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4B1" w:rsidRPr="00B75322" w:rsidRDefault="00750846" w:rsidP="000944B1">
      <w:pPr>
        <w:pStyle w:val="Heading3"/>
        <w:jc w:val="center"/>
        <w:rPr>
          <w:sz w:val="36"/>
          <w:lang w:val="en-GB"/>
        </w:rPr>
      </w:pPr>
      <w:bookmarkStart w:id="0" w:name="_GoBack"/>
      <w:r>
        <w:rPr>
          <w:sz w:val="36"/>
          <w:lang w:val="en-GB"/>
        </w:rPr>
        <w:t xml:space="preserve">Consumer decision </w:t>
      </w:r>
      <w:r w:rsidR="000944B1" w:rsidRPr="00B75322">
        <w:rPr>
          <w:sz w:val="36"/>
          <w:lang w:val="en-GB"/>
        </w:rPr>
        <w:t xml:space="preserve">making </w:t>
      </w:r>
      <w:r w:rsidR="00191BC5">
        <w:rPr>
          <w:sz w:val="36"/>
          <w:lang w:val="en-GB"/>
        </w:rPr>
        <w:t xml:space="preserve">process </w:t>
      </w:r>
      <w:r w:rsidR="000944B1" w:rsidRPr="00B75322">
        <w:rPr>
          <w:sz w:val="36"/>
          <w:lang w:val="en-GB"/>
        </w:rPr>
        <w:t xml:space="preserve">in Cinema markets: the role of </w:t>
      </w:r>
      <w:r w:rsidR="00C70530" w:rsidRPr="00C70530">
        <w:rPr>
          <w:i/>
          <w:sz w:val="36"/>
          <w:lang w:val="en-GB"/>
        </w:rPr>
        <w:t>service</w:t>
      </w:r>
      <w:r w:rsidR="000944B1" w:rsidRPr="00B75322">
        <w:rPr>
          <w:sz w:val="36"/>
          <w:lang w:val="en-GB"/>
        </w:rPr>
        <w:t xml:space="preserve"> and </w:t>
      </w:r>
      <w:r w:rsidR="00303C81" w:rsidRPr="00303C81">
        <w:rPr>
          <w:i/>
          <w:sz w:val="36"/>
          <w:lang w:val="en-GB"/>
        </w:rPr>
        <w:t>quality</w:t>
      </w:r>
      <w:r w:rsidR="000944B1" w:rsidRPr="00B75322">
        <w:rPr>
          <w:sz w:val="36"/>
          <w:lang w:val="en-GB"/>
        </w:rPr>
        <w:t>.</w:t>
      </w:r>
    </w:p>
    <w:bookmarkEnd w:id="0"/>
    <w:p w:rsidR="001019C2" w:rsidRPr="000944B1" w:rsidRDefault="001019C2" w:rsidP="000944B1">
      <w:pPr>
        <w:autoSpaceDE w:val="0"/>
        <w:autoSpaceDN w:val="0"/>
        <w:adjustRightInd w:val="0"/>
        <w:spacing w:line="360" w:lineRule="auto"/>
        <w:rPr>
          <w:rFonts w:ascii="Arial" w:hAnsi="Arial" w:cs="Arial"/>
          <w:sz w:val="20"/>
          <w:u w:val="single"/>
          <w:lang w:val="en-GB"/>
        </w:rPr>
      </w:pPr>
    </w:p>
    <w:p w:rsidR="00326227" w:rsidRPr="00061392" w:rsidRDefault="00326227" w:rsidP="000944B1">
      <w:pPr>
        <w:autoSpaceDE w:val="0"/>
        <w:autoSpaceDN w:val="0"/>
        <w:adjustRightInd w:val="0"/>
        <w:spacing w:line="360" w:lineRule="auto"/>
        <w:rPr>
          <w:rFonts w:ascii="Arial" w:hAnsi="Arial" w:cs="Arial"/>
          <w:sz w:val="28"/>
          <w:szCs w:val="32"/>
          <w:lang w:val="en-US"/>
        </w:rPr>
      </w:pPr>
    </w:p>
    <w:p w:rsidR="00326227" w:rsidRPr="00061392" w:rsidRDefault="00326227" w:rsidP="000944B1">
      <w:pPr>
        <w:autoSpaceDE w:val="0"/>
        <w:autoSpaceDN w:val="0"/>
        <w:adjustRightInd w:val="0"/>
        <w:spacing w:line="360" w:lineRule="auto"/>
        <w:rPr>
          <w:rFonts w:ascii="Arial" w:hAnsi="Arial" w:cs="Arial"/>
          <w:sz w:val="28"/>
          <w:szCs w:val="32"/>
          <w:lang w:val="en-US"/>
        </w:rPr>
      </w:pPr>
    </w:p>
    <w:p w:rsidR="000944B1" w:rsidRPr="00B75322" w:rsidRDefault="000944B1" w:rsidP="000944B1">
      <w:pPr>
        <w:autoSpaceDE w:val="0"/>
        <w:autoSpaceDN w:val="0"/>
        <w:adjustRightInd w:val="0"/>
        <w:spacing w:line="360" w:lineRule="auto"/>
        <w:rPr>
          <w:rFonts w:ascii="Arial" w:hAnsi="Arial" w:cs="Arial"/>
          <w:sz w:val="36"/>
          <w:szCs w:val="28"/>
        </w:rPr>
      </w:pPr>
      <w:r w:rsidRPr="00B75322">
        <w:rPr>
          <w:rFonts w:ascii="Arial" w:hAnsi="Arial" w:cs="Arial"/>
          <w:sz w:val="36"/>
          <w:szCs w:val="32"/>
        </w:rPr>
        <w:t>Erasmus Universiteit Rotterdam</w:t>
      </w:r>
      <w:r w:rsidR="00326227" w:rsidRPr="00B75322">
        <w:rPr>
          <w:rFonts w:ascii="Arial" w:hAnsi="Arial" w:cs="Arial"/>
          <w:sz w:val="36"/>
          <w:szCs w:val="32"/>
        </w:rPr>
        <w:br/>
      </w:r>
      <w:r w:rsidRPr="00B75322">
        <w:rPr>
          <w:rFonts w:ascii="Arial" w:hAnsi="Arial" w:cs="Arial"/>
          <w:sz w:val="32"/>
          <w:szCs w:val="28"/>
        </w:rPr>
        <w:t>Erasmus school of economics</w:t>
      </w:r>
    </w:p>
    <w:p w:rsidR="000944B1" w:rsidRPr="000944B1" w:rsidRDefault="000944B1" w:rsidP="000944B1">
      <w:pPr>
        <w:autoSpaceDE w:val="0"/>
        <w:autoSpaceDN w:val="0"/>
        <w:adjustRightInd w:val="0"/>
        <w:spacing w:line="360" w:lineRule="auto"/>
        <w:rPr>
          <w:rFonts w:ascii="Arial" w:hAnsi="Arial" w:cs="Arial"/>
          <w:sz w:val="22"/>
          <w:szCs w:val="28"/>
        </w:rPr>
      </w:pPr>
    </w:p>
    <w:p w:rsidR="00326227" w:rsidRDefault="00326227" w:rsidP="00326227">
      <w:pPr>
        <w:autoSpaceDE w:val="0"/>
        <w:autoSpaceDN w:val="0"/>
        <w:adjustRightInd w:val="0"/>
        <w:spacing w:line="360" w:lineRule="auto"/>
        <w:rPr>
          <w:rFonts w:ascii="Arial" w:hAnsi="Arial" w:cs="Arial"/>
          <w:sz w:val="22"/>
          <w:szCs w:val="28"/>
        </w:rPr>
      </w:pPr>
    </w:p>
    <w:p w:rsidR="00326227" w:rsidRPr="00326227" w:rsidRDefault="000944B1" w:rsidP="00326227">
      <w:pPr>
        <w:autoSpaceDE w:val="0"/>
        <w:autoSpaceDN w:val="0"/>
        <w:adjustRightInd w:val="0"/>
        <w:spacing w:line="360" w:lineRule="auto"/>
        <w:rPr>
          <w:rFonts w:ascii="Arial" w:hAnsi="Arial" w:cs="Arial"/>
          <w:iCs/>
          <w:color w:val="000000"/>
          <w:sz w:val="22"/>
          <w:szCs w:val="28"/>
          <w:lang w:val="en-GB"/>
        </w:rPr>
      </w:pPr>
      <w:r w:rsidRPr="000944B1">
        <w:rPr>
          <w:rFonts w:ascii="Arial" w:hAnsi="Arial" w:cs="Arial"/>
          <w:sz w:val="22"/>
          <w:szCs w:val="28"/>
          <w:lang w:val="en-GB"/>
        </w:rPr>
        <w:t>Name: Ad Huige</w:t>
      </w:r>
      <w:r w:rsidR="00326227">
        <w:rPr>
          <w:rFonts w:ascii="Arial" w:hAnsi="Arial" w:cs="Arial"/>
          <w:sz w:val="22"/>
          <w:szCs w:val="28"/>
          <w:lang w:val="en-GB"/>
        </w:rPr>
        <w:tab/>
      </w:r>
      <w:r w:rsidR="00326227">
        <w:rPr>
          <w:rFonts w:ascii="Arial" w:hAnsi="Arial" w:cs="Arial"/>
          <w:sz w:val="22"/>
          <w:szCs w:val="28"/>
          <w:lang w:val="en-GB"/>
        </w:rPr>
        <w:tab/>
      </w:r>
      <w:r w:rsidR="00326227">
        <w:rPr>
          <w:rFonts w:ascii="Arial" w:hAnsi="Arial" w:cs="Arial"/>
          <w:sz w:val="22"/>
          <w:szCs w:val="28"/>
          <w:lang w:val="en-GB"/>
        </w:rPr>
        <w:tab/>
      </w:r>
      <w:r w:rsidR="00326227">
        <w:rPr>
          <w:rFonts w:ascii="Arial" w:hAnsi="Arial" w:cs="Arial"/>
          <w:sz w:val="22"/>
          <w:szCs w:val="28"/>
          <w:lang w:val="en-GB"/>
        </w:rPr>
        <w:tab/>
      </w:r>
      <w:r w:rsidR="00A15625">
        <w:rPr>
          <w:rFonts w:ascii="Arial" w:hAnsi="Arial" w:cs="Arial"/>
          <w:sz w:val="22"/>
          <w:szCs w:val="28"/>
          <w:lang w:val="en-GB"/>
        </w:rPr>
        <w:tab/>
      </w:r>
      <w:r w:rsidR="00326227" w:rsidRPr="00326227">
        <w:rPr>
          <w:rFonts w:ascii="Arial" w:hAnsi="Arial" w:cs="Arial"/>
          <w:iCs/>
          <w:color w:val="000000"/>
          <w:sz w:val="22"/>
          <w:szCs w:val="28"/>
          <w:lang w:val="en-GB"/>
        </w:rPr>
        <w:t xml:space="preserve">Erasmus Contact: </w:t>
      </w:r>
    </w:p>
    <w:p w:rsidR="000944B1" w:rsidRPr="00326227" w:rsidRDefault="000944B1" w:rsidP="000944B1">
      <w:pPr>
        <w:autoSpaceDE w:val="0"/>
        <w:autoSpaceDN w:val="0"/>
        <w:adjustRightInd w:val="0"/>
        <w:spacing w:line="360" w:lineRule="auto"/>
        <w:rPr>
          <w:rFonts w:ascii="Arial" w:hAnsi="Arial" w:cs="Arial"/>
          <w:i/>
          <w:iCs/>
          <w:color w:val="000000"/>
          <w:sz w:val="22"/>
          <w:szCs w:val="28"/>
          <w:lang w:val="en-GB"/>
        </w:rPr>
      </w:pPr>
      <w:r w:rsidRPr="000944B1">
        <w:rPr>
          <w:rFonts w:ascii="Arial" w:hAnsi="Arial" w:cs="Arial"/>
          <w:sz w:val="22"/>
          <w:szCs w:val="28"/>
          <w:lang w:val="en-GB"/>
        </w:rPr>
        <w:t>Exam number: 308810</w:t>
      </w:r>
      <w:r w:rsidR="00326227">
        <w:rPr>
          <w:rFonts w:ascii="Arial" w:hAnsi="Arial" w:cs="Arial"/>
          <w:sz w:val="22"/>
          <w:szCs w:val="28"/>
          <w:lang w:val="en-GB"/>
        </w:rPr>
        <w:tab/>
      </w:r>
      <w:r w:rsidR="00326227">
        <w:rPr>
          <w:rFonts w:ascii="Arial" w:hAnsi="Arial" w:cs="Arial"/>
          <w:sz w:val="22"/>
          <w:szCs w:val="28"/>
          <w:lang w:val="en-GB"/>
        </w:rPr>
        <w:tab/>
      </w:r>
      <w:r w:rsidR="00326227">
        <w:rPr>
          <w:rFonts w:ascii="Arial" w:hAnsi="Arial" w:cs="Arial"/>
          <w:sz w:val="22"/>
          <w:szCs w:val="28"/>
          <w:lang w:val="en-GB"/>
        </w:rPr>
        <w:tab/>
      </w:r>
      <w:r w:rsidR="00A15625">
        <w:rPr>
          <w:rFonts w:ascii="Arial" w:hAnsi="Arial" w:cs="Arial"/>
          <w:sz w:val="22"/>
          <w:szCs w:val="28"/>
          <w:lang w:val="en-GB"/>
        </w:rPr>
        <w:tab/>
      </w:r>
      <w:r w:rsidR="00326227" w:rsidRPr="000944B1">
        <w:rPr>
          <w:rFonts w:ascii="Arial" w:hAnsi="Arial" w:cs="Arial"/>
          <w:i/>
          <w:iCs/>
          <w:color w:val="000000"/>
          <w:sz w:val="22"/>
          <w:szCs w:val="28"/>
          <w:lang w:val="en-GB"/>
        </w:rPr>
        <w:t>Secretariat:</w:t>
      </w:r>
      <w:r w:rsidR="00A15625" w:rsidRPr="00A15625">
        <w:rPr>
          <w:rFonts w:ascii="Arial" w:hAnsi="Arial" w:cs="Arial"/>
          <w:color w:val="000000"/>
          <w:sz w:val="22"/>
          <w:szCs w:val="28"/>
          <w:lang w:val="en-GB"/>
        </w:rPr>
        <w:t xml:space="preserve"> </w:t>
      </w:r>
      <w:r w:rsidR="00A15625" w:rsidRPr="000944B1">
        <w:rPr>
          <w:rFonts w:ascii="Arial" w:hAnsi="Arial" w:cs="Arial"/>
          <w:color w:val="000000"/>
          <w:sz w:val="22"/>
          <w:szCs w:val="28"/>
          <w:lang w:val="en-GB"/>
        </w:rPr>
        <w:t>Tülay Varisli</w:t>
      </w:r>
      <w:r w:rsidR="00D44216">
        <w:rPr>
          <w:rFonts w:ascii="Arial" w:hAnsi="Arial" w:cs="Arial"/>
          <w:color w:val="000000"/>
          <w:sz w:val="22"/>
          <w:szCs w:val="28"/>
          <w:lang w:val="en-GB"/>
        </w:rPr>
        <w:t xml:space="preserve"> (H15-02)</w:t>
      </w:r>
    </w:p>
    <w:p w:rsidR="000944B1" w:rsidRPr="000944B1" w:rsidRDefault="000944B1" w:rsidP="000944B1">
      <w:pPr>
        <w:autoSpaceDE w:val="0"/>
        <w:autoSpaceDN w:val="0"/>
        <w:adjustRightInd w:val="0"/>
        <w:spacing w:line="360" w:lineRule="auto"/>
        <w:rPr>
          <w:rFonts w:ascii="Arial" w:hAnsi="Arial" w:cs="Arial"/>
          <w:sz w:val="22"/>
          <w:szCs w:val="28"/>
          <w:lang w:val="en-GB"/>
        </w:rPr>
      </w:pPr>
      <w:r w:rsidRPr="000944B1">
        <w:rPr>
          <w:rFonts w:ascii="Arial" w:hAnsi="Arial" w:cs="Arial"/>
          <w:sz w:val="22"/>
          <w:szCs w:val="28"/>
          <w:lang w:val="en-GB"/>
        </w:rPr>
        <w:t>E-mail</w:t>
      </w:r>
      <w:r w:rsidR="00326227">
        <w:rPr>
          <w:rFonts w:ascii="Arial" w:hAnsi="Arial" w:cs="Arial"/>
          <w:sz w:val="22"/>
          <w:szCs w:val="28"/>
          <w:lang w:val="en-GB"/>
        </w:rPr>
        <w:t xml:space="preserve">: </w:t>
      </w:r>
      <w:hyperlink r:id="rId8" w:history="1">
        <w:r w:rsidRPr="000944B1">
          <w:rPr>
            <w:rStyle w:val="Hyperlink"/>
            <w:rFonts w:ascii="Arial" w:hAnsi="Arial" w:cs="Arial"/>
            <w:sz w:val="22"/>
            <w:szCs w:val="28"/>
            <w:lang w:val="en-GB"/>
          </w:rPr>
          <w:t>308810ah@student.eur.nl</w:t>
        </w:r>
      </w:hyperlink>
      <w:r w:rsidR="00326227">
        <w:rPr>
          <w:rFonts w:ascii="Arial" w:hAnsi="Arial" w:cs="Arial"/>
          <w:sz w:val="22"/>
          <w:szCs w:val="28"/>
          <w:lang w:val="en-GB"/>
        </w:rPr>
        <w:tab/>
      </w:r>
      <w:r w:rsidRPr="000944B1">
        <w:rPr>
          <w:rFonts w:ascii="Arial" w:hAnsi="Arial" w:cs="Arial"/>
          <w:sz w:val="22"/>
          <w:szCs w:val="28"/>
          <w:lang w:val="en-GB"/>
        </w:rPr>
        <w:tab/>
      </w:r>
      <w:r w:rsidR="00A15625">
        <w:rPr>
          <w:rFonts w:ascii="Arial" w:hAnsi="Arial" w:cs="Arial"/>
          <w:sz w:val="22"/>
          <w:szCs w:val="28"/>
          <w:lang w:val="en-GB"/>
        </w:rPr>
        <w:tab/>
      </w:r>
      <w:r w:rsidR="00326227" w:rsidRPr="000944B1">
        <w:rPr>
          <w:rFonts w:ascii="Arial" w:hAnsi="Arial" w:cs="Arial"/>
          <w:color w:val="0000FF"/>
          <w:sz w:val="22"/>
          <w:szCs w:val="28"/>
          <w:u w:val="single"/>
          <w:lang w:val="en-GB"/>
        </w:rPr>
        <w:t>be-marketing-</w:t>
      </w:r>
      <w:r w:rsidR="00A15625">
        <w:rPr>
          <w:rFonts w:ascii="Arial" w:hAnsi="Arial" w:cs="Arial"/>
          <w:color w:val="0000FF"/>
          <w:sz w:val="22"/>
          <w:szCs w:val="28"/>
          <w:u w:val="single"/>
          <w:lang w:val="en-GB"/>
        </w:rPr>
        <w:t xml:space="preserve">secr </w:t>
      </w:r>
      <w:r w:rsidR="00D44216" w:rsidRPr="000944B1">
        <w:rPr>
          <w:rFonts w:ascii="Arial" w:hAnsi="Arial" w:cs="Arial"/>
          <w:color w:val="0000FF"/>
          <w:sz w:val="22"/>
          <w:szCs w:val="28"/>
          <w:u w:val="single"/>
          <w:lang w:val="en-GB"/>
        </w:rPr>
        <w:t>@ese.eur.nl</w:t>
      </w:r>
    </w:p>
    <w:p w:rsidR="00061392" w:rsidRPr="00061392" w:rsidRDefault="000944B1" w:rsidP="000944B1">
      <w:pPr>
        <w:autoSpaceDE w:val="0"/>
        <w:autoSpaceDN w:val="0"/>
        <w:adjustRightInd w:val="0"/>
        <w:spacing w:line="360" w:lineRule="auto"/>
        <w:rPr>
          <w:rFonts w:ascii="Arial" w:hAnsi="Arial" w:cs="Arial"/>
          <w:sz w:val="22"/>
          <w:szCs w:val="22"/>
          <w:lang w:val="en-US"/>
        </w:rPr>
      </w:pPr>
      <w:r w:rsidRPr="000944B1">
        <w:rPr>
          <w:rFonts w:ascii="Arial" w:hAnsi="Arial" w:cs="Arial"/>
          <w:sz w:val="22"/>
          <w:szCs w:val="28"/>
          <w:lang w:val="en-US"/>
        </w:rPr>
        <w:t>Specialization: marketing</w:t>
      </w:r>
      <w:r w:rsidR="00326227">
        <w:rPr>
          <w:rFonts w:ascii="Arial" w:hAnsi="Arial" w:cs="Arial"/>
          <w:sz w:val="22"/>
          <w:szCs w:val="28"/>
          <w:lang w:val="en-US"/>
        </w:rPr>
        <w:t xml:space="preserve"> </w:t>
      </w:r>
      <w:r w:rsidR="00326227">
        <w:rPr>
          <w:rFonts w:ascii="Arial" w:hAnsi="Arial" w:cs="Arial"/>
          <w:sz w:val="22"/>
          <w:szCs w:val="28"/>
          <w:lang w:val="en-US"/>
        </w:rPr>
        <w:tab/>
      </w:r>
      <w:r w:rsidR="00326227">
        <w:rPr>
          <w:rFonts w:ascii="Arial" w:hAnsi="Arial" w:cs="Arial"/>
          <w:sz w:val="22"/>
          <w:szCs w:val="28"/>
          <w:lang w:val="en-US"/>
        </w:rPr>
        <w:tab/>
      </w:r>
      <w:r w:rsidR="00326227">
        <w:rPr>
          <w:rFonts w:ascii="Arial" w:hAnsi="Arial" w:cs="Arial"/>
          <w:sz w:val="22"/>
          <w:szCs w:val="28"/>
          <w:lang w:val="en-US"/>
        </w:rPr>
        <w:tab/>
      </w:r>
      <w:r w:rsidR="00A15625">
        <w:rPr>
          <w:rFonts w:ascii="Arial" w:hAnsi="Arial" w:cs="Arial"/>
          <w:sz w:val="22"/>
          <w:szCs w:val="28"/>
          <w:lang w:val="en-US"/>
        </w:rPr>
        <w:tab/>
      </w:r>
      <w:r w:rsidR="00D44216" w:rsidRPr="00061392">
        <w:rPr>
          <w:rFonts w:ascii="Arial" w:hAnsi="Arial" w:cs="Arial"/>
          <w:i/>
          <w:iCs/>
          <w:color w:val="000000"/>
          <w:sz w:val="22"/>
          <w:szCs w:val="22"/>
          <w:lang w:val="en-US"/>
        </w:rPr>
        <w:t>Supervisor:</w:t>
      </w:r>
      <w:r w:rsidR="00061392" w:rsidRPr="00061392">
        <w:rPr>
          <w:rStyle w:val="Strong"/>
          <w:rFonts w:ascii="Arial" w:hAnsi="Arial" w:cs="Arial"/>
          <w:sz w:val="22"/>
          <w:szCs w:val="22"/>
          <w:lang w:val="en-US"/>
        </w:rPr>
        <w:t xml:space="preserve"> </w:t>
      </w:r>
      <w:r w:rsidR="00061392" w:rsidRPr="00061392">
        <w:rPr>
          <w:rStyle w:val="il"/>
          <w:rFonts w:ascii="Arial" w:hAnsi="Arial" w:cs="Arial"/>
          <w:sz w:val="22"/>
          <w:szCs w:val="22"/>
          <w:lang w:val="en-US"/>
        </w:rPr>
        <w:t>Isabel</w:t>
      </w:r>
      <w:r w:rsidR="00061392" w:rsidRPr="00061392">
        <w:rPr>
          <w:rFonts w:ascii="Arial" w:hAnsi="Arial" w:cs="Arial"/>
          <w:sz w:val="22"/>
          <w:szCs w:val="22"/>
          <w:lang w:val="en-US"/>
        </w:rPr>
        <w:t xml:space="preserve"> </w:t>
      </w:r>
      <w:r w:rsidR="003D73DE">
        <w:rPr>
          <w:rStyle w:val="il"/>
          <w:rFonts w:ascii="Arial" w:hAnsi="Arial" w:cs="Arial"/>
          <w:sz w:val="22"/>
          <w:szCs w:val="22"/>
          <w:lang w:val="en-US"/>
        </w:rPr>
        <w:t>Verniers (H</w:t>
      </w:r>
      <w:r w:rsidR="00061392" w:rsidRPr="00061392">
        <w:rPr>
          <w:rStyle w:val="il"/>
          <w:rFonts w:ascii="Arial" w:hAnsi="Arial" w:cs="Arial"/>
          <w:sz w:val="22"/>
          <w:szCs w:val="22"/>
          <w:lang w:val="en-US"/>
        </w:rPr>
        <w:t>15-11)</w:t>
      </w:r>
    </w:p>
    <w:p w:rsidR="00326227" w:rsidRPr="00326227" w:rsidRDefault="000944B1" w:rsidP="00326227">
      <w:pPr>
        <w:autoSpaceDE w:val="0"/>
        <w:autoSpaceDN w:val="0"/>
        <w:adjustRightInd w:val="0"/>
        <w:spacing w:line="360" w:lineRule="auto"/>
        <w:rPr>
          <w:rFonts w:ascii="Arial" w:hAnsi="Arial" w:cs="Arial"/>
          <w:i/>
          <w:iCs/>
          <w:color w:val="000000"/>
          <w:sz w:val="22"/>
          <w:szCs w:val="28"/>
          <w:lang w:val="en-US"/>
        </w:rPr>
      </w:pPr>
      <w:r w:rsidRPr="00326227">
        <w:rPr>
          <w:rFonts w:ascii="Arial" w:hAnsi="Arial" w:cs="Arial"/>
          <w:sz w:val="22"/>
          <w:szCs w:val="28"/>
          <w:lang w:val="en-US"/>
        </w:rPr>
        <w:t>Thesis: Master</w:t>
      </w:r>
      <w:r w:rsidR="00326227" w:rsidRPr="00326227">
        <w:rPr>
          <w:rFonts w:ascii="Arial" w:hAnsi="Arial" w:cs="Arial"/>
          <w:sz w:val="22"/>
          <w:szCs w:val="28"/>
          <w:lang w:val="en-US"/>
        </w:rPr>
        <w:tab/>
      </w:r>
      <w:r w:rsidR="00326227" w:rsidRPr="00326227">
        <w:rPr>
          <w:rFonts w:ascii="Arial" w:hAnsi="Arial" w:cs="Arial"/>
          <w:sz w:val="22"/>
          <w:szCs w:val="28"/>
          <w:lang w:val="en-US"/>
        </w:rPr>
        <w:tab/>
      </w:r>
      <w:r w:rsidR="00326227" w:rsidRPr="00326227">
        <w:rPr>
          <w:rFonts w:ascii="Arial" w:hAnsi="Arial" w:cs="Arial"/>
          <w:sz w:val="22"/>
          <w:szCs w:val="28"/>
          <w:lang w:val="en-US"/>
        </w:rPr>
        <w:tab/>
      </w:r>
      <w:r w:rsidR="00326227" w:rsidRPr="00326227">
        <w:rPr>
          <w:rFonts w:ascii="Arial" w:hAnsi="Arial" w:cs="Arial"/>
          <w:sz w:val="22"/>
          <w:szCs w:val="28"/>
          <w:lang w:val="en-US"/>
        </w:rPr>
        <w:tab/>
      </w:r>
      <w:r w:rsidR="00A15625">
        <w:rPr>
          <w:rFonts w:ascii="Arial" w:hAnsi="Arial" w:cs="Arial"/>
          <w:sz w:val="22"/>
          <w:szCs w:val="28"/>
          <w:lang w:val="en-US"/>
        </w:rPr>
        <w:tab/>
      </w:r>
      <w:r w:rsidR="00326227" w:rsidRPr="00061392">
        <w:rPr>
          <w:rFonts w:ascii="Arial" w:hAnsi="Arial" w:cs="Arial"/>
          <w:i/>
          <w:iCs/>
          <w:color w:val="000000"/>
          <w:sz w:val="20"/>
          <w:szCs w:val="28"/>
          <w:lang w:val="en-US"/>
        </w:rPr>
        <w:t xml:space="preserve"> </w:t>
      </w:r>
      <w:hyperlink r:id="rId9" w:tgtFrame="_blank" w:history="1">
        <w:r w:rsidR="00061392" w:rsidRPr="00061392">
          <w:rPr>
            <w:rStyle w:val="il"/>
            <w:rFonts w:ascii="Arial" w:hAnsi="Arial" w:cs="Arial"/>
            <w:color w:val="0000FF"/>
            <w:sz w:val="22"/>
            <w:u w:val="single"/>
            <w:lang w:val="en-US"/>
          </w:rPr>
          <w:t>verniers</w:t>
        </w:r>
        <w:r w:rsidR="00061392" w:rsidRPr="00061392">
          <w:rPr>
            <w:rStyle w:val="Hyperlink"/>
            <w:rFonts w:ascii="Arial" w:hAnsi="Arial" w:cs="Arial"/>
            <w:sz w:val="22"/>
            <w:lang w:val="en-US"/>
          </w:rPr>
          <w:t>@ese.eur.nl</w:t>
        </w:r>
      </w:hyperlink>
    </w:p>
    <w:p w:rsidR="00326227" w:rsidRPr="00326227" w:rsidRDefault="00326227" w:rsidP="00326227">
      <w:pPr>
        <w:autoSpaceDE w:val="0"/>
        <w:autoSpaceDN w:val="0"/>
        <w:adjustRightInd w:val="0"/>
        <w:spacing w:line="360" w:lineRule="auto"/>
        <w:ind w:left="4950" w:hanging="4950"/>
        <w:rPr>
          <w:rFonts w:ascii="Arial" w:hAnsi="Arial" w:cs="Arial"/>
          <w:i/>
          <w:iCs/>
          <w:color w:val="000000"/>
          <w:sz w:val="22"/>
          <w:szCs w:val="28"/>
          <w:lang w:val="en-US"/>
        </w:rPr>
      </w:pPr>
      <w:r w:rsidRPr="000944B1">
        <w:rPr>
          <w:rFonts w:ascii="Arial" w:hAnsi="Arial" w:cs="Arial"/>
          <w:sz w:val="22"/>
          <w:szCs w:val="28"/>
          <w:lang w:val="en-US"/>
        </w:rPr>
        <w:t xml:space="preserve">Date: </w:t>
      </w:r>
      <w:r>
        <w:rPr>
          <w:rFonts w:ascii="Arial" w:hAnsi="Arial" w:cs="Arial"/>
          <w:sz w:val="22"/>
          <w:szCs w:val="28"/>
          <w:lang w:val="en-US"/>
        </w:rPr>
        <w:tab/>
      </w:r>
      <w:r>
        <w:rPr>
          <w:rFonts w:ascii="Arial" w:hAnsi="Arial" w:cs="Arial"/>
          <w:sz w:val="22"/>
          <w:szCs w:val="28"/>
          <w:lang w:val="en-US"/>
        </w:rPr>
        <w:tab/>
      </w:r>
    </w:p>
    <w:p w:rsidR="00326227" w:rsidRDefault="00326227" w:rsidP="000944B1">
      <w:pPr>
        <w:spacing w:line="360" w:lineRule="auto"/>
        <w:jc w:val="both"/>
        <w:rPr>
          <w:rFonts w:ascii="Arial" w:hAnsi="Arial" w:cs="Arial"/>
          <w:bCs/>
          <w:sz w:val="22"/>
          <w:szCs w:val="22"/>
          <w:lang w:val="en-US"/>
        </w:rPr>
      </w:pPr>
    </w:p>
    <w:p w:rsidR="00326227" w:rsidRDefault="00326227" w:rsidP="000944B1">
      <w:pPr>
        <w:spacing w:line="360" w:lineRule="auto"/>
        <w:jc w:val="both"/>
        <w:rPr>
          <w:rFonts w:ascii="Arial" w:hAnsi="Arial" w:cs="Arial"/>
          <w:bCs/>
          <w:sz w:val="22"/>
          <w:szCs w:val="22"/>
          <w:lang w:val="en-US"/>
        </w:rPr>
      </w:pPr>
    </w:p>
    <w:p w:rsidR="00B75322" w:rsidRDefault="00B75322" w:rsidP="000944B1">
      <w:pPr>
        <w:spacing w:line="360" w:lineRule="auto"/>
        <w:jc w:val="both"/>
        <w:rPr>
          <w:rFonts w:ascii="Arial" w:hAnsi="Arial" w:cs="Arial"/>
          <w:bCs/>
          <w:sz w:val="22"/>
          <w:szCs w:val="22"/>
          <w:lang w:val="en-US"/>
        </w:rPr>
      </w:pPr>
    </w:p>
    <w:p w:rsidR="00C24F0C" w:rsidRPr="000944B1" w:rsidRDefault="00F66B5D" w:rsidP="000944B1">
      <w:pPr>
        <w:spacing w:line="360" w:lineRule="auto"/>
        <w:jc w:val="both"/>
        <w:rPr>
          <w:rFonts w:ascii="Arial" w:hAnsi="Arial" w:cs="Arial"/>
          <w:bCs/>
          <w:sz w:val="22"/>
          <w:szCs w:val="20"/>
          <w:lang w:val="en-US"/>
        </w:rPr>
      </w:pPr>
      <w:r>
        <w:rPr>
          <w:rFonts w:ascii="Arial" w:hAnsi="Arial" w:cs="Arial"/>
          <w:bCs/>
          <w:sz w:val="22"/>
          <w:szCs w:val="22"/>
          <w:lang w:val="en-US"/>
        </w:rPr>
        <w:t>The author</w:t>
      </w:r>
      <w:r w:rsidR="00C24F0C" w:rsidRPr="00326227">
        <w:rPr>
          <w:rFonts w:ascii="Arial" w:hAnsi="Arial" w:cs="Arial"/>
          <w:bCs/>
          <w:sz w:val="22"/>
          <w:szCs w:val="22"/>
          <w:lang w:val="en-US"/>
        </w:rPr>
        <w:t xml:space="preserve"> developed a model of consumer </w:t>
      </w:r>
      <w:r w:rsidR="00750846">
        <w:rPr>
          <w:rFonts w:ascii="Arial" w:hAnsi="Arial" w:cs="Arial"/>
          <w:bCs/>
          <w:sz w:val="22"/>
          <w:szCs w:val="22"/>
          <w:lang w:val="en-US"/>
        </w:rPr>
        <w:t>decision making</w:t>
      </w:r>
      <w:r w:rsidR="00C24F0C" w:rsidRPr="00326227">
        <w:rPr>
          <w:rFonts w:ascii="Arial" w:hAnsi="Arial" w:cs="Arial"/>
          <w:bCs/>
          <w:sz w:val="22"/>
          <w:szCs w:val="22"/>
          <w:lang w:val="en-US"/>
        </w:rPr>
        <w:t xml:space="preserve"> in the cinema market. </w:t>
      </w:r>
      <w:r w:rsidR="00326227">
        <w:rPr>
          <w:rFonts w:ascii="Arial" w:hAnsi="Arial" w:cs="Arial"/>
          <w:bCs/>
          <w:sz w:val="22"/>
          <w:szCs w:val="22"/>
          <w:lang w:val="en-US"/>
        </w:rPr>
        <w:t>T</w:t>
      </w:r>
      <w:r w:rsidR="00326227" w:rsidRPr="00326227">
        <w:rPr>
          <w:rFonts w:ascii="Arial" w:hAnsi="Arial" w:cs="Arial"/>
          <w:bCs/>
          <w:sz w:val="22"/>
          <w:szCs w:val="22"/>
          <w:lang w:val="en-US"/>
        </w:rPr>
        <w:t>he</w:t>
      </w:r>
      <w:r w:rsidR="0044138E">
        <w:rPr>
          <w:rFonts w:ascii="Arial" w:hAnsi="Arial" w:cs="Arial"/>
          <w:bCs/>
          <w:sz w:val="22"/>
          <w:szCs w:val="22"/>
          <w:lang w:val="en-US"/>
        </w:rPr>
        <w:t xml:space="preserve"> research question is: What is the </w:t>
      </w:r>
      <w:r w:rsidR="00D119B2">
        <w:rPr>
          <w:rFonts w:ascii="Arial" w:hAnsi="Arial" w:cs="Arial"/>
          <w:sz w:val="22"/>
          <w:szCs w:val="22"/>
          <w:lang w:val="en-GB"/>
        </w:rPr>
        <w:t xml:space="preserve">consumer </w:t>
      </w:r>
      <w:r w:rsidR="00750846">
        <w:rPr>
          <w:rFonts w:ascii="Arial" w:hAnsi="Arial" w:cs="Arial"/>
          <w:sz w:val="22"/>
          <w:szCs w:val="22"/>
          <w:lang w:val="en-GB"/>
        </w:rPr>
        <w:t>decision making</w:t>
      </w:r>
      <w:r w:rsidR="00326227" w:rsidRPr="00326227">
        <w:rPr>
          <w:rFonts w:ascii="Arial" w:hAnsi="Arial" w:cs="Arial"/>
          <w:sz w:val="22"/>
          <w:szCs w:val="22"/>
          <w:lang w:val="en-GB"/>
        </w:rPr>
        <w:t xml:space="preserve"> </w:t>
      </w:r>
      <w:r w:rsidR="00326227">
        <w:rPr>
          <w:rFonts w:ascii="Arial" w:hAnsi="Arial" w:cs="Arial"/>
          <w:sz w:val="22"/>
          <w:szCs w:val="22"/>
          <w:lang w:val="en-GB"/>
        </w:rPr>
        <w:t xml:space="preserve">process </w:t>
      </w:r>
      <w:r w:rsidR="00326227" w:rsidRPr="00326227">
        <w:rPr>
          <w:rFonts w:ascii="Arial" w:hAnsi="Arial" w:cs="Arial"/>
          <w:sz w:val="22"/>
          <w:szCs w:val="22"/>
          <w:lang w:val="en-GB"/>
        </w:rPr>
        <w:t xml:space="preserve">in </w:t>
      </w:r>
      <w:r w:rsidR="00326227">
        <w:rPr>
          <w:rFonts w:ascii="Arial" w:hAnsi="Arial" w:cs="Arial"/>
          <w:sz w:val="22"/>
          <w:szCs w:val="22"/>
          <w:lang w:val="en-GB"/>
        </w:rPr>
        <w:t>the c</w:t>
      </w:r>
      <w:r w:rsidR="0044138E">
        <w:rPr>
          <w:rFonts w:ascii="Arial" w:hAnsi="Arial" w:cs="Arial"/>
          <w:sz w:val="22"/>
          <w:szCs w:val="22"/>
          <w:lang w:val="en-GB"/>
        </w:rPr>
        <w:t xml:space="preserve">inema markets, and what is the </w:t>
      </w:r>
      <w:r w:rsidR="00326227" w:rsidRPr="00326227">
        <w:rPr>
          <w:rFonts w:ascii="Arial" w:hAnsi="Arial" w:cs="Arial"/>
          <w:sz w:val="22"/>
          <w:szCs w:val="22"/>
          <w:lang w:val="en-GB"/>
        </w:rPr>
        <w:t xml:space="preserve">role of </w:t>
      </w:r>
      <w:r w:rsidR="00C70530" w:rsidRPr="00C70530">
        <w:rPr>
          <w:rFonts w:ascii="Arial" w:hAnsi="Arial" w:cs="Arial"/>
          <w:i/>
          <w:sz w:val="22"/>
          <w:szCs w:val="22"/>
          <w:lang w:val="en-GB"/>
        </w:rPr>
        <w:t>service</w:t>
      </w:r>
      <w:r w:rsidR="00326227" w:rsidRPr="00326227">
        <w:rPr>
          <w:rFonts w:ascii="Arial" w:hAnsi="Arial" w:cs="Arial"/>
          <w:sz w:val="22"/>
          <w:szCs w:val="22"/>
          <w:lang w:val="en-GB"/>
        </w:rPr>
        <w:t xml:space="preserve"> and </w:t>
      </w:r>
      <w:r w:rsidR="00303C81" w:rsidRPr="00303C81">
        <w:rPr>
          <w:rFonts w:ascii="Arial" w:hAnsi="Arial" w:cs="Arial"/>
          <w:i/>
          <w:sz w:val="22"/>
          <w:szCs w:val="22"/>
          <w:lang w:val="en-GB"/>
        </w:rPr>
        <w:t>quality</w:t>
      </w:r>
      <w:r w:rsidR="00326227" w:rsidRPr="00326227">
        <w:rPr>
          <w:rFonts w:ascii="Arial" w:hAnsi="Arial" w:cs="Arial"/>
          <w:sz w:val="22"/>
          <w:szCs w:val="22"/>
          <w:lang w:val="en-GB"/>
        </w:rPr>
        <w:t xml:space="preserve">? </w:t>
      </w:r>
      <w:r w:rsidR="00326227">
        <w:rPr>
          <w:rFonts w:ascii="Arial" w:hAnsi="Arial" w:cs="Arial"/>
          <w:bCs/>
          <w:sz w:val="22"/>
          <w:szCs w:val="20"/>
          <w:lang w:val="en-US"/>
        </w:rPr>
        <w:t xml:space="preserve"> </w:t>
      </w:r>
      <w:r w:rsidR="00C24F0C" w:rsidRPr="000944B1">
        <w:rPr>
          <w:rFonts w:ascii="Arial" w:hAnsi="Arial" w:cs="Arial"/>
          <w:bCs/>
          <w:sz w:val="22"/>
          <w:szCs w:val="20"/>
          <w:lang w:val="en-US"/>
        </w:rPr>
        <w:t>The focus was on the</w:t>
      </w:r>
      <w:r w:rsidR="0044138E">
        <w:rPr>
          <w:rFonts w:ascii="Arial" w:hAnsi="Arial" w:cs="Arial"/>
          <w:bCs/>
          <w:sz w:val="22"/>
          <w:szCs w:val="20"/>
          <w:lang w:val="en-US"/>
        </w:rPr>
        <w:t>se</w:t>
      </w:r>
      <w:r w:rsidR="00C24F0C" w:rsidRPr="000944B1">
        <w:rPr>
          <w:rFonts w:ascii="Arial" w:hAnsi="Arial" w:cs="Arial"/>
          <w:bCs/>
          <w:sz w:val="22"/>
          <w:szCs w:val="20"/>
          <w:lang w:val="en-US"/>
        </w:rPr>
        <w:t xml:space="preserve"> </w:t>
      </w:r>
      <w:r w:rsidR="00D119B2">
        <w:rPr>
          <w:rFonts w:ascii="Arial" w:hAnsi="Arial" w:cs="Arial"/>
          <w:bCs/>
          <w:sz w:val="22"/>
          <w:szCs w:val="20"/>
          <w:lang w:val="en-US"/>
        </w:rPr>
        <w:t>variables, because they</w:t>
      </w:r>
      <w:r w:rsidR="0044138E">
        <w:rPr>
          <w:rFonts w:ascii="Arial" w:hAnsi="Arial" w:cs="Arial"/>
          <w:bCs/>
          <w:sz w:val="22"/>
          <w:szCs w:val="20"/>
          <w:lang w:val="en-US"/>
        </w:rPr>
        <w:t xml:space="preserve"> </w:t>
      </w:r>
      <w:r w:rsidR="005669DB">
        <w:rPr>
          <w:rFonts w:ascii="Arial" w:hAnsi="Arial" w:cs="Arial"/>
          <w:bCs/>
          <w:sz w:val="22"/>
          <w:szCs w:val="20"/>
          <w:lang w:val="en-US"/>
        </w:rPr>
        <w:t>are</w:t>
      </w:r>
      <w:r w:rsidR="0044138E">
        <w:rPr>
          <w:rFonts w:ascii="Arial" w:hAnsi="Arial" w:cs="Arial"/>
          <w:bCs/>
          <w:sz w:val="22"/>
          <w:szCs w:val="20"/>
          <w:lang w:val="en-US"/>
        </w:rPr>
        <w:t xml:space="preserve"> not</w:t>
      </w:r>
      <w:r w:rsidR="00C24F0C" w:rsidRPr="000944B1">
        <w:rPr>
          <w:rFonts w:ascii="Arial" w:hAnsi="Arial" w:cs="Arial"/>
          <w:bCs/>
          <w:sz w:val="22"/>
          <w:szCs w:val="20"/>
          <w:lang w:val="en-US"/>
        </w:rPr>
        <w:t xml:space="preserve"> explained by the academic literature, but also the factors: </w:t>
      </w:r>
      <w:r w:rsidR="00C70530" w:rsidRPr="00C70530">
        <w:rPr>
          <w:rFonts w:ascii="Arial" w:hAnsi="Arial" w:cs="Arial"/>
          <w:bCs/>
          <w:i/>
          <w:sz w:val="22"/>
          <w:szCs w:val="20"/>
          <w:lang w:val="en-US"/>
        </w:rPr>
        <w:t>price</w:t>
      </w:r>
      <w:r w:rsidR="00C24F0C" w:rsidRPr="00303C81">
        <w:rPr>
          <w:rFonts w:ascii="Arial" w:hAnsi="Arial" w:cs="Arial"/>
          <w:bCs/>
          <w:i/>
          <w:sz w:val="22"/>
          <w:szCs w:val="20"/>
          <w:lang w:val="en-US"/>
        </w:rPr>
        <w:t xml:space="preserve">, </w:t>
      </w:r>
      <w:r w:rsidR="00C70530" w:rsidRPr="00C70530">
        <w:rPr>
          <w:rFonts w:ascii="Arial" w:hAnsi="Arial" w:cs="Arial"/>
          <w:bCs/>
          <w:i/>
          <w:sz w:val="22"/>
          <w:szCs w:val="20"/>
          <w:lang w:val="en-US"/>
        </w:rPr>
        <w:t>availability</w:t>
      </w:r>
      <w:r w:rsidR="00C24F0C" w:rsidRPr="00303C81">
        <w:rPr>
          <w:rFonts w:ascii="Arial" w:hAnsi="Arial" w:cs="Arial"/>
          <w:bCs/>
          <w:i/>
          <w:sz w:val="22"/>
          <w:szCs w:val="20"/>
          <w:lang w:val="en-US"/>
        </w:rPr>
        <w:t xml:space="preserve">, perceptual- and learning </w:t>
      </w:r>
      <w:r w:rsidR="00303C81" w:rsidRPr="00303C81">
        <w:rPr>
          <w:rFonts w:ascii="Arial" w:hAnsi="Arial" w:cs="Arial"/>
          <w:bCs/>
          <w:i/>
          <w:sz w:val="22"/>
          <w:szCs w:val="20"/>
          <w:lang w:val="en-US"/>
        </w:rPr>
        <w:t>construct</w:t>
      </w:r>
      <w:r w:rsidR="00303C81">
        <w:rPr>
          <w:rFonts w:ascii="Arial" w:hAnsi="Arial" w:cs="Arial"/>
          <w:bCs/>
          <w:sz w:val="22"/>
          <w:szCs w:val="20"/>
          <w:lang w:val="en-US"/>
        </w:rPr>
        <w:t xml:space="preserve"> </w:t>
      </w:r>
      <w:r w:rsidR="00C24F0C" w:rsidRPr="000944B1">
        <w:rPr>
          <w:rFonts w:ascii="Arial" w:hAnsi="Arial" w:cs="Arial"/>
          <w:bCs/>
          <w:sz w:val="22"/>
          <w:szCs w:val="20"/>
          <w:lang w:val="en-US"/>
        </w:rPr>
        <w:t xml:space="preserve">and </w:t>
      </w:r>
      <w:r w:rsidR="00C70530" w:rsidRPr="00C70530">
        <w:rPr>
          <w:rFonts w:ascii="Arial" w:hAnsi="Arial" w:cs="Arial"/>
          <w:bCs/>
          <w:i/>
          <w:sz w:val="22"/>
          <w:szCs w:val="20"/>
          <w:lang w:val="en-US"/>
        </w:rPr>
        <w:t>distinctiveness</w:t>
      </w:r>
      <w:r w:rsidR="00C24F0C" w:rsidRPr="000944B1">
        <w:rPr>
          <w:rFonts w:ascii="Arial" w:hAnsi="Arial" w:cs="Arial"/>
          <w:bCs/>
          <w:sz w:val="22"/>
          <w:szCs w:val="20"/>
          <w:lang w:val="en-US"/>
        </w:rPr>
        <w:t xml:space="preserve"> </w:t>
      </w:r>
      <w:r w:rsidR="005669DB">
        <w:rPr>
          <w:rFonts w:ascii="Arial" w:hAnsi="Arial" w:cs="Arial"/>
          <w:bCs/>
          <w:sz w:val="22"/>
          <w:szCs w:val="20"/>
          <w:lang w:val="en-US"/>
        </w:rPr>
        <w:t>are</w:t>
      </w:r>
      <w:r w:rsidR="00C24F0C" w:rsidRPr="000944B1">
        <w:rPr>
          <w:rFonts w:ascii="Arial" w:hAnsi="Arial" w:cs="Arial"/>
          <w:bCs/>
          <w:sz w:val="22"/>
          <w:szCs w:val="20"/>
          <w:lang w:val="en-US"/>
        </w:rPr>
        <w:t xml:space="preserve"> researched. The changing environment in the cinema market </w:t>
      </w:r>
      <w:r w:rsidR="0044138E">
        <w:rPr>
          <w:rFonts w:ascii="Arial" w:hAnsi="Arial" w:cs="Arial"/>
          <w:bCs/>
          <w:sz w:val="22"/>
          <w:szCs w:val="20"/>
          <w:lang w:val="en-US"/>
        </w:rPr>
        <w:t>is</w:t>
      </w:r>
      <w:r w:rsidR="00C24F0C" w:rsidRPr="000944B1">
        <w:rPr>
          <w:rFonts w:ascii="Arial" w:hAnsi="Arial" w:cs="Arial"/>
          <w:bCs/>
          <w:sz w:val="22"/>
          <w:szCs w:val="20"/>
          <w:lang w:val="en-US"/>
        </w:rPr>
        <w:t xml:space="preserve"> interesting because many technological</w:t>
      </w:r>
      <w:r w:rsidR="005669DB">
        <w:rPr>
          <w:rFonts w:ascii="Arial" w:hAnsi="Arial" w:cs="Arial"/>
          <w:bCs/>
          <w:sz w:val="22"/>
          <w:szCs w:val="20"/>
          <w:lang w:val="en-US"/>
        </w:rPr>
        <w:t>-</w:t>
      </w:r>
      <w:r w:rsidR="00C24F0C" w:rsidRPr="000944B1">
        <w:rPr>
          <w:rFonts w:ascii="Arial" w:hAnsi="Arial" w:cs="Arial"/>
          <w:bCs/>
          <w:sz w:val="22"/>
          <w:szCs w:val="20"/>
          <w:lang w:val="en-US"/>
        </w:rPr>
        <w:t xml:space="preserve"> and b</w:t>
      </w:r>
      <w:r w:rsidR="0044138E">
        <w:rPr>
          <w:rFonts w:ascii="Arial" w:hAnsi="Arial" w:cs="Arial"/>
          <w:bCs/>
          <w:sz w:val="22"/>
          <w:szCs w:val="20"/>
          <w:lang w:val="en-US"/>
        </w:rPr>
        <w:t>ehavioral</w:t>
      </w:r>
      <w:r w:rsidR="005669DB">
        <w:rPr>
          <w:rFonts w:ascii="Arial" w:hAnsi="Arial" w:cs="Arial"/>
          <w:bCs/>
          <w:sz w:val="22"/>
          <w:szCs w:val="20"/>
          <w:lang w:val="en-US"/>
        </w:rPr>
        <w:t xml:space="preserve"> </w:t>
      </w:r>
      <w:r w:rsidR="0044138E">
        <w:rPr>
          <w:rFonts w:ascii="Arial" w:hAnsi="Arial" w:cs="Arial"/>
          <w:bCs/>
          <w:sz w:val="22"/>
          <w:szCs w:val="20"/>
          <w:lang w:val="en-US"/>
        </w:rPr>
        <w:t>factors influenced this market the</w:t>
      </w:r>
      <w:r w:rsidR="00C24F0C" w:rsidRPr="000944B1">
        <w:rPr>
          <w:rFonts w:ascii="Arial" w:hAnsi="Arial" w:cs="Arial"/>
          <w:bCs/>
          <w:sz w:val="22"/>
          <w:szCs w:val="20"/>
          <w:lang w:val="en-US"/>
        </w:rPr>
        <w:t xml:space="preserve"> last 15 </w:t>
      </w:r>
      <w:r w:rsidR="0044138E">
        <w:rPr>
          <w:rFonts w:ascii="Arial" w:hAnsi="Arial" w:cs="Arial"/>
          <w:bCs/>
          <w:sz w:val="22"/>
          <w:szCs w:val="20"/>
          <w:lang w:val="en-US"/>
        </w:rPr>
        <w:t>years</w:t>
      </w:r>
      <w:r w:rsidR="00C24F0C" w:rsidRPr="000944B1">
        <w:rPr>
          <w:rFonts w:ascii="Arial" w:hAnsi="Arial" w:cs="Arial"/>
          <w:bCs/>
          <w:sz w:val="22"/>
          <w:szCs w:val="20"/>
          <w:lang w:val="en-US"/>
        </w:rPr>
        <w:t xml:space="preserve">. A model containing 22 different </w:t>
      </w:r>
      <w:r w:rsidR="00D119B2">
        <w:rPr>
          <w:rFonts w:ascii="Arial" w:hAnsi="Arial" w:cs="Arial"/>
          <w:bCs/>
          <w:sz w:val="22"/>
          <w:szCs w:val="20"/>
          <w:lang w:val="en-US"/>
        </w:rPr>
        <w:t>consumer behavior variables was</w:t>
      </w:r>
      <w:r w:rsidR="00C24F0C" w:rsidRPr="000944B1">
        <w:rPr>
          <w:rFonts w:ascii="Arial" w:hAnsi="Arial" w:cs="Arial"/>
          <w:bCs/>
          <w:sz w:val="22"/>
          <w:szCs w:val="20"/>
          <w:lang w:val="en-US"/>
        </w:rPr>
        <w:t xml:space="preserve"> tested with an online survey. The data of 151 participants was a </w:t>
      </w:r>
      <w:r w:rsidR="00303C81" w:rsidRPr="0044138E">
        <w:rPr>
          <w:rFonts w:ascii="Arial" w:hAnsi="Arial" w:cs="Arial"/>
          <w:bCs/>
          <w:sz w:val="22"/>
          <w:szCs w:val="20"/>
          <w:lang w:val="en-US"/>
        </w:rPr>
        <w:t>quality</w:t>
      </w:r>
      <w:r w:rsidR="00C24F0C" w:rsidRPr="00303C81">
        <w:rPr>
          <w:rFonts w:ascii="Arial" w:hAnsi="Arial" w:cs="Arial"/>
          <w:bCs/>
          <w:i/>
          <w:sz w:val="22"/>
          <w:szCs w:val="20"/>
          <w:lang w:val="en-US"/>
        </w:rPr>
        <w:t xml:space="preserve"> </w:t>
      </w:r>
      <w:r w:rsidR="00C24F0C" w:rsidRPr="000944B1">
        <w:rPr>
          <w:rFonts w:ascii="Arial" w:hAnsi="Arial" w:cs="Arial"/>
          <w:bCs/>
          <w:sz w:val="22"/>
          <w:szCs w:val="20"/>
          <w:lang w:val="en-US"/>
        </w:rPr>
        <w:t xml:space="preserve">sub-set of the population. So a factor analysis and regression model could test the collected data. As </w:t>
      </w:r>
      <w:r w:rsidR="00D119B2">
        <w:rPr>
          <w:rFonts w:ascii="Arial" w:hAnsi="Arial" w:cs="Arial"/>
          <w:bCs/>
          <w:sz w:val="22"/>
          <w:szCs w:val="20"/>
          <w:lang w:val="en-US"/>
        </w:rPr>
        <w:t xml:space="preserve">a </w:t>
      </w:r>
      <w:r w:rsidR="00C24F0C" w:rsidRPr="000944B1">
        <w:rPr>
          <w:rFonts w:ascii="Arial" w:hAnsi="Arial" w:cs="Arial"/>
          <w:bCs/>
          <w:sz w:val="22"/>
          <w:szCs w:val="20"/>
          <w:lang w:val="en-US"/>
        </w:rPr>
        <w:t>result a regression formula is constructed</w:t>
      </w:r>
      <w:r w:rsidR="0044138E">
        <w:rPr>
          <w:rFonts w:ascii="Arial" w:hAnsi="Arial" w:cs="Arial"/>
          <w:bCs/>
          <w:sz w:val="22"/>
          <w:szCs w:val="20"/>
          <w:lang w:val="en-US"/>
        </w:rPr>
        <w:t xml:space="preserve">, and has </w:t>
      </w:r>
      <w:r w:rsidR="00C24F0C" w:rsidRPr="000944B1">
        <w:rPr>
          <w:rFonts w:ascii="Arial" w:hAnsi="Arial" w:cs="Arial"/>
          <w:bCs/>
          <w:sz w:val="22"/>
          <w:szCs w:val="20"/>
          <w:lang w:val="en-US"/>
        </w:rPr>
        <w:t xml:space="preserve">an explaining value of 20.6% on dependent variable, the number of visits a cinema consumer. The role of </w:t>
      </w:r>
      <w:r w:rsidR="00303C81" w:rsidRPr="00303C81">
        <w:rPr>
          <w:rFonts w:ascii="Arial" w:hAnsi="Arial" w:cs="Arial"/>
          <w:bCs/>
          <w:i/>
          <w:sz w:val="22"/>
          <w:szCs w:val="20"/>
          <w:lang w:val="en-US"/>
        </w:rPr>
        <w:t>quality</w:t>
      </w:r>
      <w:r w:rsidR="00C24F0C" w:rsidRPr="000944B1">
        <w:rPr>
          <w:rFonts w:ascii="Arial" w:hAnsi="Arial" w:cs="Arial"/>
          <w:bCs/>
          <w:sz w:val="22"/>
          <w:szCs w:val="20"/>
          <w:lang w:val="en-US"/>
        </w:rPr>
        <w:t xml:space="preserve"> has an important role in the consumer decision making process, were the role of </w:t>
      </w:r>
      <w:r w:rsidR="00C70530" w:rsidRPr="00C70530">
        <w:rPr>
          <w:rFonts w:ascii="Arial" w:hAnsi="Arial" w:cs="Arial"/>
          <w:bCs/>
          <w:i/>
          <w:sz w:val="22"/>
          <w:szCs w:val="20"/>
          <w:lang w:val="en-US"/>
        </w:rPr>
        <w:t>service</w:t>
      </w:r>
      <w:r w:rsidR="00C24F0C" w:rsidRPr="000944B1">
        <w:rPr>
          <w:rFonts w:ascii="Arial" w:hAnsi="Arial" w:cs="Arial"/>
          <w:bCs/>
          <w:sz w:val="22"/>
          <w:szCs w:val="20"/>
          <w:lang w:val="en-US"/>
        </w:rPr>
        <w:t xml:space="preserve"> is not important. The role of the control variables: </w:t>
      </w:r>
      <w:r w:rsidR="00C70530" w:rsidRPr="00C70530">
        <w:rPr>
          <w:rFonts w:ascii="Arial" w:hAnsi="Arial" w:cs="Arial"/>
          <w:bCs/>
          <w:i/>
          <w:sz w:val="22"/>
          <w:szCs w:val="20"/>
          <w:lang w:val="en-US"/>
        </w:rPr>
        <w:t>availability</w:t>
      </w:r>
      <w:r w:rsidR="00C24F0C" w:rsidRPr="000944B1">
        <w:rPr>
          <w:rFonts w:ascii="Arial" w:hAnsi="Arial" w:cs="Arial"/>
          <w:bCs/>
          <w:sz w:val="22"/>
          <w:szCs w:val="20"/>
          <w:lang w:val="en-US"/>
        </w:rPr>
        <w:t xml:space="preserve"> and </w:t>
      </w:r>
      <w:r w:rsidR="00C24F0C" w:rsidRPr="00C70530">
        <w:rPr>
          <w:rFonts w:ascii="Arial" w:hAnsi="Arial" w:cs="Arial"/>
          <w:bCs/>
          <w:i/>
          <w:sz w:val="22"/>
          <w:szCs w:val="20"/>
          <w:lang w:val="en-US"/>
        </w:rPr>
        <w:t>perceptual- and learning construct</w:t>
      </w:r>
      <w:r w:rsidR="00C24F0C" w:rsidRPr="000944B1">
        <w:rPr>
          <w:rFonts w:ascii="Arial" w:hAnsi="Arial" w:cs="Arial"/>
          <w:bCs/>
          <w:sz w:val="22"/>
          <w:szCs w:val="20"/>
          <w:lang w:val="en-US"/>
        </w:rPr>
        <w:t xml:space="preserve"> </w:t>
      </w:r>
      <w:r w:rsidR="0044138E">
        <w:rPr>
          <w:rFonts w:ascii="Arial" w:hAnsi="Arial" w:cs="Arial"/>
          <w:bCs/>
          <w:sz w:val="22"/>
          <w:szCs w:val="20"/>
          <w:lang w:val="en-US"/>
        </w:rPr>
        <w:t>is changed in comparison with their first role as</w:t>
      </w:r>
      <w:r w:rsidR="00C24F0C" w:rsidRPr="000944B1">
        <w:rPr>
          <w:rFonts w:ascii="Arial" w:hAnsi="Arial" w:cs="Arial"/>
          <w:bCs/>
          <w:sz w:val="22"/>
          <w:szCs w:val="20"/>
          <w:lang w:val="en-US"/>
        </w:rPr>
        <w:t xml:space="preserve"> reviewed </w:t>
      </w:r>
      <w:r w:rsidR="0044138E">
        <w:rPr>
          <w:rFonts w:ascii="Arial" w:hAnsi="Arial" w:cs="Arial"/>
          <w:bCs/>
          <w:sz w:val="22"/>
          <w:szCs w:val="20"/>
          <w:lang w:val="en-US"/>
        </w:rPr>
        <w:t xml:space="preserve">in the </w:t>
      </w:r>
      <w:r w:rsidR="00C24F0C" w:rsidRPr="000944B1">
        <w:rPr>
          <w:rFonts w:ascii="Arial" w:hAnsi="Arial" w:cs="Arial"/>
          <w:bCs/>
          <w:sz w:val="22"/>
          <w:szCs w:val="20"/>
          <w:lang w:val="en-US"/>
        </w:rPr>
        <w:t>academic literature. The paper concludes with a discussi</w:t>
      </w:r>
      <w:r w:rsidR="00D119B2">
        <w:rPr>
          <w:rFonts w:ascii="Arial" w:hAnsi="Arial" w:cs="Arial"/>
          <w:bCs/>
          <w:sz w:val="22"/>
          <w:szCs w:val="20"/>
          <w:lang w:val="en-US"/>
        </w:rPr>
        <w:t>o</w:t>
      </w:r>
      <w:r w:rsidR="00C24F0C" w:rsidRPr="000944B1">
        <w:rPr>
          <w:rFonts w:ascii="Arial" w:hAnsi="Arial" w:cs="Arial"/>
          <w:bCs/>
          <w:sz w:val="22"/>
          <w:szCs w:val="20"/>
          <w:lang w:val="en-US"/>
        </w:rPr>
        <w:t>n section, where the constructed model is implemented with the managerial implications.</w:t>
      </w:r>
    </w:p>
    <w:p w:rsidR="00C24F0C" w:rsidRPr="004F2D2C" w:rsidRDefault="0080405A" w:rsidP="0080405A">
      <w:pPr>
        <w:spacing w:line="360" w:lineRule="auto"/>
        <w:jc w:val="center"/>
        <w:rPr>
          <w:rFonts w:ascii="Arial" w:hAnsi="Arial" w:cs="Arial"/>
          <w:bCs/>
          <w:szCs w:val="20"/>
          <w:u w:val="single"/>
          <w:lang w:val="en-US"/>
        </w:rPr>
      </w:pPr>
      <w:r w:rsidRPr="004F2D2C">
        <w:rPr>
          <w:rFonts w:ascii="Arial" w:hAnsi="Arial" w:cs="Arial"/>
          <w:bCs/>
          <w:szCs w:val="20"/>
          <w:u w:val="single"/>
          <w:lang w:val="en-US"/>
        </w:rPr>
        <w:lastRenderedPageBreak/>
        <w:t>Index</w:t>
      </w:r>
    </w:p>
    <w:p w:rsidR="00C24F0C" w:rsidRPr="004F2D2C" w:rsidRDefault="004C5657" w:rsidP="00E91814">
      <w:pPr>
        <w:rPr>
          <w:rFonts w:ascii="Arial" w:hAnsi="Arial" w:cs="Arial"/>
          <w:b/>
          <w:bCs/>
          <w:sz w:val="20"/>
          <w:szCs w:val="20"/>
          <w:u w:val="single"/>
          <w:lang w:val="en-US"/>
        </w:rPr>
      </w:pPr>
      <w:r>
        <w:rPr>
          <w:rFonts w:ascii="Arial" w:hAnsi="Arial" w:cs="Arial"/>
          <w:b/>
          <w:bCs/>
          <w:sz w:val="20"/>
          <w:szCs w:val="20"/>
          <w:u w:val="single"/>
          <w:lang w:val="en-US"/>
        </w:rPr>
        <w:t xml:space="preserve">1.0 </w:t>
      </w:r>
      <w:r w:rsidR="0080405A" w:rsidRPr="004F2D2C">
        <w:rPr>
          <w:rFonts w:ascii="Arial" w:hAnsi="Arial" w:cs="Arial"/>
          <w:b/>
          <w:bCs/>
          <w:sz w:val="20"/>
          <w:szCs w:val="20"/>
          <w:u w:val="single"/>
          <w:lang w:val="en-US"/>
        </w:rPr>
        <w:t xml:space="preserve">Introduction </w:t>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00FA7C04" w:rsidRPr="004F2D2C">
        <w:rPr>
          <w:rFonts w:ascii="Arial" w:hAnsi="Arial" w:cs="Arial"/>
          <w:b/>
          <w:bCs/>
          <w:sz w:val="20"/>
          <w:szCs w:val="20"/>
          <w:u w:val="single"/>
          <w:lang w:val="en-US"/>
        </w:rPr>
        <w:t>p.</w:t>
      </w:r>
      <w:r w:rsidR="00BF3BC6">
        <w:rPr>
          <w:rFonts w:ascii="Arial" w:hAnsi="Arial" w:cs="Arial"/>
          <w:b/>
          <w:bCs/>
          <w:sz w:val="20"/>
          <w:szCs w:val="20"/>
          <w:u w:val="single"/>
          <w:lang w:val="en-US"/>
        </w:rPr>
        <w:t xml:space="preserve"> 3</w:t>
      </w:r>
    </w:p>
    <w:p w:rsidR="001722DF" w:rsidRPr="004F2D2C" w:rsidRDefault="001722DF" w:rsidP="00E91814">
      <w:pPr>
        <w:rPr>
          <w:rFonts w:ascii="Arial" w:hAnsi="Arial" w:cs="Arial"/>
          <w:bCs/>
          <w:sz w:val="20"/>
          <w:szCs w:val="20"/>
          <w:lang w:val="en-US"/>
        </w:rPr>
      </w:pPr>
    </w:p>
    <w:p w:rsidR="00B84F31" w:rsidRPr="004F2D2C" w:rsidRDefault="00B84F31" w:rsidP="00E91814">
      <w:pPr>
        <w:rPr>
          <w:rFonts w:ascii="Arial" w:hAnsi="Arial" w:cs="Arial"/>
          <w:b/>
          <w:bCs/>
          <w:sz w:val="20"/>
          <w:szCs w:val="20"/>
          <w:u w:val="single"/>
          <w:lang w:val="en-US"/>
        </w:rPr>
      </w:pPr>
      <w:r w:rsidRPr="004F2D2C">
        <w:rPr>
          <w:rFonts w:ascii="Arial" w:hAnsi="Arial" w:cs="Arial"/>
          <w:b/>
          <w:bCs/>
          <w:sz w:val="20"/>
          <w:szCs w:val="20"/>
          <w:u w:val="single"/>
          <w:lang w:val="en-US"/>
        </w:rPr>
        <w:t>2</w:t>
      </w:r>
      <w:r w:rsidR="001722DF" w:rsidRPr="004F2D2C">
        <w:rPr>
          <w:rFonts w:ascii="Arial" w:hAnsi="Arial" w:cs="Arial"/>
          <w:b/>
          <w:bCs/>
          <w:sz w:val="20"/>
          <w:szCs w:val="20"/>
          <w:u w:val="single"/>
          <w:lang w:val="en-US"/>
        </w:rPr>
        <w:t>.</w:t>
      </w:r>
      <w:r w:rsidR="00E64D5B" w:rsidRPr="004F2D2C">
        <w:rPr>
          <w:rFonts w:ascii="Arial" w:hAnsi="Arial" w:cs="Arial"/>
          <w:b/>
          <w:bCs/>
          <w:sz w:val="20"/>
          <w:szCs w:val="20"/>
          <w:u w:val="single"/>
          <w:lang w:val="en-US"/>
        </w:rPr>
        <w:t>0</w:t>
      </w:r>
      <w:r w:rsidR="001722DF" w:rsidRPr="004F2D2C">
        <w:rPr>
          <w:rFonts w:ascii="Arial" w:hAnsi="Arial" w:cs="Arial"/>
          <w:b/>
          <w:bCs/>
          <w:sz w:val="20"/>
          <w:szCs w:val="20"/>
          <w:u w:val="single"/>
          <w:lang w:val="en-US"/>
        </w:rPr>
        <w:t xml:space="preserve"> </w:t>
      </w:r>
      <w:r w:rsidR="008D6C2F">
        <w:rPr>
          <w:rFonts w:ascii="Arial" w:hAnsi="Arial" w:cs="Arial"/>
          <w:b/>
          <w:bCs/>
          <w:sz w:val="20"/>
          <w:szCs w:val="20"/>
          <w:u w:val="single"/>
          <w:lang w:val="en-US"/>
        </w:rPr>
        <w:t>L</w:t>
      </w:r>
      <w:r w:rsidRPr="004F2D2C">
        <w:rPr>
          <w:rFonts w:ascii="Arial" w:hAnsi="Arial" w:cs="Arial"/>
          <w:b/>
          <w:bCs/>
          <w:sz w:val="20"/>
          <w:szCs w:val="20"/>
          <w:u w:val="single"/>
          <w:lang w:val="en-US"/>
        </w:rPr>
        <w:t>iterature study</w:t>
      </w:r>
      <w:r w:rsidRPr="004F2D2C">
        <w:rPr>
          <w:rFonts w:ascii="Arial" w:hAnsi="Arial" w:cs="Arial"/>
          <w:b/>
          <w:bCs/>
          <w:sz w:val="20"/>
          <w:szCs w:val="20"/>
          <w:u w:val="single"/>
          <w:lang w:val="en-US"/>
        </w:rPr>
        <w:tab/>
      </w:r>
      <w:r w:rsidRPr="004F2D2C">
        <w:rPr>
          <w:rFonts w:ascii="Arial" w:hAnsi="Arial" w:cs="Arial"/>
          <w:b/>
          <w:bCs/>
          <w:sz w:val="20"/>
          <w:szCs w:val="20"/>
          <w:u w:val="single"/>
          <w:lang w:val="en-US"/>
        </w:rPr>
        <w:tab/>
      </w:r>
      <w:r w:rsidR="001722DF" w:rsidRPr="004F2D2C">
        <w:rPr>
          <w:rFonts w:ascii="Arial" w:hAnsi="Arial" w:cs="Arial"/>
          <w:b/>
          <w:bCs/>
          <w:sz w:val="20"/>
          <w:szCs w:val="20"/>
          <w:u w:val="single"/>
          <w:lang w:val="en-US"/>
        </w:rPr>
        <w:tab/>
      </w:r>
      <w:r w:rsidRPr="004F2D2C">
        <w:rPr>
          <w:rFonts w:ascii="Arial" w:hAnsi="Arial" w:cs="Arial"/>
          <w:b/>
          <w:bCs/>
          <w:sz w:val="20"/>
          <w:szCs w:val="20"/>
          <w:u w:val="single"/>
          <w:lang w:val="en-US"/>
        </w:rPr>
        <w:tab/>
      </w:r>
      <w:r w:rsidRPr="004F2D2C">
        <w:rPr>
          <w:rFonts w:ascii="Arial" w:hAnsi="Arial" w:cs="Arial"/>
          <w:b/>
          <w:bCs/>
          <w:sz w:val="20"/>
          <w:szCs w:val="20"/>
          <w:u w:val="single"/>
          <w:lang w:val="en-US"/>
        </w:rPr>
        <w:tab/>
      </w:r>
      <w:r w:rsidRPr="004F2D2C">
        <w:rPr>
          <w:rFonts w:ascii="Arial" w:hAnsi="Arial" w:cs="Arial"/>
          <w:b/>
          <w:bCs/>
          <w:sz w:val="20"/>
          <w:szCs w:val="20"/>
          <w:u w:val="single"/>
          <w:lang w:val="en-US"/>
        </w:rPr>
        <w:tab/>
      </w:r>
      <w:r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00E91814" w:rsidRPr="004F2D2C">
        <w:rPr>
          <w:rFonts w:ascii="Arial" w:hAnsi="Arial" w:cs="Arial"/>
          <w:b/>
          <w:bCs/>
          <w:sz w:val="20"/>
          <w:szCs w:val="20"/>
          <w:u w:val="single"/>
          <w:lang w:val="en-US"/>
        </w:rPr>
        <w:tab/>
      </w:r>
      <w:r w:rsidRPr="004F2D2C">
        <w:rPr>
          <w:rFonts w:ascii="Arial" w:hAnsi="Arial" w:cs="Arial"/>
          <w:b/>
          <w:bCs/>
          <w:sz w:val="20"/>
          <w:szCs w:val="20"/>
          <w:u w:val="single"/>
          <w:lang w:val="en-US"/>
        </w:rPr>
        <w:t>p.</w:t>
      </w:r>
      <w:r w:rsidR="00BF3BC6">
        <w:rPr>
          <w:rFonts w:ascii="Arial" w:hAnsi="Arial" w:cs="Arial"/>
          <w:b/>
          <w:bCs/>
          <w:sz w:val="20"/>
          <w:szCs w:val="20"/>
          <w:u w:val="single"/>
          <w:lang w:val="en-US"/>
        </w:rPr>
        <w:t xml:space="preserve"> 4</w:t>
      </w:r>
    </w:p>
    <w:p w:rsidR="00B84F31" w:rsidRPr="004F2D2C" w:rsidRDefault="00B84F31" w:rsidP="00E91814">
      <w:pPr>
        <w:autoSpaceDE w:val="0"/>
        <w:autoSpaceDN w:val="0"/>
        <w:adjustRightInd w:val="0"/>
        <w:rPr>
          <w:rFonts w:ascii="Arial" w:hAnsi="Arial" w:cs="Arial"/>
          <w:sz w:val="20"/>
          <w:szCs w:val="20"/>
          <w:lang w:val="en-GB"/>
        </w:rPr>
      </w:pPr>
      <w:r w:rsidRPr="004F2D2C">
        <w:rPr>
          <w:rFonts w:ascii="Arial" w:hAnsi="Arial" w:cs="Arial"/>
          <w:sz w:val="20"/>
          <w:szCs w:val="20"/>
          <w:lang w:val="en-GB"/>
        </w:rPr>
        <w:t>2.1</w:t>
      </w:r>
      <w:r w:rsidR="00E64D5B" w:rsidRPr="004F2D2C">
        <w:rPr>
          <w:rFonts w:ascii="Arial" w:hAnsi="Arial" w:cs="Arial"/>
          <w:sz w:val="20"/>
          <w:szCs w:val="20"/>
          <w:lang w:val="en-GB"/>
        </w:rPr>
        <w:t>.1</w:t>
      </w:r>
      <w:r w:rsidRPr="004F2D2C">
        <w:rPr>
          <w:rFonts w:ascii="Arial" w:hAnsi="Arial" w:cs="Arial"/>
          <w:sz w:val="20"/>
          <w:szCs w:val="20"/>
          <w:lang w:val="en-GB"/>
        </w:rPr>
        <w:t xml:space="preserve"> Consumer behaviour</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Pr="004F2D2C">
        <w:rPr>
          <w:rFonts w:ascii="Arial" w:hAnsi="Arial" w:cs="Arial"/>
          <w:sz w:val="20"/>
          <w:szCs w:val="20"/>
          <w:lang w:val="en-GB"/>
        </w:rPr>
        <w:t>4</w:t>
      </w:r>
    </w:p>
    <w:p w:rsidR="00B84F31" w:rsidRPr="004F2D2C" w:rsidRDefault="00B84F31" w:rsidP="00E91814">
      <w:pPr>
        <w:autoSpaceDE w:val="0"/>
        <w:autoSpaceDN w:val="0"/>
        <w:adjustRightInd w:val="0"/>
        <w:rPr>
          <w:rFonts w:ascii="Arial" w:hAnsi="Arial" w:cs="Arial"/>
          <w:bCs/>
          <w:sz w:val="20"/>
          <w:szCs w:val="20"/>
          <w:lang w:val="en-GB"/>
        </w:rPr>
      </w:pPr>
      <w:r w:rsidRPr="004F2D2C">
        <w:rPr>
          <w:rFonts w:ascii="Arial" w:hAnsi="Arial" w:cs="Arial"/>
          <w:bCs/>
          <w:sz w:val="20"/>
          <w:szCs w:val="20"/>
          <w:lang w:val="en-GB"/>
        </w:rPr>
        <w:t>2.1.2 Needs</w:t>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Pr="004F2D2C">
        <w:rPr>
          <w:rFonts w:ascii="Arial" w:hAnsi="Arial" w:cs="Arial"/>
          <w:bCs/>
          <w:sz w:val="20"/>
          <w:szCs w:val="20"/>
          <w:lang w:val="en-GB"/>
        </w:rPr>
        <w:tab/>
      </w:r>
      <w:r w:rsidR="00E91814" w:rsidRPr="004F2D2C">
        <w:rPr>
          <w:rFonts w:ascii="Arial" w:hAnsi="Arial" w:cs="Arial"/>
          <w:bCs/>
          <w:sz w:val="20"/>
          <w:szCs w:val="20"/>
          <w:lang w:val="en-GB"/>
        </w:rPr>
        <w:tab/>
      </w:r>
      <w:r w:rsidR="00E91814" w:rsidRPr="004F2D2C">
        <w:rPr>
          <w:rFonts w:ascii="Arial" w:hAnsi="Arial" w:cs="Arial"/>
          <w:bCs/>
          <w:sz w:val="20"/>
          <w:szCs w:val="20"/>
          <w:lang w:val="en-GB"/>
        </w:rPr>
        <w:tab/>
      </w:r>
      <w:r w:rsidR="00E91814" w:rsidRPr="004F2D2C">
        <w:rPr>
          <w:rFonts w:ascii="Arial" w:hAnsi="Arial" w:cs="Arial"/>
          <w:bCs/>
          <w:sz w:val="20"/>
          <w:szCs w:val="20"/>
          <w:lang w:val="en-GB"/>
        </w:rPr>
        <w:tab/>
      </w:r>
      <w:r w:rsidRPr="004F2D2C">
        <w:rPr>
          <w:rFonts w:ascii="Arial" w:hAnsi="Arial" w:cs="Arial"/>
          <w:bCs/>
          <w:sz w:val="20"/>
          <w:szCs w:val="20"/>
          <w:lang w:val="en-GB"/>
        </w:rPr>
        <w:t>p.</w:t>
      </w:r>
      <w:r w:rsidR="00BF3BC6">
        <w:rPr>
          <w:rFonts w:ascii="Arial" w:hAnsi="Arial" w:cs="Arial"/>
          <w:bCs/>
          <w:sz w:val="20"/>
          <w:szCs w:val="20"/>
          <w:lang w:val="en-GB"/>
        </w:rPr>
        <w:t xml:space="preserve"> </w:t>
      </w:r>
      <w:r w:rsidRPr="004F2D2C">
        <w:rPr>
          <w:rFonts w:ascii="Arial" w:hAnsi="Arial" w:cs="Arial"/>
          <w:bCs/>
          <w:sz w:val="20"/>
          <w:szCs w:val="20"/>
          <w:lang w:val="en-GB"/>
        </w:rPr>
        <w:t>4</w:t>
      </w:r>
    </w:p>
    <w:p w:rsidR="00B84F31" w:rsidRPr="004F2D2C" w:rsidRDefault="00B84F31" w:rsidP="00E91814">
      <w:pPr>
        <w:pStyle w:val="Default"/>
        <w:rPr>
          <w:rFonts w:ascii="Arial" w:hAnsi="Arial" w:cs="Arial"/>
          <w:sz w:val="20"/>
          <w:szCs w:val="20"/>
          <w:lang w:val="en-GB"/>
        </w:rPr>
      </w:pPr>
      <w:r w:rsidRPr="004F2D2C">
        <w:rPr>
          <w:rFonts w:ascii="Arial" w:hAnsi="Arial" w:cs="Arial"/>
          <w:sz w:val="20"/>
          <w:szCs w:val="20"/>
          <w:lang w:val="en-GB"/>
        </w:rPr>
        <w:t>2.1.3 Choice set</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003A5EA8">
        <w:rPr>
          <w:rFonts w:ascii="Arial" w:hAnsi="Arial" w:cs="Arial"/>
          <w:sz w:val="20"/>
          <w:szCs w:val="20"/>
          <w:lang w:val="en-GB"/>
        </w:rPr>
        <w:t>5</w:t>
      </w:r>
    </w:p>
    <w:p w:rsidR="00B84F31" w:rsidRPr="004F2D2C" w:rsidRDefault="00B84F31" w:rsidP="00E91814">
      <w:pPr>
        <w:pStyle w:val="Default"/>
        <w:rPr>
          <w:rFonts w:ascii="Arial" w:hAnsi="Arial" w:cs="Arial"/>
          <w:sz w:val="20"/>
          <w:szCs w:val="20"/>
          <w:lang w:val="en-GB"/>
        </w:rPr>
      </w:pPr>
      <w:r w:rsidRPr="004F2D2C">
        <w:rPr>
          <w:rFonts w:ascii="Arial" w:hAnsi="Arial" w:cs="Arial"/>
          <w:sz w:val="20"/>
          <w:szCs w:val="20"/>
          <w:lang w:val="en-GB"/>
        </w:rPr>
        <w:t>2.1.4 Consumer Decision process</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E64D5B" w:rsidRPr="004F2D2C">
        <w:rPr>
          <w:rFonts w:ascii="Arial" w:hAnsi="Arial" w:cs="Arial"/>
          <w:sz w:val="20"/>
          <w:szCs w:val="20"/>
          <w:lang w:val="en-GB"/>
        </w:rPr>
        <w:tab/>
      </w:r>
      <w:r w:rsidR="00E91814" w:rsidRP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Pr="004F2D2C">
        <w:rPr>
          <w:rFonts w:ascii="Arial" w:hAnsi="Arial" w:cs="Arial"/>
          <w:sz w:val="20"/>
          <w:szCs w:val="20"/>
          <w:lang w:val="en-GB"/>
        </w:rPr>
        <w:t>7</w:t>
      </w:r>
    </w:p>
    <w:p w:rsidR="00B84F31" w:rsidRPr="004F2D2C" w:rsidRDefault="00B84F31" w:rsidP="00E91814">
      <w:pPr>
        <w:rPr>
          <w:rFonts w:ascii="Arial" w:hAnsi="Arial" w:cs="Arial"/>
          <w:b/>
          <w:sz w:val="20"/>
          <w:szCs w:val="20"/>
          <w:u w:val="single"/>
          <w:lang w:val="en-GB"/>
        </w:rPr>
      </w:pPr>
      <w:r w:rsidRPr="004F2D2C">
        <w:rPr>
          <w:rFonts w:ascii="Arial" w:hAnsi="Arial" w:cs="Arial"/>
          <w:b/>
          <w:sz w:val="20"/>
          <w:szCs w:val="20"/>
          <w:u w:val="single"/>
          <w:lang w:val="en-GB"/>
        </w:rPr>
        <w:t>2.2 Cinema market</w:t>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Pr="004F2D2C">
        <w:rPr>
          <w:rFonts w:ascii="Arial" w:hAnsi="Arial" w:cs="Arial"/>
          <w:b/>
          <w:sz w:val="20"/>
          <w:szCs w:val="20"/>
          <w:u w:val="single"/>
          <w:lang w:val="en-GB"/>
        </w:rPr>
        <w:tab/>
      </w:r>
      <w:r w:rsidR="00E91814" w:rsidRPr="004F2D2C">
        <w:rPr>
          <w:rFonts w:ascii="Arial" w:hAnsi="Arial" w:cs="Arial"/>
          <w:b/>
          <w:sz w:val="20"/>
          <w:szCs w:val="20"/>
          <w:u w:val="single"/>
          <w:lang w:val="en-GB"/>
        </w:rPr>
        <w:tab/>
      </w:r>
      <w:r w:rsidR="00E91814" w:rsidRPr="004F2D2C">
        <w:rPr>
          <w:rFonts w:ascii="Arial" w:hAnsi="Arial" w:cs="Arial"/>
          <w:b/>
          <w:sz w:val="20"/>
          <w:szCs w:val="20"/>
          <w:u w:val="single"/>
          <w:lang w:val="en-GB"/>
        </w:rPr>
        <w:tab/>
      </w:r>
      <w:r w:rsidR="00E91814" w:rsidRPr="004F2D2C">
        <w:rPr>
          <w:rFonts w:ascii="Arial" w:hAnsi="Arial" w:cs="Arial"/>
          <w:b/>
          <w:sz w:val="20"/>
          <w:szCs w:val="20"/>
          <w:u w:val="single"/>
          <w:lang w:val="en-GB"/>
        </w:rPr>
        <w:tab/>
      </w:r>
      <w:r w:rsidRPr="004F2D2C">
        <w:rPr>
          <w:rFonts w:ascii="Arial" w:hAnsi="Arial" w:cs="Arial"/>
          <w:b/>
          <w:sz w:val="20"/>
          <w:szCs w:val="20"/>
          <w:u w:val="single"/>
          <w:lang w:val="en-GB"/>
        </w:rPr>
        <w:t>p.</w:t>
      </w:r>
      <w:r w:rsidR="00BF3BC6">
        <w:rPr>
          <w:rFonts w:ascii="Arial" w:hAnsi="Arial" w:cs="Arial"/>
          <w:b/>
          <w:sz w:val="20"/>
          <w:szCs w:val="20"/>
          <w:u w:val="single"/>
          <w:lang w:val="en-GB"/>
        </w:rPr>
        <w:t xml:space="preserve"> </w:t>
      </w:r>
      <w:r w:rsidRPr="004F2D2C">
        <w:rPr>
          <w:rFonts w:ascii="Arial" w:hAnsi="Arial" w:cs="Arial"/>
          <w:b/>
          <w:sz w:val="20"/>
          <w:szCs w:val="20"/>
          <w:u w:val="single"/>
          <w:lang w:val="en-GB"/>
        </w:rPr>
        <w:t>9</w:t>
      </w:r>
    </w:p>
    <w:p w:rsidR="00B84F31" w:rsidRPr="004F2D2C" w:rsidRDefault="00B84F31" w:rsidP="00E91814">
      <w:pPr>
        <w:rPr>
          <w:rFonts w:ascii="Arial" w:hAnsi="Arial" w:cs="Arial"/>
          <w:sz w:val="20"/>
          <w:szCs w:val="20"/>
          <w:lang w:val="en-GB"/>
        </w:rPr>
      </w:pPr>
      <w:r w:rsidRPr="004F2D2C">
        <w:rPr>
          <w:rFonts w:ascii="Arial" w:hAnsi="Arial" w:cs="Arial"/>
          <w:sz w:val="20"/>
          <w:szCs w:val="20"/>
          <w:lang w:val="en-GB"/>
        </w:rPr>
        <w:t>2.2.1 Introduction of the cinema market</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Pr="004F2D2C">
        <w:rPr>
          <w:rFonts w:ascii="Arial" w:hAnsi="Arial" w:cs="Arial"/>
          <w:sz w:val="20"/>
          <w:szCs w:val="20"/>
          <w:lang w:val="en-GB"/>
        </w:rPr>
        <w:t>9</w:t>
      </w:r>
    </w:p>
    <w:p w:rsidR="00B84F31" w:rsidRPr="004F2D2C" w:rsidRDefault="00B84F31" w:rsidP="00E91814">
      <w:pPr>
        <w:rPr>
          <w:rFonts w:ascii="Arial" w:hAnsi="Arial" w:cs="Arial"/>
          <w:sz w:val="20"/>
          <w:szCs w:val="20"/>
          <w:lang w:val="en-GB"/>
        </w:rPr>
      </w:pPr>
      <w:r w:rsidRPr="004F2D2C">
        <w:rPr>
          <w:rFonts w:ascii="Arial" w:hAnsi="Arial" w:cs="Arial"/>
          <w:sz w:val="20"/>
          <w:szCs w:val="20"/>
          <w:lang w:val="en-GB"/>
        </w:rPr>
        <w:t>2.2.2 Overview of the cinema market</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Pr="004F2D2C">
        <w:rPr>
          <w:rFonts w:ascii="Arial" w:hAnsi="Arial" w:cs="Arial"/>
          <w:sz w:val="20"/>
          <w:szCs w:val="20"/>
          <w:lang w:val="en-GB"/>
        </w:rPr>
        <w:t>10</w:t>
      </w:r>
    </w:p>
    <w:p w:rsidR="00B84F31" w:rsidRPr="004F2D2C" w:rsidRDefault="00B84F31" w:rsidP="00E91814">
      <w:pPr>
        <w:rPr>
          <w:rFonts w:ascii="Arial" w:hAnsi="Arial" w:cs="Arial"/>
          <w:sz w:val="20"/>
          <w:szCs w:val="20"/>
          <w:lang w:val="en-GB"/>
        </w:rPr>
      </w:pPr>
      <w:r w:rsidRPr="004F2D2C">
        <w:rPr>
          <w:rFonts w:ascii="Arial" w:hAnsi="Arial" w:cs="Arial"/>
          <w:sz w:val="20"/>
          <w:szCs w:val="20"/>
          <w:lang w:val="en-GB"/>
        </w:rPr>
        <w:t xml:space="preserve">2.2.3 The need </w:t>
      </w:r>
      <w:r w:rsidRPr="004F2D2C">
        <w:rPr>
          <w:rStyle w:val="wordentry"/>
          <w:rFonts w:ascii="Arial" w:hAnsi="Arial" w:cs="Arial"/>
          <w:sz w:val="20"/>
          <w:szCs w:val="20"/>
          <w:lang w:val="en-GB"/>
        </w:rPr>
        <w:t xml:space="preserve">experience in the entertainment industry </w:t>
      </w:r>
      <w:r w:rsidRPr="004F2D2C">
        <w:rPr>
          <w:rStyle w:val="wordentry"/>
          <w:rFonts w:ascii="Arial" w:hAnsi="Arial" w:cs="Arial"/>
          <w:sz w:val="20"/>
          <w:szCs w:val="20"/>
          <w:lang w:val="en-GB"/>
        </w:rPr>
        <w:tab/>
      </w:r>
      <w:r w:rsidR="00E91814" w:rsidRPr="004F2D2C">
        <w:rPr>
          <w:rStyle w:val="wordentry"/>
          <w:rFonts w:ascii="Arial" w:hAnsi="Arial" w:cs="Arial"/>
          <w:sz w:val="20"/>
          <w:szCs w:val="20"/>
          <w:lang w:val="en-GB"/>
        </w:rPr>
        <w:tab/>
      </w:r>
      <w:r w:rsidR="00E91814" w:rsidRPr="004F2D2C">
        <w:rPr>
          <w:rStyle w:val="wordentry"/>
          <w:rFonts w:ascii="Arial" w:hAnsi="Arial" w:cs="Arial"/>
          <w:sz w:val="20"/>
          <w:szCs w:val="20"/>
          <w:lang w:val="en-GB"/>
        </w:rPr>
        <w:tab/>
      </w:r>
      <w:r w:rsidR="00E91814" w:rsidRPr="004F2D2C">
        <w:rPr>
          <w:rStyle w:val="wordentry"/>
          <w:rFonts w:ascii="Arial" w:hAnsi="Arial" w:cs="Arial"/>
          <w:sz w:val="20"/>
          <w:szCs w:val="20"/>
          <w:lang w:val="en-GB"/>
        </w:rPr>
        <w:tab/>
      </w:r>
      <w:r w:rsidR="00E64D5B" w:rsidRPr="004F2D2C">
        <w:rPr>
          <w:rStyle w:val="wordentry"/>
          <w:rFonts w:ascii="Arial" w:hAnsi="Arial" w:cs="Arial"/>
          <w:sz w:val="20"/>
          <w:szCs w:val="20"/>
          <w:lang w:val="en-GB"/>
        </w:rPr>
        <w:tab/>
      </w:r>
      <w:r w:rsidRPr="004F2D2C">
        <w:rPr>
          <w:rStyle w:val="wordentry"/>
          <w:rFonts w:ascii="Arial" w:hAnsi="Arial" w:cs="Arial"/>
          <w:sz w:val="20"/>
          <w:szCs w:val="20"/>
          <w:lang w:val="en-GB"/>
        </w:rPr>
        <w:t>p.</w:t>
      </w:r>
      <w:r w:rsidR="00BF3BC6">
        <w:rPr>
          <w:rStyle w:val="wordentry"/>
          <w:rFonts w:ascii="Arial" w:hAnsi="Arial" w:cs="Arial"/>
          <w:sz w:val="20"/>
          <w:szCs w:val="20"/>
          <w:lang w:val="en-GB"/>
        </w:rPr>
        <w:t xml:space="preserve"> </w:t>
      </w:r>
      <w:r w:rsidRPr="004F2D2C">
        <w:rPr>
          <w:rStyle w:val="wordentry"/>
          <w:rFonts w:ascii="Arial" w:hAnsi="Arial" w:cs="Arial"/>
          <w:sz w:val="20"/>
          <w:szCs w:val="20"/>
          <w:lang w:val="en-GB"/>
        </w:rPr>
        <w:t>11</w:t>
      </w:r>
    </w:p>
    <w:p w:rsidR="00B84F31" w:rsidRPr="004F2D2C" w:rsidRDefault="00B84F31" w:rsidP="00E91814">
      <w:pPr>
        <w:rPr>
          <w:rFonts w:ascii="Arial" w:hAnsi="Arial" w:cs="Arial"/>
          <w:sz w:val="20"/>
          <w:szCs w:val="20"/>
          <w:lang w:val="en-GB"/>
        </w:rPr>
      </w:pPr>
      <w:r w:rsidRPr="004F2D2C">
        <w:rPr>
          <w:rFonts w:ascii="Arial" w:hAnsi="Arial" w:cs="Arial"/>
          <w:sz w:val="20"/>
          <w:szCs w:val="20"/>
          <w:lang w:val="en-GB"/>
        </w:rPr>
        <w:t>2.2.4 The changing role of the cinema</w:t>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Pr="004F2D2C">
        <w:rPr>
          <w:rFonts w:ascii="Arial" w:hAnsi="Arial" w:cs="Arial"/>
          <w:sz w:val="20"/>
          <w:szCs w:val="20"/>
          <w:lang w:val="en-GB"/>
        </w:rPr>
        <w:tab/>
      </w:r>
      <w:r w:rsidR="00E91814" w:rsidRPr="004F2D2C">
        <w:rPr>
          <w:rFonts w:ascii="Arial" w:hAnsi="Arial" w:cs="Arial"/>
          <w:sz w:val="20"/>
          <w:szCs w:val="20"/>
          <w:lang w:val="en-GB"/>
        </w:rPr>
        <w:tab/>
      </w:r>
      <w:r w:rsidR="00E91814" w:rsidRPr="004F2D2C">
        <w:rPr>
          <w:rFonts w:ascii="Arial" w:hAnsi="Arial" w:cs="Arial"/>
          <w:sz w:val="20"/>
          <w:szCs w:val="20"/>
          <w:lang w:val="en-GB"/>
        </w:rPr>
        <w:tab/>
      </w:r>
      <w:r w:rsidR="004F2D2C">
        <w:rPr>
          <w:rFonts w:ascii="Arial" w:hAnsi="Arial" w:cs="Arial"/>
          <w:sz w:val="20"/>
          <w:szCs w:val="20"/>
          <w:lang w:val="en-GB"/>
        </w:rPr>
        <w:tab/>
      </w:r>
      <w:r w:rsidR="00E91814" w:rsidRPr="004F2D2C">
        <w:rPr>
          <w:rFonts w:ascii="Arial" w:hAnsi="Arial" w:cs="Arial"/>
          <w:sz w:val="20"/>
          <w:szCs w:val="20"/>
          <w:lang w:val="en-GB"/>
        </w:rPr>
        <w:tab/>
      </w:r>
      <w:r w:rsidRPr="004F2D2C">
        <w:rPr>
          <w:rFonts w:ascii="Arial" w:hAnsi="Arial" w:cs="Arial"/>
          <w:sz w:val="20"/>
          <w:szCs w:val="20"/>
          <w:lang w:val="en-GB"/>
        </w:rPr>
        <w:t>p.</w:t>
      </w:r>
      <w:r w:rsidR="00BF3BC6">
        <w:rPr>
          <w:rFonts w:ascii="Arial" w:hAnsi="Arial" w:cs="Arial"/>
          <w:sz w:val="20"/>
          <w:szCs w:val="20"/>
          <w:lang w:val="en-GB"/>
        </w:rPr>
        <w:t xml:space="preserve"> </w:t>
      </w:r>
      <w:r w:rsidRPr="004F2D2C">
        <w:rPr>
          <w:rFonts w:ascii="Arial" w:hAnsi="Arial" w:cs="Arial"/>
          <w:sz w:val="20"/>
          <w:szCs w:val="20"/>
          <w:lang w:val="en-GB"/>
        </w:rPr>
        <w:t>12</w:t>
      </w:r>
    </w:p>
    <w:p w:rsidR="00EB3A8D" w:rsidRPr="004F2D2C" w:rsidRDefault="00B84F31" w:rsidP="00E64D5B">
      <w:pPr>
        <w:tabs>
          <w:tab w:val="center" w:pos="4536"/>
        </w:tabs>
        <w:spacing w:after="240"/>
        <w:rPr>
          <w:rFonts w:ascii="Arial" w:hAnsi="Arial" w:cs="Arial"/>
          <w:sz w:val="20"/>
          <w:szCs w:val="20"/>
          <w:lang w:val="en-US"/>
        </w:rPr>
      </w:pPr>
      <w:r w:rsidRPr="004F2D2C">
        <w:rPr>
          <w:rStyle w:val="italic"/>
          <w:rFonts w:ascii="Arial" w:hAnsi="Arial" w:cs="Arial"/>
          <w:b/>
          <w:sz w:val="20"/>
          <w:szCs w:val="20"/>
          <w:u w:val="single"/>
          <w:lang w:val="en-GB"/>
        </w:rPr>
        <w:t>2.3 Explaining variables</w:t>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00E91814" w:rsidRPr="004F2D2C">
        <w:rPr>
          <w:rStyle w:val="italic"/>
          <w:rFonts w:ascii="Arial" w:hAnsi="Arial" w:cs="Arial"/>
          <w:b/>
          <w:sz w:val="20"/>
          <w:szCs w:val="20"/>
          <w:u w:val="single"/>
          <w:lang w:val="en-GB"/>
        </w:rPr>
        <w:tab/>
      </w:r>
      <w:r w:rsidR="00E91814" w:rsidRPr="004F2D2C">
        <w:rPr>
          <w:rStyle w:val="italic"/>
          <w:rFonts w:ascii="Arial" w:hAnsi="Arial" w:cs="Arial"/>
          <w:b/>
          <w:sz w:val="20"/>
          <w:szCs w:val="20"/>
          <w:u w:val="single"/>
          <w:lang w:val="en-GB"/>
        </w:rPr>
        <w:tab/>
      </w:r>
      <w:r w:rsidR="00E91814"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p.</w:t>
      </w:r>
      <w:r w:rsidR="00BF3BC6">
        <w:rPr>
          <w:rStyle w:val="italic"/>
          <w:rFonts w:ascii="Arial" w:hAnsi="Arial" w:cs="Arial"/>
          <w:b/>
          <w:sz w:val="20"/>
          <w:szCs w:val="20"/>
          <w:u w:val="single"/>
          <w:lang w:val="en-GB"/>
        </w:rPr>
        <w:t xml:space="preserve"> </w:t>
      </w:r>
      <w:r w:rsidRPr="004F2D2C">
        <w:rPr>
          <w:rStyle w:val="italic"/>
          <w:rFonts w:ascii="Arial" w:hAnsi="Arial" w:cs="Arial"/>
          <w:b/>
          <w:sz w:val="20"/>
          <w:szCs w:val="20"/>
          <w:u w:val="single"/>
          <w:lang w:val="en-GB"/>
        </w:rPr>
        <w:t>14</w:t>
      </w:r>
      <w:r w:rsidR="00E91814" w:rsidRPr="004F2D2C">
        <w:rPr>
          <w:rStyle w:val="italic"/>
          <w:rFonts w:ascii="Arial" w:hAnsi="Arial" w:cs="Arial"/>
          <w:sz w:val="20"/>
          <w:szCs w:val="20"/>
          <w:lang w:val="en-GB"/>
        </w:rPr>
        <w:br/>
      </w:r>
      <w:r w:rsidRPr="004F2D2C">
        <w:rPr>
          <w:rStyle w:val="italic"/>
          <w:rFonts w:ascii="Arial" w:hAnsi="Arial" w:cs="Arial"/>
          <w:sz w:val="20"/>
          <w:szCs w:val="20"/>
          <w:lang w:val="en-GB"/>
        </w:rPr>
        <w:t>2.3.1 The two gaps</w:t>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Pr="004F2D2C">
        <w:rPr>
          <w:rStyle w:val="italic"/>
          <w:rFonts w:ascii="Arial" w:hAnsi="Arial" w:cs="Arial"/>
          <w:sz w:val="20"/>
          <w:szCs w:val="20"/>
          <w:lang w:val="en-GB"/>
        </w:rPr>
        <w:t>p.</w:t>
      </w:r>
      <w:r w:rsidR="00BF3BC6">
        <w:rPr>
          <w:rStyle w:val="italic"/>
          <w:rFonts w:ascii="Arial" w:hAnsi="Arial" w:cs="Arial"/>
          <w:sz w:val="20"/>
          <w:szCs w:val="20"/>
          <w:lang w:val="en-GB"/>
        </w:rPr>
        <w:t xml:space="preserve"> </w:t>
      </w:r>
      <w:r w:rsidRPr="004F2D2C">
        <w:rPr>
          <w:rStyle w:val="italic"/>
          <w:rFonts w:ascii="Arial" w:hAnsi="Arial" w:cs="Arial"/>
          <w:sz w:val="20"/>
          <w:szCs w:val="20"/>
          <w:lang w:val="en-GB"/>
        </w:rPr>
        <w:t>14</w:t>
      </w:r>
      <w:r w:rsidR="00E91814" w:rsidRPr="004F2D2C">
        <w:rPr>
          <w:rStyle w:val="italic"/>
          <w:rFonts w:ascii="Arial" w:hAnsi="Arial" w:cs="Arial"/>
          <w:sz w:val="20"/>
          <w:szCs w:val="20"/>
          <w:lang w:val="en-GB"/>
        </w:rPr>
        <w:br/>
      </w:r>
      <w:r w:rsidRPr="004F2D2C">
        <w:rPr>
          <w:rStyle w:val="italic"/>
          <w:rFonts w:ascii="Arial" w:hAnsi="Arial" w:cs="Arial"/>
          <w:sz w:val="20"/>
          <w:szCs w:val="20"/>
          <w:lang w:val="en-GB"/>
        </w:rPr>
        <w:t xml:space="preserve">2.3.2 </w:t>
      </w:r>
      <w:r w:rsidRPr="004F2D2C">
        <w:rPr>
          <w:rStyle w:val="italic"/>
          <w:rFonts w:ascii="Arial" w:hAnsi="Arial" w:cs="Arial"/>
          <w:i/>
          <w:sz w:val="20"/>
          <w:szCs w:val="20"/>
          <w:lang w:val="en-GB"/>
        </w:rPr>
        <w:t>Quality</w:t>
      </w:r>
      <w:r w:rsidRPr="004F2D2C">
        <w:rPr>
          <w:rStyle w:val="italic"/>
          <w:rFonts w:ascii="Arial" w:hAnsi="Arial" w:cs="Arial"/>
          <w:sz w:val="20"/>
          <w:szCs w:val="20"/>
          <w:lang w:val="en-GB"/>
        </w:rPr>
        <w:t xml:space="preserve"> of the cinema </w:t>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Pr="004F2D2C">
        <w:rPr>
          <w:rStyle w:val="italic"/>
          <w:rFonts w:ascii="Arial" w:hAnsi="Arial" w:cs="Arial"/>
          <w:sz w:val="20"/>
          <w:szCs w:val="20"/>
          <w:lang w:val="en-GB"/>
        </w:rPr>
        <w:t>p.</w:t>
      </w:r>
      <w:r w:rsidR="00BF3BC6">
        <w:rPr>
          <w:rStyle w:val="italic"/>
          <w:rFonts w:ascii="Arial" w:hAnsi="Arial" w:cs="Arial"/>
          <w:sz w:val="20"/>
          <w:szCs w:val="20"/>
          <w:lang w:val="en-GB"/>
        </w:rPr>
        <w:t xml:space="preserve"> </w:t>
      </w:r>
      <w:r w:rsidRPr="004F2D2C">
        <w:rPr>
          <w:rStyle w:val="italic"/>
          <w:rFonts w:ascii="Arial" w:hAnsi="Arial" w:cs="Arial"/>
          <w:sz w:val="20"/>
          <w:szCs w:val="20"/>
          <w:lang w:val="en-GB"/>
        </w:rPr>
        <w:t>16</w:t>
      </w:r>
      <w:r w:rsidR="00E91814" w:rsidRPr="004F2D2C">
        <w:rPr>
          <w:rStyle w:val="italic"/>
          <w:rFonts w:ascii="Arial" w:hAnsi="Arial" w:cs="Arial"/>
          <w:sz w:val="20"/>
          <w:szCs w:val="20"/>
          <w:lang w:val="en-GB"/>
        </w:rPr>
        <w:br/>
      </w:r>
      <w:r w:rsidRPr="004F2D2C">
        <w:rPr>
          <w:rStyle w:val="italic"/>
          <w:rFonts w:ascii="Arial" w:hAnsi="Arial" w:cs="Arial"/>
          <w:sz w:val="20"/>
          <w:szCs w:val="20"/>
          <w:lang w:val="en-GB"/>
        </w:rPr>
        <w:t xml:space="preserve">2.3.3 </w:t>
      </w:r>
      <w:r w:rsidRPr="004F2D2C">
        <w:rPr>
          <w:rStyle w:val="italic"/>
          <w:rFonts w:ascii="Arial" w:hAnsi="Arial" w:cs="Arial"/>
          <w:i/>
          <w:sz w:val="20"/>
          <w:szCs w:val="20"/>
          <w:lang w:val="en-GB"/>
        </w:rPr>
        <w:t>Service</w:t>
      </w:r>
      <w:r w:rsidRPr="004F2D2C">
        <w:rPr>
          <w:rStyle w:val="italic"/>
          <w:rFonts w:ascii="Arial" w:hAnsi="Arial" w:cs="Arial"/>
          <w:sz w:val="20"/>
          <w:szCs w:val="20"/>
          <w:lang w:val="en-GB"/>
        </w:rPr>
        <w:t xml:space="preserve"> of the cinema</w:t>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t>p.</w:t>
      </w:r>
      <w:r w:rsidR="00BF3BC6">
        <w:rPr>
          <w:rStyle w:val="italic"/>
          <w:rFonts w:ascii="Arial" w:hAnsi="Arial" w:cs="Arial"/>
          <w:sz w:val="20"/>
          <w:szCs w:val="20"/>
          <w:lang w:val="en-GB"/>
        </w:rPr>
        <w:t xml:space="preserve"> </w:t>
      </w:r>
      <w:r w:rsidRPr="004F2D2C">
        <w:rPr>
          <w:rStyle w:val="italic"/>
          <w:rFonts w:ascii="Arial" w:hAnsi="Arial" w:cs="Arial"/>
          <w:sz w:val="20"/>
          <w:szCs w:val="20"/>
          <w:lang w:val="en-GB"/>
        </w:rPr>
        <w:t>17</w:t>
      </w:r>
      <w:r w:rsidR="00E91814" w:rsidRPr="004F2D2C">
        <w:rPr>
          <w:rStyle w:val="italic"/>
          <w:rFonts w:ascii="Arial" w:hAnsi="Arial" w:cs="Arial"/>
          <w:sz w:val="20"/>
          <w:szCs w:val="20"/>
          <w:lang w:val="en-GB"/>
        </w:rPr>
        <w:br/>
      </w:r>
      <w:r w:rsidRPr="004F2D2C">
        <w:rPr>
          <w:rStyle w:val="italic"/>
          <w:rFonts w:ascii="Arial" w:hAnsi="Arial" w:cs="Arial"/>
          <w:sz w:val="20"/>
          <w:szCs w:val="20"/>
          <w:lang w:val="en-US"/>
        </w:rPr>
        <w:t xml:space="preserve">2.3.4 </w:t>
      </w:r>
      <w:r w:rsidRPr="004F2D2C">
        <w:rPr>
          <w:rStyle w:val="italic"/>
          <w:rFonts w:ascii="Arial" w:hAnsi="Arial" w:cs="Arial"/>
          <w:sz w:val="20"/>
          <w:szCs w:val="20"/>
          <w:lang w:val="en-GB"/>
        </w:rPr>
        <w:t>Conclusion</w:t>
      </w:r>
      <w:r w:rsidRPr="004F2D2C">
        <w:rPr>
          <w:rStyle w:val="italic"/>
          <w:rFonts w:ascii="Arial" w:hAnsi="Arial" w:cs="Arial"/>
          <w:sz w:val="20"/>
          <w:szCs w:val="20"/>
          <w:lang w:val="en-GB"/>
        </w:rPr>
        <w:tab/>
      </w:r>
      <w:r w:rsidR="00E91814"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t>p.</w:t>
      </w:r>
      <w:r w:rsidR="00BF3BC6">
        <w:rPr>
          <w:rStyle w:val="italic"/>
          <w:rFonts w:ascii="Arial" w:hAnsi="Arial" w:cs="Arial"/>
          <w:sz w:val="20"/>
          <w:szCs w:val="20"/>
          <w:lang w:val="en-GB"/>
        </w:rPr>
        <w:t xml:space="preserve"> </w:t>
      </w:r>
      <w:r w:rsidRPr="004F2D2C">
        <w:rPr>
          <w:rStyle w:val="italic"/>
          <w:rFonts w:ascii="Arial" w:hAnsi="Arial" w:cs="Arial"/>
          <w:sz w:val="20"/>
          <w:szCs w:val="20"/>
          <w:lang w:val="en-GB"/>
        </w:rPr>
        <w:t>19</w:t>
      </w:r>
      <w:r w:rsidR="00E91814" w:rsidRPr="004F2D2C">
        <w:rPr>
          <w:rStyle w:val="italic"/>
          <w:rFonts w:ascii="Arial" w:hAnsi="Arial" w:cs="Arial"/>
          <w:sz w:val="20"/>
          <w:szCs w:val="20"/>
          <w:lang w:val="en-GB"/>
        </w:rPr>
        <w:br/>
      </w:r>
      <w:r w:rsidR="00E64D5B" w:rsidRPr="004F2D2C">
        <w:rPr>
          <w:rStyle w:val="italic"/>
          <w:rFonts w:ascii="Arial" w:hAnsi="Arial" w:cs="Arial"/>
          <w:sz w:val="20"/>
          <w:szCs w:val="20"/>
          <w:lang w:val="en-GB"/>
        </w:rPr>
        <w:br/>
      </w:r>
      <w:r w:rsidR="00EB3A8D" w:rsidRPr="004F2D2C">
        <w:rPr>
          <w:rStyle w:val="italic"/>
          <w:rFonts w:ascii="Arial" w:hAnsi="Arial" w:cs="Arial"/>
          <w:b/>
          <w:sz w:val="20"/>
          <w:szCs w:val="20"/>
          <w:u w:val="single"/>
          <w:lang w:val="en-GB"/>
        </w:rPr>
        <w:t>3.0 Method</w:t>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r>
      <w:r w:rsidR="00EB3A8D" w:rsidRPr="004F2D2C">
        <w:rPr>
          <w:rStyle w:val="italic"/>
          <w:rFonts w:ascii="Arial" w:hAnsi="Arial" w:cs="Arial"/>
          <w:b/>
          <w:sz w:val="20"/>
          <w:szCs w:val="20"/>
          <w:u w:val="single"/>
          <w:lang w:val="en-GB"/>
        </w:rPr>
        <w:tab/>
        <w:t>p.</w:t>
      </w:r>
      <w:r w:rsidR="00BF3BC6">
        <w:rPr>
          <w:rStyle w:val="italic"/>
          <w:rFonts w:ascii="Arial" w:hAnsi="Arial" w:cs="Arial"/>
          <w:b/>
          <w:sz w:val="20"/>
          <w:szCs w:val="20"/>
          <w:u w:val="single"/>
          <w:lang w:val="en-GB"/>
        </w:rPr>
        <w:t xml:space="preserve"> </w:t>
      </w:r>
      <w:r w:rsidR="00EB3A8D" w:rsidRPr="004F2D2C">
        <w:rPr>
          <w:rStyle w:val="italic"/>
          <w:rFonts w:ascii="Arial" w:hAnsi="Arial" w:cs="Arial"/>
          <w:b/>
          <w:sz w:val="20"/>
          <w:szCs w:val="20"/>
          <w:u w:val="single"/>
          <w:lang w:val="en-GB"/>
        </w:rPr>
        <w:t>20</w:t>
      </w:r>
      <w:r w:rsidR="00EB3A8D" w:rsidRPr="004F2D2C">
        <w:rPr>
          <w:rStyle w:val="italic"/>
          <w:rFonts w:ascii="Arial" w:hAnsi="Arial" w:cs="Arial"/>
          <w:sz w:val="20"/>
          <w:szCs w:val="20"/>
          <w:u w:val="single"/>
          <w:lang w:val="en-GB"/>
        </w:rPr>
        <w:br/>
      </w:r>
      <w:r w:rsidR="00EB3A8D" w:rsidRPr="004F2D2C">
        <w:rPr>
          <w:rStyle w:val="italic"/>
          <w:rFonts w:ascii="Arial" w:hAnsi="Arial" w:cs="Arial"/>
          <w:sz w:val="20"/>
          <w:szCs w:val="20"/>
          <w:lang w:val="en-GB"/>
        </w:rPr>
        <w:t>3.1 Introduction</w:t>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t>p.</w:t>
      </w:r>
      <w:r w:rsidR="00BF3BC6">
        <w:rPr>
          <w:rStyle w:val="italic"/>
          <w:rFonts w:ascii="Arial" w:hAnsi="Arial" w:cs="Arial"/>
          <w:sz w:val="20"/>
          <w:szCs w:val="20"/>
          <w:lang w:val="en-GB"/>
        </w:rPr>
        <w:t xml:space="preserve"> </w:t>
      </w:r>
      <w:r w:rsidR="00EB3A8D" w:rsidRPr="004F2D2C">
        <w:rPr>
          <w:rStyle w:val="italic"/>
          <w:rFonts w:ascii="Arial" w:hAnsi="Arial" w:cs="Arial"/>
          <w:sz w:val="20"/>
          <w:szCs w:val="20"/>
          <w:lang w:val="en-GB"/>
        </w:rPr>
        <w:t>20</w:t>
      </w:r>
      <w:r w:rsidR="00E91814" w:rsidRPr="004F2D2C">
        <w:rPr>
          <w:rStyle w:val="italic"/>
          <w:rFonts w:ascii="Arial" w:hAnsi="Arial" w:cs="Arial"/>
          <w:sz w:val="20"/>
          <w:szCs w:val="20"/>
          <w:lang w:val="en-GB"/>
        </w:rPr>
        <w:br/>
      </w:r>
      <w:r w:rsidR="00EB3A8D" w:rsidRPr="004F2D2C">
        <w:rPr>
          <w:rStyle w:val="italic"/>
          <w:rFonts w:ascii="Arial" w:hAnsi="Arial" w:cs="Arial"/>
          <w:sz w:val="20"/>
          <w:szCs w:val="20"/>
          <w:lang w:val="en-US"/>
        </w:rPr>
        <w:t>3.2 Research questions</w:t>
      </w:r>
      <w:r w:rsidR="00EB3A8D" w:rsidRPr="004F2D2C">
        <w:rPr>
          <w:rStyle w:val="italic"/>
          <w:rFonts w:ascii="Arial" w:hAnsi="Arial" w:cs="Arial"/>
          <w:sz w:val="20"/>
          <w:szCs w:val="20"/>
          <w:lang w:val="en-US"/>
        </w:rPr>
        <w:tab/>
      </w:r>
      <w:r w:rsidR="001722DF" w:rsidRPr="004F2D2C">
        <w:rPr>
          <w:rStyle w:val="italic"/>
          <w:rFonts w:ascii="Arial" w:hAnsi="Arial" w:cs="Arial"/>
          <w:sz w:val="20"/>
          <w:szCs w:val="20"/>
          <w:lang w:val="en-US"/>
        </w:rPr>
        <w:tab/>
      </w:r>
      <w:r w:rsidR="00EB3A8D" w:rsidRPr="004F2D2C">
        <w:rPr>
          <w:rStyle w:val="italic"/>
          <w:rFonts w:ascii="Arial" w:hAnsi="Arial" w:cs="Arial"/>
          <w:sz w:val="20"/>
          <w:szCs w:val="20"/>
          <w:lang w:val="en-US"/>
        </w:rPr>
        <w:tab/>
      </w:r>
      <w:r w:rsidR="00EB3A8D" w:rsidRPr="004F2D2C">
        <w:rPr>
          <w:rStyle w:val="italic"/>
          <w:rFonts w:ascii="Arial" w:hAnsi="Arial" w:cs="Arial"/>
          <w:sz w:val="20"/>
          <w:szCs w:val="20"/>
          <w:lang w:val="en-US"/>
        </w:rPr>
        <w:tab/>
      </w:r>
      <w:r w:rsidR="00EB3A8D" w:rsidRPr="004F2D2C">
        <w:rPr>
          <w:rStyle w:val="italic"/>
          <w:rFonts w:ascii="Arial" w:hAnsi="Arial" w:cs="Arial"/>
          <w:sz w:val="20"/>
          <w:szCs w:val="20"/>
          <w:lang w:val="en-US"/>
        </w:rPr>
        <w:tab/>
      </w:r>
      <w:r w:rsidR="00EB3A8D" w:rsidRPr="004F2D2C">
        <w:rPr>
          <w:rStyle w:val="italic"/>
          <w:rFonts w:ascii="Arial" w:hAnsi="Arial" w:cs="Arial"/>
          <w:sz w:val="20"/>
          <w:szCs w:val="20"/>
          <w:lang w:val="en-US"/>
        </w:rPr>
        <w:tab/>
      </w:r>
      <w:r w:rsidR="00EB3A8D" w:rsidRPr="004F2D2C">
        <w:rPr>
          <w:rStyle w:val="italic"/>
          <w:rFonts w:ascii="Arial" w:hAnsi="Arial" w:cs="Arial"/>
          <w:sz w:val="20"/>
          <w:szCs w:val="20"/>
          <w:lang w:val="en-US"/>
        </w:rPr>
        <w:tab/>
        <w:t>p.</w:t>
      </w:r>
      <w:r w:rsidR="00BF3BC6">
        <w:rPr>
          <w:rStyle w:val="italic"/>
          <w:rFonts w:ascii="Arial" w:hAnsi="Arial" w:cs="Arial"/>
          <w:sz w:val="20"/>
          <w:szCs w:val="20"/>
          <w:lang w:val="en-US"/>
        </w:rPr>
        <w:t xml:space="preserve"> </w:t>
      </w:r>
      <w:r w:rsidR="00EB3A8D" w:rsidRPr="004F2D2C">
        <w:rPr>
          <w:rStyle w:val="italic"/>
          <w:rFonts w:ascii="Arial" w:hAnsi="Arial" w:cs="Arial"/>
          <w:sz w:val="20"/>
          <w:szCs w:val="20"/>
          <w:lang w:val="en-US"/>
        </w:rPr>
        <w:t>20</w:t>
      </w:r>
      <w:r w:rsidR="00E64D5B" w:rsidRPr="004F2D2C">
        <w:rPr>
          <w:rStyle w:val="italic"/>
          <w:rFonts w:ascii="Arial" w:hAnsi="Arial" w:cs="Arial"/>
          <w:sz w:val="20"/>
          <w:szCs w:val="20"/>
          <w:lang w:val="en-US"/>
        </w:rPr>
        <w:br/>
      </w:r>
      <w:r w:rsidR="00EB3A8D" w:rsidRPr="004F2D2C">
        <w:rPr>
          <w:rFonts w:ascii="Arial" w:hAnsi="Arial" w:cs="Arial"/>
          <w:sz w:val="20"/>
          <w:szCs w:val="20"/>
          <w:lang w:val="en-GB"/>
        </w:rPr>
        <w:t>3.3 Factor Analysis and Lineair regression</w:t>
      </w:r>
      <w:r w:rsidR="00EB3A8D" w:rsidRPr="004F2D2C">
        <w:rPr>
          <w:rFonts w:ascii="Arial" w:hAnsi="Arial" w:cs="Arial"/>
          <w:sz w:val="20"/>
          <w:szCs w:val="20"/>
          <w:lang w:val="en-GB"/>
        </w:rPr>
        <w:tab/>
      </w:r>
      <w:r w:rsidR="00EB3A8D" w:rsidRPr="004F2D2C">
        <w:rPr>
          <w:rFonts w:ascii="Arial" w:hAnsi="Arial" w:cs="Arial"/>
          <w:sz w:val="20"/>
          <w:szCs w:val="20"/>
          <w:lang w:val="en-GB"/>
        </w:rPr>
        <w:tab/>
      </w:r>
      <w:r w:rsidR="00EB3A8D" w:rsidRPr="004F2D2C">
        <w:rPr>
          <w:rFonts w:ascii="Arial" w:hAnsi="Arial" w:cs="Arial"/>
          <w:sz w:val="20"/>
          <w:szCs w:val="20"/>
          <w:lang w:val="en-GB"/>
        </w:rPr>
        <w:tab/>
      </w:r>
      <w:r w:rsidR="00E64D5B" w:rsidRPr="004F2D2C">
        <w:rPr>
          <w:rFonts w:ascii="Arial" w:hAnsi="Arial" w:cs="Arial"/>
          <w:sz w:val="20"/>
          <w:szCs w:val="20"/>
          <w:lang w:val="en-GB"/>
        </w:rPr>
        <w:tab/>
      </w:r>
      <w:r w:rsidR="00E64D5B" w:rsidRPr="004F2D2C">
        <w:rPr>
          <w:rFonts w:ascii="Arial" w:hAnsi="Arial" w:cs="Arial"/>
          <w:sz w:val="20"/>
          <w:szCs w:val="20"/>
          <w:lang w:val="en-GB"/>
        </w:rPr>
        <w:tab/>
      </w:r>
      <w:r w:rsidR="00E64D5B" w:rsidRPr="004F2D2C">
        <w:rPr>
          <w:rFonts w:ascii="Arial" w:hAnsi="Arial" w:cs="Arial"/>
          <w:sz w:val="20"/>
          <w:szCs w:val="20"/>
          <w:lang w:val="en-GB"/>
        </w:rPr>
        <w:tab/>
      </w:r>
      <w:r w:rsidR="00E64D5B" w:rsidRPr="004F2D2C">
        <w:rPr>
          <w:rFonts w:ascii="Arial" w:hAnsi="Arial" w:cs="Arial"/>
          <w:sz w:val="20"/>
          <w:szCs w:val="20"/>
          <w:lang w:val="en-GB"/>
        </w:rPr>
        <w:tab/>
      </w:r>
      <w:r w:rsidR="00EB3A8D" w:rsidRPr="004F2D2C">
        <w:rPr>
          <w:rFonts w:ascii="Arial" w:hAnsi="Arial" w:cs="Arial"/>
          <w:sz w:val="20"/>
          <w:szCs w:val="20"/>
          <w:lang w:val="en-GB"/>
        </w:rPr>
        <w:t>p.</w:t>
      </w:r>
      <w:r w:rsidR="00BF3BC6">
        <w:rPr>
          <w:rFonts w:ascii="Arial" w:hAnsi="Arial" w:cs="Arial"/>
          <w:sz w:val="20"/>
          <w:szCs w:val="20"/>
          <w:lang w:val="en-GB"/>
        </w:rPr>
        <w:t xml:space="preserve"> </w:t>
      </w:r>
      <w:r w:rsidR="00EB3A8D" w:rsidRPr="004F2D2C">
        <w:rPr>
          <w:rFonts w:ascii="Arial" w:hAnsi="Arial" w:cs="Arial"/>
          <w:sz w:val="20"/>
          <w:szCs w:val="20"/>
          <w:lang w:val="en-GB"/>
        </w:rPr>
        <w:t>21</w:t>
      </w:r>
      <w:r w:rsidR="00E64D5B" w:rsidRPr="004F2D2C">
        <w:rPr>
          <w:rFonts w:ascii="Arial" w:hAnsi="Arial" w:cs="Arial"/>
          <w:sz w:val="20"/>
          <w:szCs w:val="20"/>
          <w:lang w:val="en-GB"/>
        </w:rPr>
        <w:br/>
      </w:r>
      <w:r w:rsidR="00EB3A8D" w:rsidRPr="004F2D2C">
        <w:rPr>
          <w:rStyle w:val="italic"/>
          <w:rFonts w:ascii="Arial" w:hAnsi="Arial" w:cs="Arial"/>
          <w:sz w:val="20"/>
          <w:szCs w:val="20"/>
          <w:lang w:val="en-GB"/>
        </w:rPr>
        <w:t>3.4 Variables</w:t>
      </w:r>
      <w:r w:rsidR="00E64D5B"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B3A8D" w:rsidRPr="004F2D2C">
        <w:rPr>
          <w:rStyle w:val="italic"/>
          <w:rFonts w:ascii="Arial" w:hAnsi="Arial" w:cs="Arial"/>
          <w:sz w:val="20"/>
          <w:szCs w:val="20"/>
          <w:lang w:val="en-GB"/>
        </w:rPr>
        <w:t>p.</w:t>
      </w:r>
      <w:r w:rsidR="00BF3BC6">
        <w:rPr>
          <w:rStyle w:val="italic"/>
          <w:rFonts w:ascii="Arial" w:hAnsi="Arial" w:cs="Arial"/>
          <w:sz w:val="20"/>
          <w:szCs w:val="20"/>
          <w:lang w:val="en-GB"/>
        </w:rPr>
        <w:t xml:space="preserve"> </w:t>
      </w:r>
      <w:r w:rsidR="00EB3A8D" w:rsidRPr="004F2D2C">
        <w:rPr>
          <w:rStyle w:val="italic"/>
          <w:rFonts w:ascii="Arial" w:hAnsi="Arial" w:cs="Arial"/>
          <w:sz w:val="20"/>
          <w:szCs w:val="20"/>
          <w:lang w:val="en-GB"/>
        </w:rPr>
        <w:t>23</w:t>
      </w:r>
      <w:r w:rsidR="00E64D5B" w:rsidRPr="004F2D2C">
        <w:rPr>
          <w:rStyle w:val="italic"/>
          <w:rFonts w:ascii="Arial" w:hAnsi="Arial" w:cs="Arial"/>
          <w:sz w:val="20"/>
          <w:szCs w:val="20"/>
          <w:lang w:val="en-GB"/>
        </w:rPr>
        <w:br/>
      </w:r>
      <w:r w:rsidR="00EB3A8D" w:rsidRPr="004F2D2C">
        <w:rPr>
          <w:rFonts w:ascii="Arial" w:hAnsi="Arial" w:cs="Arial"/>
          <w:sz w:val="20"/>
          <w:szCs w:val="20"/>
          <w:lang w:val="en-US"/>
        </w:rPr>
        <w:t>3.5 Conclusion</w:t>
      </w:r>
      <w:r w:rsidR="00EB3A8D" w:rsidRPr="004F2D2C">
        <w:rPr>
          <w:rFonts w:ascii="Arial" w:hAnsi="Arial" w:cs="Arial"/>
          <w:sz w:val="20"/>
          <w:szCs w:val="20"/>
          <w:lang w:val="en-US"/>
        </w:rPr>
        <w:tab/>
      </w:r>
      <w:r w:rsidR="00EB3A8D" w:rsidRPr="004F2D2C">
        <w:rPr>
          <w:rFonts w:ascii="Arial" w:hAnsi="Arial" w:cs="Arial"/>
          <w:sz w:val="20"/>
          <w:szCs w:val="20"/>
          <w:lang w:val="en-US"/>
        </w:rPr>
        <w:tab/>
      </w:r>
      <w:r w:rsidR="00EB3A8D" w:rsidRPr="004F2D2C">
        <w:rPr>
          <w:rFonts w:ascii="Arial" w:hAnsi="Arial" w:cs="Arial"/>
          <w:sz w:val="20"/>
          <w:szCs w:val="20"/>
          <w:lang w:val="en-US"/>
        </w:rPr>
        <w:tab/>
      </w:r>
      <w:r w:rsidR="00EB3A8D" w:rsidRPr="004F2D2C">
        <w:rPr>
          <w:rFonts w:ascii="Arial" w:hAnsi="Arial" w:cs="Arial"/>
          <w:sz w:val="20"/>
          <w:szCs w:val="20"/>
          <w:lang w:val="en-US"/>
        </w:rPr>
        <w:tab/>
      </w:r>
      <w:r w:rsidR="00EB3A8D" w:rsidRPr="004F2D2C">
        <w:rPr>
          <w:rFonts w:ascii="Arial" w:hAnsi="Arial" w:cs="Arial"/>
          <w:sz w:val="20"/>
          <w:szCs w:val="20"/>
          <w:lang w:val="en-US"/>
        </w:rPr>
        <w:tab/>
      </w:r>
      <w:r w:rsidR="00EB3A8D" w:rsidRPr="004F2D2C">
        <w:rPr>
          <w:rFonts w:ascii="Arial" w:hAnsi="Arial" w:cs="Arial"/>
          <w:sz w:val="20"/>
          <w:szCs w:val="20"/>
          <w:lang w:val="en-US"/>
        </w:rPr>
        <w:tab/>
      </w:r>
      <w:r w:rsidR="00EB3A8D" w:rsidRPr="004F2D2C">
        <w:rPr>
          <w:rFonts w:ascii="Arial" w:hAnsi="Arial" w:cs="Arial"/>
          <w:sz w:val="20"/>
          <w:szCs w:val="20"/>
          <w:lang w:val="en-US"/>
        </w:rPr>
        <w:tab/>
        <w:t>p.</w:t>
      </w:r>
      <w:r w:rsidR="00BF3BC6">
        <w:rPr>
          <w:rFonts w:ascii="Arial" w:hAnsi="Arial" w:cs="Arial"/>
          <w:sz w:val="20"/>
          <w:szCs w:val="20"/>
          <w:lang w:val="en-US"/>
        </w:rPr>
        <w:t xml:space="preserve"> </w:t>
      </w:r>
      <w:r w:rsidR="00EB3A8D" w:rsidRPr="004F2D2C">
        <w:rPr>
          <w:rFonts w:ascii="Arial" w:hAnsi="Arial" w:cs="Arial"/>
          <w:sz w:val="20"/>
          <w:szCs w:val="20"/>
          <w:lang w:val="en-US"/>
        </w:rPr>
        <w:t>2</w:t>
      </w:r>
      <w:r w:rsidR="00BD50F2">
        <w:rPr>
          <w:rFonts w:ascii="Arial" w:hAnsi="Arial" w:cs="Arial"/>
          <w:sz w:val="20"/>
          <w:szCs w:val="20"/>
          <w:lang w:val="en-US"/>
        </w:rPr>
        <w:t>6</w:t>
      </w:r>
    </w:p>
    <w:p w:rsidR="003B726A" w:rsidRPr="004F2D2C" w:rsidRDefault="003B726A" w:rsidP="00E91814">
      <w:pPr>
        <w:rPr>
          <w:rStyle w:val="italic"/>
          <w:rFonts w:ascii="Arial" w:hAnsi="Arial" w:cs="Arial"/>
          <w:b/>
          <w:sz w:val="20"/>
          <w:szCs w:val="20"/>
          <w:u w:val="single"/>
          <w:lang w:val="en-GB"/>
        </w:rPr>
      </w:pPr>
      <w:r w:rsidRPr="004F2D2C">
        <w:rPr>
          <w:rStyle w:val="italic"/>
          <w:rFonts w:ascii="Arial" w:hAnsi="Arial" w:cs="Arial"/>
          <w:b/>
          <w:sz w:val="20"/>
          <w:szCs w:val="20"/>
          <w:u w:val="single"/>
          <w:lang w:val="en-GB"/>
        </w:rPr>
        <w:t>4.0 Data description</w:t>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ab/>
      </w:r>
      <w:r w:rsidR="00E64D5B" w:rsidRPr="004F2D2C">
        <w:rPr>
          <w:rStyle w:val="italic"/>
          <w:rFonts w:ascii="Arial" w:hAnsi="Arial" w:cs="Arial"/>
          <w:b/>
          <w:sz w:val="20"/>
          <w:szCs w:val="20"/>
          <w:u w:val="single"/>
          <w:lang w:val="en-GB"/>
        </w:rPr>
        <w:tab/>
      </w:r>
      <w:r w:rsidR="00E64D5B" w:rsidRPr="004F2D2C">
        <w:rPr>
          <w:rStyle w:val="italic"/>
          <w:rFonts w:ascii="Arial" w:hAnsi="Arial" w:cs="Arial"/>
          <w:b/>
          <w:sz w:val="20"/>
          <w:szCs w:val="20"/>
          <w:u w:val="single"/>
          <w:lang w:val="en-GB"/>
        </w:rPr>
        <w:tab/>
      </w:r>
      <w:r w:rsidR="004F2D2C">
        <w:rPr>
          <w:rStyle w:val="italic"/>
          <w:rFonts w:ascii="Arial" w:hAnsi="Arial" w:cs="Arial"/>
          <w:b/>
          <w:sz w:val="20"/>
          <w:szCs w:val="20"/>
          <w:u w:val="single"/>
          <w:lang w:val="en-GB"/>
        </w:rPr>
        <w:tab/>
      </w:r>
      <w:r w:rsidR="00E64D5B" w:rsidRPr="004F2D2C">
        <w:rPr>
          <w:rStyle w:val="italic"/>
          <w:rFonts w:ascii="Arial" w:hAnsi="Arial" w:cs="Arial"/>
          <w:b/>
          <w:sz w:val="20"/>
          <w:szCs w:val="20"/>
          <w:u w:val="single"/>
          <w:lang w:val="en-GB"/>
        </w:rPr>
        <w:tab/>
      </w:r>
      <w:r w:rsidRPr="004F2D2C">
        <w:rPr>
          <w:rStyle w:val="italic"/>
          <w:rFonts w:ascii="Arial" w:hAnsi="Arial" w:cs="Arial"/>
          <w:b/>
          <w:sz w:val="20"/>
          <w:szCs w:val="20"/>
          <w:u w:val="single"/>
          <w:lang w:val="en-GB"/>
        </w:rPr>
        <w:t>p.</w:t>
      </w:r>
      <w:r w:rsidR="00BF3BC6">
        <w:rPr>
          <w:rStyle w:val="italic"/>
          <w:rFonts w:ascii="Arial" w:hAnsi="Arial" w:cs="Arial"/>
          <w:b/>
          <w:sz w:val="20"/>
          <w:szCs w:val="20"/>
          <w:u w:val="single"/>
          <w:lang w:val="en-GB"/>
        </w:rPr>
        <w:t xml:space="preserve"> </w:t>
      </w:r>
      <w:r w:rsidR="00030AFC">
        <w:rPr>
          <w:rStyle w:val="italic"/>
          <w:rFonts w:ascii="Arial" w:hAnsi="Arial" w:cs="Arial"/>
          <w:b/>
          <w:sz w:val="20"/>
          <w:szCs w:val="20"/>
          <w:u w:val="single"/>
          <w:lang w:val="en-GB"/>
        </w:rPr>
        <w:t>27</w:t>
      </w:r>
    </w:p>
    <w:p w:rsidR="003B726A" w:rsidRPr="004F2D2C" w:rsidRDefault="003B726A" w:rsidP="00E91814">
      <w:pPr>
        <w:pStyle w:val="Default"/>
        <w:rPr>
          <w:rStyle w:val="italic"/>
          <w:rFonts w:ascii="Arial" w:hAnsi="Arial" w:cs="Arial"/>
          <w:sz w:val="20"/>
          <w:szCs w:val="20"/>
          <w:lang w:val="en-GB"/>
        </w:rPr>
      </w:pPr>
      <w:r w:rsidRPr="004F2D2C">
        <w:rPr>
          <w:rStyle w:val="italic"/>
          <w:rFonts w:ascii="Arial" w:hAnsi="Arial" w:cs="Arial"/>
          <w:sz w:val="20"/>
          <w:szCs w:val="20"/>
          <w:lang w:val="en-GB"/>
        </w:rPr>
        <w:t>4.1 Survey</w:t>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Pr="004F2D2C">
        <w:rPr>
          <w:rStyle w:val="italic"/>
          <w:rFonts w:ascii="Arial" w:hAnsi="Arial" w:cs="Arial"/>
          <w:sz w:val="20"/>
          <w:szCs w:val="20"/>
          <w:lang w:val="en-GB"/>
        </w:rPr>
        <w:t>p.</w:t>
      </w:r>
      <w:r w:rsidR="00BF3BC6">
        <w:rPr>
          <w:rStyle w:val="italic"/>
          <w:rFonts w:ascii="Arial" w:hAnsi="Arial" w:cs="Arial"/>
          <w:sz w:val="20"/>
          <w:szCs w:val="20"/>
          <w:lang w:val="en-GB"/>
        </w:rPr>
        <w:t xml:space="preserve"> </w:t>
      </w:r>
      <w:r w:rsidR="00030AFC">
        <w:rPr>
          <w:rStyle w:val="italic"/>
          <w:rFonts w:ascii="Arial" w:hAnsi="Arial" w:cs="Arial"/>
          <w:sz w:val="20"/>
          <w:szCs w:val="20"/>
          <w:lang w:val="en-GB"/>
        </w:rPr>
        <w:t>27</w:t>
      </w:r>
    </w:p>
    <w:p w:rsidR="003B726A" w:rsidRPr="004F2D2C" w:rsidRDefault="003B726A" w:rsidP="00E91814">
      <w:pPr>
        <w:pStyle w:val="Default"/>
        <w:rPr>
          <w:rStyle w:val="italic"/>
          <w:rFonts w:ascii="Arial" w:hAnsi="Arial" w:cs="Arial"/>
          <w:sz w:val="20"/>
          <w:szCs w:val="20"/>
          <w:lang w:val="en-GB"/>
        </w:rPr>
      </w:pPr>
      <w:r w:rsidRPr="004F2D2C">
        <w:rPr>
          <w:rStyle w:val="italic"/>
          <w:rFonts w:ascii="Arial" w:hAnsi="Arial" w:cs="Arial"/>
          <w:sz w:val="20"/>
          <w:szCs w:val="20"/>
          <w:lang w:val="en-GB"/>
        </w:rPr>
        <w:t>4.2 Sample group</w:t>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00E64D5B" w:rsidRPr="004F2D2C">
        <w:rPr>
          <w:rStyle w:val="italic"/>
          <w:rFonts w:ascii="Arial" w:hAnsi="Arial" w:cs="Arial"/>
          <w:sz w:val="20"/>
          <w:szCs w:val="20"/>
          <w:lang w:val="en-GB"/>
        </w:rPr>
        <w:tab/>
      </w:r>
      <w:r w:rsidRPr="004F2D2C">
        <w:rPr>
          <w:rStyle w:val="italic"/>
          <w:rFonts w:ascii="Arial" w:hAnsi="Arial" w:cs="Arial"/>
          <w:sz w:val="20"/>
          <w:szCs w:val="20"/>
          <w:lang w:val="en-GB"/>
        </w:rPr>
        <w:t>p.</w:t>
      </w:r>
      <w:r w:rsidR="00BF3BC6">
        <w:rPr>
          <w:rStyle w:val="italic"/>
          <w:rFonts w:ascii="Arial" w:hAnsi="Arial" w:cs="Arial"/>
          <w:sz w:val="20"/>
          <w:szCs w:val="20"/>
          <w:lang w:val="en-GB"/>
        </w:rPr>
        <w:t xml:space="preserve"> </w:t>
      </w:r>
      <w:r w:rsidRPr="004F2D2C">
        <w:rPr>
          <w:rStyle w:val="italic"/>
          <w:rFonts w:ascii="Arial" w:hAnsi="Arial" w:cs="Arial"/>
          <w:sz w:val="20"/>
          <w:szCs w:val="20"/>
          <w:lang w:val="en-GB"/>
        </w:rPr>
        <w:t>2</w:t>
      </w:r>
      <w:r w:rsidR="00030AFC">
        <w:rPr>
          <w:rStyle w:val="italic"/>
          <w:rFonts w:ascii="Arial" w:hAnsi="Arial" w:cs="Arial"/>
          <w:sz w:val="20"/>
          <w:szCs w:val="20"/>
          <w:lang w:val="en-GB"/>
        </w:rPr>
        <w:t>7</w:t>
      </w:r>
    </w:p>
    <w:p w:rsidR="003B726A" w:rsidRPr="004F2D2C" w:rsidRDefault="003B726A" w:rsidP="00E91814">
      <w:pPr>
        <w:autoSpaceDE w:val="0"/>
        <w:autoSpaceDN w:val="0"/>
        <w:adjustRightInd w:val="0"/>
        <w:rPr>
          <w:rFonts w:ascii="Arial" w:hAnsi="Arial" w:cs="Arial"/>
          <w:color w:val="000000"/>
          <w:sz w:val="20"/>
          <w:szCs w:val="20"/>
          <w:lang w:val="en-US"/>
        </w:rPr>
      </w:pPr>
      <w:r w:rsidRPr="004F2D2C">
        <w:rPr>
          <w:rFonts w:ascii="Arial" w:hAnsi="Arial" w:cs="Arial"/>
          <w:color w:val="000000"/>
          <w:sz w:val="20"/>
          <w:szCs w:val="20"/>
          <w:lang w:val="en-US"/>
        </w:rPr>
        <w:t>4.3 Data collection</w:t>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Pr="004F2D2C">
        <w:rPr>
          <w:rFonts w:ascii="Arial" w:hAnsi="Arial" w:cs="Arial"/>
          <w:color w:val="000000"/>
          <w:sz w:val="20"/>
          <w:szCs w:val="20"/>
          <w:lang w:val="en-US"/>
        </w:rPr>
        <w:t>p.</w:t>
      </w:r>
      <w:r w:rsidR="00BF3BC6">
        <w:rPr>
          <w:rFonts w:ascii="Arial" w:hAnsi="Arial" w:cs="Arial"/>
          <w:color w:val="000000"/>
          <w:sz w:val="20"/>
          <w:szCs w:val="20"/>
          <w:lang w:val="en-US"/>
        </w:rPr>
        <w:t xml:space="preserve"> </w:t>
      </w:r>
      <w:r w:rsidR="00030AFC">
        <w:rPr>
          <w:rFonts w:ascii="Arial" w:hAnsi="Arial" w:cs="Arial"/>
          <w:color w:val="000000"/>
          <w:sz w:val="20"/>
          <w:szCs w:val="20"/>
          <w:lang w:val="en-US"/>
        </w:rPr>
        <w:t>29</w:t>
      </w:r>
    </w:p>
    <w:p w:rsidR="003B726A" w:rsidRPr="004F2D2C" w:rsidRDefault="003B726A" w:rsidP="00E91814">
      <w:pPr>
        <w:autoSpaceDE w:val="0"/>
        <w:autoSpaceDN w:val="0"/>
        <w:adjustRightInd w:val="0"/>
        <w:rPr>
          <w:rFonts w:ascii="Arial" w:hAnsi="Arial" w:cs="Arial"/>
          <w:color w:val="000000"/>
          <w:sz w:val="20"/>
          <w:szCs w:val="20"/>
          <w:lang w:val="en-US"/>
        </w:rPr>
      </w:pPr>
    </w:p>
    <w:p w:rsidR="003B726A" w:rsidRPr="004F2D2C" w:rsidRDefault="003B726A" w:rsidP="00E64D5B">
      <w:pPr>
        <w:autoSpaceDE w:val="0"/>
        <w:autoSpaceDN w:val="0"/>
        <w:adjustRightInd w:val="0"/>
        <w:spacing w:after="287"/>
        <w:rPr>
          <w:rFonts w:ascii="Arial" w:hAnsi="Arial" w:cs="Arial"/>
          <w:sz w:val="20"/>
          <w:szCs w:val="20"/>
          <w:lang w:val="en-US"/>
        </w:rPr>
      </w:pPr>
      <w:r w:rsidRPr="004F2D2C">
        <w:rPr>
          <w:rFonts w:ascii="Arial" w:hAnsi="Arial" w:cs="Arial"/>
          <w:b/>
          <w:color w:val="000000"/>
          <w:sz w:val="20"/>
          <w:szCs w:val="20"/>
          <w:u w:val="single"/>
          <w:lang w:val="en-US"/>
        </w:rPr>
        <w:t xml:space="preserve">5.0 </w:t>
      </w:r>
      <w:r w:rsidR="008D6C2F">
        <w:rPr>
          <w:rFonts w:ascii="Arial" w:hAnsi="Arial" w:cs="Arial"/>
          <w:b/>
          <w:color w:val="000000"/>
          <w:sz w:val="20"/>
          <w:szCs w:val="20"/>
          <w:u w:val="single"/>
          <w:lang w:val="en-US"/>
        </w:rPr>
        <w:t>R</w:t>
      </w:r>
      <w:r w:rsidRPr="004F2D2C">
        <w:rPr>
          <w:rFonts w:ascii="Arial" w:hAnsi="Arial" w:cs="Arial"/>
          <w:b/>
          <w:color w:val="000000"/>
          <w:sz w:val="20"/>
          <w:szCs w:val="20"/>
          <w:u w:val="single"/>
          <w:lang w:val="en-US"/>
        </w:rPr>
        <w:t>esults</w:t>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t>p.</w:t>
      </w:r>
      <w:r w:rsidR="00BF3BC6">
        <w:rPr>
          <w:rFonts w:ascii="Arial" w:hAnsi="Arial" w:cs="Arial"/>
          <w:b/>
          <w:color w:val="000000"/>
          <w:sz w:val="20"/>
          <w:szCs w:val="20"/>
          <w:u w:val="single"/>
          <w:lang w:val="en-US"/>
        </w:rPr>
        <w:t xml:space="preserve"> </w:t>
      </w:r>
      <w:r w:rsidR="00675E3D">
        <w:rPr>
          <w:rFonts w:ascii="Arial" w:hAnsi="Arial" w:cs="Arial"/>
          <w:b/>
          <w:color w:val="000000"/>
          <w:sz w:val="20"/>
          <w:szCs w:val="20"/>
          <w:u w:val="single"/>
          <w:lang w:val="en-US"/>
        </w:rPr>
        <w:t>30</w:t>
      </w:r>
      <w:r w:rsidRPr="004F2D2C">
        <w:rPr>
          <w:rFonts w:ascii="Arial" w:hAnsi="Arial" w:cs="Arial"/>
          <w:b/>
          <w:color w:val="000000"/>
          <w:sz w:val="20"/>
          <w:szCs w:val="20"/>
          <w:u w:val="single"/>
          <w:lang w:val="en-US"/>
        </w:rPr>
        <w:br/>
      </w:r>
      <w:r w:rsidRPr="004F2D2C">
        <w:rPr>
          <w:rFonts w:ascii="Arial" w:hAnsi="Arial" w:cs="Arial"/>
          <w:sz w:val="20"/>
          <w:szCs w:val="20"/>
          <w:lang w:val="en-US"/>
        </w:rPr>
        <w:t>5.1 Data descriptive and Continuous variable</w:t>
      </w:r>
      <w:r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Pr="004F2D2C">
        <w:rPr>
          <w:rFonts w:ascii="Arial" w:hAnsi="Arial" w:cs="Arial"/>
          <w:sz w:val="20"/>
          <w:szCs w:val="20"/>
          <w:lang w:val="en-US"/>
        </w:rPr>
        <w:tab/>
      </w:r>
      <w:r w:rsidR="004F2D2C">
        <w:rPr>
          <w:rFonts w:ascii="Arial" w:hAnsi="Arial" w:cs="Arial"/>
          <w:sz w:val="20"/>
          <w:szCs w:val="20"/>
          <w:lang w:val="en-US"/>
        </w:rPr>
        <w:tab/>
      </w:r>
      <w:r w:rsidRPr="004F2D2C">
        <w:rPr>
          <w:rFonts w:ascii="Arial" w:hAnsi="Arial" w:cs="Arial"/>
          <w:sz w:val="20"/>
          <w:szCs w:val="20"/>
          <w:lang w:val="en-US"/>
        </w:rPr>
        <w:tab/>
        <w:t>p.</w:t>
      </w:r>
      <w:r w:rsidR="00BF3BC6">
        <w:rPr>
          <w:rFonts w:ascii="Arial" w:hAnsi="Arial" w:cs="Arial"/>
          <w:sz w:val="20"/>
          <w:szCs w:val="20"/>
          <w:lang w:val="en-US"/>
        </w:rPr>
        <w:t xml:space="preserve"> </w:t>
      </w:r>
      <w:r w:rsidR="00675E3D">
        <w:rPr>
          <w:rFonts w:ascii="Arial" w:hAnsi="Arial" w:cs="Arial"/>
          <w:sz w:val="20"/>
          <w:szCs w:val="20"/>
          <w:lang w:val="en-US"/>
        </w:rPr>
        <w:t>30</w:t>
      </w:r>
      <w:r w:rsidR="00E64D5B" w:rsidRPr="004F2D2C">
        <w:rPr>
          <w:rFonts w:ascii="Arial" w:hAnsi="Arial" w:cs="Arial"/>
          <w:sz w:val="20"/>
          <w:szCs w:val="20"/>
          <w:lang w:val="en-US"/>
        </w:rPr>
        <w:br/>
      </w:r>
      <w:r w:rsidRPr="004F2D2C">
        <w:rPr>
          <w:rFonts w:ascii="Arial" w:hAnsi="Arial" w:cs="Arial"/>
          <w:sz w:val="20"/>
          <w:szCs w:val="20"/>
          <w:lang w:val="en-US"/>
        </w:rPr>
        <w:t>5.2 Factor analysis</w:t>
      </w:r>
      <w:r w:rsidR="00E64D5B"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t>p.</w:t>
      </w:r>
      <w:r w:rsidR="00BF3BC6">
        <w:rPr>
          <w:rFonts w:ascii="Arial" w:hAnsi="Arial" w:cs="Arial"/>
          <w:sz w:val="20"/>
          <w:szCs w:val="20"/>
          <w:lang w:val="en-US"/>
        </w:rPr>
        <w:t xml:space="preserve"> </w:t>
      </w:r>
      <w:r w:rsidR="00675E3D">
        <w:rPr>
          <w:rFonts w:ascii="Arial" w:hAnsi="Arial" w:cs="Arial"/>
          <w:sz w:val="20"/>
          <w:szCs w:val="20"/>
          <w:lang w:val="en-US"/>
        </w:rPr>
        <w:t>32</w:t>
      </w:r>
      <w:r w:rsidR="00E64D5B" w:rsidRPr="004F2D2C">
        <w:rPr>
          <w:rFonts w:ascii="Arial" w:hAnsi="Arial" w:cs="Arial"/>
          <w:sz w:val="20"/>
          <w:szCs w:val="20"/>
          <w:lang w:val="en-US"/>
        </w:rPr>
        <w:br/>
      </w:r>
      <w:r w:rsidRPr="004F2D2C">
        <w:rPr>
          <w:rFonts w:ascii="Arial" w:hAnsi="Arial" w:cs="Arial"/>
          <w:sz w:val="20"/>
          <w:szCs w:val="20"/>
          <w:lang w:val="en-US"/>
        </w:rPr>
        <w:t>5.3 regression model</w:t>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Pr="004F2D2C">
        <w:rPr>
          <w:rFonts w:ascii="Arial" w:hAnsi="Arial" w:cs="Arial"/>
          <w:sz w:val="20"/>
          <w:szCs w:val="20"/>
          <w:lang w:val="en-US"/>
        </w:rPr>
        <w:tab/>
      </w:r>
      <w:r w:rsidR="004F2D2C">
        <w:rPr>
          <w:rFonts w:ascii="Arial" w:hAnsi="Arial" w:cs="Arial"/>
          <w:sz w:val="20"/>
          <w:szCs w:val="20"/>
          <w:lang w:val="en-US"/>
        </w:rPr>
        <w:tab/>
      </w:r>
      <w:r w:rsidRPr="004F2D2C">
        <w:rPr>
          <w:rFonts w:ascii="Arial" w:hAnsi="Arial" w:cs="Arial"/>
          <w:sz w:val="20"/>
          <w:szCs w:val="20"/>
          <w:lang w:val="en-US"/>
        </w:rPr>
        <w:tab/>
        <w:t>p.</w:t>
      </w:r>
      <w:r w:rsidR="00BF3BC6">
        <w:rPr>
          <w:rFonts w:ascii="Arial" w:hAnsi="Arial" w:cs="Arial"/>
          <w:sz w:val="20"/>
          <w:szCs w:val="20"/>
          <w:lang w:val="en-US"/>
        </w:rPr>
        <w:t xml:space="preserve"> </w:t>
      </w:r>
      <w:r w:rsidRPr="004F2D2C">
        <w:rPr>
          <w:rFonts w:ascii="Arial" w:hAnsi="Arial" w:cs="Arial"/>
          <w:sz w:val="20"/>
          <w:szCs w:val="20"/>
          <w:lang w:val="en-US"/>
        </w:rPr>
        <w:t>3</w:t>
      </w:r>
      <w:r w:rsidR="00675E3D">
        <w:rPr>
          <w:rFonts w:ascii="Arial" w:hAnsi="Arial" w:cs="Arial"/>
          <w:sz w:val="20"/>
          <w:szCs w:val="20"/>
          <w:lang w:val="en-US"/>
        </w:rPr>
        <w:t>5</w:t>
      </w:r>
      <w:r w:rsidR="00E64D5B" w:rsidRPr="004F2D2C">
        <w:rPr>
          <w:rFonts w:ascii="Arial" w:hAnsi="Arial" w:cs="Arial"/>
          <w:sz w:val="20"/>
          <w:szCs w:val="20"/>
          <w:lang w:val="en-US"/>
        </w:rPr>
        <w:br/>
      </w:r>
      <w:r w:rsidRPr="004F2D2C">
        <w:rPr>
          <w:rFonts w:ascii="Arial" w:hAnsi="Arial" w:cs="Arial"/>
          <w:sz w:val="20"/>
          <w:szCs w:val="20"/>
          <w:lang w:val="en-US"/>
        </w:rPr>
        <w:t>5.4 Hypotheses testing</w:t>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004F2D2C">
        <w:rPr>
          <w:rFonts w:ascii="Arial" w:hAnsi="Arial" w:cs="Arial"/>
          <w:sz w:val="20"/>
          <w:szCs w:val="20"/>
          <w:lang w:val="en-US"/>
        </w:rPr>
        <w:tab/>
      </w:r>
      <w:r w:rsidRPr="004F2D2C">
        <w:rPr>
          <w:rFonts w:ascii="Arial" w:hAnsi="Arial" w:cs="Arial"/>
          <w:sz w:val="20"/>
          <w:szCs w:val="20"/>
          <w:lang w:val="en-US"/>
        </w:rPr>
        <w:tab/>
        <w:t>p.</w:t>
      </w:r>
      <w:r w:rsidR="00BF3BC6">
        <w:rPr>
          <w:rFonts w:ascii="Arial" w:hAnsi="Arial" w:cs="Arial"/>
          <w:sz w:val="20"/>
          <w:szCs w:val="20"/>
          <w:lang w:val="en-US"/>
        </w:rPr>
        <w:t xml:space="preserve"> </w:t>
      </w:r>
      <w:r w:rsidR="00675E3D">
        <w:rPr>
          <w:rFonts w:ascii="Arial" w:hAnsi="Arial" w:cs="Arial"/>
          <w:sz w:val="20"/>
          <w:szCs w:val="20"/>
          <w:lang w:val="en-US"/>
        </w:rPr>
        <w:t>37</w:t>
      </w:r>
      <w:r w:rsidR="00E64D5B" w:rsidRPr="004F2D2C">
        <w:rPr>
          <w:rFonts w:ascii="Arial" w:hAnsi="Arial" w:cs="Arial"/>
          <w:sz w:val="20"/>
          <w:szCs w:val="20"/>
          <w:lang w:val="en-US"/>
        </w:rPr>
        <w:br/>
      </w:r>
      <w:r w:rsidRPr="004F2D2C">
        <w:rPr>
          <w:rFonts w:ascii="Arial" w:hAnsi="Arial" w:cs="Arial"/>
          <w:sz w:val="20"/>
          <w:szCs w:val="20"/>
          <w:lang w:val="en-US"/>
        </w:rPr>
        <w:t>5.5.Conclusion</w:t>
      </w:r>
      <w:r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00E64D5B"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t>p.</w:t>
      </w:r>
      <w:r w:rsidR="00BF3BC6">
        <w:rPr>
          <w:rFonts w:ascii="Arial" w:hAnsi="Arial" w:cs="Arial"/>
          <w:sz w:val="20"/>
          <w:szCs w:val="20"/>
          <w:lang w:val="en-US"/>
        </w:rPr>
        <w:t xml:space="preserve"> </w:t>
      </w:r>
      <w:r w:rsidR="00675E3D">
        <w:rPr>
          <w:rFonts w:ascii="Arial" w:hAnsi="Arial" w:cs="Arial"/>
          <w:sz w:val="20"/>
          <w:szCs w:val="20"/>
          <w:lang w:val="en-US"/>
        </w:rPr>
        <w:t>38</w:t>
      </w:r>
    </w:p>
    <w:p w:rsidR="003B726A" w:rsidRPr="004F2D2C" w:rsidRDefault="003B726A" w:rsidP="00E91814">
      <w:pPr>
        <w:autoSpaceDE w:val="0"/>
        <w:autoSpaceDN w:val="0"/>
        <w:adjustRightInd w:val="0"/>
        <w:spacing w:after="287"/>
        <w:rPr>
          <w:rFonts w:ascii="Arial" w:hAnsi="Arial" w:cs="Arial"/>
          <w:color w:val="000000"/>
          <w:sz w:val="20"/>
          <w:szCs w:val="20"/>
          <w:lang w:val="en-US"/>
        </w:rPr>
      </w:pPr>
      <w:r w:rsidRPr="004F2D2C">
        <w:rPr>
          <w:rFonts w:ascii="Arial" w:hAnsi="Arial" w:cs="Arial"/>
          <w:b/>
          <w:color w:val="000000"/>
          <w:sz w:val="20"/>
          <w:szCs w:val="20"/>
          <w:u w:val="single"/>
          <w:lang w:val="en-US"/>
        </w:rPr>
        <w:t>6.0 Discussion</w:t>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00E64D5B"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t>p.</w:t>
      </w:r>
      <w:r w:rsidR="00BF3BC6">
        <w:rPr>
          <w:rFonts w:ascii="Arial" w:hAnsi="Arial" w:cs="Arial"/>
          <w:b/>
          <w:color w:val="000000"/>
          <w:sz w:val="20"/>
          <w:szCs w:val="20"/>
          <w:u w:val="single"/>
          <w:lang w:val="en-US"/>
        </w:rPr>
        <w:t xml:space="preserve"> </w:t>
      </w:r>
      <w:r w:rsidR="00675E3D">
        <w:rPr>
          <w:rFonts w:ascii="Arial" w:hAnsi="Arial" w:cs="Arial"/>
          <w:b/>
          <w:color w:val="000000"/>
          <w:sz w:val="20"/>
          <w:szCs w:val="20"/>
          <w:u w:val="single"/>
          <w:lang w:val="en-US"/>
        </w:rPr>
        <w:t>39</w:t>
      </w:r>
      <w:r w:rsidRPr="004F2D2C">
        <w:rPr>
          <w:rFonts w:ascii="Arial" w:hAnsi="Arial" w:cs="Arial"/>
          <w:b/>
          <w:color w:val="000000"/>
          <w:sz w:val="20"/>
          <w:szCs w:val="20"/>
          <w:u w:val="single"/>
          <w:lang w:val="en-US"/>
        </w:rPr>
        <w:br/>
      </w:r>
      <w:r w:rsidRPr="004F2D2C">
        <w:rPr>
          <w:rFonts w:ascii="Arial" w:hAnsi="Arial" w:cs="Arial"/>
          <w:color w:val="000000"/>
          <w:sz w:val="20"/>
          <w:szCs w:val="20"/>
          <w:lang w:val="en-US"/>
        </w:rPr>
        <w:t>6.1 Introduction</w:t>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Pr="004F2D2C">
        <w:rPr>
          <w:rFonts w:ascii="Arial" w:hAnsi="Arial" w:cs="Arial"/>
          <w:color w:val="000000"/>
          <w:sz w:val="20"/>
          <w:szCs w:val="20"/>
          <w:lang w:val="en-US"/>
        </w:rPr>
        <w:t>p.</w:t>
      </w:r>
      <w:r w:rsidR="00BF3BC6">
        <w:rPr>
          <w:rFonts w:ascii="Arial" w:hAnsi="Arial" w:cs="Arial"/>
          <w:color w:val="000000"/>
          <w:sz w:val="20"/>
          <w:szCs w:val="20"/>
          <w:lang w:val="en-US"/>
        </w:rPr>
        <w:t xml:space="preserve"> </w:t>
      </w:r>
      <w:r w:rsidR="00675E3D">
        <w:rPr>
          <w:rFonts w:ascii="Arial" w:hAnsi="Arial" w:cs="Arial"/>
          <w:color w:val="000000"/>
          <w:sz w:val="20"/>
          <w:szCs w:val="20"/>
          <w:lang w:val="en-US"/>
        </w:rPr>
        <w:t>39</w:t>
      </w:r>
      <w:r w:rsidR="00E64D5B" w:rsidRPr="004F2D2C">
        <w:rPr>
          <w:rFonts w:ascii="Arial" w:hAnsi="Arial" w:cs="Arial"/>
          <w:color w:val="000000"/>
          <w:sz w:val="20"/>
          <w:szCs w:val="20"/>
          <w:lang w:val="en-US"/>
        </w:rPr>
        <w:br/>
      </w:r>
      <w:r w:rsidRPr="004F2D2C">
        <w:rPr>
          <w:rFonts w:ascii="Arial" w:hAnsi="Arial" w:cs="Arial"/>
          <w:color w:val="000000"/>
          <w:sz w:val="20"/>
          <w:szCs w:val="20"/>
          <w:lang w:val="en-US"/>
        </w:rPr>
        <w:t>6.2 The study Improvements/ critics</w:t>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t>p.</w:t>
      </w:r>
      <w:r w:rsidR="00BF3BC6">
        <w:rPr>
          <w:rFonts w:ascii="Arial" w:hAnsi="Arial" w:cs="Arial"/>
          <w:color w:val="000000"/>
          <w:sz w:val="20"/>
          <w:szCs w:val="20"/>
          <w:lang w:val="en-US"/>
        </w:rPr>
        <w:t xml:space="preserve"> </w:t>
      </w:r>
      <w:r w:rsidR="00675E3D">
        <w:rPr>
          <w:rFonts w:ascii="Arial" w:hAnsi="Arial" w:cs="Arial"/>
          <w:color w:val="000000"/>
          <w:sz w:val="20"/>
          <w:szCs w:val="20"/>
          <w:lang w:val="en-US"/>
        </w:rPr>
        <w:t>39</w:t>
      </w:r>
      <w:r w:rsidR="00E64D5B" w:rsidRPr="004F2D2C">
        <w:rPr>
          <w:rFonts w:ascii="Arial" w:hAnsi="Arial" w:cs="Arial"/>
          <w:color w:val="000000"/>
          <w:sz w:val="20"/>
          <w:szCs w:val="20"/>
          <w:lang w:val="en-US"/>
        </w:rPr>
        <w:br/>
      </w:r>
      <w:r w:rsidRPr="004F2D2C">
        <w:rPr>
          <w:rFonts w:ascii="Arial" w:hAnsi="Arial" w:cs="Arial"/>
          <w:color w:val="000000"/>
          <w:sz w:val="20"/>
          <w:szCs w:val="20"/>
          <w:lang w:val="en-US"/>
        </w:rPr>
        <w:t>6.3 Explanations and managerial implication of the results</w:t>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Pr="004F2D2C">
        <w:rPr>
          <w:rFonts w:ascii="Arial" w:hAnsi="Arial" w:cs="Arial"/>
          <w:color w:val="000000"/>
          <w:sz w:val="20"/>
          <w:szCs w:val="20"/>
          <w:lang w:val="en-US"/>
        </w:rPr>
        <w:tab/>
        <w:t>p.</w:t>
      </w:r>
      <w:r w:rsidR="00BF3BC6">
        <w:rPr>
          <w:rFonts w:ascii="Arial" w:hAnsi="Arial" w:cs="Arial"/>
          <w:color w:val="000000"/>
          <w:sz w:val="20"/>
          <w:szCs w:val="20"/>
          <w:lang w:val="en-US"/>
        </w:rPr>
        <w:t xml:space="preserve"> </w:t>
      </w:r>
      <w:r w:rsidR="00675E3D">
        <w:rPr>
          <w:rFonts w:ascii="Arial" w:hAnsi="Arial" w:cs="Arial"/>
          <w:color w:val="000000"/>
          <w:sz w:val="20"/>
          <w:szCs w:val="20"/>
          <w:lang w:val="en-US"/>
        </w:rPr>
        <w:t>40</w:t>
      </w:r>
      <w:r w:rsidR="00E64D5B" w:rsidRPr="004F2D2C">
        <w:rPr>
          <w:rFonts w:ascii="Arial" w:hAnsi="Arial" w:cs="Arial"/>
          <w:color w:val="000000"/>
          <w:sz w:val="20"/>
          <w:szCs w:val="20"/>
          <w:lang w:val="en-US"/>
        </w:rPr>
        <w:br/>
      </w:r>
      <w:r w:rsidR="00C90D59">
        <w:rPr>
          <w:rFonts w:ascii="Arial" w:hAnsi="Arial" w:cs="Arial"/>
          <w:color w:val="000000"/>
          <w:sz w:val="20"/>
          <w:szCs w:val="20"/>
          <w:lang w:val="en-US"/>
        </w:rPr>
        <w:t>6.4</w:t>
      </w:r>
      <w:r w:rsidR="00C90D59" w:rsidRPr="004F2D2C">
        <w:rPr>
          <w:rFonts w:ascii="Arial" w:hAnsi="Arial" w:cs="Arial"/>
          <w:color w:val="000000"/>
          <w:sz w:val="20"/>
          <w:szCs w:val="20"/>
          <w:lang w:val="en-US"/>
        </w:rPr>
        <w:t xml:space="preserve"> </w:t>
      </w:r>
      <w:r w:rsidR="00C90D59">
        <w:rPr>
          <w:rFonts w:ascii="Arial" w:hAnsi="Arial" w:cs="Arial"/>
          <w:color w:val="000000"/>
          <w:sz w:val="20"/>
          <w:szCs w:val="20"/>
          <w:lang w:val="en-US"/>
        </w:rPr>
        <w:t>Comparing means for managerial implications</w:t>
      </w:r>
      <w:r w:rsidR="00C90D59">
        <w:rPr>
          <w:rFonts w:ascii="Arial" w:hAnsi="Arial" w:cs="Arial"/>
          <w:color w:val="000000"/>
          <w:sz w:val="20"/>
          <w:szCs w:val="20"/>
          <w:lang w:val="en-US"/>
        </w:rPr>
        <w:tab/>
      </w:r>
      <w:r w:rsidR="00C90D59">
        <w:rPr>
          <w:rFonts w:ascii="Arial" w:hAnsi="Arial" w:cs="Arial"/>
          <w:color w:val="000000"/>
          <w:sz w:val="20"/>
          <w:szCs w:val="20"/>
          <w:lang w:val="en-US"/>
        </w:rPr>
        <w:tab/>
      </w:r>
      <w:r w:rsidR="00C90D59">
        <w:rPr>
          <w:rFonts w:ascii="Arial" w:hAnsi="Arial" w:cs="Arial"/>
          <w:color w:val="000000"/>
          <w:sz w:val="20"/>
          <w:szCs w:val="20"/>
          <w:lang w:val="en-US"/>
        </w:rPr>
        <w:tab/>
      </w:r>
      <w:r w:rsidR="00C90D59">
        <w:rPr>
          <w:rFonts w:ascii="Arial" w:hAnsi="Arial" w:cs="Arial"/>
          <w:color w:val="000000"/>
          <w:sz w:val="20"/>
          <w:szCs w:val="20"/>
          <w:lang w:val="en-US"/>
        </w:rPr>
        <w:tab/>
      </w:r>
      <w:r w:rsidR="00C90D59">
        <w:rPr>
          <w:rFonts w:ascii="Arial" w:hAnsi="Arial" w:cs="Arial"/>
          <w:color w:val="000000"/>
          <w:sz w:val="20"/>
          <w:szCs w:val="20"/>
          <w:lang w:val="en-US"/>
        </w:rPr>
        <w:tab/>
      </w:r>
      <w:r w:rsidR="00C90D59">
        <w:rPr>
          <w:rFonts w:ascii="Arial" w:hAnsi="Arial" w:cs="Arial"/>
          <w:color w:val="000000"/>
          <w:sz w:val="20"/>
          <w:szCs w:val="20"/>
          <w:lang w:val="en-US"/>
        </w:rPr>
        <w:tab/>
      </w:r>
      <w:r w:rsidR="00C90D59" w:rsidRPr="004F2D2C">
        <w:rPr>
          <w:rFonts w:ascii="Arial" w:hAnsi="Arial" w:cs="Arial"/>
          <w:color w:val="000000"/>
          <w:sz w:val="20"/>
          <w:szCs w:val="20"/>
          <w:lang w:val="en-US"/>
        </w:rPr>
        <w:t>p.</w:t>
      </w:r>
      <w:r w:rsidR="00C90D59">
        <w:rPr>
          <w:rFonts w:ascii="Arial" w:hAnsi="Arial" w:cs="Arial"/>
          <w:color w:val="000000"/>
          <w:sz w:val="20"/>
          <w:szCs w:val="20"/>
          <w:lang w:val="en-US"/>
        </w:rPr>
        <w:t xml:space="preserve"> 42</w:t>
      </w:r>
      <w:r w:rsidR="00C90D59">
        <w:rPr>
          <w:rFonts w:ascii="Arial" w:hAnsi="Arial" w:cs="Arial"/>
          <w:color w:val="000000"/>
          <w:sz w:val="20"/>
          <w:szCs w:val="20"/>
          <w:lang w:val="en-US"/>
        </w:rPr>
        <w:br/>
      </w:r>
      <w:r w:rsidRPr="004F2D2C">
        <w:rPr>
          <w:rFonts w:ascii="Arial" w:hAnsi="Arial" w:cs="Arial"/>
          <w:color w:val="000000"/>
          <w:sz w:val="20"/>
          <w:szCs w:val="20"/>
          <w:lang w:val="en-US"/>
        </w:rPr>
        <w:t>6.</w:t>
      </w:r>
      <w:r w:rsidR="00C90D59">
        <w:rPr>
          <w:rFonts w:ascii="Arial" w:hAnsi="Arial" w:cs="Arial"/>
          <w:color w:val="000000"/>
          <w:sz w:val="20"/>
          <w:szCs w:val="20"/>
          <w:lang w:val="en-US"/>
        </w:rPr>
        <w:t>5</w:t>
      </w:r>
      <w:r w:rsidRPr="004F2D2C">
        <w:rPr>
          <w:rFonts w:ascii="Arial" w:hAnsi="Arial" w:cs="Arial"/>
          <w:color w:val="000000"/>
          <w:sz w:val="20"/>
          <w:szCs w:val="20"/>
          <w:lang w:val="en-US"/>
        </w:rPr>
        <w:t xml:space="preserve"> Further research</w:t>
      </w:r>
      <w:r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t>p.</w:t>
      </w:r>
      <w:r w:rsidR="00BF3BC6">
        <w:rPr>
          <w:rFonts w:ascii="Arial" w:hAnsi="Arial" w:cs="Arial"/>
          <w:color w:val="000000"/>
          <w:sz w:val="20"/>
          <w:szCs w:val="20"/>
          <w:lang w:val="en-US"/>
        </w:rPr>
        <w:t xml:space="preserve"> </w:t>
      </w:r>
      <w:r w:rsidR="00C90D59">
        <w:rPr>
          <w:rFonts w:ascii="Arial" w:hAnsi="Arial" w:cs="Arial"/>
          <w:color w:val="000000"/>
          <w:sz w:val="20"/>
          <w:szCs w:val="20"/>
          <w:lang w:val="en-US"/>
        </w:rPr>
        <w:t>43</w:t>
      </w:r>
      <w:r w:rsidR="00E64D5B" w:rsidRPr="004F2D2C">
        <w:rPr>
          <w:rFonts w:ascii="Arial" w:hAnsi="Arial" w:cs="Arial"/>
          <w:color w:val="000000"/>
          <w:sz w:val="20"/>
          <w:szCs w:val="20"/>
          <w:lang w:val="en-US"/>
        </w:rPr>
        <w:br/>
      </w:r>
      <w:r w:rsidR="00C90D59">
        <w:rPr>
          <w:rFonts w:ascii="Arial" w:hAnsi="Arial" w:cs="Arial"/>
          <w:color w:val="000000"/>
          <w:sz w:val="20"/>
          <w:szCs w:val="20"/>
          <w:lang w:val="en-US"/>
        </w:rPr>
        <w:t>6.6</w:t>
      </w:r>
      <w:r w:rsidRPr="004F2D2C">
        <w:rPr>
          <w:rFonts w:ascii="Arial" w:hAnsi="Arial" w:cs="Arial"/>
          <w:color w:val="000000"/>
          <w:sz w:val="20"/>
          <w:szCs w:val="20"/>
          <w:lang w:val="en-US"/>
        </w:rPr>
        <w:t xml:space="preserve"> Conclusion</w:t>
      </w:r>
      <w:r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00E64D5B"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t>p.</w:t>
      </w:r>
      <w:r w:rsidR="00BF3BC6">
        <w:rPr>
          <w:rFonts w:ascii="Arial" w:hAnsi="Arial" w:cs="Arial"/>
          <w:color w:val="000000"/>
          <w:sz w:val="20"/>
          <w:szCs w:val="20"/>
          <w:lang w:val="en-US"/>
        </w:rPr>
        <w:t xml:space="preserve"> </w:t>
      </w:r>
      <w:r w:rsidR="00C90D59">
        <w:rPr>
          <w:rFonts w:ascii="Arial" w:hAnsi="Arial" w:cs="Arial"/>
          <w:color w:val="000000"/>
          <w:sz w:val="20"/>
          <w:szCs w:val="20"/>
          <w:lang w:val="en-US"/>
        </w:rPr>
        <w:t>44</w:t>
      </w:r>
    </w:p>
    <w:p w:rsidR="003B726A" w:rsidRDefault="008D6C2F" w:rsidP="00E91814">
      <w:pPr>
        <w:pStyle w:val="Default"/>
        <w:rPr>
          <w:rStyle w:val="italic"/>
          <w:rFonts w:ascii="Arial" w:hAnsi="Arial" w:cs="Arial"/>
          <w:b/>
          <w:sz w:val="20"/>
          <w:szCs w:val="20"/>
          <w:u w:val="single"/>
          <w:lang w:val="en-US"/>
        </w:rPr>
      </w:pPr>
      <w:r>
        <w:rPr>
          <w:rStyle w:val="italic"/>
          <w:rFonts w:ascii="Arial" w:hAnsi="Arial" w:cs="Arial"/>
          <w:b/>
          <w:sz w:val="20"/>
          <w:szCs w:val="20"/>
          <w:u w:val="single"/>
          <w:lang w:val="en-US"/>
        </w:rPr>
        <w:t>7.0  C</w:t>
      </w:r>
      <w:r w:rsidR="003B726A" w:rsidRPr="004F2D2C">
        <w:rPr>
          <w:rStyle w:val="italic"/>
          <w:rFonts w:ascii="Arial" w:hAnsi="Arial" w:cs="Arial"/>
          <w:b/>
          <w:sz w:val="20"/>
          <w:szCs w:val="20"/>
          <w:u w:val="single"/>
          <w:lang w:val="en-US"/>
        </w:rPr>
        <w:t>onclusion</w:t>
      </w:r>
      <w:r w:rsidR="003B726A"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r>
      <w:r w:rsidR="003B726A" w:rsidRPr="004F2D2C">
        <w:rPr>
          <w:rStyle w:val="italic"/>
          <w:rFonts w:ascii="Arial" w:hAnsi="Arial" w:cs="Arial"/>
          <w:b/>
          <w:sz w:val="20"/>
          <w:szCs w:val="20"/>
          <w:u w:val="single"/>
          <w:lang w:val="en-US"/>
        </w:rPr>
        <w:tab/>
        <w:t>p.</w:t>
      </w:r>
      <w:r w:rsidR="00BF3BC6">
        <w:rPr>
          <w:rStyle w:val="italic"/>
          <w:rFonts w:ascii="Arial" w:hAnsi="Arial" w:cs="Arial"/>
          <w:b/>
          <w:sz w:val="20"/>
          <w:szCs w:val="20"/>
          <w:u w:val="single"/>
          <w:lang w:val="en-US"/>
        </w:rPr>
        <w:t xml:space="preserve"> </w:t>
      </w:r>
      <w:r w:rsidR="003B726A" w:rsidRPr="004F2D2C">
        <w:rPr>
          <w:rStyle w:val="italic"/>
          <w:rFonts w:ascii="Arial" w:hAnsi="Arial" w:cs="Arial"/>
          <w:b/>
          <w:sz w:val="20"/>
          <w:szCs w:val="20"/>
          <w:u w:val="single"/>
          <w:lang w:val="en-US"/>
        </w:rPr>
        <w:t>4</w:t>
      </w:r>
      <w:r w:rsidR="00C90D59">
        <w:rPr>
          <w:rStyle w:val="italic"/>
          <w:rFonts w:ascii="Arial" w:hAnsi="Arial" w:cs="Arial"/>
          <w:b/>
          <w:sz w:val="20"/>
          <w:szCs w:val="20"/>
          <w:u w:val="single"/>
          <w:lang w:val="en-US"/>
        </w:rPr>
        <w:t>5</w:t>
      </w:r>
    </w:p>
    <w:p w:rsidR="00675E3D" w:rsidRPr="00675E3D" w:rsidRDefault="00675E3D" w:rsidP="00E91814">
      <w:pPr>
        <w:pStyle w:val="Default"/>
        <w:rPr>
          <w:rStyle w:val="italic"/>
          <w:rFonts w:ascii="Arial" w:hAnsi="Arial" w:cs="Arial"/>
          <w:b/>
          <w:sz w:val="20"/>
          <w:szCs w:val="20"/>
          <w:u w:val="single"/>
          <w:lang w:val="en-US"/>
        </w:rPr>
      </w:pPr>
    </w:p>
    <w:p w:rsidR="00E64D5B" w:rsidRPr="004F2D2C" w:rsidRDefault="00E64D5B" w:rsidP="00E64D5B">
      <w:pPr>
        <w:autoSpaceDE w:val="0"/>
        <w:autoSpaceDN w:val="0"/>
        <w:adjustRightInd w:val="0"/>
        <w:spacing w:after="287"/>
        <w:rPr>
          <w:rFonts w:ascii="Arial" w:hAnsi="Arial" w:cs="Arial"/>
          <w:b/>
          <w:color w:val="000000"/>
          <w:sz w:val="20"/>
          <w:szCs w:val="20"/>
          <w:u w:val="single"/>
          <w:lang w:val="en-US"/>
        </w:rPr>
      </w:pPr>
      <w:r w:rsidRPr="004F2D2C">
        <w:rPr>
          <w:rFonts w:ascii="Arial" w:hAnsi="Arial" w:cs="Arial"/>
          <w:b/>
          <w:color w:val="000000"/>
          <w:sz w:val="20"/>
          <w:szCs w:val="20"/>
          <w:u w:val="single"/>
          <w:lang w:val="en-US"/>
        </w:rPr>
        <w:t xml:space="preserve">References: </w:t>
      </w:r>
      <w:r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Pr="004F2D2C">
        <w:rPr>
          <w:rFonts w:ascii="Arial" w:hAnsi="Arial" w:cs="Arial"/>
          <w:b/>
          <w:color w:val="000000"/>
          <w:sz w:val="20"/>
          <w:szCs w:val="20"/>
          <w:u w:val="single"/>
          <w:lang w:val="en-US"/>
        </w:rPr>
        <w:tab/>
      </w:r>
      <w:r w:rsidR="00FA7C04" w:rsidRPr="004F2D2C">
        <w:rPr>
          <w:rFonts w:ascii="Arial" w:hAnsi="Arial" w:cs="Arial"/>
          <w:b/>
          <w:color w:val="000000"/>
          <w:sz w:val="20"/>
          <w:szCs w:val="20"/>
          <w:u w:val="single"/>
          <w:lang w:val="en-US"/>
        </w:rPr>
        <w:t>p.</w:t>
      </w:r>
      <w:r w:rsidR="00BF3BC6">
        <w:rPr>
          <w:rFonts w:ascii="Arial" w:hAnsi="Arial" w:cs="Arial"/>
          <w:b/>
          <w:color w:val="000000"/>
          <w:sz w:val="20"/>
          <w:szCs w:val="20"/>
          <w:u w:val="single"/>
          <w:lang w:val="en-US"/>
        </w:rPr>
        <w:t xml:space="preserve"> </w:t>
      </w:r>
      <w:r w:rsidR="00675E3D">
        <w:rPr>
          <w:rFonts w:ascii="Arial" w:hAnsi="Arial" w:cs="Arial"/>
          <w:b/>
          <w:color w:val="000000"/>
          <w:sz w:val="20"/>
          <w:szCs w:val="20"/>
          <w:u w:val="single"/>
          <w:lang w:val="en-US"/>
        </w:rPr>
        <w:t>4</w:t>
      </w:r>
      <w:r w:rsidR="00C90D59">
        <w:rPr>
          <w:rFonts w:ascii="Arial" w:hAnsi="Arial" w:cs="Arial"/>
          <w:b/>
          <w:color w:val="000000"/>
          <w:sz w:val="20"/>
          <w:szCs w:val="20"/>
          <w:u w:val="single"/>
          <w:lang w:val="en-US"/>
        </w:rPr>
        <w:t>6</w:t>
      </w:r>
    </w:p>
    <w:p w:rsidR="00884555" w:rsidRPr="004F2D2C" w:rsidRDefault="00FA7C04" w:rsidP="004F2D2C">
      <w:pPr>
        <w:autoSpaceDE w:val="0"/>
        <w:autoSpaceDN w:val="0"/>
        <w:adjustRightInd w:val="0"/>
        <w:spacing w:after="287"/>
        <w:rPr>
          <w:rFonts w:ascii="Arial" w:hAnsi="Arial" w:cs="Arial"/>
          <w:sz w:val="20"/>
          <w:szCs w:val="20"/>
          <w:lang w:val="en-US"/>
        </w:rPr>
      </w:pPr>
      <w:r w:rsidRPr="004F2D2C">
        <w:rPr>
          <w:rStyle w:val="italic"/>
          <w:rFonts w:ascii="Arial" w:hAnsi="Arial" w:cs="Arial"/>
          <w:b/>
          <w:sz w:val="20"/>
          <w:szCs w:val="20"/>
          <w:u w:val="single"/>
          <w:lang w:val="en-US"/>
        </w:rPr>
        <w:t>Appendi</w:t>
      </w:r>
      <w:r w:rsidR="004F2D2C" w:rsidRPr="004F2D2C">
        <w:rPr>
          <w:rStyle w:val="italic"/>
          <w:rFonts w:ascii="Arial" w:hAnsi="Arial" w:cs="Arial"/>
          <w:b/>
          <w:sz w:val="20"/>
          <w:szCs w:val="20"/>
          <w:u w:val="single"/>
          <w:lang w:val="en-US"/>
        </w:rPr>
        <w:t>ces</w:t>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r>
      <w:r w:rsidR="00E64D5B" w:rsidRPr="004F2D2C">
        <w:rPr>
          <w:rStyle w:val="italic"/>
          <w:rFonts w:ascii="Arial" w:hAnsi="Arial" w:cs="Arial"/>
          <w:b/>
          <w:sz w:val="20"/>
          <w:szCs w:val="20"/>
          <w:u w:val="single"/>
          <w:lang w:val="en-US"/>
        </w:rPr>
        <w:tab/>
        <w:t>p.</w:t>
      </w:r>
      <w:r w:rsidR="00BF3BC6">
        <w:rPr>
          <w:rStyle w:val="italic"/>
          <w:rFonts w:ascii="Arial" w:hAnsi="Arial" w:cs="Arial"/>
          <w:b/>
          <w:sz w:val="20"/>
          <w:szCs w:val="20"/>
          <w:u w:val="single"/>
          <w:lang w:val="en-US"/>
        </w:rPr>
        <w:t xml:space="preserve"> </w:t>
      </w:r>
      <w:r w:rsidR="00E64D5B" w:rsidRPr="004F2D2C">
        <w:rPr>
          <w:rStyle w:val="italic"/>
          <w:rFonts w:ascii="Arial" w:hAnsi="Arial" w:cs="Arial"/>
          <w:b/>
          <w:sz w:val="20"/>
          <w:szCs w:val="20"/>
          <w:u w:val="single"/>
          <w:lang w:val="en-US"/>
        </w:rPr>
        <w:t>4</w:t>
      </w:r>
      <w:r w:rsidR="00C90D59">
        <w:rPr>
          <w:rStyle w:val="italic"/>
          <w:rFonts w:ascii="Arial" w:hAnsi="Arial" w:cs="Arial"/>
          <w:b/>
          <w:sz w:val="20"/>
          <w:szCs w:val="20"/>
          <w:u w:val="single"/>
          <w:lang w:val="en-US"/>
        </w:rPr>
        <w:t>9</w:t>
      </w:r>
      <w:r w:rsidRPr="004F2D2C">
        <w:rPr>
          <w:rStyle w:val="italic"/>
          <w:rFonts w:ascii="Arial" w:hAnsi="Arial" w:cs="Arial"/>
          <w:sz w:val="20"/>
          <w:szCs w:val="20"/>
          <w:lang w:val="en-US"/>
        </w:rPr>
        <w:t xml:space="preserve"> </w:t>
      </w:r>
      <w:r w:rsidR="00E64D5B" w:rsidRPr="004F2D2C">
        <w:rPr>
          <w:rStyle w:val="italic"/>
          <w:rFonts w:ascii="Arial" w:hAnsi="Arial" w:cs="Arial"/>
          <w:sz w:val="20"/>
          <w:szCs w:val="20"/>
          <w:lang w:val="en-US"/>
        </w:rPr>
        <w:br/>
      </w:r>
      <w:r w:rsidR="004F2D2C" w:rsidRPr="004F2D2C">
        <w:rPr>
          <w:rStyle w:val="italic"/>
          <w:rFonts w:ascii="Arial" w:hAnsi="Arial" w:cs="Arial"/>
          <w:sz w:val="20"/>
          <w:szCs w:val="20"/>
          <w:lang w:val="en-US"/>
        </w:rPr>
        <w:t xml:space="preserve">Appendix </w:t>
      </w:r>
      <w:r w:rsidRPr="004F2D2C">
        <w:rPr>
          <w:rStyle w:val="italic"/>
          <w:rFonts w:ascii="Arial" w:hAnsi="Arial" w:cs="Arial"/>
          <w:sz w:val="20"/>
          <w:szCs w:val="20"/>
          <w:lang w:val="en-US"/>
        </w:rPr>
        <w:t>A: Survey</w:t>
      </w:r>
      <w:r w:rsidRPr="004F2D2C">
        <w:rPr>
          <w:rStyle w:val="italic"/>
          <w:rFonts w:ascii="Arial" w:hAnsi="Arial" w:cs="Arial"/>
          <w:sz w:val="20"/>
          <w:szCs w:val="20"/>
          <w:lang w:val="en-US"/>
        </w:rPr>
        <w:tab/>
      </w:r>
      <w:r w:rsidRPr="004F2D2C">
        <w:rPr>
          <w:rStyle w:val="italic"/>
          <w:rFonts w:ascii="Arial" w:hAnsi="Arial" w:cs="Arial"/>
          <w:sz w:val="20"/>
          <w:szCs w:val="20"/>
          <w:lang w:val="en-US"/>
        </w:rPr>
        <w:tab/>
      </w:r>
      <w:r w:rsidRPr="004F2D2C">
        <w:rPr>
          <w:rStyle w:val="italic"/>
          <w:rFonts w:ascii="Arial" w:hAnsi="Arial" w:cs="Arial"/>
          <w:sz w:val="20"/>
          <w:szCs w:val="20"/>
          <w:lang w:val="en-US"/>
        </w:rPr>
        <w:tab/>
      </w:r>
      <w:r w:rsidR="004F2D2C" w:rsidRPr="004F2D2C">
        <w:rPr>
          <w:rStyle w:val="italic"/>
          <w:rFonts w:ascii="Arial" w:hAnsi="Arial" w:cs="Arial"/>
          <w:sz w:val="20"/>
          <w:szCs w:val="20"/>
          <w:lang w:val="en-US"/>
        </w:rPr>
        <w:tab/>
      </w:r>
      <w:r w:rsidR="004F2D2C" w:rsidRPr="004F2D2C">
        <w:rPr>
          <w:rStyle w:val="italic"/>
          <w:rFonts w:ascii="Arial" w:hAnsi="Arial" w:cs="Arial"/>
          <w:sz w:val="20"/>
          <w:szCs w:val="20"/>
          <w:lang w:val="en-US"/>
        </w:rPr>
        <w:tab/>
      </w:r>
      <w:r w:rsidR="004F2D2C" w:rsidRPr="004F2D2C">
        <w:rPr>
          <w:rStyle w:val="italic"/>
          <w:rFonts w:ascii="Arial" w:hAnsi="Arial" w:cs="Arial"/>
          <w:sz w:val="20"/>
          <w:szCs w:val="20"/>
          <w:lang w:val="en-US"/>
        </w:rPr>
        <w:tab/>
      </w:r>
      <w:r w:rsidRPr="004F2D2C">
        <w:rPr>
          <w:rStyle w:val="italic"/>
          <w:rFonts w:ascii="Arial" w:hAnsi="Arial" w:cs="Arial"/>
          <w:sz w:val="20"/>
          <w:szCs w:val="20"/>
          <w:lang w:val="en-US"/>
        </w:rPr>
        <w:tab/>
      </w:r>
      <w:r w:rsidRPr="004F2D2C">
        <w:rPr>
          <w:rStyle w:val="italic"/>
          <w:rFonts w:ascii="Arial" w:hAnsi="Arial" w:cs="Arial"/>
          <w:sz w:val="20"/>
          <w:szCs w:val="20"/>
          <w:lang w:val="en-US"/>
        </w:rPr>
        <w:tab/>
      </w:r>
      <w:r w:rsidRPr="004F2D2C">
        <w:rPr>
          <w:rStyle w:val="italic"/>
          <w:rFonts w:ascii="Arial" w:hAnsi="Arial" w:cs="Arial"/>
          <w:sz w:val="20"/>
          <w:szCs w:val="20"/>
          <w:lang w:val="en-US"/>
        </w:rPr>
        <w:tab/>
      </w:r>
      <w:r w:rsidRPr="004F2D2C">
        <w:rPr>
          <w:rStyle w:val="italic"/>
          <w:rFonts w:ascii="Arial" w:hAnsi="Arial" w:cs="Arial"/>
          <w:sz w:val="20"/>
          <w:szCs w:val="20"/>
          <w:lang w:val="en-US"/>
        </w:rPr>
        <w:tab/>
        <w:t>p. 4</w:t>
      </w:r>
      <w:r w:rsidR="00C90D59">
        <w:rPr>
          <w:rStyle w:val="italic"/>
          <w:rFonts w:ascii="Arial" w:hAnsi="Arial" w:cs="Arial"/>
          <w:sz w:val="20"/>
          <w:szCs w:val="20"/>
          <w:lang w:val="en-US"/>
        </w:rPr>
        <w:t>9</w:t>
      </w:r>
      <w:r w:rsidR="004F2D2C" w:rsidRPr="004F2D2C">
        <w:rPr>
          <w:rStyle w:val="italic"/>
          <w:rFonts w:ascii="Arial" w:hAnsi="Arial" w:cs="Arial"/>
          <w:sz w:val="20"/>
          <w:szCs w:val="20"/>
          <w:lang w:val="en-US"/>
        </w:rPr>
        <w:br/>
      </w:r>
      <w:r w:rsidRPr="004F2D2C">
        <w:rPr>
          <w:rFonts w:ascii="Arial" w:hAnsi="Arial" w:cs="Arial"/>
          <w:sz w:val="20"/>
          <w:szCs w:val="20"/>
          <w:lang w:val="en-US"/>
        </w:rPr>
        <w:t>Appendix B: Scree-plots factor analysis</w:t>
      </w:r>
      <w:r w:rsidRP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r>
      <w:r w:rsidR="004F2D2C" w:rsidRPr="004F2D2C">
        <w:rPr>
          <w:rFonts w:ascii="Arial" w:hAnsi="Arial" w:cs="Arial"/>
          <w:sz w:val="20"/>
          <w:szCs w:val="20"/>
          <w:lang w:val="en-US"/>
        </w:rPr>
        <w:tab/>
      </w:r>
      <w:r w:rsidR="004F2D2C" w:rsidRPr="004F2D2C">
        <w:rPr>
          <w:rFonts w:ascii="Arial" w:hAnsi="Arial" w:cs="Arial"/>
          <w:sz w:val="20"/>
          <w:szCs w:val="20"/>
          <w:lang w:val="en-US"/>
        </w:rPr>
        <w:tab/>
      </w:r>
      <w:r w:rsidR="004F2D2C">
        <w:rPr>
          <w:rFonts w:ascii="Arial" w:hAnsi="Arial" w:cs="Arial"/>
          <w:sz w:val="20"/>
          <w:szCs w:val="20"/>
          <w:lang w:val="en-US"/>
        </w:rPr>
        <w:tab/>
      </w:r>
      <w:r w:rsidR="004F2D2C" w:rsidRPr="004F2D2C">
        <w:rPr>
          <w:rFonts w:ascii="Arial" w:hAnsi="Arial" w:cs="Arial"/>
          <w:sz w:val="20"/>
          <w:szCs w:val="20"/>
          <w:lang w:val="en-US"/>
        </w:rPr>
        <w:tab/>
      </w:r>
      <w:r w:rsidRPr="004F2D2C">
        <w:rPr>
          <w:rFonts w:ascii="Arial" w:hAnsi="Arial" w:cs="Arial"/>
          <w:sz w:val="20"/>
          <w:szCs w:val="20"/>
          <w:lang w:val="en-US"/>
        </w:rPr>
        <w:tab/>
        <w:t xml:space="preserve">p. </w:t>
      </w:r>
      <w:r w:rsidR="00C90D59">
        <w:rPr>
          <w:rFonts w:ascii="Arial" w:hAnsi="Arial" w:cs="Arial"/>
          <w:sz w:val="20"/>
          <w:szCs w:val="20"/>
          <w:lang w:val="en-US"/>
        </w:rPr>
        <w:t>51</w:t>
      </w:r>
      <w:r w:rsidR="004F2D2C" w:rsidRPr="004F2D2C">
        <w:rPr>
          <w:rFonts w:ascii="Arial" w:hAnsi="Arial" w:cs="Arial"/>
          <w:sz w:val="20"/>
          <w:szCs w:val="20"/>
          <w:lang w:val="en-US"/>
        </w:rPr>
        <w:br/>
      </w:r>
      <w:r w:rsidRPr="004F2D2C">
        <w:rPr>
          <w:rFonts w:ascii="Arial" w:hAnsi="Arial" w:cs="Arial"/>
          <w:sz w:val="20"/>
          <w:szCs w:val="20"/>
          <w:lang w:val="en-US"/>
        </w:rPr>
        <w:t>Appendix C: Rotated Component matrix</w:t>
      </w:r>
      <w:r w:rsidRPr="004F2D2C">
        <w:rPr>
          <w:rFonts w:ascii="Arial" w:hAnsi="Arial" w:cs="Arial"/>
          <w:color w:val="000000"/>
          <w:sz w:val="20"/>
          <w:szCs w:val="20"/>
          <w:lang w:val="en-US"/>
        </w:rPr>
        <w:t xml:space="preserve"> </w:t>
      </w:r>
      <w:r w:rsidRPr="004F2D2C">
        <w:rPr>
          <w:rFonts w:ascii="Arial" w:hAnsi="Arial" w:cs="Arial"/>
          <w:color w:val="000000"/>
          <w:sz w:val="20"/>
          <w:szCs w:val="20"/>
          <w:lang w:val="en-US"/>
        </w:rPr>
        <w:tab/>
      </w:r>
      <w:r w:rsidRPr="004F2D2C">
        <w:rPr>
          <w:rFonts w:ascii="Arial" w:hAnsi="Arial" w:cs="Arial"/>
          <w:color w:val="000000"/>
          <w:sz w:val="20"/>
          <w:szCs w:val="20"/>
          <w:lang w:val="en-US"/>
        </w:rPr>
        <w:tab/>
      </w:r>
      <w:r w:rsidR="004F2D2C" w:rsidRPr="004F2D2C">
        <w:rPr>
          <w:rFonts w:ascii="Arial" w:hAnsi="Arial" w:cs="Arial"/>
          <w:color w:val="000000"/>
          <w:sz w:val="20"/>
          <w:szCs w:val="20"/>
          <w:lang w:val="en-US"/>
        </w:rPr>
        <w:tab/>
      </w:r>
      <w:r w:rsidR="004F2D2C" w:rsidRPr="004F2D2C">
        <w:rPr>
          <w:rFonts w:ascii="Arial" w:hAnsi="Arial" w:cs="Arial"/>
          <w:color w:val="000000"/>
          <w:sz w:val="20"/>
          <w:szCs w:val="20"/>
          <w:lang w:val="en-US"/>
        </w:rPr>
        <w:tab/>
      </w:r>
      <w:r w:rsidR="004F2D2C" w:rsidRPr="004F2D2C">
        <w:rPr>
          <w:rFonts w:ascii="Arial" w:hAnsi="Arial" w:cs="Arial"/>
          <w:color w:val="000000"/>
          <w:sz w:val="20"/>
          <w:szCs w:val="20"/>
          <w:lang w:val="en-US"/>
        </w:rPr>
        <w:tab/>
      </w:r>
      <w:r w:rsidRPr="004F2D2C">
        <w:rPr>
          <w:rFonts w:ascii="Arial" w:hAnsi="Arial" w:cs="Arial"/>
          <w:color w:val="000000"/>
          <w:sz w:val="20"/>
          <w:szCs w:val="20"/>
          <w:lang w:val="en-US"/>
        </w:rPr>
        <w:tab/>
      </w:r>
      <w:r w:rsidRPr="004F2D2C">
        <w:rPr>
          <w:rFonts w:ascii="Arial" w:hAnsi="Arial" w:cs="Arial"/>
          <w:color w:val="000000"/>
          <w:sz w:val="20"/>
          <w:szCs w:val="20"/>
          <w:lang w:val="en-US"/>
        </w:rPr>
        <w:tab/>
        <w:t>p. 5</w:t>
      </w:r>
      <w:r w:rsidR="00C90D59">
        <w:rPr>
          <w:rFonts w:ascii="Arial" w:hAnsi="Arial" w:cs="Arial"/>
          <w:color w:val="000000"/>
          <w:sz w:val="20"/>
          <w:szCs w:val="20"/>
          <w:lang w:val="en-US"/>
        </w:rPr>
        <w:t>2</w:t>
      </w:r>
      <w:r w:rsidR="004F2D2C" w:rsidRPr="004F2D2C">
        <w:rPr>
          <w:rFonts w:ascii="Arial" w:hAnsi="Arial" w:cs="Arial"/>
          <w:color w:val="000000"/>
          <w:sz w:val="20"/>
          <w:szCs w:val="20"/>
          <w:lang w:val="en-US"/>
        </w:rPr>
        <w:br/>
      </w:r>
      <w:r w:rsidRPr="004F2D2C">
        <w:rPr>
          <w:rFonts w:ascii="Arial" w:hAnsi="Arial" w:cs="Arial"/>
          <w:sz w:val="20"/>
          <w:szCs w:val="20"/>
          <w:lang w:val="en-US"/>
        </w:rPr>
        <w:t>Appendix D: Cronbach’s Alpha results</w:t>
      </w:r>
      <w:r w:rsidRPr="004F2D2C">
        <w:rPr>
          <w:rFonts w:ascii="Arial" w:hAnsi="Arial" w:cs="Arial"/>
          <w:sz w:val="20"/>
          <w:szCs w:val="20"/>
          <w:lang w:val="en-US"/>
        </w:rPr>
        <w:tab/>
      </w:r>
      <w:r w:rsidR="004F2D2C" w:rsidRPr="004F2D2C">
        <w:rPr>
          <w:rFonts w:ascii="Arial" w:hAnsi="Arial" w:cs="Arial"/>
          <w:sz w:val="20"/>
          <w:szCs w:val="20"/>
          <w:lang w:val="en-US"/>
        </w:rPr>
        <w:tab/>
      </w:r>
      <w:r w:rsidR="004F2D2C" w:rsidRPr="004F2D2C">
        <w:rPr>
          <w:rFonts w:ascii="Arial" w:hAnsi="Arial" w:cs="Arial"/>
          <w:sz w:val="20"/>
          <w:szCs w:val="20"/>
          <w:lang w:val="en-US"/>
        </w:rPr>
        <w:tab/>
      </w:r>
      <w:r w:rsidR="004F2D2C" w:rsidRPr="004F2D2C">
        <w:rPr>
          <w:rFonts w:ascii="Arial" w:hAnsi="Arial" w:cs="Arial"/>
          <w:sz w:val="20"/>
          <w:szCs w:val="20"/>
          <w:lang w:val="en-US"/>
        </w:rPr>
        <w:tab/>
      </w:r>
      <w:r w:rsidRPr="004F2D2C">
        <w:rPr>
          <w:rFonts w:ascii="Arial" w:hAnsi="Arial" w:cs="Arial"/>
          <w:sz w:val="20"/>
          <w:szCs w:val="20"/>
          <w:lang w:val="en-US"/>
        </w:rPr>
        <w:tab/>
      </w:r>
      <w:r w:rsidR="004F2D2C">
        <w:rPr>
          <w:rFonts w:ascii="Arial" w:hAnsi="Arial" w:cs="Arial"/>
          <w:sz w:val="20"/>
          <w:szCs w:val="20"/>
          <w:lang w:val="en-US"/>
        </w:rPr>
        <w:tab/>
      </w:r>
      <w:r w:rsidRPr="004F2D2C">
        <w:rPr>
          <w:rFonts w:ascii="Arial" w:hAnsi="Arial" w:cs="Arial"/>
          <w:sz w:val="20"/>
          <w:szCs w:val="20"/>
          <w:lang w:val="en-US"/>
        </w:rPr>
        <w:tab/>
      </w:r>
      <w:r w:rsidRPr="004F2D2C">
        <w:rPr>
          <w:rFonts w:ascii="Arial" w:hAnsi="Arial" w:cs="Arial"/>
          <w:sz w:val="20"/>
          <w:szCs w:val="20"/>
          <w:lang w:val="en-US"/>
        </w:rPr>
        <w:tab/>
        <w:t xml:space="preserve">p. </w:t>
      </w:r>
      <w:r w:rsidR="00FC348D" w:rsidRPr="004F2D2C">
        <w:rPr>
          <w:rFonts w:ascii="Arial" w:hAnsi="Arial" w:cs="Arial"/>
          <w:sz w:val="20"/>
          <w:szCs w:val="20"/>
          <w:lang w:val="en-US"/>
        </w:rPr>
        <w:t>5</w:t>
      </w:r>
      <w:r w:rsidR="00C90D59">
        <w:rPr>
          <w:rFonts w:ascii="Arial" w:hAnsi="Arial" w:cs="Arial"/>
          <w:sz w:val="20"/>
          <w:szCs w:val="20"/>
          <w:lang w:val="en-US"/>
        </w:rPr>
        <w:t>2</w:t>
      </w:r>
    </w:p>
    <w:p w:rsidR="00C90D59" w:rsidRDefault="00C90D59" w:rsidP="00EC172C">
      <w:pPr>
        <w:spacing w:line="360" w:lineRule="auto"/>
        <w:jc w:val="center"/>
        <w:rPr>
          <w:lang w:val="en-US"/>
        </w:rPr>
      </w:pPr>
    </w:p>
    <w:p w:rsidR="00C90D59" w:rsidRDefault="00C90D59" w:rsidP="00EC172C">
      <w:pPr>
        <w:spacing w:line="360" w:lineRule="auto"/>
        <w:jc w:val="center"/>
        <w:rPr>
          <w:lang w:val="en-US"/>
        </w:rPr>
      </w:pPr>
    </w:p>
    <w:p w:rsidR="00034A22" w:rsidRPr="00884555" w:rsidRDefault="00884555" w:rsidP="00EC172C">
      <w:pPr>
        <w:spacing w:line="360" w:lineRule="auto"/>
        <w:jc w:val="center"/>
        <w:rPr>
          <w:lang w:val="en-US"/>
        </w:rPr>
      </w:pPr>
      <w:r>
        <w:rPr>
          <w:rFonts w:ascii="Arial" w:hAnsi="Arial" w:cs="Arial"/>
          <w:u w:val="single"/>
          <w:lang w:val="en-GB"/>
        </w:rPr>
        <w:lastRenderedPageBreak/>
        <w:t>1</w:t>
      </w:r>
      <w:r w:rsidR="008C1D71" w:rsidRPr="00E631A0">
        <w:rPr>
          <w:rFonts w:ascii="Arial" w:hAnsi="Arial" w:cs="Arial"/>
          <w:u w:val="single"/>
          <w:lang w:val="en-GB"/>
        </w:rPr>
        <w:t xml:space="preserve">.0 </w:t>
      </w:r>
      <w:r w:rsidR="00034A22" w:rsidRPr="00E631A0">
        <w:rPr>
          <w:rFonts w:ascii="Arial" w:hAnsi="Arial" w:cs="Arial"/>
          <w:u w:val="single"/>
          <w:lang w:val="en-GB"/>
        </w:rPr>
        <w:t>Introduction</w:t>
      </w:r>
    </w:p>
    <w:p w:rsidR="007112AD" w:rsidRPr="009145A9" w:rsidRDefault="001019C2" w:rsidP="00EC172C">
      <w:pPr>
        <w:spacing w:line="360" w:lineRule="auto"/>
        <w:jc w:val="both"/>
        <w:rPr>
          <w:rFonts w:ascii="Arial" w:hAnsi="Arial" w:cs="Arial"/>
          <w:sz w:val="22"/>
          <w:szCs w:val="22"/>
          <w:lang w:val="en-GB"/>
        </w:rPr>
      </w:pPr>
      <w:r w:rsidRPr="00715F6E">
        <w:rPr>
          <w:rFonts w:ascii="Arial" w:hAnsi="Arial" w:cs="Arial"/>
          <w:sz w:val="22"/>
          <w:szCs w:val="22"/>
          <w:lang w:val="en-GB"/>
        </w:rPr>
        <w:t xml:space="preserve">Everybody </w:t>
      </w:r>
      <w:r w:rsidR="00715F6E" w:rsidRPr="00715F6E">
        <w:rPr>
          <w:rFonts w:ascii="Arial" w:hAnsi="Arial" w:cs="Arial"/>
          <w:sz w:val="22"/>
          <w:szCs w:val="22"/>
          <w:lang w:val="en-GB"/>
        </w:rPr>
        <w:t>knows</w:t>
      </w:r>
      <w:r w:rsidRPr="00715F6E">
        <w:rPr>
          <w:rFonts w:ascii="Arial" w:hAnsi="Arial" w:cs="Arial"/>
          <w:sz w:val="22"/>
          <w:szCs w:val="22"/>
          <w:lang w:val="en-GB"/>
        </w:rPr>
        <w:t xml:space="preserve"> </w:t>
      </w:r>
      <w:r w:rsidR="00321ED3">
        <w:rPr>
          <w:rFonts w:ascii="Arial" w:hAnsi="Arial" w:cs="Arial"/>
          <w:sz w:val="22"/>
          <w:szCs w:val="22"/>
          <w:lang w:val="en-GB"/>
        </w:rPr>
        <w:t xml:space="preserve">which type of </w:t>
      </w:r>
      <w:r w:rsidRPr="00715F6E">
        <w:rPr>
          <w:rFonts w:ascii="Arial" w:hAnsi="Arial" w:cs="Arial"/>
          <w:sz w:val="22"/>
          <w:szCs w:val="22"/>
          <w:lang w:val="en-GB"/>
        </w:rPr>
        <w:t>intense feeling you can get</w:t>
      </w:r>
      <w:r w:rsidR="00321ED3">
        <w:rPr>
          <w:rFonts w:ascii="Arial" w:hAnsi="Arial" w:cs="Arial"/>
          <w:sz w:val="22"/>
          <w:szCs w:val="22"/>
          <w:lang w:val="en-GB"/>
        </w:rPr>
        <w:t xml:space="preserve"> from </w:t>
      </w:r>
      <w:r w:rsidRPr="00715F6E">
        <w:rPr>
          <w:rFonts w:ascii="Arial" w:hAnsi="Arial" w:cs="Arial"/>
          <w:sz w:val="22"/>
          <w:szCs w:val="22"/>
          <w:lang w:val="en-GB"/>
        </w:rPr>
        <w:t>an evening o</w:t>
      </w:r>
      <w:r w:rsidR="00255A4F">
        <w:rPr>
          <w:rFonts w:ascii="Arial" w:hAnsi="Arial" w:cs="Arial"/>
          <w:sz w:val="22"/>
          <w:szCs w:val="22"/>
          <w:lang w:val="en-GB"/>
        </w:rPr>
        <w:t>ut</w:t>
      </w:r>
      <w:r w:rsidRPr="00715F6E">
        <w:rPr>
          <w:rFonts w:ascii="Arial" w:hAnsi="Arial" w:cs="Arial"/>
          <w:sz w:val="22"/>
          <w:szCs w:val="22"/>
          <w:lang w:val="en-GB"/>
        </w:rPr>
        <w:t>. As costumer you</w:t>
      </w:r>
      <w:r w:rsidR="00043022">
        <w:rPr>
          <w:rFonts w:ascii="Arial" w:hAnsi="Arial" w:cs="Arial"/>
          <w:sz w:val="22"/>
          <w:szCs w:val="22"/>
          <w:lang w:val="en-GB"/>
        </w:rPr>
        <w:t xml:space="preserve"> can</w:t>
      </w:r>
      <w:r w:rsidRPr="00715F6E">
        <w:rPr>
          <w:rFonts w:ascii="Arial" w:hAnsi="Arial" w:cs="Arial"/>
          <w:sz w:val="22"/>
          <w:szCs w:val="22"/>
          <w:lang w:val="en-GB"/>
        </w:rPr>
        <w:t xml:space="preserve"> get totally relaxed and you only do the things you want to do. </w:t>
      </w:r>
      <w:r w:rsidR="00255A4F" w:rsidRPr="00715F6E">
        <w:rPr>
          <w:rFonts w:ascii="Arial" w:hAnsi="Arial" w:cs="Arial"/>
          <w:sz w:val="22"/>
          <w:szCs w:val="22"/>
          <w:lang w:val="en-GB"/>
        </w:rPr>
        <w:t>The</w:t>
      </w:r>
      <w:r w:rsidR="00255A4F">
        <w:rPr>
          <w:rFonts w:ascii="Arial" w:hAnsi="Arial" w:cs="Arial"/>
          <w:sz w:val="22"/>
          <w:szCs w:val="22"/>
          <w:lang w:val="en-GB"/>
        </w:rPr>
        <w:t>r</w:t>
      </w:r>
      <w:r w:rsidR="00255A4F" w:rsidRPr="00715F6E">
        <w:rPr>
          <w:rFonts w:ascii="Arial" w:hAnsi="Arial" w:cs="Arial"/>
          <w:sz w:val="22"/>
          <w:szCs w:val="22"/>
          <w:lang w:val="en-GB"/>
        </w:rPr>
        <w:t>e</w:t>
      </w:r>
      <w:r w:rsidRPr="00715F6E">
        <w:rPr>
          <w:rFonts w:ascii="Arial" w:hAnsi="Arial" w:cs="Arial"/>
          <w:sz w:val="22"/>
          <w:szCs w:val="22"/>
          <w:lang w:val="en-GB"/>
        </w:rPr>
        <w:t xml:space="preserve"> is even a whole industry build on this type of entertainment feeling. </w:t>
      </w:r>
      <w:r w:rsidR="00270BBD" w:rsidRPr="00715F6E">
        <w:rPr>
          <w:rFonts w:ascii="Arial" w:hAnsi="Arial" w:cs="Arial"/>
          <w:sz w:val="22"/>
          <w:szCs w:val="22"/>
          <w:lang w:val="en-GB"/>
        </w:rPr>
        <w:t xml:space="preserve">In the entertainment industry different types of amusement are </w:t>
      </w:r>
      <w:r w:rsidR="00715F6E" w:rsidRPr="00715F6E">
        <w:rPr>
          <w:rFonts w:ascii="Arial" w:hAnsi="Arial" w:cs="Arial"/>
          <w:sz w:val="22"/>
          <w:szCs w:val="22"/>
          <w:lang w:val="en-GB"/>
        </w:rPr>
        <w:t>offered</w:t>
      </w:r>
      <w:r w:rsidR="007F562D">
        <w:rPr>
          <w:rFonts w:ascii="Arial" w:hAnsi="Arial" w:cs="Arial"/>
          <w:sz w:val="22"/>
          <w:szCs w:val="22"/>
          <w:lang w:val="en-GB"/>
        </w:rPr>
        <w:t xml:space="preserve">, </w:t>
      </w:r>
      <w:r w:rsidR="00255A4F">
        <w:rPr>
          <w:rFonts w:ascii="Arial" w:hAnsi="Arial" w:cs="Arial"/>
          <w:sz w:val="22"/>
          <w:szCs w:val="22"/>
          <w:lang w:val="en-GB"/>
        </w:rPr>
        <w:t>every moment of the day</w:t>
      </w:r>
      <w:r w:rsidR="007F562D">
        <w:rPr>
          <w:rFonts w:ascii="Arial" w:hAnsi="Arial" w:cs="Arial"/>
          <w:sz w:val="22"/>
          <w:szCs w:val="22"/>
          <w:lang w:val="en-GB"/>
        </w:rPr>
        <w:t xml:space="preserve"> </w:t>
      </w:r>
      <w:r w:rsidR="00255A4F">
        <w:rPr>
          <w:rFonts w:ascii="Arial" w:hAnsi="Arial" w:cs="Arial"/>
          <w:sz w:val="22"/>
          <w:szCs w:val="22"/>
          <w:lang w:val="en-GB"/>
        </w:rPr>
        <w:t>a</w:t>
      </w:r>
      <w:r w:rsidR="00270BBD" w:rsidRPr="00715F6E">
        <w:rPr>
          <w:rFonts w:ascii="Arial" w:hAnsi="Arial" w:cs="Arial"/>
          <w:sz w:val="22"/>
          <w:szCs w:val="22"/>
          <w:lang w:val="en-GB"/>
        </w:rPr>
        <w:t xml:space="preserve"> person </w:t>
      </w:r>
      <w:r w:rsidR="00715F6E" w:rsidRPr="00715F6E">
        <w:rPr>
          <w:rFonts w:ascii="Arial" w:hAnsi="Arial" w:cs="Arial"/>
          <w:sz w:val="22"/>
          <w:szCs w:val="22"/>
          <w:lang w:val="en-GB"/>
        </w:rPr>
        <w:t xml:space="preserve">can </w:t>
      </w:r>
      <w:r w:rsidR="00270BBD" w:rsidRPr="00715F6E">
        <w:rPr>
          <w:rFonts w:ascii="Arial" w:hAnsi="Arial" w:cs="Arial"/>
          <w:sz w:val="22"/>
          <w:szCs w:val="22"/>
          <w:lang w:val="en-GB"/>
        </w:rPr>
        <w:t>do what</w:t>
      </w:r>
      <w:r w:rsidR="00715F6E" w:rsidRPr="00715F6E">
        <w:rPr>
          <w:rFonts w:ascii="Arial" w:hAnsi="Arial" w:cs="Arial"/>
          <w:sz w:val="22"/>
          <w:szCs w:val="22"/>
          <w:lang w:val="en-GB"/>
        </w:rPr>
        <w:t xml:space="preserve"> he wants</w:t>
      </w:r>
      <w:r w:rsidR="00255A4F">
        <w:rPr>
          <w:rFonts w:ascii="Arial" w:hAnsi="Arial" w:cs="Arial"/>
          <w:sz w:val="22"/>
          <w:szCs w:val="22"/>
          <w:lang w:val="en-GB"/>
        </w:rPr>
        <w:t xml:space="preserve"> to</w:t>
      </w:r>
      <w:r w:rsidR="007664F7">
        <w:rPr>
          <w:rFonts w:ascii="Arial" w:hAnsi="Arial" w:cs="Arial"/>
          <w:sz w:val="22"/>
          <w:szCs w:val="22"/>
          <w:lang w:val="en-GB"/>
        </w:rPr>
        <w:t>, to</w:t>
      </w:r>
      <w:r w:rsidR="00255A4F">
        <w:rPr>
          <w:rFonts w:ascii="Arial" w:hAnsi="Arial" w:cs="Arial"/>
          <w:sz w:val="22"/>
          <w:szCs w:val="22"/>
          <w:lang w:val="en-GB"/>
        </w:rPr>
        <w:t xml:space="preserve"> enjoy this passionate feeling</w:t>
      </w:r>
      <w:r w:rsidR="00715F6E">
        <w:rPr>
          <w:rFonts w:ascii="Arial" w:hAnsi="Arial" w:cs="Arial"/>
          <w:sz w:val="22"/>
          <w:szCs w:val="22"/>
          <w:lang w:val="en-GB"/>
        </w:rPr>
        <w:t xml:space="preserve">. </w:t>
      </w:r>
      <w:r w:rsidR="00715F6E" w:rsidRPr="00715F6E">
        <w:rPr>
          <w:rFonts w:ascii="Arial" w:hAnsi="Arial" w:cs="Arial"/>
          <w:sz w:val="22"/>
          <w:szCs w:val="22"/>
          <w:lang w:val="en-GB"/>
        </w:rPr>
        <w:t xml:space="preserve">So, it </w:t>
      </w:r>
      <w:r w:rsidRPr="00715F6E">
        <w:rPr>
          <w:rFonts w:ascii="Arial" w:hAnsi="Arial" w:cs="Arial"/>
          <w:sz w:val="22"/>
          <w:szCs w:val="22"/>
          <w:lang w:val="en-GB"/>
        </w:rPr>
        <w:t xml:space="preserve">does not matter if the feeling is caused by a </w:t>
      </w:r>
      <w:r w:rsidR="00715F6E" w:rsidRPr="00715F6E">
        <w:rPr>
          <w:rFonts w:ascii="Arial" w:hAnsi="Arial" w:cs="Arial"/>
          <w:sz w:val="22"/>
          <w:szCs w:val="22"/>
          <w:lang w:val="en-GB"/>
        </w:rPr>
        <w:t>romantic di</w:t>
      </w:r>
      <w:r w:rsidR="007664F7">
        <w:rPr>
          <w:rFonts w:ascii="Arial" w:hAnsi="Arial" w:cs="Arial"/>
          <w:sz w:val="22"/>
          <w:szCs w:val="22"/>
          <w:lang w:val="en-GB"/>
        </w:rPr>
        <w:t>n</w:t>
      </w:r>
      <w:r w:rsidR="00715F6E" w:rsidRPr="00715F6E">
        <w:rPr>
          <w:rFonts w:ascii="Arial" w:hAnsi="Arial" w:cs="Arial"/>
          <w:sz w:val="22"/>
          <w:szCs w:val="22"/>
          <w:lang w:val="en-GB"/>
        </w:rPr>
        <w:t xml:space="preserve">ner, an evening in the casino </w:t>
      </w:r>
      <w:r w:rsidR="00255A4F">
        <w:rPr>
          <w:rFonts w:ascii="Arial" w:hAnsi="Arial" w:cs="Arial"/>
          <w:sz w:val="22"/>
          <w:szCs w:val="22"/>
          <w:lang w:val="en-GB"/>
        </w:rPr>
        <w:t xml:space="preserve">or watching a movie </w:t>
      </w:r>
      <w:r w:rsidR="007F562D">
        <w:rPr>
          <w:rFonts w:ascii="Arial" w:hAnsi="Arial" w:cs="Arial"/>
          <w:sz w:val="22"/>
          <w:szCs w:val="22"/>
          <w:lang w:val="en-GB"/>
        </w:rPr>
        <w:t xml:space="preserve">it is about </w:t>
      </w:r>
      <w:r w:rsidR="00255A4F">
        <w:rPr>
          <w:rFonts w:ascii="Arial" w:hAnsi="Arial" w:cs="Arial"/>
          <w:sz w:val="22"/>
          <w:szCs w:val="22"/>
          <w:lang w:val="en-GB"/>
        </w:rPr>
        <w:t>feeling</w:t>
      </w:r>
      <w:r w:rsidR="009145A9">
        <w:rPr>
          <w:rFonts w:ascii="Arial" w:hAnsi="Arial" w:cs="Arial"/>
          <w:sz w:val="22"/>
          <w:szCs w:val="22"/>
          <w:lang w:val="en-GB"/>
        </w:rPr>
        <w:t xml:space="preserve"> the </w:t>
      </w:r>
      <w:r w:rsidR="007F562D">
        <w:rPr>
          <w:rFonts w:ascii="Arial" w:hAnsi="Arial" w:cs="Arial"/>
          <w:sz w:val="22"/>
          <w:szCs w:val="22"/>
          <w:lang w:val="en-GB"/>
        </w:rPr>
        <w:t>emotions</w:t>
      </w:r>
      <w:r w:rsidR="00255A4F">
        <w:rPr>
          <w:rFonts w:ascii="Arial" w:hAnsi="Arial" w:cs="Arial"/>
          <w:sz w:val="22"/>
          <w:szCs w:val="22"/>
          <w:lang w:val="en-GB"/>
        </w:rPr>
        <w:t xml:space="preserve">: fun, fear or excitement. The purpose of the entertainment industry is to let the consumer experience an intense feeling. </w:t>
      </w:r>
      <w:r w:rsidR="00715F6E">
        <w:rPr>
          <w:rFonts w:ascii="Arial" w:hAnsi="Arial" w:cs="Arial"/>
          <w:sz w:val="22"/>
          <w:szCs w:val="22"/>
          <w:lang w:val="en-GB"/>
        </w:rPr>
        <w:t>In total there are twelve different types of entertainment companies that try to fulfil this need of entertainment (Vogel, 2004). In the academic literature t</w:t>
      </w:r>
      <w:r w:rsidR="00715F6E" w:rsidRPr="00715F6E">
        <w:rPr>
          <w:rFonts w:ascii="Arial" w:hAnsi="Arial" w:cs="Arial"/>
          <w:sz w:val="22"/>
          <w:szCs w:val="22"/>
          <w:lang w:val="en-GB"/>
        </w:rPr>
        <w:t xml:space="preserve">his type of feeling is called </w:t>
      </w:r>
      <w:r w:rsidR="00715F6E" w:rsidRPr="00715F6E">
        <w:rPr>
          <w:rFonts w:ascii="Arial" w:hAnsi="Arial" w:cs="Arial"/>
          <w:bCs/>
          <w:sz w:val="22"/>
          <w:szCs w:val="22"/>
          <w:lang w:val="en-GB"/>
        </w:rPr>
        <w:t xml:space="preserve">experiential view </w:t>
      </w:r>
      <w:r w:rsidR="00715F6E" w:rsidRPr="00715F6E">
        <w:rPr>
          <w:rFonts w:ascii="Arial" w:hAnsi="Arial" w:cs="Arial"/>
          <w:sz w:val="22"/>
          <w:szCs w:val="22"/>
          <w:lang w:val="en-GB"/>
        </w:rPr>
        <w:t>(</w:t>
      </w:r>
      <w:r w:rsidR="00715F6E" w:rsidRPr="00715F6E">
        <w:rPr>
          <w:rFonts w:ascii="Arial" w:hAnsi="Arial" w:cs="Arial"/>
          <w:bCs/>
          <w:sz w:val="22"/>
          <w:szCs w:val="22"/>
          <w:lang w:val="en-GB"/>
        </w:rPr>
        <w:t>Holbrook and Hirschman 1982) and is associated with</w:t>
      </w:r>
      <w:r w:rsidR="00715F6E">
        <w:rPr>
          <w:rFonts w:ascii="Arial" w:hAnsi="Arial" w:cs="Arial"/>
          <w:bCs/>
          <w:sz w:val="22"/>
          <w:szCs w:val="22"/>
          <w:lang w:val="en-GB"/>
        </w:rPr>
        <w:t xml:space="preserve"> the characteristics</w:t>
      </w:r>
      <w:r w:rsidR="00715F6E" w:rsidRPr="00715F6E">
        <w:rPr>
          <w:rFonts w:ascii="Arial" w:hAnsi="Arial" w:cs="Arial"/>
          <w:bCs/>
          <w:sz w:val="22"/>
          <w:szCs w:val="22"/>
          <w:lang w:val="en-GB"/>
        </w:rPr>
        <w:t>: feelings, fun and fantasy</w:t>
      </w:r>
      <w:r w:rsidR="00715F6E">
        <w:rPr>
          <w:rFonts w:ascii="Arial" w:hAnsi="Arial" w:cs="Arial"/>
          <w:bCs/>
          <w:sz w:val="22"/>
          <w:szCs w:val="22"/>
          <w:lang w:val="en-GB"/>
        </w:rPr>
        <w:t xml:space="preserve">. </w:t>
      </w:r>
      <w:r w:rsidR="00BB0AF9">
        <w:rPr>
          <w:rFonts w:ascii="Arial" w:hAnsi="Arial" w:cs="Arial"/>
          <w:bCs/>
          <w:sz w:val="22"/>
          <w:szCs w:val="22"/>
          <w:lang w:val="en-GB"/>
        </w:rPr>
        <w:t xml:space="preserve">In this paper the focus will be on the topic of need for entertainment combined </w:t>
      </w:r>
      <w:r w:rsidR="007112AD">
        <w:rPr>
          <w:rFonts w:ascii="Arial" w:hAnsi="Arial" w:cs="Arial"/>
          <w:bCs/>
          <w:sz w:val="22"/>
          <w:szCs w:val="22"/>
          <w:lang w:val="en-GB"/>
        </w:rPr>
        <w:t>together</w:t>
      </w:r>
      <w:r w:rsidR="00BB0AF9">
        <w:rPr>
          <w:rFonts w:ascii="Arial" w:hAnsi="Arial" w:cs="Arial"/>
          <w:bCs/>
          <w:sz w:val="22"/>
          <w:szCs w:val="22"/>
          <w:lang w:val="en-GB"/>
        </w:rPr>
        <w:t xml:space="preserve"> with </w:t>
      </w:r>
      <w:r w:rsidR="007112AD">
        <w:rPr>
          <w:rFonts w:ascii="Arial" w:hAnsi="Arial" w:cs="Arial"/>
          <w:bCs/>
          <w:sz w:val="22"/>
          <w:szCs w:val="22"/>
          <w:lang w:val="en-GB"/>
        </w:rPr>
        <w:t>the cinema market. The cinema market is one the biggest markets in the entertainment industry and went through a</w:t>
      </w:r>
      <w:r w:rsidR="008A56D9">
        <w:rPr>
          <w:rFonts w:ascii="Arial" w:hAnsi="Arial" w:cs="Arial"/>
          <w:bCs/>
          <w:sz w:val="22"/>
          <w:szCs w:val="22"/>
          <w:lang w:val="en-GB"/>
        </w:rPr>
        <w:t xml:space="preserve"> change in consumer </w:t>
      </w:r>
      <w:r w:rsidR="00750846">
        <w:rPr>
          <w:rFonts w:ascii="Arial" w:hAnsi="Arial" w:cs="Arial"/>
          <w:bCs/>
          <w:sz w:val="22"/>
          <w:szCs w:val="22"/>
          <w:lang w:val="en-GB"/>
        </w:rPr>
        <w:t>decision making</w:t>
      </w:r>
      <w:r w:rsidR="008A56D9">
        <w:rPr>
          <w:rFonts w:ascii="Arial" w:hAnsi="Arial" w:cs="Arial"/>
          <w:bCs/>
          <w:sz w:val="22"/>
          <w:szCs w:val="22"/>
          <w:lang w:val="en-GB"/>
        </w:rPr>
        <w:t xml:space="preserve"> process</w:t>
      </w:r>
      <w:r w:rsidR="007112AD">
        <w:rPr>
          <w:rFonts w:ascii="Arial" w:hAnsi="Arial" w:cs="Arial"/>
          <w:bCs/>
          <w:sz w:val="22"/>
          <w:szCs w:val="22"/>
          <w:lang w:val="en-GB"/>
        </w:rPr>
        <w:t xml:space="preserve">. </w:t>
      </w:r>
    </w:p>
    <w:p w:rsidR="00CD1ECD" w:rsidRDefault="00255A4F" w:rsidP="00255A4F">
      <w:pPr>
        <w:spacing w:line="360" w:lineRule="auto"/>
        <w:jc w:val="both"/>
        <w:rPr>
          <w:rFonts w:ascii="Arial" w:hAnsi="Arial" w:cs="Arial"/>
          <w:bCs/>
          <w:sz w:val="22"/>
          <w:szCs w:val="22"/>
          <w:lang w:val="en-GB"/>
        </w:rPr>
      </w:pPr>
      <w:r>
        <w:rPr>
          <w:rFonts w:ascii="Arial" w:hAnsi="Arial" w:cs="Arial"/>
          <w:bCs/>
          <w:sz w:val="22"/>
          <w:szCs w:val="22"/>
          <w:lang w:val="en-GB"/>
        </w:rPr>
        <w:br/>
        <w:t>The last few decades many things changed in the home</w:t>
      </w:r>
      <w:r w:rsidR="001F75CE">
        <w:rPr>
          <w:rFonts w:ascii="Arial" w:hAnsi="Arial" w:cs="Arial"/>
          <w:bCs/>
          <w:sz w:val="22"/>
          <w:szCs w:val="22"/>
          <w:lang w:val="en-GB"/>
        </w:rPr>
        <w:t xml:space="preserve"> cinema</w:t>
      </w:r>
      <w:r>
        <w:rPr>
          <w:rFonts w:ascii="Arial" w:hAnsi="Arial" w:cs="Arial"/>
          <w:bCs/>
          <w:sz w:val="22"/>
          <w:szCs w:val="22"/>
          <w:lang w:val="en-GB"/>
        </w:rPr>
        <w:t xml:space="preserve"> technology, almost every </w:t>
      </w:r>
      <w:r w:rsidR="008A56D9">
        <w:rPr>
          <w:rFonts w:ascii="Arial" w:hAnsi="Arial" w:cs="Arial"/>
          <w:bCs/>
          <w:sz w:val="22"/>
          <w:szCs w:val="22"/>
          <w:lang w:val="en-GB"/>
        </w:rPr>
        <w:t xml:space="preserve">person </w:t>
      </w:r>
      <w:r>
        <w:rPr>
          <w:rFonts w:ascii="Arial" w:hAnsi="Arial" w:cs="Arial"/>
          <w:bCs/>
          <w:sz w:val="22"/>
          <w:szCs w:val="22"/>
          <w:lang w:val="en-GB"/>
        </w:rPr>
        <w:t xml:space="preserve">in the Netherlands </w:t>
      </w:r>
      <w:r w:rsidR="008A56D9">
        <w:rPr>
          <w:rFonts w:ascii="Arial" w:hAnsi="Arial" w:cs="Arial"/>
          <w:bCs/>
          <w:sz w:val="22"/>
          <w:szCs w:val="22"/>
          <w:lang w:val="en-GB"/>
        </w:rPr>
        <w:t xml:space="preserve">has a </w:t>
      </w:r>
      <w:r>
        <w:rPr>
          <w:rFonts w:ascii="Arial" w:hAnsi="Arial" w:cs="Arial"/>
          <w:bCs/>
          <w:sz w:val="22"/>
          <w:szCs w:val="22"/>
          <w:lang w:val="en-GB"/>
        </w:rPr>
        <w:t xml:space="preserve">television in their living room with the possibilities to watch movies on a high </w:t>
      </w:r>
      <w:r w:rsidR="00303C81" w:rsidRPr="00303C81">
        <w:rPr>
          <w:rFonts w:ascii="Arial" w:hAnsi="Arial" w:cs="Arial"/>
          <w:bCs/>
          <w:i/>
          <w:sz w:val="22"/>
          <w:szCs w:val="22"/>
          <w:lang w:val="en-GB"/>
        </w:rPr>
        <w:t>quality</w:t>
      </w:r>
      <w:r>
        <w:rPr>
          <w:rFonts w:ascii="Arial" w:hAnsi="Arial" w:cs="Arial"/>
          <w:bCs/>
          <w:sz w:val="22"/>
          <w:szCs w:val="22"/>
          <w:lang w:val="en-GB"/>
        </w:rPr>
        <w:t xml:space="preserve"> level. </w:t>
      </w:r>
      <w:r w:rsidR="008A56D9">
        <w:rPr>
          <w:rFonts w:ascii="Arial" w:hAnsi="Arial" w:cs="Arial"/>
          <w:bCs/>
          <w:sz w:val="22"/>
          <w:szCs w:val="22"/>
          <w:lang w:val="en-GB"/>
        </w:rPr>
        <w:t>So</w:t>
      </w:r>
      <w:r w:rsidR="008A5932">
        <w:rPr>
          <w:rFonts w:ascii="Arial" w:hAnsi="Arial" w:cs="Arial"/>
          <w:bCs/>
          <w:sz w:val="22"/>
          <w:szCs w:val="22"/>
          <w:lang w:val="en-GB"/>
        </w:rPr>
        <w:t xml:space="preserve"> the possibility exists that </w:t>
      </w:r>
      <w:r w:rsidR="008A56D9">
        <w:rPr>
          <w:rFonts w:ascii="Arial" w:hAnsi="Arial" w:cs="Arial"/>
          <w:bCs/>
          <w:sz w:val="22"/>
          <w:szCs w:val="22"/>
          <w:lang w:val="en-GB"/>
        </w:rPr>
        <w:t>consumers do not go to the cinema any longer</w:t>
      </w:r>
      <w:r w:rsidR="008A5932">
        <w:rPr>
          <w:rFonts w:ascii="Arial" w:hAnsi="Arial" w:cs="Arial"/>
          <w:bCs/>
          <w:sz w:val="22"/>
          <w:szCs w:val="22"/>
          <w:lang w:val="en-GB"/>
        </w:rPr>
        <w:t>,</w:t>
      </w:r>
      <w:r w:rsidR="008A56D9">
        <w:rPr>
          <w:rFonts w:ascii="Arial" w:hAnsi="Arial" w:cs="Arial"/>
          <w:bCs/>
          <w:sz w:val="22"/>
          <w:szCs w:val="22"/>
          <w:lang w:val="en-GB"/>
        </w:rPr>
        <w:t xml:space="preserve"> to see the newest movie</w:t>
      </w:r>
      <w:r w:rsidR="001F75CE">
        <w:rPr>
          <w:rFonts w:ascii="Arial" w:hAnsi="Arial" w:cs="Arial"/>
          <w:bCs/>
          <w:sz w:val="22"/>
          <w:szCs w:val="22"/>
          <w:lang w:val="en-GB"/>
        </w:rPr>
        <w:t>,</w:t>
      </w:r>
      <w:r w:rsidR="008A56D9">
        <w:rPr>
          <w:rFonts w:ascii="Arial" w:hAnsi="Arial" w:cs="Arial"/>
          <w:bCs/>
          <w:sz w:val="22"/>
          <w:szCs w:val="22"/>
          <w:lang w:val="en-GB"/>
        </w:rPr>
        <w:t xml:space="preserve"> in the</w:t>
      </w:r>
      <w:r w:rsidR="008A5932">
        <w:rPr>
          <w:rFonts w:ascii="Arial" w:hAnsi="Arial" w:cs="Arial"/>
          <w:bCs/>
          <w:sz w:val="22"/>
          <w:szCs w:val="22"/>
          <w:lang w:val="en-GB"/>
        </w:rPr>
        <w:t xml:space="preserve"> best</w:t>
      </w:r>
      <w:r w:rsidR="008A56D9">
        <w:rPr>
          <w:rFonts w:ascii="Arial" w:hAnsi="Arial" w:cs="Arial"/>
          <w:bCs/>
          <w:sz w:val="22"/>
          <w:szCs w:val="22"/>
          <w:lang w:val="en-GB"/>
        </w:rPr>
        <w:t xml:space="preserve"> possible way. </w:t>
      </w:r>
      <w:r w:rsidR="008A5932">
        <w:rPr>
          <w:rFonts w:ascii="Arial" w:hAnsi="Arial" w:cs="Arial"/>
          <w:bCs/>
          <w:sz w:val="22"/>
          <w:szCs w:val="22"/>
          <w:lang w:val="en-GB"/>
        </w:rPr>
        <w:t xml:space="preserve">One of the main topics of this paper will be </w:t>
      </w:r>
      <w:r w:rsidR="007664F7">
        <w:rPr>
          <w:rFonts w:ascii="Arial" w:hAnsi="Arial" w:cs="Arial"/>
          <w:bCs/>
          <w:sz w:val="22"/>
          <w:szCs w:val="22"/>
          <w:lang w:val="en-GB"/>
        </w:rPr>
        <w:t xml:space="preserve">the question, what the reasons </w:t>
      </w:r>
      <w:r w:rsidR="008A5932">
        <w:rPr>
          <w:rFonts w:ascii="Arial" w:hAnsi="Arial" w:cs="Arial"/>
          <w:bCs/>
          <w:sz w:val="22"/>
          <w:szCs w:val="22"/>
          <w:lang w:val="en-GB"/>
        </w:rPr>
        <w:t xml:space="preserve">for a consumer nowadays are to go to the cinema. </w:t>
      </w:r>
      <w:r w:rsidR="00FF1025">
        <w:rPr>
          <w:rFonts w:ascii="Arial" w:hAnsi="Arial" w:cs="Arial"/>
          <w:bCs/>
          <w:sz w:val="22"/>
          <w:szCs w:val="22"/>
          <w:lang w:val="en-GB"/>
        </w:rPr>
        <w:t xml:space="preserve">The </w:t>
      </w:r>
      <w:r w:rsidR="001C7E61">
        <w:rPr>
          <w:rFonts w:ascii="Arial" w:hAnsi="Arial" w:cs="Arial"/>
          <w:bCs/>
          <w:sz w:val="22"/>
          <w:szCs w:val="22"/>
          <w:lang w:val="en-GB"/>
        </w:rPr>
        <w:t>part</w:t>
      </w:r>
      <w:r w:rsidR="00FF1025">
        <w:rPr>
          <w:rFonts w:ascii="Arial" w:hAnsi="Arial" w:cs="Arial"/>
          <w:bCs/>
          <w:sz w:val="22"/>
          <w:szCs w:val="22"/>
          <w:lang w:val="en-GB"/>
        </w:rPr>
        <w:t xml:space="preserve"> </w:t>
      </w:r>
      <w:r w:rsidR="001C7E61">
        <w:rPr>
          <w:rFonts w:ascii="Arial" w:hAnsi="Arial" w:cs="Arial"/>
          <w:bCs/>
          <w:sz w:val="22"/>
          <w:szCs w:val="22"/>
          <w:lang w:val="en-GB"/>
        </w:rPr>
        <w:t xml:space="preserve">need </w:t>
      </w:r>
      <w:r w:rsidR="00FF1025">
        <w:rPr>
          <w:rFonts w:ascii="Arial" w:hAnsi="Arial" w:cs="Arial"/>
          <w:bCs/>
          <w:sz w:val="22"/>
          <w:szCs w:val="22"/>
          <w:lang w:val="en-GB"/>
        </w:rPr>
        <w:t>f</w:t>
      </w:r>
      <w:r w:rsidR="001C7E61">
        <w:rPr>
          <w:rFonts w:ascii="Arial" w:hAnsi="Arial" w:cs="Arial"/>
          <w:bCs/>
          <w:sz w:val="22"/>
          <w:szCs w:val="22"/>
          <w:lang w:val="en-GB"/>
        </w:rPr>
        <w:t>or</w:t>
      </w:r>
      <w:r w:rsidR="00FF1025">
        <w:rPr>
          <w:rFonts w:ascii="Arial" w:hAnsi="Arial" w:cs="Arial"/>
          <w:bCs/>
          <w:sz w:val="22"/>
          <w:szCs w:val="22"/>
          <w:lang w:val="en-GB"/>
        </w:rPr>
        <w:t xml:space="preserve"> entertainment will play an important role in this paper. </w:t>
      </w:r>
      <w:r w:rsidR="001C7E61">
        <w:rPr>
          <w:rFonts w:ascii="Arial" w:hAnsi="Arial" w:cs="Arial"/>
          <w:bCs/>
          <w:sz w:val="22"/>
          <w:szCs w:val="22"/>
          <w:lang w:val="en-GB"/>
        </w:rPr>
        <w:t xml:space="preserve">By adding the existing academic literature to this </w:t>
      </w:r>
      <w:r w:rsidR="001C7E61" w:rsidRPr="001C7E61">
        <w:rPr>
          <w:rFonts w:ascii="Arial" w:hAnsi="Arial" w:cs="Arial"/>
          <w:bCs/>
          <w:sz w:val="22"/>
          <w:szCs w:val="22"/>
          <w:lang w:val="en-GB"/>
        </w:rPr>
        <w:t xml:space="preserve">phenomenon </w:t>
      </w:r>
      <w:r w:rsidR="001C7E61">
        <w:rPr>
          <w:rFonts w:ascii="Arial" w:hAnsi="Arial" w:cs="Arial"/>
          <w:bCs/>
          <w:sz w:val="22"/>
          <w:szCs w:val="22"/>
          <w:lang w:val="en-GB"/>
        </w:rPr>
        <w:t xml:space="preserve">a model will be made that predicates the consumer </w:t>
      </w:r>
      <w:r w:rsidR="00750846">
        <w:rPr>
          <w:rFonts w:ascii="Arial" w:hAnsi="Arial" w:cs="Arial"/>
          <w:bCs/>
          <w:sz w:val="22"/>
          <w:szCs w:val="22"/>
          <w:lang w:val="en-GB"/>
        </w:rPr>
        <w:t>decision making</w:t>
      </w:r>
      <w:r w:rsidR="001C7E61">
        <w:rPr>
          <w:rFonts w:ascii="Arial" w:hAnsi="Arial" w:cs="Arial"/>
          <w:bCs/>
          <w:sz w:val="22"/>
          <w:szCs w:val="22"/>
          <w:lang w:val="en-GB"/>
        </w:rPr>
        <w:t xml:space="preserve"> process inside the cinema market. </w:t>
      </w:r>
    </w:p>
    <w:p w:rsidR="00CD1ECD" w:rsidRDefault="00CD1ECD" w:rsidP="00255A4F">
      <w:pPr>
        <w:spacing w:line="360" w:lineRule="auto"/>
        <w:jc w:val="both"/>
        <w:rPr>
          <w:rFonts w:ascii="Arial" w:hAnsi="Arial" w:cs="Arial"/>
          <w:bCs/>
          <w:sz w:val="22"/>
          <w:szCs w:val="22"/>
          <w:lang w:val="en-GB"/>
        </w:rPr>
      </w:pPr>
    </w:p>
    <w:p w:rsidR="00255A4F" w:rsidRPr="004824D8" w:rsidRDefault="00CD1ECD" w:rsidP="00255A4F">
      <w:pPr>
        <w:spacing w:line="360" w:lineRule="auto"/>
        <w:jc w:val="both"/>
        <w:rPr>
          <w:rFonts w:ascii="Arial" w:hAnsi="Arial" w:cs="Arial"/>
          <w:bCs/>
          <w:sz w:val="22"/>
          <w:szCs w:val="22"/>
          <w:lang w:val="en-GB"/>
        </w:rPr>
      </w:pPr>
      <w:r>
        <w:rPr>
          <w:rFonts w:ascii="Arial" w:hAnsi="Arial" w:cs="Arial"/>
          <w:bCs/>
          <w:sz w:val="22"/>
          <w:szCs w:val="22"/>
          <w:lang w:val="en-GB"/>
        </w:rPr>
        <w:t>T</w:t>
      </w:r>
      <w:r w:rsidR="001C7E61">
        <w:rPr>
          <w:rFonts w:ascii="Arial" w:hAnsi="Arial" w:cs="Arial"/>
          <w:bCs/>
          <w:sz w:val="22"/>
          <w:szCs w:val="22"/>
          <w:lang w:val="en-GB"/>
        </w:rPr>
        <w:t xml:space="preserve">he constructed model is a combination of two areas of expertise: the consumer behaviour market and the consumer behaviour literature. In both areas many </w:t>
      </w:r>
      <w:r>
        <w:rPr>
          <w:rFonts w:ascii="Arial" w:hAnsi="Arial" w:cs="Arial"/>
          <w:bCs/>
          <w:sz w:val="22"/>
          <w:szCs w:val="22"/>
          <w:lang w:val="en-GB"/>
        </w:rPr>
        <w:t xml:space="preserve">academic </w:t>
      </w:r>
      <w:r w:rsidR="004824D8">
        <w:rPr>
          <w:rFonts w:ascii="Arial" w:hAnsi="Arial" w:cs="Arial"/>
          <w:bCs/>
          <w:sz w:val="22"/>
          <w:szCs w:val="22"/>
          <w:lang w:val="en-GB"/>
        </w:rPr>
        <w:t xml:space="preserve">papers </w:t>
      </w:r>
      <w:r w:rsidR="001C7E61">
        <w:rPr>
          <w:rFonts w:ascii="Arial" w:hAnsi="Arial" w:cs="Arial"/>
          <w:bCs/>
          <w:sz w:val="22"/>
          <w:szCs w:val="22"/>
          <w:lang w:val="en-GB"/>
        </w:rPr>
        <w:t xml:space="preserve">are written. </w:t>
      </w:r>
      <w:r w:rsidR="004824D8">
        <w:rPr>
          <w:rFonts w:ascii="Arial" w:hAnsi="Arial" w:cs="Arial"/>
          <w:bCs/>
          <w:sz w:val="22"/>
          <w:szCs w:val="22"/>
          <w:lang w:val="en-GB"/>
        </w:rPr>
        <w:t xml:space="preserve">The role of </w:t>
      </w:r>
      <w:r w:rsidR="00C70530" w:rsidRPr="00C70530">
        <w:rPr>
          <w:rFonts w:ascii="Arial" w:hAnsi="Arial" w:cs="Arial"/>
          <w:bCs/>
          <w:i/>
          <w:sz w:val="22"/>
          <w:szCs w:val="22"/>
          <w:lang w:val="en-GB"/>
        </w:rPr>
        <w:t>service</w:t>
      </w:r>
      <w:r w:rsidR="004824D8">
        <w:rPr>
          <w:rFonts w:ascii="Arial" w:hAnsi="Arial" w:cs="Arial"/>
          <w:bCs/>
          <w:i/>
          <w:sz w:val="22"/>
          <w:szCs w:val="22"/>
          <w:lang w:val="en-GB"/>
        </w:rPr>
        <w:t xml:space="preserve"> </w:t>
      </w:r>
      <w:r w:rsidR="004824D8">
        <w:rPr>
          <w:rFonts w:ascii="Arial" w:hAnsi="Arial" w:cs="Arial"/>
          <w:bCs/>
          <w:sz w:val="22"/>
          <w:szCs w:val="22"/>
          <w:lang w:val="en-GB"/>
        </w:rPr>
        <w:t xml:space="preserve">and </w:t>
      </w:r>
      <w:r w:rsidR="00303C81" w:rsidRPr="00303C81">
        <w:rPr>
          <w:rFonts w:ascii="Arial" w:hAnsi="Arial" w:cs="Arial"/>
          <w:bCs/>
          <w:i/>
          <w:sz w:val="22"/>
          <w:szCs w:val="22"/>
          <w:lang w:val="en-GB"/>
        </w:rPr>
        <w:t>quality</w:t>
      </w:r>
      <w:r w:rsidR="004824D8">
        <w:rPr>
          <w:rFonts w:ascii="Arial" w:hAnsi="Arial" w:cs="Arial"/>
          <w:bCs/>
          <w:i/>
          <w:sz w:val="22"/>
          <w:szCs w:val="22"/>
          <w:lang w:val="en-GB"/>
        </w:rPr>
        <w:t xml:space="preserve"> </w:t>
      </w:r>
      <w:r w:rsidR="004824D8">
        <w:rPr>
          <w:rFonts w:ascii="Arial" w:hAnsi="Arial" w:cs="Arial"/>
          <w:bCs/>
          <w:sz w:val="22"/>
          <w:szCs w:val="22"/>
          <w:lang w:val="en-GB"/>
        </w:rPr>
        <w:t>are both topics that are an important va</w:t>
      </w:r>
      <w:r w:rsidR="00750846">
        <w:rPr>
          <w:rFonts w:ascii="Arial" w:hAnsi="Arial" w:cs="Arial"/>
          <w:bCs/>
          <w:sz w:val="22"/>
          <w:szCs w:val="22"/>
          <w:lang w:val="en-GB"/>
        </w:rPr>
        <w:t>riable in the consumer decision making</w:t>
      </w:r>
      <w:r w:rsidR="004824D8">
        <w:rPr>
          <w:rFonts w:ascii="Arial" w:hAnsi="Arial" w:cs="Arial"/>
          <w:bCs/>
          <w:sz w:val="22"/>
          <w:szCs w:val="22"/>
          <w:lang w:val="en-GB"/>
        </w:rPr>
        <w:t xml:space="preserve"> process. In the literature of cinema markets both factors are not researched. For that reason the role of these factors are researched and if they can influence the number of time</w:t>
      </w:r>
      <w:r w:rsidR="00AD6E21">
        <w:rPr>
          <w:rFonts w:ascii="Arial" w:hAnsi="Arial" w:cs="Arial"/>
          <w:bCs/>
          <w:sz w:val="22"/>
          <w:szCs w:val="22"/>
          <w:lang w:val="en-GB"/>
        </w:rPr>
        <w:t>s</w:t>
      </w:r>
      <w:r w:rsidR="004824D8">
        <w:rPr>
          <w:rFonts w:ascii="Arial" w:hAnsi="Arial" w:cs="Arial"/>
          <w:bCs/>
          <w:sz w:val="22"/>
          <w:szCs w:val="22"/>
          <w:lang w:val="en-GB"/>
        </w:rPr>
        <w:t xml:space="preserve"> a consumer visits the cinema. </w:t>
      </w:r>
      <w:r>
        <w:rPr>
          <w:rFonts w:ascii="Arial" w:hAnsi="Arial" w:cs="Arial"/>
          <w:bCs/>
          <w:sz w:val="22"/>
          <w:szCs w:val="22"/>
          <w:lang w:val="en-GB"/>
        </w:rPr>
        <w:t xml:space="preserve">Not only the factors </w:t>
      </w:r>
      <w:r w:rsidR="00C70530" w:rsidRPr="00C70530">
        <w:rPr>
          <w:rFonts w:ascii="Arial" w:hAnsi="Arial" w:cs="Arial"/>
          <w:bCs/>
          <w:i/>
          <w:sz w:val="22"/>
          <w:szCs w:val="22"/>
          <w:lang w:val="en-GB"/>
        </w:rPr>
        <w:t>service</w:t>
      </w:r>
      <w:r>
        <w:rPr>
          <w:rFonts w:ascii="Arial" w:hAnsi="Arial" w:cs="Arial"/>
          <w:bCs/>
          <w:i/>
          <w:sz w:val="22"/>
          <w:szCs w:val="22"/>
          <w:lang w:val="en-GB"/>
        </w:rPr>
        <w:t xml:space="preserve"> </w:t>
      </w:r>
      <w:r>
        <w:rPr>
          <w:rFonts w:ascii="Arial" w:hAnsi="Arial" w:cs="Arial"/>
          <w:bCs/>
          <w:sz w:val="22"/>
          <w:szCs w:val="22"/>
          <w:lang w:val="en-GB"/>
        </w:rPr>
        <w:t>and</w:t>
      </w:r>
      <w:r>
        <w:rPr>
          <w:rFonts w:ascii="Arial" w:hAnsi="Arial" w:cs="Arial"/>
          <w:bCs/>
          <w:i/>
          <w:sz w:val="22"/>
          <w:szCs w:val="22"/>
          <w:lang w:val="en-GB"/>
        </w:rPr>
        <w:t xml:space="preserve"> </w:t>
      </w:r>
      <w:r w:rsidR="00303C81" w:rsidRPr="00303C81">
        <w:rPr>
          <w:rFonts w:ascii="Arial" w:hAnsi="Arial" w:cs="Arial"/>
          <w:bCs/>
          <w:i/>
          <w:sz w:val="22"/>
          <w:szCs w:val="22"/>
          <w:lang w:val="en-GB"/>
        </w:rPr>
        <w:t>quality</w:t>
      </w:r>
      <w:r>
        <w:rPr>
          <w:rFonts w:ascii="Arial" w:hAnsi="Arial" w:cs="Arial"/>
          <w:bCs/>
          <w:i/>
          <w:sz w:val="22"/>
          <w:szCs w:val="22"/>
          <w:lang w:val="en-GB"/>
        </w:rPr>
        <w:t xml:space="preserve"> </w:t>
      </w:r>
      <w:r>
        <w:rPr>
          <w:rFonts w:ascii="Arial" w:hAnsi="Arial" w:cs="Arial"/>
          <w:bCs/>
          <w:sz w:val="22"/>
          <w:szCs w:val="22"/>
          <w:lang w:val="en-GB"/>
        </w:rPr>
        <w:t xml:space="preserve">will be researched. The role of the variables: </w:t>
      </w:r>
      <w:r w:rsidR="00C70530" w:rsidRPr="00C70530">
        <w:rPr>
          <w:rFonts w:ascii="Arial" w:hAnsi="Arial" w:cs="Arial"/>
          <w:bCs/>
          <w:i/>
          <w:sz w:val="22"/>
          <w:szCs w:val="22"/>
          <w:lang w:val="en-GB"/>
        </w:rPr>
        <w:t>price</w:t>
      </w:r>
      <w:r>
        <w:rPr>
          <w:rFonts w:ascii="Arial" w:hAnsi="Arial" w:cs="Arial"/>
          <w:bCs/>
          <w:sz w:val="22"/>
          <w:szCs w:val="22"/>
          <w:lang w:val="en-GB"/>
        </w:rPr>
        <w:t xml:space="preserve">, </w:t>
      </w:r>
      <w:r w:rsidR="00C70530" w:rsidRPr="00C70530">
        <w:rPr>
          <w:rFonts w:ascii="Arial" w:hAnsi="Arial" w:cs="Arial"/>
          <w:bCs/>
          <w:i/>
          <w:sz w:val="22"/>
          <w:szCs w:val="22"/>
          <w:lang w:val="en-GB"/>
        </w:rPr>
        <w:t>availability</w:t>
      </w:r>
      <w:r>
        <w:rPr>
          <w:rFonts w:ascii="Arial" w:hAnsi="Arial" w:cs="Arial"/>
          <w:bCs/>
          <w:sz w:val="22"/>
          <w:szCs w:val="22"/>
          <w:lang w:val="en-GB"/>
        </w:rPr>
        <w:t xml:space="preserve"> and </w:t>
      </w:r>
      <w:r w:rsidR="00C70530" w:rsidRPr="00C70530">
        <w:rPr>
          <w:rFonts w:ascii="Arial" w:hAnsi="Arial" w:cs="Arial"/>
          <w:bCs/>
          <w:i/>
          <w:sz w:val="22"/>
          <w:szCs w:val="22"/>
          <w:lang w:val="en-GB"/>
        </w:rPr>
        <w:t>distinctiveness</w:t>
      </w:r>
      <w:r>
        <w:rPr>
          <w:rFonts w:ascii="Arial" w:hAnsi="Arial" w:cs="Arial"/>
          <w:bCs/>
          <w:sz w:val="22"/>
          <w:szCs w:val="22"/>
          <w:lang w:val="en-GB"/>
        </w:rPr>
        <w:t xml:space="preserve"> are also researched. </w:t>
      </w:r>
      <w:r w:rsidR="004824D8">
        <w:rPr>
          <w:rFonts w:ascii="Arial" w:hAnsi="Arial" w:cs="Arial"/>
          <w:bCs/>
          <w:sz w:val="22"/>
          <w:szCs w:val="22"/>
          <w:lang w:val="en-GB"/>
        </w:rPr>
        <w:t xml:space="preserve">In chapter 2.0, the literature study is discussed on the topics that were just introduced in the introduction. In </w:t>
      </w:r>
      <w:r w:rsidR="00BA0FBA">
        <w:rPr>
          <w:rFonts w:ascii="Arial" w:hAnsi="Arial" w:cs="Arial"/>
          <w:bCs/>
          <w:sz w:val="22"/>
          <w:szCs w:val="22"/>
          <w:lang w:val="en-GB"/>
        </w:rPr>
        <w:t>following chapters the research method, data collection and the results are descri</w:t>
      </w:r>
      <w:r w:rsidR="00EA2CD5">
        <w:rPr>
          <w:rFonts w:ascii="Arial" w:hAnsi="Arial" w:cs="Arial"/>
          <w:bCs/>
          <w:sz w:val="22"/>
          <w:szCs w:val="22"/>
          <w:lang w:val="en-GB"/>
        </w:rPr>
        <w:t>b</w:t>
      </w:r>
      <w:r w:rsidR="00BA0FBA">
        <w:rPr>
          <w:rFonts w:ascii="Arial" w:hAnsi="Arial" w:cs="Arial"/>
          <w:bCs/>
          <w:sz w:val="22"/>
          <w:szCs w:val="22"/>
          <w:lang w:val="en-GB"/>
        </w:rPr>
        <w:t xml:space="preserve">ed. In the last chapter a discussion over the results is stated and what the implications for the cinema managers are. </w:t>
      </w:r>
    </w:p>
    <w:p w:rsidR="007F562D" w:rsidRDefault="007112AD" w:rsidP="00255A4F">
      <w:pPr>
        <w:jc w:val="both"/>
        <w:rPr>
          <w:lang w:val="en-GB"/>
        </w:rPr>
      </w:pPr>
      <w:r>
        <w:rPr>
          <w:lang w:val="en-GB"/>
        </w:rPr>
        <w:br w:type="page"/>
      </w:r>
    </w:p>
    <w:p w:rsidR="00034A22" w:rsidRDefault="00034A22" w:rsidP="00360A49">
      <w:pPr>
        <w:autoSpaceDE w:val="0"/>
        <w:autoSpaceDN w:val="0"/>
        <w:adjustRightInd w:val="0"/>
        <w:spacing w:line="360" w:lineRule="auto"/>
        <w:jc w:val="center"/>
        <w:rPr>
          <w:rFonts w:ascii="Arial" w:hAnsi="Arial" w:cs="Arial"/>
          <w:u w:val="single"/>
          <w:lang w:val="en-GB"/>
        </w:rPr>
      </w:pPr>
      <w:r w:rsidRPr="00904B95">
        <w:rPr>
          <w:rFonts w:ascii="Arial" w:hAnsi="Arial" w:cs="Arial"/>
          <w:u w:val="single"/>
          <w:lang w:val="en-GB"/>
        </w:rPr>
        <w:lastRenderedPageBreak/>
        <w:t>2.0 Literature study</w:t>
      </w:r>
    </w:p>
    <w:p w:rsidR="00034A22" w:rsidRDefault="00034A22" w:rsidP="00034A22">
      <w:pPr>
        <w:autoSpaceDE w:val="0"/>
        <w:autoSpaceDN w:val="0"/>
        <w:adjustRightInd w:val="0"/>
        <w:spacing w:line="360" w:lineRule="auto"/>
        <w:jc w:val="center"/>
        <w:rPr>
          <w:rFonts w:ascii="Arial" w:hAnsi="Arial" w:cs="Arial"/>
          <w:u w:val="single"/>
          <w:lang w:val="en-GB"/>
        </w:rPr>
      </w:pPr>
      <w:r>
        <w:rPr>
          <w:rFonts w:ascii="Arial" w:hAnsi="Arial" w:cs="Arial"/>
          <w:u w:val="single"/>
          <w:lang w:val="en-GB"/>
        </w:rPr>
        <w:t>2.1</w:t>
      </w:r>
      <w:r w:rsidR="00E631A0">
        <w:rPr>
          <w:rFonts w:ascii="Arial" w:hAnsi="Arial" w:cs="Arial"/>
          <w:u w:val="single"/>
          <w:lang w:val="en-GB"/>
        </w:rPr>
        <w:t>.1</w:t>
      </w:r>
      <w:r>
        <w:rPr>
          <w:rFonts w:ascii="Arial" w:hAnsi="Arial" w:cs="Arial"/>
          <w:u w:val="single"/>
          <w:lang w:val="en-GB"/>
        </w:rPr>
        <w:t xml:space="preserve"> Consumer behaviour</w:t>
      </w:r>
    </w:p>
    <w:p w:rsidR="00034A22" w:rsidRDefault="00034A22" w:rsidP="00034A22">
      <w:pPr>
        <w:pStyle w:val="StandaardArial"/>
      </w:pPr>
      <w:r w:rsidRPr="00687627">
        <w:t>In consumer behaviour</w:t>
      </w:r>
      <w:r>
        <w:t>,</w:t>
      </w:r>
      <w:r w:rsidRPr="00687627">
        <w:t xml:space="preserve"> researchers are investigating the consciousness and the unconsciousness o</w:t>
      </w:r>
      <w:r>
        <w:t xml:space="preserve">f purchase decisions </w:t>
      </w:r>
      <w:r w:rsidR="00EB089C">
        <w:t xml:space="preserve">of </w:t>
      </w:r>
      <w:r>
        <w:t xml:space="preserve">a </w:t>
      </w:r>
      <w:r w:rsidRPr="00687627">
        <w:t xml:space="preserve">consumer. In one of the most </w:t>
      </w:r>
      <w:r>
        <w:t xml:space="preserve">important </w:t>
      </w:r>
      <w:r w:rsidRPr="00687627">
        <w:t>models of consumer behaviour</w:t>
      </w:r>
      <w:r>
        <w:t>,</w:t>
      </w:r>
      <w:r w:rsidRPr="00687627">
        <w:t xml:space="preserve"> </w:t>
      </w:r>
      <w:r>
        <w:t>“</w:t>
      </w:r>
      <w:r w:rsidRPr="00687627">
        <w:t xml:space="preserve">the </w:t>
      </w:r>
      <w:r>
        <w:t xml:space="preserve">consumer </w:t>
      </w:r>
      <w:r w:rsidRPr="00687627">
        <w:t>buying process</w:t>
      </w:r>
      <w:r>
        <w:t>”,</w:t>
      </w:r>
      <w:r w:rsidRPr="00687627">
        <w:t xml:space="preserve"> </w:t>
      </w:r>
      <w:r>
        <w:t xml:space="preserve">a </w:t>
      </w:r>
      <w:r w:rsidRPr="00687627">
        <w:t>five stage decision</w:t>
      </w:r>
      <w:r>
        <w:t>-</w:t>
      </w:r>
      <w:r w:rsidRPr="00687627">
        <w:t>model</w:t>
      </w:r>
      <w:r>
        <w:t xml:space="preserve"> is </w:t>
      </w:r>
      <w:r w:rsidR="00836130">
        <w:t>developed</w:t>
      </w:r>
      <w:r w:rsidRPr="00687627">
        <w:t xml:space="preserve"> (Engel, Blackwell, and Kollat</w:t>
      </w:r>
      <w:r>
        <w:t>,</w:t>
      </w:r>
      <w:r w:rsidRPr="00687627">
        <w:t xml:space="preserve"> 1978)</w:t>
      </w:r>
      <w:r w:rsidR="00683AE3">
        <w:t>.</w:t>
      </w:r>
      <w:r w:rsidRPr="00687627">
        <w:t xml:space="preserve"> The</w:t>
      </w:r>
      <w:r>
        <w:t>se</w:t>
      </w:r>
      <w:r w:rsidRPr="00687627">
        <w:t xml:space="preserve"> five steps </w:t>
      </w:r>
      <w:r>
        <w:t>can help a marketer to give an insight in which steps a consumer makes, before he chooses a particular product. The five stages used in this model are</w:t>
      </w:r>
      <w:r w:rsidRPr="00687627">
        <w:t xml:space="preserve"> problem recognition, </w:t>
      </w:r>
      <w:r>
        <w:t xml:space="preserve">information </w:t>
      </w:r>
      <w:r w:rsidRPr="00687627">
        <w:t xml:space="preserve">search, alternative evaluation, </w:t>
      </w:r>
      <w:r>
        <w:t xml:space="preserve">making the </w:t>
      </w:r>
      <w:r w:rsidRPr="00687627">
        <w:t>choice, and</w:t>
      </w:r>
      <w:r>
        <w:t xml:space="preserve"> evaluation of the outcome. In the seventies and eighties of the previous century, </w:t>
      </w:r>
      <w:r w:rsidR="00836130">
        <w:t>a lot of</w:t>
      </w:r>
      <w:r w:rsidR="00EB089C">
        <w:t xml:space="preserve"> research wa</w:t>
      </w:r>
      <w:r>
        <w:t>s done in the area of consumer behaviour. These relative</w:t>
      </w:r>
      <w:r w:rsidR="00640BD4">
        <w:t>ly</w:t>
      </w:r>
      <w:r>
        <w:t xml:space="preserve"> older models have been used </w:t>
      </w:r>
      <w:r w:rsidR="00AA7C71">
        <w:t xml:space="preserve">many times as reference and are nowadays still </w:t>
      </w:r>
      <w:r>
        <w:t>supported by many economists</w:t>
      </w:r>
      <w:r w:rsidR="00AA7C71">
        <w:t>.</w:t>
      </w:r>
      <w:r w:rsidR="00EB089C">
        <w:t xml:space="preserve"> </w:t>
      </w:r>
      <w:r>
        <w:t>The importance of consumer behaviour has not decreased</w:t>
      </w:r>
      <w:r w:rsidR="00BF6AC2">
        <w:t xml:space="preserve">. Most of the companies </w:t>
      </w:r>
      <w:r>
        <w:t xml:space="preserve">have a human resource department, where a lot of consumer behaviour questions are answered. Also, in the academic literature a lot </w:t>
      </w:r>
      <w:r w:rsidR="00541EE8">
        <w:t>of research is</w:t>
      </w:r>
      <w:r>
        <w:t xml:space="preserve"> done nowadays, for example the research about consumer behaviour and the online decision</w:t>
      </w:r>
      <w:r w:rsidR="00750846">
        <w:t>-</w:t>
      </w:r>
      <w:r>
        <w:t xml:space="preserve"> making process (Darley, Blankson and Luethge, 2010). Likewise, new insights of the human body, such as DNA, are l</w:t>
      </w:r>
      <w:r w:rsidR="00683AE3">
        <w:t xml:space="preserve">inked to the consumer behaviour </w:t>
      </w:r>
      <w:r>
        <w:t>(Durante, Griskevicius, Hill, Perilloux and Li, 2010)</w:t>
      </w:r>
      <w:r w:rsidR="00683AE3">
        <w:t>.</w:t>
      </w:r>
      <w:r>
        <w:t xml:space="preserve"> </w:t>
      </w:r>
    </w:p>
    <w:p w:rsidR="00034A22" w:rsidRDefault="00034A22" w:rsidP="00034A22">
      <w:pPr>
        <w:pStyle w:val="StandaardArial"/>
      </w:pPr>
      <w:r w:rsidRPr="00433D72">
        <w:t>The area of</w:t>
      </w:r>
      <w:r>
        <w:t xml:space="preserve"> expertise in</w:t>
      </w:r>
      <w:r w:rsidRPr="00433D72">
        <w:t xml:space="preserve"> </w:t>
      </w:r>
      <w:r>
        <w:t xml:space="preserve">consumer </w:t>
      </w:r>
      <w:r w:rsidR="00541EE8">
        <w:t>behaviour</w:t>
      </w:r>
      <w:r>
        <w:t xml:space="preserve"> is a </w:t>
      </w:r>
      <w:r w:rsidRPr="00433D72">
        <w:t>combination of discipline</w:t>
      </w:r>
      <w:r w:rsidR="00836130">
        <w:t>s</w:t>
      </w:r>
      <w:r w:rsidR="00084E13">
        <w:t>;</w:t>
      </w:r>
      <w:r w:rsidRPr="00433D72">
        <w:t xml:space="preserve"> the economic vision of sales is combined with personality </w:t>
      </w:r>
      <w:r w:rsidR="00683AE3">
        <w:t>factors of psychology</w:t>
      </w:r>
      <w:r w:rsidRPr="00433D72">
        <w:t xml:space="preserve"> (Kassarjian, </w:t>
      </w:r>
      <w:r>
        <w:t>1</w:t>
      </w:r>
      <w:r w:rsidRPr="00433D72">
        <w:t>971)</w:t>
      </w:r>
      <w:r w:rsidR="00683AE3">
        <w:t>.</w:t>
      </w:r>
      <w:r>
        <w:t xml:space="preserve"> With the use of both the discipl</w:t>
      </w:r>
      <w:r w:rsidR="00084E13">
        <w:t>in</w:t>
      </w:r>
      <w:r>
        <w:t xml:space="preserve">es we can try to answer the question: Why and how </w:t>
      </w:r>
      <w:r w:rsidR="00084E13">
        <w:t xml:space="preserve">do </w:t>
      </w:r>
      <w:r>
        <w:t>products fail and what can a marketing manager do (Narayana and Markin, 1975)</w:t>
      </w:r>
      <w:r w:rsidR="00084E13">
        <w:t>?</w:t>
      </w:r>
      <w:r>
        <w:t xml:space="preserve"> For example: what are the reasons for a consumer to prefer one brand above the other, to choose for a substitute or to be </w:t>
      </w:r>
      <w:r w:rsidR="00C70530" w:rsidRPr="00C70530">
        <w:rPr>
          <w:i/>
        </w:rPr>
        <w:t>price</w:t>
      </w:r>
      <w:r>
        <w:t>-sensitive? With the help of a combination of both disciplines, the answers to th</w:t>
      </w:r>
      <w:r w:rsidR="00084E13">
        <w:t>e</w:t>
      </w:r>
      <w:r>
        <w:t>s</w:t>
      </w:r>
      <w:r w:rsidR="00084E13">
        <w:t>e</w:t>
      </w:r>
      <w:r>
        <w:t xml:space="preserve"> kind of questions can be described. The personality factors of a consumer ca</w:t>
      </w:r>
      <w:r w:rsidR="006C7545">
        <w:t>n be used to make economic</w:t>
      </w:r>
      <w:r>
        <w:t xml:space="preserve"> models that will be profitable. </w:t>
      </w:r>
    </w:p>
    <w:p w:rsidR="00034A22" w:rsidRDefault="00034A22" w:rsidP="00034A22">
      <w:pPr>
        <w:pStyle w:val="StandaardArial"/>
      </w:pPr>
      <w:r>
        <w:t>In this paper the foc</w:t>
      </w:r>
      <w:r w:rsidR="00640BD4">
        <w:t xml:space="preserve">us is on a specific topic of </w:t>
      </w:r>
      <w:r>
        <w:t xml:space="preserve">consumer behaviour: “the </w:t>
      </w:r>
      <w:r w:rsidR="00750846">
        <w:t>decision making</w:t>
      </w:r>
      <w:r>
        <w:t xml:space="preserve"> process”. This means that the focus is on the fourth step of the </w:t>
      </w:r>
      <w:r w:rsidR="00084E13">
        <w:t xml:space="preserve">model described by </w:t>
      </w:r>
      <w:r>
        <w:t xml:space="preserve">Engel, Blackwell and Kollat </w:t>
      </w:r>
      <w:r w:rsidR="00084E13">
        <w:t>(1978).</w:t>
      </w:r>
    </w:p>
    <w:p w:rsidR="00034A22" w:rsidRPr="00566BC7" w:rsidRDefault="00034A22" w:rsidP="00034A22">
      <w:pPr>
        <w:autoSpaceDE w:val="0"/>
        <w:autoSpaceDN w:val="0"/>
        <w:adjustRightInd w:val="0"/>
        <w:spacing w:line="360" w:lineRule="auto"/>
        <w:jc w:val="center"/>
        <w:rPr>
          <w:rFonts w:ascii="Arial" w:hAnsi="Arial" w:cs="Arial"/>
          <w:bCs/>
          <w:szCs w:val="22"/>
          <w:u w:val="single"/>
          <w:lang w:val="en-GB"/>
        </w:rPr>
      </w:pPr>
      <w:r w:rsidRPr="00566BC7">
        <w:rPr>
          <w:rFonts w:ascii="Arial" w:hAnsi="Arial" w:cs="Arial"/>
          <w:bCs/>
          <w:szCs w:val="22"/>
          <w:u w:val="single"/>
          <w:lang w:val="en-GB"/>
        </w:rPr>
        <w:t>2.1.2 Needs</w:t>
      </w:r>
    </w:p>
    <w:p w:rsidR="00034A22" w:rsidRPr="00F547F5" w:rsidRDefault="00034A22" w:rsidP="00034A22">
      <w:pPr>
        <w:pStyle w:val="Default"/>
        <w:spacing w:line="360" w:lineRule="auto"/>
        <w:jc w:val="both"/>
        <w:rPr>
          <w:rFonts w:ascii="Arial" w:hAnsi="Arial" w:cs="Arial"/>
          <w:bCs/>
          <w:sz w:val="20"/>
          <w:szCs w:val="22"/>
          <w:lang w:val="en-GB"/>
        </w:rPr>
      </w:pPr>
      <w:r>
        <w:rPr>
          <w:rFonts w:ascii="Arial" w:hAnsi="Arial" w:cs="Arial"/>
          <w:bCs/>
          <w:sz w:val="22"/>
          <w:szCs w:val="22"/>
          <w:lang w:val="en-GB"/>
        </w:rPr>
        <w:t xml:space="preserve">To understand why consumers are prepared to </w:t>
      </w:r>
      <w:r w:rsidR="002035D9">
        <w:rPr>
          <w:rFonts w:ascii="Arial" w:hAnsi="Arial" w:cs="Arial"/>
          <w:bCs/>
          <w:sz w:val="22"/>
          <w:szCs w:val="22"/>
          <w:lang w:val="en-GB"/>
        </w:rPr>
        <w:t xml:space="preserve">take an action </w:t>
      </w:r>
      <w:r>
        <w:rPr>
          <w:rFonts w:ascii="Arial" w:hAnsi="Arial" w:cs="Arial"/>
          <w:bCs/>
          <w:sz w:val="22"/>
          <w:szCs w:val="22"/>
          <w:lang w:val="en-GB"/>
        </w:rPr>
        <w:t xml:space="preserve">on a particular  purchase,  the marketer needs to know </w:t>
      </w:r>
      <w:r w:rsidR="00EE4AD9">
        <w:rPr>
          <w:rFonts w:ascii="Arial" w:hAnsi="Arial" w:cs="Arial"/>
          <w:bCs/>
          <w:sz w:val="22"/>
          <w:szCs w:val="22"/>
          <w:lang w:val="en-GB"/>
        </w:rPr>
        <w:t>their</w:t>
      </w:r>
      <w:r>
        <w:rPr>
          <w:rFonts w:ascii="Arial" w:hAnsi="Arial" w:cs="Arial"/>
          <w:bCs/>
          <w:sz w:val="22"/>
          <w:szCs w:val="22"/>
          <w:lang w:val="en-GB"/>
        </w:rPr>
        <w:t xml:space="preserve"> motives. </w:t>
      </w:r>
      <w:r w:rsidR="00F86D57">
        <w:rPr>
          <w:rFonts w:ascii="Arial" w:hAnsi="Arial" w:cs="Arial"/>
          <w:bCs/>
          <w:sz w:val="22"/>
          <w:szCs w:val="22"/>
          <w:lang w:val="en-GB"/>
        </w:rPr>
        <w:t>A</w:t>
      </w:r>
      <w:r>
        <w:rPr>
          <w:rFonts w:ascii="Arial" w:hAnsi="Arial" w:cs="Arial"/>
          <w:bCs/>
          <w:sz w:val="22"/>
          <w:szCs w:val="22"/>
          <w:lang w:val="en-GB"/>
        </w:rPr>
        <w:t xml:space="preserve"> marketer tries to understand these m</w:t>
      </w:r>
      <w:r w:rsidR="00EE4AD9">
        <w:rPr>
          <w:rFonts w:ascii="Arial" w:hAnsi="Arial" w:cs="Arial"/>
          <w:bCs/>
          <w:sz w:val="22"/>
          <w:szCs w:val="22"/>
          <w:lang w:val="en-GB"/>
        </w:rPr>
        <w:t xml:space="preserve">otives by describing the target </w:t>
      </w:r>
      <w:r w:rsidR="009F5203">
        <w:rPr>
          <w:rFonts w:ascii="Arial" w:hAnsi="Arial" w:cs="Arial"/>
          <w:bCs/>
          <w:sz w:val="22"/>
          <w:szCs w:val="22"/>
          <w:lang w:val="en-GB"/>
        </w:rPr>
        <w:t>group:</w:t>
      </w:r>
      <w:r w:rsidR="00EE4AD9">
        <w:rPr>
          <w:rFonts w:ascii="Arial" w:hAnsi="Arial" w:cs="Arial"/>
          <w:bCs/>
          <w:sz w:val="22"/>
          <w:szCs w:val="22"/>
          <w:lang w:val="en-GB"/>
        </w:rPr>
        <w:t xml:space="preserve"> their</w:t>
      </w:r>
      <w:r>
        <w:rPr>
          <w:rFonts w:ascii="Arial" w:hAnsi="Arial" w:cs="Arial"/>
          <w:bCs/>
          <w:sz w:val="22"/>
          <w:szCs w:val="22"/>
          <w:lang w:val="en-GB"/>
        </w:rPr>
        <w:t xml:space="preserve"> needs, wants and dem</w:t>
      </w:r>
      <w:r w:rsidR="009F5203">
        <w:rPr>
          <w:rFonts w:ascii="Arial" w:hAnsi="Arial" w:cs="Arial"/>
          <w:bCs/>
          <w:sz w:val="22"/>
          <w:szCs w:val="22"/>
          <w:lang w:val="en-GB"/>
        </w:rPr>
        <w:t>ands</w:t>
      </w:r>
      <w:r w:rsidR="00F86D57">
        <w:rPr>
          <w:rFonts w:ascii="Arial" w:hAnsi="Arial" w:cs="Arial"/>
          <w:bCs/>
          <w:sz w:val="22"/>
          <w:szCs w:val="22"/>
          <w:lang w:val="en-GB"/>
        </w:rPr>
        <w:t xml:space="preserve"> (Kotler and Keller, 1994)</w:t>
      </w:r>
      <w:r w:rsidR="009F5203">
        <w:rPr>
          <w:rFonts w:ascii="Arial" w:hAnsi="Arial" w:cs="Arial"/>
          <w:bCs/>
          <w:sz w:val="22"/>
          <w:szCs w:val="22"/>
          <w:lang w:val="en-GB"/>
        </w:rPr>
        <w:t>. In</w:t>
      </w:r>
      <w:r w:rsidR="00C624D8">
        <w:rPr>
          <w:rFonts w:ascii="Arial" w:hAnsi="Arial" w:cs="Arial"/>
          <w:bCs/>
          <w:sz w:val="22"/>
          <w:szCs w:val="22"/>
          <w:lang w:val="en-GB"/>
        </w:rPr>
        <w:t xml:space="preserve"> 1943, Maslow introduced his t</w:t>
      </w:r>
      <w:r>
        <w:rPr>
          <w:rFonts w:ascii="Arial" w:hAnsi="Arial" w:cs="Arial"/>
          <w:bCs/>
          <w:sz w:val="22"/>
          <w:szCs w:val="22"/>
          <w:lang w:val="en-GB"/>
        </w:rPr>
        <w:t>heory of “hierar</w:t>
      </w:r>
      <w:r w:rsidR="00F86D57">
        <w:rPr>
          <w:rFonts w:ascii="Arial" w:hAnsi="Arial" w:cs="Arial"/>
          <w:bCs/>
          <w:sz w:val="22"/>
          <w:szCs w:val="22"/>
          <w:lang w:val="en-GB"/>
        </w:rPr>
        <w:t>chy needs”.</w:t>
      </w:r>
      <w:r>
        <w:rPr>
          <w:rFonts w:ascii="Arial" w:hAnsi="Arial" w:cs="Arial"/>
          <w:bCs/>
          <w:sz w:val="22"/>
          <w:szCs w:val="22"/>
          <w:lang w:val="en-GB"/>
        </w:rPr>
        <w:t xml:space="preserve"> </w:t>
      </w:r>
      <w:r w:rsidR="00E1418A">
        <w:rPr>
          <w:rFonts w:ascii="Arial" w:hAnsi="Arial" w:cs="Arial"/>
          <w:bCs/>
          <w:sz w:val="22"/>
          <w:szCs w:val="22"/>
          <w:lang w:val="en-GB"/>
        </w:rPr>
        <w:t>This theory</w:t>
      </w:r>
      <w:r>
        <w:rPr>
          <w:rFonts w:ascii="Arial" w:hAnsi="Arial" w:cs="Arial"/>
          <w:bCs/>
          <w:sz w:val="22"/>
          <w:szCs w:val="22"/>
          <w:lang w:val="en-GB"/>
        </w:rPr>
        <w:t xml:space="preserve"> introduces five different types of needs a</w:t>
      </w:r>
      <w:r w:rsidR="00F86D57">
        <w:rPr>
          <w:rFonts w:ascii="Arial" w:hAnsi="Arial" w:cs="Arial"/>
          <w:bCs/>
          <w:sz w:val="22"/>
          <w:szCs w:val="22"/>
          <w:lang w:val="en-GB"/>
        </w:rPr>
        <w:t>n</w:t>
      </w:r>
      <w:r>
        <w:rPr>
          <w:rFonts w:ascii="Arial" w:hAnsi="Arial" w:cs="Arial"/>
          <w:bCs/>
          <w:sz w:val="22"/>
          <w:szCs w:val="22"/>
          <w:lang w:val="en-GB"/>
        </w:rPr>
        <w:t xml:space="preserve"> individual could </w:t>
      </w:r>
      <w:r w:rsidR="00F86D57" w:rsidRPr="00F86D57">
        <w:rPr>
          <w:rStyle w:val="wordentry"/>
          <w:rFonts w:ascii="Arial" w:hAnsi="Arial" w:cs="Arial"/>
          <w:sz w:val="22"/>
          <w:lang w:val="en-US"/>
        </w:rPr>
        <w:t>distinguish</w:t>
      </w:r>
      <w:r>
        <w:rPr>
          <w:rFonts w:ascii="Arial" w:hAnsi="Arial" w:cs="Arial"/>
          <w:bCs/>
          <w:sz w:val="22"/>
          <w:szCs w:val="22"/>
          <w:lang w:val="en-GB"/>
        </w:rPr>
        <w:t>. The different levels of motives are portrayed in a pyramid, at the bottom is the</w:t>
      </w:r>
      <w:r w:rsidR="00F86D57">
        <w:rPr>
          <w:rFonts w:ascii="Arial" w:hAnsi="Arial" w:cs="Arial"/>
          <w:bCs/>
          <w:sz w:val="22"/>
          <w:szCs w:val="22"/>
          <w:lang w:val="en-GB"/>
        </w:rPr>
        <w:t xml:space="preserve"> most fundamental level of need</w:t>
      </w:r>
      <w:r>
        <w:rPr>
          <w:rFonts w:ascii="Arial" w:hAnsi="Arial" w:cs="Arial"/>
          <w:bCs/>
          <w:sz w:val="22"/>
          <w:szCs w:val="22"/>
          <w:lang w:val="en-GB"/>
        </w:rPr>
        <w:t xml:space="preserve"> and in the top is self-</w:t>
      </w:r>
      <w:r w:rsidR="00683AE3">
        <w:rPr>
          <w:rFonts w:ascii="Arial" w:hAnsi="Arial" w:cs="Arial"/>
          <w:bCs/>
          <w:sz w:val="22"/>
          <w:szCs w:val="22"/>
          <w:lang w:val="en-GB"/>
        </w:rPr>
        <w:lastRenderedPageBreak/>
        <w:t>actualization</w:t>
      </w:r>
      <w:r>
        <w:rPr>
          <w:rFonts w:ascii="Arial" w:hAnsi="Arial" w:cs="Arial"/>
          <w:bCs/>
          <w:sz w:val="22"/>
          <w:szCs w:val="22"/>
          <w:lang w:val="en-GB"/>
        </w:rPr>
        <w:t xml:space="preserve"> (Maslow, 1943)</w:t>
      </w:r>
      <w:r w:rsidR="00683AE3">
        <w:rPr>
          <w:rFonts w:ascii="Arial" w:hAnsi="Arial" w:cs="Arial"/>
          <w:bCs/>
          <w:sz w:val="22"/>
          <w:szCs w:val="22"/>
          <w:lang w:val="en-GB"/>
        </w:rPr>
        <w:t>.</w:t>
      </w:r>
      <w:r>
        <w:rPr>
          <w:rFonts w:ascii="Arial" w:hAnsi="Arial" w:cs="Arial"/>
          <w:bCs/>
          <w:sz w:val="22"/>
          <w:szCs w:val="22"/>
          <w:lang w:val="en-GB"/>
        </w:rPr>
        <w:t xml:space="preserve"> The main purpose</w:t>
      </w:r>
      <w:r w:rsidR="00F86D57">
        <w:rPr>
          <w:rFonts w:ascii="Arial" w:hAnsi="Arial" w:cs="Arial"/>
          <w:bCs/>
          <w:sz w:val="22"/>
          <w:szCs w:val="22"/>
          <w:lang w:val="en-GB"/>
        </w:rPr>
        <w:t xml:space="preserve"> of many of these economic need-theories</w:t>
      </w:r>
      <w:r>
        <w:rPr>
          <w:rFonts w:ascii="Arial" w:hAnsi="Arial" w:cs="Arial"/>
          <w:bCs/>
          <w:sz w:val="22"/>
          <w:szCs w:val="22"/>
          <w:lang w:val="en-GB"/>
        </w:rPr>
        <w:t xml:space="preserve"> is to make needs profitable. When a marketer </w:t>
      </w:r>
      <w:r w:rsidR="00E1418A">
        <w:rPr>
          <w:rFonts w:ascii="Arial" w:hAnsi="Arial" w:cs="Arial"/>
          <w:bCs/>
          <w:sz w:val="22"/>
          <w:szCs w:val="22"/>
          <w:lang w:val="en-GB"/>
        </w:rPr>
        <w:t>knows what the motives or drive</w:t>
      </w:r>
      <w:r>
        <w:rPr>
          <w:rFonts w:ascii="Arial" w:hAnsi="Arial" w:cs="Arial"/>
          <w:bCs/>
          <w:sz w:val="22"/>
          <w:szCs w:val="22"/>
          <w:lang w:val="en-GB"/>
        </w:rPr>
        <w:t>s of a consumer are</w:t>
      </w:r>
      <w:r w:rsidR="00EE4AD9">
        <w:rPr>
          <w:rFonts w:ascii="Arial" w:hAnsi="Arial" w:cs="Arial"/>
          <w:bCs/>
          <w:sz w:val="22"/>
          <w:szCs w:val="22"/>
          <w:lang w:val="en-GB"/>
        </w:rPr>
        <w:t>,</w:t>
      </w:r>
      <w:r>
        <w:rPr>
          <w:rFonts w:ascii="Arial" w:hAnsi="Arial" w:cs="Arial"/>
          <w:bCs/>
          <w:sz w:val="22"/>
          <w:szCs w:val="22"/>
          <w:lang w:val="en-GB"/>
        </w:rPr>
        <w:t xml:space="preserve"> </w:t>
      </w:r>
      <w:r w:rsidR="00640BD4">
        <w:rPr>
          <w:rFonts w:ascii="Arial" w:hAnsi="Arial" w:cs="Arial"/>
          <w:bCs/>
          <w:sz w:val="22"/>
          <w:szCs w:val="22"/>
          <w:lang w:val="en-GB"/>
        </w:rPr>
        <w:t>he</w:t>
      </w:r>
      <w:r>
        <w:rPr>
          <w:rFonts w:ascii="Arial" w:hAnsi="Arial" w:cs="Arial"/>
          <w:bCs/>
          <w:sz w:val="22"/>
          <w:szCs w:val="22"/>
          <w:lang w:val="en-GB"/>
        </w:rPr>
        <w:t xml:space="preserve"> can try to full-fill these needs. The </w:t>
      </w:r>
      <w:r w:rsidR="00695BEC">
        <w:rPr>
          <w:rFonts w:ascii="Arial" w:hAnsi="Arial" w:cs="Arial"/>
          <w:bCs/>
          <w:sz w:val="22"/>
          <w:szCs w:val="22"/>
          <w:lang w:val="en-GB"/>
        </w:rPr>
        <w:t>fulfilling</w:t>
      </w:r>
      <w:r>
        <w:rPr>
          <w:rFonts w:ascii="Arial" w:hAnsi="Arial" w:cs="Arial"/>
          <w:bCs/>
          <w:sz w:val="22"/>
          <w:szCs w:val="22"/>
          <w:lang w:val="en-GB"/>
        </w:rPr>
        <w:t xml:space="preserve"> of these needs can be done by offering a product that introduces a proper solution. Alongside these needs, there are a lot of other </w:t>
      </w:r>
      <w:r w:rsidR="008614DD">
        <w:rPr>
          <w:rFonts w:ascii="Arial" w:hAnsi="Arial" w:cs="Arial"/>
          <w:bCs/>
          <w:sz w:val="22"/>
          <w:szCs w:val="22"/>
          <w:lang w:val="en-GB"/>
        </w:rPr>
        <w:t xml:space="preserve">influences that determines how </w:t>
      </w:r>
      <w:r>
        <w:rPr>
          <w:rFonts w:ascii="Arial" w:hAnsi="Arial" w:cs="Arial"/>
          <w:bCs/>
          <w:sz w:val="22"/>
          <w:szCs w:val="22"/>
          <w:lang w:val="en-GB"/>
        </w:rPr>
        <w:t>person</w:t>
      </w:r>
      <w:r w:rsidR="008614DD">
        <w:rPr>
          <w:rFonts w:ascii="Arial" w:hAnsi="Arial" w:cs="Arial"/>
          <w:bCs/>
          <w:sz w:val="22"/>
          <w:szCs w:val="22"/>
          <w:lang w:val="en-GB"/>
        </w:rPr>
        <w:t>s</w:t>
      </w:r>
      <w:r>
        <w:rPr>
          <w:rFonts w:ascii="Arial" w:hAnsi="Arial" w:cs="Arial"/>
          <w:bCs/>
          <w:sz w:val="22"/>
          <w:szCs w:val="22"/>
          <w:lang w:val="en-GB"/>
        </w:rPr>
        <w:t xml:space="preserve"> will full-fill </w:t>
      </w:r>
      <w:r w:rsidR="008614DD">
        <w:rPr>
          <w:rFonts w:ascii="Arial" w:hAnsi="Arial" w:cs="Arial"/>
          <w:bCs/>
          <w:sz w:val="22"/>
          <w:szCs w:val="22"/>
          <w:lang w:val="en-GB"/>
        </w:rPr>
        <w:t>t</w:t>
      </w:r>
      <w:r>
        <w:rPr>
          <w:rFonts w:ascii="Arial" w:hAnsi="Arial" w:cs="Arial"/>
          <w:bCs/>
          <w:sz w:val="22"/>
          <w:szCs w:val="22"/>
          <w:lang w:val="en-GB"/>
        </w:rPr>
        <w:t>h</w:t>
      </w:r>
      <w:r w:rsidR="008614DD">
        <w:rPr>
          <w:rFonts w:ascii="Arial" w:hAnsi="Arial" w:cs="Arial"/>
          <w:bCs/>
          <w:sz w:val="22"/>
          <w:szCs w:val="22"/>
          <w:lang w:val="en-GB"/>
        </w:rPr>
        <w:t>e</w:t>
      </w:r>
      <w:r>
        <w:rPr>
          <w:rFonts w:ascii="Arial" w:hAnsi="Arial" w:cs="Arial"/>
          <w:bCs/>
          <w:sz w:val="22"/>
          <w:szCs w:val="22"/>
          <w:lang w:val="en-GB"/>
        </w:rPr>
        <w:t>s</w:t>
      </w:r>
      <w:r w:rsidR="008614DD">
        <w:rPr>
          <w:rFonts w:ascii="Arial" w:hAnsi="Arial" w:cs="Arial"/>
          <w:bCs/>
          <w:sz w:val="22"/>
          <w:szCs w:val="22"/>
          <w:lang w:val="en-GB"/>
        </w:rPr>
        <w:t>e</w:t>
      </w:r>
      <w:r>
        <w:rPr>
          <w:rFonts w:ascii="Arial" w:hAnsi="Arial" w:cs="Arial"/>
          <w:bCs/>
          <w:sz w:val="22"/>
          <w:szCs w:val="22"/>
          <w:lang w:val="en-GB"/>
        </w:rPr>
        <w:t xml:space="preserve"> needs. In the literature the separation between individual and environmental influences is made. In table 1</w:t>
      </w:r>
      <w:r w:rsidR="001D2752">
        <w:rPr>
          <w:rFonts w:ascii="Arial" w:hAnsi="Arial" w:cs="Arial"/>
          <w:bCs/>
          <w:sz w:val="22"/>
          <w:szCs w:val="22"/>
          <w:lang w:val="en-GB"/>
        </w:rPr>
        <w:t>,</w:t>
      </w:r>
      <w:r>
        <w:rPr>
          <w:rFonts w:ascii="Arial" w:hAnsi="Arial" w:cs="Arial"/>
          <w:bCs/>
          <w:sz w:val="22"/>
          <w:szCs w:val="22"/>
          <w:lang w:val="en-GB"/>
        </w:rPr>
        <w:t xml:space="preserve"> the most </w:t>
      </w:r>
      <w:r w:rsidR="008614DD">
        <w:rPr>
          <w:rFonts w:ascii="Arial" w:hAnsi="Arial" w:cs="Arial"/>
          <w:bCs/>
          <w:sz w:val="22"/>
          <w:szCs w:val="22"/>
          <w:lang w:val="en-GB"/>
        </w:rPr>
        <w:t xml:space="preserve">common </w:t>
      </w:r>
      <w:r>
        <w:rPr>
          <w:rFonts w:ascii="Arial" w:hAnsi="Arial" w:cs="Arial"/>
          <w:bCs/>
          <w:sz w:val="22"/>
          <w:szCs w:val="22"/>
          <w:lang w:val="en-GB"/>
        </w:rPr>
        <w:t>determinants</w:t>
      </w:r>
      <w:r w:rsidR="008614DD">
        <w:rPr>
          <w:rFonts w:ascii="Arial" w:hAnsi="Arial" w:cs="Arial"/>
          <w:bCs/>
          <w:sz w:val="22"/>
          <w:szCs w:val="22"/>
          <w:lang w:val="en-GB"/>
        </w:rPr>
        <w:t xml:space="preserve"> are </w:t>
      </w:r>
      <w:r>
        <w:rPr>
          <w:rFonts w:ascii="Arial" w:hAnsi="Arial" w:cs="Arial"/>
          <w:bCs/>
          <w:sz w:val="22"/>
          <w:szCs w:val="22"/>
          <w:lang w:val="en-GB"/>
        </w:rPr>
        <w:t xml:space="preserve">listed. </w:t>
      </w:r>
    </w:p>
    <w:p w:rsidR="00034A22" w:rsidRPr="00F547F5" w:rsidRDefault="00230641" w:rsidP="00034A22">
      <w:pPr>
        <w:pStyle w:val="Caption"/>
        <w:keepNext/>
        <w:ind w:right="1512"/>
        <w:jc w:val="right"/>
        <w:rPr>
          <w:rFonts w:ascii="Arial" w:hAnsi="Arial" w:cs="Arial"/>
          <w:sz w:val="18"/>
          <w:lang w:val="en-US"/>
        </w:rPr>
      </w:pPr>
      <w:r w:rsidRPr="00F547F5">
        <w:rPr>
          <w:rFonts w:ascii="Arial" w:hAnsi="Arial" w:cs="Arial"/>
          <w:sz w:val="18"/>
          <w:lang w:val="en-US"/>
        </w:rPr>
        <w:t>Table</w:t>
      </w:r>
      <w:r w:rsidR="00034A22" w:rsidRPr="00F547F5">
        <w:rPr>
          <w:rFonts w:ascii="Arial" w:hAnsi="Arial" w:cs="Arial"/>
          <w:sz w:val="18"/>
          <w:lang w:val="en-US"/>
        </w:rPr>
        <w:t xml:space="preserve"> </w:t>
      </w:r>
      <w:r w:rsidR="00FA5A40" w:rsidRPr="00F547F5">
        <w:rPr>
          <w:rFonts w:ascii="Arial" w:hAnsi="Arial" w:cs="Arial"/>
          <w:sz w:val="18"/>
        </w:rPr>
        <w:fldChar w:fldCharType="begin"/>
      </w:r>
      <w:r w:rsidR="00034A22" w:rsidRPr="00F547F5">
        <w:rPr>
          <w:rFonts w:ascii="Arial" w:hAnsi="Arial" w:cs="Arial"/>
          <w:sz w:val="18"/>
          <w:lang w:val="en-US"/>
        </w:rPr>
        <w:instrText xml:space="preserve"> SEQ Tabel \* ARABIC </w:instrText>
      </w:r>
      <w:r w:rsidR="00FA5A40" w:rsidRPr="00F547F5">
        <w:rPr>
          <w:rFonts w:ascii="Arial" w:hAnsi="Arial" w:cs="Arial"/>
          <w:sz w:val="18"/>
        </w:rPr>
        <w:fldChar w:fldCharType="separate"/>
      </w:r>
      <w:r w:rsidR="0063642F">
        <w:rPr>
          <w:rFonts w:ascii="Arial" w:hAnsi="Arial" w:cs="Arial"/>
          <w:noProof/>
          <w:sz w:val="18"/>
          <w:lang w:val="en-US"/>
        </w:rPr>
        <w:t>1</w:t>
      </w:r>
      <w:r w:rsidR="00FA5A40" w:rsidRPr="00F547F5">
        <w:rPr>
          <w:rFonts w:ascii="Arial" w:hAnsi="Arial" w:cs="Arial"/>
          <w:sz w:val="18"/>
        </w:rPr>
        <w:fldChar w:fldCharType="end"/>
      </w:r>
      <w:r w:rsidRPr="00F547F5">
        <w:rPr>
          <w:rFonts w:ascii="Arial" w:hAnsi="Arial" w:cs="Arial"/>
          <w:sz w:val="1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8"/>
        <w:gridCol w:w="2889"/>
      </w:tblGrid>
      <w:tr w:rsidR="00034A22" w:rsidRPr="00D52188">
        <w:trPr>
          <w:trHeight w:val="305"/>
          <w:jc w:val="center"/>
        </w:trPr>
        <w:tc>
          <w:tcPr>
            <w:tcW w:w="3178" w:type="dxa"/>
          </w:tcPr>
          <w:p w:rsidR="00034A22" w:rsidRPr="00F547F5" w:rsidRDefault="00034A22" w:rsidP="004D2A73">
            <w:pPr>
              <w:pStyle w:val="Default"/>
              <w:spacing w:line="360" w:lineRule="auto"/>
              <w:rPr>
                <w:rFonts w:ascii="Arial" w:hAnsi="Arial" w:cs="Arial"/>
                <w:sz w:val="20"/>
                <w:szCs w:val="22"/>
                <w:lang w:val="en-GB"/>
              </w:rPr>
            </w:pPr>
            <w:r w:rsidRPr="00F547F5">
              <w:rPr>
                <w:rFonts w:ascii="Arial" w:hAnsi="Arial" w:cs="Arial"/>
                <w:sz w:val="20"/>
                <w:szCs w:val="22"/>
                <w:lang w:val="en-GB"/>
              </w:rPr>
              <w:t xml:space="preserve">Individual </w:t>
            </w:r>
            <w:r w:rsidRPr="00F547F5">
              <w:rPr>
                <w:rFonts w:ascii="Arial" w:hAnsi="Arial" w:cs="Arial"/>
                <w:bCs/>
                <w:sz w:val="20"/>
                <w:szCs w:val="22"/>
                <w:lang w:val="en-GB"/>
              </w:rPr>
              <w:t>Influences</w:t>
            </w:r>
          </w:p>
        </w:tc>
        <w:tc>
          <w:tcPr>
            <w:tcW w:w="2889" w:type="dxa"/>
          </w:tcPr>
          <w:p w:rsidR="00034A22" w:rsidRPr="00F547F5" w:rsidRDefault="00034A22" w:rsidP="004D2A73">
            <w:pPr>
              <w:pStyle w:val="Default"/>
              <w:spacing w:line="360" w:lineRule="auto"/>
              <w:rPr>
                <w:rFonts w:ascii="Arial" w:hAnsi="Arial" w:cs="Arial"/>
                <w:sz w:val="20"/>
                <w:szCs w:val="22"/>
                <w:lang w:val="en-GB"/>
              </w:rPr>
            </w:pPr>
            <w:r w:rsidRPr="00F547F5">
              <w:rPr>
                <w:rFonts w:ascii="Arial" w:hAnsi="Arial" w:cs="Arial"/>
                <w:bCs/>
                <w:sz w:val="20"/>
                <w:szCs w:val="22"/>
                <w:lang w:val="en-GB"/>
              </w:rPr>
              <w:t>Environmental Influences</w:t>
            </w:r>
          </w:p>
        </w:tc>
      </w:tr>
      <w:tr w:rsidR="00034A22" w:rsidRPr="00D52188">
        <w:trPr>
          <w:trHeight w:val="3019"/>
          <w:jc w:val="center"/>
        </w:trPr>
        <w:tc>
          <w:tcPr>
            <w:tcW w:w="3178" w:type="dxa"/>
          </w:tcPr>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 xml:space="preserve">Demographics </w:t>
            </w:r>
          </w:p>
          <w:p w:rsidR="00034A22" w:rsidRPr="00F547F5" w:rsidRDefault="00034A22" w:rsidP="004D2A73">
            <w:pPr>
              <w:autoSpaceDE w:val="0"/>
              <w:autoSpaceDN w:val="0"/>
              <w:adjustRightInd w:val="0"/>
              <w:spacing w:line="360" w:lineRule="auto"/>
              <w:rPr>
                <w:rFonts w:ascii="Arial" w:hAnsi="Arial" w:cs="Arial"/>
                <w:bCs/>
                <w:sz w:val="20"/>
                <w:lang w:val="en-GB"/>
              </w:rPr>
            </w:pPr>
            <w:r w:rsidRPr="00F547F5">
              <w:rPr>
                <w:rFonts w:ascii="Arial" w:hAnsi="Arial" w:cs="Arial"/>
                <w:bCs/>
                <w:sz w:val="20"/>
                <w:szCs w:val="22"/>
                <w:lang w:val="en-US"/>
              </w:rPr>
              <w:t>Psychographics</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Personality</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 xml:space="preserve">Motivation Knowledge Beliefs </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Feelings</w:t>
            </w:r>
          </w:p>
          <w:p w:rsidR="00034A22" w:rsidRPr="00F547F5" w:rsidRDefault="00034A22" w:rsidP="004D2A73">
            <w:pPr>
              <w:autoSpaceDE w:val="0"/>
              <w:autoSpaceDN w:val="0"/>
              <w:adjustRightInd w:val="0"/>
              <w:spacing w:line="360" w:lineRule="auto"/>
              <w:rPr>
                <w:rFonts w:ascii="Arial" w:hAnsi="Arial" w:cs="Arial"/>
                <w:bCs/>
                <w:sz w:val="20"/>
                <w:lang w:val="en-GB"/>
              </w:rPr>
            </w:pPr>
            <w:r w:rsidRPr="00F547F5">
              <w:rPr>
                <w:rFonts w:ascii="Arial" w:hAnsi="Arial" w:cs="Arial"/>
                <w:bCs/>
                <w:sz w:val="20"/>
                <w:szCs w:val="22"/>
                <w:lang w:val="en-US"/>
              </w:rPr>
              <w:t xml:space="preserve">Attitudes/intention </w:t>
            </w:r>
          </w:p>
          <w:p w:rsidR="00034A22" w:rsidRPr="00F547F5" w:rsidRDefault="00034A22" w:rsidP="004D2A73">
            <w:pPr>
              <w:pStyle w:val="Default"/>
              <w:spacing w:line="360" w:lineRule="auto"/>
              <w:rPr>
                <w:rFonts w:ascii="Arial" w:hAnsi="Arial" w:cs="Arial"/>
                <w:sz w:val="20"/>
                <w:szCs w:val="22"/>
                <w:lang w:val="en-GB"/>
              </w:rPr>
            </w:pPr>
          </w:p>
        </w:tc>
        <w:tc>
          <w:tcPr>
            <w:tcW w:w="2889" w:type="dxa"/>
          </w:tcPr>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 xml:space="preserve">social class </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culture</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ethnicity</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family</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household  group</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personal</w:t>
            </w:r>
          </w:p>
          <w:p w:rsidR="00034A22" w:rsidRPr="00F547F5" w:rsidRDefault="00034A22" w:rsidP="004D2A73">
            <w:pPr>
              <w:autoSpaceDE w:val="0"/>
              <w:autoSpaceDN w:val="0"/>
              <w:adjustRightInd w:val="0"/>
              <w:spacing w:line="360" w:lineRule="auto"/>
              <w:rPr>
                <w:rFonts w:ascii="Arial" w:hAnsi="Arial" w:cs="Arial"/>
                <w:bCs/>
                <w:sz w:val="20"/>
                <w:lang w:val="en-US"/>
              </w:rPr>
            </w:pPr>
            <w:r w:rsidRPr="00F547F5">
              <w:rPr>
                <w:rFonts w:ascii="Arial" w:hAnsi="Arial" w:cs="Arial"/>
                <w:bCs/>
                <w:sz w:val="20"/>
                <w:szCs w:val="22"/>
                <w:lang w:val="en-US"/>
              </w:rPr>
              <w:t xml:space="preserve">influence </w:t>
            </w:r>
          </w:p>
          <w:p w:rsidR="00034A22" w:rsidRPr="00F547F5" w:rsidRDefault="00034A22" w:rsidP="004D2A73">
            <w:pPr>
              <w:pStyle w:val="Default"/>
              <w:spacing w:line="360" w:lineRule="auto"/>
              <w:rPr>
                <w:rFonts w:ascii="Arial" w:hAnsi="Arial" w:cs="Arial"/>
                <w:sz w:val="20"/>
                <w:szCs w:val="22"/>
                <w:lang w:val="en-US"/>
              </w:rPr>
            </w:pPr>
            <w:r w:rsidRPr="00F547F5">
              <w:rPr>
                <w:rFonts w:ascii="Arial" w:hAnsi="Arial" w:cs="Arial"/>
                <w:bCs/>
                <w:sz w:val="20"/>
                <w:szCs w:val="22"/>
                <w:lang w:val="en-US"/>
              </w:rPr>
              <w:t xml:space="preserve">situation </w:t>
            </w:r>
          </w:p>
        </w:tc>
      </w:tr>
    </w:tbl>
    <w:p w:rsidR="00034A22" w:rsidRDefault="00034A22" w:rsidP="00034A22">
      <w:pPr>
        <w:pStyle w:val="Default"/>
        <w:spacing w:line="360" w:lineRule="auto"/>
        <w:rPr>
          <w:bCs/>
          <w:sz w:val="20"/>
          <w:szCs w:val="20"/>
        </w:rPr>
      </w:pPr>
    </w:p>
    <w:p w:rsidR="00034A22" w:rsidRPr="00022669" w:rsidRDefault="00034A22" w:rsidP="00034A22">
      <w:pPr>
        <w:autoSpaceDE w:val="0"/>
        <w:autoSpaceDN w:val="0"/>
        <w:adjustRightInd w:val="0"/>
        <w:spacing w:line="360" w:lineRule="auto"/>
        <w:jc w:val="both"/>
        <w:rPr>
          <w:rFonts w:ascii="Arial" w:hAnsi="Arial" w:cs="Arial"/>
          <w:sz w:val="22"/>
          <w:szCs w:val="22"/>
          <w:lang w:val="en-GB"/>
        </w:rPr>
      </w:pPr>
      <w:r w:rsidRPr="00AF23AB">
        <w:rPr>
          <w:rFonts w:ascii="Arial" w:hAnsi="Arial" w:cs="Arial"/>
          <w:sz w:val="22"/>
          <w:szCs w:val="22"/>
          <w:lang w:val="en-GB"/>
        </w:rPr>
        <w:t xml:space="preserve">To </w:t>
      </w:r>
      <w:r w:rsidR="00EE4AD9">
        <w:rPr>
          <w:rFonts w:ascii="Arial" w:hAnsi="Arial" w:cs="Arial"/>
          <w:sz w:val="22"/>
          <w:szCs w:val="22"/>
          <w:lang w:val="en-GB"/>
        </w:rPr>
        <w:t>combine the need theory</w:t>
      </w:r>
      <w:r>
        <w:rPr>
          <w:rFonts w:ascii="Arial" w:hAnsi="Arial" w:cs="Arial"/>
          <w:sz w:val="22"/>
          <w:szCs w:val="22"/>
          <w:lang w:val="en-GB"/>
        </w:rPr>
        <w:t xml:space="preserve"> and the </w:t>
      </w:r>
      <w:r w:rsidRPr="00AF23AB">
        <w:rPr>
          <w:rFonts w:ascii="Arial" w:hAnsi="Arial" w:cs="Arial"/>
          <w:sz w:val="22"/>
          <w:szCs w:val="22"/>
          <w:lang w:val="en-GB"/>
        </w:rPr>
        <w:t xml:space="preserve">influencing </w:t>
      </w:r>
      <w:r w:rsidRPr="00AF23AB">
        <w:rPr>
          <w:rFonts w:ascii="Arial" w:hAnsi="Arial" w:cs="Arial"/>
          <w:bCs/>
          <w:sz w:val="22"/>
          <w:szCs w:val="22"/>
          <w:lang w:val="en-GB"/>
        </w:rPr>
        <w:t>determinants</w:t>
      </w:r>
      <w:r>
        <w:rPr>
          <w:rFonts w:ascii="Arial" w:hAnsi="Arial" w:cs="Arial"/>
          <w:bCs/>
          <w:sz w:val="22"/>
          <w:szCs w:val="22"/>
          <w:lang w:val="en-GB"/>
        </w:rPr>
        <w:t xml:space="preserve"> theory, </w:t>
      </w:r>
      <w:r w:rsidRPr="00AF23AB">
        <w:rPr>
          <w:rFonts w:ascii="Arial" w:hAnsi="Arial" w:cs="Arial"/>
          <w:bCs/>
          <w:sz w:val="22"/>
          <w:szCs w:val="22"/>
          <w:lang w:val="en-GB"/>
        </w:rPr>
        <w:t xml:space="preserve">a model </w:t>
      </w:r>
      <w:r w:rsidR="00273231">
        <w:rPr>
          <w:rFonts w:ascii="Arial" w:hAnsi="Arial" w:cs="Arial"/>
          <w:bCs/>
          <w:sz w:val="22"/>
          <w:szCs w:val="22"/>
          <w:lang w:val="en-GB"/>
        </w:rPr>
        <w:t>is developed to research</w:t>
      </w:r>
      <w:r>
        <w:rPr>
          <w:rFonts w:ascii="Arial" w:hAnsi="Arial" w:cs="Arial"/>
          <w:bCs/>
          <w:sz w:val="22"/>
          <w:szCs w:val="22"/>
          <w:lang w:val="en-GB"/>
        </w:rPr>
        <w:t xml:space="preserve"> </w:t>
      </w:r>
      <w:r w:rsidRPr="00AF23AB">
        <w:rPr>
          <w:rFonts w:ascii="Arial" w:hAnsi="Arial" w:cs="Arial"/>
          <w:bCs/>
          <w:sz w:val="22"/>
          <w:szCs w:val="22"/>
          <w:lang w:val="en-GB"/>
        </w:rPr>
        <w:t xml:space="preserve">the </w:t>
      </w:r>
      <w:r>
        <w:rPr>
          <w:rFonts w:ascii="Arial" w:hAnsi="Arial" w:cs="Arial"/>
          <w:bCs/>
          <w:sz w:val="22"/>
          <w:szCs w:val="22"/>
          <w:lang w:val="en-GB"/>
        </w:rPr>
        <w:t>“</w:t>
      </w:r>
      <w:r w:rsidRPr="00AF23AB">
        <w:rPr>
          <w:rFonts w:ascii="Arial" w:hAnsi="Arial" w:cs="Arial"/>
          <w:bCs/>
          <w:sz w:val="22"/>
          <w:szCs w:val="22"/>
          <w:lang w:val="en-GB"/>
        </w:rPr>
        <w:t>structure of consumer choice process</w:t>
      </w:r>
      <w:r>
        <w:rPr>
          <w:rFonts w:ascii="Arial" w:hAnsi="Arial" w:cs="Arial"/>
          <w:bCs/>
          <w:sz w:val="22"/>
          <w:szCs w:val="22"/>
          <w:lang w:val="en-GB"/>
        </w:rPr>
        <w:t xml:space="preserve">” </w:t>
      </w:r>
      <w:r w:rsidRPr="00AF23AB">
        <w:rPr>
          <w:rFonts w:ascii="Arial" w:hAnsi="Arial" w:cs="Arial"/>
          <w:sz w:val="22"/>
          <w:szCs w:val="22"/>
          <w:lang w:val="en-GB"/>
        </w:rPr>
        <w:t>(Bettman, 1970)</w:t>
      </w:r>
      <w:r w:rsidR="00FC6AF1">
        <w:rPr>
          <w:rFonts w:ascii="Arial" w:hAnsi="Arial" w:cs="Arial"/>
          <w:sz w:val="22"/>
          <w:szCs w:val="22"/>
          <w:lang w:val="en-GB"/>
        </w:rPr>
        <w:t>.</w:t>
      </w:r>
      <w:r w:rsidRPr="00AF23AB">
        <w:rPr>
          <w:rFonts w:ascii="Arial" w:hAnsi="Arial" w:cs="Arial"/>
          <w:sz w:val="22"/>
          <w:szCs w:val="22"/>
          <w:lang w:val="en-GB"/>
        </w:rPr>
        <w:t xml:space="preserve"> </w:t>
      </w:r>
      <w:r>
        <w:rPr>
          <w:rFonts w:ascii="Arial" w:hAnsi="Arial" w:cs="Arial"/>
          <w:sz w:val="22"/>
          <w:szCs w:val="22"/>
          <w:lang w:val="en-GB"/>
        </w:rPr>
        <w:t>For this research</w:t>
      </w:r>
      <w:r w:rsidR="001D2752">
        <w:rPr>
          <w:rFonts w:ascii="Arial" w:hAnsi="Arial" w:cs="Arial"/>
          <w:sz w:val="22"/>
          <w:szCs w:val="22"/>
          <w:lang w:val="en-GB"/>
        </w:rPr>
        <w:t>,</w:t>
      </w:r>
      <w:r>
        <w:rPr>
          <w:rFonts w:ascii="Arial" w:hAnsi="Arial" w:cs="Arial"/>
          <w:sz w:val="22"/>
          <w:szCs w:val="22"/>
          <w:lang w:val="en-GB"/>
        </w:rPr>
        <w:t xml:space="preserve"> B</w:t>
      </w:r>
      <w:r w:rsidRPr="00AF23AB">
        <w:rPr>
          <w:rFonts w:ascii="Arial" w:hAnsi="Arial" w:cs="Arial"/>
          <w:sz w:val="22"/>
          <w:szCs w:val="22"/>
          <w:lang w:val="en-GB"/>
        </w:rPr>
        <w:t>ettman investigate</w:t>
      </w:r>
      <w:r>
        <w:rPr>
          <w:rFonts w:ascii="Arial" w:hAnsi="Arial" w:cs="Arial"/>
          <w:sz w:val="22"/>
          <w:szCs w:val="22"/>
          <w:lang w:val="en-GB"/>
        </w:rPr>
        <w:t>d</w:t>
      </w:r>
      <w:r w:rsidRPr="00AF23AB">
        <w:rPr>
          <w:rFonts w:ascii="Arial" w:hAnsi="Arial" w:cs="Arial"/>
          <w:sz w:val="22"/>
          <w:szCs w:val="22"/>
          <w:lang w:val="en-GB"/>
        </w:rPr>
        <w:t xml:space="preserve"> </w:t>
      </w:r>
      <w:r>
        <w:rPr>
          <w:rFonts w:ascii="Arial" w:hAnsi="Arial" w:cs="Arial"/>
          <w:sz w:val="22"/>
          <w:szCs w:val="22"/>
          <w:lang w:val="en-GB"/>
        </w:rPr>
        <w:t>five</w:t>
      </w:r>
      <w:r w:rsidRPr="00AF23AB">
        <w:rPr>
          <w:rFonts w:ascii="Arial" w:hAnsi="Arial" w:cs="Arial"/>
          <w:sz w:val="22"/>
          <w:szCs w:val="22"/>
          <w:lang w:val="en-GB"/>
        </w:rPr>
        <w:t xml:space="preserve"> different household</w:t>
      </w:r>
      <w:r w:rsidR="001D2752">
        <w:rPr>
          <w:rFonts w:ascii="Arial" w:hAnsi="Arial" w:cs="Arial"/>
          <w:sz w:val="22"/>
          <w:szCs w:val="22"/>
          <w:lang w:val="en-GB"/>
        </w:rPr>
        <w:t>s</w:t>
      </w:r>
      <w:r w:rsidRPr="00AF23AB">
        <w:rPr>
          <w:rFonts w:ascii="Arial" w:hAnsi="Arial" w:cs="Arial"/>
          <w:sz w:val="22"/>
          <w:szCs w:val="22"/>
          <w:lang w:val="en-GB"/>
        </w:rPr>
        <w:t xml:space="preserve"> on </w:t>
      </w:r>
      <w:r w:rsidR="00EE4AD9" w:rsidRPr="00AF23AB">
        <w:rPr>
          <w:rFonts w:ascii="Arial" w:hAnsi="Arial" w:cs="Arial"/>
          <w:sz w:val="22"/>
          <w:szCs w:val="22"/>
          <w:lang w:val="en-GB"/>
        </w:rPr>
        <w:t>their</w:t>
      </w:r>
      <w:r w:rsidR="00EE4AD9">
        <w:rPr>
          <w:rFonts w:ascii="Arial" w:hAnsi="Arial" w:cs="Arial"/>
          <w:sz w:val="22"/>
          <w:szCs w:val="22"/>
          <w:lang w:val="en-GB"/>
        </w:rPr>
        <w:t xml:space="preserve"> buying process, with</w:t>
      </w:r>
      <w:r w:rsidRPr="00AF23AB">
        <w:rPr>
          <w:rFonts w:ascii="Arial" w:hAnsi="Arial" w:cs="Arial"/>
          <w:sz w:val="22"/>
          <w:szCs w:val="22"/>
          <w:lang w:val="en-GB"/>
        </w:rPr>
        <w:t xml:space="preserve"> 37 different cues/questio</w:t>
      </w:r>
      <w:r>
        <w:rPr>
          <w:rFonts w:ascii="Arial" w:hAnsi="Arial" w:cs="Arial"/>
          <w:sz w:val="22"/>
          <w:szCs w:val="22"/>
          <w:lang w:val="en-GB"/>
        </w:rPr>
        <w:t>ns</w:t>
      </w:r>
      <w:r w:rsidR="00B06A7B">
        <w:rPr>
          <w:rFonts w:ascii="Arial" w:hAnsi="Arial" w:cs="Arial"/>
          <w:sz w:val="22"/>
          <w:szCs w:val="22"/>
          <w:lang w:val="en-GB"/>
        </w:rPr>
        <w:t xml:space="preserve">. He </w:t>
      </w:r>
      <w:r>
        <w:rPr>
          <w:rFonts w:ascii="Arial" w:hAnsi="Arial" w:cs="Arial"/>
          <w:sz w:val="22"/>
          <w:szCs w:val="22"/>
          <w:lang w:val="en-GB"/>
        </w:rPr>
        <w:t xml:space="preserve">estimates which cues are </w:t>
      </w:r>
      <w:r w:rsidRPr="00AF23AB">
        <w:rPr>
          <w:rFonts w:ascii="Arial" w:hAnsi="Arial" w:cs="Arial"/>
          <w:sz w:val="22"/>
          <w:szCs w:val="22"/>
          <w:lang w:val="en-GB"/>
        </w:rPr>
        <w:t>important for the</w:t>
      </w:r>
      <w:r>
        <w:rPr>
          <w:rFonts w:ascii="Arial" w:hAnsi="Arial" w:cs="Arial"/>
          <w:sz w:val="22"/>
          <w:szCs w:val="22"/>
          <w:lang w:val="en-GB"/>
        </w:rPr>
        <w:t xml:space="preserve"> consumer choice process</w:t>
      </w:r>
      <w:r w:rsidR="00B06A7B">
        <w:rPr>
          <w:rFonts w:ascii="Arial" w:hAnsi="Arial" w:cs="Arial"/>
          <w:sz w:val="22"/>
          <w:szCs w:val="22"/>
          <w:lang w:val="en-GB"/>
        </w:rPr>
        <w:t xml:space="preserve"> and</w:t>
      </w:r>
      <w:r w:rsidRPr="00AF23AB">
        <w:rPr>
          <w:rFonts w:ascii="Arial" w:hAnsi="Arial" w:cs="Arial"/>
          <w:sz w:val="22"/>
          <w:szCs w:val="22"/>
          <w:lang w:val="en-GB"/>
        </w:rPr>
        <w:t xml:space="preserve"> divide</w:t>
      </w:r>
      <w:r>
        <w:rPr>
          <w:rFonts w:ascii="Arial" w:hAnsi="Arial" w:cs="Arial"/>
          <w:sz w:val="22"/>
          <w:szCs w:val="22"/>
          <w:lang w:val="en-GB"/>
        </w:rPr>
        <w:t>d the</w:t>
      </w:r>
      <w:r w:rsidR="00B06A7B">
        <w:rPr>
          <w:rFonts w:ascii="Arial" w:hAnsi="Arial" w:cs="Arial"/>
          <w:sz w:val="22"/>
          <w:szCs w:val="22"/>
          <w:lang w:val="en-GB"/>
        </w:rPr>
        <w:t>m</w:t>
      </w:r>
      <w:r>
        <w:rPr>
          <w:rFonts w:ascii="Arial" w:hAnsi="Arial" w:cs="Arial"/>
          <w:sz w:val="22"/>
          <w:szCs w:val="22"/>
          <w:lang w:val="en-GB"/>
        </w:rPr>
        <w:t xml:space="preserve"> in</w:t>
      </w:r>
      <w:r w:rsidR="001D2752">
        <w:rPr>
          <w:rFonts w:ascii="Arial" w:hAnsi="Arial" w:cs="Arial"/>
          <w:sz w:val="22"/>
          <w:szCs w:val="22"/>
          <w:lang w:val="en-GB"/>
        </w:rPr>
        <w:t>to</w:t>
      </w:r>
      <w:r>
        <w:rPr>
          <w:rFonts w:ascii="Arial" w:hAnsi="Arial" w:cs="Arial"/>
          <w:sz w:val="22"/>
          <w:szCs w:val="22"/>
          <w:lang w:val="en-GB"/>
        </w:rPr>
        <w:t xml:space="preserve"> three different </w:t>
      </w:r>
      <w:r w:rsidRPr="00AF23AB">
        <w:rPr>
          <w:rFonts w:ascii="Arial" w:hAnsi="Arial" w:cs="Arial"/>
          <w:sz w:val="22"/>
          <w:szCs w:val="22"/>
          <w:lang w:val="en-GB"/>
        </w:rPr>
        <w:t>categories: the individual</w:t>
      </w:r>
      <w:r>
        <w:rPr>
          <w:rFonts w:ascii="Arial" w:hAnsi="Arial" w:cs="Arial"/>
          <w:sz w:val="22"/>
          <w:szCs w:val="22"/>
          <w:lang w:val="en-GB"/>
        </w:rPr>
        <w:t xml:space="preserve">-, </w:t>
      </w:r>
      <w:r w:rsidRPr="00AF23AB">
        <w:rPr>
          <w:rFonts w:ascii="Arial" w:hAnsi="Arial" w:cs="Arial"/>
          <w:sz w:val="22"/>
          <w:szCs w:val="22"/>
          <w:lang w:val="en-GB"/>
        </w:rPr>
        <w:t>environmental</w:t>
      </w:r>
      <w:r>
        <w:rPr>
          <w:rFonts w:ascii="Arial" w:hAnsi="Arial" w:cs="Arial"/>
          <w:sz w:val="22"/>
          <w:szCs w:val="22"/>
          <w:lang w:val="en-GB"/>
        </w:rPr>
        <w:t>-</w:t>
      </w:r>
      <w:r w:rsidRPr="00AF23AB">
        <w:rPr>
          <w:rFonts w:ascii="Arial" w:hAnsi="Arial" w:cs="Arial"/>
          <w:sz w:val="22"/>
          <w:szCs w:val="22"/>
          <w:lang w:val="en-GB"/>
        </w:rPr>
        <w:t xml:space="preserve"> and attribute</w:t>
      </w:r>
      <w:r w:rsidR="001D2752">
        <w:rPr>
          <w:rFonts w:ascii="Arial" w:hAnsi="Arial" w:cs="Arial"/>
          <w:sz w:val="22"/>
          <w:szCs w:val="22"/>
          <w:lang w:val="en-GB"/>
        </w:rPr>
        <w:t xml:space="preserve"> </w:t>
      </w:r>
      <w:r>
        <w:rPr>
          <w:rFonts w:ascii="Arial" w:hAnsi="Arial" w:cs="Arial"/>
          <w:sz w:val="22"/>
          <w:szCs w:val="22"/>
          <w:lang w:val="en-GB"/>
        </w:rPr>
        <w:t>cues</w:t>
      </w:r>
      <w:r w:rsidR="001D2752">
        <w:rPr>
          <w:rFonts w:ascii="Arial" w:hAnsi="Arial" w:cs="Arial"/>
          <w:sz w:val="22"/>
          <w:szCs w:val="22"/>
          <w:lang w:val="en-GB"/>
        </w:rPr>
        <w:t xml:space="preserve">. </w:t>
      </w:r>
      <w:r>
        <w:rPr>
          <w:rFonts w:ascii="Arial" w:hAnsi="Arial" w:cs="Arial"/>
          <w:sz w:val="22"/>
          <w:szCs w:val="22"/>
          <w:lang w:val="en-GB"/>
        </w:rPr>
        <w:t>These t</w:t>
      </w:r>
      <w:r w:rsidR="001D2752">
        <w:rPr>
          <w:rFonts w:ascii="Arial" w:hAnsi="Arial" w:cs="Arial"/>
          <w:sz w:val="22"/>
          <w:szCs w:val="22"/>
          <w:lang w:val="en-GB"/>
        </w:rPr>
        <w:t xml:space="preserve">hree main </w:t>
      </w:r>
      <w:r>
        <w:rPr>
          <w:rFonts w:ascii="Arial" w:hAnsi="Arial" w:cs="Arial"/>
          <w:sz w:val="22"/>
          <w:szCs w:val="22"/>
          <w:lang w:val="en-GB"/>
        </w:rPr>
        <w:t xml:space="preserve">categories could be used </w:t>
      </w:r>
      <w:r w:rsidR="001D2752">
        <w:rPr>
          <w:rFonts w:ascii="Arial" w:hAnsi="Arial" w:cs="Arial"/>
          <w:sz w:val="22"/>
          <w:szCs w:val="22"/>
          <w:lang w:val="en-GB"/>
        </w:rPr>
        <w:t>to predict</w:t>
      </w:r>
      <w:r>
        <w:rPr>
          <w:rFonts w:ascii="Arial" w:hAnsi="Arial" w:cs="Arial"/>
          <w:sz w:val="22"/>
          <w:szCs w:val="22"/>
          <w:lang w:val="en-GB"/>
        </w:rPr>
        <w:t xml:space="preserve"> the choice process of a consumer. </w:t>
      </w:r>
      <w:r w:rsidRPr="00AF23AB">
        <w:rPr>
          <w:rFonts w:ascii="Arial" w:hAnsi="Arial" w:cs="Arial"/>
          <w:sz w:val="22"/>
          <w:szCs w:val="22"/>
          <w:lang w:val="en-GB"/>
        </w:rPr>
        <w:t xml:space="preserve">A year after his </w:t>
      </w:r>
      <w:r w:rsidR="00175AD7">
        <w:rPr>
          <w:rFonts w:ascii="Arial" w:hAnsi="Arial" w:cs="Arial"/>
          <w:sz w:val="22"/>
          <w:szCs w:val="22"/>
          <w:lang w:val="en-GB"/>
        </w:rPr>
        <w:t xml:space="preserve">first </w:t>
      </w:r>
      <w:r w:rsidRPr="00AF23AB">
        <w:rPr>
          <w:rFonts w:ascii="Arial" w:hAnsi="Arial" w:cs="Arial"/>
          <w:sz w:val="22"/>
          <w:szCs w:val="22"/>
          <w:lang w:val="en-GB"/>
        </w:rPr>
        <w:t>publication</w:t>
      </w:r>
      <w:r w:rsidR="001D2752">
        <w:rPr>
          <w:rFonts w:ascii="Arial" w:hAnsi="Arial" w:cs="Arial"/>
          <w:sz w:val="22"/>
          <w:szCs w:val="22"/>
          <w:lang w:val="en-GB"/>
        </w:rPr>
        <w:t>,</w:t>
      </w:r>
      <w:r w:rsidRPr="00AF23AB">
        <w:rPr>
          <w:rFonts w:ascii="Arial" w:hAnsi="Arial" w:cs="Arial"/>
          <w:sz w:val="22"/>
          <w:szCs w:val="22"/>
          <w:lang w:val="en-GB"/>
        </w:rPr>
        <w:t xml:space="preserve"> Bettman alre</w:t>
      </w:r>
      <w:r w:rsidR="001D2752">
        <w:rPr>
          <w:rFonts w:ascii="Arial" w:hAnsi="Arial" w:cs="Arial"/>
          <w:sz w:val="22"/>
          <w:szCs w:val="22"/>
          <w:lang w:val="en-GB"/>
        </w:rPr>
        <w:t>ady improved his original model</w:t>
      </w:r>
      <w:r w:rsidRPr="00AF23AB">
        <w:rPr>
          <w:rFonts w:ascii="Arial" w:hAnsi="Arial" w:cs="Arial"/>
          <w:sz w:val="22"/>
          <w:szCs w:val="22"/>
          <w:lang w:val="en-GB"/>
        </w:rPr>
        <w:t xml:space="preserve"> (Bettman, 1971)</w:t>
      </w:r>
      <w:r w:rsidR="001D2752">
        <w:rPr>
          <w:rFonts w:ascii="Arial" w:hAnsi="Arial" w:cs="Arial"/>
          <w:sz w:val="22"/>
          <w:szCs w:val="22"/>
          <w:lang w:val="en-GB"/>
        </w:rPr>
        <w:t>.</w:t>
      </w:r>
      <w:r w:rsidRPr="00AF23AB">
        <w:rPr>
          <w:rFonts w:ascii="Arial" w:hAnsi="Arial" w:cs="Arial"/>
          <w:sz w:val="22"/>
          <w:szCs w:val="22"/>
          <w:lang w:val="en-GB"/>
        </w:rPr>
        <w:t xml:space="preserve"> In </w:t>
      </w:r>
      <w:r w:rsidR="001D2752">
        <w:rPr>
          <w:rFonts w:ascii="Arial" w:hAnsi="Arial" w:cs="Arial"/>
          <w:sz w:val="22"/>
          <w:szCs w:val="22"/>
          <w:lang w:val="en-GB"/>
        </w:rPr>
        <w:t>this</w:t>
      </w:r>
      <w:r w:rsidR="00175AD7">
        <w:rPr>
          <w:rFonts w:ascii="Arial" w:hAnsi="Arial" w:cs="Arial"/>
          <w:sz w:val="22"/>
          <w:szCs w:val="22"/>
          <w:lang w:val="en-GB"/>
        </w:rPr>
        <w:t xml:space="preserve"> </w:t>
      </w:r>
      <w:r w:rsidRPr="00AF23AB">
        <w:rPr>
          <w:rFonts w:ascii="Arial" w:hAnsi="Arial" w:cs="Arial"/>
          <w:sz w:val="22"/>
          <w:szCs w:val="22"/>
          <w:lang w:val="en-GB"/>
        </w:rPr>
        <w:t>article</w:t>
      </w:r>
      <w:r w:rsidR="001D2752">
        <w:rPr>
          <w:rFonts w:ascii="Arial" w:hAnsi="Arial" w:cs="Arial"/>
          <w:sz w:val="22"/>
          <w:szCs w:val="22"/>
          <w:lang w:val="en-GB"/>
        </w:rPr>
        <w:t>,</w:t>
      </w:r>
      <w:r w:rsidRPr="00AF23AB">
        <w:rPr>
          <w:rFonts w:ascii="Arial" w:hAnsi="Arial" w:cs="Arial"/>
          <w:sz w:val="22"/>
          <w:szCs w:val="22"/>
          <w:lang w:val="en-GB"/>
        </w:rPr>
        <w:t xml:space="preserve"> he simplified his</w:t>
      </w:r>
      <w:r>
        <w:rPr>
          <w:rFonts w:ascii="Arial" w:hAnsi="Arial" w:cs="Arial"/>
          <w:sz w:val="22"/>
          <w:szCs w:val="22"/>
          <w:lang w:val="en-GB"/>
        </w:rPr>
        <w:t xml:space="preserve"> previous</w:t>
      </w:r>
      <w:r w:rsidRPr="00AF23AB">
        <w:rPr>
          <w:rFonts w:ascii="Arial" w:hAnsi="Arial" w:cs="Arial"/>
          <w:sz w:val="22"/>
          <w:szCs w:val="22"/>
          <w:lang w:val="en-GB"/>
        </w:rPr>
        <w:t xml:space="preserve"> model by de</w:t>
      </w:r>
      <w:r>
        <w:rPr>
          <w:rFonts w:ascii="Arial" w:hAnsi="Arial" w:cs="Arial"/>
          <w:sz w:val="22"/>
          <w:szCs w:val="22"/>
          <w:lang w:val="en-GB"/>
        </w:rPr>
        <w:t xml:space="preserve">creasing the number of questions, </w:t>
      </w:r>
      <w:r w:rsidR="002B15EE">
        <w:rPr>
          <w:rFonts w:ascii="Arial" w:hAnsi="Arial" w:cs="Arial"/>
          <w:sz w:val="22"/>
          <w:szCs w:val="22"/>
          <w:lang w:val="en-GB"/>
        </w:rPr>
        <w:t xml:space="preserve">and </w:t>
      </w:r>
      <w:r w:rsidR="001D2752">
        <w:rPr>
          <w:rFonts w:ascii="Arial" w:hAnsi="Arial" w:cs="Arial"/>
          <w:sz w:val="22"/>
          <w:szCs w:val="22"/>
          <w:lang w:val="en-GB"/>
        </w:rPr>
        <w:t xml:space="preserve">by </w:t>
      </w:r>
      <w:r w:rsidR="002B15EE">
        <w:rPr>
          <w:rFonts w:ascii="Arial" w:hAnsi="Arial" w:cs="Arial"/>
          <w:sz w:val="22"/>
          <w:szCs w:val="22"/>
          <w:lang w:val="en-GB"/>
        </w:rPr>
        <w:t xml:space="preserve">introducing </w:t>
      </w:r>
      <w:r>
        <w:rPr>
          <w:rFonts w:ascii="Arial" w:hAnsi="Arial" w:cs="Arial"/>
          <w:sz w:val="22"/>
          <w:szCs w:val="22"/>
          <w:lang w:val="en-GB"/>
        </w:rPr>
        <w:t xml:space="preserve">a </w:t>
      </w:r>
      <w:r w:rsidRPr="00AF23AB">
        <w:rPr>
          <w:rFonts w:ascii="Arial" w:hAnsi="Arial" w:cs="Arial"/>
          <w:sz w:val="22"/>
          <w:szCs w:val="22"/>
          <w:lang w:val="en-GB"/>
        </w:rPr>
        <w:t xml:space="preserve">tree diagram. In this way </w:t>
      </w:r>
      <w:r>
        <w:rPr>
          <w:rFonts w:ascii="Arial" w:hAnsi="Arial" w:cs="Arial"/>
          <w:sz w:val="22"/>
          <w:szCs w:val="22"/>
          <w:lang w:val="en-GB"/>
        </w:rPr>
        <w:t>he used</w:t>
      </w:r>
      <w:r w:rsidRPr="00AF23AB">
        <w:rPr>
          <w:rFonts w:ascii="Arial" w:hAnsi="Arial" w:cs="Arial"/>
          <w:sz w:val="22"/>
          <w:szCs w:val="22"/>
          <w:lang w:val="en-GB"/>
        </w:rPr>
        <w:t xml:space="preserve"> less</w:t>
      </w:r>
      <w:r>
        <w:rPr>
          <w:rFonts w:ascii="Arial" w:hAnsi="Arial" w:cs="Arial"/>
          <w:sz w:val="22"/>
          <w:szCs w:val="22"/>
          <w:lang w:val="en-GB"/>
        </w:rPr>
        <w:t>er</w:t>
      </w:r>
      <w:r w:rsidRPr="00AF23AB">
        <w:rPr>
          <w:rFonts w:ascii="Arial" w:hAnsi="Arial" w:cs="Arial"/>
          <w:sz w:val="22"/>
          <w:szCs w:val="22"/>
          <w:lang w:val="en-GB"/>
        </w:rPr>
        <w:t xml:space="preserve"> connection </w:t>
      </w:r>
      <w:r>
        <w:rPr>
          <w:rFonts w:ascii="Arial" w:hAnsi="Arial" w:cs="Arial"/>
          <w:sz w:val="22"/>
          <w:szCs w:val="22"/>
          <w:lang w:val="en-GB"/>
        </w:rPr>
        <w:t xml:space="preserve">and </w:t>
      </w:r>
      <w:r w:rsidRPr="00AF23AB">
        <w:rPr>
          <w:rFonts w:ascii="Arial" w:hAnsi="Arial" w:cs="Arial"/>
          <w:sz w:val="22"/>
          <w:szCs w:val="22"/>
          <w:lang w:val="en-GB"/>
        </w:rPr>
        <w:t>pairs of nodes</w:t>
      </w:r>
      <w:r>
        <w:rPr>
          <w:rFonts w:ascii="Arial" w:hAnsi="Arial" w:cs="Arial"/>
          <w:sz w:val="22"/>
          <w:szCs w:val="22"/>
          <w:lang w:val="en-GB"/>
        </w:rPr>
        <w:t xml:space="preserve">, </w:t>
      </w:r>
      <w:r w:rsidRPr="00AF23AB">
        <w:rPr>
          <w:rFonts w:ascii="Arial" w:hAnsi="Arial" w:cs="Arial"/>
          <w:sz w:val="22"/>
          <w:szCs w:val="22"/>
          <w:lang w:val="en-GB"/>
        </w:rPr>
        <w:t xml:space="preserve">so the </w:t>
      </w:r>
      <w:r>
        <w:rPr>
          <w:rFonts w:ascii="Arial" w:hAnsi="Arial" w:cs="Arial"/>
          <w:sz w:val="22"/>
          <w:szCs w:val="22"/>
          <w:lang w:val="en-GB"/>
        </w:rPr>
        <w:t xml:space="preserve">survey </w:t>
      </w:r>
      <w:r w:rsidRPr="00AF23AB">
        <w:rPr>
          <w:rFonts w:ascii="Arial" w:hAnsi="Arial" w:cs="Arial"/>
          <w:sz w:val="22"/>
          <w:szCs w:val="22"/>
          <w:lang w:val="en-GB"/>
        </w:rPr>
        <w:t>was easi</w:t>
      </w:r>
      <w:r>
        <w:rPr>
          <w:rFonts w:ascii="Arial" w:hAnsi="Arial" w:cs="Arial"/>
          <w:sz w:val="22"/>
          <w:szCs w:val="22"/>
          <w:lang w:val="en-GB"/>
        </w:rPr>
        <w:t>er</w:t>
      </w:r>
      <w:r w:rsidRPr="00AF23AB">
        <w:rPr>
          <w:rFonts w:ascii="Arial" w:hAnsi="Arial" w:cs="Arial"/>
          <w:sz w:val="22"/>
          <w:szCs w:val="22"/>
          <w:lang w:val="en-GB"/>
        </w:rPr>
        <w:t xml:space="preserve"> to use</w:t>
      </w:r>
      <w:r>
        <w:rPr>
          <w:rFonts w:ascii="Arial" w:hAnsi="Arial" w:cs="Arial"/>
          <w:sz w:val="22"/>
          <w:szCs w:val="22"/>
          <w:lang w:val="en-GB"/>
        </w:rPr>
        <w:t xml:space="preserve"> for market researchers.</w:t>
      </w:r>
      <w:r w:rsidRPr="00AF23AB">
        <w:rPr>
          <w:rFonts w:ascii="Arial" w:hAnsi="Arial" w:cs="Arial"/>
          <w:sz w:val="22"/>
          <w:szCs w:val="22"/>
          <w:lang w:val="en-GB"/>
        </w:rPr>
        <w:t xml:space="preserve"> </w:t>
      </w:r>
      <w:r w:rsidR="009B3595">
        <w:rPr>
          <w:rFonts w:ascii="Arial" w:hAnsi="Arial" w:cs="Arial"/>
          <w:sz w:val="22"/>
          <w:szCs w:val="22"/>
          <w:lang w:val="en-GB"/>
        </w:rPr>
        <w:t>As a consequence of this decrease in questions, the predic</w:t>
      </w:r>
      <w:r>
        <w:rPr>
          <w:rFonts w:ascii="Arial" w:hAnsi="Arial" w:cs="Arial"/>
          <w:sz w:val="22"/>
          <w:szCs w:val="22"/>
          <w:lang w:val="en-GB"/>
        </w:rPr>
        <w:t xml:space="preserve">tion of the </w:t>
      </w:r>
      <w:r w:rsidRPr="00AF23AB">
        <w:rPr>
          <w:rFonts w:ascii="Arial" w:hAnsi="Arial" w:cs="Arial"/>
          <w:sz w:val="22"/>
          <w:szCs w:val="22"/>
          <w:lang w:val="en-GB"/>
        </w:rPr>
        <w:t xml:space="preserve">last model </w:t>
      </w:r>
      <w:r>
        <w:rPr>
          <w:rFonts w:ascii="Arial" w:hAnsi="Arial" w:cs="Arial"/>
          <w:sz w:val="22"/>
          <w:szCs w:val="22"/>
          <w:lang w:val="en-GB"/>
        </w:rPr>
        <w:t>of</w:t>
      </w:r>
      <w:r w:rsidRPr="00AF23AB">
        <w:rPr>
          <w:rFonts w:ascii="Arial" w:hAnsi="Arial" w:cs="Arial"/>
          <w:sz w:val="22"/>
          <w:szCs w:val="22"/>
          <w:lang w:val="en-GB"/>
        </w:rPr>
        <w:t xml:space="preserve"> consumer</w:t>
      </w:r>
      <w:r>
        <w:rPr>
          <w:rFonts w:ascii="Arial" w:hAnsi="Arial" w:cs="Arial"/>
          <w:sz w:val="22"/>
          <w:szCs w:val="22"/>
          <w:lang w:val="en-GB"/>
        </w:rPr>
        <w:t xml:space="preserve"> choice </w:t>
      </w:r>
      <w:r w:rsidRPr="00AF23AB">
        <w:rPr>
          <w:rFonts w:ascii="Arial" w:hAnsi="Arial" w:cs="Arial"/>
          <w:sz w:val="22"/>
          <w:szCs w:val="22"/>
          <w:lang w:val="en-GB"/>
        </w:rPr>
        <w:t xml:space="preserve">accuracy </w:t>
      </w:r>
      <w:r>
        <w:rPr>
          <w:rFonts w:ascii="Arial" w:hAnsi="Arial" w:cs="Arial"/>
          <w:sz w:val="22"/>
          <w:szCs w:val="22"/>
          <w:lang w:val="en-GB"/>
        </w:rPr>
        <w:t xml:space="preserve">dropped from 90% to </w:t>
      </w:r>
      <w:r w:rsidRPr="00AF23AB">
        <w:rPr>
          <w:rFonts w:ascii="Arial" w:hAnsi="Arial" w:cs="Arial"/>
          <w:sz w:val="22"/>
          <w:szCs w:val="22"/>
          <w:lang w:val="en-GB"/>
        </w:rPr>
        <w:t xml:space="preserve">70%. </w:t>
      </w:r>
      <w:r>
        <w:rPr>
          <w:rFonts w:ascii="Arial" w:hAnsi="Arial" w:cs="Arial"/>
          <w:sz w:val="22"/>
          <w:szCs w:val="22"/>
          <w:lang w:val="en-GB"/>
        </w:rPr>
        <w:t>A</w:t>
      </w:r>
      <w:r w:rsidRPr="00AF23AB">
        <w:rPr>
          <w:rFonts w:ascii="Arial" w:hAnsi="Arial" w:cs="Arial"/>
          <w:sz w:val="22"/>
          <w:szCs w:val="22"/>
          <w:lang w:val="en-GB"/>
        </w:rPr>
        <w:t xml:space="preserve"> criticism on </w:t>
      </w:r>
      <w:r>
        <w:rPr>
          <w:rFonts w:ascii="Arial" w:hAnsi="Arial" w:cs="Arial"/>
          <w:sz w:val="22"/>
          <w:szCs w:val="22"/>
          <w:lang w:val="en-GB"/>
        </w:rPr>
        <w:t>this theory</w:t>
      </w:r>
      <w:r w:rsidRPr="00AF23AB">
        <w:rPr>
          <w:rFonts w:ascii="Arial" w:hAnsi="Arial" w:cs="Arial"/>
          <w:sz w:val="22"/>
          <w:szCs w:val="22"/>
          <w:lang w:val="en-GB"/>
        </w:rPr>
        <w:t xml:space="preserve"> is that the consumption pattern of </w:t>
      </w:r>
      <w:r>
        <w:rPr>
          <w:rFonts w:ascii="Arial" w:hAnsi="Arial" w:cs="Arial"/>
          <w:sz w:val="22"/>
          <w:szCs w:val="22"/>
          <w:lang w:val="en-GB"/>
        </w:rPr>
        <w:t xml:space="preserve">each new </w:t>
      </w:r>
      <w:r w:rsidRPr="00AF23AB">
        <w:rPr>
          <w:rFonts w:ascii="Arial" w:hAnsi="Arial" w:cs="Arial"/>
          <w:sz w:val="22"/>
          <w:szCs w:val="22"/>
          <w:lang w:val="en-GB"/>
        </w:rPr>
        <w:t xml:space="preserve">consumer </w:t>
      </w:r>
      <w:r>
        <w:rPr>
          <w:rFonts w:ascii="Arial" w:hAnsi="Arial" w:cs="Arial"/>
          <w:sz w:val="22"/>
          <w:szCs w:val="22"/>
          <w:lang w:val="en-GB"/>
        </w:rPr>
        <w:t xml:space="preserve">has to be </w:t>
      </w:r>
      <w:r w:rsidRPr="00AF23AB">
        <w:rPr>
          <w:rFonts w:ascii="Arial" w:hAnsi="Arial" w:cs="Arial"/>
          <w:sz w:val="22"/>
          <w:szCs w:val="22"/>
          <w:lang w:val="en-GB"/>
        </w:rPr>
        <w:t xml:space="preserve">analysed. </w:t>
      </w:r>
      <w:r>
        <w:rPr>
          <w:rFonts w:ascii="Arial" w:hAnsi="Arial" w:cs="Arial"/>
          <w:sz w:val="22"/>
          <w:szCs w:val="22"/>
          <w:lang w:val="en-GB"/>
        </w:rPr>
        <w:t xml:space="preserve">So, this </w:t>
      </w:r>
      <w:r w:rsidRPr="00AF23AB">
        <w:rPr>
          <w:rFonts w:ascii="Arial" w:hAnsi="Arial" w:cs="Arial"/>
          <w:sz w:val="22"/>
          <w:szCs w:val="22"/>
          <w:lang w:val="en-GB"/>
        </w:rPr>
        <w:t>type of research isn’t effective because for every consumer a</w:t>
      </w:r>
      <w:r>
        <w:rPr>
          <w:rFonts w:ascii="Arial" w:hAnsi="Arial" w:cs="Arial"/>
          <w:sz w:val="22"/>
          <w:szCs w:val="22"/>
          <w:lang w:val="en-GB"/>
        </w:rPr>
        <w:t xml:space="preserve"> new tree diagram has to be developed</w:t>
      </w:r>
      <w:r w:rsidRPr="00AF23AB">
        <w:rPr>
          <w:rFonts w:ascii="Arial" w:hAnsi="Arial" w:cs="Arial"/>
          <w:sz w:val="22"/>
          <w:szCs w:val="22"/>
          <w:lang w:val="en-GB"/>
        </w:rPr>
        <w:t xml:space="preserve"> </w:t>
      </w:r>
      <w:r w:rsidRPr="00AF23AB">
        <w:rPr>
          <w:rFonts w:ascii="Arial" w:hAnsi="Arial" w:cs="Arial"/>
          <w:bCs/>
          <w:sz w:val="22"/>
          <w:szCs w:val="22"/>
          <w:lang w:val="en-GB"/>
        </w:rPr>
        <w:t>(Hansen, 1969)</w:t>
      </w:r>
      <w:r w:rsidR="00ED0A6D">
        <w:rPr>
          <w:rFonts w:ascii="Arial" w:hAnsi="Arial" w:cs="Arial"/>
          <w:bCs/>
          <w:sz w:val="22"/>
          <w:szCs w:val="22"/>
          <w:lang w:val="en-GB"/>
        </w:rPr>
        <w:t>.</w:t>
      </w:r>
    </w:p>
    <w:p w:rsidR="00034A22" w:rsidRPr="00AF23AB" w:rsidRDefault="00034A22" w:rsidP="00034A22">
      <w:pPr>
        <w:autoSpaceDE w:val="0"/>
        <w:autoSpaceDN w:val="0"/>
        <w:adjustRightInd w:val="0"/>
        <w:spacing w:line="360" w:lineRule="auto"/>
        <w:jc w:val="both"/>
        <w:rPr>
          <w:rFonts w:ascii="Arial" w:hAnsi="Arial" w:cs="Arial"/>
          <w:bCs/>
          <w:sz w:val="22"/>
          <w:szCs w:val="22"/>
          <w:lang w:val="en-GB"/>
        </w:rPr>
      </w:pPr>
      <w:r>
        <w:rPr>
          <w:rFonts w:ascii="Arial" w:hAnsi="Arial" w:cs="Arial"/>
          <w:bCs/>
          <w:sz w:val="22"/>
          <w:szCs w:val="22"/>
          <w:lang w:val="en-GB"/>
        </w:rPr>
        <w:t xml:space="preserve">This </w:t>
      </w:r>
      <w:r w:rsidR="00022669">
        <w:rPr>
          <w:rFonts w:ascii="Arial" w:hAnsi="Arial" w:cs="Arial"/>
          <w:bCs/>
          <w:sz w:val="22"/>
          <w:szCs w:val="22"/>
          <w:lang w:val="en-GB"/>
        </w:rPr>
        <w:t>concludes</w:t>
      </w:r>
      <w:r>
        <w:rPr>
          <w:rFonts w:ascii="Arial" w:hAnsi="Arial" w:cs="Arial"/>
          <w:bCs/>
          <w:sz w:val="22"/>
          <w:szCs w:val="22"/>
          <w:lang w:val="en-GB"/>
        </w:rPr>
        <w:t xml:space="preserve"> that </w:t>
      </w:r>
      <w:r w:rsidR="00022669">
        <w:rPr>
          <w:rFonts w:ascii="Arial" w:hAnsi="Arial" w:cs="Arial"/>
          <w:bCs/>
          <w:sz w:val="22"/>
          <w:szCs w:val="22"/>
          <w:lang w:val="en-GB"/>
        </w:rPr>
        <w:t xml:space="preserve">if </w:t>
      </w:r>
      <w:r w:rsidRPr="00AF23AB">
        <w:rPr>
          <w:rFonts w:ascii="Arial" w:hAnsi="Arial" w:cs="Arial"/>
          <w:bCs/>
          <w:sz w:val="22"/>
          <w:szCs w:val="22"/>
          <w:lang w:val="en-GB"/>
        </w:rPr>
        <w:t>consumer behaviour</w:t>
      </w:r>
      <w:r>
        <w:rPr>
          <w:rFonts w:ascii="Arial" w:hAnsi="Arial" w:cs="Arial"/>
          <w:bCs/>
          <w:sz w:val="22"/>
          <w:szCs w:val="22"/>
          <w:lang w:val="en-GB"/>
        </w:rPr>
        <w:t xml:space="preserve"> theor</w:t>
      </w:r>
      <w:r w:rsidR="00022669">
        <w:rPr>
          <w:rFonts w:ascii="Arial" w:hAnsi="Arial" w:cs="Arial"/>
          <w:bCs/>
          <w:sz w:val="22"/>
          <w:szCs w:val="22"/>
          <w:lang w:val="en-GB"/>
        </w:rPr>
        <w:t>ies</w:t>
      </w:r>
      <w:r>
        <w:rPr>
          <w:rFonts w:ascii="Arial" w:hAnsi="Arial" w:cs="Arial"/>
          <w:bCs/>
          <w:sz w:val="22"/>
          <w:szCs w:val="22"/>
          <w:lang w:val="en-GB"/>
        </w:rPr>
        <w:t xml:space="preserve"> </w:t>
      </w:r>
      <w:r w:rsidR="00022669">
        <w:rPr>
          <w:rFonts w:ascii="Arial" w:hAnsi="Arial" w:cs="Arial"/>
          <w:bCs/>
          <w:sz w:val="22"/>
          <w:szCs w:val="22"/>
          <w:lang w:val="en-GB"/>
        </w:rPr>
        <w:t xml:space="preserve">are combined </w:t>
      </w:r>
      <w:r>
        <w:rPr>
          <w:rFonts w:ascii="Arial" w:hAnsi="Arial" w:cs="Arial"/>
          <w:bCs/>
          <w:sz w:val="22"/>
          <w:szCs w:val="22"/>
          <w:lang w:val="en-GB"/>
        </w:rPr>
        <w:t>togeth</w:t>
      </w:r>
      <w:r w:rsidRPr="00AF23AB">
        <w:rPr>
          <w:rFonts w:ascii="Arial" w:hAnsi="Arial" w:cs="Arial"/>
          <w:bCs/>
          <w:sz w:val="22"/>
          <w:szCs w:val="22"/>
          <w:lang w:val="en-GB"/>
        </w:rPr>
        <w:t>er with needs</w:t>
      </w:r>
      <w:r>
        <w:rPr>
          <w:rFonts w:ascii="Arial" w:hAnsi="Arial" w:cs="Arial"/>
          <w:bCs/>
          <w:sz w:val="22"/>
          <w:szCs w:val="22"/>
          <w:lang w:val="en-GB"/>
        </w:rPr>
        <w:t xml:space="preserve"> </w:t>
      </w:r>
      <w:r w:rsidRPr="00AF23AB">
        <w:rPr>
          <w:rFonts w:ascii="Arial" w:hAnsi="Arial" w:cs="Arial"/>
          <w:bCs/>
          <w:sz w:val="22"/>
          <w:szCs w:val="22"/>
          <w:lang w:val="en-GB"/>
        </w:rPr>
        <w:t>models</w:t>
      </w:r>
      <w:r>
        <w:rPr>
          <w:rFonts w:ascii="Arial" w:hAnsi="Arial" w:cs="Arial"/>
          <w:bCs/>
          <w:sz w:val="22"/>
          <w:szCs w:val="22"/>
          <w:lang w:val="en-GB"/>
        </w:rPr>
        <w:t xml:space="preserve"> theory, the effects </w:t>
      </w:r>
      <w:r w:rsidRPr="00AF23AB">
        <w:rPr>
          <w:rFonts w:ascii="Arial" w:hAnsi="Arial" w:cs="Arial"/>
          <w:bCs/>
          <w:sz w:val="22"/>
          <w:szCs w:val="22"/>
          <w:lang w:val="en-GB"/>
        </w:rPr>
        <w:t xml:space="preserve">from intern </w:t>
      </w:r>
      <w:r>
        <w:rPr>
          <w:rFonts w:ascii="Arial" w:hAnsi="Arial" w:cs="Arial"/>
          <w:bCs/>
          <w:sz w:val="22"/>
          <w:szCs w:val="22"/>
          <w:lang w:val="en-GB"/>
        </w:rPr>
        <w:t>and</w:t>
      </w:r>
      <w:r w:rsidRPr="00AF23AB">
        <w:rPr>
          <w:rFonts w:ascii="Arial" w:hAnsi="Arial" w:cs="Arial"/>
          <w:bCs/>
          <w:sz w:val="22"/>
          <w:szCs w:val="22"/>
          <w:lang w:val="en-GB"/>
        </w:rPr>
        <w:t xml:space="preserve"> extern</w:t>
      </w:r>
      <w:r>
        <w:rPr>
          <w:rFonts w:ascii="Arial" w:hAnsi="Arial" w:cs="Arial"/>
          <w:bCs/>
          <w:sz w:val="22"/>
          <w:szCs w:val="22"/>
          <w:lang w:val="en-GB"/>
        </w:rPr>
        <w:t xml:space="preserve"> factors</w:t>
      </w:r>
      <w:r w:rsidR="00022669">
        <w:rPr>
          <w:rFonts w:ascii="Arial" w:hAnsi="Arial" w:cs="Arial"/>
          <w:bCs/>
          <w:sz w:val="22"/>
          <w:szCs w:val="22"/>
          <w:lang w:val="en-GB"/>
        </w:rPr>
        <w:t xml:space="preserve"> are explained</w:t>
      </w:r>
      <w:r w:rsidRPr="00AF23AB">
        <w:rPr>
          <w:rFonts w:ascii="Arial" w:hAnsi="Arial" w:cs="Arial"/>
          <w:bCs/>
          <w:sz w:val="22"/>
          <w:szCs w:val="22"/>
          <w:lang w:val="en-GB"/>
        </w:rPr>
        <w:t>.</w:t>
      </w:r>
      <w:r>
        <w:rPr>
          <w:rFonts w:ascii="Arial" w:hAnsi="Arial" w:cs="Arial"/>
          <w:bCs/>
          <w:sz w:val="22"/>
          <w:szCs w:val="22"/>
          <w:lang w:val="en-GB"/>
        </w:rPr>
        <w:t xml:space="preserve"> </w:t>
      </w:r>
      <w:r w:rsidRPr="00AF23AB">
        <w:rPr>
          <w:rFonts w:ascii="Arial" w:hAnsi="Arial" w:cs="Arial"/>
          <w:bCs/>
          <w:sz w:val="22"/>
          <w:szCs w:val="22"/>
          <w:lang w:val="en-GB"/>
        </w:rPr>
        <w:t xml:space="preserve">Consumers </w:t>
      </w:r>
      <w:r>
        <w:rPr>
          <w:rFonts w:ascii="Arial" w:hAnsi="Arial" w:cs="Arial"/>
          <w:bCs/>
          <w:sz w:val="22"/>
          <w:szCs w:val="22"/>
          <w:lang w:val="en-GB"/>
        </w:rPr>
        <w:t>use these int</w:t>
      </w:r>
      <w:r w:rsidR="009B3595">
        <w:rPr>
          <w:rFonts w:ascii="Arial" w:hAnsi="Arial" w:cs="Arial"/>
          <w:bCs/>
          <w:sz w:val="22"/>
          <w:szCs w:val="22"/>
          <w:lang w:val="en-GB"/>
        </w:rPr>
        <w:t xml:space="preserve">ernal, external and attribute </w:t>
      </w:r>
      <w:r>
        <w:rPr>
          <w:rFonts w:ascii="Arial" w:hAnsi="Arial" w:cs="Arial"/>
          <w:bCs/>
          <w:sz w:val="22"/>
          <w:szCs w:val="22"/>
          <w:lang w:val="en-GB"/>
        </w:rPr>
        <w:t xml:space="preserve">influences to </w:t>
      </w:r>
      <w:r w:rsidRPr="00AF23AB">
        <w:rPr>
          <w:rFonts w:ascii="Arial" w:hAnsi="Arial" w:cs="Arial"/>
          <w:bCs/>
          <w:sz w:val="22"/>
          <w:szCs w:val="22"/>
          <w:lang w:val="en-GB"/>
        </w:rPr>
        <w:t xml:space="preserve">decide </w:t>
      </w:r>
      <w:r w:rsidR="009B3595">
        <w:rPr>
          <w:rFonts w:ascii="Arial" w:hAnsi="Arial" w:cs="Arial"/>
          <w:bCs/>
          <w:sz w:val="22"/>
          <w:szCs w:val="22"/>
          <w:lang w:val="en-GB"/>
        </w:rPr>
        <w:t>which product to buy.</w:t>
      </w:r>
      <w:r>
        <w:rPr>
          <w:rFonts w:ascii="Arial" w:hAnsi="Arial" w:cs="Arial"/>
          <w:bCs/>
          <w:sz w:val="22"/>
          <w:szCs w:val="22"/>
          <w:lang w:val="en-GB"/>
        </w:rPr>
        <w:t xml:space="preserve"> These factors </w:t>
      </w:r>
      <w:r w:rsidR="009B3595">
        <w:rPr>
          <w:rFonts w:ascii="Arial" w:hAnsi="Arial" w:cs="Arial"/>
          <w:bCs/>
          <w:sz w:val="22"/>
          <w:szCs w:val="22"/>
          <w:lang w:val="en-GB"/>
        </w:rPr>
        <w:t>can be used to predic</w:t>
      </w:r>
      <w:r>
        <w:rPr>
          <w:rFonts w:ascii="Arial" w:hAnsi="Arial" w:cs="Arial"/>
          <w:bCs/>
          <w:sz w:val="22"/>
          <w:szCs w:val="22"/>
          <w:lang w:val="en-GB"/>
        </w:rPr>
        <w:t xml:space="preserve">t the target market and what </w:t>
      </w:r>
      <w:r w:rsidR="009B3595">
        <w:rPr>
          <w:rFonts w:ascii="Arial" w:hAnsi="Arial" w:cs="Arial"/>
          <w:bCs/>
          <w:sz w:val="22"/>
          <w:szCs w:val="22"/>
          <w:lang w:val="en-GB"/>
        </w:rPr>
        <w:t>the influence is on</w:t>
      </w:r>
      <w:r>
        <w:rPr>
          <w:rFonts w:ascii="Arial" w:hAnsi="Arial" w:cs="Arial"/>
          <w:bCs/>
          <w:sz w:val="22"/>
          <w:szCs w:val="22"/>
          <w:lang w:val="en-GB"/>
        </w:rPr>
        <w:t xml:space="preserve"> the</w:t>
      </w:r>
      <w:r w:rsidR="00022669">
        <w:rPr>
          <w:rFonts w:ascii="Arial" w:hAnsi="Arial" w:cs="Arial"/>
          <w:bCs/>
          <w:sz w:val="22"/>
          <w:szCs w:val="22"/>
          <w:lang w:val="en-GB"/>
        </w:rPr>
        <w:t>i</w:t>
      </w:r>
      <w:r>
        <w:rPr>
          <w:rFonts w:ascii="Arial" w:hAnsi="Arial" w:cs="Arial"/>
          <w:bCs/>
          <w:sz w:val="22"/>
          <w:szCs w:val="22"/>
          <w:lang w:val="en-GB"/>
        </w:rPr>
        <w:t xml:space="preserve">r </w:t>
      </w:r>
      <w:r w:rsidRPr="00AF23AB">
        <w:rPr>
          <w:rFonts w:ascii="Arial" w:hAnsi="Arial" w:cs="Arial"/>
          <w:bCs/>
          <w:sz w:val="22"/>
          <w:szCs w:val="22"/>
          <w:lang w:val="en-GB"/>
        </w:rPr>
        <w:t>buying decision</w:t>
      </w:r>
      <w:r w:rsidR="00750846">
        <w:rPr>
          <w:rFonts w:ascii="Arial" w:hAnsi="Arial" w:cs="Arial"/>
          <w:bCs/>
          <w:sz w:val="22"/>
          <w:szCs w:val="22"/>
          <w:lang w:val="en-GB"/>
        </w:rPr>
        <w:t>-</w:t>
      </w:r>
      <w:r>
        <w:rPr>
          <w:rFonts w:ascii="Arial" w:hAnsi="Arial" w:cs="Arial"/>
          <w:bCs/>
          <w:sz w:val="22"/>
          <w:szCs w:val="22"/>
          <w:lang w:val="en-GB"/>
        </w:rPr>
        <w:t xml:space="preserve"> making process.</w:t>
      </w:r>
    </w:p>
    <w:p w:rsidR="00034A22" w:rsidRPr="00566BC7" w:rsidRDefault="00034A22" w:rsidP="00034A22">
      <w:pPr>
        <w:pStyle w:val="Default"/>
        <w:spacing w:line="360" w:lineRule="auto"/>
        <w:jc w:val="center"/>
        <w:rPr>
          <w:rFonts w:ascii="Arial" w:hAnsi="Arial" w:cs="Arial"/>
          <w:szCs w:val="22"/>
          <w:u w:val="single"/>
          <w:lang w:val="en-GB"/>
        </w:rPr>
      </w:pPr>
      <w:r w:rsidRPr="00566BC7">
        <w:rPr>
          <w:rFonts w:ascii="Arial" w:hAnsi="Arial" w:cs="Arial"/>
          <w:szCs w:val="22"/>
          <w:u w:val="single"/>
          <w:lang w:val="en-GB"/>
        </w:rPr>
        <w:lastRenderedPageBreak/>
        <w:t>2.1.3 Choice set</w:t>
      </w:r>
    </w:p>
    <w:p w:rsidR="00034A22" w:rsidRDefault="00034A22" w:rsidP="00034A22">
      <w:pPr>
        <w:pStyle w:val="Default"/>
        <w:spacing w:line="360" w:lineRule="auto"/>
        <w:jc w:val="both"/>
        <w:rPr>
          <w:rFonts w:ascii="Arial" w:hAnsi="Arial" w:cs="Arial"/>
          <w:sz w:val="22"/>
          <w:szCs w:val="22"/>
          <w:lang w:val="en-GB"/>
        </w:rPr>
      </w:pPr>
      <w:r>
        <w:rPr>
          <w:rFonts w:ascii="Arial" w:hAnsi="Arial" w:cs="Arial"/>
          <w:sz w:val="22"/>
          <w:szCs w:val="22"/>
          <w:lang w:val="en-GB"/>
        </w:rPr>
        <w:t xml:space="preserve">The fourth step of the consumer buying process is that consumers make a </w:t>
      </w:r>
      <w:r w:rsidR="004D217B">
        <w:rPr>
          <w:rFonts w:ascii="Arial" w:hAnsi="Arial" w:cs="Arial"/>
          <w:sz w:val="22"/>
          <w:szCs w:val="22"/>
          <w:lang w:val="en-GB"/>
        </w:rPr>
        <w:t>final</w:t>
      </w:r>
      <w:r>
        <w:rPr>
          <w:rFonts w:ascii="Arial" w:hAnsi="Arial" w:cs="Arial"/>
          <w:sz w:val="22"/>
          <w:szCs w:val="22"/>
          <w:lang w:val="en-GB"/>
        </w:rPr>
        <w:t xml:space="preserve"> decision </w:t>
      </w:r>
      <w:r w:rsidR="009B3595">
        <w:rPr>
          <w:rFonts w:ascii="Arial" w:hAnsi="Arial" w:cs="Arial"/>
          <w:sz w:val="22"/>
          <w:szCs w:val="22"/>
          <w:lang w:val="en-GB"/>
        </w:rPr>
        <w:t>about</w:t>
      </w:r>
      <w:r>
        <w:rPr>
          <w:rFonts w:ascii="Arial" w:hAnsi="Arial" w:cs="Arial"/>
          <w:sz w:val="22"/>
          <w:szCs w:val="22"/>
          <w:lang w:val="en-GB"/>
        </w:rPr>
        <w:t xml:space="preserve"> the</w:t>
      </w:r>
      <w:r w:rsidR="00926334">
        <w:rPr>
          <w:rFonts w:ascii="Arial" w:hAnsi="Arial" w:cs="Arial"/>
          <w:sz w:val="22"/>
          <w:szCs w:val="22"/>
          <w:lang w:val="en-GB"/>
        </w:rPr>
        <w:t>ir</w:t>
      </w:r>
      <w:r>
        <w:rPr>
          <w:rFonts w:ascii="Arial" w:hAnsi="Arial" w:cs="Arial"/>
          <w:sz w:val="22"/>
          <w:szCs w:val="22"/>
          <w:lang w:val="en-GB"/>
        </w:rPr>
        <w:t xml:space="preserve"> favourite product</w:t>
      </w:r>
      <w:r w:rsidR="00926334">
        <w:rPr>
          <w:rFonts w:ascii="Arial" w:hAnsi="Arial" w:cs="Arial"/>
          <w:sz w:val="22"/>
          <w:szCs w:val="22"/>
          <w:lang w:val="en-GB"/>
        </w:rPr>
        <w:t>s</w:t>
      </w:r>
      <w:r>
        <w:rPr>
          <w:rFonts w:ascii="Arial" w:hAnsi="Arial" w:cs="Arial"/>
          <w:sz w:val="22"/>
          <w:szCs w:val="22"/>
          <w:lang w:val="en-GB"/>
        </w:rPr>
        <w:t>. The fin</w:t>
      </w:r>
      <w:r w:rsidR="009B3595">
        <w:rPr>
          <w:rFonts w:ascii="Arial" w:hAnsi="Arial" w:cs="Arial"/>
          <w:sz w:val="22"/>
          <w:szCs w:val="22"/>
          <w:lang w:val="en-GB"/>
        </w:rPr>
        <w:t>al decision is made from</w:t>
      </w:r>
      <w:r>
        <w:rPr>
          <w:rFonts w:ascii="Arial" w:hAnsi="Arial" w:cs="Arial"/>
          <w:sz w:val="22"/>
          <w:szCs w:val="22"/>
          <w:lang w:val="en-GB"/>
        </w:rPr>
        <w:t xml:space="preserve"> a list wi</w:t>
      </w:r>
      <w:r w:rsidR="009B3595">
        <w:rPr>
          <w:rFonts w:ascii="Arial" w:hAnsi="Arial" w:cs="Arial"/>
          <w:sz w:val="22"/>
          <w:szCs w:val="22"/>
          <w:lang w:val="en-GB"/>
        </w:rPr>
        <w:t>th potential products that fulfil</w:t>
      </w:r>
      <w:r>
        <w:rPr>
          <w:rFonts w:ascii="Arial" w:hAnsi="Arial" w:cs="Arial"/>
          <w:sz w:val="22"/>
          <w:szCs w:val="22"/>
          <w:lang w:val="en-GB"/>
        </w:rPr>
        <w:t xml:space="preserve"> the needs of the consumer. This list with potenti</w:t>
      </w:r>
      <w:r w:rsidR="009B3595">
        <w:rPr>
          <w:rFonts w:ascii="Arial" w:hAnsi="Arial" w:cs="Arial"/>
          <w:sz w:val="22"/>
          <w:szCs w:val="22"/>
          <w:lang w:val="en-GB"/>
        </w:rPr>
        <w:t xml:space="preserve">al products is generated in </w:t>
      </w:r>
      <w:r>
        <w:rPr>
          <w:rFonts w:ascii="Arial" w:hAnsi="Arial" w:cs="Arial"/>
          <w:sz w:val="22"/>
          <w:szCs w:val="22"/>
          <w:lang w:val="en-GB"/>
        </w:rPr>
        <w:t>steps one and three of the consumer buying process</w:t>
      </w:r>
      <w:r w:rsidRPr="00671413">
        <w:rPr>
          <w:lang w:val="en-US"/>
        </w:rPr>
        <w:t xml:space="preserve"> (Engel, Blackwell, and Kollat, 1978)</w:t>
      </w:r>
      <w:r w:rsidR="009B3595">
        <w:rPr>
          <w:lang w:val="en-US"/>
        </w:rPr>
        <w:t>.</w:t>
      </w:r>
      <w:r>
        <w:rPr>
          <w:rFonts w:ascii="Arial" w:hAnsi="Arial" w:cs="Arial"/>
          <w:sz w:val="22"/>
          <w:szCs w:val="22"/>
          <w:lang w:val="en-GB"/>
        </w:rPr>
        <w:t xml:space="preserve"> The process of step </w:t>
      </w:r>
      <w:r w:rsidR="00CC60A8">
        <w:rPr>
          <w:rFonts w:ascii="Arial" w:hAnsi="Arial" w:cs="Arial"/>
          <w:sz w:val="22"/>
          <w:szCs w:val="22"/>
          <w:lang w:val="en-GB"/>
        </w:rPr>
        <w:t>four</w:t>
      </w:r>
      <w:r>
        <w:rPr>
          <w:rFonts w:ascii="Arial" w:hAnsi="Arial" w:cs="Arial"/>
          <w:sz w:val="22"/>
          <w:szCs w:val="22"/>
          <w:lang w:val="en-GB"/>
        </w:rPr>
        <w:t xml:space="preserve"> is divided in</w:t>
      </w:r>
      <w:r w:rsidR="009B3595">
        <w:rPr>
          <w:rFonts w:ascii="Arial" w:hAnsi="Arial" w:cs="Arial"/>
          <w:sz w:val="22"/>
          <w:szCs w:val="22"/>
          <w:lang w:val="en-GB"/>
        </w:rPr>
        <w:t>to</w:t>
      </w:r>
      <w:r>
        <w:rPr>
          <w:rFonts w:ascii="Arial" w:hAnsi="Arial" w:cs="Arial"/>
          <w:sz w:val="22"/>
          <w:szCs w:val="22"/>
          <w:lang w:val="en-GB"/>
        </w:rPr>
        <w:t xml:space="preserve"> two </w:t>
      </w:r>
      <w:r w:rsidRPr="005E5D71">
        <w:rPr>
          <w:rFonts w:ascii="Arial" w:hAnsi="Arial" w:cs="Arial"/>
          <w:sz w:val="22"/>
          <w:szCs w:val="22"/>
          <w:lang w:val="en-GB"/>
        </w:rPr>
        <w:t>stage</w:t>
      </w:r>
      <w:r>
        <w:rPr>
          <w:rFonts w:ascii="Arial" w:hAnsi="Arial" w:cs="Arial"/>
          <w:sz w:val="22"/>
          <w:szCs w:val="22"/>
          <w:lang w:val="en-GB"/>
        </w:rPr>
        <w:t>s</w:t>
      </w:r>
      <w:r w:rsidR="00347AE8">
        <w:rPr>
          <w:rFonts w:ascii="Arial" w:hAnsi="Arial" w:cs="Arial"/>
          <w:sz w:val="22"/>
          <w:szCs w:val="22"/>
          <w:lang w:val="en-GB"/>
        </w:rPr>
        <w:t xml:space="preserve"> that every consumer</w:t>
      </w:r>
      <w:r w:rsidRPr="005E5D71">
        <w:rPr>
          <w:rFonts w:ascii="Arial" w:hAnsi="Arial" w:cs="Arial"/>
          <w:sz w:val="22"/>
          <w:szCs w:val="22"/>
          <w:lang w:val="en-GB"/>
        </w:rPr>
        <w:t xml:space="preserve"> </w:t>
      </w:r>
      <w:r w:rsidR="009B3595">
        <w:rPr>
          <w:rFonts w:ascii="Arial" w:hAnsi="Arial" w:cs="Arial"/>
          <w:sz w:val="22"/>
          <w:szCs w:val="22"/>
          <w:lang w:val="en-GB"/>
        </w:rPr>
        <w:t>goes through</w:t>
      </w:r>
      <w:r w:rsidR="00347AE8">
        <w:rPr>
          <w:rFonts w:ascii="Arial" w:hAnsi="Arial" w:cs="Arial"/>
          <w:sz w:val="22"/>
          <w:szCs w:val="22"/>
          <w:lang w:val="en-GB"/>
        </w:rPr>
        <w:t xml:space="preserve">, to </w:t>
      </w:r>
      <w:r w:rsidR="009B3595">
        <w:rPr>
          <w:rFonts w:ascii="Arial" w:hAnsi="Arial" w:cs="Arial"/>
          <w:sz w:val="22"/>
          <w:szCs w:val="22"/>
          <w:lang w:val="en-GB"/>
        </w:rPr>
        <w:t>make</w:t>
      </w:r>
      <w:r w:rsidR="00347AE8">
        <w:rPr>
          <w:rFonts w:ascii="Arial" w:hAnsi="Arial" w:cs="Arial"/>
          <w:sz w:val="22"/>
          <w:szCs w:val="22"/>
          <w:lang w:val="en-GB"/>
        </w:rPr>
        <w:t xml:space="preserve"> a</w:t>
      </w:r>
      <w:r w:rsidRPr="005E5D71">
        <w:rPr>
          <w:rFonts w:ascii="Arial" w:hAnsi="Arial" w:cs="Arial"/>
          <w:sz w:val="22"/>
          <w:szCs w:val="22"/>
          <w:lang w:val="en-GB"/>
        </w:rPr>
        <w:t xml:space="preserve"> </w:t>
      </w:r>
      <w:r w:rsidR="00541EE8" w:rsidRPr="005E5D71">
        <w:rPr>
          <w:rFonts w:ascii="Arial" w:hAnsi="Arial" w:cs="Arial"/>
          <w:sz w:val="22"/>
          <w:szCs w:val="22"/>
          <w:lang w:val="en-GB"/>
        </w:rPr>
        <w:t>decision (</w:t>
      </w:r>
      <w:r w:rsidR="00973464">
        <w:rPr>
          <w:rFonts w:ascii="Arial" w:hAnsi="Arial" w:cs="Arial"/>
          <w:sz w:val="22"/>
          <w:szCs w:val="22"/>
          <w:lang w:val="en-GB"/>
        </w:rPr>
        <w:t>Ben-</w:t>
      </w:r>
      <w:r w:rsidRPr="005E5D71">
        <w:rPr>
          <w:rFonts w:ascii="Arial" w:hAnsi="Arial" w:cs="Arial"/>
          <w:sz w:val="22"/>
          <w:szCs w:val="22"/>
          <w:lang w:val="en-GB"/>
        </w:rPr>
        <w:t>Avika, Boccara, 1995)</w:t>
      </w:r>
      <w:r w:rsidR="009B3595">
        <w:rPr>
          <w:rFonts w:ascii="Arial" w:hAnsi="Arial" w:cs="Arial"/>
          <w:sz w:val="22"/>
          <w:szCs w:val="22"/>
          <w:lang w:val="en-GB"/>
        </w:rPr>
        <w:t>:</w:t>
      </w:r>
    </w:p>
    <w:p w:rsidR="00034A22" w:rsidRDefault="009B3595" w:rsidP="00CC60A8">
      <w:pPr>
        <w:pStyle w:val="Default"/>
        <w:numPr>
          <w:ilvl w:val="0"/>
          <w:numId w:val="29"/>
        </w:numPr>
        <w:spacing w:line="360" w:lineRule="auto"/>
        <w:jc w:val="both"/>
        <w:rPr>
          <w:rFonts w:ascii="Arial" w:hAnsi="Arial" w:cs="Arial"/>
          <w:sz w:val="22"/>
          <w:szCs w:val="22"/>
          <w:lang w:val="en-GB"/>
        </w:rPr>
      </w:pPr>
      <w:r>
        <w:rPr>
          <w:rFonts w:ascii="Arial" w:hAnsi="Arial" w:cs="Arial"/>
          <w:sz w:val="22"/>
          <w:szCs w:val="22"/>
          <w:lang w:val="en-GB"/>
        </w:rPr>
        <w:t xml:space="preserve">Choice set generation; </w:t>
      </w:r>
    </w:p>
    <w:p w:rsidR="00034A22" w:rsidRDefault="00034A22" w:rsidP="00CC60A8">
      <w:pPr>
        <w:pStyle w:val="Default"/>
        <w:numPr>
          <w:ilvl w:val="0"/>
          <w:numId w:val="29"/>
        </w:numPr>
        <w:spacing w:line="360" w:lineRule="auto"/>
        <w:jc w:val="both"/>
        <w:rPr>
          <w:rFonts w:ascii="Arial" w:hAnsi="Arial" w:cs="Arial"/>
          <w:sz w:val="22"/>
          <w:szCs w:val="22"/>
          <w:lang w:val="en-GB"/>
        </w:rPr>
      </w:pPr>
      <w:r w:rsidRPr="005E5D71">
        <w:rPr>
          <w:rFonts w:ascii="Arial" w:hAnsi="Arial" w:cs="Arial"/>
          <w:sz w:val="22"/>
          <w:szCs w:val="22"/>
          <w:lang w:val="en-GB"/>
        </w:rPr>
        <w:t>Choice from a given choice set.</w:t>
      </w:r>
    </w:p>
    <w:p w:rsidR="00034A22" w:rsidRDefault="00034A22" w:rsidP="00034A22">
      <w:pPr>
        <w:pStyle w:val="Default"/>
        <w:spacing w:line="360" w:lineRule="auto"/>
        <w:jc w:val="both"/>
        <w:rPr>
          <w:rFonts w:ascii="Arial" w:hAnsi="Arial" w:cs="Arial"/>
          <w:sz w:val="22"/>
          <w:szCs w:val="22"/>
          <w:lang w:val="en-GB"/>
        </w:rPr>
      </w:pPr>
      <w:r w:rsidRPr="005E5D71">
        <w:rPr>
          <w:rFonts w:ascii="Arial" w:hAnsi="Arial" w:cs="Arial"/>
          <w:sz w:val="22"/>
          <w:szCs w:val="22"/>
          <w:lang w:val="en-GB"/>
        </w:rPr>
        <w:t>In this section the first stage of the consumer choice behaviour</w:t>
      </w:r>
      <w:r>
        <w:rPr>
          <w:rFonts w:ascii="Arial" w:hAnsi="Arial" w:cs="Arial"/>
          <w:sz w:val="22"/>
          <w:szCs w:val="22"/>
          <w:lang w:val="en-GB"/>
        </w:rPr>
        <w:t xml:space="preserve"> </w:t>
      </w:r>
      <w:r w:rsidR="00CC60A8">
        <w:rPr>
          <w:rFonts w:ascii="Arial" w:hAnsi="Arial" w:cs="Arial"/>
          <w:sz w:val="22"/>
          <w:szCs w:val="22"/>
          <w:lang w:val="en-GB"/>
        </w:rPr>
        <w:t>is</w:t>
      </w:r>
      <w:r>
        <w:rPr>
          <w:rFonts w:ascii="Arial" w:hAnsi="Arial" w:cs="Arial"/>
          <w:sz w:val="22"/>
          <w:szCs w:val="22"/>
          <w:lang w:val="en-GB"/>
        </w:rPr>
        <w:t xml:space="preserve"> discussed</w:t>
      </w:r>
      <w:r w:rsidR="009B3595">
        <w:rPr>
          <w:rFonts w:ascii="Arial" w:hAnsi="Arial" w:cs="Arial"/>
          <w:sz w:val="22"/>
          <w:szCs w:val="22"/>
          <w:lang w:val="en-GB"/>
        </w:rPr>
        <w:t xml:space="preserve"> and </w:t>
      </w:r>
      <w:r w:rsidR="00D009A5">
        <w:rPr>
          <w:rFonts w:ascii="Arial" w:hAnsi="Arial" w:cs="Arial"/>
          <w:sz w:val="22"/>
          <w:szCs w:val="22"/>
          <w:lang w:val="en-GB"/>
        </w:rPr>
        <w:t>in the next section</w:t>
      </w:r>
      <w:r w:rsidR="009B3595">
        <w:rPr>
          <w:rFonts w:ascii="Arial" w:hAnsi="Arial" w:cs="Arial"/>
          <w:sz w:val="22"/>
          <w:szCs w:val="22"/>
          <w:lang w:val="en-GB"/>
        </w:rPr>
        <w:t>,</w:t>
      </w:r>
      <w:r w:rsidR="00D009A5">
        <w:rPr>
          <w:rFonts w:ascii="Arial" w:hAnsi="Arial" w:cs="Arial"/>
          <w:sz w:val="22"/>
          <w:szCs w:val="22"/>
          <w:lang w:val="en-GB"/>
        </w:rPr>
        <w:t xml:space="preserve"> the</w:t>
      </w:r>
      <w:r w:rsidR="00CC60A8">
        <w:rPr>
          <w:rFonts w:ascii="Arial" w:hAnsi="Arial" w:cs="Arial"/>
          <w:sz w:val="22"/>
          <w:szCs w:val="22"/>
          <w:lang w:val="en-GB"/>
        </w:rPr>
        <w:t xml:space="preserve"> following</w:t>
      </w:r>
      <w:r w:rsidR="00D009A5">
        <w:rPr>
          <w:rFonts w:ascii="Arial" w:hAnsi="Arial" w:cs="Arial"/>
          <w:sz w:val="22"/>
          <w:szCs w:val="22"/>
          <w:lang w:val="en-GB"/>
        </w:rPr>
        <w:t xml:space="preserve"> second step.</w:t>
      </w:r>
      <w:r w:rsidRPr="005E5D71">
        <w:rPr>
          <w:rFonts w:ascii="Arial" w:hAnsi="Arial" w:cs="Arial"/>
          <w:sz w:val="22"/>
          <w:szCs w:val="22"/>
          <w:lang w:val="en-GB"/>
        </w:rPr>
        <w:t xml:space="preserve"> In the stage of choice set generation</w:t>
      </w:r>
      <w:r>
        <w:rPr>
          <w:rFonts w:ascii="Arial" w:hAnsi="Arial" w:cs="Arial"/>
          <w:sz w:val="22"/>
          <w:szCs w:val="22"/>
          <w:lang w:val="en-GB"/>
        </w:rPr>
        <w:t xml:space="preserve">, </w:t>
      </w:r>
      <w:r w:rsidR="001372F9" w:rsidRPr="005E5D71">
        <w:rPr>
          <w:rFonts w:ascii="Arial" w:hAnsi="Arial" w:cs="Arial"/>
          <w:sz w:val="22"/>
          <w:szCs w:val="22"/>
          <w:lang w:val="en-GB"/>
        </w:rPr>
        <w:t>a consumer specifi</w:t>
      </w:r>
      <w:r w:rsidR="001372F9">
        <w:rPr>
          <w:rFonts w:ascii="Arial" w:hAnsi="Arial" w:cs="Arial"/>
          <w:sz w:val="22"/>
          <w:szCs w:val="22"/>
          <w:lang w:val="en-GB"/>
        </w:rPr>
        <w:t>es</w:t>
      </w:r>
      <w:r w:rsidRPr="005E5D71">
        <w:rPr>
          <w:rFonts w:ascii="Arial" w:hAnsi="Arial" w:cs="Arial"/>
          <w:sz w:val="22"/>
          <w:szCs w:val="22"/>
          <w:lang w:val="en-GB"/>
        </w:rPr>
        <w:t xml:space="preserve"> his or her needs</w:t>
      </w:r>
      <w:r>
        <w:rPr>
          <w:rFonts w:ascii="Arial" w:hAnsi="Arial" w:cs="Arial"/>
          <w:sz w:val="22"/>
          <w:szCs w:val="22"/>
          <w:lang w:val="en-GB"/>
        </w:rPr>
        <w:t>.</w:t>
      </w:r>
      <w:r w:rsidRPr="005E5D71">
        <w:rPr>
          <w:rFonts w:ascii="Arial" w:hAnsi="Arial" w:cs="Arial"/>
          <w:sz w:val="22"/>
          <w:szCs w:val="22"/>
          <w:lang w:val="en-GB"/>
        </w:rPr>
        <w:t xml:space="preserve"> </w:t>
      </w:r>
      <w:r w:rsidR="009B3595">
        <w:rPr>
          <w:rFonts w:ascii="Arial" w:hAnsi="Arial" w:cs="Arial"/>
          <w:sz w:val="22"/>
          <w:szCs w:val="22"/>
          <w:lang w:val="en-GB"/>
        </w:rPr>
        <w:t>First, a consumer follows th</w:t>
      </w:r>
      <w:r w:rsidR="001372F9">
        <w:rPr>
          <w:rFonts w:ascii="Arial" w:hAnsi="Arial" w:cs="Arial"/>
          <w:sz w:val="22"/>
          <w:szCs w:val="22"/>
          <w:lang w:val="en-GB"/>
        </w:rPr>
        <w:t xml:space="preserve">e first three </w:t>
      </w:r>
      <w:r>
        <w:rPr>
          <w:rFonts w:ascii="Arial" w:hAnsi="Arial" w:cs="Arial"/>
          <w:sz w:val="22"/>
          <w:szCs w:val="22"/>
          <w:lang w:val="en-GB"/>
        </w:rPr>
        <w:t>step</w:t>
      </w:r>
      <w:r w:rsidR="001372F9">
        <w:rPr>
          <w:rFonts w:ascii="Arial" w:hAnsi="Arial" w:cs="Arial"/>
          <w:sz w:val="22"/>
          <w:szCs w:val="22"/>
          <w:lang w:val="en-GB"/>
        </w:rPr>
        <w:t>s: (1)</w:t>
      </w:r>
      <w:r>
        <w:rPr>
          <w:rFonts w:ascii="Arial" w:hAnsi="Arial" w:cs="Arial"/>
          <w:sz w:val="22"/>
          <w:szCs w:val="22"/>
          <w:lang w:val="en-GB"/>
        </w:rPr>
        <w:t xml:space="preserve"> the consumer specifies the pro</w:t>
      </w:r>
      <w:r w:rsidR="00D009A5">
        <w:rPr>
          <w:rFonts w:ascii="Arial" w:hAnsi="Arial" w:cs="Arial"/>
          <w:sz w:val="22"/>
          <w:szCs w:val="22"/>
          <w:lang w:val="en-GB"/>
        </w:rPr>
        <w:t xml:space="preserve">blem, </w:t>
      </w:r>
      <w:r w:rsidR="001372F9">
        <w:rPr>
          <w:rFonts w:ascii="Arial" w:hAnsi="Arial" w:cs="Arial"/>
          <w:sz w:val="22"/>
          <w:szCs w:val="22"/>
          <w:lang w:val="en-GB"/>
        </w:rPr>
        <w:t xml:space="preserve">(2) </w:t>
      </w:r>
      <w:r w:rsidR="00D009A5">
        <w:rPr>
          <w:rFonts w:ascii="Arial" w:hAnsi="Arial" w:cs="Arial"/>
          <w:sz w:val="22"/>
          <w:szCs w:val="22"/>
          <w:lang w:val="en-GB"/>
        </w:rPr>
        <w:t xml:space="preserve">which information </w:t>
      </w:r>
      <w:r w:rsidR="009B3595">
        <w:rPr>
          <w:rFonts w:ascii="Arial" w:hAnsi="Arial" w:cs="Arial"/>
          <w:sz w:val="22"/>
          <w:szCs w:val="22"/>
          <w:lang w:val="en-GB"/>
        </w:rPr>
        <w:t xml:space="preserve">does </w:t>
      </w:r>
      <w:r w:rsidR="00D009A5">
        <w:rPr>
          <w:rFonts w:ascii="Arial" w:hAnsi="Arial" w:cs="Arial"/>
          <w:sz w:val="22"/>
          <w:szCs w:val="22"/>
          <w:lang w:val="en-GB"/>
        </w:rPr>
        <w:t>he need</w:t>
      </w:r>
      <w:r>
        <w:rPr>
          <w:rFonts w:ascii="Arial" w:hAnsi="Arial" w:cs="Arial"/>
          <w:sz w:val="22"/>
          <w:szCs w:val="22"/>
          <w:lang w:val="en-GB"/>
        </w:rPr>
        <w:t xml:space="preserve"> and </w:t>
      </w:r>
      <w:r w:rsidR="001372F9">
        <w:rPr>
          <w:rFonts w:ascii="Arial" w:hAnsi="Arial" w:cs="Arial"/>
          <w:sz w:val="22"/>
          <w:szCs w:val="22"/>
          <w:lang w:val="en-GB"/>
        </w:rPr>
        <w:t xml:space="preserve">(3) </w:t>
      </w:r>
      <w:r>
        <w:rPr>
          <w:rFonts w:ascii="Arial" w:hAnsi="Arial" w:cs="Arial"/>
          <w:sz w:val="22"/>
          <w:szCs w:val="22"/>
          <w:lang w:val="en-GB"/>
        </w:rPr>
        <w:t xml:space="preserve">what are the potential products? </w:t>
      </w:r>
      <w:r w:rsidR="00F8690B">
        <w:rPr>
          <w:rFonts w:ascii="Arial" w:hAnsi="Arial" w:cs="Arial"/>
          <w:sz w:val="22"/>
          <w:szCs w:val="22"/>
          <w:lang w:val="en-GB"/>
        </w:rPr>
        <w:t xml:space="preserve">When all these questions are answered, </w:t>
      </w:r>
      <w:r w:rsidR="009B3595">
        <w:rPr>
          <w:rFonts w:ascii="Arial" w:hAnsi="Arial" w:cs="Arial"/>
          <w:sz w:val="22"/>
          <w:szCs w:val="22"/>
          <w:lang w:val="en-GB"/>
        </w:rPr>
        <w:t>a list of best options for fulfilling</w:t>
      </w:r>
      <w:r w:rsidR="00F8690B">
        <w:rPr>
          <w:rFonts w:ascii="Arial" w:hAnsi="Arial" w:cs="Arial"/>
          <w:sz w:val="22"/>
          <w:szCs w:val="22"/>
          <w:lang w:val="en-GB"/>
        </w:rPr>
        <w:t xml:space="preserve"> the need is constructed. </w:t>
      </w:r>
      <w:r w:rsidR="009B3595">
        <w:rPr>
          <w:rFonts w:ascii="Arial" w:hAnsi="Arial" w:cs="Arial"/>
          <w:sz w:val="22"/>
          <w:szCs w:val="22"/>
          <w:lang w:val="en-GB"/>
        </w:rPr>
        <w:t>From</w:t>
      </w:r>
      <w:r w:rsidRPr="005E5D71">
        <w:rPr>
          <w:rFonts w:ascii="Arial" w:hAnsi="Arial" w:cs="Arial"/>
          <w:sz w:val="22"/>
          <w:szCs w:val="22"/>
          <w:lang w:val="en-GB"/>
        </w:rPr>
        <w:t xml:space="preserve"> this</w:t>
      </w:r>
      <w:r>
        <w:rPr>
          <w:rFonts w:ascii="Arial" w:hAnsi="Arial" w:cs="Arial"/>
          <w:sz w:val="22"/>
          <w:szCs w:val="22"/>
          <w:lang w:val="en-GB"/>
        </w:rPr>
        <w:t xml:space="preserve"> list of </w:t>
      </w:r>
      <w:r w:rsidR="00F8690B">
        <w:rPr>
          <w:rFonts w:ascii="Arial" w:hAnsi="Arial" w:cs="Arial"/>
          <w:sz w:val="22"/>
          <w:szCs w:val="22"/>
          <w:lang w:val="en-GB"/>
        </w:rPr>
        <w:t>potential</w:t>
      </w:r>
      <w:r w:rsidR="00F8690B" w:rsidRPr="005E5D71">
        <w:rPr>
          <w:rFonts w:ascii="Arial" w:hAnsi="Arial" w:cs="Arial"/>
          <w:sz w:val="22"/>
          <w:szCs w:val="22"/>
          <w:lang w:val="en-GB"/>
        </w:rPr>
        <w:t xml:space="preserve"> </w:t>
      </w:r>
      <w:r w:rsidRPr="005E5D71">
        <w:rPr>
          <w:rFonts w:ascii="Arial" w:hAnsi="Arial" w:cs="Arial"/>
          <w:sz w:val="22"/>
          <w:szCs w:val="22"/>
          <w:lang w:val="en-GB"/>
        </w:rPr>
        <w:t>options</w:t>
      </w:r>
      <w:r w:rsidR="009B3595">
        <w:rPr>
          <w:rFonts w:ascii="Arial" w:hAnsi="Arial" w:cs="Arial"/>
          <w:sz w:val="22"/>
          <w:szCs w:val="22"/>
          <w:lang w:val="en-GB"/>
        </w:rPr>
        <w:t>,</w:t>
      </w:r>
      <w:r w:rsidRPr="005E5D71">
        <w:rPr>
          <w:rFonts w:ascii="Arial" w:hAnsi="Arial" w:cs="Arial"/>
          <w:sz w:val="22"/>
          <w:szCs w:val="22"/>
          <w:lang w:val="en-GB"/>
        </w:rPr>
        <w:t xml:space="preserve"> the consumer needs to </w:t>
      </w:r>
      <w:r w:rsidR="00F8690B">
        <w:rPr>
          <w:rFonts w:ascii="Arial" w:hAnsi="Arial" w:cs="Arial"/>
          <w:sz w:val="22"/>
          <w:szCs w:val="22"/>
          <w:lang w:val="en-GB"/>
        </w:rPr>
        <w:t xml:space="preserve">choose </w:t>
      </w:r>
      <w:r w:rsidRPr="005E5D71">
        <w:rPr>
          <w:rFonts w:ascii="Arial" w:hAnsi="Arial" w:cs="Arial"/>
          <w:sz w:val="22"/>
          <w:szCs w:val="22"/>
          <w:lang w:val="en-GB"/>
        </w:rPr>
        <w:t xml:space="preserve">the best </w:t>
      </w:r>
      <w:r w:rsidR="00F8690B">
        <w:rPr>
          <w:rFonts w:ascii="Arial" w:hAnsi="Arial" w:cs="Arial"/>
          <w:sz w:val="22"/>
          <w:szCs w:val="22"/>
          <w:lang w:val="en-GB"/>
        </w:rPr>
        <w:t>option</w:t>
      </w:r>
      <w:r w:rsidRPr="005E5D71">
        <w:rPr>
          <w:rFonts w:ascii="Arial" w:hAnsi="Arial" w:cs="Arial"/>
          <w:sz w:val="22"/>
          <w:szCs w:val="22"/>
          <w:lang w:val="en-GB"/>
        </w:rPr>
        <w:t>. This couple of options to</w:t>
      </w:r>
      <w:r w:rsidR="009B3595">
        <w:rPr>
          <w:rFonts w:ascii="Arial" w:hAnsi="Arial" w:cs="Arial"/>
          <w:sz w:val="22"/>
          <w:szCs w:val="22"/>
          <w:lang w:val="en-GB"/>
        </w:rPr>
        <w:t>gether is called the choice set;</w:t>
      </w:r>
      <w:r w:rsidRPr="005E5D71">
        <w:rPr>
          <w:rFonts w:ascii="Arial" w:hAnsi="Arial" w:cs="Arial"/>
          <w:sz w:val="22"/>
          <w:szCs w:val="22"/>
          <w:lang w:val="en-GB"/>
        </w:rPr>
        <w:t xml:space="preserve"> how big this group </w:t>
      </w:r>
      <w:r w:rsidR="001C6DE2">
        <w:rPr>
          <w:rFonts w:ascii="Arial" w:hAnsi="Arial" w:cs="Arial"/>
          <w:sz w:val="22"/>
          <w:szCs w:val="22"/>
          <w:lang w:val="en-GB"/>
        </w:rPr>
        <w:t>is, is depending o</w:t>
      </w:r>
      <w:r w:rsidRPr="005E5D71">
        <w:rPr>
          <w:rFonts w:ascii="Arial" w:hAnsi="Arial" w:cs="Arial"/>
          <w:sz w:val="22"/>
          <w:szCs w:val="22"/>
          <w:lang w:val="en-GB"/>
        </w:rPr>
        <w:t xml:space="preserve">n </w:t>
      </w:r>
      <w:r w:rsidR="00F8690B" w:rsidRPr="005E5D71">
        <w:rPr>
          <w:rFonts w:ascii="Arial" w:hAnsi="Arial" w:cs="Arial"/>
          <w:sz w:val="22"/>
          <w:szCs w:val="22"/>
          <w:lang w:val="en-GB"/>
        </w:rPr>
        <w:t>several</w:t>
      </w:r>
      <w:r w:rsidR="009B3595">
        <w:rPr>
          <w:rFonts w:ascii="Arial" w:hAnsi="Arial" w:cs="Arial"/>
          <w:sz w:val="22"/>
          <w:szCs w:val="22"/>
          <w:lang w:val="en-GB"/>
        </w:rPr>
        <w:t xml:space="preserve"> factors</w:t>
      </w:r>
      <w:r w:rsidRPr="005E5D71">
        <w:rPr>
          <w:rFonts w:ascii="Arial" w:hAnsi="Arial" w:cs="Arial"/>
          <w:sz w:val="22"/>
          <w:szCs w:val="22"/>
          <w:lang w:val="en-GB"/>
        </w:rPr>
        <w:t xml:space="preserve"> (Narayana and Markin, 1975)</w:t>
      </w:r>
      <w:r w:rsidR="009B3595">
        <w:rPr>
          <w:rFonts w:ascii="Arial" w:hAnsi="Arial" w:cs="Arial"/>
          <w:sz w:val="22"/>
          <w:szCs w:val="22"/>
          <w:lang w:val="en-GB"/>
        </w:rPr>
        <w:t>.</w:t>
      </w:r>
      <w:r w:rsidRPr="005E5D71">
        <w:rPr>
          <w:rFonts w:ascii="Arial" w:hAnsi="Arial" w:cs="Arial"/>
          <w:sz w:val="22"/>
          <w:szCs w:val="22"/>
          <w:lang w:val="en-GB"/>
        </w:rPr>
        <w:t xml:space="preserve">  </w:t>
      </w:r>
    </w:p>
    <w:p w:rsidR="00034A22" w:rsidRPr="005E5D71" w:rsidRDefault="009B3595" w:rsidP="00034A22">
      <w:pPr>
        <w:pStyle w:val="Default"/>
        <w:spacing w:line="360" w:lineRule="auto"/>
        <w:jc w:val="both"/>
        <w:rPr>
          <w:rFonts w:ascii="Arial" w:hAnsi="Arial" w:cs="Arial"/>
          <w:sz w:val="22"/>
          <w:szCs w:val="22"/>
          <w:lang w:val="en-GB"/>
        </w:rPr>
      </w:pPr>
      <w:r>
        <w:rPr>
          <w:rFonts w:ascii="Arial" w:hAnsi="Arial" w:cs="Arial"/>
          <w:sz w:val="22"/>
          <w:szCs w:val="22"/>
          <w:lang w:val="en-GB"/>
        </w:rPr>
        <w:t>When a consumer needs to ful</w:t>
      </w:r>
      <w:r w:rsidRPr="005E5D71">
        <w:rPr>
          <w:rFonts w:ascii="Arial" w:hAnsi="Arial" w:cs="Arial"/>
          <w:sz w:val="22"/>
          <w:szCs w:val="22"/>
          <w:lang w:val="en-GB"/>
        </w:rPr>
        <w:t>fil</w:t>
      </w:r>
      <w:r w:rsidR="00034A22" w:rsidRPr="005E5D71">
        <w:rPr>
          <w:rFonts w:ascii="Arial" w:hAnsi="Arial" w:cs="Arial"/>
          <w:sz w:val="22"/>
          <w:szCs w:val="22"/>
          <w:lang w:val="en-GB"/>
        </w:rPr>
        <w:t xml:space="preserve"> a need</w:t>
      </w:r>
      <w:r>
        <w:rPr>
          <w:rFonts w:ascii="Arial" w:hAnsi="Arial" w:cs="Arial"/>
          <w:sz w:val="22"/>
          <w:szCs w:val="22"/>
          <w:lang w:val="en-GB"/>
        </w:rPr>
        <w:t>,</w:t>
      </w:r>
      <w:r w:rsidR="00034A22" w:rsidRPr="005E5D71">
        <w:rPr>
          <w:rFonts w:ascii="Arial" w:hAnsi="Arial" w:cs="Arial"/>
          <w:sz w:val="22"/>
          <w:szCs w:val="22"/>
          <w:lang w:val="en-GB"/>
        </w:rPr>
        <w:t xml:space="preserve"> he is aware of some options</w:t>
      </w:r>
      <w:r>
        <w:rPr>
          <w:rFonts w:ascii="Arial" w:hAnsi="Arial" w:cs="Arial"/>
          <w:sz w:val="22"/>
          <w:szCs w:val="22"/>
          <w:lang w:val="en-GB"/>
        </w:rPr>
        <w:t xml:space="preserve"> and of</w:t>
      </w:r>
      <w:r w:rsidR="00034A22" w:rsidRPr="005E5D71">
        <w:rPr>
          <w:rFonts w:ascii="Arial" w:hAnsi="Arial" w:cs="Arial"/>
          <w:sz w:val="22"/>
          <w:szCs w:val="22"/>
          <w:lang w:val="en-GB"/>
        </w:rPr>
        <w:t xml:space="preserve"> some options he is unaware. It depends on the </w:t>
      </w:r>
      <w:r w:rsidR="00C70530" w:rsidRPr="00C70530">
        <w:rPr>
          <w:rFonts w:ascii="Arial" w:hAnsi="Arial" w:cs="Arial"/>
          <w:i/>
          <w:sz w:val="22"/>
          <w:szCs w:val="22"/>
          <w:lang w:val="en-GB"/>
        </w:rPr>
        <w:t>availability</w:t>
      </w:r>
      <w:r w:rsidR="00034A22" w:rsidRPr="005E5D71">
        <w:rPr>
          <w:rFonts w:ascii="Arial" w:hAnsi="Arial" w:cs="Arial"/>
          <w:sz w:val="22"/>
          <w:szCs w:val="22"/>
          <w:lang w:val="en-GB"/>
        </w:rPr>
        <w:t xml:space="preserve"> of information</w:t>
      </w:r>
      <w:r>
        <w:rPr>
          <w:rFonts w:ascii="Arial" w:hAnsi="Arial" w:cs="Arial"/>
          <w:sz w:val="22"/>
          <w:szCs w:val="22"/>
          <w:lang w:val="en-GB"/>
        </w:rPr>
        <w:t>,</w:t>
      </w:r>
      <w:r w:rsidR="00034A22" w:rsidRPr="005E5D71">
        <w:rPr>
          <w:rFonts w:ascii="Arial" w:hAnsi="Arial" w:cs="Arial"/>
          <w:sz w:val="22"/>
          <w:szCs w:val="22"/>
          <w:lang w:val="en-GB"/>
        </w:rPr>
        <w:t xml:space="preserve"> recourses and the cost to evaluate this information</w:t>
      </w:r>
      <w:r w:rsidR="00034A22">
        <w:rPr>
          <w:rFonts w:ascii="Arial" w:hAnsi="Arial" w:cs="Arial"/>
          <w:sz w:val="22"/>
          <w:szCs w:val="22"/>
          <w:lang w:val="en-GB"/>
        </w:rPr>
        <w:t>, to</w:t>
      </w:r>
      <w:r w:rsidR="00034A22" w:rsidRPr="005E5D71">
        <w:rPr>
          <w:rFonts w:ascii="Arial" w:hAnsi="Arial" w:cs="Arial"/>
          <w:sz w:val="22"/>
          <w:szCs w:val="22"/>
          <w:lang w:val="en-GB"/>
        </w:rPr>
        <w:t xml:space="preserve"> become </w:t>
      </w:r>
      <w:r w:rsidR="00034A22">
        <w:rPr>
          <w:rFonts w:ascii="Arial" w:hAnsi="Arial" w:cs="Arial"/>
          <w:sz w:val="22"/>
          <w:szCs w:val="22"/>
          <w:lang w:val="en-GB"/>
        </w:rPr>
        <w:t xml:space="preserve">aware of </w:t>
      </w:r>
      <w:r w:rsidR="00A654FF">
        <w:rPr>
          <w:rFonts w:ascii="Arial" w:hAnsi="Arial" w:cs="Arial"/>
          <w:sz w:val="22"/>
          <w:szCs w:val="22"/>
          <w:lang w:val="en-GB"/>
        </w:rPr>
        <w:t>all</w:t>
      </w:r>
      <w:r w:rsidR="00034A22">
        <w:rPr>
          <w:rFonts w:ascii="Arial" w:hAnsi="Arial" w:cs="Arial"/>
          <w:sz w:val="22"/>
          <w:szCs w:val="22"/>
          <w:lang w:val="en-GB"/>
        </w:rPr>
        <w:t xml:space="preserve"> p</w:t>
      </w:r>
      <w:r w:rsidR="00034A22" w:rsidRPr="005E5D71">
        <w:rPr>
          <w:rFonts w:ascii="Arial" w:hAnsi="Arial" w:cs="Arial"/>
          <w:sz w:val="22"/>
          <w:szCs w:val="22"/>
          <w:lang w:val="en-GB"/>
        </w:rPr>
        <w:t xml:space="preserve">roducts. The probability of beginning with a </w:t>
      </w:r>
      <w:r w:rsidR="00541EE8" w:rsidRPr="005E5D71">
        <w:rPr>
          <w:rFonts w:ascii="Arial" w:hAnsi="Arial" w:cs="Arial"/>
          <w:sz w:val="22"/>
          <w:szCs w:val="22"/>
          <w:lang w:val="en-GB"/>
        </w:rPr>
        <w:t>search</w:t>
      </w:r>
      <w:r w:rsidR="00034A22" w:rsidRPr="005E5D71">
        <w:rPr>
          <w:rFonts w:ascii="Arial" w:hAnsi="Arial" w:cs="Arial"/>
          <w:sz w:val="22"/>
          <w:szCs w:val="22"/>
          <w:lang w:val="en-GB"/>
        </w:rPr>
        <w:t xml:space="preserve"> depends o</w:t>
      </w:r>
      <w:r w:rsidR="00034A22">
        <w:rPr>
          <w:rFonts w:ascii="Arial" w:hAnsi="Arial" w:cs="Arial"/>
          <w:sz w:val="22"/>
          <w:szCs w:val="22"/>
          <w:lang w:val="en-GB"/>
        </w:rPr>
        <w:t>n</w:t>
      </w:r>
      <w:r w:rsidR="00A654FF">
        <w:rPr>
          <w:rFonts w:ascii="Arial" w:hAnsi="Arial" w:cs="Arial"/>
          <w:sz w:val="22"/>
          <w:szCs w:val="22"/>
          <w:lang w:val="en-GB"/>
        </w:rPr>
        <w:t xml:space="preserve"> the starting choice set</w:t>
      </w:r>
      <w:r w:rsidR="00034A22" w:rsidRPr="005E5D71">
        <w:rPr>
          <w:rFonts w:ascii="Arial" w:hAnsi="Arial" w:cs="Arial"/>
          <w:sz w:val="22"/>
          <w:szCs w:val="22"/>
          <w:lang w:val="en-GB"/>
        </w:rPr>
        <w:t xml:space="preserve"> and the prior information possessed by t</w:t>
      </w:r>
      <w:r>
        <w:rPr>
          <w:rFonts w:ascii="Arial" w:hAnsi="Arial" w:cs="Arial"/>
          <w:sz w:val="22"/>
          <w:szCs w:val="22"/>
          <w:lang w:val="en-GB"/>
        </w:rPr>
        <w:t>he decision-maker. How involved</w:t>
      </w:r>
      <w:r w:rsidR="00034A22">
        <w:rPr>
          <w:rFonts w:ascii="Arial" w:hAnsi="Arial" w:cs="Arial"/>
          <w:sz w:val="22"/>
          <w:szCs w:val="22"/>
          <w:lang w:val="en-GB"/>
        </w:rPr>
        <w:t xml:space="preserve"> the</w:t>
      </w:r>
      <w:r w:rsidR="00034A22" w:rsidRPr="005E5D71">
        <w:rPr>
          <w:rFonts w:ascii="Arial" w:hAnsi="Arial" w:cs="Arial"/>
          <w:sz w:val="22"/>
          <w:szCs w:val="22"/>
          <w:lang w:val="en-GB"/>
        </w:rPr>
        <w:t xml:space="preserve"> consumer </w:t>
      </w:r>
      <w:r>
        <w:rPr>
          <w:rFonts w:ascii="Arial" w:hAnsi="Arial" w:cs="Arial"/>
          <w:sz w:val="22"/>
          <w:szCs w:val="22"/>
          <w:lang w:val="en-GB"/>
        </w:rPr>
        <w:t xml:space="preserve">is </w:t>
      </w:r>
      <w:r w:rsidR="00034A22" w:rsidRPr="005E5D71">
        <w:rPr>
          <w:rFonts w:ascii="Arial" w:hAnsi="Arial" w:cs="Arial"/>
          <w:sz w:val="22"/>
          <w:szCs w:val="22"/>
          <w:lang w:val="en-GB"/>
        </w:rPr>
        <w:t>with a product</w:t>
      </w:r>
      <w:r w:rsidR="00034A22">
        <w:rPr>
          <w:rFonts w:ascii="Arial" w:hAnsi="Arial" w:cs="Arial"/>
          <w:sz w:val="22"/>
          <w:szCs w:val="22"/>
          <w:lang w:val="en-GB"/>
        </w:rPr>
        <w:t>,</w:t>
      </w:r>
      <w:r w:rsidR="00034A22" w:rsidRPr="005E5D71">
        <w:rPr>
          <w:rFonts w:ascii="Arial" w:hAnsi="Arial" w:cs="Arial"/>
          <w:sz w:val="22"/>
          <w:szCs w:val="22"/>
          <w:lang w:val="en-GB"/>
        </w:rPr>
        <w:t xml:space="preserve"> also depends </w:t>
      </w:r>
      <w:r>
        <w:rPr>
          <w:rFonts w:ascii="Arial" w:hAnsi="Arial" w:cs="Arial"/>
          <w:sz w:val="22"/>
          <w:szCs w:val="22"/>
          <w:lang w:val="en-GB"/>
        </w:rPr>
        <w:t>whether</w:t>
      </w:r>
      <w:r w:rsidR="00034A22" w:rsidRPr="005E5D71">
        <w:rPr>
          <w:rFonts w:ascii="Arial" w:hAnsi="Arial" w:cs="Arial"/>
          <w:sz w:val="22"/>
          <w:szCs w:val="22"/>
          <w:lang w:val="en-GB"/>
        </w:rPr>
        <w:t xml:space="preserve"> he search</w:t>
      </w:r>
      <w:r>
        <w:rPr>
          <w:rFonts w:ascii="Arial" w:hAnsi="Arial" w:cs="Arial"/>
          <w:sz w:val="22"/>
          <w:szCs w:val="22"/>
          <w:lang w:val="en-GB"/>
        </w:rPr>
        <w:t>ed</w:t>
      </w:r>
      <w:r w:rsidR="00034A22" w:rsidRPr="005E5D71">
        <w:rPr>
          <w:rFonts w:ascii="Arial" w:hAnsi="Arial" w:cs="Arial"/>
          <w:sz w:val="22"/>
          <w:szCs w:val="22"/>
          <w:lang w:val="en-GB"/>
        </w:rPr>
        <w:t xml:space="preserve"> for complete or minimum prior information</w:t>
      </w:r>
      <w:r w:rsidR="00034A22" w:rsidRPr="005E5D71">
        <w:rPr>
          <w:rFonts w:ascii="Arial" w:hAnsi="Arial" w:cs="Arial"/>
          <w:color w:val="auto"/>
          <w:sz w:val="22"/>
          <w:szCs w:val="22"/>
          <w:lang w:val="en-GB"/>
        </w:rPr>
        <w:t xml:space="preserve"> </w:t>
      </w:r>
      <w:r w:rsidR="00034A22" w:rsidRPr="005E5D71">
        <w:rPr>
          <w:rFonts w:ascii="Arial" w:hAnsi="Arial" w:cs="Arial"/>
          <w:sz w:val="22"/>
          <w:szCs w:val="22"/>
          <w:lang w:val="en-GB"/>
        </w:rPr>
        <w:t>(</w:t>
      </w:r>
      <w:smartTag w:uri="urn:schemas-microsoft-com:office:smarttags" w:element="place">
        <w:smartTag w:uri="urn:schemas-microsoft-com:office:smarttags" w:element="City">
          <w:r w:rsidR="00034A22" w:rsidRPr="005E5D71">
            <w:rPr>
              <w:rFonts w:ascii="Arial" w:hAnsi="Arial" w:cs="Arial"/>
              <w:sz w:val="22"/>
              <w:szCs w:val="22"/>
              <w:lang w:val="en-GB"/>
            </w:rPr>
            <w:t>Richardson</w:t>
          </w:r>
        </w:smartTag>
      </w:smartTag>
      <w:r w:rsidR="00034A22" w:rsidRPr="005E5D71">
        <w:rPr>
          <w:rFonts w:ascii="Arial" w:hAnsi="Arial" w:cs="Arial"/>
          <w:sz w:val="22"/>
          <w:szCs w:val="22"/>
          <w:lang w:val="en-GB"/>
        </w:rPr>
        <w:t>, 1982)</w:t>
      </w:r>
      <w:r w:rsidR="00A417AF">
        <w:rPr>
          <w:rFonts w:ascii="Arial" w:hAnsi="Arial" w:cs="Arial"/>
          <w:sz w:val="22"/>
          <w:szCs w:val="22"/>
          <w:lang w:val="en-GB"/>
        </w:rPr>
        <w:t>. In the research</w:t>
      </w:r>
      <w:r w:rsidR="00034A22" w:rsidRPr="005E5D71">
        <w:rPr>
          <w:rFonts w:ascii="Arial" w:hAnsi="Arial" w:cs="Arial"/>
          <w:sz w:val="22"/>
          <w:szCs w:val="22"/>
          <w:lang w:val="en-GB"/>
        </w:rPr>
        <w:t xml:space="preserve"> </w:t>
      </w:r>
      <w:r w:rsidR="00A417AF">
        <w:rPr>
          <w:rFonts w:ascii="Arial" w:hAnsi="Arial" w:cs="Arial"/>
          <w:sz w:val="22"/>
          <w:szCs w:val="22"/>
          <w:lang w:val="en-GB"/>
        </w:rPr>
        <w:t xml:space="preserve">of </w:t>
      </w:r>
      <w:r w:rsidR="00034A22">
        <w:rPr>
          <w:rFonts w:ascii="Arial" w:hAnsi="Arial" w:cs="Arial"/>
          <w:sz w:val="22"/>
          <w:szCs w:val="22"/>
          <w:lang w:val="en-GB"/>
        </w:rPr>
        <w:t>Shocker, Ben-Avika, Boccara and</w:t>
      </w:r>
      <w:r w:rsidR="00A417AF">
        <w:rPr>
          <w:rFonts w:ascii="Arial" w:hAnsi="Arial" w:cs="Arial"/>
          <w:sz w:val="22"/>
          <w:szCs w:val="22"/>
          <w:lang w:val="en-GB"/>
        </w:rPr>
        <w:t xml:space="preserve"> Nedungadi</w:t>
      </w:r>
      <w:r w:rsidR="00034A22" w:rsidRPr="005E5D71">
        <w:rPr>
          <w:rFonts w:ascii="Arial" w:hAnsi="Arial" w:cs="Arial"/>
          <w:sz w:val="22"/>
          <w:szCs w:val="22"/>
          <w:lang w:val="en-GB"/>
        </w:rPr>
        <w:t xml:space="preserve"> </w:t>
      </w:r>
      <w:r w:rsidR="00A417AF">
        <w:rPr>
          <w:rFonts w:ascii="Arial" w:hAnsi="Arial" w:cs="Arial"/>
          <w:sz w:val="22"/>
          <w:szCs w:val="22"/>
          <w:lang w:val="en-GB"/>
        </w:rPr>
        <w:t>(</w:t>
      </w:r>
      <w:r w:rsidR="00034A22" w:rsidRPr="005E5D71">
        <w:rPr>
          <w:rFonts w:ascii="Arial" w:hAnsi="Arial" w:cs="Arial"/>
          <w:sz w:val="22"/>
          <w:szCs w:val="22"/>
          <w:lang w:val="en-GB"/>
        </w:rPr>
        <w:t>1991)</w:t>
      </w:r>
      <w:r w:rsidR="00A417AF">
        <w:rPr>
          <w:rFonts w:ascii="Arial" w:hAnsi="Arial" w:cs="Arial"/>
          <w:sz w:val="22"/>
          <w:szCs w:val="22"/>
          <w:lang w:val="en-GB"/>
        </w:rPr>
        <w:t>,</w:t>
      </w:r>
      <w:r w:rsidR="00034A22" w:rsidRPr="005E5D71">
        <w:rPr>
          <w:rFonts w:ascii="Arial" w:hAnsi="Arial" w:cs="Arial"/>
          <w:sz w:val="22"/>
          <w:szCs w:val="22"/>
          <w:lang w:val="en-GB"/>
        </w:rPr>
        <w:t xml:space="preserve"> the model for a</w:t>
      </w:r>
      <w:r w:rsidR="009D1B64">
        <w:rPr>
          <w:rFonts w:ascii="Arial" w:hAnsi="Arial" w:cs="Arial"/>
          <w:sz w:val="22"/>
          <w:szCs w:val="22"/>
          <w:lang w:val="en-GB"/>
        </w:rPr>
        <w:t>n</w:t>
      </w:r>
      <w:r w:rsidR="00034A22" w:rsidRPr="005E5D71">
        <w:rPr>
          <w:rFonts w:ascii="Arial" w:hAnsi="Arial" w:cs="Arial"/>
          <w:sz w:val="22"/>
          <w:szCs w:val="22"/>
          <w:lang w:val="en-GB"/>
        </w:rPr>
        <w:t xml:space="preserve"> individual choice is divided in five steps. First</w:t>
      </w:r>
      <w:r w:rsidR="009D1B64">
        <w:rPr>
          <w:rFonts w:ascii="Arial" w:hAnsi="Arial" w:cs="Arial"/>
          <w:sz w:val="22"/>
          <w:szCs w:val="22"/>
          <w:lang w:val="en-GB"/>
        </w:rPr>
        <w:t>,</w:t>
      </w:r>
      <w:r w:rsidR="00034A22" w:rsidRPr="005E5D71">
        <w:rPr>
          <w:rFonts w:ascii="Arial" w:hAnsi="Arial" w:cs="Arial"/>
          <w:sz w:val="22"/>
          <w:szCs w:val="22"/>
          <w:lang w:val="en-GB"/>
        </w:rPr>
        <w:t xml:space="preserve"> a</w:t>
      </w:r>
      <w:r w:rsidR="009D1B64">
        <w:rPr>
          <w:rFonts w:ascii="Arial" w:hAnsi="Arial" w:cs="Arial"/>
          <w:sz w:val="22"/>
          <w:szCs w:val="22"/>
          <w:lang w:val="en-GB"/>
        </w:rPr>
        <w:t>n</w:t>
      </w:r>
      <w:r w:rsidR="00034A22" w:rsidRPr="005E5D71">
        <w:rPr>
          <w:rFonts w:ascii="Arial" w:hAnsi="Arial" w:cs="Arial"/>
          <w:sz w:val="22"/>
          <w:szCs w:val="22"/>
          <w:lang w:val="en-GB"/>
        </w:rPr>
        <w:t xml:space="preserve"> individual starts with his awareness set that is constructed out of the universal set of options. </w:t>
      </w:r>
      <w:r w:rsidR="00A417AF">
        <w:rPr>
          <w:rFonts w:ascii="Arial" w:hAnsi="Arial" w:cs="Arial"/>
          <w:sz w:val="22"/>
          <w:szCs w:val="22"/>
          <w:lang w:val="en-GB"/>
        </w:rPr>
        <w:t>From</w:t>
      </w:r>
      <w:r w:rsidR="00034A22" w:rsidRPr="005E5D71">
        <w:rPr>
          <w:rFonts w:ascii="Arial" w:hAnsi="Arial" w:cs="Arial"/>
          <w:sz w:val="22"/>
          <w:szCs w:val="22"/>
          <w:lang w:val="en-GB"/>
        </w:rPr>
        <w:t xml:space="preserve"> this awareness set</w:t>
      </w:r>
      <w:r w:rsidR="00A417AF">
        <w:rPr>
          <w:rFonts w:ascii="Arial" w:hAnsi="Arial" w:cs="Arial"/>
          <w:sz w:val="22"/>
          <w:szCs w:val="22"/>
          <w:lang w:val="en-GB"/>
        </w:rPr>
        <w:t>,</w:t>
      </w:r>
      <w:r w:rsidR="00034A22" w:rsidRPr="005E5D71">
        <w:rPr>
          <w:rFonts w:ascii="Arial" w:hAnsi="Arial" w:cs="Arial"/>
          <w:sz w:val="22"/>
          <w:szCs w:val="22"/>
          <w:lang w:val="en-GB"/>
        </w:rPr>
        <w:t xml:space="preserve"> the individual makes a conside</w:t>
      </w:r>
      <w:r w:rsidR="00A417AF">
        <w:rPr>
          <w:rFonts w:ascii="Arial" w:hAnsi="Arial" w:cs="Arial"/>
          <w:sz w:val="22"/>
          <w:szCs w:val="22"/>
          <w:lang w:val="en-GB"/>
        </w:rPr>
        <w:t>ration set of options. These</w:t>
      </w:r>
      <w:r w:rsidR="00034A22" w:rsidRPr="005E5D71">
        <w:rPr>
          <w:rFonts w:ascii="Arial" w:hAnsi="Arial" w:cs="Arial"/>
          <w:sz w:val="22"/>
          <w:szCs w:val="22"/>
          <w:lang w:val="en-GB"/>
        </w:rPr>
        <w:t xml:space="preserve"> four or five options</w:t>
      </w:r>
      <w:r w:rsidR="00034A22">
        <w:rPr>
          <w:rFonts w:ascii="Arial" w:hAnsi="Arial" w:cs="Arial"/>
          <w:sz w:val="22"/>
          <w:szCs w:val="22"/>
          <w:lang w:val="en-GB"/>
        </w:rPr>
        <w:t xml:space="preserve"> are the best options to </w:t>
      </w:r>
      <w:r w:rsidR="00A417AF">
        <w:rPr>
          <w:rFonts w:ascii="Arial" w:hAnsi="Arial" w:cs="Arial"/>
          <w:sz w:val="22"/>
          <w:szCs w:val="22"/>
          <w:lang w:val="en-GB"/>
        </w:rPr>
        <w:t>fulfil</w:t>
      </w:r>
      <w:r w:rsidR="00034A22" w:rsidRPr="005E5D71">
        <w:rPr>
          <w:rFonts w:ascii="Arial" w:hAnsi="Arial" w:cs="Arial"/>
          <w:sz w:val="22"/>
          <w:szCs w:val="22"/>
          <w:lang w:val="en-GB"/>
        </w:rPr>
        <w:t xml:space="preserve"> the need</w:t>
      </w:r>
      <w:r w:rsidR="00A417AF">
        <w:rPr>
          <w:rFonts w:ascii="Arial" w:hAnsi="Arial" w:cs="Arial"/>
          <w:sz w:val="22"/>
          <w:szCs w:val="22"/>
          <w:lang w:val="en-GB"/>
        </w:rPr>
        <w:t>s</w:t>
      </w:r>
      <w:r w:rsidR="00034A22" w:rsidRPr="005E5D71">
        <w:rPr>
          <w:rFonts w:ascii="Arial" w:hAnsi="Arial" w:cs="Arial"/>
          <w:sz w:val="22"/>
          <w:szCs w:val="22"/>
          <w:lang w:val="en-GB"/>
        </w:rPr>
        <w:t xml:space="preserve"> of the consumer. The consideration set is developed with context </w:t>
      </w:r>
      <w:r w:rsidR="00A417AF">
        <w:rPr>
          <w:rFonts w:ascii="Arial" w:hAnsi="Arial" w:cs="Arial"/>
          <w:sz w:val="22"/>
          <w:szCs w:val="22"/>
          <w:lang w:val="en-GB"/>
        </w:rPr>
        <w:t>of external alternatives. From</w:t>
      </w:r>
      <w:r w:rsidR="00034A22" w:rsidRPr="005E5D71">
        <w:rPr>
          <w:rFonts w:ascii="Arial" w:hAnsi="Arial" w:cs="Arial"/>
          <w:sz w:val="22"/>
          <w:szCs w:val="22"/>
          <w:lang w:val="en-GB"/>
        </w:rPr>
        <w:t xml:space="preserve"> this consideration set</w:t>
      </w:r>
      <w:r w:rsidR="00A417AF">
        <w:rPr>
          <w:rFonts w:ascii="Arial" w:hAnsi="Arial" w:cs="Arial"/>
          <w:sz w:val="22"/>
          <w:szCs w:val="22"/>
          <w:lang w:val="en-GB"/>
        </w:rPr>
        <w:t>,</w:t>
      </w:r>
      <w:r w:rsidR="00034A22" w:rsidRPr="005E5D71">
        <w:rPr>
          <w:rFonts w:ascii="Arial" w:hAnsi="Arial" w:cs="Arial"/>
          <w:sz w:val="22"/>
          <w:szCs w:val="22"/>
          <w:lang w:val="en-GB"/>
        </w:rPr>
        <w:t xml:space="preserve"> the </w:t>
      </w:r>
      <w:r w:rsidR="00A417AF">
        <w:rPr>
          <w:rFonts w:ascii="Arial" w:hAnsi="Arial" w:cs="Arial"/>
          <w:sz w:val="22"/>
          <w:szCs w:val="22"/>
          <w:lang w:val="en-GB"/>
        </w:rPr>
        <w:t xml:space="preserve">consumer specifies a choice set; </w:t>
      </w:r>
      <w:r w:rsidR="00830958">
        <w:rPr>
          <w:rFonts w:ascii="Arial" w:hAnsi="Arial" w:cs="Arial"/>
          <w:sz w:val="22"/>
          <w:szCs w:val="22"/>
          <w:lang w:val="en-GB"/>
        </w:rPr>
        <w:t>t</w:t>
      </w:r>
      <w:r w:rsidR="00034A22">
        <w:rPr>
          <w:rFonts w:ascii="Arial" w:hAnsi="Arial" w:cs="Arial"/>
          <w:sz w:val="22"/>
          <w:szCs w:val="22"/>
          <w:lang w:val="en-GB"/>
        </w:rPr>
        <w:t>he number of options</w:t>
      </w:r>
      <w:r w:rsidR="00450305">
        <w:rPr>
          <w:rFonts w:ascii="Arial" w:hAnsi="Arial" w:cs="Arial"/>
          <w:sz w:val="22"/>
          <w:szCs w:val="22"/>
          <w:lang w:val="en-GB"/>
        </w:rPr>
        <w:t xml:space="preserve"> is</w:t>
      </w:r>
      <w:r w:rsidR="00034A22">
        <w:rPr>
          <w:rFonts w:ascii="Arial" w:hAnsi="Arial" w:cs="Arial"/>
          <w:sz w:val="22"/>
          <w:szCs w:val="22"/>
          <w:lang w:val="en-GB"/>
        </w:rPr>
        <w:t xml:space="preserve"> decrease</w:t>
      </w:r>
      <w:r w:rsidR="00450305">
        <w:rPr>
          <w:rFonts w:ascii="Arial" w:hAnsi="Arial" w:cs="Arial"/>
          <w:sz w:val="22"/>
          <w:szCs w:val="22"/>
          <w:lang w:val="en-GB"/>
        </w:rPr>
        <w:t>d</w:t>
      </w:r>
      <w:r w:rsidR="00034A22">
        <w:rPr>
          <w:rFonts w:ascii="Arial" w:hAnsi="Arial" w:cs="Arial"/>
          <w:sz w:val="22"/>
          <w:szCs w:val="22"/>
          <w:lang w:val="en-GB"/>
        </w:rPr>
        <w:t xml:space="preserve"> to two or three options</w:t>
      </w:r>
      <w:r w:rsidR="00A417AF">
        <w:rPr>
          <w:rFonts w:ascii="Arial" w:hAnsi="Arial" w:cs="Arial"/>
          <w:sz w:val="22"/>
          <w:szCs w:val="22"/>
          <w:lang w:val="en-GB"/>
        </w:rPr>
        <w:t xml:space="preserve"> where</w:t>
      </w:r>
      <w:r w:rsidR="00450305">
        <w:rPr>
          <w:rFonts w:ascii="Arial" w:hAnsi="Arial" w:cs="Arial"/>
          <w:sz w:val="22"/>
          <w:szCs w:val="22"/>
          <w:lang w:val="en-GB"/>
        </w:rPr>
        <w:t xml:space="preserve"> only the best options stay</w:t>
      </w:r>
      <w:r w:rsidR="00034A22">
        <w:rPr>
          <w:rFonts w:ascii="Arial" w:hAnsi="Arial" w:cs="Arial"/>
          <w:sz w:val="22"/>
          <w:szCs w:val="22"/>
          <w:lang w:val="en-GB"/>
        </w:rPr>
        <w:t>.</w:t>
      </w:r>
      <w:r w:rsidR="00034A22" w:rsidRPr="005E5D71">
        <w:rPr>
          <w:rFonts w:ascii="Arial" w:hAnsi="Arial" w:cs="Arial"/>
          <w:sz w:val="22"/>
          <w:szCs w:val="22"/>
          <w:lang w:val="en-GB"/>
        </w:rPr>
        <w:t xml:space="preserve"> </w:t>
      </w:r>
      <w:r w:rsidR="00A417AF">
        <w:rPr>
          <w:rFonts w:ascii="Arial" w:hAnsi="Arial" w:cs="Arial"/>
          <w:sz w:val="22"/>
          <w:szCs w:val="22"/>
          <w:lang w:val="en-GB"/>
        </w:rPr>
        <w:t>From</w:t>
      </w:r>
      <w:r w:rsidR="00034A22" w:rsidRPr="005E5D71">
        <w:rPr>
          <w:rFonts w:ascii="Arial" w:hAnsi="Arial" w:cs="Arial"/>
          <w:sz w:val="22"/>
          <w:szCs w:val="22"/>
          <w:lang w:val="en-GB"/>
        </w:rPr>
        <w:t xml:space="preserve"> </w:t>
      </w:r>
      <w:r w:rsidR="00034A22">
        <w:rPr>
          <w:rFonts w:ascii="Arial" w:hAnsi="Arial" w:cs="Arial"/>
          <w:sz w:val="22"/>
          <w:szCs w:val="22"/>
          <w:lang w:val="en-GB"/>
        </w:rPr>
        <w:t>this specific choice set</w:t>
      </w:r>
      <w:r w:rsidR="00A417AF">
        <w:rPr>
          <w:rFonts w:ascii="Arial" w:hAnsi="Arial" w:cs="Arial"/>
          <w:sz w:val="22"/>
          <w:szCs w:val="22"/>
          <w:lang w:val="en-GB"/>
        </w:rPr>
        <w:t>,</w:t>
      </w:r>
      <w:r w:rsidR="00034A22">
        <w:rPr>
          <w:rFonts w:ascii="Arial" w:hAnsi="Arial" w:cs="Arial"/>
          <w:sz w:val="22"/>
          <w:szCs w:val="22"/>
          <w:lang w:val="en-GB"/>
        </w:rPr>
        <w:t xml:space="preserve"> the final decision will be made. </w:t>
      </w:r>
    </w:p>
    <w:p w:rsidR="00034A22" w:rsidRPr="005E5D71" w:rsidRDefault="00A417AF" w:rsidP="00034A22">
      <w:pPr>
        <w:pStyle w:val="Default"/>
        <w:spacing w:line="360" w:lineRule="auto"/>
        <w:jc w:val="both"/>
        <w:rPr>
          <w:rFonts w:ascii="Arial" w:hAnsi="Arial" w:cs="Arial"/>
          <w:sz w:val="22"/>
          <w:szCs w:val="22"/>
          <w:lang w:val="en-GB"/>
        </w:rPr>
      </w:pPr>
      <w:r>
        <w:rPr>
          <w:rFonts w:ascii="Arial" w:hAnsi="Arial" w:cs="Arial"/>
          <w:sz w:val="22"/>
          <w:szCs w:val="22"/>
          <w:lang w:val="en-GB"/>
        </w:rPr>
        <w:t>A consumer does not always choose</w:t>
      </w:r>
      <w:r w:rsidR="00034A22" w:rsidRPr="005E5D71">
        <w:rPr>
          <w:rFonts w:ascii="Arial" w:hAnsi="Arial" w:cs="Arial"/>
          <w:sz w:val="22"/>
          <w:szCs w:val="22"/>
          <w:lang w:val="en-GB"/>
        </w:rPr>
        <w:t xml:space="preserve"> rational </w:t>
      </w:r>
      <w:r>
        <w:rPr>
          <w:rFonts w:ascii="Arial" w:hAnsi="Arial" w:cs="Arial"/>
          <w:sz w:val="22"/>
          <w:szCs w:val="22"/>
          <w:lang w:val="en-GB"/>
        </w:rPr>
        <w:t>from</w:t>
      </w:r>
      <w:r w:rsidR="00034A22" w:rsidRPr="005E5D71">
        <w:rPr>
          <w:rFonts w:ascii="Arial" w:hAnsi="Arial" w:cs="Arial"/>
          <w:sz w:val="22"/>
          <w:szCs w:val="22"/>
          <w:lang w:val="en-GB"/>
        </w:rPr>
        <w:t xml:space="preserve"> a choice</w:t>
      </w:r>
      <w:r w:rsidR="00964513">
        <w:rPr>
          <w:rFonts w:ascii="Arial" w:hAnsi="Arial" w:cs="Arial"/>
          <w:sz w:val="22"/>
          <w:szCs w:val="22"/>
          <w:lang w:val="en-GB"/>
        </w:rPr>
        <w:t xml:space="preserve"> set</w:t>
      </w:r>
      <w:r w:rsidR="00034A22" w:rsidRPr="005E5D71">
        <w:rPr>
          <w:rFonts w:ascii="Arial" w:hAnsi="Arial" w:cs="Arial"/>
          <w:sz w:val="22"/>
          <w:szCs w:val="22"/>
          <w:lang w:val="en-GB"/>
        </w:rPr>
        <w:t>. The asymmetric dominance effect indicates that a person finds one alternative more dominat</w:t>
      </w:r>
      <w:r w:rsidR="00640BD4">
        <w:rPr>
          <w:rFonts w:ascii="Arial" w:hAnsi="Arial" w:cs="Arial"/>
          <w:sz w:val="22"/>
          <w:szCs w:val="22"/>
          <w:lang w:val="en-GB"/>
        </w:rPr>
        <w:t>ing than</w:t>
      </w:r>
      <w:r>
        <w:rPr>
          <w:rFonts w:ascii="Arial" w:hAnsi="Arial" w:cs="Arial"/>
          <w:sz w:val="22"/>
          <w:szCs w:val="22"/>
          <w:lang w:val="en-GB"/>
        </w:rPr>
        <w:t xml:space="preserve"> the other alternatives</w:t>
      </w:r>
      <w:r w:rsidR="00034A22" w:rsidRPr="005E5D71">
        <w:rPr>
          <w:rFonts w:ascii="Arial" w:hAnsi="Arial" w:cs="Arial"/>
          <w:sz w:val="22"/>
          <w:szCs w:val="22"/>
          <w:lang w:val="en-GB"/>
        </w:rPr>
        <w:t xml:space="preserve"> (Huber, Payne, and Puto 1982)</w:t>
      </w:r>
      <w:r>
        <w:rPr>
          <w:rFonts w:ascii="Arial" w:hAnsi="Arial" w:cs="Arial"/>
          <w:sz w:val="22"/>
          <w:szCs w:val="22"/>
          <w:lang w:val="en-GB"/>
        </w:rPr>
        <w:t>.</w:t>
      </w:r>
      <w:r w:rsidR="00034A22" w:rsidRPr="005E5D71">
        <w:rPr>
          <w:rFonts w:ascii="Arial" w:hAnsi="Arial" w:cs="Arial"/>
          <w:sz w:val="22"/>
          <w:szCs w:val="22"/>
          <w:lang w:val="en-GB"/>
        </w:rPr>
        <w:t xml:space="preserve"> </w:t>
      </w:r>
      <w:r w:rsidR="00034A22">
        <w:rPr>
          <w:rFonts w:ascii="Arial" w:hAnsi="Arial" w:cs="Arial"/>
          <w:sz w:val="22"/>
          <w:szCs w:val="22"/>
          <w:lang w:val="en-GB"/>
        </w:rPr>
        <w:t>O</w:t>
      </w:r>
      <w:r w:rsidR="00034A22" w:rsidRPr="005E5D71">
        <w:rPr>
          <w:rFonts w:ascii="Arial" w:hAnsi="Arial" w:cs="Arial"/>
          <w:sz w:val="22"/>
          <w:szCs w:val="22"/>
          <w:lang w:val="en-GB"/>
        </w:rPr>
        <w:t>ther effect</w:t>
      </w:r>
      <w:r w:rsidR="00034A22">
        <w:rPr>
          <w:rFonts w:ascii="Arial" w:hAnsi="Arial" w:cs="Arial"/>
          <w:sz w:val="22"/>
          <w:szCs w:val="22"/>
          <w:lang w:val="en-GB"/>
        </w:rPr>
        <w:t>s</w:t>
      </w:r>
      <w:r w:rsidR="00034A22" w:rsidRPr="005E5D71">
        <w:rPr>
          <w:rFonts w:ascii="Arial" w:hAnsi="Arial" w:cs="Arial"/>
          <w:sz w:val="22"/>
          <w:szCs w:val="22"/>
          <w:lang w:val="en-GB"/>
        </w:rPr>
        <w:t xml:space="preserve"> </w:t>
      </w:r>
      <w:r w:rsidR="00034A22">
        <w:rPr>
          <w:rFonts w:ascii="Arial" w:hAnsi="Arial" w:cs="Arial"/>
          <w:sz w:val="22"/>
          <w:szCs w:val="22"/>
          <w:lang w:val="en-GB"/>
        </w:rPr>
        <w:t>are</w:t>
      </w:r>
      <w:r w:rsidR="00034A22" w:rsidRPr="005E5D71">
        <w:rPr>
          <w:rFonts w:ascii="Arial" w:hAnsi="Arial" w:cs="Arial"/>
          <w:sz w:val="22"/>
          <w:szCs w:val="22"/>
          <w:lang w:val="en-GB"/>
        </w:rPr>
        <w:t xml:space="preserve"> that consumer</w:t>
      </w:r>
      <w:r>
        <w:rPr>
          <w:rFonts w:ascii="Arial" w:hAnsi="Arial" w:cs="Arial"/>
          <w:sz w:val="22"/>
          <w:szCs w:val="22"/>
          <w:lang w:val="en-GB"/>
        </w:rPr>
        <w:t>s</w:t>
      </w:r>
      <w:r w:rsidR="00034A22" w:rsidRPr="005E5D71">
        <w:rPr>
          <w:rFonts w:ascii="Arial" w:hAnsi="Arial" w:cs="Arial"/>
          <w:sz w:val="22"/>
          <w:szCs w:val="22"/>
          <w:lang w:val="en-GB"/>
        </w:rPr>
        <w:t xml:space="preserve"> us</w:t>
      </w:r>
      <w:r>
        <w:rPr>
          <w:rFonts w:ascii="Arial" w:hAnsi="Arial" w:cs="Arial"/>
          <w:sz w:val="22"/>
          <w:szCs w:val="22"/>
          <w:lang w:val="en-GB"/>
        </w:rPr>
        <w:t>e</w:t>
      </w:r>
      <w:r w:rsidR="00034A22" w:rsidRPr="005E5D71">
        <w:rPr>
          <w:rFonts w:ascii="Arial" w:hAnsi="Arial" w:cs="Arial"/>
          <w:sz w:val="22"/>
          <w:szCs w:val="22"/>
          <w:lang w:val="en-GB"/>
        </w:rPr>
        <w:t xml:space="preserve"> compromises inside a choice set. This means when a consumer observes your product as a compromise</w:t>
      </w:r>
      <w:r w:rsidR="00034A22">
        <w:rPr>
          <w:rFonts w:ascii="Arial" w:hAnsi="Arial" w:cs="Arial"/>
          <w:sz w:val="22"/>
          <w:szCs w:val="22"/>
          <w:lang w:val="en-GB"/>
        </w:rPr>
        <w:t xml:space="preserve">, the consumer prefers </w:t>
      </w:r>
      <w:r w:rsidR="00034A22" w:rsidRPr="005E5D71">
        <w:rPr>
          <w:rFonts w:ascii="Arial" w:hAnsi="Arial" w:cs="Arial"/>
          <w:sz w:val="22"/>
          <w:szCs w:val="22"/>
          <w:lang w:val="en-GB"/>
        </w:rPr>
        <w:t xml:space="preserve">your product </w:t>
      </w:r>
      <w:r>
        <w:rPr>
          <w:rFonts w:ascii="Arial" w:hAnsi="Arial" w:cs="Arial"/>
          <w:sz w:val="22"/>
          <w:szCs w:val="22"/>
          <w:lang w:val="en-GB"/>
        </w:rPr>
        <w:t xml:space="preserve"> above two extreme options.</w:t>
      </w:r>
      <w:r w:rsidR="00034A22">
        <w:rPr>
          <w:rFonts w:ascii="Arial" w:hAnsi="Arial" w:cs="Arial"/>
          <w:sz w:val="22"/>
          <w:szCs w:val="22"/>
          <w:lang w:val="en-GB"/>
        </w:rPr>
        <w:t xml:space="preserve"> </w:t>
      </w:r>
      <w:r>
        <w:rPr>
          <w:rFonts w:ascii="Arial" w:hAnsi="Arial" w:cs="Arial"/>
          <w:sz w:val="22"/>
          <w:szCs w:val="22"/>
          <w:lang w:val="en-GB"/>
        </w:rPr>
        <w:t>M</w:t>
      </w:r>
      <w:r w:rsidR="00034A22" w:rsidRPr="005E5D71">
        <w:rPr>
          <w:rFonts w:ascii="Arial" w:hAnsi="Arial" w:cs="Arial"/>
          <w:sz w:val="22"/>
          <w:szCs w:val="22"/>
          <w:lang w:val="en-GB"/>
        </w:rPr>
        <w:t xml:space="preserve">ost of the </w:t>
      </w:r>
      <w:r>
        <w:rPr>
          <w:rFonts w:ascii="Arial" w:hAnsi="Arial" w:cs="Arial"/>
          <w:sz w:val="22"/>
          <w:szCs w:val="22"/>
          <w:lang w:val="en-GB"/>
        </w:rPr>
        <w:lastRenderedPageBreak/>
        <w:t>time</w:t>
      </w:r>
      <w:r w:rsidR="00034A22">
        <w:rPr>
          <w:rFonts w:ascii="Arial" w:hAnsi="Arial" w:cs="Arial"/>
          <w:sz w:val="22"/>
          <w:szCs w:val="22"/>
          <w:lang w:val="en-GB"/>
        </w:rPr>
        <w:t xml:space="preserve"> you</w:t>
      </w:r>
      <w:r w:rsidR="00034A22" w:rsidRPr="005E5D71">
        <w:rPr>
          <w:rFonts w:ascii="Arial" w:hAnsi="Arial" w:cs="Arial"/>
          <w:sz w:val="22"/>
          <w:szCs w:val="22"/>
          <w:lang w:val="en-GB"/>
        </w:rPr>
        <w:t xml:space="preserve"> will gain market share. These effects occur most of the times with ha</w:t>
      </w:r>
      <w:r>
        <w:rPr>
          <w:rFonts w:ascii="Arial" w:hAnsi="Arial" w:cs="Arial"/>
          <w:sz w:val="22"/>
          <w:szCs w:val="22"/>
          <w:lang w:val="en-GB"/>
        </w:rPr>
        <w:t>rd and difficult decisions</w:t>
      </w:r>
      <w:r w:rsidR="00034A22" w:rsidRPr="005E5D71">
        <w:rPr>
          <w:rFonts w:ascii="Arial" w:hAnsi="Arial" w:cs="Arial"/>
          <w:sz w:val="22"/>
          <w:szCs w:val="22"/>
          <w:lang w:val="en-GB"/>
        </w:rPr>
        <w:t xml:space="preserve"> (Simonson 1989)</w:t>
      </w:r>
      <w:r>
        <w:rPr>
          <w:rFonts w:ascii="Arial" w:hAnsi="Arial" w:cs="Arial"/>
          <w:sz w:val="22"/>
          <w:szCs w:val="22"/>
          <w:lang w:val="en-GB"/>
        </w:rPr>
        <w:t>.</w:t>
      </w:r>
    </w:p>
    <w:p w:rsidR="00034A22" w:rsidRDefault="00034A22" w:rsidP="00034A22">
      <w:pPr>
        <w:pStyle w:val="Default"/>
        <w:spacing w:line="360" w:lineRule="auto"/>
        <w:jc w:val="both"/>
        <w:rPr>
          <w:rFonts w:ascii="Arial" w:hAnsi="Arial" w:cs="Arial"/>
          <w:sz w:val="22"/>
          <w:szCs w:val="22"/>
          <w:lang w:val="en-GB"/>
        </w:rPr>
      </w:pPr>
      <w:r w:rsidRPr="005E5D71">
        <w:rPr>
          <w:rFonts w:ascii="Arial" w:hAnsi="Arial" w:cs="Arial"/>
          <w:sz w:val="22"/>
          <w:szCs w:val="22"/>
          <w:lang w:val="en-GB"/>
        </w:rPr>
        <w:t>Per product category</w:t>
      </w:r>
      <w:r w:rsidR="00A417AF">
        <w:rPr>
          <w:rFonts w:ascii="Arial" w:hAnsi="Arial" w:cs="Arial"/>
          <w:sz w:val="22"/>
          <w:szCs w:val="22"/>
          <w:lang w:val="en-GB"/>
        </w:rPr>
        <w:t>, there is a</w:t>
      </w:r>
      <w:r w:rsidRPr="005E5D71">
        <w:rPr>
          <w:rFonts w:ascii="Arial" w:hAnsi="Arial" w:cs="Arial"/>
          <w:sz w:val="22"/>
          <w:szCs w:val="22"/>
          <w:lang w:val="en-GB"/>
        </w:rPr>
        <w:t xml:space="preserve"> different amount of product</w:t>
      </w:r>
      <w:r>
        <w:rPr>
          <w:rFonts w:ascii="Arial" w:hAnsi="Arial" w:cs="Arial"/>
          <w:sz w:val="22"/>
          <w:szCs w:val="22"/>
          <w:lang w:val="en-GB"/>
        </w:rPr>
        <w:t>s</w:t>
      </w:r>
      <w:r w:rsidRPr="005E5D71">
        <w:rPr>
          <w:rFonts w:ascii="Arial" w:hAnsi="Arial" w:cs="Arial"/>
          <w:sz w:val="22"/>
          <w:szCs w:val="22"/>
          <w:lang w:val="en-GB"/>
        </w:rPr>
        <w:t xml:space="preserve"> that belong</w:t>
      </w:r>
      <w:r w:rsidR="00A417AF">
        <w:rPr>
          <w:rFonts w:ascii="Arial" w:hAnsi="Arial" w:cs="Arial"/>
          <w:sz w:val="22"/>
          <w:szCs w:val="22"/>
          <w:lang w:val="en-GB"/>
        </w:rPr>
        <w:t>s</w:t>
      </w:r>
      <w:r w:rsidRPr="005E5D71">
        <w:rPr>
          <w:rFonts w:ascii="Arial" w:hAnsi="Arial" w:cs="Arial"/>
          <w:sz w:val="22"/>
          <w:szCs w:val="22"/>
          <w:lang w:val="en-GB"/>
        </w:rPr>
        <w:t xml:space="preserve"> to the consideration set. Hauser and Wernerfelt (1990) performed a</w:t>
      </w:r>
      <w:r>
        <w:rPr>
          <w:rFonts w:ascii="Arial" w:hAnsi="Arial" w:cs="Arial"/>
          <w:sz w:val="22"/>
          <w:szCs w:val="22"/>
          <w:lang w:val="en-GB"/>
        </w:rPr>
        <w:t xml:space="preserve"> research were they </w:t>
      </w:r>
      <w:r w:rsidR="00610AB7">
        <w:rPr>
          <w:rFonts w:ascii="Arial" w:hAnsi="Arial" w:cs="Arial"/>
          <w:sz w:val="22"/>
          <w:szCs w:val="22"/>
          <w:lang w:val="en-GB"/>
        </w:rPr>
        <w:t>found</w:t>
      </w:r>
      <w:r w:rsidRPr="005E5D71">
        <w:rPr>
          <w:rFonts w:ascii="Arial" w:hAnsi="Arial" w:cs="Arial"/>
          <w:sz w:val="22"/>
          <w:szCs w:val="22"/>
          <w:lang w:val="en-GB"/>
        </w:rPr>
        <w:t xml:space="preserve"> how many product</w:t>
      </w:r>
      <w:r w:rsidR="00A417AF">
        <w:rPr>
          <w:rFonts w:ascii="Arial" w:hAnsi="Arial" w:cs="Arial"/>
          <w:sz w:val="22"/>
          <w:szCs w:val="22"/>
          <w:lang w:val="en-GB"/>
        </w:rPr>
        <w:t>s</w:t>
      </w:r>
      <w:r w:rsidRPr="005E5D71">
        <w:rPr>
          <w:rFonts w:ascii="Arial" w:hAnsi="Arial" w:cs="Arial"/>
          <w:sz w:val="22"/>
          <w:szCs w:val="22"/>
          <w:lang w:val="en-GB"/>
        </w:rPr>
        <w:t xml:space="preserve"> on average belong to a product category. </w:t>
      </w:r>
      <w:r w:rsidR="00610AB7">
        <w:rPr>
          <w:rFonts w:ascii="Arial" w:hAnsi="Arial" w:cs="Arial"/>
          <w:sz w:val="22"/>
          <w:szCs w:val="22"/>
          <w:lang w:val="en-GB"/>
        </w:rPr>
        <w:t>One of the theories is,</w:t>
      </w:r>
      <w:r w:rsidRPr="005E5D71">
        <w:rPr>
          <w:rFonts w:ascii="Arial" w:hAnsi="Arial" w:cs="Arial"/>
          <w:sz w:val="22"/>
          <w:szCs w:val="22"/>
          <w:lang w:val="en-GB"/>
        </w:rPr>
        <w:t xml:space="preserve"> that the</w:t>
      </w:r>
      <w:r>
        <w:rPr>
          <w:rFonts w:ascii="Arial" w:hAnsi="Arial" w:cs="Arial"/>
          <w:sz w:val="22"/>
          <w:szCs w:val="22"/>
          <w:lang w:val="en-GB"/>
        </w:rPr>
        <w:t xml:space="preserve">re is an order-of-entry Penalty: when a producer enters the market in a later stage, the </w:t>
      </w:r>
      <w:r w:rsidR="00A417AF">
        <w:rPr>
          <w:rFonts w:ascii="Arial" w:hAnsi="Arial" w:cs="Arial"/>
          <w:sz w:val="22"/>
          <w:szCs w:val="22"/>
          <w:lang w:val="en-GB"/>
        </w:rPr>
        <w:t>lower the chanc</w:t>
      </w:r>
      <w:r w:rsidRPr="005E5D71">
        <w:rPr>
          <w:rFonts w:ascii="Arial" w:hAnsi="Arial" w:cs="Arial"/>
          <w:sz w:val="22"/>
          <w:szCs w:val="22"/>
          <w:lang w:val="en-GB"/>
        </w:rPr>
        <w:t>e</w:t>
      </w:r>
      <w:r>
        <w:rPr>
          <w:rFonts w:ascii="Arial" w:hAnsi="Arial" w:cs="Arial"/>
          <w:sz w:val="22"/>
          <w:szCs w:val="22"/>
          <w:lang w:val="en-GB"/>
        </w:rPr>
        <w:t xml:space="preserve"> of entering</w:t>
      </w:r>
      <w:r w:rsidRPr="005E5D71">
        <w:rPr>
          <w:rFonts w:ascii="Arial" w:hAnsi="Arial" w:cs="Arial"/>
          <w:sz w:val="22"/>
          <w:szCs w:val="22"/>
          <w:lang w:val="en-GB"/>
        </w:rPr>
        <w:t xml:space="preserve"> the consideration set</w:t>
      </w:r>
      <w:r w:rsidR="00A417AF">
        <w:rPr>
          <w:rFonts w:ascii="Arial" w:hAnsi="Arial" w:cs="Arial"/>
          <w:sz w:val="22"/>
          <w:szCs w:val="22"/>
          <w:lang w:val="en-GB"/>
        </w:rPr>
        <w:t xml:space="preserve"> of a consumer</w:t>
      </w:r>
      <w:r w:rsidRPr="005E5D71">
        <w:rPr>
          <w:rFonts w:ascii="Arial" w:hAnsi="Arial" w:cs="Arial"/>
          <w:sz w:val="22"/>
          <w:szCs w:val="22"/>
          <w:lang w:val="en-GB"/>
        </w:rPr>
        <w:t xml:space="preserve">. </w:t>
      </w:r>
      <w:r>
        <w:rPr>
          <w:rFonts w:ascii="Arial" w:hAnsi="Arial" w:cs="Arial"/>
          <w:sz w:val="22"/>
          <w:szCs w:val="22"/>
          <w:lang w:val="en-GB"/>
        </w:rPr>
        <w:t xml:space="preserve">Beside this effect, there is </w:t>
      </w:r>
      <w:r w:rsidRPr="005E5D71">
        <w:rPr>
          <w:rFonts w:ascii="Arial" w:hAnsi="Arial" w:cs="Arial"/>
          <w:sz w:val="22"/>
          <w:szCs w:val="22"/>
          <w:lang w:val="en-GB"/>
        </w:rPr>
        <w:t>an advertise</w:t>
      </w:r>
      <w:r w:rsidR="00610AB7">
        <w:rPr>
          <w:rFonts w:ascii="Arial" w:hAnsi="Arial" w:cs="Arial"/>
          <w:sz w:val="22"/>
          <w:szCs w:val="22"/>
          <w:lang w:val="en-GB"/>
        </w:rPr>
        <w:t>ment</w:t>
      </w:r>
      <w:r w:rsidR="00A417AF">
        <w:rPr>
          <w:rFonts w:ascii="Arial" w:hAnsi="Arial" w:cs="Arial"/>
          <w:sz w:val="22"/>
          <w:szCs w:val="22"/>
          <w:lang w:val="en-GB"/>
        </w:rPr>
        <w:t xml:space="preserve"> response:</w:t>
      </w:r>
      <w:r w:rsidRPr="005E5D71">
        <w:rPr>
          <w:rFonts w:ascii="Arial" w:hAnsi="Arial" w:cs="Arial"/>
          <w:sz w:val="22"/>
          <w:szCs w:val="22"/>
          <w:lang w:val="en-GB"/>
        </w:rPr>
        <w:t xml:space="preserve"> mor</w:t>
      </w:r>
      <w:r w:rsidR="00A417AF">
        <w:rPr>
          <w:rFonts w:ascii="Arial" w:hAnsi="Arial" w:cs="Arial"/>
          <w:sz w:val="22"/>
          <w:szCs w:val="22"/>
          <w:lang w:val="en-GB"/>
        </w:rPr>
        <w:t>e advertising means higher chanc</w:t>
      </w:r>
      <w:r w:rsidRPr="005E5D71">
        <w:rPr>
          <w:rFonts w:ascii="Arial" w:hAnsi="Arial" w:cs="Arial"/>
          <w:sz w:val="22"/>
          <w:szCs w:val="22"/>
          <w:lang w:val="en-GB"/>
        </w:rPr>
        <w:t xml:space="preserve">e in the consideration set. In other </w:t>
      </w:r>
      <w:r>
        <w:rPr>
          <w:rFonts w:ascii="Arial" w:hAnsi="Arial" w:cs="Arial"/>
          <w:sz w:val="22"/>
          <w:szCs w:val="22"/>
          <w:lang w:val="en-GB"/>
        </w:rPr>
        <w:t>literature</w:t>
      </w:r>
      <w:r w:rsidR="00A417AF">
        <w:rPr>
          <w:rFonts w:ascii="Arial" w:hAnsi="Arial" w:cs="Arial"/>
          <w:sz w:val="22"/>
          <w:szCs w:val="22"/>
          <w:lang w:val="en-GB"/>
        </w:rPr>
        <w:t>,</w:t>
      </w:r>
      <w:r>
        <w:rPr>
          <w:rFonts w:ascii="Arial" w:hAnsi="Arial" w:cs="Arial"/>
          <w:sz w:val="22"/>
          <w:szCs w:val="22"/>
          <w:lang w:val="en-GB"/>
        </w:rPr>
        <w:t xml:space="preserve"> </w:t>
      </w:r>
      <w:r w:rsidRPr="005E5D71">
        <w:rPr>
          <w:rFonts w:ascii="Arial" w:hAnsi="Arial" w:cs="Arial"/>
          <w:sz w:val="22"/>
          <w:szCs w:val="22"/>
          <w:lang w:val="en-GB"/>
        </w:rPr>
        <w:t>the importance of the consideration set is investigated. When a produc</w:t>
      </w:r>
      <w:r>
        <w:rPr>
          <w:rFonts w:ascii="Arial" w:hAnsi="Arial" w:cs="Arial"/>
          <w:sz w:val="22"/>
          <w:szCs w:val="22"/>
          <w:lang w:val="en-GB"/>
        </w:rPr>
        <w:t>t</w:t>
      </w:r>
      <w:r w:rsidR="00A417AF">
        <w:rPr>
          <w:rFonts w:ascii="Arial" w:hAnsi="Arial" w:cs="Arial"/>
          <w:sz w:val="22"/>
          <w:szCs w:val="22"/>
          <w:lang w:val="en-GB"/>
        </w:rPr>
        <w:t xml:space="preserve"> is no</w:t>
      </w:r>
      <w:r w:rsidRPr="005E5D71">
        <w:rPr>
          <w:rFonts w:ascii="Arial" w:hAnsi="Arial" w:cs="Arial"/>
          <w:sz w:val="22"/>
          <w:szCs w:val="22"/>
          <w:lang w:val="en-GB"/>
        </w:rPr>
        <w:t xml:space="preserve">t </w:t>
      </w:r>
      <w:r>
        <w:rPr>
          <w:rFonts w:ascii="Arial" w:hAnsi="Arial" w:cs="Arial"/>
          <w:sz w:val="22"/>
          <w:szCs w:val="22"/>
          <w:lang w:val="en-GB"/>
        </w:rPr>
        <w:t xml:space="preserve">adopted </w:t>
      </w:r>
      <w:r w:rsidRPr="005E5D71">
        <w:rPr>
          <w:rFonts w:ascii="Arial" w:hAnsi="Arial" w:cs="Arial"/>
          <w:sz w:val="22"/>
          <w:szCs w:val="22"/>
          <w:lang w:val="en-GB"/>
        </w:rPr>
        <w:t>in the consideration set</w:t>
      </w:r>
      <w:r>
        <w:rPr>
          <w:rFonts w:ascii="Arial" w:hAnsi="Arial" w:cs="Arial"/>
          <w:sz w:val="22"/>
          <w:szCs w:val="22"/>
          <w:lang w:val="en-GB"/>
        </w:rPr>
        <w:t>,</w:t>
      </w:r>
      <w:r w:rsidR="00A417AF">
        <w:rPr>
          <w:rFonts w:ascii="Arial" w:hAnsi="Arial" w:cs="Arial"/>
          <w:sz w:val="22"/>
          <w:szCs w:val="22"/>
          <w:lang w:val="en-GB"/>
        </w:rPr>
        <w:t xml:space="preserve"> sales will eventually go down</w:t>
      </w:r>
      <w:r w:rsidRPr="00C34398">
        <w:rPr>
          <w:rFonts w:ascii="Arial" w:hAnsi="Arial" w:cs="Arial"/>
          <w:sz w:val="22"/>
          <w:szCs w:val="22"/>
          <w:lang w:val="en-GB"/>
        </w:rPr>
        <w:t xml:space="preserve"> </w:t>
      </w:r>
      <w:r w:rsidRPr="005E5D71">
        <w:rPr>
          <w:rFonts w:ascii="Arial" w:hAnsi="Arial" w:cs="Arial"/>
          <w:sz w:val="22"/>
          <w:szCs w:val="22"/>
          <w:lang w:val="en-GB"/>
        </w:rPr>
        <w:t>(Roberts and Lattin,1990)</w:t>
      </w:r>
      <w:r w:rsidR="00A417AF">
        <w:rPr>
          <w:rFonts w:ascii="Arial" w:hAnsi="Arial" w:cs="Arial"/>
          <w:sz w:val="22"/>
          <w:szCs w:val="22"/>
          <w:lang w:val="en-GB"/>
        </w:rPr>
        <w:t>.</w:t>
      </w:r>
    </w:p>
    <w:p w:rsidR="00034A22" w:rsidRDefault="00A417AF" w:rsidP="00034A22">
      <w:pPr>
        <w:pStyle w:val="Default"/>
        <w:spacing w:line="360" w:lineRule="auto"/>
        <w:jc w:val="both"/>
        <w:rPr>
          <w:rFonts w:ascii="Arial" w:hAnsi="Arial" w:cs="Arial"/>
          <w:sz w:val="22"/>
          <w:szCs w:val="22"/>
          <w:lang w:val="en-GB"/>
        </w:rPr>
      </w:pPr>
      <w:r>
        <w:rPr>
          <w:rFonts w:ascii="Arial" w:hAnsi="Arial" w:cs="Arial"/>
          <w:sz w:val="22"/>
          <w:szCs w:val="22"/>
          <w:lang w:val="en-GB"/>
        </w:rPr>
        <w:t>T</w:t>
      </w:r>
      <w:r w:rsidR="00034A22">
        <w:rPr>
          <w:rFonts w:ascii="Arial" w:hAnsi="Arial" w:cs="Arial"/>
          <w:sz w:val="22"/>
          <w:szCs w:val="22"/>
          <w:lang w:val="en-GB"/>
        </w:rPr>
        <w:t>he importance o</w:t>
      </w:r>
      <w:r w:rsidR="00034A22" w:rsidRPr="005E5D71">
        <w:rPr>
          <w:rFonts w:ascii="Arial" w:hAnsi="Arial" w:cs="Arial"/>
          <w:sz w:val="22"/>
          <w:szCs w:val="22"/>
          <w:lang w:val="en-GB"/>
        </w:rPr>
        <w:t>f</w:t>
      </w:r>
      <w:r w:rsidR="00034A22">
        <w:rPr>
          <w:rFonts w:ascii="Arial" w:hAnsi="Arial" w:cs="Arial"/>
          <w:sz w:val="22"/>
          <w:szCs w:val="22"/>
          <w:lang w:val="en-GB"/>
        </w:rPr>
        <w:t xml:space="preserve"> the </w:t>
      </w:r>
      <w:r w:rsidR="00034A22" w:rsidRPr="005E5D71">
        <w:rPr>
          <w:rFonts w:ascii="Arial" w:hAnsi="Arial" w:cs="Arial"/>
          <w:sz w:val="22"/>
          <w:szCs w:val="22"/>
          <w:lang w:val="en-GB"/>
        </w:rPr>
        <w:t xml:space="preserve">consideration </w:t>
      </w:r>
      <w:r w:rsidR="00034A22">
        <w:rPr>
          <w:rFonts w:ascii="Arial" w:hAnsi="Arial" w:cs="Arial"/>
          <w:sz w:val="22"/>
          <w:szCs w:val="22"/>
          <w:lang w:val="en-GB"/>
        </w:rPr>
        <w:t xml:space="preserve">is </w:t>
      </w:r>
      <w:r>
        <w:rPr>
          <w:rFonts w:ascii="Arial" w:hAnsi="Arial" w:cs="Arial"/>
          <w:sz w:val="22"/>
          <w:szCs w:val="22"/>
          <w:lang w:val="en-GB"/>
        </w:rPr>
        <w:t>now clear. Next,</w:t>
      </w:r>
      <w:r w:rsidR="00034A22">
        <w:rPr>
          <w:rFonts w:ascii="Arial" w:hAnsi="Arial" w:cs="Arial"/>
          <w:sz w:val="22"/>
          <w:szCs w:val="22"/>
          <w:lang w:val="en-GB"/>
        </w:rPr>
        <w:t xml:space="preserve"> an</w:t>
      </w:r>
      <w:r w:rsidR="00034A22" w:rsidRPr="005E5D71">
        <w:rPr>
          <w:rFonts w:ascii="Arial" w:hAnsi="Arial" w:cs="Arial"/>
          <w:sz w:val="22"/>
          <w:szCs w:val="22"/>
          <w:lang w:val="en-GB"/>
        </w:rPr>
        <w:t xml:space="preserve"> analys</w:t>
      </w:r>
      <w:r w:rsidR="00034A22">
        <w:rPr>
          <w:rFonts w:ascii="Arial" w:hAnsi="Arial" w:cs="Arial"/>
          <w:sz w:val="22"/>
          <w:szCs w:val="22"/>
          <w:lang w:val="en-GB"/>
        </w:rPr>
        <w:t xml:space="preserve">is will be made with important </w:t>
      </w:r>
      <w:r w:rsidR="00034A22" w:rsidRPr="005E5D71">
        <w:rPr>
          <w:rFonts w:ascii="Arial" w:hAnsi="Arial" w:cs="Arial"/>
          <w:sz w:val="22"/>
          <w:szCs w:val="22"/>
          <w:lang w:val="en-GB"/>
        </w:rPr>
        <w:t xml:space="preserve">factors </w:t>
      </w:r>
      <w:r>
        <w:rPr>
          <w:rFonts w:ascii="Arial" w:hAnsi="Arial" w:cs="Arial"/>
          <w:sz w:val="22"/>
          <w:szCs w:val="22"/>
          <w:lang w:val="en-GB"/>
        </w:rPr>
        <w:t xml:space="preserve">that </w:t>
      </w:r>
      <w:r w:rsidR="00034A22" w:rsidRPr="005E5D71">
        <w:rPr>
          <w:rFonts w:ascii="Arial" w:hAnsi="Arial" w:cs="Arial"/>
          <w:sz w:val="22"/>
          <w:szCs w:val="22"/>
          <w:lang w:val="en-GB"/>
        </w:rPr>
        <w:t>a consumer uses to make a choice. Which theories a</w:t>
      </w:r>
      <w:r w:rsidR="00034A22">
        <w:rPr>
          <w:rFonts w:ascii="Arial" w:hAnsi="Arial" w:cs="Arial"/>
          <w:sz w:val="22"/>
          <w:szCs w:val="22"/>
          <w:lang w:val="en-GB"/>
        </w:rPr>
        <w:t>re</w:t>
      </w:r>
      <w:r w:rsidR="00034A22" w:rsidRPr="005E5D71">
        <w:rPr>
          <w:rFonts w:ascii="Arial" w:hAnsi="Arial" w:cs="Arial"/>
          <w:sz w:val="22"/>
          <w:szCs w:val="22"/>
          <w:lang w:val="en-GB"/>
        </w:rPr>
        <w:t xml:space="preserve"> created to model the </w:t>
      </w:r>
      <w:r w:rsidR="00750846">
        <w:rPr>
          <w:rFonts w:ascii="Arial" w:hAnsi="Arial" w:cs="Arial"/>
          <w:sz w:val="22"/>
          <w:szCs w:val="22"/>
          <w:lang w:val="en-GB"/>
        </w:rPr>
        <w:t>decision making</w:t>
      </w:r>
      <w:r>
        <w:rPr>
          <w:rFonts w:ascii="Arial" w:hAnsi="Arial" w:cs="Arial"/>
          <w:sz w:val="22"/>
          <w:szCs w:val="22"/>
          <w:lang w:val="en-GB"/>
        </w:rPr>
        <w:t xml:space="preserve"> process of a consumer?</w:t>
      </w:r>
    </w:p>
    <w:p w:rsidR="00A417AF" w:rsidRDefault="00A417AF" w:rsidP="00034A22">
      <w:pPr>
        <w:pStyle w:val="Default"/>
        <w:spacing w:line="360" w:lineRule="auto"/>
        <w:jc w:val="both"/>
        <w:rPr>
          <w:rFonts w:ascii="Arial" w:hAnsi="Arial" w:cs="Arial"/>
          <w:sz w:val="22"/>
          <w:szCs w:val="22"/>
          <w:lang w:val="en-GB"/>
        </w:rPr>
      </w:pPr>
    </w:p>
    <w:p w:rsidR="00034A22" w:rsidRPr="00566BC7" w:rsidRDefault="00034A22" w:rsidP="00034A22">
      <w:pPr>
        <w:pStyle w:val="Default"/>
        <w:spacing w:line="360" w:lineRule="auto"/>
        <w:jc w:val="center"/>
        <w:rPr>
          <w:rFonts w:ascii="Arial" w:hAnsi="Arial" w:cs="Arial"/>
          <w:szCs w:val="22"/>
          <w:u w:val="single"/>
          <w:lang w:val="en-GB"/>
        </w:rPr>
      </w:pPr>
      <w:r w:rsidRPr="00566BC7">
        <w:rPr>
          <w:rFonts w:ascii="Arial" w:hAnsi="Arial" w:cs="Arial"/>
          <w:szCs w:val="22"/>
          <w:u w:val="single"/>
          <w:lang w:val="en-GB"/>
        </w:rPr>
        <w:t>2.1.4 Consumer Decision process</w:t>
      </w:r>
    </w:p>
    <w:p w:rsidR="00034A22" w:rsidRDefault="00034A22" w:rsidP="00034A22">
      <w:pPr>
        <w:pStyle w:val="Default"/>
        <w:spacing w:line="360" w:lineRule="auto"/>
        <w:jc w:val="both"/>
        <w:rPr>
          <w:rFonts w:ascii="Arial" w:hAnsi="Arial" w:cs="Arial"/>
          <w:sz w:val="22"/>
          <w:szCs w:val="22"/>
          <w:lang w:val="en-GB"/>
        </w:rPr>
      </w:pPr>
      <w:r>
        <w:rPr>
          <w:rFonts w:ascii="Arial" w:hAnsi="Arial" w:cs="Arial"/>
          <w:sz w:val="22"/>
          <w:szCs w:val="22"/>
          <w:lang w:val="en-GB"/>
        </w:rPr>
        <w:t>I</w:t>
      </w:r>
      <w:r w:rsidRPr="007B216F">
        <w:rPr>
          <w:rFonts w:ascii="Arial" w:hAnsi="Arial" w:cs="Arial"/>
          <w:sz w:val="22"/>
          <w:szCs w:val="22"/>
          <w:lang w:val="en-GB"/>
        </w:rPr>
        <w:t>n the introduction of the previous sect</w:t>
      </w:r>
      <w:r>
        <w:rPr>
          <w:rFonts w:ascii="Arial" w:hAnsi="Arial" w:cs="Arial"/>
          <w:sz w:val="22"/>
          <w:szCs w:val="22"/>
          <w:lang w:val="en-GB"/>
        </w:rPr>
        <w:t>i</w:t>
      </w:r>
      <w:r w:rsidRPr="007B216F">
        <w:rPr>
          <w:rFonts w:ascii="Arial" w:hAnsi="Arial" w:cs="Arial"/>
          <w:sz w:val="22"/>
          <w:szCs w:val="22"/>
          <w:lang w:val="en-GB"/>
        </w:rPr>
        <w:t>o</w:t>
      </w:r>
      <w:r>
        <w:rPr>
          <w:rFonts w:ascii="Arial" w:hAnsi="Arial" w:cs="Arial"/>
          <w:sz w:val="22"/>
          <w:szCs w:val="22"/>
          <w:lang w:val="en-GB"/>
        </w:rPr>
        <w:t>n, the model of a consumer decision is clarified. In th</w:t>
      </w:r>
      <w:r w:rsidR="004F0402">
        <w:rPr>
          <w:rFonts w:ascii="Arial" w:hAnsi="Arial" w:cs="Arial"/>
          <w:sz w:val="22"/>
          <w:szCs w:val="22"/>
          <w:lang w:val="en-GB"/>
        </w:rPr>
        <w:t>is</w:t>
      </w:r>
      <w:r w:rsidR="009F41B5">
        <w:rPr>
          <w:rFonts w:ascii="Arial" w:hAnsi="Arial" w:cs="Arial"/>
          <w:sz w:val="22"/>
          <w:szCs w:val="22"/>
          <w:lang w:val="en-GB"/>
        </w:rPr>
        <w:t xml:space="preserve"> model there are</w:t>
      </w:r>
      <w:r>
        <w:rPr>
          <w:rFonts w:ascii="Arial" w:hAnsi="Arial" w:cs="Arial"/>
          <w:sz w:val="22"/>
          <w:szCs w:val="22"/>
          <w:lang w:val="en-GB"/>
        </w:rPr>
        <w:t xml:space="preserve"> </w:t>
      </w:r>
      <w:r w:rsidRPr="007B216F">
        <w:rPr>
          <w:rFonts w:ascii="Arial" w:hAnsi="Arial" w:cs="Arial"/>
          <w:sz w:val="22"/>
          <w:szCs w:val="22"/>
          <w:lang w:val="en-GB"/>
        </w:rPr>
        <w:t>two stages</w:t>
      </w:r>
      <w:r w:rsidR="009F41B5" w:rsidRPr="009F41B5">
        <w:rPr>
          <w:rFonts w:ascii="Arial" w:hAnsi="Arial" w:cs="Arial"/>
          <w:sz w:val="22"/>
          <w:szCs w:val="22"/>
          <w:lang w:val="en-GB"/>
        </w:rPr>
        <w:t xml:space="preserve"> </w:t>
      </w:r>
      <w:r w:rsidR="009F41B5">
        <w:rPr>
          <w:rFonts w:ascii="Arial" w:hAnsi="Arial" w:cs="Arial"/>
          <w:sz w:val="22"/>
          <w:szCs w:val="22"/>
          <w:lang w:val="en-GB"/>
        </w:rPr>
        <w:t>mentioned</w:t>
      </w:r>
      <w:r>
        <w:rPr>
          <w:rFonts w:ascii="Arial" w:hAnsi="Arial" w:cs="Arial"/>
          <w:sz w:val="22"/>
          <w:szCs w:val="22"/>
          <w:lang w:val="en-GB"/>
        </w:rPr>
        <w:t>, in this section the second step will be discussed</w:t>
      </w:r>
      <w:r w:rsidR="004F0402">
        <w:rPr>
          <w:rFonts w:ascii="Arial" w:hAnsi="Arial" w:cs="Arial"/>
          <w:sz w:val="22"/>
          <w:szCs w:val="22"/>
          <w:lang w:val="en-GB"/>
        </w:rPr>
        <w:t>, “h</w:t>
      </w:r>
      <w:r w:rsidR="00A417AF">
        <w:rPr>
          <w:rFonts w:ascii="Arial" w:hAnsi="Arial" w:cs="Arial"/>
          <w:sz w:val="22"/>
          <w:szCs w:val="22"/>
          <w:lang w:val="en-GB"/>
        </w:rPr>
        <w:t>ow does a consumer choo</w:t>
      </w:r>
      <w:r w:rsidR="00A417AF" w:rsidRPr="00C6178D">
        <w:rPr>
          <w:rFonts w:ascii="Arial" w:hAnsi="Arial" w:cs="Arial"/>
          <w:sz w:val="22"/>
          <w:szCs w:val="22"/>
          <w:lang w:val="en-GB"/>
        </w:rPr>
        <w:t>s</w:t>
      </w:r>
      <w:r w:rsidR="00A417AF">
        <w:rPr>
          <w:rFonts w:ascii="Arial" w:hAnsi="Arial" w:cs="Arial"/>
          <w:sz w:val="22"/>
          <w:szCs w:val="22"/>
          <w:lang w:val="en-GB"/>
        </w:rPr>
        <w:t>e</w:t>
      </w:r>
      <w:r w:rsidRPr="00C6178D">
        <w:rPr>
          <w:rFonts w:ascii="Arial" w:hAnsi="Arial" w:cs="Arial"/>
          <w:sz w:val="22"/>
          <w:szCs w:val="22"/>
          <w:lang w:val="en-GB"/>
        </w:rPr>
        <w:t xml:space="preserve"> the right product </w:t>
      </w:r>
      <w:r w:rsidR="00A417AF">
        <w:rPr>
          <w:rFonts w:ascii="Arial" w:hAnsi="Arial" w:cs="Arial"/>
          <w:sz w:val="22"/>
          <w:szCs w:val="22"/>
          <w:lang w:val="en-GB"/>
        </w:rPr>
        <w:t>from</w:t>
      </w:r>
      <w:r w:rsidRPr="00C6178D">
        <w:rPr>
          <w:rFonts w:ascii="Arial" w:hAnsi="Arial" w:cs="Arial"/>
          <w:sz w:val="22"/>
          <w:szCs w:val="22"/>
          <w:lang w:val="en-GB"/>
        </w:rPr>
        <w:t xml:space="preserve"> the consideration set</w:t>
      </w:r>
      <w:r>
        <w:rPr>
          <w:rFonts w:ascii="Arial" w:hAnsi="Arial" w:cs="Arial"/>
          <w:sz w:val="22"/>
          <w:szCs w:val="22"/>
          <w:lang w:val="en-GB"/>
        </w:rPr>
        <w:t>?</w:t>
      </w:r>
      <w:r w:rsidR="004F0402">
        <w:rPr>
          <w:rFonts w:ascii="Arial" w:hAnsi="Arial" w:cs="Arial"/>
          <w:sz w:val="22"/>
          <w:szCs w:val="22"/>
          <w:lang w:val="en-GB"/>
        </w:rPr>
        <w:t xml:space="preserve">” </w:t>
      </w:r>
      <w:r w:rsidRPr="00C6178D">
        <w:rPr>
          <w:rFonts w:ascii="Arial" w:hAnsi="Arial" w:cs="Arial"/>
          <w:sz w:val="22"/>
          <w:szCs w:val="22"/>
          <w:lang w:val="en-GB"/>
        </w:rPr>
        <w:t xml:space="preserve"> </w:t>
      </w:r>
      <w:r w:rsidR="00A95302">
        <w:rPr>
          <w:rFonts w:ascii="Arial" w:hAnsi="Arial" w:cs="Arial"/>
          <w:sz w:val="22"/>
          <w:szCs w:val="22"/>
          <w:lang w:val="en-GB"/>
        </w:rPr>
        <w:t xml:space="preserve">There are a lot of different types of consumer </w:t>
      </w:r>
      <w:r w:rsidR="008E0067">
        <w:rPr>
          <w:rFonts w:ascii="Arial" w:hAnsi="Arial" w:cs="Arial"/>
          <w:sz w:val="22"/>
          <w:szCs w:val="22"/>
          <w:lang w:val="en-GB"/>
        </w:rPr>
        <w:t>decision</w:t>
      </w:r>
      <w:r w:rsidR="00A417AF">
        <w:rPr>
          <w:rFonts w:ascii="Arial" w:hAnsi="Arial" w:cs="Arial"/>
          <w:sz w:val="22"/>
          <w:szCs w:val="22"/>
          <w:lang w:val="en-GB"/>
        </w:rPr>
        <w:t xml:space="preserve"> models.</w:t>
      </w:r>
      <w:r w:rsidR="00A95302">
        <w:rPr>
          <w:rFonts w:ascii="Arial" w:hAnsi="Arial" w:cs="Arial"/>
          <w:sz w:val="22"/>
          <w:szCs w:val="22"/>
          <w:lang w:val="en-GB"/>
        </w:rPr>
        <w:t xml:space="preserve"> </w:t>
      </w:r>
      <w:r w:rsidR="00A417AF">
        <w:rPr>
          <w:rFonts w:ascii="Arial" w:hAnsi="Arial" w:cs="Arial"/>
          <w:sz w:val="22"/>
          <w:szCs w:val="22"/>
          <w:lang w:val="en-GB"/>
        </w:rPr>
        <w:t>I</w:t>
      </w:r>
      <w:r w:rsidR="00A95302">
        <w:rPr>
          <w:rFonts w:ascii="Arial" w:hAnsi="Arial" w:cs="Arial"/>
          <w:sz w:val="22"/>
          <w:szCs w:val="22"/>
          <w:lang w:val="en-GB"/>
        </w:rPr>
        <w:t>n this section the most important or relevant options</w:t>
      </w:r>
      <w:r w:rsidR="008E0067">
        <w:rPr>
          <w:rFonts w:ascii="Arial" w:hAnsi="Arial" w:cs="Arial"/>
          <w:sz w:val="22"/>
          <w:szCs w:val="22"/>
          <w:lang w:val="en-GB"/>
        </w:rPr>
        <w:t xml:space="preserve"> are discussed</w:t>
      </w:r>
      <w:r w:rsidR="00A95302">
        <w:rPr>
          <w:rFonts w:ascii="Arial" w:hAnsi="Arial" w:cs="Arial"/>
          <w:sz w:val="22"/>
          <w:szCs w:val="22"/>
          <w:lang w:val="en-GB"/>
        </w:rPr>
        <w:t xml:space="preserve">. Two examples of the </w:t>
      </w:r>
      <w:r>
        <w:rPr>
          <w:rFonts w:ascii="Arial" w:hAnsi="Arial" w:cs="Arial"/>
          <w:sz w:val="22"/>
          <w:szCs w:val="22"/>
          <w:lang w:val="en-GB"/>
        </w:rPr>
        <w:t xml:space="preserve">first models of consumer </w:t>
      </w:r>
      <w:r w:rsidR="00750846">
        <w:rPr>
          <w:rFonts w:ascii="Arial" w:hAnsi="Arial" w:cs="Arial"/>
          <w:sz w:val="22"/>
          <w:szCs w:val="22"/>
          <w:lang w:val="en-GB"/>
        </w:rPr>
        <w:t>decision making</w:t>
      </w:r>
      <w:r>
        <w:rPr>
          <w:rFonts w:ascii="Arial" w:hAnsi="Arial" w:cs="Arial"/>
          <w:sz w:val="22"/>
          <w:szCs w:val="22"/>
          <w:lang w:val="en-GB"/>
        </w:rPr>
        <w:t xml:space="preserve"> </w:t>
      </w:r>
      <w:r w:rsidR="00750846">
        <w:rPr>
          <w:rFonts w:ascii="Arial" w:hAnsi="Arial" w:cs="Arial"/>
          <w:sz w:val="22"/>
          <w:szCs w:val="22"/>
          <w:lang w:val="en-GB"/>
        </w:rPr>
        <w:t xml:space="preserve">process </w:t>
      </w:r>
      <w:r w:rsidR="00174B65">
        <w:rPr>
          <w:rFonts w:ascii="Arial" w:hAnsi="Arial" w:cs="Arial"/>
          <w:sz w:val="22"/>
          <w:szCs w:val="22"/>
          <w:lang w:val="en-GB"/>
        </w:rPr>
        <w:t xml:space="preserve">are </w:t>
      </w:r>
      <w:r w:rsidR="00A417AF">
        <w:rPr>
          <w:rFonts w:ascii="Arial" w:hAnsi="Arial" w:cs="Arial"/>
          <w:sz w:val="22"/>
          <w:szCs w:val="22"/>
          <w:lang w:val="en-GB"/>
        </w:rPr>
        <w:t>the</w:t>
      </w:r>
      <w:r w:rsidRPr="00C6178D">
        <w:rPr>
          <w:rFonts w:ascii="Arial" w:hAnsi="Arial" w:cs="Arial"/>
          <w:sz w:val="22"/>
          <w:szCs w:val="22"/>
          <w:lang w:val="en-GB"/>
        </w:rPr>
        <w:t xml:space="preserve"> “</w:t>
      </w:r>
      <w:r w:rsidR="00A417AF" w:rsidRPr="00C6178D">
        <w:rPr>
          <w:rFonts w:ascii="Arial" w:hAnsi="Arial" w:cs="Arial"/>
          <w:sz w:val="22"/>
          <w:szCs w:val="22"/>
          <w:lang w:val="en-GB"/>
        </w:rPr>
        <w:t>satisfying</w:t>
      </w:r>
      <w:r w:rsidRPr="00C6178D">
        <w:rPr>
          <w:rFonts w:ascii="Arial" w:hAnsi="Arial" w:cs="Arial"/>
          <w:sz w:val="22"/>
          <w:szCs w:val="22"/>
          <w:lang w:val="en-GB"/>
        </w:rPr>
        <w:t>” model (Simon, 1955)</w:t>
      </w:r>
      <w:r w:rsidR="00A417AF">
        <w:rPr>
          <w:rFonts w:ascii="Arial" w:hAnsi="Arial" w:cs="Arial"/>
          <w:sz w:val="22"/>
          <w:szCs w:val="22"/>
          <w:lang w:val="en-GB"/>
        </w:rPr>
        <w:t>,</w:t>
      </w:r>
      <w:r w:rsidRPr="00C6178D">
        <w:rPr>
          <w:rFonts w:ascii="Arial" w:hAnsi="Arial" w:cs="Arial"/>
          <w:sz w:val="22"/>
          <w:szCs w:val="22"/>
          <w:lang w:val="en-GB"/>
        </w:rPr>
        <w:t xml:space="preserve"> and the </w:t>
      </w:r>
      <w:r w:rsidR="00A417AF">
        <w:rPr>
          <w:rFonts w:ascii="Arial" w:hAnsi="Arial" w:cs="Arial"/>
          <w:sz w:val="22"/>
          <w:szCs w:val="22"/>
          <w:lang w:val="en-GB"/>
        </w:rPr>
        <w:t>“</w:t>
      </w:r>
      <w:r w:rsidRPr="00C6178D">
        <w:rPr>
          <w:rFonts w:ascii="Arial" w:hAnsi="Arial" w:cs="Arial"/>
          <w:sz w:val="22"/>
          <w:szCs w:val="22"/>
          <w:lang w:val="en-GB"/>
        </w:rPr>
        <w:t>elimination-by aspects</w:t>
      </w:r>
      <w:r w:rsidR="00A417AF">
        <w:rPr>
          <w:rFonts w:ascii="Arial" w:hAnsi="Arial" w:cs="Arial"/>
          <w:sz w:val="22"/>
          <w:szCs w:val="22"/>
          <w:lang w:val="en-GB"/>
        </w:rPr>
        <w:t>”</w:t>
      </w:r>
      <w:r w:rsidRPr="00C6178D">
        <w:rPr>
          <w:rFonts w:ascii="Arial" w:hAnsi="Arial" w:cs="Arial"/>
          <w:sz w:val="22"/>
          <w:szCs w:val="22"/>
          <w:lang w:val="en-GB"/>
        </w:rPr>
        <w:t xml:space="preserve"> model of Tversky (1972). </w:t>
      </w:r>
      <w:r>
        <w:rPr>
          <w:rFonts w:ascii="Arial" w:hAnsi="Arial" w:cs="Arial"/>
          <w:sz w:val="22"/>
          <w:szCs w:val="22"/>
          <w:lang w:val="en-GB"/>
        </w:rPr>
        <w:t>In both models</w:t>
      </w:r>
      <w:r w:rsidR="00A417AF">
        <w:rPr>
          <w:rFonts w:ascii="Arial" w:hAnsi="Arial" w:cs="Arial"/>
          <w:sz w:val="22"/>
          <w:szCs w:val="22"/>
          <w:lang w:val="en-GB"/>
        </w:rPr>
        <w:t>,</w:t>
      </w:r>
      <w:r>
        <w:rPr>
          <w:rFonts w:ascii="Arial" w:hAnsi="Arial" w:cs="Arial"/>
          <w:sz w:val="22"/>
          <w:szCs w:val="22"/>
          <w:lang w:val="en-GB"/>
        </w:rPr>
        <w:t xml:space="preserve"> the cons</w:t>
      </w:r>
      <w:r w:rsidR="00A417AF">
        <w:rPr>
          <w:rFonts w:ascii="Arial" w:hAnsi="Arial" w:cs="Arial"/>
          <w:sz w:val="22"/>
          <w:szCs w:val="22"/>
          <w:lang w:val="en-GB"/>
        </w:rPr>
        <w:t>umer is assumed to act rational.</w:t>
      </w:r>
      <w:r>
        <w:rPr>
          <w:rFonts w:ascii="Arial" w:hAnsi="Arial" w:cs="Arial"/>
          <w:sz w:val="22"/>
          <w:szCs w:val="22"/>
          <w:lang w:val="en-GB"/>
        </w:rPr>
        <w:t xml:space="preserve"> </w:t>
      </w:r>
      <w:r w:rsidR="00A417AF">
        <w:rPr>
          <w:rFonts w:ascii="Arial" w:hAnsi="Arial" w:cs="Arial"/>
          <w:sz w:val="22"/>
          <w:szCs w:val="22"/>
          <w:lang w:val="en-GB"/>
        </w:rPr>
        <w:t>B</w:t>
      </w:r>
      <w:r>
        <w:rPr>
          <w:rFonts w:ascii="Arial" w:hAnsi="Arial" w:cs="Arial"/>
          <w:sz w:val="22"/>
          <w:szCs w:val="22"/>
          <w:lang w:val="en-GB"/>
        </w:rPr>
        <w:t>eside</w:t>
      </w:r>
      <w:r w:rsidR="00A417AF">
        <w:rPr>
          <w:rFonts w:ascii="Arial" w:hAnsi="Arial" w:cs="Arial"/>
          <w:sz w:val="22"/>
          <w:szCs w:val="22"/>
          <w:lang w:val="en-GB"/>
        </w:rPr>
        <w:t>s</w:t>
      </w:r>
      <w:r>
        <w:rPr>
          <w:rFonts w:ascii="Arial" w:hAnsi="Arial" w:cs="Arial"/>
          <w:sz w:val="22"/>
          <w:szCs w:val="22"/>
          <w:lang w:val="en-GB"/>
        </w:rPr>
        <w:t xml:space="preserve"> this assumption</w:t>
      </w:r>
      <w:r w:rsidR="00A417AF">
        <w:rPr>
          <w:rFonts w:ascii="Arial" w:hAnsi="Arial" w:cs="Arial"/>
          <w:sz w:val="22"/>
          <w:szCs w:val="22"/>
          <w:lang w:val="en-GB"/>
        </w:rPr>
        <w:t>,</w:t>
      </w:r>
      <w:r>
        <w:rPr>
          <w:rFonts w:ascii="Arial" w:hAnsi="Arial" w:cs="Arial"/>
          <w:sz w:val="22"/>
          <w:szCs w:val="22"/>
          <w:lang w:val="en-GB"/>
        </w:rPr>
        <w:t xml:space="preserve"> both models combine economic </w:t>
      </w:r>
      <w:r w:rsidR="00A417AF">
        <w:rPr>
          <w:rFonts w:ascii="Arial" w:hAnsi="Arial" w:cs="Arial"/>
          <w:sz w:val="22"/>
          <w:szCs w:val="22"/>
          <w:lang w:val="en-GB"/>
        </w:rPr>
        <w:t>and psychological arguments</w:t>
      </w:r>
      <w:r>
        <w:rPr>
          <w:rFonts w:ascii="Arial" w:hAnsi="Arial" w:cs="Arial"/>
          <w:sz w:val="22"/>
          <w:szCs w:val="22"/>
          <w:lang w:val="en-GB"/>
        </w:rPr>
        <w:t xml:space="preserve"> to explai</w:t>
      </w:r>
      <w:r w:rsidR="00A95302">
        <w:rPr>
          <w:rFonts w:ascii="Arial" w:hAnsi="Arial" w:cs="Arial"/>
          <w:sz w:val="22"/>
          <w:szCs w:val="22"/>
          <w:lang w:val="en-GB"/>
        </w:rPr>
        <w:t>n the consumer decision process</w:t>
      </w:r>
      <w:r>
        <w:rPr>
          <w:rFonts w:ascii="Arial" w:hAnsi="Arial" w:cs="Arial"/>
          <w:sz w:val="22"/>
          <w:szCs w:val="22"/>
          <w:lang w:val="en-GB"/>
        </w:rPr>
        <w:t xml:space="preserve">. </w:t>
      </w:r>
    </w:p>
    <w:p w:rsidR="00034A22" w:rsidRDefault="00034A22" w:rsidP="00034A22">
      <w:pPr>
        <w:pStyle w:val="Default"/>
        <w:spacing w:line="360" w:lineRule="auto"/>
        <w:jc w:val="both"/>
        <w:rPr>
          <w:rFonts w:ascii="Arial" w:hAnsi="Arial" w:cs="Arial"/>
          <w:sz w:val="22"/>
          <w:szCs w:val="22"/>
          <w:lang w:val="en-GB"/>
        </w:rPr>
      </w:pPr>
      <w:r>
        <w:rPr>
          <w:rFonts w:ascii="Arial" w:hAnsi="Arial" w:cs="Arial"/>
          <w:sz w:val="22"/>
          <w:szCs w:val="22"/>
          <w:lang w:val="en-GB"/>
        </w:rPr>
        <w:t>In the</w:t>
      </w:r>
      <w:r w:rsidR="00A417AF">
        <w:rPr>
          <w:rFonts w:ascii="Arial" w:hAnsi="Arial" w:cs="Arial"/>
          <w:sz w:val="22"/>
          <w:szCs w:val="22"/>
          <w:lang w:val="en-GB"/>
        </w:rPr>
        <w:t>se</w:t>
      </w:r>
      <w:r>
        <w:rPr>
          <w:rFonts w:ascii="Arial" w:hAnsi="Arial" w:cs="Arial"/>
          <w:sz w:val="22"/>
          <w:szCs w:val="22"/>
          <w:lang w:val="en-GB"/>
        </w:rPr>
        <w:t xml:space="preserve"> models</w:t>
      </w:r>
      <w:r w:rsidR="00A417AF">
        <w:rPr>
          <w:rFonts w:ascii="Arial" w:hAnsi="Arial" w:cs="Arial"/>
          <w:sz w:val="22"/>
          <w:szCs w:val="22"/>
          <w:lang w:val="en-GB"/>
        </w:rPr>
        <w:t>,</w:t>
      </w:r>
      <w:r>
        <w:rPr>
          <w:rFonts w:ascii="Arial" w:hAnsi="Arial" w:cs="Arial"/>
          <w:sz w:val="22"/>
          <w:szCs w:val="22"/>
          <w:lang w:val="en-GB"/>
        </w:rPr>
        <w:t xml:space="preserve"> Simon and Tversky</w:t>
      </w:r>
      <w:r w:rsidR="00A417AF">
        <w:rPr>
          <w:rFonts w:ascii="Arial" w:hAnsi="Arial" w:cs="Arial"/>
          <w:sz w:val="22"/>
          <w:szCs w:val="22"/>
          <w:lang w:val="en-GB"/>
        </w:rPr>
        <w:t xml:space="preserve"> </w:t>
      </w:r>
      <w:r>
        <w:rPr>
          <w:rFonts w:ascii="Arial" w:hAnsi="Arial" w:cs="Arial"/>
          <w:sz w:val="22"/>
          <w:szCs w:val="22"/>
          <w:lang w:val="en-GB"/>
        </w:rPr>
        <w:t xml:space="preserve">assume </w:t>
      </w:r>
      <w:r w:rsidR="00A417AF">
        <w:rPr>
          <w:rFonts w:ascii="Arial" w:hAnsi="Arial" w:cs="Arial"/>
          <w:sz w:val="22"/>
          <w:szCs w:val="22"/>
          <w:lang w:val="en-GB"/>
        </w:rPr>
        <w:t xml:space="preserve">that </w:t>
      </w:r>
      <w:r>
        <w:rPr>
          <w:rFonts w:ascii="Arial" w:hAnsi="Arial" w:cs="Arial"/>
          <w:sz w:val="22"/>
          <w:szCs w:val="22"/>
          <w:lang w:val="en-GB"/>
        </w:rPr>
        <w:t xml:space="preserve">all consumers act rational and </w:t>
      </w:r>
      <w:r w:rsidR="00A417AF">
        <w:rPr>
          <w:rFonts w:ascii="Arial" w:hAnsi="Arial" w:cs="Arial"/>
          <w:sz w:val="22"/>
          <w:szCs w:val="22"/>
          <w:lang w:val="en-GB"/>
        </w:rPr>
        <w:t xml:space="preserve">that </w:t>
      </w:r>
      <w:r>
        <w:rPr>
          <w:rFonts w:ascii="Arial" w:hAnsi="Arial" w:cs="Arial"/>
          <w:sz w:val="22"/>
          <w:szCs w:val="22"/>
          <w:lang w:val="en-GB"/>
        </w:rPr>
        <w:t xml:space="preserve">many of the consumers think in the same way. In academic literature </w:t>
      </w:r>
      <w:r w:rsidR="00DA5A4A">
        <w:rPr>
          <w:rFonts w:ascii="Arial" w:hAnsi="Arial" w:cs="Arial"/>
          <w:sz w:val="22"/>
          <w:szCs w:val="22"/>
          <w:lang w:val="en-GB"/>
        </w:rPr>
        <w:t>that follows,</w:t>
      </w:r>
      <w:r w:rsidR="00A417AF">
        <w:rPr>
          <w:rFonts w:ascii="Arial" w:hAnsi="Arial" w:cs="Arial"/>
          <w:sz w:val="22"/>
          <w:szCs w:val="22"/>
          <w:lang w:val="en-GB"/>
        </w:rPr>
        <w:t xml:space="preserve"> most of the authors find that consumers do no</w:t>
      </w:r>
      <w:r>
        <w:rPr>
          <w:rFonts w:ascii="Arial" w:hAnsi="Arial" w:cs="Arial"/>
          <w:sz w:val="22"/>
          <w:szCs w:val="22"/>
          <w:lang w:val="en-GB"/>
        </w:rPr>
        <w:t>t think rational. Consumer</w:t>
      </w:r>
      <w:r w:rsidR="00A417AF">
        <w:rPr>
          <w:rFonts w:ascii="Arial" w:hAnsi="Arial" w:cs="Arial"/>
          <w:sz w:val="22"/>
          <w:szCs w:val="22"/>
          <w:lang w:val="en-GB"/>
        </w:rPr>
        <w:t>s</w:t>
      </w:r>
      <w:r>
        <w:rPr>
          <w:rFonts w:ascii="Arial" w:hAnsi="Arial" w:cs="Arial"/>
          <w:sz w:val="22"/>
          <w:szCs w:val="22"/>
          <w:lang w:val="en-GB"/>
        </w:rPr>
        <w:t xml:space="preserve"> use four stages t</w:t>
      </w:r>
      <w:r w:rsidR="00A417AF">
        <w:rPr>
          <w:rFonts w:ascii="Arial" w:hAnsi="Arial" w:cs="Arial"/>
          <w:sz w:val="22"/>
          <w:szCs w:val="22"/>
          <w:lang w:val="en-GB"/>
        </w:rPr>
        <w:t>o take a good decisions process:</w:t>
      </w:r>
      <w:r>
        <w:rPr>
          <w:rFonts w:ascii="Arial" w:hAnsi="Arial" w:cs="Arial"/>
          <w:sz w:val="22"/>
          <w:szCs w:val="22"/>
          <w:lang w:val="en-GB"/>
        </w:rPr>
        <w:t xml:space="preserve"> the pre-, partial-, final</w:t>
      </w:r>
      <w:r w:rsidR="00A417AF">
        <w:rPr>
          <w:rFonts w:ascii="Arial" w:hAnsi="Arial" w:cs="Arial"/>
          <w:sz w:val="22"/>
          <w:szCs w:val="22"/>
          <w:lang w:val="en-GB"/>
        </w:rPr>
        <w:t xml:space="preserve">-, and </w:t>
      </w:r>
      <w:r w:rsidR="00541EE8">
        <w:rPr>
          <w:rFonts w:ascii="Arial" w:hAnsi="Arial" w:cs="Arial"/>
          <w:sz w:val="22"/>
          <w:szCs w:val="22"/>
          <w:lang w:val="en-GB"/>
        </w:rPr>
        <w:t>post decions</w:t>
      </w:r>
      <w:r w:rsidR="00A417AF">
        <w:rPr>
          <w:rFonts w:ascii="Arial" w:hAnsi="Arial" w:cs="Arial"/>
          <w:sz w:val="22"/>
          <w:szCs w:val="22"/>
          <w:lang w:val="en-GB"/>
        </w:rPr>
        <w:t xml:space="preserve"> making stage</w:t>
      </w:r>
      <w:r>
        <w:rPr>
          <w:rFonts w:ascii="Arial" w:hAnsi="Arial" w:cs="Arial"/>
          <w:sz w:val="22"/>
          <w:szCs w:val="22"/>
          <w:lang w:val="en-GB"/>
        </w:rPr>
        <w:t xml:space="preserve"> (Zel</w:t>
      </w:r>
      <w:r w:rsidR="00A417AF">
        <w:rPr>
          <w:rFonts w:ascii="Arial" w:hAnsi="Arial" w:cs="Arial"/>
          <w:sz w:val="22"/>
          <w:szCs w:val="22"/>
          <w:lang w:val="en-GB"/>
        </w:rPr>
        <w:t>eny, 1981). Zeleny developed the</w:t>
      </w:r>
      <w:r>
        <w:rPr>
          <w:rFonts w:ascii="Arial" w:hAnsi="Arial" w:cs="Arial"/>
          <w:sz w:val="22"/>
          <w:szCs w:val="22"/>
          <w:lang w:val="en-GB"/>
        </w:rPr>
        <w:t>s</w:t>
      </w:r>
      <w:r w:rsidR="00A417AF">
        <w:rPr>
          <w:rFonts w:ascii="Arial" w:hAnsi="Arial" w:cs="Arial"/>
          <w:sz w:val="22"/>
          <w:szCs w:val="22"/>
          <w:lang w:val="en-GB"/>
        </w:rPr>
        <w:t>e</w:t>
      </w:r>
      <w:r>
        <w:rPr>
          <w:rFonts w:ascii="Arial" w:hAnsi="Arial" w:cs="Arial"/>
          <w:sz w:val="22"/>
          <w:szCs w:val="22"/>
          <w:lang w:val="en-GB"/>
        </w:rPr>
        <w:t xml:space="preserve"> stages of decisions making, because a lot of factors are influencing the decision making of a consumer. A lot of the models regarding consumer decisions are mathematical models, the most important models will be discussed. </w:t>
      </w:r>
    </w:p>
    <w:p w:rsidR="00034A22" w:rsidRDefault="00034A22" w:rsidP="00034A22">
      <w:pPr>
        <w:pStyle w:val="Default"/>
        <w:spacing w:line="360" w:lineRule="auto"/>
        <w:jc w:val="both"/>
        <w:rPr>
          <w:sz w:val="22"/>
          <w:szCs w:val="22"/>
          <w:u w:val="single"/>
          <w:lang w:val="en-GB"/>
        </w:rPr>
      </w:pPr>
    </w:p>
    <w:p w:rsidR="00034A22" w:rsidRPr="007E776F" w:rsidRDefault="00034A22" w:rsidP="00034A22">
      <w:pPr>
        <w:pStyle w:val="Default"/>
        <w:spacing w:line="360" w:lineRule="auto"/>
        <w:jc w:val="both"/>
        <w:rPr>
          <w:rFonts w:ascii="Arial" w:hAnsi="Arial" w:cs="Arial"/>
          <w:sz w:val="22"/>
          <w:szCs w:val="22"/>
          <w:lang w:val="en-GB"/>
        </w:rPr>
      </w:pPr>
      <w:r w:rsidRPr="007E776F">
        <w:rPr>
          <w:rFonts w:ascii="Arial" w:hAnsi="Arial" w:cs="Arial"/>
          <w:sz w:val="22"/>
          <w:szCs w:val="22"/>
          <w:lang w:val="en-GB"/>
        </w:rPr>
        <w:t>Choice probabilities (Manski</w:t>
      </w:r>
      <w:r w:rsidR="009E5A1C" w:rsidRPr="007E776F">
        <w:rPr>
          <w:rFonts w:ascii="Arial" w:hAnsi="Arial" w:cs="Arial"/>
          <w:sz w:val="22"/>
          <w:szCs w:val="22"/>
          <w:lang w:val="en-GB"/>
        </w:rPr>
        <w:t xml:space="preserve"> &amp; </w:t>
      </w:r>
      <w:r w:rsidR="009E5A1C" w:rsidRPr="007E776F">
        <w:rPr>
          <w:rFonts w:ascii="Arial" w:eastAsia="Calibri" w:hAnsi="Arial" w:cs="Arial"/>
          <w:sz w:val="22"/>
          <w:szCs w:val="18"/>
          <w:lang w:val="en-US" w:eastAsia="en-US"/>
        </w:rPr>
        <w:t>Lerman</w:t>
      </w:r>
      <w:r w:rsidRPr="007E776F">
        <w:rPr>
          <w:rFonts w:ascii="Arial" w:hAnsi="Arial" w:cs="Arial"/>
          <w:sz w:val="22"/>
          <w:szCs w:val="22"/>
          <w:lang w:val="en-GB"/>
        </w:rPr>
        <w:t xml:space="preserve">,1977) </w:t>
      </w:r>
    </w:p>
    <w:p w:rsidR="00034A22" w:rsidRPr="00DE6D8D" w:rsidRDefault="00034A22" w:rsidP="00EC172C">
      <w:pPr>
        <w:spacing w:line="360" w:lineRule="auto"/>
        <w:jc w:val="both"/>
        <w:rPr>
          <w:sz w:val="22"/>
          <w:szCs w:val="22"/>
          <w:lang w:val="en-GB"/>
        </w:rPr>
      </w:pPr>
      <w:r w:rsidRPr="007E776F">
        <w:rPr>
          <w:rFonts w:ascii="Arial" w:hAnsi="Arial" w:cs="Arial"/>
          <w:sz w:val="22"/>
          <w:szCs w:val="22"/>
          <w:lang w:val="en-GB"/>
        </w:rPr>
        <w:t>In this article the author computes a probability to summarize the entire choice problem. The ou</w:t>
      </w:r>
      <w:r w:rsidR="00102B0B">
        <w:rPr>
          <w:rFonts w:ascii="Arial" w:hAnsi="Arial" w:cs="Arial"/>
          <w:sz w:val="22"/>
          <w:szCs w:val="22"/>
          <w:lang w:val="en-GB"/>
        </w:rPr>
        <w:t>tcome of the computation predicts</w:t>
      </w:r>
      <w:r w:rsidRPr="007E776F">
        <w:rPr>
          <w:rFonts w:ascii="Arial" w:hAnsi="Arial" w:cs="Arial"/>
          <w:sz w:val="22"/>
          <w:szCs w:val="22"/>
          <w:lang w:val="en-GB"/>
        </w:rPr>
        <w:t xml:space="preserve"> how likely the change is </w:t>
      </w:r>
      <w:r w:rsidR="00102B0B">
        <w:rPr>
          <w:rFonts w:ascii="Arial" w:hAnsi="Arial" w:cs="Arial"/>
          <w:sz w:val="22"/>
          <w:szCs w:val="22"/>
          <w:lang w:val="en-GB"/>
        </w:rPr>
        <w:t xml:space="preserve">that </w:t>
      </w:r>
      <w:r w:rsidRPr="007E776F">
        <w:rPr>
          <w:rFonts w:ascii="Arial" w:hAnsi="Arial" w:cs="Arial"/>
          <w:sz w:val="22"/>
          <w:szCs w:val="22"/>
          <w:lang w:val="en-GB"/>
        </w:rPr>
        <w:t>a consumer</w:t>
      </w:r>
      <w:r w:rsidR="00102B0B">
        <w:rPr>
          <w:rFonts w:ascii="Arial" w:hAnsi="Arial" w:cs="Arial"/>
          <w:sz w:val="22"/>
          <w:szCs w:val="22"/>
          <w:lang w:val="en-GB"/>
        </w:rPr>
        <w:t xml:space="preserve"> will purchase a product. In</w:t>
      </w:r>
      <w:r w:rsidRPr="007E776F">
        <w:rPr>
          <w:rFonts w:ascii="Arial" w:hAnsi="Arial" w:cs="Arial"/>
          <w:sz w:val="22"/>
          <w:szCs w:val="22"/>
          <w:lang w:val="en-GB"/>
        </w:rPr>
        <w:t xml:space="preserve"> this formula, Manski</w:t>
      </w:r>
      <w:r w:rsidR="009E5A1C" w:rsidRPr="007E776F">
        <w:rPr>
          <w:rFonts w:ascii="Arial" w:hAnsi="Arial" w:cs="Arial"/>
          <w:sz w:val="22"/>
          <w:szCs w:val="22"/>
          <w:lang w:val="en-GB"/>
        </w:rPr>
        <w:t xml:space="preserve"> </w:t>
      </w:r>
      <w:r w:rsidR="006525C7" w:rsidRPr="007E776F">
        <w:rPr>
          <w:rFonts w:ascii="Arial" w:hAnsi="Arial" w:cs="Arial"/>
          <w:sz w:val="22"/>
          <w:szCs w:val="22"/>
          <w:lang w:val="en-GB"/>
        </w:rPr>
        <w:t>and</w:t>
      </w:r>
      <w:r w:rsidR="009E5A1C" w:rsidRPr="007E776F">
        <w:rPr>
          <w:rFonts w:ascii="Arial" w:hAnsi="Arial" w:cs="Arial"/>
          <w:sz w:val="22"/>
          <w:szCs w:val="22"/>
          <w:lang w:val="en-GB"/>
        </w:rPr>
        <w:t xml:space="preserve"> </w:t>
      </w:r>
      <w:r w:rsidR="009E5A1C" w:rsidRPr="007E776F">
        <w:rPr>
          <w:rFonts w:ascii="Arial" w:eastAsia="Calibri" w:hAnsi="Arial" w:cs="Arial"/>
          <w:sz w:val="22"/>
          <w:szCs w:val="18"/>
          <w:lang w:val="en-US" w:eastAsia="en-US"/>
        </w:rPr>
        <w:t>Lerman</w:t>
      </w:r>
      <w:r w:rsidR="00102B0B">
        <w:rPr>
          <w:rFonts w:ascii="Arial" w:hAnsi="Arial" w:cs="Arial"/>
          <w:sz w:val="22"/>
          <w:szCs w:val="22"/>
          <w:lang w:val="en-GB"/>
        </w:rPr>
        <w:t xml:space="preserve"> use the variables:</w:t>
      </w:r>
      <w:r w:rsidRPr="007E776F">
        <w:rPr>
          <w:rFonts w:ascii="Arial" w:hAnsi="Arial" w:cs="Arial"/>
          <w:sz w:val="22"/>
          <w:szCs w:val="22"/>
          <w:lang w:val="en-GB"/>
        </w:rPr>
        <w:t xml:space="preserve"> choosing for alternatives i, or for alternatives G, given that the probability C is a given choice set for a specific individual. </w:t>
      </w:r>
      <w:r w:rsidRPr="007E776F">
        <w:rPr>
          <w:rFonts w:ascii="Arial" w:hAnsi="Arial" w:cs="Arial"/>
          <w:sz w:val="22"/>
          <w:szCs w:val="22"/>
          <w:lang w:val="en-GB"/>
        </w:rPr>
        <w:lastRenderedPageBreak/>
        <w:t>In this model the most import</w:t>
      </w:r>
      <w:r w:rsidR="00102B0B">
        <w:rPr>
          <w:rFonts w:ascii="Arial" w:hAnsi="Arial" w:cs="Arial"/>
          <w:sz w:val="22"/>
          <w:szCs w:val="22"/>
          <w:lang w:val="en-GB"/>
        </w:rPr>
        <w:t>ant</w:t>
      </w:r>
      <w:r w:rsidRPr="007E776F">
        <w:rPr>
          <w:rFonts w:ascii="Arial" w:hAnsi="Arial" w:cs="Arial"/>
          <w:sz w:val="22"/>
          <w:szCs w:val="22"/>
          <w:lang w:val="en-GB"/>
        </w:rPr>
        <w:t xml:space="preserve"> thing is that a consumer has his specific needs and compares the attributes of product I, against the attributes of alter</w:t>
      </w:r>
      <w:r w:rsidR="00102B0B">
        <w:rPr>
          <w:rFonts w:ascii="Arial" w:hAnsi="Arial" w:cs="Arial"/>
          <w:sz w:val="22"/>
          <w:szCs w:val="22"/>
          <w:lang w:val="en-GB"/>
        </w:rPr>
        <w:t>n</w:t>
      </w:r>
      <w:r w:rsidRPr="007E776F">
        <w:rPr>
          <w:rFonts w:ascii="Arial" w:hAnsi="Arial" w:cs="Arial"/>
          <w:sz w:val="22"/>
          <w:szCs w:val="22"/>
          <w:lang w:val="en-GB"/>
        </w:rPr>
        <w:t>atives G. Consumers try to match these specific needs together with the characteristics of a given product and the</w:t>
      </w:r>
      <w:r w:rsidR="00102B0B">
        <w:rPr>
          <w:rFonts w:ascii="Arial" w:hAnsi="Arial" w:cs="Arial"/>
          <w:sz w:val="22"/>
          <w:szCs w:val="22"/>
          <w:lang w:val="en-GB"/>
        </w:rPr>
        <w:t>i</w:t>
      </w:r>
      <w:r w:rsidRPr="007E776F">
        <w:rPr>
          <w:rFonts w:ascii="Arial" w:hAnsi="Arial" w:cs="Arial"/>
          <w:sz w:val="22"/>
          <w:szCs w:val="22"/>
          <w:lang w:val="en-GB"/>
        </w:rPr>
        <w:t xml:space="preserve">r alternatives. </w:t>
      </w:r>
      <w:r w:rsidR="007E776F" w:rsidRPr="007E776F">
        <w:rPr>
          <w:rFonts w:ascii="Arial" w:hAnsi="Arial" w:cs="Arial"/>
          <w:sz w:val="22"/>
          <w:szCs w:val="22"/>
          <w:lang w:val="en-GB"/>
        </w:rPr>
        <w:t>Other important mathematical models that a</w:t>
      </w:r>
      <w:r w:rsidR="00102B0B">
        <w:rPr>
          <w:rFonts w:ascii="Arial" w:hAnsi="Arial" w:cs="Arial"/>
          <w:sz w:val="22"/>
          <w:szCs w:val="22"/>
          <w:lang w:val="en-GB"/>
        </w:rPr>
        <w:t>re influenced on this model are</w:t>
      </w:r>
      <w:r w:rsidR="007E776F" w:rsidRPr="007E776F">
        <w:rPr>
          <w:rFonts w:ascii="Arial" w:hAnsi="Arial" w:cs="Arial"/>
          <w:sz w:val="22"/>
          <w:szCs w:val="22"/>
          <w:lang w:val="en-GB"/>
        </w:rPr>
        <w:t xml:space="preserve"> The Analytic </w:t>
      </w:r>
      <w:r w:rsidR="00102B0B">
        <w:rPr>
          <w:rFonts w:ascii="Arial" w:hAnsi="Arial" w:cs="Arial"/>
          <w:sz w:val="22"/>
          <w:szCs w:val="22"/>
          <w:lang w:val="en-GB"/>
        </w:rPr>
        <w:t>Hierarchy Process (Saaty, 1980) and the Multi-attribute Utility Theory</w:t>
      </w:r>
      <w:r w:rsidR="007E776F" w:rsidRPr="007E776F">
        <w:rPr>
          <w:rFonts w:ascii="Arial" w:hAnsi="Arial" w:cs="Arial"/>
          <w:sz w:val="22"/>
          <w:szCs w:val="22"/>
          <w:lang w:val="en-GB"/>
        </w:rPr>
        <w:t xml:space="preserve"> (Baker et al., 2001)</w:t>
      </w:r>
      <w:r w:rsidR="00102B0B">
        <w:rPr>
          <w:rFonts w:ascii="Arial" w:hAnsi="Arial" w:cs="Arial"/>
          <w:sz w:val="22"/>
          <w:szCs w:val="22"/>
          <w:lang w:val="en-GB"/>
        </w:rPr>
        <w:t>.</w:t>
      </w:r>
    </w:p>
    <w:p w:rsidR="00034A22" w:rsidRPr="00B44A40" w:rsidRDefault="00C424F6" w:rsidP="00034A22">
      <w:pPr>
        <w:pStyle w:val="Caption"/>
        <w:keepNext/>
        <w:ind w:right="2952"/>
        <w:jc w:val="right"/>
        <w:rPr>
          <w:rFonts w:ascii="Arial" w:hAnsi="Arial" w:cs="Arial"/>
          <w:sz w:val="18"/>
        </w:rPr>
      </w:pPr>
      <w:r w:rsidRPr="00B44A40">
        <w:rPr>
          <w:rFonts w:ascii="Arial" w:hAnsi="Arial" w:cs="Arial"/>
          <w:sz w:val="18"/>
        </w:rPr>
        <w:t>F</w:t>
      </w:r>
      <w:r w:rsidR="00230641" w:rsidRPr="00B44A40">
        <w:rPr>
          <w:rFonts w:ascii="Arial" w:hAnsi="Arial" w:cs="Arial"/>
          <w:sz w:val="18"/>
        </w:rPr>
        <w:t>ormula</w:t>
      </w:r>
      <w:r w:rsidR="00034A22" w:rsidRPr="00B44A40">
        <w:rPr>
          <w:rFonts w:ascii="Arial" w:hAnsi="Arial" w:cs="Arial"/>
          <w:sz w:val="18"/>
        </w:rPr>
        <w:t xml:space="preserve"> 1</w:t>
      </w:r>
    </w:p>
    <w:p w:rsidR="00034A22" w:rsidRPr="00566BC7" w:rsidRDefault="007D7ED4" w:rsidP="00566BC7">
      <w:pPr>
        <w:pStyle w:val="Default"/>
        <w:spacing w:line="360" w:lineRule="auto"/>
        <w:jc w:val="center"/>
        <w:rPr>
          <w:sz w:val="22"/>
          <w:szCs w:val="22"/>
          <w:lang w:val="en-GB"/>
        </w:rPr>
      </w:pPr>
      <w:r>
        <w:rPr>
          <w:noProof/>
          <w:sz w:val="22"/>
          <w:szCs w:val="22"/>
          <w:lang w:val="en-US" w:eastAsia="en-US"/>
        </w:rPr>
        <w:drawing>
          <wp:inline distT="0" distB="0" distL="0" distR="0">
            <wp:extent cx="1913890" cy="584835"/>
            <wp:effectExtent l="0" t="0" r="0" b="571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5869" t="22423" r="30801" b="53740"/>
                    <a:stretch>
                      <a:fillRect/>
                    </a:stretch>
                  </pic:blipFill>
                  <pic:spPr bwMode="auto">
                    <a:xfrm>
                      <a:off x="0" y="0"/>
                      <a:ext cx="1913890" cy="584835"/>
                    </a:xfrm>
                    <a:prstGeom prst="rect">
                      <a:avLst/>
                    </a:prstGeom>
                    <a:noFill/>
                    <a:ln>
                      <a:noFill/>
                    </a:ln>
                  </pic:spPr>
                </pic:pic>
              </a:graphicData>
            </a:graphic>
          </wp:inline>
        </w:drawing>
      </w:r>
    </w:p>
    <w:p w:rsidR="00034A22" w:rsidRDefault="00034A22" w:rsidP="00034A22">
      <w:pPr>
        <w:pStyle w:val="Default"/>
        <w:spacing w:line="360" w:lineRule="auto"/>
        <w:jc w:val="both"/>
        <w:rPr>
          <w:rFonts w:ascii="Arial" w:hAnsi="Arial" w:cs="Arial"/>
          <w:bCs/>
          <w:sz w:val="22"/>
          <w:szCs w:val="22"/>
          <w:lang w:val="en-GB"/>
        </w:rPr>
      </w:pPr>
      <w:r w:rsidRPr="00B37CEA">
        <w:rPr>
          <w:rFonts w:ascii="Arial" w:hAnsi="Arial" w:cs="Arial"/>
          <w:bCs/>
          <w:sz w:val="22"/>
          <w:szCs w:val="22"/>
          <w:lang w:val="en-GB"/>
        </w:rPr>
        <w:t>A theory of buying behaviour (Howard and Sheth</w:t>
      </w:r>
      <w:r w:rsidR="00541EE8" w:rsidRPr="00B37CEA">
        <w:rPr>
          <w:rFonts w:ascii="Arial" w:hAnsi="Arial" w:cs="Arial"/>
          <w:bCs/>
          <w:sz w:val="22"/>
          <w:szCs w:val="22"/>
          <w:lang w:val="en-GB"/>
        </w:rPr>
        <w:t>, 1969</w:t>
      </w:r>
      <w:r w:rsidRPr="00B37CEA">
        <w:rPr>
          <w:rFonts w:ascii="Arial" w:hAnsi="Arial" w:cs="Arial"/>
          <w:bCs/>
          <w:sz w:val="22"/>
          <w:szCs w:val="22"/>
          <w:lang w:val="en-GB"/>
        </w:rPr>
        <w:t xml:space="preserve">)  </w:t>
      </w:r>
      <w:r w:rsidR="00EE349F">
        <w:rPr>
          <w:rFonts w:ascii="Arial" w:hAnsi="Arial" w:cs="Arial"/>
          <w:bCs/>
          <w:sz w:val="22"/>
          <w:szCs w:val="22"/>
          <w:lang w:val="en-GB"/>
        </w:rPr>
        <w:t xml:space="preserve">                                              </w:t>
      </w:r>
    </w:p>
    <w:p w:rsidR="00EE349F" w:rsidRDefault="00034A22" w:rsidP="00034A22">
      <w:pPr>
        <w:pStyle w:val="Default"/>
        <w:spacing w:line="360" w:lineRule="auto"/>
        <w:jc w:val="both"/>
        <w:rPr>
          <w:rStyle w:val="wordentry"/>
          <w:rFonts w:ascii="Arial" w:hAnsi="Arial" w:cs="Arial"/>
          <w:sz w:val="22"/>
          <w:szCs w:val="22"/>
          <w:lang w:val="en-GB"/>
        </w:rPr>
      </w:pPr>
      <w:r w:rsidRPr="0077775B">
        <w:rPr>
          <w:rFonts w:ascii="Arial" w:hAnsi="Arial" w:cs="Arial"/>
          <w:sz w:val="22"/>
          <w:szCs w:val="22"/>
          <w:lang w:val="en-GB"/>
        </w:rPr>
        <w:t xml:space="preserve">The </w:t>
      </w:r>
      <w:r>
        <w:rPr>
          <w:rFonts w:ascii="Arial" w:hAnsi="Arial" w:cs="Arial"/>
          <w:sz w:val="22"/>
          <w:szCs w:val="22"/>
          <w:lang w:val="en-GB"/>
        </w:rPr>
        <w:t xml:space="preserve">previously discussed </w:t>
      </w:r>
      <w:r w:rsidRPr="0077775B">
        <w:rPr>
          <w:rFonts w:ascii="Arial" w:hAnsi="Arial" w:cs="Arial"/>
          <w:sz w:val="22"/>
          <w:szCs w:val="22"/>
          <w:lang w:val="en-GB"/>
        </w:rPr>
        <w:t xml:space="preserve">theories are mathematical </w:t>
      </w:r>
      <w:r>
        <w:rPr>
          <w:rFonts w:ascii="Arial" w:hAnsi="Arial" w:cs="Arial"/>
          <w:sz w:val="22"/>
          <w:szCs w:val="22"/>
          <w:lang w:val="en-GB"/>
        </w:rPr>
        <w:t>models that compute</w:t>
      </w:r>
      <w:r w:rsidRPr="0077775B">
        <w:rPr>
          <w:rFonts w:ascii="Arial" w:hAnsi="Arial" w:cs="Arial"/>
          <w:sz w:val="22"/>
          <w:szCs w:val="22"/>
          <w:lang w:val="en-GB"/>
        </w:rPr>
        <w:t xml:space="preserve"> the outcome of a decision making. T</w:t>
      </w:r>
      <w:r>
        <w:rPr>
          <w:rFonts w:ascii="Arial" w:hAnsi="Arial" w:cs="Arial"/>
          <w:sz w:val="22"/>
          <w:szCs w:val="22"/>
          <w:lang w:val="en-GB"/>
        </w:rPr>
        <w:t>hese models are all based on one theory</w:t>
      </w:r>
      <w:r w:rsidR="00102B0B">
        <w:rPr>
          <w:rFonts w:ascii="Arial" w:hAnsi="Arial" w:cs="Arial"/>
          <w:sz w:val="22"/>
          <w:szCs w:val="22"/>
          <w:lang w:val="en-GB"/>
        </w:rPr>
        <w:t>:</w:t>
      </w:r>
      <w:r>
        <w:rPr>
          <w:rFonts w:ascii="Arial" w:hAnsi="Arial" w:cs="Arial"/>
          <w:sz w:val="22"/>
          <w:szCs w:val="22"/>
          <w:lang w:val="en-GB"/>
        </w:rPr>
        <w:t xml:space="preserve"> “</w:t>
      </w:r>
      <w:r w:rsidRPr="0077775B">
        <w:rPr>
          <w:rFonts w:ascii="Arial" w:hAnsi="Arial" w:cs="Arial"/>
          <w:sz w:val="22"/>
          <w:szCs w:val="22"/>
          <w:lang w:val="en-GB"/>
        </w:rPr>
        <w:t>buying behaviour</w:t>
      </w:r>
      <w:r>
        <w:rPr>
          <w:rFonts w:ascii="Arial" w:hAnsi="Arial" w:cs="Arial"/>
          <w:sz w:val="22"/>
          <w:szCs w:val="22"/>
          <w:lang w:val="en-GB"/>
        </w:rPr>
        <w:t>”</w:t>
      </w:r>
      <w:r w:rsidRPr="0077775B">
        <w:rPr>
          <w:rFonts w:ascii="Arial" w:hAnsi="Arial" w:cs="Arial"/>
          <w:sz w:val="22"/>
          <w:szCs w:val="22"/>
          <w:lang w:val="en-GB"/>
        </w:rPr>
        <w:t xml:space="preserve"> of Howard and Sheth. </w:t>
      </w:r>
      <w:r>
        <w:rPr>
          <w:rFonts w:ascii="Arial" w:hAnsi="Arial" w:cs="Arial"/>
          <w:sz w:val="22"/>
          <w:szCs w:val="22"/>
          <w:lang w:val="en-GB"/>
        </w:rPr>
        <w:t xml:space="preserve">The model </w:t>
      </w:r>
      <w:r w:rsidRPr="0077775B">
        <w:rPr>
          <w:rFonts w:ascii="Arial" w:hAnsi="Arial" w:cs="Arial"/>
          <w:sz w:val="22"/>
          <w:szCs w:val="22"/>
          <w:lang w:val="en-GB"/>
        </w:rPr>
        <w:t>they developed</w:t>
      </w:r>
      <w:r>
        <w:rPr>
          <w:rFonts w:ascii="Arial" w:hAnsi="Arial" w:cs="Arial"/>
          <w:sz w:val="22"/>
          <w:szCs w:val="22"/>
          <w:lang w:val="en-GB"/>
        </w:rPr>
        <w:t xml:space="preserve"> is </w:t>
      </w:r>
      <w:r w:rsidRPr="0077775B">
        <w:rPr>
          <w:rFonts w:ascii="Arial" w:hAnsi="Arial" w:cs="Arial"/>
          <w:sz w:val="22"/>
          <w:szCs w:val="22"/>
          <w:lang w:val="en-GB"/>
        </w:rPr>
        <w:t>widely used by many researche</w:t>
      </w:r>
      <w:r w:rsidR="00102B0B">
        <w:rPr>
          <w:rFonts w:ascii="Arial" w:hAnsi="Arial" w:cs="Arial"/>
          <w:sz w:val="22"/>
          <w:szCs w:val="22"/>
          <w:lang w:val="en-GB"/>
        </w:rPr>
        <w:t>r</w:t>
      </w:r>
      <w:r w:rsidRPr="0077775B">
        <w:rPr>
          <w:rFonts w:ascii="Arial" w:hAnsi="Arial" w:cs="Arial"/>
          <w:sz w:val="22"/>
          <w:szCs w:val="22"/>
          <w:lang w:val="en-GB"/>
        </w:rPr>
        <w:t>s</w:t>
      </w:r>
      <w:r>
        <w:rPr>
          <w:rFonts w:ascii="Arial" w:hAnsi="Arial" w:cs="Arial"/>
          <w:sz w:val="22"/>
          <w:szCs w:val="22"/>
          <w:lang w:val="en-GB"/>
        </w:rPr>
        <w:t xml:space="preserve"> and is in </w:t>
      </w:r>
      <w:r w:rsidR="001965F3">
        <w:rPr>
          <w:rFonts w:ascii="Arial" w:hAnsi="Arial" w:cs="Arial"/>
          <w:sz w:val="22"/>
          <w:szCs w:val="22"/>
          <w:lang w:val="en-GB"/>
        </w:rPr>
        <w:t>Google-Scholar</w:t>
      </w:r>
      <w:r>
        <w:rPr>
          <w:rFonts w:ascii="Arial" w:hAnsi="Arial" w:cs="Arial"/>
          <w:sz w:val="22"/>
          <w:szCs w:val="22"/>
          <w:lang w:val="en-GB"/>
        </w:rPr>
        <w:t xml:space="preserve"> 2443 cited</w:t>
      </w:r>
      <w:r w:rsidRPr="0077775B">
        <w:rPr>
          <w:rFonts w:ascii="Arial" w:hAnsi="Arial" w:cs="Arial"/>
          <w:sz w:val="22"/>
          <w:szCs w:val="22"/>
          <w:lang w:val="en-GB"/>
        </w:rPr>
        <w:t>. In the</w:t>
      </w:r>
      <w:r>
        <w:rPr>
          <w:rFonts w:ascii="Arial" w:hAnsi="Arial" w:cs="Arial"/>
          <w:sz w:val="22"/>
          <w:szCs w:val="22"/>
          <w:lang w:val="en-GB"/>
        </w:rPr>
        <w:t>i</w:t>
      </w:r>
      <w:r w:rsidRPr="0077775B">
        <w:rPr>
          <w:rFonts w:ascii="Arial" w:hAnsi="Arial" w:cs="Arial"/>
          <w:sz w:val="22"/>
          <w:szCs w:val="22"/>
          <w:lang w:val="en-GB"/>
        </w:rPr>
        <w:t xml:space="preserve">r S-O-R Scheme they connect most of the buying decisions variables to </w:t>
      </w:r>
      <w:r w:rsidR="001965F3" w:rsidRPr="0077775B">
        <w:rPr>
          <w:rFonts w:ascii="Arial" w:hAnsi="Arial" w:cs="Arial"/>
          <w:sz w:val="22"/>
          <w:szCs w:val="22"/>
          <w:lang w:val="en-GB"/>
        </w:rPr>
        <w:t>each</w:t>
      </w:r>
      <w:r w:rsidR="001965F3">
        <w:rPr>
          <w:rFonts w:ascii="Arial" w:hAnsi="Arial" w:cs="Arial"/>
          <w:sz w:val="22"/>
          <w:szCs w:val="22"/>
          <w:lang w:val="en-GB"/>
        </w:rPr>
        <w:t xml:space="preserve"> other</w:t>
      </w:r>
      <w:r w:rsidRPr="0077775B">
        <w:rPr>
          <w:rFonts w:ascii="Arial" w:hAnsi="Arial" w:cs="Arial"/>
          <w:sz w:val="22"/>
          <w:szCs w:val="22"/>
          <w:lang w:val="en-GB"/>
        </w:rPr>
        <w:t xml:space="preserve"> in a </w:t>
      </w:r>
      <w:r>
        <w:rPr>
          <w:rFonts w:ascii="Arial" w:hAnsi="Arial" w:cs="Arial"/>
          <w:sz w:val="22"/>
          <w:szCs w:val="22"/>
          <w:lang w:val="en-GB"/>
        </w:rPr>
        <w:t>scheme</w:t>
      </w:r>
      <w:r w:rsidRPr="0077775B">
        <w:rPr>
          <w:rFonts w:ascii="Arial" w:hAnsi="Arial" w:cs="Arial"/>
          <w:sz w:val="22"/>
          <w:szCs w:val="22"/>
          <w:lang w:val="en-GB"/>
        </w:rPr>
        <w:t>. All th</w:t>
      </w:r>
      <w:r>
        <w:rPr>
          <w:rFonts w:ascii="Arial" w:hAnsi="Arial" w:cs="Arial"/>
          <w:sz w:val="22"/>
          <w:szCs w:val="22"/>
          <w:lang w:val="en-GB"/>
        </w:rPr>
        <w:t>ese</w:t>
      </w:r>
      <w:r w:rsidRPr="0077775B">
        <w:rPr>
          <w:rFonts w:ascii="Arial" w:hAnsi="Arial" w:cs="Arial"/>
          <w:sz w:val="22"/>
          <w:szCs w:val="22"/>
          <w:lang w:val="en-GB"/>
        </w:rPr>
        <w:t xml:space="preserve"> variables have a</w:t>
      </w:r>
      <w:r w:rsidR="001965F3">
        <w:rPr>
          <w:rFonts w:ascii="Arial" w:hAnsi="Arial" w:cs="Arial"/>
          <w:sz w:val="22"/>
          <w:szCs w:val="22"/>
          <w:lang w:val="en-GB"/>
        </w:rPr>
        <w:t>n</w:t>
      </w:r>
      <w:r w:rsidRPr="0077775B">
        <w:rPr>
          <w:rFonts w:ascii="Arial" w:hAnsi="Arial" w:cs="Arial"/>
          <w:sz w:val="22"/>
          <w:szCs w:val="22"/>
          <w:lang w:val="en-GB"/>
        </w:rPr>
        <w:t xml:space="preserve"> influence on the</w:t>
      </w:r>
      <w:r w:rsidR="001965F3">
        <w:rPr>
          <w:rFonts w:ascii="Arial" w:hAnsi="Arial" w:cs="Arial"/>
          <w:sz w:val="22"/>
          <w:szCs w:val="22"/>
          <w:lang w:val="en-GB"/>
        </w:rPr>
        <w:t xml:space="preserve"> final</w:t>
      </w:r>
      <w:r w:rsidRPr="0077775B">
        <w:rPr>
          <w:rFonts w:ascii="Arial" w:hAnsi="Arial" w:cs="Arial"/>
          <w:sz w:val="22"/>
          <w:szCs w:val="22"/>
          <w:lang w:val="en-GB"/>
        </w:rPr>
        <w:t xml:space="preserve"> </w:t>
      </w:r>
      <w:r>
        <w:rPr>
          <w:rFonts w:ascii="Arial" w:hAnsi="Arial" w:cs="Arial"/>
          <w:sz w:val="22"/>
          <w:szCs w:val="22"/>
          <w:lang w:val="en-GB"/>
        </w:rPr>
        <w:t xml:space="preserve">outcome of the </w:t>
      </w:r>
      <w:r w:rsidRPr="0077775B">
        <w:rPr>
          <w:rFonts w:ascii="Arial" w:hAnsi="Arial" w:cs="Arial"/>
          <w:sz w:val="22"/>
          <w:szCs w:val="22"/>
          <w:lang w:val="en-GB"/>
        </w:rPr>
        <w:t>buying deci</w:t>
      </w:r>
      <w:r>
        <w:rPr>
          <w:rFonts w:ascii="Arial" w:hAnsi="Arial" w:cs="Arial"/>
          <w:sz w:val="22"/>
          <w:szCs w:val="22"/>
          <w:lang w:val="en-GB"/>
        </w:rPr>
        <w:t>sion</w:t>
      </w:r>
      <w:r w:rsidRPr="0077775B">
        <w:rPr>
          <w:rFonts w:ascii="Arial" w:hAnsi="Arial" w:cs="Arial"/>
          <w:sz w:val="22"/>
          <w:szCs w:val="22"/>
          <w:lang w:val="en-GB"/>
        </w:rPr>
        <w:t xml:space="preserve"> process</w:t>
      </w:r>
      <w:r>
        <w:rPr>
          <w:rFonts w:ascii="Arial" w:hAnsi="Arial" w:cs="Arial"/>
          <w:sz w:val="22"/>
          <w:szCs w:val="22"/>
          <w:lang w:val="en-GB"/>
        </w:rPr>
        <w:t>.</w:t>
      </w:r>
      <w:r w:rsidRPr="0077775B">
        <w:rPr>
          <w:rFonts w:ascii="Arial" w:hAnsi="Arial" w:cs="Arial"/>
          <w:sz w:val="22"/>
          <w:szCs w:val="22"/>
          <w:lang w:val="en-GB"/>
        </w:rPr>
        <w:t xml:space="preserve"> </w:t>
      </w:r>
      <w:r>
        <w:rPr>
          <w:rFonts w:ascii="Arial" w:hAnsi="Arial" w:cs="Arial"/>
          <w:sz w:val="22"/>
          <w:szCs w:val="22"/>
          <w:lang w:val="en-GB"/>
        </w:rPr>
        <w:t xml:space="preserve">All the variables are </w:t>
      </w:r>
      <w:r w:rsidRPr="0077775B">
        <w:rPr>
          <w:rStyle w:val="wordentry"/>
          <w:rFonts w:ascii="Arial" w:hAnsi="Arial" w:cs="Arial"/>
          <w:sz w:val="22"/>
          <w:szCs w:val="22"/>
          <w:lang w:val="en-GB"/>
        </w:rPr>
        <w:t>classified in four major components: stimulus variables, respond variables</w:t>
      </w:r>
      <w:r>
        <w:rPr>
          <w:rStyle w:val="wordentry"/>
          <w:rFonts w:ascii="Arial" w:hAnsi="Arial" w:cs="Arial"/>
          <w:sz w:val="22"/>
          <w:szCs w:val="22"/>
          <w:lang w:val="en-GB"/>
        </w:rPr>
        <w:t>,</w:t>
      </w:r>
      <w:r w:rsidRPr="0077775B">
        <w:rPr>
          <w:rStyle w:val="wordentry"/>
          <w:rFonts w:ascii="Arial" w:hAnsi="Arial" w:cs="Arial"/>
          <w:sz w:val="22"/>
          <w:szCs w:val="22"/>
          <w:lang w:val="en-GB"/>
        </w:rPr>
        <w:t xml:space="preserve"> hypothetical constructs and </w:t>
      </w:r>
      <w:r w:rsidR="001965F3">
        <w:rPr>
          <w:rStyle w:val="wordentry"/>
          <w:rFonts w:ascii="Arial" w:hAnsi="Arial" w:cs="Arial"/>
          <w:sz w:val="22"/>
          <w:szCs w:val="22"/>
          <w:lang w:val="en-GB"/>
        </w:rPr>
        <w:t xml:space="preserve">exogenous variables. In figure </w:t>
      </w:r>
      <w:r w:rsidR="00230641">
        <w:rPr>
          <w:rStyle w:val="wordentry"/>
          <w:rFonts w:ascii="Arial" w:hAnsi="Arial" w:cs="Arial"/>
          <w:sz w:val="22"/>
          <w:szCs w:val="22"/>
          <w:lang w:val="en-GB"/>
        </w:rPr>
        <w:t>1</w:t>
      </w:r>
      <w:r>
        <w:rPr>
          <w:rStyle w:val="wordentry"/>
          <w:rFonts w:ascii="Arial" w:hAnsi="Arial" w:cs="Arial"/>
          <w:sz w:val="22"/>
          <w:szCs w:val="22"/>
          <w:lang w:val="en-GB"/>
        </w:rPr>
        <w:t xml:space="preserve">, </w:t>
      </w:r>
      <w:r w:rsidRPr="0077775B">
        <w:rPr>
          <w:rStyle w:val="wordentry"/>
          <w:rFonts w:ascii="Arial" w:hAnsi="Arial" w:cs="Arial"/>
          <w:sz w:val="22"/>
          <w:szCs w:val="22"/>
          <w:lang w:val="en-GB"/>
        </w:rPr>
        <w:t>the S-O-R scheme of</w:t>
      </w:r>
      <w:r>
        <w:rPr>
          <w:rStyle w:val="wordentry"/>
          <w:rFonts w:ascii="Arial" w:hAnsi="Arial" w:cs="Arial"/>
          <w:sz w:val="22"/>
          <w:szCs w:val="22"/>
          <w:lang w:val="en-GB"/>
        </w:rPr>
        <w:t xml:space="preserve"> Howard an Sheth is </w:t>
      </w:r>
      <w:r w:rsidR="00EE349F">
        <w:rPr>
          <w:rStyle w:val="wordentry"/>
          <w:rFonts w:ascii="Arial" w:hAnsi="Arial" w:cs="Arial"/>
          <w:sz w:val="22"/>
          <w:szCs w:val="22"/>
          <w:lang w:val="en-GB"/>
        </w:rPr>
        <w:t>posted</w:t>
      </w:r>
      <w:r>
        <w:rPr>
          <w:rStyle w:val="wordentry"/>
          <w:rFonts w:ascii="Arial" w:hAnsi="Arial" w:cs="Arial"/>
          <w:sz w:val="22"/>
          <w:szCs w:val="22"/>
          <w:lang w:val="en-GB"/>
        </w:rPr>
        <w:t>.</w:t>
      </w:r>
    </w:p>
    <w:p w:rsidR="001965F3" w:rsidRDefault="001965F3" w:rsidP="00034A22">
      <w:pPr>
        <w:pStyle w:val="Default"/>
        <w:spacing w:line="360" w:lineRule="auto"/>
        <w:jc w:val="both"/>
        <w:rPr>
          <w:rStyle w:val="wordentry"/>
          <w:rFonts w:ascii="Arial" w:hAnsi="Arial" w:cs="Arial"/>
          <w:sz w:val="22"/>
          <w:szCs w:val="22"/>
          <w:lang w:val="en-GB"/>
        </w:rPr>
      </w:pPr>
    </w:p>
    <w:p w:rsidR="00034A22" w:rsidRPr="0071797E" w:rsidRDefault="00034A22" w:rsidP="00034A22">
      <w:pPr>
        <w:pStyle w:val="Caption"/>
        <w:keepNext/>
        <w:spacing w:line="360" w:lineRule="auto"/>
        <w:jc w:val="both"/>
        <w:rPr>
          <w:rStyle w:val="wordentry"/>
          <w:rFonts w:ascii="Arial" w:hAnsi="Arial" w:cs="Arial"/>
          <w:b w:val="0"/>
          <w:sz w:val="22"/>
          <w:szCs w:val="22"/>
          <w:lang w:val="en-GB"/>
        </w:rPr>
      </w:pPr>
      <w:r w:rsidRPr="0071797E">
        <w:rPr>
          <w:rStyle w:val="wordentry"/>
          <w:rFonts w:ascii="Arial" w:hAnsi="Arial" w:cs="Arial"/>
          <w:b w:val="0"/>
          <w:sz w:val="22"/>
          <w:szCs w:val="22"/>
          <w:lang w:val="en-GB"/>
        </w:rPr>
        <w:t>On</w:t>
      </w:r>
      <w:r w:rsidR="00102B0B">
        <w:rPr>
          <w:rStyle w:val="wordentry"/>
          <w:rFonts w:ascii="Arial" w:hAnsi="Arial" w:cs="Arial"/>
          <w:b w:val="0"/>
          <w:sz w:val="22"/>
          <w:szCs w:val="22"/>
          <w:lang w:val="en-GB"/>
        </w:rPr>
        <w:t xml:space="preserve"> the left-hand side of the figure</w:t>
      </w:r>
      <w:r w:rsidRPr="0071797E">
        <w:rPr>
          <w:rStyle w:val="wordentry"/>
          <w:rFonts w:ascii="Arial" w:hAnsi="Arial" w:cs="Arial"/>
          <w:b w:val="0"/>
          <w:sz w:val="22"/>
          <w:szCs w:val="22"/>
          <w:lang w:val="en-GB"/>
        </w:rPr>
        <w:t>, the</w:t>
      </w:r>
      <w:r w:rsidR="001965F3">
        <w:rPr>
          <w:rStyle w:val="wordentry"/>
          <w:rFonts w:ascii="Arial" w:hAnsi="Arial" w:cs="Arial"/>
          <w:b w:val="0"/>
          <w:sz w:val="22"/>
          <w:szCs w:val="22"/>
          <w:lang w:val="en-GB"/>
        </w:rPr>
        <w:t xml:space="preserve"> input</w:t>
      </w:r>
      <w:r w:rsidRPr="005E4D8C">
        <w:rPr>
          <w:rStyle w:val="wordentry"/>
          <w:rFonts w:ascii="Arial" w:hAnsi="Arial" w:cs="Arial"/>
          <w:b w:val="0"/>
          <w:sz w:val="22"/>
          <w:szCs w:val="22"/>
          <w:lang w:val="en-GB"/>
        </w:rPr>
        <w:t xml:space="preserve"> of a company is discussed. On </w:t>
      </w:r>
      <w:r w:rsidR="001965F3" w:rsidRPr="005E4D8C">
        <w:rPr>
          <w:rStyle w:val="wordentry"/>
          <w:rFonts w:ascii="Arial" w:hAnsi="Arial" w:cs="Arial"/>
          <w:b w:val="0"/>
          <w:sz w:val="22"/>
          <w:szCs w:val="22"/>
          <w:lang w:val="en-GB"/>
        </w:rPr>
        <w:t>these stimuli</w:t>
      </w:r>
      <w:r w:rsidR="00102B0B">
        <w:rPr>
          <w:rStyle w:val="wordentry"/>
          <w:rFonts w:ascii="Arial" w:hAnsi="Arial" w:cs="Arial"/>
          <w:b w:val="0"/>
          <w:sz w:val="22"/>
          <w:szCs w:val="22"/>
          <w:lang w:val="en-GB"/>
        </w:rPr>
        <w:t>,</w:t>
      </w:r>
      <w:r w:rsidRPr="005E4D8C">
        <w:rPr>
          <w:rStyle w:val="wordentry"/>
          <w:rFonts w:ascii="Arial" w:hAnsi="Arial" w:cs="Arial"/>
          <w:b w:val="0"/>
          <w:sz w:val="22"/>
          <w:szCs w:val="22"/>
          <w:lang w:val="en-GB"/>
        </w:rPr>
        <w:t xml:space="preserve"> the company can make a</w:t>
      </w:r>
      <w:r w:rsidR="001965F3">
        <w:rPr>
          <w:rStyle w:val="wordentry"/>
          <w:rFonts w:ascii="Arial" w:hAnsi="Arial" w:cs="Arial"/>
          <w:b w:val="0"/>
          <w:sz w:val="22"/>
          <w:szCs w:val="22"/>
          <w:lang w:val="en-GB"/>
        </w:rPr>
        <w:t>n</w:t>
      </w:r>
      <w:r w:rsidRPr="005E4D8C">
        <w:rPr>
          <w:rStyle w:val="wordentry"/>
          <w:rFonts w:ascii="Arial" w:hAnsi="Arial" w:cs="Arial"/>
          <w:b w:val="0"/>
          <w:sz w:val="22"/>
          <w:szCs w:val="22"/>
          <w:lang w:val="en-GB"/>
        </w:rPr>
        <w:t xml:space="preserve"> easy</w:t>
      </w:r>
      <w:r>
        <w:rPr>
          <w:rStyle w:val="wordentry"/>
          <w:rFonts w:ascii="Arial" w:hAnsi="Arial" w:cs="Arial"/>
          <w:b w:val="0"/>
          <w:sz w:val="22"/>
          <w:szCs w:val="22"/>
          <w:lang w:val="en-GB"/>
        </w:rPr>
        <w:t xml:space="preserve"> </w:t>
      </w:r>
      <w:r w:rsidRPr="0071797E">
        <w:rPr>
          <w:rStyle w:val="wordentry"/>
          <w:rFonts w:ascii="Arial" w:hAnsi="Arial" w:cs="Arial"/>
          <w:b w:val="0"/>
          <w:sz w:val="22"/>
          <w:szCs w:val="22"/>
          <w:lang w:val="en-GB"/>
        </w:rPr>
        <w:t>influence. In the rest of the constructs</w:t>
      </w:r>
      <w:r w:rsidR="00102B0B">
        <w:rPr>
          <w:rStyle w:val="wordentry"/>
          <w:rFonts w:ascii="Arial" w:hAnsi="Arial" w:cs="Arial"/>
          <w:b w:val="0"/>
          <w:sz w:val="22"/>
          <w:szCs w:val="22"/>
          <w:lang w:val="en-GB"/>
        </w:rPr>
        <w:t>,</w:t>
      </w:r>
      <w:r w:rsidRPr="0071797E">
        <w:rPr>
          <w:rStyle w:val="wordentry"/>
          <w:rFonts w:ascii="Arial" w:hAnsi="Arial" w:cs="Arial"/>
          <w:b w:val="0"/>
          <w:sz w:val="22"/>
          <w:szCs w:val="22"/>
          <w:lang w:val="en-GB"/>
        </w:rPr>
        <w:t xml:space="preserve"> the company does not</w:t>
      </w:r>
      <w:r w:rsidR="001965F3">
        <w:rPr>
          <w:rStyle w:val="wordentry"/>
          <w:rFonts w:ascii="Arial" w:hAnsi="Arial" w:cs="Arial"/>
          <w:b w:val="0"/>
          <w:sz w:val="22"/>
          <w:szCs w:val="22"/>
          <w:lang w:val="en-GB"/>
        </w:rPr>
        <w:t xml:space="preserve"> have the opportunity to make big differences</w:t>
      </w:r>
      <w:r w:rsidRPr="0071797E">
        <w:rPr>
          <w:rStyle w:val="wordentry"/>
          <w:rFonts w:ascii="Arial" w:hAnsi="Arial" w:cs="Arial"/>
          <w:b w:val="0"/>
          <w:sz w:val="22"/>
          <w:szCs w:val="22"/>
          <w:lang w:val="en-GB"/>
        </w:rPr>
        <w:t xml:space="preserve">. By doing advertising and promotion they can </w:t>
      </w:r>
      <w:r w:rsidR="00102B0B">
        <w:rPr>
          <w:rStyle w:val="wordentry"/>
          <w:rFonts w:ascii="Arial" w:hAnsi="Arial" w:cs="Arial"/>
          <w:b w:val="0"/>
          <w:sz w:val="22"/>
          <w:szCs w:val="22"/>
          <w:lang w:val="en-GB"/>
        </w:rPr>
        <w:t>partially influence</w:t>
      </w:r>
      <w:r w:rsidRPr="0071797E">
        <w:rPr>
          <w:rStyle w:val="wordentry"/>
          <w:rFonts w:ascii="Arial" w:hAnsi="Arial" w:cs="Arial"/>
          <w:b w:val="0"/>
          <w:sz w:val="22"/>
          <w:szCs w:val="22"/>
          <w:lang w:val="en-GB"/>
        </w:rPr>
        <w:t xml:space="preserve"> these constructs. T</w:t>
      </w:r>
      <w:r w:rsidR="00102B0B">
        <w:rPr>
          <w:rStyle w:val="wordentry"/>
          <w:rFonts w:ascii="Arial" w:hAnsi="Arial" w:cs="Arial"/>
          <w:b w:val="0"/>
          <w:sz w:val="22"/>
          <w:szCs w:val="22"/>
          <w:lang w:val="en-GB"/>
        </w:rPr>
        <w:t xml:space="preserve">he so called brand elements are </w:t>
      </w:r>
      <w:r w:rsidR="00303C81" w:rsidRPr="00303C81">
        <w:rPr>
          <w:rStyle w:val="wordentry"/>
          <w:rFonts w:ascii="Arial" w:hAnsi="Arial" w:cs="Arial"/>
          <w:b w:val="0"/>
          <w:i/>
          <w:sz w:val="22"/>
          <w:szCs w:val="22"/>
          <w:lang w:val="en-GB"/>
        </w:rPr>
        <w:t>quality</w:t>
      </w:r>
      <w:r w:rsidR="00102B0B" w:rsidRPr="00303C81">
        <w:rPr>
          <w:rStyle w:val="wordentry"/>
          <w:rFonts w:ascii="Arial" w:hAnsi="Arial" w:cs="Arial"/>
          <w:b w:val="0"/>
          <w:i/>
          <w:sz w:val="22"/>
          <w:szCs w:val="22"/>
          <w:lang w:val="en-GB"/>
        </w:rPr>
        <w:t xml:space="preserve">, </w:t>
      </w:r>
      <w:r w:rsidR="00C70530" w:rsidRPr="00C70530">
        <w:rPr>
          <w:rStyle w:val="wordentry"/>
          <w:rFonts w:ascii="Arial" w:hAnsi="Arial" w:cs="Arial"/>
          <w:b w:val="0"/>
          <w:i/>
          <w:sz w:val="22"/>
          <w:szCs w:val="22"/>
          <w:lang w:val="en-GB"/>
        </w:rPr>
        <w:t>price</w:t>
      </w:r>
      <w:r w:rsidR="00102B0B" w:rsidRPr="00303C81">
        <w:rPr>
          <w:rStyle w:val="wordentry"/>
          <w:rFonts w:ascii="Arial" w:hAnsi="Arial" w:cs="Arial"/>
          <w:b w:val="0"/>
          <w:i/>
          <w:sz w:val="22"/>
          <w:szCs w:val="22"/>
          <w:lang w:val="en-GB"/>
        </w:rPr>
        <w:t xml:space="preserve"> </w:t>
      </w:r>
      <w:r w:rsidR="00C70530" w:rsidRPr="00C70530">
        <w:rPr>
          <w:rStyle w:val="wordentry"/>
          <w:rFonts w:ascii="Arial" w:hAnsi="Arial" w:cs="Arial"/>
          <w:b w:val="0"/>
          <w:i/>
          <w:sz w:val="22"/>
          <w:szCs w:val="22"/>
          <w:lang w:val="en-GB"/>
        </w:rPr>
        <w:t>distinctiveness</w:t>
      </w:r>
      <w:r w:rsidRPr="00303C81">
        <w:rPr>
          <w:rStyle w:val="wordentry"/>
          <w:rFonts w:ascii="Arial" w:hAnsi="Arial" w:cs="Arial"/>
          <w:b w:val="0"/>
          <w:i/>
          <w:sz w:val="22"/>
          <w:szCs w:val="22"/>
          <w:lang w:val="en-GB"/>
        </w:rPr>
        <w:t xml:space="preserve">, </w:t>
      </w:r>
      <w:r w:rsidR="00C70530" w:rsidRPr="00C70530">
        <w:rPr>
          <w:rStyle w:val="wordentry"/>
          <w:rFonts w:ascii="Arial" w:hAnsi="Arial" w:cs="Arial"/>
          <w:b w:val="0"/>
          <w:i/>
          <w:sz w:val="22"/>
          <w:szCs w:val="22"/>
          <w:lang w:val="en-GB"/>
        </w:rPr>
        <w:t>service</w:t>
      </w:r>
      <w:r w:rsidRPr="0071797E">
        <w:rPr>
          <w:rStyle w:val="wordentry"/>
          <w:rFonts w:ascii="Arial" w:hAnsi="Arial" w:cs="Arial"/>
          <w:b w:val="0"/>
          <w:sz w:val="22"/>
          <w:szCs w:val="22"/>
          <w:lang w:val="en-GB"/>
        </w:rPr>
        <w:t xml:space="preserve"> and </w:t>
      </w:r>
      <w:r w:rsidR="00C70530" w:rsidRPr="00C70530">
        <w:rPr>
          <w:rStyle w:val="wordentry"/>
          <w:rFonts w:ascii="Arial" w:hAnsi="Arial" w:cs="Arial"/>
          <w:b w:val="0"/>
          <w:i/>
          <w:sz w:val="22"/>
          <w:szCs w:val="22"/>
          <w:lang w:val="en-GB"/>
        </w:rPr>
        <w:t>availability</w:t>
      </w:r>
      <w:r w:rsidRPr="0071797E">
        <w:rPr>
          <w:rStyle w:val="wordentry"/>
          <w:rFonts w:ascii="Arial" w:hAnsi="Arial" w:cs="Arial"/>
          <w:b w:val="0"/>
          <w:sz w:val="22"/>
          <w:szCs w:val="22"/>
          <w:lang w:val="en-GB"/>
        </w:rPr>
        <w:t>. Eventually</w:t>
      </w:r>
      <w:r w:rsidR="00102B0B">
        <w:rPr>
          <w:rStyle w:val="wordentry"/>
          <w:rFonts w:ascii="Arial" w:hAnsi="Arial" w:cs="Arial"/>
          <w:b w:val="0"/>
          <w:sz w:val="22"/>
          <w:szCs w:val="22"/>
          <w:lang w:val="en-GB"/>
        </w:rPr>
        <w:t>,</w:t>
      </w:r>
      <w:r w:rsidRPr="0071797E">
        <w:rPr>
          <w:rStyle w:val="wordentry"/>
          <w:rFonts w:ascii="Arial" w:hAnsi="Arial" w:cs="Arial"/>
          <w:b w:val="0"/>
          <w:sz w:val="22"/>
          <w:szCs w:val="22"/>
          <w:lang w:val="en-GB"/>
        </w:rPr>
        <w:t xml:space="preserve"> Howard and Sheth used the data for a regression model s</w:t>
      </w:r>
      <w:r w:rsidR="00830958">
        <w:rPr>
          <w:rStyle w:val="wordentry"/>
          <w:rFonts w:ascii="Arial" w:hAnsi="Arial" w:cs="Arial"/>
          <w:b w:val="0"/>
          <w:sz w:val="22"/>
          <w:szCs w:val="22"/>
          <w:lang w:val="en-GB"/>
        </w:rPr>
        <w:t>o that outcomes could be predic</w:t>
      </w:r>
      <w:r w:rsidRPr="0071797E">
        <w:rPr>
          <w:rStyle w:val="wordentry"/>
          <w:rFonts w:ascii="Arial" w:hAnsi="Arial" w:cs="Arial"/>
          <w:b w:val="0"/>
          <w:sz w:val="22"/>
          <w:szCs w:val="22"/>
          <w:lang w:val="en-GB"/>
        </w:rPr>
        <w:t>ted.</w:t>
      </w:r>
    </w:p>
    <w:p w:rsidR="00034A22" w:rsidRPr="00B44A40" w:rsidRDefault="00FA5A40" w:rsidP="001965F3">
      <w:pPr>
        <w:pStyle w:val="Default"/>
        <w:spacing w:line="360" w:lineRule="auto"/>
        <w:jc w:val="right"/>
        <w:rPr>
          <w:rFonts w:ascii="Arial" w:hAnsi="Arial" w:cs="Arial"/>
          <w:sz w:val="18"/>
          <w:szCs w:val="18"/>
          <w:lang w:val="en-GB"/>
        </w:rPr>
      </w:pPr>
      <w:r w:rsidRPr="00FA5A40">
        <w:rPr>
          <w:rFonts w:ascii="Arial" w:hAnsi="Arial" w:cs="Arial"/>
          <w:b/>
          <w:noProof/>
          <w:sz w:val="18"/>
          <w:szCs w:val="18"/>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2" o:spid="_x0000_s1046" type="#_x0000_t75" alt="http://www.churcher.com/FOSM/foundations-of-senior-management-10014_1.gif" style="position:absolute;left:0;text-align:left;margin-left:-51.5pt;margin-top:24.15pt;width:551.6pt;height:275pt;z-index:251654656;visibility:visible;mso-position-horizontal-relative:margin;mso-position-vertical-relative:margin">
            <v:imagedata r:id="rId11" o:title="foundations-of-senior-management-10014_1"/>
            <w10:wrap type="topAndBottom" anchorx="margin" anchory="margin"/>
          </v:shape>
        </w:pict>
      </w:r>
      <w:r w:rsidR="001965F3" w:rsidRPr="00B44A40">
        <w:rPr>
          <w:rFonts w:ascii="Arial" w:hAnsi="Arial" w:cs="Arial"/>
          <w:b/>
          <w:sz w:val="18"/>
          <w:szCs w:val="18"/>
          <w:lang w:val="en-US"/>
        </w:rPr>
        <w:t>Figur</w:t>
      </w:r>
      <w:r w:rsidR="00C424F6" w:rsidRPr="00B44A40">
        <w:rPr>
          <w:rFonts w:ascii="Arial" w:hAnsi="Arial" w:cs="Arial"/>
          <w:b/>
          <w:sz w:val="18"/>
          <w:szCs w:val="18"/>
          <w:lang w:val="en-US"/>
        </w:rPr>
        <w:t>e</w:t>
      </w:r>
      <w:r w:rsidR="001965F3" w:rsidRPr="00B44A40">
        <w:rPr>
          <w:rFonts w:ascii="Arial" w:hAnsi="Arial" w:cs="Arial"/>
          <w:b/>
          <w:sz w:val="18"/>
          <w:szCs w:val="18"/>
          <w:lang w:val="en-US"/>
        </w:rPr>
        <w:t xml:space="preserve"> </w:t>
      </w:r>
      <w:r w:rsidR="00230641" w:rsidRPr="00B44A40">
        <w:rPr>
          <w:rFonts w:ascii="Arial" w:hAnsi="Arial" w:cs="Arial"/>
          <w:b/>
          <w:sz w:val="18"/>
          <w:szCs w:val="18"/>
          <w:lang w:val="en-US"/>
        </w:rPr>
        <w:t>1</w:t>
      </w:r>
    </w:p>
    <w:p w:rsidR="00034A22" w:rsidRPr="001F0878" w:rsidRDefault="00034A22" w:rsidP="00034A22">
      <w:pPr>
        <w:pStyle w:val="Default"/>
        <w:spacing w:line="360" w:lineRule="auto"/>
        <w:jc w:val="both"/>
        <w:rPr>
          <w:rFonts w:ascii="Arial" w:hAnsi="Arial" w:cs="Arial"/>
          <w:sz w:val="22"/>
          <w:szCs w:val="22"/>
          <w:lang w:val="en-GB"/>
        </w:rPr>
      </w:pPr>
      <w:r w:rsidRPr="001F0878">
        <w:rPr>
          <w:rFonts w:ascii="Arial" w:hAnsi="Arial" w:cs="Arial"/>
          <w:sz w:val="22"/>
          <w:szCs w:val="22"/>
          <w:lang w:val="en-GB"/>
        </w:rPr>
        <w:t xml:space="preserve">With the help of the theories and models described </w:t>
      </w:r>
      <w:r w:rsidR="00102B0B">
        <w:rPr>
          <w:rFonts w:ascii="Arial" w:hAnsi="Arial" w:cs="Arial"/>
          <w:sz w:val="22"/>
          <w:szCs w:val="22"/>
          <w:lang w:val="en-GB"/>
        </w:rPr>
        <w:t>above we will use the</w:t>
      </w:r>
      <w:r w:rsidRPr="001F0878">
        <w:rPr>
          <w:rFonts w:ascii="Arial" w:hAnsi="Arial" w:cs="Arial"/>
          <w:sz w:val="22"/>
          <w:szCs w:val="22"/>
          <w:lang w:val="en-GB"/>
        </w:rPr>
        <w:t>s</w:t>
      </w:r>
      <w:r w:rsidR="00102B0B">
        <w:rPr>
          <w:rFonts w:ascii="Arial" w:hAnsi="Arial" w:cs="Arial"/>
          <w:sz w:val="22"/>
          <w:szCs w:val="22"/>
          <w:lang w:val="en-GB"/>
        </w:rPr>
        <w:t>e</w:t>
      </w:r>
      <w:r w:rsidRPr="001F0878">
        <w:rPr>
          <w:rFonts w:ascii="Arial" w:hAnsi="Arial" w:cs="Arial"/>
          <w:sz w:val="22"/>
          <w:szCs w:val="22"/>
          <w:lang w:val="en-GB"/>
        </w:rPr>
        <w:t xml:space="preserve"> decision making models to describe a phenomenon in the cinema market. In the next </w:t>
      </w:r>
      <w:r>
        <w:rPr>
          <w:rFonts w:ascii="Arial" w:hAnsi="Arial" w:cs="Arial"/>
          <w:sz w:val="22"/>
          <w:szCs w:val="22"/>
          <w:lang w:val="en-GB"/>
        </w:rPr>
        <w:t xml:space="preserve">section this phenomenon will be </w:t>
      </w:r>
      <w:r w:rsidRPr="001F0878">
        <w:rPr>
          <w:rFonts w:ascii="Arial" w:hAnsi="Arial" w:cs="Arial"/>
          <w:sz w:val="22"/>
          <w:szCs w:val="22"/>
          <w:lang w:val="en-GB"/>
        </w:rPr>
        <w:t>described</w:t>
      </w:r>
      <w:r>
        <w:rPr>
          <w:rFonts w:ascii="Arial" w:hAnsi="Arial" w:cs="Arial"/>
          <w:sz w:val="22"/>
          <w:szCs w:val="22"/>
          <w:lang w:val="en-GB"/>
        </w:rPr>
        <w:t xml:space="preserve">, </w:t>
      </w:r>
      <w:r w:rsidR="00F456B1">
        <w:rPr>
          <w:rFonts w:ascii="Arial" w:hAnsi="Arial" w:cs="Arial"/>
          <w:sz w:val="22"/>
          <w:szCs w:val="22"/>
          <w:lang w:val="en-GB"/>
        </w:rPr>
        <w:t xml:space="preserve">and </w:t>
      </w:r>
      <w:r w:rsidRPr="001F0878">
        <w:rPr>
          <w:rFonts w:ascii="Arial" w:hAnsi="Arial" w:cs="Arial"/>
          <w:sz w:val="22"/>
          <w:szCs w:val="22"/>
          <w:lang w:val="en-GB"/>
        </w:rPr>
        <w:t>eventually in section three</w:t>
      </w:r>
      <w:r w:rsidR="00102B0B">
        <w:rPr>
          <w:rFonts w:ascii="Arial" w:hAnsi="Arial" w:cs="Arial"/>
          <w:sz w:val="22"/>
          <w:szCs w:val="22"/>
          <w:lang w:val="en-GB"/>
        </w:rPr>
        <w:t>,</w:t>
      </w:r>
      <w:r w:rsidRPr="001F0878">
        <w:rPr>
          <w:rFonts w:ascii="Arial" w:hAnsi="Arial" w:cs="Arial"/>
          <w:sz w:val="22"/>
          <w:szCs w:val="22"/>
          <w:lang w:val="en-GB"/>
        </w:rPr>
        <w:t xml:space="preserve"> </w:t>
      </w:r>
      <w:r w:rsidR="00F456B1">
        <w:rPr>
          <w:rFonts w:ascii="Arial" w:hAnsi="Arial" w:cs="Arial"/>
          <w:sz w:val="22"/>
          <w:szCs w:val="22"/>
          <w:lang w:val="en-GB"/>
        </w:rPr>
        <w:t xml:space="preserve">both parts will be </w:t>
      </w:r>
      <w:r w:rsidRPr="001F0878">
        <w:rPr>
          <w:rFonts w:ascii="Arial" w:hAnsi="Arial" w:cs="Arial"/>
          <w:sz w:val="22"/>
          <w:szCs w:val="22"/>
          <w:lang w:val="en-GB"/>
        </w:rPr>
        <w:t>combine</w:t>
      </w:r>
      <w:r w:rsidR="00F456B1">
        <w:rPr>
          <w:rFonts w:ascii="Arial" w:hAnsi="Arial" w:cs="Arial"/>
          <w:sz w:val="22"/>
          <w:szCs w:val="22"/>
          <w:lang w:val="en-GB"/>
        </w:rPr>
        <w:t>d</w:t>
      </w:r>
      <w:r w:rsidRPr="001F0878">
        <w:rPr>
          <w:rFonts w:ascii="Arial" w:hAnsi="Arial" w:cs="Arial"/>
          <w:sz w:val="22"/>
          <w:szCs w:val="22"/>
          <w:lang w:val="en-GB"/>
        </w:rPr>
        <w:t xml:space="preserve"> </w:t>
      </w:r>
      <w:r>
        <w:rPr>
          <w:rFonts w:ascii="Arial" w:hAnsi="Arial" w:cs="Arial"/>
          <w:sz w:val="22"/>
          <w:szCs w:val="22"/>
          <w:lang w:val="en-GB"/>
        </w:rPr>
        <w:t>together</w:t>
      </w:r>
      <w:r w:rsidRPr="001F0878">
        <w:rPr>
          <w:rFonts w:ascii="Arial" w:hAnsi="Arial" w:cs="Arial"/>
          <w:sz w:val="22"/>
          <w:szCs w:val="22"/>
          <w:lang w:val="en-GB"/>
        </w:rPr>
        <w:t xml:space="preserve">. </w:t>
      </w:r>
    </w:p>
    <w:p w:rsidR="00034A22" w:rsidRPr="00566BC7" w:rsidRDefault="00034A22" w:rsidP="00034A22">
      <w:pPr>
        <w:jc w:val="center"/>
        <w:rPr>
          <w:rFonts w:ascii="Arial" w:hAnsi="Arial" w:cs="Arial"/>
          <w:szCs w:val="22"/>
          <w:u w:val="single"/>
          <w:lang w:val="en-GB"/>
        </w:rPr>
      </w:pPr>
      <w:r w:rsidRPr="00566BC7">
        <w:rPr>
          <w:rFonts w:ascii="Arial" w:hAnsi="Arial" w:cs="Arial"/>
          <w:szCs w:val="22"/>
          <w:u w:val="single"/>
          <w:lang w:val="en-GB"/>
        </w:rPr>
        <w:t>2.2 Cinema market</w:t>
      </w:r>
    </w:p>
    <w:p w:rsidR="00034A22" w:rsidRPr="00650F6B" w:rsidRDefault="00034A22" w:rsidP="00034A22">
      <w:pPr>
        <w:jc w:val="both"/>
        <w:rPr>
          <w:rFonts w:ascii="Arial" w:hAnsi="Arial" w:cs="Arial"/>
          <w:sz w:val="22"/>
          <w:szCs w:val="22"/>
          <w:u w:val="single"/>
          <w:lang w:val="en-GB"/>
        </w:rPr>
      </w:pPr>
    </w:p>
    <w:p w:rsidR="00034A22" w:rsidRPr="00566BC7" w:rsidRDefault="00034A22" w:rsidP="00034A22">
      <w:pPr>
        <w:spacing w:line="360" w:lineRule="auto"/>
        <w:jc w:val="center"/>
        <w:rPr>
          <w:rFonts w:ascii="Arial" w:hAnsi="Arial" w:cs="Arial"/>
          <w:szCs w:val="22"/>
          <w:u w:val="single"/>
          <w:lang w:val="en-GB"/>
        </w:rPr>
      </w:pPr>
      <w:r w:rsidRPr="00566BC7">
        <w:rPr>
          <w:rFonts w:ascii="Arial" w:hAnsi="Arial" w:cs="Arial"/>
          <w:szCs w:val="22"/>
          <w:u w:val="single"/>
          <w:lang w:val="en-GB"/>
        </w:rPr>
        <w:t>2.2.1 Introduction of the cinema market</w:t>
      </w:r>
    </w:p>
    <w:p w:rsidR="00944EF3" w:rsidRDefault="00034A22" w:rsidP="00944EF3">
      <w:pPr>
        <w:spacing w:line="360" w:lineRule="auto"/>
        <w:jc w:val="both"/>
        <w:rPr>
          <w:rFonts w:ascii="Arial" w:hAnsi="Arial" w:cs="Arial"/>
          <w:sz w:val="22"/>
          <w:szCs w:val="22"/>
          <w:lang w:val="en-GB"/>
        </w:rPr>
      </w:pPr>
      <w:r>
        <w:rPr>
          <w:rFonts w:ascii="Arial" w:hAnsi="Arial" w:cs="Arial"/>
          <w:sz w:val="22"/>
          <w:szCs w:val="22"/>
          <w:lang w:val="en-GB"/>
        </w:rPr>
        <w:t xml:space="preserve">The cinema market is </w:t>
      </w:r>
      <w:r w:rsidR="00102B0B">
        <w:rPr>
          <w:rFonts w:ascii="Arial" w:hAnsi="Arial" w:cs="Arial"/>
          <w:sz w:val="22"/>
          <w:szCs w:val="22"/>
          <w:lang w:val="en-GB"/>
        </w:rPr>
        <w:t xml:space="preserve">has been </w:t>
      </w:r>
      <w:r>
        <w:rPr>
          <w:rFonts w:ascii="Arial" w:hAnsi="Arial" w:cs="Arial"/>
          <w:sz w:val="22"/>
          <w:szCs w:val="22"/>
          <w:lang w:val="en-GB"/>
        </w:rPr>
        <w:t xml:space="preserve">discussed and reviewed </w:t>
      </w:r>
      <w:r w:rsidR="00102B0B">
        <w:rPr>
          <w:rFonts w:ascii="Arial" w:hAnsi="Arial" w:cs="Arial"/>
          <w:sz w:val="22"/>
          <w:szCs w:val="22"/>
          <w:lang w:val="en-GB"/>
        </w:rPr>
        <w:t xml:space="preserve">often </w:t>
      </w:r>
      <w:r>
        <w:rPr>
          <w:rFonts w:ascii="Arial" w:hAnsi="Arial" w:cs="Arial"/>
          <w:sz w:val="22"/>
          <w:szCs w:val="22"/>
          <w:lang w:val="en-GB"/>
        </w:rPr>
        <w:t xml:space="preserve">in the academic literature. </w:t>
      </w:r>
      <w:r w:rsidR="00102B0B">
        <w:rPr>
          <w:rFonts w:ascii="Arial" w:hAnsi="Arial" w:cs="Arial"/>
          <w:sz w:val="22"/>
          <w:szCs w:val="22"/>
          <w:lang w:val="en-GB"/>
        </w:rPr>
        <w:t>F</w:t>
      </w:r>
      <w:r>
        <w:rPr>
          <w:rFonts w:ascii="Arial" w:hAnsi="Arial" w:cs="Arial"/>
          <w:sz w:val="22"/>
          <w:szCs w:val="22"/>
          <w:lang w:val="en-GB"/>
        </w:rPr>
        <w:t>or instance</w:t>
      </w:r>
      <w:r w:rsidR="00102B0B">
        <w:rPr>
          <w:rFonts w:ascii="Arial" w:hAnsi="Arial" w:cs="Arial"/>
          <w:sz w:val="22"/>
          <w:szCs w:val="22"/>
          <w:lang w:val="en-GB"/>
        </w:rPr>
        <w:t>,</w:t>
      </w:r>
      <w:r>
        <w:rPr>
          <w:rFonts w:ascii="Arial" w:hAnsi="Arial" w:cs="Arial"/>
          <w:sz w:val="22"/>
          <w:szCs w:val="22"/>
          <w:lang w:val="en-GB"/>
        </w:rPr>
        <w:t xml:space="preserve"> </w:t>
      </w:r>
      <w:r w:rsidR="00102B0B">
        <w:rPr>
          <w:rFonts w:ascii="Arial" w:hAnsi="Arial" w:cs="Arial"/>
          <w:sz w:val="22"/>
          <w:szCs w:val="22"/>
          <w:lang w:val="en-GB"/>
        </w:rPr>
        <w:t xml:space="preserve">there are </w:t>
      </w:r>
      <w:r>
        <w:rPr>
          <w:rFonts w:ascii="Arial" w:hAnsi="Arial" w:cs="Arial"/>
          <w:sz w:val="22"/>
          <w:szCs w:val="22"/>
          <w:lang w:val="en-GB"/>
        </w:rPr>
        <w:t xml:space="preserve">two different meta studies with </w:t>
      </w:r>
      <w:r w:rsidR="00102B0B">
        <w:rPr>
          <w:rFonts w:ascii="Arial" w:hAnsi="Arial" w:cs="Arial"/>
          <w:sz w:val="22"/>
          <w:szCs w:val="22"/>
          <w:lang w:val="en-GB"/>
        </w:rPr>
        <w:t xml:space="preserve">cinema market </w:t>
      </w:r>
      <w:r>
        <w:rPr>
          <w:rFonts w:ascii="Arial" w:hAnsi="Arial" w:cs="Arial"/>
          <w:sz w:val="22"/>
          <w:szCs w:val="22"/>
          <w:lang w:val="en-GB"/>
        </w:rPr>
        <w:t xml:space="preserve">as main subject </w:t>
      </w:r>
      <w:r w:rsidR="00102B0B">
        <w:rPr>
          <w:rFonts w:ascii="Arial" w:hAnsi="Arial" w:cs="Arial"/>
          <w:sz w:val="22"/>
          <w:szCs w:val="22"/>
          <w:lang w:val="en-GB"/>
        </w:rPr>
        <w:t xml:space="preserve">(McKenzie, 2010; </w:t>
      </w:r>
      <w:r w:rsidRPr="004B0009">
        <w:rPr>
          <w:rFonts w:ascii="Arial" w:hAnsi="Arial" w:cs="Arial"/>
          <w:sz w:val="22"/>
          <w:szCs w:val="22"/>
          <w:lang w:val="en-GB"/>
        </w:rPr>
        <w:t>Hadida, 2009)</w:t>
      </w:r>
      <w:r w:rsidR="00102B0B">
        <w:rPr>
          <w:rFonts w:ascii="Arial" w:hAnsi="Arial" w:cs="Arial"/>
          <w:sz w:val="22"/>
          <w:szCs w:val="22"/>
          <w:lang w:val="en-GB"/>
        </w:rPr>
        <w:t>.</w:t>
      </w:r>
      <w:r>
        <w:rPr>
          <w:rFonts w:ascii="Arial" w:hAnsi="Arial" w:cs="Arial"/>
          <w:sz w:val="22"/>
          <w:szCs w:val="22"/>
          <w:lang w:val="en-GB"/>
        </w:rPr>
        <w:t xml:space="preserve"> This means that the cinema market is an interesting </w:t>
      </w:r>
      <w:r w:rsidR="009C4501">
        <w:rPr>
          <w:rFonts w:ascii="Arial" w:hAnsi="Arial" w:cs="Arial"/>
          <w:sz w:val="22"/>
          <w:szCs w:val="22"/>
          <w:lang w:val="en-GB"/>
        </w:rPr>
        <w:t>topic</w:t>
      </w:r>
      <w:r>
        <w:rPr>
          <w:rFonts w:ascii="Arial" w:hAnsi="Arial" w:cs="Arial"/>
          <w:sz w:val="22"/>
          <w:szCs w:val="22"/>
          <w:lang w:val="en-GB"/>
        </w:rPr>
        <w:t xml:space="preserve"> to </w:t>
      </w:r>
      <w:r w:rsidR="009C4501">
        <w:rPr>
          <w:rFonts w:ascii="Arial" w:hAnsi="Arial" w:cs="Arial"/>
          <w:sz w:val="22"/>
          <w:szCs w:val="22"/>
          <w:lang w:val="en-GB"/>
        </w:rPr>
        <w:t xml:space="preserve">research; </w:t>
      </w:r>
      <w:r>
        <w:rPr>
          <w:rFonts w:ascii="Arial" w:hAnsi="Arial" w:cs="Arial"/>
          <w:sz w:val="22"/>
          <w:szCs w:val="22"/>
          <w:lang w:val="en-GB"/>
        </w:rPr>
        <w:t>a lot of factors are influencing the outcome. The cinema market is par</w:t>
      </w:r>
      <w:r w:rsidR="00102B0B">
        <w:rPr>
          <w:rFonts w:ascii="Arial" w:hAnsi="Arial" w:cs="Arial"/>
          <w:sz w:val="22"/>
          <w:szCs w:val="22"/>
          <w:lang w:val="en-GB"/>
        </w:rPr>
        <w:t>t of the entertainment industry;</w:t>
      </w:r>
      <w:r>
        <w:rPr>
          <w:rFonts w:ascii="Arial" w:hAnsi="Arial" w:cs="Arial"/>
          <w:sz w:val="22"/>
          <w:szCs w:val="22"/>
          <w:lang w:val="en-GB"/>
        </w:rPr>
        <w:t xml:space="preserve"> the main purp</w:t>
      </w:r>
      <w:r w:rsidR="00102B0B">
        <w:rPr>
          <w:rFonts w:ascii="Arial" w:hAnsi="Arial" w:cs="Arial"/>
          <w:sz w:val="22"/>
          <w:szCs w:val="22"/>
          <w:lang w:val="en-GB"/>
        </w:rPr>
        <w:t>ose of this industry is to fulfil</w:t>
      </w:r>
      <w:r>
        <w:rPr>
          <w:rFonts w:ascii="Arial" w:hAnsi="Arial" w:cs="Arial"/>
          <w:sz w:val="22"/>
          <w:szCs w:val="22"/>
          <w:lang w:val="en-GB"/>
        </w:rPr>
        <w:t xml:space="preserve"> the need </w:t>
      </w:r>
      <w:r w:rsidR="00102B0B">
        <w:rPr>
          <w:rFonts w:ascii="Arial" w:hAnsi="Arial" w:cs="Arial"/>
          <w:sz w:val="22"/>
          <w:szCs w:val="22"/>
          <w:lang w:val="en-GB"/>
        </w:rPr>
        <w:t>“</w:t>
      </w:r>
      <w:r w:rsidRPr="00444259">
        <w:rPr>
          <w:rFonts w:ascii="Arial" w:hAnsi="Arial" w:cs="Arial"/>
          <w:sz w:val="22"/>
          <w:szCs w:val="22"/>
          <w:lang w:val="en-GB"/>
        </w:rPr>
        <w:t>experience</w:t>
      </w:r>
      <w:r w:rsidR="00102B0B">
        <w:rPr>
          <w:rFonts w:ascii="Arial" w:hAnsi="Arial" w:cs="Arial"/>
          <w:sz w:val="22"/>
          <w:szCs w:val="22"/>
          <w:lang w:val="en-GB"/>
        </w:rPr>
        <w:t>”</w:t>
      </w:r>
      <w:r>
        <w:rPr>
          <w:rFonts w:ascii="Arial" w:hAnsi="Arial" w:cs="Arial"/>
          <w:sz w:val="22"/>
          <w:szCs w:val="22"/>
          <w:lang w:val="en-GB"/>
        </w:rPr>
        <w:t>. For this reason</w:t>
      </w:r>
      <w:r w:rsidR="00102B0B">
        <w:rPr>
          <w:rFonts w:ascii="Arial" w:hAnsi="Arial" w:cs="Arial"/>
          <w:sz w:val="22"/>
          <w:szCs w:val="22"/>
          <w:lang w:val="en-GB"/>
        </w:rPr>
        <w:t>,</w:t>
      </w:r>
      <w:r>
        <w:rPr>
          <w:rFonts w:ascii="Arial" w:hAnsi="Arial" w:cs="Arial"/>
          <w:sz w:val="22"/>
          <w:szCs w:val="22"/>
          <w:lang w:val="en-GB"/>
        </w:rPr>
        <w:t xml:space="preserve"> a nickname of the entertainment </w:t>
      </w:r>
      <w:r w:rsidRPr="00444259">
        <w:rPr>
          <w:rFonts w:ascii="Arial" w:hAnsi="Arial" w:cs="Arial"/>
          <w:sz w:val="22"/>
          <w:szCs w:val="22"/>
          <w:lang w:val="en-GB"/>
        </w:rPr>
        <w:t>industry</w:t>
      </w:r>
      <w:r>
        <w:rPr>
          <w:rFonts w:ascii="Arial" w:hAnsi="Arial" w:cs="Arial"/>
          <w:sz w:val="22"/>
          <w:szCs w:val="22"/>
          <w:lang w:val="en-GB"/>
        </w:rPr>
        <w:t xml:space="preserve"> is the experience industry</w:t>
      </w:r>
      <w:r w:rsidRPr="00444259">
        <w:rPr>
          <w:rFonts w:ascii="Arial" w:hAnsi="Arial" w:cs="Arial"/>
          <w:sz w:val="22"/>
          <w:szCs w:val="22"/>
          <w:lang w:val="en-GB"/>
        </w:rPr>
        <w:t>. To th</w:t>
      </w:r>
      <w:r w:rsidR="00102B0B">
        <w:rPr>
          <w:rFonts w:ascii="Arial" w:hAnsi="Arial" w:cs="Arial"/>
          <w:sz w:val="22"/>
          <w:szCs w:val="22"/>
          <w:lang w:val="en-GB"/>
        </w:rPr>
        <w:t>is fast growing industry belong</w:t>
      </w:r>
      <w:r w:rsidRPr="00444259">
        <w:rPr>
          <w:rFonts w:ascii="Arial" w:hAnsi="Arial" w:cs="Arial"/>
          <w:sz w:val="22"/>
          <w:szCs w:val="22"/>
          <w:lang w:val="en-GB"/>
        </w:rPr>
        <w:t xml:space="preserve"> movies, music, television</w:t>
      </w:r>
      <w:r>
        <w:rPr>
          <w:rFonts w:ascii="Arial" w:hAnsi="Arial" w:cs="Arial"/>
          <w:sz w:val="22"/>
          <w:szCs w:val="22"/>
          <w:lang w:val="en-GB"/>
        </w:rPr>
        <w:t>,</w:t>
      </w:r>
      <w:r w:rsidRPr="00444259">
        <w:rPr>
          <w:rFonts w:ascii="Arial" w:hAnsi="Arial" w:cs="Arial"/>
          <w:sz w:val="22"/>
          <w:szCs w:val="22"/>
          <w:lang w:val="en-GB"/>
        </w:rPr>
        <w:t xml:space="preserve"> casino</w:t>
      </w:r>
      <w:r>
        <w:rPr>
          <w:rFonts w:ascii="Arial" w:hAnsi="Arial" w:cs="Arial"/>
          <w:sz w:val="22"/>
          <w:szCs w:val="22"/>
          <w:lang w:val="en-GB"/>
        </w:rPr>
        <w:t>,</w:t>
      </w:r>
      <w:r w:rsidRPr="00444259">
        <w:rPr>
          <w:rFonts w:ascii="Arial" w:hAnsi="Arial" w:cs="Arial"/>
          <w:sz w:val="22"/>
          <w:szCs w:val="22"/>
          <w:lang w:val="en-GB"/>
        </w:rPr>
        <w:t xml:space="preserve"> gambling and wagering, publishing performing arts, spor</w:t>
      </w:r>
      <w:r w:rsidR="00102B0B">
        <w:rPr>
          <w:rFonts w:ascii="Arial" w:hAnsi="Arial" w:cs="Arial"/>
          <w:sz w:val="22"/>
          <w:szCs w:val="22"/>
          <w:lang w:val="en-GB"/>
        </w:rPr>
        <w:t>ts, theme parks, toys and games</w:t>
      </w:r>
      <w:r w:rsidRPr="00444259">
        <w:rPr>
          <w:rFonts w:ascii="Arial" w:hAnsi="Arial" w:cs="Arial"/>
          <w:sz w:val="22"/>
          <w:szCs w:val="22"/>
          <w:lang w:val="en-GB"/>
        </w:rPr>
        <w:t xml:space="preserve"> </w:t>
      </w:r>
      <w:r w:rsidRPr="00A255C7">
        <w:rPr>
          <w:rFonts w:ascii="Arial" w:hAnsi="Arial" w:cs="Arial"/>
          <w:sz w:val="22"/>
          <w:szCs w:val="22"/>
          <w:lang w:val="en-GB"/>
        </w:rPr>
        <w:t>(Vogel, 20</w:t>
      </w:r>
      <w:r w:rsidR="00AD360B">
        <w:rPr>
          <w:rFonts w:ascii="Arial" w:hAnsi="Arial" w:cs="Arial"/>
          <w:sz w:val="22"/>
          <w:szCs w:val="22"/>
          <w:lang w:val="en-GB"/>
        </w:rPr>
        <w:t>04</w:t>
      </w:r>
      <w:r w:rsidRPr="00A255C7">
        <w:rPr>
          <w:rFonts w:ascii="Arial" w:hAnsi="Arial" w:cs="Arial"/>
          <w:sz w:val="22"/>
          <w:szCs w:val="22"/>
          <w:lang w:val="en-GB"/>
        </w:rPr>
        <w:t>)</w:t>
      </w:r>
      <w:r w:rsidR="00102B0B">
        <w:rPr>
          <w:rFonts w:ascii="Arial" w:hAnsi="Arial" w:cs="Arial"/>
          <w:sz w:val="22"/>
          <w:szCs w:val="22"/>
          <w:lang w:val="en-GB"/>
        </w:rPr>
        <w:t>.</w:t>
      </w:r>
      <w:r>
        <w:rPr>
          <w:rFonts w:ascii="Arial" w:hAnsi="Arial" w:cs="Arial"/>
          <w:sz w:val="22"/>
          <w:szCs w:val="22"/>
          <w:lang w:val="en-GB"/>
        </w:rPr>
        <w:t xml:space="preserve"> In this </w:t>
      </w:r>
      <w:r w:rsidRPr="00A255C7">
        <w:rPr>
          <w:rFonts w:ascii="Arial" w:hAnsi="Arial" w:cs="Arial"/>
          <w:sz w:val="22"/>
          <w:szCs w:val="22"/>
          <w:lang w:val="en-GB"/>
        </w:rPr>
        <w:t>section</w:t>
      </w:r>
      <w:r w:rsidR="00102B0B">
        <w:rPr>
          <w:rFonts w:ascii="Arial" w:hAnsi="Arial" w:cs="Arial"/>
          <w:sz w:val="22"/>
          <w:szCs w:val="22"/>
          <w:lang w:val="en-GB"/>
        </w:rPr>
        <w:t>,</w:t>
      </w:r>
      <w:r w:rsidRPr="00A255C7">
        <w:rPr>
          <w:rFonts w:ascii="Arial" w:hAnsi="Arial" w:cs="Arial"/>
          <w:sz w:val="22"/>
          <w:szCs w:val="22"/>
          <w:lang w:val="en-GB"/>
        </w:rPr>
        <w:t xml:space="preserve"> the cinema market </w:t>
      </w:r>
      <w:r>
        <w:rPr>
          <w:rFonts w:ascii="Arial" w:hAnsi="Arial" w:cs="Arial"/>
          <w:sz w:val="22"/>
          <w:szCs w:val="22"/>
          <w:lang w:val="en-GB"/>
        </w:rPr>
        <w:t>with the following outline will be</w:t>
      </w:r>
      <w:r w:rsidRPr="00A255C7">
        <w:rPr>
          <w:rFonts w:ascii="Arial" w:hAnsi="Arial" w:cs="Arial"/>
          <w:sz w:val="22"/>
          <w:szCs w:val="22"/>
          <w:lang w:val="en-GB"/>
        </w:rPr>
        <w:t xml:space="preserve"> discussed</w:t>
      </w:r>
      <w:r w:rsidR="00102B0B">
        <w:rPr>
          <w:rFonts w:ascii="Arial" w:hAnsi="Arial" w:cs="Arial"/>
          <w:sz w:val="22"/>
          <w:szCs w:val="22"/>
          <w:lang w:val="en-GB"/>
        </w:rPr>
        <w:t>:</w:t>
      </w:r>
      <w:r>
        <w:rPr>
          <w:rFonts w:ascii="Arial" w:hAnsi="Arial" w:cs="Arial"/>
          <w:sz w:val="22"/>
          <w:szCs w:val="22"/>
          <w:lang w:val="en-GB"/>
        </w:rPr>
        <w:t xml:space="preserve"> First, a</w:t>
      </w:r>
      <w:r w:rsidR="00102B0B">
        <w:rPr>
          <w:rFonts w:ascii="Arial" w:hAnsi="Arial" w:cs="Arial"/>
          <w:sz w:val="22"/>
          <w:szCs w:val="22"/>
          <w:lang w:val="en-GB"/>
        </w:rPr>
        <w:t>n overview of the cinema market,</w:t>
      </w:r>
      <w:r>
        <w:rPr>
          <w:rFonts w:ascii="Arial" w:hAnsi="Arial" w:cs="Arial"/>
          <w:sz w:val="22"/>
          <w:szCs w:val="22"/>
          <w:lang w:val="en-GB"/>
        </w:rPr>
        <w:t xml:space="preserve"> </w:t>
      </w:r>
      <w:r w:rsidR="00102B0B">
        <w:rPr>
          <w:rFonts w:ascii="Arial" w:hAnsi="Arial" w:cs="Arial"/>
          <w:sz w:val="22"/>
          <w:szCs w:val="22"/>
          <w:lang w:val="en-GB"/>
        </w:rPr>
        <w:t>s</w:t>
      </w:r>
      <w:r>
        <w:rPr>
          <w:rFonts w:ascii="Arial" w:hAnsi="Arial" w:cs="Arial"/>
          <w:sz w:val="22"/>
          <w:szCs w:val="22"/>
          <w:lang w:val="en-GB"/>
        </w:rPr>
        <w:t xml:space="preserve">econd, the need of experience and finally, a changing effect in the cinema market. </w:t>
      </w:r>
      <w:r w:rsidR="0044692E">
        <w:rPr>
          <w:rFonts w:ascii="Arial" w:hAnsi="Arial" w:cs="Arial"/>
          <w:sz w:val="22"/>
          <w:szCs w:val="22"/>
          <w:lang w:val="en-GB"/>
        </w:rPr>
        <w:t>Further on in this article,</w:t>
      </w:r>
      <w:r>
        <w:rPr>
          <w:rFonts w:ascii="Arial" w:hAnsi="Arial" w:cs="Arial"/>
          <w:sz w:val="22"/>
          <w:szCs w:val="22"/>
          <w:lang w:val="en-GB"/>
        </w:rPr>
        <w:t xml:space="preserve"> the changing effect will be combined with </w:t>
      </w:r>
      <w:r w:rsidR="0044692E">
        <w:rPr>
          <w:rFonts w:ascii="Arial" w:hAnsi="Arial" w:cs="Arial"/>
          <w:sz w:val="22"/>
          <w:szCs w:val="22"/>
          <w:lang w:val="en-GB"/>
        </w:rPr>
        <w:t xml:space="preserve">the </w:t>
      </w:r>
      <w:r>
        <w:rPr>
          <w:rFonts w:ascii="Arial" w:hAnsi="Arial" w:cs="Arial"/>
          <w:sz w:val="22"/>
          <w:szCs w:val="22"/>
          <w:lang w:val="en-GB"/>
        </w:rPr>
        <w:t xml:space="preserve">previous </w:t>
      </w:r>
      <w:r w:rsidR="0044692E">
        <w:rPr>
          <w:rFonts w:ascii="Arial" w:hAnsi="Arial" w:cs="Arial"/>
          <w:sz w:val="22"/>
          <w:szCs w:val="22"/>
          <w:lang w:val="en-GB"/>
        </w:rPr>
        <w:t xml:space="preserve">mentioned </w:t>
      </w:r>
      <w:r>
        <w:rPr>
          <w:rFonts w:ascii="Arial" w:hAnsi="Arial" w:cs="Arial"/>
          <w:sz w:val="22"/>
          <w:szCs w:val="22"/>
          <w:lang w:val="en-GB"/>
        </w:rPr>
        <w:t xml:space="preserve">consumer behaviour theory. </w:t>
      </w:r>
    </w:p>
    <w:p w:rsidR="00566BC7" w:rsidRDefault="00566BC7" w:rsidP="00944EF3">
      <w:pPr>
        <w:spacing w:line="360" w:lineRule="auto"/>
        <w:jc w:val="both"/>
        <w:rPr>
          <w:rFonts w:ascii="Arial" w:hAnsi="Arial" w:cs="Arial"/>
          <w:sz w:val="22"/>
          <w:szCs w:val="22"/>
          <w:lang w:val="en-GB"/>
        </w:rPr>
      </w:pPr>
    </w:p>
    <w:p w:rsidR="00566BC7" w:rsidRPr="00A255C7" w:rsidRDefault="00566BC7" w:rsidP="00944EF3">
      <w:pPr>
        <w:spacing w:line="360" w:lineRule="auto"/>
        <w:jc w:val="both"/>
        <w:rPr>
          <w:rFonts w:ascii="Arial" w:hAnsi="Arial" w:cs="Arial"/>
          <w:sz w:val="22"/>
          <w:szCs w:val="22"/>
          <w:lang w:val="en-GB"/>
        </w:rPr>
      </w:pPr>
    </w:p>
    <w:p w:rsidR="00034A22" w:rsidRPr="00566BC7" w:rsidRDefault="00534883" w:rsidP="00034A22">
      <w:pPr>
        <w:spacing w:line="360" w:lineRule="auto"/>
        <w:jc w:val="center"/>
        <w:rPr>
          <w:rFonts w:ascii="Arial" w:hAnsi="Arial" w:cs="Arial"/>
          <w:szCs w:val="22"/>
          <w:u w:val="single"/>
          <w:lang w:val="en-GB"/>
        </w:rPr>
      </w:pPr>
      <w:r>
        <w:rPr>
          <w:rFonts w:ascii="Arial" w:hAnsi="Arial" w:cs="Arial"/>
          <w:szCs w:val="22"/>
          <w:u w:val="single"/>
          <w:lang w:val="en-GB"/>
        </w:rPr>
        <w:lastRenderedPageBreak/>
        <w:t>2.2.2 O</w:t>
      </w:r>
      <w:r w:rsidR="00034A22" w:rsidRPr="00566BC7">
        <w:rPr>
          <w:rFonts w:ascii="Arial" w:hAnsi="Arial" w:cs="Arial"/>
          <w:szCs w:val="22"/>
          <w:u w:val="single"/>
          <w:lang w:val="en-GB"/>
        </w:rPr>
        <w:t>verview of the cinema market</w:t>
      </w:r>
    </w:p>
    <w:p w:rsidR="00034A22" w:rsidRPr="008833C3" w:rsidRDefault="00034A22" w:rsidP="00034A22">
      <w:pPr>
        <w:autoSpaceDE w:val="0"/>
        <w:autoSpaceDN w:val="0"/>
        <w:adjustRightInd w:val="0"/>
        <w:spacing w:line="360" w:lineRule="auto"/>
        <w:jc w:val="both"/>
        <w:rPr>
          <w:rFonts w:ascii="Arial" w:hAnsi="Arial" w:cs="Arial"/>
          <w:sz w:val="22"/>
          <w:szCs w:val="22"/>
          <w:lang w:val="en-GB"/>
        </w:rPr>
      </w:pPr>
      <w:r>
        <w:rPr>
          <w:rFonts w:ascii="Arial" w:hAnsi="Arial" w:cs="Arial"/>
          <w:sz w:val="22"/>
          <w:szCs w:val="22"/>
          <w:lang w:val="en-GB"/>
        </w:rPr>
        <w:t>The cinema market is</w:t>
      </w:r>
      <w:r w:rsidRPr="00D15792">
        <w:rPr>
          <w:rFonts w:ascii="Arial" w:hAnsi="Arial" w:cs="Arial"/>
          <w:sz w:val="22"/>
          <w:szCs w:val="22"/>
          <w:lang w:val="en-GB"/>
        </w:rPr>
        <w:t xml:space="preserve"> an old mark</w:t>
      </w:r>
      <w:r>
        <w:rPr>
          <w:rFonts w:ascii="Arial" w:hAnsi="Arial" w:cs="Arial"/>
          <w:sz w:val="22"/>
          <w:szCs w:val="22"/>
          <w:lang w:val="en-GB"/>
        </w:rPr>
        <w:t>et</w:t>
      </w:r>
      <w:r w:rsidR="00534883">
        <w:rPr>
          <w:rFonts w:ascii="Arial" w:hAnsi="Arial" w:cs="Arial"/>
          <w:sz w:val="22"/>
          <w:szCs w:val="22"/>
          <w:lang w:val="en-GB"/>
        </w:rPr>
        <w:t xml:space="preserve"> t</w:t>
      </w:r>
      <w:r w:rsidRPr="00D15792">
        <w:rPr>
          <w:rFonts w:ascii="Arial" w:hAnsi="Arial" w:cs="Arial"/>
          <w:sz w:val="22"/>
          <w:szCs w:val="22"/>
          <w:lang w:val="en-GB"/>
        </w:rPr>
        <w:t>hat exists since the invention of Edison</w:t>
      </w:r>
      <w:r w:rsidR="00534883">
        <w:rPr>
          <w:rFonts w:ascii="Arial" w:hAnsi="Arial" w:cs="Arial"/>
          <w:sz w:val="22"/>
          <w:szCs w:val="22"/>
          <w:lang w:val="en-GB"/>
        </w:rPr>
        <w:t>’</w:t>
      </w:r>
      <w:r>
        <w:rPr>
          <w:rFonts w:ascii="Arial" w:hAnsi="Arial" w:cs="Arial"/>
          <w:sz w:val="22"/>
          <w:szCs w:val="22"/>
          <w:lang w:val="en-GB"/>
        </w:rPr>
        <w:t>s</w:t>
      </w:r>
      <w:r w:rsidRPr="00D15792">
        <w:rPr>
          <w:rFonts w:ascii="Arial" w:hAnsi="Arial" w:cs="Arial"/>
          <w:sz w:val="22"/>
          <w:szCs w:val="22"/>
          <w:lang w:val="en-GB"/>
        </w:rPr>
        <w:t xml:space="preserve"> kinetoscope. </w:t>
      </w:r>
      <w:r w:rsidR="00534883">
        <w:rPr>
          <w:rFonts w:ascii="Arial" w:hAnsi="Arial" w:cs="Arial"/>
          <w:sz w:val="22"/>
          <w:szCs w:val="22"/>
          <w:lang w:val="en-GB"/>
        </w:rPr>
        <w:t>Until</w:t>
      </w:r>
      <w:r>
        <w:rPr>
          <w:rFonts w:ascii="Arial" w:hAnsi="Arial" w:cs="Arial"/>
          <w:sz w:val="22"/>
          <w:szCs w:val="22"/>
          <w:lang w:val="en-GB"/>
        </w:rPr>
        <w:t xml:space="preserve"> 1957</w:t>
      </w:r>
      <w:r w:rsidR="00534883">
        <w:rPr>
          <w:rFonts w:ascii="Arial" w:hAnsi="Arial" w:cs="Arial"/>
          <w:sz w:val="22"/>
          <w:szCs w:val="22"/>
          <w:lang w:val="en-GB"/>
        </w:rPr>
        <w:t>,</w:t>
      </w:r>
      <w:r>
        <w:rPr>
          <w:rFonts w:ascii="Arial" w:hAnsi="Arial" w:cs="Arial"/>
          <w:sz w:val="22"/>
          <w:szCs w:val="22"/>
          <w:lang w:val="en-GB"/>
        </w:rPr>
        <w:t xml:space="preserve"> the demand for mo</w:t>
      </w:r>
      <w:r w:rsidR="00534883">
        <w:rPr>
          <w:rFonts w:ascii="Arial" w:hAnsi="Arial" w:cs="Arial"/>
          <w:sz w:val="22"/>
          <w:szCs w:val="22"/>
          <w:lang w:val="en-GB"/>
        </w:rPr>
        <w:t>vies in the cinema kept growing.</w:t>
      </w:r>
      <w:r>
        <w:rPr>
          <w:rFonts w:ascii="Arial" w:hAnsi="Arial" w:cs="Arial"/>
          <w:sz w:val="22"/>
          <w:szCs w:val="22"/>
          <w:lang w:val="en-GB"/>
        </w:rPr>
        <w:t xml:space="preserve"> </w:t>
      </w:r>
      <w:r w:rsidR="00534883">
        <w:rPr>
          <w:rFonts w:ascii="Arial" w:hAnsi="Arial" w:cs="Arial"/>
          <w:sz w:val="22"/>
          <w:szCs w:val="22"/>
          <w:lang w:val="en-GB"/>
        </w:rPr>
        <w:t>A</w:t>
      </w:r>
      <w:r>
        <w:rPr>
          <w:rFonts w:ascii="Arial" w:hAnsi="Arial" w:cs="Arial"/>
          <w:sz w:val="22"/>
          <w:szCs w:val="22"/>
          <w:lang w:val="en-GB"/>
        </w:rPr>
        <w:t>fter this period</w:t>
      </w:r>
      <w:r w:rsidR="00534883">
        <w:rPr>
          <w:rFonts w:ascii="Arial" w:hAnsi="Arial" w:cs="Arial"/>
          <w:sz w:val="22"/>
          <w:szCs w:val="22"/>
          <w:lang w:val="en-GB"/>
        </w:rPr>
        <w:t>,</w:t>
      </w:r>
      <w:r>
        <w:rPr>
          <w:rFonts w:ascii="Arial" w:hAnsi="Arial" w:cs="Arial"/>
          <w:sz w:val="22"/>
          <w:szCs w:val="22"/>
          <w:lang w:val="en-GB"/>
        </w:rPr>
        <w:t xml:space="preserve"> the demand went down,</w:t>
      </w:r>
      <w:r w:rsidR="00534883">
        <w:rPr>
          <w:rFonts w:ascii="Arial" w:hAnsi="Arial" w:cs="Arial"/>
          <w:sz w:val="22"/>
          <w:szCs w:val="22"/>
          <w:lang w:val="en-GB"/>
        </w:rPr>
        <w:t xml:space="preserve"> and</w:t>
      </w:r>
      <w:r>
        <w:rPr>
          <w:rFonts w:ascii="Arial" w:hAnsi="Arial" w:cs="Arial"/>
          <w:sz w:val="22"/>
          <w:szCs w:val="22"/>
          <w:lang w:val="en-GB"/>
        </w:rPr>
        <w:t xml:space="preserve"> a couple of reasons were the </w:t>
      </w:r>
      <w:r w:rsidR="00710172">
        <w:rPr>
          <w:rFonts w:ascii="Arial" w:hAnsi="Arial" w:cs="Arial"/>
          <w:sz w:val="22"/>
          <w:szCs w:val="22"/>
          <w:lang w:val="en-GB"/>
        </w:rPr>
        <w:t>foundation of this d</w:t>
      </w:r>
      <w:r w:rsidR="00534883">
        <w:rPr>
          <w:rFonts w:ascii="Arial" w:hAnsi="Arial" w:cs="Arial"/>
          <w:sz w:val="22"/>
          <w:szCs w:val="22"/>
          <w:lang w:val="en-GB"/>
        </w:rPr>
        <w:t>ecrease</w:t>
      </w:r>
      <w:r>
        <w:rPr>
          <w:rFonts w:ascii="Arial" w:hAnsi="Arial" w:cs="Arial"/>
          <w:sz w:val="22"/>
          <w:szCs w:val="22"/>
          <w:lang w:val="en-GB"/>
        </w:rPr>
        <w:t xml:space="preserve"> (C</w:t>
      </w:r>
      <w:r w:rsidRPr="00D15792">
        <w:rPr>
          <w:rFonts w:ascii="Arial" w:hAnsi="Arial" w:cs="Arial"/>
          <w:sz w:val="22"/>
          <w:szCs w:val="22"/>
          <w:lang w:val="en-GB"/>
        </w:rPr>
        <w:t>ameron 1986)</w:t>
      </w:r>
      <w:r w:rsidR="00534883">
        <w:rPr>
          <w:rFonts w:ascii="Arial" w:hAnsi="Arial" w:cs="Arial"/>
          <w:sz w:val="22"/>
          <w:szCs w:val="22"/>
          <w:lang w:val="en-GB"/>
        </w:rPr>
        <w:t>.</w:t>
      </w:r>
      <w:r w:rsidRPr="00D15792">
        <w:rPr>
          <w:rFonts w:ascii="Arial" w:hAnsi="Arial" w:cs="Arial"/>
          <w:sz w:val="22"/>
          <w:szCs w:val="22"/>
          <w:lang w:val="en-GB"/>
        </w:rPr>
        <w:t xml:space="preserve"> The reason of the decline in demand </w:t>
      </w:r>
      <w:r>
        <w:rPr>
          <w:rFonts w:ascii="Arial" w:hAnsi="Arial" w:cs="Arial"/>
          <w:sz w:val="22"/>
          <w:szCs w:val="22"/>
          <w:lang w:val="en-GB"/>
        </w:rPr>
        <w:t xml:space="preserve">has been researched over time. The start of the decline was the introduction of the VCR </w:t>
      </w:r>
      <w:r w:rsidR="00534883">
        <w:rPr>
          <w:rFonts w:ascii="Arial" w:hAnsi="Arial" w:cs="Arial"/>
          <w:sz w:val="22"/>
          <w:szCs w:val="22"/>
          <w:lang w:val="en-GB"/>
        </w:rPr>
        <w:t>and television set for home use</w:t>
      </w:r>
      <w:r>
        <w:rPr>
          <w:rFonts w:ascii="Arial" w:hAnsi="Arial" w:cs="Arial"/>
          <w:sz w:val="22"/>
          <w:szCs w:val="22"/>
          <w:lang w:val="en-GB"/>
        </w:rPr>
        <w:t xml:space="preserve"> (C</w:t>
      </w:r>
      <w:r w:rsidR="00534883">
        <w:rPr>
          <w:rFonts w:ascii="Arial" w:hAnsi="Arial" w:cs="Arial"/>
          <w:sz w:val="22"/>
          <w:szCs w:val="22"/>
          <w:lang w:val="en-GB"/>
        </w:rPr>
        <w:t>ameron 1988, 1990).</w:t>
      </w:r>
      <w:r>
        <w:rPr>
          <w:rFonts w:ascii="Arial" w:hAnsi="Arial" w:cs="Arial"/>
          <w:sz w:val="22"/>
          <w:szCs w:val="22"/>
          <w:lang w:val="en-GB"/>
        </w:rPr>
        <w:t xml:space="preserve"> After the introduction </w:t>
      </w:r>
      <w:r w:rsidR="00534883">
        <w:rPr>
          <w:rFonts w:ascii="Arial" w:hAnsi="Arial" w:cs="Arial"/>
          <w:sz w:val="22"/>
          <w:szCs w:val="22"/>
          <w:lang w:val="en-GB"/>
        </w:rPr>
        <w:t xml:space="preserve">of the VCR and television, </w:t>
      </w:r>
      <w:r>
        <w:rPr>
          <w:rFonts w:ascii="Arial" w:hAnsi="Arial" w:cs="Arial"/>
          <w:sz w:val="22"/>
          <w:szCs w:val="22"/>
          <w:lang w:val="en-GB"/>
        </w:rPr>
        <w:t xml:space="preserve">other products were </w:t>
      </w:r>
      <w:r w:rsidR="00534883">
        <w:rPr>
          <w:rFonts w:ascii="Arial" w:hAnsi="Arial" w:cs="Arial"/>
          <w:sz w:val="22"/>
          <w:szCs w:val="22"/>
          <w:lang w:val="en-GB"/>
        </w:rPr>
        <w:t xml:space="preserve">also </w:t>
      </w:r>
      <w:r>
        <w:rPr>
          <w:rFonts w:ascii="Arial" w:hAnsi="Arial" w:cs="Arial"/>
          <w:sz w:val="22"/>
          <w:szCs w:val="22"/>
          <w:lang w:val="en-GB"/>
        </w:rPr>
        <w:t>introduced that stimulated the decline of customers</w:t>
      </w:r>
      <w:r w:rsidR="00534883">
        <w:rPr>
          <w:rFonts w:ascii="Arial" w:hAnsi="Arial" w:cs="Arial"/>
          <w:sz w:val="22"/>
          <w:szCs w:val="22"/>
          <w:lang w:val="en-GB"/>
        </w:rPr>
        <w:t xml:space="preserve"> in the cinema market. In </w:t>
      </w:r>
      <w:r>
        <w:rPr>
          <w:rFonts w:ascii="Arial" w:hAnsi="Arial" w:cs="Arial"/>
          <w:sz w:val="22"/>
          <w:szCs w:val="22"/>
          <w:lang w:val="en-GB"/>
        </w:rPr>
        <w:t>2001</w:t>
      </w:r>
      <w:r w:rsidR="00534883">
        <w:rPr>
          <w:rFonts w:ascii="Arial" w:hAnsi="Arial" w:cs="Arial"/>
          <w:sz w:val="22"/>
          <w:szCs w:val="22"/>
          <w:lang w:val="en-GB"/>
        </w:rPr>
        <w:t>,</w:t>
      </w:r>
      <w:r>
        <w:rPr>
          <w:rFonts w:ascii="Arial" w:hAnsi="Arial" w:cs="Arial"/>
          <w:sz w:val="22"/>
          <w:szCs w:val="22"/>
          <w:lang w:val="en-GB"/>
        </w:rPr>
        <w:t xml:space="preserve"> </w:t>
      </w:r>
      <w:r w:rsidRPr="00141F66">
        <w:rPr>
          <w:rFonts w:ascii="Arial" w:hAnsi="Arial" w:cs="Arial"/>
          <w:sz w:val="22"/>
          <w:szCs w:val="22"/>
          <w:lang w:val="en-GB"/>
        </w:rPr>
        <w:t>a VAR (vector auto</w:t>
      </w:r>
      <w:r>
        <w:rPr>
          <w:rFonts w:ascii="Arial" w:hAnsi="Arial" w:cs="Arial"/>
          <w:sz w:val="22"/>
          <w:szCs w:val="22"/>
          <w:lang w:val="en-GB"/>
        </w:rPr>
        <w:t>-</w:t>
      </w:r>
      <w:r w:rsidRPr="00141F66">
        <w:rPr>
          <w:rFonts w:ascii="Arial" w:hAnsi="Arial" w:cs="Arial"/>
          <w:sz w:val="22"/>
          <w:szCs w:val="22"/>
          <w:lang w:val="en-GB"/>
        </w:rPr>
        <w:t>regression</w:t>
      </w:r>
      <w:r w:rsidR="00534883">
        <w:rPr>
          <w:rFonts w:ascii="Arial" w:hAnsi="Arial" w:cs="Arial"/>
          <w:sz w:val="22"/>
          <w:szCs w:val="22"/>
          <w:lang w:val="en-GB"/>
        </w:rPr>
        <w:t xml:space="preserve">) on variables </w:t>
      </w:r>
      <w:r>
        <w:rPr>
          <w:rFonts w:ascii="Arial" w:hAnsi="Arial" w:cs="Arial"/>
          <w:sz w:val="22"/>
          <w:szCs w:val="22"/>
          <w:lang w:val="en-GB"/>
        </w:rPr>
        <w:t>that influences the amount of cinema customers was tested. The</w:t>
      </w:r>
      <w:r w:rsidR="00534883">
        <w:rPr>
          <w:rFonts w:ascii="Arial" w:hAnsi="Arial" w:cs="Arial"/>
          <w:sz w:val="22"/>
          <w:szCs w:val="22"/>
          <w:lang w:val="en-GB"/>
        </w:rPr>
        <w:t xml:space="preserve"> </w:t>
      </w:r>
      <w:r w:rsidR="00541EE8">
        <w:rPr>
          <w:rFonts w:ascii="Arial" w:hAnsi="Arial" w:cs="Arial"/>
          <w:sz w:val="22"/>
          <w:szCs w:val="22"/>
          <w:lang w:val="en-GB"/>
        </w:rPr>
        <w:t>researchers</w:t>
      </w:r>
      <w:r w:rsidR="00534883">
        <w:rPr>
          <w:rFonts w:ascii="Arial" w:hAnsi="Arial" w:cs="Arial"/>
          <w:sz w:val="22"/>
          <w:szCs w:val="22"/>
          <w:lang w:val="en-GB"/>
        </w:rPr>
        <w:t xml:space="preserve"> found</w:t>
      </w:r>
      <w:r>
        <w:rPr>
          <w:rFonts w:ascii="Arial" w:hAnsi="Arial" w:cs="Arial"/>
          <w:sz w:val="22"/>
          <w:szCs w:val="22"/>
          <w:lang w:val="en-GB"/>
        </w:rPr>
        <w:t xml:space="preserve"> that the </w:t>
      </w:r>
      <w:r w:rsidR="00534883">
        <w:rPr>
          <w:rFonts w:ascii="Arial" w:hAnsi="Arial" w:cs="Arial"/>
          <w:sz w:val="22"/>
          <w:szCs w:val="22"/>
          <w:lang w:val="en-GB"/>
        </w:rPr>
        <w:t xml:space="preserve">ticket </w:t>
      </w:r>
      <w:r w:rsidR="00C70530" w:rsidRPr="00C70530">
        <w:rPr>
          <w:rFonts w:ascii="Arial" w:hAnsi="Arial" w:cs="Arial"/>
          <w:i/>
          <w:sz w:val="22"/>
          <w:szCs w:val="22"/>
          <w:lang w:val="en-GB"/>
        </w:rPr>
        <w:t>price</w:t>
      </w:r>
      <w:r w:rsidR="00534883">
        <w:rPr>
          <w:rFonts w:ascii="Arial" w:hAnsi="Arial" w:cs="Arial"/>
          <w:sz w:val="22"/>
          <w:szCs w:val="22"/>
          <w:lang w:val="en-GB"/>
        </w:rPr>
        <w:t>, TV ownership, number</w:t>
      </w:r>
      <w:r w:rsidR="00640BD4">
        <w:rPr>
          <w:rFonts w:ascii="Arial" w:hAnsi="Arial" w:cs="Arial"/>
          <w:sz w:val="22"/>
          <w:szCs w:val="22"/>
          <w:lang w:val="en-GB"/>
        </w:rPr>
        <w:t xml:space="preserve"> of cinema</w:t>
      </w:r>
      <w:r w:rsidRPr="00141F66">
        <w:rPr>
          <w:rFonts w:ascii="Arial" w:hAnsi="Arial" w:cs="Arial"/>
          <w:sz w:val="22"/>
          <w:szCs w:val="22"/>
          <w:lang w:val="en-GB"/>
        </w:rPr>
        <w:t xml:space="preserve"> sites, income per capita and demographics of the population</w:t>
      </w:r>
      <w:r>
        <w:rPr>
          <w:rFonts w:ascii="Arial" w:hAnsi="Arial" w:cs="Arial"/>
          <w:sz w:val="22"/>
          <w:szCs w:val="22"/>
          <w:lang w:val="en-GB"/>
        </w:rPr>
        <w:t xml:space="preserve"> had a significant effect on the demand (MacMillan and Smith, </w:t>
      </w:r>
      <w:r w:rsidRPr="00141F66">
        <w:rPr>
          <w:rFonts w:ascii="Arial" w:hAnsi="Arial" w:cs="Arial"/>
          <w:sz w:val="22"/>
          <w:szCs w:val="22"/>
          <w:lang w:val="en-GB"/>
        </w:rPr>
        <w:t>2001)</w:t>
      </w:r>
      <w:r w:rsidR="00534883">
        <w:rPr>
          <w:rFonts w:ascii="Arial" w:hAnsi="Arial" w:cs="Arial"/>
          <w:sz w:val="22"/>
          <w:szCs w:val="22"/>
          <w:lang w:val="en-GB"/>
        </w:rPr>
        <w:t>.</w:t>
      </w:r>
      <w:r>
        <w:rPr>
          <w:rFonts w:ascii="Arial" w:hAnsi="Arial" w:cs="Arial"/>
          <w:sz w:val="22"/>
          <w:szCs w:val="22"/>
          <w:lang w:val="en-GB"/>
        </w:rPr>
        <w:t xml:space="preserve"> The da</w:t>
      </w:r>
      <w:r w:rsidR="00534883">
        <w:rPr>
          <w:rFonts w:ascii="Arial" w:hAnsi="Arial" w:cs="Arial"/>
          <w:sz w:val="22"/>
          <w:szCs w:val="22"/>
          <w:lang w:val="en-GB"/>
        </w:rPr>
        <w:t>ta that the researchers used were</w:t>
      </w:r>
      <w:r>
        <w:rPr>
          <w:rFonts w:ascii="Arial" w:hAnsi="Arial" w:cs="Arial"/>
          <w:sz w:val="22"/>
          <w:szCs w:val="22"/>
          <w:lang w:val="en-GB"/>
        </w:rPr>
        <w:t xml:space="preserve"> cinema data from 1950 </w:t>
      </w:r>
      <w:r w:rsidR="00534883">
        <w:rPr>
          <w:rFonts w:ascii="Arial" w:hAnsi="Arial" w:cs="Arial"/>
          <w:sz w:val="22"/>
          <w:szCs w:val="22"/>
          <w:lang w:val="en-GB"/>
        </w:rPr>
        <w:t>until 1987 in the United Kingdom</w:t>
      </w:r>
      <w:r>
        <w:rPr>
          <w:rFonts w:ascii="Arial" w:hAnsi="Arial" w:cs="Arial"/>
          <w:sz w:val="22"/>
          <w:szCs w:val="22"/>
          <w:lang w:val="en-GB"/>
        </w:rPr>
        <w:t>. The number of cinema attendance</w:t>
      </w:r>
      <w:r w:rsidR="00534883">
        <w:rPr>
          <w:rFonts w:ascii="Arial" w:hAnsi="Arial" w:cs="Arial"/>
          <w:sz w:val="22"/>
          <w:szCs w:val="22"/>
          <w:lang w:val="en-GB"/>
        </w:rPr>
        <w:t>s</w:t>
      </w:r>
      <w:r>
        <w:rPr>
          <w:rFonts w:ascii="Arial" w:hAnsi="Arial" w:cs="Arial"/>
          <w:sz w:val="22"/>
          <w:szCs w:val="22"/>
          <w:lang w:val="en-GB"/>
        </w:rPr>
        <w:t xml:space="preserve"> decreased over the years, but after</w:t>
      </w:r>
      <w:r w:rsidR="00534883">
        <w:rPr>
          <w:rFonts w:ascii="Arial" w:hAnsi="Arial" w:cs="Arial"/>
          <w:sz w:val="22"/>
          <w:szCs w:val="22"/>
          <w:lang w:val="en-GB"/>
        </w:rPr>
        <w:t xml:space="preserve"> 1995 this changed. In </w:t>
      </w:r>
      <w:r>
        <w:rPr>
          <w:rFonts w:ascii="Arial" w:hAnsi="Arial" w:cs="Arial"/>
          <w:sz w:val="22"/>
          <w:szCs w:val="22"/>
          <w:lang w:val="en-GB"/>
        </w:rPr>
        <w:t>2010</w:t>
      </w:r>
      <w:r w:rsidR="00534883">
        <w:rPr>
          <w:rFonts w:ascii="Arial" w:hAnsi="Arial" w:cs="Arial"/>
          <w:sz w:val="22"/>
          <w:szCs w:val="22"/>
          <w:lang w:val="en-GB"/>
        </w:rPr>
        <w:t>,</w:t>
      </w:r>
      <w:r>
        <w:rPr>
          <w:rFonts w:ascii="Arial" w:hAnsi="Arial" w:cs="Arial"/>
          <w:sz w:val="22"/>
          <w:szCs w:val="22"/>
          <w:lang w:val="en-GB"/>
        </w:rPr>
        <w:t xml:space="preserve"> the number of cinema attendance</w:t>
      </w:r>
      <w:r w:rsidR="00534883">
        <w:rPr>
          <w:rFonts w:ascii="Arial" w:hAnsi="Arial" w:cs="Arial"/>
          <w:sz w:val="22"/>
          <w:szCs w:val="22"/>
          <w:lang w:val="en-GB"/>
        </w:rPr>
        <w:t>s</w:t>
      </w:r>
      <w:r>
        <w:rPr>
          <w:rFonts w:ascii="Arial" w:hAnsi="Arial" w:cs="Arial"/>
          <w:sz w:val="22"/>
          <w:szCs w:val="22"/>
          <w:lang w:val="en-GB"/>
        </w:rPr>
        <w:t xml:space="preserve"> in the </w:t>
      </w:r>
      <w:smartTag w:uri="urn:schemas-microsoft-com:office:smarttags" w:element="country-region">
        <w:smartTag w:uri="urn:schemas-microsoft-com:office:smarttags" w:element="place">
          <w:r>
            <w:rPr>
              <w:rFonts w:ascii="Arial" w:hAnsi="Arial" w:cs="Arial"/>
              <w:sz w:val="22"/>
              <w:szCs w:val="22"/>
              <w:lang w:val="en-GB"/>
            </w:rPr>
            <w:t>Netherlands</w:t>
          </w:r>
        </w:smartTag>
      </w:smartTag>
      <w:r w:rsidR="00534883">
        <w:rPr>
          <w:rFonts w:ascii="Arial" w:hAnsi="Arial" w:cs="Arial"/>
          <w:sz w:val="22"/>
          <w:szCs w:val="22"/>
          <w:lang w:val="en-GB"/>
        </w:rPr>
        <w:t xml:space="preserve"> changed back on the level of 1978</w:t>
      </w:r>
      <w:r>
        <w:rPr>
          <w:rFonts w:ascii="Arial" w:hAnsi="Arial" w:cs="Arial"/>
          <w:sz w:val="22"/>
          <w:szCs w:val="22"/>
          <w:lang w:val="en-GB"/>
        </w:rPr>
        <w:t xml:space="preserve"> (Jurtschenko, 2011)</w:t>
      </w:r>
      <w:r w:rsidR="00534883">
        <w:rPr>
          <w:rFonts w:ascii="Arial" w:hAnsi="Arial" w:cs="Arial"/>
          <w:sz w:val="22"/>
          <w:szCs w:val="22"/>
          <w:lang w:val="en-GB"/>
        </w:rPr>
        <w:t>.</w:t>
      </w:r>
      <w:r>
        <w:rPr>
          <w:rFonts w:ascii="Arial" w:hAnsi="Arial" w:cs="Arial"/>
          <w:sz w:val="22"/>
          <w:szCs w:val="22"/>
          <w:lang w:val="en-GB"/>
        </w:rPr>
        <w:t xml:space="preserve"> The main reason of this stabling of cinema customers is of the changing </w:t>
      </w:r>
      <w:r w:rsidR="00B64E4F">
        <w:rPr>
          <w:rFonts w:ascii="Arial" w:hAnsi="Arial" w:cs="Arial"/>
          <w:sz w:val="22"/>
          <w:szCs w:val="22"/>
          <w:lang w:val="en-GB"/>
        </w:rPr>
        <w:t>role</w:t>
      </w:r>
      <w:r>
        <w:rPr>
          <w:rFonts w:ascii="Arial" w:hAnsi="Arial" w:cs="Arial"/>
          <w:sz w:val="22"/>
          <w:szCs w:val="22"/>
          <w:lang w:val="en-GB"/>
        </w:rPr>
        <w:t xml:space="preserve"> of the cinema. </w:t>
      </w:r>
      <w:r w:rsidR="00534883">
        <w:rPr>
          <w:rFonts w:ascii="Arial" w:hAnsi="Arial" w:cs="Arial"/>
          <w:sz w:val="22"/>
          <w:szCs w:val="22"/>
          <w:lang w:val="en-GB"/>
        </w:rPr>
        <w:t>Unti</w:t>
      </w:r>
      <w:r>
        <w:rPr>
          <w:rFonts w:ascii="Arial" w:hAnsi="Arial" w:cs="Arial"/>
          <w:sz w:val="22"/>
          <w:szCs w:val="22"/>
          <w:lang w:val="en-GB"/>
        </w:rPr>
        <w:t xml:space="preserve">l 1987, consumers went to the cinema to see the newest movies in the best possible </w:t>
      </w:r>
      <w:r w:rsidR="00303C81" w:rsidRPr="00303C81">
        <w:rPr>
          <w:rFonts w:ascii="Arial" w:hAnsi="Arial" w:cs="Arial"/>
          <w:i/>
          <w:sz w:val="22"/>
          <w:szCs w:val="22"/>
          <w:lang w:val="en-GB"/>
        </w:rPr>
        <w:t>quality</w:t>
      </w:r>
      <w:r>
        <w:rPr>
          <w:rFonts w:ascii="Arial" w:hAnsi="Arial" w:cs="Arial"/>
          <w:sz w:val="22"/>
          <w:szCs w:val="22"/>
          <w:lang w:val="en-GB"/>
        </w:rPr>
        <w:t xml:space="preserve">. With the </w:t>
      </w:r>
      <w:r w:rsidR="00710172">
        <w:rPr>
          <w:rFonts w:ascii="Arial" w:hAnsi="Arial" w:cs="Arial"/>
          <w:sz w:val="22"/>
          <w:szCs w:val="22"/>
          <w:lang w:val="en-GB"/>
        </w:rPr>
        <w:t xml:space="preserve">introduction of all the </w:t>
      </w:r>
      <w:r>
        <w:rPr>
          <w:rFonts w:ascii="Arial" w:hAnsi="Arial" w:cs="Arial"/>
          <w:sz w:val="22"/>
          <w:szCs w:val="22"/>
          <w:lang w:val="en-GB"/>
        </w:rPr>
        <w:t>new technologies</w:t>
      </w:r>
      <w:r w:rsidR="00534883">
        <w:rPr>
          <w:rFonts w:ascii="Arial" w:hAnsi="Arial" w:cs="Arial"/>
          <w:sz w:val="22"/>
          <w:szCs w:val="22"/>
          <w:lang w:val="en-GB"/>
        </w:rPr>
        <w:t>,</w:t>
      </w:r>
      <w:r>
        <w:rPr>
          <w:rFonts w:ascii="Arial" w:hAnsi="Arial" w:cs="Arial"/>
          <w:sz w:val="22"/>
          <w:szCs w:val="22"/>
          <w:lang w:val="en-GB"/>
        </w:rPr>
        <w:t xml:space="preserve"> this </w:t>
      </w:r>
      <w:r w:rsidR="00710172">
        <w:rPr>
          <w:rFonts w:ascii="Arial" w:hAnsi="Arial" w:cs="Arial"/>
          <w:sz w:val="22"/>
          <w:szCs w:val="22"/>
          <w:lang w:val="en-GB"/>
        </w:rPr>
        <w:t xml:space="preserve">experience </w:t>
      </w:r>
      <w:r>
        <w:rPr>
          <w:rFonts w:ascii="Arial" w:hAnsi="Arial" w:cs="Arial"/>
          <w:sz w:val="22"/>
          <w:szCs w:val="22"/>
          <w:lang w:val="en-GB"/>
        </w:rPr>
        <w:t>need does not have to be f</w:t>
      </w:r>
      <w:r w:rsidR="00534883">
        <w:rPr>
          <w:rFonts w:ascii="Arial" w:hAnsi="Arial" w:cs="Arial"/>
          <w:sz w:val="22"/>
          <w:szCs w:val="22"/>
          <w:lang w:val="en-GB"/>
        </w:rPr>
        <w:t>ul</w:t>
      </w:r>
      <w:r>
        <w:rPr>
          <w:rFonts w:ascii="Arial" w:hAnsi="Arial" w:cs="Arial"/>
          <w:sz w:val="22"/>
          <w:szCs w:val="22"/>
          <w:lang w:val="en-GB"/>
        </w:rPr>
        <w:t xml:space="preserve">filled </w:t>
      </w:r>
      <w:r w:rsidR="003A67DC">
        <w:rPr>
          <w:rFonts w:ascii="Arial" w:hAnsi="Arial" w:cs="Arial"/>
          <w:sz w:val="22"/>
          <w:szCs w:val="22"/>
          <w:lang w:val="en-GB"/>
        </w:rPr>
        <w:t>necessarily in a</w:t>
      </w:r>
      <w:r w:rsidR="00534883">
        <w:rPr>
          <w:rFonts w:ascii="Arial" w:hAnsi="Arial" w:cs="Arial"/>
          <w:sz w:val="22"/>
          <w:szCs w:val="22"/>
          <w:lang w:val="en-GB"/>
        </w:rPr>
        <w:t xml:space="preserve"> cinema</w:t>
      </w:r>
      <w:r w:rsidRPr="004F54D1">
        <w:rPr>
          <w:rFonts w:ascii="Arial" w:hAnsi="Arial" w:cs="Arial"/>
          <w:sz w:val="22"/>
          <w:szCs w:val="22"/>
          <w:lang w:val="en-GB"/>
        </w:rPr>
        <w:t xml:space="preserve"> </w:t>
      </w:r>
      <w:r w:rsidRPr="00225AE3">
        <w:rPr>
          <w:rFonts w:ascii="Arial" w:hAnsi="Arial" w:cs="Arial"/>
          <w:sz w:val="22"/>
          <w:szCs w:val="22"/>
          <w:lang w:val="en-GB"/>
        </w:rPr>
        <w:t>(</w:t>
      </w:r>
      <w:r w:rsidR="00534883">
        <w:rPr>
          <w:rStyle w:val="italic"/>
          <w:rFonts w:ascii="Arial" w:hAnsi="Arial" w:cs="Arial"/>
          <w:sz w:val="22"/>
          <w:szCs w:val="22"/>
          <w:lang w:val="en-GB"/>
        </w:rPr>
        <w:t xml:space="preserve">Rawsthorn, 1997; </w:t>
      </w:r>
      <w:r>
        <w:rPr>
          <w:rStyle w:val="italic"/>
          <w:rFonts w:ascii="Arial" w:hAnsi="Arial" w:cs="Arial"/>
          <w:sz w:val="22"/>
          <w:szCs w:val="22"/>
          <w:lang w:val="en-GB"/>
        </w:rPr>
        <w:t>Dewenter and Westermann, 2005)</w:t>
      </w:r>
      <w:r w:rsidR="00534883">
        <w:rPr>
          <w:rStyle w:val="italic"/>
          <w:rFonts w:ascii="Arial" w:hAnsi="Arial" w:cs="Arial"/>
          <w:sz w:val="22"/>
          <w:szCs w:val="22"/>
          <w:lang w:val="en-GB"/>
        </w:rPr>
        <w:t>.</w:t>
      </w:r>
      <w:r w:rsidRPr="00225AE3">
        <w:rPr>
          <w:rStyle w:val="italic"/>
          <w:rFonts w:ascii="Arial" w:hAnsi="Arial" w:cs="Arial"/>
          <w:sz w:val="22"/>
          <w:szCs w:val="22"/>
          <w:lang w:val="en-GB"/>
        </w:rPr>
        <w:t xml:space="preserve"> </w:t>
      </w:r>
      <w:r w:rsidR="000B066D">
        <w:rPr>
          <w:rStyle w:val="italic"/>
          <w:rFonts w:ascii="Arial" w:hAnsi="Arial" w:cs="Arial"/>
          <w:sz w:val="22"/>
          <w:szCs w:val="22"/>
          <w:lang w:val="en-GB"/>
        </w:rPr>
        <w:t xml:space="preserve">In figure 2, an example of cinema attendance in time is given about the German market: it shows that after 1960, cinema attendance went down, and that after 1970 the visits were stable. Since 1995, cinema attendance is slowly growing. </w:t>
      </w:r>
      <w:r>
        <w:rPr>
          <w:rFonts w:ascii="Arial" w:hAnsi="Arial" w:cs="Arial"/>
          <w:sz w:val="22"/>
          <w:szCs w:val="22"/>
          <w:lang w:val="en-GB"/>
        </w:rPr>
        <w:t>Nowadays</w:t>
      </w:r>
      <w:r w:rsidR="00534883">
        <w:rPr>
          <w:rFonts w:ascii="Arial" w:hAnsi="Arial" w:cs="Arial"/>
          <w:sz w:val="22"/>
          <w:szCs w:val="22"/>
          <w:lang w:val="en-GB"/>
        </w:rPr>
        <w:t>,</w:t>
      </w:r>
      <w:r>
        <w:rPr>
          <w:rFonts w:ascii="Arial" w:hAnsi="Arial" w:cs="Arial"/>
          <w:sz w:val="22"/>
          <w:szCs w:val="22"/>
          <w:lang w:val="en-GB"/>
        </w:rPr>
        <w:t xml:space="preserve"> </w:t>
      </w:r>
      <w:r w:rsidR="00534883">
        <w:rPr>
          <w:rFonts w:ascii="Arial" w:hAnsi="Arial" w:cs="Arial"/>
          <w:sz w:val="22"/>
          <w:szCs w:val="22"/>
          <w:lang w:val="en-GB"/>
        </w:rPr>
        <w:t>consumers go the cinema to fulfil their</w:t>
      </w:r>
      <w:r>
        <w:rPr>
          <w:rFonts w:ascii="Arial" w:hAnsi="Arial" w:cs="Arial"/>
          <w:sz w:val="22"/>
          <w:szCs w:val="22"/>
          <w:lang w:val="en-GB"/>
        </w:rPr>
        <w:t xml:space="preserve"> need of experience, details will be discussed in section 2.2.3. </w:t>
      </w:r>
      <w:r w:rsidRPr="00225AE3">
        <w:rPr>
          <w:rStyle w:val="italic"/>
          <w:rFonts w:ascii="Arial" w:hAnsi="Arial" w:cs="Arial"/>
          <w:sz w:val="22"/>
          <w:szCs w:val="22"/>
          <w:lang w:val="en-GB"/>
        </w:rPr>
        <w:t>Th</w:t>
      </w:r>
      <w:r>
        <w:rPr>
          <w:rStyle w:val="italic"/>
          <w:rFonts w:ascii="Arial" w:hAnsi="Arial" w:cs="Arial"/>
          <w:sz w:val="22"/>
          <w:szCs w:val="22"/>
          <w:lang w:val="en-GB"/>
        </w:rPr>
        <w:t>e factors that have a role in the changing</w:t>
      </w:r>
      <w:r w:rsidRPr="00225AE3">
        <w:rPr>
          <w:rStyle w:val="italic"/>
          <w:rFonts w:ascii="Arial" w:hAnsi="Arial" w:cs="Arial"/>
          <w:sz w:val="22"/>
          <w:szCs w:val="22"/>
          <w:lang w:val="en-GB"/>
        </w:rPr>
        <w:t xml:space="preserve"> demand</w:t>
      </w:r>
      <w:r>
        <w:rPr>
          <w:rStyle w:val="italic"/>
          <w:rFonts w:ascii="Arial" w:hAnsi="Arial" w:cs="Arial"/>
          <w:sz w:val="22"/>
          <w:szCs w:val="22"/>
          <w:lang w:val="en-GB"/>
        </w:rPr>
        <w:t xml:space="preserve"> are </w:t>
      </w:r>
      <w:r w:rsidRPr="00225AE3">
        <w:rPr>
          <w:rStyle w:val="italic"/>
          <w:rFonts w:ascii="Arial" w:hAnsi="Arial" w:cs="Arial"/>
          <w:sz w:val="22"/>
          <w:szCs w:val="22"/>
          <w:lang w:val="en-GB"/>
        </w:rPr>
        <w:t xml:space="preserve">discussed in section </w:t>
      </w:r>
      <w:r w:rsidR="00534883">
        <w:rPr>
          <w:rStyle w:val="italic"/>
          <w:rFonts w:ascii="Arial" w:hAnsi="Arial" w:cs="Arial"/>
          <w:sz w:val="22"/>
          <w:szCs w:val="22"/>
          <w:lang w:val="en-GB"/>
        </w:rPr>
        <w:t>2.2.4. Finally,</w:t>
      </w:r>
      <w:r>
        <w:rPr>
          <w:rStyle w:val="italic"/>
          <w:rFonts w:ascii="Arial" w:hAnsi="Arial" w:cs="Arial"/>
          <w:sz w:val="22"/>
          <w:szCs w:val="22"/>
          <w:lang w:val="en-GB"/>
        </w:rPr>
        <w:t xml:space="preserve"> in section 2.2.5</w:t>
      </w:r>
      <w:r w:rsidR="00534883">
        <w:rPr>
          <w:rStyle w:val="italic"/>
          <w:rFonts w:ascii="Arial" w:hAnsi="Arial" w:cs="Arial"/>
          <w:sz w:val="22"/>
          <w:szCs w:val="22"/>
          <w:lang w:val="en-GB"/>
        </w:rPr>
        <w:t>, it is investigated</w:t>
      </w:r>
      <w:r>
        <w:rPr>
          <w:rStyle w:val="italic"/>
          <w:rFonts w:ascii="Arial" w:hAnsi="Arial" w:cs="Arial"/>
          <w:sz w:val="22"/>
          <w:szCs w:val="22"/>
          <w:lang w:val="en-GB"/>
        </w:rPr>
        <w:t xml:space="preserve"> if there are any other possible factors that could explain the stabilization of the </w:t>
      </w:r>
      <w:r w:rsidR="00230641">
        <w:rPr>
          <w:rStyle w:val="italic"/>
          <w:rFonts w:ascii="Arial" w:hAnsi="Arial" w:cs="Arial"/>
          <w:sz w:val="22"/>
          <w:szCs w:val="22"/>
          <w:lang w:val="en-GB"/>
        </w:rPr>
        <w:t xml:space="preserve">amount of customers. </w:t>
      </w:r>
    </w:p>
    <w:p w:rsidR="00034A22" w:rsidRPr="00B44A40" w:rsidRDefault="00034A22" w:rsidP="00034A22">
      <w:pPr>
        <w:pStyle w:val="Caption"/>
        <w:keepNext/>
        <w:jc w:val="center"/>
        <w:rPr>
          <w:rFonts w:ascii="Arial" w:hAnsi="Arial" w:cs="Arial"/>
          <w:lang w:val="en-GB"/>
        </w:rPr>
      </w:pPr>
      <w:r w:rsidRPr="00686398">
        <w:rPr>
          <w:lang w:val="en-GB"/>
        </w:rPr>
        <w:t xml:space="preserve">                                                                                           </w:t>
      </w:r>
      <w:r w:rsidRPr="00B44A40">
        <w:rPr>
          <w:rFonts w:ascii="Arial" w:hAnsi="Arial" w:cs="Arial"/>
          <w:sz w:val="18"/>
          <w:lang w:val="en-GB"/>
        </w:rPr>
        <w:t>Figur</w:t>
      </w:r>
      <w:r w:rsidR="001829F7" w:rsidRPr="00B44A40">
        <w:rPr>
          <w:rFonts w:ascii="Arial" w:hAnsi="Arial" w:cs="Arial"/>
          <w:sz w:val="18"/>
          <w:lang w:val="en-GB"/>
        </w:rPr>
        <w:t>e</w:t>
      </w:r>
      <w:r w:rsidRPr="00B44A40">
        <w:rPr>
          <w:rFonts w:ascii="Arial" w:hAnsi="Arial" w:cs="Arial"/>
          <w:sz w:val="18"/>
          <w:lang w:val="en-GB"/>
        </w:rPr>
        <w:t xml:space="preserve"> </w:t>
      </w:r>
      <w:r w:rsidR="00230641" w:rsidRPr="00B44A40">
        <w:rPr>
          <w:rFonts w:ascii="Arial" w:hAnsi="Arial" w:cs="Arial"/>
          <w:sz w:val="18"/>
          <w:lang w:val="en-GB"/>
        </w:rPr>
        <w:t>2</w:t>
      </w:r>
    </w:p>
    <w:p w:rsidR="00034A22" w:rsidRPr="00F85E23" w:rsidRDefault="00B44A40" w:rsidP="00034A22">
      <w:pPr>
        <w:jc w:val="center"/>
        <w:rPr>
          <w:rFonts w:ascii="Arial" w:hAnsi="Arial" w:cs="Arial"/>
          <w:sz w:val="22"/>
          <w:szCs w:val="22"/>
          <w:lang w:val="en-GB"/>
        </w:rPr>
      </w:pPr>
      <w:r>
        <w:rPr>
          <w:rFonts w:ascii="Arial" w:hAnsi="Arial" w:cs="Arial"/>
          <w:noProof/>
          <w:sz w:val="22"/>
          <w:szCs w:val="22"/>
          <w:lang w:val="en-US" w:eastAsia="en-US"/>
        </w:rPr>
        <w:drawing>
          <wp:anchor distT="0" distB="0" distL="114300" distR="114300" simplePos="0" relativeHeight="251671552" behindDoc="1" locked="0" layoutInCell="1" allowOverlap="1">
            <wp:simplePos x="0" y="0"/>
            <wp:positionH relativeFrom="column">
              <wp:posOffset>876935</wp:posOffset>
            </wp:positionH>
            <wp:positionV relativeFrom="paragraph">
              <wp:posOffset>9525</wp:posOffset>
            </wp:positionV>
            <wp:extent cx="3680460" cy="2658110"/>
            <wp:effectExtent l="0" t="0" r="0" b="8890"/>
            <wp:wrapTight wrapText="bothSides">
              <wp:wrapPolygon edited="0">
                <wp:start x="0" y="0"/>
                <wp:lineTo x="0" y="21517"/>
                <wp:lineTo x="21466" y="21517"/>
                <wp:lineTo x="21466" y="0"/>
                <wp:lineTo x="0" y="0"/>
              </wp:wrapPolygon>
            </wp:wrapTight>
            <wp:docPr id="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80460" cy="2658110"/>
                    </a:xfrm>
                    <a:prstGeom prst="rect">
                      <a:avLst/>
                    </a:prstGeom>
                    <a:noFill/>
                    <a:ln>
                      <a:noFill/>
                    </a:ln>
                  </pic:spPr>
                </pic:pic>
              </a:graphicData>
            </a:graphic>
          </wp:anchor>
        </w:drawing>
      </w:r>
    </w:p>
    <w:p w:rsidR="00034A22" w:rsidRDefault="00034A22" w:rsidP="00034A22">
      <w:pPr>
        <w:spacing w:line="360" w:lineRule="auto"/>
        <w:jc w:val="both"/>
        <w:rPr>
          <w:rFonts w:ascii="Arial" w:hAnsi="Arial" w:cs="Arial"/>
          <w:sz w:val="22"/>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B066D" w:rsidRDefault="000B066D" w:rsidP="00034A22">
      <w:pPr>
        <w:spacing w:line="360" w:lineRule="auto"/>
        <w:jc w:val="center"/>
        <w:rPr>
          <w:rFonts w:ascii="Arial" w:hAnsi="Arial" w:cs="Arial"/>
          <w:szCs w:val="22"/>
          <w:u w:val="single"/>
          <w:lang w:val="en-GB"/>
        </w:rPr>
      </w:pPr>
    </w:p>
    <w:p w:rsidR="00034A22" w:rsidRPr="00566BC7" w:rsidRDefault="00034A22" w:rsidP="00034A22">
      <w:pPr>
        <w:spacing w:line="360" w:lineRule="auto"/>
        <w:jc w:val="center"/>
        <w:rPr>
          <w:rFonts w:ascii="Arial" w:hAnsi="Arial" w:cs="Arial"/>
          <w:szCs w:val="22"/>
          <w:u w:val="single"/>
          <w:lang w:val="en-GB"/>
        </w:rPr>
      </w:pPr>
      <w:r w:rsidRPr="00566BC7">
        <w:rPr>
          <w:rFonts w:ascii="Arial" w:hAnsi="Arial" w:cs="Arial"/>
          <w:szCs w:val="22"/>
          <w:u w:val="single"/>
          <w:lang w:val="en-GB"/>
        </w:rPr>
        <w:lastRenderedPageBreak/>
        <w:t xml:space="preserve">2.2.3 The need </w:t>
      </w:r>
      <w:r w:rsidRPr="00566BC7">
        <w:rPr>
          <w:rStyle w:val="wordentry"/>
          <w:rFonts w:ascii="Arial" w:hAnsi="Arial" w:cs="Arial"/>
          <w:szCs w:val="22"/>
          <w:u w:val="single"/>
          <w:lang w:val="en-GB"/>
        </w:rPr>
        <w:t>experience in the entertainment industry</w:t>
      </w:r>
    </w:p>
    <w:p w:rsidR="0058358B" w:rsidRDefault="00034A22" w:rsidP="00034A22">
      <w:pPr>
        <w:autoSpaceDE w:val="0"/>
        <w:autoSpaceDN w:val="0"/>
        <w:adjustRightInd w:val="0"/>
        <w:spacing w:line="360" w:lineRule="auto"/>
        <w:ind w:left="45"/>
        <w:jc w:val="both"/>
        <w:rPr>
          <w:rFonts w:ascii="Arial" w:hAnsi="Arial" w:cs="Arial"/>
          <w:bCs/>
          <w:sz w:val="22"/>
          <w:szCs w:val="22"/>
          <w:lang w:val="en-GB"/>
        </w:rPr>
      </w:pPr>
      <w:r>
        <w:rPr>
          <w:rFonts w:ascii="Arial" w:hAnsi="Arial" w:cs="Arial"/>
          <w:sz w:val="22"/>
          <w:szCs w:val="22"/>
          <w:lang w:val="en-GB"/>
        </w:rPr>
        <w:t>The cinema market is a sustainable part</w:t>
      </w:r>
      <w:r w:rsidRPr="00A206E8">
        <w:rPr>
          <w:rFonts w:ascii="Arial" w:hAnsi="Arial" w:cs="Arial"/>
          <w:sz w:val="22"/>
          <w:szCs w:val="22"/>
          <w:lang w:val="en-GB"/>
        </w:rPr>
        <w:t xml:space="preserve"> of the entertainment industry.</w:t>
      </w:r>
      <w:r>
        <w:rPr>
          <w:rFonts w:ascii="Arial" w:hAnsi="Arial" w:cs="Arial"/>
          <w:sz w:val="22"/>
          <w:szCs w:val="22"/>
          <w:lang w:val="en-GB"/>
        </w:rPr>
        <w:t xml:space="preserve"> A characteristic of the entertainment </w:t>
      </w:r>
      <w:r w:rsidRPr="00A206E8">
        <w:rPr>
          <w:rFonts w:ascii="Arial" w:hAnsi="Arial" w:cs="Arial"/>
          <w:sz w:val="22"/>
          <w:szCs w:val="22"/>
          <w:lang w:val="en-GB"/>
        </w:rPr>
        <w:t xml:space="preserve">industry is </w:t>
      </w:r>
      <w:r>
        <w:rPr>
          <w:rFonts w:ascii="Arial" w:hAnsi="Arial" w:cs="Arial"/>
          <w:sz w:val="22"/>
          <w:szCs w:val="22"/>
          <w:lang w:val="en-GB"/>
        </w:rPr>
        <w:t xml:space="preserve">that it is </w:t>
      </w:r>
      <w:r w:rsidRPr="00A206E8">
        <w:rPr>
          <w:rFonts w:ascii="Arial" w:hAnsi="Arial" w:cs="Arial"/>
          <w:sz w:val="22"/>
          <w:szCs w:val="22"/>
          <w:lang w:val="en-GB"/>
        </w:rPr>
        <w:t xml:space="preserve">a </w:t>
      </w:r>
      <w:r w:rsidR="00C70530" w:rsidRPr="00C70530">
        <w:rPr>
          <w:rFonts w:ascii="Arial" w:hAnsi="Arial" w:cs="Arial"/>
          <w:i/>
          <w:sz w:val="22"/>
          <w:szCs w:val="22"/>
          <w:lang w:val="en-GB"/>
        </w:rPr>
        <w:t>service</w:t>
      </w:r>
      <w:r w:rsidRPr="00A206E8">
        <w:rPr>
          <w:rFonts w:ascii="Arial" w:hAnsi="Arial" w:cs="Arial"/>
          <w:sz w:val="22"/>
          <w:szCs w:val="22"/>
          <w:lang w:val="en-GB"/>
        </w:rPr>
        <w:t>-orientated i</w:t>
      </w:r>
      <w:r w:rsidR="00D74552">
        <w:rPr>
          <w:rFonts w:ascii="Arial" w:hAnsi="Arial" w:cs="Arial"/>
          <w:sz w:val="22"/>
          <w:szCs w:val="22"/>
          <w:lang w:val="en-GB"/>
        </w:rPr>
        <w:t xml:space="preserve">ndustry, which means that there is no </w:t>
      </w:r>
      <w:r>
        <w:rPr>
          <w:rFonts w:ascii="Arial" w:hAnsi="Arial" w:cs="Arial"/>
          <w:sz w:val="22"/>
          <w:szCs w:val="22"/>
          <w:lang w:val="en-GB"/>
        </w:rPr>
        <w:t>materialistic product involved</w:t>
      </w:r>
      <w:r w:rsidR="00AD360B">
        <w:rPr>
          <w:rFonts w:ascii="Arial" w:hAnsi="Arial" w:cs="Arial"/>
          <w:sz w:val="22"/>
          <w:szCs w:val="22"/>
          <w:lang w:val="en-GB"/>
        </w:rPr>
        <w:t xml:space="preserve"> (Vogel, 2004</w:t>
      </w:r>
      <w:r w:rsidRPr="00A206E8">
        <w:rPr>
          <w:rFonts w:ascii="Arial" w:hAnsi="Arial" w:cs="Arial"/>
          <w:sz w:val="22"/>
          <w:szCs w:val="22"/>
          <w:lang w:val="en-GB"/>
        </w:rPr>
        <w:t>)</w:t>
      </w:r>
      <w:r w:rsidR="00D74552">
        <w:rPr>
          <w:rFonts w:ascii="Arial" w:hAnsi="Arial" w:cs="Arial"/>
          <w:sz w:val="22"/>
          <w:szCs w:val="22"/>
          <w:lang w:val="en-GB"/>
        </w:rPr>
        <w:t>.</w:t>
      </w:r>
      <w:r>
        <w:rPr>
          <w:rFonts w:ascii="Arial" w:hAnsi="Arial" w:cs="Arial"/>
          <w:sz w:val="22"/>
          <w:szCs w:val="22"/>
          <w:lang w:val="en-GB"/>
        </w:rPr>
        <w:t xml:space="preserve"> </w:t>
      </w:r>
      <w:r w:rsidRPr="00A206E8">
        <w:rPr>
          <w:rFonts w:ascii="Arial" w:hAnsi="Arial" w:cs="Arial"/>
          <w:sz w:val="22"/>
          <w:szCs w:val="22"/>
          <w:lang w:val="en-GB"/>
        </w:rPr>
        <w:t xml:space="preserve">The </w:t>
      </w:r>
      <w:r w:rsidR="00C70530" w:rsidRPr="00C70530">
        <w:rPr>
          <w:rFonts w:ascii="Arial" w:hAnsi="Arial" w:cs="Arial"/>
          <w:i/>
          <w:sz w:val="22"/>
          <w:szCs w:val="22"/>
          <w:lang w:val="en-GB"/>
        </w:rPr>
        <w:t>service</w:t>
      </w:r>
      <w:r>
        <w:rPr>
          <w:rFonts w:ascii="Arial" w:hAnsi="Arial" w:cs="Arial"/>
          <w:sz w:val="22"/>
          <w:szCs w:val="22"/>
          <w:lang w:val="en-GB"/>
        </w:rPr>
        <w:t xml:space="preserve"> market is </w:t>
      </w:r>
      <w:r w:rsidRPr="00A206E8">
        <w:rPr>
          <w:rFonts w:ascii="Arial" w:hAnsi="Arial" w:cs="Arial"/>
          <w:sz w:val="22"/>
          <w:szCs w:val="22"/>
          <w:lang w:val="en-GB"/>
        </w:rPr>
        <w:t xml:space="preserve">fast growing </w:t>
      </w:r>
      <w:r>
        <w:rPr>
          <w:rFonts w:ascii="Arial" w:hAnsi="Arial" w:cs="Arial"/>
          <w:sz w:val="22"/>
          <w:szCs w:val="22"/>
          <w:lang w:val="en-GB"/>
        </w:rPr>
        <w:t>a</w:t>
      </w:r>
      <w:r w:rsidRPr="00A206E8">
        <w:rPr>
          <w:rFonts w:ascii="Arial" w:hAnsi="Arial" w:cs="Arial"/>
          <w:sz w:val="22"/>
          <w:szCs w:val="22"/>
          <w:lang w:val="en-GB"/>
        </w:rPr>
        <w:t>nd is g</w:t>
      </w:r>
      <w:r>
        <w:rPr>
          <w:rFonts w:ascii="Arial" w:hAnsi="Arial" w:cs="Arial"/>
          <w:sz w:val="22"/>
          <w:szCs w:val="22"/>
          <w:lang w:val="en-GB"/>
        </w:rPr>
        <w:t>etting more important</w:t>
      </w:r>
      <w:r w:rsidRPr="00A206E8">
        <w:rPr>
          <w:rFonts w:ascii="Arial" w:hAnsi="Arial" w:cs="Arial"/>
          <w:sz w:val="22"/>
          <w:szCs w:val="22"/>
          <w:lang w:val="en-GB"/>
        </w:rPr>
        <w:t xml:space="preserve"> in the advanced economies. </w:t>
      </w:r>
      <w:r>
        <w:rPr>
          <w:rFonts w:ascii="Arial" w:hAnsi="Arial" w:cs="Arial"/>
          <w:sz w:val="22"/>
          <w:szCs w:val="22"/>
          <w:lang w:val="en-GB"/>
        </w:rPr>
        <w:t>In the a</w:t>
      </w:r>
      <w:r w:rsidRPr="00A206E8">
        <w:rPr>
          <w:rFonts w:ascii="Arial" w:hAnsi="Arial" w:cs="Arial"/>
          <w:sz w:val="22"/>
          <w:szCs w:val="22"/>
          <w:lang w:val="en-GB"/>
        </w:rPr>
        <w:t>dvanced economies the</w:t>
      </w:r>
      <w:r>
        <w:rPr>
          <w:rFonts w:ascii="Arial" w:hAnsi="Arial" w:cs="Arial"/>
          <w:sz w:val="22"/>
          <w:szCs w:val="22"/>
          <w:lang w:val="en-GB"/>
        </w:rPr>
        <w:t xml:space="preserve"> </w:t>
      </w:r>
      <w:r w:rsidR="00D74552">
        <w:rPr>
          <w:rFonts w:ascii="Arial" w:hAnsi="Arial" w:cs="Arial"/>
          <w:sz w:val="22"/>
          <w:szCs w:val="22"/>
          <w:lang w:val="en-GB"/>
        </w:rPr>
        <w:t xml:space="preserve">production of </w:t>
      </w:r>
      <w:r w:rsidR="00C70530" w:rsidRPr="00C70530">
        <w:rPr>
          <w:rFonts w:ascii="Arial" w:hAnsi="Arial" w:cs="Arial"/>
          <w:i/>
          <w:sz w:val="22"/>
          <w:szCs w:val="22"/>
          <w:lang w:val="en-GB"/>
        </w:rPr>
        <w:t>service</w:t>
      </w:r>
      <w:r w:rsidR="00D74552">
        <w:rPr>
          <w:rFonts w:ascii="Arial" w:hAnsi="Arial" w:cs="Arial"/>
          <w:sz w:val="22"/>
          <w:szCs w:val="22"/>
          <w:lang w:val="en-GB"/>
        </w:rPr>
        <w:t xml:space="preserve"> becomes</w:t>
      </w:r>
      <w:r w:rsidRPr="00A206E8">
        <w:rPr>
          <w:rFonts w:ascii="Arial" w:hAnsi="Arial" w:cs="Arial"/>
          <w:sz w:val="22"/>
          <w:szCs w:val="22"/>
          <w:lang w:val="en-GB"/>
        </w:rPr>
        <w:t xml:space="preserve"> higher </w:t>
      </w:r>
      <w:r>
        <w:rPr>
          <w:rFonts w:ascii="Arial" w:hAnsi="Arial" w:cs="Arial"/>
          <w:sz w:val="22"/>
          <w:szCs w:val="22"/>
          <w:lang w:val="en-GB"/>
        </w:rPr>
        <w:t>a</w:t>
      </w:r>
      <w:r w:rsidRPr="00A206E8">
        <w:rPr>
          <w:rFonts w:ascii="Arial" w:hAnsi="Arial" w:cs="Arial"/>
          <w:sz w:val="22"/>
          <w:szCs w:val="22"/>
          <w:lang w:val="en-GB"/>
        </w:rPr>
        <w:t>n</w:t>
      </w:r>
      <w:r>
        <w:rPr>
          <w:rFonts w:ascii="Arial" w:hAnsi="Arial" w:cs="Arial"/>
          <w:sz w:val="22"/>
          <w:szCs w:val="22"/>
          <w:lang w:val="en-GB"/>
        </w:rPr>
        <w:t>d</w:t>
      </w:r>
      <w:r w:rsidRPr="00A206E8">
        <w:rPr>
          <w:rFonts w:ascii="Arial" w:hAnsi="Arial" w:cs="Arial"/>
          <w:sz w:val="22"/>
          <w:szCs w:val="22"/>
          <w:lang w:val="en-GB"/>
        </w:rPr>
        <w:t xml:space="preserve"> </w:t>
      </w:r>
      <w:r>
        <w:rPr>
          <w:rFonts w:ascii="Arial" w:hAnsi="Arial" w:cs="Arial"/>
          <w:sz w:val="22"/>
          <w:szCs w:val="22"/>
          <w:lang w:val="en-GB"/>
        </w:rPr>
        <w:t xml:space="preserve">more </w:t>
      </w:r>
      <w:r w:rsidRPr="00A206E8">
        <w:rPr>
          <w:rFonts w:ascii="Arial" w:hAnsi="Arial" w:cs="Arial"/>
          <w:sz w:val="22"/>
          <w:szCs w:val="22"/>
          <w:lang w:val="en-GB"/>
        </w:rPr>
        <w:t>people</w:t>
      </w:r>
      <w:r w:rsidR="00D74552">
        <w:rPr>
          <w:rFonts w:ascii="Arial" w:hAnsi="Arial" w:cs="Arial"/>
          <w:sz w:val="22"/>
          <w:szCs w:val="22"/>
          <w:lang w:val="en-GB"/>
        </w:rPr>
        <w:t xml:space="preserve"> are employed in these sectors (Riddle, 1986; </w:t>
      </w:r>
      <w:r>
        <w:rPr>
          <w:rFonts w:ascii="Arial" w:hAnsi="Arial" w:cs="Arial"/>
          <w:sz w:val="22"/>
          <w:szCs w:val="22"/>
          <w:lang w:val="en-GB"/>
        </w:rPr>
        <w:t>Shugan, 1994)</w:t>
      </w:r>
      <w:r w:rsidR="00D74552">
        <w:rPr>
          <w:rFonts w:ascii="Arial" w:hAnsi="Arial" w:cs="Arial"/>
          <w:sz w:val="22"/>
          <w:szCs w:val="22"/>
          <w:lang w:val="en-GB"/>
        </w:rPr>
        <w:t>.</w:t>
      </w:r>
      <w:r>
        <w:rPr>
          <w:rFonts w:ascii="Arial" w:hAnsi="Arial" w:cs="Arial"/>
          <w:sz w:val="22"/>
          <w:szCs w:val="22"/>
          <w:lang w:val="en-GB"/>
        </w:rPr>
        <w:t xml:space="preserve"> </w:t>
      </w:r>
      <w:r w:rsidRPr="00A206E8">
        <w:rPr>
          <w:rFonts w:ascii="Arial" w:hAnsi="Arial" w:cs="Arial"/>
          <w:sz w:val="22"/>
          <w:szCs w:val="22"/>
          <w:lang w:val="en-GB"/>
        </w:rPr>
        <w:t xml:space="preserve">When </w:t>
      </w:r>
      <w:r>
        <w:rPr>
          <w:rFonts w:ascii="Arial" w:hAnsi="Arial" w:cs="Arial"/>
          <w:sz w:val="22"/>
          <w:szCs w:val="22"/>
          <w:lang w:val="en-GB"/>
        </w:rPr>
        <w:t xml:space="preserve">the </w:t>
      </w:r>
      <w:r w:rsidRPr="00A206E8">
        <w:rPr>
          <w:rFonts w:ascii="Arial" w:hAnsi="Arial" w:cs="Arial"/>
          <w:sz w:val="22"/>
          <w:szCs w:val="22"/>
          <w:lang w:val="en-GB"/>
        </w:rPr>
        <w:t>consumers of the entertainment industry are buying a ticket</w:t>
      </w:r>
      <w:r w:rsidR="00D74552">
        <w:rPr>
          <w:rFonts w:ascii="Arial" w:hAnsi="Arial" w:cs="Arial"/>
          <w:sz w:val="22"/>
          <w:szCs w:val="22"/>
          <w:lang w:val="en-GB"/>
        </w:rPr>
        <w:t>,</w:t>
      </w:r>
      <w:r w:rsidRPr="00A206E8">
        <w:rPr>
          <w:rFonts w:ascii="Arial" w:hAnsi="Arial" w:cs="Arial"/>
          <w:sz w:val="22"/>
          <w:szCs w:val="22"/>
          <w:lang w:val="en-GB"/>
        </w:rPr>
        <w:t xml:space="preserve"> the</w:t>
      </w:r>
      <w:r>
        <w:rPr>
          <w:rFonts w:ascii="Arial" w:hAnsi="Arial" w:cs="Arial"/>
          <w:sz w:val="22"/>
          <w:szCs w:val="22"/>
          <w:lang w:val="en-GB"/>
        </w:rPr>
        <w:t>y</w:t>
      </w:r>
      <w:r w:rsidRPr="00A206E8">
        <w:rPr>
          <w:rFonts w:ascii="Arial" w:hAnsi="Arial" w:cs="Arial"/>
          <w:sz w:val="22"/>
          <w:szCs w:val="22"/>
          <w:lang w:val="en-GB"/>
        </w:rPr>
        <w:t xml:space="preserve"> are looking for a peri</w:t>
      </w:r>
      <w:r w:rsidR="00D74552">
        <w:rPr>
          <w:rFonts w:ascii="Arial" w:hAnsi="Arial" w:cs="Arial"/>
          <w:sz w:val="22"/>
          <w:szCs w:val="22"/>
          <w:lang w:val="en-GB"/>
        </w:rPr>
        <w:t>od of fantasy, feelings and fun</w:t>
      </w:r>
      <w:r w:rsidRPr="00A206E8">
        <w:rPr>
          <w:rFonts w:ascii="Arial" w:hAnsi="Arial" w:cs="Arial"/>
          <w:sz w:val="22"/>
          <w:szCs w:val="22"/>
          <w:lang w:val="en-GB"/>
        </w:rPr>
        <w:t xml:space="preserve"> </w:t>
      </w:r>
      <w:r w:rsidR="00D74552">
        <w:rPr>
          <w:rFonts w:ascii="Arial" w:hAnsi="Arial" w:cs="Arial"/>
          <w:sz w:val="22"/>
          <w:szCs w:val="22"/>
          <w:lang w:val="en-GB"/>
        </w:rPr>
        <w:t>(</w:t>
      </w:r>
      <w:r w:rsidRPr="00A206E8">
        <w:rPr>
          <w:rFonts w:ascii="Arial" w:hAnsi="Arial" w:cs="Arial"/>
          <w:bCs/>
          <w:sz w:val="22"/>
          <w:szCs w:val="22"/>
          <w:lang w:val="en-GB"/>
        </w:rPr>
        <w:t>Holbrook and Hirschman 1982)</w:t>
      </w:r>
      <w:r w:rsidR="00D74552">
        <w:rPr>
          <w:rFonts w:ascii="Arial" w:hAnsi="Arial" w:cs="Arial"/>
          <w:bCs/>
          <w:sz w:val="22"/>
          <w:szCs w:val="22"/>
          <w:lang w:val="en-GB"/>
        </w:rPr>
        <w:t>. The ful</w:t>
      </w:r>
      <w:r>
        <w:rPr>
          <w:rFonts w:ascii="Arial" w:hAnsi="Arial" w:cs="Arial"/>
          <w:bCs/>
          <w:sz w:val="22"/>
          <w:szCs w:val="22"/>
          <w:lang w:val="en-GB"/>
        </w:rPr>
        <w:t>filling of this needs is called experiential view.</w:t>
      </w:r>
      <w:r w:rsidRPr="00A206E8">
        <w:rPr>
          <w:rFonts w:ascii="Arial" w:hAnsi="Arial" w:cs="Arial"/>
          <w:bCs/>
          <w:sz w:val="22"/>
          <w:szCs w:val="22"/>
          <w:lang w:val="en-GB"/>
        </w:rPr>
        <w:t xml:space="preserve"> </w:t>
      </w:r>
      <w:r>
        <w:rPr>
          <w:rFonts w:ascii="Arial" w:hAnsi="Arial" w:cs="Arial"/>
          <w:bCs/>
          <w:sz w:val="22"/>
          <w:szCs w:val="22"/>
          <w:lang w:val="en-GB"/>
        </w:rPr>
        <w:t>With other word</w:t>
      </w:r>
      <w:r w:rsidR="00D74552">
        <w:rPr>
          <w:rFonts w:ascii="Arial" w:hAnsi="Arial" w:cs="Arial"/>
          <w:bCs/>
          <w:sz w:val="22"/>
          <w:szCs w:val="22"/>
          <w:lang w:val="en-GB"/>
        </w:rPr>
        <w:t>s</w:t>
      </w:r>
      <w:r>
        <w:rPr>
          <w:rFonts w:ascii="Arial" w:hAnsi="Arial" w:cs="Arial"/>
          <w:bCs/>
          <w:sz w:val="22"/>
          <w:szCs w:val="22"/>
          <w:lang w:val="en-GB"/>
        </w:rPr>
        <w:t xml:space="preserve"> can be concluded that con</w:t>
      </w:r>
      <w:r w:rsidRPr="00A206E8">
        <w:rPr>
          <w:rFonts w:ascii="Arial" w:hAnsi="Arial" w:cs="Arial"/>
          <w:bCs/>
          <w:sz w:val="22"/>
          <w:szCs w:val="22"/>
          <w:lang w:val="en-GB"/>
        </w:rPr>
        <w:t>sumer</w:t>
      </w:r>
      <w:r>
        <w:rPr>
          <w:rFonts w:ascii="Arial" w:hAnsi="Arial" w:cs="Arial"/>
          <w:bCs/>
          <w:sz w:val="22"/>
          <w:szCs w:val="22"/>
          <w:lang w:val="en-GB"/>
        </w:rPr>
        <w:t>s</w:t>
      </w:r>
      <w:r w:rsidRPr="00A206E8">
        <w:rPr>
          <w:rFonts w:ascii="Arial" w:hAnsi="Arial" w:cs="Arial"/>
          <w:bCs/>
          <w:sz w:val="22"/>
          <w:szCs w:val="22"/>
          <w:lang w:val="en-GB"/>
        </w:rPr>
        <w:t xml:space="preserve"> </w:t>
      </w:r>
      <w:r>
        <w:rPr>
          <w:rFonts w:ascii="Arial" w:hAnsi="Arial" w:cs="Arial"/>
          <w:bCs/>
          <w:sz w:val="22"/>
          <w:szCs w:val="22"/>
          <w:lang w:val="en-GB"/>
        </w:rPr>
        <w:t>are</w:t>
      </w:r>
      <w:r w:rsidRPr="00A206E8">
        <w:rPr>
          <w:rFonts w:ascii="Arial" w:hAnsi="Arial" w:cs="Arial"/>
          <w:bCs/>
          <w:sz w:val="22"/>
          <w:szCs w:val="22"/>
          <w:lang w:val="en-GB"/>
        </w:rPr>
        <w:t xml:space="preserve"> looking for some excitement or experience. </w:t>
      </w:r>
      <w:r>
        <w:rPr>
          <w:rFonts w:ascii="Arial" w:hAnsi="Arial" w:cs="Arial"/>
          <w:bCs/>
          <w:sz w:val="22"/>
          <w:szCs w:val="22"/>
          <w:lang w:val="en-GB"/>
        </w:rPr>
        <w:t>Because there are different kind of experiences,</w:t>
      </w:r>
      <w:r w:rsidRPr="00A206E8">
        <w:rPr>
          <w:rFonts w:ascii="Arial" w:hAnsi="Arial" w:cs="Arial"/>
          <w:bCs/>
          <w:sz w:val="22"/>
          <w:szCs w:val="22"/>
          <w:lang w:val="en-GB"/>
        </w:rPr>
        <w:t xml:space="preserve"> </w:t>
      </w:r>
      <w:r>
        <w:rPr>
          <w:rFonts w:ascii="Arial" w:hAnsi="Arial" w:cs="Arial"/>
          <w:bCs/>
          <w:sz w:val="22"/>
          <w:szCs w:val="22"/>
          <w:lang w:val="en-GB"/>
        </w:rPr>
        <w:t xml:space="preserve">there are also nine </w:t>
      </w:r>
      <w:r w:rsidRPr="00A206E8">
        <w:rPr>
          <w:rFonts w:ascii="Arial" w:hAnsi="Arial" w:cs="Arial"/>
          <w:bCs/>
          <w:sz w:val="22"/>
          <w:szCs w:val="22"/>
          <w:lang w:val="en-GB"/>
        </w:rPr>
        <w:t xml:space="preserve">different types </w:t>
      </w:r>
      <w:r>
        <w:rPr>
          <w:rFonts w:ascii="Arial" w:hAnsi="Arial" w:cs="Arial"/>
          <w:bCs/>
          <w:sz w:val="22"/>
          <w:szCs w:val="22"/>
          <w:lang w:val="en-GB"/>
        </w:rPr>
        <w:t xml:space="preserve">of markets </w:t>
      </w:r>
      <w:r w:rsidRPr="00A206E8">
        <w:rPr>
          <w:rFonts w:ascii="Arial" w:hAnsi="Arial" w:cs="Arial"/>
          <w:bCs/>
          <w:sz w:val="22"/>
          <w:szCs w:val="22"/>
          <w:lang w:val="en-GB"/>
        </w:rPr>
        <w:t>in the entertainment industry</w:t>
      </w:r>
      <w:r w:rsidR="00D74552">
        <w:rPr>
          <w:rFonts w:ascii="Arial" w:hAnsi="Arial" w:cs="Arial"/>
          <w:bCs/>
          <w:sz w:val="22"/>
          <w:szCs w:val="22"/>
          <w:lang w:val="en-GB"/>
        </w:rPr>
        <w:t>.</w:t>
      </w:r>
      <w:r>
        <w:rPr>
          <w:rFonts w:ascii="Arial" w:hAnsi="Arial" w:cs="Arial"/>
          <w:bCs/>
          <w:sz w:val="22"/>
          <w:szCs w:val="22"/>
          <w:lang w:val="en-GB"/>
        </w:rPr>
        <w:t xml:space="preserve"> </w:t>
      </w:r>
      <w:r w:rsidR="00D74552">
        <w:rPr>
          <w:rFonts w:ascii="Arial" w:hAnsi="Arial" w:cs="Arial"/>
          <w:bCs/>
          <w:sz w:val="22"/>
          <w:szCs w:val="22"/>
          <w:lang w:val="en-GB"/>
        </w:rPr>
        <w:t>E</w:t>
      </w:r>
      <w:r>
        <w:rPr>
          <w:rFonts w:ascii="Arial" w:hAnsi="Arial" w:cs="Arial"/>
          <w:bCs/>
          <w:sz w:val="22"/>
          <w:szCs w:val="22"/>
          <w:lang w:val="en-GB"/>
        </w:rPr>
        <w:t xml:space="preserve">very kind of experience can be satisfied with a right method </w:t>
      </w:r>
      <w:r w:rsidR="00D74552">
        <w:rPr>
          <w:rFonts w:ascii="Arial" w:hAnsi="Arial" w:cs="Arial"/>
          <w:bCs/>
          <w:sz w:val="22"/>
          <w:szCs w:val="22"/>
          <w:lang w:val="en-GB"/>
        </w:rPr>
        <w:t>(Eliashberg &amp;</w:t>
      </w:r>
      <w:r w:rsidRPr="00A206E8">
        <w:rPr>
          <w:rFonts w:ascii="Arial" w:hAnsi="Arial" w:cs="Arial"/>
          <w:bCs/>
          <w:sz w:val="22"/>
          <w:szCs w:val="22"/>
          <w:lang w:val="en-GB"/>
        </w:rPr>
        <w:t xml:space="preserve"> Sawhney, 1994)</w:t>
      </w:r>
      <w:r w:rsidR="00D74552">
        <w:rPr>
          <w:rFonts w:ascii="Arial" w:hAnsi="Arial" w:cs="Arial"/>
          <w:bCs/>
          <w:sz w:val="22"/>
          <w:szCs w:val="22"/>
          <w:lang w:val="en-GB"/>
        </w:rPr>
        <w:t>.</w:t>
      </w:r>
      <w:r>
        <w:rPr>
          <w:rFonts w:ascii="Arial" w:hAnsi="Arial" w:cs="Arial"/>
          <w:bCs/>
          <w:sz w:val="22"/>
          <w:szCs w:val="22"/>
          <w:lang w:val="en-GB"/>
        </w:rPr>
        <w:t xml:space="preserve"> To get a definition of the need experience</w:t>
      </w:r>
      <w:r w:rsidR="00D74552">
        <w:rPr>
          <w:rFonts w:ascii="Arial" w:hAnsi="Arial" w:cs="Arial"/>
          <w:bCs/>
          <w:sz w:val="22"/>
          <w:szCs w:val="22"/>
          <w:lang w:val="en-GB"/>
        </w:rPr>
        <w:t>,</w:t>
      </w:r>
      <w:r>
        <w:rPr>
          <w:rFonts w:ascii="Arial" w:hAnsi="Arial" w:cs="Arial"/>
          <w:bCs/>
          <w:sz w:val="22"/>
          <w:szCs w:val="22"/>
          <w:lang w:val="en-GB"/>
        </w:rPr>
        <w:t xml:space="preserve"> we first need to formulate the  important characteristics. After that, </w:t>
      </w:r>
      <w:r w:rsidR="00D74552">
        <w:rPr>
          <w:rFonts w:ascii="Arial" w:hAnsi="Arial" w:cs="Arial"/>
          <w:bCs/>
          <w:sz w:val="22"/>
          <w:szCs w:val="22"/>
          <w:lang w:val="en-GB"/>
        </w:rPr>
        <w:t>we will investigate</w:t>
      </w:r>
      <w:r>
        <w:rPr>
          <w:rFonts w:ascii="Arial" w:hAnsi="Arial" w:cs="Arial"/>
          <w:bCs/>
          <w:sz w:val="22"/>
          <w:szCs w:val="22"/>
          <w:lang w:val="en-GB"/>
        </w:rPr>
        <w:t xml:space="preserve"> whic</w:t>
      </w:r>
      <w:r w:rsidR="00D74552">
        <w:rPr>
          <w:rFonts w:ascii="Arial" w:hAnsi="Arial" w:cs="Arial"/>
          <w:bCs/>
          <w:sz w:val="22"/>
          <w:szCs w:val="22"/>
          <w:lang w:val="en-GB"/>
        </w:rPr>
        <w:t>h factors are important for fulfilling a need experience.</w:t>
      </w:r>
      <w:r>
        <w:rPr>
          <w:rFonts w:ascii="Arial" w:hAnsi="Arial" w:cs="Arial"/>
          <w:bCs/>
          <w:sz w:val="22"/>
          <w:szCs w:val="22"/>
          <w:lang w:val="en-GB"/>
        </w:rPr>
        <w:t xml:space="preserve"> </w:t>
      </w:r>
    </w:p>
    <w:p w:rsidR="0058358B" w:rsidRDefault="0058358B" w:rsidP="00034A22">
      <w:pPr>
        <w:autoSpaceDE w:val="0"/>
        <w:autoSpaceDN w:val="0"/>
        <w:adjustRightInd w:val="0"/>
        <w:spacing w:line="360" w:lineRule="auto"/>
        <w:ind w:left="45"/>
        <w:jc w:val="both"/>
        <w:rPr>
          <w:rFonts w:ascii="Arial" w:hAnsi="Arial" w:cs="Arial"/>
          <w:bCs/>
          <w:sz w:val="22"/>
          <w:szCs w:val="22"/>
          <w:lang w:val="en-GB"/>
        </w:rPr>
      </w:pPr>
    </w:p>
    <w:p w:rsidR="00034A22" w:rsidRDefault="003B5E1A" w:rsidP="00034A22">
      <w:pPr>
        <w:autoSpaceDE w:val="0"/>
        <w:autoSpaceDN w:val="0"/>
        <w:adjustRightInd w:val="0"/>
        <w:spacing w:line="360" w:lineRule="auto"/>
        <w:ind w:left="45"/>
        <w:jc w:val="both"/>
        <w:rPr>
          <w:rFonts w:ascii="Arial" w:hAnsi="Arial" w:cs="Arial"/>
          <w:bCs/>
          <w:sz w:val="22"/>
          <w:szCs w:val="22"/>
          <w:lang w:val="en-GB"/>
        </w:rPr>
      </w:pPr>
      <w:r>
        <w:rPr>
          <w:rFonts w:ascii="Arial" w:hAnsi="Arial" w:cs="Arial"/>
          <w:bCs/>
          <w:sz w:val="22"/>
          <w:szCs w:val="22"/>
          <w:lang w:val="en-GB"/>
        </w:rPr>
        <w:t>W</w:t>
      </w:r>
      <w:r w:rsidR="00034A22">
        <w:rPr>
          <w:rFonts w:ascii="Arial" w:hAnsi="Arial" w:cs="Arial"/>
          <w:bCs/>
          <w:sz w:val="22"/>
          <w:szCs w:val="22"/>
          <w:lang w:val="en-GB"/>
        </w:rPr>
        <w:t xml:space="preserve">hat are the important characteristics of a need experience </w:t>
      </w:r>
      <w:r w:rsidR="00381F8A">
        <w:rPr>
          <w:rFonts w:ascii="Arial" w:hAnsi="Arial" w:cs="Arial"/>
          <w:bCs/>
          <w:sz w:val="22"/>
          <w:szCs w:val="22"/>
          <w:lang w:val="en-GB"/>
        </w:rPr>
        <w:t>and how are these needs created?</w:t>
      </w:r>
      <w:r w:rsidR="00034A22">
        <w:rPr>
          <w:rFonts w:ascii="Arial" w:hAnsi="Arial" w:cs="Arial"/>
          <w:bCs/>
          <w:sz w:val="22"/>
          <w:szCs w:val="22"/>
          <w:lang w:val="en-GB"/>
        </w:rPr>
        <w:t xml:space="preserve"> By creating an experiential view</w:t>
      </w:r>
      <w:r w:rsidR="00381F8A">
        <w:rPr>
          <w:rFonts w:ascii="Arial" w:hAnsi="Arial" w:cs="Arial"/>
          <w:bCs/>
          <w:sz w:val="22"/>
          <w:szCs w:val="22"/>
          <w:lang w:val="en-GB"/>
        </w:rPr>
        <w:t>, the consumer first makes a</w:t>
      </w:r>
      <w:r w:rsidR="00034A22">
        <w:rPr>
          <w:rFonts w:ascii="Arial" w:hAnsi="Arial" w:cs="Arial"/>
          <w:bCs/>
          <w:sz w:val="22"/>
          <w:szCs w:val="22"/>
          <w:lang w:val="en-GB"/>
        </w:rPr>
        <w:t xml:space="preserve"> historic imagery, second</w:t>
      </w:r>
      <w:r w:rsidR="00381F8A">
        <w:rPr>
          <w:rFonts w:ascii="Arial" w:hAnsi="Arial" w:cs="Arial"/>
          <w:bCs/>
          <w:sz w:val="22"/>
          <w:szCs w:val="22"/>
          <w:lang w:val="en-GB"/>
        </w:rPr>
        <w:t>,</w:t>
      </w:r>
      <w:r w:rsidR="00034A22">
        <w:rPr>
          <w:rFonts w:ascii="Arial" w:hAnsi="Arial" w:cs="Arial"/>
          <w:bCs/>
          <w:sz w:val="22"/>
          <w:szCs w:val="22"/>
          <w:lang w:val="en-GB"/>
        </w:rPr>
        <w:t xml:space="preserve"> he makes a fantasy imagery. The difference between the two steps is that a historic imagery is recalling an event and by fantasy</w:t>
      </w:r>
      <w:r w:rsidR="00381F8A">
        <w:rPr>
          <w:rFonts w:ascii="Arial" w:hAnsi="Arial" w:cs="Arial"/>
          <w:bCs/>
          <w:sz w:val="22"/>
          <w:szCs w:val="22"/>
          <w:lang w:val="en-GB"/>
        </w:rPr>
        <w:t xml:space="preserve"> imagery the consumers remember</w:t>
      </w:r>
      <w:r w:rsidR="00034A22">
        <w:rPr>
          <w:rFonts w:ascii="Arial" w:hAnsi="Arial" w:cs="Arial"/>
          <w:bCs/>
          <w:sz w:val="22"/>
          <w:szCs w:val="22"/>
          <w:lang w:val="en-GB"/>
        </w:rPr>
        <w:t xml:space="preserve"> specific details of the events; smell, colours or sounds. These imageries will influence the buying behaviour of </w:t>
      </w:r>
      <w:r w:rsidR="00381F8A">
        <w:rPr>
          <w:rFonts w:ascii="Arial" w:hAnsi="Arial" w:cs="Arial"/>
          <w:bCs/>
          <w:sz w:val="22"/>
          <w:szCs w:val="22"/>
          <w:lang w:val="en-GB"/>
        </w:rPr>
        <w:t>a consumer with his next purchase</w:t>
      </w:r>
      <w:r w:rsidR="00034A22">
        <w:rPr>
          <w:rFonts w:ascii="Arial" w:hAnsi="Arial" w:cs="Arial"/>
          <w:bCs/>
          <w:sz w:val="22"/>
          <w:szCs w:val="22"/>
          <w:lang w:val="en-GB"/>
        </w:rPr>
        <w:t xml:space="preserve"> </w:t>
      </w:r>
      <w:r w:rsidR="00034A22" w:rsidRPr="00A97024">
        <w:rPr>
          <w:rFonts w:ascii="Arial" w:hAnsi="Arial" w:cs="Arial"/>
          <w:bCs/>
          <w:sz w:val="22"/>
          <w:szCs w:val="22"/>
          <w:lang w:val="en-GB"/>
        </w:rPr>
        <w:t>(Hirschman and Holbrook 1982</w:t>
      </w:r>
      <w:r w:rsidR="00034A22">
        <w:rPr>
          <w:rFonts w:ascii="Arial" w:hAnsi="Arial" w:cs="Arial"/>
          <w:bCs/>
          <w:sz w:val="22"/>
          <w:szCs w:val="22"/>
          <w:lang w:val="en-GB"/>
        </w:rPr>
        <w:t>)</w:t>
      </w:r>
      <w:r w:rsidR="00381F8A">
        <w:rPr>
          <w:rFonts w:ascii="Arial" w:hAnsi="Arial" w:cs="Arial"/>
          <w:bCs/>
          <w:sz w:val="22"/>
          <w:szCs w:val="22"/>
          <w:lang w:val="en-GB"/>
        </w:rPr>
        <w:t>.</w:t>
      </w:r>
      <w:r w:rsidR="00034A22">
        <w:rPr>
          <w:rFonts w:ascii="Arial" w:hAnsi="Arial" w:cs="Arial"/>
          <w:bCs/>
          <w:sz w:val="22"/>
          <w:szCs w:val="22"/>
          <w:lang w:val="en-GB"/>
        </w:rPr>
        <w:t xml:space="preserve"> </w:t>
      </w:r>
      <w:r w:rsidR="008E273F">
        <w:rPr>
          <w:rFonts w:ascii="Arial" w:hAnsi="Arial" w:cs="Arial"/>
          <w:bCs/>
          <w:sz w:val="22"/>
          <w:szCs w:val="22"/>
          <w:lang w:val="en-GB"/>
        </w:rPr>
        <w:t>W</w:t>
      </w:r>
      <w:r w:rsidR="00034A22">
        <w:rPr>
          <w:rFonts w:ascii="Arial" w:hAnsi="Arial" w:cs="Arial"/>
          <w:bCs/>
          <w:sz w:val="22"/>
          <w:szCs w:val="22"/>
          <w:lang w:val="en-GB"/>
        </w:rPr>
        <w:t>hat are the factors that influence the</w:t>
      </w:r>
      <w:r w:rsidR="00034A22" w:rsidRPr="003B6AE7">
        <w:rPr>
          <w:rFonts w:ascii="Arial" w:hAnsi="Arial" w:cs="Arial"/>
          <w:bCs/>
          <w:sz w:val="22"/>
          <w:szCs w:val="22"/>
          <w:lang w:val="en-GB"/>
        </w:rPr>
        <w:t xml:space="preserve"> </w:t>
      </w:r>
      <w:r w:rsidR="00381F8A">
        <w:rPr>
          <w:rFonts w:ascii="Arial" w:hAnsi="Arial" w:cs="Arial"/>
          <w:bCs/>
          <w:sz w:val="22"/>
          <w:szCs w:val="22"/>
          <w:lang w:val="en-GB"/>
        </w:rPr>
        <w:t>experiential view’s outcome?</w:t>
      </w:r>
      <w:r w:rsidR="00034A22">
        <w:rPr>
          <w:rFonts w:ascii="Arial" w:hAnsi="Arial" w:cs="Arial"/>
          <w:bCs/>
          <w:sz w:val="22"/>
          <w:szCs w:val="22"/>
          <w:lang w:val="en-GB"/>
        </w:rPr>
        <w:t xml:space="preserve"> These factors ca</w:t>
      </w:r>
      <w:r w:rsidR="00381F8A">
        <w:rPr>
          <w:rFonts w:ascii="Arial" w:hAnsi="Arial" w:cs="Arial"/>
          <w:bCs/>
          <w:sz w:val="22"/>
          <w:szCs w:val="22"/>
          <w:lang w:val="en-GB"/>
        </w:rPr>
        <w:t xml:space="preserve">n be separated in environmental inputs and consumer </w:t>
      </w:r>
      <w:r w:rsidR="00034A22">
        <w:rPr>
          <w:rFonts w:ascii="Arial" w:hAnsi="Arial" w:cs="Arial"/>
          <w:bCs/>
          <w:sz w:val="22"/>
          <w:szCs w:val="22"/>
          <w:lang w:val="en-GB"/>
        </w:rPr>
        <w:t>inputs. Regarding the environmental inputs</w:t>
      </w:r>
      <w:r w:rsidR="00381F8A">
        <w:rPr>
          <w:rFonts w:ascii="Arial" w:hAnsi="Arial" w:cs="Arial"/>
          <w:bCs/>
          <w:sz w:val="22"/>
          <w:szCs w:val="22"/>
          <w:lang w:val="en-GB"/>
        </w:rPr>
        <w:t>,</w:t>
      </w:r>
      <w:r w:rsidR="00034A22">
        <w:rPr>
          <w:rFonts w:ascii="Arial" w:hAnsi="Arial" w:cs="Arial"/>
          <w:bCs/>
          <w:sz w:val="22"/>
          <w:szCs w:val="22"/>
          <w:lang w:val="en-GB"/>
        </w:rPr>
        <w:t xml:space="preserve"> you</w:t>
      </w:r>
      <w:r w:rsidR="00381F8A">
        <w:rPr>
          <w:rFonts w:ascii="Arial" w:hAnsi="Arial" w:cs="Arial"/>
          <w:bCs/>
          <w:sz w:val="22"/>
          <w:szCs w:val="22"/>
          <w:lang w:val="en-GB"/>
        </w:rPr>
        <w:t xml:space="preserve"> can distinguish the categories:</w:t>
      </w:r>
      <w:r w:rsidR="00034A22">
        <w:rPr>
          <w:rFonts w:ascii="Arial" w:hAnsi="Arial" w:cs="Arial"/>
          <w:bCs/>
          <w:sz w:val="22"/>
          <w:szCs w:val="22"/>
          <w:lang w:val="en-GB"/>
        </w:rPr>
        <w:t xml:space="preserve"> products, stimulus properties and content of communication. B</w:t>
      </w:r>
      <w:r w:rsidR="00381F8A">
        <w:rPr>
          <w:rFonts w:ascii="Arial" w:hAnsi="Arial" w:cs="Arial"/>
          <w:bCs/>
          <w:sz w:val="22"/>
          <w:szCs w:val="22"/>
          <w:lang w:val="en-GB"/>
        </w:rPr>
        <w:t>y consumer inputs, four categories can be distinguished</w:t>
      </w:r>
      <w:r w:rsidR="00034A22">
        <w:rPr>
          <w:rFonts w:ascii="Arial" w:hAnsi="Arial" w:cs="Arial"/>
          <w:bCs/>
          <w:sz w:val="22"/>
          <w:szCs w:val="22"/>
          <w:lang w:val="en-GB"/>
        </w:rPr>
        <w:t xml:space="preserve">: </w:t>
      </w:r>
      <w:r w:rsidR="00034A22" w:rsidRPr="00A206E8">
        <w:rPr>
          <w:rFonts w:ascii="Arial" w:hAnsi="Arial" w:cs="Arial"/>
          <w:bCs/>
          <w:sz w:val="22"/>
          <w:szCs w:val="22"/>
          <w:lang w:val="en-GB"/>
        </w:rPr>
        <w:t>personal characteristics</w:t>
      </w:r>
      <w:r w:rsidR="00381F8A">
        <w:rPr>
          <w:rFonts w:ascii="Arial" w:hAnsi="Arial" w:cs="Arial"/>
          <w:bCs/>
          <w:sz w:val="22"/>
          <w:szCs w:val="22"/>
          <w:lang w:val="en-GB"/>
        </w:rPr>
        <w:t xml:space="preserve">, temporary moods, </w:t>
      </w:r>
      <w:r w:rsidR="00034A22" w:rsidRPr="00A206E8">
        <w:rPr>
          <w:rFonts w:ascii="Arial" w:hAnsi="Arial" w:cs="Arial"/>
          <w:bCs/>
          <w:sz w:val="22"/>
          <w:szCs w:val="22"/>
          <w:lang w:val="en-GB"/>
        </w:rPr>
        <w:t xml:space="preserve">the emotional content and what kind of utility </w:t>
      </w:r>
      <w:r w:rsidR="0058358B">
        <w:rPr>
          <w:rFonts w:ascii="Arial" w:hAnsi="Arial" w:cs="Arial"/>
          <w:bCs/>
          <w:sz w:val="22"/>
          <w:szCs w:val="22"/>
          <w:lang w:val="en-GB"/>
        </w:rPr>
        <w:t>t</w:t>
      </w:r>
      <w:r w:rsidR="00034A22" w:rsidRPr="00A206E8">
        <w:rPr>
          <w:rFonts w:ascii="Arial" w:hAnsi="Arial" w:cs="Arial"/>
          <w:bCs/>
          <w:sz w:val="22"/>
          <w:szCs w:val="22"/>
          <w:lang w:val="en-GB"/>
        </w:rPr>
        <w:t>he</w:t>
      </w:r>
      <w:r w:rsidR="0058358B">
        <w:rPr>
          <w:rFonts w:ascii="Arial" w:hAnsi="Arial" w:cs="Arial"/>
          <w:bCs/>
          <w:sz w:val="22"/>
          <w:szCs w:val="22"/>
          <w:lang w:val="en-GB"/>
        </w:rPr>
        <w:t xml:space="preserve"> consumer</w:t>
      </w:r>
      <w:r w:rsidR="00034A22" w:rsidRPr="00A206E8">
        <w:rPr>
          <w:rFonts w:ascii="Arial" w:hAnsi="Arial" w:cs="Arial"/>
          <w:bCs/>
          <w:sz w:val="22"/>
          <w:szCs w:val="22"/>
          <w:lang w:val="en-GB"/>
        </w:rPr>
        <w:t xml:space="preserve"> is looking for.</w:t>
      </w:r>
      <w:r w:rsidR="00034A22">
        <w:rPr>
          <w:rFonts w:ascii="Arial" w:hAnsi="Arial" w:cs="Arial"/>
          <w:bCs/>
          <w:sz w:val="22"/>
          <w:szCs w:val="22"/>
          <w:lang w:val="en-GB"/>
        </w:rPr>
        <w:t xml:space="preserve"> Al these effects have a significant effect on the kind of need a consumer is l</w:t>
      </w:r>
      <w:r w:rsidR="00381F8A">
        <w:rPr>
          <w:rFonts w:ascii="Arial" w:hAnsi="Arial" w:cs="Arial"/>
          <w:bCs/>
          <w:sz w:val="22"/>
          <w:szCs w:val="22"/>
          <w:lang w:val="en-GB"/>
        </w:rPr>
        <w:t>ooking for,  and will influence the outcome of his decision</w:t>
      </w:r>
      <w:r w:rsidR="00034A22">
        <w:rPr>
          <w:rFonts w:ascii="Arial" w:hAnsi="Arial" w:cs="Arial"/>
          <w:bCs/>
          <w:sz w:val="22"/>
          <w:szCs w:val="22"/>
          <w:lang w:val="en-GB"/>
        </w:rPr>
        <w:t xml:space="preserve"> </w:t>
      </w:r>
      <w:r w:rsidR="00034A22" w:rsidRPr="00A206E8">
        <w:rPr>
          <w:rFonts w:ascii="Arial" w:hAnsi="Arial" w:cs="Arial"/>
          <w:bCs/>
          <w:sz w:val="22"/>
          <w:szCs w:val="22"/>
          <w:lang w:val="en-GB"/>
        </w:rPr>
        <w:t>(Eliashberg and Sawhney, 1994)</w:t>
      </w:r>
      <w:r w:rsidR="00381F8A">
        <w:rPr>
          <w:rFonts w:ascii="Arial" w:hAnsi="Arial" w:cs="Arial"/>
          <w:bCs/>
          <w:sz w:val="22"/>
          <w:szCs w:val="22"/>
          <w:lang w:val="en-GB"/>
        </w:rPr>
        <w:t>.</w:t>
      </w:r>
    </w:p>
    <w:p w:rsidR="0058358B" w:rsidRDefault="0058358B" w:rsidP="00034A22">
      <w:pPr>
        <w:autoSpaceDE w:val="0"/>
        <w:autoSpaceDN w:val="0"/>
        <w:adjustRightInd w:val="0"/>
        <w:spacing w:line="360" w:lineRule="auto"/>
        <w:ind w:left="45"/>
        <w:jc w:val="both"/>
        <w:rPr>
          <w:rFonts w:ascii="Arial" w:hAnsi="Arial" w:cs="Arial"/>
          <w:bCs/>
          <w:sz w:val="22"/>
          <w:szCs w:val="22"/>
          <w:lang w:val="en-GB"/>
        </w:rPr>
      </w:pPr>
    </w:p>
    <w:p w:rsidR="00034A22" w:rsidRDefault="00034A22" w:rsidP="00034A22">
      <w:pPr>
        <w:autoSpaceDE w:val="0"/>
        <w:autoSpaceDN w:val="0"/>
        <w:adjustRightInd w:val="0"/>
        <w:spacing w:line="360" w:lineRule="auto"/>
        <w:jc w:val="both"/>
        <w:rPr>
          <w:rFonts w:ascii="Arial" w:hAnsi="Arial" w:cs="Arial"/>
          <w:bCs/>
          <w:sz w:val="22"/>
          <w:szCs w:val="22"/>
          <w:lang w:val="en-GB"/>
        </w:rPr>
      </w:pPr>
      <w:r>
        <w:rPr>
          <w:rFonts w:ascii="Arial" w:hAnsi="Arial" w:cs="Arial"/>
          <w:bCs/>
          <w:sz w:val="22"/>
          <w:szCs w:val="22"/>
          <w:lang w:val="en-GB"/>
        </w:rPr>
        <w:t>A lot of research is done with movie audience (Austin</w:t>
      </w:r>
      <w:r w:rsidR="00541EE8">
        <w:rPr>
          <w:rFonts w:ascii="Arial" w:hAnsi="Arial" w:cs="Arial"/>
          <w:bCs/>
          <w:sz w:val="22"/>
          <w:szCs w:val="22"/>
          <w:lang w:val="en-GB"/>
        </w:rPr>
        <w:t>,</w:t>
      </w:r>
      <w:r>
        <w:rPr>
          <w:rFonts w:ascii="Arial" w:hAnsi="Arial" w:cs="Arial"/>
          <w:bCs/>
          <w:sz w:val="22"/>
          <w:szCs w:val="22"/>
          <w:lang w:val="en-GB"/>
        </w:rPr>
        <w:t xml:space="preserve"> 1</w:t>
      </w:r>
      <w:r w:rsidR="00695BEC">
        <w:rPr>
          <w:rFonts w:ascii="Arial" w:hAnsi="Arial" w:cs="Arial"/>
          <w:bCs/>
          <w:sz w:val="22"/>
          <w:szCs w:val="22"/>
          <w:lang w:val="en-GB"/>
        </w:rPr>
        <w:t>989), but most of this research</w:t>
      </w:r>
      <w:r>
        <w:rPr>
          <w:rFonts w:ascii="Arial" w:hAnsi="Arial" w:cs="Arial"/>
          <w:bCs/>
          <w:sz w:val="22"/>
          <w:szCs w:val="22"/>
          <w:lang w:val="en-GB"/>
        </w:rPr>
        <w:t xml:space="preserve"> is out dated</w:t>
      </w:r>
      <w:r w:rsidR="00695BEC">
        <w:rPr>
          <w:rFonts w:ascii="Arial" w:hAnsi="Arial" w:cs="Arial"/>
          <w:bCs/>
          <w:sz w:val="22"/>
          <w:szCs w:val="22"/>
          <w:lang w:val="en-GB"/>
        </w:rPr>
        <w:t>:</w:t>
      </w:r>
      <w:r w:rsidR="008E273F">
        <w:rPr>
          <w:rFonts w:ascii="Arial" w:hAnsi="Arial" w:cs="Arial"/>
          <w:bCs/>
          <w:sz w:val="22"/>
          <w:szCs w:val="22"/>
          <w:lang w:val="en-GB"/>
        </w:rPr>
        <w:t xml:space="preserve"> it is from before the change to the</w:t>
      </w:r>
      <w:r>
        <w:rPr>
          <w:rFonts w:ascii="Arial" w:hAnsi="Arial" w:cs="Arial"/>
          <w:bCs/>
          <w:sz w:val="22"/>
          <w:szCs w:val="22"/>
          <w:lang w:val="en-GB"/>
        </w:rPr>
        <w:t xml:space="preserve"> need experience. </w:t>
      </w:r>
      <w:smartTag w:uri="urn:schemas-microsoft-com:office:smarttags" w:element="City">
        <w:smartTag w:uri="urn:schemas-microsoft-com:office:smarttags" w:element="place">
          <w:r>
            <w:rPr>
              <w:rFonts w:ascii="Arial" w:hAnsi="Arial" w:cs="Arial"/>
              <w:bCs/>
              <w:sz w:val="22"/>
              <w:szCs w:val="22"/>
              <w:lang w:val="en-GB"/>
            </w:rPr>
            <w:t>Austin</w:t>
          </w:r>
        </w:smartTag>
      </w:smartTag>
      <w:r>
        <w:rPr>
          <w:rFonts w:ascii="Arial" w:hAnsi="Arial" w:cs="Arial"/>
          <w:bCs/>
          <w:sz w:val="22"/>
          <w:szCs w:val="22"/>
          <w:lang w:val="en-GB"/>
        </w:rPr>
        <w:t xml:space="preserve"> did a research to the substitutes of movies with the nee</w:t>
      </w:r>
      <w:r w:rsidR="00695BEC">
        <w:rPr>
          <w:rFonts w:ascii="Arial" w:hAnsi="Arial" w:cs="Arial"/>
          <w:bCs/>
          <w:sz w:val="22"/>
          <w:szCs w:val="22"/>
          <w:lang w:val="en-GB"/>
        </w:rPr>
        <w:t>d leisure time. The conclusions of this research were</w:t>
      </w:r>
      <w:r>
        <w:rPr>
          <w:rFonts w:ascii="Arial" w:hAnsi="Arial" w:cs="Arial"/>
          <w:bCs/>
          <w:sz w:val="22"/>
          <w:szCs w:val="22"/>
          <w:lang w:val="en-GB"/>
        </w:rPr>
        <w:t xml:space="preserve"> that people prefer to read a book or </w:t>
      </w:r>
      <w:r w:rsidR="00640BD4">
        <w:rPr>
          <w:rFonts w:ascii="Arial" w:hAnsi="Arial" w:cs="Arial"/>
          <w:bCs/>
          <w:sz w:val="22"/>
          <w:szCs w:val="22"/>
          <w:lang w:val="en-GB"/>
        </w:rPr>
        <w:t xml:space="preserve">to </w:t>
      </w:r>
      <w:r>
        <w:rPr>
          <w:rFonts w:ascii="Arial" w:hAnsi="Arial" w:cs="Arial"/>
          <w:bCs/>
          <w:sz w:val="22"/>
          <w:szCs w:val="22"/>
          <w:lang w:val="en-GB"/>
        </w:rPr>
        <w:t>sport</w:t>
      </w:r>
      <w:r w:rsidR="00695BEC">
        <w:rPr>
          <w:rFonts w:ascii="Arial" w:hAnsi="Arial" w:cs="Arial"/>
          <w:bCs/>
          <w:sz w:val="22"/>
          <w:szCs w:val="22"/>
          <w:lang w:val="en-GB"/>
        </w:rPr>
        <w:t>s instead of going to the movie</w:t>
      </w:r>
      <w:r>
        <w:rPr>
          <w:rFonts w:ascii="Arial" w:hAnsi="Arial" w:cs="Arial"/>
          <w:bCs/>
          <w:sz w:val="22"/>
          <w:szCs w:val="22"/>
          <w:lang w:val="en-GB"/>
        </w:rPr>
        <w:t xml:space="preserve"> (Austin</w:t>
      </w:r>
      <w:r w:rsidR="00541EE8">
        <w:rPr>
          <w:rFonts w:ascii="Arial" w:hAnsi="Arial" w:cs="Arial"/>
          <w:bCs/>
          <w:sz w:val="22"/>
          <w:szCs w:val="22"/>
          <w:lang w:val="en-GB"/>
        </w:rPr>
        <w:t>, 1984</w:t>
      </w:r>
      <w:r>
        <w:rPr>
          <w:rFonts w:ascii="Arial" w:hAnsi="Arial" w:cs="Arial"/>
          <w:bCs/>
          <w:sz w:val="22"/>
          <w:szCs w:val="22"/>
          <w:lang w:val="en-GB"/>
        </w:rPr>
        <w:t>)</w:t>
      </w:r>
      <w:r w:rsidR="00695BEC">
        <w:rPr>
          <w:rFonts w:ascii="Arial" w:hAnsi="Arial" w:cs="Arial"/>
          <w:bCs/>
          <w:sz w:val="22"/>
          <w:szCs w:val="22"/>
          <w:lang w:val="en-GB"/>
        </w:rPr>
        <w:t>.</w:t>
      </w:r>
      <w:r>
        <w:rPr>
          <w:rFonts w:ascii="Arial" w:hAnsi="Arial" w:cs="Arial"/>
          <w:bCs/>
          <w:sz w:val="22"/>
          <w:szCs w:val="22"/>
          <w:lang w:val="en-GB"/>
        </w:rPr>
        <w:t xml:space="preserve"> Nowadays</w:t>
      </w:r>
      <w:r w:rsidR="00695BEC">
        <w:rPr>
          <w:rFonts w:ascii="Arial" w:hAnsi="Arial" w:cs="Arial"/>
          <w:bCs/>
          <w:sz w:val="22"/>
          <w:szCs w:val="22"/>
          <w:lang w:val="en-GB"/>
        </w:rPr>
        <w:t>,</w:t>
      </w:r>
      <w:r>
        <w:rPr>
          <w:rFonts w:ascii="Arial" w:hAnsi="Arial" w:cs="Arial"/>
          <w:bCs/>
          <w:sz w:val="22"/>
          <w:szCs w:val="22"/>
          <w:lang w:val="en-GB"/>
        </w:rPr>
        <w:t xml:space="preserve"> people see </w:t>
      </w:r>
      <w:r w:rsidR="00640BD4">
        <w:rPr>
          <w:rFonts w:ascii="Arial" w:hAnsi="Arial" w:cs="Arial"/>
          <w:bCs/>
          <w:sz w:val="22"/>
          <w:szCs w:val="22"/>
          <w:lang w:val="en-GB"/>
        </w:rPr>
        <w:t>the r</w:t>
      </w:r>
      <w:r>
        <w:rPr>
          <w:rFonts w:ascii="Arial" w:hAnsi="Arial" w:cs="Arial"/>
          <w:bCs/>
          <w:sz w:val="22"/>
          <w:szCs w:val="22"/>
          <w:lang w:val="en-GB"/>
        </w:rPr>
        <w:t xml:space="preserve">eading </w:t>
      </w:r>
      <w:r w:rsidR="00640BD4">
        <w:rPr>
          <w:rFonts w:ascii="Arial" w:hAnsi="Arial" w:cs="Arial"/>
          <w:bCs/>
          <w:sz w:val="22"/>
          <w:szCs w:val="22"/>
          <w:lang w:val="en-GB"/>
        </w:rPr>
        <w:t xml:space="preserve">of </w:t>
      </w:r>
      <w:r>
        <w:rPr>
          <w:rFonts w:ascii="Arial" w:hAnsi="Arial" w:cs="Arial"/>
          <w:bCs/>
          <w:sz w:val="22"/>
          <w:szCs w:val="22"/>
          <w:lang w:val="en-GB"/>
        </w:rPr>
        <w:t>a book not as</w:t>
      </w:r>
      <w:r w:rsidR="00695BEC">
        <w:rPr>
          <w:rFonts w:ascii="Arial" w:hAnsi="Arial" w:cs="Arial"/>
          <w:bCs/>
          <w:sz w:val="22"/>
          <w:szCs w:val="22"/>
          <w:lang w:val="en-GB"/>
        </w:rPr>
        <w:t xml:space="preserve"> a direct substitute of seeing</w:t>
      </w:r>
      <w:r>
        <w:rPr>
          <w:rFonts w:ascii="Arial" w:hAnsi="Arial" w:cs="Arial"/>
          <w:bCs/>
          <w:sz w:val="22"/>
          <w:szCs w:val="22"/>
          <w:lang w:val="en-GB"/>
        </w:rPr>
        <w:t xml:space="preserve"> a movie.</w:t>
      </w:r>
      <w:r w:rsidRPr="00942B04">
        <w:rPr>
          <w:rFonts w:ascii="Arial" w:hAnsi="Arial" w:cs="Arial"/>
          <w:bCs/>
          <w:sz w:val="22"/>
          <w:szCs w:val="22"/>
          <w:lang w:val="en-GB"/>
        </w:rPr>
        <w:t xml:space="preserve"> </w:t>
      </w:r>
      <w:r w:rsidR="00695BEC">
        <w:rPr>
          <w:rFonts w:ascii="Arial" w:hAnsi="Arial" w:cs="Arial"/>
          <w:bCs/>
          <w:sz w:val="22"/>
          <w:szCs w:val="22"/>
          <w:lang w:val="en-GB"/>
        </w:rPr>
        <w:t>Factors such</w:t>
      </w:r>
      <w:r>
        <w:rPr>
          <w:rFonts w:ascii="Arial" w:hAnsi="Arial" w:cs="Arial"/>
          <w:bCs/>
          <w:sz w:val="22"/>
          <w:szCs w:val="22"/>
          <w:lang w:val="en-GB"/>
        </w:rPr>
        <w:t xml:space="preserve"> as leisure-time, smell, colour and sound are important characteristic of </w:t>
      </w:r>
      <w:r w:rsidR="00695BEC">
        <w:rPr>
          <w:rFonts w:ascii="Arial" w:hAnsi="Arial" w:cs="Arial"/>
          <w:bCs/>
          <w:sz w:val="22"/>
          <w:szCs w:val="22"/>
          <w:lang w:val="en-GB"/>
        </w:rPr>
        <w:t>fulfilling</w:t>
      </w:r>
      <w:r>
        <w:rPr>
          <w:rFonts w:ascii="Arial" w:hAnsi="Arial" w:cs="Arial"/>
          <w:bCs/>
          <w:sz w:val="22"/>
          <w:szCs w:val="22"/>
          <w:lang w:val="en-GB"/>
        </w:rPr>
        <w:t xml:space="preserve"> the need experience. The change to another kind of experience is</w:t>
      </w:r>
      <w:r w:rsidR="003567E7">
        <w:rPr>
          <w:rFonts w:ascii="Arial" w:hAnsi="Arial" w:cs="Arial"/>
          <w:bCs/>
          <w:sz w:val="22"/>
          <w:szCs w:val="22"/>
          <w:lang w:val="en-GB"/>
        </w:rPr>
        <w:t xml:space="preserve"> no</w:t>
      </w:r>
      <w:r>
        <w:rPr>
          <w:rFonts w:ascii="Arial" w:hAnsi="Arial" w:cs="Arial"/>
          <w:bCs/>
          <w:sz w:val="22"/>
          <w:szCs w:val="22"/>
          <w:lang w:val="en-GB"/>
        </w:rPr>
        <w:t xml:space="preserve"> radical problem, the </w:t>
      </w:r>
      <w:r>
        <w:rPr>
          <w:rFonts w:ascii="Arial" w:hAnsi="Arial" w:cs="Arial"/>
          <w:bCs/>
          <w:sz w:val="22"/>
          <w:szCs w:val="22"/>
          <w:lang w:val="en-GB"/>
        </w:rPr>
        <w:lastRenderedPageBreak/>
        <w:t>values of consumers always change over time. The market has to prepare a solution and must  c</w:t>
      </w:r>
      <w:r w:rsidR="003567E7">
        <w:rPr>
          <w:rFonts w:ascii="Arial" w:hAnsi="Arial" w:cs="Arial"/>
          <w:bCs/>
          <w:sz w:val="22"/>
          <w:szCs w:val="22"/>
          <w:lang w:val="en-GB"/>
        </w:rPr>
        <w:t xml:space="preserve">ontinuously update the research </w:t>
      </w:r>
      <w:r>
        <w:rPr>
          <w:rFonts w:ascii="Arial" w:hAnsi="Arial" w:cs="Arial"/>
          <w:bCs/>
          <w:sz w:val="22"/>
          <w:szCs w:val="22"/>
          <w:lang w:val="en-GB"/>
        </w:rPr>
        <w:t>studies to understa</w:t>
      </w:r>
      <w:r w:rsidR="003567E7">
        <w:rPr>
          <w:rFonts w:ascii="Arial" w:hAnsi="Arial" w:cs="Arial"/>
          <w:bCs/>
          <w:sz w:val="22"/>
          <w:szCs w:val="22"/>
          <w:lang w:val="en-GB"/>
        </w:rPr>
        <w:t>nd the change of consumer needs</w:t>
      </w:r>
      <w:r>
        <w:rPr>
          <w:rFonts w:ascii="Arial" w:hAnsi="Arial" w:cs="Arial"/>
          <w:bCs/>
          <w:sz w:val="22"/>
          <w:szCs w:val="22"/>
          <w:lang w:val="en-GB"/>
        </w:rPr>
        <w:t xml:space="preserve"> (Kim, Forsythe, Gu and Moon, 2002)</w:t>
      </w:r>
      <w:r w:rsidR="003567E7">
        <w:rPr>
          <w:rFonts w:ascii="Arial" w:hAnsi="Arial" w:cs="Arial"/>
          <w:bCs/>
          <w:sz w:val="22"/>
          <w:szCs w:val="22"/>
          <w:lang w:val="en-GB"/>
        </w:rPr>
        <w:t>. The</w:t>
      </w:r>
      <w:r>
        <w:rPr>
          <w:rFonts w:ascii="Arial" w:hAnsi="Arial" w:cs="Arial"/>
          <w:bCs/>
          <w:sz w:val="22"/>
          <w:szCs w:val="22"/>
          <w:lang w:val="en-GB"/>
        </w:rPr>
        <w:t xml:space="preserve"> changing rol</w:t>
      </w:r>
      <w:r w:rsidR="008E273F">
        <w:rPr>
          <w:rFonts w:ascii="Arial" w:hAnsi="Arial" w:cs="Arial"/>
          <w:bCs/>
          <w:sz w:val="22"/>
          <w:szCs w:val="22"/>
          <w:lang w:val="en-GB"/>
        </w:rPr>
        <w:t>e</w:t>
      </w:r>
      <w:r>
        <w:rPr>
          <w:rFonts w:ascii="Arial" w:hAnsi="Arial" w:cs="Arial"/>
          <w:bCs/>
          <w:sz w:val="22"/>
          <w:szCs w:val="22"/>
          <w:lang w:val="en-GB"/>
        </w:rPr>
        <w:t xml:space="preserve"> of the cinema will be discussed in the next section</w:t>
      </w:r>
      <w:r w:rsidR="003567E7">
        <w:rPr>
          <w:rFonts w:ascii="Arial" w:hAnsi="Arial" w:cs="Arial"/>
          <w:bCs/>
          <w:sz w:val="22"/>
          <w:szCs w:val="22"/>
          <w:lang w:val="en-GB"/>
        </w:rPr>
        <w:t>.</w:t>
      </w:r>
      <w:r>
        <w:rPr>
          <w:rFonts w:ascii="Arial" w:hAnsi="Arial" w:cs="Arial"/>
          <w:bCs/>
          <w:sz w:val="22"/>
          <w:szCs w:val="22"/>
          <w:lang w:val="en-GB"/>
        </w:rPr>
        <w:t xml:space="preserve"> </w:t>
      </w:r>
    </w:p>
    <w:p w:rsidR="00034A22" w:rsidRPr="008D2F09" w:rsidRDefault="00034A22" w:rsidP="00034A22">
      <w:pPr>
        <w:jc w:val="both"/>
        <w:rPr>
          <w:rFonts w:ascii="Arial" w:hAnsi="Arial" w:cs="Arial"/>
          <w:sz w:val="22"/>
          <w:szCs w:val="22"/>
          <w:u w:val="single"/>
          <w:lang w:val="en-GB"/>
        </w:rPr>
      </w:pPr>
    </w:p>
    <w:p w:rsidR="00034A22" w:rsidRPr="00566BC7" w:rsidRDefault="00034A22" w:rsidP="00034A22">
      <w:pPr>
        <w:spacing w:line="360" w:lineRule="auto"/>
        <w:jc w:val="center"/>
        <w:rPr>
          <w:rFonts w:ascii="Arial" w:hAnsi="Arial" w:cs="Arial"/>
          <w:szCs w:val="22"/>
          <w:u w:val="single"/>
          <w:lang w:val="en-GB"/>
        </w:rPr>
      </w:pPr>
      <w:r w:rsidRPr="00566BC7">
        <w:rPr>
          <w:rFonts w:ascii="Arial" w:hAnsi="Arial" w:cs="Arial"/>
          <w:szCs w:val="22"/>
          <w:u w:val="single"/>
          <w:lang w:val="en-GB"/>
        </w:rPr>
        <w:t>2.2.4 The changing rol</w:t>
      </w:r>
      <w:r w:rsidR="008E273F" w:rsidRPr="00566BC7">
        <w:rPr>
          <w:rFonts w:ascii="Arial" w:hAnsi="Arial" w:cs="Arial"/>
          <w:szCs w:val="22"/>
          <w:u w:val="single"/>
          <w:lang w:val="en-GB"/>
        </w:rPr>
        <w:t>e</w:t>
      </w:r>
      <w:r w:rsidRPr="00566BC7">
        <w:rPr>
          <w:rFonts w:ascii="Arial" w:hAnsi="Arial" w:cs="Arial"/>
          <w:szCs w:val="22"/>
          <w:u w:val="single"/>
          <w:lang w:val="en-GB"/>
        </w:rPr>
        <w:t xml:space="preserve"> of the cinema</w:t>
      </w:r>
    </w:p>
    <w:p w:rsidR="00034A22" w:rsidRDefault="00034A22" w:rsidP="00034A22">
      <w:pPr>
        <w:spacing w:line="360" w:lineRule="auto"/>
        <w:jc w:val="both"/>
        <w:rPr>
          <w:rFonts w:ascii="Arial" w:hAnsi="Arial" w:cs="Arial"/>
          <w:sz w:val="22"/>
          <w:szCs w:val="22"/>
          <w:lang w:val="en-GB"/>
        </w:rPr>
      </w:pPr>
      <w:r>
        <w:rPr>
          <w:rFonts w:ascii="Arial" w:hAnsi="Arial" w:cs="Arial"/>
          <w:sz w:val="22"/>
          <w:szCs w:val="22"/>
          <w:lang w:val="en-GB"/>
        </w:rPr>
        <w:t>In previous sections</w:t>
      </w:r>
      <w:r w:rsidR="003567E7">
        <w:rPr>
          <w:rFonts w:ascii="Arial" w:hAnsi="Arial" w:cs="Arial"/>
          <w:sz w:val="22"/>
          <w:szCs w:val="22"/>
          <w:lang w:val="en-GB"/>
        </w:rPr>
        <w:t>,</w:t>
      </w:r>
      <w:r>
        <w:rPr>
          <w:rFonts w:ascii="Arial" w:hAnsi="Arial" w:cs="Arial"/>
          <w:sz w:val="22"/>
          <w:szCs w:val="22"/>
          <w:lang w:val="en-GB"/>
        </w:rPr>
        <w:t xml:space="preserve"> the need experience is discussed and </w:t>
      </w:r>
      <w:r w:rsidR="003567E7">
        <w:rPr>
          <w:rFonts w:ascii="Arial" w:hAnsi="Arial" w:cs="Arial"/>
          <w:sz w:val="22"/>
          <w:szCs w:val="22"/>
          <w:lang w:val="en-GB"/>
        </w:rPr>
        <w:t xml:space="preserve">the reasons </w:t>
      </w:r>
      <w:r>
        <w:rPr>
          <w:rFonts w:ascii="Arial" w:hAnsi="Arial" w:cs="Arial"/>
          <w:sz w:val="22"/>
          <w:szCs w:val="22"/>
          <w:lang w:val="en-GB"/>
        </w:rPr>
        <w:t>why the introduction of the television / VCR had a negative impact on the demand of cinema seats. The conclusion was that people</w:t>
      </w:r>
      <w:r w:rsidR="003567E7">
        <w:rPr>
          <w:rFonts w:ascii="Arial" w:hAnsi="Arial" w:cs="Arial"/>
          <w:sz w:val="22"/>
          <w:szCs w:val="22"/>
          <w:lang w:val="en-GB"/>
        </w:rPr>
        <w:t>,</w:t>
      </w:r>
      <w:r>
        <w:rPr>
          <w:rFonts w:ascii="Arial" w:hAnsi="Arial" w:cs="Arial"/>
          <w:sz w:val="22"/>
          <w:szCs w:val="22"/>
          <w:lang w:val="en-GB"/>
        </w:rPr>
        <w:t xml:space="preserve"> most of the time</w:t>
      </w:r>
      <w:r w:rsidR="003567E7">
        <w:rPr>
          <w:rFonts w:ascii="Arial" w:hAnsi="Arial" w:cs="Arial"/>
          <w:sz w:val="22"/>
          <w:szCs w:val="22"/>
          <w:lang w:val="en-GB"/>
        </w:rPr>
        <w:t>,</w:t>
      </w:r>
      <w:r>
        <w:rPr>
          <w:rFonts w:ascii="Arial" w:hAnsi="Arial" w:cs="Arial"/>
          <w:sz w:val="22"/>
          <w:szCs w:val="22"/>
          <w:lang w:val="en-GB"/>
        </w:rPr>
        <w:t xml:space="preserve"> went to the movies to see the latest movies with the best possible </w:t>
      </w:r>
      <w:r w:rsidR="00303C81" w:rsidRPr="00303C81">
        <w:rPr>
          <w:rFonts w:ascii="Arial" w:hAnsi="Arial" w:cs="Arial"/>
          <w:i/>
          <w:sz w:val="22"/>
          <w:szCs w:val="22"/>
          <w:lang w:val="en-GB"/>
        </w:rPr>
        <w:t>quality</w:t>
      </w:r>
      <w:r>
        <w:rPr>
          <w:rFonts w:ascii="Arial" w:hAnsi="Arial" w:cs="Arial"/>
          <w:sz w:val="22"/>
          <w:szCs w:val="22"/>
          <w:lang w:val="en-GB"/>
        </w:rPr>
        <w:t>. With the introduction of the discussed technologies</w:t>
      </w:r>
      <w:r w:rsidR="003567E7">
        <w:rPr>
          <w:rFonts w:ascii="Arial" w:hAnsi="Arial" w:cs="Arial"/>
          <w:sz w:val="22"/>
          <w:szCs w:val="22"/>
          <w:lang w:val="en-GB"/>
        </w:rPr>
        <w:t>,</w:t>
      </w:r>
      <w:r>
        <w:rPr>
          <w:rFonts w:ascii="Arial" w:hAnsi="Arial" w:cs="Arial"/>
          <w:sz w:val="22"/>
          <w:szCs w:val="22"/>
          <w:lang w:val="en-GB"/>
        </w:rPr>
        <w:t xml:space="preserve"> th</w:t>
      </w:r>
      <w:r w:rsidR="008F2799">
        <w:rPr>
          <w:rFonts w:ascii="Arial" w:hAnsi="Arial" w:cs="Arial"/>
          <w:sz w:val="22"/>
          <w:szCs w:val="22"/>
          <w:lang w:val="en-GB"/>
        </w:rPr>
        <w:t>is</w:t>
      </w:r>
      <w:r>
        <w:rPr>
          <w:rFonts w:ascii="Arial" w:hAnsi="Arial" w:cs="Arial"/>
          <w:sz w:val="22"/>
          <w:szCs w:val="22"/>
          <w:lang w:val="en-GB"/>
        </w:rPr>
        <w:t xml:space="preserve"> need of movie watch</w:t>
      </w:r>
      <w:r w:rsidR="004A4706">
        <w:rPr>
          <w:rFonts w:ascii="Arial" w:hAnsi="Arial" w:cs="Arial"/>
          <w:sz w:val="22"/>
          <w:szCs w:val="22"/>
          <w:lang w:val="en-GB"/>
        </w:rPr>
        <w:t xml:space="preserve">ing could be </w:t>
      </w:r>
      <w:r w:rsidR="003567E7">
        <w:rPr>
          <w:rFonts w:ascii="Arial" w:hAnsi="Arial" w:cs="Arial"/>
          <w:sz w:val="22"/>
          <w:szCs w:val="22"/>
          <w:lang w:val="en-GB"/>
        </w:rPr>
        <w:t>ful</w:t>
      </w:r>
      <w:r w:rsidR="004A4706">
        <w:rPr>
          <w:rFonts w:ascii="Arial" w:hAnsi="Arial" w:cs="Arial"/>
          <w:sz w:val="22"/>
          <w:szCs w:val="22"/>
          <w:lang w:val="en-GB"/>
        </w:rPr>
        <w:t>filled with other</w:t>
      </w:r>
      <w:r>
        <w:rPr>
          <w:rFonts w:ascii="Arial" w:hAnsi="Arial" w:cs="Arial"/>
          <w:sz w:val="22"/>
          <w:szCs w:val="22"/>
          <w:lang w:val="en-GB"/>
        </w:rPr>
        <w:t xml:space="preserve"> product</w:t>
      </w:r>
      <w:r w:rsidR="008F2799">
        <w:rPr>
          <w:rFonts w:ascii="Arial" w:hAnsi="Arial" w:cs="Arial"/>
          <w:sz w:val="22"/>
          <w:szCs w:val="22"/>
          <w:lang w:val="en-GB"/>
        </w:rPr>
        <w:t>s</w:t>
      </w:r>
      <w:r w:rsidR="003567E7">
        <w:rPr>
          <w:rFonts w:ascii="Arial" w:hAnsi="Arial" w:cs="Arial"/>
          <w:sz w:val="22"/>
          <w:szCs w:val="22"/>
          <w:lang w:val="en-GB"/>
        </w:rPr>
        <w:t xml:space="preserve">. After </w:t>
      </w:r>
      <w:r>
        <w:rPr>
          <w:rFonts w:ascii="Arial" w:hAnsi="Arial" w:cs="Arial"/>
          <w:sz w:val="22"/>
          <w:szCs w:val="22"/>
          <w:lang w:val="en-GB"/>
        </w:rPr>
        <w:t>1995</w:t>
      </w:r>
      <w:r w:rsidR="003567E7">
        <w:rPr>
          <w:rFonts w:ascii="Arial" w:hAnsi="Arial" w:cs="Arial"/>
          <w:sz w:val="22"/>
          <w:szCs w:val="22"/>
          <w:lang w:val="en-GB"/>
        </w:rPr>
        <w:t>,</w:t>
      </w:r>
      <w:r>
        <w:rPr>
          <w:rFonts w:ascii="Arial" w:hAnsi="Arial" w:cs="Arial"/>
          <w:sz w:val="22"/>
          <w:szCs w:val="22"/>
          <w:lang w:val="en-GB"/>
        </w:rPr>
        <w:t xml:space="preserve"> the demand for cinema became stable and even g</w:t>
      </w:r>
      <w:r w:rsidR="005F30C1">
        <w:rPr>
          <w:rFonts w:ascii="Arial" w:hAnsi="Arial" w:cs="Arial"/>
          <w:sz w:val="22"/>
          <w:szCs w:val="22"/>
          <w:lang w:val="en-GB"/>
        </w:rPr>
        <w:t>re</w:t>
      </w:r>
      <w:r>
        <w:rPr>
          <w:rFonts w:ascii="Arial" w:hAnsi="Arial" w:cs="Arial"/>
          <w:sz w:val="22"/>
          <w:szCs w:val="22"/>
          <w:lang w:val="en-GB"/>
        </w:rPr>
        <w:t>w a bit. This mean</w:t>
      </w:r>
      <w:r w:rsidR="005F30C1">
        <w:rPr>
          <w:rFonts w:ascii="Arial" w:hAnsi="Arial" w:cs="Arial"/>
          <w:sz w:val="22"/>
          <w:szCs w:val="22"/>
          <w:lang w:val="en-GB"/>
        </w:rPr>
        <w:t>t</w:t>
      </w:r>
      <w:r>
        <w:rPr>
          <w:rFonts w:ascii="Arial" w:hAnsi="Arial" w:cs="Arial"/>
          <w:sz w:val="22"/>
          <w:szCs w:val="22"/>
          <w:lang w:val="en-GB"/>
        </w:rPr>
        <w:t xml:space="preserve"> that people went to the cinema for another reason instead of watching the newest movie. Regarding this new need</w:t>
      </w:r>
      <w:r w:rsidR="008F2799">
        <w:rPr>
          <w:rFonts w:ascii="Arial" w:hAnsi="Arial" w:cs="Arial"/>
          <w:sz w:val="22"/>
          <w:szCs w:val="22"/>
          <w:lang w:val="en-GB"/>
        </w:rPr>
        <w:t xml:space="preserve">, this paper will research </w:t>
      </w:r>
      <w:r>
        <w:rPr>
          <w:rFonts w:ascii="Arial" w:hAnsi="Arial" w:cs="Arial"/>
          <w:sz w:val="22"/>
          <w:szCs w:val="22"/>
          <w:lang w:val="en-GB"/>
        </w:rPr>
        <w:t xml:space="preserve">the need of experience and which factors are important. In this section </w:t>
      </w:r>
      <w:r w:rsidR="004A4706">
        <w:rPr>
          <w:rFonts w:ascii="Arial" w:hAnsi="Arial" w:cs="Arial"/>
          <w:sz w:val="22"/>
          <w:szCs w:val="22"/>
          <w:lang w:val="en-GB"/>
        </w:rPr>
        <w:t xml:space="preserve">four main reasons </w:t>
      </w:r>
      <w:r>
        <w:rPr>
          <w:rFonts w:ascii="Arial" w:hAnsi="Arial" w:cs="Arial"/>
          <w:sz w:val="22"/>
          <w:szCs w:val="22"/>
          <w:lang w:val="en-GB"/>
        </w:rPr>
        <w:t xml:space="preserve">will be </w:t>
      </w:r>
      <w:r w:rsidR="003567E7">
        <w:rPr>
          <w:rFonts w:ascii="Arial" w:hAnsi="Arial" w:cs="Arial"/>
          <w:sz w:val="22"/>
          <w:szCs w:val="22"/>
          <w:lang w:val="en-GB"/>
        </w:rPr>
        <w:t>introduced about</w:t>
      </w:r>
      <w:r w:rsidR="004A4706">
        <w:rPr>
          <w:rFonts w:ascii="Arial" w:hAnsi="Arial" w:cs="Arial"/>
          <w:sz w:val="22"/>
          <w:szCs w:val="22"/>
          <w:lang w:val="en-GB"/>
        </w:rPr>
        <w:t xml:space="preserve"> </w:t>
      </w:r>
      <w:r w:rsidR="003567E7">
        <w:rPr>
          <w:rFonts w:ascii="Arial" w:hAnsi="Arial" w:cs="Arial"/>
          <w:sz w:val="22"/>
          <w:szCs w:val="22"/>
          <w:lang w:val="en-GB"/>
        </w:rPr>
        <w:t>why people nowadays tend</w:t>
      </w:r>
      <w:r>
        <w:rPr>
          <w:rFonts w:ascii="Arial" w:hAnsi="Arial" w:cs="Arial"/>
          <w:sz w:val="22"/>
          <w:szCs w:val="22"/>
          <w:lang w:val="en-GB"/>
        </w:rPr>
        <w:t xml:space="preserve"> to go less to </w:t>
      </w:r>
      <w:r w:rsidR="003567E7">
        <w:rPr>
          <w:rFonts w:ascii="Arial" w:hAnsi="Arial" w:cs="Arial"/>
          <w:sz w:val="22"/>
          <w:szCs w:val="22"/>
          <w:lang w:val="en-GB"/>
        </w:rPr>
        <w:t xml:space="preserve">the </w:t>
      </w:r>
      <w:r>
        <w:rPr>
          <w:rFonts w:ascii="Arial" w:hAnsi="Arial" w:cs="Arial"/>
          <w:sz w:val="22"/>
          <w:szCs w:val="22"/>
          <w:lang w:val="en-GB"/>
        </w:rPr>
        <w:t>ci</w:t>
      </w:r>
      <w:r w:rsidR="003567E7">
        <w:rPr>
          <w:rFonts w:ascii="Arial" w:hAnsi="Arial" w:cs="Arial"/>
          <w:sz w:val="22"/>
          <w:szCs w:val="22"/>
          <w:lang w:val="en-GB"/>
        </w:rPr>
        <w:t>nema then in</w:t>
      </w:r>
      <w:r>
        <w:rPr>
          <w:rFonts w:ascii="Arial" w:hAnsi="Arial" w:cs="Arial"/>
          <w:sz w:val="22"/>
          <w:szCs w:val="22"/>
          <w:lang w:val="en-GB"/>
        </w:rPr>
        <w:t xml:space="preserve"> 1960. Because the change of need </w:t>
      </w:r>
      <w:r w:rsidR="004A4706">
        <w:rPr>
          <w:rFonts w:ascii="Arial" w:hAnsi="Arial" w:cs="Arial"/>
          <w:sz w:val="22"/>
          <w:szCs w:val="22"/>
          <w:lang w:val="en-GB"/>
        </w:rPr>
        <w:t>only has changed in the last deca</w:t>
      </w:r>
      <w:r>
        <w:rPr>
          <w:rFonts w:ascii="Arial" w:hAnsi="Arial" w:cs="Arial"/>
          <w:sz w:val="22"/>
          <w:szCs w:val="22"/>
          <w:lang w:val="en-GB"/>
        </w:rPr>
        <w:t xml:space="preserve">des, this section only uses articles that are published recently. </w:t>
      </w:r>
    </w:p>
    <w:p w:rsidR="00034A22" w:rsidRPr="00650F6B" w:rsidRDefault="00034A22" w:rsidP="00034A22">
      <w:pPr>
        <w:spacing w:line="360" w:lineRule="auto"/>
        <w:rPr>
          <w:rFonts w:ascii="Arial" w:hAnsi="Arial" w:cs="Arial"/>
          <w:sz w:val="22"/>
          <w:szCs w:val="22"/>
          <w:lang w:val="en-GB"/>
        </w:rPr>
      </w:pPr>
    </w:p>
    <w:p w:rsidR="00034A22" w:rsidRPr="006A3A53" w:rsidRDefault="00034A22" w:rsidP="00034A22">
      <w:pPr>
        <w:spacing w:line="360" w:lineRule="auto"/>
        <w:jc w:val="both"/>
        <w:rPr>
          <w:rFonts w:ascii="Arial" w:hAnsi="Arial" w:cs="Arial"/>
          <w:sz w:val="22"/>
          <w:szCs w:val="22"/>
          <w:lang w:val="en-GB"/>
        </w:rPr>
      </w:pPr>
      <w:r w:rsidRPr="006A3A53">
        <w:rPr>
          <w:rFonts w:ascii="Arial" w:hAnsi="Arial" w:cs="Arial"/>
          <w:sz w:val="22"/>
          <w:szCs w:val="22"/>
          <w:lang w:val="en-GB"/>
        </w:rPr>
        <w:t xml:space="preserve">Argument </w:t>
      </w:r>
      <w:r>
        <w:rPr>
          <w:rFonts w:ascii="Arial" w:hAnsi="Arial" w:cs="Arial"/>
          <w:sz w:val="22"/>
          <w:szCs w:val="22"/>
          <w:lang w:val="en-GB"/>
        </w:rPr>
        <w:t>1</w:t>
      </w:r>
      <w:r w:rsidR="003567E7">
        <w:rPr>
          <w:rFonts w:ascii="Arial" w:hAnsi="Arial" w:cs="Arial"/>
          <w:sz w:val="22"/>
          <w:szCs w:val="22"/>
          <w:lang w:val="en-GB"/>
        </w:rPr>
        <w:t xml:space="preserve"> -</w:t>
      </w:r>
      <w:r w:rsidRPr="006A3A53">
        <w:rPr>
          <w:rFonts w:ascii="Arial" w:hAnsi="Arial" w:cs="Arial"/>
          <w:sz w:val="22"/>
          <w:szCs w:val="22"/>
          <w:lang w:val="en-GB"/>
        </w:rPr>
        <w:t xml:space="preserve"> Change in </w:t>
      </w:r>
      <w:r w:rsidR="00C70530" w:rsidRPr="00C70530">
        <w:rPr>
          <w:rFonts w:ascii="Arial" w:hAnsi="Arial" w:cs="Arial"/>
          <w:i/>
          <w:sz w:val="22"/>
          <w:szCs w:val="22"/>
          <w:lang w:val="en-GB"/>
        </w:rPr>
        <w:t>price</w:t>
      </w:r>
      <w:r>
        <w:rPr>
          <w:rFonts w:ascii="Arial" w:hAnsi="Arial" w:cs="Arial"/>
          <w:sz w:val="22"/>
          <w:szCs w:val="22"/>
          <w:lang w:val="en-GB"/>
        </w:rPr>
        <w:t xml:space="preserve"> elasticity</w:t>
      </w:r>
      <w:r w:rsidRPr="006A3A53">
        <w:rPr>
          <w:rFonts w:ascii="Arial" w:hAnsi="Arial" w:cs="Arial"/>
          <w:sz w:val="22"/>
          <w:szCs w:val="22"/>
          <w:lang w:val="en-GB"/>
        </w:rPr>
        <w:t>:</w:t>
      </w:r>
    </w:p>
    <w:p w:rsidR="00034A22" w:rsidRPr="00650F6B" w:rsidRDefault="00034A22" w:rsidP="00034A22">
      <w:pPr>
        <w:spacing w:line="360" w:lineRule="auto"/>
        <w:jc w:val="both"/>
        <w:rPr>
          <w:rFonts w:ascii="Arial" w:hAnsi="Arial" w:cs="Arial"/>
          <w:sz w:val="22"/>
          <w:szCs w:val="22"/>
          <w:lang w:val="en-GB"/>
        </w:rPr>
      </w:pPr>
      <w:r>
        <w:rPr>
          <w:rFonts w:ascii="Arial" w:hAnsi="Arial" w:cs="Arial"/>
          <w:sz w:val="22"/>
          <w:szCs w:val="22"/>
          <w:lang w:val="en-GB"/>
        </w:rPr>
        <w:t>The first a</w:t>
      </w:r>
      <w:r w:rsidR="003567E7">
        <w:rPr>
          <w:rFonts w:ascii="Arial" w:hAnsi="Arial" w:cs="Arial"/>
          <w:sz w:val="22"/>
          <w:szCs w:val="22"/>
          <w:lang w:val="en-GB"/>
        </w:rPr>
        <w:t>rgument is the most obvious one;</w:t>
      </w:r>
      <w:r>
        <w:rPr>
          <w:rFonts w:ascii="Arial" w:hAnsi="Arial" w:cs="Arial"/>
          <w:sz w:val="22"/>
          <w:szCs w:val="22"/>
          <w:lang w:val="en-GB"/>
        </w:rPr>
        <w:t xml:space="preserve"> because over time the </w:t>
      </w:r>
      <w:r w:rsidR="00C70530" w:rsidRPr="00C70530">
        <w:rPr>
          <w:rFonts w:ascii="Arial" w:hAnsi="Arial" w:cs="Arial"/>
          <w:i/>
          <w:sz w:val="22"/>
          <w:szCs w:val="22"/>
          <w:lang w:val="en-GB"/>
        </w:rPr>
        <w:t>price</w:t>
      </w:r>
      <w:r>
        <w:rPr>
          <w:rFonts w:ascii="Arial" w:hAnsi="Arial" w:cs="Arial"/>
          <w:sz w:val="22"/>
          <w:szCs w:val="22"/>
          <w:lang w:val="en-GB"/>
        </w:rPr>
        <w:t xml:space="preserve"> of cinema tickets went up the number of attendance went down. Not only the </w:t>
      </w:r>
      <w:r w:rsidR="00C70530" w:rsidRPr="00C70530">
        <w:rPr>
          <w:rFonts w:ascii="Arial" w:hAnsi="Arial" w:cs="Arial"/>
          <w:i/>
          <w:sz w:val="22"/>
          <w:szCs w:val="22"/>
          <w:lang w:val="en-GB"/>
        </w:rPr>
        <w:t>price</w:t>
      </w:r>
      <w:r>
        <w:rPr>
          <w:rFonts w:ascii="Arial" w:hAnsi="Arial" w:cs="Arial"/>
          <w:sz w:val="22"/>
          <w:szCs w:val="22"/>
          <w:lang w:val="en-GB"/>
        </w:rPr>
        <w:t xml:space="preserve"> of the tickets changed but the attitude towards ticket pricing changed. In 1988</w:t>
      </w:r>
      <w:r w:rsidR="003567E7">
        <w:rPr>
          <w:rFonts w:ascii="Arial" w:hAnsi="Arial" w:cs="Arial"/>
          <w:sz w:val="22"/>
          <w:szCs w:val="22"/>
          <w:lang w:val="en-GB"/>
        </w:rPr>
        <w:t>, Cameron performed</w:t>
      </w:r>
      <w:r>
        <w:rPr>
          <w:rFonts w:ascii="Arial" w:hAnsi="Arial" w:cs="Arial"/>
          <w:sz w:val="22"/>
          <w:szCs w:val="22"/>
          <w:lang w:val="en-GB"/>
        </w:rPr>
        <w:t xml:space="preserve"> a research regarding the </w:t>
      </w:r>
      <w:r w:rsidR="00C70530" w:rsidRPr="00C70530">
        <w:rPr>
          <w:rFonts w:ascii="Arial" w:hAnsi="Arial" w:cs="Arial"/>
          <w:i/>
          <w:sz w:val="22"/>
          <w:szCs w:val="22"/>
          <w:lang w:val="en-GB"/>
        </w:rPr>
        <w:t>price</w:t>
      </w:r>
      <w:r>
        <w:rPr>
          <w:rFonts w:ascii="Arial" w:hAnsi="Arial" w:cs="Arial"/>
          <w:sz w:val="22"/>
          <w:szCs w:val="22"/>
          <w:lang w:val="en-GB"/>
        </w:rPr>
        <w:t xml:space="preserve"> elasticity of consumers in the cinema market.</w:t>
      </w:r>
      <w:r w:rsidRPr="00A200B1">
        <w:rPr>
          <w:rFonts w:ascii="Arial" w:hAnsi="Arial" w:cs="Arial"/>
          <w:sz w:val="22"/>
          <w:szCs w:val="22"/>
          <w:lang w:val="en-GB"/>
        </w:rPr>
        <w:t xml:space="preserve"> </w:t>
      </w:r>
      <w:r>
        <w:rPr>
          <w:rFonts w:ascii="Arial" w:hAnsi="Arial" w:cs="Arial"/>
          <w:sz w:val="22"/>
          <w:szCs w:val="22"/>
          <w:lang w:val="en-GB"/>
        </w:rPr>
        <w:t xml:space="preserve">The conclusion of this research was that consumers were </w:t>
      </w:r>
      <w:r w:rsidR="00C70530" w:rsidRPr="00C70530">
        <w:rPr>
          <w:rFonts w:ascii="Arial" w:hAnsi="Arial" w:cs="Arial"/>
          <w:i/>
          <w:sz w:val="22"/>
          <w:szCs w:val="22"/>
          <w:lang w:val="en-GB"/>
        </w:rPr>
        <w:t>price</w:t>
      </w:r>
      <w:r>
        <w:rPr>
          <w:rFonts w:ascii="Arial" w:hAnsi="Arial" w:cs="Arial"/>
          <w:sz w:val="22"/>
          <w:szCs w:val="22"/>
          <w:lang w:val="en-GB"/>
        </w:rPr>
        <w:t xml:space="preserve"> inelastic.</w:t>
      </w:r>
      <w:r w:rsidR="00DB0B3A">
        <w:rPr>
          <w:rFonts w:ascii="Arial" w:hAnsi="Arial" w:cs="Arial"/>
          <w:sz w:val="22"/>
          <w:szCs w:val="22"/>
          <w:lang w:val="en-GB"/>
        </w:rPr>
        <w:t xml:space="preserve"> In o</w:t>
      </w:r>
      <w:r>
        <w:rPr>
          <w:rFonts w:ascii="Arial" w:hAnsi="Arial" w:cs="Arial"/>
          <w:sz w:val="22"/>
          <w:szCs w:val="22"/>
          <w:lang w:val="en-GB"/>
        </w:rPr>
        <w:t>ther words</w:t>
      </w:r>
      <w:r w:rsidR="003567E7">
        <w:rPr>
          <w:rFonts w:ascii="Arial" w:hAnsi="Arial" w:cs="Arial"/>
          <w:sz w:val="22"/>
          <w:szCs w:val="22"/>
          <w:lang w:val="en-GB"/>
        </w:rPr>
        <w:t>,</w:t>
      </w:r>
      <w:r>
        <w:rPr>
          <w:rFonts w:ascii="Arial" w:hAnsi="Arial" w:cs="Arial"/>
          <w:sz w:val="22"/>
          <w:szCs w:val="22"/>
          <w:lang w:val="en-GB"/>
        </w:rPr>
        <w:t xml:space="preserve"> this mean</w:t>
      </w:r>
      <w:r w:rsidR="00DB0B3A">
        <w:rPr>
          <w:rFonts w:ascii="Arial" w:hAnsi="Arial" w:cs="Arial"/>
          <w:sz w:val="22"/>
          <w:szCs w:val="22"/>
          <w:lang w:val="en-GB"/>
        </w:rPr>
        <w:t>s</w:t>
      </w:r>
      <w:r>
        <w:rPr>
          <w:rFonts w:ascii="Arial" w:hAnsi="Arial" w:cs="Arial"/>
          <w:sz w:val="22"/>
          <w:szCs w:val="22"/>
          <w:lang w:val="en-GB"/>
        </w:rPr>
        <w:t xml:space="preserve"> th</w:t>
      </w:r>
      <w:r w:rsidR="003567E7">
        <w:rPr>
          <w:rFonts w:ascii="Arial" w:hAnsi="Arial" w:cs="Arial"/>
          <w:sz w:val="22"/>
          <w:szCs w:val="22"/>
          <w:lang w:val="en-GB"/>
        </w:rPr>
        <w:t xml:space="preserve">at a small change in </w:t>
      </w:r>
      <w:r w:rsidR="00C70530" w:rsidRPr="00C70530">
        <w:rPr>
          <w:rFonts w:ascii="Arial" w:hAnsi="Arial" w:cs="Arial"/>
          <w:i/>
          <w:sz w:val="22"/>
          <w:szCs w:val="22"/>
          <w:lang w:val="en-GB"/>
        </w:rPr>
        <w:t>price</w:t>
      </w:r>
      <w:r w:rsidR="003567E7">
        <w:rPr>
          <w:rFonts w:ascii="Arial" w:hAnsi="Arial" w:cs="Arial"/>
          <w:sz w:val="22"/>
          <w:szCs w:val="22"/>
          <w:lang w:val="en-GB"/>
        </w:rPr>
        <w:t xml:space="preserve"> did no</w:t>
      </w:r>
      <w:r>
        <w:rPr>
          <w:rFonts w:ascii="Arial" w:hAnsi="Arial" w:cs="Arial"/>
          <w:sz w:val="22"/>
          <w:szCs w:val="22"/>
          <w:lang w:val="en-GB"/>
        </w:rPr>
        <w:t>t change the demand for cinema</w:t>
      </w:r>
      <w:r w:rsidR="003567E7">
        <w:rPr>
          <w:rFonts w:ascii="Arial" w:hAnsi="Arial" w:cs="Arial"/>
          <w:sz w:val="22"/>
          <w:szCs w:val="22"/>
          <w:lang w:val="en-GB"/>
        </w:rPr>
        <w:t xml:space="preserve"> (Cameron, 1988)</w:t>
      </w:r>
      <w:r>
        <w:rPr>
          <w:rFonts w:ascii="Arial" w:hAnsi="Arial" w:cs="Arial"/>
          <w:sz w:val="22"/>
          <w:szCs w:val="22"/>
          <w:lang w:val="en-GB"/>
        </w:rPr>
        <w:t>. In researches done in the last decade</w:t>
      </w:r>
      <w:r w:rsidR="003567E7">
        <w:rPr>
          <w:rFonts w:ascii="Arial" w:hAnsi="Arial" w:cs="Arial"/>
          <w:sz w:val="22"/>
          <w:szCs w:val="22"/>
          <w:lang w:val="en-GB"/>
        </w:rPr>
        <w:t>,</w:t>
      </w:r>
      <w:r>
        <w:rPr>
          <w:rFonts w:ascii="Arial" w:hAnsi="Arial" w:cs="Arial"/>
          <w:sz w:val="22"/>
          <w:szCs w:val="22"/>
          <w:lang w:val="en-GB"/>
        </w:rPr>
        <w:t xml:space="preserve"> the </w:t>
      </w:r>
      <w:r w:rsidR="00C70530" w:rsidRPr="00C70530">
        <w:rPr>
          <w:rFonts w:ascii="Arial" w:hAnsi="Arial" w:cs="Arial"/>
          <w:i/>
          <w:sz w:val="22"/>
          <w:szCs w:val="22"/>
          <w:lang w:val="en-GB"/>
        </w:rPr>
        <w:t>price</w:t>
      </w:r>
      <w:r>
        <w:rPr>
          <w:rFonts w:ascii="Arial" w:hAnsi="Arial" w:cs="Arial"/>
          <w:sz w:val="22"/>
          <w:szCs w:val="22"/>
          <w:lang w:val="en-GB"/>
        </w:rPr>
        <w:t xml:space="preserve"> elasticity of cinema tickets changed to </w:t>
      </w:r>
      <w:r w:rsidR="00C70530" w:rsidRPr="00C70530">
        <w:rPr>
          <w:rFonts w:ascii="Arial" w:hAnsi="Arial" w:cs="Arial"/>
          <w:i/>
          <w:sz w:val="22"/>
          <w:szCs w:val="22"/>
          <w:lang w:val="en-GB"/>
        </w:rPr>
        <w:t>price</w:t>
      </w:r>
      <w:r>
        <w:rPr>
          <w:rFonts w:ascii="Arial" w:hAnsi="Arial" w:cs="Arial"/>
          <w:sz w:val="22"/>
          <w:szCs w:val="22"/>
          <w:lang w:val="en-GB"/>
        </w:rPr>
        <w:t xml:space="preserve"> elastic (-2</w:t>
      </w:r>
      <w:r w:rsidR="00541EE8">
        <w:rPr>
          <w:rFonts w:ascii="Arial" w:hAnsi="Arial" w:cs="Arial"/>
          <w:sz w:val="22"/>
          <w:szCs w:val="22"/>
          <w:lang w:val="en-GB"/>
        </w:rPr>
        <w:t>, 55</w:t>
      </w:r>
      <w:r>
        <w:rPr>
          <w:rFonts w:ascii="Arial" w:hAnsi="Arial" w:cs="Arial"/>
          <w:sz w:val="22"/>
          <w:szCs w:val="22"/>
          <w:lang w:val="en-GB"/>
        </w:rPr>
        <w:t xml:space="preserve">) </w:t>
      </w:r>
      <w:r w:rsidRPr="00A200B1">
        <w:rPr>
          <w:rFonts w:ascii="Arial" w:hAnsi="Arial" w:cs="Arial"/>
          <w:sz w:val="22"/>
          <w:szCs w:val="22"/>
          <w:lang w:val="en-GB"/>
        </w:rPr>
        <w:t>(Dewenter a</w:t>
      </w:r>
      <w:r w:rsidR="003567E7">
        <w:rPr>
          <w:rFonts w:ascii="Arial" w:hAnsi="Arial" w:cs="Arial"/>
          <w:sz w:val="22"/>
          <w:szCs w:val="22"/>
          <w:lang w:val="en-GB"/>
        </w:rPr>
        <w:t xml:space="preserve">nd Westermann, 2005; </w:t>
      </w:r>
      <w:r w:rsidRPr="00A200B1">
        <w:rPr>
          <w:rFonts w:ascii="Arial" w:hAnsi="Arial" w:cs="Arial"/>
          <w:sz w:val="22"/>
          <w:szCs w:val="22"/>
          <w:lang w:val="en-GB"/>
        </w:rPr>
        <w:t>Blanco and Banos-</w:t>
      </w:r>
      <w:r>
        <w:rPr>
          <w:rFonts w:ascii="Arial" w:hAnsi="Arial" w:cs="Arial"/>
          <w:sz w:val="22"/>
          <w:szCs w:val="22"/>
          <w:lang w:val="en-GB"/>
        </w:rPr>
        <w:t>P</w:t>
      </w:r>
      <w:r w:rsidRPr="00A200B1">
        <w:rPr>
          <w:rFonts w:ascii="Arial" w:hAnsi="Arial" w:cs="Arial"/>
          <w:sz w:val="22"/>
          <w:szCs w:val="22"/>
          <w:lang w:val="en-GB"/>
        </w:rPr>
        <w:t>ino</w:t>
      </w:r>
      <w:r>
        <w:rPr>
          <w:rFonts w:ascii="Arial" w:hAnsi="Arial" w:cs="Arial"/>
          <w:sz w:val="22"/>
          <w:szCs w:val="22"/>
          <w:lang w:val="en-GB"/>
        </w:rPr>
        <w:t>,</w:t>
      </w:r>
      <w:r w:rsidRPr="00A200B1">
        <w:rPr>
          <w:rFonts w:ascii="Arial" w:hAnsi="Arial" w:cs="Arial"/>
          <w:sz w:val="22"/>
          <w:szCs w:val="22"/>
          <w:lang w:val="en-GB"/>
        </w:rPr>
        <w:t xml:space="preserve"> </w:t>
      </w:r>
      <w:r>
        <w:rPr>
          <w:rFonts w:ascii="Arial" w:hAnsi="Arial" w:cs="Arial"/>
          <w:sz w:val="22"/>
          <w:szCs w:val="22"/>
          <w:lang w:val="en-GB"/>
        </w:rPr>
        <w:t>1</w:t>
      </w:r>
      <w:r w:rsidRPr="00A200B1">
        <w:rPr>
          <w:rFonts w:ascii="Arial" w:hAnsi="Arial" w:cs="Arial"/>
          <w:sz w:val="22"/>
          <w:szCs w:val="22"/>
          <w:lang w:val="en-GB"/>
        </w:rPr>
        <w:t>997)</w:t>
      </w:r>
      <w:r w:rsidR="003567E7">
        <w:rPr>
          <w:rFonts w:ascii="Arial" w:hAnsi="Arial" w:cs="Arial"/>
          <w:sz w:val="22"/>
          <w:szCs w:val="22"/>
          <w:lang w:val="en-GB"/>
        </w:rPr>
        <w:t>.</w:t>
      </w:r>
      <w:r>
        <w:rPr>
          <w:rFonts w:ascii="Arial" w:hAnsi="Arial" w:cs="Arial"/>
          <w:sz w:val="22"/>
          <w:szCs w:val="22"/>
          <w:lang w:val="en-GB"/>
        </w:rPr>
        <w:t xml:space="preserve"> </w:t>
      </w:r>
      <w:r w:rsidR="00541EE8">
        <w:rPr>
          <w:rFonts w:ascii="Arial" w:hAnsi="Arial" w:cs="Arial"/>
          <w:sz w:val="22"/>
          <w:szCs w:val="22"/>
          <w:lang w:val="en-GB"/>
        </w:rPr>
        <w:t xml:space="preserve">This means that consumers became more </w:t>
      </w:r>
      <w:r w:rsidR="00541EE8" w:rsidRPr="00541EE8">
        <w:rPr>
          <w:rFonts w:ascii="Arial" w:hAnsi="Arial" w:cs="Arial"/>
          <w:sz w:val="22"/>
          <w:szCs w:val="22"/>
          <w:lang w:val="en-GB"/>
        </w:rPr>
        <w:t>price</w:t>
      </w:r>
      <w:r w:rsidR="00541EE8">
        <w:rPr>
          <w:rFonts w:ascii="Arial" w:hAnsi="Arial" w:cs="Arial"/>
          <w:i/>
          <w:sz w:val="22"/>
          <w:szCs w:val="22"/>
          <w:lang w:val="en-GB"/>
        </w:rPr>
        <w:t>-</w:t>
      </w:r>
      <w:r w:rsidR="00541EE8">
        <w:rPr>
          <w:rFonts w:ascii="Arial" w:hAnsi="Arial" w:cs="Arial"/>
          <w:sz w:val="22"/>
          <w:szCs w:val="22"/>
          <w:lang w:val="en-GB"/>
        </w:rPr>
        <w:t xml:space="preserve">sensitive and that they knew better what they wanted from the product. </w:t>
      </w:r>
      <w:r w:rsidRPr="00872F9B">
        <w:rPr>
          <w:rFonts w:ascii="Arial" w:hAnsi="Arial" w:cs="Arial"/>
          <w:sz w:val="22"/>
          <w:szCs w:val="22"/>
          <w:lang w:val="en-GB"/>
        </w:rPr>
        <w:t>Cinema’s in the U</w:t>
      </w:r>
      <w:r w:rsidR="003567E7">
        <w:rPr>
          <w:rFonts w:ascii="Arial" w:hAnsi="Arial" w:cs="Arial"/>
          <w:sz w:val="22"/>
          <w:szCs w:val="22"/>
          <w:lang w:val="en-GB"/>
        </w:rPr>
        <w:t xml:space="preserve">nited </w:t>
      </w:r>
      <w:r w:rsidRPr="00872F9B">
        <w:rPr>
          <w:rFonts w:ascii="Arial" w:hAnsi="Arial" w:cs="Arial"/>
          <w:sz w:val="22"/>
          <w:szCs w:val="22"/>
          <w:lang w:val="en-GB"/>
        </w:rPr>
        <w:t>S</w:t>
      </w:r>
      <w:r w:rsidR="003567E7">
        <w:rPr>
          <w:rFonts w:ascii="Arial" w:hAnsi="Arial" w:cs="Arial"/>
          <w:sz w:val="22"/>
          <w:szCs w:val="22"/>
          <w:lang w:val="en-GB"/>
        </w:rPr>
        <w:t>tates</w:t>
      </w:r>
      <w:r w:rsidRPr="00872F9B">
        <w:rPr>
          <w:rFonts w:ascii="Arial" w:hAnsi="Arial" w:cs="Arial"/>
          <w:sz w:val="22"/>
          <w:szCs w:val="22"/>
          <w:lang w:val="en-GB"/>
        </w:rPr>
        <w:t xml:space="preserve"> use</w:t>
      </w:r>
      <w:r w:rsidR="008A13B5">
        <w:rPr>
          <w:rFonts w:ascii="Arial" w:hAnsi="Arial" w:cs="Arial"/>
          <w:sz w:val="22"/>
          <w:szCs w:val="22"/>
          <w:lang w:val="en-GB"/>
        </w:rPr>
        <w:t>d</w:t>
      </w:r>
      <w:r w:rsidRPr="00872F9B">
        <w:rPr>
          <w:rFonts w:ascii="Arial" w:hAnsi="Arial" w:cs="Arial"/>
          <w:sz w:val="22"/>
          <w:szCs w:val="22"/>
          <w:lang w:val="en-GB"/>
        </w:rPr>
        <w:t xml:space="preserve"> </w:t>
      </w:r>
      <w:r w:rsidR="00C70530" w:rsidRPr="00C70530">
        <w:rPr>
          <w:rFonts w:ascii="Arial" w:hAnsi="Arial" w:cs="Arial"/>
          <w:i/>
          <w:sz w:val="22"/>
          <w:szCs w:val="22"/>
          <w:lang w:val="en-GB"/>
        </w:rPr>
        <w:t>price</w:t>
      </w:r>
      <w:r w:rsidRPr="00872F9B">
        <w:rPr>
          <w:rFonts w:ascii="Arial" w:hAnsi="Arial" w:cs="Arial"/>
          <w:sz w:val="22"/>
          <w:szCs w:val="22"/>
          <w:lang w:val="en-GB"/>
        </w:rPr>
        <w:t xml:space="preserve">s that are uniform for </w:t>
      </w:r>
      <w:r w:rsidR="00DB0B3A" w:rsidRPr="00872F9B">
        <w:rPr>
          <w:rFonts w:ascii="Arial" w:hAnsi="Arial" w:cs="Arial"/>
          <w:sz w:val="22"/>
          <w:szCs w:val="22"/>
          <w:lang w:val="en-GB"/>
        </w:rPr>
        <w:t>everybody</w:t>
      </w:r>
      <w:r w:rsidRPr="00872F9B">
        <w:rPr>
          <w:rFonts w:ascii="Arial" w:hAnsi="Arial" w:cs="Arial"/>
          <w:sz w:val="22"/>
          <w:szCs w:val="22"/>
          <w:lang w:val="en-GB"/>
        </w:rPr>
        <w:t xml:space="preserve"> </w:t>
      </w:r>
      <w:r w:rsidR="00DB0B3A">
        <w:rPr>
          <w:rFonts w:ascii="Arial" w:hAnsi="Arial" w:cs="Arial"/>
          <w:sz w:val="22"/>
          <w:szCs w:val="22"/>
          <w:lang w:val="en-GB"/>
        </w:rPr>
        <w:t>in</w:t>
      </w:r>
      <w:r w:rsidRPr="00872F9B">
        <w:rPr>
          <w:rFonts w:ascii="Arial" w:hAnsi="Arial" w:cs="Arial"/>
          <w:sz w:val="22"/>
          <w:szCs w:val="22"/>
          <w:lang w:val="en-GB"/>
        </w:rPr>
        <w:t xml:space="preserve"> every period. </w:t>
      </w:r>
      <w:r w:rsidR="003567E7">
        <w:rPr>
          <w:rFonts w:ascii="Arial" w:hAnsi="Arial" w:cs="Arial"/>
          <w:sz w:val="22"/>
          <w:szCs w:val="22"/>
          <w:lang w:val="en-GB"/>
        </w:rPr>
        <w:t>From</w:t>
      </w:r>
      <w:r>
        <w:rPr>
          <w:rFonts w:ascii="Arial" w:hAnsi="Arial" w:cs="Arial"/>
          <w:sz w:val="22"/>
          <w:szCs w:val="22"/>
          <w:lang w:val="en-GB"/>
        </w:rPr>
        <w:t xml:space="preserve"> the literature discussed earlier</w:t>
      </w:r>
      <w:r w:rsidR="003567E7">
        <w:rPr>
          <w:rFonts w:ascii="Arial" w:hAnsi="Arial" w:cs="Arial"/>
          <w:sz w:val="22"/>
          <w:szCs w:val="22"/>
          <w:lang w:val="en-GB"/>
        </w:rPr>
        <w:t>,</w:t>
      </w:r>
      <w:r>
        <w:rPr>
          <w:rFonts w:ascii="Arial" w:hAnsi="Arial" w:cs="Arial"/>
          <w:sz w:val="22"/>
          <w:szCs w:val="22"/>
          <w:lang w:val="en-GB"/>
        </w:rPr>
        <w:t xml:space="preserve"> it would be smart and profitable to use different</w:t>
      </w:r>
      <w:r w:rsidR="003567E7">
        <w:rPr>
          <w:rFonts w:ascii="Arial" w:hAnsi="Arial" w:cs="Arial"/>
          <w:sz w:val="22"/>
          <w:szCs w:val="22"/>
          <w:lang w:val="en-GB"/>
        </w:rPr>
        <w:t xml:space="preserve"> </w:t>
      </w:r>
      <w:r w:rsidR="00C70530" w:rsidRPr="00C70530">
        <w:rPr>
          <w:rFonts w:ascii="Arial" w:hAnsi="Arial" w:cs="Arial"/>
          <w:i/>
          <w:sz w:val="22"/>
          <w:szCs w:val="22"/>
          <w:lang w:val="en-GB"/>
        </w:rPr>
        <w:t>price</w:t>
      </w:r>
      <w:r w:rsidR="003567E7">
        <w:rPr>
          <w:rFonts w:ascii="Arial" w:hAnsi="Arial" w:cs="Arial"/>
          <w:sz w:val="22"/>
          <w:szCs w:val="22"/>
          <w:lang w:val="en-GB"/>
        </w:rPr>
        <w:t>s for different occasions</w:t>
      </w:r>
      <w:r>
        <w:rPr>
          <w:rFonts w:ascii="Arial" w:hAnsi="Arial" w:cs="Arial"/>
          <w:sz w:val="22"/>
          <w:szCs w:val="22"/>
          <w:lang w:val="en-GB"/>
        </w:rPr>
        <w:t xml:space="preserve"> </w:t>
      </w:r>
      <w:r w:rsidRPr="00650F6B">
        <w:rPr>
          <w:rFonts w:ascii="Arial" w:hAnsi="Arial" w:cs="Arial"/>
          <w:sz w:val="22"/>
          <w:szCs w:val="22"/>
          <w:lang w:val="en-GB"/>
        </w:rPr>
        <w:t>(Orbach and Einav, 2007)</w:t>
      </w:r>
      <w:r w:rsidR="003567E7">
        <w:rPr>
          <w:rFonts w:ascii="Arial" w:hAnsi="Arial" w:cs="Arial"/>
          <w:sz w:val="22"/>
          <w:szCs w:val="22"/>
          <w:lang w:val="en-GB"/>
        </w:rPr>
        <w:t>.</w:t>
      </w:r>
    </w:p>
    <w:p w:rsidR="00034A22" w:rsidRDefault="00034A22" w:rsidP="00034A22">
      <w:pPr>
        <w:spacing w:line="360" w:lineRule="auto"/>
        <w:jc w:val="both"/>
        <w:rPr>
          <w:rFonts w:ascii="Arial" w:hAnsi="Arial" w:cs="Arial"/>
          <w:sz w:val="22"/>
          <w:szCs w:val="22"/>
          <w:lang w:val="en-GB"/>
        </w:rPr>
      </w:pPr>
    </w:p>
    <w:p w:rsidR="00034A22" w:rsidRPr="006A3A53" w:rsidRDefault="00034A22" w:rsidP="00034A22">
      <w:pPr>
        <w:spacing w:line="360" w:lineRule="auto"/>
        <w:jc w:val="both"/>
        <w:rPr>
          <w:rFonts w:ascii="Arial" w:hAnsi="Arial" w:cs="Arial"/>
          <w:sz w:val="22"/>
          <w:szCs w:val="22"/>
          <w:lang w:val="en-GB"/>
        </w:rPr>
      </w:pPr>
      <w:r w:rsidRPr="006A3A53">
        <w:rPr>
          <w:rFonts w:ascii="Arial" w:hAnsi="Arial" w:cs="Arial"/>
          <w:sz w:val="22"/>
          <w:szCs w:val="22"/>
          <w:lang w:val="en-GB"/>
        </w:rPr>
        <w:t xml:space="preserve">Argument </w:t>
      </w:r>
      <w:r>
        <w:rPr>
          <w:rFonts w:ascii="Arial" w:hAnsi="Arial" w:cs="Arial"/>
          <w:sz w:val="22"/>
          <w:szCs w:val="22"/>
          <w:lang w:val="en-GB"/>
        </w:rPr>
        <w:t>2</w:t>
      </w:r>
      <w:r w:rsidR="003567E7">
        <w:rPr>
          <w:rFonts w:ascii="Arial" w:hAnsi="Arial" w:cs="Arial"/>
          <w:sz w:val="22"/>
          <w:szCs w:val="22"/>
          <w:lang w:val="en-GB"/>
        </w:rPr>
        <w:t xml:space="preserve"> - H</w:t>
      </w:r>
      <w:r>
        <w:rPr>
          <w:rFonts w:ascii="Arial" w:hAnsi="Arial" w:cs="Arial"/>
          <w:sz w:val="22"/>
          <w:szCs w:val="22"/>
          <w:lang w:val="en-GB"/>
        </w:rPr>
        <w:t xml:space="preserve">igher </w:t>
      </w:r>
      <w:r w:rsidR="00C70530" w:rsidRPr="00C70530">
        <w:rPr>
          <w:rFonts w:ascii="Arial" w:hAnsi="Arial" w:cs="Arial"/>
          <w:i/>
          <w:sz w:val="22"/>
          <w:szCs w:val="22"/>
          <w:lang w:val="en-GB"/>
        </w:rPr>
        <w:t>availability</w:t>
      </w:r>
      <w:r>
        <w:rPr>
          <w:rFonts w:ascii="Arial" w:hAnsi="Arial" w:cs="Arial"/>
          <w:sz w:val="22"/>
          <w:szCs w:val="22"/>
          <w:lang w:val="en-GB"/>
        </w:rPr>
        <w:t xml:space="preserve"> of </w:t>
      </w:r>
      <w:r w:rsidRPr="006A3A53">
        <w:rPr>
          <w:rFonts w:ascii="Arial" w:hAnsi="Arial" w:cs="Arial"/>
          <w:sz w:val="22"/>
          <w:szCs w:val="22"/>
          <w:lang w:val="en-GB"/>
        </w:rPr>
        <w:t>technology:</w:t>
      </w:r>
    </w:p>
    <w:p w:rsidR="00034A22" w:rsidRPr="00320FDA" w:rsidRDefault="003567E7" w:rsidP="00034A22">
      <w:pPr>
        <w:spacing w:line="360" w:lineRule="auto"/>
        <w:jc w:val="both"/>
        <w:rPr>
          <w:rFonts w:ascii="Arial" w:hAnsi="Arial" w:cs="Arial"/>
          <w:sz w:val="22"/>
          <w:szCs w:val="22"/>
          <w:lang w:val="en-GB"/>
        </w:rPr>
      </w:pPr>
      <w:r>
        <w:rPr>
          <w:rFonts w:ascii="Arial" w:hAnsi="Arial" w:cs="Arial"/>
          <w:sz w:val="22"/>
          <w:szCs w:val="22"/>
          <w:lang w:val="en-GB"/>
        </w:rPr>
        <w:t xml:space="preserve">By the introduction of </w:t>
      </w:r>
      <w:r w:rsidR="00034A22" w:rsidRPr="00E15BB3">
        <w:rPr>
          <w:rFonts w:ascii="Arial" w:hAnsi="Arial" w:cs="Arial"/>
          <w:sz w:val="22"/>
          <w:szCs w:val="22"/>
          <w:lang w:val="en-GB"/>
        </w:rPr>
        <w:t>televi</w:t>
      </w:r>
      <w:r w:rsidR="00034A22">
        <w:rPr>
          <w:rFonts w:ascii="Arial" w:hAnsi="Arial" w:cs="Arial"/>
          <w:sz w:val="22"/>
          <w:szCs w:val="22"/>
          <w:lang w:val="en-GB"/>
        </w:rPr>
        <w:t>si</w:t>
      </w:r>
      <w:r w:rsidR="00034A22" w:rsidRPr="00E15BB3">
        <w:rPr>
          <w:rFonts w:ascii="Arial" w:hAnsi="Arial" w:cs="Arial"/>
          <w:sz w:val="22"/>
          <w:szCs w:val="22"/>
          <w:lang w:val="en-GB"/>
        </w:rPr>
        <w:t>ons</w:t>
      </w:r>
      <w:r w:rsidR="00034A22">
        <w:rPr>
          <w:rFonts w:ascii="Arial" w:hAnsi="Arial" w:cs="Arial"/>
          <w:sz w:val="22"/>
          <w:szCs w:val="22"/>
          <w:lang w:val="en-GB"/>
        </w:rPr>
        <w:t xml:space="preserve"> sets</w:t>
      </w:r>
      <w:r w:rsidR="00034A22" w:rsidRPr="00E15BB3">
        <w:rPr>
          <w:rFonts w:ascii="Arial" w:hAnsi="Arial" w:cs="Arial"/>
          <w:sz w:val="22"/>
          <w:szCs w:val="22"/>
          <w:lang w:val="en-GB"/>
        </w:rPr>
        <w:t xml:space="preserve"> and internet</w:t>
      </w:r>
      <w:r>
        <w:rPr>
          <w:rFonts w:ascii="Arial" w:hAnsi="Arial" w:cs="Arial"/>
          <w:sz w:val="22"/>
          <w:szCs w:val="22"/>
          <w:lang w:val="en-GB"/>
        </w:rPr>
        <w:t>,</w:t>
      </w:r>
      <w:r w:rsidR="00034A22" w:rsidRPr="00E15BB3">
        <w:rPr>
          <w:rFonts w:ascii="Arial" w:hAnsi="Arial" w:cs="Arial"/>
          <w:sz w:val="22"/>
          <w:szCs w:val="22"/>
          <w:lang w:val="en-GB"/>
        </w:rPr>
        <w:t xml:space="preserve"> the </w:t>
      </w:r>
      <w:r w:rsidR="00C70530" w:rsidRPr="00C70530">
        <w:rPr>
          <w:rFonts w:ascii="Arial" w:hAnsi="Arial" w:cs="Arial"/>
          <w:i/>
          <w:sz w:val="22"/>
          <w:szCs w:val="22"/>
          <w:lang w:val="en-GB"/>
        </w:rPr>
        <w:t>availability</w:t>
      </w:r>
      <w:r w:rsidR="00034A22" w:rsidRPr="00E15BB3">
        <w:rPr>
          <w:rFonts w:ascii="Arial" w:hAnsi="Arial" w:cs="Arial"/>
          <w:sz w:val="22"/>
          <w:szCs w:val="22"/>
          <w:lang w:val="en-GB"/>
        </w:rPr>
        <w:t xml:space="preserve"> of movies increased. </w:t>
      </w:r>
      <w:r w:rsidR="00034A22">
        <w:rPr>
          <w:rFonts w:ascii="Arial" w:hAnsi="Arial" w:cs="Arial"/>
          <w:sz w:val="22"/>
          <w:szCs w:val="22"/>
          <w:lang w:val="en-GB"/>
        </w:rPr>
        <w:t>Consumer</w:t>
      </w:r>
      <w:r>
        <w:rPr>
          <w:rFonts w:ascii="Arial" w:hAnsi="Arial" w:cs="Arial"/>
          <w:sz w:val="22"/>
          <w:szCs w:val="22"/>
          <w:lang w:val="en-GB"/>
        </w:rPr>
        <w:t>s</w:t>
      </w:r>
      <w:r w:rsidR="00034A22">
        <w:rPr>
          <w:rFonts w:ascii="Arial" w:hAnsi="Arial" w:cs="Arial"/>
          <w:sz w:val="22"/>
          <w:szCs w:val="22"/>
          <w:lang w:val="en-GB"/>
        </w:rPr>
        <w:t xml:space="preserve"> could watch the newest movies at home, for a lower </w:t>
      </w:r>
      <w:r w:rsidR="00C70530" w:rsidRPr="00C70530">
        <w:rPr>
          <w:rFonts w:ascii="Arial" w:hAnsi="Arial" w:cs="Arial"/>
          <w:i/>
          <w:sz w:val="22"/>
          <w:szCs w:val="22"/>
          <w:lang w:val="en-GB"/>
        </w:rPr>
        <w:t>price</w:t>
      </w:r>
      <w:r w:rsidR="00034A22">
        <w:rPr>
          <w:rFonts w:ascii="Arial" w:hAnsi="Arial" w:cs="Arial"/>
          <w:sz w:val="22"/>
          <w:szCs w:val="22"/>
          <w:lang w:val="en-GB"/>
        </w:rPr>
        <w:t xml:space="preserve"> than that cinema’s offered. </w:t>
      </w:r>
      <w:r w:rsidR="00034A22" w:rsidRPr="006A3A53">
        <w:rPr>
          <w:rFonts w:ascii="Arial" w:hAnsi="Arial" w:cs="Arial"/>
          <w:sz w:val="22"/>
          <w:szCs w:val="22"/>
          <w:lang w:val="en-GB"/>
        </w:rPr>
        <w:t xml:space="preserve">Most of the homes nowadays have their own </w:t>
      </w:r>
      <w:r>
        <w:rPr>
          <w:rFonts w:ascii="Arial" w:hAnsi="Arial" w:cs="Arial"/>
          <w:sz w:val="22"/>
          <w:szCs w:val="22"/>
          <w:lang w:val="en-GB"/>
        </w:rPr>
        <w:t>cinema theatre</w:t>
      </w:r>
      <w:r w:rsidR="00034A22">
        <w:rPr>
          <w:rFonts w:ascii="Arial" w:hAnsi="Arial" w:cs="Arial"/>
          <w:sz w:val="22"/>
          <w:szCs w:val="22"/>
          <w:lang w:val="en-GB"/>
        </w:rPr>
        <w:t xml:space="preserve"> in the</w:t>
      </w:r>
      <w:r w:rsidR="00AC2EA0">
        <w:rPr>
          <w:rFonts w:ascii="Arial" w:hAnsi="Arial" w:cs="Arial"/>
          <w:sz w:val="22"/>
          <w:szCs w:val="22"/>
          <w:lang w:val="en-GB"/>
        </w:rPr>
        <w:t>ir</w:t>
      </w:r>
      <w:r>
        <w:rPr>
          <w:rFonts w:ascii="Arial" w:hAnsi="Arial" w:cs="Arial"/>
          <w:sz w:val="22"/>
          <w:szCs w:val="22"/>
          <w:lang w:val="en-GB"/>
        </w:rPr>
        <w:t xml:space="preserve"> living room</w:t>
      </w:r>
      <w:r w:rsidR="00034A22">
        <w:rPr>
          <w:rFonts w:ascii="Arial" w:hAnsi="Arial" w:cs="Arial"/>
          <w:sz w:val="22"/>
          <w:szCs w:val="22"/>
          <w:lang w:val="en-GB"/>
        </w:rPr>
        <w:t xml:space="preserve"> </w:t>
      </w:r>
      <w:r w:rsidR="00034A22" w:rsidRPr="00320FDA">
        <w:rPr>
          <w:rFonts w:ascii="Arial" w:hAnsi="Arial" w:cs="Arial"/>
          <w:sz w:val="22"/>
          <w:szCs w:val="22"/>
          <w:lang w:val="en-GB"/>
        </w:rPr>
        <w:t>(</w:t>
      </w:r>
      <w:r w:rsidR="002D2385">
        <w:rPr>
          <w:rFonts w:ascii="Arial" w:hAnsi="Arial" w:cs="Arial"/>
          <w:sz w:val="22"/>
          <w:szCs w:val="22"/>
          <w:lang w:val="en-GB"/>
        </w:rPr>
        <w:t>Barlow</w:t>
      </w:r>
      <w:r w:rsidR="00034A22" w:rsidRPr="006A3A53">
        <w:rPr>
          <w:rFonts w:ascii="Arial" w:hAnsi="Arial" w:cs="Arial"/>
          <w:sz w:val="22"/>
          <w:szCs w:val="22"/>
          <w:lang w:val="en-GB"/>
        </w:rPr>
        <w:t>, 2005)</w:t>
      </w:r>
      <w:r>
        <w:rPr>
          <w:rFonts w:ascii="Arial" w:hAnsi="Arial" w:cs="Arial"/>
          <w:sz w:val="22"/>
          <w:szCs w:val="22"/>
          <w:lang w:val="en-GB"/>
        </w:rPr>
        <w:t>.</w:t>
      </w:r>
      <w:r w:rsidR="00034A22" w:rsidRPr="006A3A53">
        <w:rPr>
          <w:rFonts w:ascii="Arial" w:hAnsi="Arial" w:cs="Arial"/>
          <w:sz w:val="22"/>
          <w:szCs w:val="22"/>
          <w:lang w:val="en-GB"/>
        </w:rPr>
        <w:t xml:space="preserve"> In </w:t>
      </w:r>
      <w:r w:rsidR="00541EE8">
        <w:rPr>
          <w:rFonts w:ascii="Arial" w:hAnsi="Arial" w:cs="Arial"/>
          <w:sz w:val="22"/>
          <w:szCs w:val="22"/>
          <w:lang w:val="en-GB"/>
        </w:rPr>
        <w:t>a</w:t>
      </w:r>
      <w:r w:rsidR="00034A22">
        <w:rPr>
          <w:rFonts w:ascii="Arial" w:hAnsi="Arial" w:cs="Arial"/>
          <w:sz w:val="22"/>
          <w:szCs w:val="22"/>
          <w:lang w:val="en-GB"/>
        </w:rPr>
        <w:t xml:space="preserve"> </w:t>
      </w:r>
      <w:r w:rsidR="00034A22" w:rsidRPr="006A3A53">
        <w:rPr>
          <w:rFonts w:ascii="Arial" w:hAnsi="Arial" w:cs="Arial"/>
          <w:sz w:val="22"/>
          <w:szCs w:val="22"/>
          <w:lang w:val="en-GB"/>
        </w:rPr>
        <w:t xml:space="preserve">research </w:t>
      </w:r>
      <w:r w:rsidR="00034A22">
        <w:rPr>
          <w:rFonts w:ascii="Arial" w:hAnsi="Arial" w:cs="Arial"/>
          <w:sz w:val="22"/>
          <w:szCs w:val="22"/>
          <w:lang w:val="en-GB"/>
        </w:rPr>
        <w:t xml:space="preserve">of </w:t>
      </w:r>
      <w:r w:rsidR="00E806C7">
        <w:rPr>
          <w:rFonts w:ascii="Arial" w:hAnsi="Arial" w:cs="Arial"/>
          <w:sz w:val="22"/>
          <w:szCs w:val="22"/>
          <w:lang w:val="en-GB"/>
        </w:rPr>
        <w:t>Currah (2006),</w:t>
      </w:r>
      <w:r w:rsidR="00034A22">
        <w:rPr>
          <w:rFonts w:ascii="Arial" w:hAnsi="Arial" w:cs="Arial"/>
          <w:sz w:val="22"/>
          <w:szCs w:val="22"/>
          <w:lang w:val="en-GB"/>
        </w:rPr>
        <w:t xml:space="preserve"> </w:t>
      </w:r>
      <w:r w:rsidR="00034A22" w:rsidRPr="006A3A53">
        <w:rPr>
          <w:rFonts w:ascii="Arial" w:hAnsi="Arial" w:cs="Arial"/>
          <w:sz w:val="22"/>
          <w:szCs w:val="22"/>
          <w:lang w:val="en-GB"/>
        </w:rPr>
        <w:t xml:space="preserve">the </w:t>
      </w:r>
      <w:r w:rsidR="00C70530" w:rsidRPr="00C70530">
        <w:rPr>
          <w:rFonts w:ascii="Arial" w:hAnsi="Arial" w:cs="Arial"/>
          <w:i/>
          <w:sz w:val="22"/>
          <w:szCs w:val="22"/>
          <w:lang w:val="en-GB"/>
        </w:rPr>
        <w:t>availability</w:t>
      </w:r>
      <w:r w:rsidR="00034A22" w:rsidRPr="006A3A53">
        <w:rPr>
          <w:rFonts w:ascii="Arial" w:hAnsi="Arial" w:cs="Arial"/>
          <w:sz w:val="22"/>
          <w:szCs w:val="22"/>
          <w:lang w:val="en-GB"/>
        </w:rPr>
        <w:t xml:space="preserve"> of illegal film spread</w:t>
      </w:r>
      <w:r w:rsidR="00034A22">
        <w:rPr>
          <w:rFonts w:ascii="Arial" w:hAnsi="Arial" w:cs="Arial"/>
          <w:sz w:val="22"/>
          <w:szCs w:val="22"/>
          <w:lang w:val="en-GB"/>
        </w:rPr>
        <w:t xml:space="preserve">ing </w:t>
      </w:r>
      <w:r w:rsidR="00034A22" w:rsidRPr="006A3A53">
        <w:rPr>
          <w:rFonts w:ascii="Arial" w:hAnsi="Arial" w:cs="Arial"/>
          <w:sz w:val="22"/>
          <w:szCs w:val="22"/>
          <w:lang w:val="en-GB"/>
        </w:rPr>
        <w:t xml:space="preserve">by </w:t>
      </w:r>
      <w:r w:rsidR="00034A22" w:rsidRPr="006A3A53">
        <w:rPr>
          <w:rFonts w:ascii="Arial" w:hAnsi="Arial" w:cs="Arial"/>
          <w:sz w:val="22"/>
          <w:szCs w:val="22"/>
          <w:lang w:val="en-GB"/>
        </w:rPr>
        <w:lastRenderedPageBreak/>
        <w:t xml:space="preserve">internet was researched and what kind </w:t>
      </w:r>
      <w:r w:rsidR="005F30C1">
        <w:rPr>
          <w:rFonts w:ascii="Arial" w:hAnsi="Arial" w:cs="Arial"/>
          <w:sz w:val="22"/>
          <w:szCs w:val="22"/>
          <w:lang w:val="en-GB"/>
        </w:rPr>
        <w:t xml:space="preserve">of </w:t>
      </w:r>
      <w:r w:rsidR="00034A22" w:rsidRPr="006A3A53">
        <w:rPr>
          <w:rFonts w:ascii="Arial" w:hAnsi="Arial" w:cs="Arial"/>
          <w:sz w:val="22"/>
          <w:szCs w:val="22"/>
          <w:lang w:val="en-GB"/>
        </w:rPr>
        <w:t>effect this had on the sales of DVD</w:t>
      </w:r>
      <w:r w:rsidR="00E806C7">
        <w:rPr>
          <w:rFonts w:ascii="Arial" w:hAnsi="Arial" w:cs="Arial"/>
          <w:sz w:val="22"/>
          <w:szCs w:val="22"/>
          <w:lang w:val="en-GB"/>
        </w:rPr>
        <w:t>’s and cinema.</w:t>
      </w:r>
      <w:r w:rsidR="00034A22" w:rsidRPr="008473CF">
        <w:rPr>
          <w:rFonts w:ascii="Arial" w:hAnsi="Arial" w:cs="Arial"/>
          <w:sz w:val="22"/>
          <w:szCs w:val="22"/>
          <w:lang w:val="en-CA"/>
        </w:rPr>
        <w:t xml:space="preserve"> Eventually</w:t>
      </w:r>
      <w:r w:rsidR="00034A22" w:rsidRPr="008473CF">
        <w:rPr>
          <w:rFonts w:ascii="Arial" w:hAnsi="Arial" w:cs="Arial"/>
          <w:sz w:val="22"/>
          <w:szCs w:val="22"/>
          <w:lang w:val="en-AU"/>
        </w:rPr>
        <w:t xml:space="preserve"> this illegal spreading would increase</w:t>
      </w:r>
      <w:r w:rsidR="00034A22" w:rsidRPr="0017455B">
        <w:rPr>
          <w:rFonts w:ascii="Arial" w:hAnsi="Arial" w:cs="Arial"/>
          <w:sz w:val="22"/>
          <w:szCs w:val="22"/>
          <w:lang w:val="en-GB"/>
        </w:rPr>
        <w:t xml:space="preserve"> the</w:t>
      </w:r>
      <w:r w:rsidR="00034A22" w:rsidRPr="008473CF">
        <w:rPr>
          <w:rFonts w:ascii="Arial" w:hAnsi="Arial" w:cs="Arial"/>
          <w:sz w:val="22"/>
          <w:szCs w:val="22"/>
          <w:lang w:val="en-AU"/>
        </w:rPr>
        <w:t xml:space="preserve"> sales</w:t>
      </w:r>
      <w:r w:rsidR="00034A22">
        <w:rPr>
          <w:rFonts w:ascii="Arial" w:hAnsi="Arial" w:cs="Arial"/>
          <w:sz w:val="22"/>
          <w:szCs w:val="22"/>
          <w:lang w:val="en-GB"/>
        </w:rPr>
        <w:t xml:space="preserve">, because of the free publicity </w:t>
      </w:r>
      <w:r w:rsidR="005F30C1">
        <w:rPr>
          <w:rFonts w:ascii="Arial" w:hAnsi="Arial" w:cs="Arial"/>
          <w:sz w:val="22"/>
          <w:szCs w:val="22"/>
          <w:lang w:val="en-GB"/>
        </w:rPr>
        <w:t>and word</w:t>
      </w:r>
      <w:r w:rsidR="00E806C7">
        <w:rPr>
          <w:rFonts w:ascii="Arial" w:hAnsi="Arial" w:cs="Arial"/>
          <w:sz w:val="22"/>
          <w:szCs w:val="22"/>
          <w:lang w:val="en-GB"/>
        </w:rPr>
        <w:t xml:space="preserve"> of mo</w:t>
      </w:r>
      <w:r w:rsidR="005F30C1">
        <w:rPr>
          <w:rFonts w:ascii="Arial" w:hAnsi="Arial" w:cs="Arial"/>
          <w:sz w:val="22"/>
          <w:szCs w:val="22"/>
          <w:lang w:val="en-GB"/>
        </w:rPr>
        <w:t>u</w:t>
      </w:r>
      <w:r w:rsidR="00E806C7">
        <w:rPr>
          <w:rFonts w:ascii="Arial" w:hAnsi="Arial" w:cs="Arial"/>
          <w:sz w:val="22"/>
          <w:szCs w:val="22"/>
          <w:lang w:val="en-GB"/>
        </w:rPr>
        <w:t>th advertisement</w:t>
      </w:r>
      <w:r w:rsidR="00034A22" w:rsidRPr="0017455B">
        <w:rPr>
          <w:rFonts w:ascii="Arial" w:hAnsi="Arial" w:cs="Arial"/>
          <w:sz w:val="22"/>
          <w:szCs w:val="22"/>
          <w:lang w:val="en-GB"/>
        </w:rPr>
        <w:t xml:space="preserve"> </w:t>
      </w:r>
      <w:r w:rsidR="00034A22" w:rsidRPr="006A3A53">
        <w:rPr>
          <w:rFonts w:ascii="Arial" w:hAnsi="Arial" w:cs="Arial"/>
          <w:sz w:val="22"/>
          <w:szCs w:val="22"/>
          <w:lang w:val="en-GB"/>
        </w:rPr>
        <w:t>(Smith and Telang, 2009</w:t>
      </w:r>
      <w:r w:rsidR="00025865">
        <w:rPr>
          <w:rFonts w:ascii="Arial" w:hAnsi="Arial" w:cs="Arial"/>
          <w:sz w:val="22"/>
          <w:szCs w:val="22"/>
          <w:lang w:val="en-GB"/>
        </w:rPr>
        <w:t>)</w:t>
      </w:r>
      <w:r w:rsidR="00E806C7">
        <w:rPr>
          <w:rFonts w:ascii="Arial" w:hAnsi="Arial" w:cs="Arial"/>
          <w:sz w:val="22"/>
          <w:szCs w:val="22"/>
          <w:lang w:val="en-GB"/>
        </w:rPr>
        <w:t>.</w:t>
      </w:r>
      <w:r w:rsidR="00025865">
        <w:rPr>
          <w:rFonts w:ascii="Arial" w:hAnsi="Arial" w:cs="Arial"/>
          <w:sz w:val="22"/>
          <w:szCs w:val="22"/>
          <w:lang w:val="en-GB"/>
        </w:rPr>
        <w:t xml:space="preserve"> This new kind</w:t>
      </w:r>
      <w:r w:rsidR="00034A22">
        <w:rPr>
          <w:rFonts w:ascii="Arial" w:hAnsi="Arial" w:cs="Arial"/>
          <w:sz w:val="22"/>
          <w:szCs w:val="22"/>
          <w:lang w:val="en-GB"/>
        </w:rPr>
        <w:t xml:space="preserve"> of technology also ha</w:t>
      </w:r>
      <w:r w:rsidR="00025865">
        <w:rPr>
          <w:rFonts w:ascii="Arial" w:hAnsi="Arial" w:cs="Arial"/>
          <w:sz w:val="22"/>
          <w:szCs w:val="22"/>
          <w:lang w:val="en-GB"/>
        </w:rPr>
        <w:t xml:space="preserve">d </w:t>
      </w:r>
      <w:r w:rsidR="00034A22">
        <w:rPr>
          <w:rFonts w:ascii="Arial" w:hAnsi="Arial" w:cs="Arial"/>
          <w:sz w:val="22"/>
          <w:szCs w:val="22"/>
          <w:lang w:val="en-GB"/>
        </w:rPr>
        <w:t>other consequences. One of these effects was for instance in Cuba</w:t>
      </w:r>
      <w:r w:rsidR="00E806C7">
        <w:rPr>
          <w:rFonts w:ascii="Arial" w:hAnsi="Arial" w:cs="Arial"/>
          <w:sz w:val="22"/>
          <w:szCs w:val="22"/>
          <w:lang w:val="en-GB"/>
        </w:rPr>
        <w:t>, where it is impossible to travel abroad. T</w:t>
      </w:r>
      <w:r w:rsidR="00034A22">
        <w:rPr>
          <w:rFonts w:ascii="Arial" w:hAnsi="Arial" w:cs="Arial"/>
          <w:sz w:val="22"/>
          <w:szCs w:val="22"/>
          <w:lang w:val="en-GB"/>
        </w:rPr>
        <w:t xml:space="preserve">his limitation has as consequence that for the </w:t>
      </w:r>
      <w:r w:rsidR="00E806C7">
        <w:rPr>
          <w:rStyle w:val="Strong"/>
          <w:rFonts w:ascii="Arial" w:hAnsi="Arial" w:cs="Arial"/>
          <w:b w:val="0"/>
          <w:sz w:val="22"/>
          <w:szCs w:val="22"/>
          <w:lang w:val="en-GB"/>
        </w:rPr>
        <w:t>m</w:t>
      </w:r>
      <w:r w:rsidR="00034A22" w:rsidRPr="000B2ACB">
        <w:rPr>
          <w:rStyle w:val="Strong"/>
          <w:rFonts w:ascii="Arial" w:hAnsi="Arial" w:cs="Arial"/>
          <w:b w:val="0"/>
          <w:sz w:val="22"/>
          <w:szCs w:val="22"/>
          <w:lang w:val="en-GB"/>
        </w:rPr>
        <w:t>ost Cubans, film is the only way to travel (Parker, 2008)</w:t>
      </w:r>
      <w:r w:rsidR="00E806C7">
        <w:rPr>
          <w:rStyle w:val="Strong"/>
          <w:rFonts w:ascii="Arial" w:hAnsi="Arial" w:cs="Arial"/>
          <w:b w:val="0"/>
          <w:sz w:val="22"/>
          <w:szCs w:val="22"/>
          <w:lang w:val="en-GB"/>
        </w:rPr>
        <w:t>.</w:t>
      </w:r>
    </w:p>
    <w:p w:rsidR="00034A22" w:rsidRPr="00650F6B" w:rsidRDefault="00034A22" w:rsidP="00034A22">
      <w:pPr>
        <w:jc w:val="both"/>
        <w:rPr>
          <w:rFonts w:ascii="Arial" w:hAnsi="Arial" w:cs="Arial"/>
          <w:sz w:val="22"/>
          <w:szCs w:val="22"/>
          <w:lang w:val="en-GB"/>
        </w:rPr>
      </w:pPr>
    </w:p>
    <w:p w:rsidR="00034A22" w:rsidRPr="00955517" w:rsidRDefault="00034A22" w:rsidP="00034A22">
      <w:pPr>
        <w:spacing w:line="360" w:lineRule="auto"/>
        <w:jc w:val="both"/>
        <w:rPr>
          <w:rFonts w:ascii="Arial" w:hAnsi="Arial" w:cs="Arial"/>
          <w:sz w:val="22"/>
          <w:szCs w:val="22"/>
          <w:lang w:val="en-GB"/>
        </w:rPr>
      </w:pPr>
      <w:r w:rsidRPr="00955517">
        <w:rPr>
          <w:rFonts w:ascii="Arial" w:hAnsi="Arial" w:cs="Arial"/>
          <w:sz w:val="22"/>
          <w:szCs w:val="22"/>
          <w:lang w:val="en-GB"/>
        </w:rPr>
        <w:t>Arg</w:t>
      </w:r>
      <w:r>
        <w:rPr>
          <w:rFonts w:ascii="Arial" w:hAnsi="Arial" w:cs="Arial"/>
          <w:sz w:val="22"/>
          <w:szCs w:val="22"/>
          <w:lang w:val="en-GB"/>
        </w:rPr>
        <w:t>ument 3</w:t>
      </w:r>
      <w:r w:rsidR="00AE1C6B">
        <w:rPr>
          <w:rFonts w:ascii="Arial" w:hAnsi="Arial" w:cs="Arial"/>
          <w:sz w:val="22"/>
          <w:szCs w:val="22"/>
          <w:lang w:val="en-GB"/>
        </w:rPr>
        <w:t xml:space="preserve"> -</w:t>
      </w:r>
      <w:r w:rsidRPr="00955517">
        <w:rPr>
          <w:rFonts w:ascii="Arial" w:hAnsi="Arial" w:cs="Arial"/>
          <w:sz w:val="22"/>
          <w:szCs w:val="22"/>
          <w:lang w:val="en-GB"/>
        </w:rPr>
        <w:t xml:space="preserve"> </w:t>
      </w:r>
      <w:r w:rsidR="00C70530" w:rsidRPr="00C70530">
        <w:rPr>
          <w:rFonts w:ascii="Arial" w:hAnsi="Arial" w:cs="Arial"/>
          <w:i/>
          <w:sz w:val="22"/>
          <w:szCs w:val="22"/>
          <w:lang w:val="en-GB"/>
        </w:rPr>
        <w:t>Distinctiveness</w:t>
      </w:r>
      <w:r w:rsidRPr="00955517">
        <w:rPr>
          <w:rFonts w:ascii="Arial" w:hAnsi="Arial" w:cs="Arial"/>
          <w:sz w:val="22"/>
          <w:szCs w:val="22"/>
          <w:lang w:val="en-GB"/>
        </w:rPr>
        <w:t xml:space="preserve"> with close-substitutes</w:t>
      </w:r>
    </w:p>
    <w:p w:rsidR="00034A22" w:rsidRDefault="00034A22" w:rsidP="00034A22">
      <w:pPr>
        <w:spacing w:line="360" w:lineRule="auto"/>
        <w:jc w:val="both"/>
        <w:rPr>
          <w:rFonts w:ascii="Arial" w:hAnsi="Arial" w:cs="Arial"/>
          <w:sz w:val="22"/>
          <w:szCs w:val="22"/>
          <w:lang w:val="en-GB"/>
        </w:rPr>
      </w:pPr>
      <w:r w:rsidRPr="006E15F8">
        <w:rPr>
          <w:rFonts w:ascii="Arial" w:hAnsi="Arial" w:cs="Arial"/>
          <w:sz w:val="22"/>
          <w:szCs w:val="22"/>
          <w:lang w:val="en-GB"/>
        </w:rPr>
        <w:t xml:space="preserve">In the </w:t>
      </w:r>
      <w:r w:rsidR="00AE1C6B">
        <w:rPr>
          <w:rFonts w:ascii="Arial" w:hAnsi="Arial" w:cs="Arial"/>
          <w:sz w:val="22"/>
          <w:szCs w:val="22"/>
          <w:lang w:val="en-GB"/>
        </w:rPr>
        <w:t>cinema, not</w:t>
      </w:r>
      <w:r w:rsidRPr="006E15F8">
        <w:rPr>
          <w:rFonts w:ascii="Arial" w:hAnsi="Arial" w:cs="Arial"/>
          <w:sz w:val="22"/>
          <w:szCs w:val="22"/>
          <w:lang w:val="en-GB"/>
        </w:rPr>
        <w:t xml:space="preserve"> a lot of things changed </w:t>
      </w:r>
      <w:r>
        <w:rPr>
          <w:rFonts w:ascii="Arial" w:hAnsi="Arial" w:cs="Arial"/>
          <w:sz w:val="22"/>
          <w:szCs w:val="22"/>
          <w:lang w:val="en-GB"/>
        </w:rPr>
        <w:t xml:space="preserve">regarding the used technology in </w:t>
      </w:r>
      <w:r w:rsidR="00AE1C6B">
        <w:rPr>
          <w:rFonts w:ascii="Arial" w:hAnsi="Arial" w:cs="Arial"/>
          <w:sz w:val="22"/>
          <w:szCs w:val="22"/>
          <w:lang w:val="en-GB"/>
        </w:rPr>
        <w:t>the last decades, e</w:t>
      </w:r>
      <w:r>
        <w:rPr>
          <w:rFonts w:ascii="Arial" w:hAnsi="Arial" w:cs="Arial"/>
          <w:sz w:val="22"/>
          <w:szCs w:val="22"/>
          <w:lang w:val="en-GB"/>
        </w:rPr>
        <w:t>xcept the introduction of 3D cinema the last two years.</w:t>
      </w:r>
      <w:r w:rsidRPr="006E15F8">
        <w:rPr>
          <w:rFonts w:ascii="Arial" w:hAnsi="Arial" w:cs="Arial"/>
          <w:sz w:val="22"/>
          <w:szCs w:val="22"/>
          <w:lang w:val="en-GB"/>
        </w:rPr>
        <w:t xml:space="preserve"> </w:t>
      </w:r>
      <w:r>
        <w:rPr>
          <w:rFonts w:ascii="Arial" w:hAnsi="Arial" w:cs="Arial"/>
          <w:sz w:val="22"/>
          <w:szCs w:val="22"/>
          <w:lang w:val="en-GB"/>
        </w:rPr>
        <w:t>When you compare the technologies used now and four decades ago</w:t>
      </w:r>
      <w:r w:rsidR="00AE1C6B">
        <w:rPr>
          <w:rFonts w:ascii="Arial" w:hAnsi="Arial" w:cs="Arial"/>
          <w:sz w:val="22"/>
          <w:szCs w:val="22"/>
          <w:lang w:val="en-GB"/>
        </w:rPr>
        <w:t>, the differences are not</w:t>
      </w:r>
      <w:r>
        <w:rPr>
          <w:rFonts w:ascii="Arial" w:hAnsi="Arial" w:cs="Arial"/>
          <w:sz w:val="22"/>
          <w:szCs w:val="22"/>
          <w:lang w:val="en-GB"/>
        </w:rPr>
        <w:t xml:space="preserve"> very big. </w:t>
      </w:r>
      <w:r w:rsidRPr="006E15F8">
        <w:rPr>
          <w:rFonts w:ascii="Arial" w:hAnsi="Arial" w:cs="Arial"/>
          <w:sz w:val="22"/>
          <w:szCs w:val="22"/>
          <w:lang w:val="en-GB"/>
        </w:rPr>
        <w:t>As discussed in argument one, the technology in the clos</w:t>
      </w:r>
      <w:r>
        <w:rPr>
          <w:rFonts w:ascii="Arial" w:hAnsi="Arial" w:cs="Arial"/>
          <w:sz w:val="22"/>
          <w:szCs w:val="22"/>
          <w:lang w:val="en-GB"/>
        </w:rPr>
        <w:t>e</w:t>
      </w:r>
      <w:r w:rsidRPr="006E15F8">
        <w:rPr>
          <w:rFonts w:ascii="Arial" w:hAnsi="Arial" w:cs="Arial"/>
          <w:sz w:val="22"/>
          <w:szCs w:val="22"/>
          <w:lang w:val="en-GB"/>
        </w:rPr>
        <w:t>-substitutes</w:t>
      </w:r>
      <w:r>
        <w:rPr>
          <w:rFonts w:ascii="Arial" w:hAnsi="Arial" w:cs="Arial"/>
          <w:sz w:val="22"/>
          <w:szCs w:val="22"/>
          <w:lang w:val="en-GB"/>
        </w:rPr>
        <w:t xml:space="preserve"> have </w:t>
      </w:r>
      <w:r w:rsidRPr="006E15F8">
        <w:rPr>
          <w:rFonts w:ascii="Arial" w:hAnsi="Arial" w:cs="Arial"/>
          <w:sz w:val="22"/>
          <w:szCs w:val="22"/>
          <w:lang w:val="en-GB"/>
        </w:rPr>
        <w:t>changed</w:t>
      </w:r>
      <w:r>
        <w:rPr>
          <w:rFonts w:ascii="Arial" w:hAnsi="Arial" w:cs="Arial"/>
          <w:sz w:val="22"/>
          <w:szCs w:val="22"/>
          <w:lang w:val="en-GB"/>
        </w:rPr>
        <w:t xml:space="preserve"> much</w:t>
      </w:r>
      <w:r w:rsidRPr="006E15F8">
        <w:rPr>
          <w:rFonts w:ascii="Arial" w:hAnsi="Arial" w:cs="Arial"/>
          <w:sz w:val="22"/>
          <w:szCs w:val="22"/>
          <w:lang w:val="en-GB"/>
        </w:rPr>
        <w:t xml:space="preserve">. </w:t>
      </w:r>
      <w:r>
        <w:rPr>
          <w:rFonts w:ascii="Arial" w:hAnsi="Arial" w:cs="Arial"/>
          <w:sz w:val="22"/>
          <w:szCs w:val="22"/>
          <w:lang w:val="en-GB"/>
        </w:rPr>
        <w:t xml:space="preserve">The </w:t>
      </w:r>
      <w:r w:rsidR="00303C81" w:rsidRPr="00303C81">
        <w:rPr>
          <w:rFonts w:ascii="Arial" w:hAnsi="Arial" w:cs="Arial"/>
          <w:i/>
          <w:sz w:val="22"/>
          <w:szCs w:val="22"/>
          <w:lang w:val="en-GB"/>
        </w:rPr>
        <w:t>quality</w:t>
      </w:r>
      <w:r>
        <w:rPr>
          <w:rFonts w:ascii="Arial" w:hAnsi="Arial" w:cs="Arial"/>
          <w:sz w:val="22"/>
          <w:szCs w:val="22"/>
          <w:lang w:val="en-GB"/>
        </w:rPr>
        <w:t xml:space="preserve"> of these movies are cl</w:t>
      </w:r>
      <w:r w:rsidR="00AE1C6B">
        <w:rPr>
          <w:rFonts w:ascii="Arial" w:hAnsi="Arial" w:cs="Arial"/>
          <w:sz w:val="22"/>
          <w:szCs w:val="22"/>
          <w:lang w:val="en-GB"/>
        </w:rPr>
        <w:t xml:space="preserve">oser to the </w:t>
      </w:r>
      <w:r w:rsidR="00303C81" w:rsidRPr="00303C81">
        <w:rPr>
          <w:rFonts w:ascii="Arial" w:hAnsi="Arial" w:cs="Arial"/>
          <w:i/>
          <w:sz w:val="22"/>
          <w:szCs w:val="22"/>
          <w:lang w:val="en-GB"/>
        </w:rPr>
        <w:t>quality</w:t>
      </w:r>
      <w:r w:rsidR="00AE1C6B">
        <w:rPr>
          <w:rFonts w:ascii="Arial" w:hAnsi="Arial" w:cs="Arial"/>
          <w:sz w:val="22"/>
          <w:szCs w:val="22"/>
          <w:lang w:val="en-GB"/>
        </w:rPr>
        <w:t xml:space="preserve"> of cinema than they were a couple of years ago</w:t>
      </w:r>
      <w:r w:rsidRPr="006E15F8">
        <w:rPr>
          <w:rFonts w:ascii="Arial" w:hAnsi="Arial" w:cs="Arial"/>
          <w:sz w:val="22"/>
          <w:szCs w:val="22"/>
          <w:lang w:val="en-GB"/>
        </w:rPr>
        <w:t xml:space="preserve"> (Sistro and Zanola, 2007)</w:t>
      </w:r>
      <w:r w:rsidR="00AE1C6B">
        <w:rPr>
          <w:rFonts w:ascii="Arial" w:hAnsi="Arial" w:cs="Arial"/>
          <w:sz w:val="22"/>
          <w:szCs w:val="22"/>
          <w:lang w:val="en-GB"/>
        </w:rPr>
        <w:t>.</w:t>
      </w:r>
      <w:r w:rsidRPr="006E15F8">
        <w:rPr>
          <w:rFonts w:ascii="Arial" w:hAnsi="Arial" w:cs="Arial"/>
          <w:sz w:val="22"/>
          <w:szCs w:val="22"/>
          <w:lang w:val="en-GB"/>
        </w:rPr>
        <w:t xml:space="preserve"> Th</w:t>
      </w:r>
      <w:r>
        <w:rPr>
          <w:rFonts w:ascii="Arial" w:hAnsi="Arial" w:cs="Arial"/>
          <w:sz w:val="22"/>
          <w:szCs w:val="22"/>
          <w:lang w:val="en-GB"/>
        </w:rPr>
        <w:t>is</w:t>
      </w:r>
      <w:r w:rsidRPr="006E15F8">
        <w:rPr>
          <w:rFonts w:ascii="Arial" w:hAnsi="Arial" w:cs="Arial"/>
          <w:sz w:val="22"/>
          <w:szCs w:val="22"/>
          <w:lang w:val="en-GB"/>
        </w:rPr>
        <w:t xml:space="preserve"> smaller gap of </w:t>
      </w:r>
      <w:r w:rsidR="00303C81" w:rsidRPr="00303C81">
        <w:rPr>
          <w:rFonts w:ascii="Arial" w:hAnsi="Arial" w:cs="Arial"/>
          <w:i/>
          <w:sz w:val="22"/>
          <w:szCs w:val="22"/>
          <w:lang w:val="en-GB"/>
        </w:rPr>
        <w:t>quality</w:t>
      </w:r>
      <w:r w:rsidRPr="006E15F8">
        <w:rPr>
          <w:rFonts w:ascii="Arial" w:hAnsi="Arial" w:cs="Arial"/>
          <w:sz w:val="22"/>
          <w:szCs w:val="22"/>
          <w:lang w:val="en-GB"/>
        </w:rPr>
        <w:t xml:space="preserve"> is dangerous for the </w:t>
      </w:r>
      <w:r w:rsidR="00C70530" w:rsidRPr="00C70530">
        <w:rPr>
          <w:rFonts w:ascii="Arial" w:hAnsi="Arial" w:cs="Arial"/>
          <w:i/>
          <w:sz w:val="22"/>
          <w:szCs w:val="22"/>
          <w:lang w:val="en-GB"/>
        </w:rPr>
        <w:t>distinctiveness</w:t>
      </w:r>
      <w:r w:rsidRPr="006E15F8">
        <w:rPr>
          <w:rFonts w:ascii="Arial" w:hAnsi="Arial" w:cs="Arial"/>
          <w:sz w:val="22"/>
          <w:szCs w:val="22"/>
          <w:lang w:val="en-GB"/>
        </w:rPr>
        <w:t xml:space="preserve"> of </w:t>
      </w:r>
      <w:r w:rsidR="002D68A2">
        <w:rPr>
          <w:rFonts w:ascii="Arial" w:hAnsi="Arial" w:cs="Arial"/>
          <w:sz w:val="22"/>
          <w:szCs w:val="22"/>
          <w:lang w:val="en-GB"/>
        </w:rPr>
        <w:t>cinema. This argument is very close w</w:t>
      </w:r>
      <w:r>
        <w:rPr>
          <w:rFonts w:ascii="Arial" w:hAnsi="Arial" w:cs="Arial"/>
          <w:sz w:val="22"/>
          <w:szCs w:val="22"/>
          <w:lang w:val="en-GB"/>
        </w:rPr>
        <w:t>it</w:t>
      </w:r>
      <w:r w:rsidR="002D68A2">
        <w:rPr>
          <w:rFonts w:ascii="Arial" w:hAnsi="Arial" w:cs="Arial"/>
          <w:sz w:val="22"/>
          <w:szCs w:val="22"/>
          <w:lang w:val="en-GB"/>
        </w:rPr>
        <w:t>h the second argument. Yet,</w:t>
      </w:r>
      <w:r>
        <w:rPr>
          <w:rFonts w:ascii="Arial" w:hAnsi="Arial" w:cs="Arial"/>
          <w:sz w:val="22"/>
          <w:szCs w:val="22"/>
          <w:lang w:val="en-GB"/>
        </w:rPr>
        <w:t xml:space="preserve"> there is a difference because the new technology argument stimulated the </w:t>
      </w:r>
      <w:r w:rsidR="00C70530" w:rsidRPr="00C70530">
        <w:rPr>
          <w:rFonts w:ascii="Arial" w:hAnsi="Arial" w:cs="Arial"/>
          <w:i/>
          <w:sz w:val="22"/>
          <w:szCs w:val="22"/>
          <w:lang w:val="en-GB"/>
        </w:rPr>
        <w:t>availability</w:t>
      </w:r>
      <w:r>
        <w:rPr>
          <w:rFonts w:ascii="Arial" w:hAnsi="Arial" w:cs="Arial"/>
          <w:sz w:val="22"/>
          <w:szCs w:val="22"/>
          <w:lang w:val="en-GB"/>
        </w:rPr>
        <w:t xml:space="preserve"> of films. This argument describes the smaller range of core competences which a cinema can use to differentiates.</w:t>
      </w:r>
      <w:r w:rsidRPr="00955517">
        <w:rPr>
          <w:rFonts w:ascii="Arial" w:hAnsi="Arial" w:cs="Arial"/>
          <w:sz w:val="22"/>
          <w:szCs w:val="22"/>
          <w:lang w:val="en-GB"/>
        </w:rPr>
        <w:t xml:space="preserve"> </w:t>
      </w:r>
      <w:r w:rsidRPr="00320FDA">
        <w:rPr>
          <w:rFonts w:ascii="Arial" w:hAnsi="Arial" w:cs="Arial"/>
          <w:sz w:val="22"/>
          <w:szCs w:val="22"/>
          <w:lang w:val="en-GB"/>
        </w:rPr>
        <w:t>“Estimates provide evidence o</w:t>
      </w:r>
      <w:r w:rsidR="00941DC0">
        <w:rPr>
          <w:rFonts w:ascii="Arial" w:hAnsi="Arial" w:cs="Arial"/>
          <w:sz w:val="22"/>
          <w:szCs w:val="22"/>
          <w:lang w:val="en-GB"/>
        </w:rPr>
        <w:t>f</w:t>
      </w:r>
      <w:r w:rsidRPr="00320FDA">
        <w:rPr>
          <w:rFonts w:ascii="Arial" w:hAnsi="Arial" w:cs="Arial"/>
          <w:sz w:val="22"/>
          <w:szCs w:val="22"/>
          <w:lang w:val="en-GB"/>
        </w:rPr>
        <w:t xml:space="preserve"> a complementary relationship between cinema and TV, even if cinema an</w:t>
      </w:r>
      <w:r w:rsidR="00941DC0">
        <w:rPr>
          <w:rFonts w:ascii="Arial" w:hAnsi="Arial" w:cs="Arial"/>
          <w:sz w:val="22"/>
          <w:szCs w:val="22"/>
          <w:lang w:val="en-GB"/>
        </w:rPr>
        <w:t xml:space="preserve">d TV movie consumption seem to </w:t>
      </w:r>
      <w:r w:rsidRPr="00320FDA">
        <w:rPr>
          <w:rFonts w:ascii="Arial" w:hAnsi="Arial" w:cs="Arial"/>
          <w:sz w:val="22"/>
          <w:szCs w:val="22"/>
          <w:lang w:val="en-GB"/>
        </w:rPr>
        <w:t>substitute</w:t>
      </w:r>
      <w:r w:rsidR="00941DC0">
        <w:rPr>
          <w:rFonts w:ascii="Arial" w:hAnsi="Arial" w:cs="Arial"/>
          <w:sz w:val="22"/>
          <w:szCs w:val="22"/>
          <w:lang w:val="en-GB"/>
        </w:rPr>
        <w:t>d</w:t>
      </w:r>
      <w:r w:rsidRPr="00320FDA">
        <w:rPr>
          <w:rFonts w:ascii="Arial" w:hAnsi="Arial" w:cs="Arial"/>
          <w:sz w:val="22"/>
          <w:szCs w:val="22"/>
          <w:lang w:val="en-GB"/>
        </w:rPr>
        <w:t xml:space="preserve"> when weekend and weekday TV movie consumpt</w:t>
      </w:r>
      <w:r w:rsidR="002D68A2">
        <w:rPr>
          <w:rFonts w:ascii="Arial" w:hAnsi="Arial" w:cs="Arial"/>
          <w:sz w:val="22"/>
          <w:szCs w:val="22"/>
          <w:lang w:val="en-GB"/>
        </w:rPr>
        <w:t>ion are distinguished</w:t>
      </w:r>
      <w:r w:rsidRPr="00320FDA">
        <w:rPr>
          <w:rFonts w:ascii="Arial" w:hAnsi="Arial" w:cs="Arial"/>
          <w:sz w:val="22"/>
          <w:szCs w:val="22"/>
          <w:lang w:val="en-GB"/>
        </w:rPr>
        <w:t>”</w:t>
      </w:r>
      <w:r w:rsidRPr="00955517">
        <w:rPr>
          <w:rFonts w:ascii="Arial" w:hAnsi="Arial" w:cs="Arial"/>
          <w:sz w:val="22"/>
          <w:szCs w:val="22"/>
          <w:lang w:val="en-GB"/>
        </w:rPr>
        <w:t xml:space="preserve"> </w:t>
      </w:r>
      <w:r w:rsidRPr="00370061">
        <w:rPr>
          <w:rFonts w:ascii="Arial" w:hAnsi="Arial" w:cs="Arial"/>
          <w:sz w:val="22"/>
          <w:szCs w:val="22"/>
          <w:lang w:val="en-GB"/>
        </w:rPr>
        <w:t>(Burgess and Evans, 2005)</w:t>
      </w:r>
      <w:r w:rsidR="002D68A2">
        <w:rPr>
          <w:rFonts w:ascii="Arial" w:hAnsi="Arial" w:cs="Arial"/>
          <w:sz w:val="22"/>
          <w:szCs w:val="22"/>
          <w:lang w:val="en-GB"/>
        </w:rPr>
        <w:t>.</w:t>
      </w:r>
    </w:p>
    <w:p w:rsidR="00034A22" w:rsidRPr="006E15F8" w:rsidRDefault="00034A22" w:rsidP="00034A22">
      <w:pPr>
        <w:spacing w:line="360" w:lineRule="auto"/>
        <w:jc w:val="both"/>
        <w:rPr>
          <w:rFonts w:ascii="Arial" w:hAnsi="Arial" w:cs="Arial"/>
          <w:sz w:val="22"/>
          <w:szCs w:val="22"/>
          <w:lang w:val="en-GB"/>
        </w:rPr>
      </w:pPr>
    </w:p>
    <w:p w:rsidR="00034A22" w:rsidRPr="00F95BD4" w:rsidRDefault="00034A22" w:rsidP="00034A22">
      <w:pPr>
        <w:spacing w:line="360" w:lineRule="auto"/>
        <w:jc w:val="both"/>
        <w:rPr>
          <w:rFonts w:ascii="Arial" w:hAnsi="Arial" w:cs="Arial"/>
          <w:sz w:val="22"/>
          <w:szCs w:val="22"/>
          <w:lang w:val="en-GB"/>
        </w:rPr>
      </w:pPr>
      <w:r>
        <w:rPr>
          <w:rFonts w:ascii="Arial" w:hAnsi="Arial" w:cs="Arial"/>
          <w:sz w:val="22"/>
          <w:szCs w:val="22"/>
          <w:lang w:val="en-GB"/>
        </w:rPr>
        <w:t>Argument 4</w:t>
      </w:r>
      <w:r w:rsidR="00AE1C6B">
        <w:rPr>
          <w:rFonts w:ascii="Arial" w:hAnsi="Arial" w:cs="Arial"/>
          <w:sz w:val="22"/>
          <w:szCs w:val="22"/>
          <w:lang w:val="en-GB"/>
        </w:rPr>
        <w:t xml:space="preserve"> -</w:t>
      </w:r>
      <w:r w:rsidRPr="00F95BD4">
        <w:rPr>
          <w:rFonts w:ascii="Arial" w:hAnsi="Arial" w:cs="Arial"/>
          <w:sz w:val="22"/>
          <w:szCs w:val="22"/>
          <w:lang w:val="en-GB"/>
        </w:rPr>
        <w:t xml:space="preserve"> Human capital is more interested in cinema-Arts</w:t>
      </w:r>
    </w:p>
    <w:p w:rsidR="00034A22" w:rsidRPr="00F95BD4" w:rsidRDefault="00034A22" w:rsidP="00034A22">
      <w:pPr>
        <w:spacing w:line="360" w:lineRule="auto"/>
        <w:jc w:val="both"/>
        <w:rPr>
          <w:rFonts w:ascii="Arial" w:hAnsi="Arial" w:cs="Arial"/>
          <w:sz w:val="22"/>
          <w:szCs w:val="22"/>
          <w:lang w:val="en-GB"/>
        </w:rPr>
      </w:pPr>
      <w:r w:rsidRPr="00F95BD4">
        <w:rPr>
          <w:rFonts w:ascii="Arial" w:hAnsi="Arial" w:cs="Arial"/>
          <w:sz w:val="22"/>
          <w:szCs w:val="22"/>
          <w:lang w:val="en-GB"/>
        </w:rPr>
        <w:t xml:space="preserve">People are more interested in arts </w:t>
      </w:r>
      <w:r w:rsidR="008E5527">
        <w:rPr>
          <w:rFonts w:ascii="Arial" w:hAnsi="Arial" w:cs="Arial"/>
          <w:sz w:val="22"/>
          <w:szCs w:val="22"/>
          <w:lang w:val="en-GB"/>
        </w:rPr>
        <w:t>and</w:t>
      </w:r>
      <w:r w:rsidRPr="00F95BD4">
        <w:rPr>
          <w:rFonts w:ascii="Arial" w:hAnsi="Arial" w:cs="Arial"/>
          <w:sz w:val="22"/>
          <w:szCs w:val="22"/>
          <w:lang w:val="en-GB"/>
        </w:rPr>
        <w:t xml:space="preserve"> cinema-Arts. A book written by Robert Warshow discusses the culture around the experience of movies, comics, t</w:t>
      </w:r>
      <w:r w:rsidR="00941DC0">
        <w:rPr>
          <w:rFonts w:ascii="Arial" w:hAnsi="Arial" w:cs="Arial"/>
          <w:sz w:val="22"/>
          <w:szCs w:val="22"/>
          <w:lang w:val="en-GB"/>
        </w:rPr>
        <w:t>heatre and other popular cultural</w:t>
      </w:r>
      <w:r w:rsidRPr="00F95BD4">
        <w:rPr>
          <w:rFonts w:ascii="Arial" w:hAnsi="Arial" w:cs="Arial"/>
          <w:sz w:val="22"/>
          <w:szCs w:val="22"/>
          <w:lang w:val="en-GB"/>
        </w:rPr>
        <w:t xml:space="preserve"> aspects</w:t>
      </w:r>
      <w:r>
        <w:rPr>
          <w:rFonts w:ascii="Arial" w:hAnsi="Arial" w:cs="Arial"/>
          <w:sz w:val="22"/>
          <w:szCs w:val="22"/>
          <w:lang w:val="en-GB"/>
        </w:rPr>
        <w:t>.</w:t>
      </w:r>
      <w:r w:rsidRPr="00F95BD4">
        <w:rPr>
          <w:rFonts w:ascii="Arial" w:hAnsi="Arial" w:cs="Arial"/>
          <w:sz w:val="22"/>
          <w:szCs w:val="22"/>
          <w:lang w:val="en-GB"/>
        </w:rPr>
        <w:t xml:space="preserve"> This means th</w:t>
      </w:r>
      <w:r>
        <w:rPr>
          <w:rFonts w:ascii="Arial" w:hAnsi="Arial" w:cs="Arial"/>
          <w:sz w:val="22"/>
          <w:szCs w:val="22"/>
          <w:lang w:val="en-GB"/>
        </w:rPr>
        <w:t xml:space="preserve">at </w:t>
      </w:r>
      <w:r w:rsidRPr="00F95BD4">
        <w:rPr>
          <w:rFonts w:ascii="Arial" w:hAnsi="Arial" w:cs="Arial"/>
          <w:sz w:val="22"/>
          <w:szCs w:val="22"/>
          <w:lang w:val="en-GB"/>
        </w:rPr>
        <w:t>people are getting more involved with movie and are willing to spend money on that subject, for instance</w:t>
      </w:r>
      <w:r w:rsidR="002D68A2">
        <w:rPr>
          <w:rFonts w:ascii="Arial" w:hAnsi="Arial" w:cs="Arial"/>
          <w:sz w:val="22"/>
          <w:szCs w:val="22"/>
          <w:lang w:val="en-GB"/>
        </w:rPr>
        <w:t xml:space="preserve"> starting a collection of DVD’s</w:t>
      </w:r>
      <w:r w:rsidRPr="00F95BD4">
        <w:rPr>
          <w:rFonts w:ascii="Arial" w:hAnsi="Arial" w:cs="Arial"/>
          <w:sz w:val="22"/>
          <w:szCs w:val="22"/>
          <w:lang w:val="en-GB"/>
        </w:rPr>
        <w:t xml:space="preserve"> (</w:t>
      </w:r>
      <w:r w:rsidR="002D68A2">
        <w:rPr>
          <w:rFonts w:ascii="Arial" w:hAnsi="Arial" w:cs="Arial"/>
          <w:sz w:val="22"/>
          <w:szCs w:val="22"/>
          <w:lang w:val="en-GB"/>
        </w:rPr>
        <w:t xml:space="preserve">Warshow, 2001; </w:t>
      </w:r>
      <w:r w:rsidRPr="00F95BD4">
        <w:rPr>
          <w:rFonts w:ascii="Arial" w:hAnsi="Arial" w:cs="Arial"/>
          <w:sz w:val="22"/>
          <w:szCs w:val="22"/>
          <w:lang w:val="en-GB"/>
        </w:rPr>
        <w:t>Barlow, 2005)</w:t>
      </w:r>
      <w:r w:rsidR="002D68A2">
        <w:rPr>
          <w:rFonts w:ascii="Arial" w:hAnsi="Arial" w:cs="Arial"/>
          <w:sz w:val="22"/>
          <w:szCs w:val="22"/>
          <w:lang w:val="en-GB"/>
        </w:rPr>
        <w:t xml:space="preserve">. </w:t>
      </w:r>
      <w:r w:rsidRPr="00F95BD4">
        <w:rPr>
          <w:rFonts w:ascii="Arial" w:hAnsi="Arial" w:cs="Arial"/>
          <w:sz w:val="22"/>
          <w:szCs w:val="22"/>
          <w:lang w:val="en-GB"/>
        </w:rPr>
        <w:t>In another research</w:t>
      </w:r>
      <w:r w:rsidR="002D68A2">
        <w:rPr>
          <w:rFonts w:ascii="Arial" w:hAnsi="Arial" w:cs="Arial"/>
          <w:sz w:val="22"/>
          <w:szCs w:val="22"/>
          <w:lang w:val="en-GB"/>
        </w:rPr>
        <w:t>, the cinema attendees were separated in three groups: t</w:t>
      </w:r>
      <w:r w:rsidRPr="00F95BD4">
        <w:rPr>
          <w:rFonts w:ascii="Arial" w:hAnsi="Arial" w:cs="Arial"/>
          <w:sz w:val="22"/>
          <w:szCs w:val="22"/>
          <w:lang w:val="en-GB"/>
        </w:rPr>
        <w:t xml:space="preserve">he social, the apathetic and cinema buff. In this distribution there is also an </w:t>
      </w:r>
      <w:r>
        <w:rPr>
          <w:rFonts w:ascii="Arial" w:hAnsi="Arial" w:cs="Arial"/>
          <w:sz w:val="22"/>
          <w:szCs w:val="22"/>
          <w:lang w:val="en-GB"/>
        </w:rPr>
        <w:t xml:space="preserve">important role for the </w:t>
      </w:r>
      <w:r w:rsidRPr="00F95BD4">
        <w:rPr>
          <w:rFonts w:ascii="Arial" w:hAnsi="Arial" w:cs="Arial"/>
          <w:sz w:val="22"/>
          <w:szCs w:val="22"/>
          <w:lang w:val="en-GB"/>
        </w:rPr>
        <w:t>group o</w:t>
      </w:r>
      <w:r>
        <w:rPr>
          <w:rFonts w:ascii="Arial" w:hAnsi="Arial" w:cs="Arial"/>
          <w:sz w:val="22"/>
          <w:szCs w:val="22"/>
          <w:lang w:val="en-GB"/>
        </w:rPr>
        <w:t>f</w:t>
      </w:r>
      <w:r w:rsidR="002D68A2">
        <w:rPr>
          <w:rFonts w:ascii="Arial" w:hAnsi="Arial" w:cs="Arial"/>
          <w:sz w:val="22"/>
          <w:szCs w:val="22"/>
          <w:lang w:val="en-GB"/>
        </w:rPr>
        <w:t xml:space="preserve"> cinema-arts users</w:t>
      </w:r>
      <w:r w:rsidRPr="00F95BD4">
        <w:rPr>
          <w:rFonts w:ascii="Arial" w:hAnsi="Arial" w:cs="Arial"/>
          <w:sz w:val="22"/>
          <w:szCs w:val="22"/>
          <w:lang w:val="en-GB"/>
        </w:rPr>
        <w:t xml:space="preserve"> (Cuadrado and Fransquet, 1999)</w:t>
      </w:r>
      <w:r w:rsidR="002D68A2">
        <w:rPr>
          <w:rFonts w:ascii="Arial" w:hAnsi="Arial" w:cs="Arial"/>
          <w:sz w:val="22"/>
          <w:szCs w:val="22"/>
          <w:lang w:val="en-GB"/>
        </w:rPr>
        <w:t>.</w:t>
      </w:r>
      <w:r w:rsidRPr="00F95BD4">
        <w:rPr>
          <w:rFonts w:ascii="Arial" w:hAnsi="Arial" w:cs="Arial"/>
          <w:sz w:val="22"/>
          <w:szCs w:val="22"/>
          <w:lang w:val="en-GB"/>
        </w:rPr>
        <w:t xml:space="preserve"> The cinema</w:t>
      </w:r>
      <w:r>
        <w:rPr>
          <w:rFonts w:ascii="Arial" w:hAnsi="Arial" w:cs="Arial"/>
          <w:sz w:val="22"/>
          <w:szCs w:val="22"/>
          <w:lang w:val="en-GB"/>
        </w:rPr>
        <w:t>-</w:t>
      </w:r>
      <w:r w:rsidR="002D68A2">
        <w:rPr>
          <w:rFonts w:ascii="Arial" w:hAnsi="Arial" w:cs="Arial"/>
          <w:sz w:val="22"/>
          <w:szCs w:val="22"/>
          <w:lang w:val="en-GB"/>
        </w:rPr>
        <w:t>user</w:t>
      </w:r>
      <w:r w:rsidRPr="00F95BD4">
        <w:rPr>
          <w:rFonts w:ascii="Arial" w:hAnsi="Arial" w:cs="Arial"/>
          <w:sz w:val="22"/>
          <w:szCs w:val="22"/>
          <w:lang w:val="en-GB"/>
        </w:rPr>
        <w:t xml:space="preserve"> </w:t>
      </w:r>
      <w:r>
        <w:rPr>
          <w:rFonts w:ascii="Arial" w:hAnsi="Arial" w:cs="Arial"/>
          <w:sz w:val="22"/>
          <w:szCs w:val="22"/>
          <w:lang w:val="en-GB"/>
        </w:rPr>
        <w:t xml:space="preserve">can </w:t>
      </w:r>
      <w:r w:rsidR="002D68A2">
        <w:rPr>
          <w:rFonts w:ascii="Arial" w:hAnsi="Arial" w:cs="Arial"/>
          <w:sz w:val="22"/>
          <w:szCs w:val="22"/>
          <w:lang w:val="en-GB"/>
        </w:rPr>
        <w:t xml:space="preserve">also </w:t>
      </w:r>
      <w:r>
        <w:rPr>
          <w:rFonts w:ascii="Arial" w:hAnsi="Arial" w:cs="Arial"/>
          <w:sz w:val="22"/>
          <w:szCs w:val="22"/>
          <w:lang w:val="en-GB"/>
        </w:rPr>
        <w:t xml:space="preserve">have </w:t>
      </w:r>
      <w:r w:rsidRPr="00F95BD4">
        <w:rPr>
          <w:rFonts w:ascii="Arial" w:hAnsi="Arial" w:cs="Arial"/>
          <w:sz w:val="22"/>
          <w:szCs w:val="22"/>
          <w:lang w:val="en-GB"/>
        </w:rPr>
        <w:t>an</w:t>
      </w:r>
      <w:r>
        <w:rPr>
          <w:rFonts w:ascii="Arial" w:hAnsi="Arial" w:cs="Arial"/>
          <w:sz w:val="22"/>
          <w:szCs w:val="22"/>
          <w:lang w:val="en-GB"/>
        </w:rPr>
        <w:t>other</w:t>
      </w:r>
      <w:r w:rsidR="002D68A2">
        <w:rPr>
          <w:rFonts w:ascii="Arial" w:hAnsi="Arial" w:cs="Arial"/>
          <w:sz w:val="22"/>
          <w:szCs w:val="22"/>
          <w:lang w:val="en-GB"/>
        </w:rPr>
        <w:t xml:space="preserve"> goal</w:t>
      </w:r>
      <w:r>
        <w:rPr>
          <w:rFonts w:ascii="Arial" w:hAnsi="Arial" w:cs="Arial"/>
          <w:sz w:val="22"/>
          <w:szCs w:val="22"/>
          <w:lang w:val="en-GB"/>
        </w:rPr>
        <w:t xml:space="preserve"> </w:t>
      </w:r>
      <w:r w:rsidRPr="00F95BD4">
        <w:rPr>
          <w:rFonts w:ascii="Arial" w:hAnsi="Arial" w:cs="Arial"/>
          <w:sz w:val="22"/>
          <w:szCs w:val="22"/>
          <w:lang w:val="en-GB"/>
        </w:rPr>
        <w:t xml:space="preserve">when </w:t>
      </w:r>
      <w:r>
        <w:rPr>
          <w:rFonts w:ascii="Arial" w:hAnsi="Arial" w:cs="Arial"/>
          <w:sz w:val="22"/>
          <w:szCs w:val="22"/>
          <w:lang w:val="en-GB"/>
        </w:rPr>
        <w:t xml:space="preserve">they </w:t>
      </w:r>
      <w:r w:rsidRPr="00F95BD4">
        <w:rPr>
          <w:rFonts w:ascii="Arial" w:hAnsi="Arial" w:cs="Arial"/>
          <w:sz w:val="22"/>
          <w:szCs w:val="22"/>
          <w:lang w:val="en-GB"/>
        </w:rPr>
        <w:t xml:space="preserve">go to the cinema. The consumer is trying to </w:t>
      </w:r>
      <w:r w:rsidR="002D68A2">
        <w:rPr>
          <w:rFonts w:ascii="Arial" w:hAnsi="Arial" w:cs="Arial"/>
          <w:sz w:val="22"/>
          <w:szCs w:val="22"/>
          <w:lang w:val="en-GB"/>
        </w:rPr>
        <w:t>collect new information t</w:t>
      </w:r>
      <w:r w:rsidRPr="00F95BD4">
        <w:rPr>
          <w:rFonts w:ascii="Arial" w:hAnsi="Arial" w:cs="Arial"/>
          <w:sz w:val="22"/>
          <w:szCs w:val="22"/>
          <w:lang w:val="en-GB"/>
        </w:rPr>
        <w:t>hat is easy to process. By watching a movie the consumer does</w:t>
      </w:r>
      <w:r w:rsidR="002D68A2">
        <w:rPr>
          <w:rFonts w:ascii="Arial" w:hAnsi="Arial" w:cs="Arial"/>
          <w:sz w:val="22"/>
          <w:szCs w:val="22"/>
          <w:lang w:val="en-GB"/>
        </w:rPr>
        <w:t xml:space="preserve"> no</w:t>
      </w:r>
      <w:r w:rsidRPr="00F95BD4">
        <w:rPr>
          <w:rFonts w:ascii="Arial" w:hAnsi="Arial" w:cs="Arial"/>
          <w:sz w:val="22"/>
          <w:szCs w:val="22"/>
          <w:lang w:val="en-GB"/>
        </w:rPr>
        <w:t xml:space="preserve">t </w:t>
      </w:r>
      <w:r w:rsidR="002D68A2">
        <w:rPr>
          <w:rFonts w:ascii="Arial" w:hAnsi="Arial" w:cs="Arial"/>
          <w:sz w:val="22"/>
          <w:szCs w:val="22"/>
          <w:lang w:val="en-GB"/>
        </w:rPr>
        <w:t xml:space="preserve">spend a </w:t>
      </w:r>
      <w:r>
        <w:rPr>
          <w:rFonts w:ascii="Arial" w:hAnsi="Arial" w:cs="Arial"/>
          <w:sz w:val="22"/>
          <w:szCs w:val="22"/>
          <w:lang w:val="en-GB"/>
        </w:rPr>
        <w:t xml:space="preserve">lot of energy by </w:t>
      </w:r>
      <w:r w:rsidRPr="00F95BD4">
        <w:rPr>
          <w:rFonts w:ascii="Arial" w:hAnsi="Arial" w:cs="Arial"/>
          <w:sz w:val="22"/>
          <w:szCs w:val="22"/>
          <w:lang w:val="en-GB"/>
        </w:rPr>
        <w:t>think</w:t>
      </w:r>
      <w:r>
        <w:rPr>
          <w:rFonts w:ascii="Arial" w:hAnsi="Arial" w:cs="Arial"/>
          <w:sz w:val="22"/>
          <w:szCs w:val="22"/>
          <w:lang w:val="en-GB"/>
        </w:rPr>
        <w:t xml:space="preserve">ing </w:t>
      </w:r>
      <w:r w:rsidRPr="00F95BD4">
        <w:rPr>
          <w:rFonts w:ascii="Arial" w:hAnsi="Arial" w:cs="Arial"/>
          <w:sz w:val="22"/>
          <w:szCs w:val="22"/>
          <w:lang w:val="en-GB"/>
        </w:rPr>
        <w:t xml:space="preserve">hard, but </w:t>
      </w:r>
      <w:r w:rsidR="002D68A2">
        <w:rPr>
          <w:rFonts w:ascii="Arial" w:hAnsi="Arial" w:cs="Arial"/>
          <w:sz w:val="22"/>
          <w:szCs w:val="22"/>
          <w:lang w:val="en-GB"/>
        </w:rPr>
        <w:t>he still</w:t>
      </w:r>
      <w:r>
        <w:rPr>
          <w:rFonts w:ascii="Arial" w:hAnsi="Arial" w:cs="Arial"/>
          <w:sz w:val="22"/>
          <w:szCs w:val="22"/>
          <w:lang w:val="en-GB"/>
        </w:rPr>
        <w:t xml:space="preserve"> </w:t>
      </w:r>
      <w:r w:rsidRPr="00F95BD4">
        <w:rPr>
          <w:rFonts w:ascii="Arial" w:hAnsi="Arial" w:cs="Arial"/>
          <w:sz w:val="22"/>
          <w:szCs w:val="22"/>
          <w:lang w:val="en-GB"/>
        </w:rPr>
        <w:t>gets all kind</w:t>
      </w:r>
      <w:r w:rsidR="002D68A2">
        <w:rPr>
          <w:rFonts w:ascii="Arial" w:hAnsi="Arial" w:cs="Arial"/>
          <w:sz w:val="22"/>
          <w:szCs w:val="22"/>
          <w:lang w:val="en-GB"/>
        </w:rPr>
        <w:t>s of new information</w:t>
      </w:r>
      <w:r w:rsidRPr="00F95BD4">
        <w:rPr>
          <w:rFonts w:ascii="Arial" w:hAnsi="Arial" w:cs="Arial"/>
          <w:sz w:val="22"/>
          <w:szCs w:val="22"/>
          <w:lang w:val="en-GB"/>
        </w:rPr>
        <w:t xml:space="preserve"> (</w:t>
      </w:r>
      <w:r w:rsidRPr="00650F6B">
        <w:rPr>
          <w:rFonts w:ascii="Arial" w:hAnsi="Arial" w:cs="Arial"/>
          <w:sz w:val="22"/>
          <w:szCs w:val="22"/>
          <w:lang w:val="en-GB"/>
        </w:rPr>
        <w:t>Naficy</w:t>
      </w:r>
      <w:r w:rsidRPr="00650F6B">
        <w:rPr>
          <w:rFonts w:ascii="Arial" w:hAnsi="Arial" w:cs="Arial"/>
          <w:bCs/>
          <w:sz w:val="22"/>
          <w:szCs w:val="22"/>
          <w:lang w:val="en-GB"/>
        </w:rPr>
        <w:t>, 2010)</w:t>
      </w:r>
      <w:r w:rsidR="002D68A2">
        <w:rPr>
          <w:rFonts w:ascii="Arial" w:hAnsi="Arial" w:cs="Arial"/>
          <w:bCs/>
          <w:sz w:val="22"/>
          <w:szCs w:val="22"/>
          <w:lang w:val="en-GB"/>
        </w:rPr>
        <w:t>.</w:t>
      </w:r>
      <w:r>
        <w:rPr>
          <w:rFonts w:ascii="Arial" w:hAnsi="Arial" w:cs="Arial"/>
          <w:bCs/>
          <w:sz w:val="22"/>
          <w:szCs w:val="22"/>
          <w:lang w:val="en-GB"/>
        </w:rPr>
        <w:t xml:space="preserve"> </w:t>
      </w:r>
    </w:p>
    <w:p w:rsidR="00034A22" w:rsidRPr="00DB184C" w:rsidRDefault="00034A22" w:rsidP="00034A22">
      <w:pPr>
        <w:jc w:val="both"/>
        <w:rPr>
          <w:rFonts w:ascii="Arial" w:hAnsi="Arial" w:cs="Arial"/>
          <w:sz w:val="22"/>
          <w:szCs w:val="22"/>
          <w:lang w:val="en-GB"/>
        </w:rPr>
      </w:pPr>
    </w:p>
    <w:p w:rsidR="00034A22" w:rsidRPr="00650F6B" w:rsidRDefault="002D68A2" w:rsidP="00034A22">
      <w:pPr>
        <w:spacing w:line="360" w:lineRule="auto"/>
        <w:jc w:val="both"/>
        <w:rPr>
          <w:rFonts w:ascii="Arial" w:hAnsi="Arial" w:cs="Arial"/>
          <w:sz w:val="22"/>
          <w:szCs w:val="22"/>
          <w:lang w:val="en-GB"/>
        </w:rPr>
      </w:pPr>
      <w:r>
        <w:rPr>
          <w:rFonts w:ascii="Arial" w:hAnsi="Arial" w:cs="Arial"/>
          <w:sz w:val="22"/>
          <w:szCs w:val="22"/>
          <w:lang w:val="en-GB"/>
        </w:rPr>
        <w:t>Conclusion</w:t>
      </w:r>
      <w:r w:rsidR="00034A22" w:rsidRPr="00650F6B">
        <w:rPr>
          <w:rFonts w:ascii="Arial" w:hAnsi="Arial" w:cs="Arial"/>
          <w:sz w:val="22"/>
          <w:szCs w:val="22"/>
          <w:lang w:val="en-GB"/>
        </w:rPr>
        <w:t xml:space="preserve"> </w:t>
      </w:r>
    </w:p>
    <w:p w:rsidR="00034A22" w:rsidRPr="009C44EA" w:rsidRDefault="00153B99" w:rsidP="00034A22">
      <w:pPr>
        <w:spacing w:after="240" w:line="360" w:lineRule="auto"/>
        <w:jc w:val="both"/>
        <w:rPr>
          <w:rStyle w:val="italic"/>
          <w:rFonts w:ascii="Arial" w:hAnsi="Arial" w:cs="Arial"/>
          <w:sz w:val="22"/>
          <w:szCs w:val="22"/>
          <w:lang w:val="en-GB"/>
        </w:rPr>
      </w:pPr>
      <w:r>
        <w:rPr>
          <w:rFonts w:ascii="Arial" w:hAnsi="Arial" w:cs="Arial"/>
          <w:sz w:val="22"/>
          <w:szCs w:val="22"/>
          <w:lang w:val="en-GB"/>
        </w:rPr>
        <w:t>Out of the</w:t>
      </w:r>
      <w:r w:rsidR="00034A22" w:rsidRPr="00DD2677">
        <w:rPr>
          <w:rFonts w:ascii="Arial" w:hAnsi="Arial" w:cs="Arial"/>
          <w:sz w:val="22"/>
          <w:szCs w:val="22"/>
          <w:lang w:val="en-GB"/>
        </w:rPr>
        <w:t>s</w:t>
      </w:r>
      <w:r>
        <w:rPr>
          <w:rFonts w:ascii="Arial" w:hAnsi="Arial" w:cs="Arial"/>
          <w:sz w:val="22"/>
          <w:szCs w:val="22"/>
          <w:lang w:val="en-GB"/>
        </w:rPr>
        <w:t>e</w:t>
      </w:r>
      <w:r w:rsidR="00034A22" w:rsidRPr="00DD2677">
        <w:rPr>
          <w:rFonts w:ascii="Arial" w:hAnsi="Arial" w:cs="Arial"/>
          <w:sz w:val="22"/>
          <w:szCs w:val="22"/>
          <w:lang w:val="en-GB"/>
        </w:rPr>
        <w:t xml:space="preserve"> </w:t>
      </w:r>
      <w:r w:rsidR="00034A22">
        <w:rPr>
          <w:rFonts w:ascii="Arial" w:hAnsi="Arial" w:cs="Arial"/>
          <w:sz w:val="22"/>
          <w:szCs w:val="22"/>
          <w:lang w:val="en-GB"/>
        </w:rPr>
        <w:t>four</w:t>
      </w:r>
      <w:r w:rsidR="00034A22" w:rsidRPr="00DD2677">
        <w:rPr>
          <w:rFonts w:ascii="Arial" w:hAnsi="Arial" w:cs="Arial"/>
          <w:sz w:val="22"/>
          <w:szCs w:val="22"/>
          <w:lang w:val="en-GB"/>
        </w:rPr>
        <w:t xml:space="preserve"> argument</w:t>
      </w:r>
      <w:r w:rsidR="00034A22">
        <w:rPr>
          <w:rFonts w:ascii="Arial" w:hAnsi="Arial" w:cs="Arial"/>
          <w:sz w:val="22"/>
          <w:szCs w:val="22"/>
          <w:lang w:val="en-GB"/>
        </w:rPr>
        <w:t>s</w:t>
      </w:r>
      <w:r w:rsidR="00034A22" w:rsidRPr="00DD2677">
        <w:rPr>
          <w:rFonts w:ascii="Arial" w:hAnsi="Arial" w:cs="Arial"/>
          <w:sz w:val="22"/>
          <w:szCs w:val="22"/>
          <w:lang w:val="en-GB"/>
        </w:rPr>
        <w:t xml:space="preserve"> can be concluded that the reason a person goes to the cinema is changed compared with 1960. </w:t>
      </w:r>
      <w:r w:rsidR="00034A22">
        <w:rPr>
          <w:rFonts w:ascii="Arial" w:hAnsi="Arial" w:cs="Arial"/>
          <w:sz w:val="22"/>
          <w:szCs w:val="22"/>
          <w:lang w:val="en-GB"/>
        </w:rPr>
        <w:t xml:space="preserve">This </w:t>
      </w:r>
      <w:r w:rsidR="00FA6BEB">
        <w:rPr>
          <w:rFonts w:ascii="Arial" w:hAnsi="Arial" w:cs="Arial"/>
          <w:sz w:val="22"/>
          <w:szCs w:val="22"/>
          <w:lang w:val="en-GB"/>
        </w:rPr>
        <w:t>does not mean that that the role</w:t>
      </w:r>
      <w:r w:rsidR="00034A22">
        <w:rPr>
          <w:rFonts w:ascii="Arial" w:hAnsi="Arial" w:cs="Arial"/>
          <w:sz w:val="22"/>
          <w:szCs w:val="22"/>
          <w:lang w:val="en-GB"/>
        </w:rPr>
        <w:t xml:space="preserve"> of the cinema is less </w:t>
      </w:r>
      <w:r w:rsidR="00FA6BEB">
        <w:rPr>
          <w:rFonts w:ascii="Arial" w:hAnsi="Arial" w:cs="Arial"/>
          <w:sz w:val="22"/>
          <w:szCs w:val="22"/>
          <w:lang w:val="en-GB"/>
        </w:rPr>
        <w:lastRenderedPageBreak/>
        <w:t>important</w:t>
      </w:r>
      <w:r w:rsidR="00034A22">
        <w:rPr>
          <w:rFonts w:ascii="Arial" w:hAnsi="Arial" w:cs="Arial"/>
          <w:sz w:val="22"/>
          <w:szCs w:val="22"/>
          <w:lang w:val="en-GB"/>
        </w:rPr>
        <w:t xml:space="preserve"> </w:t>
      </w:r>
      <w:r w:rsidR="00034A22" w:rsidRPr="00DD2677">
        <w:rPr>
          <w:rFonts w:ascii="Arial" w:hAnsi="Arial" w:cs="Arial"/>
          <w:sz w:val="22"/>
          <w:szCs w:val="22"/>
          <w:lang w:val="en-GB"/>
        </w:rPr>
        <w:t>(</w:t>
      </w:r>
      <w:r w:rsidR="00034A22" w:rsidRPr="00DD2677">
        <w:rPr>
          <w:rStyle w:val="italic"/>
          <w:rFonts w:ascii="Arial" w:hAnsi="Arial" w:cs="Arial"/>
          <w:sz w:val="22"/>
          <w:szCs w:val="22"/>
          <w:lang w:val="en-GB"/>
        </w:rPr>
        <w:t>Rawsthorn, 1997)</w:t>
      </w:r>
      <w:r w:rsidR="00FA6BEB">
        <w:rPr>
          <w:rStyle w:val="italic"/>
          <w:rFonts w:ascii="Arial" w:hAnsi="Arial" w:cs="Arial"/>
          <w:sz w:val="22"/>
          <w:szCs w:val="22"/>
          <w:lang w:val="en-GB"/>
        </w:rPr>
        <w:t>.</w:t>
      </w:r>
      <w:r w:rsidR="00034A22" w:rsidRPr="00DD2677">
        <w:rPr>
          <w:rStyle w:val="italic"/>
          <w:rFonts w:ascii="Arial" w:hAnsi="Arial" w:cs="Arial"/>
          <w:sz w:val="22"/>
          <w:szCs w:val="22"/>
          <w:lang w:val="en-GB"/>
        </w:rPr>
        <w:t xml:space="preserve"> In the next section</w:t>
      </w:r>
      <w:r w:rsidR="00FA6BEB">
        <w:rPr>
          <w:rStyle w:val="italic"/>
          <w:rFonts w:ascii="Arial" w:hAnsi="Arial" w:cs="Arial"/>
          <w:sz w:val="22"/>
          <w:szCs w:val="22"/>
          <w:lang w:val="en-GB"/>
        </w:rPr>
        <w:t>,</w:t>
      </w:r>
      <w:r w:rsidR="00034A22" w:rsidRPr="00DD2677">
        <w:rPr>
          <w:rStyle w:val="italic"/>
          <w:rFonts w:ascii="Arial" w:hAnsi="Arial" w:cs="Arial"/>
          <w:sz w:val="22"/>
          <w:szCs w:val="22"/>
          <w:lang w:val="en-GB"/>
        </w:rPr>
        <w:t xml:space="preserve"> t</w:t>
      </w:r>
      <w:r w:rsidR="00FA6BEB">
        <w:rPr>
          <w:rStyle w:val="italic"/>
          <w:rFonts w:ascii="Arial" w:hAnsi="Arial" w:cs="Arial"/>
          <w:sz w:val="22"/>
          <w:szCs w:val="22"/>
          <w:lang w:val="en-GB"/>
        </w:rPr>
        <w:t>wo theories</w:t>
      </w:r>
      <w:r w:rsidR="00034A22" w:rsidRPr="00DD2677">
        <w:rPr>
          <w:rStyle w:val="italic"/>
          <w:rFonts w:ascii="Arial" w:hAnsi="Arial" w:cs="Arial"/>
          <w:sz w:val="22"/>
          <w:szCs w:val="22"/>
          <w:lang w:val="en-GB"/>
        </w:rPr>
        <w:t xml:space="preserve"> of consumer behaviour will be combined with the knowledge </w:t>
      </w:r>
      <w:r w:rsidR="00034A22">
        <w:rPr>
          <w:rStyle w:val="italic"/>
          <w:rFonts w:ascii="Arial" w:hAnsi="Arial" w:cs="Arial"/>
          <w:sz w:val="22"/>
          <w:szCs w:val="22"/>
          <w:lang w:val="en-GB"/>
        </w:rPr>
        <w:t xml:space="preserve">about </w:t>
      </w:r>
      <w:r w:rsidR="00034A22" w:rsidRPr="00DD2677">
        <w:rPr>
          <w:rStyle w:val="italic"/>
          <w:rFonts w:ascii="Arial" w:hAnsi="Arial" w:cs="Arial"/>
          <w:sz w:val="22"/>
          <w:szCs w:val="22"/>
          <w:lang w:val="en-GB"/>
        </w:rPr>
        <w:t>the cinema</w:t>
      </w:r>
      <w:r w:rsidR="00034A22">
        <w:rPr>
          <w:rStyle w:val="italic"/>
          <w:rFonts w:ascii="Arial" w:hAnsi="Arial" w:cs="Arial"/>
          <w:sz w:val="22"/>
          <w:szCs w:val="22"/>
          <w:lang w:val="en-GB"/>
        </w:rPr>
        <w:t xml:space="preserve"> consumer</w:t>
      </w:r>
      <w:r w:rsidR="00FA6BEB">
        <w:rPr>
          <w:rStyle w:val="italic"/>
          <w:rFonts w:ascii="Arial" w:hAnsi="Arial" w:cs="Arial"/>
          <w:sz w:val="22"/>
          <w:szCs w:val="22"/>
          <w:lang w:val="en-GB"/>
        </w:rPr>
        <w:t>s</w:t>
      </w:r>
      <w:r w:rsidR="00034A22">
        <w:rPr>
          <w:rStyle w:val="italic"/>
          <w:rFonts w:ascii="Arial" w:hAnsi="Arial" w:cs="Arial"/>
          <w:sz w:val="22"/>
          <w:szCs w:val="22"/>
          <w:lang w:val="en-GB"/>
        </w:rPr>
        <w:t xml:space="preserve">. </w:t>
      </w:r>
      <w:r w:rsidR="00034A22" w:rsidRPr="00DD2677">
        <w:rPr>
          <w:rStyle w:val="italic"/>
          <w:rFonts w:ascii="Arial" w:hAnsi="Arial" w:cs="Arial"/>
          <w:sz w:val="22"/>
          <w:szCs w:val="22"/>
          <w:lang w:val="en-GB"/>
        </w:rPr>
        <w:t xml:space="preserve"> </w:t>
      </w:r>
    </w:p>
    <w:p w:rsidR="00034A22" w:rsidRPr="00566BC7" w:rsidRDefault="00034A22" w:rsidP="00034A22">
      <w:pPr>
        <w:tabs>
          <w:tab w:val="center" w:pos="4536"/>
        </w:tabs>
        <w:spacing w:after="240"/>
        <w:jc w:val="center"/>
        <w:rPr>
          <w:rStyle w:val="italic"/>
          <w:rFonts w:ascii="Arial" w:hAnsi="Arial" w:cs="Arial"/>
          <w:szCs w:val="22"/>
          <w:u w:val="single"/>
          <w:lang w:val="en-GB"/>
        </w:rPr>
      </w:pPr>
      <w:r w:rsidRPr="00566BC7">
        <w:rPr>
          <w:rStyle w:val="italic"/>
          <w:rFonts w:ascii="Arial" w:hAnsi="Arial" w:cs="Arial"/>
          <w:szCs w:val="22"/>
          <w:u w:val="single"/>
          <w:lang w:val="en-GB"/>
        </w:rPr>
        <w:t xml:space="preserve">2.3 </w:t>
      </w:r>
      <w:r w:rsidR="00FA6BEB">
        <w:rPr>
          <w:rStyle w:val="italic"/>
          <w:rFonts w:ascii="Arial" w:hAnsi="Arial" w:cs="Arial"/>
          <w:szCs w:val="22"/>
          <w:u w:val="single"/>
          <w:lang w:val="en-GB"/>
        </w:rPr>
        <w:t>E</w:t>
      </w:r>
      <w:r w:rsidRPr="00566BC7">
        <w:rPr>
          <w:rStyle w:val="italic"/>
          <w:rFonts w:ascii="Arial" w:hAnsi="Arial" w:cs="Arial"/>
          <w:szCs w:val="22"/>
          <w:u w:val="single"/>
          <w:lang w:val="en-GB"/>
        </w:rPr>
        <w:t>xplaining variables</w:t>
      </w:r>
    </w:p>
    <w:p w:rsidR="00034A22" w:rsidRDefault="00034A22"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In the previous sections, t</w:t>
      </w:r>
      <w:r w:rsidR="00FA6BEB">
        <w:rPr>
          <w:rStyle w:val="italic"/>
          <w:rFonts w:ascii="Arial" w:hAnsi="Arial" w:cs="Arial"/>
          <w:sz w:val="22"/>
          <w:szCs w:val="22"/>
          <w:lang w:val="en-GB"/>
        </w:rPr>
        <w:t>wo main concepts were discussed. A combination of these</w:t>
      </w:r>
      <w:r>
        <w:rPr>
          <w:rStyle w:val="italic"/>
          <w:rFonts w:ascii="Arial" w:hAnsi="Arial" w:cs="Arial"/>
          <w:sz w:val="22"/>
          <w:szCs w:val="22"/>
          <w:lang w:val="en-GB"/>
        </w:rPr>
        <w:t xml:space="preserve"> two theories will be the base </w:t>
      </w:r>
      <w:r w:rsidR="009B55FC">
        <w:rPr>
          <w:rStyle w:val="italic"/>
          <w:rFonts w:ascii="Arial" w:hAnsi="Arial" w:cs="Arial"/>
          <w:sz w:val="22"/>
          <w:szCs w:val="22"/>
          <w:lang w:val="en-GB"/>
        </w:rPr>
        <w:t>of</w:t>
      </w:r>
      <w:r>
        <w:rPr>
          <w:rStyle w:val="italic"/>
          <w:rFonts w:ascii="Arial" w:hAnsi="Arial" w:cs="Arial"/>
          <w:sz w:val="22"/>
          <w:szCs w:val="22"/>
          <w:lang w:val="en-GB"/>
        </w:rPr>
        <w:t xml:space="preserve"> this paper. The</w:t>
      </w:r>
      <w:r w:rsidR="002C444D">
        <w:rPr>
          <w:rStyle w:val="italic"/>
          <w:rFonts w:ascii="Arial" w:hAnsi="Arial" w:cs="Arial"/>
          <w:sz w:val="22"/>
          <w:szCs w:val="22"/>
          <w:lang w:val="en-GB"/>
        </w:rPr>
        <w:t xml:space="preserve"> outline of chapter</w:t>
      </w:r>
      <w:r w:rsidR="00BC00BD">
        <w:rPr>
          <w:rStyle w:val="italic"/>
          <w:rFonts w:ascii="Arial" w:hAnsi="Arial" w:cs="Arial"/>
          <w:sz w:val="22"/>
          <w:szCs w:val="22"/>
          <w:lang w:val="en-GB"/>
        </w:rPr>
        <w:t xml:space="preserve"> 2.3</w:t>
      </w:r>
      <w:r w:rsidR="00FA6BEB">
        <w:rPr>
          <w:rStyle w:val="italic"/>
          <w:rFonts w:ascii="Arial" w:hAnsi="Arial" w:cs="Arial"/>
          <w:sz w:val="22"/>
          <w:szCs w:val="22"/>
          <w:lang w:val="en-GB"/>
        </w:rPr>
        <w:t xml:space="preserve"> will be as following:</w:t>
      </w:r>
      <w:r w:rsidR="00E07059">
        <w:rPr>
          <w:rStyle w:val="italic"/>
          <w:rFonts w:ascii="Arial" w:hAnsi="Arial" w:cs="Arial"/>
          <w:sz w:val="22"/>
          <w:szCs w:val="22"/>
          <w:lang w:val="en-GB"/>
        </w:rPr>
        <w:t xml:space="preserve"> first, we will start</w:t>
      </w:r>
      <w:r>
        <w:rPr>
          <w:rStyle w:val="italic"/>
          <w:rFonts w:ascii="Arial" w:hAnsi="Arial" w:cs="Arial"/>
          <w:sz w:val="22"/>
          <w:szCs w:val="22"/>
          <w:lang w:val="en-GB"/>
        </w:rPr>
        <w:t xml:space="preserve"> with the</w:t>
      </w:r>
      <w:r w:rsidR="00E07059">
        <w:rPr>
          <w:rStyle w:val="italic"/>
          <w:rFonts w:ascii="Arial" w:hAnsi="Arial" w:cs="Arial"/>
          <w:sz w:val="22"/>
          <w:szCs w:val="22"/>
          <w:lang w:val="en-GB"/>
        </w:rPr>
        <w:t xml:space="preserve"> model of Howard and Sheth, whose</w:t>
      </w:r>
      <w:r>
        <w:rPr>
          <w:rStyle w:val="italic"/>
          <w:rFonts w:ascii="Arial" w:hAnsi="Arial" w:cs="Arial"/>
          <w:sz w:val="22"/>
          <w:szCs w:val="22"/>
          <w:lang w:val="en-GB"/>
        </w:rPr>
        <w:t xml:space="preserve"> model explains the dependable variables of consumer choice beh</w:t>
      </w:r>
      <w:r w:rsidR="009B55FC">
        <w:rPr>
          <w:rStyle w:val="italic"/>
          <w:rFonts w:ascii="Arial" w:hAnsi="Arial" w:cs="Arial"/>
          <w:sz w:val="22"/>
          <w:szCs w:val="22"/>
          <w:lang w:val="en-GB"/>
        </w:rPr>
        <w:t>aviour. This model will be combined with</w:t>
      </w:r>
      <w:r>
        <w:rPr>
          <w:rStyle w:val="italic"/>
          <w:rFonts w:ascii="Arial" w:hAnsi="Arial" w:cs="Arial"/>
          <w:sz w:val="22"/>
          <w:szCs w:val="22"/>
          <w:lang w:val="en-GB"/>
        </w:rPr>
        <w:t xml:space="preserve"> the argument from section 2.2.4</w:t>
      </w:r>
      <w:r w:rsidR="00E07059">
        <w:rPr>
          <w:rStyle w:val="italic"/>
          <w:rFonts w:ascii="Arial" w:hAnsi="Arial" w:cs="Arial"/>
          <w:sz w:val="22"/>
          <w:szCs w:val="22"/>
          <w:lang w:val="en-GB"/>
        </w:rPr>
        <w:t>.</w:t>
      </w:r>
      <w:r w:rsidR="009B55FC">
        <w:rPr>
          <w:rStyle w:val="italic"/>
          <w:rFonts w:ascii="Arial" w:hAnsi="Arial" w:cs="Arial"/>
          <w:sz w:val="22"/>
          <w:szCs w:val="22"/>
          <w:lang w:val="en-GB"/>
        </w:rPr>
        <w:t xml:space="preserve"> </w:t>
      </w:r>
      <w:r w:rsidR="00E07059">
        <w:rPr>
          <w:rStyle w:val="italic"/>
          <w:rFonts w:ascii="Arial" w:hAnsi="Arial" w:cs="Arial"/>
          <w:sz w:val="22"/>
          <w:szCs w:val="22"/>
          <w:lang w:val="en-GB"/>
        </w:rPr>
        <w:t>T</w:t>
      </w:r>
      <w:r w:rsidR="009B55FC">
        <w:rPr>
          <w:rStyle w:val="italic"/>
          <w:rFonts w:ascii="Arial" w:hAnsi="Arial" w:cs="Arial"/>
          <w:sz w:val="22"/>
          <w:szCs w:val="22"/>
          <w:lang w:val="en-GB"/>
        </w:rPr>
        <w:t xml:space="preserve">his combination </w:t>
      </w:r>
      <w:r>
        <w:rPr>
          <w:rStyle w:val="italic"/>
          <w:rFonts w:ascii="Arial" w:hAnsi="Arial" w:cs="Arial"/>
          <w:sz w:val="22"/>
          <w:szCs w:val="22"/>
          <w:lang w:val="en-GB"/>
        </w:rPr>
        <w:t>will create two gaps. These gap</w:t>
      </w:r>
      <w:r w:rsidR="009B55FC">
        <w:rPr>
          <w:rStyle w:val="italic"/>
          <w:rFonts w:ascii="Arial" w:hAnsi="Arial" w:cs="Arial"/>
          <w:sz w:val="22"/>
          <w:szCs w:val="22"/>
          <w:lang w:val="en-GB"/>
        </w:rPr>
        <w:t xml:space="preserve">s exist of dependable variables, </w:t>
      </w:r>
      <w:r>
        <w:rPr>
          <w:rStyle w:val="italic"/>
          <w:rFonts w:ascii="Arial" w:hAnsi="Arial" w:cs="Arial"/>
          <w:sz w:val="22"/>
          <w:szCs w:val="22"/>
          <w:lang w:val="en-GB"/>
        </w:rPr>
        <w:t xml:space="preserve">but </w:t>
      </w:r>
      <w:r w:rsidR="009B55FC">
        <w:rPr>
          <w:rStyle w:val="italic"/>
          <w:rFonts w:ascii="Arial" w:hAnsi="Arial" w:cs="Arial"/>
          <w:sz w:val="22"/>
          <w:szCs w:val="22"/>
          <w:lang w:val="en-GB"/>
        </w:rPr>
        <w:t xml:space="preserve">are not </w:t>
      </w:r>
      <w:r>
        <w:rPr>
          <w:rStyle w:val="italic"/>
          <w:rFonts w:ascii="Arial" w:hAnsi="Arial" w:cs="Arial"/>
          <w:sz w:val="22"/>
          <w:szCs w:val="22"/>
          <w:lang w:val="en-GB"/>
        </w:rPr>
        <w:t>explained in the cinema literature.</w:t>
      </w:r>
      <w:r w:rsidR="00E07059">
        <w:rPr>
          <w:rStyle w:val="italic"/>
          <w:rFonts w:ascii="Arial" w:hAnsi="Arial" w:cs="Arial"/>
          <w:sz w:val="22"/>
          <w:szCs w:val="22"/>
          <w:lang w:val="en-GB"/>
        </w:rPr>
        <w:t xml:space="preserve"> In section 2.3.2 we will discuss</w:t>
      </w:r>
      <w:r w:rsidR="00BC00BD">
        <w:rPr>
          <w:rStyle w:val="italic"/>
          <w:rFonts w:ascii="Arial" w:hAnsi="Arial" w:cs="Arial"/>
          <w:sz w:val="22"/>
          <w:szCs w:val="22"/>
          <w:lang w:val="en-GB"/>
        </w:rPr>
        <w:t xml:space="preserve"> the first gap</w:t>
      </w:r>
      <w:r w:rsidR="00E07059">
        <w:rPr>
          <w:rStyle w:val="italic"/>
          <w:rFonts w:ascii="Arial" w:hAnsi="Arial" w:cs="Arial"/>
          <w:sz w:val="22"/>
          <w:szCs w:val="22"/>
          <w:lang w:val="en-GB"/>
        </w:rPr>
        <w:t>;</w:t>
      </w:r>
      <w:r w:rsidR="002C444D">
        <w:rPr>
          <w:rStyle w:val="italic"/>
          <w:rFonts w:ascii="Arial" w:hAnsi="Arial" w:cs="Arial"/>
          <w:sz w:val="22"/>
          <w:szCs w:val="22"/>
          <w:lang w:val="en-GB"/>
        </w:rPr>
        <w:t xml:space="preserve"> cinema </w:t>
      </w:r>
      <w:r w:rsidR="00303C81" w:rsidRPr="00303C81">
        <w:rPr>
          <w:rStyle w:val="italic"/>
          <w:rFonts w:ascii="Arial" w:hAnsi="Arial" w:cs="Arial"/>
          <w:i/>
          <w:sz w:val="22"/>
          <w:szCs w:val="22"/>
          <w:lang w:val="en-GB"/>
        </w:rPr>
        <w:t>quality</w:t>
      </w:r>
      <w:r w:rsidR="00E07059">
        <w:rPr>
          <w:rStyle w:val="italic"/>
          <w:rFonts w:ascii="Arial" w:hAnsi="Arial" w:cs="Arial"/>
          <w:sz w:val="22"/>
          <w:szCs w:val="22"/>
          <w:lang w:val="en-GB"/>
        </w:rPr>
        <w:t xml:space="preserve"> and</w:t>
      </w:r>
      <w:r w:rsidR="009B55FC">
        <w:rPr>
          <w:rStyle w:val="italic"/>
          <w:rFonts w:ascii="Arial" w:hAnsi="Arial" w:cs="Arial"/>
          <w:sz w:val="22"/>
          <w:szCs w:val="22"/>
          <w:lang w:val="en-GB"/>
        </w:rPr>
        <w:t xml:space="preserve"> </w:t>
      </w:r>
      <w:r w:rsidR="00E07059">
        <w:rPr>
          <w:rStyle w:val="italic"/>
          <w:rFonts w:ascii="Arial" w:hAnsi="Arial" w:cs="Arial"/>
          <w:sz w:val="22"/>
          <w:szCs w:val="22"/>
          <w:lang w:val="en-GB"/>
        </w:rPr>
        <w:t>in section 2.3.3 the second gap;</w:t>
      </w:r>
      <w:r w:rsidR="00BC00BD">
        <w:rPr>
          <w:rStyle w:val="italic"/>
          <w:rFonts w:ascii="Arial" w:hAnsi="Arial" w:cs="Arial"/>
          <w:sz w:val="22"/>
          <w:szCs w:val="22"/>
          <w:lang w:val="en-GB"/>
        </w:rPr>
        <w:t xml:space="preserve"> </w:t>
      </w:r>
      <w:r w:rsidR="002C444D">
        <w:rPr>
          <w:rStyle w:val="italic"/>
          <w:rFonts w:ascii="Arial" w:hAnsi="Arial" w:cs="Arial"/>
          <w:sz w:val="22"/>
          <w:szCs w:val="22"/>
          <w:lang w:val="en-GB"/>
        </w:rPr>
        <w:t xml:space="preserve">cinema </w:t>
      </w:r>
      <w:r w:rsidR="00C70530" w:rsidRPr="00C70530">
        <w:rPr>
          <w:rStyle w:val="italic"/>
          <w:rFonts w:ascii="Arial" w:hAnsi="Arial" w:cs="Arial"/>
          <w:i/>
          <w:sz w:val="22"/>
          <w:szCs w:val="22"/>
          <w:lang w:val="en-GB"/>
        </w:rPr>
        <w:t>service</w:t>
      </w:r>
      <w:r w:rsidR="00E07059">
        <w:rPr>
          <w:rStyle w:val="italic"/>
          <w:rFonts w:ascii="Arial" w:hAnsi="Arial" w:cs="Arial"/>
          <w:sz w:val="22"/>
          <w:szCs w:val="22"/>
          <w:lang w:val="en-GB"/>
        </w:rPr>
        <w:t>.</w:t>
      </w:r>
    </w:p>
    <w:p w:rsidR="00034A22" w:rsidRPr="00566BC7" w:rsidRDefault="00034A22" w:rsidP="00034A22">
      <w:pPr>
        <w:tabs>
          <w:tab w:val="center" w:pos="4536"/>
        </w:tabs>
        <w:spacing w:after="240"/>
        <w:jc w:val="center"/>
        <w:rPr>
          <w:rStyle w:val="italic"/>
          <w:rFonts w:ascii="Arial" w:hAnsi="Arial" w:cs="Arial"/>
          <w:szCs w:val="22"/>
          <w:u w:val="single"/>
          <w:lang w:val="en-GB"/>
        </w:rPr>
      </w:pPr>
      <w:r w:rsidRPr="00566BC7">
        <w:rPr>
          <w:rStyle w:val="italic"/>
          <w:rFonts w:ascii="Arial" w:hAnsi="Arial" w:cs="Arial"/>
          <w:szCs w:val="22"/>
          <w:u w:val="single"/>
          <w:lang w:val="en-GB"/>
        </w:rPr>
        <w:t>2.3.1 The two gaps</w:t>
      </w:r>
    </w:p>
    <w:p w:rsidR="00034A22" w:rsidRPr="00C76C81" w:rsidRDefault="00034A22" w:rsidP="00034A22">
      <w:pPr>
        <w:tabs>
          <w:tab w:val="center" w:pos="4536"/>
        </w:tabs>
        <w:spacing w:after="240" w:line="360" w:lineRule="auto"/>
        <w:jc w:val="both"/>
        <w:rPr>
          <w:rFonts w:ascii="Arial" w:hAnsi="Arial" w:cs="Arial"/>
          <w:sz w:val="22"/>
          <w:szCs w:val="22"/>
          <w:lang w:val="en-GB"/>
        </w:rPr>
      </w:pPr>
      <w:r>
        <w:rPr>
          <w:rStyle w:val="italic"/>
          <w:rFonts w:ascii="Arial" w:hAnsi="Arial" w:cs="Arial"/>
          <w:sz w:val="22"/>
          <w:szCs w:val="22"/>
          <w:lang w:val="en-GB"/>
        </w:rPr>
        <w:t>In section 2.1.4 the main theories of consumer decision making were discussed. One of these models was the Howard and Sheth model</w:t>
      </w:r>
      <w:r w:rsidR="00E07059">
        <w:rPr>
          <w:rStyle w:val="italic"/>
          <w:rFonts w:ascii="Arial" w:hAnsi="Arial" w:cs="Arial"/>
          <w:sz w:val="22"/>
          <w:szCs w:val="22"/>
          <w:lang w:val="en-GB"/>
        </w:rPr>
        <w:t xml:space="preserve"> </w:t>
      </w:r>
      <w:r w:rsidR="00E07059" w:rsidRPr="00B37CEA">
        <w:rPr>
          <w:rFonts w:ascii="Arial" w:hAnsi="Arial" w:cs="Arial"/>
          <w:bCs/>
          <w:sz w:val="22"/>
          <w:szCs w:val="22"/>
          <w:lang w:val="en-GB"/>
        </w:rPr>
        <w:t>(Howard and Sheth,1969)</w:t>
      </w:r>
      <w:r>
        <w:rPr>
          <w:rStyle w:val="italic"/>
          <w:rFonts w:ascii="Arial" w:hAnsi="Arial" w:cs="Arial"/>
          <w:sz w:val="22"/>
          <w:szCs w:val="22"/>
          <w:lang w:val="en-GB"/>
        </w:rPr>
        <w:t>. In this model there are five main characte</w:t>
      </w:r>
      <w:r w:rsidR="00E07059">
        <w:rPr>
          <w:rStyle w:val="italic"/>
          <w:rFonts w:ascii="Arial" w:hAnsi="Arial" w:cs="Arial"/>
          <w:sz w:val="22"/>
          <w:szCs w:val="22"/>
          <w:lang w:val="en-GB"/>
        </w:rPr>
        <w:t xml:space="preserve">ristics in the stimulus display: </w:t>
      </w:r>
      <w:r w:rsidR="00C70530" w:rsidRPr="00C70530">
        <w:rPr>
          <w:rStyle w:val="italic"/>
          <w:rFonts w:ascii="Arial" w:hAnsi="Arial" w:cs="Arial"/>
          <w:i/>
          <w:sz w:val="22"/>
          <w:szCs w:val="22"/>
          <w:lang w:val="en-GB"/>
        </w:rPr>
        <w:t>price</w:t>
      </w:r>
      <w:r>
        <w:rPr>
          <w:rStyle w:val="italic"/>
          <w:rFonts w:ascii="Arial" w:hAnsi="Arial" w:cs="Arial"/>
          <w:sz w:val="22"/>
          <w:szCs w:val="22"/>
          <w:lang w:val="en-GB"/>
        </w:rPr>
        <w:t xml:space="preserve">,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distinctiveness</w:t>
      </w:r>
      <w:r>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and </w:t>
      </w:r>
      <w:r w:rsidR="00C70530" w:rsidRPr="00C70530">
        <w:rPr>
          <w:rStyle w:val="italic"/>
          <w:rFonts w:ascii="Arial" w:hAnsi="Arial" w:cs="Arial"/>
          <w:i/>
          <w:sz w:val="22"/>
          <w:szCs w:val="22"/>
          <w:lang w:val="en-GB"/>
        </w:rPr>
        <w:t>availability</w:t>
      </w:r>
      <w:r>
        <w:rPr>
          <w:rStyle w:val="italic"/>
          <w:rFonts w:ascii="Arial" w:hAnsi="Arial" w:cs="Arial"/>
          <w:sz w:val="22"/>
          <w:szCs w:val="22"/>
          <w:lang w:val="en-GB"/>
        </w:rPr>
        <w:t xml:space="preserve">. These characteristics are the input of the </w:t>
      </w:r>
      <w:r w:rsidR="002D0CD5">
        <w:rPr>
          <w:rStyle w:val="italic"/>
          <w:rFonts w:ascii="Arial" w:hAnsi="Arial" w:cs="Arial"/>
          <w:sz w:val="22"/>
          <w:szCs w:val="22"/>
          <w:lang w:val="en-GB"/>
        </w:rPr>
        <w:t xml:space="preserve">developed </w:t>
      </w:r>
      <w:r>
        <w:rPr>
          <w:rStyle w:val="italic"/>
          <w:rFonts w:ascii="Arial" w:hAnsi="Arial" w:cs="Arial"/>
          <w:sz w:val="22"/>
          <w:szCs w:val="22"/>
          <w:lang w:val="en-GB"/>
        </w:rPr>
        <w:t>model and can be influenced by decisions of a company. Next to this input</w:t>
      </w:r>
      <w:r w:rsidR="00E07059">
        <w:rPr>
          <w:rStyle w:val="italic"/>
          <w:rFonts w:ascii="Arial" w:hAnsi="Arial" w:cs="Arial"/>
          <w:sz w:val="22"/>
          <w:szCs w:val="22"/>
          <w:lang w:val="en-GB"/>
        </w:rPr>
        <w:t>,</w:t>
      </w:r>
      <w:r>
        <w:rPr>
          <w:rStyle w:val="italic"/>
          <w:rFonts w:ascii="Arial" w:hAnsi="Arial" w:cs="Arial"/>
          <w:sz w:val="22"/>
          <w:szCs w:val="22"/>
          <w:lang w:val="en-GB"/>
        </w:rPr>
        <w:t xml:space="preserve"> we have the social input w</w:t>
      </w:r>
      <w:r w:rsidR="00E07059">
        <w:rPr>
          <w:rStyle w:val="italic"/>
          <w:rFonts w:ascii="Arial" w:hAnsi="Arial" w:cs="Arial"/>
          <w:sz w:val="22"/>
          <w:szCs w:val="22"/>
          <w:lang w:val="en-GB"/>
        </w:rPr>
        <w:t>h</w:t>
      </w:r>
      <w:r>
        <w:rPr>
          <w:rStyle w:val="italic"/>
          <w:rFonts w:ascii="Arial" w:hAnsi="Arial" w:cs="Arial"/>
          <w:sz w:val="22"/>
          <w:szCs w:val="22"/>
          <w:lang w:val="en-GB"/>
        </w:rPr>
        <w:t>ere information from family, refere</w:t>
      </w:r>
      <w:r w:rsidR="00E07059">
        <w:rPr>
          <w:rStyle w:val="italic"/>
          <w:rFonts w:ascii="Arial" w:hAnsi="Arial" w:cs="Arial"/>
          <w:sz w:val="22"/>
          <w:szCs w:val="22"/>
          <w:lang w:val="en-GB"/>
        </w:rPr>
        <w:t>nce groups and social classes will be</w:t>
      </w:r>
      <w:r>
        <w:rPr>
          <w:rStyle w:val="italic"/>
          <w:rFonts w:ascii="Arial" w:hAnsi="Arial" w:cs="Arial"/>
          <w:sz w:val="22"/>
          <w:szCs w:val="22"/>
          <w:lang w:val="en-GB"/>
        </w:rPr>
        <w:t xml:space="preserve"> analysed. Al</w:t>
      </w:r>
      <w:r w:rsidR="00153B99">
        <w:rPr>
          <w:rStyle w:val="italic"/>
          <w:rFonts w:ascii="Arial" w:hAnsi="Arial" w:cs="Arial"/>
          <w:sz w:val="22"/>
          <w:szCs w:val="22"/>
          <w:lang w:val="en-GB"/>
        </w:rPr>
        <w:t>l</w:t>
      </w:r>
      <w:r>
        <w:rPr>
          <w:rStyle w:val="italic"/>
          <w:rFonts w:ascii="Arial" w:hAnsi="Arial" w:cs="Arial"/>
          <w:sz w:val="22"/>
          <w:szCs w:val="22"/>
          <w:lang w:val="en-GB"/>
        </w:rPr>
        <w:t xml:space="preserve"> these inputs are used by </w:t>
      </w:r>
      <w:r w:rsidR="00E07059">
        <w:rPr>
          <w:rStyle w:val="italic"/>
          <w:rFonts w:ascii="Arial" w:hAnsi="Arial" w:cs="Arial"/>
          <w:sz w:val="22"/>
          <w:szCs w:val="22"/>
          <w:lang w:val="en-GB"/>
        </w:rPr>
        <w:t>the individual consumer to choos</w:t>
      </w:r>
      <w:r>
        <w:rPr>
          <w:rStyle w:val="italic"/>
          <w:rFonts w:ascii="Arial" w:hAnsi="Arial" w:cs="Arial"/>
          <w:sz w:val="22"/>
          <w:szCs w:val="22"/>
          <w:lang w:val="en-GB"/>
        </w:rPr>
        <w:t>e</w:t>
      </w:r>
      <w:r w:rsidR="00E07059">
        <w:rPr>
          <w:rStyle w:val="italic"/>
          <w:rFonts w:ascii="Arial" w:hAnsi="Arial" w:cs="Arial"/>
          <w:sz w:val="22"/>
          <w:szCs w:val="22"/>
          <w:lang w:val="en-GB"/>
        </w:rPr>
        <w:t xml:space="preserve"> the best possible option from</w:t>
      </w:r>
      <w:r>
        <w:rPr>
          <w:rStyle w:val="italic"/>
          <w:rFonts w:ascii="Arial" w:hAnsi="Arial" w:cs="Arial"/>
          <w:sz w:val="22"/>
          <w:szCs w:val="22"/>
          <w:lang w:val="en-GB"/>
        </w:rPr>
        <w:t xml:space="preserve"> the consideration set. After the decision is made by the consumer</w:t>
      </w:r>
      <w:r w:rsidR="00E07059">
        <w:rPr>
          <w:rStyle w:val="italic"/>
          <w:rFonts w:ascii="Arial" w:hAnsi="Arial" w:cs="Arial"/>
          <w:sz w:val="22"/>
          <w:szCs w:val="22"/>
          <w:lang w:val="en-GB"/>
        </w:rPr>
        <w:t>,</w:t>
      </w:r>
      <w:r>
        <w:rPr>
          <w:rStyle w:val="italic"/>
          <w:rFonts w:ascii="Arial" w:hAnsi="Arial" w:cs="Arial"/>
          <w:sz w:val="22"/>
          <w:szCs w:val="22"/>
          <w:lang w:val="en-GB"/>
        </w:rPr>
        <w:t xml:space="preserve"> </w:t>
      </w:r>
      <w:r w:rsidRPr="00C70530">
        <w:rPr>
          <w:rStyle w:val="italic"/>
          <w:rFonts w:ascii="Arial" w:hAnsi="Arial" w:cs="Arial"/>
          <w:i/>
          <w:sz w:val="22"/>
          <w:szCs w:val="22"/>
          <w:lang w:val="en-GB"/>
        </w:rPr>
        <w:t>the perceptual</w:t>
      </w:r>
      <w:r w:rsidR="00C70530" w:rsidRPr="00C70530">
        <w:rPr>
          <w:rStyle w:val="italic"/>
          <w:rFonts w:ascii="Arial" w:hAnsi="Arial" w:cs="Arial"/>
          <w:i/>
          <w:sz w:val="22"/>
          <w:szCs w:val="22"/>
          <w:lang w:val="en-GB"/>
        </w:rPr>
        <w:t xml:space="preserve">- </w:t>
      </w:r>
      <w:r w:rsidRPr="00C70530">
        <w:rPr>
          <w:rStyle w:val="italic"/>
          <w:rFonts w:ascii="Arial" w:hAnsi="Arial" w:cs="Arial"/>
          <w:i/>
          <w:sz w:val="22"/>
          <w:szCs w:val="22"/>
          <w:lang w:val="en-GB"/>
        </w:rPr>
        <w:t xml:space="preserve"> construct</w:t>
      </w:r>
      <w:r>
        <w:rPr>
          <w:rStyle w:val="italic"/>
          <w:rFonts w:ascii="Arial" w:hAnsi="Arial" w:cs="Arial"/>
          <w:sz w:val="22"/>
          <w:szCs w:val="22"/>
          <w:lang w:val="en-GB"/>
        </w:rPr>
        <w:t xml:space="preserve"> </w:t>
      </w:r>
      <w:r w:rsidR="00E07059">
        <w:rPr>
          <w:rStyle w:val="italic"/>
          <w:rFonts w:ascii="Arial" w:hAnsi="Arial" w:cs="Arial"/>
          <w:sz w:val="22"/>
          <w:szCs w:val="22"/>
          <w:lang w:val="en-GB"/>
        </w:rPr>
        <w:t>and the</w:t>
      </w:r>
      <w:r>
        <w:rPr>
          <w:rStyle w:val="italic"/>
          <w:rFonts w:ascii="Arial" w:hAnsi="Arial" w:cs="Arial"/>
          <w:sz w:val="22"/>
          <w:szCs w:val="22"/>
          <w:lang w:val="en-GB"/>
        </w:rPr>
        <w:t xml:space="preserve"> </w:t>
      </w:r>
      <w:r w:rsidRPr="00C70530">
        <w:rPr>
          <w:rStyle w:val="italic"/>
          <w:rFonts w:ascii="Arial" w:hAnsi="Arial" w:cs="Arial"/>
          <w:i/>
          <w:sz w:val="22"/>
          <w:szCs w:val="22"/>
          <w:lang w:val="en-GB"/>
        </w:rPr>
        <w:t>learning construct</w:t>
      </w:r>
      <w:r>
        <w:rPr>
          <w:rStyle w:val="italic"/>
          <w:rFonts w:ascii="Arial" w:hAnsi="Arial" w:cs="Arial"/>
          <w:sz w:val="22"/>
          <w:szCs w:val="22"/>
          <w:lang w:val="en-GB"/>
        </w:rPr>
        <w:t xml:space="preserve"> can influence the nex</w:t>
      </w:r>
      <w:r w:rsidR="00E07059">
        <w:rPr>
          <w:rStyle w:val="italic"/>
          <w:rFonts w:ascii="Arial" w:hAnsi="Arial" w:cs="Arial"/>
          <w:sz w:val="22"/>
          <w:szCs w:val="22"/>
          <w:lang w:val="en-GB"/>
        </w:rPr>
        <w:t>t purchase decision. In figure 3</w:t>
      </w:r>
      <w:r>
        <w:rPr>
          <w:rStyle w:val="italic"/>
          <w:rFonts w:ascii="Arial" w:hAnsi="Arial" w:cs="Arial"/>
          <w:sz w:val="22"/>
          <w:szCs w:val="22"/>
          <w:lang w:val="en-GB"/>
        </w:rPr>
        <w:t xml:space="preserve"> the connection between the model and th</w:t>
      </w:r>
      <w:r w:rsidR="00E07059">
        <w:rPr>
          <w:rStyle w:val="italic"/>
          <w:rFonts w:ascii="Arial" w:hAnsi="Arial" w:cs="Arial"/>
          <w:sz w:val="22"/>
          <w:szCs w:val="22"/>
          <w:lang w:val="en-GB"/>
        </w:rPr>
        <w:t>e arguments of section 2.2.4 is</w:t>
      </w:r>
      <w:r>
        <w:rPr>
          <w:rStyle w:val="italic"/>
          <w:rFonts w:ascii="Arial" w:hAnsi="Arial" w:cs="Arial"/>
          <w:sz w:val="22"/>
          <w:szCs w:val="22"/>
          <w:lang w:val="en-GB"/>
        </w:rPr>
        <w:t xml:space="preserve"> </w:t>
      </w:r>
      <w:r w:rsidR="002D0CD5">
        <w:rPr>
          <w:rStyle w:val="italic"/>
          <w:rFonts w:ascii="Arial" w:hAnsi="Arial" w:cs="Arial"/>
          <w:sz w:val="22"/>
          <w:szCs w:val="22"/>
          <w:lang w:val="en-GB"/>
        </w:rPr>
        <w:t>specified</w:t>
      </w:r>
      <w:r>
        <w:rPr>
          <w:rStyle w:val="italic"/>
          <w:rFonts w:ascii="Arial" w:hAnsi="Arial" w:cs="Arial"/>
          <w:sz w:val="22"/>
          <w:szCs w:val="22"/>
          <w:lang w:val="en-GB"/>
        </w:rPr>
        <w:t xml:space="preserve">. </w:t>
      </w:r>
    </w:p>
    <w:p w:rsidR="00034A22" w:rsidRPr="00C21231" w:rsidRDefault="00C21231" w:rsidP="00C21231">
      <w:pPr>
        <w:pStyle w:val="Caption"/>
        <w:keepNext/>
        <w:ind w:right="252"/>
        <w:jc w:val="center"/>
        <w:rPr>
          <w:rFonts w:ascii="Arial" w:hAnsi="Arial" w:cs="Arial"/>
          <w:sz w:val="18"/>
        </w:rPr>
      </w:pPr>
      <w:r w:rsidRPr="00EC172C">
        <w:rPr>
          <w:rFonts w:ascii="Arial" w:hAnsi="Arial" w:cs="Arial"/>
          <w:sz w:val="18"/>
          <w:lang w:val="en-US"/>
        </w:rPr>
        <w:t xml:space="preserve">                                                                                                                                            </w:t>
      </w:r>
      <w:r w:rsidR="0091166A" w:rsidRPr="00C21231">
        <w:rPr>
          <w:rFonts w:ascii="Arial" w:hAnsi="Arial" w:cs="Arial"/>
          <w:sz w:val="18"/>
        </w:rPr>
        <w:t xml:space="preserve">Figure </w:t>
      </w:r>
      <w:r w:rsidR="00230641" w:rsidRPr="00C21231">
        <w:rPr>
          <w:rFonts w:ascii="Arial" w:hAnsi="Arial" w:cs="Arial"/>
          <w:sz w:val="18"/>
        </w:rPr>
        <w:t>3</w:t>
      </w:r>
    </w:p>
    <w:p w:rsidR="00034A22" w:rsidRDefault="004A7EE3" w:rsidP="004A7EE3">
      <w:pPr>
        <w:tabs>
          <w:tab w:val="center" w:pos="4536"/>
        </w:tabs>
        <w:spacing w:after="240" w:line="360" w:lineRule="auto"/>
        <w:jc w:val="center"/>
        <w:rPr>
          <w:rStyle w:val="italic"/>
          <w:rFonts w:ascii="Arial" w:hAnsi="Arial" w:cs="Arial"/>
          <w:sz w:val="22"/>
          <w:szCs w:val="22"/>
          <w:lang w:val="en-GB"/>
        </w:rPr>
      </w:pPr>
      <w:r>
        <w:rPr>
          <w:rFonts w:ascii="Arial" w:hAnsi="Arial" w:cs="Arial"/>
          <w:noProof/>
          <w:sz w:val="22"/>
          <w:szCs w:val="22"/>
          <w:lang w:val="en-US" w:eastAsia="en-US"/>
        </w:rPr>
        <w:drawing>
          <wp:inline distT="0" distB="0" distL="0" distR="0">
            <wp:extent cx="4848225" cy="2950022"/>
            <wp:effectExtent l="0" t="0" r="0" b="317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48225" cy="2950022"/>
                    </a:xfrm>
                    <a:prstGeom prst="rect">
                      <a:avLst/>
                    </a:prstGeom>
                    <a:noFill/>
                    <a:ln>
                      <a:noFill/>
                    </a:ln>
                  </pic:spPr>
                </pic:pic>
              </a:graphicData>
            </a:graphic>
          </wp:inline>
        </w:drawing>
      </w:r>
    </w:p>
    <w:p w:rsidR="00034A22" w:rsidRDefault="00230641"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lastRenderedPageBreak/>
        <w:t>Figure 3</w:t>
      </w:r>
      <w:r w:rsidR="00034A22">
        <w:rPr>
          <w:rStyle w:val="italic"/>
          <w:rFonts w:ascii="Arial" w:hAnsi="Arial" w:cs="Arial"/>
          <w:sz w:val="22"/>
          <w:szCs w:val="22"/>
          <w:lang w:val="en-GB"/>
        </w:rPr>
        <w:t xml:space="preserve"> shows that most of the arguments given by the literature explain the decrease of demand for cinemas. The figure also shows that two o</w:t>
      </w:r>
      <w:r w:rsidR="00E07059">
        <w:rPr>
          <w:rStyle w:val="italic"/>
          <w:rFonts w:ascii="Arial" w:hAnsi="Arial" w:cs="Arial"/>
          <w:sz w:val="22"/>
          <w:szCs w:val="22"/>
          <w:lang w:val="en-GB"/>
        </w:rPr>
        <w:t>f the main characteristic are not</w:t>
      </w:r>
      <w:r w:rsidR="00034A22">
        <w:rPr>
          <w:rStyle w:val="italic"/>
          <w:rFonts w:ascii="Arial" w:hAnsi="Arial" w:cs="Arial"/>
          <w:sz w:val="22"/>
          <w:szCs w:val="22"/>
          <w:lang w:val="en-GB"/>
        </w:rPr>
        <w:t xml:space="preserve"> discussed in the literature. Thes</w:t>
      </w:r>
      <w:r w:rsidR="00E07059">
        <w:rPr>
          <w:rStyle w:val="italic"/>
          <w:rFonts w:ascii="Arial" w:hAnsi="Arial" w:cs="Arial"/>
          <w:sz w:val="22"/>
          <w:szCs w:val="22"/>
          <w:lang w:val="en-GB"/>
        </w:rPr>
        <w:t xml:space="preserve">e gaps, </w:t>
      </w:r>
      <w:r w:rsidR="00303C81" w:rsidRPr="00303C81">
        <w:rPr>
          <w:rStyle w:val="italic"/>
          <w:rFonts w:ascii="Arial" w:hAnsi="Arial" w:cs="Arial"/>
          <w:i/>
          <w:sz w:val="22"/>
          <w:szCs w:val="22"/>
          <w:lang w:val="en-GB"/>
        </w:rPr>
        <w:t>quality</w:t>
      </w:r>
      <w:r w:rsidR="00E07059">
        <w:rPr>
          <w:rStyle w:val="italic"/>
          <w:rFonts w:ascii="Arial" w:hAnsi="Arial" w:cs="Arial"/>
          <w:sz w:val="22"/>
          <w:szCs w:val="22"/>
          <w:lang w:val="en-GB"/>
        </w:rPr>
        <w:t xml:space="preserve"> and </w:t>
      </w:r>
      <w:r w:rsidR="00C70530" w:rsidRPr="00C70530">
        <w:rPr>
          <w:rStyle w:val="italic"/>
          <w:rFonts w:ascii="Arial" w:hAnsi="Arial" w:cs="Arial"/>
          <w:i/>
          <w:sz w:val="22"/>
          <w:szCs w:val="22"/>
          <w:lang w:val="en-GB"/>
        </w:rPr>
        <w:t>service</w:t>
      </w:r>
      <w:r w:rsidR="00E07059">
        <w:rPr>
          <w:rStyle w:val="italic"/>
          <w:rFonts w:ascii="Arial" w:hAnsi="Arial" w:cs="Arial"/>
          <w:sz w:val="22"/>
          <w:szCs w:val="22"/>
          <w:lang w:val="en-GB"/>
        </w:rPr>
        <w:t>, will be</w:t>
      </w:r>
      <w:r w:rsidR="00034A22">
        <w:rPr>
          <w:rStyle w:val="italic"/>
          <w:rFonts w:ascii="Arial" w:hAnsi="Arial" w:cs="Arial"/>
          <w:sz w:val="22"/>
          <w:szCs w:val="22"/>
          <w:lang w:val="en-GB"/>
        </w:rPr>
        <w:t xml:space="preserve"> the </w:t>
      </w:r>
      <w:r w:rsidR="0091166A">
        <w:rPr>
          <w:rStyle w:val="italic"/>
          <w:rFonts w:ascii="Arial" w:hAnsi="Arial" w:cs="Arial"/>
          <w:sz w:val="22"/>
          <w:szCs w:val="22"/>
          <w:lang w:val="en-GB"/>
        </w:rPr>
        <w:t>main topic</w:t>
      </w:r>
      <w:r w:rsidR="00034A22">
        <w:rPr>
          <w:rStyle w:val="italic"/>
          <w:rFonts w:ascii="Arial" w:hAnsi="Arial" w:cs="Arial"/>
          <w:sz w:val="22"/>
          <w:szCs w:val="22"/>
          <w:lang w:val="en-GB"/>
        </w:rPr>
        <w:t xml:space="preserve"> of this research and will </w:t>
      </w:r>
      <w:r w:rsidR="00E07059">
        <w:rPr>
          <w:rStyle w:val="italic"/>
          <w:rFonts w:ascii="Arial" w:hAnsi="Arial" w:cs="Arial"/>
          <w:sz w:val="22"/>
          <w:szCs w:val="22"/>
          <w:lang w:val="en-GB"/>
        </w:rPr>
        <w:t xml:space="preserve">be </w:t>
      </w:r>
      <w:r w:rsidR="00034A22">
        <w:rPr>
          <w:rStyle w:val="italic"/>
          <w:rFonts w:ascii="Arial" w:hAnsi="Arial" w:cs="Arial"/>
          <w:sz w:val="22"/>
          <w:szCs w:val="22"/>
          <w:lang w:val="en-GB"/>
        </w:rPr>
        <w:t>further discussed</w:t>
      </w:r>
      <w:r w:rsidR="00CB7FD8">
        <w:rPr>
          <w:rStyle w:val="italic"/>
          <w:rFonts w:ascii="Arial" w:hAnsi="Arial" w:cs="Arial"/>
          <w:sz w:val="22"/>
          <w:szCs w:val="22"/>
          <w:lang w:val="en-GB"/>
        </w:rPr>
        <w:t xml:space="preserve"> in the next sections</w:t>
      </w:r>
      <w:r w:rsidR="00034A22">
        <w:rPr>
          <w:rStyle w:val="italic"/>
          <w:rFonts w:ascii="Arial" w:hAnsi="Arial" w:cs="Arial"/>
          <w:sz w:val="22"/>
          <w:szCs w:val="22"/>
          <w:lang w:val="en-GB"/>
        </w:rPr>
        <w:t xml:space="preserve">. The research </w:t>
      </w:r>
      <w:r w:rsidR="00E07059">
        <w:rPr>
          <w:rStyle w:val="italic"/>
          <w:rFonts w:ascii="Arial" w:hAnsi="Arial" w:cs="Arial"/>
          <w:sz w:val="22"/>
          <w:szCs w:val="22"/>
          <w:lang w:val="en-GB"/>
        </w:rPr>
        <w:t>question is:</w:t>
      </w:r>
      <w:r w:rsidR="00045206" w:rsidRPr="00045206">
        <w:rPr>
          <w:rStyle w:val="italic"/>
          <w:rFonts w:ascii="Arial" w:hAnsi="Arial" w:cs="Arial"/>
          <w:sz w:val="22"/>
          <w:szCs w:val="22"/>
          <w:lang w:val="en-US"/>
        </w:rPr>
        <w:t xml:space="preserve"> </w:t>
      </w:r>
      <w:r w:rsidR="00045206" w:rsidRPr="005C27DD">
        <w:rPr>
          <w:rStyle w:val="italic"/>
          <w:rFonts w:ascii="Arial" w:hAnsi="Arial" w:cs="Arial"/>
          <w:sz w:val="22"/>
          <w:szCs w:val="22"/>
          <w:lang w:val="en-US"/>
        </w:rPr>
        <w:t xml:space="preserve">what is the role of </w:t>
      </w:r>
      <w:r w:rsidR="00C70530" w:rsidRPr="00C70530">
        <w:rPr>
          <w:rStyle w:val="italic"/>
          <w:rFonts w:ascii="Arial" w:hAnsi="Arial" w:cs="Arial"/>
          <w:i/>
          <w:sz w:val="22"/>
          <w:szCs w:val="22"/>
          <w:lang w:val="en-US"/>
        </w:rPr>
        <w:t>service</w:t>
      </w:r>
      <w:r w:rsidR="00045206" w:rsidRPr="005C27DD">
        <w:rPr>
          <w:rStyle w:val="italic"/>
          <w:rFonts w:ascii="Arial" w:hAnsi="Arial" w:cs="Arial"/>
          <w:sz w:val="22"/>
          <w:szCs w:val="22"/>
          <w:lang w:val="en-US"/>
        </w:rPr>
        <w:t xml:space="preserve"> and </w:t>
      </w:r>
      <w:r w:rsidR="00303C81" w:rsidRPr="00303C81">
        <w:rPr>
          <w:rStyle w:val="italic"/>
          <w:rFonts w:ascii="Arial" w:hAnsi="Arial" w:cs="Arial"/>
          <w:i/>
          <w:sz w:val="22"/>
          <w:szCs w:val="22"/>
          <w:lang w:val="en-US"/>
        </w:rPr>
        <w:t>quality</w:t>
      </w:r>
      <w:r w:rsidR="00045206" w:rsidRPr="005C27DD">
        <w:rPr>
          <w:rStyle w:val="italic"/>
          <w:rFonts w:ascii="Arial" w:hAnsi="Arial" w:cs="Arial"/>
          <w:sz w:val="22"/>
          <w:szCs w:val="22"/>
          <w:lang w:val="en-US"/>
        </w:rPr>
        <w:t xml:space="preserve">, when analyzing the consumer </w:t>
      </w:r>
      <w:r w:rsidR="00750846">
        <w:rPr>
          <w:rStyle w:val="italic"/>
          <w:rFonts w:ascii="Arial" w:hAnsi="Arial" w:cs="Arial"/>
          <w:sz w:val="22"/>
          <w:szCs w:val="22"/>
          <w:lang w:val="en-US"/>
        </w:rPr>
        <w:t>decision making</w:t>
      </w:r>
      <w:r w:rsidR="00045206" w:rsidRPr="005C27DD">
        <w:rPr>
          <w:rStyle w:val="italic"/>
          <w:rFonts w:ascii="Arial" w:hAnsi="Arial" w:cs="Arial"/>
          <w:sz w:val="22"/>
          <w:szCs w:val="22"/>
          <w:lang w:val="en-US"/>
        </w:rPr>
        <w:t xml:space="preserve"> model in cinema markets?</w:t>
      </w:r>
      <w:r w:rsidR="00034A22">
        <w:rPr>
          <w:rStyle w:val="italic"/>
          <w:rFonts w:ascii="Arial" w:hAnsi="Arial" w:cs="Arial"/>
          <w:sz w:val="22"/>
          <w:szCs w:val="22"/>
          <w:lang w:val="en-GB"/>
        </w:rPr>
        <w:t xml:space="preserve"> In the Howard and Sheth model, the input factors family, reference groups and social class</w:t>
      </w:r>
      <w:r w:rsidR="00A56E8F">
        <w:rPr>
          <w:rStyle w:val="italic"/>
          <w:rFonts w:ascii="Arial" w:hAnsi="Arial" w:cs="Arial"/>
          <w:sz w:val="22"/>
          <w:szCs w:val="22"/>
          <w:lang w:val="en-GB"/>
        </w:rPr>
        <w:t xml:space="preserve"> are discussed. In this paper the assumption is made</w:t>
      </w:r>
      <w:r w:rsidR="00E07059">
        <w:rPr>
          <w:rStyle w:val="italic"/>
          <w:rFonts w:ascii="Arial" w:hAnsi="Arial" w:cs="Arial"/>
          <w:sz w:val="22"/>
          <w:szCs w:val="22"/>
          <w:lang w:val="en-GB"/>
        </w:rPr>
        <w:t xml:space="preserve"> that these factors have not</w:t>
      </w:r>
      <w:r w:rsidR="00034A22">
        <w:rPr>
          <w:rStyle w:val="italic"/>
          <w:rFonts w:ascii="Arial" w:hAnsi="Arial" w:cs="Arial"/>
          <w:sz w:val="22"/>
          <w:szCs w:val="22"/>
          <w:lang w:val="en-GB"/>
        </w:rPr>
        <w:t xml:space="preserve"> changed over time. If these factors </w:t>
      </w:r>
      <w:r w:rsidR="00E07059">
        <w:rPr>
          <w:rStyle w:val="italic"/>
          <w:rFonts w:ascii="Arial" w:hAnsi="Arial" w:cs="Arial"/>
          <w:sz w:val="22"/>
          <w:szCs w:val="22"/>
          <w:lang w:val="en-GB"/>
        </w:rPr>
        <w:t>have not</w:t>
      </w:r>
      <w:r w:rsidR="00034A22">
        <w:rPr>
          <w:rStyle w:val="italic"/>
          <w:rFonts w:ascii="Arial" w:hAnsi="Arial" w:cs="Arial"/>
          <w:sz w:val="22"/>
          <w:szCs w:val="22"/>
          <w:lang w:val="en-GB"/>
        </w:rPr>
        <w:t xml:space="preserve"> changed they also cannot explain the decrease in demand. In the next two sections, 2.3.2 and 2.3.3</w:t>
      </w:r>
      <w:r w:rsidR="00F60059">
        <w:rPr>
          <w:rStyle w:val="italic"/>
          <w:rFonts w:ascii="Arial" w:hAnsi="Arial" w:cs="Arial"/>
          <w:sz w:val="22"/>
          <w:szCs w:val="22"/>
          <w:lang w:val="en-GB"/>
        </w:rPr>
        <w:t>,</w:t>
      </w:r>
      <w:r w:rsidR="00034A22">
        <w:rPr>
          <w:rStyle w:val="italic"/>
          <w:rFonts w:ascii="Arial" w:hAnsi="Arial" w:cs="Arial"/>
          <w:sz w:val="22"/>
          <w:szCs w:val="22"/>
          <w:lang w:val="en-GB"/>
        </w:rPr>
        <w:t xml:space="preserve"> both gaps will be discussed and research method</w:t>
      </w:r>
      <w:r w:rsidR="00F60059">
        <w:rPr>
          <w:rStyle w:val="italic"/>
          <w:rFonts w:ascii="Arial" w:hAnsi="Arial" w:cs="Arial"/>
          <w:sz w:val="22"/>
          <w:szCs w:val="22"/>
          <w:lang w:val="en-GB"/>
        </w:rPr>
        <w:t>s</w:t>
      </w:r>
      <w:r w:rsidR="00034A22">
        <w:rPr>
          <w:rStyle w:val="italic"/>
          <w:rFonts w:ascii="Arial" w:hAnsi="Arial" w:cs="Arial"/>
          <w:sz w:val="22"/>
          <w:szCs w:val="22"/>
          <w:lang w:val="en-GB"/>
        </w:rPr>
        <w:t xml:space="preserve"> will be analysed</w:t>
      </w:r>
      <w:r w:rsidR="00F60059">
        <w:rPr>
          <w:rStyle w:val="italic"/>
          <w:rFonts w:ascii="Arial" w:hAnsi="Arial" w:cs="Arial"/>
          <w:sz w:val="22"/>
          <w:szCs w:val="22"/>
          <w:lang w:val="en-GB"/>
        </w:rPr>
        <w:t>,</w:t>
      </w:r>
      <w:r w:rsidR="00034A22">
        <w:rPr>
          <w:rStyle w:val="italic"/>
          <w:rFonts w:ascii="Arial" w:hAnsi="Arial" w:cs="Arial"/>
          <w:sz w:val="22"/>
          <w:szCs w:val="22"/>
          <w:lang w:val="en-GB"/>
        </w:rPr>
        <w:t xml:space="preserve"> but </w:t>
      </w:r>
      <w:r w:rsidR="00F60059">
        <w:rPr>
          <w:rStyle w:val="italic"/>
          <w:rFonts w:ascii="Arial" w:hAnsi="Arial" w:cs="Arial"/>
          <w:sz w:val="22"/>
          <w:szCs w:val="22"/>
          <w:lang w:val="en-GB"/>
        </w:rPr>
        <w:t xml:space="preserve">first, </w:t>
      </w:r>
      <w:r w:rsidR="00034A22">
        <w:rPr>
          <w:rStyle w:val="italic"/>
          <w:rFonts w:ascii="Arial" w:hAnsi="Arial" w:cs="Arial"/>
          <w:sz w:val="22"/>
          <w:szCs w:val="22"/>
          <w:lang w:val="en-GB"/>
        </w:rPr>
        <w:t xml:space="preserve">the other four arguments </w:t>
      </w:r>
      <w:r w:rsidR="00C70530" w:rsidRPr="00C70530">
        <w:rPr>
          <w:rStyle w:val="italic"/>
          <w:rFonts w:ascii="Arial" w:hAnsi="Arial" w:cs="Arial"/>
          <w:i/>
          <w:sz w:val="22"/>
          <w:szCs w:val="22"/>
          <w:lang w:val="en-GB"/>
        </w:rPr>
        <w:t>price</w:t>
      </w:r>
      <w:r w:rsidR="00034A22">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distinctiveness</w:t>
      </w:r>
      <w:r w:rsidR="00034A22">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availability</w:t>
      </w:r>
      <w:r w:rsidR="00034A22">
        <w:rPr>
          <w:rStyle w:val="italic"/>
          <w:rFonts w:ascii="Arial" w:hAnsi="Arial" w:cs="Arial"/>
          <w:sz w:val="22"/>
          <w:szCs w:val="22"/>
          <w:lang w:val="en-GB"/>
        </w:rPr>
        <w:t xml:space="preserve"> and </w:t>
      </w:r>
      <w:r w:rsidR="00034A22" w:rsidRPr="00C70530">
        <w:rPr>
          <w:rStyle w:val="italic"/>
          <w:rFonts w:ascii="Arial" w:hAnsi="Arial" w:cs="Arial"/>
          <w:i/>
          <w:sz w:val="22"/>
          <w:szCs w:val="22"/>
          <w:lang w:val="en-GB"/>
        </w:rPr>
        <w:t>perceptual- and learning construct</w:t>
      </w:r>
      <w:r w:rsidR="00034A22">
        <w:rPr>
          <w:rStyle w:val="italic"/>
          <w:rFonts w:ascii="Arial" w:hAnsi="Arial" w:cs="Arial"/>
          <w:sz w:val="22"/>
          <w:szCs w:val="22"/>
          <w:lang w:val="en-GB"/>
        </w:rPr>
        <w:t xml:space="preserve"> will be discussed briefly. </w:t>
      </w:r>
    </w:p>
    <w:p w:rsidR="00034A22" w:rsidRDefault="00034A22"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ab/>
      </w:r>
      <w:r w:rsidR="00C70530" w:rsidRPr="00C70530">
        <w:rPr>
          <w:rStyle w:val="italic"/>
          <w:rFonts w:ascii="Arial" w:hAnsi="Arial" w:cs="Arial"/>
          <w:i/>
          <w:sz w:val="22"/>
          <w:szCs w:val="22"/>
          <w:lang w:val="en-GB"/>
        </w:rPr>
        <w:t>Price</w:t>
      </w:r>
      <w:r w:rsidR="00F2474F">
        <w:rPr>
          <w:rStyle w:val="italic"/>
          <w:rFonts w:ascii="Arial" w:hAnsi="Arial" w:cs="Arial"/>
          <w:sz w:val="22"/>
          <w:szCs w:val="22"/>
          <w:lang w:val="en-GB"/>
        </w:rPr>
        <w:t xml:space="preserve"> – </w:t>
      </w:r>
      <w:r w:rsidR="00C70530" w:rsidRPr="00C70530">
        <w:rPr>
          <w:rStyle w:val="italic"/>
          <w:rFonts w:ascii="Arial" w:hAnsi="Arial" w:cs="Arial"/>
          <w:i/>
          <w:sz w:val="22"/>
          <w:szCs w:val="22"/>
          <w:lang w:val="en-GB"/>
        </w:rPr>
        <w:t>Price</w:t>
      </w:r>
      <w:r w:rsidR="00F2474F">
        <w:rPr>
          <w:rStyle w:val="italic"/>
          <w:rFonts w:ascii="Arial" w:hAnsi="Arial" w:cs="Arial"/>
          <w:sz w:val="22"/>
          <w:szCs w:val="22"/>
          <w:lang w:val="en-GB"/>
        </w:rPr>
        <w:br/>
      </w:r>
      <w:r>
        <w:rPr>
          <w:rStyle w:val="italic"/>
          <w:rFonts w:ascii="Arial" w:hAnsi="Arial" w:cs="Arial"/>
          <w:sz w:val="22"/>
          <w:szCs w:val="22"/>
          <w:lang w:val="en-GB"/>
        </w:rPr>
        <w:t>The arguments in the literature</w:t>
      </w:r>
      <w:r w:rsidR="00F60059">
        <w:rPr>
          <w:rStyle w:val="italic"/>
          <w:rFonts w:ascii="Arial" w:hAnsi="Arial" w:cs="Arial"/>
          <w:sz w:val="22"/>
          <w:szCs w:val="22"/>
          <w:lang w:val="en-GB"/>
        </w:rPr>
        <w:t xml:space="preserve"> are matching perfectly on the m</w:t>
      </w:r>
      <w:r>
        <w:rPr>
          <w:rStyle w:val="italic"/>
          <w:rFonts w:ascii="Arial" w:hAnsi="Arial" w:cs="Arial"/>
          <w:sz w:val="22"/>
          <w:szCs w:val="22"/>
          <w:lang w:val="en-GB"/>
        </w:rPr>
        <w:t xml:space="preserve">odel of Howard and Sheth. </w:t>
      </w:r>
      <w:r w:rsidR="00F60059">
        <w:rPr>
          <w:rStyle w:val="italic"/>
          <w:rFonts w:ascii="Arial" w:hAnsi="Arial" w:cs="Arial"/>
          <w:sz w:val="22"/>
          <w:szCs w:val="22"/>
          <w:lang w:val="en-GB"/>
        </w:rPr>
        <w:t>The</w:t>
      </w:r>
      <w:r>
        <w:rPr>
          <w:rStyle w:val="italic"/>
          <w:rFonts w:ascii="Arial" w:hAnsi="Arial" w:cs="Arial"/>
          <w:sz w:val="22"/>
          <w:szCs w:val="22"/>
          <w:lang w:val="en-GB"/>
        </w:rPr>
        <w:t xml:space="preserve"> difference in consumer behaviour outcome could be explained by this factor. </w:t>
      </w:r>
      <w:r w:rsidR="00541EE8">
        <w:rPr>
          <w:rStyle w:val="italic"/>
          <w:rFonts w:ascii="Arial" w:hAnsi="Arial" w:cs="Arial"/>
          <w:sz w:val="22"/>
          <w:szCs w:val="22"/>
          <w:lang w:val="en-GB"/>
        </w:rPr>
        <w:t>Cinemas</w:t>
      </w:r>
      <w:r w:rsidR="00F60059">
        <w:rPr>
          <w:rStyle w:val="italic"/>
          <w:rFonts w:ascii="Arial" w:hAnsi="Arial" w:cs="Arial"/>
          <w:sz w:val="22"/>
          <w:szCs w:val="22"/>
          <w:lang w:val="en-GB"/>
        </w:rPr>
        <w:t xml:space="preserve"> are</w:t>
      </w:r>
      <w:r>
        <w:rPr>
          <w:rStyle w:val="italic"/>
          <w:rFonts w:ascii="Arial" w:hAnsi="Arial" w:cs="Arial"/>
          <w:sz w:val="22"/>
          <w:szCs w:val="22"/>
          <w:lang w:val="en-GB"/>
        </w:rPr>
        <w:t xml:space="preserve"> c</w:t>
      </w:r>
      <w:r w:rsidR="00F60059">
        <w:rPr>
          <w:rStyle w:val="italic"/>
          <w:rFonts w:ascii="Arial" w:hAnsi="Arial" w:cs="Arial"/>
          <w:sz w:val="22"/>
          <w:szCs w:val="22"/>
          <w:lang w:val="en-GB"/>
        </w:rPr>
        <w:t xml:space="preserve">harging a higher entrance </w:t>
      </w:r>
      <w:r w:rsidR="00C70530" w:rsidRPr="00C70530">
        <w:rPr>
          <w:rStyle w:val="italic"/>
          <w:rFonts w:ascii="Arial" w:hAnsi="Arial" w:cs="Arial"/>
          <w:i/>
          <w:sz w:val="22"/>
          <w:szCs w:val="22"/>
          <w:lang w:val="en-GB"/>
        </w:rPr>
        <w:t>price</w:t>
      </w:r>
      <w:r w:rsidR="00F60059">
        <w:rPr>
          <w:rStyle w:val="italic"/>
          <w:rFonts w:ascii="Arial" w:hAnsi="Arial" w:cs="Arial"/>
          <w:sz w:val="22"/>
          <w:szCs w:val="22"/>
          <w:lang w:val="en-GB"/>
        </w:rPr>
        <w:t xml:space="preserve"> and </w:t>
      </w:r>
      <w:r>
        <w:rPr>
          <w:rStyle w:val="italic"/>
          <w:rFonts w:ascii="Arial" w:hAnsi="Arial" w:cs="Arial"/>
          <w:sz w:val="22"/>
          <w:szCs w:val="22"/>
          <w:lang w:val="en-GB"/>
        </w:rPr>
        <w:t xml:space="preserve">the consumer changed their behaviour from </w:t>
      </w:r>
      <w:r w:rsidR="00C70530" w:rsidRPr="00C70530">
        <w:rPr>
          <w:rStyle w:val="italic"/>
          <w:rFonts w:ascii="Arial" w:hAnsi="Arial" w:cs="Arial"/>
          <w:i/>
          <w:sz w:val="22"/>
          <w:szCs w:val="22"/>
          <w:lang w:val="en-GB"/>
        </w:rPr>
        <w:t>price</w:t>
      </w:r>
      <w:r>
        <w:rPr>
          <w:rStyle w:val="italic"/>
          <w:rFonts w:ascii="Arial" w:hAnsi="Arial" w:cs="Arial"/>
          <w:sz w:val="22"/>
          <w:szCs w:val="22"/>
          <w:lang w:val="en-GB"/>
        </w:rPr>
        <w:t xml:space="preserve"> inelastic t</w:t>
      </w:r>
      <w:r w:rsidR="00F60059">
        <w:rPr>
          <w:rStyle w:val="italic"/>
          <w:rFonts w:ascii="Arial" w:hAnsi="Arial" w:cs="Arial"/>
          <w:sz w:val="22"/>
          <w:szCs w:val="22"/>
          <w:lang w:val="en-GB"/>
        </w:rPr>
        <w:t xml:space="preserve">o </w:t>
      </w:r>
      <w:r w:rsidR="00C70530" w:rsidRPr="00C70530">
        <w:rPr>
          <w:rStyle w:val="italic"/>
          <w:rFonts w:ascii="Arial" w:hAnsi="Arial" w:cs="Arial"/>
          <w:i/>
          <w:sz w:val="22"/>
          <w:szCs w:val="22"/>
          <w:lang w:val="en-GB"/>
        </w:rPr>
        <w:t>price</w:t>
      </w:r>
      <w:r w:rsidR="00F60059">
        <w:rPr>
          <w:rStyle w:val="italic"/>
          <w:rFonts w:ascii="Arial" w:hAnsi="Arial" w:cs="Arial"/>
          <w:sz w:val="22"/>
          <w:szCs w:val="22"/>
          <w:lang w:val="en-GB"/>
        </w:rPr>
        <w:t xml:space="preserve"> elastic. This</w:t>
      </w:r>
      <w:r>
        <w:rPr>
          <w:rStyle w:val="italic"/>
          <w:rFonts w:ascii="Arial" w:hAnsi="Arial" w:cs="Arial"/>
          <w:sz w:val="22"/>
          <w:szCs w:val="22"/>
          <w:lang w:val="en-GB"/>
        </w:rPr>
        <w:t xml:space="preserve"> means </w:t>
      </w:r>
      <w:r w:rsidR="00F60059">
        <w:rPr>
          <w:rStyle w:val="italic"/>
          <w:rFonts w:ascii="Arial" w:hAnsi="Arial" w:cs="Arial"/>
          <w:sz w:val="22"/>
          <w:szCs w:val="22"/>
          <w:lang w:val="en-GB"/>
        </w:rPr>
        <w:t xml:space="preserve">that consumers </w:t>
      </w:r>
      <w:r>
        <w:rPr>
          <w:rStyle w:val="italic"/>
          <w:rFonts w:ascii="Arial" w:hAnsi="Arial" w:cs="Arial"/>
          <w:sz w:val="22"/>
          <w:szCs w:val="22"/>
          <w:lang w:val="en-GB"/>
        </w:rPr>
        <w:t>see a cinema ticket</w:t>
      </w:r>
      <w:r w:rsidR="003073AB">
        <w:rPr>
          <w:rStyle w:val="italic"/>
          <w:rFonts w:ascii="Arial" w:hAnsi="Arial" w:cs="Arial"/>
          <w:sz w:val="22"/>
          <w:szCs w:val="22"/>
          <w:lang w:val="en-GB"/>
        </w:rPr>
        <w:t xml:space="preserve"> </w:t>
      </w:r>
      <w:r w:rsidR="00F60059">
        <w:rPr>
          <w:rStyle w:val="italic"/>
          <w:rFonts w:ascii="Arial" w:hAnsi="Arial" w:cs="Arial"/>
          <w:sz w:val="22"/>
          <w:szCs w:val="22"/>
          <w:lang w:val="en-GB"/>
        </w:rPr>
        <w:t>more as a</w:t>
      </w:r>
      <w:r>
        <w:rPr>
          <w:rStyle w:val="italic"/>
          <w:rFonts w:ascii="Arial" w:hAnsi="Arial" w:cs="Arial"/>
          <w:sz w:val="22"/>
          <w:szCs w:val="22"/>
          <w:lang w:val="en-GB"/>
        </w:rPr>
        <w:t xml:space="preserve"> </w:t>
      </w:r>
      <w:r w:rsidR="00462582">
        <w:rPr>
          <w:rStyle w:val="italic"/>
          <w:rFonts w:ascii="Arial" w:hAnsi="Arial" w:cs="Arial"/>
          <w:sz w:val="22"/>
          <w:szCs w:val="22"/>
          <w:lang w:val="en-GB"/>
        </w:rPr>
        <w:t>luxurious</w:t>
      </w:r>
      <w:r>
        <w:rPr>
          <w:rStyle w:val="italic"/>
          <w:rFonts w:ascii="Arial" w:hAnsi="Arial" w:cs="Arial"/>
          <w:sz w:val="22"/>
          <w:szCs w:val="22"/>
          <w:lang w:val="en-GB"/>
        </w:rPr>
        <w:t xml:space="preserve"> product. </w:t>
      </w:r>
    </w:p>
    <w:p w:rsidR="00034A22" w:rsidRDefault="00034A22"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ab/>
      </w:r>
      <w:r w:rsidR="00C70530" w:rsidRPr="00C70530">
        <w:rPr>
          <w:rStyle w:val="italic"/>
          <w:rFonts w:ascii="Arial" w:hAnsi="Arial" w:cs="Arial"/>
          <w:i/>
          <w:sz w:val="22"/>
          <w:szCs w:val="22"/>
          <w:lang w:val="en-GB"/>
        </w:rPr>
        <w:t>Distinctiveness</w:t>
      </w:r>
      <w:r w:rsidR="00F2474F">
        <w:rPr>
          <w:rStyle w:val="italic"/>
          <w:rFonts w:ascii="Arial" w:hAnsi="Arial" w:cs="Arial"/>
          <w:sz w:val="22"/>
          <w:szCs w:val="22"/>
          <w:lang w:val="en-GB"/>
        </w:rPr>
        <w:t xml:space="preserve"> – technology and close substitutes</w:t>
      </w:r>
      <w:r w:rsidR="00F2474F">
        <w:rPr>
          <w:rStyle w:val="italic"/>
          <w:rFonts w:ascii="Arial" w:hAnsi="Arial" w:cs="Arial"/>
          <w:sz w:val="22"/>
          <w:szCs w:val="22"/>
          <w:lang w:val="en-GB"/>
        </w:rPr>
        <w:br/>
      </w:r>
      <w:r w:rsidR="00A07692">
        <w:rPr>
          <w:rStyle w:val="italic"/>
          <w:rFonts w:ascii="Arial" w:hAnsi="Arial" w:cs="Arial"/>
          <w:sz w:val="22"/>
          <w:szCs w:val="22"/>
          <w:lang w:val="en-GB"/>
        </w:rPr>
        <w:t>Both in the Howard and S</w:t>
      </w:r>
      <w:r w:rsidR="00F76677">
        <w:rPr>
          <w:rStyle w:val="italic"/>
          <w:rFonts w:ascii="Arial" w:hAnsi="Arial" w:cs="Arial"/>
          <w:sz w:val="22"/>
          <w:szCs w:val="22"/>
          <w:lang w:val="en-GB"/>
        </w:rPr>
        <w:t>h</w:t>
      </w:r>
      <w:r w:rsidR="00A07692">
        <w:rPr>
          <w:rStyle w:val="italic"/>
          <w:rFonts w:ascii="Arial" w:hAnsi="Arial" w:cs="Arial"/>
          <w:sz w:val="22"/>
          <w:szCs w:val="22"/>
          <w:lang w:val="en-GB"/>
        </w:rPr>
        <w:t>eth</w:t>
      </w:r>
      <w:r w:rsidR="00F76677">
        <w:rPr>
          <w:rStyle w:val="italic"/>
          <w:rFonts w:ascii="Arial" w:hAnsi="Arial" w:cs="Arial"/>
          <w:sz w:val="22"/>
          <w:szCs w:val="22"/>
          <w:lang w:val="en-GB"/>
        </w:rPr>
        <w:t xml:space="preserve"> model and in the arguments of the literature is a factor that is about </w:t>
      </w:r>
      <w:r w:rsidR="00C70530" w:rsidRPr="00C70530">
        <w:rPr>
          <w:rStyle w:val="italic"/>
          <w:rFonts w:ascii="Arial" w:hAnsi="Arial" w:cs="Arial"/>
          <w:i/>
          <w:sz w:val="22"/>
          <w:szCs w:val="22"/>
          <w:lang w:val="en-GB"/>
        </w:rPr>
        <w:t>distinctiveness</w:t>
      </w:r>
      <w:r w:rsidR="00F76677">
        <w:rPr>
          <w:rStyle w:val="italic"/>
          <w:rFonts w:ascii="Arial" w:hAnsi="Arial" w:cs="Arial"/>
          <w:sz w:val="22"/>
          <w:szCs w:val="22"/>
          <w:lang w:val="en-GB"/>
        </w:rPr>
        <w:t xml:space="preserve"> between the product and closely related substitutes. Closely related s</w:t>
      </w:r>
      <w:r w:rsidR="00153B99">
        <w:rPr>
          <w:rStyle w:val="italic"/>
          <w:rFonts w:ascii="Arial" w:hAnsi="Arial" w:cs="Arial"/>
          <w:sz w:val="22"/>
          <w:szCs w:val="22"/>
          <w:lang w:val="en-GB"/>
        </w:rPr>
        <w:t xml:space="preserve">ubstitutes of a cinema are </w:t>
      </w:r>
      <w:r w:rsidR="00F76677">
        <w:rPr>
          <w:rStyle w:val="italic"/>
          <w:rFonts w:ascii="Arial" w:hAnsi="Arial" w:cs="Arial"/>
          <w:sz w:val="22"/>
          <w:szCs w:val="22"/>
          <w:lang w:val="en-GB"/>
        </w:rPr>
        <w:t xml:space="preserve">watching </w:t>
      </w:r>
      <w:r w:rsidR="00153B99">
        <w:rPr>
          <w:rStyle w:val="italic"/>
          <w:rFonts w:ascii="Arial" w:hAnsi="Arial" w:cs="Arial"/>
          <w:sz w:val="22"/>
          <w:szCs w:val="22"/>
          <w:lang w:val="en-GB"/>
        </w:rPr>
        <w:t xml:space="preserve">home </w:t>
      </w:r>
      <w:r w:rsidR="00F76677">
        <w:rPr>
          <w:rStyle w:val="italic"/>
          <w:rFonts w:ascii="Arial" w:hAnsi="Arial" w:cs="Arial"/>
          <w:sz w:val="22"/>
          <w:szCs w:val="22"/>
          <w:lang w:val="en-GB"/>
        </w:rPr>
        <w:t>movie</w:t>
      </w:r>
      <w:r w:rsidR="00153B99">
        <w:rPr>
          <w:rStyle w:val="italic"/>
          <w:rFonts w:ascii="Arial" w:hAnsi="Arial" w:cs="Arial"/>
          <w:sz w:val="22"/>
          <w:szCs w:val="22"/>
          <w:lang w:val="en-GB"/>
        </w:rPr>
        <w:t>s</w:t>
      </w:r>
      <w:r w:rsidR="00F76677">
        <w:rPr>
          <w:rStyle w:val="italic"/>
          <w:rFonts w:ascii="Arial" w:hAnsi="Arial" w:cs="Arial"/>
          <w:sz w:val="22"/>
          <w:szCs w:val="22"/>
          <w:lang w:val="en-GB"/>
        </w:rPr>
        <w:t xml:space="preserve"> and other products of the entertainment industry that are providing e</w:t>
      </w:r>
      <w:r w:rsidR="00F31CC3">
        <w:rPr>
          <w:rStyle w:val="italic"/>
          <w:rFonts w:ascii="Arial" w:hAnsi="Arial" w:cs="Arial"/>
          <w:sz w:val="22"/>
          <w:szCs w:val="22"/>
          <w:lang w:val="en-GB"/>
        </w:rPr>
        <w:t xml:space="preserve">xperience. The </w:t>
      </w:r>
      <w:r w:rsidR="00C70530" w:rsidRPr="00C70530">
        <w:rPr>
          <w:rStyle w:val="italic"/>
          <w:rFonts w:ascii="Arial" w:hAnsi="Arial" w:cs="Arial"/>
          <w:i/>
          <w:sz w:val="22"/>
          <w:szCs w:val="22"/>
          <w:lang w:val="en-GB"/>
        </w:rPr>
        <w:t>distinctiveness</w:t>
      </w:r>
      <w:r w:rsidR="00F31CC3">
        <w:rPr>
          <w:rStyle w:val="italic"/>
          <w:rFonts w:ascii="Arial" w:hAnsi="Arial" w:cs="Arial"/>
          <w:sz w:val="22"/>
          <w:szCs w:val="22"/>
          <w:lang w:val="en-GB"/>
        </w:rPr>
        <w:t xml:space="preserve"> ha</w:t>
      </w:r>
      <w:r w:rsidR="00F76677">
        <w:rPr>
          <w:rStyle w:val="italic"/>
          <w:rFonts w:ascii="Arial" w:hAnsi="Arial" w:cs="Arial"/>
          <w:sz w:val="22"/>
          <w:szCs w:val="22"/>
          <w:lang w:val="en-GB"/>
        </w:rPr>
        <w:t>s changed over time because of the change in need of the consumer</w:t>
      </w:r>
      <w:r w:rsidR="00F31CC3">
        <w:rPr>
          <w:rStyle w:val="italic"/>
          <w:rFonts w:ascii="Arial" w:hAnsi="Arial" w:cs="Arial"/>
          <w:sz w:val="22"/>
          <w:szCs w:val="22"/>
          <w:lang w:val="en-GB"/>
        </w:rPr>
        <w:t>s. In the fifties, the need was to watch</w:t>
      </w:r>
      <w:r w:rsidR="00F76677">
        <w:rPr>
          <w:rStyle w:val="italic"/>
          <w:rFonts w:ascii="Arial" w:hAnsi="Arial" w:cs="Arial"/>
          <w:sz w:val="22"/>
          <w:szCs w:val="22"/>
          <w:lang w:val="en-GB"/>
        </w:rPr>
        <w:t xml:space="preserve"> a mo</w:t>
      </w:r>
      <w:r w:rsidR="00F31CC3">
        <w:rPr>
          <w:rStyle w:val="italic"/>
          <w:rFonts w:ascii="Arial" w:hAnsi="Arial" w:cs="Arial"/>
          <w:sz w:val="22"/>
          <w:szCs w:val="22"/>
          <w:lang w:val="en-GB"/>
        </w:rPr>
        <w:t>vie, whereas now the need is experience.</w:t>
      </w:r>
      <w:r w:rsidR="00F76677">
        <w:rPr>
          <w:rStyle w:val="italic"/>
          <w:rFonts w:ascii="Arial" w:hAnsi="Arial" w:cs="Arial"/>
          <w:sz w:val="22"/>
          <w:szCs w:val="22"/>
          <w:lang w:val="en-GB"/>
        </w:rPr>
        <w:t xml:space="preserve"> </w:t>
      </w:r>
      <w:r w:rsidR="00F31CC3">
        <w:rPr>
          <w:rStyle w:val="italic"/>
          <w:rFonts w:ascii="Arial" w:hAnsi="Arial" w:cs="Arial"/>
          <w:sz w:val="22"/>
          <w:szCs w:val="22"/>
          <w:lang w:val="en-GB"/>
        </w:rPr>
        <w:t>T</w:t>
      </w:r>
      <w:r w:rsidR="00F76677">
        <w:rPr>
          <w:rStyle w:val="italic"/>
          <w:rFonts w:ascii="Arial" w:hAnsi="Arial" w:cs="Arial"/>
          <w:sz w:val="22"/>
          <w:szCs w:val="22"/>
          <w:lang w:val="en-GB"/>
        </w:rPr>
        <w:t xml:space="preserve">he substitutes are in this way also changed. The factor </w:t>
      </w:r>
      <w:r w:rsidR="00C70530" w:rsidRPr="00C70530">
        <w:rPr>
          <w:rStyle w:val="italic"/>
          <w:rFonts w:ascii="Arial" w:hAnsi="Arial" w:cs="Arial"/>
          <w:i/>
          <w:sz w:val="22"/>
          <w:szCs w:val="22"/>
          <w:lang w:val="en-GB"/>
        </w:rPr>
        <w:t>distinctiveness</w:t>
      </w:r>
      <w:r w:rsidR="00F76677">
        <w:rPr>
          <w:rStyle w:val="italic"/>
          <w:rFonts w:ascii="Arial" w:hAnsi="Arial" w:cs="Arial"/>
          <w:sz w:val="22"/>
          <w:szCs w:val="22"/>
          <w:lang w:val="en-GB"/>
        </w:rPr>
        <w:t xml:space="preserve"> is closely related with the factor of </w:t>
      </w:r>
      <w:r w:rsidR="00C70530" w:rsidRPr="00C70530">
        <w:rPr>
          <w:rStyle w:val="italic"/>
          <w:rFonts w:ascii="Arial" w:hAnsi="Arial" w:cs="Arial"/>
          <w:i/>
          <w:sz w:val="22"/>
          <w:szCs w:val="22"/>
          <w:lang w:val="en-GB"/>
        </w:rPr>
        <w:t>availability</w:t>
      </w:r>
      <w:r w:rsidR="00F76677">
        <w:rPr>
          <w:rStyle w:val="italic"/>
          <w:rFonts w:ascii="Arial" w:hAnsi="Arial" w:cs="Arial"/>
          <w:sz w:val="22"/>
          <w:szCs w:val="22"/>
          <w:lang w:val="en-GB"/>
        </w:rPr>
        <w:t xml:space="preserve">. </w:t>
      </w:r>
      <w:r>
        <w:rPr>
          <w:rStyle w:val="italic"/>
          <w:rFonts w:ascii="Arial" w:hAnsi="Arial" w:cs="Arial"/>
          <w:sz w:val="22"/>
          <w:szCs w:val="22"/>
          <w:lang w:val="en-GB"/>
        </w:rPr>
        <w:t>This is because of t</w:t>
      </w:r>
      <w:r w:rsidR="00F31CC3">
        <w:rPr>
          <w:rStyle w:val="italic"/>
          <w:rFonts w:ascii="Arial" w:hAnsi="Arial" w:cs="Arial"/>
          <w:sz w:val="22"/>
          <w:szCs w:val="22"/>
          <w:lang w:val="en-GB"/>
        </w:rPr>
        <w:t>he technological changes</w:t>
      </w:r>
      <w:r>
        <w:rPr>
          <w:rStyle w:val="italic"/>
          <w:rFonts w:ascii="Arial" w:hAnsi="Arial" w:cs="Arial"/>
          <w:sz w:val="22"/>
          <w:szCs w:val="22"/>
          <w:lang w:val="en-GB"/>
        </w:rPr>
        <w:t xml:space="preserve"> in the last decade</w:t>
      </w:r>
      <w:r w:rsidR="00F31CC3">
        <w:rPr>
          <w:rStyle w:val="italic"/>
          <w:rFonts w:ascii="Arial" w:hAnsi="Arial" w:cs="Arial"/>
          <w:sz w:val="22"/>
          <w:szCs w:val="22"/>
          <w:lang w:val="en-GB"/>
        </w:rPr>
        <w:t>s. These changes have caused</w:t>
      </w:r>
      <w:r>
        <w:rPr>
          <w:rStyle w:val="italic"/>
          <w:rFonts w:ascii="Arial" w:hAnsi="Arial" w:cs="Arial"/>
          <w:sz w:val="22"/>
          <w:szCs w:val="22"/>
          <w:lang w:val="en-GB"/>
        </w:rPr>
        <w:t xml:space="preserve"> a repositioning of the cinema in</w:t>
      </w:r>
      <w:r w:rsidR="00F31CC3">
        <w:rPr>
          <w:rStyle w:val="italic"/>
          <w:rFonts w:ascii="Arial" w:hAnsi="Arial" w:cs="Arial"/>
          <w:sz w:val="22"/>
          <w:szCs w:val="22"/>
          <w:lang w:val="en-GB"/>
        </w:rPr>
        <w:t xml:space="preserve"> the market. </w:t>
      </w:r>
      <w:r w:rsidR="00541EE8">
        <w:rPr>
          <w:rStyle w:val="italic"/>
          <w:rFonts w:ascii="Arial" w:hAnsi="Arial" w:cs="Arial"/>
          <w:sz w:val="22"/>
          <w:szCs w:val="22"/>
          <w:lang w:val="en-GB"/>
        </w:rPr>
        <w:t xml:space="preserve">The core-competence of a cinema in comparison with other close-substitutes is not as obvious as it was before. </w:t>
      </w:r>
    </w:p>
    <w:p w:rsidR="00034A22" w:rsidRDefault="00034A22"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ab/>
      </w:r>
      <w:r w:rsidR="00C70530" w:rsidRPr="00C70530">
        <w:rPr>
          <w:rStyle w:val="italic"/>
          <w:rFonts w:ascii="Arial" w:hAnsi="Arial" w:cs="Arial"/>
          <w:i/>
          <w:sz w:val="22"/>
          <w:szCs w:val="22"/>
          <w:lang w:val="en-GB"/>
        </w:rPr>
        <w:t>Availability</w:t>
      </w:r>
      <w:r w:rsidR="004C25C8">
        <w:rPr>
          <w:rStyle w:val="italic"/>
          <w:rFonts w:ascii="Arial" w:hAnsi="Arial" w:cs="Arial"/>
          <w:sz w:val="22"/>
          <w:szCs w:val="22"/>
          <w:lang w:val="en-GB"/>
        </w:rPr>
        <w:t xml:space="preserve"> </w:t>
      </w:r>
      <w:r w:rsidR="00F2474F">
        <w:rPr>
          <w:rStyle w:val="italic"/>
          <w:rFonts w:ascii="Arial" w:hAnsi="Arial" w:cs="Arial"/>
          <w:sz w:val="22"/>
          <w:szCs w:val="22"/>
          <w:lang w:val="en-GB"/>
        </w:rPr>
        <w:t>- technology and close substitutes</w:t>
      </w:r>
      <w:r w:rsidR="00F31CC3">
        <w:rPr>
          <w:rStyle w:val="italic"/>
          <w:rFonts w:ascii="Arial" w:hAnsi="Arial" w:cs="Arial"/>
          <w:sz w:val="22"/>
          <w:szCs w:val="22"/>
          <w:lang w:val="en-GB"/>
        </w:rPr>
        <w:br/>
        <w:t xml:space="preserve">As with </w:t>
      </w:r>
      <w:r w:rsidR="00C70530" w:rsidRPr="00C70530">
        <w:rPr>
          <w:rStyle w:val="italic"/>
          <w:rFonts w:ascii="Arial" w:hAnsi="Arial" w:cs="Arial"/>
          <w:i/>
          <w:sz w:val="22"/>
          <w:szCs w:val="22"/>
          <w:lang w:val="en-GB"/>
        </w:rPr>
        <w:t>distinctiveness</w:t>
      </w:r>
      <w:r w:rsidR="00F31CC3">
        <w:rPr>
          <w:rStyle w:val="italic"/>
          <w:rFonts w:ascii="Arial" w:hAnsi="Arial" w:cs="Arial"/>
          <w:sz w:val="22"/>
          <w:szCs w:val="22"/>
          <w:lang w:val="en-GB"/>
        </w:rPr>
        <w:t xml:space="preserve">, </w:t>
      </w:r>
      <w:r>
        <w:rPr>
          <w:rStyle w:val="italic"/>
          <w:rFonts w:ascii="Arial" w:hAnsi="Arial" w:cs="Arial"/>
          <w:sz w:val="22"/>
          <w:szCs w:val="22"/>
          <w:lang w:val="en-GB"/>
        </w:rPr>
        <w:t xml:space="preserve">technological changes </w:t>
      </w:r>
      <w:r w:rsidR="00F31CC3">
        <w:rPr>
          <w:rStyle w:val="italic"/>
          <w:rFonts w:ascii="Arial" w:hAnsi="Arial" w:cs="Arial"/>
          <w:sz w:val="22"/>
          <w:szCs w:val="22"/>
          <w:lang w:val="en-GB"/>
        </w:rPr>
        <w:t>provide the consumer with</w:t>
      </w:r>
      <w:r>
        <w:rPr>
          <w:rStyle w:val="italic"/>
          <w:rFonts w:ascii="Arial" w:hAnsi="Arial" w:cs="Arial"/>
          <w:sz w:val="22"/>
          <w:szCs w:val="22"/>
          <w:lang w:val="en-GB"/>
        </w:rPr>
        <w:t xml:space="preserve"> more </w:t>
      </w:r>
      <w:r w:rsidR="00C70530" w:rsidRPr="00C70530">
        <w:rPr>
          <w:rStyle w:val="italic"/>
          <w:rFonts w:ascii="Arial" w:hAnsi="Arial" w:cs="Arial"/>
          <w:i/>
          <w:sz w:val="22"/>
          <w:szCs w:val="22"/>
          <w:lang w:val="en-GB"/>
        </w:rPr>
        <w:t>availability</w:t>
      </w:r>
      <w:r>
        <w:rPr>
          <w:rStyle w:val="italic"/>
          <w:rFonts w:ascii="Arial" w:hAnsi="Arial" w:cs="Arial"/>
          <w:sz w:val="22"/>
          <w:szCs w:val="22"/>
          <w:lang w:val="en-GB"/>
        </w:rPr>
        <w:t xml:space="preserve"> to watch a movie. Next to that, consumers have th</w:t>
      </w:r>
      <w:r w:rsidR="00F31CC3">
        <w:rPr>
          <w:rStyle w:val="italic"/>
          <w:rFonts w:ascii="Arial" w:hAnsi="Arial" w:cs="Arial"/>
          <w:sz w:val="22"/>
          <w:szCs w:val="22"/>
          <w:lang w:val="en-GB"/>
        </w:rPr>
        <w:t xml:space="preserve">e opportunity to make more use </w:t>
      </w:r>
      <w:r>
        <w:rPr>
          <w:rStyle w:val="italic"/>
          <w:rFonts w:ascii="Arial" w:hAnsi="Arial" w:cs="Arial"/>
          <w:sz w:val="22"/>
          <w:szCs w:val="22"/>
          <w:lang w:val="en-GB"/>
        </w:rPr>
        <w:t xml:space="preserve">of products in the entertainment industry. </w:t>
      </w:r>
    </w:p>
    <w:p w:rsidR="00034A22" w:rsidRDefault="00034A22" w:rsidP="00034A22">
      <w:pPr>
        <w:tabs>
          <w:tab w:val="center" w:pos="4536"/>
        </w:tabs>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ab/>
      </w:r>
      <w:r w:rsidRPr="00C70530">
        <w:rPr>
          <w:rStyle w:val="italic"/>
          <w:rFonts w:ascii="Arial" w:hAnsi="Arial" w:cs="Arial"/>
          <w:i/>
          <w:sz w:val="22"/>
          <w:szCs w:val="22"/>
          <w:lang w:val="en-GB"/>
        </w:rPr>
        <w:t>Perceptual- and learning construct</w:t>
      </w:r>
      <w:r>
        <w:rPr>
          <w:rStyle w:val="italic"/>
          <w:rFonts w:ascii="Arial" w:hAnsi="Arial" w:cs="Arial"/>
          <w:sz w:val="22"/>
          <w:szCs w:val="22"/>
          <w:lang w:val="en-GB"/>
        </w:rPr>
        <w:t xml:space="preserve"> </w:t>
      </w:r>
      <w:r w:rsidR="00F2474F">
        <w:rPr>
          <w:rStyle w:val="italic"/>
          <w:rFonts w:ascii="Arial" w:hAnsi="Arial" w:cs="Arial"/>
          <w:sz w:val="22"/>
          <w:szCs w:val="22"/>
          <w:lang w:val="en-GB"/>
        </w:rPr>
        <w:t>– change human capital</w:t>
      </w:r>
      <w:r>
        <w:rPr>
          <w:rStyle w:val="italic"/>
          <w:rFonts w:ascii="Arial" w:hAnsi="Arial" w:cs="Arial"/>
          <w:sz w:val="22"/>
          <w:szCs w:val="22"/>
          <w:lang w:val="en-GB"/>
        </w:rPr>
        <w:br/>
        <w:t>In this factor</w:t>
      </w:r>
      <w:r w:rsidR="00F31CC3">
        <w:rPr>
          <w:rStyle w:val="italic"/>
          <w:rFonts w:ascii="Arial" w:hAnsi="Arial" w:cs="Arial"/>
          <w:sz w:val="22"/>
          <w:szCs w:val="22"/>
          <w:lang w:val="en-GB"/>
        </w:rPr>
        <w:t>,</w:t>
      </w:r>
      <w:r>
        <w:rPr>
          <w:rStyle w:val="italic"/>
          <w:rFonts w:ascii="Arial" w:hAnsi="Arial" w:cs="Arial"/>
          <w:sz w:val="22"/>
          <w:szCs w:val="22"/>
          <w:lang w:val="en-GB"/>
        </w:rPr>
        <w:t xml:space="preserve"> the change of a product is evaluated by the consumer. There a</w:t>
      </w:r>
      <w:r w:rsidR="00F31CC3">
        <w:rPr>
          <w:rStyle w:val="italic"/>
          <w:rFonts w:ascii="Arial" w:hAnsi="Arial" w:cs="Arial"/>
          <w:sz w:val="22"/>
          <w:szCs w:val="22"/>
          <w:lang w:val="en-GB"/>
        </w:rPr>
        <w:t>re a</w:t>
      </w:r>
      <w:r>
        <w:rPr>
          <w:rStyle w:val="italic"/>
          <w:rFonts w:ascii="Arial" w:hAnsi="Arial" w:cs="Arial"/>
          <w:sz w:val="22"/>
          <w:szCs w:val="22"/>
          <w:lang w:val="en-GB"/>
        </w:rPr>
        <w:t xml:space="preserve"> lot of </w:t>
      </w:r>
      <w:r>
        <w:rPr>
          <w:rStyle w:val="italic"/>
          <w:rFonts w:ascii="Arial" w:hAnsi="Arial" w:cs="Arial"/>
          <w:sz w:val="22"/>
          <w:szCs w:val="22"/>
          <w:lang w:val="en-GB"/>
        </w:rPr>
        <w:lastRenderedPageBreak/>
        <w:t>factors that eventually can influence the attitude of consumer for a product. Wit</w:t>
      </w:r>
      <w:r w:rsidR="00153B99">
        <w:rPr>
          <w:rStyle w:val="italic"/>
          <w:rFonts w:ascii="Arial" w:hAnsi="Arial" w:cs="Arial"/>
          <w:sz w:val="22"/>
          <w:szCs w:val="22"/>
          <w:lang w:val="en-GB"/>
        </w:rPr>
        <w:t>h</w:t>
      </w:r>
      <w:r>
        <w:rPr>
          <w:rStyle w:val="italic"/>
          <w:rFonts w:ascii="Arial" w:hAnsi="Arial" w:cs="Arial"/>
          <w:sz w:val="22"/>
          <w:szCs w:val="22"/>
          <w:lang w:val="en-GB"/>
        </w:rPr>
        <w:t xml:space="preserve"> the argument of changing human capital there is a shift to more cultural loaded movies. </w:t>
      </w:r>
      <w:r w:rsidR="00F2474F">
        <w:rPr>
          <w:rStyle w:val="italic"/>
          <w:rFonts w:ascii="Arial" w:hAnsi="Arial" w:cs="Arial"/>
          <w:sz w:val="22"/>
          <w:szCs w:val="22"/>
          <w:lang w:val="en-GB"/>
        </w:rPr>
        <w:t>The change in</w:t>
      </w:r>
      <w:r>
        <w:rPr>
          <w:rStyle w:val="italic"/>
          <w:rFonts w:ascii="Arial" w:hAnsi="Arial" w:cs="Arial"/>
          <w:sz w:val="22"/>
          <w:szCs w:val="22"/>
          <w:lang w:val="en-GB"/>
        </w:rPr>
        <w:t xml:space="preserve"> human capital</w:t>
      </w:r>
      <w:r w:rsidR="00F2474F">
        <w:rPr>
          <w:rStyle w:val="italic"/>
          <w:rFonts w:ascii="Arial" w:hAnsi="Arial" w:cs="Arial"/>
          <w:sz w:val="22"/>
          <w:szCs w:val="22"/>
          <w:lang w:val="en-GB"/>
        </w:rPr>
        <w:t xml:space="preserve"> will be used</w:t>
      </w:r>
      <w:r>
        <w:rPr>
          <w:rStyle w:val="italic"/>
          <w:rFonts w:ascii="Arial" w:hAnsi="Arial" w:cs="Arial"/>
          <w:sz w:val="22"/>
          <w:szCs w:val="22"/>
          <w:lang w:val="en-GB"/>
        </w:rPr>
        <w:t xml:space="preserve"> as the overall explanation of change in </w:t>
      </w:r>
      <w:r w:rsidRPr="00C70530">
        <w:rPr>
          <w:rStyle w:val="italic"/>
          <w:rFonts w:ascii="Arial" w:hAnsi="Arial" w:cs="Arial"/>
          <w:i/>
          <w:sz w:val="22"/>
          <w:szCs w:val="22"/>
          <w:lang w:val="en-GB"/>
        </w:rPr>
        <w:t>perceptual- and learning constr</w:t>
      </w:r>
      <w:r w:rsidR="00F31CC3" w:rsidRPr="00C70530">
        <w:rPr>
          <w:rStyle w:val="italic"/>
          <w:rFonts w:ascii="Arial" w:hAnsi="Arial" w:cs="Arial"/>
          <w:i/>
          <w:sz w:val="22"/>
          <w:szCs w:val="22"/>
          <w:lang w:val="en-GB"/>
        </w:rPr>
        <w:t>ucts</w:t>
      </w:r>
      <w:r w:rsidR="00F31CC3">
        <w:rPr>
          <w:rStyle w:val="italic"/>
          <w:rFonts w:ascii="Arial" w:hAnsi="Arial" w:cs="Arial"/>
          <w:sz w:val="22"/>
          <w:szCs w:val="22"/>
          <w:lang w:val="en-GB"/>
        </w:rPr>
        <w:t>. The other factors of</w:t>
      </w:r>
      <w:r>
        <w:rPr>
          <w:rStyle w:val="italic"/>
          <w:rFonts w:ascii="Arial" w:hAnsi="Arial" w:cs="Arial"/>
          <w:sz w:val="22"/>
          <w:szCs w:val="22"/>
          <w:lang w:val="en-GB"/>
        </w:rPr>
        <w:t xml:space="preserve"> the Howard and Sheth are assumed to be equal over the years. In the next two sections we will discuss the last two factors: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and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w:t>
      </w:r>
    </w:p>
    <w:p w:rsidR="00034A22" w:rsidRPr="00566BC7" w:rsidRDefault="00034A22" w:rsidP="00034A22">
      <w:pPr>
        <w:spacing w:after="240"/>
        <w:jc w:val="center"/>
        <w:rPr>
          <w:rStyle w:val="italic"/>
          <w:rFonts w:ascii="Arial" w:hAnsi="Arial" w:cs="Arial"/>
          <w:szCs w:val="22"/>
          <w:u w:val="single"/>
          <w:lang w:val="en-GB"/>
        </w:rPr>
      </w:pPr>
      <w:r w:rsidRPr="00566BC7">
        <w:rPr>
          <w:rStyle w:val="italic"/>
          <w:rFonts w:ascii="Arial" w:hAnsi="Arial" w:cs="Arial"/>
          <w:szCs w:val="22"/>
          <w:u w:val="single"/>
          <w:lang w:val="en-GB"/>
        </w:rPr>
        <w:t xml:space="preserve">2.3.2 </w:t>
      </w:r>
      <w:r w:rsidR="00303C81" w:rsidRPr="00303C81">
        <w:rPr>
          <w:rStyle w:val="italic"/>
          <w:rFonts w:ascii="Arial" w:hAnsi="Arial" w:cs="Arial"/>
          <w:i/>
          <w:szCs w:val="22"/>
          <w:u w:val="single"/>
          <w:lang w:val="en-GB"/>
        </w:rPr>
        <w:t>Quality</w:t>
      </w:r>
      <w:r w:rsidRPr="00566BC7">
        <w:rPr>
          <w:rStyle w:val="italic"/>
          <w:rFonts w:ascii="Arial" w:hAnsi="Arial" w:cs="Arial"/>
          <w:szCs w:val="22"/>
          <w:u w:val="single"/>
          <w:lang w:val="en-GB"/>
        </w:rPr>
        <w:t xml:space="preserve"> of the cinema </w:t>
      </w:r>
    </w:p>
    <w:p w:rsidR="00034A22" w:rsidRDefault="00034A22" w:rsidP="00034A22">
      <w:pPr>
        <w:autoSpaceDE w:val="0"/>
        <w:autoSpaceDN w:val="0"/>
        <w:adjustRightInd w:val="0"/>
        <w:spacing w:line="360" w:lineRule="auto"/>
        <w:jc w:val="both"/>
        <w:rPr>
          <w:rFonts w:ascii="Arial" w:hAnsi="Arial" w:cs="Arial"/>
          <w:bCs/>
          <w:sz w:val="22"/>
          <w:szCs w:val="22"/>
          <w:lang w:val="en-GB"/>
        </w:rPr>
      </w:pPr>
      <w:r w:rsidRPr="00B92183">
        <w:rPr>
          <w:rStyle w:val="italic"/>
          <w:rFonts w:ascii="Arial" w:hAnsi="Arial" w:cs="Arial"/>
          <w:sz w:val="22"/>
          <w:szCs w:val="22"/>
          <w:lang w:val="en-GB"/>
        </w:rPr>
        <w:t xml:space="preserve">The factor </w:t>
      </w:r>
      <w:r w:rsidR="00303C81" w:rsidRPr="00303C81">
        <w:rPr>
          <w:rStyle w:val="italic"/>
          <w:rFonts w:ascii="Arial" w:hAnsi="Arial" w:cs="Arial"/>
          <w:i/>
          <w:sz w:val="22"/>
          <w:szCs w:val="22"/>
          <w:lang w:val="en-GB"/>
        </w:rPr>
        <w:t>quality</w:t>
      </w:r>
      <w:r w:rsidRPr="00B92183">
        <w:rPr>
          <w:rStyle w:val="italic"/>
          <w:rFonts w:ascii="Arial" w:hAnsi="Arial" w:cs="Arial"/>
          <w:sz w:val="22"/>
          <w:szCs w:val="22"/>
          <w:lang w:val="en-GB"/>
        </w:rPr>
        <w:t xml:space="preserve"> is </w:t>
      </w:r>
      <w:r w:rsidR="00541EE8" w:rsidRPr="00B92183">
        <w:rPr>
          <w:rStyle w:val="italic"/>
          <w:rFonts w:ascii="Arial" w:hAnsi="Arial" w:cs="Arial"/>
          <w:sz w:val="22"/>
          <w:szCs w:val="22"/>
          <w:lang w:val="en-GB"/>
        </w:rPr>
        <w:t>a</w:t>
      </w:r>
      <w:r w:rsidRPr="00B92183">
        <w:rPr>
          <w:rStyle w:val="italic"/>
          <w:rFonts w:ascii="Arial" w:hAnsi="Arial" w:cs="Arial"/>
          <w:sz w:val="22"/>
          <w:szCs w:val="22"/>
          <w:lang w:val="en-GB"/>
        </w:rPr>
        <w:t xml:space="preserve"> wide</w:t>
      </w:r>
      <w:r>
        <w:rPr>
          <w:rStyle w:val="italic"/>
          <w:rFonts w:ascii="Arial" w:hAnsi="Arial" w:cs="Arial"/>
          <w:sz w:val="22"/>
          <w:szCs w:val="22"/>
          <w:lang w:val="en-GB"/>
        </w:rPr>
        <w:t>ly common used concept. In the oxford dictionary it is</w:t>
      </w:r>
      <w:r w:rsidR="001A291B">
        <w:rPr>
          <w:rStyle w:val="italic"/>
          <w:rFonts w:ascii="Arial" w:hAnsi="Arial" w:cs="Arial"/>
          <w:sz w:val="22"/>
          <w:szCs w:val="22"/>
          <w:lang w:val="en-GB"/>
        </w:rPr>
        <w:t xml:space="preserve"> described as follows</w:t>
      </w:r>
      <w:r w:rsidRPr="00B92183">
        <w:rPr>
          <w:rStyle w:val="italic"/>
          <w:rFonts w:ascii="Arial" w:hAnsi="Arial" w:cs="Arial"/>
          <w:sz w:val="22"/>
          <w:szCs w:val="22"/>
          <w:lang w:val="en-GB"/>
        </w:rPr>
        <w:t xml:space="preserve">: </w:t>
      </w:r>
      <w:r w:rsidR="00F31CC3">
        <w:rPr>
          <w:rStyle w:val="italic"/>
          <w:rFonts w:ascii="Arial" w:hAnsi="Arial" w:cs="Arial"/>
          <w:sz w:val="22"/>
          <w:szCs w:val="22"/>
          <w:lang w:val="en-GB"/>
        </w:rPr>
        <w:t>‘</w:t>
      </w:r>
      <w:r w:rsidRPr="00B92183">
        <w:rPr>
          <w:rStyle w:val="definition"/>
          <w:rFonts w:ascii="Arial" w:hAnsi="Arial" w:cs="Arial"/>
          <w:sz w:val="22"/>
          <w:szCs w:val="22"/>
          <w:lang w:val="en-GB"/>
        </w:rPr>
        <w:t>the standard of something as measured against other things of a similar kind; the degree of excellence of something.</w:t>
      </w:r>
      <w:r w:rsidR="00F31CC3">
        <w:rPr>
          <w:rStyle w:val="definition"/>
          <w:rFonts w:ascii="Arial" w:hAnsi="Arial" w:cs="Arial"/>
          <w:sz w:val="22"/>
          <w:szCs w:val="22"/>
          <w:lang w:val="en-GB"/>
        </w:rPr>
        <w:t>’</w:t>
      </w:r>
      <w:r>
        <w:rPr>
          <w:rStyle w:val="definition"/>
          <w:lang w:val="en-GB"/>
        </w:rPr>
        <w:t xml:space="preserve"> </w:t>
      </w:r>
      <w:r w:rsidRPr="001D00B6">
        <w:rPr>
          <w:rStyle w:val="italic"/>
          <w:rFonts w:ascii="Arial" w:hAnsi="Arial" w:cs="Arial"/>
          <w:sz w:val="22"/>
          <w:szCs w:val="22"/>
          <w:lang w:val="en-GB"/>
        </w:rPr>
        <w:t xml:space="preserve">There are different </w:t>
      </w:r>
      <w:r w:rsidR="00F31CC3">
        <w:rPr>
          <w:rStyle w:val="italic"/>
          <w:rFonts w:ascii="Arial" w:hAnsi="Arial" w:cs="Arial"/>
          <w:sz w:val="22"/>
          <w:szCs w:val="22"/>
          <w:lang w:val="en-GB"/>
        </w:rPr>
        <w:t>goals a company can aim for.</w:t>
      </w:r>
      <w:r>
        <w:rPr>
          <w:rStyle w:val="italic"/>
          <w:rFonts w:ascii="Arial" w:hAnsi="Arial" w:cs="Arial"/>
          <w:sz w:val="22"/>
          <w:szCs w:val="22"/>
          <w:lang w:val="en-GB"/>
        </w:rPr>
        <w:t xml:space="preserve"> </w:t>
      </w:r>
      <w:r w:rsidR="00F31CC3">
        <w:rPr>
          <w:rStyle w:val="italic"/>
          <w:rFonts w:ascii="Arial" w:hAnsi="Arial" w:cs="Arial"/>
          <w:sz w:val="22"/>
          <w:szCs w:val="22"/>
          <w:lang w:val="en-GB"/>
        </w:rPr>
        <w:t>T</w:t>
      </w:r>
      <w:r>
        <w:rPr>
          <w:rStyle w:val="italic"/>
          <w:rFonts w:ascii="Arial" w:hAnsi="Arial" w:cs="Arial"/>
          <w:sz w:val="22"/>
          <w:szCs w:val="22"/>
          <w:lang w:val="en-GB"/>
        </w:rPr>
        <w:t>he most used</w:t>
      </w:r>
      <w:r w:rsidR="00F31CC3">
        <w:rPr>
          <w:rStyle w:val="italic"/>
          <w:rFonts w:ascii="Arial" w:hAnsi="Arial" w:cs="Arial"/>
          <w:sz w:val="22"/>
          <w:szCs w:val="22"/>
          <w:lang w:val="en-GB"/>
        </w:rPr>
        <w:t xml:space="preserve"> goals are making a lot of</w:t>
      </w:r>
      <w:r>
        <w:rPr>
          <w:rStyle w:val="italic"/>
          <w:rFonts w:ascii="Arial" w:hAnsi="Arial" w:cs="Arial"/>
          <w:sz w:val="22"/>
          <w:szCs w:val="22"/>
          <w:lang w:val="en-GB"/>
        </w:rPr>
        <w:t xml:space="preserve"> profit or ga</w:t>
      </w:r>
      <w:r w:rsidR="00F31CC3">
        <w:rPr>
          <w:rStyle w:val="italic"/>
          <w:rFonts w:ascii="Arial" w:hAnsi="Arial" w:cs="Arial"/>
          <w:sz w:val="22"/>
          <w:szCs w:val="22"/>
          <w:lang w:val="en-GB"/>
        </w:rPr>
        <w:t>ining a big market share. R</w:t>
      </w:r>
      <w:r>
        <w:rPr>
          <w:rStyle w:val="italic"/>
          <w:rFonts w:ascii="Arial" w:hAnsi="Arial" w:cs="Arial"/>
          <w:sz w:val="22"/>
          <w:szCs w:val="22"/>
          <w:lang w:val="en-GB"/>
        </w:rPr>
        <w:t xml:space="preserve">esearch </w:t>
      </w:r>
      <w:r w:rsidR="00F31CC3">
        <w:rPr>
          <w:rStyle w:val="italic"/>
          <w:rFonts w:ascii="Arial" w:hAnsi="Arial" w:cs="Arial"/>
          <w:sz w:val="22"/>
          <w:szCs w:val="22"/>
          <w:lang w:val="en-GB"/>
        </w:rPr>
        <w:t xml:space="preserve">has shown </w:t>
      </w:r>
      <w:r>
        <w:rPr>
          <w:rStyle w:val="italic"/>
          <w:rFonts w:ascii="Arial" w:hAnsi="Arial" w:cs="Arial"/>
          <w:sz w:val="22"/>
          <w:szCs w:val="22"/>
          <w:lang w:val="en-GB"/>
        </w:rPr>
        <w:t xml:space="preserve">that a strategy of </w:t>
      </w:r>
      <w:r w:rsidRPr="001D00B6">
        <w:rPr>
          <w:rStyle w:val="italic"/>
          <w:rFonts w:ascii="Arial" w:hAnsi="Arial" w:cs="Arial"/>
          <w:sz w:val="22"/>
          <w:szCs w:val="22"/>
          <w:lang w:val="en-GB"/>
        </w:rPr>
        <w:t xml:space="preserve">aiming for high </w:t>
      </w:r>
      <w:r w:rsidR="00303C81" w:rsidRPr="00303C81">
        <w:rPr>
          <w:rStyle w:val="italic"/>
          <w:rFonts w:ascii="Arial" w:hAnsi="Arial" w:cs="Arial"/>
          <w:i/>
          <w:sz w:val="22"/>
          <w:szCs w:val="22"/>
          <w:lang w:val="en-GB"/>
        </w:rPr>
        <w:t>quality</w:t>
      </w:r>
      <w:r w:rsidR="00F31CC3">
        <w:rPr>
          <w:rStyle w:val="italic"/>
          <w:rFonts w:ascii="Arial" w:hAnsi="Arial" w:cs="Arial"/>
          <w:sz w:val="22"/>
          <w:szCs w:val="22"/>
          <w:lang w:val="en-GB"/>
        </w:rPr>
        <w:t xml:space="preserve"> is also a successful strategy</w:t>
      </w:r>
      <w:r w:rsidRPr="001D00B6">
        <w:rPr>
          <w:rStyle w:val="italic"/>
          <w:rFonts w:ascii="Arial" w:hAnsi="Arial" w:cs="Arial"/>
          <w:sz w:val="22"/>
          <w:szCs w:val="22"/>
          <w:lang w:val="en-GB"/>
        </w:rPr>
        <w:t xml:space="preserve"> (Jacabson and Aanker, 1985</w:t>
      </w:r>
      <w:r w:rsidR="00F31CC3">
        <w:rPr>
          <w:rStyle w:val="italic"/>
          <w:rFonts w:ascii="Arial" w:hAnsi="Arial" w:cs="Arial"/>
          <w:sz w:val="22"/>
          <w:szCs w:val="22"/>
          <w:lang w:val="en-GB"/>
        </w:rPr>
        <w:t xml:space="preserve">; </w:t>
      </w:r>
      <w:r>
        <w:rPr>
          <w:rStyle w:val="italic"/>
          <w:rFonts w:ascii="Arial" w:hAnsi="Arial" w:cs="Arial"/>
          <w:sz w:val="22"/>
          <w:szCs w:val="22"/>
          <w:lang w:val="en-GB"/>
        </w:rPr>
        <w:t>1987)</w:t>
      </w:r>
      <w:r w:rsidR="00F31CC3">
        <w:rPr>
          <w:rStyle w:val="italic"/>
          <w:rFonts w:ascii="Arial" w:hAnsi="Arial" w:cs="Arial"/>
          <w:sz w:val="22"/>
          <w:szCs w:val="22"/>
          <w:lang w:val="en-GB"/>
        </w:rPr>
        <w:t>.</w:t>
      </w:r>
      <w:r>
        <w:rPr>
          <w:rStyle w:val="italic"/>
          <w:rFonts w:ascii="Arial" w:hAnsi="Arial" w:cs="Arial"/>
          <w:sz w:val="22"/>
          <w:szCs w:val="22"/>
          <w:lang w:val="en-GB"/>
        </w:rPr>
        <w:t xml:space="preserve"> When companies use a high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strategy, they need to create a superior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This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needs to be produced at a low-cost </w:t>
      </w:r>
      <w:r w:rsidR="00C70530" w:rsidRPr="00C70530">
        <w:rPr>
          <w:rStyle w:val="italic"/>
          <w:rFonts w:ascii="Arial" w:hAnsi="Arial" w:cs="Arial"/>
          <w:i/>
          <w:sz w:val="22"/>
          <w:szCs w:val="22"/>
          <w:lang w:val="en-GB"/>
        </w:rPr>
        <w:t>price</w:t>
      </w:r>
      <w:r>
        <w:rPr>
          <w:rStyle w:val="italic"/>
          <w:rFonts w:ascii="Arial" w:hAnsi="Arial" w:cs="Arial"/>
          <w:sz w:val="22"/>
          <w:szCs w:val="22"/>
          <w:lang w:val="en-GB"/>
        </w:rPr>
        <w:t xml:space="preserve"> so that the margin of the </w:t>
      </w:r>
      <w:r w:rsidRPr="00A8026C">
        <w:rPr>
          <w:rStyle w:val="italic"/>
          <w:rFonts w:ascii="Arial" w:hAnsi="Arial" w:cs="Arial"/>
          <w:sz w:val="22"/>
          <w:szCs w:val="22"/>
          <w:lang w:val="en-GB"/>
        </w:rPr>
        <w:t>products is high enough</w:t>
      </w:r>
      <w:r w:rsidR="00F31CC3">
        <w:rPr>
          <w:rStyle w:val="italic"/>
          <w:rFonts w:ascii="Arial" w:hAnsi="Arial" w:cs="Arial"/>
          <w:sz w:val="22"/>
          <w:szCs w:val="22"/>
          <w:lang w:val="en-GB"/>
        </w:rPr>
        <w:t>, which</w:t>
      </w:r>
      <w:r>
        <w:rPr>
          <w:rStyle w:val="italic"/>
          <w:rFonts w:ascii="Arial" w:hAnsi="Arial" w:cs="Arial"/>
          <w:sz w:val="22"/>
          <w:szCs w:val="22"/>
          <w:lang w:val="en-GB"/>
        </w:rPr>
        <w:t xml:space="preserve"> </w:t>
      </w:r>
      <w:r w:rsidR="00201CB4">
        <w:rPr>
          <w:rStyle w:val="italic"/>
          <w:rFonts w:ascii="Arial" w:hAnsi="Arial" w:cs="Arial"/>
          <w:sz w:val="22"/>
          <w:szCs w:val="22"/>
          <w:lang w:val="en-GB"/>
        </w:rPr>
        <w:t>i</w:t>
      </w:r>
      <w:r>
        <w:rPr>
          <w:rStyle w:val="italic"/>
          <w:rFonts w:ascii="Arial" w:hAnsi="Arial" w:cs="Arial"/>
          <w:sz w:val="22"/>
          <w:szCs w:val="22"/>
          <w:lang w:val="en-GB"/>
        </w:rPr>
        <w:t xml:space="preserve">s called premium pricing </w:t>
      </w:r>
      <w:r w:rsidRPr="001D00B6">
        <w:rPr>
          <w:rStyle w:val="italic"/>
          <w:rFonts w:ascii="Arial" w:hAnsi="Arial" w:cs="Arial"/>
          <w:sz w:val="22"/>
          <w:szCs w:val="22"/>
          <w:lang w:val="en-GB"/>
        </w:rPr>
        <w:t>(</w:t>
      </w:r>
      <w:r w:rsidRPr="001D00B6">
        <w:rPr>
          <w:rFonts w:ascii="Arial" w:hAnsi="Arial" w:cs="Arial"/>
          <w:sz w:val="22"/>
          <w:szCs w:val="22"/>
          <w:lang w:val="en-GB"/>
        </w:rPr>
        <w:t>Phillips, Chang, and Buzzell</w:t>
      </w:r>
      <w:r>
        <w:rPr>
          <w:rFonts w:ascii="Arial" w:hAnsi="Arial" w:cs="Arial"/>
          <w:sz w:val="22"/>
          <w:szCs w:val="22"/>
          <w:lang w:val="en-GB"/>
        </w:rPr>
        <w:t>,</w:t>
      </w:r>
      <w:r w:rsidRPr="001D00B6">
        <w:rPr>
          <w:rFonts w:ascii="Arial" w:hAnsi="Arial" w:cs="Arial"/>
          <w:sz w:val="22"/>
          <w:szCs w:val="22"/>
          <w:lang w:val="en-GB"/>
        </w:rPr>
        <w:t xml:space="preserve"> 1983)</w:t>
      </w:r>
      <w:r w:rsidR="00F31CC3">
        <w:rPr>
          <w:rFonts w:ascii="Arial" w:hAnsi="Arial" w:cs="Arial"/>
          <w:sz w:val="22"/>
          <w:szCs w:val="22"/>
          <w:lang w:val="en-GB"/>
        </w:rPr>
        <w:t>.</w:t>
      </w:r>
      <w:r>
        <w:rPr>
          <w:rFonts w:ascii="Arial" w:hAnsi="Arial" w:cs="Arial"/>
          <w:sz w:val="22"/>
          <w:szCs w:val="22"/>
          <w:lang w:val="en-GB"/>
        </w:rPr>
        <w:t xml:space="preserve"> </w:t>
      </w:r>
      <w:r w:rsidR="00303C81" w:rsidRPr="00303C81">
        <w:rPr>
          <w:rFonts w:ascii="Arial" w:hAnsi="Arial" w:cs="Arial"/>
          <w:i/>
          <w:sz w:val="22"/>
          <w:szCs w:val="22"/>
          <w:lang w:val="en-GB"/>
        </w:rPr>
        <w:t>Quality</w:t>
      </w:r>
      <w:r w:rsidRPr="0078565D">
        <w:rPr>
          <w:rFonts w:ascii="Arial" w:hAnsi="Arial" w:cs="Arial"/>
          <w:bCs/>
          <w:sz w:val="22"/>
          <w:szCs w:val="22"/>
          <w:lang w:val="en-GB"/>
        </w:rPr>
        <w:t xml:space="preserve"> improvemen</w:t>
      </w:r>
      <w:r>
        <w:rPr>
          <w:rFonts w:ascii="Arial" w:hAnsi="Arial" w:cs="Arial"/>
          <w:bCs/>
          <w:sz w:val="22"/>
          <w:szCs w:val="22"/>
          <w:lang w:val="en-GB"/>
        </w:rPr>
        <w:t>ts are obtained through improvements in</w:t>
      </w:r>
      <w:r w:rsidRPr="0078565D">
        <w:rPr>
          <w:rFonts w:ascii="Arial" w:hAnsi="Arial" w:cs="Arial"/>
          <w:bCs/>
          <w:sz w:val="22"/>
          <w:szCs w:val="22"/>
          <w:lang w:val="en-GB"/>
        </w:rPr>
        <w:t xml:space="preserve"> technology and </w:t>
      </w:r>
      <w:r>
        <w:rPr>
          <w:rFonts w:ascii="Arial" w:hAnsi="Arial" w:cs="Arial"/>
          <w:bCs/>
          <w:sz w:val="22"/>
          <w:szCs w:val="22"/>
          <w:lang w:val="en-GB"/>
        </w:rPr>
        <w:t xml:space="preserve">result in a higher </w:t>
      </w:r>
      <w:r w:rsidR="00303C81" w:rsidRPr="00303C81">
        <w:rPr>
          <w:rFonts w:ascii="Arial" w:hAnsi="Arial" w:cs="Arial"/>
          <w:bCs/>
          <w:i/>
          <w:sz w:val="22"/>
          <w:szCs w:val="22"/>
          <w:lang w:val="en-GB"/>
        </w:rPr>
        <w:t>quality</w:t>
      </w:r>
      <w:r>
        <w:rPr>
          <w:rFonts w:ascii="Arial" w:hAnsi="Arial" w:cs="Arial"/>
          <w:bCs/>
          <w:sz w:val="22"/>
          <w:szCs w:val="22"/>
          <w:lang w:val="en-GB"/>
        </w:rPr>
        <w:t xml:space="preserve"> or a lower production cost. Eventually, these improvements result </w:t>
      </w:r>
      <w:r w:rsidRPr="0078565D">
        <w:rPr>
          <w:rFonts w:ascii="Arial" w:hAnsi="Arial" w:cs="Arial"/>
          <w:bCs/>
          <w:sz w:val="22"/>
          <w:szCs w:val="22"/>
          <w:lang w:val="en-GB"/>
        </w:rPr>
        <w:t>in cost savings (</w:t>
      </w:r>
      <w:smartTag w:uri="urn:schemas-microsoft-com:office:smarttags" w:element="place">
        <w:r w:rsidRPr="0078565D">
          <w:rPr>
            <w:rFonts w:ascii="Arial" w:hAnsi="Arial" w:cs="Arial"/>
            <w:bCs/>
            <w:sz w:val="22"/>
            <w:szCs w:val="22"/>
            <w:lang w:val="en-GB"/>
          </w:rPr>
          <w:t>Crosby</w:t>
        </w:r>
      </w:smartTag>
      <w:r>
        <w:rPr>
          <w:rFonts w:ascii="Arial" w:hAnsi="Arial" w:cs="Arial"/>
          <w:bCs/>
          <w:sz w:val="22"/>
          <w:szCs w:val="22"/>
          <w:lang w:val="en-GB"/>
        </w:rPr>
        <w:t>,</w:t>
      </w:r>
      <w:r w:rsidR="00411A08">
        <w:rPr>
          <w:rFonts w:ascii="Arial" w:hAnsi="Arial" w:cs="Arial"/>
          <w:bCs/>
          <w:sz w:val="22"/>
          <w:szCs w:val="22"/>
          <w:lang w:val="en-GB"/>
        </w:rPr>
        <w:t xml:space="preserve"> 1980</w:t>
      </w:r>
      <w:r w:rsidRPr="0078565D">
        <w:rPr>
          <w:rFonts w:ascii="Arial" w:hAnsi="Arial" w:cs="Arial"/>
          <w:bCs/>
          <w:sz w:val="22"/>
          <w:szCs w:val="22"/>
          <w:lang w:val="en-GB"/>
        </w:rPr>
        <w:t>)</w:t>
      </w:r>
      <w:r w:rsidR="00F31CC3">
        <w:rPr>
          <w:rFonts w:ascii="Arial" w:hAnsi="Arial" w:cs="Arial"/>
          <w:bCs/>
          <w:sz w:val="22"/>
          <w:szCs w:val="22"/>
          <w:lang w:val="en-GB"/>
        </w:rPr>
        <w:t>.</w:t>
      </w:r>
      <w:r>
        <w:rPr>
          <w:rFonts w:ascii="Arial" w:hAnsi="Arial" w:cs="Arial"/>
          <w:bCs/>
          <w:sz w:val="22"/>
          <w:szCs w:val="22"/>
          <w:lang w:val="en-GB"/>
        </w:rPr>
        <w:t xml:space="preserve"> In the article of Landesberg (1999)</w:t>
      </w:r>
      <w:r w:rsidR="00F31CC3">
        <w:rPr>
          <w:rFonts w:ascii="Arial" w:hAnsi="Arial" w:cs="Arial"/>
          <w:bCs/>
          <w:sz w:val="22"/>
          <w:szCs w:val="22"/>
          <w:lang w:val="en-GB"/>
        </w:rPr>
        <w:t>,</w:t>
      </w:r>
      <w:r>
        <w:rPr>
          <w:rFonts w:ascii="Arial" w:hAnsi="Arial" w:cs="Arial"/>
          <w:bCs/>
          <w:sz w:val="22"/>
          <w:szCs w:val="22"/>
          <w:lang w:val="en-GB"/>
        </w:rPr>
        <w:t xml:space="preserve"> the two most notable and </w:t>
      </w:r>
      <w:r w:rsidRPr="00AD0AB4">
        <w:rPr>
          <w:rFonts w:ascii="Arial" w:hAnsi="Arial" w:cs="Arial"/>
          <w:bCs/>
          <w:sz w:val="22"/>
          <w:szCs w:val="22"/>
          <w:lang w:val="en-GB"/>
        </w:rPr>
        <w:t xml:space="preserve">respected authors of </w:t>
      </w:r>
      <w:r w:rsidR="00303C81" w:rsidRPr="00303C81">
        <w:rPr>
          <w:rFonts w:ascii="Arial" w:hAnsi="Arial" w:cs="Arial"/>
          <w:bCs/>
          <w:i/>
          <w:sz w:val="22"/>
          <w:szCs w:val="22"/>
          <w:lang w:val="en-GB"/>
        </w:rPr>
        <w:t>quality</w:t>
      </w:r>
      <w:r w:rsidRPr="00AD0AB4">
        <w:rPr>
          <w:rFonts w:ascii="Arial" w:hAnsi="Arial" w:cs="Arial"/>
          <w:bCs/>
          <w:sz w:val="22"/>
          <w:szCs w:val="22"/>
          <w:lang w:val="en-GB"/>
        </w:rPr>
        <w:t xml:space="preserve"> management are discussed</w:t>
      </w:r>
      <w:r>
        <w:rPr>
          <w:rFonts w:ascii="Arial" w:hAnsi="Arial" w:cs="Arial"/>
          <w:bCs/>
          <w:sz w:val="22"/>
          <w:szCs w:val="22"/>
          <w:lang w:val="en-GB"/>
        </w:rPr>
        <w:t>:</w:t>
      </w:r>
      <w:r w:rsidRPr="00AD0AB4">
        <w:rPr>
          <w:rFonts w:ascii="Arial" w:hAnsi="Arial" w:cs="Arial"/>
          <w:bCs/>
          <w:sz w:val="22"/>
          <w:szCs w:val="22"/>
          <w:lang w:val="en-GB"/>
        </w:rPr>
        <w:t xml:space="preserve"> </w:t>
      </w:r>
      <w:r w:rsidRPr="00AD0AB4">
        <w:rPr>
          <w:rFonts w:ascii="Arial" w:hAnsi="Arial" w:cs="Arial"/>
          <w:sz w:val="22"/>
          <w:szCs w:val="22"/>
          <w:lang w:val="en-GB"/>
        </w:rPr>
        <w:t>W. Edwards Deming</w:t>
      </w:r>
      <w:r>
        <w:rPr>
          <w:rFonts w:ascii="Arial" w:hAnsi="Arial" w:cs="Arial"/>
          <w:sz w:val="22"/>
          <w:szCs w:val="22"/>
          <w:lang w:val="en-GB"/>
        </w:rPr>
        <w:t xml:space="preserve"> </w:t>
      </w:r>
      <w:r w:rsidRPr="00AD0AB4">
        <w:rPr>
          <w:rFonts w:ascii="Arial" w:hAnsi="Arial" w:cs="Arial"/>
          <w:sz w:val="22"/>
          <w:szCs w:val="22"/>
          <w:lang w:val="en-GB"/>
        </w:rPr>
        <w:t>and Joseph Juran</w:t>
      </w:r>
      <w:r w:rsidR="00F31CC3">
        <w:rPr>
          <w:rFonts w:ascii="Arial" w:hAnsi="Arial" w:cs="Arial"/>
          <w:bCs/>
          <w:sz w:val="22"/>
          <w:szCs w:val="22"/>
          <w:lang w:val="en-GB"/>
        </w:rPr>
        <w:t>. With the theories</w:t>
      </w:r>
      <w:r w:rsidRPr="00AD0AB4">
        <w:rPr>
          <w:rFonts w:ascii="Arial" w:hAnsi="Arial" w:cs="Arial"/>
          <w:bCs/>
          <w:sz w:val="22"/>
          <w:szCs w:val="22"/>
          <w:lang w:val="en-GB"/>
        </w:rPr>
        <w:t xml:space="preserve"> </w:t>
      </w:r>
      <w:r w:rsidR="00F31CC3">
        <w:rPr>
          <w:rFonts w:ascii="Arial" w:hAnsi="Arial" w:cs="Arial"/>
          <w:bCs/>
          <w:sz w:val="22"/>
          <w:szCs w:val="22"/>
          <w:lang w:val="en-GB"/>
        </w:rPr>
        <w:t>‘s</w:t>
      </w:r>
      <w:r w:rsidRPr="00AD0AB4">
        <w:rPr>
          <w:rFonts w:ascii="Arial" w:hAnsi="Arial" w:cs="Arial"/>
          <w:bCs/>
          <w:sz w:val="22"/>
          <w:szCs w:val="22"/>
          <w:lang w:val="en-GB"/>
        </w:rPr>
        <w:t>y</w:t>
      </w:r>
      <w:r w:rsidR="00F31CC3">
        <w:rPr>
          <w:rFonts w:ascii="Arial" w:hAnsi="Arial" w:cs="Arial"/>
          <w:bCs/>
          <w:sz w:val="22"/>
          <w:szCs w:val="22"/>
          <w:lang w:val="en-GB"/>
        </w:rPr>
        <w:t>stem of profound k</w:t>
      </w:r>
      <w:r w:rsidRPr="00AD0AB4">
        <w:rPr>
          <w:rFonts w:ascii="Arial" w:hAnsi="Arial" w:cs="Arial"/>
          <w:bCs/>
          <w:sz w:val="22"/>
          <w:szCs w:val="22"/>
          <w:lang w:val="en-GB"/>
        </w:rPr>
        <w:t>nowledge</w:t>
      </w:r>
      <w:r w:rsidR="00F31CC3">
        <w:rPr>
          <w:rFonts w:ascii="Arial" w:hAnsi="Arial" w:cs="Arial"/>
          <w:bCs/>
          <w:sz w:val="22"/>
          <w:szCs w:val="22"/>
          <w:lang w:val="en-GB"/>
        </w:rPr>
        <w:t>’</w:t>
      </w:r>
      <w:r w:rsidRPr="00AD0AB4">
        <w:rPr>
          <w:rFonts w:ascii="Arial" w:hAnsi="Arial" w:cs="Arial"/>
          <w:bCs/>
          <w:sz w:val="22"/>
          <w:szCs w:val="22"/>
          <w:lang w:val="en-GB"/>
        </w:rPr>
        <w:t xml:space="preserve">, </w:t>
      </w:r>
      <w:r w:rsidR="00F31CC3">
        <w:rPr>
          <w:rFonts w:ascii="Arial" w:hAnsi="Arial" w:cs="Arial"/>
          <w:bCs/>
          <w:sz w:val="22"/>
          <w:szCs w:val="22"/>
          <w:lang w:val="en-GB"/>
        </w:rPr>
        <w:t>‘the fourteen p</w:t>
      </w:r>
      <w:r w:rsidRPr="00AD0AB4">
        <w:rPr>
          <w:rFonts w:ascii="Arial" w:hAnsi="Arial" w:cs="Arial"/>
          <w:bCs/>
          <w:sz w:val="22"/>
          <w:szCs w:val="22"/>
          <w:lang w:val="en-GB"/>
        </w:rPr>
        <w:t>oints</w:t>
      </w:r>
      <w:r w:rsidR="00F31CC3">
        <w:rPr>
          <w:rFonts w:ascii="Arial" w:hAnsi="Arial" w:cs="Arial"/>
          <w:bCs/>
          <w:sz w:val="22"/>
          <w:szCs w:val="22"/>
          <w:lang w:val="en-GB"/>
        </w:rPr>
        <w:t>’</w:t>
      </w:r>
      <w:r w:rsidRPr="00AD0AB4">
        <w:rPr>
          <w:rFonts w:ascii="Arial" w:hAnsi="Arial" w:cs="Arial"/>
          <w:bCs/>
          <w:sz w:val="22"/>
          <w:szCs w:val="22"/>
          <w:lang w:val="en-GB"/>
        </w:rPr>
        <w:t xml:space="preserve">, </w:t>
      </w:r>
      <w:r w:rsidR="00F31CC3">
        <w:rPr>
          <w:rFonts w:ascii="Arial" w:hAnsi="Arial" w:cs="Arial"/>
          <w:bCs/>
          <w:sz w:val="22"/>
          <w:szCs w:val="22"/>
          <w:lang w:val="en-GB"/>
        </w:rPr>
        <w:t xml:space="preserve">‘the </w:t>
      </w:r>
      <w:r w:rsidR="00303C81" w:rsidRPr="00303C81">
        <w:rPr>
          <w:rFonts w:ascii="Arial" w:hAnsi="Arial" w:cs="Arial"/>
          <w:bCs/>
          <w:i/>
          <w:sz w:val="22"/>
          <w:szCs w:val="22"/>
          <w:lang w:val="en-GB"/>
        </w:rPr>
        <w:t>quality</w:t>
      </w:r>
      <w:r w:rsidR="00F31CC3">
        <w:rPr>
          <w:rFonts w:ascii="Arial" w:hAnsi="Arial" w:cs="Arial"/>
          <w:bCs/>
          <w:sz w:val="22"/>
          <w:szCs w:val="22"/>
          <w:lang w:val="en-GB"/>
        </w:rPr>
        <w:t xml:space="preserve"> t</w:t>
      </w:r>
      <w:r w:rsidRPr="00AD0AB4">
        <w:rPr>
          <w:rFonts w:ascii="Arial" w:hAnsi="Arial" w:cs="Arial"/>
          <w:bCs/>
          <w:sz w:val="22"/>
          <w:szCs w:val="22"/>
          <w:lang w:val="en-GB"/>
        </w:rPr>
        <w:t>rilogy</w:t>
      </w:r>
      <w:r w:rsidR="00F31CC3">
        <w:rPr>
          <w:rFonts w:ascii="Arial" w:hAnsi="Arial" w:cs="Arial"/>
          <w:bCs/>
          <w:sz w:val="22"/>
          <w:szCs w:val="22"/>
          <w:lang w:val="en-GB"/>
        </w:rPr>
        <w:t>’</w:t>
      </w:r>
      <w:r w:rsidRPr="00AD0AB4">
        <w:rPr>
          <w:rFonts w:ascii="Arial" w:hAnsi="Arial" w:cs="Arial"/>
          <w:bCs/>
          <w:sz w:val="22"/>
          <w:szCs w:val="22"/>
          <w:lang w:val="en-GB"/>
        </w:rPr>
        <w:t xml:space="preserve"> and </w:t>
      </w:r>
      <w:r w:rsidR="00F31CC3">
        <w:rPr>
          <w:rFonts w:ascii="Arial" w:hAnsi="Arial" w:cs="Arial"/>
          <w:bCs/>
          <w:sz w:val="22"/>
          <w:szCs w:val="22"/>
          <w:lang w:val="en-GB"/>
        </w:rPr>
        <w:t>‘</w:t>
      </w:r>
      <w:r w:rsidR="00303C81" w:rsidRPr="00303C81">
        <w:rPr>
          <w:rFonts w:ascii="Arial" w:hAnsi="Arial" w:cs="Arial"/>
          <w:bCs/>
          <w:i/>
          <w:sz w:val="22"/>
          <w:szCs w:val="22"/>
          <w:lang w:val="en-GB"/>
        </w:rPr>
        <w:t>quality</w:t>
      </w:r>
      <w:r w:rsidRPr="00AD0AB4">
        <w:rPr>
          <w:rFonts w:ascii="Arial" w:hAnsi="Arial" w:cs="Arial"/>
          <w:bCs/>
          <w:sz w:val="22"/>
          <w:szCs w:val="22"/>
          <w:lang w:val="en-GB"/>
        </w:rPr>
        <w:t xml:space="preserve"> improvement process</w:t>
      </w:r>
      <w:r w:rsidR="00F31CC3">
        <w:rPr>
          <w:rFonts w:ascii="Arial" w:hAnsi="Arial" w:cs="Arial"/>
          <w:bCs/>
          <w:sz w:val="22"/>
          <w:szCs w:val="22"/>
          <w:lang w:val="en-GB"/>
        </w:rPr>
        <w:t>’</w:t>
      </w:r>
      <w:r w:rsidRPr="00AD0AB4">
        <w:rPr>
          <w:rFonts w:ascii="Arial" w:hAnsi="Arial" w:cs="Arial"/>
          <w:bCs/>
          <w:sz w:val="22"/>
          <w:szCs w:val="22"/>
          <w:lang w:val="en-GB"/>
        </w:rPr>
        <w:t xml:space="preserve"> these two authors</w:t>
      </w:r>
      <w:r>
        <w:rPr>
          <w:rFonts w:ascii="Arial" w:hAnsi="Arial" w:cs="Arial"/>
          <w:bCs/>
          <w:sz w:val="22"/>
          <w:szCs w:val="22"/>
          <w:lang w:val="en-GB"/>
        </w:rPr>
        <w:t xml:space="preserve"> helped a</w:t>
      </w:r>
      <w:r w:rsidRPr="00AD0AB4">
        <w:rPr>
          <w:rFonts w:ascii="Arial" w:hAnsi="Arial" w:cs="Arial"/>
          <w:bCs/>
          <w:sz w:val="22"/>
          <w:szCs w:val="22"/>
          <w:lang w:val="en-GB"/>
        </w:rPr>
        <w:t xml:space="preserve"> lot of different industries</w:t>
      </w:r>
      <w:r w:rsidR="009D0ABF">
        <w:rPr>
          <w:rFonts w:ascii="Arial" w:hAnsi="Arial" w:cs="Arial"/>
          <w:bCs/>
          <w:sz w:val="22"/>
          <w:szCs w:val="22"/>
          <w:lang w:val="en-GB"/>
        </w:rPr>
        <w:t xml:space="preserve"> to develop a profitable strategy</w:t>
      </w:r>
      <w:r>
        <w:rPr>
          <w:rFonts w:ascii="Arial" w:hAnsi="Arial" w:cs="Arial"/>
          <w:bCs/>
          <w:sz w:val="22"/>
          <w:szCs w:val="22"/>
          <w:lang w:val="en-GB"/>
        </w:rPr>
        <w:t xml:space="preserve"> (Juran, 19</w:t>
      </w:r>
      <w:r w:rsidR="0042388F">
        <w:rPr>
          <w:rFonts w:ascii="Arial" w:hAnsi="Arial" w:cs="Arial"/>
          <w:bCs/>
          <w:sz w:val="22"/>
          <w:szCs w:val="22"/>
          <w:lang w:val="en-GB"/>
        </w:rPr>
        <w:t>88</w:t>
      </w:r>
      <w:r w:rsidR="00F31CC3">
        <w:rPr>
          <w:rFonts w:ascii="Arial" w:hAnsi="Arial" w:cs="Arial"/>
          <w:bCs/>
          <w:sz w:val="22"/>
          <w:szCs w:val="22"/>
          <w:lang w:val="en-GB"/>
        </w:rPr>
        <w:t xml:space="preserve">; </w:t>
      </w:r>
      <w:r>
        <w:rPr>
          <w:rFonts w:ascii="Arial" w:hAnsi="Arial" w:cs="Arial"/>
          <w:bCs/>
          <w:sz w:val="22"/>
          <w:szCs w:val="22"/>
          <w:lang w:val="en-GB"/>
        </w:rPr>
        <w:t>Deming, 1994)</w:t>
      </w:r>
      <w:r w:rsidR="00F31CC3">
        <w:rPr>
          <w:rFonts w:ascii="Arial" w:hAnsi="Arial" w:cs="Arial"/>
          <w:bCs/>
          <w:sz w:val="22"/>
          <w:szCs w:val="22"/>
          <w:lang w:val="en-GB"/>
        </w:rPr>
        <w:t>.</w:t>
      </w:r>
      <w:r>
        <w:rPr>
          <w:rFonts w:ascii="Arial" w:hAnsi="Arial" w:cs="Arial"/>
          <w:bCs/>
          <w:sz w:val="22"/>
          <w:szCs w:val="22"/>
          <w:lang w:val="en-GB"/>
        </w:rPr>
        <w:t xml:space="preserve"> In the last century</w:t>
      </w:r>
      <w:r w:rsidR="00772E84">
        <w:rPr>
          <w:rFonts w:ascii="Arial" w:hAnsi="Arial" w:cs="Arial"/>
          <w:bCs/>
          <w:sz w:val="22"/>
          <w:szCs w:val="22"/>
          <w:lang w:val="en-GB"/>
        </w:rPr>
        <w:t xml:space="preserve"> a lot of</w:t>
      </w:r>
      <w:r>
        <w:rPr>
          <w:rFonts w:ascii="Arial" w:hAnsi="Arial" w:cs="Arial"/>
          <w:bCs/>
          <w:sz w:val="22"/>
          <w:szCs w:val="22"/>
          <w:lang w:val="en-GB"/>
        </w:rPr>
        <w:t xml:space="preserve"> academic papers </w:t>
      </w:r>
      <w:r w:rsidR="00772E84">
        <w:rPr>
          <w:rFonts w:ascii="Arial" w:hAnsi="Arial" w:cs="Arial"/>
          <w:bCs/>
          <w:sz w:val="22"/>
          <w:szCs w:val="22"/>
          <w:lang w:val="en-GB"/>
        </w:rPr>
        <w:t xml:space="preserve">have been published </w:t>
      </w:r>
      <w:r>
        <w:rPr>
          <w:rFonts w:ascii="Arial" w:hAnsi="Arial" w:cs="Arial"/>
          <w:bCs/>
          <w:sz w:val="22"/>
          <w:szCs w:val="22"/>
          <w:lang w:val="en-GB"/>
        </w:rPr>
        <w:t xml:space="preserve">about </w:t>
      </w:r>
      <w:r w:rsidR="00303C81" w:rsidRPr="00303C81">
        <w:rPr>
          <w:rFonts w:ascii="Arial" w:hAnsi="Arial" w:cs="Arial"/>
          <w:bCs/>
          <w:i/>
          <w:sz w:val="22"/>
          <w:szCs w:val="22"/>
          <w:lang w:val="en-GB"/>
        </w:rPr>
        <w:t>quality</w:t>
      </w:r>
      <w:r>
        <w:rPr>
          <w:rFonts w:ascii="Arial" w:hAnsi="Arial" w:cs="Arial"/>
          <w:bCs/>
          <w:sz w:val="22"/>
          <w:szCs w:val="22"/>
          <w:lang w:val="en-GB"/>
        </w:rPr>
        <w:t xml:space="preserve">. </w:t>
      </w:r>
      <w:r w:rsidR="00772E84">
        <w:rPr>
          <w:rFonts w:ascii="Arial" w:hAnsi="Arial" w:cs="Arial"/>
          <w:bCs/>
          <w:sz w:val="22"/>
          <w:szCs w:val="22"/>
          <w:lang w:val="en-GB"/>
        </w:rPr>
        <w:t>From</w:t>
      </w:r>
      <w:r>
        <w:rPr>
          <w:rFonts w:ascii="Arial" w:hAnsi="Arial" w:cs="Arial"/>
          <w:bCs/>
          <w:sz w:val="22"/>
          <w:szCs w:val="22"/>
          <w:lang w:val="en-GB"/>
        </w:rPr>
        <w:t xml:space="preserve"> these theories</w:t>
      </w:r>
      <w:r w:rsidR="00772E84">
        <w:rPr>
          <w:rFonts w:ascii="Arial" w:hAnsi="Arial" w:cs="Arial"/>
          <w:bCs/>
          <w:sz w:val="22"/>
          <w:szCs w:val="22"/>
          <w:lang w:val="en-GB"/>
        </w:rPr>
        <w:t>,</w:t>
      </w:r>
      <w:r>
        <w:rPr>
          <w:rFonts w:ascii="Arial" w:hAnsi="Arial" w:cs="Arial"/>
          <w:bCs/>
          <w:sz w:val="22"/>
          <w:szCs w:val="22"/>
          <w:lang w:val="en-GB"/>
        </w:rPr>
        <w:t xml:space="preserve"> a general model</w:t>
      </w:r>
      <w:r w:rsidR="00772E84">
        <w:rPr>
          <w:rFonts w:ascii="Arial" w:hAnsi="Arial" w:cs="Arial"/>
          <w:bCs/>
          <w:sz w:val="22"/>
          <w:szCs w:val="22"/>
          <w:lang w:val="en-GB"/>
        </w:rPr>
        <w:t xml:space="preserve"> has not been constructed</w:t>
      </w:r>
      <w:r>
        <w:rPr>
          <w:rFonts w:ascii="Arial" w:hAnsi="Arial" w:cs="Arial"/>
          <w:bCs/>
          <w:sz w:val="22"/>
          <w:szCs w:val="22"/>
          <w:lang w:val="en-GB"/>
        </w:rPr>
        <w:t xml:space="preserve">. This can be explained by the difficulty and flexibility of the concept </w:t>
      </w:r>
      <w:r w:rsidR="00303C81" w:rsidRPr="00303C81">
        <w:rPr>
          <w:rFonts w:ascii="Arial" w:hAnsi="Arial" w:cs="Arial"/>
          <w:bCs/>
          <w:i/>
          <w:sz w:val="22"/>
          <w:szCs w:val="22"/>
          <w:lang w:val="en-GB"/>
        </w:rPr>
        <w:t>quality</w:t>
      </w:r>
      <w:r>
        <w:rPr>
          <w:rFonts w:ascii="Arial" w:hAnsi="Arial" w:cs="Arial"/>
          <w:bCs/>
          <w:sz w:val="22"/>
          <w:szCs w:val="22"/>
          <w:lang w:val="en-GB"/>
        </w:rPr>
        <w:t>. In every industry the outco</w:t>
      </w:r>
      <w:r w:rsidR="00772E84">
        <w:rPr>
          <w:rFonts w:ascii="Arial" w:hAnsi="Arial" w:cs="Arial"/>
          <w:bCs/>
          <w:sz w:val="22"/>
          <w:szCs w:val="22"/>
          <w:lang w:val="en-GB"/>
        </w:rPr>
        <w:t xml:space="preserve">me of </w:t>
      </w:r>
      <w:r w:rsidR="00303C81" w:rsidRPr="00303C81">
        <w:rPr>
          <w:rFonts w:ascii="Arial" w:hAnsi="Arial" w:cs="Arial"/>
          <w:bCs/>
          <w:i/>
          <w:sz w:val="22"/>
          <w:szCs w:val="22"/>
          <w:lang w:val="en-GB"/>
        </w:rPr>
        <w:t>quality</w:t>
      </w:r>
      <w:r w:rsidR="00772E84">
        <w:rPr>
          <w:rFonts w:ascii="Arial" w:hAnsi="Arial" w:cs="Arial"/>
          <w:bCs/>
          <w:sz w:val="22"/>
          <w:szCs w:val="22"/>
          <w:lang w:val="en-GB"/>
        </w:rPr>
        <w:t xml:space="preserve"> factors differs</w:t>
      </w:r>
      <w:r>
        <w:rPr>
          <w:rFonts w:ascii="Arial" w:hAnsi="Arial" w:cs="Arial"/>
          <w:bCs/>
          <w:sz w:val="22"/>
          <w:szCs w:val="22"/>
          <w:lang w:val="en-GB"/>
        </w:rPr>
        <w:t xml:space="preserve"> and becau</w:t>
      </w:r>
      <w:r w:rsidR="00772E84">
        <w:rPr>
          <w:rFonts w:ascii="Arial" w:hAnsi="Arial" w:cs="Arial"/>
          <w:bCs/>
          <w:sz w:val="22"/>
          <w:szCs w:val="22"/>
          <w:lang w:val="en-GB"/>
        </w:rPr>
        <w:t>se of the</w:t>
      </w:r>
      <w:r>
        <w:rPr>
          <w:rFonts w:ascii="Arial" w:hAnsi="Arial" w:cs="Arial"/>
          <w:bCs/>
          <w:sz w:val="22"/>
          <w:szCs w:val="22"/>
          <w:lang w:val="en-GB"/>
        </w:rPr>
        <w:t>s</w:t>
      </w:r>
      <w:r w:rsidR="00772E84">
        <w:rPr>
          <w:rFonts w:ascii="Arial" w:hAnsi="Arial" w:cs="Arial"/>
          <w:bCs/>
          <w:sz w:val="22"/>
          <w:szCs w:val="22"/>
          <w:lang w:val="en-GB"/>
        </w:rPr>
        <w:t>e</w:t>
      </w:r>
      <w:r>
        <w:rPr>
          <w:rFonts w:ascii="Arial" w:hAnsi="Arial" w:cs="Arial"/>
          <w:bCs/>
          <w:sz w:val="22"/>
          <w:szCs w:val="22"/>
          <w:lang w:val="en-GB"/>
        </w:rPr>
        <w:t xml:space="preserve"> changing factors</w:t>
      </w:r>
      <w:r w:rsidR="00772E84">
        <w:rPr>
          <w:rFonts w:ascii="Arial" w:hAnsi="Arial" w:cs="Arial"/>
          <w:bCs/>
          <w:sz w:val="22"/>
          <w:szCs w:val="22"/>
          <w:lang w:val="en-GB"/>
        </w:rPr>
        <w:t>,</w:t>
      </w:r>
      <w:r>
        <w:rPr>
          <w:rFonts w:ascii="Arial" w:hAnsi="Arial" w:cs="Arial"/>
          <w:bCs/>
          <w:sz w:val="22"/>
          <w:szCs w:val="22"/>
          <w:lang w:val="en-GB"/>
        </w:rPr>
        <w:t xml:space="preserve"> every industry uses other attributes and measurement tools. For instance</w:t>
      </w:r>
      <w:r w:rsidR="00772E84">
        <w:rPr>
          <w:rFonts w:ascii="Arial" w:hAnsi="Arial" w:cs="Arial"/>
          <w:bCs/>
          <w:sz w:val="22"/>
          <w:szCs w:val="22"/>
          <w:lang w:val="en-GB"/>
        </w:rPr>
        <w:t>, the</w:t>
      </w:r>
      <w:r>
        <w:rPr>
          <w:rFonts w:ascii="Arial" w:hAnsi="Arial" w:cs="Arial"/>
          <w:bCs/>
          <w:sz w:val="22"/>
          <w:szCs w:val="22"/>
          <w:lang w:val="en-GB"/>
        </w:rPr>
        <w:t xml:space="preserve"> multi-models in the </w:t>
      </w:r>
      <w:r w:rsidRPr="005F530C">
        <w:rPr>
          <w:rFonts w:ascii="Arial" w:hAnsi="Arial" w:cs="Arial"/>
          <w:bCs/>
          <w:sz w:val="22"/>
          <w:szCs w:val="22"/>
          <w:lang w:val="en-GB"/>
        </w:rPr>
        <w:t>education (Cheng and Tam, 1997)</w:t>
      </w:r>
      <w:r w:rsidR="00772E84">
        <w:rPr>
          <w:rFonts w:ascii="Arial" w:hAnsi="Arial" w:cs="Arial"/>
          <w:bCs/>
          <w:sz w:val="22"/>
          <w:szCs w:val="22"/>
          <w:lang w:val="en-GB"/>
        </w:rPr>
        <w:t xml:space="preserve">, </w:t>
      </w:r>
      <w:r w:rsidR="00772E84">
        <w:rPr>
          <w:rFonts w:ascii="Arial" w:hAnsi="Arial" w:cs="Arial"/>
          <w:sz w:val="22"/>
          <w:szCs w:val="22"/>
          <w:lang w:val="en-GB"/>
        </w:rPr>
        <w:t>v</w:t>
      </w:r>
      <w:r w:rsidRPr="005F530C">
        <w:rPr>
          <w:rFonts w:ascii="Arial" w:hAnsi="Arial" w:cs="Arial"/>
          <w:sz w:val="22"/>
          <w:szCs w:val="22"/>
          <w:lang w:val="en-GB"/>
        </w:rPr>
        <w:t xml:space="preserve">ideo </w:t>
      </w:r>
      <w:r w:rsidR="00303C81" w:rsidRPr="00303C81">
        <w:rPr>
          <w:rFonts w:ascii="Arial" w:hAnsi="Arial" w:cs="Arial"/>
          <w:i/>
          <w:sz w:val="22"/>
          <w:szCs w:val="22"/>
          <w:lang w:val="en-GB"/>
        </w:rPr>
        <w:t>quality</w:t>
      </w:r>
      <w:r w:rsidRPr="005F530C">
        <w:rPr>
          <w:rFonts w:ascii="Arial" w:hAnsi="Arial" w:cs="Arial"/>
          <w:sz w:val="22"/>
          <w:szCs w:val="22"/>
          <w:lang w:val="en-GB"/>
        </w:rPr>
        <w:t xml:space="preserve"> assessment based on</w:t>
      </w:r>
      <w:r>
        <w:rPr>
          <w:rFonts w:ascii="Arial" w:hAnsi="Arial" w:cs="Arial"/>
          <w:sz w:val="22"/>
          <w:szCs w:val="22"/>
          <w:lang w:val="en-GB"/>
        </w:rPr>
        <w:t xml:space="preserve"> </w:t>
      </w:r>
      <w:r w:rsidRPr="005F530C">
        <w:rPr>
          <w:rFonts w:ascii="Arial" w:hAnsi="Arial" w:cs="Arial"/>
          <w:sz w:val="22"/>
          <w:szCs w:val="22"/>
          <w:lang w:val="en-GB"/>
        </w:rPr>
        <w:t>structural distortion measurement</w:t>
      </w:r>
      <w:r w:rsidRPr="005F530C">
        <w:rPr>
          <w:rFonts w:ascii="Arial" w:hAnsi="Arial" w:cs="Arial"/>
          <w:bCs/>
          <w:sz w:val="22"/>
          <w:szCs w:val="22"/>
          <w:lang w:val="en-GB"/>
        </w:rPr>
        <w:t xml:space="preserve"> (Wang, Lu and Bovink, 2004)</w:t>
      </w:r>
      <w:r w:rsidR="00772E84">
        <w:rPr>
          <w:rFonts w:ascii="Arial" w:hAnsi="Arial" w:cs="Arial"/>
          <w:bCs/>
          <w:sz w:val="22"/>
          <w:szCs w:val="22"/>
          <w:lang w:val="en-GB"/>
        </w:rPr>
        <w:t>.</w:t>
      </w:r>
    </w:p>
    <w:p w:rsidR="00430F17" w:rsidRDefault="00430F17" w:rsidP="00034A22">
      <w:pPr>
        <w:autoSpaceDE w:val="0"/>
        <w:autoSpaceDN w:val="0"/>
        <w:adjustRightInd w:val="0"/>
        <w:spacing w:line="360" w:lineRule="auto"/>
        <w:jc w:val="both"/>
        <w:rPr>
          <w:rFonts w:ascii="Arial" w:hAnsi="Arial" w:cs="Arial"/>
          <w:bCs/>
          <w:sz w:val="22"/>
          <w:szCs w:val="22"/>
          <w:lang w:val="en-GB"/>
        </w:rPr>
      </w:pPr>
    </w:p>
    <w:p w:rsidR="00034A22" w:rsidRPr="005F530C" w:rsidRDefault="00B05B0A" w:rsidP="00034A22">
      <w:pPr>
        <w:autoSpaceDE w:val="0"/>
        <w:autoSpaceDN w:val="0"/>
        <w:adjustRightInd w:val="0"/>
        <w:spacing w:line="360" w:lineRule="auto"/>
        <w:jc w:val="both"/>
        <w:rPr>
          <w:rFonts w:ascii="Arial" w:hAnsi="Arial" w:cs="Arial"/>
          <w:bCs/>
          <w:sz w:val="22"/>
          <w:szCs w:val="22"/>
          <w:lang w:val="en-GB"/>
        </w:rPr>
      </w:pPr>
      <w:r>
        <w:rPr>
          <w:rFonts w:ascii="Arial" w:hAnsi="Arial" w:cs="Arial"/>
          <w:bCs/>
          <w:sz w:val="22"/>
          <w:szCs w:val="22"/>
          <w:lang w:val="en-GB"/>
        </w:rPr>
        <w:t>To create</w:t>
      </w:r>
      <w:r w:rsidR="00034A22">
        <w:rPr>
          <w:rFonts w:ascii="Arial" w:hAnsi="Arial" w:cs="Arial"/>
          <w:bCs/>
          <w:sz w:val="22"/>
          <w:szCs w:val="22"/>
          <w:lang w:val="en-GB"/>
        </w:rPr>
        <w:t xml:space="preserve"> </w:t>
      </w:r>
      <w:r>
        <w:rPr>
          <w:rFonts w:ascii="Arial" w:hAnsi="Arial" w:cs="Arial"/>
          <w:bCs/>
          <w:sz w:val="22"/>
          <w:szCs w:val="22"/>
          <w:lang w:val="en-GB"/>
        </w:rPr>
        <w:t>a</w:t>
      </w:r>
      <w:r w:rsidR="00430F17">
        <w:rPr>
          <w:rFonts w:ascii="Arial" w:hAnsi="Arial" w:cs="Arial"/>
          <w:bCs/>
          <w:sz w:val="22"/>
          <w:szCs w:val="22"/>
          <w:lang w:val="en-GB"/>
        </w:rPr>
        <w:t xml:space="preserve"> non-general model, </w:t>
      </w:r>
      <w:r w:rsidR="00034A22">
        <w:rPr>
          <w:rFonts w:ascii="Arial" w:hAnsi="Arial" w:cs="Arial"/>
          <w:bCs/>
          <w:sz w:val="22"/>
          <w:szCs w:val="22"/>
          <w:lang w:val="en-GB"/>
        </w:rPr>
        <w:t xml:space="preserve">we need to develop important </w:t>
      </w:r>
      <w:r w:rsidR="00303C81" w:rsidRPr="00303C81">
        <w:rPr>
          <w:rFonts w:ascii="Arial" w:hAnsi="Arial" w:cs="Arial"/>
          <w:bCs/>
          <w:i/>
          <w:sz w:val="22"/>
          <w:szCs w:val="22"/>
          <w:lang w:val="en-GB"/>
        </w:rPr>
        <w:t>quality</w:t>
      </w:r>
      <w:r w:rsidR="00430F17">
        <w:rPr>
          <w:rFonts w:ascii="Arial" w:hAnsi="Arial" w:cs="Arial"/>
          <w:bCs/>
          <w:sz w:val="22"/>
          <w:szCs w:val="22"/>
          <w:lang w:val="en-GB"/>
        </w:rPr>
        <w:t xml:space="preserve"> </w:t>
      </w:r>
      <w:r w:rsidR="00034A22">
        <w:rPr>
          <w:rFonts w:ascii="Arial" w:hAnsi="Arial" w:cs="Arial"/>
          <w:bCs/>
          <w:sz w:val="22"/>
          <w:szCs w:val="22"/>
          <w:lang w:val="en-GB"/>
        </w:rPr>
        <w:t xml:space="preserve">attributes that are used for the cinema market. Because </w:t>
      </w:r>
      <w:r>
        <w:rPr>
          <w:rFonts w:ascii="Arial" w:hAnsi="Arial" w:cs="Arial"/>
          <w:bCs/>
          <w:sz w:val="22"/>
          <w:szCs w:val="22"/>
          <w:lang w:val="en-GB"/>
        </w:rPr>
        <w:t>there has not been</w:t>
      </w:r>
      <w:r w:rsidR="00430F17">
        <w:rPr>
          <w:rFonts w:ascii="Arial" w:hAnsi="Arial" w:cs="Arial"/>
          <w:bCs/>
          <w:sz w:val="22"/>
          <w:szCs w:val="22"/>
          <w:lang w:val="en-GB"/>
        </w:rPr>
        <w:t xml:space="preserve"> done any </w:t>
      </w:r>
      <w:r>
        <w:rPr>
          <w:rFonts w:ascii="Arial" w:hAnsi="Arial" w:cs="Arial"/>
          <w:bCs/>
          <w:sz w:val="22"/>
          <w:szCs w:val="22"/>
          <w:lang w:val="en-GB"/>
        </w:rPr>
        <w:t>research</w:t>
      </w:r>
      <w:r w:rsidR="00034A22">
        <w:rPr>
          <w:rFonts w:ascii="Arial" w:hAnsi="Arial" w:cs="Arial"/>
          <w:bCs/>
          <w:sz w:val="22"/>
          <w:szCs w:val="22"/>
          <w:lang w:val="en-GB"/>
        </w:rPr>
        <w:t xml:space="preserve"> in th</w:t>
      </w:r>
      <w:r w:rsidR="00430F17">
        <w:rPr>
          <w:rFonts w:ascii="Arial" w:hAnsi="Arial" w:cs="Arial"/>
          <w:bCs/>
          <w:sz w:val="22"/>
          <w:szCs w:val="22"/>
          <w:lang w:val="en-GB"/>
        </w:rPr>
        <w:t xml:space="preserve">is small </w:t>
      </w:r>
      <w:r w:rsidR="00034A22">
        <w:rPr>
          <w:rFonts w:ascii="Arial" w:hAnsi="Arial" w:cs="Arial"/>
          <w:bCs/>
          <w:sz w:val="22"/>
          <w:szCs w:val="22"/>
          <w:lang w:val="en-GB"/>
        </w:rPr>
        <w:t>area of expertise</w:t>
      </w:r>
      <w:r>
        <w:rPr>
          <w:rFonts w:ascii="Arial" w:hAnsi="Arial" w:cs="Arial"/>
          <w:bCs/>
          <w:sz w:val="22"/>
          <w:szCs w:val="22"/>
          <w:lang w:val="en-GB"/>
        </w:rPr>
        <w:t>,</w:t>
      </w:r>
      <w:r w:rsidR="00430F17">
        <w:rPr>
          <w:rFonts w:ascii="Arial" w:hAnsi="Arial" w:cs="Arial"/>
          <w:bCs/>
          <w:sz w:val="22"/>
          <w:szCs w:val="22"/>
          <w:lang w:val="en-GB"/>
        </w:rPr>
        <w:t xml:space="preserve"> </w:t>
      </w:r>
      <w:r>
        <w:rPr>
          <w:rFonts w:ascii="Arial" w:hAnsi="Arial" w:cs="Arial"/>
          <w:bCs/>
          <w:sz w:val="22"/>
          <w:szCs w:val="22"/>
          <w:lang w:val="en-GB"/>
        </w:rPr>
        <w:t>a</w:t>
      </w:r>
      <w:r w:rsidR="00430F17">
        <w:rPr>
          <w:rFonts w:ascii="Arial" w:hAnsi="Arial" w:cs="Arial"/>
          <w:bCs/>
          <w:sz w:val="22"/>
          <w:szCs w:val="22"/>
          <w:lang w:val="en-GB"/>
        </w:rPr>
        <w:t xml:space="preserve"> </w:t>
      </w:r>
      <w:r w:rsidR="00034A22">
        <w:rPr>
          <w:rFonts w:ascii="Arial" w:hAnsi="Arial" w:cs="Arial"/>
          <w:bCs/>
          <w:sz w:val="22"/>
          <w:szCs w:val="22"/>
          <w:lang w:val="en-GB"/>
        </w:rPr>
        <w:t>general theory</w:t>
      </w:r>
      <w:r w:rsidR="00430F17">
        <w:rPr>
          <w:rFonts w:ascii="Arial" w:hAnsi="Arial" w:cs="Arial"/>
          <w:bCs/>
          <w:sz w:val="22"/>
          <w:szCs w:val="22"/>
          <w:lang w:val="en-GB"/>
        </w:rPr>
        <w:t xml:space="preserve"> of </w:t>
      </w:r>
      <w:r w:rsidR="00303C81" w:rsidRPr="00303C81">
        <w:rPr>
          <w:rFonts w:ascii="Arial" w:hAnsi="Arial" w:cs="Arial"/>
          <w:bCs/>
          <w:i/>
          <w:sz w:val="22"/>
          <w:szCs w:val="22"/>
          <w:lang w:val="en-GB"/>
        </w:rPr>
        <w:t>quality</w:t>
      </w:r>
      <w:r w:rsidR="00430F17">
        <w:rPr>
          <w:rFonts w:ascii="Arial" w:hAnsi="Arial" w:cs="Arial"/>
          <w:bCs/>
          <w:sz w:val="22"/>
          <w:szCs w:val="22"/>
          <w:lang w:val="en-GB"/>
        </w:rPr>
        <w:t xml:space="preserve"> will be used</w:t>
      </w:r>
      <w:r w:rsidR="00034A22">
        <w:rPr>
          <w:rFonts w:ascii="Arial" w:hAnsi="Arial" w:cs="Arial"/>
          <w:bCs/>
          <w:sz w:val="22"/>
          <w:szCs w:val="22"/>
          <w:lang w:val="en-GB"/>
        </w:rPr>
        <w:t xml:space="preserve"> and this will be implemented in the cinema market theory. In the </w:t>
      </w:r>
      <w:r w:rsidR="00303C81" w:rsidRPr="00303C81">
        <w:rPr>
          <w:rFonts w:ascii="Arial" w:hAnsi="Arial" w:cs="Arial"/>
          <w:bCs/>
          <w:i/>
          <w:sz w:val="22"/>
          <w:szCs w:val="22"/>
          <w:lang w:val="en-GB"/>
        </w:rPr>
        <w:t>quality</w:t>
      </w:r>
      <w:r w:rsidR="00034A22">
        <w:rPr>
          <w:rFonts w:ascii="Arial" w:hAnsi="Arial" w:cs="Arial"/>
          <w:bCs/>
          <w:sz w:val="22"/>
          <w:szCs w:val="22"/>
          <w:lang w:val="en-GB"/>
        </w:rPr>
        <w:t xml:space="preserve"> handbook, Juran introduces the model “fitness for use”. In this model he describes five attributes that have an important impact on the perceived </w:t>
      </w:r>
      <w:r w:rsidR="00303C81" w:rsidRPr="00303C81">
        <w:rPr>
          <w:rFonts w:ascii="Arial" w:hAnsi="Arial" w:cs="Arial"/>
          <w:bCs/>
          <w:i/>
          <w:sz w:val="22"/>
          <w:szCs w:val="22"/>
          <w:lang w:val="en-GB"/>
        </w:rPr>
        <w:t>quality</w:t>
      </w:r>
      <w:r>
        <w:rPr>
          <w:rFonts w:ascii="Arial" w:hAnsi="Arial" w:cs="Arial"/>
          <w:bCs/>
          <w:sz w:val="22"/>
          <w:szCs w:val="22"/>
          <w:lang w:val="en-GB"/>
        </w:rPr>
        <w:t>. These five attributes are</w:t>
      </w:r>
      <w:r w:rsidR="00034A22">
        <w:rPr>
          <w:rFonts w:ascii="Arial" w:hAnsi="Arial" w:cs="Arial"/>
          <w:bCs/>
          <w:sz w:val="22"/>
          <w:szCs w:val="22"/>
          <w:lang w:val="en-GB"/>
        </w:rPr>
        <w:t xml:space="preserve"> design, conformance, </w:t>
      </w:r>
      <w:r w:rsidR="00C70530" w:rsidRPr="00C70530">
        <w:rPr>
          <w:rFonts w:ascii="Arial" w:hAnsi="Arial" w:cs="Arial"/>
          <w:bCs/>
          <w:i/>
          <w:sz w:val="22"/>
          <w:szCs w:val="22"/>
          <w:lang w:val="en-GB"/>
        </w:rPr>
        <w:t>availability</w:t>
      </w:r>
      <w:r w:rsidR="00034A22">
        <w:rPr>
          <w:rFonts w:ascii="Arial" w:hAnsi="Arial" w:cs="Arial"/>
          <w:bCs/>
          <w:sz w:val="22"/>
          <w:szCs w:val="22"/>
          <w:lang w:val="en-GB"/>
        </w:rPr>
        <w:t>, s</w:t>
      </w:r>
      <w:r>
        <w:rPr>
          <w:rFonts w:ascii="Arial" w:hAnsi="Arial" w:cs="Arial"/>
          <w:bCs/>
          <w:sz w:val="22"/>
          <w:szCs w:val="22"/>
          <w:lang w:val="en-GB"/>
        </w:rPr>
        <w:t>afety and field use</w:t>
      </w:r>
      <w:r w:rsidR="0042388F">
        <w:rPr>
          <w:rFonts w:ascii="Arial" w:hAnsi="Arial" w:cs="Arial"/>
          <w:bCs/>
          <w:sz w:val="22"/>
          <w:szCs w:val="22"/>
          <w:lang w:val="en-GB"/>
        </w:rPr>
        <w:t xml:space="preserve"> (Juran, 1988</w:t>
      </w:r>
      <w:r w:rsidR="00034A22">
        <w:rPr>
          <w:rFonts w:ascii="Arial" w:hAnsi="Arial" w:cs="Arial"/>
          <w:bCs/>
          <w:sz w:val="22"/>
          <w:szCs w:val="22"/>
          <w:lang w:val="en-GB"/>
        </w:rPr>
        <w:t>)</w:t>
      </w:r>
      <w:r>
        <w:rPr>
          <w:rFonts w:ascii="Arial" w:hAnsi="Arial" w:cs="Arial"/>
          <w:bCs/>
          <w:sz w:val="22"/>
          <w:szCs w:val="22"/>
          <w:lang w:val="en-GB"/>
        </w:rPr>
        <w:t>.</w:t>
      </w:r>
      <w:r w:rsidR="00034A22">
        <w:rPr>
          <w:rFonts w:ascii="Arial" w:hAnsi="Arial" w:cs="Arial"/>
          <w:bCs/>
          <w:sz w:val="22"/>
          <w:szCs w:val="22"/>
          <w:lang w:val="en-GB"/>
        </w:rPr>
        <w:t xml:space="preserve"> With the use of these five general attributes</w:t>
      </w:r>
      <w:r>
        <w:rPr>
          <w:rFonts w:ascii="Arial" w:hAnsi="Arial" w:cs="Arial"/>
          <w:bCs/>
          <w:sz w:val="22"/>
          <w:szCs w:val="22"/>
          <w:lang w:val="en-GB"/>
        </w:rPr>
        <w:t>,</w:t>
      </w:r>
      <w:r w:rsidR="00034A22">
        <w:rPr>
          <w:rFonts w:ascii="Arial" w:hAnsi="Arial" w:cs="Arial"/>
          <w:bCs/>
          <w:sz w:val="22"/>
          <w:szCs w:val="22"/>
          <w:lang w:val="en-GB"/>
        </w:rPr>
        <w:t xml:space="preserve"> the possibility of the perceived </w:t>
      </w:r>
      <w:r w:rsidR="00303C81" w:rsidRPr="00303C81">
        <w:rPr>
          <w:rFonts w:ascii="Arial" w:hAnsi="Arial" w:cs="Arial"/>
          <w:bCs/>
          <w:i/>
          <w:sz w:val="22"/>
          <w:szCs w:val="22"/>
          <w:lang w:val="en-GB"/>
        </w:rPr>
        <w:t>quality</w:t>
      </w:r>
      <w:r w:rsidR="00034A22">
        <w:rPr>
          <w:rFonts w:ascii="Arial" w:hAnsi="Arial" w:cs="Arial"/>
          <w:bCs/>
          <w:sz w:val="22"/>
          <w:szCs w:val="22"/>
          <w:lang w:val="en-GB"/>
        </w:rPr>
        <w:t xml:space="preserve"> change</w:t>
      </w:r>
      <w:r w:rsidR="008B67EA">
        <w:rPr>
          <w:rFonts w:ascii="Arial" w:hAnsi="Arial" w:cs="Arial"/>
          <w:bCs/>
          <w:sz w:val="22"/>
          <w:szCs w:val="22"/>
          <w:lang w:val="en-GB"/>
        </w:rPr>
        <w:t xml:space="preserve"> is </w:t>
      </w:r>
      <w:r w:rsidR="008B67EA">
        <w:rPr>
          <w:rFonts w:ascii="Arial" w:hAnsi="Arial" w:cs="Arial"/>
          <w:bCs/>
          <w:sz w:val="22"/>
          <w:szCs w:val="22"/>
          <w:lang w:val="en-GB"/>
        </w:rPr>
        <w:lastRenderedPageBreak/>
        <w:t>discussed</w:t>
      </w:r>
      <w:r w:rsidR="00034A22">
        <w:rPr>
          <w:rFonts w:ascii="Arial" w:hAnsi="Arial" w:cs="Arial"/>
          <w:bCs/>
          <w:sz w:val="22"/>
          <w:szCs w:val="22"/>
          <w:lang w:val="en-GB"/>
        </w:rPr>
        <w:t xml:space="preserve">. The perceived </w:t>
      </w:r>
      <w:r w:rsidR="00303C81" w:rsidRPr="00303C81">
        <w:rPr>
          <w:rFonts w:ascii="Arial" w:hAnsi="Arial" w:cs="Arial"/>
          <w:bCs/>
          <w:i/>
          <w:sz w:val="22"/>
          <w:szCs w:val="22"/>
          <w:lang w:val="en-GB"/>
        </w:rPr>
        <w:t>quality</w:t>
      </w:r>
      <w:r w:rsidR="00034A22">
        <w:rPr>
          <w:rFonts w:ascii="Arial" w:hAnsi="Arial" w:cs="Arial"/>
          <w:bCs/>
          <w:sz w:val="22"/>
          <w:szCs w:val="22"/>
          <w:lang w:val="en-GB"/>
        </w:rPr>
        <w:t xml:space="preserve"> and consumer satisfaction of </w:t>
      </w:r>
      <w:r>
        <w:rPr>
          <w:rFonts w:ascii="Arial" w:hAnsi="Arial" w:cs="Arial"/>
          <w:bCs/>
          <w:sz w:val="22"/>
          <w:szCs w:val="22"/>
          <w:lang w:val="en-GB"/>
        </w:rPr>
        <w:t>the attributes of a cinema are investigated</w:t>
      </w:r>
      <w:r w:rsidR="00034A22">
        <w:rPr>
          <w:rFonts w:ascii="Arial" w:hAnsi="Arial" w:cs="Arial"/>
          <w:bCs/>
          <w:sz w:val="22"/>
          <w:szCs w:val="22"/>
          <w:lang w:val="en-GB"/>
        </w:rPr>
        <w:t xml:space="preserve"> (</w:t>
      </w:r>
      <w:r w:rsidR="00541EE8">
        <w:rPr>
          <w:rFonts w:ascii="Arial" w:hAnsi="Arial" w:cs="Arial"/>
          <w:bCs/>
          <w:sz w:val="22"/>
          <w:szCs w:val="22"/>
          <w:lang w:val="en-GB"/>
        </w:rPr>
        <w:t>Gotlieb, Grewal and B</w:t>
      </w:r>
      <w:r w:rsidR="00034A22" w:rsidRPr="007A73AB">
        <w:rPr>
          <w:rFonts w:ascii="Arial" w:hAnsi="Arial" w:cs="Arial"/>
          <w:bCs/>
          <w:sz w:val="22"/>
          <w:szCs w:val="22"/>
          <w:lang w:val="en-GB"/>
        </w:rPr>
        <w:t>rown</w:t>
      </w:r>
      <w:r w:rsidR="00034A22">
        <w:rPr>
          <w:rFonts w:ascii="Arial" w:hAnsi="Arial" w:cs="Arial"/>
          <w:bCs/>
          <w:sz w:val="22"/>
          <w:szCs w:val="22"/>
          <w:lang w:val="en-GB"/>
        </w:rPr>
        <w:t xml:space="preserve">, </w:t>
      </w:r>
      <w:r w:rsidR="00034A22" w:rsidRPr="007A73AB">
        <w:rPr>
          <w:rFonts w:ascii="Arial" w:hAnsi="Arial" w:cs="Arial"/>
          <w:bCs/>
          <w:sz w:val="22"/>
          <w:szCs w:val="22"/>
          <w:lang w:val="en-GB"/>
        </w:rPr>
        <w:t>1994</w:t>
      </w:r>
      <w:r w:rsidR="00034A22">
        <w:rPr>
          <w:rFonts w:ascii="Arial" w:hAnsi="Arial" w:cs="Arial"/>
          <w:bCs/>
          <w:sz w:val="22"/>
          <w:szCs w:val="22"/>
          <w:lang w:val="en-GB"/>
        </w:rPr>
        <w:t>)</w:t>
      </w:r>
      <w:r>
        <w:rPr>
          <w:rFonts w:ascii="Arial" w:hAnsi="Arial" w:cs="Arial"/>
          <w:bCs/>
          <w:sz w:val="22"/>
          <w:szCs w:val="22"/>
          <w:lang w:val="en-GB"/>
        </w:rPr>
        <w:t>.</w:t>
      </w:r>
      <w:r w:rsidR="00034A22">
        <w:rPr>
          <w:rFonts w:ascii="Arial" w:hAnsi="Arial" w:cs="Arial"/>
          <w:bCs/>
          <w:sz w:val="22"/>
          <w:szCs w:val="22"/>
          <w:lang w:val="en-GB"/>
        </w:rPr>
        <w:t xml:space="preserve"> When people perceive t</w:t>
      </w:r>
      <w:r w:rsidR="00C727BD">
        <w:rPr>
          <w:rFonts w:ascii="Arial" w:hAnsi="Arial" w:cs="Arial"/>
          <w:bCs/>
          <w:sz w:val="22"/>
          <w:szCs w:val="22"/>
          <w:lang w:val="en-GB"/>
        </w:rPr>
        <w:t xml:space="preserve">he </w:t>
      </w:r>
      <w:r w:rsidR="00303C81" w:rsidRPr="00303C81">
        <w:rPr>
          <w:rFonts w:ascii="Arial" w:hAnsi="Arial" w:cs="Arial"/>
          <w:bCs/>
          <w:i/>
          <w:sz w:val="22"/>
          <w:szCs w:val="22"/>
          <w:lang w:val="en-GB"/>
        </w:rPr>
        <w:t>quality</w:t>
      </w:r>
      <w:r w:rsidR="00C727BD">
        <w:rPr>
          <w:rFonts w:ascii="Arial" w:hAnsi="Arial" w:cs="Arial"/>
          <w:bCs/>
          <w:sz w:val="22"/>
          <w:szCs w:val="22"/>
          <w:lang w:val="en-GB"/>
        </w:rPr>
        <w:t xml:space="preserve"> lower than</w:t>
      </w:r>
      <w:r>
        <w:rPr>
          <w:rFonts w:ascii="Arial" w:hAnsi="Arial" w:cs="Arial"/>
          <w:bCs/>
          <w:sz w:val="22"/>
          <w:szCs w:val="22"/>
          <w:lang w:val="en-GB"/>
        </w:rPr>
        <w:t xml:space="preserve"> it was</w:t>
      </w:r>
      <w:r w:rsidR="00C727BD">
        <w:rPr>
          <w:rFonts w:ascii="Arial" w:hAnsi="Arial" w:cs="Arial"/>
          <w:bCs/>
          <w:sz w:val="22"/>
          <w:szCs w:val="22"/>
          <w:lang w:val="en-GB"/>
        </w:rPr>
        <w:t xml:space="preserve"> </w:t>
      </w:r>
      <w:r w:rsidR="00034A22">
        <w:rPr>
          <w:rFonts w:ascii="Arial" w:hAnsi="Arial" w:cs="Arial"/>
          <w:bCs/>
          <w:sz w:val="22"/>
          <w:szCs w:val="22"/>
          <w:lang w:val="en-GB"/>
        </w:rPr>
        <w:t>decades ago</w:t>
      </w:r>
      <w:r w:rsidR="00C727BD">
        <w:rPr>
          <w:rFonts w:ascii="Arial" w:hAnsi="Arial" w:cs="Arial"/>
          <w:bCs/>
          <w:sz w:val="22"/>
          <w:szCs w:val="22"/>
          <w:lang w:val="en-GB"/>
        </w:rPr>
        <w:t xml:space="preserve">, </w:t>
      </w:r>
      <w:r w:rsidR="00034A22">
        <w:rPr>
          <w:rFonts w:ascii="Arial" w:hAnsi="Arial" w:cs="Arial"/>
          <w:bCs/>
          <w:sz w:val="22"/>
          <w:szCs w:val="22"/>
          <w:lang w:val="en-GB"/>
        </w:rPr>
        <w:t>these factor</w:t>
      </w:r>
      <w:r w:rsidR="00C727BD">
        <w:rPr>
          <w:rFonts w:ascii="Arial" w:hAnsi="Arial" w:cs="Arial"/>
          <w:bCs/>
          <w:sz w:val="22"/>
          <w:szCs w:val="22"/>
          <w:lang w:val="en-GB"/>
        </w:rPr>
        <w:t>s</w:t>
      </w:r>
      <w:r w:rsidR="00034A22">
        <w:rPr>
          <w:rFonts w:ascii="Arial" w:hAnsi="Arial" w:cs="Arial"/>
          <w:bCs/>
          <w:sz w:val="22"/>
          <w:szCs w:val="22"/>
          <w:lang w:val="en-GB"/>
        </w:rPr>
        <w:t xml:space="preserve"> can also explain the difference </w:t>
      </w:r>
      <w:r w:rsidR="005C0A86">
        <w:rPr>
          <w:rFonts w:ascii="Arial" w:hAnsi="Arial" w:cs="Arial"/>
          <w:bCs/>
          <w:sz w:val="22"/>
          <w:szCs w:val="22"/>
          <w:lang w:val="en-GB"/>
        </w:rPr>
        <w:t>in</w:t>
      </w:r>
      <w:r w:rsidR="00034A22">
        <w:rPr>
          <w:rFonts w:ascii="Arial" w:hAnsi="Arial" w:cs="Arial"/>
          <w:bCs/>
          <w:sz w:val="22"/>
          <w:szCs w:val="22"/>
          <w:lang w:val="en-GB"/>
        </w:rPr>
        <w:t xml:space="preserve"> demand. With the technological changes that </w:t>
      </w:r>
      <w:r w:rsidR="00153B99">
        <w:rPr>
          <w:rFonts w:ascii="Arial" w:hAnsi="Arial" w:cs="Arial"/>
          <w:bCs/>
          <w:sz w:val="22"/>
          <w:szCs w:val="22"/>
          <w:lang w:val="en-GB"/>
        </w:rPr>
        <w:t>were</w:t>
      </w:r>
      <w:r w:rsidR="00034A22">
        <w:rPr>
          <w:rFonts w:ascii="Arial" w:hAnsi="Arial" w:cs="Arial"/>
          <w:bCs/>
          <w:sz w:val="22"/>
          <w:szCs w:val="22"/>
          <w:lang w:val="en-GB"/>
        </w:rPr>
        <w:t xml:space="preserve"> introduced earlier in the model</w:t>
      </w:r>
      <w:r>
        <w:rPr>
          <w:rFonts w:ascii="Arial" w:hAnsi="Arial" w:cs="Arial"/>
          <w:bCs/>
          <w:sz w:val="22"/>
          <w:szCs w:val="22"/>
          <w:lang w:val="en-GB"/>
        </w:rPr>
        <w:t>,</w:t>
      </w:r>
      <w:r w:rsidR="00034A22">
        <w:rPr>
          <w:rFonts w:ascii="Arial" w:hAnsi="Arial" w:cs="Arial"/>
          <w:bCs/>
          <w:sz w:val="22"/>
          <w:szCs w:val="22"/>
          <w:lang w:val="en-GB"/>
        </w:rPr>
        <w:t xml:space="preserve"> the outcome of higher </w:t>
      </w:r>
      <w:r w:rsidR="00303C81" w:rsidRPr="00303C81">
        <w:rPr>
          <w:rFonts w:ascii="Arial" w:hAnsi="Arial" w:cs="Arial"/>
          <w:bCs/>
          <w:i/>
          <w:sz w:val="22"/>
          <w:szCs w:val="22"/>
          <w:lang w:val="en-GB"/>
        </w:rPr>
        <w:t>quality</w:t>
      </w:r>
      <w:r w:rsidR="008B67EA">
        <w:rPr>
          <w:rFonts w:ascii="Arial" w:hAnsi="Arial" w:cs="Arial"/>
          <w:bCs/>
          <w:sz w:val="22"/>
          <w:szCs w:val="22"/>
          <w:lang w:val="en-GB"/>
        </w:rPr>
        <w:t xml:space="preserve"> could be connected</w:t>
      </w:r>
      <w:r w:rsidR="00034A22">
        <w:rPr>
          <w:rFonts w:ascii="Arial" w:hAnsi="Arial" w:cs="Arial"/>
          <w:bCs/>
          <w:sz w:val="22"/>
          <w:szCs w:val="22"/>
          <w:lang w:val="en-GB"/>
        </w:rPr>
        <w:t>. For this reason</w:t>
      </w:r>
      <w:r>
        <w:rPr>
          <w:rFonts w:ascii="Arial" w:hAnsi="Arial" w:cs="Arial"/>
          <w:bCs/>
          <w:sz w:val="22"/>
          <w:szCs w:val="22"/>
          <w:lang w:val="en-GB"/>
        </w:rPr>
        <w:t>,</w:t>
      </w:r>
      <w:r w:rsidR="00034A22">
        <w:rPr>
          <w:rFonts w:ascii="Arial" w:hAnsi="Arial" w:cs="Arial"/>
          <w:bCs/>
          <w:sz w:val="22"/>
          <w:szCs w:val="22"/>
          <w:lang w:val="en-GB"/>
        </w:rPr>
        <w:t xml:space="preserve"> the perceived </w:t>
      </w:r>
      <w:r w:rsidR="00303C81" w:rsidRPr="00303C81">
        <w:rPr>
          <w:rFonts w:ascii="Arial" w:hAnsi="Arial" w:cs="Arial"/>
          <w:bCs/>
          <w:i/>
          <w:sz w:val="22"/>
          <w:szCs w:val="22"/>
          <w:lang w:val="en-GB"/>
        </w:rPr>
        <w:t>quality</w:t>
      </w:r>
      <w:r w:rsidR="00034A22">
        <w:rPr>
          <w:rFonts w:ascii="Arial" w:hAnsi="Arial" w:cs="Arial"/>
          <w:bCs/>
          <w:sz w:val="22"/>
          <w:szCs w:val="22"/>
          <w:lang w:val="en-GB"/>
        </w:rPr>
        <w:t xml:space="preserve"> level of the cinema</w:t>
      </w:r>
      <w:r w:rsidR="00153B99">
        <w:rPr>
          <w:rFonts w:ascii="Arial" w:hAnsi="Arial" w:cs="Arial"/>
          <w:bCs/>
          <w:sz w:val="22"/>
          <w:szCs w:val="22"/>
          <w:lang w:val="en-GB"/>
        </w:rPr>
        <w:t xml:space="preserve"> will be used</w:t>
      </w:r>
      <w:r w:rsidR="00034A22">
        <w:rPr>
          <w:rFonts w:ascii="Arial" w:hAnsi="Arial" w:cs="Arial"/>
          <w:bCs/>
          <w:sz w:val="22"/>
          <w:szCs w:val="22"/>
          <w:lang w:val="en-GB"/>
        </w:rPr>
        <w:t xml:space="preserve">. </w:t>
      </w:r>
    </w:p>
    <w:p w:rsidR="00034A22" w:rsidRPr="00F547F5" w:rsidRDefault="00034A22" w:rsidP="00034A22">
      <w:pPr>
        <w:autoSpaceDE w:val="0"/>
        <w:autoSpaceDN w:val="0"/>
        <w:adjustRightInd w:val="0"/>
        <w:spacing w:line="360" w:lineRule="auto"/>
        <w:rPr>
          <w:rStyle w:val="italic"/>
          <w:rFonts w:ascii="Arial" w:hAnsi="Arial" w:cs="Arial"/>
          <w:sz w:val="20"/>
          <w:szCs w:val="22"/>
          <w:lang w:val="en-GB"/>
        </w:rPr>
      </w:pPr>
      <w:r w:rsidRPr="00BD7776">
        <w:rPr>
          <w:rStyle w:val="italic"/>
          <w:rFonts w:ascii="Arial" w:hAnsi="Arial" w:cs="Arial"/>
          <w:sz w:val="22"/>
          <w:szCs w:val="22"/>
          <w:lang w:val="en-GB"/>
        </w:rPr>
        <w:t xml:space="preserve">The five attributes that </w:t>
      </w:r>
      <w:r w:rsidR="00153B99">
        <w:rPr>
          <w:rStyle w:val="italic"/>
          <w:rFonts w:ascii="Arial" w:hAnsi="Arial" w:cs="Arial"/>
          <w:sz w:val="22"/>
          <w:szCs w:val="22"/>
          <w:lang w:val="en-GB"/>
        </w:rPr>
        <w:t>were</w:t>
      </w:r>
      <w:r w:rsidRPr="00BD7776">
        <w:rPr>
          <w:rStyle w:val="italic"/>
          <w:rFonts w:ascii="Arial" w:hAnsi="Arial" w:cs="Arial"/>
          <w:sz w:val="22"/>
          <w:szCs w:val="22"/>
          <w:lang w:val="en-GB"/>
        </w:rPr>
        <w:t xml:space="preserve"> introduced by Juran will be implemented with the attributes of </w:t>
      </w:r>
      <w:r w:rsidR="00C727BD">
        <w:rPr>
          <w:rStyle w:val="italic"/>
          <w:rFonts w:ascii="Arial" w:hAnsi="Arial" w:cs="Arial"/>
          <w:sz w:val="22"/>
          <w:szCs w:val="22"/>
          <w:lang w:val="en-GB"/>
        </w:rPr>
        <w:t>a cinema. In this model</w:t>
      </w:r>
      <w:r w:rsidR="00B05B0A">
        <w:rPr>
          <w:rStyle w:val="italic"/>
          <w:rFonts w:ascii="Arial" w:hAnsi="Arial" w:cs="Arial"/>
          <w:sz w:val="22"/>
          <w:szCs w:val="22"/>
          <w:lang w:val="en-GB"/>
        </w:rPr>
        <w:t>,</w:t>
      </w:r>
      <w:r w:rsidR="00C727BD">
        <w:rPr>
          <w:rStyle w:val="italic"/>
          <w:rFonts w:ascii="Arial" w:hAnsi="Arial" w:cs="Arial"/>
          <w:sz w:val="22"/>
          <w:szCs w:val="22"/>
          <w:lang w:val="en-GB"/>
        </w:rPr>
        <w:t xml:space="preserve"> </w:t>
      </w:r>
      <w:r w:rsidR="00B05B0A">
        <w:rPr>
          <w:rStyle w:val="italic"/>
          <w:rFonts w:ascii="Arial" w:hAnsi="Arial" w:cs="Arial"/>
          <w:sz w:val="22"/>
          <w:szCs w:val="22"/>
          <w:lang w:val="en-GB"/>
        </w:rPr>
        <w:t>the</w:t>
      </w:r>
      <w:r>
        <w:rPr>
          <w:rStyle w:val="italic"/>
          <w:rFonts w:ascii="Arial" w:hAnsi="Arial" w:cs="Arial"/>
          <w:sz w:val="22"/>
          <w:szCs w:val="22"/>
          <w:lang w:val="en-GB"/>
        </w:rPr>
        <w:t xml:space="preserve"> five attributes </w:t>
      </w:r>
      <w:r w:rsidR="00C727BD">
        <w:rPr>
          <w:rStyle w:val="italic"/>
          <w:rFonts w:ascii="Arial" w:hAnsi="Arial" w:cs="Arial"/>
          <w:sz w:val="22"/>
          <w:szCs w:val="22"/>
          <w:lang w:val="en-GB"/>
        </w:rPr>
        <w:t>advised by Juran ca</w:t>
      </w:r>
      <w:r w:rsidR="00B05B0A">
        <w:rPr>
          <w:rStyle w:val="italic"/>
          <w:rFonts w:ascii="Arial" w:hAnsi="Arial" w:cs="Arial"/>
          <w:sz w:val="22"/>
          <w:szCs w:val="22"/>
          <w:lang w:val="en-GB"/>
        </w:rPr>
        <w:t>nnot</w:t>
      </w:r>
      <w:r w:rsidR="00C727BD">
        <w:rPr>
          <w:rStyle w:val="italic"/>
          <w:rFonts w:ascii="Arial" w:hAnsi="Arial" w:cs="Arial"/>
          <w:sz w:val="22"/>
          <w:szCs w:val="22"/>
          <w:lang w:val="en-GB"/>
        </w:rPr>
        <w:t xml:space="preserve"> be used</w:t>
      </w:r>
      <w:r>
        <w:rPr>
          <w:rStyle w:val="italic"/>
          <w:rFonts w:ascii="Arial" w:hAnsi="Arial" w:cs="Arial"/>
          <w:sz w:val="22"/>
          <w:szCs w:val="22"/>
          <w:lang w:val="en-GB"/>
        </w:rPr>
        <w:t xml:space="preserve">. This is because one of the five attributes, </w:t>
      </w:r>
      <w:r w:rsidR="00C70530" w:rsidRPr="00C70530">
        <w:rPr>
          <w:rStyle w:val="italic"/>
          <w:rFonts w:ascii="Arial" w:hAnsi="Arial" w:cs="Arial"/>
          <w:i/>
          <w:sz w:val="22"/>
          <w:szCs w:val="22"/>
          <w:lang w:val="en-GB"/>
        </w:rPr>
        <w:t>availability</w:t>
      </w:r>
      <w:r>
        <w:rPr>
          <w:rStyle w:val="italic"/>
          <w:rFonts w:ascii="Arial" w:hAnsi="Arial" w:cs="Arial"/>
          <w:sz w:val="22"/>
          <w:szCs w:val="22"/>
          <w:lang w:val="en-GB"/>
        </w:rPr>
        <w:t xml:space="preserve">, is also one of the factors suggested by </w:t>
      </w:r>
      <w:r w:rsidRPr="002030C4">
        <w:rPr>
          <w:rStyle w:val="italic"/>
          <w:rFonts w:ascii="Arial" w:hAnsi="Arial" w:cs="Arial"/>
          <w:sz w:val="22"/>
          <w:szCs w:val="22"/>
          <w:lang w:val="en-GB"/>
        </w:rPr>
        <w:t>Howard and Sheth, that we will use in the model to explain consumer behaviour.</w:t>
      </w:r>
      <w:r w:rsidRPr="002030C4">
        <w:rPr>
          <w:rStyle w:val="wordentry"/>
          <w:rFonts w:ascii="Arial" w:hAnsi="Arial" w:cs="Arial"/>
          <w:sz w:val="22"/>
          <w:szCs w:val="22"/>
          <w:lang w:val="en-GB"/>
        </w:rPr>
        <w:t xml:space="preserve"> </w:t>
      </w:r>
    </w:p>
    <w:p w:rsidR="00034A22" w:rsidRPr="00F547F5" w:rsidRDefault="00230641" w:rsidP="00034A22">
      <w:pPr>
        <w:pStyle w:val="Caption"/>
        <w:keepNext/>
        <w:jc w:val="right"/>
        <w:rPr>
          <w:rFonts w:ascii="Arial" w:hAnsi="Arial" w:cs="Arial"/>
          <w:sz w:val="18"/>
        </w:rPr>
      </w:pPr>
      <w:r w:rsidRPr="00F547F5">
        <w:rPr>
          <w:rFonts w:ascii="Arial" w:hAnsi="Arial" w:cs="Arial"/>
          <w:sz w:val="18"/>
        </w:rPr>
        <w:t>Table 2</w:t>
      </w:r>
    </w:p>
    <w:tbl>
      <w:tblPr>
        <w:tblW w:w="9648" w:type="dxa"/>
        <w:tblBorders>
          <w:top w:val="single" w:sz="4" w:space="0" w:color="auto"/>
          <w:insideH w:val="single" w:sz="4" w:space="0" w:color="auto"/>
        </w:tblBorders>
        <w:tblLook w:val="01E0"/>
      </w:tblPr>
      <w:tblGrid>
        <w:gridCol w:w="1728"/>
        <w:gridCol w:w="1440"/>
        <w:gridCol w:w="2160"/>
        <w:gridCol w:w="1620"/>
        <w:gridCol w:w="2700"/>
      </w:tblGrid>
      <w:tr w:rsidR="00034A22" w:rsidRPr="0005362D" w:rsidTr="00EC172C">
        <w:trPr>
          <w:trHeight w:val="224"/>
        </w:trPr>
        <w:tc>
          <w:tcPr>
            <w:tcW w:w="1728" w:type="dxa"/>
          </w:tcPr>
          <w:p w:rsidR="00034A22" w:rsidRPr="00F547F5" w:rsidRDefault="00034A22" w:rsidP="00846E89">
            <w:pPr>
              <w:autoSpaceDE w:val="0"/>
              <w:autoSpaceDN w:val="0"/>
              <w:adjustRightInd w:val="0"/>
              <w:spacing w:line="360" w:lineRule="auto"/>
              <w:jc w:val="center"/>
              <w:rPr>
                <w:rStyle w:val="italic"/>
                <w:rFonts w:ascii="Arial" w:hAnsi="Arial" w:cs="Arial"/>
                <w:sz w:val="20"/>
                <w:lang w:val="en-GB"/>
              </w:rPr>
            </w:pPr>
          </w:p>
        </w:tc>
        <w:tc>
          <w:tcPr>
            <w:tcW w:w="1440" w:type="dxa"/>
          </w:tcPr>
          <w:p w:rsidR="00034A22" w:rsidRPr="00F547F5" w:rsidRDefault="00034A22" w:rsidP="0005362D">
            <w:pPr>
              <w:autoSpaceDE w:val="0"/>
              <w:autoSpaceDN w:val="0"/>
              <w:adjustRightInd w:val="0"/>
              <w:spacing w:line="360" w:lineRule="auto"/>
              <w:jc w:val="center"/>
              <w:rPr>
                <w:rStyle w:val="italic"/>
                <w:rFonts w:ascii="Arial" w:hAnsi="Arial" w:cs="Arial"/>
                <w:sz w:val="20"/>
                <w:lang w:val="en-GB"/>
              </w:rPr>
            </w:pPr>
            <w:r w:rsidRPr="00F547F5">
              <w:rPr>
                <w:rStyle w:val="italic"/>
                <w:rFonts w:ascii="Arial" w:hAnsi="Arial" w:cs="Arial"/>
                <w:sz w:val="20"/>
                <w:szCs w:val="22"/>
                <w:lang w:val="en-GB"/>
              </w:rPr>
              <w:t>Design</w:t>
            </w:r>
          </w:p>
        </w:tc>
        <w:tc>
          <w:tcPr>
            <w:tcW w:w="2160" w:type="dxa"/>
          </w:tcPr>
          <w:p w:rsidR="00034A22" w:rsidRPr="00F547F5" w:rsidRDefault="00034A22" w:rsidP="0005362D">
            <w:pPr>
              <w:autoSpaceDE w:val="0"/>
              <w:autoSpaceDN w:val="0"/>
              <w:adjustRightInd w:val="0"/>
              <w:spacing w:line="360" w:lineRule="auto"/>
              <w:jc w:val="center"/>
              <w:rPr>
                <w:rStyle w:val="italic"/>
                <w:rFonts w:ascii="Arial" w:hAnsi="Arial" w:cs="Arial"/>
                <w:sz w:val="20"/>
                <w:lang w:val="en-GB"/>
              </w:rPr>
            </w:pPr>
            <w:r w:rsidRPr="00F547F5">
              <w:rPr>
                <w:rStyle w:val="italic"/>
                <w:rFonts w:ascii="Arial" w:hAnsi="Arial" w:cs="Arial"/>
                <w:sz w:val="20"/>
                <w:szCs w:val="22"/>
                <w:lang w:val="en-GB"/>
              </w:rPr>
              <w:t>Conformance</w:t>
            </w:r>
          </w:p>
        </w:tc>
        <w:tc>
          <w:tcPr>
            <w:tcW w:w="1620" w:type="dxa"/>
          </w:tcPr>
          <w:p w:rsidR="00034A22" w:rsidRPr="00F547F5" w:rsidRDefault="00034A22" w:rsidP="0005362D">
            <w:pPr>
              <w:autoSpaceDE w:val="0"/>
              <w:autoSpaceDN w:val="0"/>
              <w:adjustRightInd w:val="0"/>
              <w:spacing w:line="360" w:lineRule="auto"/>
              <w:jc w:val="center"/>
              <w:rPr>
                <w:rStyle w:val="italic"/>
                <w:rFonts w:ascii="Arial" w:hAnsi="Arial" w:cs="Arial"/>
                <w:sz w:val="20"/>
                <w:lang w:val="en-GB"/>
              </w:rPr>
            </w:pPr>
            <w:r w:rsidRPr="00F547F5">
              <w:rPr>
                <w:rStyle w:val="italic"/>
                <w:rFonts w:ascii="Arial" w:hAnsi="Arial" w:cs="Arial"/>
                <w:sz w:val="20"/>
                <w:szCs w:val="22"/>
                <w:lang w:val="en-GB"/>
              </w:rPr>
              <w:t>Safety</w:t>
            </w:r>
          </w:p>
        </w:tc>
        <w:tc>
          <w:tcPr>
            <w:tcW w:w="2700" w:type="dxa"/>
          </w:tcPr>
          <w:p w:rsidR="00034A22" w:rsidRPr="00F547F5" w:rsidRDefault="00034A22" w:rsidP="0005362D">
            <w:pPr>
              <w:autoSpaceDE w:val="0"/>
              <w:autoSpaceDN w:val="0"/>
              <w:adjustRightInd w:val="0"/>
              <w:spacing w:line="360" w:lineRule="auto"/>
              <w:jc w:val="center"/>
              <w:rPr>
                <w:rStyle w:val="italic"/>
                <w:rFonts w:ascii="Arial" w:hAnsi="Arial" w:cs="Arial"/>
                <w:sz w:val="20"/>
                <w:lang w:val="en-GB"/>
              </w:rPr>
            </w:pPr>
            <w:r w:rsidRPr="00F547F5">
              <w:rPr>
                <w:rStyle w:val="italic"/>
                <w:rFonts w:ascii="Arial" w:hAnsi="Arial" w:cs="Arial"/>
                <w:sz w:val="20"/>
                <w:szCs w:val="22"/>
                <w:lang w:val="en-GB"/>
              </w:rPr>
              <w:t>Field Use</w:t>
            </w:r>
          </w:p>
        </w:tc>
      </w:tr>
      <w:tr w:rsidR="00034A22" w:rsidRPr="00750846" w:rsidTr="00EC172C">
        <w:trPr>
          <w:trHeight w:val="1097"/>
        </w:trPr>
        <w:tc>
          <w:tcPr>
            <w:tcW w:w="1728" w:type="dxa"/>
          </w:tcPr>
          <w:p w:rsidR="00034A22" w:rsidRPr="00F547F5" w:rsidRDefault="00034A22"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Attributes </w:t>
            </w:r>
            <w:r w:rsidR="00541EE8" w:rsidRPr="00F547F5">
              <w:rPr>
                <w:rStyle w:val="italic"/>
                <w:rFonts w:ascii="Arial" w:hAnsi="Arial" w:cs="Arial"/>
                <w:sz w:val="20"/>
                <w:szCs w:val="22"/>
                <w:lang w:val="en-GB"/>
              </w:rPr>
              <w:t>those are</w:t>
            </w:r>
            <w:r w:rsidRPr="00F547F5">
              <w:rPr>
                <w:rStyle w:val="italic"/>
                <w:rFonts w:ascii="Arial" w:hAnsi="Arial" w:cs="Arial"/>
                <w:sz w:val="20"/>
                <w:szCs w:val="22"/>
                <w:lang w:val="en-GB"/>
              </w:rPr>
              <w:t xml:space="preserve"> important for a cinema </w:t>
            </w:r>
            <w:r w:rsidR="00303C81" w:rsidRPr="00F547F5">
              <w:rPr>
                <w:rStyle w:val="italic"/>
                <w:rFonts w:ascii="Arial" w:hAnsi="Arial" w:cs="Arial"/>
                <w:i/>
                <w:sz w:val="20"/>
                <w:szCs w:val="22"/>
                <w:lang w:val="en-GB"/>
              </w:rPr>
              <w:t>quality</w:t>
            </w:r>
            <w:r w:rsidRPr="00F547F5">
              <w:rPr>
                <w:rStyle w:val="italic"/>
                <w:rFonts w:ascii="Arial" w:hAnsi="Arial" w:cs="Arial"/>
                <w:sz w:val="20"/>
                <w:szCs w:val="22"/>
                <w:lang w:val="en-GB"/>
              </w:rPr>
              <w:t>?</w:t>
            </w:r>
          </w:p>
        </w:tc>
        <w:tc>
          <w:tcPr>
            <w:tcW w:w="1440" w:type="dxa"/>
          </w:tcPr>
          <w:p w:rsidR="00034A22" w:rsidRPr="00F547F5" w:rsidRDefault="00034A22" w:rsidP="004A7EE3">
            <w:pPr>
              <w:autoSpaceDE w:val="0"/>
              <w:autoSpaceDN w:val="0"/>
              <w:adjustRightInd w:val="0"/>
              <w:rPr>
                <w:rStyle w:val="wordentry"/>
                <w:rFonts w:ascii="Arial" w:hAnsi="Arial" w:cs="Arial"/>
                <w:sz w:val="20"/>
                <w:lang w:val="en-GB"/>
              </w:rPr>
            </w:pPr>
            <w:r w:rsidRPr="00F547F5">
              <w:rPr>
                <w:rStyle w:val="italic"/>
                <w:rFonts w:ascii="Arial" w:hAnsi="Arial" w:cs="Arial"/>
                <w:sz w:val="20"/>
                <w:szCs w:val="22"/>
                <w:lang w:val="en-GB"/>
              </w:rPr>
              <w:t xml:space="preserve"> - </w:t>
            </w:r>
            <w:r w:rsidRPr="00F547F5">
              <w:rPr>
                <w:rStyle w:val="wordentry"/>
                <w:rFonts w:ascii="Arial" w:hAnsi="Arial" w:cs="Arial"/>
                <w:sz w:val="20"/>
                <w:szCs w:val="22"/>
                <w:lang w:val="en-GB"/>
              </w:rPr>
              <w:t>Furniture</w:t>
            </w:r>
          </w:p>
          <w:p w:rsidR="00034A22" w:rsidRPr="00F547F5" w:rsidRDefault="00034A22" w:rsidP="004A7EE3">
            <w:pPr>
              <w:autoSpaceDE w:val="0"/>
              <w:autoSpaceDN w:val="0"/>
              <w:adjustRightInd w:val="0"/>
              <w:rPr>
                <w:rStyle w:val="italic"/>
                <w:rFonts w:ascii="Arial" w:hAnsi="Arial" w:cs="Arial"/>
                <w:sz w:val="20"/>
                <w:lang w:val="en-GB"/>
              </w:rPr>
            </w:pPr>
            <w:r w:rsidRPr="00F547F5">
              <w:rPr>
                <w:rStyle w:val="wordentry"/>
                <w:rFonts w:ascii="Arial" w:hAnsi="Arial" w:cs="Arial"/>
                <w:sz w:val="20"/>
                <w:szCs w:val="22"/>
                <w:lang w:val="en-GB"/>
              </w:rPr>
              <w:t xml:space="preserve">- </w:t>
            </w:r>
            <w:r w:rsidR="002C5B78" w:rsidRPr="00F547F5">
              <w:rPr>
                <w:rStyle w:val="wordentry"/>
                <w:rFonts w:ascii="Arial" w:hAnsi="Arial" w:cs="Arial"/>
                <w:sz w:val="20"/>
                <w:szCs w:val="22"/>
                <w:lang w:val="en-GB"/>
              </w:rPr>
              <w:t xml:space="preserve"> B</w:t>
            </w:r>
            <w:r w:rsidR="00073E08" w:rsidRPr="00F547F5">
              <w:rPr>
                <w:rStyle w:val="wordentry"/>
                <w:rFonts w:ascii="Arial" w:hAnsi="Arial" w:cs="Arial"/>
                <w:sz w:val="20"/>
                <w:szCs w:val="22"/>
                <w:lang w:val="en-GB"/>
              </w:rPr>
              <w:t>uilding</w:t>
            </w:r>
          </w:p>
        </w:tc>
        <w:tc>
          <w:tcPr>
            <w:tcW w:w="2160" w:type="dxa"/>
          </w:tcPr>
          <w:p w:rsidR="00034A22" w:rsidRPr="00F547F5" w:rsidRDefault="00541EE8"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Conform</w:t>
            </w:r>
            <w:r>
              <w:rPr>
                <w:rStyle w:val="italic"/>
                <w:rFonts w:ascii="Arial" w:hAnsi="Arial" w:cs="Arial"/>
                <w:sz w:val="20"/>
                <w:szCs w:val="22"/>
                <w:lang w:val="en-GB"/>
              </w:rPr>
              <w:t>,</w:t>
            </w:r>
            <w:r w:rsidRPr="00F547F5">
              <w:rPr>
                <w:rStyle w:val="italic"/>
                <w:rFonts w:ascii="Arial" w:hAnsi="Arial" w:cs="Arial"/>
                <w:sz w:val="20"/>
                <w:szCs w:val="22"/>
                <w:lang w:val="en-GB"/>
              </w:rPr>
              <w:t xml:space="preserve"> expected </w:t>
            </w:r>
            <w:r w:rsidRPr="00F547F5">
              <w:rPr>
                <w:rStyle w:val="italic"/>
                <w:rFonts w:ascii="Arial" w:hAnsi="Arial" w:cs="Arial"/>
                <w:i/>
                <w:sz w:val="20"/>
                <w:szCs w:val="22"/>
                <w:lang w:val="en-GB"/>
              </w:rPr>
              <w:t>quality</w:t>
            </w:r>
            <w:r w:rsidRPr="00F547F5">
              <w:rPr>
                <w:rStyle w:val="italic"/>
                <w:rFonts w:ascii="Arial" w:hAnsi="Arial" w:cs="Arial"/>
                <w:sz w:val="20"/>
                <w:szCs w:val="22"/>
                <w:lang w:val="en-GB"/>
              </w:rPr>
              <w:t xml:space="preserve">? </w:t>
            </w:r>
          </w:p>
          <w:p w:rsidR="00034A22" w:rsidRPr="00F547F5" w:rsidRDefault="00034A22"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 </w:t>
            </w:r>
            <w:r w:rsidR="00303C81" w:rsidRPr="00F547F5">
              <w:rPr>
                <w:rStyle w:val="italic"/>
                <w:rFonts w:ascii="Arial" w:hAnsi="Arial" w:cs="Arial"/>
                <w:i/>
                <w:sz w:val="20"/>
                <w:szCs w:val="22"/>
                <w:lang w:val="en-GB"/>
              </w:rPr>
              <w:t>Quality</w:t>
            </w:r>
            <w:r w:rsidRPr="00F547F5">
              <w:rPr>
                <w:rStyle w:val="italic"/>
                <w:rFonts w:ascii="Arial" w:hAnsi="Arial" w:cs="Arial"/>
                <w:sz w:val="20"/>
                <w:szCs w:val="22"/>
                <w:lang w:val="en-GB"/>
              </w:rPr>
              <w:t xml:space="preserve"> change over time?</w:t>
            </w:r>
          </w:p>
        </w:tc>
        <w:tc>
          <w:tcPr>
            <w:tcW w:w="1620" w:type="dxa"/>
          </w:tcPr>
          <w:p w:rsidR="00034A22" w:rsidRPr="00F547F5" w:rsidRDefault="00034A22"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 Feel safe? </w:t>
            </w:r>
          </w:p>
          <w:p w:rsidR="00034A22" w:rsidRPr="00F547F5" w:rsidRDefault="00034A22"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 </w:t>
            </w:r>
            <w:r w:rsidR="00073E08" w:rsidRPr="00F547F5">
              <w:rPr>
                <w:rStyle w:val="italic"/>
                <w:rFonts w:ascii="Arial" w:hAnsi="Arial" w:cs="Arial"/>
                <w:sz w:val="20"/>
                <w:szCs w:val="22"/>
                <w:lang w:val="en-GB"/>
              </w:rPr>
              <w:t>Light use</w:t>
            </w:r>
            <w:r w:rsidRPr="00F547F5">
              <w:rPr>
                <w:rStyle w:val="italic"/>
                <w:rFonts w:ascii="Arial" w:hAnsi="Arial" w:cs="Arial"/>
                <w:sz w:val="20"/>
                <w:szCs w:val="22"/>
                <w:lang w:val="en-GB"/>
              </w:rPr>
              <w:t xml:space="preserve"> </w:t>
            </w:r>
          </w:p>
          <w:p w:rsidR="00034A22" w:rsidRPr="00F547F5" w:rsidRDefault="00034A22" w:rsidP="004A7EE3">
            <w:pPr>
              <w:autoSpaceDE w:val="0"/>
              <w:autoSpaceDN w:val="0"/>
              <w:adjustRightInd w:val="0"/>
              <w:rPr>
                <w:rStyle w:val="italic"/>
                <w:rFonts w:ascii="Arial" w:hAnsi="Arial" w:cs="Arial"/>
                <w:sz w:val="20"/>
                <w:lang w:val="en-GB"/>
              </w:rPr>
            </w:pPr>
          </w:p>
        </w:tc>
        <w:tc>
          <w:tcPr>
            <w:tcW w:w="2700" w:type="dxa"/>
          </w:tcPr>
          <w:p w:rsidR="00034A22" w:rsidRPr="00F547F5" w:rsidRDefault="0005362D"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 </w:t>
            </w:r>
            <w:r w:rsidR="00303C81" w:rsidRPr="00F547F5">
              <w:rPr>
                <w:rStyle w:val="italic"/>
                <w:rFonts w:ascii="Arial" w:hAnsi="Arial" w:cs="Arial"/>
                <w:i/>
                <w:sz w:val="20"/>
                <w:szCs w:val="22"/>
                <w:lang w:val="en-GB"/>
              </w:rPr>
              <w:t>Quality</w:t>
            </w:r>
            <w:r w:rsidR="00034A22" w:rsidRPr="00F547F5">
              <w:rPr>
                <w:rStyle w:val="italic"/>
                <w:rFonts w:ascii="Arial" w:hAnsi="Arial" w:cs="Arial"/>
                <w:sz w:val="20"/>
                <w:szCs w:val="22"/>
                <w:lang w:val="en-GB"/>
              </w:rPr>
              <w:t xml:space="preserve"> of the movies</w:t>
            </w:r>
          </w:p>
          <w:p w:rsidR="00034A22" w:rsidRPr="00F547F5" w:rsidRDefault="0005362D" w:rsidP="004A7EE3">
            <w:pPr>
              <w:autoSpaceDE w:val="0"/>
              <w:autoSpaceDN w:val="0"/>
              <w:adjustRightInd w:val="0"/>
              <w:rPr>
                <w:rStyle w:val="italic"/>
                <w:rFonts w:ascii="Arial" w:hAnsi="Arial" w:cs="Arial"/>
                <w:sz w:val="20"/>
                <w:lang w:val="en-GB"/>
              </w:rPr>
            </w:pPr>
            <w:r w:rsidRPr="00F547F5">
              <w:rPr>
                <w:rStyle w:val="italic"/>
                <w:rFonts w:ascii="Arial" w:hAnsi="Arial" w:cs="Arial"/>
                <w:sz w:val="20"/>
                <w:szCs w:val="22"/>
                <w:lang w:val="en-GB"/>
              </w:rPr>
              <w:t xml:space="preserve">- </w:t>
            </w:r>
            <w:r w:rsidR="00034A22" w:rsidRPr="00F547F5">
              <w:rPr>
                <w:rStyle w:val="italic"/>
                <w:rFonts w:ascii="Arial" w:hAnsi="Arial" w:cs="Arial"/>
                <w:sz w:val="20"/>
                <w:szCs w:val="22"/>
                <w:lang w:val="en-GB"/>
              </w:rPr>
              <w:t>Beverage and food</w:t>
            </w:r>
          </w:p>
        </w:tc>
      </w:tr>
    </w:tbl>
    <w:p w:rsidR="00034A22" w:rsidRDefault="00034A22" w:rsidP="00034A22">
      <w:pPr>
        <w:autoSpaceDE w:val="0"/>
        <w:autoSpaceDN w:val="0"/>
        <w:adjustRightInd w:val="0"/>
        <w:rPr>
          <w:rStyle w:val="italic"/>
          <w:rFonts w:ascii="Arial" w:hAnsi="Arial" w:cs="Arial"/>
          <w:sz w:val="22"/>
          <w:szCs w:val="22"/>
          <w:lang w:val="en-GB"/>
        </w:rPr>
      </w:pPr>
    </w:p>
    <w:p w:rsidR="00034A22" w:rsidRPr="002030C4" w:rsidRDefault="00034A22" w:rsidP="00034A22">
      <w:pPr>
        <w:autoSpaceDE w:val="0"/>
        <w:autoSpaceDN w:val="0"/>
        <w:adjustRightInd w:val="0"/>
        <w:spacing w:line="360" w:lineRule="auto"/>
        <w:rPr>
          <w:rStyle w:val="italic"/>
          <w:rFonts w:ascii="Arial" w:hAnsi="Arial" w:cs="Arial"/>
          <w:sz w:val="22"/>
          <w:szCs w:val="22"/>
          <w:lang w:val="en-GB"/>
        </w:rPr>
      </w:pPr>
      <w:r w:rsidRPr="002030C4">
        <w:rPr>
          <w:rStyle w:val="italic"/>
          <w:rFonts w:ascii="Arial" w:hAnsi="Arial" w:cs="Arial"/>
          <w:sz w:val="22"/>
          <w:szCs w:val="22"/>
          <w:lang w:val="en-GB"/>
        </w:rPr>
        <w:t>With the help of these attributes</w:t>
      </w:r>
      <w:r w:rsidR="00C727BD">
        <w:rPr>
          <w:rStyle w:val="italic"/>
          <w:rFonts w:ascii="Arial" w:hAnsi="Arial" w:cs="Arial"/>
          <w:sz w:val="22"/>
          <w:szCs w:val="22"/>
          <w:lang w:val="en-GB"/>
        </w:rPr>
        <w:t xml:space="preserve"> </w:t>
      </w:r>
      <w:r>
        <w:rPr>
          <w:rStyle w:val="italic"/>
          <w:rFonts w:ascii="Arial" w:hAnsi="Arial" w:cs="Arial"/>
          <w:sz w:val="22"/>
          <w:szCs w:val="22"/>
          <w:lang w:val="en-GB"/>
        </w:rPr>
        <w:t xml:space="preserve">the perceived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w:t>
      </w:r>
      <w:r w:rsidR="00C727BD">
        <w:rPr>
          <w:rStyle w:val="italic"/>
          <w:rFonts w:ascii="Arial" w:hAnsi="Arial" w:cs="Arial"/>
          <w:sz w:val="22"/>
          <w:szCs w:val="22"/>
          <w:lang w:val="en-GB"/>
        </w:rPr>
        <w:t xml:space="preserve">can be tested. Is there a </w:t>
      </w:r>
      <w:r>
        <w:rPr>
          <w:rStyle w:val="italic"/>
          <w:rFonts w:ascii="Arial" w:hAnsi="Arial" w:cs="Arial"/>
          <w:sz w:val="22"/>
          <w:szCs w:val="22"/>
          <w:lang w:val="en-GB"/>
        </w:rPr>
        <w:t>chang</w:t>
      </w:r>
      <w:r w:rsidR="00C727BD">
        <w:rPr>
          <w:rStyle w:val="italic"/>
          <w:rFonts w:ascii="Arial" w:hAnsi="Arial" w:cs="Arial"/>
          <w:sz w:val="22"/>
          <w:szCs w:val="22"/>
          <w:lang w:val="en-GB"/>
        </w:rPr>
        <w:t>e in attributes</w:t>
      </w:r>
      <w:r>
        <w:rPr>
          <w:rStyle w:val="italic"/>
          <w:rFonts w:ascii="Arial" w:hAnsi="Arial" w:cs="Arial"/>
          <w:sz w:val="22"/>
          <w:szCs w:val="22"/>
          <w:lang w:val="en-GB"/>
        </w:rPr>
        <w:t xml:space="preserve"> and </w:t>
      </w:r>
      <w:r w:rsidR="00C727BD">
        <w:rPr>
          <w:rStyle w:val="italic"/>
          <w:rFonts w:ascii="Arial" w:hAnsi="Arial" w:cs="Arial"/>
          <w:sz w:val="22"/>
          <w:szCs w:val="22"/>
          <w:lang w:val="en-GB"/>
        </w:rPr>
        <w:t xml:space="preserve">are these an explanation for the change in </w:t>
      </w:r>
      <w:r>
        <w:rPr>
          <w:rStyle w:val="italic"/>
          <w:rFonts w:ascii="Arial" w:hAnsi="Arial" w:cs="Arial"/>
          <w:sz w:val="22"/>
          <w:szCs w:val="22"/>
          <w:lang w:val="en-GB"/>
        </w:rPr>
        <w:t xml:space="preserve">cinema </w:t>
      </w:r>
      <w:r w:rsidR="00C727BD">
        <w:rPr>
          <w:rStyle w:val="italic"/>
          <w:rFonts w:ascii="Arial" w:hAnsi="Arial" w:cs="Arial"/>
          <w:sz w:val="22"/>
          <w:szCs w:val="22"/>
          <w:lang w:val="en-GB"/>
        </w:rPr>
        <w:t xml:space="preserve">demand </w:t>
      </w:r>
      <w:r>
        <w:rPr>
          <w:rStyle w:val="italic"/>
          <w:rFonts w:ascii="Arial" w:hAnsi="Arial" w:cs="Arial"/>
          <w:sz w:val="22"/>
          <w:szCs w:val="22"/>
          <w:lang w:val="en-GB"/>
        </w:rPr>
        <w:t>over the years</w:t>
      </w:r>
      <w:r w:rsidR="00537401">
        <w:rPr>
          <w:rStyle w:val="italic"/>
          <w:rFonts w:ascii="Arial" w:hAnsi="Arial" w:cs="Arial"/>
          <w:sz w:val="22"/>
          <w:szCs w:val="22"/>
          <w:lang w:val="en-GB"/>
        </w:rPr>
        <w:t>?</w:t>
      </w:r>
      <w:r>
        <w:rPr>
          <w:rStyle w:val="italic"/>
          <w:rFonts w:ascii="Arial" w:hAnsi="Arial" w:cs="Arial"/>
          <w:sz w:val="22"/>
          <w:szCs w:val="22"/>
          <w:lang w:val="en-GB"/>
        </w:rPr>
        <w:t xml:space="preserve"> </w:t>
      </w:r>
    </w:p>
    <w:p w:rsidR="00073E08" w:rsidRDefault="00073E08" w:rsidP="00034A22">
      <w:pPr>
        <w:tabs>
          <w:tab w:val="center" w:pos="4536"/>
        </w:tabs>
        <w:spacing w:after="240"/>
        <w:jc w:val="center"/>
        <w:rPr>
          <w:rStyle w:val="italic"/>
          <w:rFonts w:ascii="Arial" w:hAnsi="Arial" w:cs="Arial"/>
          <w:sz w:val="22"/>
          <w:szCs w:val="22"/>
          <w:u w:val="single"/>
          <w:lang w:val="en-GB"/>
        </w:rPr>
      </w:pPr>
    </w:p>
    <w:p w:rsidR="00034A22" w:rsidRPr="00566BC7" w:rsidRDefault="00C727BD" w:rsidP="00034A22">
      <w:pPr>
        <w:tabs>
          <w:tab w:val="center" w:pos="4536"/>
        </w:tabs>
        <w:spacing w:after="240"/>
        <w:jc w:val="center"/>
        <w:rPr>
          <w:rStyle w:val="italic"/>
          <w:rFonts w:ascii="Arial" w:hAnsi="Arial" w:cs="Arial"/>
          <w:szCs w:val="22"/>
          <w:u w:val="single"/>
          <w:lang w:val="en-GB"/>
        </w:rPr>
      </w:pPr>
      <w:r w:rsidRPr="00566BC7">
        <w:rPr>
          <w:rStyle w:val="italic"/>
          <w:rFonts w:ascii="Arial" w:hAnsi="Arial" w:cs="Arial"/>
          <w:szCs w:val="22"/>
          <w:u w:val="single"/>
          <w:lang w:val="en-GB"/>
        </w:rPr>
        <w:t xml:space="preserve">2.3.3 </w:t>
      </w:r>
      <w:r w:rsidR="00C70530" w:rsidRPr="00C70530">
        <w:rPr>
          <w:rStyle w:val="italic"/>
          <w:rFonts w:ascii="Arial" w:hAnsi="Arial" w:cs="Arial"/>
          <w:i/>
          <w:szCs w:val="22"/>
          <w:u w:val="single"/>
          <w:lang w:val="en-GB"/>
        </w:rPr>
        <w:t>Service</w:t>
      </w:r>
      <w:r w:rsidR="00034A22" w:rsidRPr="00566BC7">
        <w:rPr>
          <w:rStyle w:val="italic"/>
          <w:rFonts w:ascii="Arial" w:hAnsi="Arial" w:cs="Arial"/>
          <w:szCs w:val="22"/>
          <w:u w:val="single"/>
          <w:lang w:val="en-GB"/>
        </w:rPr>
        <w:t xml:space="preserve"> of the cinema</w:t>
      </w:r>
    </w:p>
    <w:p w:rsidR="00034A22" w:rsidRDefault="00034A22" w:rsidP="00034A22">
      <w:pPr>
        <w:spacing w:after="240" w:line="360" w:lineRule="auto"/>
        <w:jc w:val="both"/>
        <w:rPr>
          <w:rStyle w:val="definition"/>
          <w:rFonts w:ascii="Arial" w:hAnsi="Arial" w:cs="Arial"/>
          <w:sz w:val="22"/>
          <w:szCs w:val="22"/>
          <w:lang w:val="en-GB"/>
        </w:rPr>
      </w:pPr>
      <w:r w:rsidRPr="00650F6B">
        <w:rPr>
          <w:rStyle w:val="italic"/>
          <w:rFonts w:ascii="Arial" w:hAnsi="Arial" w:cs="Arial"/>
          <w:sz w:val="22"/>
          <w:szCs w:val="22"/>
          <w:lang w:val="en-GB"/>
        </w:rPr>
        <w:t>In the oxford dictionary</w:t>
      </w:r>
      <w:r w:rsidR="00537401">
        <w:rPr>
          <w:rStyle w:val="italic"/>
          <w:rFonts w:ascii="Arial" w:hAnsi="Arial" w:cs="Arial"/>
          <w:sz w:val="22"/>
          <w:szCs w:val="22"/>
          <w:lang w:val="en-GB"/>
        </w:rPr>
        <w:t>,</w:t>
      </w:r>
      <w:r w:rsidRPr="00650F6B">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service</w:t>
      </w:r>
      <w:r w:rsidR="00537401">
        <w:rPr>
          <w:rStyle w:val="italic"/>
          <w:rFonts w:ascii="Arial" w:hAnsi="Arial" w:cs="Arial"/>
          <w:sz w:val="22"/>
          <w:szCs w:val="22"/>
          <w:lang w:val="en-GB"/>
        </w:rPr>
        <w:t xml:space="preserve"> is described as</w:t>
      </w:r>
      <w:r>
        <w:rPr>
          <w:rStyle w:val="italic"/>
          <w:rFonts w:ascii="Arial" w:hAnsi="Arial" w:cs="Arial"/>
          <w:sz w:val="22"/>
          <w:szCs w:val="22"/>
          <w:lang w:val="en-GB"/>
        </w:rPr>
        <w:t xml:space="preserve"> </w:t>
      </w:r>
      <w:r w:rsidRPr="00650F6B">
        <w:rPr>
          <w:rStyle w:val="definition"/>
          <w:rFonts w:ascii="Arial" w:hAnsi="Arial" w:cs="Arial"/>
          <w:sz w:val="22"/>
          <w:szCs w:val="22"/>
          <w:lang w:val="en-GB"/>
        </w:rPr>
        <w:t>the action of helping or doing work for someone</w:t>
      </w:r>
      <w:r>
        <w:rPr>
          <w:rStyle w:val="definition"/>
          <w:rFonts w:ascii="Arial" w:hAnsi="Arial" w:cs="Arial"/>
          <w:sz w:val="22"/>
          <w:szCs w:val="22"/>
          <w:lang w:val="en-GB"/>
        </w:rPr>
        <w:t>. The</w:t>
      </w:r>
      <w:r w:rsidR="00537401">
        <w:rPr>
          <w:rStyle w:val="definition"/>
          <w:rFonts w:ascii="Arial" w:hAnsi="Arial" w:cs="Arial"/>
          <w:sz w:val="22"/>
          <w:szCs w:val="22"/>
          <w:lang w:val="en-GB"/>
        </w:rPr>
        <w:t xml:space="preserve"> cinema industry is a</w:t>
      </w:r>
      <w:r>
        <w:rPr>
          <w:rStyle w:val="definition"/>
          <w:rFonts w:ascii="Arial" w:hAnsi="Arial" w:cs="Arial"/>
          <w:sz w:val="22"/>
          <w:szCs w:val="22"/>
          <w:lang w:val="en-GB"/>
        </w:rPr>
        <w:t xml:space="preserve"> par</w:t>
      </w:r>
      <w:r w:rsidR="00537401">
        <w:rPr>
          <w:rStyle w:val="definition"/>
          <w:rFonts w:ascii="Arial" w:hAnsi="Arial" w:cs="Arial"/>
          <w:sz w:val="22"/>
          <w:szCs w:val="22"/>
          <w:lang w:val="en-GB"/>
        </w:rPr>
        <w:t>t of the entertainment industry.</w:t>
      </w:r>
      <w:r>
        <w:rPr>
          <w:rStyle w:val="definition"/>
          <w:rFonts w:ascii="Arial" w:hAnsi="Arial" w:cs="Arial"/>
          <w:sz w:val="22"/>
          <w:szCs w:val="22"/>
          <w:lang w:val="en-GB"/>
        </w:rPr>
        <w:t xml:space="preserve"> </w:t>
      </w:r>
      <w:r w:rsidR="00537401">
        <w:rPr>
          <w:rStyle w:val="definition"/>
          <w:rFonts w:ascii="Arial" w:hAnsi="Arial" w:cs="Arial"/>
          <w:sz w:val="22"/>
          <w:szCs w:val="22"/>
          <w:lang w:val="en-GB"/>
        </w:rPr>
        <w:t>T</w:t>
      </w:r>
      <w:r>
        <w:rPr>
          <w:rStyle w:val="definition"/>
          <w:rFonts w:ascii="Arial" w:hAnsi="Arial" w:cs="Arial"/>
          <w:sz w:val="22"/>
          <w:szCs w:val="22"/>
          <w:lang w:val="en-GB"/>
        </w:rPr>
        <w:t>his entir</w:t>
      </w:r>
      <w:r w:rsidR="00537401">
        <w:rPr>
          <w:rStyle w:val="definition"/>
          <w:rFonts w:ascii="Arial" w:hAnsi="Arial" w:cs="Arial"/>
          <w:sz w:val="22"/>
          <w:szCs w:val="22"/>
          <w:lang w:val="en-GB"/>
        </w:rPr>
        <w:t>e group of different markets is</w:t>
      </w:r>
      <w:r>
        <w:rPr>
          <w:rStyle w:val="definition"/>
          <w:rFonts w:ascii="Arial" w:hAnsi="Arial" w:cs="Arial"/>
          <w:sz w:val="22"/>
          <w:szCs w:val="22"/>
          <w:lang w:val="en-GB"/>
        </w:rPr>
        <w:t xml:space="preserve"> </w:t>
      </w:r>
      <w:r w:rsidR="00C70530" w:rsidRPr="00C70530">
        <w:rPr>
          <w:rStyle w:val="definition"/>
          <w:rFonts w:ascii="Arial" w:hAnsi="Arial" w:cs="Arial"/>
          <w:i/>
          <w:sz w:val="22"/>
          <w:szCs w:val="22"/>
          <w:lang w:val="en-GB"/>
        </w:rPr>
        <w:t>service</w:t>
      </w:r>
      <w:r>
        <w:rPr>
          <w:rStyle w:val="definition"/>
          <w:rFonts w:ascii="Arial" w:hAnsi="Arial" w:cs="Arial"/>
          <w:sz w:val="22"/>
          <w:szCs w:val="22"/>
          <w:lang w:val="en-GB"/>
        </w:rPr>
        <w:t xml:space="preserve"> orientated. The entrepreneurs of the entertainment products try to offe</w:t>
      </w:r>
      <w:r w:rsidR="00537401">
        <w:rPr>
          <w:rStyle w:val="definition"/>
          <w:rFonts w:ascii="Arial" w:hAnsi="Arial" w:cs="Arial"/>
          <w:sz w:val="22"/>
          <w:szCs w:val="22"/>
          <w:lang w:val="en-GB"/>
        </w:rPr>
        <w:t xml:space="preserve">r the consumer a new experience </w:t>
      </w:r>
      <w:r>
        <w:rPr>
          <w:rStyle w:val="definition"/>
          <w:rFonts w:ascii="Arial" w:hAnsi="Arial" w:cs="Arial"/>
          <w:sz w:val="22"/>
          <w:szCs w:val="22"/>
          <w:lang w:val="en-GB"/>
        </w:rPr>
        <w:t>(Vogel, 20</w:t>
      </w:r>
      <w:r w:rsidR="00AD360B">
        <w:rPr>
          <w:rStyle w:val="definition"/>
          <w:rFonts w:ascii="Arial" w:hAnsi="Arial" w:cs="Arial"/>
          <w:sz w:val="22"/>
          <w:szCs w:val="22"/>
          <w:lang w:val="en-GB"/>
        </w:rPr>
        <w:t>04</w:t>
      </w:r>
      <w:r w:rsidR="00A1510F">
        <w:rPr>
          <w:rStyle w:val="definition"/>
          <w:rFonts w:ascii="Arial" w:hAnsi="Arial" w:cs="Arial"/>
          <w:sz w:val="22"/>
          <w:szCs w:val="22"/>
          <w:lang w:val="en-GB"/>
        </w:rPr>
        <w:t>)</w:t>
      </w:r>
      <w:r w:rsidR="00537401">
        <w:rPr>
          <w:rStyle w:val="definition"/>
          <w:rFonts w:ascii="Arial" w:hAnsi="Arial" w:cs="Arial"/>
          <w:sz w:val="22"/>
          <w:szCs w:val="22"/>
          <w:lang w:val="en-GB"/>
        </w:rPr>
        <w:t>.</w:t>
      </w:r>
      <w:r w:rsidR="00A1510F">
        <w:rPr>
          <w:rStyle w:val="definition"/>
          <w:rFonts w:ascii="Arial" w:hAnsi="Arial" w:cs="Arial"/>
          <w:sz w:val="22"/>
          <w:szCs w:val="22"/>
          <w:lang w:val="en-GB"/>
        </w:rPr>
        <w:t xml:space="preserve"> For measuring and managing </w:t>
      </w:r>
      <w:r w:rsidR="00303C81" w:rsidRPr="00303C81">
        <w:rPr>
          <w:rStyle w:val="definition"/>
          <w:rFonts w:ascii="Arial" w:hAnsi="Arial" w:cs="Arial"/>
          <w:i/>
          <w:sz w:val="22"/>
          <w:szCs w:val="22"/>
          <w:lang w:val="en-GB"/>
        </w:rPr>
        <w:t>quality</w:t>
      </w:r>
      <w:r>
        <w:rPr>
          <w:rStyle w:val="definition"/>
          <w:rFonts w:ascii="Arial" w:hAnsi="Arial" w:cs="Arial"/>
          <w:sz w:val="22"/>
          <w:szCs w:val="22"/>
          <w:lang w:val="en-GB"/>
        </w:rPr>
        <w:t xml:space="preserve"> of </w:t>
      </w:r>
      <w:r w:rsidR="00C70530" w:rsidRPr="00C70530">
        <w:rPr>
          <w:rStyle w:val="definition"/>
          <w:rFonts w:ascii="Arial" w:hAnsi="Arial" w:cs="Arial"/>
          <w:i/>
          <w:sz w:val="22"/>
          <w:szCs w:val="22"/>
          <w:lang w:val="en-GB"/>
        </w:rPr>
        <w:t>service</w:t>
      </w:r>
      <w:r w:rsidR="00537401">
        <w:rPr>
          <w:rStyle w:val="definition"/>
          <w:rFonts w:ascii="Arial" w:hAnsi="Arial" w:cs="Arial"/>
          <w:sz w:val="22"/>
          <w:szCs w:val="22"/>
          <w:lang w:val="en-GB"/>
        </w:rPr>
        <w:t xml:space="preserve">, a widely used technology is developed: SERVQUAL </w:t>
      </w:r>
      <w:r>
        <w:rPr>
          <w:rStyle w:val="definition"/>
          <w:rFonts w:ascii="Arial" w:hAnsi="Arial" w:cs="Arial"/>
          <w:sz w:val="22"/>
          <w:szCs w:val="22"/>
          <w:lang w:val="en-GB"/>
        </w:rPr>
        <w:t>(</w:t>
      </w:r>
      <w:r w:rsidRPr="00EB09D6">
        <w:rPr>
          <w:rStyle w:val="definition"/>
          <w:rFonts w:ascii="Arial" w:hAnsi="Arial" w:cs="Arial"/>
          <w:sz w:val="22"/>
          <w:szCs w:val="22"/>
          <w:lang w:val="en-GB"/>
        </w:rPr>
        <w:t>Parasuraman</w:t>
      </w:r>
      <w:r>
        <w:rPr>
          <w:rStyle w:val="definition"/>
          <w:rFonts w:ascii="Arial" w:hAnsi="Arial" w:cs="Arial"/>
          <w:sz w:val="22"/>
          <w:szCs w:val="22"/>
          <w:lang w:val="en-GB"/>
        </w:rPr>
        <w:t xml:space="preserve"> et al, 1985)</w:t>
      </w:r>
      <w:r w:rsidR="00537401">
        <w:rPr>
          <w:rStyle w:val="definition"/>
          <w:rFonts w:ascii="Arial" w:hAnsi="Arial" w:cs="Arial"/>
          <w:sz w:val="22"/>
          <w:szCs w:val="22"/>
          <w:lang w:val="en-GB"/>
        </w:rPr>
        <w:t>.</w:t>
      </w:r>
      <w:r>
        <w:rPr>
          <w:rStyle w:val="definition"/>
          <w:rFonts w:ascii="Arial" w:hAnsi="Arial" w:cs="Arial"/>
          <w:sz w:val="22"/>
          <w:szCs w:val="22"/>
          <w:lang w:val="en-GB"/>
        </w:rPr>
        <w:t xml:space="preserve"> After the introduction of the technology</w:t>
      </w:r>
      <w:r w:rsidR="00537401">
        <w:rPr>
          <w:rStyle w:val="definition"/>
          <w:rFonts w:ascii="Arial" w:hAnsi="Arial" w:cs="Arial"/>
          <w:sz w:val="22"/>
          <w:szCs w:val="22"/>
          <w:lang w:val="en-GB"/>
        </w:rPr>
        <w:t>,</w:t>
      </w:r>
      <w:r>
        <w:rPr>
          <w:rStyle w:val="definition"/>
          <w:rFonts w:ascii="Arial" w:hAnsi="Arial" w:cs="Arial"/>
          <w:sz w:val="22"/>
          <w:szCs w:val="22"/>
          <w:lang w:val="en-GB"/>
        </w:rPr>
        <w:t xml:space="preserve"> a lot of extra research and implementations of the </w:t>
      </w:r>
      <w:r w:rsidR="00A1510F">
        <w:rPr>
          <w:rStyle w:val="definition"/>
          <w:rFonts w:ascii="Arial" w:hAnsi="Arial" w:cs="Arial"/>
          <w:sz w:val="22"/>
          <w:szCs w:val="22"/>
          <w:lang w:val="en-GB"/>
        </w:rPr>
        <w:t>technology were</w:t>
      </w:r>
      <w:r>
        <w:rPr>
          <w:rStyle w:val="definition"/>
          <w:rFonts w:ascii="Arial" w:hAnsi="Arial" w:cs="Arial"/>
          <w:sz w:val="22"/>
          <w:szCs w:val="22"/>
          <w:lang w:val="en-GB"/>
        </w:rPr>
        <w:t xml:space="preserve"> made by the authors; 1985, 1986, 1988, 1990, 1991a, 1992b, 1993, 1994 etc. Not only the original authors used SERVQUAL for </w:t>
      </w:r>
      <w:r w:rsidR="00832B51">
        <w:rPr>
          <w:rStyle w:val="definition"/>
          <w:rFonts w:ascii="Arial" w:hAnsi="Arial" w:cs="Arial"/>
          <w:sz w:val="22"/>
          <w:szCs w:val="22"/>
          <w:lang w:val="en-GB"/>
        </w:rPr>
        <w:t>their</w:t>
      </w:r>
      <w:r>
        <w:rPr>
          <w:rStyle w:val="definition"/>
          <w:rFonts w:ascii="Arial" w:hAnsi="Arial" w:cs="Arial"/>
          <w:sz w:val="22"/>
          <w:szCs w:val="22"/>
          <w:lang w:val="en-GB"/>
        </w:rPr>
        <w:t xml:space="preserve"> articles, other authors </w:t>
      </w:r>
      <w:r w:rsidR="009D5436">
        <w:rPr>
          <w:rStyle w:val="definition"/>
          <w:rFonts w:ascii="Arial" w:hAnsi="Arial" w:cs="Arial"/>
          <w:sz w:val="22"/>
          <w:szCs w:val="22"/>
          <w:lang w:val="en-GB"/>
        </w:rPr>
        <w:t xml:space="preserve">also </w:t>
      </w:r>
      <w:r>
        <w:rPr>
          <w:rStyle w:val="definition"/>
          <w:rFonts w:ascii="Arial" w:hAnsi="Arial" w:cs="Arial"/>
          <w:sz w:val="22"/>
          <w:szCs w:val="22"/>
          <w:lang w:val="en-GB"/>
        </w:rPr>
        <w:t xml:space="preserve">used the technology as a base of </w:t>
      </w:r>
      <w:r w:rsidR="00832B51">
        <w:rPr>
          <w:rStyle w:val="definition"/>
          <w:rFonts w:ascii="Arial" w:hAnsi="Arial" w:cs="Arial"/>
          <w:sz w:val="22"/>
          <w:szCs w:val="22"/>
          <w:lang w:val="en-GB"/>
        </w:rPr>
        <w:t>their</w:t>
      </w:r>
      <w:r>
        <w:rPr>
          <w:rStyle w:val="definition"/>
          <w:rFonts w:ascii="Arial" w:hAnsi="Arial" w:cs="Arial"/>
          <w:sz w:val="22"/>
          <w:szCs w:val="22"/>
          <w:lang w:val="en-GB"/>
        </w:rPr>
        <w:t xml:space="preserve"> </w:t>
      </w:r>
      <w:r w:rsidR="00EC2A46">
        <w:rPr>
          <w:rStyle w:val="definition"/>
          <w:rFonts w:ascii="Arial" w:hAnsi="Arial" w:cs="Arial"/>
          <w:sz w:val="22"/>
          <w:szCs w:val="22"/>
          <w:lang w:val="en-GB"/>
        </w:rPr>
        <w:t xml:space="preserve">own </w:t>
      </w:r>
      <w:r w:rsidR="00537401">
        <w:rPr>
          <w:rStyle w:val="definition"/>
          <w:rFonts w:ascii="Arial" w:hAnsi="Arial" w:cs="Arial"/>
          <w:sz w:val="22"/>
          <w:szCs w:val="22"/>
          <w:lang w:val="en-GB"/>
        </w:rPr>
        <w:t>papers:</w:t>
      </w:r>
      <w:r>
        <w:rPr>
          <w:rStyle w:val="definition"/>
          <w:rFonts w:ascii="Arial" w:hAnsi="Arial" w:cs="Arial"/>
          <w:sz w:val="22"/>
          <w:szCs w:val="22"/>
          <w:lang w:val="en-GB"/>
        </w:rPr>
        <w:t xml:space="preserve"> critics</w:t>
      </w:r>
      <w:r w:rsidR="00537401">
        <w:rPr>
          <w:rStyle w:val="definition"/>
          <w:rFonts w:ascii="Arial" w:hAnsi="Arial" w:cs="Arial"/>
          <w:sz w:val="22"/>
          <w:szCs w:val="22"/>
          <w:lang w:val="en-GB"/>
        </w:rPr>
        <w:t xml:space="preserve"> </w:t>
      </w:r>
      <w:r>
        <w:rPr>
          <w:rStyle w:val="definition"/>
          <w:rFonts w:ascii="Arial" w:hAnsi="Arial" w:cs="Arial"/>
          <w:sz w:val="22"/>
          <w:szCs w:val="22"/>
          <w:lang w:val="en-GB"/>
        </w:rPr>
        <w:t>(</w:t>
      </w:r>
      <w:r w:rsidR="00537401">
        <w:rPr>
          <w:rStyle w:val="definition"/>
          <w:rFonts w:ascii="Arial" w:hAnsi="Arial" w:cs="Arial"/>
          <w:sz w:val="22"/>
          <w:szCs w:val="22"/>
          <w:lang w:val="en-GB"/>
        </w:rPr>
        <w:t>Cronin &amp;</w:t>
      </w:r>
      <w:r w:rsidRPr="007521E6">
        <w:rPr>
          <w:rStyle w:val="definition"/>
          <w:rFonts w:ascii="Arial" w:hAnsi="Arial" w:cs="Arial"/>
          <w:sz w:val="22"/>
          <w:szCs w:val="22"/>
          <w:lang w:val="en-GB"/>
        </w:rPr>
        <w:t xml:space="preserve"> Taylor 1994</w:t>
      </w:r>
      <w:r w:rsidR="00832B51">
        <w:rPr>
          <w:rStyle w:val="definition"/>
          <w:rFonts w:ascii="Arial" w:hAnsi="Arial" w:cs="Arial"/>
          <w:sz w:val="22"/>
          <w:szCs w:val="22"/>
          <w:lang w:val="en-GB"/>
        </w:rPr>
        <w:t>), meta-study</w:t>
      </w:r>
      <w:r w:rsidR="00537401">
        <w:rPr>
          <w:rStyle w:val="definition"/>
          <w:rFonts w:ascii="Arial" w:hAnsi="Arial" w:cs="Arial"/>
          <w:sz w:val="22"/>
          <w:szCs w:val="22"/>
          <w:lang w:val="en-GB"/>
        </w:rPr>
        <w:t xml:space="preserve"> </w:t>
      </w:r>
      <w:r w:rsidR="00832B51">
        <w:rPr>
          <w:rStyle w:val="definition"/>
          <w:rFonts w:ascii="Arial" w:hAnsi="Arial" w:cs="Arial"/>
          <w:sz w:val="22"/>
          <w:szCs w:val="22"/>
          <w:lang w:val="en-GB"/>
        </w:rPr>
        <w:t>(Buttle, 1994) or implementations</w:t>
      </w:r>
      <w:r>
        <w:rPr>
          <w:rStyle w:val="definition"/>
          <w:rFonts w:ascii="Arial" w:hAnsi="Arial" w:cs="Arial"/>
          <w:sz w:val="22"/>
          <w:szCs w:val="22"/>
          <w:lang w:val="en-GB"/>
        </w:rPr>
        <w:t xml:space="preserve"> of the technology</w:t>
      </w:r>
      <w:r w:rsidR="00832B51">
        <w:rPr>
          <w:rStyle w:val="definition"/>
          <w:rFonts w:ascii="Arial" w:hAnsi="Arial" w:cs="Arial"/>
          <w:sz w:val="22"/>
          <w:szCs w:val="22"/>
          <w:lang w:val="en-GB"/>
        </w:rPr>
        <w:t xml:space="preserve"> in reality</w:t>
      </w:r>
      <w:r w:rsidRPr="007521E6">
        <w:rPr>
          <w:lang w:val="en-GB"/>
        </w:rPr>
        <w:t xml:space="preserve"> </w:t>
      </w:r>
      <w:r w:rsidRPr="00CB0AE6">
        <w:rPr>
          <w:lang w:val="en-GB"/>
        </w:rPr>
        <w:t>(</w:t>
      </w:r>
      <w:r w:rsidRPr="00CB0AE6">
        <w:rPr>
          <w:rStyle w:val="definition"/>
          <w:rFonts w:ascii="Arial" w:hAnsi="Arial" w:cs="Arial"/>
          <w:sz w:val="22"/>
          <w:szCs w:val="22"/>
          <w:lang w:val="en-GB"/>
        </w:rPr>
        <w:t>Taylor et al., 1993</w:t>
      </w:r>
      <w:r w:rsidR="00537401">
        <w:rPr>
          <w:rStyle w:val="definition"/>
          <w:rFonts w:ascii="Arial" w:hAnsi="Arial" w:cs="Arial"/>
          <w:sz w:val="22"/>
          <w:szCs w:val="22"/>
          <w:lang w:val="en-GB"/>
        </w:rPr>
        <w:t xml:space="preserve">; </w:t>
      </w:r>
      <w:r w:rsidRPr="00CB0AE6">
        <w:rPr>
          <w:rStyle w:val="definition"/>
          <w:rFonts w:ascii="Arial" w:hAnsi="Arial" w:cs="Arial"/>
          <w:sz w:val="22"/>
          <w:szCs w:val="22"/>
          <w:lang w:val="en-GB"/>
        </w:rPr>
        <w:t>Wi</w:t>
      </w:r>
      <w:r w:rsidR="0040101F">
        <w:rPr>
          <w:rStyle w:val="definition"/>
          <w:rFonts w:ascii="Arial" w:hAnsi="Arial" w:cs="Arial"/>
          <w:sz w:val="22"/>
          <w:szCs w:val="22"/>
          <w:lang w:val="en-GB"/>
        </w:rPr>
        <w:t>lliams, 1998</w:t>
      </w:r>
      <w:r w:rsidRPr="00CB0AE6">
        <w:rPr>
          <w:rStyle w:val="definition"/>
          <w:rFonts w:ascii="Arial" w:hAnsi="Arial" w:cs="Arial"/>
          <w:sz w:val="22"/>
          <w:szCs w:val="22"/>
          <w:lang w:val="en-GB"/>
        </w:rPr>
        <w:t>)</w:t>
      </w:r>
      <w:r w:rsidR="00537401">
        <w:rPr>
          <w:rStyle w:val="definition"/>
          <w:rFonts w:ascii="Arial" w:hAnsi="Arial" w:cs="Arial"/>
          <w:sz w:val="22"/>
          <w:szCs w:val="22"/>
          <w:lang w:val="en-GB"/>
        </w:rPr>
        <w:t>.</w:t>
      </w:r>
      <w:r>
        <w:rPr>
          <w:rStyle w:val="definition"/>
          <w:rFonts w:ascii="Arial" w:hAnsi="Arial" w:cs="Arial"/>
          <w:sz w:val="22"/>
          <w:szCs w:val="22"/>
          <w:lang w:val="en-GB"/>
        </w:rPr>
        <w:t xml:space="preserve"> </w:t>
      </w:r>
      <w:r w:rsidR="00537401">
        <w:rPr>
          <w:rStyle w:val="definition"/>
          <w:rFonts w:ascii="Arial" w:hAnsi="Arial" w:cs="Arial"/>
          <w:sz w:val="22"/>
          <w:szCs w:val="22"/>
          <w:lang w:val="en-GB"/>
        </w:rPr>
        <w:t>What is the main concept</w:t>
      </w:r>
      <w:r w:rsidRPr="00CB0AE6">
        <w:rPr>
          <w:rStyle w:val="definition"/>
          <w:rFonts w:ascii="Arial" w:hAnsi="Arial" w:cs="Arial"/>
          <w:sz w:val="22"/>
          <w:szCs w:val="22"/>
          <w:lang w:val="en-GB"/>
        </w:rPr>
        <w:t xml:space="preserve"> of the SERVQUAL </w:t>
      </w:r>
      <w:r>
        <w:rPr>
          <w:rStyle w:val="definition"/>
          <w:rFonts w:ascii="Arial" w:hAnsi="Arial" w:cs="Arial"/>
          <w:sz w:val="22"/>
          <w:szCs w:val="22"/>
          <w:lang w:val="en-GB"/>
        </w:rPr>
        <w:t>technology? With the help of a standard survey a res</w:t>
      </w:r>
      <w:r w:rsidR="00537401">
        <w:rPr>
          <w:rStyle w:val="definition"/>
          <w:rFonts w:ascii="Arial" w:hAnsi="Arial" w:cs="Arial"/>
          <w:sz w:val="22"/>
          <w:szCs w:val="22"/>
          <w:lang w:val="en-GB"/>
        </w:rPr>
        <w:t>earcher can answer the question:</w:t>
      </w:r>
      <w:r>
        <w:rPr>
          <w:rStyle w:val="definition"/>
          <w:rFonts w:ascii="Arial" w:hAnsi="Arial" w:cs="Arial"/>
          <w:sz w:val="22"/>
          <w:szCs w:val="22"/>
          <w:lang w:val="en-GB"/>
        </w:rPr>
        <w:t xml:space="preserve"> is the </w:t>
      </w:r>
      <w:r w:rsidR="00303C81" w:rsidRPr="00303C81">
        <w:rPr>
          <w:rStyle w:val="definition"/>
          <w:rFonts w:ascii="Arial" w:hAnsi="Arial" w:cs="Arial"/>
          <w:i/>
          <w:sz w:val="22"/>
          <w:szCs w:val="22"/>
          <w:lang w:val="en-GB"/>
        </w:rPr>
        <w:t>quality</w:t>
      </w:r>
      <w:r>
        <w:rPr>
          <w:rStyle w:val="definition"/>
          <w:rFonts w:ascii="Arial" w:hAnsi="Arial" w:cs="Arial"/>
          <w:sz w:val="22"/>
          <w:szCs w:val="22"/>
          <w:lang w:val="en-GB"/>
        </w:rPr>
        <w:t xml:space="preserve"> of the delivered </w:t>
      </w:r>
      <w:r w:rsidR="00C70530" w:rsidRPr="00C70530">
        <w:rPr>
          <w:rStyle w:val="definition"/>
          <w:rFonts w:ascii="Arial" w:hAnsi="Arial" w:cs="Arial"/>
          <w:i/>
          <w:sz w:val="22"/>
          <w:szCs w:val="22"/>
          <w:lang w:val="en-GB"/>
        </w:rPr>
        <w:t>service</w:t>
      </w:r>
      <w:r>
        <w:rPr>
          <w:rStyle w:val="definition"/>
          <w:rFonts w:ascii="Arial" w:hAnsi="Arial" w:cs="Arial"/>
          <w:sz w:val="22"/>
          <w:szCs w:val="22"/>
          <w:lang w:val="en-GB"/>
        </w:rPr>
        <w:t xml:space="preserve"> good? When this is not the case, were does the </w:t>
      </w:r>
      <w:r w:rsidR="00C70530" w:rsidRPr="00C70530">
        <w:rPr>
          <w:rStyle w:val="definition"/>
          <w:rFonts w:ascii="Arial" w:hAnsi="Arial" w:cs="Arial"/>
          <w:i/>
          <w:sz w:val="22"/>
          <w:szCs w:val="22"/>
          <w:lang w:val="en-GB"/>
        </w:rPr>
        <w:t>service</w:t>
      </w:r>
      <w:r w:rsidR="00537401">
        <w:rPr>
          <w:rStyle w:val="definition"/>
          <w:rFonts w:ascii="Arial" w:hAnsi="Arial" w:cs="Arial"/>
          <w:sz w:val="22"/>
          <w:szCs w:val="22"/>
          <w:lang w:val="en-GB"/>
        </w:rPr>
        <w:t xml:space="preserve"> fail? To measure all the</w:t>
      </w:r>
      <w:r>
        <w:rPr>
          <w:rStyle w:val="definition"/>
          <w:rFonts w:ascii="Arial" w:hAnsi="Arial" w:cs="Arial"/>
          <w:sz w:val="22"/>
          <w:szCs w:val="22"/>
          <w:lang w:val="en-GB"/>
        </w:rPr>
        <w:t>s</w:t>
      </w:r>
      <w:r w:rsidR="00537401">
        <w:rPr>
          <w:rStyle w:val="definition"/>
          <w:rFonts w:ascii="Arial" w:hAnsi="Arial" w:cs="Arial"/>
          <w:sz w:val="22"/>
          <w:szCs w:val="22"/>
          <w:lang w:val="en-GB"/>
        </w:rPr>
        <w:t>e</w:t>
      </w:r>
      <w:r>
        <w:rPr>
          <w:rStyle w:val="definition"/>
          <w:rFonts w:ascii="Arial" w:hAnsi="Arial" w:cs="Arial"/>
          <w:sz w:val="22"/>
          <w:szCs w:val="22"/>
          <w:lang w:val="en-GB"/>
        </w:rPr>
        <w:t xml:space="preserve"> factors inside the SERVQUAL</w:t>
      </w:r>
      <w:r w:rsidR="003758D6">
        <w:rPr>
          <w:rStyle w:val="definition"/>
          <w:rFonts w:ascii="Arial" w:hAnsi="Arial" w:cs="Arial"/>
          <w:sz w:val="22"/>
          <w:szCs w:val="22"/>
          <w:lang w:val="en-GB"/>
        </w:rPr>
        <w:t>, the authors made a distinction</w:t>
      </w:r>
      <w:r>
        <w:rPr>
          <w:rStyle w:val="definition"/>
          <w:rFonts w:ascii="Arial" w:hAnsi="Arial" w:cs="Arial"/>
          <w:sz w:val="22"/>
          <w:szCs w:val="22"/>
          <w:lang w:val="en-GB"/>
        </w:rPr>
        <w:t xml:space="preserve"> between five diffe</w:t>
      </w:r>
      <w:r w:rsidR="003758D6">
        <w:rPr>
          <w:rStyle w:val="definition"/>
          <w:rFonts w:ascii="Arial" w:hAnsi="Arial" w:cs="Arial"/>
          <w:sz w:val="22"/>
          <w:szCs w:val="22"/>
          <w:lang w:val="en-GB"/>
        </w:rPr>
        <w:t>rent dimensions. By each of these</w:t>
      </w:r>
      <w:r>
        <w:rPr>
          <w:rStyle w:val="definition"/>
          <w:rFonts w:ascii="Arial" w:hAnsi="Arial" w:cs="Arial"/>
          <w:sz w:val="22"/>
          <w:szCs w:val="22"/>
          <w:lang w:val="en-GB"/>
        </w:rPr>
        <w:t xml:space="preserve"> dimensions</w:t>
      </w:r>
      <w:r w:rsidR="003758D6">
        <w:rPr>
          <w:rStyle w:val="definition"/>
          <w:rFonts w:ascii="Arial" w:hAnsi="Arial" w:cs="Arial"/>
          <w:sz w:val="22"/>
          <w:szCs w:val="22"/>
          <w:lang w:val="en-GB"/>
        </w:rPr>
        <w:t>,</w:t>
      </w:r>
      <w:r>
        <w:rPr>
          <w:rStyle w:val="definition"/>
          <w:rFonts w:ascii="Arial" w:hAnsi="Arial" w:cs="Arial"/>
          <w:sz w:val="22"/>
          <w:szCs w:val="22"/>
          <w:lang w:val="en-GB"/>
        </w:rPr>
        <w:t xml:space="preserve"> they have done research to investigate how many questions have to be asked. The findings are summarized in </w:t>
      </w:r>
      <w:r w:rsidR="00230641">
        <w:rPr>
          <w:rStyle w:val="definition"/>
          <w:rFonts w:ascii="Arial" w:hAnsi="Arial" w:cs="Arial"/>
          <w:sz w:val="22"/>
          <w:szCs w:val="22"/>
          <w:lang w:val="en-GB"/>
        </w:rPr>
        <w:t>table 3</w:t>
      </w:r>
      <w:r>
        <w:rPr>
          <w:rStyle w:val="definition"/>
          <w:rFonts w:ascii="Arial" w:hAnsi="Arial" w:cs="Arial"/>
          <w:sz w:val="22"/>
          <w:szCs w:val="22"/>
          <w:lang w:val="en-GB"/>
        </w:rPr>
        <w:t xml:space="preserve"> (Buttle, 1994)</w:t>
      </w:r>
      <w:r w:rsidR="003758D6">
        <w:rPr>
          <w:rStyle w:val="definition"/>
          <w:rFonts w:ascii="Arial" w:hAnsi="Arial" w:cs="Arial"/>
          <w:sz w:val="22"/>
          <w:szCs w:val="22"/>
          <w:lang w:val="en-GB"/>
        </w:rPr>
        <w:t>.</w:t>
      </w:r>
    </w:p>
    <w:p w:rsidR="00B44A40" w:rsidRDefault="00B44A40" w:rsidP="00034A22">
      <w:pPr>
        <w:spacing w:after="240" w:line="360" w:lineRule="auto"/>
        <w:jc w:val="both"/>
        <w:rPr>
          <w:rStyle w:val="definition"/>
          <w:rFonts w:ascii="Arial" w:hAnsi="Arial" w:cs="Arial"/>
          <w:sz w:val="22"/>
          <w:szCs w:val="22"/>
          <w:lang w:val="en-GB"/>
        </w:rPr>
      </w:pPr>
    </w:p>
    <w:p w:rsidR="00034A22" w:rsidRPr="00B44A40" w:rsidRDefault="00230641" w:rsidP="00034A22">
      <w:pPr>
        <w:pStyle w:val="Caption"/>
        <w:keepNext/>
        <w:ind w:firstLine="708"/>
        <w:jc w:val="right"/>
        <w:rPr>
          <w:rFonts w:ascii="Arial" w:hAnsi="Arial" w:cs="Arial"/>
          <w:sz w:val="18"/>
        </w:rPr>
      </w:pPr>
      <w:r w:rsidRPr="00B44A40">
        <w:rPr>
          <w:rFonts w:ascii="Arial" w:hAnsi="Arial" w:cs="Arial"/>
          <w:sz w:val="18"/>
        </w:rPr>
        <w:t>Table 3</w:t>
      </w:r>
    </w:p>
    <w:tbl>
      <w:tblPr>
        <w:tblW w:w="9605" w:type="dxa"/>
        <w:tblBorders>
          <w:top w:val="single" w:sz="4" w:space="0" w:color="auto"/>
          <w:insideH w:val="single" w:sz="4" w:space="0" w:color="auto"/>
        </w:tblBorders>
        <w:tblLook w:val="04A0"/>
      </w:tblPr>
      <w:tblGrid>
        <w:gridCol w:w="3070"/>
        <w:gridCol w:w="4693"/>
        <w:gridCol w:w="1842"/>
      </w:tblGrid>
      <w:tr w:rsidR="00034A22" w:rsidRPr="0087618C" w:rsidTr="00EC172C">
        <w:tc>
          <w:tcPr>
            <w:tcW w:w="3070" w:type="dxa"/>
            <w:tcBorders>
              <w:bottom w:val="single" w:sz="4" w:space="0" w:color="auto"/>
            </w:tcBorders>
          </w:tcPr>
          <w:p w:rsidR="00034A22" w:rsidRPr="004D2A73" w:rsidRDefault="00034A22" w:rsidP="004D2A73">
            <w:pPr>
              <w:rPr>
                <w:b/>
                <w:bCs/>
                <w:sz w:val="20"/>
              </w:rPr>
            </w:pPr>
            <w:r w:rsidRPr="004D2A73">
              <w:rPr>
                <w:bCs/>
                <w:sz w:val="20"/>
                <w:lang w:val="en-US"/>
              </w:rPr>
              <w:t>Dimensions</w:t>
            </w:r>
          </w:p>
        </w:tc>
        <w:tc>
          <w:tcPr>
            <w:tcW w:w="4693" w:type="dxa"/>
            <w:tcBorders>
              <w:bottom w:val="single" w:sz="4" w:space="0" w:color="auto"/>
            </w:tcBorders>
          </w:tcPr>
          <w:p w:rsidR="00034A22" w:rsidRPr="004D2A73" w:rsidRDefault="00034A22" w:rsidP="004D2A73">
            <w:pPr>
              <w:rPr>
                <w:b/>
                <w:bCs/>
                <w:sz w:val="20"/>
              </w:rPr>
            </w:pPr>
            <w:r w:rsidRPr="004D2A73">
              <w:rPr>
                <w:bCs/>
                <w:sz w:val="20"/>
              </w:rPr>
              <w:t>Definition</w:t>
            </w:r>
          </w:p>
        </w:tc>
        <w:tc>
          <w:tcPr>
            <w:tcW w:w="1842" w:type="dxa"/>
            <w:tcBorders>
              <w:bottom w:val="single" w:sz="4" w:space="0" w:color="auto"/>
            </w:tcBorders>
          </w:tcPr>
          <w:p w:rsidR="00034A22" w:rsidRPr="004D2A73" w:rsidRDefault="00034A22" w:rsidP="004D2A73">
            <w:pPr>
              <w:ind w:left="34" w:right="490"/>
              <w:rPr>
                <w:b/>
                <w:bCs/>
                <w:sz w:val="20"/>
              </w:rPr>
            </w:pPr>
            <w:r w:rsidRPr="004D2A73">
              <w:rPr>
                <w:bCs/>
                <w:sz w:val="20"/>
              </w:rPr>
              <w:t>Items in scale</w:t>
            </w:r>
          </w:p>
        </w:tc>
      </w:tr>
      <w:tr w:rsidR="00034A22" w:rsidRPr="005E1F51" w:rsidTr="00EC172C">
        <w:trPr>
          <w:trHeight w:val="707"/>
        </w:trPr>
        <w:tc>
          <w:tcPr>
            <w:tcW w:w="3070" w:type="dxa"/>
            <w:tcBorders>
              <w:bottom w:val="nil"/>
            </w:tcBorders>
          </w:tcPr>
          <w:p w:rsidR="00034A22" w:rsidRPr="004D2A73" w:rsidRDefault="00034A22" w:rsidP="004D2A73">
            <w:pPr>
              <w:rPr>
                <w:b/>
                <w:bCs/>
                <w:sz w:val="20"/>
              </w:rPr>
            </w:pPr>
            <w:r w:rsidRPr="004D2A73">
              <w:rPr>
                <w:bCs/>
                <w:sz w:val="20"/>
                <w:lang w:val="en-GB"/>
              </w:rPr>
              <w:t>Reliability</w:t>
            </w:r>
          </w:p>
        </w:tc>
        <w:tc>
          <w:tcPr>
            <w:tcW w:w="4693" w:type="dxa"/>
            <w:tcBorders>
              <w:bottom w:val="nil"/>
            </w:tcBorders>
          </w:tcPr>
          <w:p w:rsidR="00034A22" w:rsidRPr="00671413" w:rsidRDefault="00034A22" w:rsidP="004D2A73">
            <w:pPr>
              <w:rPr>
                <w:sz w:val="20"/>
                <w:lang w:val="en-US"/>
              </w:rPr>
            </w:pPr>
            <w:r w:rsidRPr="00671413">
              <w:rPr>
                <w:sz w:val="20"/>
                <w:lang w:val="en-US"/>
              </w:rPr>
              <w:t xml:space="preserve">The </w:t>
            </w:r>
            <w:r w:rsidRPr="004D2A73">
              <w:rPr>
                <w:sz w:val="20"/>
                <w:lang w:val="en-US"/>
              </w:rPr>
              <w:t>ability</w:t>
            </w:r>
            <w:r w:rsidRPr="00671413">
              <w:rPr>
                <w:sz w:val="20"/>
                <w:lang w:val="en-US"/>
              </w:rPr>
              <w:t xml:space="preserve"> to perform the promised </w:t>
            </w:r>
            <w:r w:rsidR="00C70530" w:rsidRPr="00C70530">
              <w:rPr>
                <w:i/>
                <w:sz w:val="20"/>
                <w:lang w:val="en-US"/>
              </w:rPr>
              <w:t>service</w:t>
            </w:r>
            <w:r w:rsidRPr="00671413">
              <w:rPr>
                <w:sz w:val="20"/>
                <w:lang w:val="en-US"/>
              </w:rPr>
              <w:t xml:space="preserve"> dependably and accurately</w:t>
            </w:r>
          </w:p>
        </w:tc>
        <w:tc>
          <w:tcPr>
            <w:tcW w:w="1842" w:type="dxa"/>
            <w:tcBorders>
              <w:bottom w:val="nil"/>
            </w:tcBorders>
          </w:tcPr>
          <w:p w:rsidR="00034A22" w:rsidRPr="004D2A73" w:rsidRDefault="00034A22" w:rsidP="004D2A73">
            <w:pPr>
              <w:ind w:left="601"/>
              <w:rPr>
                <w:sz w:val="20"/>
              </w:rPr>
            </w:pPr>
            <w:r w:rsidRPr="004D2A73">
              <w:rPr>
                <w:sz w:val="20"/>
              </w:rPr>
              <w:t>4</w:t>
            </w:r>
          </w:p>
        </w:tc>
      </w:tr>
      <w:tr w:rsidR="00034A22" w:rsidRPr="005E1F51" w:rsidTr="00EC172C">
        <w:trPr>
          <w:trHeight w:val="605"/>
        </w:trPr>
        <w:tc>
          <w:tcPr>
            <w:tcW w:w="3070" w:type="dxa"/>
            <w:tcBorders>
              <w:top w:val="nil"/>
              <w:bottom w:val="nil"/>
            </w:tcBorders>
          </w:tcPr>
          <w:p w:rsidR="00034A22" w:rsidRPr="004D2A73" w:rsidRDefault="00034A22" w:rsidP="004D2A73">
            <w:pPr>
              <w:rPr>
                <w:b/>
                <w:bCs/>
                <w:sz w:val="20"/>
              </w:rPr>
            </w:pPr>
            <w:r w:rsidRPr="004D2A73">
              <w:rPr>
                <w:bCs/>
                <w:sz w:val="20"/>
              </w:rPr>
              <w:t>Assurance</w:t>
            </w:r>
          </w:p>
        </w:tc>
        <w:tc>
          <w:tcPr>
            <w:tcW w:w="4693" w:type="dxa"/>
            <w:tcBorders>
              <w:top w:val="nil"/>
              <w:bottom w:val="nil"/>
            </w:tcBorders>
          </w:tcPr>
          <w:p w:rsidR="00034A22" w:rsidRPr="00671413" w:rsidRDefault="00034A22" w:rsidP="004D2A73">
            <w:pPr>
              <w:rPr>
                <w:sz w:val="20"/>
                <w:lang w:val="en-US"/>
              </w:rPr>
            </w:pPr>
            <w:r w:rsidRPr="00671413">
              <w:rPr>
                <w:sz w:val="20"/>
                <w:lang w:val="en-US"/>
              </w:rPr>
              <w:t>The knowledge and courtesy of employees and their ability to convey trust and confidence</w:t>
            </w:r>
          </w:p>
        </w:tc>
        <w:tc>
          <w:tcPr>
            <w:tcW w:w="1842" w:type="dxa"/>
            <w:tcBorders>
              <w:top w:val="nil"/>
              <w:bottom w:val="nil"/>
            </w:tcBorders>
          </w:tcPr>
          <w:p w:rsidR="00034A22" w:rsidRPr="004D2A73" w:rsidRDefault="00034A22" w:rsidP="004D2A73">
            <w:pPr>
              <w:ind w:left="601"/>
              <w:rPr>
                <w:sz w:val="20"/>
              </w:rPr>
            </w:pPr>
            <w:r w:rsidRPr="004D2A73">
              <w:rPr>
                <w:sz w:val="20"/>
              </w:rPr>
              <w:t>5</w:t>
            </w:r>
          </w:p>
        </w:tc>
      </w:tr>
      <w:tr w:rsidR="00034A22" w:rsidRPr="005E1F51" w:rsidTr="00EC172C">
        <w:trPr>
          <w:trHeight w:val="571"/>
        </w:trPr>
        <w:tc>
          <w:tcPr>
            <w:tcW w:w="3070" w:type="dxa"/>
            <w:tcBorders>
              <w:top w:val="nil"/>
              <w:bottom w:val="nil"/>
            </w:tcBorders>
          </w:tcPr>
          <w:p w:rsidR="00034A22" w:rsidRPr="004D2A73" w:rsidRDefault="00034A22" w:rsidP="004D2A73">
            <w:pPr>
              <w:rPr>
                <w:b/>
                <w:bCs/>
                <w:sz w:val="20"/>
              </w:rPr>
            </w:pPr>
            <w:r w:rsidRPr="004D2A73">
              <w:rPr>
                <w:bCs/>
                <w:sz w:val="20"/>
              </w:rPr>
              <w:t>Tangibles</w:t>
            </w:r>
          </w:p>
        </w:tc>
        <w:tc>
          <w:tcPr>
            <w:tcW w:w="4693" w:type="dxa"/>
            <w:tcBorders>
              <w:top w:val="nil"/>
              <w:bottom w:val="nil"/>
            </w:tcBorders>
          </w:tcPr>
          <w:p w:rsidR="00034A22" w:rsidRPr="00671413" w:rsidRDefault="00034A22" w:rsidP="004D2A73">
            <w:pPr>
              <w:rPr>
                <w:sz w:val="20"/>
                <w:lang w:val="en-US"/>
              </w:rPr>
            </w:pPr>
            <w:r w:rsidRPr="00671413">
              <w:rPr>
                <w:sz w:val="20"/>
                <w:lang w:val="en-US"/>
              </w:rPr>
              <w:t>The appearance of physical facilities, equipment, personnel and communication materials</w:t>
            </w:r>
          </w:p>
        </w:tc>
        <w:tc>
          <w:tcPr>
            <w:tcW w:w="1842" w:type="dxa"/>
            <w:tcBorders>
              <w:top w:val="nil"/>
              <w:bottom w:val="nil"/>
            </w:tcBorders>
          </w:tcPr>
          <w:p w:rsidR="00034A22" w:rsidRPr="004D2A73" w:rsidRDefault="00034A22" w:rsidP="004D2A73">
            <w:pPr>
              <w:ind w:left="601"/>
              <w:rPr>
                <w:sz w:val="20"/>
              </w:rPr>
            </w:pPr>
            <w:r w:rsidRPr="004D2A73">
              <w:rPr>
                <w:sz w:val="20"/>
              </w:rPr>
              <w:t>4</w:t>
            </w:r>
          </w:p>
        </w:tc>
      </w:tr>
      <w:tr w:rsidR="00034A22" w:rsidRPr="005E1F51" w:rsidTr="00EC172C">
        <w:trPr>
          <w:trHeight w:val="535"/>
        </w:trPr>
        <w:tc>
          <w:tcPr>
            <w:tcW w:w="3070" w:type="dxa"/>
            <w:tcBorders>
              <w:top w:val="nil"/>
              <w:bottom w:val="nil"/>
            </w:tcBorders>
          </w:tcPr>
          <w:p w:rsidR="00034A22" w:rsidRPr="004D2A73" w:rsidRDefault="00034A22" w:rsidP="004D2A73">
            <w:pPr>
              <w:rPr>
                <w:b/>
                <w:bCs/>
                <w:sz w:val="20"/>
              </w:rPr>
            </w:pPr>
            <w:r w:rsidRPr="004D2A73">
              <w:rPr>
                <w:bCs/>
                <w:sz w:val="20"/>
              </w:rPr>
              <w:t>Empathy</w:t>
            </w:r>
          </w:p>
        </w:tc>
        <w:tc>
          <w:tcPr>
            <w:tcW w:w="4693" w:type="dxa"/>
            <w:tcBorders>
              <w:top w:val="nil"/>
              <w:bottom w:val="nil"/>
            </w:tcBorders>
          </w:tcPr>
          <w:p w:rsidR="00034A22" w:rsidRPr="00671413" w:rsidRDefault="00034A22" w:rsidP="004D2A73">
            <w:pPr>
              <w:rPr>
                <w:sz w:val="20"/>
                <w:lang w:val="en-US"/>
              </w:rPr>
            </w:pPr>
            <w:r w:rsidRPr="00671413">
              <w:rPr>
                <w:sz w:val="20"/>
                <w:lang w:val="en-US"/>
              </w:rPr>
              <w:t>The provision of caring, individualized attention to consumers</w:t>
            </w:r>
          </w:p>
        </w:tc>
        <w:tc>
          <w:tcPr>
            <w:tcW w:w="1842" w:type="dxa"/>
            <w:tcBorders>
              <w:top w:val="nil"/>
              <w:bottom w:val="nil"/>
            </w:tcBorders>
          </w:tcPr>
          <w:p w:rsidR="00034A22" w:rsidRPr="004D2A73" w:rsidRDefault="00034A22" w:rsidP="004D2A73">
            <w:pPr>
              <w:ind w:left="601"/>
              <w:rPr>
                <w:sz w:val="20"/>
              </w:rPr>
            </w:pPr>
            <w:r w:rsidRPr="004D2A73">
              <w:rPr>
                <w:sz w:val="20"/>
              </w:rPr>
              <w:t>5</w:t>
            </w:r>
          </w:p>
        </w:tc>
      </w:tr>
      <w:tr w:rsidR="00034A22" w:rsidRPr="005E1F51" w:rsidTr="00EC172C">
        <w:trPr>
          <w:trHeight w:val="459"/>
        </w:trPr>
        <w:tc>
          <w:tcPr>
            <w:tcW w:w="3070" w:type="dxa"/>
            <w:tcBorders>
              <w:top w:val="nil"/>
              <w:bottom w:val="nil"/>
            </w:tcBorders>
          </w:tcPr>
          <w:p w:rsidR="00034A22" w:rsidRPr="004D2A73" w:rsidRDefault="00034A22" w:rsidP="004D2A73">
            <w:pPr>
              <w:rPr>
                <w:b/>
                <w:bCs/>
                <w:sz w:val="20"/>
              </w:rPr>
            </w:pPr>
            <w:r w:rsidRPr="004D2A73">
              <w:rPr>
                <w:bCs/>
                <w:sz w:val="20"/>
                <w:lang w:val="en-US"/>
              </w:rPr>
              <w:t xml:space="preserve">Responsiveness </w:t>
            </w:r>
          </w:p>
        </w:tc>
        <w:tc>
          <w:tcPr>
            <w:tcW w:w="4693" w:type="dxa"/>
            <w:tcBorders>
              <w:top w:val="nil"/>
              <w:bottom w:val="nil"/>
            </w:tcBorders>
          </w:tcPr>
          <w:p w:rsidR="00034A22" w:rsidRPr="00671413" w:rsidRDefault="00034A22" w:rsidP="004D2A73">
            <w:pPr>
              <w:rPr>
                <w:sz w:val="20"/>
                <w:lang w:val="en-US"/>
              </w:rPr>
            </w:pPr>
            <w:r w:rsidRPr="00671413">
              <w:rPr>
                <w:sz w:val="20"/>
                <w:lang w:val="en-US"/>
              </w:rPr>
              <w:t xml:space="preserve">The willingness to help customers and to provide prompt </w:t>
            </w:r>
            <w:r w:rsidR="00C70530" w:rsidRPr="00C70530">
              <w:rPr>
                <w:i/>
                <w:sz w:val="20"/>
                <w:lang w:val="en-US"/>
              </w:rPr>
              <w:t>service</w:t>
            </w:r>
          </w:p>
        </w:tc>
        <w:tc>
          <w:tcPr>
            <w:tcW w:w="1842" w:type="dxa"/>
            <w:tcBorders>
              <w:top w:val="nil"/>
              <w:bottom w:val="nil"/>
            </w:tcBorders>
          </w:tcPr>
          <w:p w:rsidR="00034A22" w:rsidRPr="004D2A73" w:rsidRDefault="00034A22" w:rsidP="004D2A73">
            <w:pPr>
              <w:ind w:left="601"/>
              <w:rPr>
                <w:sz w:val="20"/>
              </w:rPr>
            </w:pPr>
            <w:r w:rsidRPr="004D2A73">
              <w:rPr>
                <w:sz w:val="20"/>
              </w:rPr>
              <w:t>4</w:t>
            </w:r>
          </w:p>
        </w:tc>
      </w:tr>
    </w:tbl>
    <w:p w:rsidR="00034A22" w:rsidRPr="005E1F51" w:rsidRDefault="00034A22" w:rsidP="00034A22"/>
    <w:p w:rsidR="00034A22" w:rsidRDefault="003758D6" w:rsidP="00034A22">
      <w:pPr>
        <w:spacing w:after="240" w:line="360" w:lineRule="auto"/>
        <w:jc w:val="both"/>
        <w:rPr>
          <w:rStyle w:val="definition"/>
          <w:rFonts w:ascii="Arial" w:hAnsi="Arial" w:cs="Arial"/>
          <w:sz w:val="22"/>
          <w:szCs w:val="22"/>
          <w:lang w:val="en-GB"/>
        </w:rPr>
      </w:pPr>
      <w:r>
        <w:rPr>
          <w:rStyle w:val="definition"/>
          <w:rFonts w:ascii="Arial" w:hAnsi="Arial" w:cs="Arial"/>
          <w:sz w:val="22"/>
          <w:szCs w:val="22"/>
          <w:lang w:val="en-GB"/>
        </w:rPr>
        <w:t>The authors of SERVQUAL use</w:t>
      </w:r>
      <w:r w:rsidR="00034A22">
        <w:rPr>
          <w:rStyle w:val="definition"/>
          <w:rFonts w:ascii="Arial" w:hAnsi="Arial" w:cs="Arial"/>
          <w:sz w:val="22"/>
          <w:szCs w:val="22"/>
          <w:lang w:val="en-GB"/>
        </w:rPr>
        <w:t xml:space="preserve"> these five different dimensions to find gaps between the level of delivered </w:t>
      </w:r>
      <w:r w:rsidR="00C70530" w:rsidRPr="00C70530">
        <w:rPr>
          <w:rStyle w:val="definition"/>
          <w:rFonts w:ascii="Arial" w:hAnsi="Arial" w:cs="Arial"/>
          <w:i/>
          <w:sz w:val="22"/>
          <w:szCs w:val="22"/>
          <w:lang w:val="en-GB"/>
        </w:rPr>
        <w:t>service</w:t>
      </w:r>
      <w:r w:rsidR="00034A22">
        <w:rPr>
          <w:rStyle w:val="definition"/>
          <w:rFonts w:ascii="Arial" w:hAnsi="Arial" w:cs="Arial"/>
          <w:sz w:val="22"/>
          <w:szCs w:val="22"/>
          <w:lang w:val="en-GB"/>
        </w:rPr>
        <w:t xml:space="preserve"> and the perceived </w:t>
      </w:r>
      <w:r w:rsidR="00C70530" w:rsidRPr="00C70530">
        <w:rPr>
          <w:rStyle w:val="definition"/>
          <w:rFonts w:ascii="Arial" w:hAnsi="Arial" w:cs="Arial"/>
          <w:i/>
          <w:sz w:val="22"/>
          <w:szCs w:val="22"/>
          <w:lang w:val="en-GB"/>
        </w:rPr>
        <w:t>service</w:t>
      </w:r>
      <w:r w:rsidR="00034A22">
        <w:rPr>
          <w:rStyle w:val="definition"/>
          <w:rFonts w:ascii="Arial" w:hAnsi="Arial" w:cs="Arial"/>
          <w:sz w:val="22"/>
          <w:szCs w:val="22"/>
          <w:lang w:val="en-GB"/>
        </w:rPr>
        <w:t xml:space="preserve">. These gaps are the biggest problems for a producer of </w:t>
      </w:r>
      <w:r w:rsidR="00C70530" w:rsidRPr="00C70530">
        <w:rPr>
          <w:rStyle w:val="definition"/>
          <w:rFonts w:ascii="Arial" w:hAnsi="Arial" w:cs="Arial"/>
          <w:i/>
          <w:sz w:val="22"/>
          <w:szCs w:val="22"/>
          <w:lang w:val="en-GB"/>
        </w:rPr>
        <w:t>service</w:t>
      </w:r>
      <w:r>
        <w:rPr>
          <w:rStyle w:val="definition"/>
          <w:rFonts w:ascii="Arial" w:hAnsi="Arial" w:cs="Arial"/>
          <w:sz w:val="22"/>
          <w:szCs w:val="22"/>
          <w:lang w:val="en-GB"/>
        </w:rPr>
        <w:t>.</w:t>
      </w:r>
      <w:r w:rsidR="00EC2A46">
        <w:rPr>
          <w:rStyle w:val="definition"/>
          <w:rFonts w:ascii="Arial" w:hAnsi="Arial" w:cs="Arial"/>
          <w:sz w:val="22"/>
          <w:szCs w:val="22"/>
          <w:lang w:val="en-GB"/>
        </w:rPr>
        <w:t xml:space="preserve"> </w:t>
      </w:r>
      <w:r>
        <w:rPr>
          <w:rStyle w:val="definition"/>
          <w:rFonts w:ascii="Arial" w:hAnsi="Arial" w:cs="Arial"/>
          <w:sz w:val="22"/>
          <w:szCs w:val="22"/>
          <w:lang w:val="en-GB"/>
        </w:rPr>
        <w:t>W</w:t>
      </w:r>
      <w:r w:rsidR="00034A22">
        <w:rPr>
          <w:rStyle w:val="definition"/>
          <w:rFonts w:ascii="Arial" w:hAnsi="Arial" w:cs="Arial"/>
          <w:sz w:val="22"/>
          <w:szCs w:val="22"/>
          <w:lang w:val="en-GB"/>
        </w:rPr>
        <w:t xml:space="preserve">hen the gaps are getting to big, the dissatisfaction of </w:t>
      </w:r>
      <w:r>
        <w:rPr>
          <w:rStyle w:val="definition"/>
          <w:rFonts w:ascii="Arial" w:hAnsi="Arial" w:cs="Arial"/>
          <w:sz w:val="22"/>
          <w:szCs w:val="22"/>
          <w:lang w:val="en-GB"/>
        </w:rPr>
        <w:t>the consumer will grow</w:t>
      </w:r>
      <w:r w:rsidR="00034A22">
        <w:rPr>
          <w:rStyle w:val="definition"/>
          <w:rFonts w:ascii="Arial" w:hAnsi="Arial" w:cs="Arial"/>
          <w:sz w:val="22"/>
          <w:szCs w:val="22"/>
          <w:lang w:val="en-GB"/>
        </w:rPr>
        <w:t xml:space="preserve"> (Parasuraman et al., 1988)</w:t>
      </w:r>
      <w:r>
        <w:rPr>
          <w:rStyle w:val="definition"/>
          <w:rFonts w:ascii="Arial" w:hAnsi="Arial" w:cs="Arial"/>
          <w:sz w:val="22"/>
          <w:szCs w:val="22"/>
          <w:lang w:val="en-GB"/>
        </w:rPr>
        <w:t>.</w:t>
      </w:r>
      <w:r w:rsidR="00034A22">
        <w:rPr>
          <w:rStyle w:val="definition"/>
          <w:rFonts w:ascii="Arial" w:hAnsi="Arial" w:cs="Arial"/>
          <w:sz w:val="22"/>
          <w:szCs w:val="22"/>
          <w:lang w:val="en-GB"/>
        </w:rPr>
        <w:t xml:space="preserve"> The authors made a schematic </w:t>
      </w:r>
      <w:r w:rsidR="00832B51">
        <w:rPr>
          <w:rStyle w:val="definition"/>
          <w:rFonts w:ascii="Arial" w:hAnsi="Arial" w:cs="Arial"/>
          <w:sz w:val="22"/>
          <w:szCs w:val="22"/>
          <w:lang w:val="en-GB"/>
        </w:rPr>
        <w:t>mo</w:t>
      </w:r>
      <w:r>
        <w:rPr>
          <w:rStyle w:val="definition"/>
          <w:rFonts w:ascii="Arial" w:hAnsi="Arial" w:cs="Arial"/>
          <w:sz w:val="22"/>
          <w:szCs w:val="22"/>
          <w:lang w:val="en-GB"/>
        </w:rPr>
        <w:t>del to explain these gaps, which</w:t>
      </w:r>
      <w:r w:rsidR="00832B51">
        <w:rPr>
          <w:rStyle w:val="definition"/>
          <w:rFonts w:ascii="Arial" w:hAnsi="Arial" w:cs="Arial"/>
          <w:sz w:val="22"/>
          <w:szCs w:val="22"/>
          <w:lang w:val="en-GB"/>
        </w:rPr>
        <w:t xml:space="preserve"> are illustrated </w:t>
      </w:r>
      <w:r w:rsidR="00EC2A46">
        <w:rPr>
          <w:rStyle w:val="definition"/>
          <w:rFonts w:ascii="Arial" w:hAnsi="Arial" w:cs="Arial"/>
          <w:sz w:val="22"/>
          <w:szCs w:val="22"/>
          <w:lang w:val="en-GB"/>
        </w:rPr>
        <w:t xml:space="preserve">in figure </w:t>
      </w:r>
      <w:r w:rsidR="00230641">
        <w:rPr>
          <w:rStyle w:val="definition"/>
          <w:rFonts w:ascii="Arial" w:hAnsi="Arial" w:cs="Arial"/>
          <w:sz w:val="22"/>
          <w:szCs w:val="22"/>
          <w:lang w:val="en-GB"/>
        </w:rPr>
        <w:t>4</w:t>
      </w:r>
      <w:r w:rsidR="00034A22">
        <w:rPr>
          <w:rStyle w:val="definition"/>
          <w:rFonts w:ascii="Arial" w:hAnsi="Arial" w:cs="Arial"/>
          <w:sz w:val="22"/>
          <w:szCs w:val="22"/>
          <w:lang w:val="en-GB"/>
        </w:rPr>
        <w:t>.</w:t>
      </w:r>
    </w:p>
    <w:p w:rsidR="00034A22" w:rsidRPr="00C21231" w:rsidRDefault="00034A22" w:rsidP="00034A22">
      <w:pPr>
        <w:pStyle w:val="Caption"/>
        <w:keepNext/>
        <w:tabs>
          <w:tab w:val="left" w:pos="7560"/>
        </w:tabs>
        <w:ind w:right="1332"/>
        <w:jc w:val="right"/>
        <w:rPr>
          <w:rFonts w:ascii="Arial" w:hAnsi="Arial" w:cs="Arial"/>
          <w:sz w:val="18"/>
        </w:rPr>
      </w:pPr>
      <w:r w:rsidRPr="00C21231">
        <w:rPr>
          <w:rFonts w:ascii="Arial" w:hAnsi="Arial" w:cs="Arial"/>
          <w:sz w:val="18"/>
        </w:rPr>
        <w:t xml:space="preserve">Figure </w:t>
      </w:r>
      <w:r w:rsidR="00230641" w:rsidRPr="00C21231">
        <w:rPr>
          <w:rFonts w:ascii="Arial" w:hAnsi="Arial" w:cs="Arial"/>
          <w:sz w:val="18"/>
        </w:rPr>
        <w:t>4</w:t>
      </w:r>
    </w:p>
    <w:p w:rsidR="00034A22" w:rsidRDefault="00F83773" w:rsidP="00034A22">
      <w:pPr>
        <w:spacing w:after="240" w:line="360" w:lineRule="auto"/>
        <w:jc w:val="center"/>
        <w:rPr>
          <w:rStyle w:val="definition"/>
          <w:rFonts w:ascii="Arial" w:hAnsi="Arial" w:cs="Arial"/>
          <w:sz w:val="22"/>
          <w:szCs w:val="22"/>
          <w:lang w:val="en-GB"/>
        </w:rPr>
      </w:pPr>
      <w:r>
        <w:rPr>
          <w:rFonts w:ascii="Arial" w:hAnsi="Arial" w:cs="Arial"/>
          <w:noProof/>
          <w:sz w:val="22"/>
          <w:szCs w:val="22"/>
          <w:lang w:val="en-US" w:eastAsia="en-US"/>
        </w:rPr>
        <w:drawing>
          <wp:inline distT="0" distB="0" distL="0" distR="0">
            <wp:extent cx="3785235" cy="3870325"/>
            <wp:effectExtent l="0" t="0" r="5715" b="0"/>
            <wp:docPr id="8"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r="-546" b="2"/>
                    <a:stretch>
                      <a:fillRect/>
                    </a:stretch>
                  </pic:blipFill>
                  <pic:spPr bwMode="auto">
                    <a:xfrm>
                      <a:off x="0" y="0"/>
                      <a:ext cx="3785235" cy="3870325"/>
                    </a:xfrm>
                    <a:prstGeom prst="rect">
                      <a:avLst/>
                    </a:prstGeom>
                    <a:noFill/>
                    <a:ln>
                      <a:noFill/>
                    </a:ln>
                  </pic:spPr>
                </pic:pic>
              </a:graphicData>
            </a:graphic>
          </wp:inline>
        </w:drawing>
      </w:r>
    </w:p>
    <w:p w:rsidR="00034A22" w:rsidRDefault="00034A22" w:rsidP="00034A22">
      <w:pPr>
        <w:spacing w:after="240" w:line="360" w:lineRule="auto"/>
        <w:jc w:val="both"/>
        <w:rPr>
          <w:rStyle w:val="definition"/>
          <w:rFonts w:ascii="Arial" w:hAnsi="Arial" w:cs="Arial"/>
          <w:sz w:val="22"/>
          <w:szCs w:val="22"/>
          <w:lang w:val="en-GB"/>
        </w:rPr>
      </w:pPr>
      <w:r>
        <w:rPr>
          <w:rStyle w:val="italic"/>
          <w:rFonts w:ascii="Arial" w:hAnsi="Arial" w:cs="Arial"/>
          <w:sz w:val="22"/>
          <w:szCs w:val="22"/>
          <w:lang w:val="en-GB"/>
        </w:rPr>
        <w:t>Gap 1:</w:t>
      </w:r>
      <w:r w:rsidRPr="003A415E">
        <w:rPr>
          <w:bCs/>
          <w:sz w:val="22"/>
          <w:szCs w:val="22"/>
          <w:lang w:val="en-GB"/>
        </w:rPr>
        <w:t xml:space="preserve"> </w:t>
      </w:r>
      <w:r w:rsidR="003758D6">
        <w:rPr>
          <w:rStyle w:val="definition"/>
          <w:rFonts w:ascii="Arial" w:hAnsi="Arial" w:cs="Arial"/>
          <w:sz w:val="22"/>
          <w:szCs w:val="22"/>
          <w:lang w:val="en-GB"/>
        </w:rPr>
        <w:t>A difference</w:t>
      </w:r>
      <w:r>
        <w:rPr>
          <w:rStyle w:val="definition"/>
          <w:rFonts w:ascii="Arial" w:hAnsi="Arial" w:cs="Arial"/>
          <w:sz w:val="22"/>
          <w:szCs w:val="22"/>
          <w:lang w:val="en-GB"/>
        </w:rPr>
        <w:t xml:space="preserve"> is in the expectation(E) and outcome(O) levels, if E exceeds O than this will result in a customer dissatisfaction. </w:t>
      </w:r>
    </w:p>
    <w:p w:rsidR="00034A22" w:rsidRDefault="00034A22" w:rsidP="00034A22">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lastRenderedPageBreak/>
        <w:t xml:space="preserve">Gap 2: In this gap there is a difference between the expectations of the managements and the perception that the managers have about the level of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demanded by the consumer. </w:t>
      </w:r>
    </w:p>
    <w:p w:rsidR="00034A22" w:rsidRDefault="00034A22" w:rsidP="00034A22">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 xml:space="preserve">Gap 3: The difference between the perception that the managers have about the level of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demanded by the consumer and the actually delivered level of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w:t>
      </w:r>
    </w:p>
    <w:p w:rsidR="00034A22" w:rsidRDefault="003758D6" w:rsidP="00034A22">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Gap 4: T</w:t>
      </w:r>
      <w:r w:rsidR="00034A22">
        <w:rPr>
          <w:rStyle w:val="italic"/>
          <w:rFonts w:ascii="Arial" w:hAnsi="Arial" w:cs="Arial"/>
          <w:sz w:val="22"/>
          <w:szCs w:val="22"/>
          <w:lang w:val="en-GB"/>
        </w:rPr>
        <w:t xml:space="preserve">he difference between the actual delivered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and the communicated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level.</w:t>
      </w:r>
    </w:p>
    <w:p w:rsidR="00034A22" w:rsidRDefault="003758D6" w:rsidP="00034A22">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Gap 5: Th</w:t>
      </w:r>
      <w:r w:rsidR="00034A22">
        <w:rPr>
          <w:rStyle w:val="italic"/>
          <w:rFonts w:ascii="Arial" w:hAnsi="Arial" w:cs="Arial"/>
          <w:sz w:val="22"/>
          <w:szCs w:val="22"/>
          <w:lang w:val="en-GB"/>
        </w:rPr>
        <w:t xml:space="preserve">e difference between the perceived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level and the expected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level. To score high on this gap, the producer needs to deliver a constant level of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over time. </w:t>
      </w:r>
    </w:p>
    <w:p w:rsidR="00034A22" w:rsidRPr="003A415E" w:rsidRDefault="006043A3" w:rsidP="00C70530">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T</w:t>
      </w:r>
      <w:r w:rsidR="00034A22">
        <w:rPr>
          <w:rStyle w:val="italic"/>
          <w:rFonts w:ascii="Arial" w:hAnsi="Arial" w:cs="Arial"/>
          <w:sz w:val="22"/>
          <w:szCs w:val="22"/>
          <w:lang w:val="en-GB"/>
        </w:rPr>
        <w:t xml:space="preserve">he theory of SERVQUAL </w:t>
      </w:r>
      <w:r>
        <w:rPr>
          <w:rStyle w:val="italic"/>
          <w:rFonts w:ascii="Arial" w:hAnsi="Arial" w:cs="Arial"/>
          <w:sz w:val="22"/>
          <w:szCs w:val="22"/>
          <w:lang w:val="en-GB"/>
        </w:rPr>
        <w:t xml:space="preserve">will be used </w:t>
      </w:r>
      <w:r w:rsidR="00034A22">
        <w:rPr>
          <w:rStyle w:val="italic"/>
          <w:rFonts w:ascii="Arial" w:hAnsi="Arial" w:cs="Arial"/>
          <w:sz w:val="22"/>
          <w:szCs w:val="22"/>
          <w:lang w:val="en-GB"/>
        </w:rPr>
        <w:t xml:space="preserve">to measure the level of perceived </w:t>
      </w:r>
      <w:r w:rsidR="00303C81" w:rsidRPr="00303C81">
        <w:rPr>
          <w:rStyle w:val="italic"/>
          <w:rFonts w:ascii="Arial" w:hAnsi="Arial" w:cs="Arial"/>
          <w:i/>
          <w:sz w:val="22"/>
          <w:szCs w:val="22"/>
          <w:lang w:val="en-GB"/>
        </w:rPr>
        <w:t>quality</w:t>
      </w:r>
      <w:r w:rsidR="00034A22">
        <w:rPr>
          <w:rStyle w:val="italic"/>
          <w:rFonts w:ascii="Arial" w:hAnsi="Arial" w:cs="Arial"/>
          <w:sz w:val="22"/>
          <w:szCs w:val="22"/>
          <w:lang w:val="en-GB"/>
        </w:rPr>
        <w:t xml:space="preserve"> and if this could be a reason for the</w:t>
      </w:r>
      <w:r w:rsidR="003758D6">
        <w:rPr>
          <w:rStyle w:val="italic"/>
          <w:rFonts w:ascii="Arial" w:hAnsi="Arial" w:cs="Arial"/>
          <w:sz w:val="22"/>
          <w:szCs w:val="22"/>
          <w:lang w:val="en-GB"/>
        </w:rPr>
        <w:t xml:space="preserve"> cinema consumers to adopt their</w:t>
      </w:r>
      <w:r w:rsidR="00034A22">
        <w:rPr>
          <w:rStyle w:val="italic"/>
          <w:rFonts w:ascii="Arial" w:hAnsi="Arial" w:cs="Arial"/>
          <w:sz w:val="22"/>
          <w:szCs w:val="22"/>
          <w:lang w:val="en-GB"/>
        </w:rPr>
        <w:t xml:space="preserve"> need and make less use of the cinema. When the </w:t>
      </w:r>
      <w:r w:rsidR="00C70530" w:rsidRPr="00C70530">
        <w:rPr>
          <w:rStyle w:val="italic"/>
          <w:rFonts w:ascii="Arial" w:hAnsi="Arial" w:cs="Arial"/>
          <w:i/>
          <w:sz w:val="22"/>
          <w:szCs w:val="22"/>
          <w:lang w:val="en-GB"/>
        </w:rPr>
        <w:t>service</w:t>
      </w:r>
      <w:r w:rsidR="00034A22">
        <w:rPr>
          <w:rStyle w:val="italic"/>
          <w:rFonts w:ascii="Arial" w:hAnsi="Arial" w:cs="Arial"/>
          <w:sz w:val="22"/>
          <w:szCs w:val="22"/>
          <w:lang w:val="en-GB"/>
        </w:rPr>
        <w:t xml:space="preserve"> level of the cinema do</w:t>
      </w:r>
      <w:r w:rsidR="00F0497C">
        <w:rPr>
          <w:rStyle w:val="italic"/>
          <w:rFonts w:ascii="Arial" w:hAnsi="Arial" w:cs="Arial"/>
          <w:sz w:val="22"/>
          <w:szCs w:val="22"/>
          <w:lang w:val="en-GB"/>
        </w:rPr>
        <w:t>es not</w:t>
      </w:r>
      <w:r w:rsidR="00034A22">
        <w:rPr>
          <w:rStyle w:val="italic"/>
          <w:rFonts w:ascii="Arial" w:hAnsi="Arial" w:cs="Arial"/>
          <w:sz w:val="22"/>
          <w:szCs w:val="22"/>
          <w:lang w:val="en-GB"/>
        </w:rPr>
        <w:t xml:space="preserve"> match with the expected level</w:t>
      </w:r>
      <w:r w:rsidR="003758D6">
        <w:rPr>
          <w:rStyle w:val="italic"/>
          <w:rFonts w:ascii="Arial" w:hAnsi="Arial" w:cs="Arial"/>
          <w:sz w:val="22"/>
          <w:szCs w:val="22"/>
          <w:lang w:val="en-GB"/>
        </w:rPr>
        <w:t>,</w:t>
      </w:r>
      <w:r w:rsidR="00034A22">
        <w:rPr>
          <w:rStyle w:val="italic"/>
          <w:rFonts w:ascii="Arial" w:hAnsi="Arial" w:cs="Arial"/>
          <w:sz w:val="22"/>
          <w:szCs w:val="22"/>
          <w:lang w:val="en-GB"/>
        </w:rPr>
        <w:t xml:space="preserve"> than this could also be a</w:t>
      </w:r>
      <w:r>
        <w:rPr>
          <w:rStyle w:val="italic"/>
          <w:rFonts w:ascii="Arial" w:hAnsi="Arial" w:cs="Arial"/>
          <w:sz w:val="22"/>
          <w:szCs w:val="22"/>
          <w:lang w:val="en-GB"/>
        </w:rPr>
        <w:t>n</w:t>
      </w:r>
      <w:r w:rsidR="00034A22">
        <w:rPr>
          <w:rStyle w:val="italic"/>
          <w:rFonts w:ascii="Arial" w:hAnsi="Arial" w:cs="Arial"/>
          <w:sz w:val="22"/>
          <w:szCs w:val="22"/>
          <w:lang w:val="en-GB"/>
        </w:rPr>
        <w:t xml:space="preserve"> extra argument for the decline in demand. </w:t>
      </w:r>
    </w:p>
    <w:p w:rsidR="00034A22" w:rsidRPr="00566BC7" w:rsidRDefault="00034A22" w:rsidP="00034A22">
      <w:pPr>
        <w:spacing w:after="240"/>
        <w:jc w:val="center"/>
        <w:rPr>
          <w:rStyle w:val="italic"/>
          <w:rFonts w:ascii="Arial" w:hAnsi="Arial" w:cs="Arial"/>
          <w:szCs w:val="22"/>
          <w:u w:val="single"/>
          <w:lang w:val="en-GB"/>
        </w:rPr>
      </w:pPr>
      <w:r w:rsidRPr="00566BC7">
        <w:rPr>
          <w:rStyle w:val="italic"/>
          <w:rFonts w:ascii="Arial" w:hAnsi="Arial" w:cs="Arial"/>
          <w:szCs w:val="22"/>
          <w:u w:val="single"/>
          <w:lang w:val="en-US"/>
        </w:rPr>
        <w:t xml:space="preserve">2.3.4 </w:t>
      </w:r>
      <w:r w:rsidR="001B01E3">
        <w:rPr>
          <w:rStyle w:val="italic"/>
          <w:rFonts w:ascii="Arial" w:hAnsi="Arial" w:cs="Arial"/>
          <w:szCs w:val="22"/>
          <w:u w:val="single"/>
          <w:lang w:val="en-GB"/>
        </w:rPr>
        <w:t>C</w:t>
      </w:r>
      <w:r w:rsidRPr="00566BC7">
        <w:rPr>
          <w:rStyle w:val="italic"/>
          <w:rFonts w:ascii="Arial" w:hAnsi="Arial" w:cs="Arial"/>
          <w:szCs w:val="22"/>
          <w:u w:val="single"/>
          <w:lang w:val="en-GB"/>
        </w:rPr>
        <w:t>onclusion</w:t>
      </w:r>
    </w:p>
    <w:p w:rsidR="00034A22" w:rsidRDefault="006043A3" w:rsidP="00034A22">
      <w:pPr>
        <w:spacing w:after="240" w:line="360" w:lineRule="auto"/>
        <w:jc w:val="both"/>
        <w:rPr>
          <w:rStyle w:val="italic"/>
          <w:rFonts w:ascii="Arial" w:hAnsi="Arial" w:cs="Arial"/>
          <w:sz w:val="22"/>
          <w:szCs w:val="22"/>
          <w:lang w:val="en-GB"/>
        </w:rPr>
      </w:pPr>
      <w:r>
        <w:rPr>
          <w:rStyle w:val="italic"/>
          <w:rFonts w:ascii="Arial" w:hAnsi="Arial" w:cs="Arial"/>
          <w:sz w:val="22"/>
          <w:szCs w:val="22"/>
          <w:lang w:val="en-GB"/>
        </w:rPr>
        <w:t xml:space="preserve">In the previous chapter, </w:t>
      </w:r>
      <w:r w:rsidR="00034A22">
        <w:rPr>
          <w:rStyle w:val="italic"/>
          <w:rFonts w:ascii="Arial" w:hAnsi="Arial" w:cs="Arial"/>
          <w:sz w:val="22"/>
          <w:szCs w:val="22"/>
          <w:lang w:val="en-GB"/>
        </w:rPr>
        <w:t>the importance of consumer behaviour and h</w:t>
      </w:r>
      <w:r w:rsidR="00750846">
        <w:rPr>
          <w:rStyle w:val="italic"/>
          <w:rFonts w:ascii="Arial" w:hAnsi="Arial" w:cs="Arial"/>
          <w:sz w:val="22"/>
          <w:szCs w:val="22"/>
          <w:lang w:val="en-GB"/>
        </w:rPr>
        <w:t>ow this influences the decision making</w:t>
      </w:r>
      <w:r w:rsidR="00034A22">
        <w:rPr>
          <w:rStyle w:val="italic"/>
          <w:rFonts w:ascii="Arial" w:hAnsi="Arial" w:cs="Arial"/>
          <w:sz w:val="22"/>
          <w:szCs w:val="22"/>
          <w:lang w:val="en-GB"/>
        </w:rPr>
        <w:t xml:space="preserve"> process</w:t>
      </w:r>
      <w:r>
        <w:rPr>
          <w:rStyle w:val="italic"/>
          <w:rFonts w:ascii="Arial" w:hAnsi="Arial" w:cs="Arial"/>
          <w:sz w:val="22"/>
          <w:szCs w:val="22"/>
          <w:lang w:val="en-GB"/>
        </w:rPr>
        <w:t xml:space="preserve"> is described</w:t>
      </w:r>
      <w:r w:rsidR="00034A22">
        <w:rPr>
          <w:rStyle w:val="italic"/>
          <w:rFonts w:ascii="Arial" w:hAnsi="Arial" w:cs="Arial"/>
          <w:sz w:val="22"/>
          <w:szCs w:val="22"/>
          <w:lang w:val="en-GB"/>
        </w:rPr>
        <w:t xml:space="preserve">. As </w:t>
      </w:r>
      <w:r w:rsidR="00C1570D">
        <w:rPr>
          <w:rStyle w:val="italic"/>
          <w:rFonts w:ascii="Arial" w:hAnsi="Arial" w:cs="Arial"/>
          <w:sz w:val="22"/>
          <w:szCs w:val="22"/>
          <w:lang w:val="en-GB"/>
        </w:rPr>
        <w:t>mentioned</w:t>
      </w:r>
      <w:r w:rsidR="00034A22">
        <w:rPr>
          <w:rStyle w:val="italic"/>
          <w:rFonts w:ascii="Arial" w:hAnsi="Arial" w:cs="Arial"/>
          <w:sz w:val="22"/>
          <w:szCs w:val="22"/>
          <w:lang w:val="en-GB"/>
        </w:rPr>
        <w:t xml:space="preserve"> in most consumer behaviour theories, a </w:t>
      </w:r>
      <w:r w:rsidR="003758D6">
        <w:rPr>
          <w:rStyle w:val="italic"/>
          <w:rFonts w:ascii="Arial" w:hAnsi="Arial" w:cs="Arial"/>
          <w:sz w:val="22"/>
          <w:szCs w:val="22"/>
          <w:lang w:val="en-GB"/>
        </w:rPr>
        <w:t>need is necessary to influence a consumer</w:t>
      </w:r>
      <w:r w:rsidR="00034A22">
        <w:rPr>
          <w:rStyle w:val="italic"/>
          <w:rFonts w:ascii="Arial" w:hAnsi="Arial" w:cs="Arial"/>
          <w:sz w:val="22"/>
          <w:szCs w:val="22"/>
          <w:lang w:val="en-GB"/>
        </w:rPr>
        <w:t xml:space="preserve"> to act. </w:t>
      </w:r>
      <w:r>
        <w:rPr>
          <w:rStyle w:val="italic"/>
          <w:rFonts w:ascii="Arial" w:hAnsi="Arial" w:cs="Arial"/>
          <w:sz w:val="22"/>
          <w:szCs w:val="22"/>
          <w:lang w:val="en-GB"/>
        </w:rPr>
        <w:t>In the cinema market t</w:t>
      </w:r>
      <w:r w:rsidR="00034A22">
        <w:rPr>
          <w:rStyle w:val="italic"/>
          <w:rFonts w:ascii="Arial" w:hAnsi="Arial" w:cs="Arial"/>
          <w:sz w:val="22"/>
          <w:szCs w:val="22"/>
          <w:lang w:val="en-GB"/>
        </w:rPr>
        <w:t>his need h</w:t>
      </w:r>
      <w:r w:rsidR="003758D6">
        <w:rPr>
          <w:rStyle w:val="italic"/>
          <w:rFonts w:ascii="Arial" w:hAnsi="Arial" w:cs="Arial"/>
          <w:sz w:val="22"/>
          <w:szCs w:val="22"/>
          <w:lang w:val="en-GB"/>
        </w:rPr>
        <w:t>as been changed in the last decades.</w:t>
      </w:r>
      <w:r w:rsidR="00034A22">
        <w:rPr>
          <w:rStyle w:val="italic"/>
          <w:rFonts w:ascii="Arial" w:hAnsi="Arial" w:cs="Arial"/>
          <w:sz w:val="22"/>
          <w:szCs w:val="22"/>
          <w:lang w:val="en-GB"/>
        </w:rPr>
        <w:t xml:space="preserve"> </w:t>
      </w:r>
      <w:r w:rsidR="003758D6">
        <w:rPr>
          <w:rStyle w:val="italic"/>
          <w:rFonts w:ascii="Arial" w:hAnsi="Arial" w:cs="Arial"/>
          <w:sz w:val="22"/>
          <w:szCs w:val="22"/>
          <w:lang w:val="en-GB"/>
        </w:rPr>
        <w:t>T</w:t>
      </w:r>
      <w:r w:rsidR="00034A22">
        <w:rPr>
          <w:rStyle w:val="italic"/>
          <w:rFonts w:ascii="Arial" w:hAnsi="Arial" w:cs="Arial"/>
          <w:sz w:val="22"/>
          <w:szCs w:val="22"/>
          <w:lang w:val="en-GB"/>
        </w:rPr>
        <w:t>his will be the research platform. A couple of theories of the consumer decision process are discussed. Eventually, the theory of Howard and Sheth (1969) was the best approvable for the cinema market. In this model they use different factors that can explain the consumer decision process. After discussing the theories</w:t>
      </w:r>
      <w:r w:rsidR="003758D6">
        <w:rPr>
          <w:rStyle w:val="italic"/>
          <w:rFonts w:ascii="Arial" w:hAnsi="Arial" w:cs="Arial"/>
          <w:sz w:val="22"/>
          <w:szCs w:val="22"/>
          <w:lang w:val="en-GB"/>
        </w:rPr>
        <w:t>,</w:t>
      </w:r>
      <w:r w:rsidR="00034A22">
        <w:rPr>
          <w:rStyle w:val="italic"/>
          <w:rFonts w:ascii="Arial" w:hAnsi="Arial" w:cs="Arial"/>
          <w:sz w:val="22"/>
          <w:szCs w:val="22"/>
          <w:lang w:val="en-GB"/>
        </w:rPr>
        <w:t xml:space="preserve"> the literature of the cinema market </w:t>
      </w:r>
      <w:r w:rsidR="00C1570D">
        <w:rPr>
          <w:rStyle w:val="italic"/>
          <w:rFonts w:ascii="Arial" w:hAnsi="Arial" w:cs="Arial"/>
          <w:sz w:val="22"/>
          <w:szCs w:val="22"/>
          <w:lang w:val="en-GB"/>
        </w:rPr>
        <w:t>was</w:t>
      </w:r>
      <w:r w:rsidR="003758D6">
        <w:rPr>
          <w:rStyle w:val="italic"/>
          <w:rFonts w:ascii="Arial" w:hAnsi="Arial" w:cs="Arial"/>
          <w:sz w:val="22"/>
          <w:szCs w:val="22"/>
          <w:lang w:val="en-GB"/>
        </w:rPr>
        <w:t xml:space="preserve"> analysed. From</w:t>
      </w:r>
      <w:r w:rsidR="00034A22">
        <w:rPr>
          <w:rStyle w:val="italic"/>
          <w:rFonts w:ascii="Arial" w:hAnsi="Arial" w:cs="Arial"/>
          <w:sz w:val="22"/>
          <w:szCs w:val="22"/>
          <w:lang w:val="en-GB"/>
        </w:rPr>
        <w:t xml:space="preserve"> the factors given by Howard and Sheth, four of the six factors are already proven by the existing literature. Th</w:t>
      </w:r>
      <w:r w:rsidR="003758D6">
        <w:rPr>
          <w:rStyle w:val="italic"/>
          <w:rFonts w:ascii="Arial" w:hAnsi="Arial" w:cs="Arial"/>
          <w:sz w:val="22"/>
          <w:szCs w:val="22"/>
          <w:lang w:val="en-GB"/>
        </w:rPr>
        <w:t>e main purpose of this paper is to investigate</w:t>
      </w:r>
      <w:r w:rsidR="00034A22">
        <w:rPr>
          <w:rStyle w:val="italic"/>
          <w:rFonts w:ascii="Arial" w:hAnsi="Arial" w:cs="Arial"/>
          <w:sz w:val="22"/>
          <w:szCs w:val="22"/>
          <w:lang w:val="en-GB"/>
        </w:rPr>
        <w:t xml:space="preserve"> if the other two factors also have an expl</w:t>
      </w:r>
      <w:r w:rsidR="003758D6">
        <w:rPr>
          <w:rStyle w:val="italic"/>
          <w:rFonts w:ascii="Arial" w:hAnsi="Arial" w:cs="Arial"/>
          <w:sz w:val="22"/>
          <w:szCs w:val="22"/>
          <w:lang w:val="en-GB"/>
        </w:rPr>
        <w:t>aining value. These two factors,</w:t>
      </w:r>
      <w:r w:rsidR="00034A22">
        <w:rPr>
          <w:rStyle w:val="italic"/>
          <w:rFonts w:ascii="Arial" w:hAnsi="Arial" w:cs="Arial"/>
          <w:sz w:val="22"/>
          <w:szCs w:val="22"/>
          <w:lang w:val="en-GB"/>
        </w:rPr>
        <w:t xml:space="preserve"> </w:t>
      </w:r>
      <w:r w:rsidR="00303C81" w:rsidRPr="00303C81">
        <w:rPr>
          <w:rStyle w:val="italic"/>
          <w:rFonts w:ascii="Arial" w:hAnsi="Arial" w:cs="Arial"/>
          <w:i/>
          <w:sz w:val="22"/>
          <w:szCs w:val="22"/>
          <w:lang w:val="en-GB"/>
        </w:rPr>
        <w:t>quality</w:t>
      </w:r>
      <w:r w:rsidR="00034A22">
        <w:rPr>
          <w:rStyle w:val="italic"/>
          <w:rFonts w:ascii="Arial" w:hAnsi="Arial" w:cs="Arial"/>
          <w:sz w:val="22"/>
          <w:szCs w:val="22"/>
          <w:lang w:val="en-GB"/>
        </w:rPr>
        <w:t xml:space="preserve"> and </w:t>
      </w:r>
      <w:r w:rsidR="00C70530" w:rsidRPr="00C70530">
        <w:rPr>
          <w:rStyle w:val="italic"/>
          <w:rFonts w:ascii="Arial" w:hAnsi="Arial" w:cs="Arial"/>
          <w:i/>
          <w:sz w:val="22"/>
          <w:szCs w:val="22"/>
          <w:lang w:val="en-GB"/>
        </w:rPr>
        <w:t>service</w:t>
      </w:r>
      <w:r w:rsidR="003758D6">
        <w:rPr>
          <w:rStyle w:val="italic"/>
          <w:rFonts w:ascii="Arial" w:hAnsi="Arial" w:cs="Arial"/>
          <w:sz w:val="22"/>
          <w:szCs w:val="22"/>
          <w:lang w:val="en-GB"/>
        </w:rPr>
        <w:t>,</w:t>
      </w:r>
      <w:r w:rsidR="00034A22">
        <w:rPr>
          <w:rStyle w:val="italic"/>
          <w:rFonts w:ascii="Arial" w:hAnsi="Arial" w:cs="Arial"/>
          <w:sz w:val="22"/>
          <w:szCs w:val="22"/>
          <w:lang w:val="en-GB"/>
        </w:rPr>
        <w:t xml:space="preserve"> are discussed in the last sections of t</w:t>
      </w:r>
      <w:r w:rsidR="003758D6">
        <w:rPr>
          <w:rStyle w:val="italic"/>
          <w:rFonts w:ascii="Arial" w:hAnsi="Arial" w:cs="Arial"/>
          <w:sz w:val="22"/>
          <w:szCs w:val="22"/>
          <w:lang w:val="en-GB"/>
        </w:rPr>
        <w:t>he literature study. In the following part</w:t>
      </w:r>
      <w:r w:rsidR="00034A22">
        <w:rPr>
          <w:rStyle w:val="italic"/>
          <w:rFonts w:ascii="Arial" w:hAnsi="Arial" w:cs="Arial"/>
          <w:sz w:val="22"/>
          <w:szCs w:val="22"/>
          <w:lang w:val="en-GB"/>
        </w:rPr>
        <w:t xml:space="preserve"> of this paper</w:t>
      </w:r>
      <w:r w:rsidR="003758D6">
        <w:rPr>
          <w:rStyle w:val="italic"/>
          <w:rFonts w:ascii="Arial" w:hAnsi="Arial" w:cs="Arial"/>
          <w:sz w:val="22"/>
          <w:szCs w:val="22"/>
          <w:lang w:val="en-GB"/>
        </w:rPr>
        <w:t>, it</w:t>
      </w:r>
      <w:r w:rsidR="00034A22">
        <w:rPr>
          <w:rStyle w:val="italic"/>
          <w:rFonts w:ascii="Arial" w:hAnsi="Arial" w:cs="Arial"/>
          <w:sz w:val="22"/>
          <w:szCs w:val="22"/>
          <w:lang w:val="en-GB"/>
        </w:rPr>
        <w:t xml:space="preserve"> will be analysed if these factors have a</w:t>
      </w:r>
      <w:r w:rsidR="003758D6">
        <w:rPr>
          <w:rStyle w:val="italic"/>
          <w:rFonts w:ascii="Arial" w:hAnsi="Arial" w:cs="Arial"/>
          <w:sz w:val="22"/>
          <w:szCs w:val="22"/>
          <w:lang w:val="en-GB"/>
        </w:rPr>
        <w:t>n</w:t>
      </w:r>
      <w:r w:rsidR="00034A22">
        <w:rPr>
          <w:rStyle w:val="italic"/>
          <w:rFonts w:ascii="Arial" w:hAnsi="Arial" w:cs="Arial"/>
          <w:sz w:val="22"/>
          <w:szCs w:val="22"/>
          <w:lang w:val="en-GB"/>
        </w:rPr>
        <w:t xml:space="preserve"> explaining value for the change in demand in the cinema market.</w:t>
      </w:r>
    </w:p>
    <w:p w:rsidR="00034A22" w:rsidRDefault="00034A22" w:rsidP="00034A22">
      <w:pPr>
        <w:spacing w:after="240" w:line="360" w:lineRule="auto"/>
        <w:rPr>
          <w:rStyle w:val="italic"/>
          <w:rFonts w:ascii="Arial" w:hAnsi="Arial" w:cs="Arial"/>
          <w:sz w:val="22"/>
          <w:szCs w:val="22"/>
          <w:lang w:val="en-GB"/>
        </w:rPr>
      </w:pPr>
      <w:r>
        <w:rPr>
          <w:rStyle w:val="italic"/>
          <w:rFonts w:ascii="Arial" w:hAnsi="Arial" w:cs="Arial"/>
          <w:sz w:val="22"/>
          <w:szCs w:val="22"/>
          <w:lang w:val="en-GB"/>
        </w:rPr>
        <w:t xml:space="preserve"> </w:t>
      </w:r>
    </w:p>
    <w:p w:rsidR="00394C52" w:rsidRDefault="00034A22" w:rsidP="00394C52">
      <w:pPr>
        <w:autoSpaceDE w:val="0"/>
        <w:autoSpaceDN w:val="0"/>
        <w:adjustRightInd w:val="0"/>
        <w:spacing w:line="360" w:lineRule="auto"/>
        <w:jc w:val="center"/>
        <w:rPr>
          <w:rStyle w:val="italic"/>
          <w:rFonts w:ascii="Arial" w:hAnsi="Arial" w:cs="Arial"/>
          <w:sz w:val="22"/>
          <w:szCs w:val="22"/>
          <w:u w:val="single"/>
          <w:lang w:val="en-GB"/>
        </w:rPr>
      </w:pPr>
      <w:r>
        <w:rPr>
          <w:rFonts w:ascii="Arial" w:hAnsi="Arial" w:cs="Arial"/>
          <w:sz w:val="22"/>
          <w:szCs w:val="22"/>
          <w:u w:val="single"/>
          <w:lang w:val="en-GB"/>
        </w:rPr>
        <w:br w:type="page"/>
      </w:r>
      <w:r w:rsidR="00394C52" w:rsidRPr="00566BC7">
        <w:rPr>
          <w:rStyle w:val="italic"/>
          <w:rFonts w:ascii="Arial" w:hAnsi="Arial" w:cs="Arial"/>
          <w:szCs w:val="22"/>
          <w:u w:val="single"/>
          <w:lang w:val="en-GB"/>
        </w:rPr>
        <w:lastRenderedPageBreak/>
        <w:t>3.0 Method</w:t>
      </w:r>
      <w:r w:rsidR="00394C52" w:rsidRPr="00566BC7">
        <w:rPr>
          <w:rStyle w:val="italic"/>
          <w:rFonts w:ascii="Arial" w:hAnsi="Arial" w:cs="Arial"/>
          <w:szCs w:val="22"/>
          <w:u w:val="single"/>
          <w:lang w:val="en-GB"/>
        </w:rPr>
        <w:br/>
        <w:t>3.1 Introduction</w:t>
      </w:r>
    </w:p>
    <w:p w:rsidR="00394C52" w:rsidRPr="00566BC7" w:rsidRDefault="00394C52" w:rsidP="00394C52">
      <w:pPr>
        <w:autoSpaceDE w:val="0"/>
        <w:autoSpaceDN w:val="0"/>
        <w:adjustRightInd w:val="0"/>
        <w:spacing w:line="360" w:lineRule="auto"/>
        <w:jc w:val="both"/>
        <w:rPr>
          <w:rStyle w:val="italic"/>
          <w:rFonts w:ascii="Arial" w:hAnsi="Arial" w:cs="Arial"/>
          <w:szCs w:val="22"/>
          <w:lang w:val="en-GB"/>
        </w:rPr>
      </w:pPr>
      <w:r>
        <w:rPr>
          <w:rStyle w:val="italic"/>
          <w:rFonts w:ascii="Arial" w:hAnsi="Arial" w:cs="Arial"/>
          <w:sz w:val="22"/>
          <w:szCs w:val="22"/>
          <w:lang w:val="en-GB"/>
        </w:rPr>
        <w:t>In the previous chapter</w:t>
      </w:r>
      <w:r w:rsidR="003D47B2">
        <w:rPr>
          <w:rStyle w:val="italic"/>
          <w:rFonts w:ascii="Arial" w:hAnsi="Arial" w:cs="Arial"/>
          <w:sz w:val="22"/>
          <w:szCs w:val="22"/>
          <w:lang w:val="en-GB"/>
        </w:rPr>
        <w:t>,</w:t>
      </w:r>
      <w:r>
        <w:rPr>
          <w:rStyle w:val="italic"/>
          <w:rFonts w:ascii="Arial" w:hAnsi="Arial" w:cs="Arial"/>
          <w:sz w:val="22"/>
          <w:szCs w:val="22"/>
          <w:lang w:val="en-GB"/>
        </w:rPr>
        <w:t xml:space="preserve"> the context within the academic literature </w:t>
      </w:r>
      <w:r w:rsidR="0061780F">
        <w:rPr>
          <w:rStyle w:val="italic"/>
          <w:rFonts w:ascii="Arial" w:hAnsi="Arial" w:cs="Arial"/>
          <w:sz w:val="22"/>
          <w:szCs w:val="22"/>
          <w:lang w:val="en-GB"/>
        </w:rPr>
        <w:t>w</w:t>
      </w:r>
      <w:r w:rsidR="000909AE">
        <w:rPr>
          <w:rStyle w:val="italic"/>
          <w:rFonts w:ascii="Arial" w:hAnsi="Arial" w:cs="Arial"/>
          <w:sz w:val="22"/>
          <w:szCs w:val="22"/>
          <w:lang w:val="en-GB"/>
        </w:rPr>
        <w:t>as</w:t>
      </w:r>
      <w:r>
        <w:rPr>
          <w:rStyle w:val="italic"/>
          <w:rFonts w:ascii="Arial" w:hAnsi="Arial" w:cs="Arial"/>
          <w:sz w:val="22"/>
          <w:szCs w:val="22"/>
          <w:lang w:val="en-GB"/>
        </w:rPr>
        <w:t xml:space="preserve"> discussed and the relation wi</w:t>
      </w:r>
      <w:r w:rsidR="0061780F">
        <w:rPr>
          <w:rStyle w:val="italic"/>
          <w:rFonts w:ascii="Arial" w:hAnsi="Arial" w:cs="Arial"/>
          <w:sz w:val="22"/>
          <w:szCs w:val="22"/>
          <w:lang w:val="en-GB"/>
        </w:rPr>
        <w:t xml:space="preserve">th the managerial implication </w:t>
      </w:r>
      <w:r w:rsidR="00784ED1">
        <w:rPr>
          <w:rStyle w:val="italic"/>
          <w:rFonts w:ascii="Arial" w:hAnsi="Arial" w:cs="Arial"/>
          <w:sz w:val="22"/>
          <w:szCs w:val="22"/>
          <w:lang w:val="en-GB"/>
        </w:rPr>
        <w:t>wa</w:t>
      </w:r>
      <w:r w:rsidR="000909AE">
        <w:rPr>
          <w:rStyle w:val="italic"/>
          <w:rFonts w:ascii="Arial" w:hAnsi="Arial" w:cs="Arial"/>
          <w:sz w:val="22"/>
          <w:szCs w:val="22"/>
          <w:lang w:val="en-GB"/>
        </w:rPr>
        <w:t>s</w:t>
      </w:r>
      <w:r>
        <w:rPr>
          <w:rStyle w:val="italic"/>
          <w:rFonts w:ascii="Arial" w:hAnsi="Arial" w:cs="Arial"/>
          <w:sz w:val="22"/>
          <w:szCs w:val="22"/>
          <w:lang w:val="en-GB"/>
        </w:rPr>
        <w:t xml:space="preserve"> explained. This </w:t>
      </w:r>
      <w:r w:rsidR="00784ED1">
        <w:rPr>
          <w:rStyle w:val="italic"/>
          <w:rFonts w:ascii="Arial" w:hAnsi="Arial" w:cs="Arial"/>
          <w:sz w:val="22"/>
          <w:szCs w:val="22"/>
          <w:lang w:val="en-GB"/>
        </w:rPr>
        <w:t>knowledge</w:t>
      </w:r>
      <w:r>
        <w:rPr>
          <w:rStyle w:val="italic"/>
          <w:rFonts w:ascii="Arial" w:hAnsi="Arial" w:cs="Arial"/>
          <w:sz w:val="22"/>
          <w:szCs w:val="22"/>
          <w:lang w:val="en-GB"/>
        </w:rPr>
        <w:t xml:space="preserve"> </w:t>
      </w:r>
      <w:r w:rsidR="003D47B2">
        <w:rPr>
          <w:rStyle w:val="italic"/>
          <w:rFonts w:ascii="Arial" w:hAnsi="Arial" w:cs="Arial"/>
          <w:sz w:val="22"/>
          <w:szCs w:val="22"/>
          <w:lang w:val="en-GB"/>
        </w:rPr>
        <w:t xml:space="preserve">will </w:t>
      </w:r>
      <w:r w:rsidR="00784ED1">
        <w:rPr>
          <w:rStyle w:val="italic"/>
          <w:rFonts w:ascii="Arial" w:hAnsi="Arial" w:cs="Arial"/>
          <w:sz w:val="22"/>
          <w:szCs w:val="22"/>
          <w:lang w:val="en-GB"/>
        </w:rPr>
        <w:t xml:space="preserve">now </w:t>
      </w:r>
      <w:r>
        <w:rPr>
          <w:rStyle w:val="italic"/>
          <w:rFonts w:ascii="Arial" w:hAnsi="Arial" w:cs="Arial"/>
          <w:sz w:val="22"/>
          <w:szCs w:val="22"/>
          <w:lang w:val="en-GB"/>
        </w:rPr>
        <w:t>be used and exp</w:t>
      </w:r>
      <w:r w:rsidR="00AD0412">
        <w:rPr>
          <w:rStyle w:val="italic"/>
          <w:rFonts w:ascii="Arial" w:hAnsi="Arial" w:cs="Arial"/>
          <w:sz w:val="22"/>
          <w:szCs w:val="22"/>
          <w:lang w:val="en-GB"/>
        </w:rPr>
        <w:t>a</w:t>
      </w:r>
      <w:r w:rsidR="003D47B2">
        <w:rPr>
          <w:rStyle w:val="italic"/>
          <w:rFonts w:ascii="Arial" w:hAnsi="Arial" w:cs="Arial"/>
          <w:sz w:val="22"/>
          <w:szCs w:val="22"/>
          <w:lang w:val="en-GB"/>
        </w:rPr>
        <w:t>nded in the rest of this paper,</w:t>
      </w:r>
      <w:r>
        <w:rPr>
          <w:rStyle w:val="italic"/>
          <w:rFonts w:ascii="Arial" w:hAnsi="Arial" w:cs="Arial"/>
          <w:sz w:val="22"/>
          <w:szCs w:val="22"/>
          <w:lang w:val="en-GB"/>
        </w:rPr>
        <w:t xml:space="preserve"> </w:t>
      </w:r>
      <w:r w:rsidR="003D47B2">
        <w:rPr>
          <w:rStyle w:val="italic"/>
          <w:rFonts w:ascii="Arial" w:hAnsi="Arial" w:cs="Arial"/>
          <w:sz w:val="22"/>
          <w:szCs w:val="22"/>
          <w:lang w:val="en-GB"/>
        </w:rPr>
        <w:t>w</w:t>
      </w:r>
      <w:r w:rsidR="0061780F">
        <w:rPr>
          <w:rStyle w:val="italic"/>
          <w:rFonts w:ascii="Arial" w:hAnsi="Arial" w:cs="Arial"/>
          <w:sz w:val="22"/>
          <w:szCs w:val="22"/>
          <w:lang w:val="en-GB"/>
        </w:rPr>
        <w:t>ith as final goal</w:t>
      </w:r>
      <w:r>
        <w:rPr>
          <w:rStyle w:val="italic"/>
          <w:rFonts w:ascii="Arial" w:hAnsi="Arial" w:cs="Arial"/>
          <w:sz w:val="22"/>
          <w:szCs w:val="22"/>
          <w:lang w:val="en-GB"/>
        </w:rPr>
        <w:t xml:space="preserve"> answering the main question: what is the role of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and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when </w:t>
      </w:r>
      <w:r w:rsidR="0061780F">
        <w:rPr>
          <w:rStyle w:val="italic"/>
          <w:rFonts w:ascii="Arial" w:hAnsi="Arial" w:cs="Arial"/>
          <w:sz w:val="22"/>
          <w:szCs w:val="22"/>
          <w:lang w:val="en-GB"/>
        </w:rPr>
        <w:t>analysing</w:t>
      </w:r>
      <w:r>
        <w:rPr>
          <w:rStyle w:val="italic"/>
          <w:rFonts w:ascii="Arial" w:hAnsi="Arial" w:cs="Arial"/>
          <w:sz w:val="22"/>
          <w:szCs w:val="22"/>
          <w:lang w:val="en-GB"/>
        </w:rPr>
        <w:t xml:space="preserve"> the consumer </w:t>
      </w:r>
      <w:r w:rsidR="00750846">
        <w:rPr>
          <w:rStyle w:val="italic"/>
          <w:rFonts w:ascii="Arial" w:hAnsi="Arial" w:cs="Arial"/>
          <w:sz w:val="22"/>
          <w:szCs w:val="22"/>
          <w:lang w:val="en-GB"/>
        </w:rPr>
        <w:t>decision making</w:t>
      </w:r>
      <w:r>
        <w:rPr>
          <w:rStyle w:val="italic"/>
          <w:rFonts w:ascii="Arial" w:hAnsi="Arial" w:cs="Arial"/>
          <w:sz w:val="22"/>
          <w:szCs w:val="22"/>
          <w:lang w:val="en-GB"/>
        </w:rPr>
        <w:t xml:space="preserve"> model in cinema markets? With the help of a survey study, parameters of the consumer </w:t>
      </w:r>
      <w:r w:rsidR="00750846">
        <w:rPr>
          <w:rStyle w:val="italic"/>
          <w:rFonts w:ascii="Arial" w:hAnsi="Arial" w:cs="Arial"/>
          <w:sz w:val="22"/>
          <w:szCs w:val="22"/>
          <w:lang w:val="en-GB"/>
        </w:rPr>
        <w:t>decision making</w:t>
      </w:r>
      <w:r>
        <w:rPr>
          <w:rStyle w:val="italic"/>
          <w:rFonts w:ascii="Arial" w:hAnsi="Arial" w:cs="Arial"/>
          <w:sz w:val="22"/>
          <w:szCs w:val="22"/>
          <w:lang w:val="en-GB"/>
        </w:rPr>
        <w:t xml:space="preserve"> model will be researched. In the existing academic literature the role from four of the six parameters is described. In this paper the last two parameters,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and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will be researched on their importance and explaining value. The research is done with the knowledge that there is a change in the need environment, what could explain the shifting in parameters. In this chapter</w:t>
      </w:r>
      <w:r w:rsidR="003D47B2">
        <w:rPr>
          <w:rStyle w:val="italic"/>
          <w:rFonts w:ascii="Arial" w:hAnsi="Arial" w:cs="Arial"/>
          <w:sz w:val="22"/>
          <w:szCs w:val="22"/>
          <w:lang w:val="en-GB"/>
        </w:rPr>
        <w:t>,</w:t>
      </w:r>
      <w:r>
        <w:rPr>
          <w:rStyle w:val="italic"/>
          <w:rFonts w:ascii="Arial" w:hAnsi="Arial" w:cs="Arial"/>
          <w:sz w:val="22"/>
          <w:szCs w:val="22"/>
          <w:lang w:val="en-GB"/>
        </w:rPr>
        <w:t xml:space="preserve"> the methodology will be discussed on how to answer the main question. </w:t>
      </w:r>
    </w:p>
    <w:p w:rsidR="00394C52" w:rsidRPr="00566BC7" w:rsidRDefault="00394C52" w:rsidP="00394C52">
      <w:pPr>
        <w:autoSpaceDE w:val="0"/>
        <w:autoSpaceDN w:val="0"/>
        <w:adjustRightInd w:val="0"/>
        <w:spacing w:line="360" w:lineRule="auto"/>
        <w:jc w:val="center"/>
        <w:rPr>
          <w:rStyle w:val="italic"/>
          <w:rFonts w:ascii="Arial" w:hAnsi="Arial" w:cs="Arial"/>
          <w:szCs w:val="22"/>
          <w:u w:val="single"/>
          <w:lang w:val="en-US"/>
        </w:rPr>
      </w:pPr>
      <w:r w:rsidRPr="00566BC7">
        <w:rPr>
          <w:rStyle w:val="italic"/>
          <w:rFonts w:ascii="Arial" w:hAnsi="Arial" w:cs="Arial"/>
          <w:szCs w:val="22"/>
          <w:u w:val="single"/>
          <w:lang w:val="en-US"/>
        </w:rPr>
        <w:t>3.2 Research questions</w:t>
      </w:r>
    </w:p>
    <w:p w:rsidR="00394C52" w:rsidRPr="005C27DD" w:rsidRDefault="00394C52" w:rsidP="00394C52">
      <w:pPr>
        <w:autoSpaceDE w:val="0"/>
        <w:autoSpaceDN w:val="0"/>
        <w:adjustRightInd w:val="0"/>
        <w:spacing w:line="360" w:lineRule="auto"/>
        <w:jc w:val="both"/>
        <w:rPr>
          <w:rFonts w:ascii="Arial" w:hAnsi="Arial" w:cs="Arial"/>
          <w:sz w:val="22"/>
          <w:u w:val="single"/>
          <w:lang w:val="en-US"/>
        </w:rPr>
      </w:pPr>
      <w:r w:rsidRPr="005C27DD">
        <w:rPr>
          <w:rStyle w:val="italic"/>
          <w:rFonts w:ascii="Arial" w:hAnsi="Arial" w:cs="Arial"/>
          <w:sz w:val="22"/>
          <w:szCs w:val="22"/>
          <w:lang w:val="en-US"/>
        </w:rPr>
        <w:t xml:space="preserve">The main question of this paper is: what is the role of </w:t>
      </w:r>
      <w:r w:rsidR="00C70530" w:rsidRPr="00C70530">
        <w:rPr>
          <w:rStyle w:val="italic"/>
          <w:rFonts w:ascii="Arial" w:hAnsi="Arial" w:cs="Arial"/>
          <w:i/>
          <w:sz w:val="22"/>
          <w:szCs w:val="22"/>
          <w:lang w:val="en-US"/>
        </w:rPr>
        <w:t>service</w:t>
      </w:r>
      <w:r w:rsidRPr="005C27DD">
        <w:rPr>
          <w:rStyle w:val="italic"/>
          <w:rFonts w:ascii="Arial" w:hAnsi="Arial" w:cs="Arial"/>
          <w:sz w:val="22"/>
          <w:szCs w:val="22"/>
          <w:lang w:val="en-US"/>
        </w:rPr>
        <w:t xml:space="preserve"> and </w:t>
      </w:r>
      <w:r w:rsidR="00303C81" w:rsidRPr="00303C81">
        <w:rPr>
          <w:rStyle w:val="italic"/>
          <w:rFonts w:ascii="Arial" w:hAnsi="Arial" w:cs="Arial"/>
          <w:i/>
          <w:sz w:val="22"/>
          <w:szCs w:val="22"/>
          <w:lang w:val="en-US"/>
        </w:rPr>
        <w:t>quality</w:t>
      </w:r>
      <w:r w:rsidRPr="005C27DD">
        <w:rPr>
          <w:rStyle w:val="italic"/>
          <w:rFonts w:ascii="Arial" w:hAnsi="Arial" w:cs="Arial"/>
          <w:sz w:val="22"/>
          <w:szCs w:val="22"/>
          <w:lang w:val="en-US"/>
        </w:rPr>
        <w:t xml:space="preserve">, when analyzing the consumer </w:t>
      </w:r>
      <w:r w:rsidR="00750846">
        <w:rPr>
          <w:rStyle w:val="italic"/>
          <w:rFonts w:ascii="Arial" w:hAnsi="Arial" w:cs="Arial"/>
          <w:sz w:val="22"/>
          <w:szCs w:val="22"/>
          <w:lang w:val="en-US"/>
        </w:rPr>
        <w:t>decision making</w:t>
      </w:r>
      <w:r w:rsidRPr="005C27DD">
        <w:rPr>
          <w:rStyle w:val="italic"/>
          <w:rFonts w:ascii="Arial" w:hAnsi="Arial" w:cs="Arial"/>
          <w:sz w:val="22"/>
          <w:szCs w:val="22"/>
          <w:lang w:val="en-US"/>
        </w:rPr>
        <w:t xml:space="preserve"> model in cinema markets? </w:t>
      </w:r>
      <w:r w:rsidR="00A07829">
        <w:rPr>
          <w:rStyle w:val="italic"/>
          <w:rFonts w:ascii="Arial" w:hAnsi="Arial" w:cs="Arial"/>
          <w:sz w:val="22"/>
          <w:szCs w:val="22"/>
          <w:lang w:val="en-US"/>
        </w:rPr>
        <w:t>T</w:t>
      </w:r>
      <w:r w:rsidRPr="005C27DD">
        <w:rPr>
          <w:rStyle w:val="italic"/>
          <w:rFonts w:ascii="Arial" w:hAnsi="Arial" w:cs="Arial"/>
          <w:sz w:val="22"/>
          <w:szCs w:val="22"/>
          <w:lang w:val="en-US"/>
        </w:rPr>
        <w:t xml:space="preserve">his </w:t>
      </w:r>
      <w:r w:rsidR="00A07829">
        <w:rPr>
          <w:rStyle w:val="italic"/>
          <w:rFonts w:ascii="Arial" w:hAnsi="Arial" w:cs="Arial"/>
          <w:sz w:val="22"/>
          <w:szCs w:val="22"/>
          <w:lang w:val="en-US"/>
        </w:rPr>
        <w:t xml:space="preserve">main </w:t>
      </w:r>
      <w:r w:rsidRPr="005C27DD">
        <w:rPr>
          <w:rStyle w:val="italic"/>
          <w:rFonts w:ascii="Arial" w:hAnsi="Arial" w:cs="Arial"/>
          <w:sz w:val="22"/>
          <w:szCs w:val="22"/>
          <w:lang w:val="en-US"/>
        </w:rPr>
        <w:t xml:space="preserve">question </w:t>
      </w:r>
      <w:r w:rsidR="00A07829">
        <w:rPr>
          <w:rStyle w:val="italic"/>
          <w:rFonts w:ascii="Arial" w:hAnsi="Arial" w:cs="Arial"/>
          <w:sz w:val="22"/>
          <w:szCs w:val="22"/>
          <w:lang w:val="en-US"/>
        </w:rPr>
        <w:t xml:space="preserve">can be divided </w:t>
      </w:r>
      <w:r w:rsidRPr="005C27DD">
        <w:rPr>
          <w:rStyle w:val="italic"/>
          <w:rFonts w:ascii="Arial" w:hAnsi="Arial" w:cs="Arial"/>
          <w:sz w:val="22"/>
          <w:szCs w:val="22"/>
          <w:lang w:val="en-US"/>
        </w:rPr>
        <w:t xml:space="preserve">in </w:t>
      </w:r>
      <w:r w:rsidR="003D47B2">
        <w:rPr>
          <w:rStyle w:val="italic"/>
          <w:rFonts w:ascii="Arial" w:hAnsi="Arial" w:cs="Arial"/>
          <w:sz w:val="22"/>
          <w:szCs w:val="22"/>
          <w:lang w:val="en-US"/>
        </w:rPr>
        <w:t>several</w:t>
      </w:r>
      <w:r>
        <w:rPr>
          <w:rStyle w:val="italic"/>
          <w:rFonts w:ascii="Arial" w:hAnsi="Arial" w:cs="Arial"/>
          <w:sz w:val="22"/>
          <w:szCs w:val="22"/>
          <w:lang w:val="en-US"/>
        </w:rPr>
        <w:t xml:space="preserve"> </w:t>
      </w:r>
      <w:r w:rsidR="00784ED1">
        <w:rPr>
          <w:rStyle w:val="italic"/>
          <w:rFonts w:ascii="Arial" w:hAnsi="Arial" w:cs="Arial"/>
          <w:sz w:val="22"/>
          <w:szCs w:val="22"/>
          <w:lang w:val="en-US"/>
        </w:rPr>
        <w:t>parts</w:t>
      </w:r>
      <w:r w:rsidR="003D47B2">
        <w:rPr>
          <w:rStyle w:val="italic"/>
          <w:rFonts w:ascii="Arial" w:hAnsi="Arial" w:cs="Arial"/>
          <w:sz w:val="22"/>
          <w:szCs w:val="22"/>
          <w:lang w:val="en-US"/>
        </w:rPr>
        <w:t>.</w:t>
      </w:r>
      <w:r w:rsidR="00A07829">
        <w:rPr>
          <w:rStyle w:val="italic"/>
          <w:rFonts w:ascii="Arial" w:hAnsi="Arial" w:cs="Arial"/>
          <w:sz w:val="22"/>
          <w:szCs w:val="22"/>
          <w:lang w:val="en-US"/>
        </w:rPr>
        <w:t xml:space="preserve"> </w:t>
      </w:r>
      <w:r w:rsidR="003D47B2">
        <w:rPr>
          <w:rStyle w:val="italic"/>
          <w:rFonts w:ascii="Arial" w:hAnsi="Arial" w:cs="Arial"/>
          <w:sz w:val="22"/>
          <w:szCs w:val="22"/>
          <w:lang w:val="en-US"/>
        </w:rPr>
        <w:t>T</w:t>
      </w:r>
      <w:r w:rsidRPr="005C27DD">
        <w:rPr>
          <w:rStyle w:val="italic"/>
          <w:rFonts w:ascii="Arial" w:hAnsi="Arial" w:cs="Arial"/>
          <w:sz w:val="22"/>
          <w:szCs w:val="22"/>
          <w:lang w:val="en-US"/>
        </w:rPr>
        <w:t xml:space="preserve">he answer </w:t>
      </w:r>
      <w:r w:rsidR="00A07829">
        <w:rPr>
          <w:rStyle w:val="italic"/>
          <w:rFonts w:ascii="Arial" w:hAnsi="Arial" w:cs="Arial"/>
          <w:sz w:val="22"/>
          <w:szCs w:val="22"/>
          <w:lang w:val="en-US"/>
        </w:rPr>
        <w:t>will</w:t>
      </w:r>
      <w:r w:rsidR="003D47B2">
        <w:rPr>
          <w:rStyle w:val="italic"/>
          <w:rFonts w:ascii="Arial" w:hAnsi="Arial" w:cs="Arial"/>
          <w:sz w:val="22"/>
          <w:szCs w:val="22"/>
          <w:lang w:val="en-US"/>
        </w:rPr>
        <w:t xml:space="preserve"> be tested</w:t>
      </w:r>
      <w:r w:rsidRPr="005C27DD">
        <w:rPr>
          <w:rStyle w:val="italic"/>
          <w:rFonts w:ascii="Arial" w:hAnsi="Arial" w:cs="Arial"/>
          <w:sz w:val="22"/>
          <w:szCs w:val="22"/>
          <w:lang w:val="en-US"/>
        </w:rPr>
        <w:t xml:space="preserve"> </w:t>
      </w:r>
      <w:r w:rsidR="003D47B2">
        <w:rPr>
          <w:rStyle w:val="italic"/>
          <w:rFonts w:ascii="Arial" w:hAnsi="Arial" w:cs="Arial"/>
          <w:sz w:val="22"/>
          <w:szCs w:val="22"/>
          <w:lang w:val="en-US"/>
        </w:rPr>
        <w:t>by</w:t>
      </w:r>
      <w:r w:rsidRPr="005C27DD">
        <w:rPr>
          <w:rStyle w:val="italic"/>
          <w:rFonts w:ascii="Arial" w:hAnsi="Arial" w:cs="Arial"/>
          <w:sz w:val="22"/>
          <w:szCs w:val="22"/>
          <w:lang w:val="en-US"/>
        </w:rPr>
        <w:t xml:space="preserve"> </w:t>
      </w:r>
      <w:r w:rsidR="003D47B2">
        <w:rPr>
          <w:rStyle w:val="italic"/>
          <w:rFonts w:ascii="Arial" w:hAnsi="Arial" w:cs="Arial"/>
          <w:sz w:val="22"/>
          <w:szCs w:val="22"/>
          <w:lang w:val="en-US"/>
        </w:rPr>
        <w:t xml:space="preserve">using </w:t>
      </w:r>
      <w:r w:rsidRPr="005C27DD">
        <w:rPr>
          <w:rStyle w:val="italic"/>
          <w:rFonts w:ascii="Arial" w:hAnsi="Arial" w:cs="Arial"/>
          <w:sz w:val="22"/>
          <w:szCs w:val="22"/>
          <w:lang w:val="en-US"/>
        </w:rPr>
        <w:t xml:space="preserve">hypotheses. Gilbert </w:t>
      </w:r>
      <w:r w:rsidR="003D47B2">
        <w:rPr>
          <w:rStyle w:val="italic"/>
          <w:rFonts w:ascii="Arial" w:hAnsi="Arial" w:cs="Arial"/>
          <w:sz w:val="22"/>
          <w:szCs w:val="22"/>
          <w:lang w:val="en-US"/>
        </w:rPr>
        <w:t>said</w:t>
      </w:r>
      <w:r w:rsidRPr="005C27DD">
        <w:rPr>
          <w:rStyle w:val="italic"/>
          <w:rFonts w:ascii="Arial" w:hAnsi="Arial" w:cs="Arial"/>
          <w:sz w:val="22"/>
          <w:szCs w:val="22"/>
          <w:lang w:val="en-US"/>
        </w:rPr>
        <w:t>: “</w:t>
      </w:r>
      <w:r w:rsidRPr="005C27DD">
        <w:rPr>
          <w:rFonts w:ascii="Arial" w:hAnsi="Arial" w:cs="Arial"/>
          <w:sz w:val="22"/>
          <w:lang w:val="en-US"/>
        </w:rPr>
        <w:t>The hypothesis has been called a 'scientific guess,' and unless the title 'guess' carries with it something of dis</w:t>
      </w:r>
      <w:r w:rsidR="009128AA">
        <w:rPr>
          <w:rFonts w:ascii="Arial" w:hAnsi="Arial" w:cs="Arial"/>
          <w:sz w:val="22"/>
          <w:lang w:val="en-US"/>
        </w:rPr>
        <w:t>respect it is not inappropriate</w:t>
      </w:r>
      <w:r w:rsidRPr="005C27DD">
        <w:rPr>
          <w:rFonts w:ascii="Arial" w:hAnsi="Arial" w:cs="Arial"/>
          <w:sz w:val="22"/>
          <w:lang w:val="en-US"/>
        </w:rPr>
        <w:t>” (Gilbert, 1896)</w:t>
      </w:r>
      <w:r w:rsidR="009128AA">
        <w:rPr>
          <w:rFonts w:ascii="Arial" w:hAnsi="Arial" w:cs="Arial"/>
          <w:sz w:val="22"/>
          <w:lang w:val="en-US"/>
        </w:rPr>
        <w:t>.</w:t>
      </w:r>
      <w:r w:rsidRPr="005C27DD">
        <w:rPr>
          <w:rFonts w:ascii="Arial" w:hAnsi="Arial" w:cs="Arial"/>
          <w:sz w:val="22"/>
          <w:lang w:val="en-US"/>
        </w:rPr>
        <w:t xml:space="preserve"> With this quotation Gilbert </w:t>
      </w:r>
      <w:r w:rsidR="003D47B2">
        <w:rPr>
          <w:rFonts w:ascii="Arial" w:hAnsi="Arial" w:cs="Arial"/>
          <w:sz w:val="22"/>
          <w:lang w:val="en-US"/>
        </w:rPr>
        <w:t>meant</w:t>
      </w:r>
      <w:r w:rsidRPr="005C27DD">
        <w:rPr>
          <w:rFonts w:ascii="Arial" w:hAnsi="Arial" w:cs="Arial"/>
          <w:sz w:val="22"/>
          <w:lang w:val="en-US"/>
        </w:rPr>
        <w:t xml:space="preserve"> that a researcher needs to consider a fact or a group of facts, whose origin or cause is unknown. The </w:t>
      </w:r>
      <w:r w:rsidR="003D47B2">
        <w:rPr>
          <w:rFonts w:ascii="Arial" w:hAnsi="Arial" w:cs="Arial"/>
          <w:sz w:val="22"/>
          <w:lang w:val="en-US"/>
        </w:rPr>
        <w:t>f</w:t>
      </w:r>
      <w:r w:rsidRPr="005C27DD">
        <w:rPr>
          <w:rFonts w:ascii="Arial" w:hAnsi="Arial" w:cs="Arial"/>
          <w:sz w:val="22"/>
          <w:lang w:val="en-US"/>
        </w:rPr>
        <w:t>irst</w:t>
      </w:r>
      <w:r w:rsidR="00803FD3">
        <w:rPr>
          <w:rFonts w:ascii="Arial" w:hAnsi="Arial" w:cs="Arial"/>
          <w:sz w:val="22"/>
          <w:lang w:val="en-US"/>
        </w:rPr>
        <w:t xml:space="preserve"> step of trying to discover the </w:t>
      </w:r>
      <w:r w:rsidR="003D47B2">
        <w:rPr>
          <w:rFonts w:ascii="Arial" w:hAnsi="Arial" w:cs="Arial"/>
          <w:sz w:val="22"/>
          <w:lang w:val="en-US"/>
        </w:rPr>
        <w:t>origin</w:t>
      </w:r>
      <w:r w:rsidRPr="005C27DD">
        <w:rPr>
          <w:rFonts w:ascii="Arial" w:hAnsi="Arial" w:cs="Arial"/>
          <w:sz w:val="22"/>
          <w:lang w:val="en-US"/>
        </w:rPr>
        <w:t xml:space="preserve"> </w:t>
      </w:r>
      <w:r w:rsidR="00777715">
        <w:rPr>
          <w:rFonts w:ascii="Arial" w:hAnsi="Arial" w:cs="Arial"/>
          <w:sz w:val="22"/>
          <w:lang w:val="en-US"/>
        </w:rPr>
        <w:t xml:space="preserve">is </w:t>
      </w:r>
      <w:r>
        <w:rPr>
          <w:rFonts w:ascii="Arial" w:hAnsi="Arial" w:cs="Arial"/>
          <w:sz w:val="22"/>
          <w:lang w:val="en-US"/>
        </w:rPr>
        <w:t>mak</w:t>
      </w:r>
      <w:r w:rsidR="00777715">
        <w:rPr>
          <w:rFonts w:ascii="Arial" w:hAnsi="Arial" w:cs="Arial"/>
          <w:sz w:val="22"/>
          <w:lang w:val="en-US"/>
        </w:rPr>
        <w:t>ing</w:t>
      </w:r>
      <w:r>
        <w:rPr>
          <w:rFonts w:ascii="Arial" w:hAnsi="Arial" w:cs="Arial"/>
          <w:sz w:val="22"/>
          <w:lang w:val="en-US"/>
        </w:rPr>
        <w:t xml:space="preserve"> </w:t>
      </w:r>
      <w:r w:rsidR="00803FD3">
        <w:rPr>
          <w:rFonts w:ascii="Arial" w:hAnsi="Arial" w:cs="Arial"/>
          <w:sz w:val="22"/>
          <w:lang w:val="en-US"/>
        </w:rPr>
        <w:t>a calculated guess. The second step is</w:t>
      </w:r>
      <w:r w:rsidR="00784ED1">
        <w:rPr>
          <w:rFonts w:ascii="Arial" w:hAnsi="Arial" w:cs="Arial"/>
          <w:sz w:val="22"/>
          <w:lang w:val="en-US"/>
        </w:rPr>
        <w:t xml:space="preserve"> test</w:t>
      </w:r>
      <w:r w:rsidR="00803FD3">
        <w:rPr>
          <w:rFonts w:ascii="Arial" w:hAnsi="Arial" w:cs="Arial"/>
          <w:sz w:val="22"/>
          <w:lang w:val="en-US"/>
        </w:rPr>
        <w:t>ing</w:t>
      </w:r>
      <w:r w:rsidR="00784ED1">
        <w:rPr>
          <w:rFonts w:ascii="Arial" w:hAnsi="Arial" w:cs="Arial"/>
          <w:sz w:val="22"/>
          <w:lang w:val="en-US"/>
        </w:rPr>
        <w:t xml:space="preserve"> the</w:t>
      </w:r>
      <w:r>
        <w:rPr>
          <w:rFonts w:ascii="Arial" w:hAnsi="Arial" w:cs="Arial"/>
          <w:sz w:val="22"/>
          <w:lang w:val="en-US"/>
        </w:rPr>
        <w:t xml:space="preserve"> </w:t>
      </w:r>
      <w:r w:rsidR="003D47B2">
        <w:rPr>
          <w:rFonts w:ascii="Arial" w:hAnsi="Arial" w:cs="Arial"/>
          <w:sz w:val="22"/>
          <w:lang w:val="en-US"/>
        </w:rPr>
        <w:t>‘</w:t>
      </w:r>
      <w:r>
        <w:rPr>
          <w:rFonts w:ascii="Arial" w:hAnsi="Arial" w:cs="Arial"/>
          <w:sz w:val="22"/>
          <w:lang w:val="en-US"/>
        </w:rPr>
        <w:t>guessing</w:t>
      </w:r>
      <w:r w:rsidR="003D47B2">
        <w:rPr>
          <w:rFonts w:ascii="Arial" w:hAnsi="Arial" w:cs="Arial"/>
          <w:sz w:val="22"/>
          <w:lang w:val="en-US"/>
        </w:rPr>
        <w:t>’</w:t>
      </w:r>
      <w:r>
        <w:rPr>
          <w:rFonts w:ascii="Arial" w:hAnsi="Arial" w:cs="Arial"/>
          <w:sz w:val="22"/>
          <w:lang w:val="en-US"/>
        </w:rPr>
        <w:t xml:space="preserve"> in reality. </w:t>
      </w:r>
      <w:r w:rsidRPr="005C27DD">
        <w:rPr>
          <w:rFonts w:ascii="Arial" w:hAnsi="Arial" w:cs="Arial"/>
          <w:sz w:val="22"/>
          <w:lang w:val="en-US"/>
        </w:rPr>
        <w:t xml:space="preserve"> </w:t>
      </w:r>
    </w:p>
    <w:p w:rsidR="00394C52" w:rsidRPr="00784ED1" w:rsidRDefault="00394C52" w:rsidP="00394C52">
      <w:pPr>
        <w:autoSpaceDE w:val="0"/>
        <w:autoSpaceDN w:val="0"/>
        <w:adjustRightInd w:val="0"/>
        <w:spacing w:line="360" w:lineRule="auto"/>
        <w:jc w:val="both"/>
        <w:rPr>
          <w:rFonts w:ascii="Arial" w:hAnsi="Arial" w:cs="Arial"/>
          <w:sz w:val="22"/>
          <w:szCs w:val="22"/>
          <w:lang w:val="en-US"/>
        </w:rPr>
      </w:pPr>
    </w:p>
    <w:p w:rsidR="00394C52" w:rsidRDefault="00394C52" w:rsidP="003D47B2">
      <w:pPr>
        <w:autoSpaceDE w:val="0"/>
        <w:autoSpaceDN w:val="0"/>
        <w:adjustRightInd w:val="0"/>
        <w:spacing w:line="360" w:lineRule="auto"/>
        <w:ind w:left="708" w:hanging="708"/>
        <w:jc w:val="both"/>
        <w:rPr>
          <w:rFonts w:ascii="Arial" w:hAnsi="Arial" w:cs="Arial"/>
          <w:sz w:val="22"/>
          <w:szCs w:val="22"/>
          <w:lang w:val="en-GB"/>
        </w:rPr>
      </w:pPr>
      <w:r>
        <w:rPr>
          <w:rFonts w:ascii="Arial" w:hAnsi="Arial" w:cs="Arial"/>
          <w:sz w:val="22"/>
          <w:szCs w:val="22"/>
          <w:lang w:val="en-GB"/>
        </w:rPr>
        <w:t xml:space="preserve">The main question can be separated in two different parts, </w:t>
      </w:r>
      <w:r w:rsidR="00C70530" w:rsidRPr="00C70530">
        <w:rPr>
          <w:rFonts w:ascii="Arial" w:hAnsi="Arial" w:cs="Arial"/>
          <w:i/>
          <w:sz w:val="22"/>
          <w:szCs w:val="22"/>
          <w:lang w:val="en-GB"/>
        </w:rPr>
        <w:t>service</w:t>
      </w:r>
      <w:r>
        <w:rPr>
          <w:rFonts w:ascii="Arial" w:hAnsi="Arial" w:cs="Arial"/>
          <w:sz w:val="22"/>
          <w:szCs w:val="22"/>
          <w:lang w:val="en-GB"/>
        </w:rPr>
        <w:t xml:space="preserve"> and </w:t>
      </w:r>
      <w:r w:rsidR="00303C81" w:rsidRPr="00303C81">
        <w:rPr>
          <w:rFonts w:ascii="Arial" w:hAnsi="Arial" w:cs="Arial"/>
          <w:i/>
          <w:sz w:val="22"/>
          <w:szCs w:val="22"/>
          <w:lang w:val="en-GB"/>
        </w:rPr>
        <w:t>quality</w:t>
      </w:r>
      <w:r>
        <w:rPr>
          <w:rFonts w:ascii="Arial" w:hAnsi="Arial" w:cs="Arial"/>
          <w:sz w:val="22"/>
          <w:szCs w:val="22"/>
          <w:lang w:val="en-GB"/>
        </w:rPr>
        <w:t>. These two factors will be researched</w:t>
      </w:r>
      <w:r w:rsidR="003D47B2">
        <w:rPr>
          <w:rFonts w:ascii="Arial" w:hAnsi="Arial" w:cs="Arial"/>
          <w:sz w:val="22"/>
          <w:szCs w:val="22"/>
          <w:lang w:val="en-GB"/>
        </w:rPr>
        <w:t>,</w:t>
      </w:r>
      <w:r>
        <w:rPr>
          <w:rFonts w:ascii="Arial" w:hAnsi="Arial" w:cs="Arial"/>
          <w:sz w:val="22"/>
          <w:szCs w:val="22"/>
          <w:lang w:val="en-GB"/>
        </w:rPr>
        <w:t xml:space="preserve"> because </w:t>
      </w:r>
      <w:r w:rsidR="003D47B2">
        <w:rPr>
          <w:rFonts w:ascii="Arial" w:hAnsi="Arial" w:cs="Arial"/>
          <w:sz w:val="22"/>
          <w:szCs w:val="22"/>
          <w:lang w:val="en-GB"/>
        </w:rPr>
        <w:t>it is unclear what the effects of these factors are since 1995</w:t>
      </w:r>
      <w:r>
        <w:rPr>
          <w:rFonts w:ascii="Arial" w:hAnsi="Arial" w:cs="Arial"/>
          <w:sz w:val="22"/>
          <w:szCs w:val="22"/>
          <w:lang w:val="en-GB"/>
        </w:rPr>
        <w:t xml:space="preserve">. </w:t>
      </w:r>
      <w:r w:rsidR="00803FD3">
        <w:rPr>
          <w:rFonts w:ascii="Arial" w:hAnsi="Arial" w:cs="Arial"/>
          <w:sz w:val="22"/>
          <w:szCs w:val="22"/>
          <w:lang w:val="en-GB"/>
        </w:rPr>
        <w:t>When using the</w:t>
      </w:r>
      <w:r>
        <w:rPr>
          <w:rFonts w:ascii="Arial" w:hAnsi="Arial" w:cs="Arial"/>
          <w:sz w:val="22"/>
          <w:szCs w:val="22"/>
          <w:lang w:val="en-GB"/>
        </w:rPr>
        <w:t xml:space="preserve"> form of a scientific guess</w:t>
      </w:r>
      <w:r w:rsidR="003D47B2">
        <w:rPr>
          <w:rFonts w:ascii="Arial" w:hAnsi="Arial" w:cs="Arial"/>
          <w:sz w:val="22"/>
          <w:szCs w:val="22"/>
          <w:lang w:val="en-GB"/>
        </w:rPr>
        <w:t>,</w:t>
      </w:r>
      <w:r w:rsidR="00803FD3">
        <w:rPr>
          <w:rFonts w:ascii="Arial" w:hAnsi="Arial" w:cs="Arial"/>
          <w:sz w:val="22"/>
          <w:szCs w:val="22"/>
          <w:lang w:val="en-GB"/>
        </w:rPr>
        <w:t xml:space="preserve"> there can be expected</w:t>
      </w:r>
      <w:r>
        <w:rPr>
          <w:rFonts w:ascii="Arial" w:hAnsi="Arial" w:cs="Arial"/>
          <w:sz w:val="22"/>
          <w:szCs w:val="22"/>
          <w:lang w:val="en-GB"/>
        </w:rPr>
        <w:t xml:space="preserve"> that the perceived </w:t>
      </w:r>
      <w:r w:rsidR="00C70530" w:rsidRPr="00C70530">
        <w:rPr>
          <w:rFonts w:ascii="Arial" w:hAnsi="Arial" w:cs="Arial"/>
          <w:i/>
          <w:sz w:val="22"/>
          <w:szCs w:val="22"/>
          <w:lang w:val="en-GB"/>
        </w:rPr>
        <w:t>service</w:t>
      </w:r>
      <w:r>
        <w:rPr>
          <w:rFonts w:ascii="Arial" w:hAnsi="Arial" w:cs="Arial"/>
          <w:sz w:val="22"/>
          <w:szCs w:val="22"/>
          <w:lang w:val="en-GB"/>
        </w:rPr>
        <w:t xml:space="preserve"> and </w:t>
      </w:r>
      <w:r w:rsidR="00303C81" w:rsidRPr="00303C81">
        <w:rPr>
          <w:rFonts w:ascii="Arial" w:hAnsi="Arial" w:cs="Arial"/>
          <w:i/>
          <w:sz w:val="22"/>
          <w:szCs w:val="22"/>
          <w:lang w:val="en-GB"/>
        </w:rPr>
        <w:t>quality</w:t>
      </w:r>
      <w:r>
        <w:rPr>
          <w:rFonts w:ascii="Arial" w:hAnsi="Arial" w:cs="Arial"/>
          <w:sz w:val="22"/>
          <w:szCs w:val="22"/>
          <w:lang w:val="en-GB"/>
        </w:rPr>
        <w:t xml:space="preserve"> for the cinema went up. This is because consumer</w:t>
      </w:r>
      <w:r w:rsidR="003D47B2">
        <w:rPr>
          <w:rFonts w:ascii="Arial" w:hAnsi="Arial" w:cs="Arial"/>
          <w:sz w:val="22"/>
          <w:szCs w:val="22"/>
          <w:lang w:val="en-GB"/>
        </w:rPr>
        <w:t>s</w:t>
      </w:r>
      <w:r>
        <w:rPr>
          <w:rFonts w:ascii="Arial" w:hAnsi="Arial" w:cs="Arial"/>
          <w:sz w:val="22"/>
          <w:szCs w:val="22"/>
          <w:lang w:val="en-GB"/>
        </w:rPr>
        <w:t xml:space="preserve"> started to pay more for their entree ticket</w:t>
      </w:r>
      <w:r w:rsidR="003D47B2">
        <w:rPr>
          <w:rFonts w:ascii="Arial" w:hAnsi="Arial" w:cs="Arial"/>
          <w:sz w:val="22"/>
          <w:szCs w:val="22"/>
          <w:lang w:val="en-GB"/>
        </w:rPr>
        <w:t>, but did not receive</w:t>
      </w:r>
      <w:r>
        <w:rPr>
          <w:rFonts w:ascii="Arial" w:hAnsi="Arial" w:cs="Arial"/>
          <w:sz w:val="22"/>
          <w:szCs w:val="22"/>
          <w:lang w:val="en-GB"/>
        </w:rPr>
        <w:t xml:space="preserve"> anything extra in the arguments of </w:t>
      </w:r>
      <w:r w:rsidR="00C70530" w:rsidRPr="00C70530">
        <w:rPr>
          <w:rFonts w:ascii="Arial" w:hAnsi="Arial" w:cs="Arial"/>
          <w:i/>
          <w:sz w:val="22"/>
          <w:szCs w:val="22"/>
          <w:lang w:val="en-GB"/>
        </w:rPr>
        <w:t>availability</w:t>
      </w:r>
      <w:r>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distinctiveness</w:t>
      </w:r>
      <w:r>
        <w:rPr>
          <w:rStyle w:val="italic"/>
          <w:rFonts w:ascii="Arial" w:hAnsi="Arial" w:cs="Arial"/>
          <w:sz w:val="22"/>
          <w:szCs w:val="22"/>
          <w:lang w:val="en-GB"/>
        </w:rPr>
        <w:t xml:space="preserve"> </w:t>
      </w:r>
      <w:r w:rsidR="003D47B2">
        <w:rPr>
          <w:rStyle w:val="italic"/>
          <w:rFonts w:ascii="Arial" w:hAnsi="Arial" w:cs="Arial"/>
          <w:sz w:val="22"/>
          <w:szCs w:val="22"/>
          <w:lang w:val="en-GB"/>
        </w:rPr>
        <w:t>or</w:t>
      </w:r>
      <w:r>
        <w:rPr>
          <w:rStyle w:val="italic"/>
          <w:rFonts w:ascii="Arial" w:hAnsi="Arial" w:cs="Arial"/>
          <w:sz w:val="22"/>
          <w:szCs w:val="22"/>
          <w:lang w:val="en-GB"/>
        </w:rPr>
        <w:t xml:space="preserve"> </w:t>
      </w:r>
      <w:r w:rsidRPr="00C70530">
        <w:rPr>
          <w:rStyle w:val="italic"/>
          <w:rFonts w:ascii="Arial" w:hAnsi="Arial" w:cs="Arial"/>
          <w:i/>
          <w:sz w:val="22"/>
          <w:szCs w:val="22"/>
          <w:lang w:val="en-GB"/>
        </w:rPr>
        <w:t>perceptual- and learning construct</w:t>
      </w:r>
      <w:r>
        <w:rPr>
          <w:rStyle w:val="italic"/>
          <w:rFonts w:ascii="Arial" w:hAnsi="Arial" w:cs="Arial"/>
          <w:sz w:val="22"/>
          <w:szCs w:val="22"/>
          <w:lang w:val="en-GB"/>
        </w:rPr>
        <w:t>.</w:t>
      </w:r>
      <w:r>
        <w:rPr>
          <w:rFonts w:ascii="Arial" w:hAnsi="Arial" w:cs="Arial"/>
          <w:sz w:val="22"/>
          <w:szCs w:val="22"/>
          <w:lang w:val="en-GB"/>
        </w:rPr>
        <w:t xml:space="preserve"> Still, the numb</w:t>
      </w:r>
      <w:r w:rsidR="00F25DBD">
        <w:rPr>
          <w:rFonts w:ascii="Arial" w:hAnsi="Arial" w:cs="Arial"/>
          <w:sz w:val="22"/>
          <w:szCs w:val="22"/>
          <w:lang w:val="en-GB"/>
        </w:rPr>
        <w:t xml:space="preserve">ers of cinema visitors </w:t>
      </w:r>
      <w:r>
        <w:rPr>
          <w:rFonts w:ascii="Arial" w:hAnsi="Arial" w:cs="Arial"/>
          <w:sz w:val="22"/>
          <w:szCs w:val="22"/>
          <w:lang w:val="en-GB"/>
        </w:rPr>
        <w:t>kep</w:t>
      </w:r>
      <w:r w:rsidR="00A60F42">
        <w:rPr>
          <w:rFonts w:ascii="Arial" w:hAnsi="Arial" w:cs="Arial"/>
          <w:sz w:val="22"/>
          <w:szCs w:val="22"/>
          <w:lang w:val="en-GB"/>
        </w:rPr>
        <w:t>t</w:t>
      </w:r>
      <w:r>
        <w:rPr>
          <w:rFonts w:ascii="Arial" w:hAnsi="Arial" w:cs="Arial"/>
          <w:sz w:val="22"/>
          <w:szCs w:val="22"/>
          <w:lang w:val="en-GB"/>
        </w:rPr>
        <w:t xml:space="preserve"> rising</w:t>
      </w:r>
      <w:r w:rsidR="00F25DBD">
        <w:rPr>
          <w:rFonts w:ascii="Arial" w:hAnsi="Arial" w:cs="Arial"/>
          <w:sz w:val="22"/>
          <w:szCs w:val="22"/>
          <w:lang w:val="en-GB"/>
        </w:rPr>
        <w:t xml:space="preserve"> every year</w:t>
      </w:r>
      <w:r w:rsidR="003D47B2">
        <w:rPr>
          <w:rFonts w:ascii="Arial" w:hAnsi="Arial" w:cs="Arial"/>
          <w:sz w:val="22"/>
          <w:szCs w:val="22"/>
          <w:lang w:val="en-GB"/>
        </w:rPr>
        <w:t xml:space="preserve"> since 1995</w:t>
      </w:r>
      <w:r>
        <w:rPr>
          <w:rFonts w:ascii="Arial" w:hAnsi="Arial" w:cs="Arial"/>
          <w:sz w:val="22"/>
          <w:szCs w:val="22"/>
          <w:lang w:val="en-GB"/>
        </w:rPr>
        <w:t>. Because cinema consumers nowadays see cinema as a need experience instead of watching a movie. For cinemas it</w:t>
      </w:r>
      <w:r w:rsidR="00AD0412">
        <w:rPr>
          <w:rFonts w:ascii="Arial" w:hAnsi="Arial" w:cs="Arial"/>
          <w:sz w:val="22"/>
          <w:szCs w:val="22"/>
          <w:lang w:val="en-GB"/>
        </w:rPr>
        <w:t xml:space="preserve"> is</w:t>
      </w:r>
      <w:r>
        <w:rPr>
          <w:rFonts w:ascii="Arial" w:hAnsi="Arial" w:cs="Arial"/>
          <w:sz w:val="22"/>
          <w:szCs w:val="22"/>
          <w:lang w:val="en-GB"/>
        </w:rPr>
        <w:t xml:space="preserve"> i</w:t>
      </w:r>
      <w:r w:rsidR="003D47B2">
        <w:rPr>
          <w:rFonts w:ascii="Arial" w:hAnsi="Arial" w:cs="Arial"/>
          <w:sz w:val="22"/>
          <w:szCs w:val="22"/>
          <w:lang w:val="en-GB"/>
        </w:rPr>
        <w:t xml:space="preserve">mportant </w:t>
      </w:r>
      <w:r>
        <w:rPr>
          <w:rFonts w:ascii="Arial" w:hAnsi="Arial" w:cs="Arial"/>
          <w:sz w:val="22"/>
          <w:szCs w:val="22"/>
          <w:lang w:val="en-GB"/>
        </w:rPr>
        <w:t xml:space="preserve">to offer this extra need experience. A possibility for cinema’s to do this, is by improving the </w:t>
      </w:r>
      <w:r w:rsidR="00C70530" w:rsidRPr="00C70530">
        <w:rPr>
          <w:rFonts w:ascii="Arial" w:hAnsi="Arial" w:cs="Arial"/>
          <w:i/>
          <w:sz w:val="22"/>
          <w:szCs w:val="22"/>
          <w:lang w:val="en-GB"/>
        </w:rPr>
        <w:t>service</w:t>
      </w:r>
      <w:r>
        <w:rPr>
          <w:rFonts w:ascii="Arial" w:hAnsi="Arial" w:cs="Arial"/>
          <w:sz w:val="22"/>
          <w:szCs w:val="22"/>
          <w:lang w:val="en-GB"/>
        </w:rPr>
        <w:t xml:space="preserve"> and </w:t>
      </w:r>
      <w:r w:rsidR="00303C81" w:rsidRPr="00303C81">
        <w:rPr>
          <w:rFonts w:ascii="Arial" w:hAnsi="Arial" w:cs="Arial"/>
          <w:i/>
          <w:sz w:val="22"/>
          <w:szCs w:val="22"/>
          <w:lang w:val="en-GB"/>
        </w:rPr>
        <w:t>quality</w:t>
      </w:r>
      <w:r>
        <w:rPr>
          <w:rFonts w:ascii="Arial" w:hAnsi="Arial" w:cs="Arial"/>
          <w:sz w:val="22"/>
          <w:szCs w:val="22"/>
          <w:lang w:val="en-GB"/>
        </w:rPr>
        <w:t>. So, it</w:t>
      </w:r>
      <w:r w:rsidR="003D47B2">
        <w:rPr>
          <w:rFonts w:ascii="Arial" w:hAnsi="Arial" w:cs="Arial"/>
          <w:sz w:val="22"/>
          <w:szCs w:val="22"/>
          <w:lang w:val="en-GB"/>
        </w:rPr>
        <w:t xml:space="preserve"> i</w:t>
      </w:r>
      <w:r>
        <w:rPr>
          <w:rFonts w:ascii="Arial" w:hAnsi="Arial" w:cs="Arial"/>
          <w:sz w:val="22"/>
          <w:szCs w:val="22"/>
          <w:lang w:val="en-GB"/>
        </w:rPr>
        <w:t xml:space="preserve">s reasonable to assume that consumers get a higher </w:t>
      </w:r>
      <w:r w:rsidR="00C70530" w:rsidRPr="00C70530">
        <w:rPr>
          <w:rFonts w:ascii="Arial" w:hAnsi="Arial" w:cs="Arial"/>
          <w:i/>
          <w:sz w:val="22"/>
          <w:szCs w:val="22"/>
          <w:lang w:val="en-GB"/>
        </w:rPr>
        <w:t>service</w:t>
      </w:r>
      <w:r>
        <w:rPr>
          <w:rFonts w:ascii="Arial" w:hAnsi="Arial" w:cs="Arial"/>
          <w:sz w:val="22"/>
          <w:szCs w:val="22"/>
          <w:lang w:val="en-GB"/>
        </w:rPr>
        <w:t xml:space="preserve"> and </w:t>
      </w:r>
      <w:r w:rsidR="00303C81" w:rsidRPr="00303C81">
        <w:rPr>
          <w:rFonts w:ascii="Arial" w:hAnsi="Arial" w:cs="Arial"/>
          <w:i/>
          <w:sz w:val="22"/>
          <w:szCs w:val="22"/>
          <w:lang w:val="en-GB"/>
        </w:rPr>
        <w:t>quality</w:t>
      </w:r>
      <w:r>
        <w:rPr>
          <w:rFonts w:ascii="Arial" w:hAnsi="Arial" w:cs="Arial"/>
          <w:sz w:val="22"/>
          <w:szCs w:val="22"/>
          <w:lang w:val="en-GB"/>
        </w:rPr>
        <w:t xml:space="preserve"> when they go to the cinema. In the first part the effect of perceived </w:t>
      </w:r>
      <w:r w:rsidR="00C70530" w:rsidRPr="00C70530">
        <w:rPr>
          <w:rFonts w:ascii="Arial" w:hAnsi="Arial" w:cs="Arial"/>
          <w:i/>
          <w:sz w:val="22"/>
          <w:szCs w:val="22"/>
          <w:lang w:val="en-GB"/>
        </w:rPr>
        <w:t>service</w:t>
      </w:r>
      <w:r>
        <w:rPr>
          <w:rFonts w:ascii="Arial" w:hAnsi="Arial" w:cs="Arial"/>
          <w:sz w:val="22"/>
          <w:szCs w:val="22"/>
          <w:lang w:val="en-GB"/>
        </w:rPr>
        <w:t xml:space="preserve"> will be investigated, in the second part the effect of perceived </w:t>
      </w:r>
      <w:r w:rsidR="00303C81" w:rsidRPr="00303C81">
        <w:rPr>
          <w:rFonts w:ascii="Arial" w:hAnsi="Arial" w:cs="Arial"/>
          <w:i/>
          <w:sz w:val="22"/>
          <w:szCs w:val="22"/>
          <w:lang w:val="en-GB"/>
        </w:rPr>
        <w:t>quality</w:t>
      </w:r>
      <w:r>
        <w:rPr>
          <w:rFonts w:ascii="Arial" w:hAnsi="Arial" w:cs="Arial"/>
          <w:sz w:val="22"/>
          <w:szCs w:val="22"/>
          <w:lang w:val="en-GB"/>
        </w:rPr>
        <w:t xml:space="preserve"> is researched. For each of the invested factors</w:t>
      </w:r>
      <w:r w:rsidR="003D47B2">
        <w:rPr>
          <w:rFonts w:ascii="Arial" w:hAnsi="Arial" w:cs="Arial"/>
          <w:sz w:val="22"/>
          <w:szCs w:val="22"/>
          <w:lang w:val="en-GB"/>
        </w:rPr>
        <w:t>,</w:t>
      </w:r>
      <w:r>
        <w:rPr>
          <w:rFonts w:ascii="Arial" w:hAnsi="Arial" w:cs="Arial"/>
          <w:sz w:val="22"/>
          <w:szCs w:val="22"/>
          <w:lang w:val="en-GB"/>
        </w:rPr>
        <w:t xml:space="preserve"> there </w:t>
      </w:r>
      <w:r>
        <w:rPr>
          <w:rFonts w:ascii="Arial" w:hAnsi="Arial" w:cs="Arial"/>
          <w:sz w:val="22"/>
          <w:szCs w:val="22"/>
          <w:lang w:val="en-GB"/>
        </w:rPr>
        <w:lastRenderedPageBreak/>
        <w:t xml:space="preserve">are some </w:t>
      </w:r>
      <w:r w:rsidR="003D47B2">
        <w:rPr>
          <w:rFonts w:ascii="Arial" w:hAnsi="Arial" w:cs="Arial"/>
          <w:sz w:val="22"/>
          <w:szCs w:val="22"/>
          <w:lang w:val="en-GB"/>
        </w:rPr>
        <w:t>parameters that can be used.</w:t>
      </w:r>
      <w:r>
        <w:rPr>
          <w:rFonts w:ascii="Arial" w:hAnsi="Arial" w:cs="Arial"/>
          <w:sz w:val="22"/>
          <w:szCs w:val="22"/>
          <w:lang w:val="en-GB"/>
        </w:rPr>
        <w:t xml:space="preserve"> </w:t>
      </w:r>
      <w:r w:rsidR="003D47B2">
        <w:rPr>
          <w:rFonts w:ascii="Arial" w:hAnsi="Arial" w:cs="Arial"/>
          <w:sz w:val="22"/>
          <w:szCs w:val="22"/>
          <w:lang w:val="en-GB"/>
        </w:rPr>
        <w:t>T</w:t>
      </w:r>
      <w:r>
        <w:rPr>
          <w:rFonts w:ascii="Arial" w:hAnsi="Arial" w:cs="Arial"/>
          <w:sz w:val="22"/>
          <w:szCs w:val="22"/>
          <w:lang w:val="en-GB"/>
        </w:rPr>
        <w:t xml:space="preserve">hese parameters were discussed in the literature study. </w:t>
      </w:r>
      <w:r w:rsidR="00903C04">
        <w:rPr>
          <w:rFonts w:ascii="Arial" w:hAnsi="Arial" w:cs="Arial"/>
          <w:sz w:val="22"/>
          <w:szCs w:val="22"/>
          <w:lang w:val="en-GB"/>
        </w:rPr>
        <w:t xml:space="preserve">In table </w:t>
      </w:r>
      <w:r w:rsidR="00230641">
        <w:rPr>
          <w:rFonts w:ascii="Arial" w:hAnsi="Arial" w:cs="Arial"/>
          <w:sz w:val="22"/>
          <w:szCs w:val="22"/>
          <w:lang w:val="en-GB"/>
        </w:rPr>
        <w:t>4</w:t>
      </w:r>
      <w:r w:rsidR="00DE2266">
        <w:rPr>
          <w:rFonts w:ascii="Arial" w:hAnsi="Arial" w:cs="Arial"/>
          <w:sz w:val="22"/>
          <w:szCs w:val="22"/>
          <w:lang w:val="en-GB"/>
        </w:rPr>
        <w:t xml:space="preserve"> </w:t>
      </w:r>
      <w:r w:rsidR="00903C04">
        <w:rPr>
          <w:rFonts w:ascii="Arial" w:hAnsi="Arial" w:cs="Arial"/>
          <w:sz w:val="22"/>
          <w:szCs w:val="22"/>
          <w:lang w:val="en-GB"/>
        </w:rPr>
        <w:t xml:space="preserve">these factors are summarized. </w:t>
      </w:r>
      <w:r w:rsidR="003D47B2">
        <w:rPr>
          <w:rFonts w:ascii="Arial" w:hAnsi="Arial" w:cs="Arial"/>
          <w:sz w:val="22"/>
          <w:szCs w:val="22"/>
          <w:lang w:val="en-GB"/>
        </w:rPr>
        <w:t>T</w:t>
      </w:r>
      <w:r>
        <w:rPr>
          <w:rFonts w:ascii="Arial" w:hAnsi="Arial" w:cs="Arial"/>
          <w:sz w:val="22"/>
          <w:szCs w:val="22"/>
          <w:lang w:val="en-GB"/>
        </w:rPr>
        <w:t xml:space="preserve">he change in </w:t>
      </w:r>
      <w:r w:rsidR="00C70530" w:rsidRPr="00C70530">
        <w:rPr>
          <w:rFonts w:ascii="Arial" w:hAnsi="Arial" w:cs="Arial"/>
          <w:i/>
          <w:sz w:val="22"/>
          <w:szCs w:val="22"/>
          <w:lang w:val="en-GB"/>
        </w:rPr>
        <w:t>service</w:t>
      </w:r>
      <w:r w:rsidR="003D47B2">
        <w:rPr>
          <w:rFonts w:ascii="Arial" w:hAnsi="Arial" w:cs="Arial"/>
          <w:sz w:val="22"/>
          <w:szCs w:val="22"/>
          <w:lang w:val="en-GB"/>
        </w:rPr>
        <w:t xml:space="preserve"> and </w:t>
      </w:r>
      <w:r w:rsidR="00303C81" w:rsidRPr="00303C81">
        <w:rPr>
          <w:rFonts w:ascii="Arial" w:hAnsi="Arial" w:cs="Arial"/>
          <w:i/>
          <w:sz w:val="22"/>
          <w:szCs w:val="22"/>
          <w:lang w:val="en-GB"/>
        </w:rPr>
        <w:t>quality</w:t>
      </w:r>
      <w:r w:rsidR="003D47B2">
        <w:rPr>
          <w:rFonts w:ascii="Arial" w:hAnsi="Arial" w:cs="Arial"/>
          <w:sz w:val="22"/>
          <w:szCs w:val="22"/>
          <w:lang w:val="en-GB"/>
        </w:rPr>
        <w:t xml:space="preserve"> will be measured by these factors.</w:t>
      </w:r>
      <w:r>
        <w:rPr>
          <w:rFonts w:ascii="Arial" w:hAnsi="Arial" w:cs="Arial"/>
          <w:sz w:val="22"/>
          <w:szCs w:val="22"/>
          <w:lang w:val="en-GB"/>
        </w:rPr>
        <w:t xml:space="preserve"> </w:t>
      </w:r>
    </w:p>
    <w:p w:rsidR="00394C52" w:rsidRPr="00F547F5" w:rsidRDefault="00230641" w:rsidP="00394C52">
      <w:pPr>
        <w:pStyle w:val="Caption"/>
        <w:keepNext/>
        <w:jc w:val="right"/>
        <w:rPr>
          <w:rFonts w:ascii="Arial" w:hAnsi="Arial" w:cs="Arial"/>
          <w:sz w:val="18"/>
          <w:lang w:val="en-US"/>
        </w:rPr>
      </w:pPr>
      <w:r w:rsidRPr="00F547F5">
        <w:rPr>
          <w:rFonts w:ascii="Arial" w:hAnsi="Arial" w:cs="Arial"/>
          <w:sz w:val="18"/>
          <w:lang w:val="en-US"/>
        </w:rPr>
        <w:t>Table 4</w:t>
      </w:r>
    </w:p>
    <w:tbl>
      <w:tblPr>
        <w:tblW w:w="0" w:type="auto"/>
        <w:jc w:val="center"/>
        <w:tblBorders>
          <w:top w:val="single" w:sz="4" w:space="0" w:color="auto"/>
          <w:insideH w:val="single" w:sz="4" w:space="0" w:color="auto"/>
          <w:insideV w:val="single" w:sz="4" w:space="0" w:color="auto"/>
        </w:tblBorders>
        <w:tblLook w:val="04A0"/>
      </w:tblPr>
      <w:tblGrid>
        <w:gridCol w:w="4606"/>
        <w:gridCol w:w="4606"/>
      </w:tblGrid>
      <w:tr w:rsidR="00394C52" w:rsidRPr="003D47B2" w:rsidTr="00846E89">
        <w:trPr>
          <w:jc w:val="center"/>
        </w:trPr>
        <w:tc>
          <w:tcPr>
            <w:tcW w:w="4606" w:type="dxa"/>
          </w:tcPr>
          <w:p w:rsidR="00394C52" w:rsidRPr="00F547F5" w:rsidRDefault="00C70530" w:rsidP="00706F40">
            <w:pPr>
              <w:autoSpaceDE w:val="0"/>
              <w:autoSpaceDN w:val="0"/>
              <w:adjustRightInd w:val="0"/>
              <w:spacing w:line="360" w:lineRule="auto"/>
              <w:jc w:val="both"/>
              <w:rPr>
                <w:rFonts w:ascii="Arial" w:hAnsi="Arial" w:cs="Arial"/>
                <w:sz w:val="20"/>
                <w:lang w:val="en-GB"/>
              </w:rPr>
            </w:pPr>
            <w:r w:rsidRPr="00F547F5">
              <w:rPr>
                <w:rFonts w:ascii="Arial" w:hAnsi="Arial" w:cs="Arial"/>
                <w:i/>
                <w:sz w:val="20"/>
                <w:szCs w:val="22"/>
                <w:lang w:val="en-GB"/>
              </w:rPr>
              <w:t>Service</w:t>
            </w:r>
          </w:p>
        </w:tc>
        <w:tc>
          <w:tcPr>
            <w:tcW w:w="4606" w:type="dxa"/>
          </w:tcPr>
          <w:p w:rsidR="00394C52" w:rsidRPr="00F547F5" w:rsidRDefault="00303C81" w:rsidP="00706F40">
            <w:pPr>
              <w:autoSpaceDE w:val="0"/>
              <w:autoSpaceDN w:val="0"/>
              <w:adjustRightInd w:val="0"/>
              <w:spacing w:line="360" w:lineRule="auto"/>
              <w:jc w:val="both"/>
              <w:rPr>
                <w:rFonts w:ascii="Arial" w:hAnsi="Arial" w:cs="Arial"/>
                <w:sz w:val="20"/>
                <w:lang w:val="en-GB"/>
              </w:rPr>
            </w:pPr>
            <w:r w:rsidRPr="00F547F5">
              <w:rPr>
                <w:rFonts w:ascii="Arial" w:hAnsi="Arial" w:cs="Arial"/>
                <w:i/>
                <w:sz w:val="20"/>
                <w:szCs w:val="22"/>
                <w:lang w:val="en-GB"/>
              </w:rPr>
              <w:t>Quality</w:t>
            </w:r>
          </w:p>
        </w:tc>
      </w:tr>
      <w:tr w:rsidR="00394C52" w:rsidRPr="003D47B2" w:rsidTr="00846E89">
        <w:trPr>
          <w:jc w:val="center"/>
        </w:trPr>
        <w:tc>
          <w:tcPr>
            <w:tcW w:w="4606" w:type="dxa"/>
          </w:tcPr>
          <w:p w:rsidR="00394C52" w:rsidRPr="00F547F5" w:rsidRDefault="00394C5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w:t>
            </w:r>
            <w:r w:rsidR="003D47B2" w:rsidRPr="00F547F5">
              <w:rPr>
                <w:rFonts w:ascii="Arial" w:hAnsi="Arial" w:cs="Arial"/>
                <w:sz w:val="20"/>
                <w:szCs w:val="22"/>
                <w:lang w:val="en-GB"/>
              </w:rPr>
              <w:t xml:space="preserve"> </w:t>
            </w:r>
            <w:r w:rsidRPr="00F547F5">
              <w:rPr>
                <w:rFonts w:ascii="Arial" w:hAnsi="Arial" w:cs="Arial"/>
                <w:sz w:val="20"/>
                <w:szCs w:val="22"/>
                <w:lang w:val="en-GB"/>
              </w:rPr>
              <w:t xml:space="preserve">Reliability </w:t>
            </w:r>
          </w:p>
          <w:p w:rsidR="00394C52" w:rsidRPr="00F547F5" w:rsidRDefault="00394C5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Assurance</w:t>
            </w:r>
          </w:p>
          <w:p w:rsidR="00394C52" w:rsidRPr="00F547F5" w:rsidRDefault="00394C5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Tangibles</w:t>
            </w:r>
          </w:p>
          <w:p w:rsidR="00394C52" w:rsidRPr="00F547F5" w:rsidRDefault="00394C5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Empathy</w:t>
            </w:r>
          </w:p>
          <w:p w:rsidR="00394C52" w:rsidRPr="00F547F5" w:rsidRDefault="00394C5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Responsiveness</w:t>
            </w:r>
          </w:p>
        </w:tc>
        <w:tc>
          <w:tcPr>
            <w:tcW w:w="4606" w:type="dxa"/>
          </w:tcPr>
          <w:p w:rsidR="00394C52" w:rsidRPr="00F547F5" w:rsidRDefault="003D47B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xml:space="preserve">- </w:t>
            </w:r>
            <w:r w:rsidR="00394C52" w:rsidRPr="00F547F5">
              <w:rPr>
                <w:rFonts w:ascii="Arial" w:hAnsi="Arial" w:cs="Arial"/>
                <w:sz w:val="20"/>
                <w:szCs w:val="22"/>
                <w:lang w:val="en-GB"/>
              </w:rPr>
              <w:t>Design</w:t>
            </w:r>
          </w:p>
          <w:p w:rsidR="00394C52" w:rsidRPr="00F547F5" w:rsidRDefault="003D47B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xml:space="preserve">- </w:t>
            </w:r>
            <w:r w:rsidR="00394C52" w:rsidRPr="00F547F5">
              <w:rPr>
                <w:rFonts w:ascii="Arial" w:hAnsi="Arial" w:cs="Arial"/>
                <w:sz w:val="20"/>
                <w:szCs w:val="22"/>
                <w:lang w:val="en-GB"/>
              </w:rPr>
              <w:t>Conformance</w:t>
            </w:r>
          </w:p>
          <w:p w:rsidR="00394C52" w:rsidRPr="00F547F5" w:rsidRDefault="003D47B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xml:space="preserve">- </w:t>
            </w:r>
            <w:r w:rsidR="00394C52" w:rsidRPr="00F547F5">
              <w:rPr>
                <w:rFonts w:ascii="Arial" w:hAnsi="Arial" w:cs="Arial"/>
                <w:sz w:val="20"/>
                <w:szCs w:val="22"/>
                <w:lang w:val="en-GB"/>
              </w:rPr>
              <w:t xml:space="preserve">Safety </w:t>
            </w:r>
          </w:p>
          <w:p w:rsidR="00394C52" w:rsidRPr="00F547F5" w:rsidRDefault="003D47B2" w:rsidP="00706F40">
            <w:pPr>
              <w:autoSpaceDE w:val="0"/>
              <w:autoSpaceDN w:val="0"/>
              <w:adjustRightInd w:val="0"/>
              <w:spacing w:line="360" w:lineRule="auto"/>
              <w:jc w:val="both"/>
              <w:rPr>
                <w:rFonts w:ascii="Arial" w:hAnsi="Arial" w:cs="Arial"/>
                <w:sz w:val="20"/>
                <w:lang w:val="en-GB"/>
              </w:rPr>
            </w:pPr>
            <w:r w:rsidRPr="00F547F5">
              <w:rPr>
                <w:rFonts w:ascii="Arial" w:hAnsi="Arial" w:cs="Arial"/>
                <w:sz w:val="20"/>
                <w:szCs w:val="22"/>
                <w:lang w:val="en-GB"/>
              </w:rPr>
              <w:t xml:space="preserve">- </w:t>
            </w:r>
            <w:r w:rsidR="00394C52" w:rsidRPr="00F547F5">
              <w:rPr>
                <w:rFonts w:ascii="Arial" w:hAnsi="Arial" w:cs="Arial"/>
                <w:sz w:val="20"/>
                <w:szCs w:val="22"/>
                <w:lang w:val="en-GB"/>
              </w:rPr>
              <w:t>Field use</w:t>
            </w:r>
          </w:p>
          <w:p w:rsidR="00394C52" w:rsidRPr="00F547F5" w:rsidRDefault="00394C52" w:rsidP="00706F40">
            <w:pPr>
              <w:autoSpaceDE w:val="0"/>
              <w:autoSpaceDN w:val="0"/>
              <w:adjustRightInd w:val="0"/>
              <w:spacing w:line="360" w:lineRule="auto"/>
              <w:jc w:val="both"/>
              <w:rPr>
                <w:rFonts w:ascii="Arial" w:hAnsi="Arial" w:cs="Arial"/>
                <w:sz w:val="20"/>
                <w:lang w:val="en-GB"/>
              </w:rPr>
            </w:pPr>
          </w:p>
        </w:tc>
      </w:tr>
    </w:tbl>
    <w:p w:rsidR="00394C52" w:rsidRDefault="00394C52" w:rsidP="00394C52">
      <w:pPr>
        <w:autoSpaceDE w:val="0"/>
        <w:autoSpaceDN w:val="0"/>
        <w:adjustRightInd w:val="0"/>
        <w:spacing w:line="360" w:lineRule="auto"/>
        <w:jc w:val="both"/>
        <w:rPr>
          <w:rFonts w:ascii="Arial" w:hAnsi="Arial" w:cs="Arial"/>
          <w:sz w:val="22"/>
          <w:szCs w:val="22"/>
          <w:lang w:val="en-GB"/>
        </w:rPr>
      </w:pPr>
    </w:p>
    <w:p w:rsidR="00394C52" w:rsidRPr="006A06C5" w:rsidRDefault="00394C52" w:rsidP="00394C52">
      <w:pPr>
        <w:pStyle w:val="Default"/>
        <w:ind w:firstLine="708"/>
        <w:rPr>
          <w:sz w:val="20"/>
          <w:szCs w:val="20"/>
          <w:lang w:val="en-US"/>
        </w:rPr>
      </w:pPr>
      <w:r w:rsidRPr="006A06C5">
        <w:rPr>
          <w:i/>
          <w:iCs/>
          <w:sz w:val="20"/>
          <w:szCs w:val="20"/>
          <w:lang w:val="en-US"/>
        </w:rPr>
        <w:t xml:space="preserve">H1: People go more often to the cinema if they perceive a higher </w:t>
      </w:r>
      <w:r w:rsidR="00C70530" w:rsidRPr="00C70530">
        <w:rPr>
          <w:i/>
          <w:iCs/>
          <w:sz w:val="20"/>
          <w:szCs w:val="20"/>
          <w:u w:val="single"/>
          <w:lang w:val="en-US"/>
        </w:rPr>
        <w:t>service</w:t>
      </w:r>
      <w:r w:rsidRPr="00A96DBD">
        <w:rPr>
          <w:i/>
          <w:iCs/>
          <w:sz w:val="20"/>
          <w:szCs w:val="20"/>
          <w:u w:val="single"/>
          <w:lang w:val="en-US"/>
        </w:rPr>
        <w:t xml:space="preserve"> level</w:t>
      </w:r>
      <w:r w:rsidRPr="006A06C5">
        <w:rPr>
          <w:i/>
          <w:iCs/>
          <w:sz w:val="20"/>
          <w:szCs w:val="20"/>
          <w:lang w:val="en-US"/>
        </w:rPr>
        <w:t xml:space="preserve"> in the cinema. </w:t>
      </w:r>
    </w:p>
    <w:p w:rsidR="00394C52" w:rsidRDefault="00394C52" w:rsidP="00394C52">
      <w:pPr>
        <w:pStyle w:val="Default"/>
        <w:rPr>
          <w:i/>
          <w:iCs/>
          <w:sz w:val="20"/>
          <w:szCs w:val="20"/>
          <w:lang w:val="en-US"/>
        </w:rPr>
      </w:pPr>
    </w:p>
    <w:p w:rsidR="00394C52" w:rsidRPr="006A06C5" w:rsidRDefault="00394C52" w:rsidP="00394C52">
      <w:pPr>
        <w:pStyle w:val="Default"/>
        <w:ind w:firstLine="708"/>
        <w:rPr>
          <w:sz w:val="20"/>
          <w:szCs w:val="20"/>
          <w:lang w:val="en-US"/>
        </w:rPr>
      </w:pPr>
      <w:r w:rsidRPr="006A06C5">
        <w:rPr>
          <w:i/>
          <w:iCs/>
          <w:sz w:val="20"/>
          <w:szCs w:val="20"/>
          <w:lang w:val="en-US"/>
        </w:rPr>
        <w:t xml:space="preserve">H2: People go more often to the cinema if they perceive a higher </w:t>
      </w:r>
      <w:r w:rsidR="00303C81" w:rsidRPr="00303C81">
        <w:rPr>
          <w:i/>
          <w:iCs/>
          <w:sz w:val="20"/>
          <w:szCs w:val="20"/>
          <w:u w:val="single"/>
          <w:lang w:val="en-US"/>
        </w:rPr>
        <w:t>quality</w:t>
      </w:r>
      <w:r w:rsidRPr="00A96DBD">
        <w:rPr>
          <w:i/>
          <w:iCs/>
          <w:sz w:val="20"/>
          <w:szCs w:val="20"/>
          <w:u w:val="single"/>
          <w:lang w:val="en-US"/>
        </w:rPr>
        <w:t xml:space="preserve"> level</w:t>
      </w:r>
      <w:r w:rsidRPr="006A06C5">
        <w:rPr>
          <w:i/>
          <w:iCs/>
          <w:sz w:val="20"/>
          <w:szCs w:val="20"/>
          <w:lang w:val="en-US"/>
        </w:rPr>
        <w:t xml:space="preserve"> in the cinema. </w:t>
      </w:r>
    </w:p>
    <w:p w:rsidR="00394C52" w:rsidRDefault="00394C52" w:rsidP="00394C52">
      <w:pPr>
        <w:pStyle w:val="Default"/>
        <w:rPr>
          <w:i/>
          <w:iCs/>
          <w:sz w:val="20"/>
          <w:szCs w:val="20"/>
          <w:lang w:val="en-US"/>
        </w:rPr>
      </w:pPr>
    </w:p>
    <w:p w:rsidR="00394C52" w:rsidRDefault="00394C52" w:rsidP="00394C52">
      <w:pPr>
        <w:autoSpaceDE w:val="0"/>
        <w:autoSpaceDN w:val="0"/>
        <w:adjustRightInd w:val="0"/>
        <w:spacing w:line="360" w:lineRule="auto"/>
        <w:jc w:val="both"/>
        <w:rPr>
          <w:rStyle w:val="italic"/>
          <w:rFonts w:ascii="Arial" w:hAnsi="Arial" w:cs="Arial"/>
          <w:sz w:val="22"/>
          <w:szCs w:val="22"/>
          <w:lang w:val="en-GB"/>
        </w:rPr>
      </w:pPr>
      <w:r>
        <w:rPr>
          <w:rFonts w:ascii="Arial" w:hAnsi="Arial" w:cs="Arial"/>
          <w:sz w:val="22"/>
          <w:szCs w:val="22"/>
          <w:lang w:val="en-GB"/>
        </w:rPr>
        <w:t xml:space="preserve">The factors </w:t>
      </w:r>
      <w:r w:rsidR="00C70530" w:rsidRPr="00C70530">
        <w:rPr>
          <w:rFonts w:ascii="Arial" w:hAnsi="Arial" w:cs="Arial"/>
          <w:i/>
          <w:sz w:val="22"/>
          <w:szCs w:val="22"/>
          <w:lang w:val="en-GB"/>
        </w:rPr>
        <w:t>service</w:t>
      </w:r>
      <w:r>
        <w:rPr>
          <w:rFonts w:ascii="Arial" w:hAnsi="Arial" w:cs="Arial"/>
          <w:sz w:val="22"/>
          <w:szCs w:val="22"/>
          <w:lang w:val="en-GB"/>
        </w:rPr>
        <w:t xml:space="preserve"> and </w:t>
      </w:r>
      <w:r w:rsidR="00303C81" w:rsidRPr="00303C81">
        <w:rPr>
          <w:rFonts w:ascii="Arial" w:hAnsi="Arial" w:cs="Arial"/>
          <w:i/>
          <w:sz w:val="22"/>
          <w:szCs w:val="22"/>
          <w:lang w:val="en-GB"/>
        </w:rPr>
        <w:t>quality</w:t>
      </w:r>
      <w:r>
        <w:rPr>
          <w:rFonts w:ascii="Arial" w:hAnsi="Arial" w:cs="Arial"/>
          <w:sz w:val="22"/>
          <w:szCs w:val="22"/>
          <w:lang w:val="en-GB"/>
        </w:rPr>
        <w:t xml:space="preserve"> are the most important research </w:t>
      </w:r>
      <w:r w:rsidR="008F0D33">
        <w:rPr>
          <w:rFonts w:ascii="Arial" w:hAnsi="Arial" w:cs="Arial"/>
          <w:sz w:val="22"/>
          <w:szCs w:val="22"/>
          <w:lang w:val="en-GB"/>
        </w:rPr>
        <w:t xml:space="preserve">factors in this paper, but </w:t>
      </w:r>
      <w:r>
        <w:rPr>
          <w:rFonts w:ascii="Arial" w:hAnsi="Arial" w:cs="Arial"/>
          <w:sz w:val="22"/>
          <w:szCs w:val="22"/>
          <w:lang w:val="en-GB"/>
        </w:rPr>
        <w:t xml:space="preserve">other factors are </w:t>
      </w:r>
      <w:r w:rsidR="008F0D33">
        <w:rPr>
          <w:rFonts w:ascii="Arial" w:hAnsi="Arial" w:cs="Arial"/>
          <w:sz w:val="22"/>
          <w:szCs w:val="22"/>
          <w:lang w:val="en-GB"/>
        </w:rPr>
        <w:t xml:space="preserve">also </w:t>
      </w:r>
      <w:r>
        <w:rPr>
          <w:rFonts w:ascii="Arial" w:hAnsi="Arial" w:cs="Arial"/>
          <w:sz w:val="22"/>
          <w:szCs w:val="22"/>
          <w:lang w:val="en-GB"/>
        </w:rPr>
        <w:t xml:space="preserve">important to research. </w:t>
      </w:r>
      <w:r w:rsidR="008F0D33">
        <w:rPr>
          <w:rFonts w:ascii="Arial" w:hAnsi="Arial" w:cs="Arial"/>
          <w:sz w:val="22"/>
          <w:szCs w:val="22"/>
          <w:lang w:val="en-GB"/>
        </w:rPr>
        <w:t xml:space="preserve">In the </w:t>
      </w:r>
      <w:r>
        <w:rPr>
          <w:rFonts w:ascii="Arial" w:hAnsi="Arial" w:cs="Arial"/>
          <w:sz w:val="22"/>
          <w:szCs w:val="22"/>
          <w:lang w:val="en-GB"/>
        </w:rPr>
        <w:t xml:space="preserve">literature research the factors: </w:t>
      </w:r>
      <w:r w:rsidR="00C70530" w:rsidRPr="00C70530">
        <w:rPr>
          <w:rFonts w:ascii="Arial" w:hAnsi="Arial" w:cs="Arial"/>
          <w:i/>
          <w:sz w:val="22"/>
          <w:szCs w:val="22"/>
          <w:lang w:val="en-GB"/>
        </w:rPr>
        <w:t>price</w:t>
      </w:r>
      <w:r>
        <w:rPr>
          <w:rFonts w:ascii="Arial" w:hAnsi="Arial" w:cs="Arial"/>
          <w:sz w:val="22"/>
          <w:szCs w:val="22"/>
          <w:lang w:val="en-GB"/>
        </w:rPr>
        <w:t xml:space="preserve">, </w:t>
      </w:r>
      <w:r w:rsidR="00C70530" w:rsidRPr="00C70530">
        <w:rPr>
          <w:rFonts w:ascii="Arial" w:hAnsi="Arial" w:cs="Arial"/>
          <w:i/>
          <w:sz w:val="22"/>
          <w:szCs w:val="22"/>
          <w:lang w:val="en-GB"/>
        </w:rPr>
        <w:t>availability</w:t>
      </w:r>
      <w:r>
        <w:rPr>
          <w:rStyle w:val="italic"/>
          <w:rFonts w:ascii="Arial" w:hAnsi="Arial" w:cs="Arial"/>
          <w:sz w:val="22"/>
          <w:szCs w:val="22"/>
          <w:lang w:val="en-GB"/>
        </w:rPr>
        <w:t xml:space="preserve">, </w:t>
      </w:r>
      <w:r w:rsidR="00C70530" w:rsidRPr="00C70530">
        <w:rPr>
          <w:rStyle w:val="italic"/>
          <w:rFonts w:ascii="Arial" w:hAnsi="Arial" w:cs="Arial"/>
          <w:i/>
          <w:sz w:val="22"/>
          <w:szCs w:val="22"/>
          <w:lang w:val="en-GB"/>
        </w:rPr>
        <w:t>distinctiveness</w:t>
      </w:r>
      <w:r>
        <w:rPr>
          <w:rStyle w:val="italic"/>
          <w:rFonts w:ascii="Arial" w:hAnsi="Arial" w:cs="Arial"/>
          <w:sz w:val="22"/>
          <w:szCs w:val="22"/>
          <w:lang w:val="en-GB"/>
        </w:rPr>
        <w:t xml:space="preserve"> and </w:t>
      </w:r>
      <w:r w:rsidRPr="00C70530">
        <w:rPr>
          <w:rStyle w:val="italic"/>
          <w:rFonts w:ascii="Arial" w:hAnsi="Arial" w:cs="Arial"/>
          <w:i/>
          <w:sz w:val="22"/>
          <w:szCs w:val="22"/>
          <w:lang w:val="en-GB"/>
        </w:rPr>
        <w:t>perceptual- and learning construct</w:t>
      </w:r>
      <w:r>
        <w:rPr>
          <w:rStyle w:val="italic"/>
          <w:rFonts w:ascii="Arial" w:hAnsi="Arial" w:cs="Arial"/>
          <w:sz w:val="22"/>
          <w:szCs w:val="22"/>
          <w:lang w:val="en-GB"/>
        </w:rPr>
        <w:t xml:space="preserve"> </w:t>
      </w:r>
      <w:r w:rsidR="008F0D33">
        <w:rPr>
          <w:rStyle w:val="italic"/>
          <w:rFonts w:ascii="Arial" w:hAnsi="Arial" w:cs="Arial"/>
          <w:sz w:val="22"/>
          <w:szCs w:val="22"/>
          <w:lang w:val="en-GB"/>
        </w:rPr>
        <w:t>were also</w:t>
      </w:r>
      <w:r>
        <w:rPr>
          <w:rStyle w:val="italic"/>
          <w:rFonts w:ascii="Arial" w:hAnsi="Arial" w:cs="Arial"/>
          <w:sz w:val="22"/>
          <w:szCs w:val="22"/>
          <w:lang w:val="en-GB"/>
        </w:rPr>
        <w:t xml:space="preserve"> important arguments for the change in the cinema market. These factors are going to be researched as </w:t>
      </w:r>
      <w:r w:rsidR="003F7E95">
        <w:rPr>
          <w:rStyle w:val="italic"/>
          <w:rFonts w:ascii="Arial" w:hAnsi="Arial" w:cs="Arial"/>
          <w:sz w:val="22"/>
          <w:szCs w:val="22"/>
          <w:lang w:val="en-GB"/>
        </w:rPr>
        <w:t>explaining</w:t>
      </w:r>
      <w:r>
        <w:rPr>
          <w:rStyle w:val="italic"/>
          <w:rFonts w:ascii="Arial" w:hAnsi="Arial" w:cs="Arial"/>
          <w:sz w:val="22"/>
          <w:szCs w:val="22"/>
          <w:lang w:val="en-GB"/>
        </w:rPr>
        <w:t xml:space="preserve"> variables. We already know what kind of effect these factors have on</w:t>
      </w:r>
      <w:r w:rsidR="008F0D33">
        <w:rPr>
          <w:rStyle w:val="italic"/>
          <w:rFonts w:ascii="Arial" w:hAnsi="Arial" w:cs="Arial"/>
          <w:sz w:val="22"/>
          <w:szCs w:val="22"/>
          <w:lang w:val="en-GB"/>
        </w:rPr>
        <w:t xml:space="preserve"> the dependent</w:t>
      </w:r>
      <w:r w:rsidR="003F7E95">
        <w:rPr>
          <w:rStyle w:val="italic"/>
          <w:rFonts w:ascii="Arial" w:hAnsi="Arial" w:cs="Arial"/>
          <w:sz w:val="22"/>
          <w:szCs w:val="22"/>
          <w:lang w:val="en-GB"/>
        </w:rPr>
        <w:t xml:space="preserve"> </w:t>
      </w:r>
      <w:r>
        <w:rPr>
          <w:rStyle w:val="italic"/>
          <w:rFonts w:ascii="Arial" w:hAnsi="Arial" w:cs="Arial"/>
          <w:sz w:val="22"/>
          <w:szCs w:val="22"/>
          <w:lang w:val="en-GB"/>
        </w:rPr>
        <w:t>but we do</w:t>
      </w:r>
      <w:r w:rsidR="008F0D33">
        <w:rPr>
          <w:rStyle w:val="italic"/>
          <w:rFonts w:ascii="Arial" w:hAnsi="Arial" w:cs="Arial"/>
          <w:sz w:val="22"/>
          <w:szCs w:val="22"/>
          <w:lang w:val="en-GB"/>
        </w:rPr>
        <w:t xml:space="preserve"> </w:t>
      </w:r>
      <w:r>
        <w:rPr>
          <w:rStyle w:val="italic"/>
          <w:rFonts w:ascii="Arial" w:hAnsi="Arial" w:cs="Arial"/>
          <w:sz w:val="22"/>
          <w:szCs w:val="22"/>
          <w:lang w:val="en-GB"/>
        </w:rPr>
        <w:t>n</w:t>
      </w:r>
      <w:r w:rsidR="008F0D33">
        <w:rPr>
          <w:rStyle w:val="italic"/>
          <w:rFonts w:ascii="Arial" w:hAnsi="Arial" w:cs="Arial"/>
          <w:sz w:val="22"/>
          <w:szCs w:val="22"/>
          <w:lang w:val="en-GB"/>
        </w:rPr>
        <w:t>o</w:t>
      </w:r>
      <w:r>
        <w:rPr>
          <w:rStyle w:val="italic"/>
          <w:rFonts w:ascii="Arial" w:hAnsi="Arial" w:cs="Arial"/>
          <w:sz w:val="22"/>
          <w:szCs w:val="22"/>
          <w:lang w:val="en-GB"/>
        </w:rPr>
        <w:t xml:space="preserve">t actually know how big the </w:t>
      </w:r>
      <w:r w:rsidR="003F7E95">
        <w:rPr>
          <w:rStyle w:val="italic"/>
          <w:rFonts w:ascii="Arial" w:hAnsi="Arial" w:cs="Arial"/>
          <w:sz w:val="22"/>
          <w:szCs w:val="22"/>
          <w:lang w:val="en-GB"/>
        </w:rPr>
        <w:t>effects of each variable are</w:t>
      </w:r>
      <w:r>
        <w:rPr>
          <w:rStyle w:val="italic"/>
          <w:rFonts w:ascii="Arial" w:hAnsi="Arial" w:cs="Arial"/>
          <w:sz w:val="22"/>
          <w:szCs w:val="22"/>
          <w:lang w:val="en-GB"/>
        </w:rPr>
        <w:t xml:space="preserve">. </w:t>
      </w:r>
    </w:p>
    <w:p w:rsidR="00394C52" w:rsidRDefault="00394C52" w:rsidP="00394C52">
      <w:pPr>
        <w:pStyle w:val="Default"/>
        <w:rPr>
          <w:i/>
          <w:iCs/>
          <w:sz w:val="20"/>
          <w:szCs w:val="20"/>
          <w:lang w:val="en-US"/>
        </w:rPr>
      </w:pPr>
    </w:p>
    <w:p w:rsidR="00394C52" w:rsidRPr="006A06C5" w:rsidRDefault="00394C52" w:rsidP="00394C52">
      <w:pPr>
        <w:pStyle w:val="Default"/>
        <w:ind w:left="708"/>
        <w:rPr>
          <w:sz w:val="20"/>
          <w:szCs w:val="20"/>
          <w:lang w:val="en-US"/>
        </w:rPr>
      </w:pPr>
      <w:r w:rsidRPr="006A06C5">
        <w:rPr>
          <w:i/>
          <w:iCs/>
          <w:sz w:val="20"/>
          <w:szCs w:val="20"/>
          <w:lang w:val="en-US"/>
        </w:rPr>
        <w:t xml:space="preserve">H3: People go less often to the cinema if they perceive a higher </w:t>
      </w:r>
      <w:r w:rsidR="00C70530" w:rsidRPr="00C70530">
        <w:rPr>
          <w:i/>
          <w:iCs/>
          <w:sz w:val="20"/>
          <w:szCs w:val="20"/>
          <w:u w:val="single"/>
          <w:lang w:val="en-US"/>
        </w:rPr>
        <w:t>price</w:t>
      </w:r>
      <w:r w:rsidRPr="00A96DBD">
        <w:rPr>
          <w:i/>
          <w:iCs/>
          <w:sz w:val="20"/>
          <w:szCs w:val="20"/>
          <w:u w:val="single"/>
          <w:lang w:val="en-US"/>
        </w:rPr>
        <w:t xml:space="preserve"> level</w:t>
      </w:r>
      <w:r w:rsidRPr="006A06C5">
        <w:rPr>
          <w:i/>
          <w:iCs/>
          <w:sz w:val="20"/>
          <w:szCs w:val="20"/>
          <w:lang w:val="en-US"/>
        </w:rPr>
        <w:t xml:space="preserve"> for entering the cinema </w:t>
      </w:r>
    </w:p>
    <w:p w:rsidR="00394C52" w:rsidRDefault="00394C52" w:rsidP="00394C52">
      <w:pPr>
        <w:pStyle w:val="Default"/>
        <w:rPr>
          <w:i/>
          <w:iCs/>
          <w:sz w:val="20"/>
          <w:szCs w:val="20"/>
          <w:lang w:val="en-US"/>
        </w:rPr>
      </w:pPr>
    </w:p>
    <w:p w:rsidR="00394C52" w:rsidRPr="006A06C5" w:rsidRDefault="00394C52" w:rsidP="00394C52">
      <w:pPr>
        <w:pStyle w:val="Default"/>
        <w:ind w:firstLine="708"/>
        <w:rPr>
          <w:sz w:val="20"/>
          <w:szCs w:val="20"/>
          <w:lang w:val="en-US"/>
        </w:rPr>
      </w:pPr>
      <w:r w:rsidRPr="006A06C5">
        <w:rPr>
          <w:i/>
          <w:iCs/>
          <w:sz w:val="20"/>
          <w:szCs w:val="20"/>
          <w:lang w:val="en-US"/>
        </w:rPr>
        <w:t xml:space="preserve">H4: People go less often to the cinema if they perceive a lower </w:t>
      </w:r>
      <w:r w:rsidR="00C70530" w:rsidRPr="00C70530">
        <w:rPr>
          <w:i/>
          <w:iCs/>
          <w:sz w:val="20"/>
          <w:szCs w:val="20"/>
          <w:u w:val="single"/>
          <w:lang w:val="en-US"/>
        </w:rPr>
        <w:t>availability</w:t>
      </w:r>
      <w:r w:rsidRPr="00A96DBD">
        <w:rPr>
          <w:i/>
          <w:iCs/>
          <w:sz w:val="20"/>
          <w:szCs w:val="20"/>
          <w:u w:val="single"/>
          <w:lang w:val="en-US"/>
        </w:rPr>
        <w:t xml:space="preserve"> level</w:t>
      </w:r>
      <w:r w:rsidRPr="006A06C5">
        <w:rPr>
          <w:i/>
          <w:iCs/>
          <w:sz w:val="20"/>
          <w:szCs w:val="20"/>
          <w:lang w:val="en-US"/>
        </w:rPr>
        <w:t xml:space="preserve"> in the cinema </w:t>
      </w:r>
    </w:p>
    <w:p w:rsidR="00394C52" w:rsidRDefault="00394C52" w:rsidP="00394C52">
      <w:pPr>
        <w:pStyle w:val="Default"/>
        <w:rPr>
          <w:i/>
          <w:iCs/>
          <w:sz w:val="20"/>
          <w:szCs w:val="20"/>
          <w:lang w:val="en-US"/>
        </w:rPr>
      </w:pPr>
    </w:p>
    <w:p w:rsidR="00394C52" w:rsidRPr="006A06C5" w:rsidRDefault="00394C52" w:rsidP="00394C52">
      <w:pPr>
        <w:pStyle w:val="Default"/>
        <w:ind w:left="708"/>
        <w:rPr>
          <w:sz w:val="20"/>
          <w:szCs w:val="20"/>
          <w:lang w:val="en-US"/>
        </w:rPr>
      </w:pPr>
      <w:r w:rsidRPr="006A06C5">
        <w:rPr>
          <w:i/>
          <w:iCs/>
          <w:sz w:val="20"/>
          <w:szCs w:val="20"/>
          <w:lang w:val="en-US"/>
        </w:rPr>
        <w:t xml:space="preserve">H5: People go less often to the cinema if they perceive a lower </w:t>
      </w:r>
      <w:r w:rsidR="00C70530" w:rsidRPr="00C70530">
        <w:rPr>
          <w:i/>
          <w:iCs/>
          <w:sz w:val="20"/>
          <w:szCs w:val="20"/>
          <w:u w:val="single"/>
          <w:lang w:val="en-US"/>
        </w:rPr>
        <w:t>Distinctiveness</w:t>
      </w:r>
      <w:r w:rsidRPr="00A96DBD">
        <w:rPr>
          <w:i/>
          <w:iCs/>
          <w:sz w:val="20"/>
          <w:szCs w:val="20"/>
          <w:u w:val="single"/>
          <w:lang w:val="en-US"/>
        </w:rPr>
        <w:t xml:space="preserve"> level</w:t>
      </w:r>
      <w:r w:rsidRPr="006A06C5">
        <w:rPr>
          <w:i/>
          <w:iCs/>
          <w:sz w:val="20"/>
          <w:szCs w:val="20"/>
          <w:lang w:val="en-US"/>
        </w:rPr>
        <w:t xml:space="preserve"> in the cinema </w:t>
      </w:r>
    </w:p>
    <w:p w:rsidR="00394C52" w:rsidRPr="006A06C5" w:rsidRDefault="00394C52" w:rsidP="00394C52">
      <w:pPr>
        <w:ind w:left="708"/>
        <w:rPr>
          <w:rFonts w:ascii="Arial" w:hAnsi="Arial" w:cs="Arial"/>
          <w:lang w:val="en-US"/>
        </w:rPr>
      </w:pPr>
      <w:r>
        <w:rPr>
          <w:rFonts w:ascii="Arial" w:hAnsi="Arial" w:cs="Arial"/>
          <w:i/>
          <w:iCs/>
          <w:sz w:val="20"/>
          <w:szCs w:val="20"/>
          <w:lang w:val="en-US"/>
        </w:rPr>
        <w:br/>
      </w:r>
      <w:r w:rsidRPr="006A06C5">
        <w:rPr>
          <w:rFonts w:ascii="Arial" w:hAnsi="Arial" w:cs="Arial"/>
          <w:i/>
          <w:iCs/>
          <w:sz w:val="20"/>
          <w:szCs w:val="20"/>
          <w:lang w:val="en-US"/>
        </w:rPr>
        <w:t xml:space="preserve">H6: People go less often to the cinema if they perceive a lower </w:t>
      </w:r>
      <w:r w:rsidRPr="00A96DBD">
        <w:rPr>
          <w:rFonts w:ascii="Arial" w:hAnsi="Arial" w:cs="Arial"/>
          <w:i/>
          <w:iCs/>
          <w:sz w:val="20"/>
          <w:szCs w:val="20"/>
          <w:u w:val="single"/>
          <w:lang w:val="en-US"/>
        </w:rPr>
        <w:t>perceptual- and learning construct level</w:t>
      </w:r>
      <w:r w:rsidRPr="006A06C5">
        <w:rPr>
          <w:rFonts w:ascii="Arial" w:hAnsi="Arial" w:cs="Arial"/>
          <w:i/>
          <w:iCs/>
          <w:sz w:val="20"/>
          <w:szCs w:val="20"/>
          <w:lang w:val="en-US"/>
        </w:rPr>
        <w:t xml:space="preserve"> in the cinema</w:t>
      </w:r>
    </w:p>
    <w:p w:rsidR="00394C52" w:rsidRPr="00A96DBD" w:rsidRDefault="00394C52" w:rsidP="00394C52">
      <w:pPr>
        <w:autoSpaceDE w:val="0"/>
        <w:autoSpaceDN w:val="0"/>
        <w:adjustRightInd w:val="0"/>
        <w:spacing w:line="360" w:lineRule="auto"/>
        <w:ind w:left="708"/>
        <w:jc w:val="both"/>
        <w:rPr>
          <w:rStyle w:val="italic"/>
          <w:rFonts w:ascii="Arial" w:hAnsi="Arial" w:cs="Arial"/>
          <w:i/>
          <w:sz w:val="22"/>
          <w:szCs w:val="22"/>
          <w:lang w:val="en-US"/>
        </w:rPr>
      </w:pPr>
    </w:p>
    <w:p w:rsidR="00394C52" w:rsidRPr="00E76F99" w:rsidRDefault="00394C52" w:rsidP="00394C52">
      <w:pPr>
        <w:autoSpaceDE w:val="0"/>
        <w:autoSpaceDN w:val="0"/>
        <w:adjustRightInd w:val="0"/>
        <w:spacing w:line="360" w:lineRule="auto"/>
        <w:jc w:val="both"/>
        <w:rPr>
          <w:rStyle w:val="wordentry"/>
          <w:rFonts w:ascii="Arial" w:hAnsi="Arial" w:cs="Arial"/>
          <w:sz w:val="22"/>
          <w:szCs w:val="22"/>
          <w:lang w:val="en-US"/>
        </w:rPr>
      </w:pPr>
      <w:r w:rsidRPr="00E76F99">
        <w:rPr>
          <w:rStyle w:val="italic"/>
          <w:rFonts w:ascii="Arial" w:hAnsi="Arial" w:cs="Arial"/>
          <w:sz w:val="22"/>
          <w:szCs w:val="22"/>
          <w:lang w:val="en-US"/>
        </w:rPr>
        <w:t>In the next section</w:t>
      </w:r>
      <w:r w:rsidR="008F0D33">
        <w:rPr>
          <w:rStyle w:val="italic"/>
          <w:rFonts w:ascii="Arial" w:hAnsi="Arial" w:cs="Arial"/>
          <w:sz w:val="22"/>
          <w:szCs w:val="22"/>
          <w:lang w:val="en-US"/>
        </w:rPr>
        <w:t>,</w:t>
      </w:r>
      <w:r w:rsidRPr="00E76F99">
        <w:rPr>
          <w:rStyle w:val="italic"/>
          <w:rFonts w:ascii="Arial" w:hAnsi="Arial" w:cs="Arial"/>
          <w:sz w:val="22"/>
          <w:szCs w:val="22"/>
          <w:lang w:val="en-US"/>
        </w:rPr>
        <w:t xml:space="preserve"> the method of linear model will be discussed and </w:t>
      </w:r>
      <w:r w:rsidR="008F0D33">
        <w:rPr>
          <w:rStyle w:val="italic"/>
          <w:rFonts w:ascii="Arial" w:hAnsi="Arial" w:cs="Arial"/>
          <w:sz w:val="22"/>
          <w:szCs w:val="22"/>
          <w:lang w:val="en-US"/>
        </w:rPr>
        <w:t>how the variables</w:t>
      </w:r>
      <w:r w:rsidR="00B73B59">
        <w:rPr>
          <w:rStyle w:val="italic"/>
          <w:rFonts w:ascii="Arial" w:hAnsi="Arial" w:cs="Arial"/>
          <w:sz w:val="22"/>
          <w:szCs w:val="22"/>
          <w:lang w:val="en-US"/>
        </w:rPr>
        <w:t xml:space="preserve"> can be tested by factor analysis. </w:t>
      </w:r>
      <w:r w:rsidR="003F7E95">
        <w:rPr>
          <w:rStyle w:val="italic"/>
          <w:rFonts w:ascii="Arial" w:hAnsi="Arial" w:cs="Arial"/>
          <w:sz w:val="22"/>
          <w:szCs w:val="22"/>
          <w:lang w:val="en-US"/>
        </w:rPr>
        <w:t>Now</w:t>
      </w:r>
      <w:r w:rsidRPr="00E76F99">
        <w:rPr>
          <w:rStyle w:val="italic"/>
          <w:rFonts w:ascii="Arial" w:hAnsi="Arial" w:cs="Arial"/>
          <w:sz w:val="22"/>
          <w:szCs w:val="22"/>
          <w:lang w:val="en-US"/>
        </w:rPr>
        <w:t xml:space="preserve"> the research goals</w:t>
      </w:r>
      <w:r w:rsidR="00AD0412">
        <w:rPr>
          <w:rStyle w:val="italic"/>
          <w:rFonts w:ascii="Arial" w:hAnsi="Arial" w:cs="Arial"/>
          <w:sz w:val="22"/>
          <w:szCs w:val="22"/>
          <w:lang w:val="en-US"/>
        </w:rPr>
        <w:t xml:space="preserve"> have been</w:t>
      </w:r>
      <w:r w:rsidRPr="00E76F99">
        <w:rPr>
          <w:rStyle w:val="italic"/>
          <w:rFonts w:ascii="Arial" w:hAnsi="Arial" w:cs="Arial"/>
          <w:sz w:val="22"/>
          <w:szCs w:val="22"/>
          <w:lang w:val="en-US"/>
        </w:rPr>
        <w:t xml:space="preserve"> </w:t>
      </w:r>
      <w:r w:rsidR="008F0D33">
        <w:rPr>
          <w:rStyle w:val="wordentry"/>
          <w:rFonts w:ascii="Arial" w:hAnsi="Arial" w:cs="Arial"/>
          <w:sz w:val="22"/>
          <w:szCs w:val="22"/>
          <w:lang w:val="en-US"/>
        </w:rPr>
        <w:t>described, it i</w:t>
      </w:r>
      <w:r w:rsidRPr="00E76F99">
        <w:rPr>
          <w:rStyle w:val="wordentry"/>
          <w:rFonts w:ascii="Arial" w:hAnsi="Arial" w:cs="Arial"/>
          <w:sz w:val="22"/>
          <w:szCs w:val="22"/>
          <w:lang w:val="en-US"/>
        </w:rPr>
        <w:t xml:space="preserve">s time </w:t>
      </w:r>
      <w:r w:rsidR="008F0D33">
        <w:rPr>
          <w:rStyle w:val="wordentry"/>
          <w:rFonts w:ascii="Arial" w:hAnsi="Arial" w:cs="Arial"/>
          <w:sz w:val="22"/>
          <w:szCs w:val="22"/>
          <w:lang w:val="en-US"/>
        </w:rPr>
        <w:t>t</w:t>
      </w:r>
      <w:r w:rsidRPr="00E76F99">
        <w:rPr>
          <w:rStyle w:val="wordentry"/>
          <w:rFonts w:ascii="Arial" w:hAnsi="Arial" w:cs="Arial"/>
          <w:sz w:val="22"/>
          <w:szCs w:val="22"/>
          <w:lang w:val="en-US"/>
        </w:rPr>
        <w:t>o</w:t>
      </w:r>
      <w:r w:rsidR="008F0D33">
        <w:rPr>
          <w:rStyle w:val="wordentry"/>
          <w:rFonts w:ascii="Arial" w:hAnsi="Arial" w:cs="Arial"/>
          <w:sz w:val="22"/>
          <w:szCs w:val="22"/>
          <w:lang w:val="en-US"/>
        </w:rPr>
        <w:t xml:space="preserve"> explain </w:t>
      </w:r>
      <w:r w:rsidRPr="00E76F99">
        <w:rPr>
          <w:rStyle w:val="wordentry"/>
          <w:rFonts w:ascii="Arial" w:hAnsi="Arial" w:cs="Arial"/>
          <w:sz w:val="22"/>
          <w:szCs w:val="22"/>
          <w:lang w:val="en-US"/>
        </w:rPr>
        <w:t xml:space="preserve">the method </w:t>
      </w:r>
      <w:r w:rsidR="008F0D33">
        <w:rPr>
          <w:rStyle w:val="wordentry"/>
          <w:rFonts w:ascii="Arial" w:hAnsi="Arial" w:cs="Arial"/>
          <w:sz w:val="22"/>
          <w:szCs w:val="22"/>
          <w:lang w:val="en-US"/>
        </w:rPr>
        <w:t>of this study.</w:t>
      </w:r>
    </w:p>
    <w:p w:rsidR="00394C52" w:rsidRDefault="00394C52" w:rsidP="00394C52">
      <w:pPr>
        <w:autoSpaceDE w:val="0"/>
        <w:autoSpaceDN w:val="0"/>
        <w:adjustRightInd w:val="0"/>
        <w:spacing w:line="360" w:lineRule="auto"/>
        <w:jc w:val="center"/>
        <w:rPr>
          <w:rFonts w:ascii="Arial" w:hAnsi="Arial" w:cs="Arial"/>
          <w:sz w:val="22"/>
          <w:szCs w:val="22"/>
          <w:u w:val="single"/>
          <w:lang w:val="en-GB"/>
        </w:rPr>
      </w:pPr>
    </w:p>
    <w:p w:rsidR="00394C52" w:rsidRPr="00566BC7" w:rsidRDefault="00394C52" w:rsidP="00394C52">
      <w:pPr>
        <w:autoSpaceDE w:val="0"/>
        <w:autoSpaceDN w:val="0"/>
        <w:adjustRightInd w:val="0"/>
        <w:spacing w:line="360" w:lineRule="auto"/>
        <w:jc w:val="center"/>
        <w:rPr>
          <w:rFonts w:ascii="Arial" w:hAnsi="Arial" w:cs="Arial"/>
          <w:szCs w:val="22"/>
          <w:u w:val="single"/>
          <w:lang w:val="en-GB"/>
        </w:rPr>
      </w:pPr>
      <w:r w:rsidRPr="00566BC7">
        <w:rPr>
          <w:rFonts w:ascii="Arial" w:hAnsi="Arial" w:cs="Arial"/>
          <w:szCs w:val="22"/>
          <w:u w:val="single"/>
          <w:lang w:val="en-GB"/>
        </w:rPr>
        <w:t>3.3 Factor Analysis and Lineair regression</w:t>
      </w:r>
    </w:p>
    <w:p w:rsidR="00D14241" w:rsidRPr="00D14241" w:rsidRDefault="00D14241" w:rsidP="00566BC7">
      <w:pPr>
        <w:autoSpaceDE w:val="0"/>
        <w:autoSpaceDN w:val="0"/>
        <w:adjustRightInd w:val="0"/>
        <w:spacing w:line="360" w:lineRule="auto"/>
        <w:jc w:val="both"/>
        <w:rPr>
          <w:rFonts w:ascii="Arial" w:hAnsi="Arial" w:cs="Arial"/>
          <w:sz w:val="22"/>
          <w:szCs w:val="21"/>
          <w:lang w:val="en-US"/>
        </w:rPr>
      </w:pPr>
      <w:r w:rsidRPr="00D14241">
        <w:rPr>
          <w:rFonts w:ascii="Arial" w:hAnsi="Arial" w:cs="Arial"/>
          <w:sz w:val="22"/>
          <w:szCs w:val="21"/>
          <w:lang w:val="en-GB"/>
        </w:rPr>
        <w:t xml:space="preserve">There are a lot of different types of </w:t>
      </w:r>
      <w:r w:rsidR="00CE3745" w:rsidRPr="00D14241">
        <w:rPr>
          <w:rFonts w:ascii="Arial" w:hAnsi="Arial" w:cs="Arial"/>
          <w:sz w:val="22"/>
          <w:szCs w:val="21"/>
          <w:lang w:val="en-GB"/>
        </w:rPr>
        <w:t>statistical tests</w:t>
      </w:r>
      <w:r w:rsidR="00CE3745">
        <w:rPr>
          <w:rFonts w:ascii="Arial" w:hAnsi="Arial" w:cs="Arial"/>
          <w:sz w:val="22"/>
          <w:szCs w:val="21"/>
          <w:lang w:val="en-GB"/>
        </w:rPr>
        <w:t xml:space="preserve"> an</w:t>
      </w:r>
      <w:r w:rsidR="00402C9B">
        <w:rPr>
          <w:rFonts w:ascii="Arial" w:hAnsi="Arial" w:cs="Arial"/>
          <w:sz w:val="22"/>
          <w:szCs w:val="21"/>
          <w:lang w:val="en-GB"/>
        </w:rPr>
        <w:t>d</w:t>
      </w:r>
      <w:r w:rsidR="00CE3745">
        <w:rPr>
          <w:rFonts w:ascii="Arial" w:hAnsi="Arial" w:cs="Arial"/>
          <w:sz w:val="22"/>
          <w:szCs w:val="21"/>
          <w:lang w:val="en-GB"/>
        </w:rPr>
        <w:t xml:space="preserve"> </w:t>
      </w:r>
      <w:r w:rsidRPr="00D14241">
        <w:rPr>
          <w:rFonts w:ascii="Arial" w:hAnsi="Arial" w:cs="Arial"/>
          <w:sz w:val="22"/>
          <w:szCs w:val="21"/>
          <w:lang w:val="en-GB"/>
        </w:rPr>
        <w:t>regression, why use lineair regression</w:t>
      </w:r>
      <w:r w:rsidR="00402C9B">
        <w:rPr>
          <w:rFonts w:ascii="Arial" w:hAnsi="Arial" w:cs="Arial"/>
          <w:sz w:val="22"/>
          <w:szCs w:val="21"/>
          <w:lang w:val="en-GB"/>
        </w:rPr>
        <w:t>?</w:t>
      </w:r>
      <w:r w:rsidRPr="00D14241">
        <w:rPr>
          <w:rFonts w:ascii="Arial" w:hAnsi="Arial" w:cs="Arial"/>
          <w:sz w:val="22"/>
          <w:szCs w:val="21"/>
          <w:lang w:val="en-GB"/>
        </w:rPr>
        <w:t xml:space="preserve"> What are de advantages of using this kind of model and</w:t>
      </w:r>
      <w:r w:rsidR="00402C9B">
        <w:rPr>
          <w:rFonts w:ascii="Arial" w:hAnsi="Arial" w:cs="Arial"/>
          <w:sz w:val="22"/>
          <w:szCs w:val="21"/>
          <w:lang w:val="en-GB"/>
        </w:rPr>
        <w:t>,</w:t>
      </w:r>
      <w:r w:rsidRPr="00D14241">
        <w:rPr>
          <w:rFonts w:ascii="Arial" w:hAnsi="Arial" w:cs="Arial"/>
          <w:sz w:val="22"/>
          <w:szCs w:val="21"/>
          <w:lang w:val="en-GB"/>
        </w:rPr>
        <w:t xml:space="preserve"> for instance</w:t>
      </w:r>
      <w:r w:rsidR="00402C9B">
        <w:rPr>
          <w:rFonts w:ascii="Arial" w:hAnsi="Arial" w:cs="Arial"/>
          <w:sz w:val="22"/>
          <w:szCs w:val="21"/>
          <w:lang w:val="en-GB"/>
        </w:rPr>
        <w:t>,</w:t>
      </w:r>
      <w:r w:rsidRPr="00D14241">
        <w:rPr>
          <w:rFonts w:ascii="Arial" w:hAnsi="Arial" w:cs="Arial"/>
          <w:sz w:val="22"/>
          <w:szCs w:val="21"/>
          <w:lang w:val="en-GB"/>
        </w:rPr>
        <w:t xml:space="preserve"> not a vector auto regression like MacMillan and Smith did </w:t>
      </w:r>
      <w:r w:rsidR="00960FA9">
        <w:rPr>
          <w:rFonts w:ascii="Arial" w:hAnsi="Arial" w:cs="Arial"/>
          <w:sz w:val="22"/>
          <w:szCs w:val="21"/>
          <w:lang w:val="en-GB"/>
        </w:rPr>
        <w:t>in 2001 for the cinema industry?</w:t>
      </w:r>
      <w:r w:rsidRPr="00D14241">
        <w:rPr>
          <w:rFonts w:ascii="Arial" w:hAnsi="Arial" w:cs="Arial"/>
          <w:sz w:val="22"/>
          <w:szCs w:val="21"/>
          <w:lang w:val="en-GB"/>
        </w:rPr>
        <w:t xml:space="preserve"> In the literature study</w:t>
      </w:r>
      <w:r w:rsidR="00402C9B">
        <w:rPr>
          <w:rFonts w:ascii="Arial" w:hAnsi="Arial" w:cs="Arial"/>
          <w:sz w:val="22"/>
          <w:szCs w:val="21"/>
          <w:lang w:val="en-GB"/>
        </w:rPr>
        <w:t>,</w:t>
      </w:r>
      <w:r w:rsidRPr="00D14241">
        <w:rPr>
          <w:rFonts w:ascii="Arial" w:hAnsi="Arial" w:cs="Arial"/>
          <w:sz w:val="22"/>
          <w:szCs w:val="21"/>
          <w:lang w:val="en-GB"/>
        </w:rPr>
        <w:t xml:space="preserve"> a couple of statistical methods were introduced. The most common type </w:t>
      </w:r>
      <w:r w:rsidR="00402C9B">
        <w:rPr>
          <w:rFonts w:ascii="Arial" w:hAnsi="Arial" w:cs="Arial"/>
          <w:sz w:val="22"/>
          <w:szCs w:val="21"/>
          <w:lang w:val="en-GB"/>
        </w:rPr>
        <w:t>of model used in this research</w:t>
      </w:r>
      <w:r w:rsidRPr="00D14241">
        <w:rPr>
          <w:rFonts w:ascii="Arial" w:hAnsi="Arial" w:cs="Arial"/>
          <w:sz w:val="22"/>
          <w:szCs w:val="21"/>
          <w:lang w:val="en-GB"/>
        </w:rPr>
        <w:t xml:space="preserve"> area is the lineair regression model. The lineair regression model is a statistical measurement w</w:t>
      </w:r>
      <w:r w:rsidR="00402C9B">
        <w:rPr>
          <w:rFonts w:ascii="Arial" w:hAnsi="Arial" w:cs="Arial"/>
          <w:sz w:val="22"/>
          <w:szCs w:val="21"/>
          <w:lang w:val="en-GB"/>
        </w:rPr>
        <w:t>h</w:t>
      </w:r>
      <w:r w:rsidRPr="00D14241">
        <w:rPr>
          <w:rFonts w:ascii="Arial" w:hAnsi="Arial" w:cs="Arial"/>
          <w:sz w:val="22"/>
          <w:szCs w:val="21"/>
          <w:lang w:val="en-GB"/>
        </w:rPr>
        <w:t xml:space="preserve">ere, with help of a link function, different types of error </w:t>
      </w:r>
      <w:r w:rsidRPr="00D14241">
        <w:rPr>
          <w:rFonts w:ascii="Arial" w:hAnsi="Arial" w:cs="Arial"/>
          <w:sz w:val="22"/>
          <w:szCs w:val="21"/>
          <w:lang w:val="en-GB"/>
        </w:rPr>
        <w:lastRenderedPageBreak/>
        <w:t xml:space="preserve">distributions are moderated to a standard linear regression model. With the help of related response variables, the link function is tested if the magnitude of </w:t>
      </w:r>
      <w:r w:rsidR="00B57A86">
        <w:rPr>
          <w:rFonts w:ascii="Arial" w:hAnsi="Arial" w:cs="Arial"/>
          <w:sz w:val="22"/>
          <w:szCs w:val="21"/>
          <w:lang w:val="en-GB"/>
        </w:rPr>
        <w:t>variance has a predicting value</w:t>
      </w:r>
      <w:r w:rsidRPr="00D14241">
        <w:rPr>
          <w:rFonts w:ascii="Arial" w:hAnsi="Arial" w:cs="Arial"/>
          <w:sz w:val="22"/>
          <w:szCs w:val="21"/>
          <w:lang w:val="en-GB"/>
        </w:rPr>
        <w:t xml:space="preserve"> </w:t>
      </w:r>
      <w:r w:rsidRPr="00D14241">
        <w:rPr>
          <w:rFonts w:ascii="Arial" w:hAnsi="Arial" w:cs="Arial"/>
          <w:sz w:val="22"/>
          <w:szCs w:val="21"/>
          <w:lang w:val="en-US"/>
        </w:rPr>
        <w:t>(Nelder en wedderburn, 1972)</w:t>
      </w:r>
      <w:r w:rsidR="00B57A86">
        <w:rPr>
          <w:rFonts w:ascii="Arial" w:hAnsi="Arial" w:cs="Arial"/>
          <w:sz w:val="22"/>
          <w:szCs w:val="21"/>
          <w:lang w:val="en-US"/>
        </w:rPr>
        <w:t>.</w:t>
      </w:r>
      <w:r w:rsidRPr="00D14241">
        <w:rPr>
          <w:rFonts w:ascii="Arial" w:hAnsi="Arial" w:cs="Arial"/>
          <w:sz w:val="22"/>
          <w:szCs w:val="21"/>
          <w:lang w:val="en-US"/>
        </w:rPr>
        <w:t xml:space="preserve"> </w:t>
      </w:r>
      <w:r w:rsidR="00B57A86">
        <w:rPr>
          <w:rFonts w:ascii="Arial" w:hAnsi="Arial" w:cs="Arial"/>
          <w:sz w:val="22"/>
          <w:szCs w:val="21"/>
          <w:lang w:val="en-US"/>
        </w:rPr>
        <w:t>T</w:t>
      </w:r>
      <w:r w:rsidR="00EB0329" w:rsidRPr="00D14241">
        <w:rPr>
          <w:rFonts w:ascii="Arial" w:hAnsi="Arial" w:cs="Arial"/>
          <w:sz w:val="22"/>
          <w:szCs w:val="21"/>
          <w:lang w:val="en-GB"/>
        </w:rPr>
        <w:t>he reason for not using the vector auto regression</w:t>
      </w:r>
      <w:r w:rsidR="00B57A86">
        <w:rPr>
          <w:rFonts w:ascii="Arial" w:hAnsi="Arial" w:cs="Arial"/>
          <w:sz w:val="22"/>
          <w:szCs w:val="21"/>
          <w:lang w:val="en-GB"/>
        </w:rPr>
        <w:t xml:space="preserve"> in this study i</w:t>
      </w:r>
      <w:r w:rsidR="00EB0329" w:rsidRPr="00D14241">
        <w:rPr>
          <w:rFonts w:ascii="Arial" w:hAnsi="Arial" w:cs="Arial"/>
          <w:sz w:val="22"/>
          <w:szCs w:val="21"/>
          <w:lang w:val="en-GB"/>
        </w:rPr>
        <w:t>s becaus</w:t>
      </w:r>
      <w:r w:rsidR="00B57A86">
        <w:rPr>
          <w:rFonts w:ascii="Arial" w:hAnsi="Arial" w:cs="Arial"/>
          <w:sz w:val="22"/>
          <w:szCs w:val="21"/>
          <w:lang w:val="en-GB"/>
        </w:rPr>
        <w:t>e of needed data for a</w:t>
      </w:r>
      <w:r w:rsidR="00B57A86" w:rsidRPr="00D14241">
        <w:rPr>
          <w:rFonts w:ascii="Arial" w:hAnsi="Arial" w:cs="Arial"/>
          <w:sz w:val="22"/>
          <w:szCs w:val="21"/>
          <w:lang w:val="en-GB"/>
        </w:rPr>
        <w:t xml:space="preserve"> vector auto regression </w:t>
      </w:r>
      <w:r w:rsidR="00B57A86">
        <w:rPr>
          <w:rFonts w:ascii="Arial" w:hAnsi="Arial" w:cs="Arial"/>
          <w:sz w:val="22"/>
          <w:szCs w:val="21"/>
          <w:lang w:val="en-GB"/>
        </w:rPr>
        <w:t>is</w:t>
      </w:r>
      <w:r w:rsidR="00EB0329" w:rsidRPr="00D14241">
        <w:rPr>
          <w:rFonts w:ascii="Arial" w:hAnsi="Arial" w:cs="Arial"/>
          <w:sz w:val="22"/>
          <w:szCs w:val="21"/>
          <w:lang w:val="en-GB"/>
        </w:rPr>
        <w:t xml:space="preserve"> not available. To do this kind of research </w:t>
      </w:r>
      <w:r w:rsidR="00EB0329">
        <w:rPr>
          <w:rFonts w:ascii="Arial" w:hAnsi="Arial" w:cs="Arial"/>
          <w:sz w:val="22"/>
          <w:szCs w:val="21"/>
          <w:lang w:val="en-GB"/>
        </w:rPr>
        <w:t xml:space="preserve">a </w:t>
      </w:r>
      <w:r w:rsidR="00EB0329" w:rsidRPr="00D14241">
        <w:rPr>
          <w:rFonts w:ascii="Arial" w:hAnsi="Arial" w:cs="Arial"/>
          <w:sz w:val="22"/>
          <w:szCs w:val="21"/>
          <w:lang w:val="en-GB"/>
        </w:rPr>
        <w:t>period o</w:t>
      </w:r>
      <w:r w:rsidR="00AD0412">
        <w:rPr>
          <w:rFonts w:ascii="Arial" w:hAnsi="Arial" w:cs="Arial"/>
          <w:sz w:val="22"/>
          <w:szCs w:val="21"/>
          <w:lang w:val="en-GB"/>
        </w:rPr>
        <w:t>f</w:t>
      </w:r>
      <w:r w:rsidR="00EB0329" w:rsidRPr="00D14241">
        <w:rPr>
          <w:rFonts w:ascii="Arial" w:hAnsi="Arial" w:cs="Arial"/>
          <w:sz w:val="22"/>
          <w:szCs w:val="21"/>
          <w:lang w:val="en-GB"/>
        </w:rPr>
        <w:t xml:space="preserve"> time need to be analysed. (MacMillan and Smith</w:t>
      </w:r>
      <w:r w:rsidR="00541EE8">
        <w:rPr>
          <w:rFonts w:ascii="Arial" w:hAnsi="Arial" w:cs="Arial"/>
          <w:sz w:val="22"/>
          <w:szCs w:val="21"/>
          <w:lang w:val="en-GB"/>
        </w:rPr>
        <w:t>)</w:t>
      </w:r>
      <w:r w:rsidR="00EB0329">
        <w:rPr>
          <w:rFonts w:ascii="Arial" w:hAnsi="Arial" w:cs="Arial"/>
          <w:sz w:val="22"/>
          <w:szCs w:val="21"/>
          <w:lang w:val="en-GB"/>
        </w:rPr>
        <w:t xml:space="preserve"> </w:t>
      </w:r>
      <w:r w:rsidR="00EB0329" w:rsidRPr="00D14241">
        <w:rPr>
          <w:rFonts w:ascii="Arial" w:hAnsi="Arial" w:cs="Arial"/>
          <w:sz w:val="22"/>
          <w:szCs w:val="21"/>
          <w:lang w:val="en-GB"/>
        </w:rPr>
        <w:t>In this paper the focus is on one moment in time, so it is not possible to</w:t>
      </w:r>
      <w:r w:rsidR="00B57A86">
        <w:rPr>
          <w:rFonts w:ascii="Arial" w:hAnsi="Arial" w:cs="Arial"/>
          <w:sz w:val="22"/>
          <w:szCs w:val="21"/>
          <w:lang w:val="en-GB"/>
        </w:rPr>
        <w:t xml:space="preserve"> use the vector auto regression.</w:t>
      </w:r>
    </w:p>
    <w:p w:rsidR="00394C52" w:rsidRPr="005713F5" w:rsidRDefault="00394C52" w:rsidP="00566BC7">
      <w:pPr>
        <w:autoSpaceDE w:val="0"/>
        <w:autoSpaceDN w:val="0"/>
        <w:adjustRightInd w:val="0"/>
        <w:spacing w:line="360" w:lineRule="auto"/>
        <w:jc w:val="both"/>
        <w:rPr>
          <w:rFonts w:ascii="Arial" w:hAnsi="Arial" w:cs="Arial"/>
          <w:sz w:val="22"/>
          <w:szCs w:val="22"/>
          <w:lang w:val="en-US"/>
        </w:rPr>
      </w:pPr>
    </w:p>
    <w:p w:rsidR="00C47EC8" w:rsidRDefault="00394C52" w:rsidP="00566BC7">
      <w:pPr>
        <w:autoSpaceDE w:val="0"/>
        <w:autoSpaceDN w:val="0"/>
        <w:adjustRightInd w:val="0"/>
        <w:spacing w:line="360" w:lineRule="auto"/>
        <w:jc w:val="both"/>
        <w:rPr>
          <w:rFonts w:ascii="Arial" w:hAnsi="Arial" w:cs="Arial"/>
          <w:sz w:val="22"/>
          <w:szCs w:val="22"/>
          <w:lang w:val="en-US"/>
        </w:rPr>
      </w:pPr>
      <w:r w:rsidRPr="006B4C2D">
        <w:rPr>
          <w:rFonts w:ascii="Arial" w:hAnsi="Arial" w:cs="Arial"/>
          <w:sz w:val="22"/>
          <w:szCs w:val="22"/>
          <w:lang w:val="en-US"/>
        </w:rPr>
        <w:t xml:space="preserve">In the first part of this section the factor analysis will be explained. In the </w:t>
      </w:r>
      <w:r w:rsidR="00B703CA">
        <w:rPr>
          <w:rFonts w:ascii="Arial" w:hAnsi="Arial" w:cs="Arial"/>
          <w:sz w:val="22"/>
          <w:szCs w:val="22"/>
          <w:lang w:val="en-US"/>
        </w:rPr>
        <w:t xml:space="preserve">current study, </w:t>
      </w:r>
      <w:r w:rsidRPr="006B4C2D">
        <w:rPr>
          <w:rFonts w:ascii="Arial" w:hAnsi="Arial" w:cs="Arial"/>
          <w:sz w:val="22"/>
          <w:szCs w:val="22"/>
          <w:lang w:val="en-US"/>
        </w:rPr>
        <w:t>a lot of different variables are used</w:t>
      </w:r>
      <w:r w:rsidR="00B703CA">
        <w:rPr>
          <w:rFonts w:ascii="Arial" w:hAnsi="Arial" w:cs="Arial"/>
          <w:sz w:val="22"/>
          <w:szCs w:val="22"/>
          <w:lang w:val="en-US"/>
        </w:rPr>
        <w:t xml:space="preserve">. Therefor it is a </w:t>
      </w:r>
      <w:r w:rsidR="002279B1" w:rsidRPr="006B4C2D">
        <w:rPr>
          <w:rFonts w:ascii="Arial" w:hAnsi="Arial" w:cs="Arial"/>
          <w:sz w:val="22"/>
          <w:szCs w:val="22"/>
          <w:lang w:val="en-US"/>
        </w:rPr>
        <w:t xml:space="preserve">difficult job </w:t>
      </w:r>
      <w:r w:rsidRPr="006B4C2D">
        <w:rPr>
          <w:rFonts w:ascii="Arial" w:hAnsi="Arial" w:cs="Arial"/>
          <w:sz w:val="22"/>
          <w:szCs w:val="22"/>
          <w:lang w:val="en-US"/>
        </w:rPr>
        <w:t xml:space="preserve">to manage this amount </w:t>
      </w:r>
      <w:r w:rsidR="00015B53" w:rsidRPr="006B4C2D">
        <w:rPr>
          <w:rFonts w:ascii="Arial" w:hAnsi="Arial" w:cs="Arial"/>
          <w:sz w:val="22"/>
          <w:szCs w:val="22"/>
          <w:lang w:val="en-US"/>
        </w:rPr>
        <w:t>of variables</w:t>
      </w:r>
      <w:r w:rsidR="00B703CA">
        <w:rPr>
          <w:rFonts w:ascii="Arial" w:hAnsi="Arial" w:cs="Arial"/>
          <w:sz w:val="22"/>
          <w:szCs w:val="22"/>
          <w:lang w:val="en-US"/>
        </w:rPr>
        <w:t>. Combining the</w:t>
      </w:r>
      <w:r w:rsidRPr="006B4C2D">
        <w:rPr>
          <w:rFonts w:ascii="Arial" w:hAnsi="Arial" w:cs="Arial"/>
          <w:sz w:val="22"/>
          <w:szCs w:val="22"/>
          <w:lang w:val="en-US"/>
        </w:rPr>
        <w:t>s</w:t>
      </w:r>
      <w:r w:rsidR="00B703CA">
        <w:rPr>
          <w:rFonts w:ascii="Arial" w:hAnsi="Arial" w:cs="Arial"/>
          <w:sz w:val="22"/>
          <w:szCs w:val="22"/>
          <w:lang w:val="en-US"/>
        </w:rPr>
        <w:t>e</w:t>
      </w:r>
      <w:r w:rsidRPr="006B4C2D">
        <w:rPr>
          <w:rFonts w:ascii="Arial" w:hAnsi="Arial" w:cs="Arial"/>
          <w:sz w:val="22"/>
          <w:szCs w:val="22"/>
          <w:lang w:val="en-US"/>
        </w:rPr>
        <w:t xml:space="preserve"> different kind</w:t>
      </w:r>
      <w:r w:rsidR="00B703CA">
        <w:rPr>
          <w:rFonts w:ascii="Arial" w:hAnsi="Arial" w:cs="Arial"/>
          <w:sz w:val="22"/>
          <w:szCs w:val="22"/>
          <w:lang w:val="en-US"/>
        </w:rPr>
        <w:t>s</w:t>
      </w:r>
      <w:r w:rsidRPr="006B4C2D">
        <w:rPr>
          <w:rFonts w:ascii="Arial" w:hAnsi="Arial" w:cs="Arial"/>
          <w:sz w:val="22"/>
          <w:szCs w:val="22"/>
          <w:lang w:val="en-US"/>
        </w:rPr>
        <w:t xml:space="preserve"> of variables together can be done</w:t>
      </w:r>
      <w:r w:rsidR="00B703CA">
        <w:rPr>
          <w:rFonts w:ascii="Arial" w:hAnsi="Arial" w:cs="Arial"/>
          <w:sz w:val="22"/>
          <w:szCs w:val="22"/>
          <w:lang w:val="en-US"/>
        </w:rPr>
        <w:t xml:space="preserve"> by performing </w:t>
      </w:r>
      <w:r w:rsidRPr="006B4C2D">
        <w:rPr>
          <w:rFonts w:ascii="Arial" w:hAnsi="Arial" w:cs="Arial"/>
          <w:sz w:val="22"/>
          <w:szCs w:val="22"/>
          <w:lang w:val="en-US"/>
        </w:rPr>
        <w:t xml:space="preserve">factor analysis. </w:t>
      </w:r>
      <w:r w:rsidR="00B703CA">
        <w:rPr>
          <w:rFonts w:ascii="Arial" w:hAnsi="Arial" w:cs="Arial"/>
          <w:sz w:val="22"/>
          <w:szCs w:val="22"/>
          <w:lang w:val="en-US"/>
        </w:rPr>
        <w:t xml:space="preserve">With </w:t>
      </w:r>
      <w:r w:rsidRPr="006B4C2D">
        <w:rPr>
          <w:rFonts w:ascii="Arial" w:hAnsi="Arial" w:cs="Arial"/>
          <w:sz w:val="22"/>
          <w:szCs w:val="22"/>
          <w:lang w:val="en-US"/>
        </w:rPr>
        <w:t>factor analysis</w:t>
      </w:r>
      <w:r w:rsidR="00B703CA">
        <w:rPr>
          <w:rFonts w:ascii="Arial" w:hAnsi="Arial" w:cs="Arial"/>
          <w:sz w:val="22"/>
          <w:szCs w:val="22"/>
          <w:lang w:val="en-US"/>
        </w:rPr>
        <w:t>,</w:t>
      </w:r>
      <w:r w:rsidRPr="006B4C2D">
        <w:rPr>
          <w:rFonts w:ascii="Arial" w:hAnsi="Arial" w:cs="Arial"/>
          <w:sz w:val="22"/>
          <w:szCs w:val="22"/>
          <w:lang w:val="en-US"/>
        </w:rPr>
        <w:t xml:space="preserve"> a </w:t>
      </w:r>
      <w:r w:rsidR="00015B53" w:rsidRPr="006B4C2D">
        <w:rPr>
          <w:rFonts w:ascii="Arial" w:hAnsi="Arial" w:cs="Arial"/>
          <w:sz w:val="22"/>
          <w:szCs w:val="22"/>
          <w:lang w:val="en-US"/>
        </w:rPr>
        <w:t>couple of variables are clustered</w:t>
      </w:r>
      <w:r w:rsidRPr="006B4C2D">
        <w:rPr>
          <w:rFonts w:ascii="Arial" w:hAnsi="Arial" w:cs="Arial"/>
          <w:sz w:val="22"/>
          <w:szCs w:val="22"/>
          <w:lang w:val="en-US"/>
        </w:rPr>
        <w:t xml:space="preserve"> together to </w:t>
      </w:r>
      <w:r w:rsidR="00015B53" w:rsidRPr="006B4C2D">
        <w:rPr>
          <w:rFonts w:ascii="Arial" w:hAnsi="Arial" w:cs="Arial"/>
          <w:sz w:val="22"/>
          <w:szCs w:val="22"/>
          <w:lang w:val="en-US"/>
        </w:rPr>
        <w:t>a</w:t>
      </w:r>
      <w:r w:rsidR="00B703CA">
        <w:rPr>
          <w:rFonts w:ascii="Arial" w:hAnsi="Arial" w:cs="Arial"/>
          <w:sz w:val="22"/>
          <w:szCs w:val="22"/>
          <w:lang w:val="en-US"/>
        </w:rPr>
        <w:t xml:space="preserve"> new variable </w:t>
      </w:r>
      <w:r w:rsidRPr="006B4C2D">
        <w:rPr>
          <w:rFonts w:ascii="Arial" w:hAnsi="Arial" w:cs="Arial"/>
          <w:sz w:val="22"/>
          <w:szCs w:val="22"/>
          <w:lang w:val="en-US"/>
        </w:rPr>
        <w:t>(Churchill, 1979)</w:t>
      </w:r>
      <w:r w:rsidR="00B703CA">
        <w:rPr>
          <w:rFonts w:ascii="Arial" w:hAnsi="Arial" w:cs="Arial"/>
          <w:sz w:val="22"/>
          <w:szCs w:val="22"/>
          <w:lang w:val="en-US"/>
        </w:rPr>
        <w:t>.</w:t>
      </w:r>
      <w:r w:rsidRPr="006B4C2D">
        <w:rPr>
          <w:rFonts w:ascii="Arial" w:hAnsi="Arial" w:cs="Arial"/>
          <w:sz w:val="22"/>
          <w:szCs w:val="22"/>
          <w:lang w:val="en-US"/>
        </w:rPr>
        <w:t xml:space="preserve"> This is a method that is used </w:t>
      </w:r>
      <w:r w:rsidR="00B703CA">
        <w:rPr>
          <w:rFonts w:ascii="Arial" w:hAnsi="Arial" w:cs="Arial"/>
          <w:sz w:val="22"/>
          <w:szCs w:val="22"/>
          <w:lang w:val="en-US"/>
        </w:rPr>
        <w:t>very often</w:t>
      </w:r>
      <w:r w:rsidRPr="006B4C2D">
        <w:rPr>
          <w:rFonts w:ascii="Arial" w:hAnsi="Arial" w:cs="Arial"/>
          <w:sz w:val="22"/>
          <w:szCs w:val="22"/>
          <w:lang w:val="en-US"/>
        </w:rPr>
        <w:t xml:space="preserve"> in th</w:t>
      </w:r>
      <w:r w:rsidR="00A221D7" w:rsidRPr="006B4C2D">
        <w:rPr>
          <w:rFonts w:ascii="Arial" w:hAnsi="Arial" w:cs="Arial"/>
          <w:sz w:val="22"/>
          <w:szCs w:val="22"/>
          <w:lang w:val="en-US"/>
        </w:rPr>
        <w:t>e marketing research literature.</w:t>
      </w:r>
      <w:r w:rsidRPr="006B4C2D">
        <w:rPr>
          <w:rFonts w:ascii="Arial" w:hAnsi="Arial" w:cs="Arial"/>
          <w:sz w:val="22"/>
          <w:szCs w:val="22"/>
          <w:lang w:val="en-US"/>
        </w:rPr>
        <w:t xml:space="preserve"> </w:t>
      </w:r>
      <w:r w:rsidR="00A221D7" w:rsidRPr="006B4C2D">
        <w:rPr>
          <w:rFonts w:ascii="Arial" w:hAnsi="Arial" w:cs="Arial"/>
          <w:sz w:val="22"/>
          <w:szCs w:val="22"/>
          <w:lang w:val="en-US"/>
        </w:rPr>
        <w:t>I</w:t>
      </w:r>
      <w:r w:rsidRPr="006B4C2D">
        <w:rPr>
          <w:rFonts w:ascii="Arial" w:hAnsi="Arial" w:cs="Arial"/>
          <w:sz w:val="22"/>
          <w:szCs w:val="22"/>
          <w:lang w:val="en-US"/>
        </w:rPr>
        <w:t xml:space="preserve">n marketing </w:t>
      </w:r>
      <w:r w:rsidR="00B703CA">
        <w:rPr>
          <w:rFonts w:ascii="Arial" w:hAnsi="Arial" w:cs="Arial"/>
          <w:sz w:val="22"/>
          <w:szCs w:val="22"/>
          <w:lang w:val="en-US"/>
        </w:rPr>
        <w:t>many</w:t>
      </w:r>
      <w:r w:rsidRPr="006B4C2D">
        <w:rPr>
          <w:rFonts w:ascii="Arial" w:hAnsi="Arial" w:cs="Arial"/>
          <w:sz w:val="22"/>
          <w:szCs w:val="22"/>
          <w:lang w:val="en-US"/>
        </w:rPr>
        <w:t xml:space="preserve"> factors are influencing the </w:t>
      </w:r>
      <w:r w:rsidR="00A221D7" w:rsidRPr="006B4C2D">
        <w:rPr>
          <w:rFonts w:ascii="Arial" w:hAnsi="Arial" w:cs="Arial"/>
          <w:sz w:val="22"/>
          <w:szCs w:val="22"/>
          <w:lang w:val="en-US"/>
        </w:rPr>
        <w:t>decisions</w:t>
      </w:r>
      <w:r w:rsidRPr="006B4C2D">
        <w:rPr>
          <w:rFonts w:ascii="Arial" w:hAnsi="Arial" w:cs="Arial"/>
          <w:sz w:val="22"/>
          <w:szCs w:val="22"/>
          <w:lang w:val="en-US"/>
        </w:rPr>
        <w:t xml:space="preserve"> of a </w:t>
      </w:r>
      <w:r w:rsidR="00A221D7" w:rsidRPr="006B4C2D">
        <w:rPr>
          <w:rFonts w:ascii="Arial" w:hAnsi="Arial" w:cs="Arial"/>
          <w:sz w:val="22"/>
          <w:szCs w:val="22"/>
          <w:lang w:val="en-US"/>
        </w:rPr>
        <w:t xml:space="preserve">consumer. The </w:t>
      </w:r>
      <w:r w:rsidRPr="006B4C2D">
        <w:rPr>
          <w:rFonts w:ascii="Arial" w:hAnsi="Arial" w:cs="Arial"/>
          <w:sz w:val="22"/>
          <w:szCs w:val="22"/>
          <w:lang w:val="en-US"/>
        </w:rPr>
        <w:t xml:space="preserve">clustering </w:t>
      </w:r>
      <w:r w:rsidR="00A221D7" w:rsidRPr="006B4C2D">
        <w:rPr>
          <w:rFonts w:ascii="Arial" w:hAnsi="Arial" w:cs="Arial"/>
          <w:sz w:val="22"/>
          <w:szCs w:val="22"/>
          <w:lang w:val="en-US"/>
        </w:rPr>
        <w:t>is made on the variance of the different</w:t>
      </w:r>
      <w:r w:rsidRPr="006B4C2D">
        <w:rPr>
          <w:rFonts w:ascii="Arial" w:hAnsi="Arial" w:cs="Arial"/>
          <w:sz w:val="22"/>
          <w:szCs w:val="22"/>
          <w:lang w:val="en-US"/>
        </w:rPr>
        <w:t xml:space="preserve"> variables</w:t>
      </w:r>
      <w:r w:rsidR="00A221D7" w:rsidRPr="006B4C2D">
        <w:rPr>
          <w:rFonts w:ascii="Arial" w:hAnsi="Arial" w:cs="Arial"/>
          <w:sz w:val="22"/>
          <w:szCs w:val="22"/>
          <w:lang w:val="en-US"/>
        </w:rPr>
        <w:t>.</w:t>
      </w:r>
      <w:r w:rsidRPr="006B4C2D">
        <w:rPr>
          <w:rFonts w:ascii="Arial" w:hAnsi="Arial" w:cs="Arial"/>
          <w:sz w:val="22"/>
          <w:szCs w:val="22"/>
          <w:lang w:val="en-US"/>
        </w:rPr>
        <w:t xml:space="preserve"> The variables that are correl</w:t>
      </w:r>
      <w:r w:rsidR="00B703CA">
        <w:rPr>
          <w:rFonts w:ascii="Arial" w:hAnsi="Arial" w:cs="Arial"/>
          <w:sz w:val="22"/>
          <w:szCs w:val="22"/>
          <w:lang w:val="en-US"/>
        </w:rPr>
        <w:t xml:space="preserve">ated to each other most closely, </w:t>
      </w:r>
      <w:r w:rsidRPr="006B4C2D">
        <w:rPr>
          <w:rFonts w:ascii="Arial" w:hAnsi="Arial" w:cs="Arial"/>
          <w:sz w:val="22"/>
          <w:szCs w:val="22"/>
          <w:lang w:val="en-US"/>
        </w:rPr>
        <w:t>combined to one new variable. In section 3.4</w:t>
      </w:r>
      <w:r w:rsidR="00B703CA">
        <w:rPr>
          <w:rFonts w:ascii="Arial" w:hAnsi="Arial" w:cs="Arial"/>
          <w:sz w:val="22"/>
          <w:szCs w:val="22"/>
          <w:lang w:val="en-US"/>
        </w:rPr>
        <w:t>,</w:t>
      </w:r>
      <w:r w:rsidRPr="006B4C2D">
        <w:rPr>
          <w:rFonts w:ascii="Arial" w:hAnsi="Arial" w:cs="Arial"/>
          <w:sz w:val="22"/>
          <w:szCs w:val="22"/>
          <w:lang w:val="en-US"/>
        </w:rPr>
        <w:t xml:space="preserve"> the six variables are explained and the sub-variables are introduced. With the help of confirmatory factor analysis</w:t>
      </w:r>
      <w:r w:rsidR="00B703CA">
        <w:rPr>
          <w:rFonts w:ascii="Arial" w:hAnsi="Arial" w:cs="Arial"/>
          <w:sz w:val="22"/>
          <w:szCs w:val="22"/>
          <w:lang w:val="en-US"/>
        </w:rPr>
        <w:t>, these clustering</w:t>
      </w:r>
      <w:r w:rsidR="002F4475">
        <w:rPr>
          <w:rFonts w:ascii="Arial" w:hAnsi="Arial" w:cs="Arial"/>
          <w:sz w:val="22"/>
          <w:szCs w:val="22"/>
          <w:lang w:val="en-US"/>
        </w:rPr>
        <w:t>s</w:t>
      </w:r>
      <w:r w:rsidR="002279B1">
        <w:rPr>
          <w:rFonts w:ascii="Arial" w:hAnsi="Arial" w:cs="Arial"/>
          <w:sz w:val="22"/>
          <w:szCs w:val="22"/>
          <w:lang w:val="en-US"/>
        </w:rPr>
        <w:t xml:space="preserve"> will be tested</w:t>
      </w:r>
      <w:r w:rsidRPr="006B4C2D">
        <w:rPr>
          <w:rFonts w:ascii="Arial" w:hAnsi="Arial" w:cs="Arial"/>
          <w:b/>
          <w:sz w:val="22"/>
          <w:szCs w:val="22"/>
          <w:lang w:val="en-US"/>
        </w:rPr>
        <w:t xml:space="preserve"> </w:t>
      </w:r>
      <w:r w:rsidRPr="002279B1">
        <w:rPr>
          <w:rFonts w:ascii="Arial" w:hAnsi="Arial" w:cs="Arial"/>
          <w:sz w:val="22"/>
          <w:szCs w:val="22"/>
          <w:lang w:val="en-US"/>
        </w:rPr>
        <w:t>(</w:t>
      </w:r>
      <w:r w:rsidRPr="006B4C2D">
        <w:rPr>
          <w:rFonts w:ascii="Arial" w:hAnsi="Arial" w:cs="Arial"/>
          <w:sz w:val="22"/>
          <w:szCs w:val="22"/>
          <w:lang w:val="en-US"/>
        </w:rPr>
        <w:t>Mulaik, 1988)</w:t>
      </w:r>
      <w:r w:rsidR="00B703CA">
        <w:rPr>
          <w:rFonts w:ascii="Arial" w:hAnsi="Arial" w:cs="Arial"/>
          <w:sz w:val="22"/>
          <w:szCs w:val="22"/>
          <w:lang w:val="en-US"/>
        </w:rPr>
        <w:t>.</w:t>
      </w:r>
      <w:r w:rsidRPr="006B4C2D">
        <w:rPr>
          <w:rFonts w:ascii="Arial" w:hAnsi="Arial" w:cs="Arial"/>
          <w:sz w:val="22"/>
          <w:szCs w:val="22"/>
          <w:lang w:val="en-US"/>
        </w:rPr>
        <w:t xml:space="preserve"> </w:t>
      </w:r>
      <w:r w:rsidR="00CF36B9" w:rsidRPr="006B4C2D">
        <w:rPr>
          <w:rFonts w:ascii="Arial" w:hAnsi="Arial" w:cs="Arial"/>
          <w:sz w:val="22"/>
          <w:szCs w:val="22"/>
          <w:lang w:val="en-US"/>
        </w:rPr>
        <w:t>T</w:t>
      </w:r>
      <w:r w:rsidRPr="006B4C2D">
        <w:rPr>
          <w:rFonts w:ascii="Arial" w:hAnsi="Arial" w:cs="Arial"/>
          <w:sz w:val="22"/>
          <w:szCs w:val="22"/>
          <w:lang w:val="en-US"/>
        </w:rPr>
        <w:t xml:space="preserve">he confirmatory </w:t>
      </w:r>
      <w:r w:rsidR="00CF36B9" w:rsidRPr="006B4C2D">
        <w:rPr>
          <w:rFonts w:ascii="Arial" w:hAnsi="Arial" w:cs="Arial"/>
          <w:sz w:val="22"/>
          <w:szCs w:val="22"/>
          <w:lang w:val="en-US"/>
        </w:rPr>
        <w:t xml:space="preserve">factor analysis is a specific </w:t>
      </w:r>
      <w:r w:rsidRPr="006B4C2D">
        <w:rPr>
          <w:rFonts w:ascii="Arial" w:hAnsi="Arial" w:cs="Arial"/>
          <w:sz w:val="22"/>
          <w:szCs w:val="22"/>
          <w:lang w:val="en-US"/>
        </w:rPr>
        <w:t>type</w:t>
      </w:r>
      <w:r w:rsidR="00CF36B9" w:rsidRPr="006B4C2D">
        <w:rPr>
          <w:rFonts w:ascii="Arial" w:hAnsi="Arial" w:cs="Arial"/>
          <w:sz w:val="22"/>
          <w:szCs w:val="22"/>
          <w:lang w:val="en-US"/>
        </w:rPr>
        <w:t xml:space="preserve"> of clustering</w:t>
      </w:r>
      <w:r w:rsidRPr="006B4C2D">
        <w:rPr>
          <w:rFonts w:ascii="Arial" w:hAnsi="Arial" w:cs="Arial"/>
          <w:sz w:val="22"/>
          <w:szCs w:val="22"/>
          <w:lang w:val="en-US"/>
        </w:rPr>
        <w:t xml:space="preserve">, </w:t>
      </w:r>
      <w:r w:rsidR="00B703CA">
        <w:rPr>
          <w:rFonts w:ascii="Arial" w:hAnsi="Arial" w:cs="Arial"/>
          <w:sz w:val="22"/>
          <w:szCs w:val="22"/>
          <w:lang w:val="en-US"/>
        </w:rPr>
        <w:t xml:space="preserve">where </w:t>
      </w:r>
      <w:r w:rsidR="00CF36B9" w:rsidRPr="006B4C2D">
        <w:rPr>
          <w:rFonts w:ascii="Arial" w:hAnsi="Arial" w:cs="Arial"/>
          <w:sz w:val="22"/>
          <w:szCs w:val="22"/>
          <w:lang w:val="en-US"/>
        </w:rPr>
        <w:t xml:space="preserve">before starting the clustering each new variable is already </w:t>
      </w:r>
      <w:r w:rsidR="00B703CA">
        <w:rPr>
          <w:rFonts w:ascii="Arial" w:hAnsi="Arial" w:cs="Arial"/>
          <w:sz w:val="22"/>
          <w:szCs w:val="22"/>
          <w:lang w:val="en-US"/>
        </w:rPr>
        <w:t>distinguished</w:t>
      </w:r>
      <w:r w:rsidR="00CF36B9" w:rsidRPr="006B4C2D">
        <w:rPr>
          <w:rFonts w:ascii="Arial" w:hAnsi="Arial" w:cs="Arial"/>
          <w:sz w:val="22"/>
          <w:szCs w:val="22"/>
          <w:lang w:val="en-US"/>
        </w:rPr>
        <w:t>. The reason for con</w:t>
      </w:r>
      <w:r w:rsidR="00B703CA">
        <w:rPr>
          <w:rFonts w:ascii="Arial" w:hAnsi="Arial" w:cs="Arial"/>
          <w:sz w:val="22"/>
          <w:szCs w:val="22"/>
          <w:lang w:val="en-US"/>
        </w:rPr>
        <w:t>firmatory analysis is to test where</w:t>
      </w:r>
      <w:r w:rsidR="00CF36B9" w:rsidRPr="006B4C2D">
        <w:rPr>
          <w:rFonts w:ascii="Arial" w:hAnsi="Arial" w:cs="Arial"/>
          <w:sz w:val="22"/>
          <w:szCs w:val="22"/>
          <w:lang w:val="en-US"/>
        </w:rPr>
        <w:t xml:space="preserve"> the made assumptions are correct. </w:t>
      </w:r>
      <w:r w:rsidRPr="007D20C1">
        <w:rPr>
          <w:rFonts w:ascii="Arial" w:hAnsi="Arial" w:cs="Arial"/>
          <w:sz w:val="22"/>
          <w:szCs w:val="22"/>
          <w:lang w:val="en-US"/>
        </w:rPr>
        <w:t>In section 3.4</w:t>
      </w:r>
      <w:r w:rsidR="00B703CA">
        <w:rPr>
          <w:rFonts w:ascii="Arial" w:hAnsi="Arial" w:cs="Arial"/>
          <w:sz w:val="22"/>
          <w:szCs w:val="22"/>
          <w:lang w:val="en-US"/>
        </w:rPr>
        <w:t>,</w:t>
      </w:r>
      <w:r w:rsidRPr="007D20C1">
        <w:rPr>
          <w:rFonts w:ascii="Arial" w:hAnsi="Arial" w:cs="Arial"/>
          <w:sz w:val="22"/>
          <w:szCs w:val="22"/>
          <w:lang w:val="en-US"/>
        </w:rPr>
        <w:t xml:space="preserve"> these variables </w:t>
      </w:r>
      <w:r w:rsidR="00C47EC8">
        <w:rPr>
          <w:rFonts w:ascii="Arial" w:hAnsi="Arial" w:cs="Arial"/>
          <w:sz w:val="22"/>
          <w:szCs w:val="22"/>
          <w:lang w:val="en-US"/>
        </w:rPr>
        <w:t xml:space="preserve">are </w:t>
      </w:r>
      <w:r w:rsidRPr="007D20C1">
        <w:rPr>
          <w:rFonts w:ascii="Arial" w:hAnsi="Arial" w:cs="Arial"/>
          <w:sz w:val="22"/>
          <w:szCs w:val="22"/>
          <w:lang w:val="en-US"/>
        </w:rPr>
        <w:t>tested</w:t>
      </w:r>
      <w:r>
        <w:rPr>
          <w:rFonts w:ascii="Arial" w:hAnsi="Arial" w:cs="Arial"/>
          <w:sz w:val="22"/>
          <w:szCs w:val="22"/>
          <w:lang w:val="en-US"/>
        </w:rPr>
        <w:t xml:space="preserve"> and the 17 sub-</w:t>
      </w:r>
      <w:r w:rsidR="00C47EC8">
        <w:rPr>
          <w:rFonts w:ascii="Arial" w:hAnsi="Arial" w:cs="Arial"/>
          <w:sz w:val="22"/>
          <w:szCs w:val="22"/>
          <w:lang w:val="en-US"/>
        </w:rPr>
        <w:t>variables</w:t>
      </w:r>
      <w:r w:rsidR="002967A7">
        <w:rPr>
          <w:rFonts w:ascii="Arial" w:hAnsi="Arial" w:cs="Arial"/>
          <w:sz w:val="22"/>
          <w:szCs w:val="22"/>
          <w:lang w:val="en-US"/>
        </w:rPr>
        <w:t xml:space="preserve"> are reduced to </w:t>
      </w:r>
      <w:r>
        <w:rPr>
          <w:rFonts w:ascii="Arial" w:hAnsi="Arial" w:cs="Arial"/>
          <w:sz w:val="22"/>
          <w:szCs w:val="22"/>
          <w:lang w:val="en-US"/>
        </w:rPr>
        <w:t xml:space="preserve">six </w:t>
      </w:r>
      <w:r w:rsidR="00C47EC8">
        <w:rPr>
          <w:rFonts w:ascii="Arial" w:hAnsi="Arial" w:cs="Arial"/>
          <w:sz w:val="22"/>
          <w:szCs w:val="22"/>
          <w:lang w:val="en-US"/>
        </w:rPr>
        <w:t>main-v</w:t>
      </w:r>
      <w:r>
        <w:rPr>
          <w:rFonts w:ascii="Arial" w:hAnsi="Arial" w:cs="Arial"/>
          <w:sz w:val="22"/>
          <w:szCs w:val="22"/>
          <w:lang w:val="en-US"/>
        </w:rPr>
        <w:t xml:space="preserve">ariables. </w:t>
      </w:r>
      <w:r>
        <w:rPr>
          <w:rFonts w:ascii="Arial" w:hAnsi="Arial" w:cs="Arial"/>
          <w:sz w:val="22"/>
          <w:szCs w:val="22"/>
          <w:lang w:val="en-GB"/>
        </w:rPr>
        <w:t xml:space="preserve">The confirmatory factor analysis is used to test if the assumptions of the in figure </w:t>
      </w:r>
      <w:r w:rsidR="00B703CA">
        <w:rPr>
          <w:rFonts w:ascii="Arial" w:hAnsi="Arial" w:cs="Arial"/>
          <w:sz w:val="22"/>
          <w:szCs w:val="22"/>
          <w:lang w:val="en-GB"/>
        </w:rPr>
        <w:t>three</w:t>
      </w:r>
      <w:r>
        <w:rPr>
          <w:rFonts w:ascii="Arial" w:hAnsi="Arial" w:cs="Arial"/>
          <w:sz w:val="22"/>
          <w:szCs w:val="22"/>
          <w:lang w:val="en-GB"/>
        </w:rPr>
        <w:t xml:space="preserve"> made reduction can be found in reality and if it is reliable. In the previous part there </w:t>
      </w:r>
      <w:r w:rsidR="00B703CA">
        <w:rPr>
          <w:rFonts w:ascii="Arial" w:hAnsi="Arial" w:cs="Arial"/>
          <w:sz w:val="22"/>
          <w:szCs w:val="22"/>
          <w:lang w:val="en-GB"/>
        </w:rPr>
        <w:t>has not been</w:t>
      </w:r>
      <w:r>
        <w:rPr>
          <w:rFonts w:ascii="Arial" w:hAnsi="Arial" w:cs="Arial"/>
          <w:sz w:val="22"/>
          <w:szCs w:val="22"/>
          <w:lang w:val="en-GB"/>
        </w:rPr>
        <w:t xml:space="preserve"> made a difference between factor analysis and cluster analysi</w:t>
      </w:r>
      <w:r w:rsidR="00C47EC8">
        <w:rPr>
          <w:rFonts w:ascii="Arial" w:hAnsi="Arial" w:cs="Arial"/>
          <w:sz w:val="22"/>
          <w:szCs w:val="22"/>
          <w:lang w:val="en-GB"/>
        </w:rPr>
        <w:t xml:space="preserve">s. The major </w:t>
      </w:r>
      <w:r>
        <w:rPr>
          <w:rFonts w:ascii="Arial" w:hAnsi="Arial" w:cs="Arial"/>
          <w:sz w:val="22"/>
          <w:szCs w:val="22"/>
          <w:lang w:val="en-US"/>
        </w:rPr>
        <w:t>difference between the</w:t>
      </w:r>
      <w:r w:rsidR="002967A7">
        <w:rPr>
          <w:rFonts w:ascii="Arial" w:hAnsi="Arial" w:cs="Arial"/>
          <w:sz w:val="22"/>
          <w:szCs w:val="22"/>
          <w:lang w:val="en-US"/>
        </w:rPr>
        <w:t>se</w:t>
      </w:r>
      <w:r>
        <w:rPr>
          <w:rFonts w:ascii="Arial" w:hAnsi="Arial" w:cs="Arial"/>
          <w:sz w:val="22"/>
          <w:szCs w:val="22"/>
          <w:lang w:val="en-US"/>
        </w:rPr>
        <w:t xml:space="preserve"> two types of variable reduction is that in factor analysis the </w:t>
      </w:r>
      <w:r w:rsidR="002967A7">
        <w:rPr>
          <w:rFonts w:ascii="Arial" w:hAnsi="Arial" w:cs="Arial"/>
          <w:sz w:val="22"/>
          <w:szCs w:val="22"/>
          <w:lang w:val="en-US"/>
        </w:rPr>
        <w:t>researcher predicts</w:t>
      </w:r>
      <w:r>
        <w:rPr>
          <w:rFonts w:ascii="Arial" w:hAnsi="Arial" w:cs="Arial"/>
          <w:sz w:val="22"/>
          <w:szCs w:val="22"/>
          <w:lang w:val="en-US"/>
        </w:rPr>
        <w:t xml:space="preserve"> what the outcome of the variables will be. In cluster analysis the researcher is looking for an explaining variable. In this paper the variables are predic</w:t>
      </w:r>
      <w:r w:rsidR="00B703CA">
        <w:rPr>
          <w:rFonts w:ascii="Arial" w:hAnsi="Arial" w:cs="Arial"/>
          <w:sz w:val="22"/>
          <w:szCs w:val="22"/>
          <w:lang w:val="en-US"/>
        </w:rPr>
        <w:t>ated before the survey. So, in this study</w:t>
      </w:r>
      <w:r>
        <w:rPr>
          <w:rFonts w:ascii="Arial" w:hAnsi="Arial" w:cs="Arial"/>
          <w:sz w:val="22"/>
          <w:szCs w:val="22"/>
          <w:lang w:val="en-US"/>
        </w:rPr>
        <w:t xml:space="preserve"> the factor analysis is used (</w:t>
      </w:r>
      <w:r w:rsidRPr="00911D60">
        <w:rPr>
          <w:rFonts w:ascii="Arial" w:hAnsi="Arial" w:cs="Arial"/>
          <w:sz w:val="22"/>
          <w:szCs w:val="22"/>
          <w:lang w:val="en-US"/>
        </w:rPr>
        <w:t>Stewart</w:t>
      </w:r>
      <w:r w:rsidR="0062403A">
        <w:rPr>
          <w:rFonts w:ascii="Arial" w:hAnsi="Arial" w:cs="Arial"/>
          <w:sz w:val="22"/>
          <w:szCs w:val="22"/>
          <w:lang w:val="en-US"/>
        </w:rPr>
        <w:t>, 1</w:t>
      </w:r>
      <w:r w:rsidRPr="00911D60">
        <w:rPr>
          <w:rFonts w:ascii="Arial" w:hAnsi="Arial" w:cs="Arial"/>
          <w:sz w:val="22"/>
          <w:szCs w:val="22"/>
          <w:lang w:val="en-US"/>
        </w:rPr>
        <w:t>981)</w:t>
      </w:r>
      <w:r w:rsidR="00B703CA">
        <w:rPr>
          <w:rFonts w:ascii="Arial" w:hAnsi="Arial" w:cs="Arial"/>
          <w:sz w:val="22"/>
          <w:szCs w:val="22"/>
          <w:lang w:val="en-US"/>
        </w:rPr>
        <w:t>.</w:t>
      </w:r>
      <w:r>
        <w:rPr>
          <w:rFonts w:ascii="Arial" w:hAnsi="Arial" w:cs="Arial"/>
          <w:sz w:val="22"/>
          <w:szCs w:val="22"/>
          <w:lang w:val="en-US"/>
        </w:rPr>
        <w:t xml:space="preserve"> In the article of Stewart</w:t>
      </w:r>
      <w:r w:rsidR="00B703CA">
        <w:rPr>
          <w:rFonts w:ascii="Arial" w:hAnsi="Arial" w:cs="Arial"/>
          <w:sz w:val="22"/>
          <w:szCs w:val="22"/>
          <w:lang w:val="en-US"/>
        </w:rPr>
        <w:t>,</w:t>
      </w:r>
      <w:r>
        <w:rPr>
          <w:rFonts w:ascii="Arial" w:hAnsi="Arial" w:cs="Arial"/>
          <w:sz w:val="22"/>
          <w:szCs w:val="22"/>
          <w:lang w:val="en-US"/>
        </w:rPr>
        <w:t xml:space="preserve"> more d</w:t>
      </w:r>
      <w:r w:rsidRPr="00911D60">
        <w:rPr>
          <w:rFonts w:ascii="Arial" w:hAnsi="Arial" w:cs="Arial"/>
          <w:sz w:val="22"/>
          <w:szCs w:val="22"/>
          <w:lang w:val="en-US"/>
        </w:rPr>
        <w:t>ifference</w:t>
      </w:r>
      <w:r w:rsidR="002967A7">
        <w:rPr>
          <w:rFonts w:ascii="Arial" w:hAnsi="Arial" w:cs="Arial"/>
          <w:sz w:val="22"/>
          <w:szCs w:val="22"/>
          <w:lang w:val="en-US"/>
        </w:rPr>
        <w:t>s</w:t>
      </w:r>
      <w:r w:rsidRPr="00911D60">
        <w:rPr>
          <w:rFonts w:ascii="Arial" w:hAnsi="Arial" w:cs="Arial"/>
          <w:sz w:val="22"/>
          <w:szCs w:val="22"/>
          <w:lang w:val="en-US"/>
        </w:rPr>
        <w:t xml:space="preserve"> between cluster analysis and factor analysis are discussed. </w:t>
      </w:r>
    </w:p>
    <w:p w:rsidR="00C47EC8" w:rsidRDefault="00C47EC8" w:rsidP="00566BC7">
      <w:pPr>
        <w:autoSpaceDE w:val="0"/>
        <w:autoSpaceDN w:val="0"/>
        <w:adjustRightInd w:val="0"/>
        <w:spacing w:line="360" w:lineRule="auto"/>
        <w:jc w:val="both"/>
        <w:rPr>
          <w:rFonts w:ascii="Arial" w:hAnsi="Arial" w:cs="Arial"/>
          <w:sz w:val="22"/>
          <w:szCs w:val="22"/>
          <w:lang w:val="en-US"/>
        </w:rPr>
      </w:pPr>
    </w:p>
    <w:p w:rsidR="00394C52" w:rsidRDefault="00394C52" w:rsidP="00566BC7">
      <w:pPr>
        <w:autoSpaceDE w:val="0"/>
        <w:autoSpaceDN w:val="0"/>
        <w:adjustRightInd w:val="0"/>
        <w:spacing w:line="360" w:lineRule="auto"/>
        <w:jc w:val="both"/>
        <w:rPr>
          <w:rFonts w:ascii="Arial" w:hAnsi="Arial" w:cs="Arial"/>
          <w:sz w:val="22"/>
          <w:szCs w:val="22"/>
          <w:lang w:val="en-US"/>
        </w:rPr>
      </w:pPr>
      <w:r>
        <w:rPr>
          <w:rFonts w:ascii="Arial" w:hAnsi="Arial" w:cs="Arial"/>
          <w:sz w:val="22"/>
          <w:szCs w:val="22"/>
          <w:lang w:val="en-US"/>
        </w:rPr>
        <w:t xml:space="preserve">The </w:t>
      </w:r>
      <w:r w:rsidR="00C47EC8">
        <w:rPr>
          <w:rFonts w:ascii="Arial" w:hAnsi="Arial" w:cs="Arial"/>
          <w:sz w:val="22"/>
          <w:szCs w:val="22"/>
          <w:lang w:val="en-US"/>
        </w:rPr>
        <w:t>Cronbach’s Alpha is a test which</w:t>
      </w:r>
      <w:r>
        <w:rPr>
          <w:rFonts w:ascii="Arial" w:hAnsi="Arial" w:cs="Arial"/>
          <w:sz w:val="22"/>
          <w:szCs w:val="22"/>
          <w:lang w:val="en-US"/>
        </w:rPr>
        <w:t xml:space="preserve"> can be used </w:t>
      </w:r>
      <w:r w:rsidR="00C47EC8">
        <w:rPr>
          <w:rFonts w:ascii="Arial" w:hAnsi="Arial" w:cs="Arial"/>
          <w:sz w:val="22"/>
          <w:szCs w:val="22"/>
          <w:lang w:val="en-US"/>
        </w:rPr>
        <w:t>to test</w:t>
      </w:r>
      <w:r>
        <w:rPr>
          <w:rFonts w:ascii="Arial" w:hAnsi="Arial" w:cs="Arial"/>
          <w:sz w:val="22"/>
          <w:szCs w:val="22"/>
          <w:lang w:val="en-US"/>
        </w:rPr>
        <w:t xml:space="preserve"> the new</w:t>
      </w:r>
      <w:r w:rsidR="002F4475">
        <w:rPr>
          <w:rFonts w:ascii="Arial" w:hAnsi="Arial" w:cs="Arial"/>
          <w:sz w:val="22"/>
          <w:szCs w:val="22"/>
          <w:lang w:val="en-US"/>
        </w:rPr>
        <w:t>ly</w:t>
      </w:r>
      <w:r>
        <w:rPr>
          <w:rFonts w:ascii="Arial" w:hAnsi="Arial" w:cs="Arial"/>
          <w:sz w:val="22"/>
          <w:szCs w:val="22"/>
          <w:lang w:val="en-US"/>
        </w:rPr>
        <w:t xml:space="preserve"> constructed variables on </w:t>
      </w:r>
      <w:r w:rsidR="00C47EC8">
        <w:rPr>
          <w:rFonts w:ascii="Arial" w:hAnsi="Arial" w:cs="Arial"/>
          <w:sz w:val="22"/>
          <w:szCs w:val="22"/>
          <w:lang w:val="en-US"/>
        </w:rPr>
        <w:t>their</w:t>
      </w:r>
      <w:r>
        <w:rPr>
          <w:rFonts w:ascii="Arial" w:hAnsi="Arial" w:cs="Arial"/>
          <w:sz w:val="22"/>
          <w:szCs w:val="22"/>
          <w:lang w:val="en-US"/>
        </w:rPr>
        <w:t xml:space="preserve"> </w:t>
      </w:r>
      <w:r w:rsidR="00C47EC8">
        <w:rPr>
          <w:rFonts w:ascii="Arial" w:hAnsi="Arial" w:cs="Arial"/>
          <w:sz w:val="22"/>
          <w:szCs w:val="22"/>
          <w:lang w:val="en-US"/>
        </w:rPr>
        <w:t>reliability</w:t>
      </w:r>
      <w:r w:rsidR="003378A6">
        <w:rPr>
          <w:rFonts w:ascii="Arial" w:hAnsi="Arial" w:cs="Arial"/>
          <w:sz w:val="22"/>
          <w:szCs w:val="22"/>
          <w:lang w:val="en-US"/>
        </w:rPr>
        <w:t>. It</w:t>
      </w:r>
      <w:r w:rsidR="00881739">
        <w:rPr>
          <w:rFonts w:ascii="Arial" w:hAnsi="Arial" w:cs="Arial"/>
          <w:sz w:val="22"/>
          <w:szCs w:val="22"/>
          <w:lang w:val="en-US"/>
        </w:rPr>
        <w:t xml:space="preserve"> i</w:t>
      </w:r>
      <w:r w:rsidR="003378A6">
        <w:rPr>
          <w:rFonts w:ascii="Arial" w:hAnsi="Arial" w:cs="Arial"/>
          <w:sz w:val="22"/>
          <w:szCs w:val="22"/>
          <w:lang w:val="en-US"/>
        </w:rPr>
        <w:t>s i</w:t>
      </w:r>
      <w:r>
        <w:rPr>
          <w:rFonts w:ascii="Arial" w:hAnsi="Arial" w:cs="Arial"/>
          <w:sz w:val="22"/>
          <w:szCs w:val="22"/>
          <w:lang w:val="en-US"/>
        </w:rPr>
        <w:t>mportant</w:t>
      </w:r>
      <w:r w:rsidR="003378A6">
        <w:rPr>
          <w:rFonts w:ascii="Arial" w:hAnsi="Arial" w:cs="Arial"/>
          <w:sz w:val="22"/>
          <w:szCs w:val="22"/>
          <w:lang w:val="en-US"/>
        </w:rPr>
        <w:t xml:space="preserve"> to know </w:t>
      </w:r>
      <w:r>
        <w:rPr>
          <w:rFonts w:ascii="Arial" w:hAnsi="Arial" w:cs="Arial"/>
          <w:sz w:val="22"/>
          <w:szCs w:val="22"/>
          <w:lang w:val="en-US"/>
        </w:rPr>
        <w:t xml:space="preserve">if all parts of the new variable are </w:t>
      </w:r>
      <w:r w:rsidR="003378A6">
        <w:rPr>
          <w:rFonts w:ascii="Arial" w:hAnsi="Arial" w:cs="Arial"/>
          <w:sz w:val="22"/>
          <w:szCs w:val="22"/>
          <w:lang w:val="en-US"/>
        </w:rPr>
        <w:t>relevant and usable</w:t>
      </w:r>
      <w:r>
        <w:rPr>
          <w:rFonts w:ascii="Arial" w:hAnsi="Arial" w:cs="Arial"/>
          <w:sz w:val="22"/>
          <w:szCs w:val="22"/>
          <w:lang w:val="en-US"/>
        </w:rPr>
        <w:t>. The</w:t>
      </w:r>
      <w:r w:rsidR="003378A6">
        <w:rPr>
          <w:rFonts w:ascii="Arial" w:hAnsi="Arial" w:cs="Arial"/>
          <w:sz w:val="22"/>
          <w:szCs w:val="22"/>
          <w:lang w:val="en-US"/>
        </w:rPr>
        <w:t xml:space="preserve"> Cronbach’s Alpha</w:t>
      </w:r>
      <w:r>
        <w:rPr>
          <w:rFonts w:ascii="Arial" w:hAnsi="Arial" w:cs="Arial"/>
          <w:sz w:val="22"/>
          <w:szCs w:val="22"/>
          <w:lang w:val="en-US"/>
        </w:rPr>
        <w:t xml:space="preserve"> test</w:t>
      </w:r>
      <w:r w:rsidR="00881739">
        <w:rPr>
          <w:rFonts w:ascii="Arial" w:hAnsi="Arial" w:cs="Arial"/>
          <w:sz w:val="22"/>
          <w:szCs w:val="22"/>
          <w:lang w:val="en-US"/>
        </w:rPr>
        <w:t>,</w:t>
      </w:r>
      <w:r>
        <w:rPr>
          <w:rFonts w:ascii="Arial" w:hAnsi="Arial" w:cs="Arial"/>
          <w:sz w:val="22"/>
          <w:szCs w:val="22"/>
          <w:lang w:val="en-US"/>
        </w:rPr>
        <w:t xml:space="preserve"> tells </w:t>
      </w:r>
      <w:r w:rsidR="00881739">
        <w:rPr>
          <w:rFonts w:ascii="Arial" w:hAnsi="Arial" w:cs="Arial"/>
          <w:sz w:val="22"/>
          <w:szCs w:val="22"/>
          <w:lang w:val="en-US"/>
        </w:rPr>
        <w:t xml:space="preserve">us </w:t>
      </w:r>
      <w:r>
        <w:rPr>
          <w:rFonts w:ascii="Arial" w:hAnsi="Arial" w:cs="Arial"/>
          <w:sz w:val="22"/>
          <w:szCs w:val="22"/>
          <w:lang w:val="en-US"/>
        </w:rPr>
        <w:t>which sub-parts of the question are closely related with each</w:t>
      </w:r>
      <w:r w:rsidR="00F25769">
        <w:rPr>
          <w:rFonts w:ascii="Arial" w:hAnsi="Arial" w:cs="Arial"/>
          <w:sz w:val="22"/>
          <w:szCs w:val="22"/>
          <w:lang w:val="en-US"/>
        </w:rPr>
        <w:t xml:space="preserve"> </w:t>
      </w:r>
      <w:r>
        <w:rPr>
          <w:rFonts w:ascii="Arial" w:hAnsi="Arial" w:cs="Arial"/>
          <w:sz w:val="22"/>
          <w:szCs w:val="22"/>
          <w:lang w:val="en-US"/>
        </w:rPr>
        <w:t>other. Also</w:t>
      </w:r>
      <w:r w:rsidR="00881739">
        <w:rPr>
          <w:rFonts w:ascii="Arial" w:hAnsi="Arial" w:cs="Arial"/>
          <w:sz w:val="22"/>
          <w:szCs w:val="22"/>
          <w:lang w:val="en-US"/>
        </w:rPr>
        <w:t>,</w:t>
      </w:r>
      <w:r>
        <w:rPr>
          <w:rFonts w:ascii="Arial" w:hAnsi="Arial" w:cs="Arial"/>
          <w:sz w:val="22"/>
          <w:szCs w:val="22"/>
          <w:lang w:val="en-US"/>
        </w:rPr>
        <w:t xml:space="preserve"> the </w:t>
      </w:r>
      <w:r w:rsidR="00F25769">
        <w:rPr>
          <w:rFonts w:ascii="Arial" w:hAnsi="Arial" w:cs="Arial"/>
          <w:sz w:val="22"/>
          <w:szCs w:val="22"/>
          <w:lang w:val="en-US"/>
        </w:rPr>
        <w:t>Cronbach’s</w:t>
      </w:r>
      <w:r>
        <w:rPr>
          <w:rFonts w:ascii="Arial" w:hAnsi="Arial" w:cs="Arial"/>
          <w:sz w:val="22"/>
          <w:szCs w:val="22"/>
          <w:lang w:val="en-US"/>
        </w:rPr>
        <w:t xml:space="preserve"> alpha method </w:t>
      </w:r>
      <w:r w:rsidR="00881739">
        <w:rPr>
          <w:rFonts w:ascii="Arial" w:hAnsi="Arial" w:cs="Arial"/>
          <w:sz w:val="22"/>
          <w:szCs w:val="22"/>
          <w:lang w:val="en-US"/>
        </w:rPr>
        <w:t xml:space="preserve">shows which part of the new variable are </w:t>
      </w:r>
      <w:r>
        <w:rPr>
          <w:rFonts w:ascii="Arial" w:hAnsi="Arial" w:cs="Arial"/>
          <w:sz w:val="22"/>
          <w:szCs w:val="22"/>
          <w:lang w:val="en-US"/>
        </w:rPr>
        <w:t>n</w:t>
      </w:r>
      <w:r w:rsidR="00881739">
        <w:rPr>
          <w:rFonts w:ascii="Arial" w:hAnsi="Arial" w:cs="Arial"/>
          <w:sz w:val="22"/>
          <w:szCs w:val="22"/>
          <w:lang w:val="en-US"/>
        </w:rPr>
        <w:t>o</w:t>
      </w:r>
      <w:r>
        <w:rPr>
          <w:rFonts w:ascii="Arial" w:hAnsi="Arial" w:cs="Arial"/>
          <w:sz w:val="22"/>
          <w:szCs w:val="22"/>
          <w:lang w:val="en-US"/>
        </w:rPr>
        <w:t xml:space="preserve">t closely related and </w:t>
      </w:r>
      <w:r w:rsidR="00881739">
        <w:rPr>
          <w:rFonts w:ascii="Arial" w:hAnsi="Arial" w:cs="Arial"/>
          <w:sz w:val="22"/>
          <w:szCs w:val="22"/>
          <w:lang w:val="en-US"/>
        </w:rPr>
        <w:t>should</w:t>
      </w:r>
      <w:r>
        <w:rPr>
          <w:rFonts w:ascii="Arial" w:hAnsi="Arial" w:cs="Arial"/>
          <w:sz w:val="22"/>
          <w:szCs w:val="22"/>
          <w:lang w:val="en-US"/>
        </w:rPr>
        <w:t xml:space="preserve"> be deleted for a better reliable construct (Field</w:t>
      </w:r>
      <w:r w:rsidR="00354F3D">
        <w:rPr>
          <w:rFonts w:ascii="Arial" w:hAnsi="Arial" w:cs="Arial"/>
          <w:sz w:val="22"/>
          <w:szCs w:val="22"/>
          <w:lang w:val="en-US"/>
        </w:rPr>
        <w:t>, 2005</w:t>
      </w:r>
      <w:r>
        <w:rPr>
          <w:rFonts w:ascii="Arial" w:hAnsi="Arial" w:cs="Arial"/>
          <w:sz w:val="22"/>
          <w:szCs w:val="22"/>
          <w:lang w:val="en-US"/>
        </w:rPr>
        <w:t>)</w:t>
      </w:r>
      <w:r w:rsidR="00881739">
        <w:rPr>
          <w:rFonts w:ascii="Arial" w:hAnsi="Arial" w:cs="Arial"/>
          <w:sz w:val="22"/>
          <w:szCs w:val="22"/>
          <w:lang w:val="en-US"/>
        </w:rPr>
        <w:t>.</w:t>
      </w:r>
      <w:r>
        <w:rPr>
          <w:rFonts w:ascii="Arial" w:hAnsi="Arial" w:cs="Arial"/>
          <w:sz w:val="22"/>
          <w:szCs w:val="22"/>
          <w:lang w:val="en-US"/>
        </w:rPr>
        <w:t xml:space="preserve"> </w:t>
      </w:r>
    </w:p>
    <w:p w:rsidR="00394C52" w:rsidRDefault="00394C52" w:rsidP="00566BC7">
      <w:pPr>
        <w:autoSpaceDE w:val="0"/>
        <w:autoSpaceDN w:val="0"/>
        <w:adjustRightInd w:val="0"/>
        <w:spacing w:line="360" w:lineRule="auto"/>
        <w:jc w:val="both"/>
        <w:rPr>
          <w:rFonts w:ascii="Arial" w:hAnsi="Arial" w:cs="Arial"/>
          <w:sz w:val="22"/>
          <w:szCs w:val="22"/>
          <w:lang w:val="en-US"/>
        </w:rPr>
      </w:pPr>
    </w:p>
    <w:p w:rsidR="00394C52" w:rsidRDefault="00394C52" w:rsidP="00566BC7">
      <w:pPr>
        <w:autoSpaceDE w:val="0"/>
        <w:autoSpaceDN w:val="0"/>
        <w:adjustRightInd w:val="0"/>
        <w:spacing w:line="360" w:lineRule="auto"/>
        <w:jc w:val="both"/>
        <w:rPr>
          <w:rFonts w:ascii="Arial" w:hAnsi="Arial" w:cs="Arial"/>
          <w:sz w:val="22"/>
          <w:szCs w:val="22"/>
          <w:lang w:val="en-US"/>
        </w:rPr>
      </w:pPr>
      <w:r>
        <w:rPr>
          <w:rFonts w:ascii="Arial" w:hAnsi="Arial" w:cs="Arial"/>
          <w:sz w:val="22"/>
          <w:szCs w:val="22"/>
          <w:lang w:val="en-US"/>
        </w:rPr>
        <w:t>When the factor analysis is completed, a mult</w:t>
      </w:r>
      <w:r w:rsidR="00637B8A">
        <w:rPr>
          <w:rFonts w:ascii="Arial" w:hAnsi="Arial" w:cs="Arial"/>
          <w:sz w:val="22"/>
          <w:szCs w:val="22"/>
          <w:lang w:val="en-US"/>
        </w:rPr>
        <w:t xml:space="preserve">iple regression analysis is used for constructing a </w:t>
      </w:r>
      <w:r>
        <w:rPr>
          <w:rFonts w:ascii="Arial" w:hAnsi="Arial" w:cs="Arial"/>
          <w:sz w:val="22"/>
          <w:szCs w:val="22"/>
          <w:lang w:val="en-US"/>
        </w:rPr>
        <w:t>model. In a multiple regression</w:t>
      </w:r>
      <w:r w:rsidR="00881739">
        <w:rPr>
          <w:rFonts w:ascii="Arial" w:hAnsi="Arial" w:cs="Arial"/>
          <w:sz w:val="22"/>
          <w:szCs w:val="22"/>
          <w:lang w:val="en-US"/>
        </w:rPr>
        <w:t>,</w:t>
      </w:r>
      <w:r>
        <w:rPr>
          <w:rFonts w:ascii="Arial" w:hAnsi="Arial" w:cs="Arial"/>
          <w:sz w:val="22"/>
          <w:szCs w:val="22"/>
          <w:lang w:val="en-US"/>
        </w:rPr>
        <w:t xml:space="preserve"> the variables are analyzed on the variance, so </w:t>
      </w:r>
      <w:r w:rsidR="00F266C5">
        <w:rPr>
          <w:rFonts w:ascii="Arial" w:hAnsi="Arial" w:cs="Arial"/>
          <w:sz w:val="22"/>
          <w:szCs w:val="22"/>
          <w:lang w:val="en-US"/>
        </w:rPr>
        <w:t xml:space="preserve">that the </w:t>
      </w:r>
      <w:r>
        <w:rPr>
          <w:rFonts w:ascii="Arial" w:hAnsi="Arial" w:cs="Arial"/>
          <w:sz w:val="22"/>
          <w:szCs w:val="22"/>
          <w:lang w:val="en-US"/>
        </w:rPr>
        <w:lastRenderedPageBreak/>
        <w:t>computed interaction effect on the dependent variable</w:t>
      </w:r>
      <w:r w:rsidR="00F266C5">
        <w:rPr>
          <w:rFonts w:ascii="Arial" w:hAnsi="Arial" w:cs="Arial"/>
          <w:sz w:val="22"/>
          <w:szCs w:val="22"/>
          <w:lang w:val="en-US"/>
        </w:rPr>
        <w:t xml:space="preserve"> is explained</w:t>
      </w:r>
      <w:r>
        <w:rPr>
          <w:rFonts w:ascii="Arial" w:hAnsi="Arial" w:cs="Arial"/>
          <w:sz w:val="22"/>
          <w:szCs w:val="22"/>
          <w:lang w:val="en-US"/>
        </w:rPr>
        <w:t>. So</w:t>
      </w:r>
      <w:r w:rsidR="00F266C5">
        <w:rPr>
          <w:rFonts w:ascii="Arial" w:hAnsi="Arial" w:cs="Arial"/>
          <w:sz w:val="22"/>
          <w:szCs w:val="22"/>
          <w:lang w:val="en-US"/>
        </w:rPr>
        <w:t>, i</w:t>
      </w:r>
      <w:r w:rsidR="00881739">
        <w:rPr>
          <w:rFonts w:ascii="Arial" w:hAnsi="Arial" w:cs="Arial"/>
          <w:sz w:val="22"/>
          <w:szCs w:val="22"/>
          <w:lang w:val="en-US"/>
        </w:rPr>
        <w:t>n this paper,</w:t>
      </w:r>
      <w:r w:rsidR="00F266C5">
        <w:rPr>
          <w:rFonts w:ascii="Arial" w:hAnsi="Arial" w:cs="Arial"/>
          <w:sz w:val="22"/>
          <w:szCs w:val="22"/>
          <w:lang w:val="en-US"/>
        </w:rPr>
        <w:t xml:space="preserve"> </w:t>
      </w:r>
      <w:r>
        <w:rPr>
          <w:rFonts w:ascii="Arial" w:hAnsi="Arial" w:cs="Arial"/>
          <w:sz w:val="22"/>
          <w:szCs w:val="22"/>
          <w:lang w:val="en-US"/>
        </w:rPr>
        <w:t xml:space="preserve">what is the effect of </w:t>
      </w:r>
      <w:r w:rsidR="00C70530" w:rsidRPr="00C70530">
        <w:rPr>
          <w:rFonts w:ascii="Arial" w:hAnsi="Arial" w:cs="Arial"/>
          <w:i/>
          <w:sz w:val="22"/>
          <w:szCs w:val="22"/>
          <w:lang w:val="en-US"/>
        </w:rPr>
        <w:t>service</w:t>
      </w:r>
      <w:r>
        <w:rPr>
          <w:rFonts w:ascii="Arial" w:hAnsi="Arial" w:cs="Arial"/>
          <w:sz w:val="22"/>
          <w:szCs w:val="22"/>
          <w:lang w:val="en-US"/>
        </w:rPr>
        <w:t xml:space="preserve"> and </w:t>
      </w:r>
      <w:r w:rsidR="00303C81" w:rsidRPr="00303C81">
        <w:rPr>
          <w:rFonts w:ascii="Arial" w:hAnsi="Arial" w:cs="Arial"/>
          <w:i/>
          <w:sz w:val="22"/>
          <w:szCs w:val="22"/>
          <w:lang w:val="en-US"/>
        </w:rPr>
        <w:t>quality</w:t>
      </w:r>
      <w:r w:rsidR="00881739">
        <w:rPr>
          <w:rFonts w:ascii="Arial" w:hAnsi="Arial" w:cs="Arial"/>
          <w:sz w:val="22"/>
          <w:szCs w:val="22"/>
          <w:lang w:val="en-US"/>
        </w:rPr>
        <w:t xml:space="preserve"> on the number of cinema visits in a year?</w:t>
      </w:r>
      <w:r>
        <w:rPr>
          <w:rFonts w:ascii="Arial" w:hAnsi="Arial" w:cs="Arial"/>
          <w:sz w:val="22"/>
          <w:szCs w:val="22"/>
          <w:lang w:val="en-US"/>
        </w:rPr>
        <w:t xml:space="preserve"> For using this model</w:t>
      </w:r>
      <w:r w:rsidR="00881739">
        <w:rPr>
          <w:rFonts w:ascii="Arial" w:hAnsi="Arial" w:cs="Arial"/>
          <w:sz w:val="22"/>
          <w:szCs w:val="22"/>
          <w:lang w:val="en-US"/>
        </w:rPr>
        <w:t>,</w:t>
      </w:r>
      <w:r>
        <w:rPr>
          <w:rFonts w:ascii="Arial" w:hAnsi="Arial" w:cs="Arial"/>
          <w:sz w:val="22"/>
          <w:szCs w:val="22"/>
          <w:lang w:val="en-US"/>
        </w:rPr>
        <w:t xml:space="preserve"> it</w:t>
      </w:r>
      <w:r w:rsidR="00881739">
        <w:rPr>
          <w:rFonts w:ascii="Arial" w:hAnsi="Arial" w:cs="Arial"/>
          <w:sz w:val="22"/>
          <w:szCs w:val="22"/>
          <w:lang w:val="en-US"/>
        </w:rPr>
        <w:t xml:space="preserve"> i</w:t>
      </w:r>
      <w:r>
        <w:rPr>
          <w:rFonts w:ascii="Arial" w:hAnsi="Arial" w:cs="Arial"/>
          <w:sz w:val="22"/>
          <w:szCs w:val="22"/>
          <w:lang w:val="en-US"/>
        </w:rPr>
        <w:t>s important that the dependent va</w:t>
      </w:r>
      <w:r w:rsidR="00881739">
        <w:rPr>
          <w:rFonts w:ascii="Arial" w:hAnsi="Arial" w:cs="Arial"/>
          <w:sz w:val="22"/>
          <w:szCs w:val="22"/>
          <w:lang w:val="en-US"/>
        </w:rPr>
        <w:t>riable (number of cinema visits in</w:t>
      </w:r>
      <w:r>
        <w:rPr>
          <w:rFonts w:ascii="Arial" w:hAnsi="Arial" w:cs="Arial"/>
          <w:sz w:val="22"/>
          <w:szCs w:val="22"/>
          <w:lang w:val="en-US"/>
        </w:rPr>
        <w:t xml:space="preserve"> a year) is normal</w:t>
      </w:r>
      <w:r w:rsidR="002F4475">
        <w:rPr>
          <w:rFonts w:ascii="Arial" w:hAnsi="Arial" w:cs="Arial"/>
          <w:sz w:val="22"/>
          <w:szCs w:val="22"/>
          <w:lang w:val="en-US"/>
        </w:rPr>
        <w:t>ly</w:t>
      </w:r>
      <w:r>
        <w:rPr>
          <w:rFonts w:ascii="Arial" w:hAnsi="Arial" w:cs="Arial"/>
          <w:sz w:val="22"/>
          <w:szCs w:val="22"/>
          <w:lang w:val="en-US"/>
        </w:rPr>
        <w:t xml:space="preserve"> distributed. </w:t>
      </w:r>
      <w:r w:rsidR="00881739">
        <w:rPr>
          <w:rFonts w:ascii="Arial" w:hAnsi="Arial" w:cs="Arial"/>
          <w:sz w:val="22"/>
          <w:szCs w:val="22"/>
          <w:lang w:val="en-US"/>
        </w:rPr>
        <w:t>A</w:t>
      </w:r>
      <w:r w:rsidR="00DA58EF">
        <w:rPr>
          <w:rFonts w:ascii="Arial" w:hAnsi="Arial" w:cs="Arial"/>
          <w:sz w:val="22"/>
          <w:szCs w:val="22"/>
          <w:lang w:val="en-US"/>
        </w:rPr>
        <w:t>s</w:t>
      </w:r>
      <w:r w:rsidR="00881739">
        <w:rPr>
          <w:rFonts w:ascii="Arial" w:hAnsi="Arial" w:cs="Arial"/>
          <w:sz w:val="22"/>
          <w:szCs w:val="22"/>
          <w:lang w:val="en-US"/>
        </w:rPr>
        <w:t xml:space="preserve"> part</w:t>
      </w:r>
      <w:r w:rsidR="00DA58EF">
        <w:rPr>
          <w:rFonts w:ascii="Arial" w:hAnsi="Arial" w:cs="Arial"/>
          <w:sz w:val="22"/>
          <w:szCs w:val="22"/>
          <w:lang w:val="en-US"/>
        </w:rPr>
        <w:t xml:space="preserve"> of </w:t>
      </w:r>
      <w:r w:rsidR="00637B8A">
        <w:rPr>
          <w:rFonts w:ascii="Arial" w:hAnsi="Arial" w:cs="Arial"/>
          <w:sz w:val="22"/>
          <w:szCs w:val="22"/>
          <w:lang w:val="en-US"/>
        </w:rPr>
        <w:t>this criterion</w:t>
      </w:r>
      <w:r w:rsidR="00881739">
        <w:rPr>
          <w:rFonts w:ascii="Arial" w:hAnsi="Arial" w:cs="Arial"/>
          <w:sz w:val="22"/>
          <w:szCs w:val="22"/>
          <w:lang w:val="en-US"/>
        </w:rPr>
        <w:t xml:space="preserve">, </w:t>
      </w:r>
      <w:r>
        <w:rPr>
          <w:rFonts w:ascii="Arial" w:hAnsi="Arial" w:cs="Arial"/>
          <w:sz w:val="22"/>
          <w:szCs w:val="22"/>
          <w:lang w:val="en-US"/>
        </w:rPr>
        <w:t>it</w:t>
      </w:r>
      <w:r w:rsidR="00881739">
        <w:rPr>
          <w:rFonts w:ascii="Arial" w:hAnsi="Arial" w:cs="Arial"/>
          <w:sz w:val="22"/>
          <w:szCs w:val="22"/>
          <w:lang w:val="en-US"/>
        </w:rPr>
        <w:t xml:space="preserve"> i</w:t>
      </w:r>
      <w:r>
        <w:rPr>
          <w:rFonts w:ascii="Arial" w:hAnsi="Arial" w:cs="Arial"/>
          <w:sz w:val="22"/>
          <w:szCs w:val="22"/>
          <w:lang w:val="en-US"/>
        </w:rPr>
        <w:t xml:space="preserve">s also important that other </w:t>
      </w:r>
      <w:r w:rsidR="00881739">
        <w:rPr>
          <w:rFonts w:ascii="Arial" w:hAnsi="Arial" w:cs="Arial"/>
          <w:sz w:val="22"/>
          <w:szCs w:val="22"/>
          <w:lang w:val="en-US"/>
        </w:rPr>
        <w:t>assumptions</w:t>
      </w:r>
      <w:r>
        <w:rPr>
          <w:rFonts w:ascii="Arial" w:hAnsi="Arial" w:cs="Arial"/>
          <w:sz w:val="22"/>
          <w:szCs w:val="22"/>
          <w:lang w:val="en-US"/>
        </w:rPr>
        <w:t xml:space="preserve"> </w:t>
      </w:r>
      <w:r w:rsidR="00881739">
        <w:rPr>
          <w:rFonts w:ascii="Arial" w:hAnsi="Arial" w:cs="Arial"/>
          <w:sz w:val="22"/>
          <w:szCs w:val="22"/>
          <w:lang w:val="en-US"/>
        </w:rPr>
        <w:t>are tested:</w:t>
      </w:r>
    </w:p>
    <w:p w:rsidR="00394C52" w:rsidRDefault="00394C52" w:rsidP="00566BC7">
      <w:pPr>
        <w:pStyle w:val="ListParagraph"/>
        <w:numPr>
          <w:ilvl w:val="1"/>
          <w:numId w:val="27"/>
        </w:numPr>
        <w:autoSpaceDE w:val="0"/>
        <w:autoSpaceDN w:val="0"/>
        <w:adjustRightInd w:val="0"/>
        <w:spacing w:line="360" w:lineRule="auto"/>
        <w:jc w:val="both"/>
        <w:rPr>
          <w:rFonts w:ascii="Arial" w:hAnsi="Arial" w:cs="Arial"/>
          <w:sz w:val="22"/>
          <w:szCs w:val="22"/>
          <w:lang w:val="en-US"/>
        </w:rPr>
      </w:pPr>
      <w:r w:rsidRPr="005F08EE">
        <w:rPr>
          <w:rFonts w:ascii="Arial" w:hAnsi="Arial" w:cs="Arial"/>
          <w:sz w:val="22"/>
          <w:szCs w:val="22"/>
          <w:lang w:val="en-US"/>
        </w:rPr>
        <w:t>Multi</w:t>
      </w:r>
      <w:r w:rsidR="00637B8A">
        <w:rPr>
          <w:rFonts w:ascii="Arial" w:hAnsi="Arial" w:cs="Arial"/>
          <w:sz w:val="22"/>
          <w:szCs w:val="22"/>
          <w:lang w:val="en-US"/>
        </w:rPr>
        <w:t>-</w:t>
      </w:r>
      <w:r w:rsidRPr="005F08EE">
        <w:rPr>
          <w:rFonts w:ascii="Arial" w:hAnsi="Arial" w:cs="Arial"/>
          <w:sz w:val="22"/>
          <w:szCs w:val="22"/>
          <w:lang w:val="en-US"/>
        </w:rPr>
        <w:t>collinearity</w:t>
      </w:r>
    </w:p>
    <w:p w:rsidR="00394C52" w:rsidRDefault="00394C52" w:rsidP="00566BC7">
      <w:pPr>
        <w:pStyle w:val="ListParagraph"/>
        <w:numPr>
          <w:ilvl w:val="1"/>
          <w:numId w:val="27"/>
        </w:numPr>
        <w:autoSpaceDE w:val="0"/>
        <w:autoSpaceDN w:val="0"/>
        <w:adjustRightInd w:val="0"/>
        <w:spacing w:line="360" w:lineRule="auto"/>
        <w:jc w:val="both"/>
        <w:rPr>
          <w:rFonts w:ascii="Arial" w:hAnsi="Arial" w:cs="Arial"/>
          <w:sz w:val="22"/>
          <w:szCs w:val="22"/>
          <w:lang w:val="en-US"/>
        </w:rPr>
      </w:pPr>
      <w:r w:rsidRPr="005F08EE">
        <w:rPr>
          <w:rFonts w:ascii="Arial" w:hAnsi="Arial" w:cs="Arial"/>
          <w:sz w:val="22"/>
          <w:szCs w:val="22"/>
          <w:lang w:val="en-US"/>
        </w:rPr>
        <w:t xml:space="preserve">quantitative or categorical </w:t>
      </w:r>
      <w:r>
        <w:rPr>
          <w:rFonts w:ascii="Arial" w:hAnsi="Arial" w:cs="Arial"/>
          <w:sz w:val="22"/>
          <w:szCs w:val="22"/>
          <w:lang w:val="en-US"/>
        </w:rPr>
        <w:t>variables</w:t>
      </w:r>
    </w:p>
    <w:p w:rsidR="00394C52" w:rsidRDefault="00394C52" w:rsidP="00566BC7">
      <w:pPr>
        <w:pStyle w:val="ListParagraph"/>
        <w:numPr>
          <w:ilvl w:val="1"/>
          <w:numId w:val="27"/>
        </w:numPr>
        <w:autoSpaceDE w:val="0"/>
        <w:autoSpaceDN w:val="0"/>
        <w:adjustRightInd w:val="0"/>
        <w:spacing w:line="360" w:lineRule="auto"/>
        <w:jc w:val="both"/>
        <w:rPr>
          <w:rFonts w:ascii="Arial" w:hAnsi="Arial" w:cs="Arial"/>
          <w:sz w:val="22"/>
          <w:szCs w:val="22"/>
          <w:lang w:val="en-US"/>
        </w:rPr>
      </w:pPr>
      <w:r>
        <w:rPr>
          <w:rFonts w:ascii="Arial" w:hAnsi="Arial" w:cs="Arial"/>
          <w:sz w:val="22"/>
          <w:szCs w:val="22"/>
          <w:lang w:val="en-US"/>
        </w:rPr>
        <w:t>Non-zero variance</w:t>
      </w:r>
    </w:p>
    <w:p w:rsidR="00394C52" w:rsidRDefault="00394C52" w:rsidP="00566BC7">
      <w:pPr>
        <w:pStyle w:val="ListParagraph"/>
        <w:numPr>
          <w:ilvl w:val="1"/>
          <w:numId w:val="27"/>
        </w:numPr>
        <w:autoSpaceDE w:val="0"/>
        <w:autoSpaceDN w:val="0"/>
        <w:adjustRightInd w:val="0"/>
        <w:spacing w:line="360" w:lineRule="auto"/>
        <w:jc w:val="both"/>
        <w:rPr>
          <w:rFonts w:ascii="Arial" w:hAnsi="Arial" w:cs="Arial"/>
          <w:sz w:val="22"/>
          <w:szCs w:val="22"/>
          <w:lang w:val="en-US"/>
        </w:rPr>
      </w:pPr>
      <w:r>
        <w:rPr>
          <w:rFonts w:ascii="Arial" w:hAnsi="Arial" w:cs="Arial"/>
          <w:sz w:val="22"/>
          <w:szCs w:val="22"/>
          <w:lang w:val="en-US"/>
        </w:rPr>
        <w:t xml:space="preserve">Predictors are uncorrelated </w:t>
      </w:r>
    </w:p>
    <w:p w:rsidR="00394C52" w:rsidRDefault="00394C52" w:rsidP="00566BC7">
      <w:pPr>
        <w:pStyle w:val="ListParagraph"/>
        <w:numPr>
          <w:ilvl w:val="1"/>
          <w:numId w:val="27"/>
        </w:numPr>
        <w:autoSpaceDE w:val="0"/>
        <w:autoSpaceDN w:val="0"/>
        <w:adjustRightInd w:val="0"/>
        <w:spacing w:line="360" w:lineRule="auto"/>
        <w:jc w:val="both"/>
        <w:rPr>
          <w:rFonts w:ascii="Arial" w:hAnsi="Arial" w:cs="Arial"/>
          <w:sz w:val="22"/>
          <w:szCs w:val="22"/>
          <w:lang w:val="en-US"/>
        </w:rPr>
      </w:pPr>
      <w:r w:rsidRPr="00420719">
        <w:rPr>
          <w:rFonts w:ascii="Arial" w:hAnsi="Arial" w:cs="Arial"/>
          <w:sz w:val="22"/>
          <w:szCs w:val="22"/>
          <w:lang w:val="en-US"/>
        </w:rPr>
        <w:t>Errors are normally distributed</w:t>
      </w:r>
    </w:p>
    <w:p w:rsidR="00566BC7" w:rsidRPr="00420719" w:rsidRDefault="00566BC7" w:rsidP="00566BC7">
      <w:pPr>
        <w:pStyle w:val="ListParagraph"/>
        <w:autoSpaceDE w:val="0"/>
        <w:autoSpaceDN w:val="0"/>
        <w:adjustRightInd w:val="0"/>
        <w:spacing w:line="360" w:lineRule="auto"/>
        <w:ind w:left="1440"/>
        <w:jc w:val="both"/>
        <w:rPr>
          <w:rFonts w:ascii="Arial" w:hAnsi="Arial" w:cs="Arial"/>
          <w:sz w:val="22"/>
          <w:szCs w:val="22"/>
          <w:lang w:val="en-US"/>
        </w:rPr>
      </w:pPr>
    </w:p>
    <w:p w:rsidR="00566BC7" w:rsidRDefault="00394C52" w:rsidP="00566BC7">
      <w:pPr>
        <w:autoSpaceDE w:val="0"/>
        <w:autoSpaceDN w:val="0"/>
        <w:adjustRightInd w:val="0"/>
        <w:spacing w:line="360" w:lineRule="auto"/>
        <w:jc w:val="both"/>
        <w:rPr>
          <w:rFonts w:ascii="Arial" w:hAnsi="Arial" w:cs="Arial"/>
          <w:sz w:val="22"/>
          <w:szCs w:val="22"/>
          <w:lang w:val="en-US"/>
        </w:rPr>
      </w:pPr>
      <w:r w:rsidRPr="00566BC7">
        <w:rPr>
          <w:rFonts w:ascii="Arial" w:hAnsi="Arial" w:cs="Arial"/>
          <w:sz w:val="22"/>
          <w:szCs w:val="22"/>
          <w:lang w:val="en-US"/>
        </w:rPr>
        <w:t>When tested for all the assumptions</w:t>
      </w:r>
      <w:r w:rsidR="00881739">
        <w:rPr>
          <w:rFonts w:ascii="Arial" w:hAnsi="Arial" w:cs="Arial"/>
          <w:sz w:val="22"/>
          <w:szCs w:val="22"/>
          <w:lang w:val="en-US"/>
        </w:rPr>
        <w:t>,</w:t>
      </w:r>
      <w:r w:rsidRPr="00566BC7">
        <w:rPr>
          <w:rFonts w:ascii="Arial" w:hAnsi="Arial" w:cs="Arial"/>
          <w:sz w:val="22"/>
          <w:szCs w:val="22"/>
          <w:lang w:val="en-US"/>
        </w:rPr>
        <w:t xml:space="preserve"> the regression gives a linearity model. The most standard model is given </w:t>
      </w:r>
      <w:r w:rsidR="00566BC7">
        <w:rPr>
          <w:rFonts w:ascii="Arial" w:hAnsi="Arial" w:cs="Arial"/>
          <w:sz w:val="22"/>
          <w:szCs w:val="22"/>
          <w:lang w:val="en-US"/>
        </w:rPr>
        <w:t xml:space="preserve">in formula 2 </w:t>
      </w:r>
      <w:r w:rsidRPr="00566BC7">
        <w:rPr>
          <w:rFonts w:ascii="Arial" w:hAnsi="Arial" w:cs="Arial"/>
          <w:sz w:val="22"/>
          <w:szCs w:val="22"/>
          <w:lang w:val="en-US"/>
        </w:rPr>
        <w:t xml:space="preserve">(Cohen, 2001). </w:t>
      </w:r>
      <w:r w:rsidR="00881739">
        <w:rPr>
          <w:rFonts w:ascii="Arial" w:hAnsi="Arial" w:cs="Arial"/>
          <w:sz w:val="22"/>
          <w:szCs w:val="22"/>
          <w:lang w:val="en-US"/>
        </w:rPr>
        <w:t>In this formula,</w:t>
      </w:r>
      <w:r w:rsidRPr="00566BC7">
        <w:rPr>
          <w:rFonts w:ascii="Arial" w:hAnsi="Arial" w:cs="Arial"/>
          <w:sz w:val="22"/>
          <w:szCs w:val="22"/>
          <w:lang w:val="en-US"/>
        </w:rPr>
        <w:t xml:space="preserve"> every Beta </w:t>
      </w:r>
      <w:r w:rsidR="00566BC7" w:rsidRPr="00566BC7">
        <w:rPr>
          <w:rFonts w:ascii="Arial" w:hAnsi="Arial" w:cs="Arial"/>
          <w:sz w:val="22"/>
          <w:szCs w:val="22"/>
          <w:lang w:val="en-US"/>
        </w:rPr>
        <w:t>represents</w:t>
      </w:r>
      <w:r w:rsidRPr="00566BC7">
        <w:rPr>
          <w:rFonts w:ascii="Arial" w:hAnsi="Arial" w:cs="Arial"/>
          <w:sz w:val="22"/>
          <w:szCs w:val="22"/>
          <w:lang w:val="en-US"/>
        </w:rPr>
        <w:t xml:space="preserve"> the behavior of the consumer </w:t>
      </w:r>
      <w:r w:rsidR="00566BC7" w:rsidRPr="00566BC7">
        <w:rPr>
          <w:rFonts w:ascii="Arial" w:hAnsi="Arial" w:cs="Arial"/>
          <w:sz w:val="22"/>
          <w:szCs w:val="22"/>
          <w:lang w:val="en-US"/>
        </w:rPr>
        <w:t xml:space="preserve">on </w:t>
      </w:r>
      <w:r w:rsidRPr="00566BC7">
        <w:rPr>
          <w:rFonts w:ascii="Arial" w:hAnsi="Arial" w:cs="Arial"/>
          <w:sz w:val="22"/>
          <w:szCs w:val="22"/>
          <w:lang w:val="en-US"/>
        </w:rPr>
        <w:t xml:space="preserve">the impact of the variable. Every Beta needs to be tested on significant values. This means that the change of getting the same value by </w:t>
      </w:r>
      <w:r w:rsidRPr="00566BC7">
        <w:rPr>
          <w:rStyle w:val="wordentry"/>
          <w:rFonts w:ascii="Arial" w:hAnsi="Arial" w:cs="Arial"/>
          <w:sz w:val="22"/>
          <w:szCs w:val="22"/>
          <w:lang w:val="en-US"/>
        </w:rPr>
        <w:t>accidence</w:t>
      </w:r>
      <w:r w:rsidRPr="00566BC7">
        <w:rPr>
          <w:rFonts w:ascii="Arial" w:hAnsi="Arial" w:cs="Arial"/>
          <w:sz w:val="22"/>
          <w:szCs w:val="22"/>
          <w:lang w:val="en-US"/>
        </w:rPr>
        <w:t xml:space="preserve"> is lower that 5% or 10%. </w:t>
      </w:r>
    </w:p>
    <w:p w:rsidR="00566BC7" w:rsidRPr="00C21231" w:rsidRDefault="00566BC7" w:rsidP="00566BC7">
      <w:pPr>
        <w:pStyle w:val="Caption"/>
        <w:keepNext/>
        <w:ind w:left="3540" w:firstLine="708"/>
        <w:jc w:val="center"/>
        <w:rPr>
          <w:rFonts w:ascii="Arial" w:hAnsi="Arial" w:cs="Arial"/>
          <w:sz w:val="18"/>
          <w:szCs w:val="18"/>
        </w:rPr>
      </w:pPr>
      <w:r w:rsidRPr="00C21231">
        <w:rPr>
          <w:rFonts w:ascii="Arial" w:hAnsi="Arial" w:cs="Arial"/>
          <w:sz w:val="18"/>
          <w:szCs w:val="18"/>
        </w:rPr>
        <w:t>Formula 2</w:t>
      </w:r>
    </w:p>
    <w:p w:rsidR="00394C52" w:rsidRDefault="00394C52" w:rsidP="00566BC7">
      <w:pPr>
        <w:autoSpaceDE w:val="0"/>
        <w:autoSpaceDN w:val="0"/>
        <w:adjustRightInd w:val="0"/>
        <w:spacing w:line="360" w:lineRule="auto"/>
        <w:jc w:val="center"/>
        <w:rPr>
          <w:rFonts w:ascii="Arial" w:hAnsi="Arial" w:cs="Arial"/>
          <w:sz w:val="22"/>
          <w:szCs w:val="22"/>
          <w:lang w:val="en-US"/>
        </w:rPr>
      </w:pPr>
      <w:r>
        <w:rPr>
          <w:rFonts w:ascii="Arial" w:hAnsi="Arial" w:cs="Arial"/>
          <w:noProof/>
          <w:sz w:val="22"/>
          <w:szCs w:val="22"/>
          <w:lang w:val="en-US" w:eastAsia="en-US"/>
        </w:rPr>
        <w:drawing>
          <wp:inline distT="0" distB="0" distL="0" distR="0">
            <wp:extent cx="3328035" cy="393700"/>
            <wp:effectExtent l="0" t="0" r="5715" b="635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28035" cy="393700"/>
                    </a:xfrm>
                    <a:prstGeom prst="rect">
                      <a:avLst/>
                    </a:prstGeom>
                    <a:noFill/>
                    <a:ln>
                      <a:noFill/>
                    </a:ln>
                  </pic:spPr>
                </pic:pic>
              </a:graphicData>
            </a:graphic>
          </wp:inline>
        </w:drawing>
      </w:r>
    </w:p>
    <w:p w:rsidR="00566BC7" w:rsidRDefault="00566BC7" w:rsidP="00566BC7">
      <w:pPr>
        <w:autoSpaceDE w:val="0"/>
        <w:autoSpaceDN w:val="0"/>
        <w:adjustRightInd w:val="0"/>
        <w:spacing w:line="360" w:lineRule="auto"/>
        <w:jc w:val="both"/>
        <w:rPr>
          <w:rFonts w:ascii="Arial" w:hAnsi="Arial" w:cs="Arial"/>
          <w:sz w:val="22"/>
          <w:szCs w:val="22"/>
          <w:lang w:val="en-US"/>
        </w:rPr>
      </w:pPr>
    </w:p>
    <w:p w:rsidR="00394C52" w:rsidRPr="002E0462" w:rsidRDefault="00394C52" w:rsidP="00566BC7">
      <w:pPr>
        <w:autoSpaceDE w:val="0"/>
        <w:autoSpaceDN w:val="0"/>
        <w:adjustRightInd w:val="0"/>
        <w:spacing w:line="360" w:lineRule="auto"/>
        <w:jc w:val="both"/>
        <w:rPr>
          <w:rFonts w:ascii="Arial" w:hAnsi="Arial" w:cs="Arial"/>
          <w:sz w:val="22"/>
          <w:szCs w:val="22"/>
          <w:lang w:val="en-US"/>
        </w:rPr>
      </w:pPr>
      <w:r>
        <w:rPr>
          <w:rFonts w:ascii="Arial" w:hAnsi="Arial" w:cs="Arial"/>
          <w:sz w:val="22"/>
          <w:szCs w:val="22"/>
          <w:lang w:val="en-US"/>
        </w:rPr>
        <w:t xml:space="preserve">When the model is fully constructed, the </w:t>
      </w:r>
      <w:r w:rsidRPr="007A54AF">
        <w:rPr>
          <w:rFonts w:ascii="Arial" w:hAnsi="Arial" w:cs="Arial"/>
          <w:sz w:val="22"/>
          <w:szCs w:val="22"/>
          <w:lang w:val="en-US"/>
        </w:rPr>
        <w:t xml:space="preserve">R square </w:t>
      </w:r>
      <w:r>
        <w:rPr>
          <w:rFonts w:ascii="Arial" w:hAnsi="Arial" w:cs="Arial"/>
          <w:sz w:val="22"/>
          <w:szCs w:val="22"/>
          <w:lang w:val="en-US"/>
        </w:rPr>
        <w:t xml:space="preserve">of the model can be computed. The R-square </w:t>
      </w:r>
      <w:r w:rsidRPr="007A54AF">
        <w:rPr>
          <w:rFonts w:ascii="Arial" w:hAnsi="Arial" w:cs="Arial"/>
          <w:sz w:val="22"/>
          <w:szCs w:val="22"/>
          <w:lang w:val="en-US"/>
        </w:rPr>
        <w:t xml:space="preserve">explains how much the variables explain </w:t>
      </w:r>
      <w:r>
        <w:rPr>
          <w:rFonts w:ascii="Arial" w:hAnsi="Arial" w:cs="Arial"/>
          <w:sz w:val="22"/>
          <w:szCs w:val="22"/>
          <w:lang w:val="en-US"/>
        </w:rPr>
        <w:t xml:space="preserve">over the </w:t>
      </w:r>
      <w:r w:rsidR="00566BC7">
        <w:rPr>
          <w:rFonts w:ascii="Arial" w:hAnsi="Arial" w:cs="Arial"/>
          <w:sz w:val="22"/>
          <w:szCs w:val="22"/>
          <w:lang w:val="en-US"/>
        </w:rPr>
        <w:t>dependent</w:t>
      </w:r>
      <w:r>
        <w:rPr>
          <w:rFonts w:ascii="Arial" w:hAnsi="Arial" w:cs="Arial"/>
          <w:sz w:val="22"/>
          <w:szCs w:val="22"/>
          <w:lang w:val="en-US"/>
        </w:rPr>
        <w:t xml:space="preserve"> variable Y. </w:t>
      </w:r>
      <w:r w:rsidR="00881739">
        <w:rPr>
          <w:rFonts w:ascii="Arial" w:hAnsi="Arial" w:cs="Arial"/>
          <w:sz w:val="22"/>
          <w:szCs w:val="22"/>
          <w:lang w:val="en-US"/>
        </w:rPr>
        <w:t xml:space="preserve">For example, </w:t>
      </w:r>
      <w:r>
        <w:rPr>
          <w:rFonts w:ascii="Arial" w:hAnsi="Arial" w:cs="Arial"/>
          <w:sz w:val="22"/>
          <w:szCs w:val="22"/>
          <w:lang w:val="en-US"/>
        </w:rPr>
        <w:t xml:space="preserve">if the R-square is 0.2 this means that 20% of the variance can be explained by the independent variables. </w:t>
      </w:r>
    </w:p>
    <w:p w:rsidR="000F6FAF" w:rsidRPr="00566BC7" w:rsidRDefault="00394C52" w:rsidP="000F6FAF">
      <w:pPr>
        <w:autoSpaceDE w:val="0"/>
        <w:autoSpaceDN w:val="0"/>
        <w:adjustRightInd w:val="0"/>
        <w:spacing w:line="360" w:lineRule="auto"/>
        <w:jc w:val="center"/>
        <w:rPr>
          <w:rStyle w:val="italic"/>
          <w:rFonts w:ascii="Arial" w:hAnsi="Arial" w:cs="Arial"/>
          <w:szCs w:val="22"/>
          <w:u w:val="single"/>
          <w:lang w:val="en-GB"/>
        </w:rPr>
      </w:pPr>
      <w:r w:rsidRPr="00566BC7">
        <w:rPr>
          <w:rStyle w:val="italic"/>
          <w:rFonts w:ascii="Arial" w:hAnsi="Arial" w:cs="Arial"/>
          <w:szCs w:val="22"/>
          <w:u w:val="single"/>
          <w:lang w:val="en-GB"/>
        </w:rPr>
        <w:t xml:space="preserve">3.4 </w:t>
      </w:r>
      <w:r w:rsidR="00881739">
        <w:rPr>
          <w:rStyle w:val="italic"/>
          <w:rFonts w:ascii="Arial" w:hAnsi="Arial" w:cs="Arial"/>
          <w:szCs w:val="22"/>
          <w:u w:val="single"/>
          <w:lang w:val="en-GB"/>
        </w:rPr>
        <w:t>V</w:t>
      </w:r>
      <w:r w:rsidRPr="00566BC7">
        <w:rPr>
          <w:rStyle w:val="italic"/>
          <w:rFonts w:ascii="Arial" w:hAnsi="Arial" w:cs="Arial"/>
          <w:szCs w:val="22"/>
          <w:u w:val="single"/>
          <w:lang w:val="en-GB"/>
        </w:rPr>
        <w:t>ariables</w:t>
      </w:r>
    </w:p>
    <w:p w:rsidR="00394C52" w:rsidRPr="000F6FAF" w:rsidRDefault="000F6FAF" w:rsidP="003A5E93">
      <w:pPr>
        <w:autoSpaceDE w:val="0"/>
        <w:autoSpaceDN w:val="0"/>
        <w:adjustRightInd w:val="0"/>
        <w:spacing w:line="360" w:lineRule="auto"/>
        <w:jc w:val="both"/>
        <w:rPr>
          <w:rStyle w:val="italic"/>
          <w:rFonts w:ascii="Arial" w:hAnsi="Arial" w:cs="Arial"/>
          <w:sz w:val="22"/>
          <w:szCs w:val="22"/>
          <w:u w:val="single"/>
          <w:lang w:val="en-GB"/>
        </w:rPr>
      </w:pPr>
      <w:r w:rsidRPr="000F6FAF">
        <w:rPr>
          <w:rStyle w:val="italic"/>
          <w:rFonts w:ascii="Arial" w:hAnsi="Arial" w:cs="Arial"/>
          <w:sz w:val="22"/>
          <w:szCs w:val="22"/>
          <w:lang w:val="en-GB"/>
        </w:rPr>
        <w:t xml:space="preserve">The </w:t>
      </w:r>
      <w:r w:rsidR="00394C52">
        <w:rPr>
          <w:rStyle w:val="italic"/>
          <w:rFonts w:ascii="Arial" w:hAnsi="Arial" w:cs="Arial"/>
          <w:sz w:val="22"/>
          <w:szCs w:val="22"/>
          <w:lang w:val="en-GB"/>
        </w:rPr>
        <w:t xml:space="preserve">dependent variable will </w:t>
      </w:r>
      <w:r>
        <w:rPr>
          <w:rStyle w:val="italic"/>
          <w:rFonts w:ascii="Arial" w:hAnsi="Arial" w:cs="Arial"/>
          <w:sz w:val="22"/>
          <w:szCs w:val="22"/>
          <w:lang w:val="en-GB"/>
        </w:rPr>
        <w:t xml:space="preserve">measure how many times the </w:t>
      </w:r>
      <w:r w:rsidR="00394C52">
        <w:rPr>
          <w:rStyle w:val="italic"/>
          <w:rFonts w:ascii="Arial" w:hAnsi="Arial" w:cs="Arial"/>
          <w:sz w:val="22"/>
          <w:szCs w:val="22"/>
          <w:lang w:val="en-GB"/>
        </w:rPr>
        <w:t xml:space="preserve">consumer goes </w:t>
      </w:r>
      <w:r w:rsidR="00DA58EF">
        <w:rPr>
          <w:rStyle w:val="italic"/>
          <w:rFonts w:ascii="Arial" w:hAnsi="Arial" w:cs="Arial"/>
          <w:sz w:val="22"/>
          <w:szCs w:val="22"/>
          <w:lang w:val="en-GB"/>
        </w:rPr>
        <w:t xml:space="preserve">to </w:t>
      </w:r>
      <w:r w:rsidR="00394C52">
        <w:rPr>
          <w:rStyle w:val="italic"/>
          <w:rFonts w:ascii="Arial" w:hAnsi="Arial" w:cs="Arial"/>
          <w:sz w:val="22"/>
          <w:szCs w:val="22"/>
          <w:lang w:val="en-GB"/>
        </w:rPr>
        <w:t>the cinema</w:t>
      </w:r>
      <w:r w:rsidR="00A74B85">
        <w:rPr>
          <w:rStyle w:val="italic"/>
          <w:rFonts w:ascii="Arial" w:hAnsi="Arial" w:cs="Arial"/>
          <w:sz w:val="22"/>
          <w:szCs w:val="22"/>
          <w:lang w:val="en-GB"/>
        </w:rPr>
        <w:t xml:space="preserve"> in one year</w:t>
      </w:r>
      <w:r w:rsidR="00394C52">
        <w:rPr>
          <w:rStyle w:val="italic"/>
          <w:rFonts w:ascii="Arial" w:hAnsi="Arial" w:cs="Arial"/>
          <w:sz w:val="22"/>
          <w:szCs w:val="22"/>
          <w:lang w:val="en-GB"/>
        </w:rPr>
        <w:t xml:space="preserve">. </w:t>
      </w:r>
      <w:r w:rsidR="005E3D98">
        <w:rPr>
          <w:rStyle w:val="italic"/>
          <w:rFonts w:ascii="Arial" w:hAnsi="Arial" w:cs="Arial"/>
          <w:sz w:val="22"/>
          <w:szCs w:val="22"/>
          <w:lang w:val="en-GB"/>
        </w:rPr>
        <w:t>In the constructed model, t</w:t>
      </w:r>
      <w:r w:rsidR="00A74B85">
        <w:rPr>
          <w:rStyle w:val="italic"/>
          <w:rFonts w:ascii="Arial" w:hAnsi="Arial" w:cs="Arial"/>
          <w:sz w:val="22"/>
          <w:szCs w:val="22"/>
          <w:lang w:val="en-GB"/>
        </w:rPr>
        <w:t>he</w:t>
      </w:r>
      <w:r>
        <w:rPr>
          <w:rStyle w:val="italic"/>
          <w:rFonts w:ascii="Arial" w:hAnsi="Arial" w:cs="Arial"/>
          <w:sz w:val="22"/>
          <w:szCs w:val="22"/>
          <w:lang w:val="en-GB"/>
        </w:rPr>
        <w:t xml:space="preserve"> dependent variable will be </w:t>
      </w:r>
      <w:r w:rsidR="00A74B85">
        <w:rPr>
          <w:rStyle w:val="italic"/>
          <w:rFonts w:ascii="Arial" w:hAnsi="Arial" w:cs="Arial"/>
          <w:sz w:val="22"/>
          <w:szCs w:val="22"/>
          <w:lang w:val="en-GB"/>
        </w:rPr>
        <w:t>computed</w:t>
      </w:r>
      <w:r>
        <w:rPr>
          <w:rStyle w:val="italic"/>
          <w:rFonts w:ascii="Arial" w:hAnsi="Arial" w:cs="Arial"/>
          <w:sz w:val="22"/>
          <w:szCs w:val="22"/>
          <w:lang w:val="en-GB"/>
        </w:rPr>
        <w:t xml:space="preserve"> </w:t>
      </w:r>
      <w:r w:rsidR="008753CC">
        <w:rPr>
          <w:rStyle w:val="italic"/>
          <w:rFonts w:ascii="Arial" w:hAnsi="Arial" w:cs="Arial"/>
          <w:sz w:val="22"/>
          <w:szCs w:val="22"/>
          <w:lang w:val="en-GB"/>
        </w:rPr>
        <w:t xml:space="preserve">by using </w:t>
      </w:r>
      <w:r w:rsidR="00A74B85">
        <w:rPr>
          <w:rStyle w:val="italic"/>
          <w:rFonts w:ascii="Arial" w:hAnsi="Arial" w:cs="Arial"/>
          <w:sz w:val="22"/>
          <w:szCs w:val="22"/>
          <w:lang w:val="en-GB"/>
        </w:rPr>
        <w:t xml:space="preserve">the </w:t>
      </w:r>
      <w:r w:rsidR="00394C52">
        <w:rPr>
          <w:rStyle w:val="italic"/>
          <w:rFonts w:ascii="Arial" w:hAnsi="Arial" w:cs="Arial"/>
          <w:sz w:val="22"/>
          <w:szCs w:val="22"/>
          <w:lang w:val="en-GB"/>
        </w:rPr>
        <w:t>independent variables</w:t>
      </w:r>
      <w:r w:rsidR="005E3D98">
        <w:rPr>
          <w:rStyle w:val="italic"/>
          <w:rFonts w:ascii="Arial" w:hAnsi="Arial" w:cs="Arial"/>
          <w:sz w:val="22"/>
          <w:szCs w:val="22"/>
          <w:lang w:val="en-GB"/>
        </w:rPr>
        <w:t>. W</w:t>
      </w:r>
      <w:r w:rsidR="00A74B85">
        <w:rPr>
          <w:rStyle w:val="italic"/>
          <w:rFonts w:ascii="Arial" w:hAnsi="Arial" w:cs="Arial"/>
          <w:sz w:val="22"/>
          <w:szCs w:val="22"/>
          <w:lang w:val="en-GB"/>
        </w:rPr>
        <w:t xml:space="preserve">ith the help of the GLM model </w:t>
      </w:r>
      <w:r w:rsidR="00394C52">
        <w:rPr>
          <w:rStyle w:val="italic"/>
          <w:rFonts w:ascii="Arial" w:hAnsi="Arial" w:cs="Arial"/>
          <w:sz w:val="22"/>
          <w:szCs w:val="22"/>
          <w:lang w:val="en-GB"/>
        </w:rPr>
        <w:t xml:space="preserve">it is possible to construct a </w:t>
      </w:r>
      <w:r w:rsidR="00A74B85">
        <w:rPr>
          <w:rStyle w:val="italic"/>
          <w:rFonts w:ascii="Arial" w:hAnsi="Arial" w:cs="Arial"/>
          <w:sz w:val="22"/>
          <w:szCs w:val="22"/>
          <w:lang w:val="en-GB"/>
        </w:rPr>
        <w:t>regression</w:t>
      </w:r>
      <w:r>
        <w:rPr>
          <w:rStyle w:val="italic"/>
          <w:rFonts w:ascii="Arial" w:hAnsi="Arial" w:cs="Arial"/>
          <w:sz w:val="22"/>
          <w:szCs w:val="22"/>
          <w:lang w:val="en-GB"/>
        </w:rPr>
        <w:t xml:space="preserve"> model</w:t>
      </w:r>
      <w:r w:rsidR="005E3D98">
        <w:rPr>
          <w:rStyle w:val="italic"/>
          <w:rFonts w:ascii="Arial" w:hAnsi="Arial" w:cs="Arial"/>
          <w:sz w:val="22"/>
          <w:szCs w:val="22"/>
          <w:lang w:val="en-GB"/>
        </w:rPr>
        <w:t xml:space="preserve"> (Nelder and Wedderburn, </w:t>
      </w:r>
      <w:r w:rsidR="00394C52">
        <w:rPr>
          <w:rStyle w:val="italic"/>
          <w:rFonts w:ascii="Arial" w:hAnsi="Arial" w:cs="Arial"/>
          <w:sz w:val="22"/>
          <w:szCs w:val="22"/>
          <w:lang w:val="en-GB"/>
        </w:rPr>
        <w:t>1972)</w:t>
      </w:r>
      <w:r w:rsidR="008753CC">
        <w:rPr>
          <w:rStyle w:val="italic"/>
          <w:rFonts w:ascii="Arial" w:hAnsi="Arial" w:cs="Arial"/>
          <w:sz w:val="22"/>
          <w:szCs w:val="22"/>
          <w:lang w:val="en-GB"/>
        </w:rPr>
        <w:t>.</w:t>
      </w:r>
      <w:r w:rsidR="00394C52">
        <w:rPr>
          <w:rStyle w:val="italic"/>
          <w:rFonts w:ascii="Arial" w:hAnsi="Arial" w:cs="Arial"/>
          <w:sz w:val="22"/>
          <w:szCs w:val="22"/>
          <w:lang w:val="en-GB"/>
        </w:rPr>
        <w:t xml:space="preserve"> </w:t>
      </w:r>
      <w:r w:rsidR="003A5E93">
        <w:rPr>
          <w:rStyle w:val="italic"/>
          <w:rFonts w:ascii="Arial" w:hAnsi="Arial" w:cs="Arial"/>
          <w:sz w:val="22"/>
          <w:szCs w:val="22"/>
          <w:lang w:val="en-GB"/>
        </w:rPr>
        <w:t>I</w:t>
      </w:r>
      <w:r w:rsidR="00394C52">
        <w:rPr>
          <w:rFonts w:ascii="Arial" w:hAnsi="Arial" w:cs="Arial"/>
          <w:sz w:val="22"/>
          <w:szCs w:val="22"/>
          <w:lang w:val="en-GB"/>
        </w:rPr>
        <w:t>n this paper</w:t>
      </w:r>
      <w:r w:rsidR="008753CC">
        <w:rPr>
          <w:rFonts w:ascii="Arial" w:hAnsi="Arial" w:cs="Arial"/>
          <w:sz w:val="22"/>
          <w:szCs w:val="22"/>
          <w:lang w:val="en-GB"/>
        </w:rPr>
        <w:t>,</w:t>
      </w:r>
      <w:r w:rsidR="00394C52">
        <w:rPr>
          <w:rFonts w:ascii="Arial" w:hAnsi="Arial" w:cs="Arial"/>
          <w:sz w:val="22"/>
          <w:szCs w:val="22"/>
          <w:lang w:val="en-GB"/>
        </w:rPr>
        <w:t xml:space="preserve"> the dependent variable i</w:t>
      </w:r>
      <w:r w:rsidR="003A5E93">
        <w:rPr>
          <w:rFonts w:ascii="Arial" w:hAnsi="Arial" w:cs="Arial"/>
          <w:sz w:val="22"/>
          <w:szCs w:val="22"/>
          <w:lang w:val="en-GB"/>
        </w:rPr>
        <w:t>s not the most important factor. For a manager it</w:t>
      </w:r>
      <w:r w:rsidR="008753CC">
        <w:rPr>
          <w:rFonts w:ascii="Arial" w:hAnsi="Arial" w:cs="Arial"/>
          <w:sz w:val="22"/>
          <w:szCs w:val="22"/>
          <w:lang w:val="en-GB"/>
        </w:rPr>
        <w:t xml:space="preserve"> i</w:t>
      </w:r>
      <w:r w:rsidR="003A5E93">
        <w:rPr>
          <w:rFonts w:ascii="Arial" w:hAnsi="Arial" w:cs="Arial"/>
          <w:sz w:val="22"/>
          <w:szCs w:val="22"/>
          <w:lang w:val="en-GB"/>
        </w:rPr>
        <w:t xml:space="preserve">s important to know </w:t>
      </w:r>
      <w:r w:rsidR="008753CC">
        <w:rPr>
          <w:rFonts w:ascii="Arial" w:hAnsi="Arial" w:cs="Arial"/>
          <w:sz w:val="22"/>
          <w:szCs w:val="22"/>
          <w:lang w:val="en-GB"/>
        </w:rPr>
        <w:t xml:space="preserve">how </w:t>
      </w:r>
      <w:r w:rsidR="003A5E93">
        <w:rPr>
          <w:rFonts w:ascii="Arial" w:hAnsi="Arial" w:cs="Arial"/>
          <w:sz w:val="22"/>
          <w:szCs w:val="22"/>
          <w:lang w:val="en-GB"/>
        </w:rPr>
        <w:t xml:space="preserve">many times the </w:t>
      </w:r>
      <w:r w:rsidR="008753CC">
        <w:rPr>
          <w:rFonts w:ascii="Arial" w:hAnsi="Arial" w:cs="Arial"/>
          <w:sz w:val="22"/>
          <w:szCs w:val="22"/>
          <w:lang w:val="en-GB"/>
        </w:rPr>
        <w:t xml:space="preserve">consumer goes to the cinema, but it is more important how he can </w:t>
      </w:r>
      <w:r w:rsidR="00DC67A2">
        <w:rPr>
          <w:rFonts w:ascii="Arial" w:hAnsi="Arial" w:cs="Arial"/>
          <w:sz w:val="22"/>
          <w:szCs w:val="22"/>
          <w:lang w:val="en-GB"/>
        </w:rPr>
        <w:t>increase the number of visits. In the paper</w:t>
      </w:r>
      <w:r w:rsidR="003A5E93">
        <w:rPr>
          <w:rFonts w:ascii="Arial" w:hAnsi="Arial" w:cs="Arial"/>
          <w:sz w:val="22"/>
          <w:szCs w:val="22"/>
          <w:lang w:val="en-GB"/>
        </w:rPr>
        <w:t xml:space="preserve"> the focus is on the independent </w:t>
      </w:r>
      <w:r w:rsidR="009B684D">
        <w:rPr>
          <w:rFonts w:ascii="Arial" w:hAnsi="Arial" w:cs="Arial"/>
          <w:sz w:val="22"/>
          <w:szCs w:val="22"/>
          <w:lang w:val="en-GB"/>
        </w:rPr>
        <w:t>variables</w:t>
      </w:r>
      <w:r w:rsidR="00DC67A2">
        <w:rPr>
          <w:rFonts w:ascii="Arial" w:hAnsi="Arial" w:cs="Arial"/>
          <w:sz w:val="22"/>
          <w:szCs w:val="22"/>
          <w:lang w:val="en-GB"/>
        </w:rPr>
        <w:t>, because these are the instruments to change the outcome</w:t>
      </w:r>
      <w:r w:rsidR="003A5E93">
        <w:rPr>
          <w:rFonts w:ascii="Arial" w:hAnsi="Arial" w:cs="Arial"/>
          <w:sz w:val="22"/>
          <w:szCs w:val="22"/>
          <w:lang w:val="en-GB"/>
        </w:rPr>
        <w:t>. With the independent variables the man</w:t>
      </w:r>
      <w:r w:rsidR="00750846">
        <w:rPr>
          <w:rFonts w:ascii="Arial" w:hAnsi="Arial" w:cs="Arial"/>
          <w:sz w:val="22"/>
          <w:szCs w:val="22"/>
          <w:lang w:val="en-GB"/>
        </w:rPr>
        <w:t>ager can influence the decision making</w:t>
      </w:r>
      <w:r w:rsidR="003A5E93">
        <w:rPr>
          <w:rFonts w:ascii="Arial" w:hAnsi="Arial" w:cs="Arial"/>
          <w:sz w:val="22"/>
          <w:szCs w:val="22"/>
          <w:lang w:val="en-GB"/>
        </w:rPr>
        <w:t xml:space="preserve"> process. </w:t>
      </w:r>
      <w:r w:rsidR="008753CC">
        <w:rPr>
          <w:rFonts w:ascii="Arial" w:hAnsi="Arial" w:cs="Arial"/>
          <w:sz w:val="22"/>
          <w:szCs w:val="22"/>
          <w:lang w:val="en-GB"/>
        </w:rPr>
        <w:t>When a manager change</w:t>
      </w:r>
      <w:r w:rsidR="00DA58EF">
        <w:rPr>
          <w:rFonts w:ascii="Arial" w:hAnsi="Arial" w:cs="Arial"/>
          <w:sz w:val="22"/>
          <w:szCs w:val="22"/>
          <w:lang w:val="en-GB"/>
        </w:rPr>
        <w:t>s</w:t>
      </w:r>
      <w:r w:rsidR="008753CC">
        <w:rPr>
          <w:rFonts w:ascii="Arial" w:hAnsi="Arial" w:cs="Arial"/>
          <w:sz w:val="22"/>
          <w:szCs w:val="22"/>
          <w:lang w:val="en-GB"/>
        </w:rPr>
        <w:t xml:space="preserve"> the </w:t>
      </w:r>
      <w:r w:rsidR="003A5E93">
        <w:rPr>
          <w:rFonts w:ascii="Arial" w:hAnsi="Arial" w:cs="Arial"/>
          <w:sz w:val="22"/>
          <w:szCs w:val="22"/>
          <w:lang w:val="en-GB"/>
        </w:rPr>
        <w:t xml:space="preserve">independent </w:t>
      </w:r>
      <w:r w:rsidR="00394C52">
        <w:rPr>
          <w:rFonts w:ascii="Arial" w:hAnsi="Arial" w:cs="Arial"/>
          <w:sz w:val="22"/>
          <w:szCs w:val="22"/>
          <w:lang w:val="en-GB"/>
        </w:rPr>
        <w:t>variables</w:t>
      </w:r>
      <w:r w:rsidR="008753CC">
        <w:rPr>
          <w:rFonts w:ascii="Arial" w:hAnsi="Arial" w:cs="Arial"/>
          <w:sz w:val="22"/>
          <w:szCs w:val="22"/>
          <w:lang w:val="en-GB"/>
        </w:rPr>
        <w:t xml:space="preserve"> inside his cinema (example: higher </w:t>
      </w:r>
      <w:r w:rsidR="00303C81" w:rsidRPr="00303C81">
        <w:rPr>
          <w:rFonts w:ascii="Arial" w:hAnsi="Arial" w:cs="Arial"/>
          <w:i/>
          <w:sz w:val="22"/>
          <w:szCs w:val="22"/>
          <w:lang w:val="en-GB"/>
        </w:rPr>
        <w:t>quality</w:t>
      </w:r>
      <w:r w:rsidR="008753CC">
        <w:rPr>
          <w:rFonts w:ascii="Arial" w:hAnsi="Arial" w:cs="Arial"/>
          <w:sz w:val="22"/>
          <w:szCs w:val="22"/>
          <w:lang w:val="en-GB"/>
        </w:rPr>
        <w:t xml:space="preserve"> beamer) he wants to know </w:t>
      </w:r>
      <w:r w:rsidR="003A5E93">
        <w:rPr>
          <w:rFonts w:ascii="Arial" w:hAnsi="Arial" w:cs="Arial"/>
          <w:sz w:val="22"/>
          <w:szCs w:val="22"/>
          <w:lang w:val="en-GB"/>
        </w:rPr>
        <w:t xml:space="preserve">which </w:t>
      </w:r>
      <w:r w:rsidR="009B684D">
        <w:rPr>
          <w:rFonts w:ascii="Arial" w:hAnsi="Arial" w:cs="Arial"/>
          <w:sz w:val="22"/>
          <w:szCs w:val="22"/>
          <w:lang w:val="en-GB"/>
        </w:rPr>
        <w:t>effect</w:t>
      </w:r>
      <w:r w:rsidR="003A5E93">
        <w:rPr>
          <w:rFonts w:ascii="Arial" w:hAnsi="Arial" w:cs="Arial"/>
          <w:sz w:val="22"/>
          <w:szCs w:val="22"/>
          <w:lang w:val="en-GB"/>
        </w:rPr>
        <w:t xml:space="preserve"> this ha</w:t>
      </w:r>
      <w:r w:rsidR="008753CC">
        <w:rPr>
          <w:rFonts w:ascii="Arial" w:hAnsi="Arial" w:cs="Arial"/>
          <w:sz w:val="22"/>
          <w:szCs w:val="22"/>
          <w:lang w:val="en-GB"/>
        </w:rPr>
        <w:t>s</w:t>
      </w:r>
      <w:r w:rsidR="003A5E93">
        <w:rPr>
          <w:rFonts w:ascii="Arial" w:hAnsi="Arial" w:cs="Arial"/>
          <w:sz w:val="22"/>
          <w:szCs w:val="22"/>
          <w:lang w:val="en-GB"/>
        </w:rPr>
        <w:t xml:space="preserve"> </w:t>
      </w:r>
      <w:r w:rsidR="008753CC">
        <w:rPr>
          <w:rFonts w:ascii="Arial" w:hAnsi="Arial" w:cs="Arial"/>
          <w:sz w:val="22"/>
          <w:szCs w:val="22"/>
          <w:lang w:val="en-GB"/>
        </w:rPr>
        <w:t>on the</w:t>
      </w:r>
      <w:r w:rsidR="003A5E93">
        <w:rPr>
          <w:rFonts w:ascii="Arial" w:hAnsi="Arial" w:cs="Arial"/>
          <w:sz w:val="22"/>
          <w:szCs w:val="22"/>
          <w:lang w:val="en-GB"/>
        </w:rPr>
        <w:t xml:space="preserve"> </w:t>
      </w:r>
      <w:r w:rsidR="008753CC">
        <w:rPr>
          <w:rFonts w:ascii="Arial" w:hAnsi="Arial" w:cs="Arial"/>
          <w:sz w:val="22"/>
          <w:szCs w:val="22"/>
          <w:lang w:val="en-GB"/>
        </w:rPr>
        <w:t xml:space="preserve">number of </w:t>
      </w:r>
      <w:r w:rsidR="003A5E93">
        <w:rPr>
          <w:rFonts w:ascii="Arial" w:hAnsi="Arial" w:cs="Arial"/>
          <w:sz w:val="22"/>
          <w:szCs w:val="22"/>
          <w:lang w:val="en-GB"/>
        </w:rPr>
        <w:t xml:space="preserve">cinema visits. </w:t>
      </w:r>
      <w:r w:rsidR="00394C52">
        <w:rPr>
          <w:rFonts w:ascii="Arial" w:hAnsi="Arial" w:cs="Arial"/>
          <w:sz w:val="22"/>
          <w:szCs w:val="22"/>
          <w:lang w:val="en-GB"/>
        </w:rPr>
        <w:t xml:space="preserve">In that way, the importance of </w:t>
      </w:r>
      <w:r w:rsidR="00C70530" w:rsidRPr="00C70530">
        <w:rPr>
          <w:rFonts w:ascii="Arial" w:hAnsi="Arial" w:cs="Arial"/>
          <w:i/>
          <w:sz w:val="22"/>
          <w:szCs w:val="22"/>
          <w:lang w:val="en-GB"/>
        </w:rPr>
        <w:t>service</w:t>
      </w:r>
      <w:r w:rsidR="00394C52">
        <w:rPr>
          <w:rFonts w:ascii="Arial" w:hAnsi="Arial" w:cs="Arial"/>
          <w:sz w:val="22"/>
          <w:szCs w:val="22"/>
          <w:lang w:val="en-GB"/>
        </w:rPr>
        <w:t xml:space="preserve"> and </w:t>
      </w:r>
      <w:r w:rsidR="00303C81" w:rsidRPr="00303C81">
        <w:rPr>
          <w:rFonts w:ascii="Arial" w:hAnsi="Arial" w:cs="Arial"/>
          <w:i/>
          <w:sz w:val="22"/>
          <w:szCs w:val="22"/>
          <w:lang w:val="en-GB"/>
        </w:rPr>
        <w:t>quality</w:t>
      </w:r>
      <w:r w:rsidR="00394C52">
        <w:rPr>
          <w:rFonts w:ascii="Arial" w:hAnsi="Arial" w:cs="Arial"/>
          <w:sz w:val="22"/>
          <w:szCs w:val="22"/>
          <w:lang w:val="en-GB"/>
        </w:rPr>
        <w:t xml:space="preserve"> can be </w:t>
      </w:r>
      <w:r w:rsidR="00394C52">
        <w:rPr>
          <w:rFonts w:ascii="Arial" w:hAnsi="Arial" w:cs="Arial"/>
          <w:sz w:val="22"/>
          <w:szCs w:val="22"/>
          <w:lang w:val="en-GB"/>
        </w:rPr>
        <w:lastRenderedPageBreak/>
        <w:t xml:space="preserve">compared with the other control variables: </w:t>
      </w:r>
      <w:r w:rsidR="00C70530" w:rsidRPr="00C70530">
        <w:rPr>
          <w:rFonts w:ascii="Arial" w:hAnsi="Arial" w:cs="Arial"/>
          <w:i/>
          <w:sz w:val="22"/>
          <w:szCs w:val="22"/>
          <w:lang w:val="en-GB"/>
        </w:rPr>
        <w:t>price</w:t>
      </w:r>
      <w:r w:rsidR="00394C52">
        <w:rPr>
          <w:rFonts w:ascii="Arial" w:hAnsi="Arial" w:cs="Arial"/>
          <w:sz w:val="22"/>
          <w:szCs w:val="22"/>
          <w:lang w:val="en-GB"/>
        </w:rPr>
        <w:t xml:space="preserve">, </w:t>
      </w:r>
      <w:r w:rsidR="00C70530" w:rsidRPr="00C70530">
        <w:rPr>
          <w:rFonts w:ascii="Arial" w:hAnsi="Arial" w:cs="Arial"/>
          <w:i/>
          <w:sz w:val="22"/>
          <w:szCs w:val="22"/>
          <w:lang w:val="en-GB"/>
        </w:rPr>
        <w:t>availability</w:t>
      </w:r>
      <w:r w:rsidR="00394C52">
        <w:rPr>
          <w:rFonts w:ascii="Arial" w:hAnsi="Arial" w:cs="Arial"/>
          <w:sz w:val="22"/>
          <w:szCs w:val="22"/>
          <w:lang w:val="en-GB"/>
        </w:rPr>
        <w:t xml:space="preserve">, </w:t>
      </w:r>
      <w:r w:rsidR="00C70530" w:rsidRPr="00C70530">
        <w:rPr>
          <w:rStyle w:val="italic"/>
          <w:rFonts w:ascii="Arial" w:hAnsi="Arial" w:cs="Arial"/>
          <w:i/>
          <w:sz w:val="22"/>
          <w:szCs w:val="22"/>
          <w:lang w:val="en-GB"/>
        </w:rPr>
        <w:t>distinctiveness</w:t>
      </w:r>
      <w:r w:rsidR="00394C52">
        <w:rPr>
          <w:rStyle w:val="italic"/>
          <w:rFonts w:ascii="Arial" w:hAnsi="Arial" w:cs="Arial"/>
          <w:sz w:val="22"/>
          <w:szCs w:val="22"/>
          <w:lang w:val="en-GB"/>
        </w:rPr>
        <w:t xml:space="preserve"> and </w:t>
      </w:r>
      <w:r w:rsidR="00697E8C" w:rsidRPr="00C70530">
        <w:rPr>
          <w:rStyle w:val="italic"/>
          <w:rFonts w:ascii="Arial" w:hAnsi="Arial" w:cs="Arial"/>
          <w:i/>
          <w:sz w:val="22"/>
          <w:szCs w:val="22"/>
          <w:lang w:val="en-GB"/>
        </w:rPr>
        <w:t>p</w:t>
      </w:r>
      <w:r w:rsidR="00394C52" w:rsidRPr="00C70530">
        <w:rPr>
          <w:rStyle w:val="italic"/>
          <w:rFonts w:ascii="Arial" w:hAnsi="Arial" w:cs="Arial"/>
          <w:i/>
          <w:sz w:val="22"/>
          <w:szCs w:val="22"/>
          <w:lang w:val="en-GB"/>
        </w:rPr>
        <w:t>erceptual- and learning construct.</w:t>
      </w:r>
    </w:p>
    <w:p w:rsidR="008753CC" w:rsidRDefault="008753CC" w:rsidP="003A5E93">
      <w:pPr>
        <w:autoSpaceDE w:val="0"/>
        <w:autoSpaceDN w:val="0"/>
        <w:adjustRightInd w:val="0"/>
        <w:spacing w:line="360" w:lineRule="auto"/>
        <w:jc w:val="both"/>
        <w:rPr>
          <w:rStyle w:val="italic"/>
          <w:rFonts w:ascii="Arial" w:hAnsi="Arial" w:cs="Arial"/>
          <w:sz w:val="22"/>
          <w:szCs w:val="22"/>
          <w:lang w:val="en-GB"/>
        </w:rPr>
      </w:pPr>
    </w:p>
    <w:p w:rsidR="00394C52" w:rsidRDefault="00C70530" w:rsidP="003A5E93">
      <w:pPr>
        <w:autoSpaceDE w:val="0"/>
        <w:autoSpaceDN w:val="0"/>
        <w:adjustRightInd w:val="0"/>
        <w:spacing w:line="360" w:lineRule="auto"/>
        <w:jc w:val="both"/>
        <w:rPr>
          <w:rStyle w:val="italic"/>
          <w:rFonts w:ascii="Arial" w:hAnsi="Arial" w:cs="Arial"/>
          <w:sz w:val="22"/>
          <w:szCs w:val="22"/>
          <w:lang w:val="en-GB"/>
        </w:rPr>
      </w:pPr>
      <w:r w:rsidRPr="00C70530">
        <w:rPr>
          <w:rStyle w:val="italic"/>
          <w:rFonts w:ascii="Arial" w:hAnsi="Arial" w:cs="Arial"/>
          <w:i/>
          <w:sz w:val="22"/>
          <w:szCs w:val="22"/>
          <w:lang w:val="en-GB"/>
        </w:rPr>
        <w:t>Service</w:t>
      </w:r>
      <w:r w:rsidR="008753CC">
        <w:rPr>
          <w:rStyle w:val="italic"/>
          <w:rFonts w:ascii="Arial" w:hAnsi="Arial" w:cs="Arial"/>
          <w:sz w:val="22"/>
          <w:szCs w:val="22"/>
          <w:lang w:val="en-GB"/>
        </w:rPr>
        <w:t xml:space="preserve"> and </w:t>
      </w:r>
      <w:r w:rsidR="00303C81" w:rsidRPr="00303C81">
        <w:rPr>
          <w:rStyle w:val="italic"/>
          <w:rFonts w:ascii="Arial" w:hAnsi="Arial" w:cs="Arial"/>
          <w:i/>
          <w:sz w:val="22"/>
          <w:szCs w:val="22"/>
          <w:lang w:val="en-GB"/>
        </w:rPr>
        <w:t>quality</w:t>
      </w: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r>
        <w:rPr>
          <w:rStyle w:val="italic"/>
          <w:rFonts w:ascii="Arial" w:hAnsi="Arial" w:cs="Arial"/>
          <w:sz w:val="22"/>
          <w:szCs w:val="22"/>
          <w:lang w:val="en-GB"/>
        </w:rPr>
        <w:t xml:space="preserve">In </w:t>
      </w:r>
      <w:r w:rsidR="00FB3DEF">
        <w:rPr>
          <w:rStyle w:val="italic"/>
          <w:rFonts w:ascii="Arial" w:hAnsi="Arial" w:cs="Arial"/>
          <w:sz w:val="22"/>
          <w:szCs w:val="22"/>
          <w:lang w:val="en-GB"/>
        </w:rPr>
        <w:t xml:space="preserve">table 4 of section 3.2 </w:t>
      </w:r>
      <w:r>
        <w:rPr>
          <w:rStyle w:val="italic"/>
          <w:rFonts w:ascii="Arial" w:hAnsi="Arial" w:cs="Arial"/>
          <w:sz w:val="22"/>
          <w:szCs w:val="22"/>
          <w:lang w:val="en-GB"/>
        </w:rPr>
        <w:t xml:space="preserve">the important factors for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and </w:t>
      </w:r>
      <w:r w:rsidR="00C70530" w:rsidRPr="00C70530">
        <w:rPr>
          <w:rStyle w:val="italic"/>
          <w:rFonts w:ascii="Arial" w:hAnsi="Arial" w:cs="Arial"/>
          <w:i/>
          <w:sz w:val="22"/>
          <w:szCs w:val="22"/>
          <w:lang w:val="en-GB"/>
        </w:rPr>
        <w:t>service</w:t>
      </w:r>
      <w:r>
        <w:rPr>
          <w:rStyle w:val="italic"/>
          <w:rFonts w:ascii="Arial" w:hAnsi="Arial" w:cs="Arial"/>
          <w:sz w:val="22"/>
          <w:szCs w:val="22"/>
          <w:lang w:val="en-GB"/>
        </w:rPr>
        <w:t xml:space="preserve"> </w:t>
      </w:r>
      <w:r w:rsidR="00341278">
        <w:rPr>
          <w:rStyle w:val="italic"/>
          <w:rFonts w:ascii="Arial" w:hAnsi="Arial" w:cs="Arial"/>
          <w:sz w:val="22"/>
          <w:szCs w:val="22"/>
          <w:lang w:val="en-GB"/>
        </w:rPr>
        <w:t>were</w:t>
      </w:r>
      <w:r>
        <w:rPr>
          <w:rStyle w:val="italic"/>
          <w:rFonts w:ascii="Arial" w:hAnsi="Arial" w:cs="Arial"/>
          <w:sz w:val="22"/>
          <w:szCs w:val="22"/>
          <w:lang w:val="en-GB"/>
        </w:rPr>
        <w:t xml:space="preserve"> discussed. Now</w:t>
      </w:r>
      <w:r w:rsidR="00526053">
        <w:rPr>
          <w:rStyle w:val="italic"/>
          <w:rFonts w:ascii="Arial" w:hAnsi="Arial" w:cs="Arial"/>
          <w:sz w:val="22"/>
          <w:szCs w:val="22"/>
          <w:lang w:val="en-GB"/>
        </w:rPr>
        <w:t>,</w:t>
      </w:r>
      <w:r>
        <w:rPr>
          <w:rStyle w:val="italic"/>
          <w:rFonts w:ascii="Arial" w:hAnsi="Arial" w:cs="Arial"/>
          <w:sz w:val="22"/>
          <w:szCs w:val="22"/>
          <w:lang w:val="en-GB"/>
        </w:rPr>
        <w:t xml:space="preserve"> th</w:t>
      </w:r>
      <w:r w:rsidR="00D967BC">
        <w:rPr>
          <w:rStyle w:val="italic"/>
          <w:rFonts w:ascii="Arial" w:hAnsi="Arial" w:cs="Arial"/>
          <w:sz w:val="22"/>
          <w:szCs w:val="22"/>
          <w:lang w:val="en-GB"/>
        </w:rPr>
        <w:t xml:space="preserve">e important sub-variables of </w:t>
      </w:r>
      <w:r>
        <w:rPr>
          <w:rStyle w:val="italic"/>
          <w:rFonts w:ascii="Arial" w:hAnsi="Arial" w:cs="Arial"/>
          <w:sz w:val="22"/>
          <w:szCs w:val="22"/>
          <w:lang w:val="en-GB"/>
        </w:rPr>
        <w:t>the control variables will be discussed. With the help of the studies used in the literature study and the Howard and Seth model</w:t>
      </w:r>
      <w:r w:rsidR="00526053">
        <w:rPr>
          <w:rStyle w:val="italic"/>
          <w:rFonts w:ascii="Arial" w:hAnsi="Arial" w:cs="Arial"/>
          <w:sz w:val="22"/>
          <w:szCs w:val="22"/>
          <w:lang w:val="en-GB"/>
        </w:rPr>
        <w:t>,</w:t>
      </w:r>
      <w:r>
        <w:rPr>
          <w:rStyle w:val="italic"/>
          <w:rFonts w:ascii="Arial" w:hAnsi="Arial" w:cs="Arial"/>
          <w:sz w:val="22"/>
          <w:szCs w:val="22"/>
          <w:lang w:val="en-GB"/>
        </w:rPr>
        <w:t xml:space="preserve"> a list of sub-variables will be constructed. All the independent variable</w:t>
      </w:r>
      <w:r w:rsidR="00EF4390">
        <w:rPr>
          <w:rStyle w:val="italic"/>
          <w:rFonts w:ascii="Arial" w:hAnsi="Arial" w:cs="Arial"/>
          <w:sz w:val="22"/>
          <w:szCs w:val="22"/>
          <w:lang w:val="en-GB"/>
        </w:rPr>
        <w:t>s</w:t>
      </w:r>
      <w:r>
        <w:rPr>
          <w:rStyle w:val="italic"/>
          <w:rFonts w:ascii="Arial" w:hAnsi="Arial" w:cs="Arial"/>
          <w:sz w:val="22"/>
          <w:szCs w:val="22"/>
          <w:lang w:val="en-GB"/>
        </w:rPr>
        <w:t xml:space="preserve"> are </w:t>
      </w:r>
      <w:r w:rsidR="00EF4390">
        <w:rPr>
          <w:rFonts w:ascii="Arial" w:hAnsi="Arial" w:cs="Arial"/>
          <w:sz w:val="22"/>
          <w:szCs w:val="22"/>
          <w:lang w:val="en-US"/>
        </w:rPr>
        <w:t>ordinal</w:t>
      </w:r>
      <w:r w:rsidR="00D967BC">
        <w:rPr>
          <w:rFonts w:ascii="Arial" w:hAnsi="Arial" w:cs="Arial"/>
          <w:sz w:val="22"/>
          <w:szCs w:val="22"/>
          <w:lang w:val="en-US"/>
        </w:rPr>
        <w:t xml:space="preserve"> variables (W</w:t>
      </w:r>
      <w:r>
        <w:rPr>
          <w:rFonts w:ascii="Arial" w:hAnsi="Arial" w:cs="Arial"/>
          <w:sz w:val="22"/>
          <w:szCs w:val="22"/>
          <w:lang w:val="en-US"/>
        </w:rPr>
        <w:t xml:space="preserve">inship and Robert, 1984), </w:t>
      </w:r>
      <w:r w:rsidR="00D967BC">
        <w:rPr>
          <w:rFonts w:ascii="Arial" w:hAnsi="Arial" w:cs="Arial"/>
          <w:sz w:val="22"/>
          <w:szCs w:val="22"/>
          <w:lang w:val="en-US"/>
        </w:rPr>
        <w:t>which</w:t>
      </w:r>
      <w:r>
        <w:rPr>
          <w:rFonts w:ascii="Arial" w:hAnsi="Arial" w:cs="Arial"/>
          <w:sz w:val="22"/>
          <w:szCs w:val="22"/>
          <w:lang w:val="en-US"/>
        </w:rPr>
        <w:t xml:space="preserve"> means that they get a likert-sc</w:t>
      </w:r>
      <w:r w:rsidR="00526053">
        <w:rPr>
          <w:rFonts w:ascii="Arial" w:hAnsi="Arial" w:cs="Arial"/>
          <w:sz w:val="22"/>
          <w:szCs w:val="22"/>
          <w:lang w:val="en-US"/>
        </w:rPr>
        <w:t>ale value between one and seven, wh</w:t>
      </w:r>
      <w:r>
        <w:rPr>
          <w:rFonts w:ascii="Arial" w:hAnsi="Arial" w:cs="Arial"/>
          <w:sz w:val="22"/>
          <w:szCs w:val="22"/>
          <w:lang w:val="en-US"/>
        </w:rPr>
        <w:t xml:space="preserve">ere one means </w:t>
      </w:r>
      <w:r w:rsidR="004902D4">
        <w:rPr>
          <w:rFonts w:ascii="Arial" w:hAnsi="Arial" w:cs="Arial"/>
          <w:sz w:val="22"/>
          <w:szCs w:val="22"/>
          <w:lang w:val="en-US"/>
        </w:rPr>
        <w:t>bad</w:t>
      </w:r>
      <w:r>
        <w:rPr>
          <w:rFonts w:ascii="Arial" w:hAnsi="Arial" w:cs="Arial"/>
          <w:sz w:val="22"/>
          <w:szCs w:val="22"/>
          <w:lang w:val="en-US"/>
        </w:rPr>
        <w:t xml:space="preserve"> and seven means good. </w:t>
      </w: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p>
    <w:p w:rsidR="00394C52" w:rsidRPr="00C34C30" w:rsidRDefault="00C70530" w:rsidP="003A5E93">
      <w:pPr>
        <w:autoSpaceDE w:val="0"/>
        <w:autoSpaceDN w:val="0"/>
        <w:adjustRightInd w:val="0"/>
        <w:spacing w:line="360" w:lineRule="auto"/>
        <w:jc w:val="both"/>
        <w:rPr>
          <w:rStyle w:val="italic"/>
          <w:rFonts w:ascii="Arial" w:hAnsi="Arial" w:cs="Arial"/>
          <w:sz w:val="22"/>
          <w:szCs w:val="22"/>
          <w:lang w:val="en-GB"/>
        </w:rPr>
      </w:pPr>
      <w:r w:rsidRPr="00C70530">
        <w:rPr>
          <w:rStyle w:val="italic"/>
          <w:rFonts w:ascii="Arial" w:hAnsi="Arial" w:cs="Arial"/>
          <w:i/>
          <w:sz w:val="22"/>
          <w:szCs w:val="22"/>
          <w:lang w:val="en-GB"/>
        </w:rPr>
        <w:t>Price</w:t>
      </w:r>
    </w:p>
    <w:p w:rsidR="00394C52" w:rsidRPr="00C34C30" w:rsidRDefault="00394C52" w:rsidP="003A5E93">
      <w:pPr>
        <w:autoSpaceDE w:val="0"/>
        <w:autoSpaceDN w:val="0"/>
        <w:adjustRightInd w:val="0"/>
        <w:spacing w:line="360" w:lineRule="auto"/>
        <w:jc w:val="both"/>
        <w:rPr>
          <w:rStyle w:val="italic"/>
          <w:rFonts w:ascii="Arial" w:hAnsi="Arial" w:cs="Arial"/>
          <w:sz w:val="22"/>
          <w:szCs w:val="22"/>
          <w:lang w:val="en-GB"/>
        </w:rPr>
      </w:pPr>
      <w:r>
        <w:rPr>
          <w:rStyle w:val="italic"/>
          <w:rFonts w:ascii="Arial" w:hAnsi="Arial" w:cs="Arial"/>
          <w:sz w:val="22"/>
          <w:szCs w:val="22"/>
          <w:lang w:val="en-GB"/>
        </w:rPr>
        <w:t>I</w:t>
      </w:r>
      <w:r w:rsidRPr="00C34C30">
        <w:rPr>
          <w:rStyle w:val="italic"/>
          <w:rFonts w:ascii="Arial" w:hAnsi="Arial" w:cs="Arial"/>
          <w:sz w:val="22"/>
          <w:szCs w:val="22"/>
          <w:lang w:val="en-GB"/>
        </w:rPr>
        <w:t>n the literature study</w:t>
      </w:r>
      <w:r>
        <w:rPr>
          <w:rStyle w:val="italic"/>
          <w:rFonts w:ascii="Arial" w:hAnsi="Arial" w:cs="Arial"/>
          <w:sz w:val="22"/>
          <w:szCs w:val="22"/>
          <w:lang w:val="en-GB"/>
        </w:rPr>
        <w:t xml:space="preserve"> is concluded</w:t>
      </w:r>
      <w:r w:rsidRPr="00C34C30">
        <w:rPr>
          <w:rStyle w:val="italic"/>
          <w:rFonts w:ascii="Arial" w:hAnsi="Arial" w:cs="Arial"/>
          <w:sz w:val="22"/>
          <w:szCs w:val="22"/>
          <w:lang w:val="en-GB"/>
        </w:rPr>
        <w:t xml:space="preserve"> that the </w:t>
      </w:r>
      <w:r w:rsidR="00526053">
        <w:rPr>
          <w:rStyle w:val="italic"/>
          <w:rFonts w:ascii="Arial" w:hAnsi="Arial" w:cs="Arial"/>
          <w:sz w:val="22"/>
          <w:szCs w:val="22"/>
          <w:lang w:val="en-GB"/>
        </w:rPr>
        <w:t>c</w:t>
      </w:r>
      <w:r w:rsidRPr="00C34C30">
        <w:rPr>
          <w:rStyle w:val="italic"/>
          <w:rFonts w:ascii="Arial" w:hAnsi="Arial" w:cs="Arial"/>
          <w:sz w:val="22"/>
          <w:szCs w:val="22"/>
          <w:lang w:val="en-GB"/>
        </w:rPr>
        <w:t xml:space="preserve">inema </w:t>
      </w:r>
      <w:r w:rsidR="00341278">
        <w:rPr>
          <w:rStyle w:val="italic"/>
          <w:rFonts w:ascii="Arial" w:hAnsi="Arial" w:cs="Arial"/>
          <w:sz w:val="22"/>
          <w:szCs w:val="22"/>
          <w:lang w:val="en-GB"/>
        </w:rPr>
        <w:t>is charging</w:t>
      </w:r>
      <w:r w:rsidRPr="00C34C30">
        <w:rPr>
          <w:rStyle w:val="italic"/>
          <w:rFonts w:ascii="Arial" w:hAnsi="Arial" w:cs="Arial"/>
          <w:sz w:val="22"/>
          <w:szCs w:val="22"/>
          <w:lang w:val="en-GB"/>
        </w:rPr>
        <w:t xml:space="preserve"> higher entrance </w:t>
      </w:r>
      <w:r w:rsidR="00C70530" w:rsidRPr="00C70530">
        <w:rPr>
          <w:rStyle w:val="italic"/>
          <w:rFonts w:ascii="Arial" w:hAnsi="Arial" w:cs="Arial"/>
          <w:i/>
          <w:sz w:val="22"/>
          <w:szCs w:val="22"/>
          <w:lang w:val="en-GB"/>
        </w:rPr>
        <w:t>price</w:t>
      </w:r>
      <w:r w:rsidR="00341278">
        <w:rPr>
          <w:rStyle w:val="italic"/>
          <w:rFonts w:ascii="Arial" w:hAnsi="Arial" w:cs="Arial"/>
          <w:sz w:val="22"/>
          <w:szCs w:val="22"/>
          <w:lang w:val="en-GB"/>
        </w:rPr>
        <w:t>s</w:t>
      </w:r>
      <w:r w:rsidRPr="00C34C30">
        <w:rPr>
          <w:rStyle w:val="italic"/>
          <w:rFonts w:ascii="Arial" w:hAnsi="Arial" w:cs="Arial"/>
          <w:sz w:val="22"/>
          <w:szCs w:val="22"/>
          <w:lang w:val="en-GB"/>
        </w:rPr>
        <w:t xml:space="preserve">, </w:t>
      </w:r>
      <w:r w:rsidR="00526053">
        <w:rPr>
          <w:rStyle w:val="italic"/>
          <w:rFonts w:ascii="Arial" w:hAnsi="Arial" w:cs="Arial"/>
          <w:sz w:val="22"/>
          <w:szCs w:val="22"/>
          <w:lang w:val="en-GB"/>
        </w:rPr>
        <w:t>and that</w:t>
      </w:r>
      <w:r w:rsidR="004902D4">
        <w:rPr>
          <w:rStyle w:val="italic"/>
          <w:rFonts w:ascii="Arial" w:hAnsi="Arial" w:cs="Arial"/>
          <w:sz w:val="22"/>
          <w:szCs w:val="22"/>
          <w:lang w:val="en-GB"/>
        </w:rPr>
        <w:t xml:space="preserve"> the</w:t>
      </w:r>
      <w:r w:rsidR="00526053">
        <w:rPr>
          <w:rStyle w:val="italic"/>
          <w:rFonts w:ascii="Arial" w:hAnsi="Arial" w:cs="Arial"/>
          <w:sz w:val="22"/>
          <w:szCs w:val="22"/>
          <w:lang w:val="en-GB"/>
        </w:rPr>
        <w:t xml:space="preserve"> </w:t>
      </w:r>
      <w:r w:rsidRPr="00C34C30">
        <w:rPr>
          <w:rStyle w:val="italic"/>
          <w:rFonts w:ascii="Arial" w:hAnsi="Arial" w:cs="Arial"/>
          <w:sz w:val="22"/>
          <w:szCs w:val="22"/>
          <w:lang w:val="en-GB"/>
        </w:rPr>
        <w:t xml:space="preserve">consumer changed </w:t>
      </w:r>
      <w:r w:rsidR="00526053">
        <w:rPr>
          <w:rStyle w:val="italic"/>
          <w:rFonts w:ascii="Arial" w:hAnsi="Arial" w:cs="Arial"/>
          <w:sz w:val="22"/>
          <w:szCs w:val="22"/>
          <w:lang w:val="en-GB"/>
        </w:rPr>
        <w:t>his</w:t>
      </w:r>
      <w:r w:rsidRPr="00C34C30">
        <w:rPr>
          <w:rStyle w:val="italic"/>
          <w:rFonts w:ascii="Arial" w:hAnsi="Arial" w:cs="Arial"/>
          <w:sz w:val="22"/>
          <w:szCs w:val="22"/>
          <w:lang w:val="en-GB"/>
        </w:rPr>
        <w:t xml:space="preserve"> behaviour from </w:t>
      </w:r>
      <w:r w:rsidR="00C70530" w:rsidRPr="00C70530">
        <w:rPr>
          <w:rStyle w:val="italic"/>
          <w:rFonts w:ascii="Arial" w:hAnsi="Arial" w:cs="Arial"/>
          <w:i/>
          <w:sz w:val="22"/>
          <w:szCs w:val="22"/>
          <w:lang w:val="en-GB"/>
        </w:rPr>
        <w:t>price</w:t>
      </w:r>
      <w:r w:rsidRPr="00C34C30">
        <w:rPr>
          <w:rStyle w:val="italic"/>
          <w:rFonts w:ascii="Arial" w:hAnsi="Arial" w:cs="Arial"/>
          <w:sz w:val="22"/>
          <w:szCs w:val="22"/>
          <w:lang w:val="en-GB"/>
        </w:rPr>
        <w:t xml:space="preserve"> inelastic to </w:t>
      </w:r>
      <w:r w:rsidR="00C70530" w:rsidRPr="00C70530">
        <w:rPr>
          <w:rStyle w:val="italic"/>
          <w:rFonts w:ascii="Arial" w:hAnsi="Arial" w:cs="Arial"/>
          <w:i/>
          <w:sz w:val="22"/>
          <w:szCs w:val="22"/>
          <w:lang w:val="en-GB"/>
        </w:rPr>
        <w:t>price</w:t>
      </w:r>
      <w:r w:rsidRPr="00C34C30">
        <w:rPr>
          <w:rStyle w:val="italic"/>
          <w:rFonts w:ascii="Arial" w:hAnsi="Arial" w:cs="Arial"/>
          <w:sz w:val="22"/>
          <w:szCs w:val="22"/>
          <w:lang w:val="en-GB"/>
        </w:rPr>
        <w:t xml:space="preserve"> elastic. </w:t>
      </w:r>
      <w:r w:rsidR="00526053">
        <w:rPr>
          <w:rStyle w:val="italic"/>
          <w:rFonts w:ascii="Arial" w:hAnsi="Arial" w:cs="Arial"/>
          <w:sz w:val="22"/>
          <w:szCs w:val="22"/>
          <w:lang w:val="en-GB"/>
        </w:rPr>
        <w:t xml:space="preserve">It </w:t>
      </w:r>
      <w:r w:rsidRPr="00C34C30">
        <w:rPr>
          <w:rStyle w:val="italic"/>
          <w:rFonts w:ascii="Arial" w:hAnsi="Arial" w:cs="Arial"/>
          <w:sz w:val="22"/>
          <w:szCs w:val="22"/>
          <w:lang w:val="en-GB"/>
        </w:rPr>
        <w:t xml:space="preserve">means they see a cinema ticket as a luxury product. </w:t>
      </w:r>
      <w:r w:rsidRPr="00C34C30">
        <w:rPr>
          <w:rFonts w:ascii="Arial" w:hAnsi="Arial" w:cs="Arial"/>
          <w:sz w:val="22"/>
          <w:szCs w:val="22"/>
          <w:lang w:val="en-GB"/>
        </w:rPr>
        <w:t>There are two different papers w</w:t>
      </w:r>
      <w:r w:rsidR="00526053">
        <w:rPr>
          <w:rFonts w:ascii="Arial" w:hAnsi="Arial" w:cs="Arial"/>
          <w:sz w:val="22"/>
          <w:szCs w:val="22"/>
          <w:lang w:val="en-GB"/>
        </w:rPr>
        <w:t>h</w:t>
      </w:r>
      <w:r w:rsidRPr="00C34C30">
        <w:rPr>
          <w:rFonts w:ascii="Arial" w:hAnsi="Arial" w:cs="Arial"/>
          <w:sz w:val="22"/>
          <w:szCs w:val="22"/>
          <w:lang w:val="en-GB"/>
        </w:rPr>
        <w:t xml:space="preserve">ere the impact of the </w:t>
      </w:r>
      <w:r w:rsidR="00C70530" w:rsidRPr="00C70530">
        <w:rPr>
          <w:rFonts w:ascii="Arial" w:hAnsi="Arial" w:cs="Arial"/>
          <w:i/>
          <w:sz w:val="22"/>
          <w:szCs w:val="22"/>
          <w:lang w:val="en-GB"/>
        </w:rPr>
        <w:t>price</w:t>
      </w:r>
      <w:r w:rsidRPr="00C34C30">
        <w:rPr>
          <w:rFonts w:ascii="Arial" w:hAnsi="Arial" w:cs="Arial"/>
          <w:sz w:val="22"/>
          <w:szCs w:val="22"/>
          <w:lang w:val="en-GB"/>
        </w:rPr>
        <w:t xml:space="preserve"> is </w:t>
      </w:r>
      <w:r w:rsidR="00526053">
        <w:rPr>
          <w:rFonts w:ascii="Arial" w:hAnsi="Arial" w:cs="Arial"/>
          <w:sz w:val="22"/>
          <w:szCs w:val="22"/>
          <w:lang w:val="en-GB"/>
        </w:rPr>
        <w:t>researched,</w:t>
      </w:r>
      <w:r w:rsidRPr="00C34C30">
        <w:rPr>
          <w:rFonts w:ascii="Arial" w:hAnsi="Arial" w:cs="Arial"/>
          <w:sz w:val="22"/>
          <w:szCs w:val="22"/>
          <w:lang w:val="en-GB"/>
        </w:rPr>
        <w:t xml:space="preserve"> both models use the same determ</w:t>
      </w:r>
      <w:r w:rsidR="00526053">
        <w:rPr>
          <w:rFonts w:ascii="Arial" w:hAnsi="Arial" w:cs="Arial"/>
          <w:sz w:val="22"/>
          <w:szCs w:val="22"/>
          <w:lang w:val="en-GB"/>
        </w:rPr>
        <w:t>ina</w:t>
      </w:r>
      <w:r w:rsidRPr="00C34C30">
        <w:rPr>
          <w:rFonts w:ascii="Arial" w:hAnsi="Arial" w:cs="Arial"/>
          <w:sz w:val="22"/>
          <w:szCs w:val="22"/>
          <w:lang w:val="en-GB"/>
        </w:rPr>
        <w:t xml:space="preserve">nts.  </w:t>
      </w:r>
      <w:r w:rsidRPr="00C34C30">
        <w:rPr>
          <w:rStyle w:val="italic"/>
          <w:rFonts w:ascii="Arial" w:hAnsi="Arial" w:cs="Arial"/>
          <w:sz w:val="22"/>
          <w:szCs w:val="22"/>
          <w:lang w:val="en-GB"/>
        </w:rPr>
        <w:t xml:space="preserve">    </w:t>
      </w:r>
    </w:p>
    <w:p w:rsidR="00394C52" w:rsidRPr="00B44A40" w:rsidRDefault="005D2150" w:rsidP="005D2150">
      <w:pPr>
        <w:autoSpaceDE w:val="0"/>
        <w:autoSpaceDN w:val="0"/>
        <w:adjustRightInd w:val="0"/>
        <w:spacing w:line="360" w:lineRule="auto"/>
        <w:ind w:left="1416"/>
        <w:jc w:val="both"/>
        <w:rPr>
          <w:rStyle w:val="italic"/>
          <w:rFonts w:ascii="Arial" w:hAnsi="Arial" w:cs="Arial"/>
          <w:b/>
          <w:sz w:val="18"/>
          <w:szCs w:val="18"/>
          <w:lang w:val="en-GB"/>
        </w:rPr>
      </w:pPr>
      <w:r>
        <w:rPr>
          <w:rStyle w:val="italic"/>
          <w:b/>
          <w:sz w:val="20"/>
          <w:szCs w:val="22"/>
          <w:lang w:val="en-GB"/>
        </w:rPr>
        <w:t xml:space="preserve">   </w:t>
      </w:r>
      <w:r>
        <w:rPr>
          <w:rStyle w:val="italic"/>
          <w:b/>
          <w:sz w:val="20"/>
          <w:szCs w:val="22"/>
          <w:lang w:val="en-GB"/>
        </w:rPr>
        <w:tab/>
      </w:r>
      <w:r>
        <w:rPr>
          <w:rStyle w:val="italic"/>
          <w:b/>
          <w:sz w:val="20"/>
          <w:szCs w:val="22"/>
          <w:lang w:val="en-GB"/>
        </w:rPr>
        <w:tab/>
      </w:r>
      <w:r>
        <w:rPr>
          <w:rStyle w:val="italic"/>
          <w:b/>
          <w:sz w:val="20"/>
          <w:szCs w:val="22"/>
          <w:lang w:val="en-GB"/>
        </w:rPr>
        <w:tab/>
      </w:r>
      <w:r>
        <w:rPr>
          <w:rStyle w:val="italic"/>
          <w:b/>
          <w:sz w:val="20"/>
          <w:szCs w:val="22"/>
          <w:lang w:val="en-GB"/>
        </w:rPr>
        <w:tab/>
      </w:r>
      <w:r>
        <w:rPr>
          <w:rStyle w:val="italic"/>
          <w:b/>
          <w:sz w:val="20"/>
          <w:szCs w:val="22"/>
          <w:lang w:val="en-GB"/>
        </w:rPr>
        <w:tab/>
      </w:r>
      <w:r>
        <w:rPr>
          <w:rStyle w:val="italic"/>
          <w:b/>
          <w:sz w:val="20"/>
          <w:szCs w:val="22"/>
          <w:lang w:val="en-GB"/>
        </w:rPr>
        <w:tab/>
        <w:t xml:space="preserve">   </w:t>
      </w:r>
      <w:r w:rsidRPr="00B44A40">
        <w:rPr>
          <w:rStyle w:val="italic"/>
          <w:rFonts w:ascii="Arial" w:hAnsi="Arial" w:cs="Arial"/>
          <w:b/>
          <w:sz w:val="18"/>
          <w:szCs w:val="18"/>
          <w:lang w:val="en-GB"/>
        </w:rPr>
        <w:t>Formula 3</w:t>
      </w:r>
    </w:p>
    <w:p w:rsidR="00394C52" w:rsidRDefault="00FA5A40" w:rsidP="003A5E93">
      <w:pPr>
        <w:autoSpaceDE w:val="0"/>
        <w:autoSpaceDN w:val="0"/>
        <w:adjustRightInd w:val="0"/>
        <w:spacing w:line="360" w:lineRule="auto"/>
        <w:jc w:val="both"/>
        <w:rPr>
          <w:rFonts w:ascii="Arial" w:hAnsi="Arial" w:cs="Arial"/>
          <w:sz w:val="22"/>
          <w:szCs w:val="22"/>
          <w:lang w:val="en-GB"/>
        </w:rPr>
      </w:pPr>
      <w:r w:rsidRPr="00FA5A40">
        <w:rPr>
          <w:b/>
          <w:noProof/>
          <w:sz w:val="22"/>
        </w:rPr>
        <w:pict>
          <v:shape id="_x0000_s1381" type="#_x0000_t75" style="position:absolute;left:0;text-align:left;margin-left:126.4pt;margin-top:2.45pt;width:185.25pt;height:36.75pt;z-index:251659264">
            <v:imagedata r:id="rId16" o:title=""/>
            <w10:wrap type="square"/>
          </v:shape>
        </w:pict>
      </w:r>
      <w:r w:rsidR="005D2150">
        <w:rPr>
          <w:rFonts w:ascii="Arial" w:hAnsi="Arial" w:cs="Arial"/>
          <w:sz w:val="22"/>
          <w:szCs w:val="22"/>
          <w:lang w:val="en-GB"/>
        </w:rPr>
        <w:tab/>
      </w:r>
    </w:p>
    <w:p w:rsidR="00394C52" w:rsidRDefault="00394C52" w:rsidP="003A5E93">
      <w:pPr>
        <w:autoSpaceDE w:val="0"/>
        <w:autoSpaceDN w:val="0"/>
        <w:adjustRightInd w:val="0"/>
        <w:spacing w:line="360" w:lineRule="auto"/>
        <w:jc w:val="both"/>
        <w:rPr>
          <w:rFonts w:ascii="Arial" w:hAnsi="Arial" w:cs="Arial"/>
          <w:sz w:val="22"/>
          <w:szCs w:val="22"/>
          <w:lang w:val="en-GB"/>
        </w:rPr>
      </w:pPr>
    </w:p>
    <w:p w:rsidR="005D2150" w:rsidRDefault="005D2150" w:rsidP="003A5E93">
      <w:pPr>
        <w:autoSpaceDE w:val="0"/>
        <w:autoSpaceDN w:val="0"/>
        <w:adjustRightInd w:val="0"/>
        <w:spacing w:line="360" w:lineRule="auto"/>
        <w:jc w:val="both"/>
        <w:rPr>
          <w:rFonts w:ascii="Arial" w:hAnsi="Arial" w:cs="Arial"/>
          <w:sz w:val="22"/>
          <w:szCs w:val="22"/>
          <w:lang w:val="en-GB"/>
        </w:rPr>
      </w:pP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r w:rsidRPr="00C34C30">
        <w:rPr>
          <w:rFonts w:ascii="Arial" w:hAnsi="Arial" w:cs="Arial"/>
          <w:sz w:val="22"/>
          <w:szCs w:val="22"/>
          <w:lang w:val="en-GB"/>
        </w:rPr>
        <w:t>According to this function, the amount of cinema demanded in the period t (Qt) will depend</w:t>
      </w:r>
      <w:r w:rsidR="00526053">
        <w:rPr>
          <w:rFonts w:ascii="Arial" w:hAnsi="Arial" w:cs="Arial"/>
          <w:sz w:val="22"/>
          <w:szCs w:val="22"/>
          <w:lang w:val="en-GB"/>
        </w:rPr>
        <w:t xml:space="preserve"> on the admission </w:t>
      </w:r>
      <w:r w:rsidR="00C70530" w:rsidRPr="00C70530">
        <w:rPr>
          <w:rFonts w:ascii="Arial" w:hAnsi="Arial" w:cs="Arial"/>
          <w:i/>
          <w:sz w:val="22"/>
          <w:szCs w:val="22"/>
          <w:lang w:val="en-GB"/>
        </w:rPr>
        <w:t>price</w:t>
      </w:r>
      <w:r w:rsidR="00526053">
        <w:rPr>
          <w:rFonts w:ascii="Arial" w:hAnsi="Arial" w:cs="Arial"/>
          <w:sz w:val="22"/>
          <w:szCs w:val="22"/>
          <w:lang w:val="en-GB"/>
        </w:rPr>
        <w:t xml:space="preserve"> (Pt),</w:t>
      </w:r>
      <w:r w:rsidRPr="00C34C30">
        <w:rPr>
          <w:rFonts w:ascii="Arial" w:hAnsi="Arial" w:cs="Arial"/>
          <w:sz w:val="22"/>
          <w:szCs w:val="22"/>
          <w:lang w:val="en-GB"/>
        </w:rPr>
        <w:t xml:space="preserve"> the </w:t>
      </w:r>
      <w:r w:rsidR="00C70530" w:rsidRPr="00C70530">
        <w:rPr>
          <w:rFonts w:ascii="Arial" w:hAnsi="Arial" w:cs="Arial"/>
          <w:i/>
          <w:sz w:val="22"/>
          <w:szCs w:val="22"/>
          <w:lang w:val="en-GB"/>
        </w:rPr>
        <w:t>price</w:t>
      </w:r>
      <w:r w:rsidRPr="00C34C30">
        <w:rPr>
          <w:rFonts w:ascii="Arial" w:hAnsi="Arial" w:cs="Arial"/>
          <w:sz w:val="22"/>
          <w:szCs w:val="22"/>
          <w:lang w:val="en-GB"/>
        </w:rPr>
        <w:t xml:space="preserve"> of substitute or complementary goods (</w:t>
      </w:r>
      <w:r w:rsidR="00526053">
        <w:rPr>
          <w:rFonts w:ascii="Arial" w:hAnsi="Arial" w:cs="Arial"/>
          <w:sz w:val="22"/>
          <w:szCs w:val="22"/>
          <w:lang w:val="en-GB"/>
        </w:rPr>
        <w:t>Pst),</w:t>
      </w:r>
      <w:r w:rsidRPr="00C34C30">
        <w:rPr>
          <w:rFonts w:ascii="Arial" w:hAnsi="Arial" w:cs="Arial"/>
          <w:sz w:val="22"/>
          <w:szCs w:val="22"/>
          <w:lang w:val="en-GB"/>
        </w:rPr>
        <w:t xml:space="preserve"> income (Yt) and on a vector of variables (A) which comprises the influence exerted by other factors, which in some way can reflect any change</w:t>
      </w:r>
      <w:r w:rsidR="00526053">
        <w:rPr>
          <w:rFonts w:ascii="Arial" w:hAnsi="Arial" w:cs="Arial"/>
          <w:sz w:val="22"/>
          <w:szCs w:val="22"/>
          <w:lang w:val="en-GB"/>
        </w:rPr>
        <w:t>s in the audience’s preferences</w:t>
      </w:r>
      <w:r w:rsidRPr="00C34C30">
        <w:rPr>
          <w:rFonts w:ascii="Arial" w:hAnsi="Arial" w:cs="Arial"/>
          <w:sz w:val="22"/>
          <w:szCs w:val="22"/>
          <w:lang w:val="en-GB"/>
        </w:rPr>
        <w:t xml:space="preserve"> (Blanco and Banos-Pino,</w:t>
      </w:r>
      <w:r w:rsidR="00526053">
        <w:rPr>
          <w:rFonts w:ascii="Arial" w:hAnsi="Arial" w:cs="Arial"/>
          <w:sz w:val="22"/>
          <w:szCs w:val="22"/>
          <w:lang w:val="en-GB"/>
        </w:rPr>
        <w:t xml:space="preserve"> </w:t>
      </w:r>
      <w:r w:rsidRPr="00C34C30">
        <w:rPr>
          <w:rFonts w:ascii="Arial" w:hAnsi="Arial" w:cs="Arial"/>
          <w:sz w:val="22"/>
          <w:szCs w:val="22"/>
          <w:lang w:val="en-GB"/>
        </w:rPr>
        <w:t>1997)</w:t>
      </w:r>
      <w:r w:rsidR="00526053">
        <w:rPr>
          <w:rFonts w:ascii="Arial" w:hAnsi="Arial" w:cs="Arial"/>
          <w:sz w:val="22"/>
          <w:szCs w:val="22"/>
          <w:lang w:val="en-GB"/>
        </w:rPr>
        <w:t>.</w:t>
      </w:r>
      <w:r w:rsidRPr="00C34C30">
        <w:rPr>
          <w:rFonts w:ascii="Arial" w:hAnsi="Arial" w:cs="Arial"/>
          <w:sz w:val="22"/>
          <w:szCs w:val="22"/>
          <w:lang w:val="en-GB"/>
        </w:rPr>
        <w:t xml:space="preserve"> In the article of Globerman (1978), the author </w:t>
      </w:r>
      <w:r>
        <w:rPr>
          <w:rFonts w:ascii="Arial" w:hAnsi="Arial" w:cs="Arial"/>
          <w:sz w:val="22"/>
          <w:szCs w:val="22"/>
          <w:lang w:val="en-GB"/>
        </w:rPr>
        <w:t>did research</w:t>
      </w:r>
      <w:r w:rsidR="004902D4">
        <w:rPr>
          <w:rFonts w:ascii="Arial" w:hAnsi="Arial" w:cs="Arial"/>
          <w:sz w:val="22"/>
          <w:szCs w:val="22"/>
          <w:lang w:val="en-GB"/>
        </w:rPr>
        <w:t xml:space="preserve"> </w:t>
      </w:r>
      <w:r w:rsidRPr="00C34C30">
        <w:rPr>
          <w:rFonts w:ascii="Arial" w:hAnsi="Arial" w:cs="Arial"/>
          <w:sz w:val="22"/>
          <w:szCs w:val="22"/>
          <w:lang w:val="en-GB"/>
        </w:rPr>
        <w:t xml:space="preserve">the </w:t>
      </w:r>
      <w:r w:rsidR="00C70530" w:rsidRPr="00C70530">
        <w:rPr>
          <w:rFonts w:ascii="Arial" w:hAnsi="Arial" w:cs="Arial"/>
          <w:i/>
          <w:sz w:val="22"/>
          <w:szCs w:val="22"/>
          <w:lang w:val="en-GB"/>
        </w:rPr>
        <w:t>price</w:t>
      </w:r>
      <w:r w:rsidRPr="00C34C30">
        <w:rPr>
          <w:rFonts w:ascii="Arial" w:hAnsi="Arial" w:cs="Arial"/>
          <w:sz w:val="22"/>
          <w:szCs w:val="22"/>
          <w:lang w:val="en-GB"/>
        </w:rPr>
        <w:t xml:space="preserve"> sensitivit</w:t>
      </w:r>
      <w:r w:rsidR="00893440">
        <w:rPr>
          <w:rFonts w:ascii="Arial" w:hAnsi="Arial" w:cs="Arial"/>
          <w:sz w:val="22"/>
          <w:szCs w:val="22"/>
          <w:lang w:val="en-GB"/>
        </w:rPr>
        <w:t>y inside the performing arts. H</w:t>
      </w:r>
      <w:r w:rsidRPr="00C34C30">
        <w:rPr>
          <w:rFonts w:ascii="Arial" w:hAnsi="Arial" w:cs="Arial"/>
          <w:sz w:val="22"/>
          <w:szCs w:val="22"/>
          <w:lang w:val="en-GB"/>
        </w:rPr>
        <w:t>e compares movies, theatre, concert</w:t>
      </w:r>
      <w:r w:rsidR="00526053">
        <w:rPr>
          <w:rFonts w:ascii="Arial" w:hAnsi="Arial" w:cs="Arial"/>
          <w:sz w:val="22"/>
          <w:szCs w:val="22"/>
          <w:lang w:val="en-GB"/>
        </w:rPr>
        <w:t>,</w:t>
      </w:r>
      <w:r w:rsidRPr="00C34C30">
        <w:rPr>
          <w:rFonts w:ascii="Arial" w:hAnsi="Arial" w:cs="Arial"/>
          <w:sz w:val="22"/>
          <w:szCs w:val="22"/>
          <w:lang w:val="en-GB"/>
        </w:rPr>
        <w:t xml:space="preserve"> dance and opera on different </w:t>
      </w:r>
      <w:r w:rsidR="00C70530" w:rsidRPr="00C70530">
        <w:rPr>
          <w:rFonts w:ascii="Arial" w:hAnsi="Arial" w:cs="Arial"/>
          <w:i/>
          <w:sz w:val="22"/>
          <w:szCs w:val="22"/>
          <w:lang w:val="en-GB"/>
        </w:rPr>
        <w:t>price</w:t>
      </w:r>
      <w:r w:rsidRPr="00C34C30">
        <w:rPr>
          <w:rFonts w:ascii="Arial" w:hAnsi="Arial" w:cs="Arial"/>
          <w:sz w:val="22"/>
          <w:szCs w:val="22"/>
          <w:lang w:val="en-GB"/>
        </w:rPr>
        <w:t xml:space="preserve"> determ</w:t>
      </w:r>
      <w:r w:rsidR="00526053">
        <w:rPr>
          <w:rFonts w:ascii="Arial" w:hAnsi="Arial" w:cs="Arial"/>
          <w:sz w:val="22"/>
          <w:szCs w:val="22"/>
          <w:lang w:val="en-GB"/>
        </w:rPr>
        <w:t>inants</w:t>
      </w:r>
      <w:r w:rsidRPr="00C34C30">
        <w:rPr>
          <w:rFonts w:ascii="Arial" w:hAnsi="Arial" w:cs="Arial"/>
          <w:sz w:val="22"/>
          <w:szCs w:val="22"/>
          <w:lang w:val="en-GB"/>
        </w:rPr>
        <w:t>. Almost the same determ</w:t>
      </w:r>
      <w:r w:rsidR="00526053">
        <w:rPr>
          <w:rFonts w:ascii="Arial" w:hAnsi="Arial" w:cs="Arial"/>
          <w:sz w:val="22"/>
          <w:szCs w:val="22"/>
          <w:lang w:val="en-GB"/>
        </w:rPr>
        <w:t>inants</w:t>
      </w:r>
      <w:r>
        <w:rPr>
          <w:rFonts w:ascii="Arial" w:hAnsi="Arial" w:cs="Arial"/>
          <w:sz w:val="22"/>
          <w:szCs w:val="22"/>
          <w:lang w:val="en-GB"/>
        </w:rPr>
        <w:t xml:space="preserve"> for </w:t>
      </w:r>
      <w:r w:rsidR="00C70530" w:rsidRPr="00C70530">
        <w:rPr>
          <w:rFonts w:ascii="Arial" w:hAnsi="Arial" w:cs="Arial"/>
          <w:i/>
          <w:sz w:val="22"/>
          <w:szCs w:val="22"/>
          <w:lang w:val="en-GB"/>
        </w:rPr>
        <w:t>price</w:t>
      </w:r>
      <w:r>
        <w:rPr>
          <w:rFonts w:ascii="Arial" w:hAnsi="Arial" w:cs="Arial"/>
          <w:sz w:val="22"/>
          <w:szCs w:val="22"/>
          <w:lang w:val="en-GB"/>
        </w:rPr>
        <w:t xml:space="preserve"> are used </w:t>
      </w:r>
      <w:r w:rsidRPr="00C34C30">
        <w:rPr>
          <w:rFonts w:ascii="Arial" w:hAnsi="Arial" w:cs="Arial"/>
          <w:sz w:val="22"/>
          <w:szCs w:val="22"/>
          <w:lang w:val="en-GB"/>
        </w:rPr>
        <w:t xml:space="preserve">in the </w:t>
      </w:r>
      <w:r>
        <w:rPr>
          <w:rFonts w:ascii="Arial" w:hAnsi="Arial" w:cs="Arial"/>
          <w:sz w:val="22"/>
          <w:szCs w:val="22"/>
          <w:lang w:val="en-GB"/>
        </w:rPr>
        <w:t>paper</w:t>
      </w:r>
      <w:r w:rsidRPr="00C34C30">
        <w:rPr>
          <w:rFonts w:ascii="Arial" w:hAnsi="Arial" w:cs="Arial"/>
          <w:sz w:val="22"/>
          <w:szCs w:val="22"/>
          <w:lang w:val="en-GB"/>
        </w:rPr>
        <w:t xml:space="preserve"> of Blanco</w:t>
      </w:r>
      <w:r>
        <w:rPr>
          <w:rFonts w:ascii="Arial" w:hAnsi="Arial" w:cs="Arial"/>
          <w:sz w:val="22"/>
          <w:szCs w:val="22"/>
          <w:lang w:val="en-GB"/>
        </w:rPr>
        <w:t xml:space="preserve"> and Banos-Pino</w:t>
      </w:r>
      <w:r w:rsidR="00526053">
        <w:rPr>
          <w:rFonts w:ascii="Arial" w:hAnsi="Arial" w:cs="Arial"/>
          <w:sz w:val="22"/>
          <w:szCs w:val="22"/>
          <w:lang w:val="en-GB"/>
        </w:rPr>
        <w:t xml:space="preserve"> (1997)</w:t>
      </w:r>
      <w:r>
        <w:rPr>
          <w:rFonts w:ascii="Arial" w:hAnsi="Arial" w:cs="Arial"/>
          <w:sz w:val="22"/>
          <w:szCs w:val="22"/>
          <w:lang w:val="en-GB"/>
        </w:rPr>
        <w:t>. Globerman uses the</w:t>
      </w:r>
      <w:r w:rsidRPr="00C34C30">
        <w:rPr>
          <w:rFonts w:ascii="Arial" w:hAnsi="Arial" w:cs="Arial"/>
          <w:sz w:val="22"/>
          <w:szCs w:val="22"/>
          <w:lang w:val="en-GB"/>
        </w:rPr>
        <w:t xml:space="preserve"> </w:t>
      </w:r>
      <w:r w:rsidR="00C70530" w:rsidRPr="00C70530">
        <w:rPr>
          <w:rFonts w:ascii="Arial" w:hAnsi="Arial" w:cs="Arial"/>
          <w:i/>
          <w:sz w:val="22"/>
          <w:szCs w:val="22"/>
          <w:lang w:val="en-GB"/>
        </w:rPr>
        <w:t>price</w:t>
      </w:r>
      <w:r w:rsidRPr="00C34C30">
        <w:rPr>
          <w:rFonts w:ascii="Arial" w:hAnsi="Arial" w:cs="Arial"/>
          <w:sz w:val="22"/>
          <w:szCs w:val="22"/>
          <w:lang w:val="en-GB"/>
        </w:rPr>
        <w:t xml:space="preserve">s </w:t>
      </w:r>
      <w:r>
        <w:rPr>
          <w:rFonts w:ascii="Arial" w:hAnsi="Arial" w:cs="Arial"/>
          <w:sz w:val="22"/>
          <w:szCs w:val="22"/>
          <w:lang w:val="en-GB"/>
        </w:rPr>
        <w:t xml:space="preserve">determents </w:t>
      </w:r>
      <w:r w:rsidRPr="00C34C30">
        <w:rPr>
          <w:rFonts w:ascii="Arial" w:hAnsi="Arial" w:cs="Arial"/>
          <w:sz w:val="22"/>
          <w:szCs w:val="22"/>
          <w:lang w:val="en-GB"/>
        </w:rPr>
        <w:t xml:space="preserve">compared with substitutes, homogeneity of the </w:t>
      </w:r>
      <w:r w:rsidR="00C70530" w:rsidRPr="00C70530">
        <w:rPr>
          <w:rFonts w:ascii="Arial" w:hAnsi="Arial" w:cs="Arial"/>
          <w:i/>
          <w:sz w:val="22"/>
          <w:szCs w:val="22"/>
          <w:lang w:val="en-GB"/>
        </w:rPr>
        <w:t>price</w:t>
      </w:r>
      <w:r w:rsidRPr="00C34C30">
        <w:rPr>
          <w:rFonts w:ascii="Arial" w:hAnsi="Arial" w:cs="Arial"/>
          <w:sz w:val="22"/>
          <w:szCs w:val="22"/>
          <w:lang w:val="en-GB"/>
        </w:rPr>
        <w:t xml:space="preserve">s, house income and </w:t>
      </w:r>
      <w:r>
        <w:rPr>
          <w:rFonts w:ascii="Arial" w:hAnsi="Arial" w:cs="Arial"/>
          <w:sz w:val="22"/>
          <w:szCs w:val="22"/>
          <w:lang w:val="en-GB"/>
        </w:rPr>
        <w:t xml:space="preserve">an </w:t>
      </w:r>
      <w:r w:rsidR="00526053">
        <w:rPr>
          <w:rFonts w:ascii="Arial" w:hAnsi="Arial" w:cs="Arial"/>
          <w:sz w:val="22"/>
          <w:szCs w:val="22"/>
          <w:lang w:val="en-GB"/>
        </w:rPr>
        <w:t>error term</w:t>
      </w:r>
      <w:r w:rsidRPr="00C34C30">
        <w:rPr>
          <w:rFonts w:ascii="Arial" w:hAnsi="Arial" w:cs="Arial"/>
          <w:sz w:val="22"/>
          <w:szCs w:val="22"/>
          <w:lang w:val="en-GB"/>
        </w:rPr>
        <w:t xml:space="preserve"> </w:t>
      </w:r>
      <w:r w:rsidRPr="00C34C30">
        <w:rPr>
          <w:rStyle w:val="italic"/>
          <w:rFonts w:ascii="Arial" w:hAnsi="Arial" w:cs="Arial"/>
          <w:sz w:val="22"/>
          <w:szCs w:val="22"/>
          <w:lang w:val="en-GB"/>
        </w:rPr>
        <w:t>(Globerman, 1978)</w:t>
      </w:r>
      <w:r w:rsidR="00526053">
        <w:rPr>
          <w:rStyle w:val="italic"/>
          <w:rFonts w:ascii="Arial" w:hAnsi="Arial" w:cs="Arial"/>
          <w:sz w:val="22"/>
          <w:szCs w:val="22"/>
          <w:lang w:val="en-GB"/>
        </w:rPr>
        <w:t>.</w:t>
      </w:r>
      <w:r w:rsidRPr="00C34C30">
        <w:rPr>
          <w:rStyle w:val="italic"/>
          <w:rFonts w:ascii="Arial" w:hAnsi="Arial" w:cs="Arial"/>
          <w:sz w:val="22"/>
          <w:szCs w:val="22"/>
          <w:lang w:val="en-GB"/>
        </w:rPr>
        <w:t xml:space="preserve"> </w:t>
      </w:r>
      <w:r>
        <w:rPr>
          <w:rStyle w:val="italic"/>
          <w:rFonts w:ascii="Arial" w:hAnsi="Arial" w:cs="Arial"/>
          <w:sz w:val="22"/>
          <w:szCs w:val="22"/>
          <w:lang w:val="en-GB"/>
        </w:rPr>
        <w:t xml:space="preserve">In this paper </w:t>
      </w:r>
      <w:r w:rsidR="00526053">
        <w:rPr>
          <w:rStyle w:val="italic"/>
          <w:rFonts w:ascii="Arial" w:hAnsi="Arial" w:cs="Arial"/>
          <w:sz w:val="22"/>
          <w:szCs w:val="22"/>
          <w:lang w:val="en-GB"/>
        </w:rPr>
        <w:t>no research has been done about</w:t>
      </w:r>
      <w:r>
        <w:rPr>
          <w:rStyle w:val="italic"/>
          <w:rFonts w:ascii="Arial" w:hAnsi="Arial" w:cs="Arial"/>
          <w:sz w:val="22"/>
          <w:szCs w:val="22"/>
          <w:lang w:val="en-GB"/>
        </w:rPr>
        <w:t xml:space="preserve"> what th</w:t>
      </w:r>
      <w:r w:rsidR="00526053">
        <w:rPr>
          <w:rStyle w:val="italic"/>
          <w:rFonts w:ascii="Arial" w:hAnsi="Arial" w:cs="Arial"/>
          <w:sz w:val="22"/>
          <w:szCs w:val="22"/>
          <w:lang w:val="en-GB"/>
        </w:rPr>
        <w:t>e</w:t>
      </w:r>
      <w:r>
        <w:rPr>
          <w:rStyle w:val="italic"/>
          <w:rFonts w:ascii="Arial" w:hAnsi="Arial" w:cs="Arial"/>
          <w:sz w:val="22"/>
          <w:szCs w:val="22"/>
          <w:lang w:val="en-GB"/>
        </w:rPr>
        <w:t xml:space="preserve"> importance of </w:t>
      </w:r>
      <w:r w:rsidR="00C70530" w:rsidRPr="00C70530">
        <w:rPr>
          <w:rStyle w:val="italic"/>
          <w:rFonts w:ascii="Arial" w:hAnsi="Arial" w:cs="Arial"/>
          <w:i/>
          <w:sz w:val="22"/>
          <w:szCs w:val="22"/>
          <w:lang w:val="en-GB"/>
        </w:rPr>
        <w:t>price</w:t>
      </w:r>
      <w:r>
        <w:rPr>
          <w:rStyle w:val="italic"/>
          <w:rFonts w:ascii="Arial" w:hAnsi="Arial" w:cs="Arial"/>
          <w:sz w:val="22"/>
          <w:szCs w:val="22"/>
          <w:lang w:val="en-GB"/>
        </w:rPr>
        <w:t xml:space="preserve"> is</w:t>
      </w:r>
      <w:r w:rsidR="00526053">
        <w:rPr>
          <w:rStyle w:val="italic"/>
          <w:rFonts w:ascii="Arial" w:hAnsi="Arial" w:cs="Arial"/>
          <w:sz w:val="22"/>
          <w:szCs w:val="22"/>
          <w:lang w:val="en-GB"/>
        </w:rPr>
        <w:t>:</w:t>
      </w:r>
      <w:r>
        <w:rPr>
          <w:rStyle w:val="italic"/>
          <w:rFonts w:ascii="Arial" w:hAnsi="Arial" w:cs="Arial"/>
          <w:sz w:val="22"/>
          <w:szCs w:val="22"/>
          <w:lang w:val="en-GB"/>
        </w:rPr>
        <w:t xml:space="preserve"> the main focus is on perceived </w:t>
      </w:r>
      <w:r w:rsidR="00C70530" w:rsidRPr="00C70530">
        <w:rPr>
          <w:rStyle w:val="italic"/>
          <w:rFonts w:ascii="Arial" w:hAnsi="Arial" w:cs="Arial"/>
          <w:i/>
          <w:sz w:val="22"/>
          <w:szCs w:val="22"/>
          <w:lang w:val="en-GB"/>
        </w:rPr>
        <w:t>price</w:t>
      </w:r>
      <w:r>
        <w:rPr>
          <w:rStyle w:val="italic"/>
          <w:rFonts w:ascii="Arial" w:hAnsi="Arial" w:cs="Arial"/>
          <w:sz w:val="22"/>
          <w:szCs w:val="22"/>
          <w:lang w:val="en-GB"/>
        </w:rPr>
        <w:t xml:space="preserve"> level. For this reason</w:t>
      </w:r>
      <w:r w:rsidR="00526053">
        <w:rPr>
          <w:rStyle w:val="italic"/>
          <w:rFonts w:ascii="Arial" w:hAnsi="Arial" w:cs="Arial"/>
          <w:sz w:val="22"/>
          <w:szCs w:val="22"/>
          <w:lang w:val="en-GB"/>
        </w:rPr>
        <w:t>,</w:t>
      </w:r>
      <w:r>
        <w:rPr>
          <w:rStyle w:val="italic"/>
          <w:rFonts w:ascii="Arial" w:hAnsi="Arial" w:cs="Arial"/>
          <w:sz w:val="22"/>
          <w:szCs w:val="22"/>
          <w:lang w:val="en-GB"/>
        </w:rPr>
        <w:t xml:space="preserve"> the third factor income</w:t>
      </w:r>
      <w:r w:rsidR="00526053">
        <w:rPr>
          <w:rStyle w:val="italic"/>
          <w:rFonts w:ascii="Arial" w:hAnsi="Arial" w:cs="Arial"/>
          <w:sz w:val="22"/>
          <w:szCs w:val="22"/>
          <w:lang w:val="en-GB"/>
        </w:rPr>
        <w:t xml:space="preserve"> </w:t>
      </w:r>
      <w:r>
        <w:rPr>
          <w:rStyle w:val="italic"/>
          <w:rFonts w:ascii="Arial" w:hAnsi="Arial" w:cs="Arial"/>
          <w:sz w:val="22"/>
          <w:szCs w:val="22"/>
          <w:lang w:val="en-GB"/>
        </w:rPr>
        <w:t>w</w:t>
      </w:r>
      <w:r w:rsidR="00526053">
        <w:rPr>
          <w:rStyle w:val="italic"/>
          <w:rFonts w:ascii="Arial" w:hAnsi="Arial" w:cs="Arial"/>
          <w:sz w:val="22"/>
          <w:szCs w:val="22"/>
          <w:lang w:val="en-GB"/>
        </w:rPr>
        <w:t>ill</w:t>
      </w:r>
      <w:r>
        <w:rPr>
          <w:rStyle w:val="italic"/>
          <w:rFonts w:ascii="Arial" w:hAnsi="Arial" w:cs="Arial"/>
          <w:sz w:val="22"/>
          <w:szCs w:val="22"/>
          <w:lang w:val="en-GB"/>
        </w:rPr>
        <w:t xml:space="preserve"> not be researched. </w:t>
      </w:r>
    </w:p>
    <w:p w:rsidR="00341278" w:rsidRDefault="00341278" w:rsidP="003A5E93">
      <w:pPr>
        <w:autoSpaceDE w:val="0"/>
        <w:autoSpaceDN w:val="0"/>
        <w:adjustRightInd w:val="0"/>
        <w:spacing w:line="360" w:lineRule="auto"/>
        <w:jc w:val="both"/>
        <w:rPr>
          <w:rStyle w:val="italic"/>
          <w:rFonts w:ascii="Arial" w:hAnsi="Arial" w:cs="Arial"/>
          <w:sz w:val="22"/>
          <w:szCs w:val="22"/>
          <w:lang w:val="en-GB"/>
        </w:rPr>
      </w:pPr>
    </w:p>
    <w:p w:rsidR="00394C52" w:rsidRDefault="00C70530" w:rsidP="003A5E93">
      <w:pPr>
        <w:autoSpaceDE w:val="0"/>
        <w:autoSpaceDN w:val="0"/>
        <w:adjustRightInd w:val="0"/>
        <w:spacing w:line="360" w:lineRule="auto"/>
        <w:jc w:val="both"/>
        <w:rPr>
          <w:rStyle w:val="italic"/>
          <w:rFonts w:ascii="Arial" w:hAnsi="Arial" w:cs="Arial"/>
          <w:sz w:val="22"/>
          <w:szCs w:val="22"/>
          <w:lang w:val="en-GB"/>
        </w:rPr>
      </w:pPr>
      <w:r w:rsidRPr="00C70530">
        <w:rPr>
          <w:rStyle w:val="italic"/>
          <w:rFonts w:ascii="Arial" w:hAnsi="Arial" w:cs="Arial"/>
          <w:i/>
          <w:sz w:val="22"/>
          <w:szCs w:val="22"/>
          <w:lang w:val="en-GB"/>
        </w:rPr>
        <w:t>Availability</w:t>
      </w: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r>
        <w:rPr>
          <w:rStyle w:val="italic"/>
          <w:rFonts w:ascii="Arial" w:hAnsi="Arial" w:cs="Arial"/>
          <w:sz w:val="22"/>
          <w:szCs w:val="22"/>
          <w:lang w:val="en-GB"/>
        </w:rPr>
        <w:t>Through technological changes</w:t>
      </w:r>
      <w:r w:rsidR="00903DF1">
        <w:rPr>
          <w:rStyle w:val="italic"/>
          <w:rFonts w:ascii="Arial" w:hAnsi="Arial" w:cs="Arial"/>
          <w:sz w:val="22"/>
          <w:szCs w:val="22"/>
          <w:lang w:val="en-GB"/>
        </w:rPr>
        <w:t>,</w:t>
      </w:r>
      <w:r>
        <w:rPr>
          <w:rStyle w:val="italic"/>
          <w:rFonts w:ascii="Arial" w:hAnsi="Arial" w:cs="Arial"/>
          <w:sz w:val="22"/>
          <w:szCs w:val="22"/>
          <w:lang w:val="en-GB"/>
        </w:rPr>
        <w:t xml:space="preserve"> the consumer has more availabilities</w:t>
      </w:r>
      <w:r w:rsidR="007A7262">
        <w:rPr>
          <w:rStyle w:val="italic"/>
          <w:rFonts w:ascii="Arial" w:hAnsi="Arial" w:cs="Arial"/>
          <w:sz w:val="22"/>
          <w:szCs w:val="22"/>
          <w:lang w:val="en-GB"/>
        </w:rPr>
        <w:t xml:space="preserve"> or options</w:t>
      </w:r>
      <w:r>
        <w:rPr>
          <w:rStyle w:val="italic"/>
          <w:rFonts w:ascii="Arial" w:hAnsi="Arial" w:cs="Arial"/>
          <w:sz w:val="22"/>
          <w:szCs w:val="22"/>
          <w:lang w:val="en-GB"/>
        </w:rPr>
        <w:t xml:space="preserve"> to watch a movie. </w:t>
      </w:r>
      <w:r w:rsidR="00903DF1">
        <w:rPr>
          <w:rStyle w:val="italic"/>
          <w:rFonts w:ascii="Arial" w:hAnsi="Arial" w:cs="Arial"/>
          <w:sz w:val="22"/>
          <w:szCs w:val="22"/>
          <w:lang w:val="en-GB"/>
        </w:rPr>
        <w:t>In addition</w:t>
      </w:r>
      <w:r>
        <w:rPr>
          <w:rStyle w:val="italic"/>
          <w:rFonts w:ascii="Arial" w:hAnsi="Arial" w:cs="Arial"/>
          <w:sz w:val="22"/>
          <w:szCs w:val="22"/>
          <w:lang w:val="en-GB"/>
        </w:rPr>
        <w:t>, consumers have the opportunity to make more use of different products of the entertainment industry. So for both the needs</w:t>
      </w:r>
      <w:r w:rsidR="00903DF1">
        <w:rPr>
          <w:rStyle w:val="italic"/>
          <w:rFonts w:ascii="Arial" w:hAnsi="Arial" w:cs="Arial"/>
          <w:sz w:val="22"/>
          <w:szCs w:val="22"/>
          <w:lang w:val="en-GB"/>
        </w:rPr>
        <w:t>,</w:t>
      </w:r>
      <w:r>
        <w:rPr>
          <w:rStyle w:val="italic"/>
          <w:rFonts w:ascii="Arial" w:hAnsi="Arial" w:cs="Arial"/>
          <w:sz w:val="22"/>
          <w:szCs w:val="22"/>
          <w:lang w:val="en-GB"/>
        </w:rPr>
        <w:t xml:space="preserve"> watching the newest movie and the </w:t>
      </w:r>
      <w:r>
        <w:rPr>
          <w:rStyle w:val="italic"/>
          <w:rFonts w:ascii="Arial" w:hAnsi="Arial" w:cs="Arial"/>
          <w:sz w:val="22"/>
          <w:szCs w:val="22"/>
          <w:lang w:val="en-GB"/>
        </w:rPr>
        <w:lastRenderedPageBreak/>
        <w:t xml:space="preserve">experience need, </w:t>
      </w:r>
      <w:r w:rsidR="00C70530" w:rsidRPr="00C70530">
        <w:rPr>
          <w:rStyle w:val="italic"/>
          <w:rFonts w:ascii="Arial" w:hAnsi="Arial" w:cs="Arial"/>
          <w:i/>
          <w:sz w:val="22"/>
          <w:szCs w:val="22"/>
          <w:lang w:val="en-GB"/>
        </w:rPr>
        <w:t>availability</w:t>
      </w:r>
      <w:r>
        <w:rPr>
          <w:rStyle w:val="italic"/>
          <w:rFonts w:ascii="Arial" w:hAnsi="Arial" w:cs="Arial"/>
          <w:sz w:val="22"/>
          <w:szCs w:val="22"/>
          <w:lang w:val="en-GB"/>
        </w:rPr>
        <w:t xml:space="preserve"> r</w:t>
      </w:r>
      <w:r w:rsidR="00903DF1">
        <w:rPr>
          <w:rStyle w:val="italic"/>
          <w:rFonts w:ascii="Arial" w:hAnsi="Arial" w:cs="Arial"/>
          <w:sz w:val="22"/>
          <w:szCs w:val="22"/>
          <w:lang w:val="en-GB"/>
        </w:rPr>
        <w:t xml:space="preserve">ose over the last years. As sub </w:t>
      </w:r>
      <w:r>
        <w:rPr>
          <w:rStyle w:val="italic"/>
          <w:rFonts w:ascii="Arial" w:hAnsi="Arial" w:cs="Arial"/>
          <w:sz w:val="22"/>
          <w:szCs w:val="22"/>
          <w:lang w:val="en-GB"/>
        </w:rPr>
        <w:t>qu</w:t>
      </w:r>
      <w:r w:rsidR="00903DF1">
        <w:rPr>
          <w:rStyle w:val="italic"/>
          <w:rFonts w:ascii="Arial" w:hAnsi="Arial" w:cs="Arial"/>
          <w:sz w:val="22"/>
          <w:szCs w:val="22"/>
          <w:lang w:val="en-GB"/>
        </w:rPr>
        <w:t>estion can be asked:</w:t>
      </w:r>
      <w:r>
        <w:rPr>
          <w:rStyle w:val="italic"/>
          <w:rFonts w:ascii="Arial" w:hAnsi="Arial" w:cs="Arial"/>
          <w:sz w:val="22"/>
          <w:szCs w:val="22"/>
          <w:lang w:val="en-GB"/>
        </w:rPr>
        <w:t xml:space="preserve"> did the perceived </w:t>
      </w:r>
      <w:r w:rsidR="00C70530" w:rsidRPr="00C70530">
        <w:rPr>
          <w:rStyle w:val="italic"/>
          <w:rFonts w:ascii="Arial" w:hAnsi="Arial" w:cs="Arial"/>
          <w:i/>
          <w:sz w:val="22"/>
          <w:szCs w:val="22"/>
          <w:lang w:val="en-GB"/>
        </w:rPr>
        <w:t>availability</w:t>
      </w:r>
      <w:r>
        <w:rPr>
          <w:rStyle w:val="italic"/>
          <w:rFonts w:ascii="Arial" w:hAnsi="Arial" w:cs="Arial"/>
          <w:sz w:val="22"/>
          <w:szCs w:val="22"/>
          <w:lang w:val="en-GB"/>
        </w:rPr>
        <w:t xml:space="preserve"> of cinemas </w:t>
      </w:r>
      <w:r w:rsidR="00903DF1">
        <w:rPr>
          <w:rStyle w:val="italic"/>
          <w:rFonts w:ascii="Arial" w:hAnsi="Arial" w:cs="Arial"/>
          <w:sz w:val="22"/>
          <w:szCs w:val="22"/>
          <w:lang w:val="en-GB"/>
        </w:rPr>
        <w:t xml:space="preserve">went </w:t>
      </w:r>
      <w:r>
        <w:rPr>
          <w:rStyle w:val="italic"/>
          <w:rFonts w:ascii="Arial" w:hAnsi="Arial" w:cs="Arial"/>
          <w:sz w:val="22"/>
          <w:szCs w:val="22"/>
          <w:lang w:val="en-GB"/>
        </w:rPr>
        <w:t>up in a</w:t>
      </w:r>
      <w:r w:rsidR="007A7262">
        <w:rPr>
          <w:rStyle w:val="italic"/>
          <w:rFonts w:ascii="Arial" w:hAnsi="Arial" w:cs="Arial"/>
          <w:sz w:val="22"/>
          <w:szCs w:val="22"/>
          <w:lang w:val="en-GB"/>
        </w:rPr>
        <w:t>n</w:t>
      </w:r>
      <w:r>
        <w:rPr>
          <w:rStyle w:val="italic"/>
          <w:rFonts w:ascii="Arial" w:hAnsi="Arial" w:cs="Arial"/>
          <w:sz w:val="22"/>
          <w:szCs w:val="22"/>
          <w:lang w:val="en-GB"/>
        </w:rPr>
        <w:t xml:space="preserve"> area? How do consumers perceive this, now almost everyone has his own cinema in the living room </w:t>
      </w:r>
      <w:r w:rsidRPr="00320FDA">
        <w:rPr>
          <w:rFonts w:ascii="Arial" w:hAnsi="Arial" w:cs="Arial"/>
          <w:sz w:val="22"/>
          <w:szCs w:val="22"/>
          <w:lang w:val="en-GB"/>
        </w:rPr>
        <w:t>(</w:t>
      </w:r>
      <w:r w:rsidRPr="006A3A53">
        <w:rPr>
          <w:rFonts w:ascii="Arial" w:hAnsi="Arial" w:cs="Arial"/>
          <w:sz w:val="22"/>
          <w:szCs w:val="22"/>
          <w:lang w:val="en-GB"/>
        </w:rPr>
        <w:t>Barlow, 2005)</w:t>
      </w:r>
      <w:r w:rsidR="00903DF1">
        <w:rPr>
          <w:rStyle w:val="italic"/>
          <w:rFonts w:ascii="Arial" w:hAnsi="Arial" w:cs="Arial"/>
          <w:sz w:val="22"/>
          <w:szCs w:val="22"/>
          <w:lang w:val="en-GB"/>
        </w:rPr>
        <w:t>?</w:t>
      </w:r>
      <w:r>
        <w:rPr>
          <w:rFonts w:ascii="Arial" w:hAnsi="Arial" w:cs="Arial"/>
          <w:sz w:val="22"/>
          <w:szCs w:val="22"/>
          <w:lang w:val="en-GB"/>
        </w:rPr>
        <w:t xml:space="preserve"> </w:t>
      </w:r>
      <w:r>
        <w:rPr>
          <w:rStyle w:val="italic"/>
          <w:rFonts w:ascii="Arial" w:hAnsi="Arial" w:cs="Arial"/>
          <w:sz w:val="22"/>
          <w:szCs w:val="22"/>
          <w:lang w:val="en-GB"/>
        </w:rPr>
        <w:t>Another important</w:t>
      </w:r>
      <w:r w:rsidR="00903DF1">
        <w:rPr>
          <w:rStyle w:val="italic"/>
          <w:rFonts w:ascii="Arial" w:hAnsi="Arial" w:cs="Arial"/>
          <w:sz w:val="22"/>
          <w:szCs w:val="22"/>
          <w:lang w:val="en-GB"/>
        </w:rPr>
        <w:t xml:space="preserve"> factor is the number of movies consumers </w:t>
      </w:r>
      <w:r>
        <w:rPr>
          <w:rStyle w:val="italic"/>
          <w:rFonts w:ascii="Arial" w:hAnsi="Arial" w:cs="Arial"/>
          <w:sz w:val="22"/>
          <w:szCs w:val="22"/>
          <w:lang w:val="en-GB"/>
        </w:rPr>
        <w:t>watch, compared with a couple of years ago. Because the</w:t>
      </w:r>
      <w:r w:rsidR="00903DF1">
        <w:rPr>
          <w:rStyle w:val="italic"/>
          <w:rFonts w:ascii="Arial" w:hAnsi="Arial" w:cs="Arial"/>
          <w:sz w:val="22"/>
          <w:szCs w:val="22"/>
          <w:lang w:val="en-GB"/>
        </w:rPr>
        <w:t xml:space="preserve"> possibility exists that people</w:t>
      </w:r>
      <w:r>
        <w:rPr>
          <w:rStyle w:val="italic"/>
          <w:rFonts w:ascii="Arial" w:hAnsi="Arial" w:cs="Arial"/>
          <w:sz w:val="22"/>
          <w:szCs w:val="22"/>
          <w:lang w:val="en-GB"/>
        </w:rPr>
        <w:t xml:space="preserve"> in exact numbers </w:t>
      </w:r>
      <w:r w:rsidR="00903DF1">
        <w:rPr>
          <w:rStyle w:val="italic"/>
          <w:rFonts w:ascii="Arial" w:hAnsi="Arial" w:cs="Arial"/>
          <w:sz w:val="22"/>
          <w:szCs w:val="22"/>
          <w:lang w:val="en-GB"/>
        </w:rPr>
        <w:t>see</w:t>
      </w:r>
      <w:r>
        <w:rPr>
          <w:rStyle w:val="italic"/>
          <w:rFonts w:ascii="Arial" w:hAnsi="Arial" w:cs="Arial"/>
          <w:sz w:val="22"/>
          <w:szCs w:val="22"/>
          <w:lang w:val="en-GB"/>
        </w:rPr>
        <w:t xml:space="preserve"> more movies</w:t>
      </w:r>
      <w:r w:rsidR="00903DF1">
        <w:rPr>
          <w:rStyle w:val="italic"/>
          <w:rFonts w:ascii="Arial" w:hAnsi="Arial" w:cs="Arial"/>
          <w:sz w:val="22"/>
          <w:szCs w:val="22"/>
          <w:lang w:val="en-GB"/>
        </w:rPr>
        <w:t>,</w:t>
      </w:r>
      <w:r>
        <w:rPr>
          <w:rStyle w:val="italic"/>
          <w:rFonts w:ascii="Arial" w:hAnsi="Arial" w:cs="Arial"/>
          <w:sz w:val="22"/>
          <w:szCs w:val="22"/>
          <w:lang w:val="en-GB"/>
        </w:rPr>
        <w:t xml:space="preserve"> but that the number of cinema visits stay</w:t>
      </w:r>
      <w:r w:rsidR="00903DF1">
        <w:rPr>
          <w:rStyle w:val="italic"/>
          <w:rFonts w:ascii="Arial" w:hAnsi="Arial" w:cs="Arial"/>
          <w:sz w:val="22"/>
          <w:szCs w:val="22"/>
          <w:lang w:val="en-GB"/>
        </w:rPr>
        <w:t>s</w:t>
      </w:r>
      <w:r>
        <w:rPr>
          <w:rStyle w:val="italic"/>
          <w:rFonts w:ascii="Arial" w:hAnsi="Arial" w:cs="Arial"/>
          <w:sz w:val="22"/>
          <w:szCs w:val="22"/>
          <w:lang w:val="en-GB"/>
        </w:rPr>
        <w:t xml:space="preserve"> equal</w:t>
      </w:r>
      <w:r w:rsidRPr="00E718B9">
        <w:rPr>
          <w:rFonts w:ascii="Arial" w:hAnsi="Arial" w:cs="Arial"/>
          <w:sz w:val="22"/>
          <w:szCs w:val="22"/>
          <w:lang w:val="en-GB"/>
        </w:rPr>
        <w:t xml:space="preserve"> </w:t>
      </w:r>
      <w:r w:rsidRPr="006A3A53">
        <w:rPr>
          <w:rFonts w:ascii="Arial" w:hAnsi="Arial" w:cs="Arial"/>
          <w:sz w:val="22"/>
          <w:szCs w:val="22"/>
          <w:lang w:val="en-GB"/>
        </w:rPr>
        <w:t>(Smith and Telang, 2009</w:t>
      </w:r>
      <w:r>
        <w:rPr>
          <w:rFonts w:ascii="Arial" w:hAnsi="Arial" w:cs="Arial"/>
          <w:sz w:val="22"/>
          <w:szCs w:val="22"/>
          <w:lang w:val="en-GB"/>
        </w:rPr>
        <w:t>)</w:t>
      </w:r>
      <w:r w:rsidR="00903DF1">
        <w:rPr>
          <w:rFonts w:ascii="Arial" w:hAnsi="Arial" w:cs="Arial"/>
          <w:sz w:val="22"/>
          <w:szCs w:val="22"/>
          <w:lang w:val="en-GB"/>
        </w:rPr>
        <w:t>.</w:t>
      </w:r>
      <w:r>
        <w:rPr>
          <w:rStyle w:val="italic"/>
          <w:rFonts w:ascii="Arial" w:hAnsi="Arial" w:cs="Arial"/>
          <w:sz w:val="22"/>
          <w:szCs w:val="22"/>
          <w:lang w:val="en-GB"/>
        </w:rPr>
        <w:t xml:space="preserve"> With the </w:t>
      </w:r>
      <w:r w:rsidR="00903DF1">
        <w:rPr>
          <w:rStyle w:val="italic"/>
          <w:rFonts w:ascii="Arial" w:hAnsi="Arial" w:cs="Arial"/>
          <w:sz w:val="22"/>
          <w:szCs w:val="22"/>
          <w:lang w:val="en-GB"/>
        </w:rPr>
        <w:t>introduction of the internet it i</w:t>
      </w:r>
      <w:r>
        <w:rPr>
          <w:rStyle w:val="italic"/>
          <w:rFonts w:ascii="Arial" w:hAnsi="Arial" w:cs="Arial"/>
          <w:sz w:val="22"/>
          <w:szCs w:val="22"/>
          <w:lang w:val="en-GB"/>
        </w:rPr>
        <w:t>s eas</w:t>
      </w:r>
      <w:r w:rsidR="00903DF1">
        <w:rPr>
          <w:rStyle w:val="italic"/>
          <w:rFonts w:ascii="Arial" w:hAnsi="Arial" w:cs="Arial"/>
          <w:sz w:val="22"/>
          <w:szCs w:val="22"/>
          <w:lang w:val="en-GB"/>
        </w:rPr>
        <w:t>y</w:t>
      </w:r>
      <w:r>
        <w:rPr>
          <w:rStyle w:val="italic"/>
          <w:rFonts w:ascii="Arial" w:hAnsi="Arial" w:cs="Arial"/>
          <w:sz w:val="22"/>
          <w:szCs w:val="22"/>
          <w:lang w:val="en-GB"/>
        </w:rPr>
        <w:t xml:space="preserve"> to watch the newest movies in your own home in high </w:t>
      </w:r>
      <w:r w:rsidR="00303C81" w:rsidRPr="00303C81">
        <w:rPr>
          <w:rStyle w:val="italic"/>
          <w:rFonts w:ascii="Arial" w:hAnsi="Arial" w:cs="Arial"/>
          <w:i/>
          <w:sz w:val="22"/>
          <w:szCs w:val="22"/>
          <w:lang w:val="en-GB"/>
        </w:rPr>
        <w:t>quality</w:t>
      </w:r>
      <w:r>
        <w:rPr>
          <w:rStyle w:val="italic"/>
          <w:rFonts w:ascii="Arial" w:hAnsi="Arial" w:cs="Arial"/>
          <w:sz w:val="22"/>
          <w:szCs w:val="22"/>
          <w:lang w:val="en-GB"/>
        </w:rPr>
        <w:t xml:space="preserve">. This </w:t>
      </w:r>
      <w:r w:rsidR="007A7262">
        <w:rPr>
          <w:rStyle w:val="italic"/>
          <w:rFonts w:ascii="Arial" w:hAnsi="Arial" w:cs="Arial"/>
          <w:sz w:val="22"/>
          <w:szCs w:val="22"/>
          <w:lang w:val="en-GB"/>
        </w:rPr>
        <w:t>affects</w:t>
      </w:r>
      <w:r>
        <w:rPr>
          <w:rStyle w:val="italic"/>
          <w:rFonts w:ascii="Arial" w:hAnsi="Arial" w:cs="Arial"/>
          <w:sz w:val="22"/>
          <w:szCs w:val="22"/>
          <w:lang w:val="en-GB"/>
        </w:rPr>
        <w:t xml:space="preserve"> t</w:t>
      </w:r>
      <w:r w:rsidR="00903DF1">
        <w:rPr>
          <w:rStyle w:val="italic"/>
          <w:rFonts w:ascii="Arial" w:hAnsi="Arial" w:cs="Arial"/>
          <w:sz w:val="22"/>
          <w:szCs w:val="22"/>
          <w:lang w:val="en-GB"/>
        </w:rPr>
        <w:t>he number of visitors in cinema</w:t>
      </w:r>
      <w:r>
        <w:rPr>
          <w:rStyle w:val="italic"/>
          <w:rFonts w:ascii="Arial" w:hAnsi="Arial" w:cs="Arial"/>
          <w:sz w:val="22"/>
          <w:szCs w:val="22"/>
          <w:lang w:val="en-GB"/>
        </w:rPr>
        <w:t xml:space="preserve"> </w:t>
      </w:r>
      <w:r w:rsidRPr="0017455B">
        <w:rPr>
          <w:rFonts w:ascii="Arial" w:hAnsi="Arial" w:cs="Arial"/>
          <w:sz w:val="22"/>
          <w:szCs w:val="22"/>
          <w:lang w:val="en-GB"/>
        </w:rPr>
        <w:t>(Currah 2006)</w:t>
      </w:r>
      <w:r w:rsidR="00903DF1">
        <w:rPr>
          <w:rFonts w:ascii="Arial" w:hAnsi="Arial" w:cs="Arial"/>
          <w:sz w:val="22"/>
          <w:szCs w:val="22"/>
          <w:lang w:val="en-GB"/>
        </w:rPr>
        <w:t>.</w:t>
      </w:r>
      <w:r>
        <w:rPr>
          <w:rFonts w:ascii="Arial" w:hAnsi="Arial" w:cs="Arial"/>
          <w:sz w:val="22"/>
          <w:szCs w:val="22"/>
          <w:lang w:val="en-GB"/>
        </w:rPr>
        <w:t xml:space="preserve"> </w:t>
      </w:r>
      <w:r w:rsidR="00903DF1">
        <w:rPr>
          <w:rFonts w:ascii="Arial" w:hAnsi="Arial" w:cs="Arial"/>
          <w:sz w:val="22"/>
          <w:szCs w:val="22"/>
          <w:lang w:val="en-GB"/>
        </w:rPr>
        <w:t>F</w:t>
      </w:r>
      <w:r>
        <w:rPr>
          <w:rFonts w:ascii="Arial" w:hAnsi="Arial" w:cs="Arial"/>
          <w:sz w:val="22"/>
          <w:szCs w:val="22"/>
          <w:lang w:val="en-GB"/>
        </w:rPr>
        <w:t>or this reason</w:t>
      </w:r>
      <w:r w:rsidR="00903DF1">
        <w:rPr>
          <w:rFonts w:ascii="Arial" w:hAnsi="Arial" w:cs="Arial"/>
          <w:sz w:val="22"/>
          <w:szCs w:val="22"/>
          <w:lang w:val="en-GB"/>
        </w:rPr>
        <w:t>,</w:t>
      </w:r>
      <w:r>
        <w:rPr>
          <w:rFonts w:ascii="Arial" w:hAnsi="Arial" w:cs="Arial"/>
          <w:sz w:val="22"/>
          <w:szCs w:val="22"/>
          <w:lang w:val="en-GB"/>
        </w:rPr>
        <w:t xml:space="preserve"> the focus by the factor </w:t>
      </w:r>
      <w:r w:rsidR="00C70530" w:rsidRPr="00C70530">
        <w:rPr>
          <w:rFonts w:ascii="Arial" w:hAnsi="Arial" w:cs="Arial"/>
          <w:i/>
          <w:sz w:val="22"/>
          <w:szCs w:val="22"/>
          <w:lang w:val="en-GB"/>
        </w:rPr>
        <w:t>availability</w:t>
      </w:r>
      <w:r>
        <w:rPr>
          <w:rFonts w:ascii="Arial" w:hAnsi="Arial" w:cs="Arial"/>
          <w:sz w:val="22"/>
          <w:szCs w:val="22"/>
          <w:lang w:val="en-GB"/>
        </w:rPr>
        <w:t xml:space="preserve"> is on the amount of perceived level of </w:t>
      </w:r>
      <w:r w:rsidR="00541EE8">
        <w:rPr>
          <w:rFonts w:ascii="Arial" w:hAnsi="Arial" w:cs="Arial"/>
          <w:sz w:val="22"/>
          <w:szCs w:val="22"/>
          <w:lang w:val="en-GB"/>
        </w:rPr>
        <w:t>cinemas</w:t>
      </w:r>
      <w:r>
        <w:rPr>
          <w:rFonts w:ascii="Arial" w:hAnsi="Arial" w:cs="Arial"/>
          <w:sz w:val="22"/>
          <w:szCs w:val="22"/>
          <w:lang w:val="en-GB"/>
        </w:rPr>
        <w:t xml:space="preserve"> and on the interest in movies.</w:t>
      </w: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p>
    <w:p w:rsidR="00394C52" w:rsidRPr="000768C2" w:rsidRDefault="00C70530" w:rsidP="003A5E93">
      <w:pPr>
        <w:autoSpaceDE w:val="0"/>
        <w:autoSpaceDN w:val="0"/>
        <w:adjustRightInd w:val="0"/>
        <w:spacing w:line="360" w:lineRule="auto"/>
        <w:jc w:val="both"/>
        <w:rPr>
          <w:rStyle w:val="italic"/>
          <w:rFonts w:ascii="Arial" w:hAnsi="Arial" w:cs="Arial"/>
          <w:sz w:val="22"/>
          <w:szCs w:val="22"/>
          <w:lang w:val="en-GB"/>
        </w:rPr>
      </w:pPr>
      <w:r w:rsidRPr="00C70530">
        <w:rPr>
          <w:rStyle w:val="italic"/>
          <w:rFonts w:ascii="Arial" w:hAnsi="Arial" w:cs="Arial"/>
          <w:i/>
          <w:sz w:val="22"/>
          <w:szCs w:val="22"/>
          <w:lang w:val="en-GB"/>
        </w:rPr>
        <w:t>Distinctiveness</w:t>
      </w:r>
      <w:r w:rsidR="00394C52" w:rsidRPr="000768C2">
        <w:rPr>
          <w:rStyle w:val="italic"/>
          <w:rFonts w:ascii="Arial" w:hAnsi="Arial" w:cs="Arial"/>
          <w:sz w:val="22"/>
          <w:szCs w:val="22"/>
          <w:lang w:val="en-GB"/>
        </w:rPr>
        <w:t xml:space="preserve"> </w:t>
      </w:r>
    </w:p>
    <w:p w:rsidR="00394C52" w:rsidRPr="000768C2" w:rsidRDefault="00394C52" w:rsidP="003A5E93">
      <w:pPr>
        <w:autoSpaceDE w:val="0"/>
        <w:autoSpaceDN w:val="0"/>
        <w:adjustRightInd w:val="0"/>
        <w:spacing w:line="360" w:lineRule="auto"/>
        <w:jc w:val="both"/>
        <w:rPr>
          <w:rFonts w:ascii="Arial" w:hAnsi="Arial" w:cs="Arial"/>
          <w:sz w:val="22"/>
          <w:szCs w:val="22"/>
          <w:lang w:val="en-GB"/>
        </w:rPr>
      </w:pPr>
      <w:r w:rsidRPr="000768C2">
        <w:rPr>
          <w:rFonts w:ascii="Arial" w:hAnsi="Arial" w:cs="Arial"/>
          <w:sz w:val="22"/>
          <w:szCs w:val="22"/>
          <w:lang w:val="en-GB"/>
        </w:rPr>
        <w:t xml:space="preserve">The </w:t>
      </w:r>
      <w:r w:rsidR="00C70530" w:rsidRPr="00C70530">
        <w:rPr>
          <w:rFonts w:ascii="Arial" w:hAnsi="Arial" w:cs="Arial"/>
          <w:i/>
          <w:sz w:val="22"/>
          <w:szCs w:val="22"/>
          <w:lang w:val="en-GB"/>
        </w:rPr>
        <w:t>distinctiveness</w:t>
      </w:r>
      <w:r w:rsidRPr="000768C2">
        <w:rPr>
          <w:rFonts w:ascii="Arial" w:hAnsi="Arial" w:cs="Arial"/>
          <w:sz w:val="22"/>
          <w:szCs w:val="22"/>
          <w:lang w:val="en-GB"/>
        </w:rPr>
        <w:t xml:space="preserve"> </w:t>
      </w:r>
      <w:r>
        <w:rPr>
          <w:rFonts w:ascii="Arial" w:hAnsi="Arial" w:cs="Arial"/>
          <w:sz w:val="22"/>
          <w:szCs w:val="22"/>
          <w:lang w:val="en-GB"/>
        </w:rPr>
        <w:t>t</w:t>
      </w:r>
      <w:r w:rsidRPr="000768C2">
        <w:rPr>
          <w:rFonts w:ascii="Arial" w:hAnsi="Arial" w:cs="Arial"/>
          <w:sz w:val="22"/>
          <w:szCs w:val="22"/>
          <w:lang w:val="en-GB"/>
        </w:rPr>
        <w:t xml:space="preserve">heory is a theory </w:t>
      </w:r>
      <w:r>
        <w:rPr>
          <w:rFonts w:ascii="Arial" w:hAnsi="Arial" w:cs="Arial"/>
          <w:sz w:val="22"/>
          <w:szCs w:val="22"/>
          <w:lang w:val="en-GB"/>
        </w:rPr>
        <w:t>developed by</w:t>
      </w:r>
      <w:r w:rsidRPr="000768C2">
        <w:rPr>
          <w:rFonts w:ascii="Arial" w:hAnsi="Arial" w:cs="Arial"/>
          <w:sz w:val="22"/>
          <w:szCs w:val="22"/>
          <w:lang w:val="en-GB"/>
        </w:rPr>
        <w:t xml:space="preserve"> Br</w:t>
      </w:r>
      <w:r>
        <w:rPr>
          <w:rFonts w:ascii="Arial" w:hAnsi="Arial" w:cs="Arial"/>
          <w:sz w:val="22"/>
          <w:szCs w:val="22"/>
          <w:lang w:val="en-GB"/>
        </w:rPr>
        <w:t>ewer</w:t>
      </w:r>
      <w:r w:rsidR="00731995">
        <w:rPr>
          <w:rFonts w:ascii="Arial" w:hAnsi="Arial" w:cs="Arial"/>
          <w:sz w:val="22"/>
          <w:szCs w:val="22"/>
          <w:lang w:val="en-GB"/>
        </w:rPr>
        <w:t xml:space="preserve"> </w:t>
      </w:r>
      <w:r>
        <w:rPr>
          <w:rFonts w:ascii="Arial" w:hAnsi="Arial" w:cs="Arial"/>
          <w:sz w:val="22"/>
          <w:szCs w:val="22"/>
          <w:lang w:val="en-GB"/>
        </w:rPr>
        <w:t>(</w:t>
      </w:r>
      <w:r w:rsidRPr="000768C2">
        <w:rPr>
          <w:rFonts w:ascii="Arial" w:hAnsi="Arial" w:cs="Arial"/>
          <w:sz w:val="22"/>
          <w:szCs w:val="22"/>
          <w:lang w:val="en-GB"/>
        </w:rPr>
        <w:t>1991</w:t>
      </w:r>
      <w:r>
        <w:rPr>
          <w:rFonts w:ascii="Arial" w:hAnsi="Arial" w:cs="Arial"/>
          <w:sz w:val="22"/>
          <w:szCs w:val="22"/>
          <w:lang w:val="en-GB"/>
        </w:rPr>
        <w:t>)</w:t>
      </w:r>
      <w:r w:rsidR="00731995">
        <w:rPr>
          <w:rFonts w:ascii="Arial" w:hAnsi="Arial" w:cs="Arial"/>
          <w:sz w:val="22"/>
          <w:szCs w:val="22"/>
          <w:lang w:val="en-GB"/>
        </w:rPr>
        <w:t>.</w:t>
      </w:r>
      <w:r w:rsidRPr="000768C2">
        <w:rPr>
          <w:rFonts w:ascii="Arial" w:hAnsi="Arial" w:cs="Arial"/>
          <w:sz w:val="22"/>
          <w:szCs w:val="22"/>
          <w:lang w:val="en-GB"/>
        </w:rPr>
        <w:t xml:space="preserve"> It is a psychological </w:t>
      </w:r>
      <w:r w:rsidR="005D0DB7" w:rsidRPr="00671413">
        <w:rPr>
          <w:rStyle w:val="wordentry"/>
          <w:rFonts w:ascii="Arial" w:hAnsi="Arial" w:cs="Arial"/>
          <w:sz w:val="22"/>
          <w:szCs w:val="22"/>
          <w:lang w:val="en-US"/>
        </w:rPr>
        <w:t>phenomenon</w:t>
      </w:r>
      <w:r w:rsidRPr="00671413">
        <w:rPr>
          <w:lang w:val="en-US"/>
        </w:rPr>
        <w:t xml:space="preserve"> </w:t>
      </w:r>
      <w:r w:rsidRPr="000768C2">
        <w:rPr>
          <w:rFonts w:ascii="Arial" w:hAnsi="Arial" w:cs="Arial"/>
          <w:sz w:val="22"/>
          <w:szCs w:val="22"/>
          <w:lang w:val="en-GB"/>
        </w:rPr>
        <w:t>w</w:t>
      </w:r>
      <w:r w:rsidR="00731995">
        <w:rPr>
          <w:rFonts w:ascii="Arial" w:hAnsi="Arial" w:cs="Arial"/>
          <w:sz w:val="22"/>
          <w:szCs w:val="22"/>
          <w:lang w:val="en-GB"/>
        </w:rPr>
        <w:t>h</w:t>
      </w:r>
      <w:r w:rsidRPr="000768C2">
        <w:rPr>
          <w:rFonts w:ascii="Arial" w:hAnsi="Arial" w:cs="Arial"/>
          <w:sz w:val="22"/>
          <w:szCs w:val="22"/>
          <w:lang w:val="en-GB"/>
        </w:rPr>
        <w:t>ere individuals try to distinct</w:t>
      </w:r>
      <w:r w:rsidR="00731995">
        <w:rPr>
          <w:rFonts w:ascii="Arial" w:hAnsi="Arial" w:cs="Arial"/>
          <w:sz w:val="22"/>
          <w:szCs w:val="22"/>
          <w:lang w:val="en-GB"/>
        </w:rPr>
        <w:t xml:space="preserve"> their</w:t>
      </w:r>
      <w:r w:rsidRPr="000768C2">
        <w:rPr>
          <w:rFonts w:ascii="Arial" w:hAnsi="Arial" w:cs="Arial"/>
          <w:sz w:val="22"/>
          <w:szCs w:val="22"/>
          <w:lang w:val="en-GB"/>
        </w:rPr>
        <w:t xml:space="preserve"> self from the </w:t>
      </w:r>
      <w:r w:rsidR="00731995">
        <w:rPr>
          <w:rFonts w:ascii="Arial" w:hAnsi="Arial" w:cs="Arial"/>
          <w:sz w:val="22"/>
          <w:szCs w:val="22"/>
          <w:lang w:val="en-GB"/>
        </w:rPr>
        <w:t>g</w:t>
      </w:r>
      <w:r w:rsidRPr="000768C2">
        <w:rPr>
          <w:rFonts w:ascii="Arial" w:hAnsi="Arial" w:cs="Arial"/>
          <w:sz w:val="22"/>
          <w:szCs w:val="22"/>
          <w:lang w:val="en-GB"/>
        </w:rPr>
        <w:t>roup. Important factors are the relations to the in- and out-group, homogeneity and self-conc</w:t>
      </w:r>
      <w:r w:rsidR="00731995">
        <w:rPr>
          <w:rFonts w:ascii="Arial" w:hAnsi="Arial" w:cs="Arial"/>
          <w:sz w:val="22"/>
          <w:szCs w:val="22"/>
          <w:lang w:val="en-GB"/>
        </w:rPr>
        <w:t>ept</w:t>
      </w:r>
      <w:r w:rsidRPr="000768C2">
        <w:rPr>
          <w:rFonts w:ascii="Arial" w:hAnsi="Arial" w:cs="Arial"/>
          <w:sz w:val="22"/>
          <w:szCs w:val="22"/>
          <w:lang w:val="en-GB"/>
        </w:rPr>
        <w:t xml:space="preserve"> (</w:t>
      </w:r>
      <w:r w:rsidR="00626D96">
        <w:rPr>
          <w:rFonts w:ascii="Arial" w:hAnsi="Arial" w:cs="Arial"/>
          <w:sz w:val="22"/>
          <w:szCs w:val="22"/>
          <w:lang w:val="en-GB"/>
        </w:rPr>
        <w:t>Leonardelli</w:t>
      </w:r>
      <w:r w:rsidRPr="000768C2">
        <w:rPr>
          <w:rFonts w:ascii="Arial" w:hAnsi="Arial" w:cs="Arial"/>
          <w:sz w:val="22"/>
          <w:szCs w:val="22"/>
          <w:lang w:val="en-GB"/>
        </w:rPr>
        <w:t xml:space="preserve"> et al, 2010)</w:t>
      </w:r>
      <w:r w:rsidR="00731995">
        <w:rPr>
          <w:rFonts w:ascii="Arial" w:hAnsi="Arial" w:cs="Arial"/>
          <w:sz w:val="22"/>
          <w:szCs w:val="22"/>
          <w:lang w:val="en-GB"/>
        </w:rPr>
        <w:t>.</w:t>
      </w:r>
      <w:r w:rsidRPr="000768C2">
        <w:rPr>
          <w:rFonts w:ascii="Arial" w:hAnsi="Arial" w:cs="Arial"/>
          <w:sz w:val="22"/>
          <w:szCs w:val="22"/>
          <w:lang w:val="en-GB"/>
        </w:rPr>
        <w:t xml:space="preserve"> These factors are de</w:t>
      </w:r>
      <w:r w:rsidR="005D0DB7">
        <w:rPr>
          <w:rFonts w:ascii="Arial" w:hAnsi="Arial" w:cs="Arial"/>
          <w:sz w:val="22"/>
          <w:szCs w:val="22"/>
          <w:lang w:val="en-GB"/>
        </w:rPr>
        <w:t>signed for testing individuals, b</w:t>
      </w:r>
      <w:r>
        <w:rPr>
          <w:rFonts w:ascii="Arial" w:hAnsi="Arial" w:cs="Arial"/>
          <w:sz w:val="22"/>
          <w:szCs w:val="22"/>
          <w:lang w:val="en-GB"/>
        </w:rPr>
        <w:t xml:space="preserve">ut </w:t>
      </w:r>
      <w:r w:rsidRPr="000768C2">
        <w:rPr>
          <w:rFonts w:ascii="Arial" w:hAnsi="Arial" w:cs="Arial"/>
          <w:sz w:val="22"/>
          <w:szCs w:val="22"/>
          <w:lang w:val="en-GB"/>
        </w:rPr>
        <w:t xml:space="preserve">are also usable for testing the </w:t>
      </w:r>
      <w:r w:rsidR="00C70530" w:rsidRPr="00C70530">
        <w:rPr>
          <w:rFonts w:ascii="Arial" w:hAnsi="Arial" w:cs="Arial"/>
          <w:i/>
          <w:sz w:val="22"/>
          <w:szCs w:val="22"/>
          <w:lang w:val="en-GB"/>
        </w:rPr>
        <w:t>distinctiveness</w:t>
      </w:r>
      <w:r w:rsidRPr="000768C2">
        <w:rPr>
          <w:rFonts w:ascii="Arial" w:hAnsi="Arial" w:cs="Arial"/>
          <w:sz w:val="22"/>
          <w:szCs w:val="22"/>
          <w:lang w:val="en-GB"/>
        </w:rPr>
        <w:t xml:space="preserve"> between the cinema and other </w:t>
      </w:r>
      <w:r>
        <w:rPr>
          <w:rFonts w:ascii="Arial" w:hAnsi="Arial" w:cs="Arial"/>
          <w:sz w:val="22"/>
          <w:szCs w:val="22"/>
          <w:lang w:val="en-GB"/>
        </w:rPr>
        <w:t>close substitutes</w:t>
      </w:r>
      <w:r w:rsidRPr="000768C2">
        <w:rPr>
          <w:rFonts w:ascii="Arial" w:hAnsi="Arial" w:cs="Arial"/>
          <w:sz w:val="22"/>
          <w:szCs w:val="22"/>
          <w:lang w:val="en-GB"/>
        </w:rPr>
        <w:t xml:space="preserve">. As said before, </w:t>
      </w:r>
      <w:r w:rsidR="00C70530" w:rsidRPr="00C70530">
        <w:rPr>
          <w:rFonts w:ascii="Arial" w:hAnsi="Arial" w:cs="Arial"/>
          <w:i/>
          <w:sz w:val="22"/>
          <w:szCs w:val="22"/>
          <w:lang w:val="en-GB"/>
        </w:rPr>
        <w:t>distinctiveness</w:t>
      </w:r>
      <w:r w:rsidRPr="000768C2">
        <w:rPr>
          <w:rFonts w:ascii="Arial" w:hAnsi="Arial" w:cs="Arial"/>
          <w:sz w:val="22"/>
          <w:szCs w:val="22"/>
          <w:lang w:val="en-GB"/>
        </w:rPr>
        <w:t xml:space="preserve"> is highly involved with </w:t>
      </w:r>
      <w:r w:rsidR="00C70530" w:rsidRPr="00C70530">
        <w:rPr>
          <w:rFonts w:ascii="Arial" w:hAnsi="Arial" w:cs="Arial"/>
          <w:i/>
          <w:sz w:val="22"/>
          <w:szCs w:val="22"/>
          <w:lang w:val="en-GB"/>
        </w:rPr>
        <w:t>availability</w:t>
      </w:r>
      <w:r w:rsidRPr="000768C2">
        <w:rPr>
          <w:rFonts w:ascii="Arial" w:hAnsi="Arial" w:cs="Arial"/>
          <w:sz w:val="22"/>
          <w:szCs w:val="22"/>
          <w:lang w:val="en-GB"/>
        </w:rPr>
        <w:t>. So it</w:t>
      </w:r>
      <w:r w:rsidR="00731995">
        <w:rPr>
          <w:rFonts w:ascii="Arial" w:hAnsi="Arial" w:cs="Arial"/>
          <w:sz w:val="22"/>
          <w:szCs w:val="22"/>
          <w:lang w:val="en-GB"/>
        </w:rPr>
        <w:t xml:space="preserve"> i</w:t>
      </w:r>
      <w:r w:rsidRPr="000768C2">
        <w:rPr>
          <w:rFonts w:ascii="Arial" w:hAnsi="Arial" w:cs="Arial"/>
          <w:sz w:val="22"/>
          <w:szCs w:val="22"/>
          <w:lang w:val="en-GB"/>
        </w:rPr>
        <w:t xml:space="preserve">s also important to </w:t>
      </w:r>
      <w:r w:rsidR="00731995">
        <w:rPr>
          <w:rFonts w:ascii="Arial" w:hAnsi="Arial" w:cs="Arial"/>
          <w:sz w:val="22"/>
          <w:szCs w:val="22"/>
          <w:lang w:val="en-GB"/>
        </w:rPr>
        <w:t>look at</w:t>
      </w:r>
      <w:r w:rsidRPr="000768C2">
        <w:rPr>
          <w:rFonts w:ascii="Arial" w:hAnsi="Arial" w:cs="Arial"/>
          <w:sz w:val="22"/>
          <w:szCs w:val="22"/>
          <w:lang w:val="en-GB"/>
        </w:rPr>
        <w:t xml:space="preserve"> different aspects between movies, theatre, concert dance and opera (Globerman, 1978)</w:t>
      </w:r>
      <w:r w:rsidR="00731995">
        <w:rPr>
          <w:rFonts w:ascii="Arial" w:hAnsi="Arial" w:cs="Arial"/>
          <w:sz w:val="22"/>
          <w:szCs w:val="22"/>
          <w:lang w:val="en-GB"/>
        </w:rPr>
        <w:t>.</w:t>
      </w:r>
      <w:r>
        <w:rPr>
          <w:rFonts w:ascii="Arial" w:hAnsi="Arial" w:cs="Arial"/>
          <w:sz w:val="22"/>
          <w:szCs w:val="22"/>
          <w:lang w:val="en-GB"/>
        </w:rPr>
        <w:t xml:space="preserve"> </w:t>
      </w:r>
      <w:r w:rsidR="005D0DB7">
        <w:rPr>
          <w:rFonts w:ascii="Arial" w:hAnsi="Arial" w:cs="Arial"/>
          <w:sz w:val="22"/>
          <w:szCs w:val="22"/>
          <w:lang w:val="en-GB"/>
        </w:rPr>
        <w:t>In</w:t>
      </w:r>
      <w:r>
        <w:rPr>
          <w:rFonts w:ascii="Arial" w:hAnsi="Arial" w:cs="Arial"/>
          <w:sz w:val="22"/>
          <w:szCs w:val="22"/>
          <w:lang w:val="en-GB"/>
        </w:rPr>
        <w:t xml:space="preserve"> this paper</w:t>
      </w:r>
      <w:r w:rsidR="00731995">
        <w:rPr>
          <w:rFonts w:ascii="Arial" w:hAnsi="Arial" w:cs="Arial"/>
          <w:sz w:val="22"/>
          <w:szCs w:val="22"/>
          <w:lang w:val="en-GB"/>
        </w:rPr>
        <w:t>,</w:t>
      </w:r>
      <w:r>
        <w:rPr>
          <w:rFonts w:ascii="Arial" w:hAnsi="Arial" w:cs="Arial"/>
          <w:sz w:val="22"/>
          <w:szCs w:val="22"/>
          <w:lang w:val="en-GB"/>
        </w:rPr>
        <w:t xml:space="preserve"> </w:t>
      </w:r>
      <w:r w:rsidR="00731995">
        <w:rPr>
          <w:rFonts w:ascii="Arial" w:hAnsi="Arial" w:cs="Arial"/>
          <w:sz w:val="22"/>
          <w:szCs w:val="22"/>
          <w:lang w:val="en-GB"/>
        </w:rPr>
        <w:t>the</w:t>
      </w:r>
      <w:r>
        <w:rPr>
          <w:rFonts w:ascii="Arial" w:hAnsi="Arial" w:cs="Arial"/>
          <w:sz w:val="22"/>
          <w:szCs w:val="22"/>
          <w:lang w:val="en-GB"/>
        </w:rPr>
        <w:t xml:space="preserve"> interest</w:t>
      </w:r>
      <w:r w:rsidR="00731995">
        <w:rPr>
          <w:rFonts w:ascii="Arial" w:hAnsi="Arial" w:cs="Arial"/>
          <w:sz w:val="22"/>
          <w:szCs w:val="22"/>
          <w:lang w:val="en-GB"/>
        </w:rPr>
        <w:t xml:space="preserve"> is</w:t>
      </w:r>
      <w:r>
        <w:rPr>
          <w:rFonts w:ascii="Arial" w:hAnsi="Arial" w:cs="Arial"/>
          <w:sz w:val="22"/>
          <w:szCs w:val="22"/>
          <w:lang w:val="en-GB"/>
        </w:rPr>
        <w:t xml:space="preserve"> in the change of need</w:t>
      </w:r>
      <w:r w:rsidR="00731995">
        <w:rPr>
          <w:rFonts w:ascii="Arial" w:hAnsi="Arial" w:cs="Arial"/>
          <w:sz w:val="22"/>
          <w:szCs w:val="22"/>
          <w:lang w:val="en-GB"/>
        </w:rPr>
        <w:t>,</w:t>
      </w:r>
      <w:r>
        <w:rPr>
          <w:rFonts w:ascii="Arial" w:hAnsi="Arial" w:cs="Arial"/>
          <w:sz w:val="22"/>
          <w:szCs w:val="22"/>
          <w:lang w:val="en-GB"/>
        </w:rPr>
        <w:t xml:space="preserve"> for that reason we only watch to the in- and out-group factors. These factor</w:t>
      </w:r>
      <w:r w:rsidR="00731995">
        <w:rPr>
          <w:rFonts w:ascii="Arial" w:hAnsi="Arial" w:cs="Arial"/>
          <w:sz w:val="22"/>
          <w:szCs w:val="22"/>
          <w:lang w:val="en-GB"/>
        </w:rPr>
        <w:t>s</w:t>
      </w:r>
      <w:r>
        <w:rPr>
          <w:rFonts w:ascii="Arial" w:hAnsi="Arial" w:cs="Arial"/>
          <w:sz w:val="22"/>
          <w:szCs w:val="22"/>
          <w:lang w:val="en-GB"/>
        </w:rPr>
        <w:t xml:space="preserve"> will tell why people change </w:t>
      </w:r>
      <w:r w:rsidR="005D0DB7">
        <w:rPr>
          <w:rFonts w:ascii="Arial" w:hAnsi="Arial" w:cs="Arial"/>
          <w:sz w:val="22"/>
          <w:szCs w:val="22"/>
          <w:lang w:val="en-GB"/>
        </w:rPr>
        <w:t>their</w:t>
      </w:r>
      <w:r>
        <w:rPr>
          <w:rFonts w:ascii="Arial" w:hAnsi="Arial" w:cs="Arial"/>
          <w:sz w:val="22"/>
          <w:szCs w:val="22"/>
          <w:lang w:val="en-GB"/>
        </w:rPr>
        <w:t xml:space="preserve"> behaviour towards the cinema. </w:t>
      </w:r>
    </w:p>
    <w:p w:rsidR="00394C52" w:rsidRDefault="00394C52" w:rsidP="003A5E93">
      <w:pPr>
        <w:autoSpaceDE w:val="0"/>
        <w:autoSpaceDN w:val="0"/>
        <w:adjustRightInd w:val="0"/>
        <w:spacing w:line="360" w:lineRule="auto"/>
        <w:jc w:val="both"/>
        <w:rPr>
          <w:rStyle w:val="italic"/>
          <w:rFonts w:ascii="Arial" w:hAnsi="Arial" w:cs="Arial"/>
          <w:sz w:val="22"/>
          <w:szCs w:val="22"/>
          <w:lang w:val="en-GB"/>
        </w:rPr>
      </w:pPr>
    </w:p>
    <w:p w:rsidR="00394C52" w:rsidRPr="00C70530" w:rsidRDefault="00394C52" w:rsidP="003A5E93">
      <w:pPr>
        <w:autoSpaceDE w:val="0"/>
        <w:autoSpaceDN w:val="0"/>
        <w:adjustRightInd w:val="0"/>
        <w:spacing w:line="360" w:lineRule="auto"/>
        <w:jc w:val="both"/>
        <w:rPr>
          <w:rStyle w:val="italic"/>
          <w:rFonts w:ascii="Arial" w:hAnsi="Arial" w:cs="Arial"/>
          <w:i/>
          <w:sz w:val="22"/>
          <w:szCs w:val="22"/>
          <w:lang w:val="en-GB"/>
        </w:rPr>
      </w:pPr>
      <w:r w:rsidRPr="00C70530">
        <w:rPr>
          <w:rStyle w:val="italic"/>
          <w:rFonts w:ascii="Arial" w:hAnsi="Arial" w:cs="Arial"/>
          <w:i/>
          <w:sz w:val="22"/>
          <w:szCs w:val="22"/>
          <w:lang w:val="en-GB"/>
        </w:rPr>
        <w:t>Perceptual- and learning construct</w:t>
      </w:r>
    </w:p>
    <w:p w:rsidR="00394C52" w:rsidRDefault="00394C52" w:rsidP="003A5E93">
      <w:pPr>
        <w:autoSpaceDE w:val="0"/>
        <w:autoSpaceDN w:val="0"/>
        <w:adjustRightInd w:val="0"/>
        <w:spacing w:line="360" w:lineRule="auto"/>
        <w:jc w:val="both"/>
        <w:rPr>
          <w:rFonts w:ascii="Arial" w:hAnsi="Arial" w:cs="Arial"/>
          <w:sz w:val="22"/>
          <w:szCs w:val="22"/>
          <w:lang w:val="en-GB"/>
        </w:rPr>
      </w:pPr>
      <w:r>
        <w:rPr>
          <w:rStyle w:val="italic"/>
          <w:rFonts w:ascii="Arial" w:hAnsi="Arial" w:cs="Arial"/>
          <w:sz w:val="22"/>
          <w:szCs w:val="22"/>
          <w:lang w:val="en-GB"/>
        </w:rPr>
        <w:t xml:space="preserve">In the </w:t>
      </w:r>
      <w:r w:rsidRPr="00C70530">
        <w:rPr>
          <w:rStyle w:val="italic"/>
          <w:rFonts w:ascii="Arial" w:hAnsi="Arial" w:cs="Arial"/>
          <w:i/>
          <w:sz w:val="22"/>
          <w:szCs w:val="22"/>
          <w:lang w:val="en-GB"/>
        </w:rPr>
        <w:t>perceptual</w:t>
      </w:r>
      <w:r w:rsidR="008A1096" w:rsidRPr="00C70530">
        <w:rPr>
          <w:rStyle w:val="italic"/>
          <w:rFonts w:ascii="Arial" w:hAnsi="Arial" w:cs="Arial"/>
          <w:i/>
          <w:sz w:val="22"/>
          <w:szCs w:val="22"/>
          <w:lang w:val="en-GB"/>
        </w:rPr>
        <w:t>-</w:t>
      </w:r>
      <w:r w:rsidRPr="00C70530">
        <w:rPr>
          <w:rStyle w:val="italic"/>
          <w:rFonts w:ascii="Arial" w:hAnsi="Arial" w:cs="Arial"/>
          <w:i/>
          <w:sz w:val="22"/>
          <w:szCs w:val="22"/>
          <w:lang w:val="en-GB"/>
        </w:rPr>
        <w:t xml:space="preserve"> and learning construct</w:t>
      </w:r>
      <w:r w:rsidR="008A1096">
        <w:rPr>
          <w:rStyle w:val="italic"/>
          <w:rFonts w:ascii="Arial" w:hAnsi="Arial" w:cs="Arial"/>
          <w:sz w:val="22"/>
          <w:szCs w:val="22"/>
          <w:lang w:val="en-GB"/>
        </w:rPr>
        <w:t>,</w:t>
      </w:r>
      <w:r>
        <w:rPr>
          <w:rStyle w:val="italic"/>
          <w:rFonts w:ascii="Arial" w:hAnsi="Arial" w:cs="Arial"/>
          <w:sz w:val="22"/>
          <w:szCs w:val="22"/>
          <w:lang w:val="en-GB"/>
        </w:rPr>
        <w:t xml:space="preserve"> the perceived image of the cinema is tested. In the lite</w:t>
      </w:r>
      <w:r w:rsidR="008A1096">
        <w:rPr>
          <w:rStyle w:val="italic"/>
          <w:rFonts w:ascii="Arial" w:hAnsi="Arial" w:cs="Arial"/>
          <w:sz w:val="22"/>
          <w:szCs w:val="22"/>
          <w:lang w:val="en-GB"/>
        </w:rPr>
        <w:t xml:space="preserve">rature study was discussed that </w:t>
      </w:r>
      <w:r>
        <w:rPr>
          <w:rStyle w:val="italic"/>
          <w:rFonts w:ascii="Arial" w:hAnsi="Arial" w:cs="Arial"/>
          <w:sz w:val="22"/>
          <w:szCs w:val="22"/>
          <w:lang w:val="en-GB"/>
        </w:rPr>
        <w:t xml:space="preserve">consumers go to the cinema because </w:t>
      </w:r>
      <w:r w:rsidR="008A1096">
        <w:rPr>
          <w:rStyle w:val="italic"/>
          <w:rFonts w:ascii="Arial" w:hAnsi="Arial" w:cs="Arial"/>
          <w:sz w:val="22"/>
          <w:szCs w:val="22"/>
          <w:lang w:val="en-GB"/>
        </w:rPr>
        <w:t>they can learn something i</w:t>
      </w:r>
      <w:r>
        <w:rPr>
          <w:rStyle w:val="italic"/>
          <w:rFonts w:ascii="Arial" w:hAnsi="Arial" w:cs="Arial"/>
          <w:sz w:val="22"/>
          <w:szCs w:val="22"/>
          <w:lang w:val="en-GB"/>
        </w:rPr>
        <w:t>n an easy way. The human capital is more interested in the cinema arts and cult</w:t>
      </w:r>
      <w:r w:rsidR="0085262F">
        <w:rPr>
          <w:rStyle w:val="italic"/>
          <w:rFonts w:ascii="Arial" w:hAnsi="Arial" w:cs="Arial"/>
          <w:sz w:val="22"/>
          <w:szCs w:val="22"/>
          <w:lang w:val="en-GB"/>
        </w:rPr>
        <w:t xml:space="preserve">ural aspects of the movie. These </w:t>
      </w:r>
      <w:r>
        <w:rPr>
          <w:rStyle w:val="italic"/>
          <w:rFonts w:ascii="Arial" w:hAnsi="Arial" w:cs="Arial"/>
          <w:sz w:val="22"/>
          <w:szCs w:val="22"/>
          <w:lang w:val="en-GB"/>
        </w:rPr>
        <w:t xml:space="preserve">variables are a part of the </w:t>
      </w:r>
      <w:r w:rsidRPr="00C70530">
        <w:rPr>
          <w:rStyle w:val="italic"/>
          <w:rFonts w:ascii="Arial" w:hAnsi="Arial" w:cs="Arial"/>
          <w:i/>
          <w:sz w:val="22"/>
          <w:szCs w:val="22"/>
          <w:lang w:val="en-GB"/>
        </w:rPr>
        <w:t xml:space="preserve">perceptual- and learning construct </w:t>
      </w:r>
      <w:r>
        <w:rPr>
          <w:rStyle w:val="italic"/>
          <w:rFonts w:ascii="Arial" w:hAnsi="Arial" w:cs="Arial"/>
          <w:sz w:val="22"/>
          <w:szCs w:val="22"/>
          <w:lang w:val="en-GB"/>
        </w:rPr>
        <w:t>of the Howard an</w:t>
      </w:r>
      <w:r w:rsidR="0085262F">
        <w:rPr>
          <w:rStyle w:val="italic"/>
          <w:rFonts w:ascii="Arial" w:hAnsi="Arial" w:cs="Arial"/>
          <w:sz w:val="22"/>
          <w:szCs w:val="22"/>
          <w:lang w:val="en-GB"/>
        </w:rPr>
        <w:t>d</w:t>
      </w:r>
      <w:r>
        <w:rPr>
          <w:rStyle w:val="italic"/>
          <w:rFonts w:ascii="Arial" w:hAnsi="Arial" w:cs="Arial"/>
          <w:sz w:val="22"/>
          <w:szCs w:val="22"/>
          <w:lang w:val="en-GB"/>
        </w:rPr>
        <w:t xml:space="preserve"> Sheth model.</w:t>
      </w:r>
      <w:r w:rsidR="008A1096">
        <w:rPr>
          <w:rStyle w:val="italic"/>
          <w:rFonts w:ascii="Arial" w:hAnsi="Arial" w:cs="Arial"/>
          <w:sz w:val="22"/>
          <w:szCs w:val="22"/>
          <w:lang w:val="en-GB"/>
        </w:rPr>
        <w:t xml:space="preserve"> O</w:t>
      </w:r>
      <w:r>
        <w:rPr>
          <w:rStyle w:val="italic"/>
          <w:rFonts w:ascii="Arial" w:hAnsi="Arial" w:cs="Arial"/>
          <w:sz w:val="22"/>
          <w:szCs w:val="22"/>
          <w:lang w:val="en-GB"/>
        </w:rPr>
        <w:t>nly a few relevant variables will be test</w:t>
      </w:r>
      <w:r w:rsidR="008A1096">
        <w:rPr>
          <w:rStyle w:val="italic"/>
          <w:rFonts w:ascii="Arial" w:hAnsi="Arial" w:cs="Arial"/>
          <w:sz w:val="22"/>
          <w:szCs w:val="22"/>
          <w:lang w:val="en-GB"/>
        </w:rPr>
        <w:t>ed and not all eleven variables</w:t>
      </w:r>
      <w:r>
        <w:rPr>
          <w:rStyle w:val="italic"/>
          <w:rFonts w:ascii="Arial" w:hAnsi="Arial" w:cs="Arial"/>
          <w:sz w:val="22"/>
          <w:szCs w:val="22"/>
          <w:lang w:val="en-GB"/>
        </w:rPr>
        <w:t xml:space="preserve"> as described in the Howard and Sheth model.</w:t>
      </w:r>
      <w:r w:rsidR="008A1096">
        <w:rPr>
          <w:rStyle w:val="italic"/>
          <w:rFonts w:ascii="Arial" w:hAnsi="Arial" w:cs="Arial"/>
          <w:sz w:val="22"/>
          <w:szCs w:val="22"/>
          <w:lang w:val="en-GB"/>
        </w:rPr>
        <w:t xml:space="preserve"> Because adding all the variables to the model, the model exists of to many variables.</w:t>
      </w:r>
      <w:r>
        <w:rPr>
          <w:rStyle w:val="italic"/>
          <w:rFonts w:ascii="Arial" w:hAnsi="Arial" w:cs="Arial"/>
          <w:sz w:val="22"/>
          <w:szCs w:val="22"/>
          <w:lang w:val="en-GB"/>
        </w:rPr>
        <w:t xml:space="preserve"> There </w:t>
      </w:r>
      <w:r w:rsidR="008A1096">
        <w:rPr>
          <w:rStyle w:val="italic"/>
          <w:rFonts w:ascii="Arial" w:hAnsi="Arial" w:cs="Arial"/>
          <w:sz w:val="22"/>
          <w:szCs w:val="22"/>
          <w:lang w:val="en-GB"/>
        </w:rPr>
        <w:t>ha</w:t>
      </w:r>
      <w:r w:rsidR="0077063B">
        <w:rPr>
          <w:rStyle w:val="italic"/>
          <w:rFonts w:ascii="Arial" w:hAnsi="Arial" w:cs="Arial"/>
          <w:sz w:val="22"/>
          <w:szCs w:val="22"/>
          <w:lang w:val="en-GB"/>
        </w:rPr>
        <w:t>ve</w:t>
      </w:r>
      <w:r w:rsidR="008A1096">
        <w:rPr>
          <w:rStyle w:val="italic"/>
          <w:rFonts w:ascii="Arial" w:hAnsi="Arial" w:cs="Arial"/>
          <w:sz w:val="22"/>
          <w:szCs w:val="22"/>
          <w:lang w:val="en-GB"/>
        </w:rPr>
        <w:t xml:space="preserve"> been chosen</w:t>
      </w:r>
      <w:r w:rsidR="0077063B">
        <w:rPr>
          <w:rStyle w:val="italic"/>
          <w:rFonts w:ascii="Arial" w:hAnsi="Arial" w:cs="Arial"/>
          <w:sz w:val="22"/>
          <w:szCs w:val="22"/>
          <w:lang w:val="en-GB"/>
        </w:rPr>
        <w:t xml:space="preserve"> by us of three </w:t>
      </w:r>
      <w:r>
        <w:rPr>
          <w:rStyle w:val="italic"/>
          <w:rFonts w:ascii="Arial" w:hAnsi="Arial" w:cs="Arial"/>
          <w:sz w:val="22"/>
          <w:szCs w:val="22"/>
          <w:lang w:val="en-GB"/>
        </w:rPr>
        <w:t>arguments</w:t>
      </w:r>
      <w:r w:rsidR="008A1096">
        <w:rPr>
          <w:rStyle w:val="italic"/>
          <w:rFonts w:ascii="Arial" w:hAnsi="Arial" w:cs="Arial"/>
          <w:sz w:val="22"/>
          <w:szCs w:val="22"/>
          <w:lang w:val="en-GB"/>
        </w:rPr>
        <w:t>:</w:t>
      </w:r>
      <w:r>
        <w:rPr>
          <w:rStyle w:val="italic"/>
          <w:rFonts w:ascii="Arial" w:hAnsi="Arial" w:cs="Arial"/>
          <w:sz w:val="22"/>
          <w:szCs w:val="22"/>
          <w:lang w:val="en-GB"/>
        </w:rPr>
        <w:t xml:space="preserve"> attention, attitude a</w:t>
      </w:r>
      <w:r>
        <w:rPr>
          <w:rFonts w:ascii="Arial" w:hAnsi="Arial" w:cs="Arial"/>
          <w:sz w:val="22"/>
          <w:szCs w:val="22"/>
          <w:lang w:val="en-GB"/>
        </w:rPr>
        <w:t>nd motives. These three sub</w:t>
      </w:r>
      <w:r w:rsidR="008A1096">
        <w:rPr>
          <w:rFonts w:ascii="Arial" w:hAnsi="Arial" w:cs="Arial"/>
          <w:sz w:val="22"/>
          <w:szCs w:val="22"/>
          <w:lang w:val="en-GB"/>
        </w:rPr>
        <w:t xml:space="preserve"> </w:t>
      </w:r>
      <w:r>
        <w:rPr>
          <w:rFonts w:ascii="Arial" w:hAnsi="Arial" w:cs="Arial"/>
          <w:sz w:val="22"/>
          <w:szCs w:val="22"/>
          <w:lang w:val="en-GB"/>
        </w:rPr>
        <w:t xml:space="preserve">variables represent the perceived human capital and tell us why consumers nowadays go to the movie in comparison with a couple of years ago. </w:t>
      </w:r>
    </w:p>
    <w:p w:rsidR="00394C52" w:rsidRDefault="00394C52" w:rsidP="003A5E93">
      <w:pPr>
        <w:autoSpaceDE w:val="0"/>
        <w:autoSpaceDN w:val="0"/>
        <w:adjustRightInd w:val="0"/>
        <w:spacing w:line="360" w:lineRule="auto"/>
        <w:jc w:val="both"/>
        <w:rPr>
          <w:rFonts w:ascii="Arial" w:hAnsi="Arial" w:cs="Arial"/>
          <w:sz w:val="22"/>
          <w:szCs w:val="22"/>
          <w:lang w:val="en-GB"/>
        </w:rPr>
      </w:pPr>
    </w:p>
    <w:p w:rsidR="005D0DB7" w:rsidRDefault="005D0DB7" w:rsidP="003A5E93">
      <w:pPr>
        <w:autoSpaceDE w:val="0"/>
        <w:autoSpaceDN w:val="0"/>
        <w:adjustRightInd w:val="0"/>
        <w:spacing w:line="360" w:lineRule="auto"/>
        <w:jc w:val="both"/>
        <w:rPr>
          <w:rFonts w:ascii="Arial" w:hAnsi="Arial" w:cs="Arial"/>
          <w:sz w:val="22"/>
          <w:szCs w:val="22"/>
          <w:lang w:val="en-GB"/>
        </w:rPr>
      </w:pPr>
    </w:p>
    <w:p w:rsidR="005D0DB7" w:rsidRDefault="005D0DB7" w:rsidP="003A5E93">
      <w:pPr>
        <w:autoSpaceDE w:val="0"/>
        <w:autoSpaceDN w:val="0"/>
        <w:adjustRightInd w:val="0"/>
        <w:spacing w:line="360" w:lineRule="auto"/>
        <w:jc w:val="both"/>
        <w:rPr>
          <w:rFonts w:ascii="Arial" w:hAnsi="Arial" w:cs="Arial"/>
          <w:sz w:val="22"/>
          <w:szCs w:val="22"/>
          <w:lang w:val="en-GB"/>
        </w:rPr>
      </w:pPr>
    </w:p>
    <w:p w:rsidR="00394C52" w:rsidRDefault="008A1096" w:rsidP="003A5E93">
      <w:pPr>
        <w:autoSpaceDE w:val="0"/>
        <w:autoSpaceDN w:val="0"/>
        <w:adjustRightInd w:val="0"/>
        <w:spacing w:line="360" w:lineRule="auto"/>
        <w:jc w:val="both"/>
        <w:rPr>
          <w:rFonts w:ascii="Arial" w:hAnsi="Arial" w:cs="Arial"/>
          <w:sz w:val="22"/>
          <w:szCs w:val="22"/>
          <w:lang w:val="en-GB"/>
        </w:rPr>
      </w:pPr>
      <w:r>
        <w:rPr>
          <w:rFonts w:ascii="Arial" w:hAnsi="Arial" w:cs="Arial"/>
          <w:sz w:val="22"/>
          <w:szCs w:val="22"/>
          <w:lang w:val="en-GB"/>
        </w:rPr>
        <w:t xml:space="preserve">In figure 5, all variables and sub </w:t>
      </w:r>
      <w:r w:rsidR="00394C52">
        <w:rPr>
          <w:rFonts w:ascii="Arial" w:hAnsi="Arial" w:cs="Arial"/>
          <w:sz w:val="22"/>
          <w:szCs w:val="22"/>
          <w:lang w:val="en-GB"/>
        </w:rPr>
        <w:t xml:space="preserve">variables are summarized. These variables will be used for constructing the answer and test the hypotheses </w:t>
      </w:r>
      <w:r>
        <w:rPr>
          <w:rFonts w:ascii="Arial" w:hAnsi="Arial" w:cs="Arial"/>
          <w:sz w:val="22"/>
          <w:szCs w:val="22"/>
          <w:lang w:val="en-GB"/>
        </w:rPr>
        <w:t xml:space="preserve">from </w:t>
      </w:r>
      <w:r w:rsidR="00394C52">
        <w:rPr>
          <w:rFonts w:ascii="Arial" w:hAnsi="Arial" w:cs="Arial"/>
          <w:sz w:val="22"/>
          <w:szCs w:val="22"/>
          <w:lang w:val="en-GB"/>
        </w:rPr>
        <w:t>section 3.2. In total</w:t>
      </w:r>
      <w:r>
        <w:rPr>
          <w:rFonts w:ascii="Arial" w:hAnsi="Arial" w:cs="Arial"/>
          <w:sz w:val="22"/>
          <w:szCs w:val="22"/>
          <w:lang w:val="en-GB"/>
        </w:rPr>
        <w:t>,</w:t>
      </w:r>
      <w:r w:rsidR="00394C52">
        <w:rPr>
          <w:rFonts w:ascii="Arial" w:hAnsi="Arial" w:cs="Arial"/>
          <w:sz w:val="22"/>
          <w:szCs w:val="22"/>
          <w:lang w:val="en-GB"/>
        </w:rPr>
        <w:t xml:space="preserve"> there are six </w:t>
      </w:r>
      <w:r w:rsidR="00394C52">
        <w:rPr>
          <w:rFonts w:ascii="Arial" w:hAnsi="Arial" w:cs="Arial"/>
          <w:sz w:val="22"/>
          <w:szCs w:val="22"/>
          <w:lang w:val="en-GB"/>
        </w:rPr>
        <w:lastRenderedPageBreak/>
        <w:t>variables</w:t>
      </w:r>
      <w:r>
        <w:rPr>
          <w:rFonts w:ascii="Arial" w:hAnsi="Arial" w:cs="Arial"/>
          <w:sz w:val="22"/>
          <w:szCs w:val="22"/>
          <w:lang w:val="en-GB"/>
        </w:rPr>
        <w:t>.</w:t>
      </w:r>
      <w:r w:rsidR="00394C52">
        <w:rPr>
          <w:rFonts w:ascii="Arial" w:hAnsi="Arial" w:cs="Arial"/>
          <w:sz w:val="22"/>
          <w:szCs w:val="22"/>
          <w:lang w:val="en-GB"/>
        </w:rPr>
        <w:t xml:space="preserve"> </w:t>
      </w:r>
      <w:r>
        <w:rPr>
          <w:rFonts w:ascii="Arial" w:hAnsi="Arial" w:cs="Arial"/>
          <w:sz w:val="22"/>
          <w:szCs w:val="22"/>
          <w:lang w:val="en-GB"/>
        </w:rPr>
        <w:t>E</w:t>
      </w:r>
      <w:r w:rsidR="00394C52">
        <w:rPr>
          <w:rFonts w:ascii="Arial" w:hAnsi="Arial" w:cs="Arial"/>
          <w:sz w:val="22"/>
          <w:szCs w:val="22"/>
          <w:lang w:val="en-GB"/>
        </w:rPr>
        <w:t>very variable has a different amount of sub</w:t>
      </w:r>
      <w:r>
        <w:rPr>
          <w:rFonts w:ascii="Arial" w:hAnsi="Arial" w:cs="Arial"/>
          <w:sz w:val="22"/>
          <w:szCs w:val="22"/>
          <w:lang w:val="en-GB"/>
        </w:rPr>
        <w:t xml:space="preserve"> variables, w</w:t>
      </w:r>
      <w:r w:rsidR="00394C52">
        <w:rPr>
          <w:rFonts w:ascii="Arial" w:hAnsi="Arial" w:cs="Arial"/>
          <w:sz w:val="22"/>
          <w:szCs w:val="22"/>
          <w:lang w:val="en-GB"/>
        </w:rPr>
        <w:t>ith a maximum of five sub variables and a minimum of two sub</w:t>
      </w:r>
      <w:r>
        <w:rPr>
          <w:rFonts w:ascii="Arial" w:hAnsi="Arial" w:cs="Arial"/>
          <w:sz w:val="22"/>
          <w:szCs w:val="22"/>
          <w:lang w:val="en-GB"/>
        </w:rPr>
        <w:t xml:space="preserve"> </w:t>
      </w:r>
      <w:r w:rsidR="00394C52">
        <w:rPr>
          <w:rFonts w:ascii="Arial" w:hAnsi="Arial" w:cs="Arial"/>
          <w:sz w:val="22"/>
          <w:szCs w:val="22"/>
          <w:lang w:val="en-GB"/>
        </w:rPr>
        <w:t>variables. The total of all variables that are going to be researched</w:t>
      </w:r>
      <w:r>
        <w:rPr>
          <w:rFonts w:ascii="Arial" w:hAnsi="Arial" w:cs="Arial"/>
          <w:sz w:val="22"/>
          <w:szCs w:val="22"/>
          <w:lang w:val="en-GB"/>
        </w:rPr>
        <w:t>,</w:t>
      </w:r>
      <w:r w:rsidR="00394C52">
        <w:rPr>
          <w:rFonts w:ascii="Arial" w:hAnsi="Arial" w:cs="Arial"/>
          <w:sz w:val="22"/>
          <w:szCs w:val="22"/>
          <w:lang w:val="en-GB"/>
        </w:rPr>
        <w:t xml:space="preserve"> are six main variables and </w:t>
      </w:r>
      <w:r>
        <w:rPr>
          <w:rFonts w:ascii="Arial" w:hAnsi="Arial" w:cs="Arial"/>
          <w:sz w:val="22"/>
          <w:szCs w:val="22"/>
          <w:lang w:val="en-GB"/>
        </w:rPr>
        <w:t>22</w:t>
      </w:r>
      <w:r w:rsidR="00394C52">
        <w:rPr>
          <w:rFonts w:ascii="Arial" w:hAnsi="Arial" w:cs="Arial"/>
          <w:sz w:val="22"/>
          <w:szCs w:val="22"/>
          <w:lang w:val="en-GB"/>
        </w:rPr>
        <w:t xml:space="preserve"> sub-variables.   </w:t>
      </w:r>
    </w:p>
    <w:p w:rsidR="00394C52" w:rsidRPr="00671413" w:rsidRDefault="00394C52" w:rsidP="00394C52">
      <w:pPr>
        <w:jc w:val="center"/>
        <w:rPr>
          <w:sz w:val="22"/>
          <w:szCs w:val="22"/>
          <w:lang w:val="en-US"/>
        </w:rPr>
      </w:pPr>
    </w:p>
    <w:p w:rsidR="00394C52" w:rsidRPr="00AD201B" w:rsidRDefault="00FA5A40" w:rsidP="0085262F">
      <w:pPr>
        <w:spacing w:line="360" w:lineRule="auto"/>
        <w:jc w:val="center"/>
        <w:rPr>
          <w:rFonts w:ascii="Arial" w:hAnsi="Arial" w:cs="Arial"/>
          <w:sz w:val="22"/>
          <w:szCs w:val="22"/>
          <w:u w:val="single"/>
          <w:lang w:val="en-US"/>
        </w:rPr>
      </w:pPr>
      <w:r w:rsidRPr="00FA5A40">
        <w:rPr>
          <w:sz w:val="28"/>
        </w:rPr>
        <w:pict>
          <v:group id="_x0000_s1382" editas="orgchart" style="position:absolute;left:0;text-align:left;margin-left:-25.95pt;margin-top:-28.95pt;width:486.95pt;height:473.55pt;z-index:-251656192;mso-position-horizontal-relative:margin;mso-position-vertical-relative:margin" coordorigin="1458,8763" coordsize="3926,29987" wrapcoords="-33 0 -33 1369 3528 1643 3528 18896 4293 19170 5026 19170 5026 19409 6656 19717 7821 19717 7821 21292 8054 21360 9585 21360 9585 21497 18239 21532 21533 21532 21567 19683 10850 19170 10916 18280 3728 18074 6557 18074 21633 17629 21633 16294 10850 15883 10850 15336 14578 15336 21633 14993 21633 14411 8121 14240 21633 14206 21633 13624 10850 13145 10850 12597 12547 12597 21633 12152 21633 10851 10850 10406 10850 9859 13912 9859 21633 9482 21633 8900 8121 8763 21633 8695 21633 6641 10151 6572 10883 6435 10916 5614 3728 5477 15509 5477 21633 5306 21633 3971 8121 3834 21633 3834 21633 2499 10850 2191 10916 1540 10051 1403 7355 1095 7355 548 21633 513 21633 0 -33 0">
            <o:lock v:ext="edit" aspectratio="t"/>
            <o:diagram v:ext="edit" dgmstyle="16" dgmscalex="135196" dgmscaley="17217" dgmfontsize="3" constrainbounds="0,0,0,0" autolayout="f">
              <o:relationtable v:ext="edit">
                <o:rel v:ext="edit" idsrc="#_s1409" iddest="#_s1409"/>
                <o:rel v:ext="edit" idsrc="#_s1410" iddest="#_s1409" idcntr="#_s1408"/>
                <o:rel v:ext="edit" idsrc="#_s1411" iddest="#_s1409" idcntr="#_s1407"/>
                <o:rel v:ext="edit" idsrc="#_s1412" iddest="#_s1409" idcntr="#_s1406"/>
                <o:rel v:ext="edit" idsrc="#_s1415" iddest="#_s1409" idcntr="#_s1403"/>
                <o:rel v:ext="edit" idsrc="#_s1414" iddest="#_s1409" idcntr="#_s1404"/>
                <o:rel v:ext="edit" idsrc="#_s1413" iddest="#_s1409" idcntr="#_s1405"/>
                <o:rel v:ext="edit" idsrc="#_s1416" iddest="#_s1410" idcntr="#_s1402"/>
                <o:rel v:ext="edit" idsrc="#_s1433" iddest="#_s1410" idcntr="#_s1385"/>
                <o:rel v:ext="edit" idsrc="#_s1417" iddest="#_s1410" idcntr="#_s1401"/>
                <o:rel v:ext="edit" idsrc="#_s1418" iddest="#_s1410" idcntr="#_s1400"/>
                <o:rel v:ext="edit" idsrc="#_s1419" iddest="#_s1410" idcntr="#_s1399"/>
                <o:rel v:ext="edit" idsrc="#_s1420" iddest="#_s1411" idcntr="#_s1398"/>
                <o:rel v:ext="edit" idsrc="#_s1421" iddest="#_s1411" idcntr="#_s1397"/>
                <o:rel v:ext="edit" idsrc="#_s1422" iddest="#_s1411" idcntr="#_s1396"/>
                <o:rel v:ext="edit" idsrc="#_s1423" iddest="#_s1411" idcntr="#_s1395"/>
                <o:rel v:ext="edit" idsrc="#_s1424" iddest="#_s1412" idcntr="#_s1394"/>
                <o:rel v:ext="edit" idsrc="#_s1425" iddest="#_s1412" idcntr="#_s1393"/>
                <o:rel v:ext="edit" idsrc="#_s1426" iddest="#_s1415" idcntr="#_s1392"/>
                <o:rel v:ext="edit" idsrc="#_s1427" iddest="#_s1415" idcntr="#_s1391"/>
                <o:rel v:ext="edit" idsrc="#_s1428" iddest="#_s1414" idcntr="#_s1390"/>
                <o:rel v:ext="edit" idsrc="#_s1429" iddest="#_s1414" idcntr="#_s1389"/>
                <o:rel v:ext="edit" idsrc="#_s1430" iddest="#_s1413" idcntr="#_s1388"/>
                <o:rel v:ext="edit" idsrc="#_s1431" iddest="#_s1413" idcntr="#_s1387"/>
                <o:rel v:ext="edit" idsrc="#_s1432" iddest="#_s1413" idcntr="#_s1386"/>
              </o:relationtable>
            </o:diagram>
            <v:shape id="_x0000_s1383" type="#_x0000_t75" style="position:absolute;left:1458;top:8763;width:3926;height:29987" o:preferrelative="f">
              <v:fill o:detectmouseclick="t"/>
              <v:path o:extrusionok="t" o:connecttype="none"/>
            </v:shape>
            <v:shapetype id="_x0000_t202" coordsize="21600,21600" o:spt="202" path="m,l,21600r21600,l21600,xe">
              <v:stroke joinstyle="miter"/>
              <v:path gradientshapeok="t" o:connecttype="rect"/>
            </v:shapetype>
            <v:shape id="_x0000_s1384" type="#_x0000_t202" style="position:absolute;left:1808;top:8763;width:3576;height:655" stroked="f">
              <v:textbox style="mso-next-textbox:#_x0000_s1384;mso-fit-shape-to-text:t" inset="0,0,0,0">
                <w:txbxContent>
                  <w:p w:rsidR="00541EE8" w:rsidRPr="00C21231" w:rsidRDefault="00541EE8" w:rsidP="00394C52">
                    <w:pPr>
                      <w:pStyle w:val="Caption"/>
                      <w:jc w:val="right"/>
                      <w:rPr>
                        <w:rFonts w:ascii="Arial" w:hAnsi="Arial" w:cs="Arial"/>
                        <w:sz w:val="18"/>
                        <w:lang w:val="en-GB"/>
                      </w:rPr>
                    </w:pPr>
                    <w:r w:rsidRPr="00C21231">
                      <w:rPr>
                        <w:rFonts w:ascii="Arial" w:hAnsi="Arial" w:cs="Arial"/>
                        <w:sz w:val="18"/>
                      </w:rPr>
                      <w:t>Figure 5</w:t>
                    </w:r>
                  </w:p>
                </w:txbxContent>
              </v:textbox>
            </v:shape>
            <v:shapetype id="_x0000_t32" coordsize="21600,21600" o:spt="32" o:oned="t" path="m,l21600,21600e" filled="f">
              <v:path arrowok="t" fillok="f" o:connecttype="none"/>
              <o:lock v:ext="edit" shapetype="t"/>
            </v:shapetype>
            <v:shape id="_s1385" o:spid="_x0000_s1385" type="#_x0000_t32" style="position:absolute;left:4667;top:12705;width:143;height:1;rotation:180" o:connectortype="elbow" adj="-526966,-1,-526966" strokeweight="2.25pt"/>
            <v:shapetype id="_x0000_t33" coordsize="21600,21600" o:spt="33" o:oned="t" path="m,l21600,r,21600e" filled="f">
              <v:stroke joinstyle="miter"/>
              <v:path arrowok="t" fillok="f" o:connecttype="none"/>
              <o:lock v:ext="edit" shapetype="t"/>
            </v:shapetype>
            <v:shape id="_s1386" o:spid="_x0000_s1386" type="#_x0000_t33" style="position:absolute;left:2905;top:35710;width:312;height:2594;rotation:180" o:connectortype="elbow" adj="-141976,-291538,-141976" strokeweight="2.25pt"/>
            <v:shape id="_s1387" o:spid="_x0000_s1387" type="#_x0000_t33" style="position:absolute;left:2905;top:35710;width:312;height:1718;rotation:180" o:connectortype="elbow" adj="-141976,-429063,-141976" strokeweight="2.25pt"/>
            <v:shape id="_s1388" o:spid="_x0000_s1388" type="#_x0000_t33" style="position:absolute;left:2905;top:35710;width:312;height:686;rotation:180" o:connectortype="elbow" adj="-141976,-1042014,-141976" strokeweight="2.25pt"/>
            <v:shape id="_s1389" o:spid="_x0000_s1389" type="#_x0000_t33" style="position:absolute;left:2923;top:31165;width:298;height:1692;rotation:180" o:connectortype="elbow" adj="-148721,-377434,-148721" strokeweight="2.25pt"/>
            <v:shape id="_s1390" o:spid="_x0000_s1390" type="#_x0000_t33" style="position:absolute;left:2923;top:31165;width:298;height:633;rotation:180" o:connectortype="elbow" adj="-148721,-972707,-148721" strokeweight="2.25pt"/>
            <v:shape id="_s1391" o:spid="_x0000_s1391" type="#_x0000_t33" style="position:absolute;left:2923;top:27182;width:294;height:2041;rotation:180" o:connectortype="elbow" adj="-150509,-274414,-150509" strokeweight="2.25pt"/>
            <v:shape id="_s1392" o:spid="_x0000_s1392" type="#_x0000_t33" style="position:absolute;left:2923;top:27182;width:294;height:855;rotation:180" o:connectortype="elbow" adj="-150509,-625204,-150509" strokeweight="2.25pt"/>
            <v:shape id="_s1393" o:spid="_x0000_s1393" type="#_x0000_t33" style="position:absolute;left:2921;top:23678;width:296;height:1526;rotation:180" o:connectortype="elbow" adj="-149690,-306502,-149690" strokeweight="2.25pt"/>
            <v:shape id="_s1394" o:spid="_x0000_s1394" type="#_x0000_t33" style="position:absolute;left:2923;top:23427;width:303;height:831;rotation:180" o:connectortype="elbow" adj="-146671,-544766,-146671" strokeweight="2.25p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395" o:spid="_x0000_s1395" type="#_x0000_t34" style="position:absolute;left:1157;top:19501;width:3829;height:298;rotation:270;flip:x" o:connectortype="elbow" adj="283,168224,-91070" strokeweight="2.25pt"/>
            <v:shape id="_s1396" o:spid="_x0000_s1396" type="#_x0000_t34" style="position:absolute;left:1664;top:18994;width:2815;height:297;rotation:270;flip:x" o:connectortype="elbow" adj="136,159485,-123814" strokeweight="2.25pt"/>
            <v:shape id="_s1397" o:spid="_x0000_s1397" type="#_x0000_t32" style="position:absolute;left:2921;top:19533;width:298;height:1;rotation:180" o:connectortype="elbow" adj="-148909,-1,-148909" strokeweight="2.25pt"/>
            <v:shape id="_s1398" o:spid="_x0000_s1398" type="#_x0000_t32" style="position:absolute;left:2921;top:18391;width:299;height:1;rotation:180" o:connectortype="elbow" adj="-148534,-1,-148534" strokeweight="2.25pt"/>
            <v:shape id="_s1399" o:spid="_x0000_s1399" type="#_x0000_t32" style="position:absolute;left:1218;top:14051;width:3410;height:1;rotation:270" o:connectortype="elbow" adj="-80686,-1,-80686" strokeweight="2.25pt"/>
            <v:shape id="_s1400" o:spid="_x0000_s1400" type="#_x0000_t33" style="position:absolute;left:2922;top:12046;width:299;height:3711;rotation:180" o:connectortype="elbow" adj="-176128,-63450,-176128" strokeweight="2.25pt"/>
            <v:shape id="_s1401" o:spid="_x0000_s1401" type="#_x0000_t33" style="position:absolute;left:2922;top:12046;width:299;height:1676;rotation:180" o:connectortype="elbow" adj="-176128,-114263,-176128" strokeweight="2.25pt"/>
            <v:shape id="_s1402" o:spid="_x0000_s1402" type="#_x0000_t33" style="position:absolute;left:2922;top:12046;width:299;height:659;rotation:180" o:connectortype="elbow" adj="-176128,-256941,-176128" strokeweight="2.25pt"/>
            <v:shape id="_s1403" o:spid="_x0000_s1403" type="#_x0000_t33" style="position:absolute;left:2124;top:11504;width:299;height:15149;rotation:180" o:connectortype="elbow" adj="-90861,-33296,-90861" strokeweight="2.25pt"/>
            <v:shape id="_s1404" o:spid="_x0000_s1404" type="#_x0000_t33" style="position:absolute;left:2124;top:10963;width:299;height:19676;rotation:180" o:connectortype="elbow" adj="-90861,-30011,-90861" strokeweight="2.25pt"/>
            <v:shape id="_s1405" o:spid="_x0000_s1405" type="#_x0000_t33" style="position:absolute;left:2124;top:10662;width:263;height:24315;rotation:180" o:connectortype="elbow" adj="-100275,-28138,-100275" strokeweight="2.25pt"/>
            <v:shape id="_s1406" o:spid="_x0000_s1406" type="#_x0000_t33" style="position:absolute;left:2124;top:10662;width:299;height:12224;rotation:180" o:connectortype="elbow" adj="-90861,-34605,-90861" strokeweight="2.25pt"/>
            <v:shape id="_s1407" o:spid="_x0000_s1407" type="#_x0000_t33" style="position:absolute;left:2124;top:11504;width:299;height:5693;rotation:180" o:connectortype="elbow" adj="-90861,-52726,-90861" strokeweight="2.25pt"/>
            <v:shape id="_s1408" o:spid="_x0000_s1408" type="#_x0000_t32" style="position:absolute;left:2124;top:11504;width:299;height:1;rotation:180" o:connectortype="elbow" adj="-90861,-1,-90861" strokeweight="2.25pt"/>
            <v:rect id="_s1409" o:spid="_x0000_s1409" style="position:absolute;left:1461;top:8787;width:1326;height:1875;v-text-anchor:middle" o:dgmlayout="2" o:dgmnodekind="1" o:dgmlayoutmru="2" filled="f">
              <v:textbox style="mso-next-textbox:#_s1409" inset="0,0,0,0">
                <w:txbxContent>
                  <w:p w:rsidR="00541EE8" w:rsidRDefault="00541EE8" w:rsidP="00394C52">
                    <w:pPr>
                      <w:jc w:val="center"/>
                      <w:rPr>
                        <w:rFonts w:ascii="Arial" w:hAnsi="Arial" w:cs="Arial"/>
                        <w:b/>
                        <w:szCs w:val="18"/>
                        <w:lang w:val="en-GB"/>
                      </w:rPr>
                    </w:pPr>
                    <w:r>
                      <w:rPr>
                        <w:rFonts w:ascii="Arial" w:hAnsi="Arial" w:cs="Arial"/>
                        <w:b/>
                        <w:szCs w:val="18"/>
                        <w:lang w:val="en-GB"/>
                      </w:rPr>
                      <w:t>Consumer decision making process</w:t>
                    </w:r>
                  </w:p>
                </w:txbxContent>
              </v:textbox>
            </v:rect>
            <v:rect id="_s1410" o:spid="_x0000_s1410" style="position:absolute;left:2423;top:10962;width:999;height:1083;v-text-anchor:middle" o:dgmlayout="2" o:dgmnodekind="0" o:dgmlayoutmru="2" filled="f">
              <v:textbox style="mso-next-textbox:#_s1410" inset="0,0,0,0">
                <w:txbxContent>
                  <w:p w:rsidR="00541EE8" w:rsidRDefault="00541EE8" w:rsidP="00394C52">
                    <w:pPr>
                      <w:jc w:val="center"/>
                      <w:rPr>
                        <w:rFonts w:ascii="Arial" w:hAnsi="Arial" w:cs="Arial"/>
                        <w:b/>
                        <w:sz w:val="18"/>
                        <w:szCs w:val="18"/>
                      </w:rPr>
                    </w:pPr>
                    <w:r>
                      <w:rPr>
                        <w:rFonts w:ascii="Arial" w:hAnsi="Arial" w:cs="Arial"/>
                        <w:b/>
                        <w:sz w:val="18"/>
                        <w:szCs w:val="18"/>
                      </w:rPr>
                      <w:t>Service</w:t>
                    </w:r>
                  </w:p>
                </w:txbxContent>
              </v:textbox>
            </v:rect>
            <v:rect id="_s1411" o:spid="_x0000_s1411" style="position:absolute;left:2423;top:16656;width:999;height:1079;v-text-anchor:middle" o:dgmlayout="2" o:dgmnodekind="0" o:dgmlayoutmru="2" filled="f">
              <v:textbox style="mso-next-textbox:#_s1411" inset="0,0,0,0">
                <w:txbxContent>
                  <w:p w:rsidR="00541EE8" w:rsidRDefault="00541EE8" w:rsidP="00394C52">
                    <w:pPr>
                      <w:jc w:val="center"/>
                      <w:rPr>
                        <w:rFonts w:ascii="Arial" w:hAnsi="Arial" w:cs="Arial"/>
                        <w:b/>
                        <w:sz w:val="18"/>
                        <w:szCs w:val="18"/>
                      </w:rPr>
                    </w:pPr>
                    <w:r>
                      <w:rPr>
                        <w:rFonts w:ascii="Arial" w:hAnsi="Arial" w:cs="Arial"/>
                        <w:b/>
                        <w:sz w:val="18"/>
                        <w:szCs w:val="18"/>
                      </w:rPr>
                      <w:t>Quality</w:t>
                    </w:r>
                  </w:p>
                </w:txbxContent>
              </v:textbox>
            </v:rect>
            <v:rect id="_s1412" o:spid="_x0000_s1412" style="position:absolute;left:2423;top:22345;width:999;height:1082;v-text-anchor:middle" o:dgmlayout="2" o:dgmnodekind="0" o:dgmlayoutmru="2" filled="f">
              <v:textbox style="mso-next-textbox:#_s1412" inset="0,0,0,0">
                <w:txbxContent>
                  <w:p w:rsidR="00541EE8" w:rsidRDefault="00541EE8" w:rsidP="00394C52">
                    <w:pPr>
                      <w:jc w:val="center"/>
                      <w:rPr>
                        <w:rFonts w:ascii="Arial" w:hAnsi="Arial" w:cs="Arial"/>
                        <w:b/>
                        <w:sz w:val="18"/>
                        <w:szCs w:val="18"/>
                        <w:lang w:val="en-GB"/>
                      </w:rPr>
                    </w:pPr>
                    <w:r>
                      <w:rPr>
                        <w:rFonts w:ascii="Arial" w:hAnsi="Arial" w:cs="Arial"/>
                        <w:b/>
                        <w:sz w:val="18"/>
                        <w:szCs w:val="18"/>
                        <w:lang w:val="en-GB"/>
                      </w:rPr>
                      <w:t>Price</w:t>
                    </w:r>
                  </w:p>
                </w:txbxContent>
              </v:textbox>
            </v:rect>
            <v:rect id="_s1413" o:spid="_x0000_s1413" style="position:absolute;left:2387;top:34241;width:1035;height:1469;v-text-anchor:middle" o:dgmlayout="2" o:dgmnodekind="0" o:dgmlayoutmru="2" filled="f">
              <v:textbox style="mso-next-textbox:#_s1413" inset="0,0,0,0">
                <w:txbxContent>
                  <w:p w:rsidR="00541EE8" w:rsidRDefault="00541EE8" w:rsidP="00394C52">
                    <w:pPr>
                      <w:autoSpaceDE w:val="0"/>
                      <w:autoSpaceDN w:val="0"/>
                      <w:adjustRightInd w:val="0"/>
                      <w:jc w:val="center"/>
                      <w:rPr>
                        <w:rStyle w:val="italic"/>
                        <w:rFonts w:ascii="Arial" w:hAnsi="Arial" w:cs="Arial"/>
                        <w:b/>
                        <w:sz w:val="18"/>
                        <w:szCs w:val="18"/>
                        <w:lang w:val="en-GB"/>
                      </w:rPr>
                    </w:pPr>
                    <w:r>
                      <w:rPr>
                        <w:rStyle w:val="italic"/>
                        <w:rFonts w:ascii="Arial" w:hAnsi="Arial" w:cs="Arial"/>
                        <w:b/>
                        <w:sz w:val="18"/>
                        <w:szCs w:val="18"/>
                        <w:lang w:val="en-GB"/>
                      </w:rPr>
                      <w:t>Perceptual- and learning construct</w:t>
                    </w:r>
                  </w:p>
                  <w:p w:rsidR="00541EE8" w:rsidRPr="00900E0E" w:rsidRDefault="00541EE8" w:rsidP="00394C52">
                    <w:pPr>
                      <w:jc w:val="center"/>
                      <w:rPr>
                        <w:rFonts w:ascii="Calibri" w:hAnsi="Calibri"/>
                        <w:sz w:val="6"/>
                        <w:szCs w:val="22"/>
                      </w:rPr>
                    </w:pPr>
                  </w:p>
                </w:txbxContent>
              </v:textbox>
            </v:rect>
            <v:rect id="_s1414" o:spid="_x0000_s1414" style="position:absolute;left:2423;top:30110;width:999;height:1055;v-text-anchor:middle" o:dgmlayout="2" o:dgmnodekind="0" o:dgmlayoutmru="2" filled="f">
              <v:textbox style="mso-next-textbox:#_s1414" inset="0,0,0,0">
                <w:txbxContent>
                  <w:p w:rsidR="00541EE8" w:rsidRDefault="00541EE8" w:rsidP="00394C52">
                    <w:pPr>
                      <w:jc w:val="center"/>
                      <w:rPr>
                        <w:rFonts w:ascii="Arial" w:hAnsi="Arial" w:cs="Arial"/>
                        <w:b/>
                        <w:sz w:val="18"/>
                        <w:szCs w:val="18"/>
                      </w:rPr>
                    </w:pPr>
                    <w:r>
                      <w:rPr>
                        <w:rStyle w:val="italic"/>
                        <w:rFonts w:ascii="Arial" w:hAnsi="Arial" w:cs="Arial"/>
                        <w:b/>
                        <w:sz w:val="18"/>
                        <w:szCs w:val="18"/>
                        <w:lang w:val="en-GB"/>
                      </w:rPr>
                      <w:t>Distinctiveness</w:t>
                    </w:r>
                  </w:p>
                </w:txbxContent>
              </v:textbox>
            </v:rect>
            <v:rect id="_s1415" o:spid="_x0000_s1415" style="position:absolute;left:2423;top:26124;width:999;height:1058;v-text-anchor:middle" o:dgmlayout="2" o:dgmnodekind="0" o:dgmlayoutmru="2" filled="f">
              <v:textbox style="mso-next-textbox:#_s1415" inset="0,0,0,0">
                <w:txbxContent>
                  <w:p w:rsidR="00541EE8" w:rsidRDefault="00541EE8" w:rsidP="00394C52">
                    <w:pPr>
                      <w:jc w:val="center"/>
                      <w:rPr>
                        <w:rFonts w:ascii="Arial" w:hAnsi="Arial" w:cs="Arial"/>
                        <w:b/>
                        <w:sz w:val="18"/>
                        <w:szCs w:val="18"/>
                        <w:lang w:val="en-GB"/>
                      </w:rPr>
                    </w:pPr>
                    <w:r>
                      <w:rPr>
                        <w:rFonts w:ascii="Arial" w:hAnsi="Arial" w:cs="Arial"/>
                        <w:b/>
                        <w:sz w:val="18"/>
                        <w:szCs w:val="18"/>
                        <w:lang w:val="en-GB"/>
                      </w:rPr>
                      <w:t>Availability</w:t>
                    </w:r>
                  </w:p>
                </w:txbxContent>
              </v:textbox>
            </v:rect>
            <v:rect id="_s1416" o:spid="_x0000_s1416" style="position:absolute;left:3221;top:12343;width:1446;height:721;v-text-anchor:middle" o:dgmlayout="2" o:dgmnodekind="0" filled="f">
              <v:textbox style="mso-next-textbox:#_s1416" inset="0,0,0,0">
                <w:txbxContent>
                  <w:p w:rsidR="00541EE8" w:rsidRDefault="00541EE8" w:rsidP="00394C52">
                    <w:pPr>
                      <w:jc w:val="center"/>
                      <w:rPr>
                        <w:rFonts w:ascii="Arial" w:hAnsi="Arial" w:cs="Arial"/>
                        <w:sz w:val="16"/>
                        <w:szCs w:val="14"/>
                      </w:rPr>
                    </w:pPr>
                    <w:r>
                      <w:rPr>
                        <w:rFonts w:ascii="Arial" w:hAnsi="Arial" w:cs="Arial"/>
                        <w:sz w:val="16"/>
                        <w:szCs w:val="14"/>
                        <w:lang w:val="en-GB"/>
                      </w:rPr>
                      <w:t>Reliability</w:t>
                    </w:r>
                  </w:p>
                </w:txbxContent>
              </v:textbox>
            </v:rect>
            <v:rect id="_s1417" o:spid="_x0000_s1417" style="position:absolute;left:3221;top:13363;width:1446;height:718;v-text-anchor:middle" o:dgmlayout="2" o:dgmnodekind="0" filled="f">
              <v:textbox style="mso-next-textbox:#_s1417" inset="0,0,0,0">
                <w:txbxContent>
                  <w:p w:rsidR="00541EE8" w:rsidRDefault="00541EE8" w:rsidP="00394C52">
                    <w:pPr>
                      <w:jc w:val="center"/>
                      <w:rPr>
                        <w:rFonts w:ascii="Arial" w:hAnsi="Arial" w:cs="Arial"/>
                        <w:sz w:val="16"/>
                        <w:szCs w:val="14"/>
                      </w:rPr>
                    </w:pPr>
                    <w:r>
                      <w:rPr>
                        <w:rFonts w:ascii="Arial" w:hAnsi="Arial" w:cs="Arial"/>
                        <w:sz w:val="16"/>
                        <w:szCs w:val="14"/>
                        <w:lang w:val="en-GB"/>
                      </w:rPr>
                      <w:t>Assurance</w:t>
                    </w:r>
                  </w:p>
                </w:txbxContent>
              </v:textbox>
            </v:rect>
            <v:rect id="_s1418" o:spid="_x0000_s1418" style="position:absolute;left:3221;top:14376;width:1446;height:718;v-text-anchor:middle" o:dgmlayout="2" o:dgmnodekind="0" filled="f">
              <v:textbox style="mso-next-textbox:#_s1418" inset="0,0,0,0">
                <w:txbxContent>
                  <w:p w:rsidR="00541EE8" w:rsidRDefault="00541EE8" w:rsidP="00394C52">
                    <w:pPr>
                      <w:jc w:val="center"/>
                      <w:rPr>
                        <w:rFonts w:ascii="Arial" w:hAnsi="Arial" w:cs="Arial"/>
                        <w:sz w:val="16"/>
                        <w:szCs w:val="14"/>
                      </w:rPr>
                    </w:pPr>
                    <w:r>
                      <w:rPr>
                        <w:rFonts w:ascii="Arial" w:hAnsi="Arial" w:cs="Arial"/>
                        <w:sz w:val="16"/>
                        <w:szCs w:val="14"/>
                        <w:lang w:val="en-GB"/>
                      </w:rPr>
                      <w:t>Empathy</w:t>
                    </w:r>
                  </w:p>
                </w:txbxContent>
              </v:textbox>
            </v:rect>
            <v:rect id="_s1419" o:spid="_x0000_s1419" style="position:absolute;left:3221;top:15396;width:1446;height:721;v-text-anchor:middle" o:dgmlayout="2" o:dgmnodekind="0" filled="f">
              <v:textbox style="mso-next-textbox:#_s1419" inset="0,0,0,0">
                <w:txbxContent>
                  <w:p w:rsidR="00541EE8" w:rsidRDefault="00541EE8" w:rsidP="00394C52">
                    <w:pPr>
                      <w:jc w:val="center"/>
                      <w:rPr>
                        <w:rFonts w:ascii="Arial" w:hAnsi="Arial" w:cs="Arial"/>
                        <w:sz w:val="16"/>
                        <w:szCs w:val="14"/>
                      </w:rPr>
                    </w:pPr>
                    <w:r>
                      <w:rPr>
                        <w:rFonts w:ascii="Arial" w:hAnsi="Arial" w:cs="Arial"/>
                        <w:sz w:val="16"/>
                        <w:szCs w:val="14"/>
                        <w:lang w:val="en-GB"/>
                      </w:rPr>
                      <w:t>Responsiveness</w:t>
                    </w:r>
                  </w:p>
                </w:txbxContent>
              </v:textbox>
            </v:rect>
            <v:rect id="_s1420" o:spid="_x0000_s1420" style="position:absolute;left:3220;top:18096;width:1446;height:715;v-text-anchor:middle" o:dgmlayout="2" o:dgmnodekind="0" filled="f">
              <v:textbox style="mso-next-textbox:#_s1420" inset="0,0,0,0">
                <w:txbxContent>
                  <w:p w:rsidR="00541EE8" w:rsidRDefault="00541EE8" w:rsidP="00394C52">
                    <w:pPr>
                      <w:autoSpaceDE w:val="0"/>
                      <w:autoSpaceDN w:val="0"/>
                      <w:adjustRightInd w:val="0"/>
                      <w:spacing w:line="360" w:lineRule="auto"/>
                      <w:jc w:val="center"/>
                      <w:rPr>
                        <w:rFonts w:ascii="Arial" w:hAnsi="Arial" w:cs="Arial"/>
                        <w:sz w:val="16"/>
                        <w:szCs w:val="14"/>
                        <w:lang w:val="en-GB"/>
                      </w:rPr>
                    </w:pPr>
                    <w:r>
                      <w:rPr>
                        <w:rFonts w:ascii="Arial" w:hAnsi="Arial" w:cs="Arial"/>
                        <w:sz w:val="16"/>
                        <w:szCs w:val="14"/>
                        <w:lang w:val="en-GB"/>
                      </w:rPr>
                      <w:t>Design</w:t>
                    </w:r>
                  </w:p>
                  <w:p w:rsidR="00541EE8" w:rsidRPr="00900E0E" w:rsidRDefault="00541EE8" w:rsidP="00394C52">
                    <w:pPr>
                      <w:rPr>
                        <w:rFonts w:ascii="Calibri" w:hAnsi="Calibri"/>
                        <w:sz w:val="22"/>
                        <w:szCs w:val="22"/>
                      </w:rPr>
                    </w:pPr>
                  </w:p>
                </w:txbxContent>
              </v:textbox>
            </v:rect>
            <v:rect id="_s1421" o:spid="_x0000_s1421" style="position:absolute;left:3219;top:19113;width:1446;height:715;v-text-anchor:middle" o:dgmlayout="2" o:dgmnodekind="0" filled="f">
              <v:textbox style="mso-next-textbox:#_s1421" inset="0,0,0,0">
                <w:txbxContent>
                  <w:p w:rsidR="00541EE8" w:rsidRDefault="00541EE8" w:rsidP="00394C52">
                    <w:pPr>
                      <w:autoSpaceDE w:val="0"/>
                      <w:autoSpaceDN w:val="0"/>
                      <w:adjustRightInd w:val="0"/>
                      <w:spacing w:line="360" w:lineRule="auto"/>
                      <w:jc w:val="center"/>
                      <w:rPr>
                        <w:rFonts w:ascii="Arial" w:hAnsi="Arial" w:cs="Arial"/>
                        <w:sz w:val="16"/>
                        <w:szCs w:val="14"/>
                        <w:lang w:val="en-GB"/>
                      </w:rPr>
                    </w:pPr>
                    <w:r>
                      <w:rPr>
                        <w:rFonts w:ascii="Arial" w:hAnsi="Arial" w:cs="Arial"/>
                        <w:sz w:val="16"/>
                        <w:szCs w:val="14"/>
                        <w:lang w:val="en-GB"/>
                      </w:rPr>
                      <w:t>Conformance</w:t>
                    </w:r>
                  </w:p>
                  <w:p w:rsidR="00541EE8" w:rsidRPr="00900E0E" w:rsidRDefault="00541EE8" w:rsidP="00394C52">
                    <w:pPr>
                      <w:rPr>
                        <w:rFonts w:ascii="Calibri" w:hAnsi="Calibri"/>
                        <w:sz w:val="22"/>
                        <w:szCs w:val="22"/>
                      </w:rPr>
                    </w:pPr>
                  </w:p>
                </w:txbxContent>
              </v:textbox>
            </v:rect>
            <v:rect id="_s1422" o:spid="_x0000_s1422" style="position:absolute;left:3221;top:20127;width:1446;height:719;v-text-anchor:middle" o:dgmlayout="2" o:dgmnodekind="0" filled="f">
              <v:textbox style="mso-next-textbox:#_s1422" inset="0,0,0,0">
                <w:txbxContent>
                  <w:p w:rsidR="00541EE8" w:rsidRDefault="00541EE8" w:rsidP="00394C52">
                    <w:pPr>
                      <w:autoSpaceDE w:val="0"/>
                      <w:autoSpaceDN w:val="0"/>
                      <w:adjustRightInd w:val="0"/>
                      <w:spacing w:line="360" w:lineRule="auto"/>
                      <w:jc w:val="center"/>
                      <w:rPr>
                        <w:rFonts w:ascii="Arial" w:hAnsi="Arial" w:cs="Arial"/>
                        <w:sz w:val="16"/>
                        <w:szCs w:val="14"/>
                        <w:lang w:val="en-GB"/>
                      </w:rPr>
                    </w:pPr>
                    <w:r>
                      <w:rPr>
                        <w:rFonts w:ascii="Arial" w:hAnsi="Arial" w:cs="Arial"/>
                        <w:sz w:val="16"/>
                        <w:szCs w:val="14"/>
                        <w:lang w:val="en-GB"/>
                      </w:rPr>
                      <w:t>Safety</w:t>
                    </w:r>
                  </w:p>
                  <w:p w:rsidR="00541EE8" w:rsidRPr="00900E0E" w:rsidRDefault="00541EE8" w:rsidP="00394C52">
                    <w:pPr>
                      <w:rPr>
                        <w:rFonts w:ascii="Calibri" w:hAnsi="Calibri"/>
                        <w:sz w:val="22"/>
                        <w:szCs w:val="22"/>
                      </w:rPr>
                    </w:pPr>
                  </w:p>
                </w:txbxContent>
              </v:textbox>
            </v:rect>
            <v:rect id="_s1423" o:spid="_x0000_s1423" style="position:absolute;left:3226;top:21203;width:1446;height:719;v-text-anchor:middle" o:dgmlayout="2" o:dgmnodekind="0" filled="f">
              <v:textbox style="mso-next-textbox:#_s1423" inset="0,0,0,0">
                <w:txbxContent>
                  <w:p w:rsidR="00541EE8" w:rsidRDefault="00541EE8" w:rsidP="00394C52">
                    <w:pPr>
                      <w:autoSpaceDE w:val="0"/>
                      <w:autoSpaceDN w:val="0"/>
                      <w:adjustRightInd w:val="0"/>
                      <w:spacing w:line="360" w:lineRule="auto"/>
                      <w:jc w:val="center"/>
                      <w:rPr>
                        <w:rFonts w:ascii="Arial" w:hAnsi="Arial" w:cs="Arial"/>
                        <w:sz w:val="16"/>
                        <w:szCs w:val="14"/>
                        <w:lang w:val="en-GB"/>
                      </w:rPr>
                    </w:pPr>
                    <w:r>
                      <w:rPr>
                        <w:rFonts w:ascii="Arial" w:hAnsi="Arial" w:cs="Arial"/>
                        <w:sz w:val="16"/>
                        <w:szCs w:val="14"/>
                        <w:lang w:val="en-GB"/>
                      </w:rPr>
                      <w:t>Field use</w:t>
                    </w:r>
                  </w:p>
                  <w:p w:rsidR="00541EE8" w:rsidRPr="00900E0E" w:rsidRDefault="00541EE8" w:rsidP="00394C52">
                    <w:pPr>
                      <w:rPr>
                        <w:rFonts w:ascii="Calibri" w:hAnsi="Calibri"/>
                        <w:sz w:val="22"/>
                        <w:szCs w:val="22"/>
                      </w:rPr>
                    </w:pPr>
                  </w:p>
                </w:txbxContent>
              </v:textbox>
            </v:rect>
            <v:rect id="_s1424" o:spid="_x0000_s1424" style="position:absolute;left:3221;top:23921;width:1446;height:674;v-text-anchor:middle" o:dgmlayout="2" o:dgmnodekind="0" filled="f">
              <v:textbox style="mso-next-textbox:#_s1424" inset="0,0,0,0">
                <w:txbxContent>
                  <w:p w:rsidR="00541EE8" w:rsidRDefault="00541EE8" w:rsidP="00394C52">
                    <w:pPr>
                      <w:jc w:val="center"/>
                      <w:rPr>
                        <w:sz w:val="16"/>
                        <w:szCs w:val="16"/>
                      </w:rPr>
                    </w:pPr>
                    <w:r>
                      <w:rPr>
                        <w:rFonts w:ascii="Arial" w:hAnsi="Arial" w:cs="Arial"/>
                        <w:sz w:val="16"/>
                        <w:szCs w:val="16"/>
                        <w:lang w:val="en-GB"/>
                      </w:rPr>
                      <w:t>Admission price</w:t>
                    </w:r>
                  </w:p>
                </w:txbxContent>
              </v:textbox>
            </v:rect>
            <v:rect id="_s1425" o:spid="_x0000_s1425" style="position:absolute;left:3217;top:24897;width:1446;height:671;v-text-anchor:middle" o:dgmlayout="2" o:dgmnodekind="0" filled="f">
              <v:textbox style="mso-next-textbox:#_s1425" inset="0,0,0,0">
                <w:txbxContent>
                  <w:p w:rsidR="00541EE8" w:rsidRPr="00900E0E" w:rsidRDefault="00541EE8" w:rsidP="00394C52">
                    <w:pPr>
                      <w:jc w:val="center"/>
                      <w:rPr>
                        <w:sz w:val="16"/>
                        <w:szCs w:val="16"/>
                        <w:lang w:val="en-US"/>
                      </w:rPr>
                    </w:pPr>
                    <w:r>
                      <w:rPr>
                        <w:rFonts w:ascii="Arial" w:hAnsi="Arial" w:cs="Arial"/>
                        <w:sz w:val="16"/>
                        <w:szCs w:val="16"/>
                        <w:lang w:val="en-GB"/>
                      </w:rPr>
                      <w:t>Price of substitute or complementary goods</w:t>
                    </w:r>
                  </w:p>
                </w:txbxContent>
              </v:textbox>
            </v:rect>
            <v:rect id="_s1426" o:spid="_x0000_s1426" style="position:absolute;left:3217;top:27824;width:1446;height:677;v-text-anchor:middle" o:dgmlayout="2" o:dgmnodekind="0" filled="f">
              <v:textbox style="mso-next-textbox:#_s1426" inset="0,0,0,0">
                <w:txbxContent>
                  <w:p w:rsidR="00541EE8" w:rsidRDefault="00541EE8" w:rsidP="00394C52">
                    <w:pPr>
                      <w:jc w:val="center"/>
                      <w:rPr>
                        <w:rFonts w:ascii="Arial" w:hAnsi="Arial" w:cs="Arial"/>
                        <w:sz w:val="16"/>
                        <w:szCs w:val="16"/>
                        <w:lang w:val="en-GB"/>
                      </w:rPr>
                    </w:pPr>
                    <w:r>
                      <w:rPr>
                        <w:rFonts w:ascii="Arial" w:hAnsi="Arial" w:cs="Arial"/>
                        <w:sz w:val="16"/>
                        <w:szCs w:val="16"/>
                        <w:lang w:val="en-GB"/>
                      </w:rPr>
                      <w:t>Number of perceived Cinema’s</w:t>
                    </w:r>
                  </w:p>
                </w:txbxContent>
              </v:textbox>
            </v:rect>
            <v:rect id="_s1427" o:spid="_x0000_s1427" style="position:absolute;left:3221;top:28862;width:1446;height:671;v-text-anchor:middle" o:dgmlayout="2" o:dgmnodekind="0" filled="f">
              <v:textbox style="mso-next-textbox:#_s1427" inset="0,0,0,0">
                <w:txbxContent>
                  <w:p w:rsidR="00541EE8" w:rsidRDefault="00541EE8" w:rsidP="00394C52">
                    <w:pPr>
                      <w:jc w:val="center"/>
                      <w:rPr>
                        <w:rFonts w:ascii="Arial" w:hAnsi="Arial" w:cs="Arial"/>
                        <w:sz w:val="16"/>
                        <w:szCs w:val="16"/>
                        <w:lang w:val="en-GB"/>
                      </w:rPr>
                    </w:pPr>
                    <w:r>
                      <w:rPr>
                        <w:rFonts w:ascii="Arial" w:hAnsi="Arial" w:cs="Arial"/>
                        <w:sz w:val="16"/>
                        <w:szCs w:val="16"/>
                        <w:lang w:val="en-GB"/>
                      </w:rPr>
                      <w:t>Number of viewed movies</w:t>
                    </w:r>
                  </w:p>
                </w:txbxContent>
              </v:textbox>
            </v:rect>
            <v:rect id="_s1428" o:spid="_x0000_s1428" style="position:absolute;left:3221;top:31491;width:1446;height:671;v-text-anchor:middle" o:dgmlayout="2" o:dgmnodekind="0" filled="f">
              <v:textbox style="mso-next-textbox:#_s1428" inset="0,0,0,0">
                <w:txbxContent>
                  <w:p w:rsidR="00541EE8" w:rsidRDefault="00541EE8" w:rsidP="00394C52">
                    <w:pPr>
                      <w:jc w:val="center"/>
                      <w:rPr>
                        <w:rFonts w:ascii="Arial" w:hAnsi="Arial" w:cs="Arial"/>
                        <w:sz w:val="16"/>
                        <w:szCs w:val="16"/>
                      </w:rPr>
                    </w:pPr>
                    <w:r>
                      <w:rPr>
                        <w:rFonts w:ascii="Arial" w:hAnsi="Arial" w:cs="Arial"/>
                        <w:sz w:val="16"/>
                        <w:szCs w:val="16"/>
                        <w:lang w:val="en-GB"/>
                      </w:rPr>
                      <w:t>In-Group</w:t>
                    </w:r>
                  </w:p>
                </w:txbxContent>
              </v:textbox>
            </v:rect>
            <v:rect id="_s1429" o:spid="_x0000_s1429" style="position:absolute;left:3221;top:32520;width:1446;height:671;v-text-anchor:middle" o:dgmlayout="2" o:dgmnodekind="0" filled="f">
              <v:textbox style="mso-next-textbox:#_s1429" inset="0,0,0,0">
                <w:txbxContent>
                  <w:p w:rsidR="00541EE8" w:rsidRDefault="00541EE8" w:rsidP="00394C52">
                    <w:pPr>
                      <w:jc w:val="center"/>
                      <w:rPr>
                        <w:rFonts w:ascii="Arial" w:hAnsi="Arial" w:cs="Arial"/>
                        <w:sz w:val="16"/>
                        <w:szCs w:val="16"/>
                      </w:rPr>
                    </w:pPr>
                    <w:r>
                      <w:rPr>
                        <w:rFonts w:ascii="Arial" w:hAnsi="Arial" w:cs="Arial"/>
                        <w:sz w:val="16"/>
                        <w:szCs w:val="16"/>
                        <w:lang w:val="en-GB"/>
                      </w:rPr>
                      <w:t>Out-group</w:t>
                    </w:r>
                  </w:p>
                </w:txbxContent>
              </v:textbox>
            </v:rect>
            <v:rect id="_s1430" o:spid="_x0000_s1430" style="position:absolute;left:3217;top:36172;width:1433;height:597;v-text-anchor:middle" o:dgmlayout="2" o:dgmnodekind="0" filled="f">
              <v:textbox style="mso-next-textbox:#_s1430" inset="0,0,0,0">
                <w:txbxContent>
                  <w:p w:rsidR="00541EE8" w:rsidRDefault="00541EE8" w:rsidP="00394C52">
                    <w:pPr>
                      <w:jc w:val="center"/>
                      <w:rPr>
                        <w:sz w:val="16"/>
                        <w:szCs w:val="16"/>
                      </w:rPr>
                    </w:pPr>
                    <w:r>
                      <w:rPr>
                        <w:rStyle w:val="italic"/>
                        <w:rFonts w:ascii="Arial" w:hAnsi="Arial" w:cs="Arial"/>
                        <w:sz w:val="16"/>
                        <w:szCs w:val="16"/>
                        <w:lang w:val="en-GB"/>
                      </w:rPr>
                      <w:t>Attention</w:t>
                    </w:r>
                  </w:p>
                </w:txbxContent>
              </v:textbox>
            </v:rect>
            <v:rect id="_s1431" o:spid="_x0000_s1431" style="position:absolute;left:3217;top:37127;width:1433;height:600;v-text-anchor:middle" o:dgmlayout="2" o:dgmnodekind="0" filled="f">
              <v:textbox style="mso-next-textbox:#_s1431" inset="0,0,0,0">
                <w:txbxContent>
                  <w:p w:rsidR="00541EE8" w:rsidRDefault="00541EE8" w:rsidP="00394C52">
                    <w:pPr>
                      <w:jc w:val="center"/>
                      <w:rPr>
                        <w:sz w:val="16"/>
                        <w:szCs w:val="16"/>
                      </w:rPr>
                    </w:pPr>
                    <w:r>
                      <w:rPr>
                        <w:rStyle w:val="italic"/>
                        <w:rFonts w:ascii="Arial" w:hAnsi="Arial" w:cs="Arial"/>
                        <w:sz w:val="16"/>
                        <w:szCs w:val="16"/>
                        <w:lang w:val="en-GB"/>
                      </w:rPr>
                      <w:t>Attitude</w:t>
                    </w:r>
                  </w:p>
                </w:txbxContent>
              </v:textbox>
            </v:rect>
            <v:rect id="_s1432" o:spid="_x0000_s1432" style="position:absolute;left:3217;top:38005;width:1433;height:597;v-text-anchor:middle" o:dgmlayout="2" o:dgmnodekind="0" filled="f">
              <v:textbox style="mso-next-textbox:#_s1432" inset="0,0,0,0">
                <w:txbxContent>
                  <w:p w:rsidR="00541EE8" w:rsidRDefault="00541EE8" w:rsidP="00394C52">
                    <w:pPr>
                      <w:jc w:val="center"/>
                      <w:rPr>
                        <w:sz w:val="16"/>
                        <w:szCs w:val="16"/>
                      </w:rPr>
                    </w:pPr>
                    <w:r>
                      <w:rPr>
                        <w:rFonts w:ascii="Arial" w:hAnsi="Arial" w:cs="Arial"/>
                        <w:sz w:val="16"/>
                        <w:szCs w:val="16"/>
                        <w:lang w:val="en-GB"/>
                      </w:rPr>
                      <w:t>Motives</w:t>
                    </w:r>
                  </w:p>
                </w:txbxContent>
              </v:textbox>
            </v:rect>
            <v:rect id="_s1433" o:spid="_x0000_s1433" style="position:absolute;left:4810;top:12343;width:571;height:721;v-text-anchor:middle" o:dgmlayout="2" o:dgmnodekind="0" filled="f">
              <v:textbox style="mso-next-textbox:#_s1433" inset="0,0,0,0">
                <w:txbxContent>
                  <w:p w:rsidR="00541EE8" w:rsidRDefault="00541EE8" w:rsidP="00394C52">
                    <w:pPr>
                      <w:rPr>
                        <w:rFonts w:ascii="Arial" w:hAnsi="Arial" w:cs="Arial"/>
                        <w:sz w:val="16"/>
                        <w:szCs w:val="16"/>
                      </w:rPr>
                    </w:pPr>
                    <w:r>
                      <w:rPr>
                        <w:rFonts w:ascii="Arial" w:hAnsi="Arial" w:cs="Arial"/>
                        <w:sz w:val="16"/>
                        <w:szCs w:val="16"/>
                      </w:rPr>
                      <w:t>Question: 1-3</w:t>
                    </w:r>
                  </w:p>
                </w:txbxContent>
              </v:textbox>
            </v:rect>
            <v:shape id="_x0000_s1434" type="#_x0000_t32" style="position:absolute;left:4667;top:13722;width:143;height:1;rotation:180" o:connectortype="elbow" adj="-525724,-1,-525724" strokeweight="2.25pt"/>
            <v:rect id="_x0000_s1435" style="position:absolute;left:4810;top:13360;width:571;height:721;v-text-anchor:middle" o:dgmlayout="2" o:dgmnodekind="0" filled="f">
              <v:textbox style="mso-next-textbox:#_x0000_s1435" inset="0,0,0,0">
                <w:txbxContent>
                  <w:p w:rsidR="00541EE8" w:rsidRDefault="00541EE8" w:rsidP="00394C52">
                    <w:pPr>
                      <w:rPr>
                        <w:rFonts w:ascii="Arial" w:hAnsi="Arial" w:cs="Arial"/>
                        <w:sz w:val="16"/>
                        <w:szCs w:val="16"/>
                      </w:rPr>
                    </w:pPr>
                    <w:r>
                      <w:rPr>
                        <w:rFonts w:ascii="Arial" w:hAnsi="Arial" w:cs="Arial"/>
                        <w:sz w:val="16"/>
                        <w:szCs w:val="16"/>
                      </w:rPr>
                      <w:t>Question: 4-5</w:t>
                    </w:r>
                  </w:p>
                  <w:p w:rsidR="00541EE8" w:rsidRPr="00900E0E" w:rsidRDefault="00541EE8" w:rsidP="00394C52">
                    <w:pPr>
                      <w:rPr>
                        <w:rFonts w:ascii="Calibri" w:hAnsi="Calibri"/>
                        <w:sz w:val="22"/>
                        <w:szCs w:val="22"/>
                      </w:rPr>
                    </w:pPr>
                  </w:p>
                </w:txbxContent>
              </v:textbox>
            </v:rect>
            <v:shape id="_x0000_s1436" type="#_x0000_t32" style="position:absolute;left:4667;top:14674;width:143;height:3;rotation:180" o:connectortype="elbow" adj="-525724,-1,-525724" strokeweight="2.25pt"/>
            <v:rect id="_x0000_s1437" style="position:absolute;left:4810;top:14373;width:571;height:721;v-text-anchor:middle" o:dgmlayout="2" o:dgmnodekind="0" filled="f">
              <v:textbox style="mso-next-textbox:#_x0000_s1437" inset="0,0,0,0">
                <w:txbxContent>
                  <w:p w:rsidR="00541EE8" w:rsidRDefault="00541EE8" w:rsidP="00394C52">
                    <w:pPr>
                      <w:rPr>
                        <w:rFonts w:ascii="Arial" w:hAnsi="Arial" w:cs="Arial"/>
                        <w:sz w:val="16"/>
                        <w:szCs w:val="16"/>
                      </w:rPr>
                    </w:pPr>
                    <w:r>
                      <w:rPr>
                        <w:rFonts w:ascii="Arial" w:hAnsi="Arial" w:cs="Arial"/>
                        <w:sz w:val="16"/>
                        <w:szCs w:val="16"/>
                      </w:rPr>
                      <w:t>Question: 6-8</w:t>
                    </w:r>
                  </w:p>
                  <w:p w:rsidR="00541EE8" w:rsidRPr="00900E0E" w:rsidRDefault="00541EE8" w:rsidP="00394C52">
                    <w:pPr>
                      <w:rPr>
                        <w:rFonts w:ascii="Calibri" w:hAnsi="Calibri"/>
                        <w:sz w:val="22"/>
                        <w:szCs w:val="22"/>
                      </w:rPr>
                    </w:pPr>
                  </w:p>
                </w:txbxContent>
              </v:textbox>
            </v:rect>
            <v:shape id="_x0000_s1438" type="#_x0000_t32" style="position:absolute;left:4672;top:15754;width:143;height:3;rotation:180" o:connectortype="elbow" adj="-525724,-1,-525724" strokeweight="2.25pt"/>
            <v:rect id="_x0000_s1439" style="position:absolute;left:4810;top:15396;width:571;height:721;v-text-anchor:middle" o:dgmlayout="2" o:dgmnodekind="0" filled="f">
              <v:textbox style="mso-next-textbox:#_x0000_s1439" inset="0,0,0,0">
                <w:txbxContent>
                  <w:p w:rsidR="00541EE8" w:rsidRDefault="00541EE8" w:rsidP="00394C52">
                    <w:pPr>
                      <w:rPr>
                        <w:rFonts w:ascii="Arial" w:hAnsi="Arial" w:cs="Arial"/>
                        <w:sz w:val="16"/>
                        <w:szCs w:val="16"/>
                      </w:rPr>
                    </w:pPr>
                    <w:r>
                      <w:rPr>
                        <w:rFonts w:ascii="Arial" w:hAnsi="Arial" w:cs="Arial"/>
                        <w:sz w:val="16"/>
                        <w:szCs w:val="16"/>
                      </w:rPr>
                      <w:t>Question: 9-12</w:t>
                    </w:r>
                  </w:p>
                  <w:p w:rsidR="00541EE8" w:rsidRPr="00900E0E" w:rsidRDefault="00541EE8" w:rsidP="00394C52">
                    <w:pPr>
                      <w:rPr>
                        <w:rFonts w:ascii="Calibri" w:hAnsi="Calibri"/>
                        <w:sz w:val="22"/>
                        <w:szCs w:val="22"/>
                      </w:rPr>
                    </w:pPr>
                  </w:p>
                </w:txbxContent>
              </v:textbox>
            </v:rect>
            <v:shape id="_x0000_s1440" type="#_x0000_t32" style="position:absolute;left:4672;top:18391;width:143;height:3;rotation:180" o:connectortype="elbow" adj="-525724,-1,-525724" strokeweight="2.25pt"/>
            <v:rect id="_x0000_s1441" style="position:absolute;left:4810;top:18096;width:571;height:721;v-text-anchor:middle" o:dgmlayout="2" o:dgmnodekind="0" filled="f">
              <v:textbox style="mso-next-textbox:#_x0000_s1441" inset="0,0,0,0">
                <w:txbxContent>
                  <w:p w:rsidR="00541EE8" w:rsidRDefault="00541EE8" w:rsidP="00394C52">
                    <w:pPr>
                      <w:rPr>
                        <w:rFonts w:ascii="Arial" w:hAnsi="Arial" w:cs="Arial"/>
                        <w:sz w:val="16"/>
                        <w:szCs w:val="16"/>
                      </w:rPr>
                    </w:pPr>
                    <w:r>
                      <w:rPr>
                        <w:rFonts w:ascii="Arial" w:hAnsi="Arial" w:cs="Arial"/>
                        <w:sz w:val="16"/>
                        <w:szCs w:val="16"/>
                      </w:rPr>
                      <w:t>Question: 13-15</w:t>
                    </w:r>
                  </w:p>
                  <w:p w:rsidR="00541EE8" w:rsidRPr="00900E0E" w:rsidRDefault="00541EE8" w:rsidP="00394C52">
                    <w:pPr>
                      <w:jc w:val="center"/>
                      <w:rPr>
                        <w:rFonts w:ascii="Calibri" w:hAnsi="Calibri"/>
                        <w:sz w:val="6"/>
                        <w:szCs w:val="22"/>
                      </w:rPr>
                    </w:pPr>
                  </w:p>
                </w:txbxContent>
              </v:textbox>
            </v:rect>
            <v:shape id="_x0000_s1442" type="#_x0000_t32" style="position:absolute;left:4672;top:19530;width:143;height:3;rotation:180" o:connectortype="elbow" adj="-525724,-1,-525724" strokeweight="2.25pt"/>
            <v:rect id="_x0000_s1443" style="position:absolute;left:4810;top:19113;width:571;height:721;v-text-anchor:middle" o:dgmlayout="2" o:dgmnodekind="0" filled="f">
              <v:textbox style="mso-next-textbox:#_x0000_s1443" inset="0,0,0,0">
                <w:txbxContent>
                  <w:p w:rsidR="00541EE8" w:rsidRDefault="00541EE8" w:rsidP="00394C52">
                    <w:pPr>
                      <w:rPr>
                        <w:rFonts w:ascii="Arial" w:hAnsi="Arial" w:cs="Arial"/>
                        <w:sz w:val="16"/>
                        <w:szCs w:val="16"/>
                      </w:rPr>
                    </w:pPr>
                    <w:r>
                      <w:rPr>
                        <w:rFonts w:ascii="Arial" w:hAnsi="Arial" w:cs="Arial"/>
                        <w:sz w:val="16"/>
                        <w:szCs w:val="16"/>
                      </w:rPr>
                      <w:t>Question: 16-18</w:t>
                    </w:r>
                  </w:p>
                  <w:p w:rsidR="00541EE8" w:rsidRPr="00900E0E" w:rsidRDefault="00541EE8" w:rsidP="00394C52">
                    <w:pPr>
                      <w:jc w:val="center"/>
                      <w:rPr>
                        <w:rFonts w:ascii="Calibri" w:hAnsi="Calibri"/>
                        <w:sz w:val="6"/>
                        <w:szCs w:val="22"/>
                      </w:rPr>
                    </w:pPr>
                  </w:p>
                </w:txbxContent>
              </v:textbox>
            </v:rect>
            <v:shape id="_x0000_s1444" type="#_x0000_t32" style="position:absolute;left:4672;top:20547;width:143;height:3;rotation:180" o:connectortype="elbow" adj="-525724,-1,-525724" strokeweight="2.25pt"/>
            <v:rect id="_x0000_s1445" style="position:absolute;left:4810;top:20127;width:571;height:722;v-text-anchor:middle" o:dgmlayout="2" o:dgmnodekind="0" filled="f">
              <v:textbox style="mso-next-textbox:#_x0000_s1445" inset="0,0,0,0">
                <w:txbxContent>
                  <w:p w:rsidR="00541EE8" w:rsidRDefault="00541EE8" w:rsidP="00394C52">
                    <w:pPr>
                      <w:rPr>
                        <w:rFonts w:ascii="Arial" w:hAnsi="Arial" w:cs="Arial"/>
                        <w:sz w:val="16"/>
                        <w:szCs w:val="16"/>
                      </w:rPr>
                    </w:pPr>
                    <w:r>
                      <w:rPr>
                        <w:rFonts w:ascii="Arial" w:hAnsi="Arial" w:cs="Arial"/>
                        <w:sz w:val="16"/>
                        <w:szCs w:val="16"/>
                      </w:rPr>
                      <w:t>Question: 19-21</w:t>
                    </w:r>
                  </w:p>
                  <w:p w:rsidR="00541EE8" w:rsidRPr="00900E0E" w:rsidRDefault="00541EE8" w:rsidP="00394C52">
                    <w:pPr>
                      <w:jc w:val="center"/>
                      <w:rPr>
                        <w:rFonts w:ascii="Calibri" w:hAnsi="Calibri"/>
                        <w:sz w:val="6"/>
                        <w:szCs w:val="22"/>
                      </w:rPr>
                    </w:pPr>
                  </w:p>
                </w:txbxContent>
              </v:textbox>
            </v:rect>
            <v:shape id="_x0000_s1446" type="#_x0000_t32" style="position:absolute;left:4672;top:21564;width:143;height:1;rotation:180" o:connectortype="elbow" adj="-525724,-1,-525724" strokeweight="2.25pt"/>
            <v:rect id="_x0000_s1447" style="position:absolute;left:4810;top:21200;width:571;height:722;v-text-anchor:middle" o:dgmlayout="2" o:dgmnodekind="0" filled="f">
              <v:textbox style="mso-next-textbox:#_x0000_s1447" inset="0,0,0,0">
                <w:txbxContent>
                  <w:p w:rsidR="00541EE8" w:rsidRDefault="00541EE8" w:rsidP="00394C52">
                    <w:pPr>
                      <w:rPr>
                        <w:rFonts w:ascii="Arial" w:hAnsi="Arial" w:cs="Arial"/>
                        <w:sz w:val="16"/>
                        <w:szCs w:val="16"/>
                      </w:rPr>
                    </w:pPr>
                    <w:r>
                      <w:rPr>
                        <w:rFonts w:ascii="Arial" w:hAnsi="Arial" w:cs="Arial"/>
                        <w:sz w:val="16"/>
                        <w:szCs w:val="16"/>
                      </w:rPr>
                      <w:t>Question: 22-24</w:t>
                    </w:r>
                  </w:p>
                  <w:p w:rsidR="00541EE8" w:rsidRPr="00900E0E" w:rsidRDefault="00541EE8" w:rsidP="00394C52">
                    <w:pPr>
                      <w:jc w:val="center"/>
                      <w:rPr>
                        <w:rFonts w:ascii="Calibri" w:hAnsi="Calibri"/>
                        <w:sz w:val="6"/>
                        <w:szCs w:val="22"/>
                      </w:rPr>
                    </w:pPr>
                  </w:p>
                </w:txbxContent>
              </v:textbox>
            </v:rect>
            <v:shape id="_x0000_s1448" type="#_x0000_t32" style="position:absolute;left:4672;top:24258;width:143;height:1;rotation:180" o:connectortype="elbow" adj="-525724,-1,-525724" strokeweight="2.25pt"/>
            <v:rect id="_x0000_s1449" style="position:absolute;left:4810;top:23921;width:571;height:718;v-text-anchor:middle" o:dgmlayout="2" o:dgmnodekind="0" filled="f">
              <v:textbox style="mso-next-textbox:#_x0000_s1449" inset="0,0,0,0">
                <w:txbxContent>
                  <w:p w:rsidR="00541EE8" w:rsidRDefault="00541EE8" w:rsidP="00394C52">
                    <w:pPr>
                      <w:rPr>
                        <w:rFonts w:ascii="Arial" w:hAnsi="Arial" w:cs="Arial"/>
                        <w:sz w:val="16"/>
                        <w:szCs w:val="16"/>
                      </w:rPr>
                    </w:pPr>
                    <w:r>
                      <w:rPr>
                        <w:rFonts w:ascii="Arial" w:hAnsi="Arial" w:cs="Arial"/>
                        <w:sz w:val="16"/>
                        <w:szCs w:val="16"/>
                      </w:rPr>
                      <w:t>Question: 25-26</w:t>
                    </w:r>
                  </w:p>
                  <w:p w:rsidR="00541EE8" w:rsidRPr="00900E0E" w:rsidRDefault="00541EE8" w:rsidP="00394C52">
                    <w:pPr>
                      <w:rPr>
                        <w:rFonts w:ascii="Calibri" w:hAnsi="Calibri"/>
                        <w:sz w:val="22"/>
                        <w:szCs w:val="22"/>
                      </w:rPr>
                    </w:pPr>
                  </w:p>
                </w:txbxContent>
              </v:textbox>
            </v:rect>
            <v:shape id="_x0000_s1450" type="#_x0000_t32" style="position:absolute;left:4667;top:25204;width:143;height:1;rotation:180" o:connectortype="elbow" adj="-525724,-1,-525724" strokeweight="2.25pt"/>
            <v:rect id="_x0000_s1451" style="position:absolute;left:4810;top:24897;width:571;height:721;v-text-anchor:middle" o:dgmlayout="2" o:dgmnodekind="0" filled="f">
              <v:textbox style="mso-next-textbox:#_x0000_s1451" inset="0,0,0,0">
                <w:txbxContent>
                  <w:p w:rsidR="00541EE8" w:rsidRDefault="00541EE8" w:rsidP="00394C52">
                    <w:pPr>
                      <w:rPr>
                        <w:rFonts w:ascii="Arial" w:hAnsi="Arial" w:cs="Arial"/>
                        <w:sz w:val="16"/>
                        <w:szCs w:val="16"/>
                      </w:rPr>
                    </w:pPr>
                    <w:r>
                      <w:rPr>
                        <w:rFonts w:ascii="Arial" w:hAnsi="Arial" w:cs="Arial"/>
                        <w:sz w:val="16"/>
                        <w:szCs w:val="16"/>
                      </w:rPr>
                      <w:t>Question: 27-29</w:t>
                    </w:r>
                  </w:p>
                  <w:p w:rsidR="00541EE8" w:rsidRPr="00900E0E" w:rsidRDefault="00541EE8" w:rsidP="00394C52">
                    <w:pPr>
                      <w:rPr>
                        <w:rFonts w:ascii="Calibri" w:hAnsi="Calibri"/>
                        <w:sz w:val="22"/>
                        <w:szCs w:val="22"/>
                      </w:rPr>
                    </w:pPr>
                  </w:p>
                </w:txbxContent>
              </v:textbox>
            </v:rect>
            <v:shape id="_x0000_s1452" type="#_x0000_t32" style="position:absolute;left:4667;top:28034;width:143;height:3;rotation:180" o:connectortype="elbow" adj="-525724,-1,-525724" strokeweight="2.25pt"/>
            <v:rect id="_x0000_s1453" style="position:absolute;left:4810;top:27780;width:571;height:721;v-text-anchor:middle" o:dgmlayout="2" o:dgmnodekind="0" filled="f">
              <v:textbox style="mso-next-textbox:#_x0000_s1453" inset="0,0,0,0">
                <w:txbxContent>
                  <w:p w:rsidR="00541EE8" w:rsidRDefault="00541EE8" w:rsidP="00394C52">
                    <w:pPr>
                      <w:rPr>
                        <w:rFonts w:ascii="Arial" w:hAnsi="Arial" w:cs="Arial"/>
                        <w:sz w:val="16"/>
                        <w:szCs w:val="16"/>
                      </w:rPr>
                    </w:pPr>
                    <w:r>
                      <w:rPr>
                        <w:rFonts w:ascii="Arial" w:hAnsi="Arial" w:cs="Arial"/>
                        <w:sz w:val="16"/>
                        <w:szCs w:val="16"/>
                      </w:rPr>
                      <w:t>Question: 30-33</w:t>
                    </w:r>
                  </w:p>
                  <w:p w:rsidR="00541EE8" w:rsidRPr="00900E0E" w:rsidRDefault="00541EE8" w:rsidP="00394C52">
                    <w:pPr>
                      <w:rPr>
                        <w:rFonts w:ascii="Calibri" w:hAnsi="Calibri"/>
                        <w:sz w:val="22"/>
                        <w:szCs w:val="22"/>
                      </w:rPr>
                    </w:pPr>
                  </w:p>
                </w:txbxContent>
              </v:textbox>
            </v:rect>
            <v:shape id="_x0000_s1454" type="#_x0000_t32" style="position:absolute;left:4663;top:29220;width:143;height:3;rotation:180" o:connectortype="elbow" adj="-525724,-1,-525724" strokeweight="2.25pt"/>
            <v:rect id="_x0000_s1455" style="position:absolute;left:4810;top:28862;width:571;height:721;v-text-anchor:middle" o:dgmlayout="2" o:dgmnodekind="0" filled="f">
              <v:textbox style="mso-next-textbox:#_x0000_s1455" inset="0,0,0,0">
                <w:txbxContent>
                  <w:p w:rsidR="00541EE8" w:rsidRDefault="00541EE8" w:rsidP="00394C52">
                    <w:pPr>
                      <w:rPr>
                        <w:rFonts w:ascii="Arial" w:hAnsi="Arial" w:cs="Arial"/>
                        <w:sz w:val="16"/>
                        <w:szCs w:val="16"/>
                      </w:rPr>
                    </w:pPr>
                    <w:r>
                      <w:rPr>
                        <w:rFonts w:ascii="Arial" w:hAnsi="Arial" w:cs="Arial"/>
                        <w:sz w:val="16"/>
                        <w:szCs w:val="16"/>
                      </w:rPr>
                      <w:t>Question: 34-36</w:t>
                    </w:r>
                  </w:p>
                  <w:p w:rsidR="00541EE8" w:rsidRPr="00900E0E" w:rsidRDefault="00541EE8" w:rsidP="00394C52">
                    <w:pPr>
                      <w:rPr>
                        <w:rFonts w:ascii="Calibri" w:hAnsi="Calibri"/>
                        <w:sz w:val="22"/>
                        <w:szCs w:val="22"/>
                      </w:rPr>
                    </w:pPr>
                  </w:p>
                </w:txbxContent>
              </v:textbox>
            </v:rect>
            <v:shape id="_x0000_s1456" type="#_x0000_t32" style="position:absolute;left:4672;top:31798;width:143;height:3;rotation:180" o:connectortype="elbow" adj="-525724,-1,-525724" strokeweight="2.25pt"/>
            <v:rect id="_x0000_s1457" style="position:absolute;left:4810;top:31491;width:571;height:721;v-text-anchor:middle" o:dgmlayout="2" o:dgmnodekind="0" filled="f">
              <v:textbox style="mso-next-textbox:#_x0000_s1457" inset="0,0,0,0">
                <w:txbxContent>
                  <w:p w:rsidR="00541EE8" w:rsidRDefault="00541EE8" w:rsidP="00394C52">
                    <w:pPr>
                      <w:rPr>
                        <w:rFonts w:ascii="Arial" w:hAnsi="Arial" w:cs="Arial"/>
                        <w:sz w:val="16"/>
                        <w:szCs w:val="16"/>
                      </w:rPr>
                    </w:pPr>
                    <w:r>
                      <w:rPr>
                        <w:rFonts w:ascii="Arial" w:hAnsi="Arial" w:cs="Arial"/>
                        <w:sz w:val="16"/>
                        <w:szCs w:val="16"/>
                      </w:rPr>
                      <w:t>Question: 37-39</w:t>
                    </w:r>
                  </w:p>
                  <w:p w:rsidR="00541EE8" w:rsidRPr="00900E0E" w:rsidRDefault="00541EE8" w:rsidP="00394C52">
                    <w:pPr>
                      <w:jc w:val="center"/>
                      <w:rPr>
                        <w:rFonts w:ascii="Calibri" w:hAnsi="Calibri"/>
                        <w:sz w:val="6"/>
                        <w:szCs w:val="22"/>
                      </w:rPr>
                    </w:pPr>
                  </w:p>
                </w:txbxContent>
              </v:textbox>
            </v:rect>
            <v:shape id="_x0000_s1458" type="#_x0000_t32" style="position:absolute;left:4667;top:32857;width:143;height:1;rotation:180" o:connectortype="elbow" adj="-525724,-1,-525724" strokeweight="2.25pt"/>
            <v:rect id="_x0000_s1459" style="position:absolute;left:4810;top:32520;width:571;height:718;v-text-anchor:middle" o:dgmlayout="2" o:dgmnodekind="0" filled="f">
              <v:textbox style="mso-next-textbox:#_x0000_s1459" inset="0,0,0,0">
                <w:txbxContent>
                  <w:p w:rsidR="00541EE8" w:rsidRDefault="00541EE8" w:rsidP="00394C52">
                    <w:pPr>
                      <w:rPr>
                        <w:rFonts w:ascii="Arial" w:hAnsi="Arial" w:cs="Arial"/>
                        <w:sz w:val="16"/>
                        <w:szCs w:val="16"/>
                      </w:rPr>
                    </w:pPr>
                    <w:r>
                      <w:rPr>
                        <w:rFonts w:ascii="Arial" w:hAnsi="Arial" w:cs="Arial"/>
                        <w:sz w:val="16"/>
                        <w:szCs w:val="16"/>
                      </w:rPr>
                      <w:t>Question: 40-42</w:t>
                    </w:r>
                  </w:p>
                  <w:p w:rsidR="00541EE8" w:rsidRPr="00900E0E" w:rsidRDefault="00541EE8" w:rsidP="00394C52">
                    <w:pPr>
                      <w:jc w:val="center"/>
                      <w:rPr>
                        <w:rFonts w:ascii="Calibri" w:hAnsi="Calibri"/>
                        <w:sz w:val="6"/>
                        <w:szCs w:val="22"/>
                      </w:rPr>
                    </w:pPr>
                  </w:p>
                </w:txbxContent>
              </v:textbox>
            </v:rect>
            <v:shape id="_x0000_s1460" type="#_x0000_t32" style="position:absolute;left:4650;top:36396;width:143;height:1;rotation:180" o:connectortype="elbow" adj="-525724,-1,-525724" strokeweight="2.25pt"/>
            <v:rect id="_x0000_s1461" style="position:absolute;left:4793;top:36172;width:571;height:721;v-text-anchor:middle" o:dgmlayout="2" o:dgmnodekind="0" filled="f">
              <v:textbox style="mso-next-textbox:#_x0000_s1461" inset="0,0,0,0">
                <w:txbxContent>
                  <w:p w:rsidR="00541EE8" w:rsidRDefault="00541EE8" w:rsidP="00394C52">
                    <w:pPr>
                      <w:rPr>
                        <w:rFonts w:ascii="Arial" w:hAnsi="Arial" w:cs="Arial"/>
                        <w:sz w:val="16"/>
                        <w:szCs w:val="16"/>
                      </w:rPr>
                    </w:pPr>
                    <w:r>
                      <w:rPr>
                        <w:rFonts w:ascii="Arial" w:hAnsi="Arial" w:cs="Arial"/>
                        <w:sz w:val="16"/>
                        <w:szCs w:val="16"/>
                      </w:rPr>
                      <w:t>Question: 43-46</w:t>
                    </w:r>
                  </w:p>
                  <w:p w:rsidR="00541EE8" w:rsidRPr="00900E0E" w:rsidRDefault="00541EE8" w:rsidP="00394C52">
                    <w:pPr>
                      <w:rPr>
                        <w:rFonts w:ascii="Calibri" w:hAnsi="Calibri"/>
                        <w:sz w:val="22"/>
                        <w:szCs w:val="22"/>
                      </w:rPr>
                    </w:pPr>
                  </w:p>
                </w:txbxContent>
              </v:textbox>
            </v:rect>
            <v:shape id="_x0000_s1462" type="#_x0000_t32" style="position:absolute;left:4650;top:37428;width:143;height:1;rotation:180" o:connectortype="elbow" adj="-525724,-1,-525724" strokeweight="2.25pt"/>
            <v:rect id="_x0000_s1463" style="position:absolute;left:4793;top:37127;width:571;height:721;v-text-anchor:middle" o:dgmlayout="2" o:dgmnodekind="0" filled="f">
              <v:textbox style="mso-next-textbox:#_x0000_s1463" inset="0,0,0,0">
                <w:txbxContent>
                  <w:p w:rsidR="00541EE8" w:rsidRDefault="00541EE8" w:rsidP="00394C52">
                    <w:pPr>
                      <w:rPr>
                        <w:rFonts w:ascii="Arial" w:hAnsi="Arial" w:cs="Arial"/>
                        <w:sz w:val="16"/>
                        <w:szCs w:val="16"/>
                      </w:rPr>
                    </w:pPr>
                    <w:r>
                      <w:rPr>
                        <w:rFonts w:ascii="Arial" w:hAnsi="Arial" w:cs="Arial"/>
                        <w:sz w:val="16"/>
                        <w:szCs w:val="16"/>
                      </w:rPr>
                      <w:t>Question: 47-48</w:t>
                    </w:r>
                  </w:p>
                  <w:p w:rsidR="00541EE8" w:rsidRPr="00900E0E" w:rsidRDefault="00541EE8" w:rsidP="00394C52">
                    <w:pPr>
                      <w:jc w:val="center"/>
                      <w:rPr>
                        <w:rFonts w:ascii="Calibri" w:hAnsi="Calibri"/>
                        <w:sz w:val="6"/>
                        <w:szCs w:val="22"/>
                      </w:rPr>
                    </w:pPr>
                  </w:p>
                </w:txbxContent>
              </v:textbox>
            </v:rect>
            <v:shape id="_x0000_s1464" type="#_x0000_t32" style="position:absolute;left:4650;top:38238;width:143;height:1;rotation:180" o:connectortype="elbow" adj="-525724,-1,-525724" strokeweight="2.25pt"/>
            <v:rect id="_x0000_s1465" style="position:absolute;left:4793;top:38005;width:571;height:721;v-text-anchor:middle" o:dgmlayout="2" o:dgmnodekind="0" filled="f">
              <v:textbox style="mso-next-textbox:#_x0000_s1465" inset="0,0,0,0">
                <w:txbxContent>
                  <w:p w:rsidR="00541EE8" w:rsidRDefault="00541EE8" w:rsidP="00394C52">
                    <w:pPr>
                      <w:rPr>
                        <w:rFonts w:ascii="Arial" w:hAnsi="Arial" w:cs="Arial"/>
                        <w:sz w:val="16"/>
                        <w:szCs w:val="16"/>
                      </w:rPr>
                    </w:pPr>
                    <w:r>
                      <w:rPr>
                        <w:rFonts w:ascii="Arial" w:hAnsi="Arial" w:cs="Arial"/>
                        <w:sz w:val="16"/>
                        <w:szCs w:val="16"/>
                      </w:rPr>
                      <w:t>Question: 49-52</w:t>
                    </w:r>
                  </w:p>
                  <w:p w:rsidR="00541EE8" w:rsidRPr="00900E0E" w:rsidRDefault="00541EE8" w:rsidP="00394C52">
                    <w:pPr>
                      <w:jc w:val="center"/>
                      <w:rPr>
                        <w:rFonts w:ascii="Calibri" w:hAnsi="Calibri"/>
                        <w:sz w:val="6"/>
                        <w:szCs w:val="22"/>
                      </w:rPr>
                    </w:pPr>
                  </w:p>
                </w:txbxContent>
              </v:textbox>
            </v:rect>
            <v:shape id="_s1147" o:spid="_x0000_s1466" type="#_x0000_t33" style="position:absolute;left:2923;top:13063;width:298;height:1676;rotation:180" o:connectortype="elbow" adj="-176128,-114263,-176128" strokeweight="2.25pt"/>
            <v:shape id="_s1147" o:spid="_x0000_s1467" type="#_x0000_t33" style="position:absolute;left:2922;top:14080;width:298;height:1677;rotation:180" o:connectortype="elbow" adj="-176128,-114263,-176128" strokeweight="2.25pt"/>
            <w10:wrap type="square" anchorx="margin" anchory="margin"/>
          </v:group>
        </w:pict>
      </w:r>
      <w:r w:rsidR="00394C52" w:rsidRPr="0085262F">
        <w:rPr>
          <w:rFonts w:ascii="Arial" w:hAnsi="Arial" w:cs="Arial"/>
          <w:szCs w:val="22"/>
          <w:u w:val="single"/>
          <w:lang w:val="en-US"/>
        </w:rPr>
        <w:t>3.5 Conclusion</w:t>
      </w:r>
    </w:p>
    <w:p w:rsidR="008A1096" w:rsidRDefault="00394C52" w:rsidP="008A1096">
      <w:pPr>
        <w:spacing w:line="360" w:lineRule="auto"/>
        <w:jc w:val="both"/>
        <w:rPr>
          <w:rFonts w:ascii="Arial" w:hAnsi="Arial" w:cs="Arial"/>
          <w:sz w:val="22"/>
          <w:szCs w:val="22"/>
          <w:lang w:val="en-GB"/>
        </w:rPr>
      </w:pPr>
      <w:r w:rsidRPr="003F6B80">
        <w:rPr>
          <w:rFonts w:ascii="Arial" w:hAnsi="Arial" w:cs="Arial"/>
          <w:sz w:val="22"/>
          <w:szCs w:val="22"/>
          <w:lang w:val="en-GB"/>
        </w:rPr>
        <w:t>In the last</w:t>
      </w:r>
      <w:r w:rsidR="008A1096">
        <w:rPr>
          <w:rFonts w:ascii="Arial" w:hAnsi="Arial" w:cs="Arial"/>
          <w:sz w:val="22"/>
          <w:szCs w:val="22"/>
          <w:lang w:val="en-GB"/>
        </w:rPr>
        <w:t>,</w:t>
      </w:r>
      <w:r w:rsidRPr="003F6B80">
        <w:rPr>
          <w:rFonts w:ascii="Arial" w:hAnsi="Arial" w:cs="Arial"/>
          <w:sz w:val="22"/>
          <w:szCs w:val="22"/>
          <w:lang w:val="en-GB"/>
        </w:rPr>
        <w:t xml:space="preserve"> </w:t>
      </w:r>
      <w:r>
        <w:rPr>
          <w:rFonts w:ascii="Arial" w:hAnsi="Arial" w:cs="Arial"/>
          <w:sz w:val="22"/>
          <w:szCs w:val="22"/>
          <w:lang w:val="en-GB"/>
        </w:rPr>
        <w:t xml:space="preserve">chapter a description of </w:t>
      </w:r>
      <w:r w:rsidRPr="003F6B80">
        <w:rPr>
          <w:rFonts w:ascii="Arial" w:hAnsi="Arial" w:cs="Arial"/>
          <w:sz w:val="22"/>
          <w:szCs w:val="22"/>
          <w:lang w:val="en-GB"/>
        </w:rPr>
        <w:t>the hypothes</w:t>
      </w:r>
      <w:r>
        <w:rPr>
          <w:rFonts w:ascii="Arial" w:hAnsi="Arial" w:cs="Arial"/>
          <w:sz w:val="22"/>
          <w:szCs w:val="22"/>
          <w:lang w:val="en-GB"/>
        </w:rPr>
        <w:t>es</w:t>
      </w:r>
      <w:r w:rsidRPr="003F6B80">
        <w:rPr>
          <w:rFonts w:ascii="Arial" w:hAnsi="Arial" w:cs="Arial"/>
          <w:sz w:val="22"/>
          <w:szCs w:val="22"/>
          <w:lang w:val="en-GB"/>
        </w:rPr>
        <w:t xml:space="preserve"> </w:t>
      </w:r>
      <w:r>
        <w:rPr>
          <w:rFonts w:ascii="Arial" w:hAnsi="Arial" w:cs="Arial"/>
          <w:sz w:val="22"/>
          <w:szCs w:val="22"/>
          <w:lang w:val="en-GB"/>
        </w:rPr>
        <w:t>and how to test them is given. By introducing a</w:t>
      </w:r>
      <w:r w:rsidR="00642496">
        <w:rPr>
          <w:rFonts w:ascii="Arial" w:hAnsi="Arial" w:cs="Arial"/>
          <w:sz w:val="22"/>
          <w:szCs w:val="22"/>
          <w:lang w:val="en-GB"/>
        </w:rPr>
        <w:t>n</w:t>
      </w:r>
      <w:r>
        <w:rPr>
          <w:rFonts w:ascii="Arial" w:hAnsi="Arial" w:cs="Arial"/>
          <w:sz w:val="22"/>
          <w:szCs w:val="22"/>
          <w:lang w:val="en-GB"/>
        </w:rPr>
        <w:t xml:space="preserve"> econometric model</w:t>
      </w:r>
      <w:r w:rsidR="008A1096">
        <w:rPr>
          <w:rFonts w:ascii="Arial" w:hAnsi="Arial" w:cs="Arial"/>
          <w:sz w:val="22"/>
          <w:szCs w:val="22"/>
          <w:lang w:val="en-GB"/>
        </w:rPr>
        <w:t xml:space="preserve"> wh</w:t>
      </w:r>
      <w:r>
        <w:rPr>
          <w:rFonts w:ascii="Arial" w:hAnsi="Arial" w:cs="Arial"/>
          <w:sz w:val="22"/>
          <w:szCs w:val="22"/>
          <w:lang w:val="en-GB"/>
        </w:rPr>
        <w:t xml:space="preserve">ere </w:t>
      </w:r>
      <w:r w:rsidR="008A1096">
        <w:rPr>
          <w:rFonts w:ascii="Arial" w:hAnsi="Arial" w:cs="Arial"/>
          <w:sz w:val="22"/>
          <w:szCs w:val="22"/>
          <w:lang w:val="en-GB"/>
        </w:rPr>
        <w:t>d</w:t>
      </w:r>
      <w:r>
        <w:rPr>
          <w:rFonts w:ascii="Arial" w:hAnsi="Arial" w:cs="Arial"/>
          <w:sz w:val="22"/>
          <w:szCs w:val="22"/>
          <w:lang w:val="en-GB"/>
        </w:rPr>
        <w:t>ifferent levels</w:t>
      </w:r>
      <w:r w:rsidR="00642496">
        <w:rPr>
          <w:rFonts w:ascii="Arial" w:hAnsi="Arial" w:cs="Arial"/>
          <w:sz w:val="22"/>
          <w:szCs w:val="22"/>
          <w:lang w:val="en-GB"/>
        </w:rPr>
        <w:t xml:space="preserve"> of variables </w:t>
      </w:r>
      <w:r w:rsidR="008A1096">
        <w:rPr>
          <w:rFonts w:ascii="Arial" w:hAnsi="Arial" w:cs="Arial"/>
          <w:sz w:val="22"/>
          <w:szCs w:val="22"/>
          <w:lang w:val="en-GB"/>
        </w:rPr>
        <w:t>are</w:t>
      </w:r>
      <w:r w:rsidR="00642496">
        <w:rPr>
          <w:rFonts w:ascii="Arial" w:hAnsi="Arial" w:cs="Arial"/>
          <w:sz w:val="22"/>
          <w:szCs w:val="22"/>
          <w:lang w:val="en-GB"/>
        </w:rPr>
        <w:t xml:space="preserve"> u</w:t>
      </w:r>
      <w:r>
        <w:rPr>
          <w:rFonts w:ascii="Arial" w:hAnsi="Arial" w:cs="Arial"/>
          <w:sz w:val="22"/>
          <w:szCs w:val="22"/>
          <w:lang w:val="en-GB"/>
        </w:rPr>
        <w:t>sed the, hypotheses could be tested individually. For this testing</w:t>
      </w:r>
      <w:r w:rsidR="008A1096">
        <w:rPr>
          <w:rFonts w:ascii="Arial" w:hAnsi="Arial" w:cs="Arial"/>
          <w:sz w:val="22"/>
          <w:szCs w:val="22"/>
          <w:lang w:val="en-GB"/>
        </w:rPr>
        <w:t>,</w:t>
      </w:r>
      <w:r>
        <w:rPr>
          <w:rFonts w:ascii="Arial" w:hAnsi="Arial" w:cs="Arial"/>
          <w:sz w:val="22"/>
          <w:szCs w:val="22"/>
          <w:lang w:val="en-GB"/>
        </w:rPr>
        <w:t xml:space="preserve"> a </w:t>
      </w:r>
      <w:r w:rsidR="00642496">
        <w:rPr>
          <w:rFonts w:ascii="Arial" w:hAnsi="Arial" w:cs="Arial"/>
          <w:sz w:val="22"/>
          <w:szCs w:val="22"/>
          <w:lang w:val="en-GB"/>
        </w:rPr>
        <w:t>regression</w:t>
      </w:r>
      <w:r>
        <w:rPr>
          <w:rFonts w:ascii="Arial" w:hAnsi="Arial" w:cs="Arial"/>
          <w:sz w:val="22"/>
          <w:szCs w:val="22"/>
          <w:lang w:val="en-GB"/>
        </w:rPr>
        <w:t xml:space="preserve"> model is go</w:t>
      </w:r>
      <w:r w:rsidR="008A1096">
        <w:rPr>
          <w:rFonts w:ascii="Arial" w:hAnsi="Arial" w:cs="Arial"/>
          <w:sz w:val="22"/>
          <w:szCs w:val="22"/>
          <w:lang w:val="en-GB"/>
        </w:rPr>
        <w:t>ing to</w:t>
      </w:r>
      <w:r>
        <w:rPr>
          <w:rFonts w:ascii="Arial" w:hAnsi="Arial" w:cs="Arial"/>
          <w:sz w:val="22"/>
          <w:szCs w:val="22"/>
          <w:lang w:val="en-GB"/>
        </w:rPr>
        <w:t xml:space="preserve"> be used in combination with the </w:t>
      </w:r>
      <w:r w:rsidR="008A1096">
        <w:rPr>
          <w:rFonts w:ascii="Arial" w:hAnsi="Arial" w:cs="Arial"/>
          <w:sz w:val="22"/>
          <w:szCs w:val="22"/>
          <w:lang w:val="en-GB"/>
        </w:rPr>
        <w:t>22</w:t>
      </w:r>
      <w:r>
        <w:rPr>
          <w:rFonts w:ascii="Arial" w:hAnsi="Arial" w:cs="Arial"/>
          <w:sz w:val="22"/>
          <w:szCs w:val="22"/>
          <w:lang w:val="en-GB"/>
        </w:rPr>
        <w:t xml:space="preserve"> sub</w:t>
      </w:r>
      <w:r w:rsidR="008A1096">
        <w:rPr>
          <w:rFonts w:ascii="Arial" w:hAnsi="Arial" w:cs="Arial"/>
          <w:sz w:val="22"/>
          <w:szCs w:val="22"/>
          <w:lang w:val="en-GB"/>
        </w:rPr>
        <w:t xml:space="preserve"> </w:t>
      </w:r>
      <w:r>
        <w:rPr>
          <w:rFonts w:ascii="Arial" w:hAnsi="Arial" w:cs="Arial"/>
          <w:sz w:val="22"/>
          <w:szCs w:val="22"/>
          <w:lang w:val="en-GB"/>
        </w:rPr>
        <w:t xml:space="preserve">variables. In </w:t>
      </w:r>
      <w:r w:rsidR="008A1096">
        <w:rPr>
          <w:rFonts w:ascii="Arial" w:hAnsi="Arial" w:cs="Arial"/>
          <w:sz w:val="22"/>
          <w:szCs w:val="22"/>
          <w:lang w:val="en-GB"/>
        </w:rPr>
        <w:t xml:space="preserve">the </w:t>
      </w:r>
      <w:r>
        <w:rPr>
          <w:rFonts w:ascii="Arial" w:hAnsi="Arial" w:cs="Arial"/>
          <w:sz w:val="22"/>
          <w:szCs w:val="22"/>
          <w:lang w:val="en-GB"/>
        </w:rPr>
        <w:t>next section</w:t>
      </w:r>
      <w:r w:rsidR="008A1096">
        <w:rPr>
          <w:rFonts w:ascii="Arial" w:hAnsi="Arial" w:cs="Arial"/>
          <w:sz w:val="22"/>
          <w:szCs w:val="22"/>
          <w:lang w:val="en-GB"/>
        </w:rPr>
        <w:t xml:space="preserve">, the data is </w:t>
      </w:r>
      <w:r>
        <w:rPr>
          <w:rFonts w:ascii="Arial" w:hAnsi="Arial" w:cs="Arial"/>
          <w:sz w:val="22"/>
          <w:szCs w:val="22"/>
          <w:lang w:val="en-GB"/>
        </w:rPr>
        <w:t>go</w:t>
      </w:r>
      <w:r w:rsidR="0077063B">
        <w:rPr>
          <w:rFonts w:ascii="Arial" w:hAnsi="Arial" w:cs="Arial"/>
          <w:sz w:val="22"/>
          <w:szCs w:val="22"/>
          <w:lang w:val="en-GB"/>
        </w:rPr>
        <w:t xml:space="preserve">ing to </w:t>
      </w:r>
      <w:r w:rsidR="008A1096">
        <w:rPr>
          <w:rFonts w:ascii="Arial" w:hAnsi="Arial" w:cs="Arial"/>
          <w:sz w:val="22"/>
          <w:szCs w:val="22"/>
          <w:lang w:val="en-GB"/>
        </w:rPr>
        <w:t xml:space="preserve">be </w:t>
      </w:r>
      <w:r>
        <w:rPr>
          <w:rFonts w:ascii="Arial" w:hAnsi="Arial" w:cs="Arial"/>
          <w:sz w:val="22"/>
          <w:szCs w:val="22"/>
          <w:lang w:val="en-GB"/>
        </w:rPr>
        <w:t>introduce</w:t>
      </w:r>
      <w:r w:rsidR="008A1096">
        <w:rPr>
          <w:rFonts w:ascii="Arial" w:hAnsi="Arial" w:cs="Arial"/>
          <w:sz w:val="22"/>
          <w:szCs w:val="22"/>
          <w:lang w:val="en-GB"/>
        </w:rPr>
        <w:t>d</w:t>
      </w:r>
      <w:r>
        <w:rPr>
          <w:rFonts w:ascii="Arial" w:hAnsi="Arial" w:cs="Arial"/>
          <w:sz w:val="22"/>
          <w:szCs w:val="22"/>
          <w:lang w:val="en-GB"/>
        </w:rPr>
        <w:t xml:space="preserve"> </w:t>
      </w:r>
      <w:r w:rsidR="008A1096">
        <w:rPr>
          <w:rFonts w:ascii="Arial" w:hAnsi="Arial" w:cs="Arial"/>
          <w:sz w:val="22"/>
          <w:szCs w:val="22"/>
          <w:lang w:val="en-GB"/>
        </w:rPr>
        <w:t>a</w:t>
      </w:r>
      <w:r>
        <w:rPr>
          <w:rFonts w:ascii="Arial" w:hAnsi="Arial" w:cs="Arial"/>
          <w:sz w:val="22"/>
          <w:szCs w:val="22"/>
          <w:lang w:val="en-GB"/>
        </w:rPr>
        <w:t xml:space="preserve">nd </w:t>
      </w:r>
      <w:r w:rsidR="008A1096">
        <w:rPr>
          <w:rFonts w:ascii="Arial" w:hAnsi="Arial" w:cs="Arial"/>
          <w:sz w:val="22"/>
          <w:szCs w:val="22"/>
          <w:lang w:val="en-GB"/>
        </w:rPr>
        <w:t>the method of data collected is discussed.</w:t>
      </w:r>
    </w:p>
    <w:p w:rsidR="008A1096" w:rsidRDefault="008A1096">
      <w:pPr>
        <w:rPr>
          <w:rFonts w:ascii="Arial" w:hAnsi="Arial" w:cs="Arial"/>
          <w:sz w:val="22"/>
          <w:szCs w:val="22"/>
          <w:lang w:val="en-GB"/>
        </w:rPr>
      </w:pPr>
      <w:r>
        <w:rPr>
          <w:rFonts w:ascii="Arial" w:hAnsi="Arial" w:cs="Arial"/>
          <w:sz w:val="22"/>
          <w:szCs w:val="22"/>
          <w:lang w:val="en-GB"/>
        </w:rPr>
        <w:br w:type="page"/>
      </w:r>
    </w:p>
    <w:p w:rsidR="00394C52" w:rsidRPr="00907F89" w:rsidRDefault="00394C52" w:rsidP="008A1096">
      <w:pPr>
        <w:jc w:val="center"/>
        <w:rPr>
          <w:rStyle w:val="italic"/>
          <w:rFonts w:ascii="Arial" w:hAnsi="Arial" w:cs="Arial"/>
          <w:szCs w:val="22"/>
          <w:u w:val="single"/>
          <w:lang w:val="en-GB"/>
        </w:rPr>
      </w:pPr>
      <w:r w:rsidRPr="0085262F">
        <w:rPr>
          <w:rStyle w:val="italic"/>
          <w:rFonts w:ascii="Arial" w:hAnsi="Arial" w:cs="Arial"/>
          <w:szCs w:val="22"/>
          <w:u w:val="single"/>
          <w:lang w:val="en-GB"/>
        </w:rPr>
        <w:lastRenderedPageBreak/>
        <w:t>4.0 Data description</w:t>
      </w:r>
    </w:p>
    <w:p w:rsidR="00394C52" w:rsidRPr="0085262F" w:rsidRDefault="00394C52" w:rsidP="00394C52">
      <w:pPr>
        <w:pStyle w:val="Default"/>
        <w:spacing w:line="360" w:lineRule="auto"/>
        <w:jc w:val="center"/>
        <w:rPr>
          <w:rStyle w:val="italic"/>
          <w:rFonts w:ascii="Arial" w:hAnsi="Arial" w:cs="Arial"/>
          <w:szCs w:val="22"/>
          <w:u w:val="single"/>
          <w:lang w:val="en-GB"/>
        </w:rPr>
      </w:pPr>
      <w:r w:rsidRPr="0085262F">
        <w:rPr>
          <w:rStyle w:val="italic"/>
          <w:rFonts w:ascii="Arial" w:hAnsi="Arial" w:cs="Arial"/>
          <w:szCs w:val="22"/>
          <w:u w:val="single"/>
          <w:lang w:val="en-GB"/>
        </w:rPr>
        <w:t>4.1 Survey</w:t>
      </w:r>
    </w:p>
    <w:p w:rsidR="00394C52" w:rsidRDefault="00394C52" w:rsidP="00394C52">
      <w:pPr>
        <w:pStyle w:val="Default"/>
        <w:spacing w:line="360" w:lineRule="auto"/>
        <w:jc w:val="both"/>
        <w:rPr>
          <w:rStyle w:val="italic"/>
          <w:rFonts w:ascii="Arial" w:hAnsi="Arial" w:cs="Arial"/>
          <w:sz w:val="22"/>
          <w:szCs w:val="22"/>
          <w:lang w:val="en-GB"/>
        </w:rPr>
      </w:pPr>
      <w:r>
        <w:rPr>
          <w:rStyle w:val="italic"/>
          <w:rFonts w:ascii="Arial" w:hAnsi="Arial" w:cs="Arial"/>
          <w:sz w:val="22"/>
          <w:szCs w:val="22"/>
          <w:lang w:val="en-GB"/>
        </w:rPr>
        <w:t>In this paper</w:t>
      </w:r>
      <w:r w:rsidR="00D85631">
        <w:rPr>
          <w:rStyle w:val="italic"/>
          <w:rFonts w:ascii="Arial" w:hAnsi="Arial" w:cs="Arial"/>
          <w:sz w:val="22"/>
          <w:szCs w:val="22"/>
          <w:lang w:val="en-GB"/>
        </w:rPr>
        <w:t>,</w:t>
      </w:r>
      <w:r>
        <w:rPr>
          <w:rStyle w:val="italic"/>
          <w:rFonts w:ascii="Arial" w:hAnsi="Arial" w:cs="Arial"/>
          <w:sz w:val="22"/>
          <w:szCs w:val="22"/>
          <w:lang w:val="en-GB"/>
        </w:rPr>
        <w:t xml:space="preserve"> the data will be collected </w:t>
      </w:r>
      <w:r w:rsidR="00D85631">
        <w:rPr>
          <w:rStyle w:val="italic"/>
          <w:rFonts w:ascii="Arial" w:hAnsi="Arial" w:cs="Arial"/>
          <w:sz w:val="22"/>
          <w:szCs w:val="22"/>
          <w:lang w:val="en-GB"/>
        </w:rPr>
        <w:t>by using</w:t>
      </w:r>
      <w:r>
        <w:rPr>
          <w:rStyle w:val="italic"/>
          <w:rFonts w:ascii="Arial" w:hAnsi="Arial" w:cs="Arial"/>
          <w:sz w:val="22"/>
          <w:szCs w:val="22"/>
          <w:lang w:val="en-GB"/>
        </w:rPr>
        <w:t xml:space="preserve"> a survey. Questionnaires are used for descriptive or explanatory research. </w:t>
      </w:r>
      <w:r w:rsidRPr="0019283D">
        <w:rPr>
          <w:rStyle w:val="italic"/>
          <w:rFonts w:ascii="Arial" w:hAnsi="Arial" w:cs="Arial"/>
          <w:i/>
          <w:sz w:val="22"/>
          <w:szCs w:val="22"/>
          <w:lang w:val="en-GB"/>
        </w:rPr>
        <w:t>Descriptive research</w:t>
      </w:r>
      <w:r w:rsidR="001D3286">
        <w:rPr>
          <w:rStyle w:val="italic"/>
          <w:rFonts w:ascii="Arial" w:hAnsi="Arial" w:cs="Arial"/>
          <w:sz w:val="22"/>
          <w:szCs w:val="22"/>
          <w:lang w:val="en-GB"/>
        </w:rPr>
        <w:t xml:space="preserve">, such as that undertaking </w:t>
      </w:r>
      <w:r>
        <w:rPr>
          <w:rStyle w:val="italic"/>
          <w:rFonts w:ascii="Arial" w:hAnsi="Arial" w:cs="Arial"/>
          <w:sz w:val="22"/>
          <w:szCs w:val="22"/>
          <w:lang w:val="en-GB"/>
        </w:rPr>
        <w:t>attitude, opinion questionnaires and organisational practice, will enable you to identify and describe the variability in different phenomena (Saun</w:t>
      </w:r>
      <w:r w:rsidR="009A1B28">
        <w:rPr>
          <w:rStyle w:val="italic"/>
          <w:rFonts w:ascii="Arial" w:hAnsi="Arial" w:cs="Arial"/>
          <w:sz w:val="22"/>
          <w:szCs w:val="22"/>
          <w:lang w:val="en-GB"/>
        </w:rPr>
        <w:t>ders, Lewis and Thornhill, 2003</w:t>
      </w:r>
      <w:r>
        <w:rPr>
          <w:rStyle w:val="italic"/>
          <w:rFonts w:ascii="Arial" w:hAnsi="Arial" w:cs="Arial"/>
          <w:sz w:val="22"/>
          <w:szCs w:val="22"/>
          <w:lang w:val="en-GB"/>
        </w:rPr>
        <w:t>)</w:t>
      </w:r>
      <w:r w:rsidR="009A1B28">
        <w:rPr>
          <w:rStyle w:val="italic"/>
          <w:rFonts w:ascii="Arial" w:hAnsi="Arial" w:cs="Arial"/>
          <w:sz w:val="22"/>
          <w:szCs w:val="22"/>
          <w:lang w:val="en-GB"/>
        </w:rPr>
        <w:t>.</w:t>
      </w:r>
      <w:r>
        <w:rPr>
          <w:rStyle w:val="italic"/>
          <w:rFonts w:ascii="Arial" w:hAnsi="Arial" w:cs="Arial"/>
          <w:sz w:val="22"/>
          <w:szCs w:val="22"/>
          <w:lang w:val="en-GB"/>
        </w:rPr>
        <w:t xml:space="preserve"> In figure </w:t>
      </w:r>
      <w:r w:rsidR="001D3286">
        <w:rPr>
          <w:rStyle w:val="italic"/>
          <w:rFonts w:ascii="Arial" w:hAnsi="Arial" w:cs="Arial"/>
          <w:sz w:val="22"/>
          <w:szCs w:val="22"/>
          <w:lang w:val="en-GB"/>
        </w:rPr>
        <w:t>5</w:t>
      </w:r>
      <w:r w:rsidR="009A1B28">
        <w:rPr>
          <w:rStyle w:val="italic"/>
          <w:rFonts w:ascii="Arial" w:hAnsi="Arial" w:cs="Arial"/>
          <w:sz w:val="22"/>
          <w:szCs w:val="22"/>
          <w:lang w:val="en-GB"/>
        </w:rPr>
        <w:t>,</w:t>
      </w:r>
      <w:r w:rsidR="001D3286">
        <w:rPr>
          <w:rStyle w:val="italic"/>
          <w:rFonts w:ascii="Arial" w:hAnsi="Arial" w:cs="Arial"/>
          <w:sz w:val="22"/>
          <w:szCs w:val="22"/>
          <w:lang w:val="en-GB"/>
        </w:rPr>
        <w:t xml:space="preserve"> </w:t>
      </w:r>
      <w:r>
        <w:rPr>
          <w:rStyle w:val="italic"/>
          <w:rFonts w:ascii="Arial" w:hAnsi="Arial" w:cs="Arial"/>
          <w:sz w:val="22"/>
          <w:szCs w:val="22"/>
          <w:lang w:val="en-GB"/>
        </w:rPr>
        <w:t>a lot of variables were summarized</w:t>
      </w:r>
      <w:r w:rsidR="009A1B28">
        <w:rPr>
          <w:rStyle w:val="italic"/>
          <w:rFonts w:ascii="Arial" w:hAnsi="Arial" w:cs="Arial"/>
          <w:sz w:val="22"/>
          <w:szCs w:val="22"/>
          <w:lang w:val="en-GB"/>
        </w:rPr>
        <w:t>.</w:t>
      </w:r>
      <w:r>
        <w:rPr>
          <w:rStyle w:val="italic"/>
          <w:rFonts w:ascii="Arial" w:hAnsi="Arial" w:cs="Arial"/>
          <w:sz w:val="22"/>
          <w:szCs w:val="22"/>
          <w:lang w:val="en-GB"/>
        </w:rPr>
        <w:t xml:space="preserve"> </w:t>
      </w:r>
      <w:r w:rsidR="009A1B28">
        <w:rPr>
          <w:rStyle w:val="italic"/>
          <w:rFonts w:ascii="Arial" w:hAnsi="Arial" w:cs="Arial"/>
          <w:sz w:val="22"/>
          <w:szCs w:val="22"/>
          <w:lang w:val="en-GB"/>
        </w:rPr>
        <w:t>I</w:t>
      </w:r>
      <w:r>
        <w:rPr>
          <w:rStyle w:val="italic"/>
          <w:rFonts w:ascii="Arial" w:hAnsi="Arial" w:cs="Arial"/>
          <w:sz w:val="22"/>
          <w:szCs w:val="22"/>
          <w:lang w:val="en-GB"/>
        </w:rPr>
        <w:t>n the survey</w:t>
      </w:r>
      <w:r w:rsidR="009A1B28">
        <w:rPr>
          <w:rStyle w:val="italic"/>
          <w:rFonts w:ascii="Arial" w:hAnsi="Arial" w:cs="Arial"/>
          <w:sz w:val="22"/>
          <w:szCs w:val="22"/>
          <w:lang w:val="en-GB"/>
        </w:rPr>
        <w:t>,</w:t>
      </w:r>
      <w:r>
        <w:rPr>
          <w:rStyle w:val="italic"/>
          <w:rFonts w:ascii="Arial" w:hAnsi="Arial" w:cs="Arial"/>
          <w:sz w:val="22"/>
          <w:szCs w:val="22"/>
          <w:lang w:val="en-GB"/>
        </w:rPr>
        <w:t xml:space="preserve"> these variables are tested on their impact in co</w:t>
      </w:r>
      <w:r w:rsidR="001D3286">
        <w:rPr>
          <w:rStyle w:val="italic"/>
          <w:rFonts w:ascii="Arial" w:hAnsi="Arial" w:cs="Arial"/>
          <w:sz w:val="22"/>
          <w:szCs w:val="22"/>
          <w:lang w:val="en-GB"/>
        </w:rPr>
        <w:t>nsumer behaviour. Each variable</w:t>
      </w:r>
      <w:r>
        <w:rPr>
          <w:rStyle w:val="italic"/>
          <w:rFonts w:ascii="Arial" w:hAnsi="Arial" w:cs="Arial"/>
          <w:sz w:val="22"/>
          <w:szCs w:val="22"/>
          <w:lang w:val="en-GB"/>
        </w:rPr>
        <w:t xml:space="preserve"> will be tested with three or four question</w:t>
      </w:r>
      <w:r w:rsidR="009A1B28">
        <w:rPr>
          <w:rStyle w:val="italic"/>
          <w:rFonts w:ascii="Arial" w:hAnsi="Arial" w:cs="Arial"/>
          <w:sz w:val="22"/>
          <w:szCs w:val="22"/>
          <w:lang w:val="en-GB"/>
        </w:rPr>
        <w:t>s</w:t>
      </w:r>
      <w:r>
        <w:rPr>
          <w:rStyle w:val="italic"/>
          <w:rFonts w:ascii="Arial" w:hAnsi="Arial" w:cs="Arial"/>
          <w:sz w:val="22"/>
          <w:szCs w:val="22"/>
          <w:lang w:val="en-GB"/>
        </w:rPr>
        <w:t xml:space="preserve">, like they did in the surveys of SERVQUAL, table </w:t>
      </w:r>
      <w:r w:rsidR="0079360F">
        <w:rPr>
          <w:rStyle w:val="italic"/>
          <w:rFonts w:ascii="Arial" w:hAnsi="Arial" w:cs="Arial"/>
          <w:sz w:val="22"/>
          <w:szCs w:val="22"/>
          <w:lang w:val="en-GB"/>
        </w:rPr>
        <w:t>3</w:t>
      </w:r>
      <w:r>
        <w:rPr>
          <w:rStyle w:val="italic"/>
          <w:rFonts w:ascii="Arial" w:hAnsi="Arial" w:cs="Arial"/>
          <w:sz w:val="22"/>
          <w:szCs w:val="22"/>
          <w:lang w:val="en-GB"/>
        </w:rPr>
        <w:t xml:space="preserve"> </w:t>
      </w:r>
      <w:r>
        <w:rPr>
          <w:rStyle w:val="definition"/>
          <w:rFonts w:ascii="Arial" w:hAnsi="Arial" w:cs="Arial"/>
          <w:sz w:val="22"/>
          <w:szCs w:val="22"/>
          <w:lang w:val="en-GB"/>
        </w:rPr>
        <w:t>(</w:t>
      </w:r>
      <w:r w:rsidRPr="00EB09D6">
        <w:rPr>
          <w:rStyle w:val="definition"/>
          <w:rFonts w:ascii="Arial" w:hAnsi="Arial" w:cs="Arial"/>
          <w:sz w:val="22"/>
          <w:szCs w:val="22"/>
          <w:lang w:val="en-GB"/>
        </w:rPr>
        <w:t>Parasuraman</w:t>
      </w:r>
      <w:r>
        <w:rPr>
          <w:rStyle w:val="definition"/>
          <w:rFonts w:ascii="Arial" w:hAnsi="Arial" w:cs="Arial"/>
          <w:sz w:val="22"/>
          <w:szCs w:val="22"/>
          <w:lang w:val="en-GB"/>
        </w:rPr>
        <w:t xml:space="preserve"> et al, 1985)</w:t>
      </w:r>
      <w:r w:rsidR="009A1B28">
        <w:rPr>
          <w:rStyle w:val="definition"/>
          <w:rFonts w:ascii="Arial" w:hAnsi="Arial" w:cs="Arial"/>
          <w:sz w:val="22"/>
          <w:szCs w:val="22"/>
          <w:lang w:val="en-GB"/>
        </w:rPr>
        <w:t>.</w:t>
      </w:r>
      <w:r>
        <w:rPr>
          <w:rStyle w:val="italic"/>
          <w:rFonts w:ascii="Arial" w:hAnsi="Arial" w:cs="Arial"/>
          <w:sz w:val="22"/>
          <w:szCs w:val="22"/>
          <w:lang w:val="en-GB"/>
        </w:rPr>
        <w:t xml:space="preserve"> </w:t>
      </w:r>
    </w:p>
    <w:p w:rsidR="00394C52" w:rsidRDefault="00394C52" w:rsidP="00394C52">
      <w:pPr>
        <w:pStyle w:val="Default"/>
        <w:spacing w:line="360" w:lineRule="auto"/>
        <w:jc w:val="both"/>
        <w:rPr>
          <w:rStyle w:val="italic"/>
          <w:rFonts w:ascii="Arial" w:hAnsi="Arial" w:cs="Arial"/>
          <w:sz w:val="22"/>
          <w:szCs w:val="22"/>
          <w:lang w:val="en-GB"/>
        </w:rPr>
      </w:pPr>
      <w:r>
        <w:rPr>
          <w:rStyle w:val="italic"/>
          <w:rFonts w:ascii="Arial" w:hAnsi="Arial" w:cs="Arial"/>
          <w:sz w:val="22"/>
          <w:szCs w:val="22"/>
          <w:lang w:val="en-GB"/>
        </w:rPr>
        <w:t>In the survey</w:t>
      </w:r>
      <w:r w:rsidR="00901F86">
        <w:rPr>
          <w:rStyle w:val="italic"/>
          <w:rFonts w:ascii="Arial" w:hAnsi="Arial" w:cs="Arial"/>
          <w:sz w:val="22"/>
          <w:szCs w:val="22"/>
          <w:lang w:val="en-GB"/>
        </w:rPr>
        <w:t>,</w:t>
      </w:r>
      <w:r>
        <w:rPr>
          <w:rStyle w:val="italic"/>
          <w:rFonts w:ascii="Arial" w:hAnsi="Arial" w:cs="Arial"/>
          <w:sz w:val="22"/>
          <w:szCs w:val="22"/>
          <w:lang w:val="en-GB"/>
        </w:rPr>
        <w:t xml:space="preserve"> a coup</w:t>
      </w:r>
      <w:r w:rsidR="00901F86">
        <w:rPr>
          <w:rStyle w:val="italic"/>
          <w:rFonts w:ascii="Arial" w:hAnsi="Arial" w:cs="Arial"/>
          <w:sz w:val="22"/>
          <w:szCs w:val="22"/>
          <w:lang w:val="en-GB"/>
        </w:rPr>
        <w:t>le of statements will be used. Th</w:t>
      </w:r>
      <w:r>
        <w:rPr>
          <w:rStyle w:val="italic"/>
          <w:rFonts w:ascii="Arial" w:hAnsi="Arial" w:cs="Arial"/>
          <w:sz w:val="22"/>
          <w:szCs w:val="22"/>
          <w:lang w:val="en-GB"/>
        </w:rPr>
        <w:t>e participant needs to answer the question, how important this statement is in his or her opinion. When testi</w:t>
      </w:r>
      <w:r w:rsidR="00901F86">
        <w:rPr>
          <w:rStyle w:val="italic"/>
          <w:rFonts w:ascii="Arial" w:hAnsi="Arial" w:cs="Arial"/>
          <w:sz w:val="22"/>
          <w:szCs w:val="22"/>
          <w:lang w:val="en-GB"/>
        </w:rPr>
        <w:t xml:space="preserve">ng with different statements, </w:t>
      </w:r>
      <w:r>
        <w:rPr>
          <w:rStyle w:val="italic"/>
          <w:rFonts w:ascii="Arial" w:hAnsi="Arial" w:cs="Arial"/>
          <w:sz w:val="22"/>
          <w:szCs w:val="22"/>
          <w:lang w:val="en-GB"/>
        </w:rPr>
        <w:t xml:space="preserve">half of the statements need to be </w:t>
      </w:r>
      <w:r w:rsidR="0077063B">
        <w:rPr>
          <w:rStyle w:val="italic"/>
          <w:rFonts w:ascii="Arial" w:hAnsi="Arial" w:cs="Arial"/>
          <w:sz w:val="22"/>
          <w:szCs w:val="22"/>
          <w:lang w:val="en-GB"/>
        </w:rPr>
        <w:t>positively</w:t>
      </w:r>
      <w:r>
        <w:rPr>
          <w:rStyle w:val="italic"/>
          <w:rFonts w:ascii="Arial" w:hAnsi="Arial" w:cs="Arial"/>
          <w:sz w:val="22"/>
          <w:szCs w:val="22"/>
          <w:lang w:val="en-GB"/>
        </w:rPr>
        <w:t xml:space="preserve"> formulated and </w:t>
      </w:r>
      <w:r w:rsidR="00901F86">
        <w:rPr>
          <w:rStyle w:val="italic"/>
          <w:rFonts w:ascii="Arial" w:hAnsi="Arial" w:cs="Arial"/>
          <w:sz w:val="22"/>
          <w:szCs w:val="22"/>
          <w:lang w:val="en-GB"/>
        </w:rPr>
        <w:t>h</w:t>
      </w:r>
      <w:r>
        <w:rPr>
          <w:rStyle w:val="italic"/>
          <w:rFonts w:ascii="Arial" w:hAnsi="Arial" w:cs="Arial"/>
          <w:sz w:val="22"/>
          <w:szCs w:val="22"/>
          <w:lang w:val="en-GB"/>
        </w:rPr>
        <w:t>alf can be negative</w:t>
      </w:r>
      <w:r w:rsidR="0077063B">
        <w:rPr>
          <w:rStyle w:val="italic"/>
          <w:rFonts w:ascii="Arial" w:hAnsi="Arial" w:cs="Arial"/>
          <w:sz w:val="22"/>
          <w:szCs w:val="22"/>
          <w:lang w:val="en-GB"/>
        </w:rPr>
        <w:t>ly</w:t>
      </w:r>
      <w:r>
        <w:rPr>
          <w:rStyle w:val="italic"/>
          <w:rFonts w:ascii="Arial" w:hAnsi="Arial" w:cs="Arial"/>
          <w:sz w:val="22"/>
          <w:szCs w:val="22"/>
          <w:lang w:val="en-GB"/>
        </w:rPr>
        <w:t xml:space="preserve"> formulated, </w:t>
      </w:r>
      <w:r w:rsidR="00901F86">
        <w:rPr>
          <w:rStyle w:val="italic"/>
          <w:rFonts w:ascii="Arial" w:hAnsi="Arial" w:cs="Arial"/>
          <w:sz w:val="22"/>
          <w:szCs w:val="22"/>
          <w:lang w:val="en-GB"/>
        </w:rPr>
        <w:t xml:space="preserve">which </w:t>
      </w:r>
      <w:r w:rsidR="0077063B">
        <w:rPr>
          <w:rStyle w:val="italic"/>
          <w:rFonts w:ascii="Arial" w:hAnsi="Arial" w:cs="Arial"/>
          <w:sz w:val="22"/>
          <w:szCs w:val="22"/>
          <w:lang w:val="en-GB"/>
        </w:rPr>
        <w:t xml:space="preserve">will prevent </w:t>
      </w:r>
      <w:r>
        <w:rPr>
          <w:rStyle w:val="italic"/>
          <w:rFonts w:ascii="Arial" w:hAnsi="Arial" w:cs="Arial"/>
          <w:sz w:val="22"/>
          <w:szCs w:val="22"/>
          <w:lang w:val="en-GB"/>
        </w:rPr>
        <w:t xml:space="preserve">measuring a bias </w:t>
      </w:r>
      <w:r w:rsidRPr="00AD21C0">
        <w:rPr>
          <w:rStyle w:val="italic"/>
          <w:rFonts w:ascii="Arial" w:hAnsi="Arial" w:cs="Arial"/>
          <w:sz w:val="22"/>
          <w:szCs w:val="22"/>
          <w:lang w:val="en-GB"/>
        </w:rPr>
        <w:t>(Churchill, 1979)</w:t>
      </w:r>
      <w:r w:rsidR="00901F86">
        <w:rPr>
          <w:rStyle w:val="italic"/>
          <w:rFonts w:ascii="Arial" w:hAnsi="Arial" w:cs="Arial"/>
          <w:sz w:val="22"/>
          <w:szCs w:val="22"/>
          <w:lang w:val="en-GB"/>
        </w:rPr>
        <w:t>.</w:t>
      </w:r>
      <w:r w:rsidRPr="00AD21C0">
        <w:rPr>
          <w:rStyle w:val="italic"/>
          <w:rFonts w:ascii="Arial" w:hAnsi="Arial" w:cs="Arial"/>
          <w:sz w:val="22"/>
          <w:szCs w:val="22"/>
          <w:lang w:val="en-GB"/>
        </w:rPr>
        <w:t xml:space="preserve"> Churchill clarifies the importance of </w:t>
      </w:r>
      <w:r w:rsidRPr="00AD21C0">
        <w:rPr>
          <w:rStyle w:val="wordentry"/>
          <w:rFonts w:ascii="Arial" w:hAnsi="Arial" w:cs="Arial"/>
          <w:sz w:val="22"/>
          <w:szCs w:val="22"/>
          <w:lang w:val="en-GB"/>
        </w:rPr>
        <w:t>validity, measuring the thing you want to measure.</w:t>
      </w:r>
      <w:r>
        <w:rPr>
          <w:rStyle w:val="wordentry"/>
          <w:rFonts w:ascii="Arial" w:hAnsi="Arial" w:cs="Arial"/>
          <w:sz w:val="22"/>
          <w:szCs w:val="22"/>
          <w:lang w:val="en-GB"/>
        </w:rPr>
        <w:t xml:space="preserve"> In this case</w:t>
      </w:r>
      <w:r w:rsidR="00901F86">
        <w:rPr>
          <w:rStyle w:val="wordentry"/>
          <w:rFonts w:ascii="Arial" w:hAnsi="Arial" w:cs="Arial"/>
          <w:sz w:val="22"/>
          <w:szCs w:val="22"/>
          <w:lang w:val="en-GB"/>
        </w:rPr>
        <w:t>,</w:t>
      </w:r>
      <w:r>
        <w:rPr>
          <w:rStyle w:val="wordentry"/>
          <w:rFonts w:ascii="Arial" w:hAnsi="Arial" w:cs="Arial"/>
          <w:sz w:val="22"/>
          <w:szCs w:val="22"/>
          <w:lang w:val="en-GB"/>
        </w:rPr>
        <w:t xml:space="preserve"> the difference between objective and perceived </w:t>
      </w:r>
      <w:r w:rsidR="00303C81" w:rsidRPr="00303C81">
        <w:rPr>
          <w:rStyle w:val="wordentry"/>
          <w:rFonts w:ascii="Arial" w:hAnsi="Arial" w:cs="Arial"/>
          <w:i/>
          <w:sz w:val="22"/>
          <w:szCs w:val="22"/>
          <w:lang w:val="en-GB"/>
        </w:rPr>
        <w:t>quality</w:t>
      </w:r>
      <w:r>
        <w:rPr>
          <w:rStyle w:val="wordentry"/>
          <w:rFonts w:ascii="Arial" w:hAnsi="Arial" w:cs="Arial"/>
          <w:sz w:val="22"/>
          <w:szCs w:val="22"/>
          <w:lang w:val="en-GB"/>
        </w:rPr>
        <w:t xml:space="preserve"> needs to be clear. By perceived </w:t>
      </w:r>
      <w:r w:rsidR="00303C81" w:rsidRPr="00303C81">
        <w:rPr>
          <w:rStyle w:val="wordentry"/>
          <w:rFonts w:ascii="Arial" w:hAnsi="Arial" w:cs="Arial"/>
          <w:i/>
          <w:sz w:val="22"/>
          <w:szCs w:val="22"/>
          <w:lang w:val="en-GB"/>
        </w:rPr>
        <w:t>quality</w:t>
      </w:r>
      <w:r>
        <w:rPr>
          <w:rStyle w:val="wordentry"/>
          <w:rFonts w:ascii="Arial" w:hAnsi="Arial" w:cs="Arial"/>
          <w:sz w:val="22"/>
          <w:szCs w:val="22"/>
          <w:lang w:val="en-GB"/>
        </w:rPr>
        <w:t>, the opinion of the consumer i</w:t>
      </w:r>
      <w:r w:rsidR="00901F86">
        <w:rPr>
          <w:rStyle w:val="wordentry"/>
          <w:rFonts w:ascii="Arial" w:hAnsi="Arial" w:cs="Arial"/>
          <w:sz w:val="22"/>
          <w:szCs w:val="22"/>
          <w:lang w:val="en-GB"/>
        </w:rPr>
        <w:t xml:space="preserve">s measured. This is different with objective </w:t>
      </w:r>
      <w:r w:rsidR="00303C81" w:rsidRPr="00303C81">
        <w:rPr>
          <w:rStyle w:val="wordentry"/>
          <w:rFonts w:ascii="Arial" w:hAnsi="Arial" w:cs="Arial"/>
          <w:i/>
          <w:sz w:val="22"/>
          <w:szCs w:val="22"/>
          <w:lang w:val="en-GB"/>
        </w:rPr>
        <w:t>quality</w:t>
      </w:r>
      <w:r w:rsidR="00901F86">
        <w:rPr>
          <w:rStyle w:val="wordentry"/>
          <w:rFonts w:ascii="Arial" w:hAnsi="Arial" w:cs="Arial"/>
          <w:sz w:val="22"/>
          <w:szCs w:val="22"/>
          <w:lang w:val="en-GB"/>
        </w:rPr>
        <w:t xml:space="preserve">, </w:t>
      </w:r>
      <w:r>
        <w:rPr>
          <w:rStyle w:val="wordentry"/>
          <w:rFonts w:ascii="Arial" w:hAnsi="Arial" w:cs="Arial"/>
          <w:sz w:val="22"/>
          <w:szCs w:val="22"/>
          <w:lang w:val="en-GB"/>
        </w:rPr>
        <w:t xml:space="preserve">most of the time the opinion of the researcher is measured. This is an important thing to distinguish, because in this paper the need of a consumer is researched. The need of a consumer is depending on the perceived view a consumer has (Dodds </w:t>
      </w:r>
      <w:r w:rsidR="0079360F">
        <w:rPr>
          <w:rStyle w:val="wordentry"/>
          <w:rFonts w:ascii="Arial" w:hAnsi="Arial" w:cs="Arial"/>
          <w:sz w:val="22"/>
          <w:szCs w:val="22"/>
          <w:lang w:val="en-GB"/>
        </w:rPr>
        <w:t>and Monroe, 1984)</w:t>
      </w:r>
      <w:r w:rsidR="00901F86">
        <w:rPr>
          <w:rStyle w:val="wordentry"/>
          <w:rFonts w:ascii="Arial" w:hAnsi="Arial" w:cs="Arial"/>
          <w:sz w:val="22"/>
          <w:szCs w:val="22"/>
          <w:lang w:val="en-GB"/>
        </w:rPr>
        <w:t>.</w:t>
      </w:r>
      <w:r w:rsidR="0079360F">
        <w:rPr>
          <w:rStyle w:val="wordentry"/>
          <w:rFonts w:ascii="Arial" w:hAnsi="Arial" w:cs="Arial"/>
          <w:sz w:val="22"/>
          <w:szCs w:val="22"/>
          <w:lang w:val="en-GB"/>
        </w:rPr>
        <w:t xml:space="preserve"> In total</w:t>
      </w:r>
      <w:r w:rsidR="00901F86">
        <w:rPr>
          <w:rStyle w:val="wordentry"/>
          <w:rFonts w:ascii="Arial" w:hAnsi="Arial" w:cs="Arial"/>
          <w:sz w:val="22"/>
          <w:szCs w:val="22"/>
          <w:lang w:val="en-GB"/>
        </w:rPr>
        <w:t>,</w:t>
      </w:r>
      <w:r w:rsidR="0079360F">
        <w:rPr>
          <w:rStyle w:val="wordentry"/>
          <w:rFonts w:ascii="Arial" w:hAnsi="Arial" w:cs="Arial"/>
          <w:sz w:val="22"/>
          <w:szCs w:val="22"/>
          <w:lang w:val="en-GB"/>
        </w:rPr>
        <w:t xml:space="preserve"> 52</w:t>
      </w:r>
      <w:r>
        <w:rPr>
          <w:rStyle w:val="wordentry"/>
          <w:rFonts w:ascii="Arial" w:hAnsi="Arial" w:cs="Arial"/>
          <w:sz w:val="22"/>
          <w:szCs w:val="22"/>
          <w:lang w:val="en-GB"/>
        </w:rPr>
        <w:t xml:space="preserve"> it</w:t>
      </w:r>
      <w:r w:rsidR="00901F86">
        <w:rPr>
          <w:rStyle w:val="wordentry"/>
          <w:rFonts w:ascii="Arial" w:hAnsi="Arial" w:cs="Arial"/>
          <w:sz w:val="22"/>
          <w:szCs w:val="22"/>
          <w:lang w:val="en-GB"/>
        </w:rPr>
        <w:t>ems are tested in this research.</w:t>
      </w:r>
      <w:r>
        <w:rPr>
          <w:rStyle w:val="wordentry"/>
          <w:rFonts w:ascii="Arial" w:hAnsi="Arial" w:cs="Arial"/>
          <w:sz w:val="22"/>
          <w:szCs w:val="22"/>
          <w:lang w:val="en-GB"/>
        </w:rPr>
        <w:t xml:space="preserve"> </w:t>
      </w:r>
      <w:r w:rsidR="00901F86">
        <w:rPr>
          <w:rStyle w:val="wordentry"/>
          <w:rFonts w:ascii="Arial" w:hAnsi="Arial" w:cs="Arial"/>
          <w:sz w:val="22"/>
          <w:szCs w:val="22"/>
          <w:lang w:val="en-GB"/>
        </w:rPr>
        <w:t>T</w:t>
      </w:r>
      <w:r>
        <w:rPr>
          <w:rStyle w:val="wordentry"/>
          <w:rFonts w:ascii="Arial" w:hAnsi="Arial" w:cs="Arial"/>
          <w:sz w:val="22"/>
          <w:szCs w:val="22"/>
          <w:lang w:val="en-GB"/>
        </w:rPr>
        <w:t>hese items are divided in six different dimensions and are tested with a</w:t>
      </w:r>
      <w:r w:rsidR="00901F86">
        <w:rPr>
          <w:rStyle w:val="wordentry"/>
          <w:rFonts w:ascii="Arial" w:hAnsi="Arial" w:cs="Arial"/>
          <w:sz w:val="22"/>
          <w:szCs w:val="22"/>
          <w:lang w:val="en-GB"/>
        </w:rPr>
        <w:t xml:space="preserve"> seven point scale were;</w:t>
      </w:r>
      <w:r>
        <w:rPr>
          <w:rStyle w:val="wordentry"/>
          <w:rFonts w:ascii="Arial" w:hAnsi="Arial" w:cs="Arial"/>
          <w:sz w:val="22"/>
          <w:szCs w:val="22"/>
          <w:lang w:val="en-GB"/>
        </w:rPr>
        <w:t xml:space="preserve"> 1: strongly</w:t>
      </w:r>
      <w:r w:rsidR="000B73A2">
        <w:rPr>
          <w:rStyle w:val="wordentry"/>
          <w:rFonts w:ascii="Arial" w:hAnsi="Arial" w:cs="Arial"/>
          <w:sz w:val="22"/>
          <w:szCs w:val="22"/>
          <w:lang w:val="en-GB"/>
        </w:rPr>
        <w:t xml:space="preserve"> agree and 7: strongly disagree</w:t>
      </w:r>
      <w:r>
        <w:rPr>
          <w:rStyle w:val="wordentry"/>
          <w:rFonts w:ascii="Arial" w:hAnsi="Arial" w:cs="Arial"/>
          <w:sz w:val="22"/>
          <w:szCs w:val="22"/>
          <w:lang w:val="en-GB"/>
        </w:rPr>
        <w:t xml:space="preserve"> (Mattel &amp; Jacob</w:t>
      </w:r>
      <w:r w:rsidR="00901F86">
        <w:rPr>
          <w:rStyle w:val="wordentry"/>
          <w:rFonts w:ascii="Arial" w:hAnsi="Arial" w:cs="Arial"/>
          <w:sz w:val="22"/>
          <w:szCs w:val="22"/>
          <w:lang w:val="en-GB"/>
        </w:rPr>
        <w:t>y, 1972)</w:t>
      </w:r>
      <w:r w:rsidR="000B73A2">
        <w:rPr>
          <w:rStyle w:val="wordentry"/>
          <w:rFonts w:ascii="Arial" w:hAnsi="Arial" w:cs="Arial"/>
          <w:sz w:val="22"/>
          <w:szCs w:val="22"/>
          <w:lang w:val="en-GB"/>
        </w:rPr>
        <w:t>.</w:t>
      </w:r>
      <w:r w:rsidR="00901F86">
        <w:rPr>
          <w:rStyle w:val="wordentry"/>
          <w:rFonts w:ascii="Arial" w:hAnsi="Arial" w:cs="Arial"/>
          <w:sz w:val="22"/>
          <w:szCs w:val="22"/>
          <w:lang w:val="en-GB"/>
        </w:rPr>
        <w:t xml:space="preserve"> In the paper of Green and</w:t>
      </w:r>
      <w:r>
        <w:rPr>
          <w:rStyle w:val="wordentry"/>
          <w:rFonts w:ascii="Arial" w:hAnsi="Arial" w:cs="Arial"/>
          <w:sz w:val="22"/>
          <w:szCs w:val="22"/>
          <w:lang w:val="en-GB"/>
        </w:rPr>
        <w:t xml:space="preserve"> Roa (1970) </w:t>
      </w:r>
      <w:r w:rsidR="00770D81">
        <w:rPr>
          <w:rStyle w:val="wordentry"/>
          <w:rFonts w:ascii="Arial" w:hAnsi="Arial" w:cs="Arial"/>
          <w:sz w:val="22"/>
          <w:szCs w:val="22"/>
          <w:lang w:val="en-GB"/>
        </w:rPr>
        <w:t>there</w:t>
      </w:r>
      <w:r w:rsidR="000B73A2">
        <w:rPr>
          <w:rStyle w:val="wordentry"/>
          <w:rFonts w:ascii="Arial" w:hAnsi="Arial" w:cs="Arial"/>
          <w:sz w:val="22"/>
          <w:szCs w:val="22"/>
          <w:lang w:val="en-GB"/>
        </w:rPr>
        <w:t xml:space="preserve"> was r</w:t>
      </w:r>
      <w:r>
        <w:rPr>
          <w:rStyle w:val="wordentry"/>
          <w:rFonts w:ascii="Arial" w:hAnsi="Arial" w:cs="Arial"/>
          <w:sz w:val="22"/>
          <w:szCs w:val="22"/>
          <w:lang w:val="en-GB"/>
        </w:rPr>
        <w:t>esearched what the best number of scale o</w:t>
      </w:r>
      <w:r w:rsidR="00901F86">
        <w:rPr>
          <w:rStyle w:val="wordentry"/>
          <w:rFonts w:ascii="Arial" w:hAnsi="Arial" w:cs="Arial"/>
          <w:sz w:val="22"/>
          <w:szCs w:val="22"/>
          <w:lang w:val="en-GB"/>
        </w:rPr>
        <w:t>ptions is for a survey-research.</w:t>
      </w:r>
      <w:r>
        <w:rPr>
          <w:rStyle w:val="wordentry"/>
          <w:rFonts w:ascii="Arial" w:hAnsi="Arial" w:cs="Arial"/>
          <w:sz w:val="22"/>
          <w:szCs w:val="22"/>
          <w:lang w:val="en-GB"/>
        </w:rPr>
        <w:t xml:space="preserve"> </w:t>
      </w:r>
      <w:r w:rsidR="00901F86">
        <w:rPr>
          <w:rStyle w:val="wordentry"/>
          <w:rFonts w:ascii="Arial" w:hAnsi="Arial" w:cs="Arial"/>
          <w:sz w:val="22"/>
          <w:szCs w:val="22"/>
          <w:lang w:val="en-GB"/>
        </w:rPr>
        <w:t>T</w:t>
      </w:r>
      <w:r>
        <w:rPr>
          <w:rStyle w:val="wordentry"/>
          <w:rFonts w:ascii="Arial" w:hAnsi="Arial" w:cs="Arial"/>
          <w:sz w:val="22"/>
          <w:szCs w:val="22"/>
          <w:lang w:val="en-GB"/>
        </w:rPr>
        <w:t>hey concluded that a seven point scale is the best option to use when you also concern the usability of the data. Eventually</w:t>
      </w:r>
      <w:r w:rsidR="00901F86">
        <w:rPr>
          <w:rStyle w:val="wordentry"/>
          <w:rFonts w:ascii="Arial" w:hAnsi="Arial" w:cs="Arial"/>
          <w:sz w:val="22"/>
          <w:szCs w:val="22"/>
          <w:lang w:val="en-GB"/>
        </w:rPr>
        <w:t>,</w:t>
      </w:r>
      <w:r>
        <w:rPr>
          <w:rStyle w:val="wordentry"/>
          <w:rFonts w:ascii="Arial" w:hAnsi="Arial" w:cs="Arial"/>
          <w:sz w:val="22"/>
          <w:szCs w:val="22"/>
          <w:lang w:val="en-GB"/>
        </w:rPr>
        <w:t xml:space="preserve"> the questionnaire will be tested on validity and on reliability by doing some pilot testing.        </w:t>
      </w:r>
      <w:r w:rsidRPr="00671413">
        <w:rPr>
          <w:rStyle w:val="wordentry"/>
          <w:rFonts w:ascii="Arial" w:hAnsi="Arial" w:cs="Arial"/>
          <w:sz w:val="22"/>
          <w:szCs w:val="22"/>
          <w:lang w:val="en-US"/>
        </w:rPr>
        <w:t xml:space="preserve">  </w:t>
      </w:r>
      <w:r>
        <w:rPr>
          <w:rStyle w:val="italic"/>
          <w:rFonts w:ascii="Arial" w:hAnsi="Arial" w:cs="Arial"/>
          <w:sz w:val="22"/>
          <w:szCs w:val="22"/>
          <w:lang w:val="en-GB"/>
        </w:rPr>
        <w:t xml:space="preserve">   </w:t>
      </w:r>
    </w:p>
    <w:p w:rsidR="00394C52" w:rsidRDefault="00394C52" w:rsidP="00394C52">
      <w:pPr>
        <w:pStyle w:val="Default"/>
        <w:jc w:val="both"/>
        <w:rPr>
          <w:rStyle w:val="italic"/>
          <w:rFonts w:ascii="Arial" w:hAnsi="Arial" w:cs="Arial"/>
          <w:sz w:val="22"/>
          <w:szCs w:val="22"/>
          <w:lang w:val="en-GB"/>
        </w:rPr>
      </w:pPr>
    </w:p>
    <w:p w:rsidR="00394C52" w:rsidRPr="00F83CCF" w:rsidRDefault="00901F86" w:rsidP="00394C52">
      <w:pPr>
        <w:pStyle w:val="Default"/>
        <w:spacing w:line="360" w:lineRule="auto"/>
        <w:jc w:val="center"/>
        <w:rPr>
          <w:rStyle w:val="italic"/>
          <w:rFonts w:ascii="Arial" w:hAnsi="Arial" w:cs="Arial"/>
          <w:szCs w:val="22"/>
          <w:u w:val="single"/>
          <w:lang w:val="en-GB"/>
        </w:rPr>
      </w:pPr>
      <w:r>
        <w:rPr>
          <w:rStyle w:val="italic"/>
          <w:rFonts w:ascii="Arial" w:hAnsi="Arial" w:cs="Arial"/>
          <w:szCs w:val="22"/>
          <w:u w:val="single"/>
          <w:lang w:val="en-GB"/>
        </w:rPr>
        <w:t>4.2 S</w:t>
      </w:r>
      <w:r w:rsidR="00394C52" w:rsidRPr="00F83CCF">
        <w:rPr>
          <w:rStyle w:val="italic"/>
          <w:rFonts w:ascii="Arial" w:hAnsi="Arial" w:cs="Arial"/>
          <w:szCs w:val="22"/>
          <w:u w:val="single"/>
          <w:lang w:val="en-GB"/>
        </w:rPr>
        <w:t>ample group</w:t>
      </w:r>
    </w:p>
    <w:p w:rsidR="00394C52" w:rsidRDefault="00901F86" w:rsidP="00394C52">
      <w:pPr>
        <w:pStyle w:val="Default"/>
        <w:spacing w:line="360" w:lineRule="auto"/>
        <w:jc w:val="both"/>
        <w:rPr>
          <w:rStyle w:val="italic"/>
          <w:rFonts w:ascii="Arial" w:hAnsi="Arial" w:cs="Arial"/>
          <w:sz w:val="22"/>
          <w:szCs w:val="22"/>
          <w:lang w:val="en-GB"/>
        </w:rPr>
      </w:pPr>
      <w:r>
        <w:rPr>
          <w:rStyle w:val="italic"/>
          <w:rFonts w:ascii="Arial" w:hAnsi="Arial" w:cs="Arial"/>
          <w:sz w:val="22"/>
          <w:szCs w:val="22"/>
          <w:lang w:val="en-GB"/>
        </w:rPr>
        <w:t>When using a survey study it i</w:t>
      </w:r>
      <w:r w:rsidR="00394C52">
        <w:rPr>
          <w:rStyle w:val="italic"/>
          <w:rFonts w:ascii="Arial" w:hAnsi="Arial" w:cs="Arial"/>
          <w:sz w:val="22"/>
          <w:szCs w:val="22"/>
          <w:lang w:val="en-GB"/>
        </w:rPr>
        <w:t xml:space="preserve">s important to specify </w:t>
      </w:r>
      <w:r w:rsidR="006E1BDD">
        <w:rPr>
          <w:rStyle w:val="italic"/>
          <w:rFonts w:ascii="Arial" w:hAnsi="Arial" w:cs="Arial"/>
          <w:sz w:val="22"/>
          <w:szCs w:val="22"/>
          <w:lang w:val="en-GB"/>
        </w:rPr>
        <w:t>a representative sample group</w:t>
      </w:r>
      <w:r>
        <w:rPr>
          <w:rStyle w:val="italic"/>
          <w:rFonts w:ascii="Arial" w:hAnsi="Arial" w:cs="Arial"/>
          <w:sz w:val="22"/>
          <w:szCs w:val="22"/>
          <w:lang w:val="en-GB"/>
        </w:rPr>
        <w:t xml:space="preserve">. It is </w:t>
      </w:r>
      <w:r w:rsidR="00394C52">
        <w:rPr>
          <w:rStyle w:val="italic"/>
          <w:rFonts w:ascii="Arial" w:hAnsi="Arial" w:cs="Arial"/>
          <w:sz w:val="22"/>
          <w:szCs w:val="22"/>
          <w:lang w:val="en-GB"/>
        </w:rPr>
        <w:t xml:space="preserve">possible to investigate the </w:t>
      </w:r>
      <w:r w:rsidR="006E1BDD">
        <w:rPr>
          <w:rStyle w:val="italic"/>
          <w:rFonts w:ascii="Arial" w:hAnsi="Arial" w:cs="Arial"/>
          <w:sz w:val="22"/>
          <w:szCs w:val="22"/>
          <w:lang w:val="en-GB"/>
        </w:rPr>
        <w:t>w</w:t>
      </w:r>
      <w:r w:rsidR="00394C52">
        <w:rPr>
          <w:rStyle w:val="italic"/>
          <w:rFonts w:ascii="Arial" w:hAnsi="Arial" w:cs="Arial"/>
          <w:sz w:val="22"/>
          <w:szCs w:val="22"/>
          <w:lang w:val="en-GB"/>
        </w:rPr>
        <w:t>hole population of a co</w:t>
      </w:r>
      <w:r>
        <w:rPr>
          <w:rStyle w:val="italic"/>
          <w:rFonts w:ascii="Arial" w:hAnsi="Arial" w:cs="Arial"/>
          <w:sz w:val="22"/>
          <w:szCs w:val="22"/>
          <w:lang w:val="en-GB"/>
        </w:rPr>
        <w:t>untry. In this type of research</w:t>
      </w:r>
      <w:r w:rsidR="00394C52">
        <w:rPr>
          <w:rStyle w:val="italic"/>
          <w:rFonts w:ascii="Arial" w:hAnsi="Arial" w:cs="Arial"/>
          <w:sz w:val="22"/>
          <w:szCs w:val="22"/>
          <w:lang w:val="en-GB"/>
        </w:rPr>
        <w:t xml:space="preserve"> a part of the population is used, called the sample group. </w:t>
      </w:r>
      <w:r w:rsidR="0027663C">
        <w:rPr>
          <w:rStyle w:val="italic"/>
          <w:rFonts w:ascii="Arial" w:hAnsi="Arial" w:cs="Arial"/>
          <w:sz w:val="22"/>
          <w:szCs w:val="22"/>
          <w:lang w:val="en-GB"/>
        </w:rPr>
        <w:t>An important characteristic of t</w:t>
      </w:r>
      <w:r w:rsidR="00394C52">
        <w:rPr>
          <w:rStyle w:val="italic"/>
          <w:rFonts w:ascii="Arial" w:hAnsi="Arial" w:cs="Arial"/>
          <w:sz w:val="22"/>
          <w:szCs w:val="22"/>
          <w:lang w:val="en-GB"/>
        </w:rPr>
        <w:t>he sample group</w:t>
      </w:r>
      <w:r w:rsidR="0027663C">
        <w:rPr>
          <w:rStyle w:val="italic"/>
          <w:rFonts w:ascii="Arial" w:hAnsi="Arial" w:cs="Arial"/>
          <w:sz w:val="22"/>
          <w:szCs w:val="22"/>
          <w:lang w:val="en-GB"/>
        </w:rPr>
        <w:t xml:space="preserve"> is that it</w:t>
      </w:r>
      <w:r w:rsidR="00394C52">
        <w:rPr>
          <w:rStyle w:val="italic"/>
          <w:rFonts w:ascii="Arial" w:hAnsi="Arial" w:cs="Arial"/>
          <w:sz w:val="22"/>
          <w:szCs w:val="22"/>
          <w:lang w:val="en-GB"/>
        </w:rPr>
        <w:t xml:space="preserve"> must represent the </w:t>
      </w:r>
      <w:r w:rsidR="00F83CCF">
        <w:rPr>
          <w:rStyle w:val="italic"/>
          <w:rFonts w:ascii="Arial" w:hAnsi="Arial" w:cs="Arial"/>
          <w:sz w:val="22"/>
          <w:szCs w:val="22"/>
          <w:lang w:val="en-GB"/>
        </w:rPr>
        <w:t>whole</w:t>
      </w:r>
      <w:r w:rsidR="00394C52">
        <w:rPr>
          <w:rStyle w:val="italic"/>
          <w:rFonts w:ascii="Arial" w:hAnsi="Arial" w:cs="Arial"/>
          <w:sz w:val="22"/>
          <w:szCs w:val="22"/>
          <w:lang w:val="en-GB"/>
        </w:rPr>
        <w:t xml:space="preserve"> population, so that the results can be used for making decisions for the whole </w:t>
      </w:r>
      <w:r>
        <w:rPr>
          <w:rStyle w:val="italic"/>
          <w:rFonts w:ascii="Arial" w:hAnsi="Arial" w:cs="Arial"/>
          <w:sz w:val="22"/>
          <w:szCs w:val="22"/>
          <w:lang w:val="en-GB"/>
        </w:rPr>
        <w:t>population</w:t>
      </w:r>
      <w:r w:rsidR="00394C52">
        <w:rPr>
          <w:rStyle w:val="italic"/>
          <w:rFonts w:ascii="Arial" w:hAnsi="Arial" w:cs="Arial"/>
          <w:sz w:val="22"/>
          <w:szCs w:val="22"/>
          <w:lang w:val="en-GB"/>
        </w:rPr>
        <w:t xml:space="preserve">. The variety of demographics </w:t>
      </w:r>
      <w:r w:rsidR="006E1BDD">
        <w:rPr>
          <w:rStyle w:val="italic"/>
          <w:rFonts w:ascii="Arial" w:hAnsi="Arial" w:cs="Arial"/>
          <w:sz w:val="22"/>
          <w:szCs w:val="22"/>
          <w:lang w:val="en-GB"/>
        </w:rPr>
        <w:t>of the</w:t>
      </w:r>
      <w:r w:rsidR="00394C52">
        <w:rPr>
          <w:rStyle w:val="italic"/>
          <w:rFonts w:ascii="Arial" w:hAnsi="Arial" w:cs="Arial"/>
          <w:sz w:val="22"/>
          <w:szCs w:val="22"/>
          <w:lang w:val="en-GB"/>
        </w:rPr>
        <w:t xml:space="preserve"> cinema population </w:t>
      </w:r>
      <w:r w:rsidR="006E1BDD">
        <w:rPr>
          <w:rStyle w:val="italic"/>
          <w:rFonts w:ascii="Arial" w:hAnsi="Arial" w:cs="Arial"/>
          <w:sz w:val="22"/>
          <w:szCs w:val="22"/>
          <w:lang w:val="en-GB"/>
        </w:rPr>
        <w:t>is</w:t>
      </w:r>
      <w:r w:rsidR="0077063B">
        <w:rPr>
          <w:rStyle w:val="italic"/>
          <w:rFonts w:ascii="Arial" w:hAnsi="Arial" w:cs="Arial"/>
          <w:sz w:val="22"/>
          <w:szCs w:val="22"/>
          <w:lang w:val="en-GB"/>
        </w:rPr>
        <w:t xml:space="preserve"> diverse</w:t>
      </w:r>
      <w:r w:rsidR="00394C52">
        <w:rPr>
          <w:rStyle w:val="italic"/>
          <w:rFonts w:ascii="Arial" w:hAnsi="Arial" w:cs="Arial"/>
          <w:sz w:val="22"/>
          <w:szCs w:val="22"/>
          <w:lang w:val="en-GB"/>
        </w:rPr>
        <w:t xml:space="preserve">. Everybody goes to the cinema, </w:t>
      </w:r>
      <w:r>
        <w:rPr>
          <w:rStyle w:val="italic"/>
          <w:rFonts w:ascii="Arial" w:hAnsi="Arial" w:cs="Arial"/>
          <w:sz w:val="22"/>
          <w:szCs w:val="22"/>
          <w:lang w:val="en-GB"/>
        </w:rPr>
        <w:t>so</w:t>
      </w:r>
      <w:r w:rsidR="00394C52">
        <w:rPr>
          <w:rStyle w:val="italic"/>
          <w:rFonts w:ascii="Arial" w:hAnsi="Arial" w:cs="Arial"/>
          <w:sz w:val="22"/>
          <w:szCs w:val="22"/>
          <w:lang w:val="en-GB"/>
        </w:rPr>
        <w:t xml:space="preserve"> it</w:t>
      </w:r>
      <w:r>
        <w:rPr>
          <w:rStyle w:val="italic"/>
          <w:rFonts w:ascii="Arial" w:hAnsi="Arial" w:cs="Arial"/>
          <w:sz w:val="22"/>
          <w:szCs w:val="22"/>
          <w:lang w:val="en-GB"/>
        </w:rPr>
        <w:t xml:space="preserve"> i</w:t>
      </w:r>
      <w:r w:rsidR="00394C52">
        <w:rPr>
          <w:rStyle w:val="italic"/>
          <w:rFonts w:ascii="Arial" w:hAnsi="Arial" w:cs="Arial"/>
          <w:sz w:val="22"/>
          <w:szCs w:val="22"/>
          <w:lang w:val="en-GB"/>
        </w:rPr>
        <w:t xml:space="preserve">s important that the </w:t>
      </w:r>
      <w:r w:rsidR="006E1BDD">
        <w:rPr>
          <w:rStyle w:val="italic"/>
          <w:rFonts w:ascii="Arial" w:hAnsi="Arial" w:cs="Arial"/>
          <w:sz w:val="22"/>
          <w:szCs w:val="22"/>
          <w:lang w:val="en-GB"/>
        </w:rPr>
        <w:t>whole</w:t>
      </w:r>
      <w:r w:rsidR="00394C52">
        <w:rPr>
          <w:rStyle w:val="italic"/>
          <w:rFonts w:ascii="Arial" w:hAnsi="Arial" w:cs="Arial"/>
          <w:sz w:val="22"/>
          <w:szCs w:val="22"/>
          <w:lang w:val="en-GB"/>
        </w:rPr>
        <w:t xml:space="preserve"> population is </w:t>
      </w:r>
      <w:r>
        <w:rPr>
          <w:rStyle w:val="italic"/>
          <w:rFonts w:ascii="Arial" w:hAnsi="Arial" w:cs="Arial"/>
          <w:sz w:val="22"/>
          <w:szCs w:val="22"/>
          <w:lang w:val="en-GB"/>
        </w:rPr>
        <w:t>re</w:t>
      </w:r>
      <w:r w:rsidR="00394C52">
        <w:rPr>
          <w:rStyle w:val="italic"/>
          <w:rFonts w:ascii="Arial" w:hAnsi="Arial" w:cs="Arial"/>
          <w:sz w:val="22"/>
          <w:szCs w:val="22"/>
          <w:lang w:val="en-GB"/>
        </w:rPr>
        <w:t xml:space="preserve">presented. </w:t>
      </w:r>
      <w:r w:rsidR="0027663C">
        <w:rPr>
          <w:rStyle w:val="italic"/>
          <w:rFonts w:ascii="Arial" w:hAnsi="Arial" w:cs="Arial"/>
          <w:sz w:val="22"/>
          <w:szCs w:val="22"/>
          <w:lang w:val="en-GB"/>
        </w:rPr>
        <w:t>In</w:t>
      </w:r>
      <w:r w:rsidR="00394C52">
        <w:rPr>
          <w:rStyle w:val="italic"/>
          <w:rFonts w:ascii="Arial" w:hAnsi="Arial" w:cs="Arial"/>
          <w:sz w:val="22"/>
          <w:szCs w:val="22"/>
          <w:lang w:val="en-GB"/>
        </w:rPr>
        <w:t xml:space="preserve"> this paper</w:t>
      </w:r>
      <w:r>
        <w:rPr>
          <w:rStyle w:val="italic"/>
          <w:rFonts w:ascii="Arial" w:hAnsi="Arial" w:cs="Arial"/>
          <w:sz w:val="22"/>
          <w:szCs w:val="22"/>
          <w:lang w:val="en-GB"/>
        </w:rPr>
        <w:t>,</w:t>
      </w:r>
      <w:r w:rsidR="00394C52">
        <w:rPr>
          <w:rStyle w:val="italic"/>
          <w:rFonts w:ascii="Arial" w:hAnsi="Arial" w:cs="Arial"/>
          <w:sz w:val="22"/>
          <w:szCs w:val="22"/>
          <w:lang w:val="en-GB"/>
        </w:rPr>
        <w:t xml:space="preserve"> the survey</w:t>
      </w:r>
      <w:r w:rsidR="0027663C">
        <w:rPr>
          <w:rStyle w:val="italic"/>
          <w:rFonts w:ascii="Arial" w:hAnsi="Arial" w:cs="Arial"/>
          <w:sz w:val="22"/>
          <w:szCs w:val="22"/>
          <w:lang w:val="en-GB"/>
        </w:rPr>
        <w:t>s</w:t>
      </w:r>
      <w:r w:rsidR="00394C52">
        <w:rPr>
          <w:rStyle w:val="italic"/>
          <w:rFonts w:ascii="Arial" w:hAnsi="Arial" w:cs="Arial"/>
          <w:sz w:val="22"/>
          <w:szCs w:val="22"/>
          <w:lang w:val="en-GB"/>
        </w:rPr>
        <w:t xml:space="preserve"> are distributed on the </w:t>
      </w:r>
      <w:r>
        <w:rPr>
          <w:rStyle w:val="italic"/>
          <w:rFonts w:ascii="Arial" w:hAnsi="Arial" w:cs="Arial"/>
          <w:sz w:val="22"/>
          <w:szCs w:val="22"/>
          <w:lang w:val="en-GB"/>
        </w:rPr>
        <w:t>internet;</w:t>
      </w:r>
      <w:r w:rsidR="00394C52">
        <w:rPr>
          <w:rStyle w:val="italic"/>
          <w:rFonts w:ascii="Arial" w:hAnsi="Arial" w:cs="Arial"/>
          <w:sz w:val="22"/>
          <w:szCs w:val="22"/>
          <w:lang w:val="en-GB"/>
        </w:rPr>
        <w:t xml:space="preserve"> </w:t>
      </w:r>
      <w:r w:rsidR="0027663C">
        <w:rPr>
          <w:rStyle w:val="italic"/>
          <w:rFonts w:ascii="Arial" w:hAnsi="Arial" w:cs="Arial"/>
          <w:sz w:val="22"/>
          <w:szCs w:val="22"/>
          <w:lang w:val="en-GB"/>
        </w:rPr>
        <w:t>therefor</w:t>
      </w:r>
      <w:r>
        <w:rPr>
          <w:rStyle w:val="italic"/>
          <w:rFonts w:ascii="Arial" w:hAnsi="Arial" w:cs="Arial"/>
          <w:sz w:val="22"/>
          <w:szCs w:val="22"/>
          <w:lang w:val="en-GB"/>
        </w:rPr>
        <w:t>e</w:t>
      </w:r>
      <w:r w:rsidR="0027663C">
        <w:rPr>
          <w:rStyle w:val="italic"/>
          <w:rFonts w:ascii="Arial" w:hAnsi="Arial" w:cs="Arial"/>
          <w:sz w:val="22"/>
          <w:szCs w:val="22"/>
          <w:lang w:val="en-GB"/>
        </w:rPr>
        <w:t xml:space="preserve"> the mailing list</w:t>
      </w:r>
      <w:r w:rsidR="00394C52">
        <w:rPr>
          <w:rStyle w:val="italic"/>
          <w:rFonts w:ascii="Arial" w:hAnsi="Arial" w:cs="Arial"/>
          <w:sz w:val="22"/>
          <w:szCs w:val="22"/>
          <w:lang w:val="en-GB"/>
        </w:rPr>
        <w:t xml:space="preserve"> needs to be good. This list will be constructed with the help of non-probability sampling, </w:t>
      </w:r>
      <w:r>
        <w:rPr>
          <w:rStyle w:val="italic"/>
          <w:rFonts w:ascii="Arial" w:hAnsi="Arial" w:cs="Arial"/>
          <w:sz w:val="22"/>
          <w:szCs w:val="22"/>
          <w:lang w:val="en-GB"/>
        </w:rPr>
        <w:t>which</w:t>
      </w:r>
      <w:r w:rsidR="00394C52">
        <w:rPr>
          <w:rStyle w:val="italic"/>
          <w:rFonts w:ascii="Arial" w:hAnsi="Arial" w:cs="Arial"/>
          <w:sz w:val="22"/>
          <w:szCs w:val="22"/>
          <w:lang w:val="en-GB"/>
        </w:rPr>
        <w:t xml:space="preserve"> occurs when statistical inferences must be made from the sample and there is a suitable sampling frame (Saunders, Lewis and Thornhill, 2003)</w:t>
      </w:r>
      <w:r>
        <w:rPr>
          <w:rStyle w:val="italic"/>
          <w:rFonts w:ascii="Arial" w:hAnsi="Arial" w:cs="Arial"/>
          <w:sz w:val="22"/>
          <w:szCs w:val="22"/>
          <w:lang w:val="en-GB"/>
        </w:rPr>
        <w:t>.</w:t>
      </w:r>
      <w:r w:rsidR="00394C52">
        <w:rPr>
          <w:rStyle w:val="italic"/>
          <w:rFonts w:ascii="Arial" w:hAnsi="Arial" w:cs="Arial"/>
          <w:sz w:val="22"/>
          <w:szCs w:val="22"/>
          <w:lang w:val="en-GB"/>
        </w:rPr>
        <w:t xml:space="preserve"> In non-probability sampling </w:t>
      </w:r>
      <w:r w:rsidR="00394C52">
        <w:rPr>
          <w:rStyle w:val="italic"/>
          <w:rFonts w:ascii="Arial" w:hAnsi="Arial" w:cs="Arial"/>
          <w:sz w:val="22"/>
          <w:szCs w:val="22"/>
          <w:lang w:val="en-GB"/>
        </w:rPr>
        <w:lastRenderedPageBreak/>
        <w:t>there are some different types of sampling</w:t>
      </w:r>
      <w:r>
        <w:rPr>
          <w:rStyle w:val="italic"/>
          <w:rFonts w:ascii="Arial" w:hAnsi="Arial" w:cs="Arial"/>
          <w:sz w:val="22"/>
          <w:szCs w:val="22"/>
          <w:lang w:val="en-GB"/>
        </w:rPr>
        <w:t>. I</w:t>
      </w:r>
      <w:r w:rsidR="00394C52">
        <w:rPr>
          <w:rStyle w:val="italic"/>
          <w:rFonts w:ascii="Arial" w:hAnsi="Arial" w:cs="Arial"/>
          <w:sz w:val="22"/>
          <w:szCs w:val="22"/>
          <w:lang w:val="en-GB"/>
        </w:rPr>
        <w:t xml:space="preserve">n this paper the convenience sampling will be used. </w:t>
      </w:r>
    </w:p>
    <w:p w:rsidR="00394C52" w:rsidRDefault="00901F86" w:rsidP="00394C52">
      <w:pPr>
        <w:pStyle w:val="Default"/>
        <w:spacing w:line="360" w:lineRule="auto"/>
        <w:ind w:left="708"/>
        <w:jc w:val="both"/>
        <w:rPr>
          <w:rStyle w:val="italic"/>
          <w:rFonts w:ascii="Arial" w:hAnsi="Arial" w:cs="Arial"/>
          <w:i/>
          <w:sz w:val="22"/>
          <w:szCs w:val="22"/>
          <w:lang w:val="en-GB"/>
        </w:rPr>
      </w:pPr>
      <w:r>
        <w:rPr>
          <w:rStyle w:val="italic"/>
          <w:rFonts w:ascii="Arial" w:hAnsi="Arial" w:cs="Arial"/>
          <w:i/>
          <w:sz w:val="22"/>
          <w:szCs w:val="22"/>
          <w:lang w:val="en-GB"/>
        </w:rPr>
        <w:t>“</w:t>
      </w:r>
      <w:r w:rsidR="00394C52" w:rsidRPr="00E473BA">
        <w:rPr>
          <w:rStyle w:val="italic"/>
          <w:rFonts w:ascii="Arial" w:hAnsi="Arial" w:cs="Arial"/>
          <w:i/>
          <w:sz w:val="22"/>
          <w:szCs w:val="22"/>
          <w:lang w:val="en-GB"/>
        </w:rPr>
        <w:t>Convenience or haphazard sampling involves selecting haphazardly those cases that are easiest to obtain for your sample,</w:t>
      </w:r>
      <w:r w:rsidR="00394C52">
        <w:rPr>
          <w:rStyle w:val="italic"/>
          <w:rFonts w:ascii="Arial" w:hAnsi="Arial" w:cs="Arial"/>
          <w:i/>
          <w:sz w:val="22"/>
          <w:szCs w:val="22"/>
          <w:lang w:val="en-GB"/>
        </w:rPr>
        <w:t xml:space="preserve"> such as the person interviewed at random in a shopping centre for a television programme. The sample selection process is continued until your required sample size has been reached. Often the sample is intended to represent the total population</w:t>
      </w:r>
      <w:r>
        <w:rPr>
          <w:rStyle w:val="italic"/>
          <w:rFonts w:ascii="Arial" w:hAnsi="Arial" w:cs="Arial"/>
          <w:i/>
          <w:sz w:val="22"/>
          <w:szCs w:val="22"/>
          <w:lang w:val="en-GB"/>
        </w:rPr>
        <w:t xml:space="preserve">” </w:t>
      </w:r>
      <w:r w:rsidR="00394C52" w:rsidRPr="00E473BA">
        <w:rPr>
          <w:rStyle w:val="italic"/>
          <w:rFonts w:ascii="Arial" w:hAnsi="Arial" w:cs="Arial"/>
          <w:i/>
          <w:sz w:val="22"/>
          <w:szCs w:val="22"/>
          <w:lang w:val="en-GB"/>
        </w:rPr>
        <w:t>(Saunders, Lewis and Thornhill, 2003</w:t>
      </w:r>
      <w:r w:rsidR="00394C52">
        <w:rPr>
          <w:rStyle w:val="italic"/>
          <w:rFonts w:ascii="Arial" w:hAnsi="Arial" w:cs="Arial"/>
          <w:i/>
          <w:sz w:val="22"/>
          <w:szCs w:val="22"/>
          <w:lang w:val="en-GB"/>
        </w:rPr>
        <w:t xml:space="preserve"> p.177</w:t>
      </w:r>
      <w:r w:rsidR="00394C52" w:rsidRPr="00E473BA">
        <w:rPr>
          <w:rStyle w:val="italic"/>
          <w:rFonts w:ascii="Arial" w:hAnsi="Arial" w:cs="Arial"/>
          <w:i/>
          <w:sz w:val="22"/>
          <w:szCs w:val="22"/>
          <w:lang w:val="en-GB"/>
        </w:rPr>
        <w:t>)</w:t>
      </w:r>
      <w:r>
        <w:rPr>
          <w:rStyle w:val="italic"/>
          <w:rFonts w:ascii="Arial" w:hAnsi="Arial" w:cs="Arial"/>
          <w:i/>
          <w:sz w:val="22"/>
          <w:szCs w:val="22"/>
          <w:lang w:val="en-GB"/>
        </w:rPr>
        <w:t>.</w:t>
      </w:r>
    </w:p>
    <w:p w:rsidR="00394C52" w:rsidRDefault="00394C52" w:rsidP="00394C52">
      <w:pPr>
        <w:pStyle w:val="Default"/>
        <w:spacing w:line="360" w:lineRule="auto"/>
        <w:jc w:val="both"/>
        <w:rPr>
          <w:rStyle w:val="italic"/>
          <w:rFonts w:ascii="Arial" w:hAnsi="Arial" w:cs="Arial"/>
          <w:sz w:val="22"/>
          <w:szCs w:val="22"/>
          <w:lang w:val="en-GB"/>
        </w:rPr>
      </w:pPr>
      <w:r>
        <w:rPr>
          <w:rStyle w:val="italic"/>
          <w:rFonts w:ascii="Arial" w:hAnsi="Arial" w:cs="Arial"/>
          <w:sz w:val="22"/>
          <w:szCs w:val="22"/>
          <w:lang w:val="en-GB"/>
        </w:rPr>
        <w:t xml:space="preserve">This type of sampling can bring </w:t>
      </w:r>
      <w:r w:rsidR="0027663C">
        <w:rPr>
          <w:rStyle w:val="italic"/>
          <w:rFonts w:ascii="Arial" w:hAnsi="Arial" w:cs="Arial"/>
          <w:sz w:val="22"/>
          <w:szCs w:val="22"/>
          <w:lang w:val="en-GB"/>
        </w:rPr>
        <w:t xml:space="preserve">a bias </w:t>
      </w:r>
      <w:r>
        <w:rPr>
          <w:rStyle w:val="italic"/>
          <w:rFonts w:ascii="Arial" w:hAnsi="Arial" w:cs="Arial"/>
          <w:sz w:val="22"/>
          <w:szCs w:val="22"/>
          <w:lang w:val="en-GB"/>
        </w:rPr>
        <w:t xml:space="preserve">problem </w:t>
      </w:r>
      <w:r w:rsidR="0027663C">
        <w:rPr>
          <w:rStyle w:val="italic"/>
          <w:rFonts w:ascii="Arial" w:hAnsi="Arial" w:cs="Arial"/>
          <w:sz w:val="22"/>
          <w:szCs w:val="22"/>
          <w:lang w:val="en-GB"/>
        </w:rPr>
        <w:t>in the results</w:t>
      </w:r>
      <w:r>
        <w:rPr>
          <w:rStyle w:val="italic"/>
          <w:rFonts w:ascii="Arial" w:hAnsi="Arial" w:cs="Arial"/>
          <w:sz w:val="22"/>
          <w:szCs w:val="22"/>
          <w:lang w:val="en-GB"/>
        </w:rPr>
        <w:t>. For that reason</w:t>
      </w:r>
      <w:r w:rsidR="00901F86">
        <w:rPr>
          <w:rStyle w:val="italic"/>
          <w:rFonts w:ascii="Arial" w:hAnsi="Arial" w:cs="Arial"/>
          <w:sz w:val="22"/>
          <w:szCs w:val="22"/>
          <w:lang w:val="en-GB"/>
        </w:rPr>
        <w:t>,</w:t>
      </w:r>
      <w:r>
        <w:rPr>
          <w:rStyle w:val="italic"/>
          <w:rFonts w:ascii="Arial" w:hAnsi="Arial" w:cs="Arial"/>
          <w:sz w:val="22"/>
          <w:szCs w:val="22"/>
          <w:lang w:val="en-GB"/>
        </w:rPr>
        <w:t xml:space="preserve"> the results of demographics of the populatio</w:t>
      </w:r>
      <w:r w:rsidR="00901F86">
        <w:rPr>
          <w:rStyle w:val="italic"/>
          <w:rFonts w:ascii="Arial" w:hAnsi="Arial" w:cs="Arial"/>
          <w:sz w:val="22"/>
          <w:szCs w:val="22"/>
          <w:lang w:val="en-GB"/>
        </w:rPr>
        <w:t>n need to be divided equally. Then it can be</w:t>
      </w:r>
      <w:r>
        <w:rPr>
          <w:rStyle w:val="italic"/>
          <w:rFonts w:ascii="Arial" w:hAnsi="Arial" w:cs="Arial"/>
          <w:sz w:val="22"/>
          <w:szCs w:val="22"/>
          <w:lang w:val="en-GB"/>
        </w:rPr>
        <w:t xml:space="preserve"> concluded that the results are telling something </w:t>
      </w:r>
      <w:r w:rsidR="00901F86">
        <w:rPr>
          <w:rStyle w:val="italic"/>
          <w:rFonts w:ascii="Arial" w:hAnsi="Arial" w:cs="Arial"/>
          <w:sz w:val="22"/>
          <w:szCs w:val="22"/>
          <w:lang w:val="en-GB"/>
        </w:rPr>
        <w:t>about</w:t>
      </w:r>
      <w:r>
        <w:rPr>
          <w:rStyle w:val="italic"/>
          <w:rFonts w:ascii="Arial" w:hAnsi="Arial" w:cs="Arial"/>
          <w:sz w:val="22"/>
          <w:szCs w:val="22"/>
          <w:lang w:val="en-GB"/>
        </w:rPr>
        <w:t xml:space="preserve"> the </w:t>
      </w:r>
      <w:r w:rsidR="0027663C">
        <w:rPr>
          <w:rStyle w:val="italic"/>
          <w:rFonts w:ascii="Arial" w:hAnsi="Arial" w:cs="Arial"/>
          <w:sz w:val="22"/>
          <w:szCs w:val="22"/>
          <w:lang w:val="en-GB"/>
        </w:rPr>
        <w:t>whole population. In figure 6</w:t>
      </w:r>
      <w:r>
        <w:rPr>
          <w:rStyle w:val="italic"/>
          <w:rFonts w:ascii="Arial" w:hAnsi="Arial" w:cs="Arial"/>
          <w:sz w:val="22"/>
          <w:szCs w:val="22"/>
          <w:lang w:val="en-GB"/>
        </w:rPr>
        <w:t xml:space="preserve"> (D</w:t>
      </w:r>
      <w:r w:rsidRPr="00C93BDA">
        <w:rPr>
          <w:rStyle w:val="italic"/>
          <w:rFonts w:ascii="Arial" w:hAnsi="Arial" w:cs="Arial"/>
          <w:sz w:val="22"/>
          <w:szCs w:val="22"/>
          <w:lang w:val="en-GB"/>
        </w:rPr>
        <w:t>igital</w:t>
      </w:r>
      <w:r w:rsidR="0027663C">
        <w:rPr>
          <w:rStyle w:val="italic"/>
          <w:rFonts w:ascii="Arial" w:hAnsi="Arial" w:cs="Arial"/>
          <w:sz w:val="22"/>
          <w:szCs w:val="22"/>
          <w:lang w:val="en-GB"/>
        </w:rPr>
        <w:t xml:space="preserve"> </w:t>
      </w:r>
      <w:r w:rsidRPr="00C93BDA">
        <w:rPr>
          <w:rStyle w:val="italic"/>
          <w:rFonts w:ascii="Arial" w:hAnsi="Arial" w:cs="Arial"/>
          <w:sz w:val="22"/>
          <w:szCs w:val="22"/>
          <w:lang w:val="en-GB"/>
        </w:rPr>
        <w:t>cinema</w:t>
      </w:r>
      <w:r w:rsidR="0027663C">
        <w:rPr>
          <w:rStyle w:val="italic"/>
          <w:rFonts w:ascii="Arial" w:hAnsi="Arial" w:cs="Arial"/>
          <w:sz w:val="22"/>
          <w:szCs w:val="22"/>
          <w:lang w:val="en-GB"/>
        </w:rPr>
        <w:t xml:space="preserve"> </w:t>
      </w:r>
      <w:r w:rsidRPr="00C93BDA">
        <w:rPr>
          <w:rStyle w:val="italic"/>
          <w:rFonts w:ascii="Arial" w:hAnsi="Arial" w:cs="Arial"/>
          <w:sz w:val="22"/>
          <w:szCs w:val="22"/>
          <w:lang w:val="en-GB"/>
        </w:rPr>
        <w:t>entertainment</w:t>
      </w:r>
      <w:r>
        <w:rPr>
          <w:rStyle w:val="italic"/>
          <w:rFonts w:ascii="Arial" w:hAnsi="Arial" w:cs="Arial"/>
          <w:sz w:val="22"/>
          <w:szCs w:val="22"/>
          <w:lang w:val="en-GB"/>
        </w:rPr>
        <w:t>, 2009)</w:t>
      </w:r>
      <w:r w:rsidR="00901F86">
        <w:rPr>
          <w:rStyle w:val="italic"/>
          <w:rFonts w:ascii="Arial" w:hAnsi="Arial" w:cs="Arial"/>
          <w:sz w:val="22"/>
          <w:szCs w:val="22"/>
          <w:lang w:val="en-GB"/>
        </w:rPr>
        <w:t>,</w:t>
      </w:r>
      <w:r>
        <w:rPr>
          <w:rStyle w:val="italic"/>
          <w:rFonts w:ascii="Arial" w:hAnsi="Arial" w:cs="Arial"/>
          <w:sz w:val="22"/>
          <w:szCs w:val="22"/>
          <w:lang w:val="en-GB"/>
        </w:rPr>
        <w:t xml:space="preserve"> a chart is give</w:t>
      </w:r>
      <w:r w:rsidR="00901F86">
        <w:rPr>
          <w:rStyle w:val="italic"/>
          <w:rFonts w:ascii="Arial" w:hAnsi="Arial" w:cs="Arial"/>
          <w:sz w:val="22"/>
          <w:szCs w:val="22"/>
          <w:lang w:val="en-GB"/>
        </w:rPr>
        <w:t>n</w:t>
      </w:r>
      <w:r>
        <w:rPr>
          <w:rStyle w:val="italic"/>
          <w:rFonts w:ascii="Arial" w:hAnsi="Arial" w:cs="Arial"/>
          <w:sz w:val="22"/>
          <w:szCs w:val="22"/>
          <w:lang w:val="en-GB"/>
        </w:rPr>
        <w:t xml:space="preserve"> </w:t>
      </w:r>
      <w:r w:rsidR="00901F86">
        <w:rPr>
          <w:rStyle w:val="italic"/>
          <w:rFonts w:ascii="Arial" w:hAnsi="Arial" w:cs="Arial"/>
          <w:sz w:val="22"/>
          <w:szCs w:val="22"/>
          <w:lang w:val="en-GB"/>
        </w:rPr>
        <w:t>about</w:t>
      </w:r>
      <w:r>
        <w:rPr>
          <w:rStyle w:val="italic"/>
          <w:rFonts w:ascii="Arial" w:hAnsi="Arial" w:cs="Arial"/>
          <w:sz w:val="22"/>
          <w:szCs w:val="22"/>
          <w:lang w:val="en-GB"/>
        </w:rPr>
        <w:t xml:space="preserve"> the demographics of the Dutch cinema user. The conclusion of this </w:t>
      </w:r>
      <w:r w:rsidR="000D0623">
        <w:rPr>
          <w:rStyle w:val="italic"/>
          <w:rFonts w:ascii="Arial" w:hAnsi="Arial" w:cs="Arial"/>
          <w:sz w:val="22"/>
          <w:szCs w:val="22"/>
          <w:lang w:val="en-GB"/>
        </w:rPr>
        <w:t>chart</w:t>
      </w:r>
      <w:r>
        <w:rPr>
          <w:rStyle w:val="italic"/>
          <w:rFonts w:ascii="Arial" w:hAnsi="Arial" w:cs="Arial"/>
          <w:sz w:val="22"/>
          <w:szCs w:val="22"/>
          <w:lang w:val="en-GB"/>
        </w:rPr>
        <w:t xml:space="preserve"> is that everyone in the population </w:t>
      </w:r>
      <w:r w:rsidR="008E0030">
        <w:rPr>
          <w:rStyle w:val="italic"/>
          <w:rFonts w:ascii="Arial" w:hAnsi="Arial" w:cs="Arial"/>
          <w:sz w:val="22"/>
          <w:szCs w:val="22"/>
          <w:lang w:val="en-GB"/>
        </w:rPr>
        <w:t>goes to the cinema</w:t>
      </w:r>
      <w:r w:rsidR="000D0623">
        <w:rPr>
          <w:rStyle w:val="italic"/>
          <w:rFonts w:ascii="Arial" w:hAnsi="Arial" w:cs="Arial"/>
          <w:sz w:val="22"/>
          <w:szCs w:val="22"/>
          <w:lang w:val="en-GB"/>
        </w:rPr>
        <w:t xml:space="preserve"> at some time</w:t>
      </w:r>
      <w:r w:rsidR="008E0030">
        <w:rPr>
          <w:rStyle w:val="italic"/>
          <w:rFonts w:ascii="Arial" w:hAnsi="Arial" w:cs="Arial"/>
          <w:sz w:val="22"/>
          <w:szCs w:val="22"/>
          <w:lang w:val="en-GB"/>
        </w:rPr>
        <w:t xml:space="preserve">. A difference can be found in </w:t>
      </w:r>
      <w:r>
        <w:rPr>
          <w:rStyle w:val="italic"/>
          <w:rFonts w:ascii="Arial" w:hAnsi="Arial" w:cs="Arial"/>
          <w:sz w:val="22"/>
          <w:szCs w:val="22"/>
          <w:lang w:val="en-GB"/>
        </w:rPr>
        <w:t>the frequencies</w:t>
      </w:r>
      <w:r w:rsidR="008E0030">
        <w:rPr>
          <w:rStyle w:val="italic"/>
          <w:rFonts w:ascii="Arial" w:hAnsi="Arial" w:cs="Arial"/>
          <w:sz w:val="22"/>
          <w:szCs w:val="22"/>
          <w:lang w:val="en-GB"/>
        </w:rPr>
        <w:t xml:space="preserve">, these </w:t>
      </w:r>
      <w:r w:rsidR="000D0623">
        <w:rPr>
          <w:rStyle w:val="italic"/>
          <w:rFonts w:ascii="Arial" w:hAnsi="Arial" w:cs="Arial"/>
          <w:sz w:val="22"/>
          <w:szCs w:val="22"/>
          <w:lang w:val="en-GB"/>
        </w:rPr>
        <w:t xml:space="preserve">are </w:t>
      </w:r>
      <w:r>
        <w:rPr>
          <w:rStyle w:val="italic"/>
          <w:rFonts w:ascii="Arial" w:hAnsi="Arial" w:cs="Arial"/>
          <w:sz w:val="22"/>
          <w:szCs w:val="22"/>
          <w:lang w:val="en-GB"/>
        </w:rPr>
        <w:t xml:space="preserve">dependent on the age of the user. Younger users are going more often to the cinema, so they need to be more represented in sample group. </w:t>
      </w:r>
      <w:r w:rsidR="008E0030">
        <w:rPr>
          <w:rStyle w:val="italic"/>
          <w:rFonts w:ascii="Arial" w:hAnsi="Arial" w:cs="Arial"/>
          <w:sz w:val="22"/>
          <w:szCs w:val="22"/>
          <w:lang w:val="en-GB"/>
        </w:rPr>
        <w:t>I</w:t>
      </w:r>
      <w:r>
        <w:rPr>
          <w:rStyle w:val="italic"/>
          <w:rFonts w:ascii="Arial" w:hAnsi="Arial" w:cs="Arial"/>
          <w:sz w:val="22"/>
          <w:szCs w:val="22"/>
          <w:lang w:val="en-GB"/>
        </w:rPr>
        <w:t>n the survey the age group</w:t>
      </w:r>
      <w:r w:rsidR="000D0623">
        <w:rPr>
          <w:rStyle w:val="italic"/>
          <w:rFonts w:ascii="Arial" w:hAnsi="Arial" w:cs="Arial"/>
          <w:sz w:val="22"/>
          <w:szCs w:val="22"/>
          <w:lang w:val="en-GB"/>
        </w:rPr>
        <w:t>s</w:t>
      </w:r>
      <w:r>
        <w:rPr>
          <w:rStyle w:val="italic"/>
          <w:rFonts w:ascii="Arial" w:hAnsi="Arial" w:cs="Arial"/>
          <w:sz w:val="22"/>
          <w:szCs w:val="22"/>
          <w:lang w:val="en-GB"/>
        </w:rPr>
        <w:t xml:space="preserve"> will be divided </w:t>
      </w:r>
      <w:r w:rsidR="000D0623">
        <w:rPr>
          <w:rStyle w:val="italic"/>
          <w:rFonts w:ascii="Arial" w:hAnsi="Arial" w:cs="Arial"/>
          <w:sz w:val="22"/>
          <w:szCs w:val="22"/>
          <w:lang w:val="en-GB"/>
        </w:rPr>
        <w:t>in</w:t>
      </w:r>
      <w:r>
        <w:rPr>
          <w:rStyle w:val="italic"/>
          <w:rFonts w:ascii="Arial" w:hAnsi="Arial" w:cs="Arial"/>
          <w:sz w:val="22"/>
          <w:szCs w:val="22"/>
          <w:lang w:val="en-GB"/>
        </w:rPr>
        <w:t>:  15-20, 20-30, 30-40, 40-50, 50+.</w:t>
      </w:r>
    </w:p>
    <w:p w:rsidR="00394C52" w:rsidRDefault="00394C52" w:rsidP="00394C52">
      <w:pPr>
        <w:pStyle w:val="Default"/>
        <w:spacing w:line="360" w:lineRule="auto"/>
        <w:jc w:val="center"/>
        <w:rPr>
          <w:rStyle w:val="italic"/>
          <w:rFonts w:ascii="Arial" w:hAnsi="Arial" w:cs="Arial"/>
          <w:sz w:val="22"/>
          <w:szCs w:val="22"/>
          <w:lang w:val="en-GB"/>
        </w:rPr>
      </w:pPr>
    </w:p>
    <w:p w:rsidR="00394C52" w:rsidRPr="00C21231" w:rsidRDefault="00394C52" w:rsidP="00394C52">
      <w:pPr>
        <w:pStyle w:val="Caption"/>
        <w:jc w:val="center"/>
        <w:rPr>
          <w:rStyle w:val="italic"/>
          <w:rFonts w:ascii="Arial" w:hAnsi="Arial" w:cs="Arial"/>
          <w:sz w:val="18"/>
          <w:szCs w:val="18"/>
          <w:lang w:val="en-GB"/>
        </w:rPr>
      </w:pPr>
      <w:r w:rsidRPr="00671413">
        <w:rPr>
          <w:lang w:val="en-US"/>
        </w:rPr>
        <w:t xml:space="preserve"> </w:t>
      </w:r>
      <w:r w:rsidRPr="00671413">
        <w:rPr>
          <w:lang w:val="en-US"/>
        </w:rPr>
        <w:tab/>
      </w:r>
      <w:r w:rsidRPr="00671413">
        <w:rPr>
          <w:lang w:val="en-US"/>
        </w:rPr>
        <w:tab/>
      </w:r>
      <w:r w:rsidRPr="00671413">
        <w:rPr>
          <w:lang w:val="en-US"/>
        </w:rPr>
        <w:tab/>
      </w:r>
      <w:r w:rsidRPr="00671413">
        <w:rPr>
          <w:lang w:val="en-US"/>
        </w:rPr>
        <w:tab/>
      </w:r>
      <w:r w:rsidRPr="00671413">
        <w:rPr>
          <w:lang w:val="en-US"/>
        </w:rPr>
        <w:tab/>
      </w:r>
      <w:r w:rsidRPr="00671413">
        <w:rPr>
          <w:lang w:val="en-US"/>
        </w:rPr>
        <w:tab/>
      </w:r>
      <w:r w:rsidRPr="00671413">
        <w:rPr>
          <w:lang w:val="en-US"/>
        </w:rPr>
        <w:tab/>
      </w:r>
      <w:r w:rsidRPr="00671413">
        <w:rPr>
          <w:lang w:val="en-US"/>
        </w:rPr>
        <w:tab/>
      </w:r>
      <w:r w:rsidRPr="00C21231">
        <w:rPr>
          <w:rFonts w:ascii="Arial" w:hAnsi="Arial" w:cs="Arial"/>
          <w:sz w:val="18"/>
          <w:szCs w:val="18"/>
        </w:rPr>
        <w:t xml:space="preserve">Figure </w:t>
      </w:r>
      <w:r w:rsidR="0027663C" w:rsidRPr="00C21231">
        <w:rPr>
          <w:rFonts w:ascii="Arial" w:hAnsi="Arial" w:cs="Arial"/>
          <w:sz w:val="18"/>
          <w:szCs w:val="18"/>
        </w:rPr>
        <w:t>6</w:t>
      </w:r>
    </w:p>
    <w:p w:rsidR="00394C52" w:rsidRDefault="00394C52" w:rsidP="00394C52">
      <w:pPr>
        <w:pStyle w:val="Default"/>
        <w:keepNext/>
        <w:spacing w:line="360" w:lineRule="auto"/>
        <w:jc w:val="center"/>
      </w:pPr>
      <w:r>
        <w:rPr>
          <w:rFonts w:ascii="Arial" w:hAnsi="Arial" w:cs="Arial"/>
          <w:noProof/>
          <w:sz w:val="22"/>
          <w:szCs w:val="22"/>
          <w:lang w:val="en-US" w:eastAsia="en-US"/>
        </w:rPr>
        <w:drawing>
          <wp:inline distT="0" distB="0" distL="0" distR="0">
            <wp:extent cx="4316730" cy="2647315"/>
            <wp:effectExtent l="0" t="0" r="7620" b="63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16730" cy="2647315"/>
                    </a:xfrm>
                    <a:prstGeom prst="rect">
                      <a:avLst/>
                    </a:prstGeom>
                    <a:noFill/>
                    <a:ln>
                      <a:noFill/>
                    </a:ln>
                  </pic:spPr>
                </pic:pic>
              </a:graphicData>
            </a:graphic>
          </wp:inline>
        </w:drawing>
      </w:r>
    </w:p>
    <w:p w:rsidR="00394C52" w:rsidRDefault="00394C52" w:rsidP="00394C52">
      <w:pPr>
        <w:pStyle w:val="Default"/>
        <w:spacing w:line="360" w:lineRule="auto"/>
        <w:jc w:val="both"/>
        <w:rPr>
          <w:rStyle w:val="italic"/>
          <w:rFonts w:ascii="Arial" w:hAnsi="Arial" w:cs="Arial"/>
          <w:sz w:val="22"/>
          <w:szCs w:val="22"/>
          <w:lang w:val="en-GB"/>
        </w:rPr>
      </w:pPr>
    </w:p>
    <w:p w:rsidR="00394C52" w:rsidRDefault="008E0030" w:rsidP="00394C52">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In figure 7</w:t>
      </w:r>
      <w:r w:rsidR="003F3DF4">
        <w:rPr>
          <w:rStyle w:val="italic"/>
          <w:rFonts w:ascii="Arial" w:hAnsi="Arial" w:cs="Arial"/>
          <w:sz w:val="22"/>
          <w:szCs w:val="22"/>
          <w:lang w:val="en-US"/>
        </w:rPr>
        <w:t>,</w:t>
      </w:r>
      <w:r w:rsidR="00394C52" w:rsidRPr="00BE0A80">
        <w:rPr>
          <w:rStyle w:val="italic"/>
          <w:rFonts w:ascii="Arial" w:hAnsi="Arial" w:cs="Arial"/>
          <w:sz w:val="22"/>
          <w:szCs w:val="22"/>
          <w:lang w:val="en-US"/>
        </w:rPr>
        <w:t xml:space="preserve"> the same </w:t>
      </w:r>
      <w:r w:rsidRPr="00BE0A80">
        <w:rPr>
          <w:rStyle w:val="italic"/>
          <w:rFonts w:ascii="Arial" w:hAnsi="Arial" w:cs="Arial"/>
          <w:sz w:val="22"/>
          <w:szCs w:val="22"/>
          <w:lang w:val="en-US"/>
        </w:rPr>
        <w:t>kind</w:t>
      </w:r>
      <w:r w:rsidR="00394C52" w:rsidRPr="00BE0A80">
        <w:rPr>
          <w:rStyle w:val="italic"/>
          <w:rFonts w:ascii="Arial" w:hAnsi="Arial" w:cs="Arial"/>
          <w:sz w:val="22"/>
          <w:szCs w:val="22"/>
          <w:lang w:val="en-US"/>
        </w:rPr>
        <w:t xml:space="preserve"> </w:t>
      </w:r>
      <w:r>
        <w:rPr>
          <w:rStyle w:val="italic"/>
          <w:rFonts w:ascii="Arial" w:hAnsi="Arial" w:cs="Arial"/>
          <w:sz w:val="22"/>
          <w:szCs w:val="22"/>
          <w:lang w:val="en-US"/>
        </w:rPr>
        <w:t>of figure is constructed as Digital cinema entertainment</w:t>
      </w:r>
      <w:r w:rsidR="00394C52" w:rsidRPr="00BE0A80">
        <w:rPr>
          <w:rStyle w:val="italic"/>
          <w:rFonts w:ascii="Arial" w:hAnsi="Arial" w:cs="Arial"/>
          <w:sz w:val="22"/>
          <w:szCs w:val="22"/>
          <w:lang w:val="en-US"/>
        </w:rPr>
        <w:t xml:space="preserve"> used in figure </w:t>
      </w:r>
      <w:r>
        <w:rPr>
          <w:rStyle w:val="italic"/>
          <w:rFonts w:ascii="Arial" w:hAnsi="Arial" w:cs="Arial"/>
          <w:sz w:val="22"/>
          <w:szCs w:val="22"/>
          <w:lang w:val="en-US"/>
        </w:rPr>
        <w:t>6</w:t>
      </w:r>
      <w:r w:rsidR="00394C52" w:rsidRPr="00BE0A80">
        <w:rPr>
          <w:rStyle w:val="italic"/>
          <w:rFonts w:ascii="Arial" w:hAnsi="Arial" w:cs="Arial"/>
          <w:sz w:val="22"/>
          <w:szCs w:val="22"/>
          <w:lang w:val="en-US"/>
        </w:rPr>
        <w:t>.</w:t>
      </w:r>
      <w:r w:rsidR="00394C52">
        <w:rPr>
          <w:rStyle w:val="italic"/>
          <w:rFonts w:ascii="Arial" w:hAnsi="Arial" w:cs="Arial"/>
          <w:sz w:val="22"/>
          <w:szCs w:val="22"/>
          <w:lang w:val="en-US"/>
        </w:rPr>
        <w:t xml:space="preserve"> The</w:t>
      </w:r>
      <w:r>
        <w:rPr>
          <w:rStyle w:val="italic"/>
          <w:rFonts w:ascii="Arial" w:hAnsi="Arial" w:cs="Arial"/>
          <w:sz w:val="22"/>
          <w:szCs w:val="22"/>
          <w:lang w:val="en-US"/>
        </w:rPr>
        <w:t xml:space="preserve"> difference between figure 6</w:t>
      </w:r>
      <w:r w:rsidR="00394C52">
        <w:rPr>
          <w:rStyle w:val="italic"/>
          <w:rFonts w:ascii="Arial" w:hAnsi="Arial" w:cs="Arial"/>
          <w:sz w:val="22"/>
          <w:szCs w:val="22"/>
          <w:lang w:val="en-US"/>
        </w:rPr>
        <w:t xml:space="preserve"> and </w:t>
      </w:r>
      <w:r>
        <w:rPr>
          <w:rStyle w:val="italic"/>
          <w:rFonts w:ascii="Arial" w:hAnsi="Arial" w:cs="Arial"/>
          <w:sz w:val="22"/>
          <w:szCs w:val="22"/>
          <w:lang w:val="en-US"/>
        </w:rPr>
        <w:t>7</w:t>
      </w:r>
      <w:r w:rsidR="00394C52">
        <w:rPr>
          <w:rStyle w:val="italic"/>
          <w:rFonts w:ascii="Arial" w:hAnsi="Arial" w:cs="Arial"/>
          <w:sz w:val="22"/>
          <w:szCs w:val="22"/>
          <w:lang w:val="en-US"/>
        </w:rPr>
        <w:t xml:space="preserve"> is that the data of figure </w:t>
      </w:r>
      <w:r>
        <w:rPr>
          <w:rStyle w:val="italic"/>
          <w:rFonts w:ascii="Arial" w:hAnsi="Arial" w:cs="Arial"/>
          <w:sz w:val="22"/>
          <w:szCs w:val="22"/>
          <w:lang w:val="en-US"/>
        </w:rPr>
        <w:t>7</w:t>
      </w:r>
      <w:r w:rsidR="00394C52">
        <w:rPr>
          <w:rStyle w:val="italic"/>
          <w:rFonts w:ascii="Arial" w:hAnsi="Arial" w:cs="Arial"/>
          <w:sz w:val="22"/>
          <w:szCs w:val="22"/>
          <w:lang w:val="en-US"/>
        </w:rPr>
        <w:t xml:space="preserve"> is from the sample group used in this paper. When </w:t>
      </w:r>
      <w:r w:rsidR="003F3DF4">
        <w:rPr>
          <w:rStyle w:val="italic"/>
          <w:rFonts w:ascii="Arial" w:hAnsi="Arial" w:cs="Arial"/>
          <w:sz w:val="22"/>
          <w:szCs w:val="22"/>
          <w:lang w:val="en-US"/>
        </w:rPr>
        <w:t>looking at</w:t>
      </w:r>
      <w:r w:rsidR="00394C52">
        <w:rPr>
          <w:rStyle w:val="italic"/>
          <w:rFonts w:ascii="Arial" w:hAnsi="Arial" w:cs="Arial"/>
          <w:sz w:val="22"/>
          <w:szCs w:val="22"/>
          <w:lang w:val="en-US"/>
        </w:rPr>
        <w:t xml:space="preserve"> the </w:t>
      </w:r>
      <w:r>
        <w:rPr>
          <w:rStyle w:val="italic"/>
          <w:rFonts w:ascii="Arial" w:hAnsi="Arial" w:cs="Arial"/>
          <w:sz w:val="22"/>
          <w:szCs w:val="22"/>
          <w:lang w:val="en-US"/>
        </w:rPr>
        <w:t>outcome of the figures, the</w:t>
      </w:r>
      <w:r w:rsidR="00394C52">
        <w:rPr>
          <w:rStyle w:val="italic"/>
          <w:rFonts w:ascii="Arial" w:hAnsi="Arial" w:cs="Arial"/>
          <w:sz w:val="22"/>
          <w:szCs w:val="22"/>
          <w:lang w:val="en-US"/>
        </w:rPr>
        <w:t xml:space="preserve"> conclusion can be made that the sample group goes more often to the cinema than the consumers of the population in figure 9. </w:t>
      </w:r>
      <w:r w:rsidR="003F3DF4">
        <w:rPr>
          <w:rStyle w:val="italic"/>
          <w:rFonts w:ascii="Arial" w:hAnsi="Arial" w:cs="Arial"/>
          <w:sz w:val="22"/>
          <w:szCs w:val="22"/>
          <w:lang w:val="en-US"/>
        </w:rPr>
        <w:t>In addition,</w:t>
      </w:r>
      <w:r>
        <w:rPr>
          <w:rStyle w:val="italic"/>
          <w:rFonts w:ascii="Arial" w:hAnsi="Arial" w:cs="Arial"/>
          <w:sz w:val="22"/>
          <w:szCs w:val="22"/>
          <w:lang w:val="en-US"/>
        </w:rPr>
        <w:t xml:space="preserve"> the users of the sample group</w:t>
      </w:r>
      <w:r w:rsidR="00394C52">
        <w:rPr>
          <w:rStyle w:val="italic"/>
          <w:rFonts w:ascii="Arial" w:hAnsi="Arial" w:cs="Arial"/>
          <w:sz w:val="22"/>
          <w:szCs w:val="22"/>
          <w:lang w:val="en-US"/>
        </w:rPr>
        <w:t xml:space="preserve"> go</w:t>
      </w:r>
      <w:r>
        <w:rPr>
          <w:rStyle w:val="italic"/>
          <w:rFonts w:ascii="Arial" w:hAnsi="Arial" w:cs="Arial"/>
          <w:sz w:val="22"/>
          <w:szCs w:val="22"/>
          <w:lang w:val="en-US"/>
        </w:rPr>
        <w:t xml:space="preserve"> </w:t>
      </w:r>
      <w:r w:rsidR="00394C52">
        <w:rPr>
          <w:rStyle w:val="italic"/>
          <w:rFonts w:ascii="Arial" w:hAnsi="Arial" w:cs="Arial"/>
          <w:sz w:val="22"/>
          <w:szCs w:val="22"/>
          <w:lang w:val="en-US"/>
        </w:rPr>
        <w:t>at least on</w:t>
      </w:r>
      <w:r w:rsidR="003F3DF4">
        <w:rPr>
          <w:rStyle w:val="italic"/>
          <w:rFonts w:ascii="Arial" w:hAnsi="Arial" w:cs="Arial"/>
          <w:sz w:val="22"/>
          <w:szCs w:val="22"/>
          <w:lang w:val="en-US"/>
        </w:rPr>
        <w:t xml:space="preserve">ce </w:t>
      </w:r>
      <w:r w:rsidR="00394C52">
        <w:rPr>
          <w:rStyle w:val="italic"/>
          <w:rFonts w:ascii="Arial" w:hAnsi="Arial" w:cs="Arial"/>
          <w:sz w:val="22"/>
          <w:szCs w:val="22"/>
          <w:lang w:val="en-US"/>
        </w:rPr>
        <w:t xml:space="preserve">a </w:t>
      </w:r>
      <w:r w:rsidR="00864194">
        <w:rPr>
          <w:rStyle w:val="italic"/>
          <w:rFonts w:ascii="Arial" w:hAnsi="Arial" w:cs="Arial"/>
          <w:sz w:val="22"/>
          <w:szCs w:val="22"/>
          <w:lang w:val="en-US"/>
        </w:rPr>
        <w:t>year to</w:t>
      </w:r>
      <w:r>
        <w:rPr>
          <w:rStyle w:val="italic"/>
          <w:rFonts w:ascii="Arial" w:hAnsi="Arial" w:cs="Arial"/>
          <w:sz w:val="22"/>
          <w:szCs w:val="22"/>
          <w:lang w:val="en-US"/>
        </w:rPr>
        <w:t xml:space="preserve"> </w:t>
      </w:r>
      <w:r>
        <w:rPr>
          <w:rStyle w:val="italic"/>
          <w:rFonts w:ascii="Arial" w:hAnsi="Arial" w:cs="Arial"/>
          <w:sz w:val="22"/>
          <w:szCs w:val="22"/>
          <w:lang w:val="en-US"/>
        </w:rPr>
        <w:lastRenderedPageBreak/>
        <w:t xml:space="preserve">the cinema. </w:t>
      </w:r>
      <w:r w:rsidR="00394C52">
        <w:rPr>
          <w:rStyle w:val="italic"/>
          <w:rFonts w:ascii="Arial" w:hAnsi="Arial" w:cs="Arial"/>
          <w:sz w:val="22"/>
          <w:szCs w:val="22"/>
          <w:lang w:val="en-US"/>
        </w:rPr>
        <w:t xml:space="preserve">The groups used in figure </w:t>
      </w:r>
      <w:r w:rsidR="00864194">
        <w:rPr>
          <w:rStyle w:val="italic"/>
          <w:rFonts w:ascii="Arial" w:hAnsi="Arial" w:cs="Arial"/>
          <w:sz w:val="22"/>
          <w:szCs w:val="22"/>
          <w:lang w:val="en-US"/>
        </w:rPr>
        <w:t>7</w:t>
      </w:r>
      <w:r w:rsidR="00394C52">
        <w:rPr>
          <w:rStyle w:val="italic"/>
          <w:rFonts w:ascii="Arial" w:hAnsi="Arial" w:cs="Arial"/>
          <w:sz w:val="22"/>
          <w:szCs w:val="22"/>
          <w:lang w:val="en-US"/>
        </w:rPr>
        <w:t xml:space="preserve"> are </w:t>
      </w:r>
      <w:r w:rsidR="007B54F9">
        <w:rPr>
          <w:rStyle w:val="italic"/>
          <w:rFonts w:ascii="Arial" w:hAnsi="Arial" w:cs="Arial"/>
          <w:sz w:val="22"/>
          <w:szCs w:val="22"/>
          <w:lang w:val="en-US"/>
        </w:rPr>
        <w:t xml:space="preserve">corresponding with </w:t>
      </w:r>
      <w:r w:rsidR="00394C52">
        <w:rPr>
          <w:rStyle w:val="italic"/>
          <w:rFonts w:ascii="Arial" w:hAnsi="Arial" w:cs="Arial"/>
          <w:sz w:val="22"/>
          <w:szCs w:val="22"/>
          <w:lang w:val="en-US"/>
        </w:rPr>
        <w:t xml:space="preserve">the </w:t>
      </w:r>
      <w:r w:rsidR="007B54F9">
        <w:rPr>
          <w:rStyle w:val="italic"/>
          <w:rFonts w:ascii="Arial" w:hAnsi="Arial" w:cs="Arial"/>
          <w:sz w:val="22"/>
          <w:szCs w:val="22"/>
          <w:lang w:val="en-US"/>
        </w:rPr>
        <w:t xml:space="preserve">groups used </w:t>
      </w:r>
      <w:r w:rsidR="00394C52">
        <w:rPr>
          <w:rStyle w:val="italic"/>
          <w:rFonts w:ascii="Arial" w:hAnsi="Arial" w:cs="Arial"/>
          <w:sz w:val="22"/>
          <w:szCs w:val="22"/>
          <w:lang w:val="en-US"/>
        </w:rPr>
        <w:t>in the survey: w</w:t>
      </w:r>
      <w:r w:rsidR="003F3DF4">
        <w:rPr>
          <w:rStyle w:val="italic"/>
          <w:rFonts w:ascii="Arial" w:hAnsi="Arial" w:cs="Arial"/>
          <w:sz w:val="22"/>
          <w:szCs w:val="22"/>
          <w:lang w:val="en-US"/>
        </w:rPr>
        <w:t>h</w:t>
      </w:r>
      <w:r w:rsidR="00394C52">
        <w:rPr>
          <w:rStyle w:val="italic"/>
          <w:rFonts w:ascii="Arial" w:hAnsi="Arial" w:cs="Arial"/>
          <w:sz w:val="22"/>
          <w:szCs w:val="22"/>
          <w:lang w:val="en-US"/>
        </w:rPr>
        <w:t xml:space="preserve">ere group 1 represent the age of </w:t>
      </w:r>
      <w:r w:rsidR="007B54F9">
        <w:rPr>
          <w:rStyle w:val="italic"/>
          <w:rFonts w:ascii="Arial" w:hAnsi="Arial" w:cs="Arial"/>
          <w:sz w:val="22"/>
          <w:szCs w:val="22"/>
          <w:lang w:val="en-US"/>
        </w:rPr>
        <w:t>15</w:t>
      </w:r>
      <w:r w:rsidR="00394C52">
        <w:rPr>
          <w:rStyle w:val="italic"/>
          <w:rFonts w:ascii="Arial" w:hAnsi="Arial" w:cs="Arial"/>
          <w:sz w:val="22"/>
          <w:szCs w:val="22"/>
          <w:lang w:val="en-US"/>
        </w:rPr>
        <w:t>-</w:t>
      </w:r>
      <w:r w:rsidR="007B54F9">
        <w:rPr>
          <w:rStyle w:val="italic"/>
          <w:rFonts w:ascii="Arial" w:hAnsi="Arial" w:cs="Arial"/>
          <w:sz w:val="22"/>
          <w:szCs w:val="22"/>
          <w:lang w:val="en-US"/>
        </w:rPr>
        <w:t>20</w:t>
      </w:r>
      <w:r w:rsidR="00394C52">
        <w:rPr>
          <w:rStyle w:val="italic"/>
          <w:rFonts w:ascii="Arial" w:hAnsi="Arial" w:cs="Arial"/>
          <w:sz w:val="22"/>
          <w:szCs w:val="22"/>
          <w:lang w:val="en-US"/>
        </w:rPr>
        <w:t xml:space="preserve"> and group 5 represent the age of 50+. </w:t>
      </w:r>
    </w:p>
    <w:p w:rsidR="009D2137" w:rsidRPr="00C21231" w:rsidRDefault="009D2137" w:rsidP="009D2137">
      <w:pPr>
        <w:pStyle w:val="Caption"/>
        <w:keepNext/>
        <w:jc w:val="center"/>
        <w:rPr>
          <w:rFonts w:ascii="Arial" w:hAnsi="Arial" w:cs="Arial"/>
          <w:sz w:val="18"/>
          <w:szCs w:val="18"/>
        </w:rPr>
      </w:pPr>
      <w:r w:rsidRPr="007B54F9">
        <w:rPr>
          <w:lang w:val="en-US"/>
        </w:rPr>
        <w:t xml:space="preserve"> </w:t>
      </w:r>
      <w:r w:rsidRPr="007B54F9">
        <w:rPr>
          <w:lang w:val="en-US"/>
        </w:rPr>
        <w:tab/>
      </w:r>
      <w:r w:rsidRPr="007B54F9">
        <w:rPr>
          <w:lang w:val="en-US"/>
        </w:rPr>
        <w:tab/>
      </w:r>
      <w:r w:rsidRPr="007B54F9">
        <w:rPr>
          <w:lang w:val="en-US"/>
        </w:rPr>
        <w:tab/>
      </w:r>
      <w:r w:rsidRPr="007B54F9">
        <w:rPr>
          <w:lang w:val="en-US"/>
        </w:rPr>
        <w:tab/>
      </w:r>
      <w:r w:rsidRPr="007B54F9">
        <w:rPr>
          <w:lang w:val="en-US"/>
        </w:rPr>
        <w:tab/>
      </w:r>
      <w:r w:rsidRPr="007B54F9">
        <w:rPr>
          <w:lang w:val="en-US"/>
        </w:rPr>
        <w:tab/>
      </w:r>
      <w:r w:rsidRPr="007B54F9">
        <w:rPr>
          <w:lang w:val="en-US"/>
        </w:rPr>
        <w:tab/>
      </w:r>
      <w:r w:rsidRPr="007B54F9">
        <w:rPr>
          <w:lang w:val="en-US"/>
        </w:rPr>
        <w:tab/>
      </w:r>
      <w:r w:rsidRPr="007B54F9">
        <w:rPr>
          <w:lang w:val="en-US"/>
        </w:rPr>
        <w:tab/>
      </w:r>
      <w:r w:rsidRPr="00C21231">
        <w:rPr>
          <w:rFonts w:ascii="Arial" w:hAnsi="Arial" w:cs="Arial"/>
          <w:sz w:val="18"/>
          <w:szCs w:val="18"/>
        </w:rPr>
        <w:t>Figure 7</w:t>
      </w:r>
    </w:p>
    <w:p w:rsidR="00394C52" w:rsidRDefault="00394C52" w:rsidP="00394C52">
      <w:pPr>
        <w:pStyle w:val="Default"/>
        <w:spacing w:line="360" w:lineRule="auto"/>
        <w:jc w:val="center"/>
        <w:rPr>
          <w:rStyle w:val="italic"/>
          <w:rFonts w:ascii="Arial" w:hAnsi="Arial" w:cs="Arial"/>
          <w:sz w:val="22"/>
          <w:szCs w:val="22"/>
          <w:lang w:val="en-US"/>
        </w:rPr>
      </w:pPr>
      <w:r>
        <w:rPr>
          <w:noProof/>
          <w:lang w:val="en-US" w:eastAsia="en-US"/>
        </w:rPr>
        <w:drawing>
          <wp:inline distT="0" distB="0" distL="0" distR="0">
            <wp:extent cx="4572000" cy="2743200"/>
            <wp:effectExtent l="0" t="0" r="19050" b="19050"/>
            <wp:docPr id="7" name="Grafiek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B54F9" w:rsidRPr="00C21231" w:rsidRDefault="007B54F9" w:rsidP="00394C52">
      <w:pPr>
        <w:pStyle w:val="Default"/>
        <w:spacing w:line="360" w:lineRule="auto"/>
        <w:jc w:val="center"/>
        <w:rPr>
          <w:rStyle w:val="italic"/>
          <w:rFonts w:ascii="Arial" w:hAnsi="Arial" w:cs="Arial"/>
          <w:szCs w:val="22"/>
          <w:lang w:val="en-US"/>
        </w:rPr>
      </w:pPr>
    </w:p>
    <w:p w:rsidR="007B54F9" w:rsidRPr="00C21231" w:rsidRDefault="00F547F5" w:rsidP="00F547F5">
      <w:pPr>
        <w:pStyle w:val="Caption"/>
        <w:keepNext/>
        <w:ind w:left="7788"/>
        <w:rPr>
          <w:rFonts w:ascii="Arial" w:hAnsi="Arial" w:cs="Arial"/>
          <w:sz w:val="18"/>
          <w:szCs w:val="16"/>
        </w:rPr>
      </w:pPr>
      <w:r w:rsidRPr="00C21231">
        <w:rPr>
          <w:rFonts w:ascii="Arial" w:hAnsi="Arial" w:cs="Arial"/>
          <w:sz w:val="18"/>
          <w:szCs w:val="16"/>
        </w:rPr>
        <w:t xml:space="preserve">        </w:t>
      </w:r>
      <w:r w:rsidR="007B54F9" w:rsidRPr="00C21231">
        <w:rPr>
          <w:rFonts w:ascii="Arial" w:hAnsi="Arial" w:cs="Arial"/>
          <w:sz w:val="18"/>
          <w:szCs w:val="16"/>
        </w:rPr>
        <w:t>Table 5</w:t>
      </w:r>
    </w:p>
    <w:tbl>
      <w:tblPr>
        <w:tblW w:w="8280" w:type="dxa"/>
        <w:jc w:val="center"/>
        <w:tblInd w:w="55" w:type="dxa"/>
        <w:tblBorders>
          <w:insideH w:val="single" w:sz="4" w:space="0" w:color="auto"/>
          <w:insideV w:val="single" w:sz="4" w:space="0" w:color="auto"/>
        </w:tblBorders>
        <w:tblCellMar>
          <w:left w:w="70" w:type="dxa"/>
          <w:right w:w="70" w:type="dxa"/>
        </w:tblCellMar>
        <w:tblLook w:val="04A0"/>
      </w:tblPr>
      <w:tblGrid>
        <w:gridCol w:w="2520"/>
        <w:gridCol w:w="960"/>
        <w:gridCol w:w="960"/>
        <w:gridCol w:w="960"/>
        <w:gridCol w:w="960"/>
        <w:gridCol w:w="960"/>
        <w:gridCol w:w="960"/>
      </w:tblGrid>
      <w:tr w:rsidR="00394C52" w:rsidRPr="00F547F5" w:rsidTr="00825395">
        <w:trPr>
          <w:trHeight w:val="300"/>
          <w:jc w:val="center"/>
        </w:trPr>
        <w:tc>
          <w:tcPr>
            <w:tcW w:w="2520" w:type="dxa"/>
            <w:shd w:val="clear" w:color="auto" w:fill="auto"/>
            <w:noWrap/>
            <w:vAlign w:val="bottom"/>
            <w:hideMark/>
          </w:tcPr>
          <w:p w:rsidR="00394C52" w:rsidRPr="00F547F5" w:rsidRDefault="00394C52" w:rsidP="00706F40">
            <w:pPr>
              <w:rPr>
                <w:rFonts w:ascii="Arial" w:hAnsi="Arial" w:cs="Arial"/>
                <w:color w:val="000000"/>
                <w:sz w:val="20"/>
                <w:szCs w:val="22"/>
              </w:rPr>
            </w:pPr>
            <w:r w:rsidRPr="00F547F5">
              <w:rPr>
                <w:rFonts w:ascii="Arial" w:hAnsi="Arial" w:cs="Arial"/>
                <w:color w:val="000000"/>
                <w:sz w:val="20"/>
                <w:szCs w:val="22"/>
              </w:rPr>
              <w:t>Age group:</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15-20</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20-30</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30-40</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40-50</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50+</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Total</w:t>
            </w:r>
          </w:p>
        </w:tc>
      </w:tr>
      <w:tr w:rsidR="00394C52" w:rsidRPr="00F547F5" w:rsidTr="00825395">
        <w:trPr>
          <w:trHeight w:val="300"/>
          <w:jc w:val="center"/>
        </w:trPr>
        <w:tc>
          <w:tcPr>
            <w:tcW w:w="2520" w:type="dxa"/>
            <w:shd w:val="clear" w:color="auto" w:fill="auto"/>
            <w:noWrap/>
            <w:vAlign w:val="bottom"/>
            <w:hideMark/>
          </w:tcPr>
          <w:p w:rsidR="00394C52" w:rsidRPr="00F547F5" w:rsidRDefault="00394C52" w:rsidP="00706F40">
            <w:pPr>
              <w:rPr>
                <w:rFonts w:ascii="Arial" w:hAnsi="Arial" w:cs="Arial"/>
                <w:color w:val="000000"/>
                <w:sz w:val="20"/>
                <w:szCs w:val="22"/>
              </w:rPr>
            </w:pPr>
            <w:r w:rsidRPr="00F547F5">
              <w:rPr>
                <w:rFonts w:ascii="Arial" w:hAnsi="Arial" w:cs="Arial"/>
                <w:color w:val="000000"/>
                <w:sz w:val="20"/>
                <w:szCs w:val="22"/>
              </w:rPr>
              <w:t>nr. of participants:</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2</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56</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22</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29</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46</w:t>
            </w:r>
          </w:p>
        </w:tc>
        <w:tc>
          <w:tcPr>
            <w:tcW w:w="960" w:type="dxa"/>
            <w:shd w:val="clear" w:color="auto" w:fill="auto"/>
            <w:noWrap/>
            <w:vAlign w:val="bottom"/>
            <w:hideMark/>
          </w:tcPr>
          <w:p w:rsidR="00394C52" w:rsidRPr="00F547F5" w:rsidRDefault="00394C52" w:rsidP="00706F40">
            <w:pPr>
              <w:jc w:val="right"/>
              <w:rPr>
                <w:rFonts w:ascii="Arial" w:hAnsi="Arial" w:cs="Arial"/>
                <w:color w:val="000000"/>
                <w:sz w:val="20"/>
                <w:szCs w:val="22"/>
              </w:rPr>
            </w:pPr>
            <w:r w:rsidRPr="00F547F5">
              <w:rPr>
                <w:rFonts w:ascii="Arial" w:hAnsi="Arial" w:cs="Arial"/>
                <w:color w:val="000000"/>
                <w:sz w:val="20"/>
                <w:szCs w:val="22"/>
              </w:rPr>
              <w:t>155</w:t>
            </w:r>
          </w:p>
        </w:tc>
      </w:tr>
    </w:tbl>
    <w:p w:rsidR="00394C52" w:rsidRDefault="00394C52" w:rsidP="00394C52">
      <w:pPr>
        <w:pStyle w:val="Default"/>
        <w:spacing w:line="360" w:lineRule="auto"/>
        <w:jc w:val="both"/>
        <w:rPr>
          <w:rStyle w:val="italic"/>
          <w:rFonts w:ascii="Arial" w:hAnsi="Arial" w:cs="Arial"/>
          <w:sz w:val="22"/>
          <w:szCs w:val="22"/>
          <w:lang w:val="en-US"/>
        </w:rPr>
      </w:pPr>
    </w:p>
    <w:p w:rsidR="00394C52" w:rsidRPr="007425DC" w:rsidRDefault="00815A7D" w:rsidP="00394C52">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In table 5</w:t>
      </w:r>
      <w:r w:rsidR="00394C52">
        <w:rPr>
          <w:rStyle w:val="italic"/>
          <w:rFonts w:ascii="Arial" w:hAnsi="Arial" w:cs="Arial"/>
          <w:sz w:val="22"/>
          <w:szCs w:val="22"/>
          <w:lang w:val="en-US"/>
        </w:rPr>
        <w:t xml:space="preserve">, the number of participants </w:t>
      </w:r>
      <w:r>
        <w:rPr>
          <w:rStyle w:val="italic"/>
          <w:rFonts w:ascii="Arial" w:hAnsi="Arial" w:cs="Arial"/>
          <w:sz w:val="22"/>
          <w:szCs w:val="22"/>
          <w:lang w:val="en-US"/>
        </w:rPr>
        <w:t xml:space="preserve">(155) and the dividing </w:t>
      </w:r>
      <w:r w:rsidR="003F3DF4">
        <w:rPr>
          <w:rStyle w:val="italic"/>
          <w:rFonts w:ascii="Arial" w:hAnsi="Arial" w:cs="Arial"/>
          <w:sz w:val="22"/>
          <w:szCs w:val="22"/>
          <w:lang w:val="en-US"/>
        </w:rPr>
        <w:t>in</w:t>
      </w:r>
      <w:r>
        <w:rPr>
          <w:rStyle w:val="italic"/>
          <w:rFonts w:ascii="Arial" w:hAnsi="Arial" w:cs="Arial"/>
          <w:sz w:val="22"/>
          <w:szCs w:val="22"/>
          <w:lang w:val="en-US"/>
        </w:rPr>
        <w:t xml:space="preserve"> different groups is</w:t>
      </w:r>
      <w:r w:rsidR="003F3DF4">
        <w:rPr>
          <w:rStyle w:val="italic"/>
          <w:rFonts w:ascii="Arial" w:hAnsi="Arial" w:cs="Arial"/>
          <w:sz w:val="22"/>
          <w:szCs w:val="22"/>
          <w:lang w:val="en-US"/>
        </w:rPr>
        <w:t xml:space="preserve"> shown</w:t>
      </w:r>
      <w:r>
        <w:rPr>
          <w:rStyle w:val="italic"/>
          <w:rFonts w:ascii="Arial" w:hAnsi="Arial" w:cs="Arial"/>
          <w:sz w:val="22"/>
          <w:szCs w:val="22"/>
          <w:lang w:val="en-US"/>
        </w:rPr>
        <w:t xml:space="preserve">. </w:t>
      </w:r>
      <w:r w:rsidR="00541EE8">
        <w:rPr>
          <w:rStyle w:val="italic"/>
          <w:rFonts w:ascii="Arial" w:hAnsi="Arial" w:cs="Arial"/>
          <w:sz w:val="22"/>
          <w:szCs w:val="22"/>
          <w:lang w:val="en-US"/>
        </w:rPr>
        <w:t>The different</w:t>
      </w:r>
      <w:r w:rsidR="003F3DF4">
        <w:rPr>
          <w:rStyle w:val="italic"/>
          <w:rFonts w:ascii="Arial" w:hAnsi="Arial" w:cs="Arial"/>
          <w:sz w:val="22"/>
          <w:szCs w:val="22"/>
          <w:lang w:val="en-US"/>
        </w:rPr>
        <w:t xml:space="preserve"> groups do not have an equal size: t</w:t>
      </w:r>
      <w:r w:rsidR="00394C52">
        <w:rPr>
          <w:rStyle w:val="italic"/>
          <w:rFonts w:ascii="Arial" w:hAnsi="Arial" w:cs="Arial"/>
          <w:sz w:val="22"/>
          <w:szCs w:val="22"/>
          <w:lang w:val="en-US"/>
        </w:rPr>
        <w:t>here are more participants f</w:t>
      </w:r>
      <w:r w:rsidR="003F3DF4">
        <w:rPr>
          <w:rStyle w:val="italic"/>
          <w:rFonts w:ascii="Arial" w:hAnsi="Arial" w:cs="Arial"/>
          <w:sz w:val="22"/>
          <w:szCs w:val="22"/>
          <w:lang w:val="en-US"/>
        </w:rPr>
        <w:t>r</w:t>
      </w:r>
      <w:r w:rsidR="00394C52">
        <w:rPr>
          <w:rStyle w:val="italic"/>
          <w:rFonts w:ascii="Arial" w:hAnsi="Arial" w:cs="Arial"/>
          <w:sz w:val="22"/>
          <w:szCs w:val="22"/>
          <w:lang w:val="en-US"/>
        </w:rPr>
        <w:t>om the group 20-30 and 50+. This is</w:t>
      </w:r>
      <w:r w:rsidR="003F3DF4">
        <w:rPr>
          <w:rStyle w:val="italic"/>
          <w:rFonts w:ascii="Arial" w:hAnsi="Arial" w:cs="Arial"/>
          <w:sz w:val="22"/>
          <w:szCs w:val="22"/>
          <w:lang w:val="en-US"/>
        </w:rPr>
        <w:t xml:space="preserve"> </w:t>
      </w:r>
      <w:r w:rsidR="00394C52">
        <w:rPr>
          <w:rStyle w:val="italic"/>
          <w:rFonts w:ascii="Arial" w:hAnsi="Arial" w:cs="Arial"/>
          <w:sz w:val="22"/>
          <w:szCs w:val="22"/>
          <w:lang w:val="en-US"/>
        </w:rPr>
        <w:t>n</w:t>
      </w:r>
      <w:r w:rsidR="003F3DF4">
        <w:rPr>
          <w:rStyle w:val="italic"/>
          <w:rFonts w:ascii="Arial" w:hAnsi="Arial" w:cs="Arial"/>
          <w:sz w:val="22"/>
          <w:szCs w:val="22"/>
          <w:lang w:val="en-US"/>
        </w:rPr>
        <w:t>o</w:t>
      </w:r>
      <w:r w:rsidR="00394C52">
        <w:rPr>
          <w:rStyle w:val="italic"/>
          <w:rFonts w:ascii="Arial" w:hAnsi="Arial" w:cs="Arial"/>
          <w:sz w:val="22"/>
          <w:szCs w:val="22"/>
          <w:lang w:val="en-US"/>
        </w:rPr>
        <w:t xml:space="preserve"> problem because the other groups are big enough for joining the results. </w:t>
      </w:r>
      <w:r>
        <w:rPr>
          <w:rStyle w:val="italic"/>
          <w:rFonts w:ascii="Arial" w:hAnsi="Arial" w:cs="Arial"/>
          <w:sz w:val="22"/>
          <w:szCs w:val="22"/>
          <w:lang w:val="en-US"/>
        </w:rPr>
        <w:t>The</w:t>
      </w:r>
      <w:r w:rsidR="00394C52">
        <w:rPr>
          <w:rStyle w:val="italic"/>
          <w:rFonts w:ascii="Arial" w:hAnsi="Arial" w:cs="Arial"/>
          <w:sz w:val="22"/>
          <w:szCs w:val="22"/>
          <w:lang w:val="en-US"/>
        </w:rPr>
        <w:t xml:space="preserve"> group 15-20 is with 2 </w:t>
      </w:r>
      <w:r>
        <w:rPr>
          <w:rStyle w:val="italic"/>
          <w:rFonts w:ascii="Arial" w:hAnsi="Arial" w:cs="Arial"/>
          <w:sz w:val="22"/>
          <w:szCs w:val="22"/>
          <w:lang w:val="en-US"/>
        </w:rPr>
        <w:t>participants</w:t>
      </w:r>
      <w:r w:rsidR="00394C52">
        <w:rPr>
          <w:rStyle w:val="italic"/>
          <w:rFonts w:ascii="Arial" w:hAnsi="Arial" w:cs="Arial"/>
          <w:sz w:val="22"/>
          <w:szCs w:val="22"/>
          <w:lang w:val="en-US"/>
        </w:rPr>
        <w:t xml:space="preserve"> to</w:t>
      </w:r>
      <w:r>
        <w:rPr>
          <w:rStyle w:val="italic"/>
          <w:rFonts w:ascii="Arial" w:hAnsi="Arial" w:cs="Arial"/>
          <w:sz w:val="22"/>
          <w:szCs w:val="22"/>
          <w:lang w:val="en-US"/>
        </w:rPr>
        <w:t>o</w:t>
      </w:r>
      <w:r w:rsidR="00394C52">
        <w:rPr>
          <w:rStyle w:val="italic"/>
          <w:rFonts w:ascii="Arial" w:hAnsi="Arial" w:cs="Arial"/>
          <w:sz w:val="22"/>
          <w:szCs w:val="22"/>
          <w:lang w:val="en-US"/>
        </w:rPr>
        <w:t xml:space="preserve"> small and is </w:t>
      </w:r>
      <w:r w:rsidR="003F3DF4">
        <w:rPr>
          <w:rStyle w:val="italic"/>
          <w:rFonts w:ascii="Arial" w:hAnsi="Arial" w:cs="Arial"/>
          <w:sz w:val="22"/>
          <w:szCs w:val="22"/>
          <w:lang w:val="en-US"/>
        </w:rPr>
        <w:t xml:space="preserve">therefore </w:t>
      </w:r>
      <w:r w:rsidR="00394C52">
        <w:rPr>
          <w:rStyle w:val="italic"/>
          <w:rFonts w:ascii="Arial" w:hAnsi="Arial" w:cs="Arial"/>
          <w:sz w:val="22"/>
          <w:szCs w:val="22"/>
          <w:lang w:val="en-US"/>
        </w:rPr>
        <w:t xml:space="preserve">misleading the graph in figure </w:t>
      </w:r>
      <w:r>
        <w:rPr>
          <w:rStyle w:val="italic"/>
          <w:rFonts w:ascii="Arial" w:hAnsi="Arial" w:cs="Arial"/>
          <w:sz w:val="22"/>
          <w:szCs w:val="22"/>
          <w:lang w:val="en-US"/>
        </w:rPr>
        <w:t>7</w:t>
      </w:r>
      <w:r w:rsidR="00394C52">
        <w:rPr>
          <w:rStyle w:val="italic"/>
          <w:rFonts w:ascii="Arial" w:hAnsi="Arial" w:cs="Arial"/>
          <w:sz w:val="22"/>
          <w:szCs w:val="22"/>
          <w:lang w:val="en-US"/>
        </w:rPr>
        <w:t xml:space="preserve">. </w:t>
      </w:r>
      <w:r w:rsidR="003F3DF4">
        <w:rPr>
          <w:rStyle w:val="italic"/>
          <w:rFonts w:ascii="Arial" w:hAnsi="Arial" w:cs="Arial"/>
          <w:sz w:val="22"/>
          <w:szCs w:val="22"/>
          <w:lang w:val="en-US"/>
        </w:rPr>
        <w:t>From</w:t>
      </w:r>
      <w:r>
        <w:rPr>
          <w:rStyle w:val="italic"/>
          <w:rFonts w:ascii="Arial" w:hAnsi="Arial" w:cs="Arial"/>
          <w:sz w:val="22"/>
          <w:szCs w:val="22"/>
          <w:lang w:val="en-US"/>
        </w:rPr>
        <w:t xml:space="preserve"> figure 7 the conclusion could be made that everybody</w:t>
      </w:r>
      <w:r w:rsidR="003F3DF4">
        <w:rPr>
          <w:rStyle w:val="italic"/>
          <w:rFonts w:ascii="Arial" w:hAnsi="Arial" w:cs="Arial"/>
          <w:sz w:val="22"/>
          <w:szCs w:val="22"/>
          <w:lang w:val="en-US"/>
        </w:rPr>
        <w:t xml:space="preserve"> within </w:t>
      </w:r>
      <w:r w:rsidR="00394C52">
        <w:rPr>
          <w:rStyle w:val="italic"/>
          <w:rFonts w:ascii="Arial" w:hAnsi="Arial" w:cs="Arial"/>
          <w:sz w:val="22"/>
          <w:szCs w:val="22"/>
          <w:lang w:val="en-US"/>
        </w:rPr>
        <w:t xml:space="preserve">the age of 15-20 </w:t>
      </w:r>
      <w:r w:rsidR="003F3DF4">
        <w:rPr>
          <w:rStyle w:val="italic"/>
          <w:rFonts w:ascii="Arial" w:hAnsi="Arial" w:cs="Arial"/>
          <w:sz w:val="22"/>
          <w:szCs w:val="22"/>
          <w:lang w:val="en-US"/>
        </w:rPr>
        <w:t>is going to the cinema 10</w:t>
      </w:r>
      <w:r w:rsidR="00CD0B87">
        <w:rPr>
          <w:rStyle w:val="italic"/>
          <w:rFonts w:ascii="Arial" w:hAnsi="Arial" w:cs="Arial"/>
          <w:sz w:val="22"/>
          <w:szCs w:val="22"/>
          <w:lang w:val="en-US"/>
        </w:rPr>
        <w:t xml:space="preserve"> </w:t>
      </w:r>
      <w:r w:rsidR="003F3DF4">
        <w:rPr>
          <w:rStyle w:val="italic"/>
          <w:rFonts w:ascii="Arial" w:hAnsi="Arial" w:cs="Arial"/>
          <w:sz w:val="22"/>
          <w:szCs w:val="22"/>
          <w:lang w:val="en-US"/>
        </w:rPr>
        <w:t xml:space="preserve">times a year, which is obviously not </w:t>
      </w:r>
      <w:r>
        <w:rPr>
          <w:rStyle w:val="italic"/>
          <w:rFonts w:ascii="Arial" w:hAnsi="Arial" w:cs="Arial"/>
          <w:sz w:val="22"/>
          <w:szCs w:val="22"/>
          <w:lang w:val="en-US"/>
        </w:rPr>
        <w:t xml:space="preserve">the case in the real world. </w:t>
      </w:r>
    </w:p>
    <w:p w:rsidR="00394C52" w:rsidRPr="004B1225" w:rsidRDefault="00394C52" w:rsidP="006F36DA">
      <w:pPr>
        <w:autoSpaceDE w:val="0"/>
        <w:autoSpaceDN w:val="0"/>
        <w:adjustRightInd w:val="0"/>
        <w:spacing w:line="360" w:lineRule="auto"/>
        <w:jc w:val="center"/>
        <w:rPr>
          <w:rFonts w:ascii="Arial" w:hAnsi="Arial" w:cs="Arial"/>
          <w:color w:val="000000"/>
          <w:sz w:val="22"/>
          <w:u w:val="single"/>
          <w:lang w:val="en-US"/>
        </w:rPr>
      </w:pPr>
      <w:r w:rsidRPr="004B1225">
        <w:rPr>
          <w:rFonts w:ascii="Arial" w:hAnsi="Arial" w:cs="Arial"/>
          <w:color w:val="000000"/>
          <w:u w:val="single"/>
          <w:lang w:val="en-US"/>
        </w:rPr>
        <w:t>4.3 Data collection</w:t>
      </w:r>
    </w:p>
    <w:p w:rsidR="00394C52" w:rsidRDefault="00394C52" w:rsidP="006F36DA">
      <w:pPr>
        <w:pStyle w:val="Default"/>
        <w:spacing w:line="360" w:lineRule="auto"/>
        <w:jc w:val="both"/>
        <w:rPr>
          <w:rStyle w:val="italic"/>
          <w:rFonts w:ascii="Arial" w:hAnsi="Arial" w:cs="Arial"/>
          <w:sz w:val="22"/>
          <w:szCs w:val="22"/>
          <w:lang w:val="en-GB"/>
        </w:rPr>
      </w:pPr>
      <w:r>
        <w:rPr>
          <w:rStyle w:val="italic"/>
          <w:rFonts w:ascii="Arial" w:hAnsi="Arial" w:cs="Arial"/>
          <w:sz w:val="22"/>
          <w:szCs w:val="22"/>
          <w:lang w:val="en-GB"/>
        </w:rPr>
        <w:t xml:space="preserve">The survey will be distributed by different target groups that </w:t>
      </w:r>
      <w:r w:rsidR="003F00FB">
        <w:rPr>
          <w:rStyle w:val="italic"/>
          <w:rFonts w:ascii="Arial" w:hAnsi="Arial" w:cs="Arial"/>
          <w:sz w:val="22"/>
          <w:szCs w:val="22"/>
          <w:lang w:val="en-GB"/>
        </w:rPr>
        <w:t>go to</w:t>
      </w:r>
      <w:r>
        <w:rPr>
          <w:rStyle w:val="italic"/>
          <w:rFonts w:ascii="Arial" w:hAnsi="Arial" w:cs="Arial"/>
          <w:sz w:val="22"/>
          <w:szCs w:val="22"/>
          <w:lang w:val="en-GB"/>
        </w:rPr>
        <w:t xml:space="preserve"> the cinema. For the people that go to the cinema very often, the database of a </w:t>
      </w:r>
      <w:r w:rsidR="007E0F4A">
        <w:rPr>
          <w:rStyle w:val="italic"/>
          <w:rFonts w:ascii="Arial" w:hAnsi="Arial" w:cs="Arial"/>
          <w:sz w:val="22"/>
          <w:szCs w:val="22"/>
          <w:lang w:val="en-GB"/>
        </w:rPr>
        <w:t xml:space="preserve">cooperative </w:t>
      </w:r>
      <w:r>
        <w:rPr>
          <w:rStyle w:val="italic"/>
          <w:rFonts w:ascii="Arial" w:hAnsi="Arial" w:cs="Arial"/>
          <w:sz w:val="22"/>
          <w:szCs w:val="22"/>
          <w:lang w:val="en-GB"/>
        </w:rPr>
        <w:t>cinema will be used</w:t>
      </w:r>
      <w:r w:rsidR="007E0F4A">
        <w:rPr>
          <w:rStyle w:val="italic"/>
          <w:rFonts w:ascii="Arial" w:hAnsi="Arial" w:cs="Arial"/>
          <w:sz w:val="22"/>
          <w:szCs w:val="22"/>
          <w:lang w:val="en-GB"/>
        </w:rPr>
        <w:t>. Next to that</w:t>
      </w:r>
      <w:r>
        <w:rPr>
          <w:rStyle w:val="italic"/>
          <w:rFonts w:ascii="Arial" w:hAnsi="Arial" w:cs="Arial"/>
          <w:sz w:val="22"/>
          <w:szCs w:val="22"/>
          <w:lang w:val="en-GB"/>
        </w:rPr>
        <w:t xml:space="preserve">, students, adults and elderly will be asked to fill in the survey. </w:t>
      </w:r>
      <w:r w:rsidR="003F00FB">
        <w:rPr>
          <w:rStyle w:val="italic"/>
          <w:rFonts w:ascii="Arial" w:hAnsi="Arial" w:cs="Arial"/>
          <w:sz w:val="22"/>
          <w:szCs w:val="22"/>
          <w:lang w:val="en-GB"/>
        </w:rPr>
        <w:t>This</w:t>
      </w:r>
      <w:r>
        <w:rPr>
          <w:rStyle w:val="italic"/>
          <w:rFonts w:ascii="Arial" w:hAnsi="Arial" w:cs="Arial"/>
          <w:sz w:val="22"/>
          <w:szCs w:val="22"/>
          <w:lang w:val="en-GB"/>
        </w:rPr>
        <w:t xml:space="preserve"> way</w:t>
      </w:r>
      <w:r w:rsidR="003F00FB">
        <w:rPr>
          <w:rStyle w:val="italic"/>
          <w:rFonts w:ascii="Arial" w:hAnsi="Arial" w:cs="Arial"/>
          <w:sz w:val="22"/>
          <w:szCs w:val="22"/>
          <w:lang w:val="en-GB"/>
        </w:rPr>
        <w:t>,</w:t>
      </w:r>
      <w:r>
        <w:rPr>
          <w:rStyle w:val="italic"/>
          <w:rFonts w:ascii="Arial" w:hAnsi="Arial" w:cs="Arial"/>
          <w:sz w:val="22"/>
          <w:szCs w:val="22"/>
          <w:lang w:val="en-GB"/>
        </w:rPr>
        <w:t xml:space="preserve"> a real mix of the cinema popu</w:t>
      </w:r>
      <w:r w:rsidR="003F00FB">
        <w:rPr>
          <w:rStyle w:val="italic"/>
          <w:rFonts w:ascii="Arial" w:hAnsi="Arial" w:cs="Arial"/>
          <w:sz w:val="22"/>
          <w:szCs w:val="22"/>
          <w:lang w:val="en-GB"/>
        </w:rPr>
        <w:t>lation will be made. A minimum is</w:t>
      </w:r>
      <w:r>
        <w:rPr>
          <w:rStyle w:val="italic"/>
          <w:rFonts w:ascii="Arial" w:hAnsi="Arial" w:cs="Arial"/>
          <w:sz w:val="22"/>
          <w:szCs w:val="22"/>
          <w:lang w:val="en-GB"/>
        </w:rPr>
        <w:t xml:space="preserve"> 1</w:t>
      </w:r>
      <w:r w:rsidR="007E0F4A">
        <w:rPr>
          <w:rStyle w:val="italic"/>
          <w:rFonts w:ascii="Arial" w:hAnsi="Arial" w:cs="Arial"/>
          <w:sz w:val="22"/>
          <w:szCs w:val="22"/>
          <w:lang w:val="en-GB"/>
        </w:rPr>
        <w:t>50 responses are needed to get</w:t>
      </w:r>
      <w:r>
        <w:rPr>
          <w:rStyle w:val="italic"/>
          <w:rFonts w:ascii="Arial" w:hAnsi="Arial" w:cs="Arial"/>
          <w:sz w:val="22"/>
          <w:szCs w:val="22"/>
          <w:lang w:val="en-GB"/>
        </w:rPr>
        <w:t xml:space="preserve"> enough statistical background, so that the significant results a</w:t>
      </w:r>
      <w:r w:rsidR="00AC43CB">
        <w:rPr>
          <w:rStyle w:val="italic"/>
          <w:rFonts w:ascii="Arial" w:hAnsi="Arial" w:cs="Arial"/>
          <w:sz w:val="22"/>
          <w:szCs w:val="22"/>
          <w:lang w:val="en-GB"/>
        </w:rPr>
        <w:t>re reliable. The online program</w:t>
      </w:r>
      <w:r>
        <w:rPr>
          <w:rStyle w:val="italic"/>
          <w:rFonts w:ascii="Arial" w:hAnsi="Arial" w:cs="Arial"/>
          <w:sz w:val="22"/>
          <w:szCs w:val="22"/>
          <w:lang w:val="en-GB"/>
        </w:rPr>
        <w:t xml:space="preserve"> </w:t>
      </w:r>
      <w:r w:rsidR="00AC43CB">
        <w:rPr>
          <w:rStyle w:val="italic"/>
          <w:rFonts w:ascii="Arial" w:hAnsi="Arial" w:cs="Arial"/>
          <w:sz w:val="22"/>
          <w:szCs w:val="22"/>
          <w:lang w:val="en-GB"/>
        </w:rPr>
        <w:t>“</w:t>
      </w:r>
      <w:r>
        <w:rPr>
          <w:rStyle w:val="italic"/>
          <w:rFonts w:ascii="Arial" w:hAnsi="Arial" w:cs="Arial"/>
          <w:sz w:val="22"/>
          <w:szCs w:val="22"/>
          <w:lang w:val="en-GB"/>
        </w:rPr>
        <w:t>thesis-tools</w:t>
      </w:r>
      <w:r w:rsidR="00AC43CB">
        <w:rPr>
          <w:rStyle w:val="italic"/>
          <w:rFonts w:ascii="Arial" w:hAnsi="Arial" w:cs="Arial"/>
          <w:sz w:val="22"/>
          <w:szCs w:val="22"/>
          <w:lang w:val="en-GB"/>
        </w:rPr>
        <w:t>”</w:t>
      </w:r>
      <w:r>
        <w:rPr>
          <w:rStyle w:val="italic"/>
          <w:rFonts w:ascii="Arial" w:hAnsi="Arial" w:cs="Arial"/>
          <w:sz w:val="22"/>
          <w:szCs w:val="22"/>
          <w:lang w:val="en-GB"/>
        </w:rPr>
        <w:t xml:space="preserve"> will be used for distributing and collection the</w:t>
      </w:r>
      <w:r w:rsidR="00AC43CB">
        <w:rPr>
          <w:rStyle w:val="italic"/>
          <w:rFonts w:ascii="Arial" w:hAnsi="Arial" w:cs="Arial"/>
          <w:sz w:val="22"/>
          <w:szCs w:val="22"/>
          <w:lang w:val="en-GB"/>
        </w:rPr>
        <w:t xml:space="preserve"> data. The survey will be in </w:t>
      </w:r>
      <w:r>
        <w:rPr>
          <w:rStyle w:val="italic"/>
          <w:rFonts w:ascii="Arial" w:hAnsi="Arial" w:cs="Arial"/>
          <w:sz w:val="22"/>
          <w:szCs w:val="22"/>
          <w:lang w:val="en-GB"/>
        </w:rPr>
        <w:t xml:space="preserve">Dutch because </w:t>
      </w:r>
      <w:r w:rsidR="007E0F4A">
        <w:rPr>
          <w:rStyle w:val="italic"/>
          <w:rFonts w:ascii="Arial" w:hAnsi="Arial" w:cs="Arial"/>
          <w:sz w:val="22"/>
          <w:szCs w:val="22"/>
          <w:lang w:val="en-GB"/>
        </w:rPr>
        <w:t>it</w:t>
      </w:r>
      <w:r w:rsidR="00AC43CB">
        <w:rPr>
          <w:rStyle w:val="italic"/>
          <w:rFonts w:ascii="Arial" w:hAnsi="Arial" w:cs="Arial"/>
          <w:sz w:val="22"/>
          <w:szCs w:val="22"/>
          <w:lang w:val="en-GB"/>
        </w:rPr>
        <w:t xml:space="preserve"> i</w:t>
      </w:r>
      <w:r w:rsidR="007E0F4A">
        <w:rPr>
          <w:rStyle w:val="italic"/>
          <w:rFonts w:ascii="Arial" w:hAnsi="Arial" w:cs="Arial"/>
          <w:sz w:val="22"/>
          <w:szCs w:val="22"/>
          <w:lang w:val="en-GB"/>
        </w:rPr>
        <w:t>s</w:t>
      </w:r>
      <w:r>
        <w:rPr>
          <w:rStyle w:val="italic"/>
          <w:rFonts w:ascii="Arial" w:hAnsi="Arial" w:cs="Arial"/>
          <w:sz w:val="22"/>
          <w:szCs w:val="22"/>
          <w:lang w:val="en-GB"/>
        </w:rPr>
        <w:t xml:space="preserve"> distributed and used in the Dutch market.</w:t>
      </w:r>
    </w:p>
    <w:p w:rsidR="00394C52" w:rsidRDefault="00394C52" w:rsidP="00394C52">
      <w:pPr>
        <w:pStyle w:val="Default"/>
        <w:spacing w:line="360" w:lineRule="auto"/>
        <w:jc w:val="both"/>
        <w:rPr>
          <w:rStyle w:val="italic"/>
          <w:rFonts w:ascii="Arial" w:hAnsi="Arial" w:cs="Arial"/>
          <w:sz w:val="22"/>
          <w:szCs w:val="22"/>
          <w:lang w:val="en-US"/>
        </w:rPr>
      </w:pPr>
      <w:r w:rsidRPr="007425DC">
        <w:rPr>
          <w:rStyle w:val="italic"/>
          <w:rFonts w:ascii="Arial" w:hAnsi="Arial" w:cs="Arial"/>
          <w:sz w:val="22"/>
          <w:szCs w:val="22"/>
          <w:lang w:val="en-US"/>
        </w:rPr>
        <w:br/>
      </w:r>
      <w:r w:rsidR="00AC43CB">
        <w:rPr>
          <w:rStyle w:val="italic"/>
          <w:rFonts w:ascii="Arial" w:hAnsi="Arial" w:cs="Arial"/>
          <w:sz w:val="22"/>
          <w:szCs w:val="22"/>
          <w:lang w:val="en-US"/>
        </w:rPr>
        <w:t xml:space="preserve">Before filling in the questionnaire, a message </w:t>
      </w:r>
      <w:r>
        <w:rPr>
          <w:rStyle w:val="italic"/>
          <w:rFonts w:ascii="Arial" w:hAnsi="Arial" w:cs="Arial"/>
          <w:sz w:val="22"/>
          <w:szCs w:val="22"/>
          <w:lang w:val="en-US"/>
        </w:rPr>
        <w:t>was used that the survey didn’t take more</w:t>
      </w:r>
      <w:r w:rsidR="00AC3051">
        <w:rPr>
          <w:rStyle w:val="italic"/>
          <w:rFonts w:ascii="Arial" w:hAnsi="Arial" w:cs="Arial"/>
          <w:sz w:val="22"/>
          <w:szCs w:val="22"/>
          <w:lang w:val="en-US"/>
        </w:rPr>
        <w:t xml:space="preserve"> than five minutes</w:t>
      </w:r>
      <w:r>
        <w:rPr>
          <w:rStyle w:val="italic"/>
          <w:rFonts w:ascii="Arial" w:hAnsi="Arial" w:cs="Arial"/>
          <w:sz w:val="22"/>
          <w:szCs w:val="22"/>
          <w:lang w:val="en-US"/>
        </w:rPr>
        <w:t>.</w:t>
      </w:r>
      <w:r w:rsidR="007E0F4A">
        <w:rPr>
          <w:rStyle w:val="italic"/>
          <w:rFonts w:ascii="Arial" w:hAnsi="Arial" w:cs="Arial"/>
          <w:sz w:val="22"/>
          <w:szCs w:val="22"/>
          <w:lang w:val="en-US"/>
        </w:rPr>
        <w:t xml:space="preserve"> Participa</w:t>
      </w:r>
      <w:r w:rsidR="00AC43CB">
        <w:rPr>
          <w:rStyle w:val="italic"/>
          <w:rFonts w:ascii="Arial" w:hAnsi="Arial" w:cs="Arial"/>
          <w:sz w:val="22"/>
          <w:szCs w:val="22"/>
          <w:lang w:val="en-US"/>
        </w:rPr>
        <w:t>nts</w:t>
      </w:r>
      <w:r w:rsidR="007E0F4A">
        <w:rPr>
          <w:rStyle w:val="italic"/>
          <w:rFonts w:ascii="Arial" w:hAnsi="Arial" w:cs="Arial"/>
          <w:sz w:val="22"/>
          <w:szCs w:val="22"/>
          <w:lang w:val="en-US"/>
        </w:rPr>
        <w:t xml:space="preserve"> first thought </w:t>
      </w:r>
      <w:r w:rsidR="00AC43CB">
        <w:rPr>
          <w:rStyle w:val="italic"/>
          <w:rFonts w:ascii="Arial" w:hAnsi="Arial" w:cs="Arial"/>
          <w:sz w:val="22"/>
          <w:szCs w:val="22"/>
          <w:lang w:val="en-US"/>
        </w:rPr>
        <w:t xml:space="preserve">that </w:t>
      </w:r>
      <w:r w:rsidR="007E0F4A">
        <w:rPr>
          <w:rStyle w:val="italic"/>
          <w:rFonts w:ascii="Arial" w:hAnsi="Arial" w:cs="Arial"/>
          <w:sz w:val="22"/>
          <w:szCs w:val="22"/>
          <w:lang w:val="en-US"/>
        </w:rPr>
        <w:t xml:space="preserve">five minutes </w:t>
      </w:r>
      <w:r w:rsidR="00AC43CB">
        <w:rPr>
          <w:rStyle w:val="italic"/>
          <w:rFonts w:ascii="Arial" w:hAnsi="Arial" w:cs="Arial"/>
          <w:sz w:val="22"/>
          <w:szCs w:val="22"/>
          <w:lang w:val="en-US"/>
        </w:rPr>
        <w:t>would not take long</w:t>
      </w:r>
      <w:r w:rsidR="007E0F4A">
        <w:rPr>
          <w:rStyle w:val="italic"/>
          <w:rFonts w:ascii="Arial" w:hAnsi="Arial" w:cs="Arial"/>
          <w:sz w:val="22"/>
          <w:szCs w:val="22"/>
          <w:lang w:val="en-US"/>
        </w:rPr>
        <w:t>, but after starting</w:t>
      </w:r>
      <w:r w:rsidR="00AC43CB">
        <w:rPr>
          <w:rStyle w:val="italic"/>
          <w:rFonts w:ascii="Arial" w:hAnsi="Arial" w:cs="Arial"/>
          <w:sz w:val="22"/>
          <w:szCs w:val="22"/>
          <w:lang w:val="en-US"/>
        </w:rPr>
        <w:t>,</w:t>
      </w:r>
      <w:r w:rsidR="007E0F4A">
        <w:rPr>
          <w:rStyle w:val="italic"/>
          <w:rFonts w:ascii="Arial" w:hAnsi="Arial" w:cs="Arial"/>
          <w:sz w:val="22"/>
          <w:szCs w:val="22"/>
          <w:lang w:val="en-US"/>
        </w:rPr>
        <w:t xml:space="preserve"> the</w:t>
      </w:r>
      <w:r w:rsidR="00AC3051">
        <w:rPr>
          <w:rStyle w:val="italic"/>
          <w:rFonts w:ascii="Arial" w:hAnsi="Arial" w:cs="Arial"/>
          <w:sz w:val="22"/>
          <w:szCs w:val="22"/>
          <w:lang w:val="en-US"/>
        </w:rPr>
        <w:t>y</w:t>
      </w:r>
      <w:r w:rsidR="007E0F4A">
        <w:rPr>
          <w:rStyle w:val="italic"/>
          <w:rFonts w:ascii="Arial" w:hAnsi="Arial" w:cs="Arial"/>
          <w:sz w:val="22"/>
          <w:szCs w:val="22"/>
          <w:lang w:val="en-US"/>
        </w:rPr>
        <w:t xml:space="preserve"> </w:t>
      </w:r>
      <w:r w:rsidR="00AC43CB">
        <w:rPr>
          <w:rStyle w:val="italic"/>
          <w:rFonts w:ascii="Arial" w:hAnsi="Arial" w:cs="Arial"/>
          <w:sz w:val="22"/>
          <w:szCs w:val="22"/>
          <w:lang w:val="en-US"/>
        </w:rPr>
        <w:t xml:space="preserve">thought </w:t>
      </w:r>
      <w:r w:rsidR="007E0F4A">
        <w:rPr>
          <w:rStyle w:val="italic"/>
          <w:rFonts w:ascii="Arial" w:hAnsi="Arial" w:cs="Arial"/>
          <w:sz w:val="22"/>
          <w:szCs w:val="22"/>
          <w:lang w:val="en-US"/>
        </w:rPr>
        <w:t xml:space="preserve">the five minutes </w:t>
      </w:r>
      <w:r w:rsidR="00AC43CB">
        <w:rPr>
          <w:rStyle w:val="italic"/>
          <w:rFonts w:ascii="Arial" w:hAnsi="Arial" w:cs="Arial"/>
          <w:sz w:val="22"/>
          <w:szCs w:val="22"/>
          <w:lang w:val="en-US"/>
        </w:rPr>
        <w:t xml:space="preserve">were </w:t>
      </w:r>
      <w:r w:rsidR="007E0F4A">
        <w:rPr>
          <w:rStyle w:val="italic"/>
          <w:rFonts w:ascii="Arial" w:hAnsi="Arial" w:cs="Arial"/>
          <w:sz w:val="22"/>
          <w:szCs w:val="22"/>
          <w:lang w:val="en-US"/>
        </w:rPr>
        <w:t>t</w:t>
      </w:r>
      <w:r w:rsidR="00AC43CB">
        <w:rPr>
          <w:rStyle w:val="italic"/>
          <w:rFonts w:ascii="Arial" w:hAnsi="Arial" w:cs="Arial"/>
          <w:sz w:val="22"/>
          <w:szCs w:val="22"/>
          <w:lang w:val="en-US"/>
        </w:rPr>
        <w:t>o</w:t>
      </w:r>
      <w:r w:rsidR="007E0F4A">
        <w:rPr>
          <w:rStyle w:val="italic"/>
          <w:rFonts w:ascii="Arial" w:hAnsi="Arial" w:cs="Arial"/>
          <w:sz w:val="22"/>
          <w:szCs w:val="22"/>
          <w:lang w:val="en-US"/>
        </w:rPr>
        <w:t>o long.</w:t>
      </w:r>
      <w:r>
        <w:rPr>
          <w:rStyle w:val="italic"/>
          <w:rFonts w:ascii="Arial" w:hAnsi="Arial" w:cs="Arial"/>
          <w:sz w:val="22"/>
          <w:szCs w:val="22"/>
          <w:lang w:val="en-US"/>
        </w:rPr>
        <w:t xml:space="preserve"> </w:t>
      </w:r>
      <w:r w:rsidR="00AC43CB">
        <w:rPr>
          <w:rStyle w:val="italic"/>
          <w:rFonts w:ascii="Arial" w:hAnsi="Arial" w:cs="Arial"/>
          <w:sz w:val="22"/>
          <w:szCs w:val="22"/>
          <w:lang w:val="en-US"/>
        </w:rPr>
        <w:t>The</w:t>
      </w:r>
      <w:r w:rsidR="007E0F4A">
        <w:rPr>
          <w:rStyle w:val="italic"/>
          <w:rFonts w:ascii="Arial" w:hAnsi="Arial" w:cs="Arial"/>
          <w:sz w:val="22"/>
          <w:szCs w:val="22"/>
          <w:lang w:val="en-US"/>
        </w:rPr>
        <w:t xml:space="preserve"> results </w:t>
      </w:r>
      <w:r w:rsidR="00AC43CB">
        <w:rPr>
          <w:rStyle w:val="italic"/>
          <w:rFonts w:ascii="Arial" w:hAnsi="Arial" w:cs="Arial"/>
          <w:sz w:val="22"/>
          <w:szCs w:val="22"/>
          <w:lang w:val="en-US"/>
        </w:rPr>
        <w:t xml:space="preserve">showed </w:t>
      </w:r>
      <w:r w:rsidR="007E0F4A">
        <w:rPr>
          <w:rStyle w:val="italic"/>
          <w:rFonts w:ascii="Arial" w:hAnsi="Arial" w:cs="Arial"/>
          <w:sz w:val="22"/>
          <w:szCs w:val="22"/>
          <w:lang w:val="en-US"/>
        </w:rPr>
        <w:t xml:space="preserve">that after </w:t>
      </w:r>
      <w:r>
        <w:rPr>
          <w:rStyle w:val="italic"/>
          <w:rFonts w:ascii="Arial" w:hAnsi="Arial" w:cs="Arial"/>
          <w:sz w:val="22"/>
          <w:szCs w:val="22"/>
          <w:lang w:val="en-US"/>
        </w:rPr>
        <w:t xml:space="preserve">a couple of </w:t>
      </w:r>
      <w:r>
        <w:rPr>
          <w:rStyle w:val="italic"/>
          <w:rFonts w:ascii="Arial" w:hAnsi="Arial" w:cs="Arial"/>
          <w:sz w:val="22"/>
          <w:szCs w:val="22"/>
          <w:lang w:val="en-US"/>
        </w:rPr>
        <w:lastRenderedPageBreak/>
        <w:t>question</w:t>
      </w:r>
      <w:r w:rsidR="00AC43CB">
        <w:rPr>
          <w:rStyle w:val="italic"/>
          <w:rFonts w:ascii="Arial" w:hAnsi="Arial" w:cs="Arial"/>
          <w:sz w:val="22"/>
          <w:szCs w:val="22"/>
          <w:lang w:val="en-US"/>
        </w:rPr>
        <w:t>s,</w:t>
      </w:r>
      <w:r>
        <w:rPr>
          <w:rStyle w:val="italic"/>
          <w:rFonts w:ascii="Arial" w:hAnsi="Arial" w:cs="Arial"/>
          <w:sz w:val="22"/>
          <w:szCs w:val="22"/>
          <w:lang w:val="en-US"/>
        </w:rPr>
        <w:t xml:space="preserve"> people stopped filling in the questionnaire. Eventually</w:t>
      </w:r>
      <w:r w:rsidR="00AC43CB">
        <w:rPr>
          <w:rStyle w:val="italic"/>
          <w:rFonts w:ascii="Arial" w:hAnsi="Arial" w:cs="Arial"/>
          <w:sz w:val="22"/>
          <w:szCs w:val="22"/>
          <w:lang w:val="en-US"/>
        </w:rPr>
        <w:t>,</w:t>
      </w:r>
      <w:r>
        <w:rPr>
          <w:rStyle w:val="italic"/>
          <w:rFonts w:ascii="Arial" w:hAnsi="Arial" w:cs="Arial"/>
          <w:sz w:val="22"/>
          <w:szCs w:val="22"/>
          <w:lang w:val="en-US"/>
        </w:rPr>
        <w:t xml:space="preserve"> of the 250 participant</w:t>
      </w:r>
      <w:r w:rsidR="00AC43CB">
        <w:rPr>
          <w:rStyle w:val="italic"/>
          <w:rFonts w:ascii="Arial" w:hAnsi="Arial" w:cs="Arial"/>
          <w:sz w:val="22"/>
          <w:szCs w:val="22"/>
          <w:lang w:val="en-US"/>
        </w:rPr>
        <w:t>s</w:t>
      </w:r>
      <w:r>
        <w:rPr>
          <w:rStyle w:val="italic"/>
          <w:rFonts w:ascii="Arial" w:hAnsi="Arial" w:cs="Arial"/>
          <w:sz w:val="22"/>
          <w:szCs w:val="22"/>
          <w:lang w:val="en-US"/>
        </w:rPr>
        <w:t xml:space="preserve"> only 15</w:t>
      </w:r>
      <w:r w:rsidR="00AC43CB">
        <w:rPr>
          <w:rStyle w:val="italic"/>
          <w:rFonts w:ascii="Arial" w:hAnsi="Arial" w:cs="Arial"/>
          <w:sz w:val="22"/>
          <w:szCs w:val="22"/>
          <w:lang w:val="en-US"/>
        </w:rPr>
        <w:t>5</w:t>
      </w:r>
      <w:r>
        <w:rPr>
          <w:rStyle w:val="italic"/>
          <w:rFonts w:ascii="Arial" w:hAnsi="Arial" w:cs="Arial"/>
          <w:sz w:val="22"/>
          <w:szCs w:val="22"/>
          <w:lang w:val="en-US"/>
        </w:rPr>
        <w:t xml:space="preserve"> participants filled in t</w:t>
      </w:r>
      <w:r w:rsidR="00AC3051">
        <w:rPr>
          <w:rStyle w:val="italic"/>
          <w:rFonts w:ascii="Arial" w:hAnsi="Arial" w:cs="Arial"/>
          <w:sz w:val="22"/>
          <w:szCs w:val="22"/>
          <w:lang w:val="en-US"/>
        </w:rPr>
        <w:t>he survey completely. This meant</w:t>
      </w:r>
      <w:r>
        <w:rPr>
          <w:rStyle w:val="italic"/>
          <w:rFonts w:ascii="Arial" w:hAnsi="Arial" w:cs="Arial"/>
          <w:sz w:val="22"/>
          <w:szCs w:val="22"/>
          <w:lang w:val="en-US"/>
        </w:rPr>
        <w:t xml:space="preserve"> that the survey had a 40% loss of </w:t>
      </w:r>
      <w:r w:rsidR="007E0F4A">
        <w:rPr>
          <w:rStyle w:val="italic"/>
          <w:rFonts w:ascii="Arial" w:hAnsi="Arial" w:cs="Arial"/>
          <w:sz w:val="22"/>
          <w:szCs w:val="22"/>
          <w:lang w:val="en-US"/>
        </w:rPr>
        <w:t>p</w:t>
      </w:r>
      <w:r>
        <w:rPr>
          <w:rStyle w:val="italic"/>
          <w:rFonts w:ascii="Arial" w:hAnsi="Arial" w:cs="Arial"/>
          <w:sz w:val="22"/>
          <w:szCs w:val="22"/>
          <w:lang w:val="en-US"/>
        </w:rPr>
        <w:t xml:space="preserve">articipants. This high stop-ratio </w:t>
      </w:r>
      <w:r w:rsidR="00AC43CB">
        <w:rPr>
          <w:rStyle w:val="italic"/>
          <w:rFonts w:ascii="Arial" w:hAnsi="Arial" w:cs="Arial"/>
          <w:sz w:val="22"/>
          <w:szCs w:val="22"/>
          <w:lang w:val="en-US"/>
        </w:rPr>
        <w:t>could</w:t>
      </w:r>
      <w:r>
        <w:rPr>
          <w:rStyle w:val="italic"/>
          <w:rFonts w:ascii="Arial" w:hAnsi="Arial" w:cs="Arial"/>
          <w:sz w:val="22"/>
          <w:szCs w:val="22"/>
          <w:lang w:val="en-US"/>
        </w:rPr>
        <w:t xml:space="preserve"> be </w:t>
      </w:r>
      <w:r w:rsidR="007E0F4A">
        <w:rPr>
          <w:rStyle w:val="italic"/>
          <w:rFonts w:ascii="Arial" w:hAnsi="Arial" w:cs="Arial"/>
          <w:sz w:val="22"/>
          <w:szCs w:val="22"/>
          <w:lang w:val="en-US"/>
        </w:rPr>
        <w:t xml:space="preserve">the </w:t>
      </w:r>
      <w:r>
        <w:rPr>
          <w:rStyle w:val="italic"/>
          <w:rFonts w:ascii="Arial" w:hAnsi="Arial" w:cs="Arial"/>
          <w:sz w:val="22"/>
          <w:szCs w:val="22"/>
          <w:lang w:val="en-US"/>
        </w:rPr>
        <w:t>c</w:t>
      </w:r>
      <w:r w:rsidR="00AC43CB">
        <w:rPr>
          <w:rStyle w:val="italic"/>
          <w:rFonts w:ascii="Arial" w:hAnsi="Arial" w:cs="Arial"/>
          <w:sz w:val="22"/>
          <w:szCs w:val="22"/>
          <w:lang w:val="en-US"/>
        </w:rPr>
        <w:t xml:space="preserve">ause </w:t>
      </w:r>
      <w:r>
        <w:rPr>
          <w:rStyle w:val="italic"/>
          <w:rFonts w:ascii="Arial" w:hAnsi="Arial" w:cs="Arial"/>
          <w:sz w:val="22"/>
          <w:szCs w:val="22"/>
          <w:lang w:val="en-US"/>
        </w:rPr>
        <w:t>of the imbalance of a</w:t>
      </w:r>
      <w:r w:rsidR="00AC43CB">
        <w:rPr>
          <w:rStyle w:val="italic"/>
          <w:rFonts w:ascii="Arial" w:hAnsi="Arial" w:cs="Arial"/>
          <w:sz w:val="22"/>
          <w:szCs w:val="22"/>
          <w:lang w:val="en-US"/>
        </w:rPr>
        <w:t xml:space="preserve">ge participants. Participants </w:t>
      </w:r>
      <w:r>
        <w:rPr>
          <w:rStyle w:val="italic"/>
          <w:rFonts w:ascii="Arial" w:hAnsi="Arial" w:cs="Arial"/>
          <w:sz w:val="22"/>
          <w:szCs w:val="22"/>
          <w:lang w:val="en-US"/>
        </w:rPr>
        <w:t>age</w:t>
      </w:r>
      <w:r w:rsidR="00AC3051">
        <w:rPr>
          <w:rStyle w:val="italic"/>
          <w:rFonts w:ascii="Arial" w:hAnsi="Arial" w:cs="Arial"/>
          <w:sz w:val="22"/>
          <w:szCs w:val="22"/>
          <w:lang w:val="en-US"/>
        </w:rPr>
        <w:t>d</w:t>
      </w:r>
      <w:r>
        <w:rPr>
          <w:rStyle w:val="italic"/>
          <w:rFonts w:ascii="Arial" w:hAnsi="Arial" w:cs="Arial"/>
          <w:sz w:val="22"/>
          <w:szCs w:val="22"/>
          <w:lang w:val="en-US"/>
        </w:rPr>
        <w:t xml:space="preserve"> 15-20, are</w:t>
      </w:r>
      <w:r w:rsidR="00AC43CB">
        <w:rPr>
          <w:rStyle w:val="italic"/>
          <w:rFonts w:ascii="Arial" w:hAnsi="Arial" w:cs="Arial"/>
          <w:sz w:val="22"/>
          <w:szCs w:val="22"/>
          <w:lang w:val="en-US"/>
        </w:rPr>
        <w:t xml:space="preserve"> perhaps </w:t>
      </w:r>
      <w:r>
        <w:rPr>
          <w:rStyle w:val="italic"/>
          <w:rFonts w:ascii="Arial" w:hAnsi="Arial" w:cs="Arial"/>
          <w:sz w:val="22"/>
          <w:szCs w:val="22"/>
          <w:lang w:val="en-US"/>
        </w:rPr>
        <w:t>n</w:t>
      </w:r>
      <w:r w:rsidR="00AC43CB">
        <w:rPr>
          <w:rStyle w:val="italic"/>
          <w:rFonts w:ascii="Arial" w:hAnsi="Arial" w:cs="Arial"/>
          <w:sz w:val="22"/>
          <w:szCs w:val="22"/>
          <w:lang w:val="en-US"/>
        </w:rPr>
        <w:t>o</w:t>
      </w:r>
      <w:r>
        <w:rPr>
          <w:rStyle w:val="italic"/>
          <w:rFonts w:ascii="Arial" w:hAnsi="Arial" w:cs="Arial"/>
          <w:sz w:val="22"/>
          <w:szCs w:val="22"/>
          <w:lang w:val="en-US"/>
        </w:rPr>
        <w:t>t used to fill in survey</w:t>
      </w:r>
      <w:r w:rsidR="00AC43CB">
        <w:rPr>
          <w:rStyle w:val="italic"/>
          <w:rFonts w:ascii="Arial" w:hAnsi="Arial" w:cs="Arial"/>
          <w:sz w:val="22"/>
          <w:szCs w:val="22"/>
          <w:lang w:val="en-US"/>
        </w:rPr>
        <w:t>s</w:t>
      </w:r>
      <w:r>
        <w:rPr>
          <w:rStyle w:val="italic"/>
          <w:rFonts w:ascii="Arial" w:hAnsi="Arial" w:cs="Arial"/>
          <w:sz w:val="22"/>
          <w:szCs w:val="22"/>
          <w:lang w:val="en-US"/>
        </w:rPr>
        <w:t>. The distri</w:t>
      </w:r>
      <w:r w:rsidR="00AC43CB">
        <w:rPr>
          <w:rStyle w:val="italic"/>
          <w:rFonts w:ascii="Arial" w:hAnsi="Arial" w:cs="Arial"/>
          <w:sz w:val="22"/>
          <w:szCs w:val="22"/>
          <w:lang w:val="en-US"/>
        </w:rPr>
        <w:t>bution of the survey was online, which</w:t>
      </w:r>
      <w:r>
        <w:rPr>
          <w:rStyle w:val="italic"/>
          <w:rFonts w:ascii="Arial" w:hAnsi="Arial" w:cs="Arial"/>
          <w:sz w:val="22"/>
          <w:szCs w:val="22"/>
          <w:lang w:val="en-US"/>
        </w:rPr>
        <w:t xml:space="preserve"> mean</w:t>
      </w:r>
      <w:r w:rsidR="00AC3051">
        <w:rPr>
          <w:rStyle w:val="italic"/>
          <w:rFonts w:ascii="Arial" w:hAnsi="Arial" w:cs="Arial"/>
          <w:sz w:val="22"/>
          <w:szCs w:val="22"/>
          <w:lang w:val="en-US"/>
        </w:rPr>
        <w:t>t</w:t>
      </w:r>
      <w:r>
        <w:rPr>
          <w:rStyle w:val="italic"/>
          <w:rFonts w:ascii="Arial" w:hAnsi="Arial" w:cs="Arial"/>
          <w:sz w:val="22"/>
          <w:szCs w:val="22"/>
          <w:lang w:val="en-US"/>
        </w:rPr>
        <w:t xml:space="preserve"> that it was easy for participants to stop before the end. </w:t>
      </w:r>
    </w:p>
    <w:p w:rsidR="00AC43CB" w:rsidRDefault="00AC43CB">
      <w:pPr>
        <w:rPr>
          <w:rFonts w:ascii="Arial" w:hAnsi="Arial" w:cs="Arial"/>
          <w:color w:val="000000"/>
          <w:szCs w:val="22"/>
          <w:u w:val="single"/>
          <w:lang w:val="en-US"/>
        </w:rPr>
      </w:pPr>
      <w:r>
        <w:rPr>
          <w:rFonts w:ascii="Arial" w:hAnsi="Arial" w:cs="Arial"/>
          <w:color w:val="000000"/>
          <w:szCs w:val="22"/>
          <w:u w:val="single"/>
          <w:lang w:val="en-US"/>
        </w:rPr>
        <w:br w:type="page"/>
      </w:r>
    </w:p>
    <w:p w:rsidR="000D40AD" w:rsidRDefault="000D40AD" w:rsidP="000D40AD">
      <w:pPr>
        <w:autoSpaceDE w:val="0"/>
        <w:autoSpaceDN w:val="0"/>
        <w:adjustRightInd w:val="0"/>
        <w:spacing w:after="287" w:line="360" w:lineRule="auto"/>
        <w:jc w:val="center"/>
        <w:rPr>
          <w:rFonts w:ascii="Arial" w:hAnsi="Arial" w:cs="Arial"/>
          <w:szCs w:val="22"/>
          <w:u w:val="single"/>
          <w:lang w:val="en-US"/>
        </w:rPr>
      </w:pPr>
      <w:r w:rsidRPr="004B1225">
        <w:rPr>
          <w:rFonts w:ascii="Arial" w:hAnsi="Arial" w:cs="Arial"/>
          <w:color w:val="000000"/>
          <w:szCs w:val="22"/>
          <w:u w:val="single"/>
          <w:lang w:val="en-US"/>
        </w:rPr>
        <w:lastRenderedPageBreak/>
        <w:t>5.0 results</w:t>
      </w:r>
      <w:r w:rsidRPr="004B1225">
        <w:rPr>
          <w:rFonts w:ascii="Arial" w:hAnsi="Arial" w:cs="Arial"/>
          <w:color w:val="000000"/>
          <w:szCs w:val="22"/>
          <w:u w:val="single"/>
          <w:lang w:val="en-US"/>
        </w:rPr>
        <w:br/>
      </w:r>
      <w:r w:rsidRPr="004B1225">
        <w:rPr>
          <w:rFonts w:ascii="Arial" w:hAnsi="Arial" w:cs="Arial"/>
          <w:szCs w:val="22"/>
          <w:u w:val="single"/>
          <w:lang w:val="en-US"/>
        </w:rPr>
        <w:t>5.1 Data descriptive and Continuous variable</w:t>
      </w:r>
    </w:p>
    <w:p w:rsidR="000D40AD" w:rsidRPr="006617EE" w:rsidRDefault="000D40AD" w:rsidP="000D40AD">
      <w:pPr>
        <w:spacing w:after="200" w:line="360" w:lineRule="auto"/>
        <w:jc w:val="both"/>
        <w:rPr>
          <w:rFonts w:ascii="Arial" w:hAnsi="Arial" w:cs="Arial"/>
          <w:sz w:val="22"/>
          <w:szCs w:val="22"/>
          <w:lang w:val="en-US"/>
        </w:rPr>
      </w:pPr>
      <w:r>
        <w:rPr>
          <w:rFonts w:ascii="Arial" w:hAnsi="Arial" w:cs="Arial"/>
          <w:sz w:val="22"/>
          <w:szCs w:val="22"/>
          <w:lang w:val="en-US"/>
        </w:rPr>
        <w:t>In this chapter a model will be constructed</w:t>
      </w:r>
      <w:r w:rsidRPr="006617EE">
        <w:rPr>
          <w:rFonts w:ascii="Arial" w:hAnsi="Arial" w:cs="Arial"/>
          <w:sz w:val="22"/>
          <w:szCs w:val="22"/>
          <w:lang w:val="en-US"/>
        </w:rPr>
        <w:t xml:space="preserve"> which will explain the effect </w:t>
      </w:r>
      <w:r>
        <w:rPr>
          <w:rFonts w:ascii="Arial" w:hAnsi="Arial" w:cs="Arial"/>
          <w:sz w:val="22"/>
          <w:szCs w:val="22"/>
          <w:lang w:val="en-US"/>
        </w:rPr>
        <w:t>of</w:t>
      </w:r>
      <w:r w:rsidRPr="006617EE">
        <w:rPr>
          <w:rFonts w:ascii="Arial" w:hAnsi="Arial" w:cs="Arial"/>
          <w:sz w:val="22"/>
          <w:szCs w:val="22"/>
          <w:lang w:val="en-US"/>
        </w:rPr>
        <w:t xml:space="preserve"> different variables on the dependent variable</w:t>
      </w:r>
      <w:r>
        <w:rPr>
          <w:rFonts w:ascii="Arial" w:hAnsi="Arial" w:cs="Arial"/>
          <w:sz w:val="22"/>
          <w:szCs w:val="22"/>
          <w:lang w:val="en-US"/>
        </w:rPr>
        <w:t>. The data that are</w:t>
      </w:r>
      <w:r w:rsidRPr="006617EE">
        <w:rPr>
          <w:rFonts w:ascii="Arial" w:hAnsi="Arial" w:cs="Arial"/>
          <w:sz w:val="22"/>
          <w:szCs w:val="22"/>
          <w:lang w:val="en-US"/>
        </w:rPr>
        <w:t xml:space="preserve"> used will be </w:t>
      </w:r>
      <w:r>
        <w:rPr>
          <w:rFonts w:ascii="Arial" w:hAnsi="Arial" w:cs="Arial"/>
          <w:sz w:val="22"/>
          <w:szCs w:val="22"/>
          <w:lang w:val="en-US"/>
        </w:rPr>
        <w:t xml:space="preserve">described, and </w:t>
      </w:r>
      <w:r w:rsidRPr="006617EE">
        <w:rPr>
          <w:rFonts w:ascii="Arial" w:hAnsi="Arial" w:cs="Arial"/>
          <w:sz w:val="22"/>
          <w:szCs w:val="22"/>
          <w:lang w:val="en-US"/>
        </w:rPr>
        <w:t xml:space="preserve">the dependent variable </w:t>
      </w:r>
      <w:r>
        <w:rPr>
          <w:rFonts w:ascii="Arial" w:hAnsi="Arial" w:cs="Arial"/>
          <w:sz w:val="22"/>
          <w:szCs w:val="22"/>
          <w:lang w:val="en-US"/>
        </w:rPr>
        <w:t xml:space="preserve">will be </w:t>
      </w:r>
      <w:r w:rsidRPr="006617EE">
        <w:rPr>
          <w:rFonts w:ascii="Arial" w:hAnsi="Arial" w:cs="Arial"/>
          <w:sz w:val="22"/>
          <w:szCs w:val="22"/>
          <w:lang w:val="en-US"/>
        </w:rPr>
        <w:t>defined and tested on normal distribution. In total</w:t>
      </w:r>
      <w:r>
        <w:rPr>
          <w:rFonts w:ascii="Arial" w:hAnsi="Arial" w:cs="Arial"/>
          <w:sz w:val="22"/>
          <w:szCs w:val="22"/>
          <w:lang w:val="en-US"/>
        </w:rPr>
        <w:t>,</w:t>
      </w:r>
      <w:r w:rsidRPr="006617EE">
        <w:rPr>
          <w:rFonts w:ascii="Arial" w:hAnsi="Arial" w:cs="Arial"/>
          <w:sz w:val="22"/>
          <w:szCs w:val="22"/>
          <w:lang w:val="en-US"/>
        </w:rPr>
        <w:t xml:space="preserve"> 252 participa</w:t>
      </w:r>
      <w:r>
        <w:rPr>
          <w:rFonts w:ascii="Arial" w:hAnsi="Arial" w:cs="Arial"/>
          <w:sz w:val="22"/>
          <w:szCs w:val="22"/>
          <w:lang w:val="en-US"/>
        </w:rPr>
        <w:t>nts started with the survey</w:t>
      </w:r>
      <w:r w:rsidRPr="006617EE">
        <w:rPr>
          <w:rFonts w:ascii="Arial" w:hAnsi="Arial" w:cs="Arial"/>
          <w:sz w:val="22"/>
          <w:szCs w:val="22"/>
          <w:lang w:val="en-US"/>
        </w:rPr>
        <w:t>, after correction for missing values and non-serio</w:t>
      </w:r>
      <w:r>
        <w:rPr>
          <w:rFonts w:ascii="Arial" w:hAnsi="Arial" w:cs="Arial"/>
          <w:sz w:val="22"/>
          <w:szCs w:val="22"/>
          <w:lang w:val="en-US"/>
        </w:rPr>
        <w:t>us responses there were 155</w:t>
      </w:r>
      <w:r w:rsidRPr="006617EE">
        <w:rPr>
          <w:rFonts w:ascii="Arial" w:hAnsi="Arial" w:cs="Arial"/>
          <w:sz w:val="22"/>
          <w:szCs w:val="22"/>
          <w:lang w:val="en-US"/>
        </w:rPr>
        <w:t xml:space="preserve"> participants</w:t>
      </w:r>
      <w:r>
        <w:rPr>
          <w:rFonts w:ascii="Arial" w:hAnsi="Arial" w:cs="Arial"/>
          <w:sz w:val="22"/>
          <w:szCs w:val="22"/>
          <w:lang w:val="en-US"/>
        </w:rPr>
        <w:t xml:space="preserve"> left</w:t>
      </w:r>
      <w:r w:rsidRPr="006617EE">
        <w:rPr>
          <w:rFonts w:ascii="Arial" w:hAnsi="Arial" w:cs="Arial"/>
          <w:sz w:val="22"/>
          <w:szCs w:val="22"/>
          <w:lang w:val="en-US"/>
        </w:rPr>
        <w:t xml:space="preserve">. In table </w:t>
      </w:r>
      <w:r>
        <w:rPr>
          <w:rFonts w:ascii="Arial" w:hAnsi="Arial" w:cs="Arial"/>
          <w:sz w:val="22"/>
          <w:szCs w:val="22"/>
          <w:lang w:val="en-US"/>
        </w:rPr>
        <w:t>6,</w:t>
      </w:r>
      <w:r w:rsidRPr="006617EE">
        <w:rPr>
          <w:rFonts w:ascii="Arial" w:hAnsi="Arial" w:cs="Arial"/>
          <w:sz w:val="22"/>
          <w:szCs w:val="22"/>
          <w:lang w:val="en-US"/>
        </w:rPr>
        <w:t xml:space="preserve"> the descriptive statistics </w:t>
      </w:r>
      <w:r>
        <w:rPr>
          <w:rFonts w:ascii="Arial" w:hAnsi="Arial" w:cs="Arial"/>
          <w:sz w:val="22"/>
          <w:szCs w:val="22"/>
          <w:lang w:val="en-US"/>
        </w:rPr>
        <w:t xml:space="preserve">over 155 observations are summarized. In the table is </w:t>
      </w:r>
      <w:r w:rsidRPr="006617EE">
        <w:rPr>
          <w:rFonts w:ascii="Arial" w:hAnsi="Arial" w:cs="Arial"/>
          <w:sz w:val="22"/>
          <w:szCs w:val="22"/>
          <w:lang w:val="en-US"/>
        </w:rPr>
        <w:t>shown th</w:t>
      </w:r>
      <w:r>
        <w:rPr>
          <w:rFonts w:ascii="Arial" w:hAnsi="Arial" w:cs="Arial"/>
          <w:sz w:val="22"/>
          <w:szCs w:val="22"/>
          <w:lang w:val="en-US"/>
        </w:rPr>
        <w:t>at the</w:t>
      </w:r>
      <w:r w:rsidRPr="006617EE">
        <w:rPr>
          <w:rFonts w:ascii="Arial" w:hAnsi="Arial" w:cs="Arial"/>
          <w:sz w:val="22"/>
          <w:szCs w:val="22"/>
          <w:lang w:val="en-US"/>
        </w:rPr>
        <w:t xml:space="preserve"> dependent variable has a min</w:t>
      </w:r>
      <w:r>
        <w:rPr>
          <w:rFonts w:ascii="Arial" w:hAnsi="Arial" w:cs="Arial"/>
          <w:sz w:val="22"/>
          <w:szCs w:val="22"/>
          <w:lang w:val="en-US"/>
        </w:rPr>
        <w:t>imum</w:t>
      </w:r>
      <w:r w:rsidRPr="006617EE">
        <w:rPr>
          <w:rFonts w:ascii="Arial" w:hAnsi="Arial" w:cs="Arial"/>
          <w:sz w:val="22"/>
          <w:szCs w:val="22"/>
          <w:lang w:val="en-US"/>
        </w:rPr>
        <w:t xml:space="preserve"> of zero and a maximum of 52. This means that there are participant</w:t>
      </w:r>
      <w:r>
        <w:rPr>
          <w:rFonts w:ascii="Arial" w:hAnsi="Arial" w:cs="Arial"/>
          <w:sz w:val="22"/>
          <w:szCs w:val="22"/>
          <w:lang w:val="en-US"/>
        </w:rPr>
        <w:t>s in the sample, who never go</w:t>
      </w:r>
      <w:r w:rsidRPr="006617EE">
        <w:rPr>
          <w:rFonts w:ascii="Arial" w:hAnsi="Arial" w:cs="Arial"/>
          <w:sz w:val="22"/>
          <w:szCs w:val="22"/>
          <w:lang w:val="en-US"/>
        </w:rPr>
        <w:t xml:space="preserve"> to the cinema</w:t>
      </w:r>
      <w:r>
        <w:rPr>
          <w:rFonts w:ascii="Arial" w:hAnsi="Arial" w:cs="Arial"/>
          <w:sz w:val="22"/>
          <w:szCs w:val="22"/>
          <w:lang w:val="en-US"/>
        </w:rPr>
        <w:t xml:space="preserve"> </w:t>
      </w:r>
      <w:r w:rsidRPr="006617EE">
        <w:rPr>
          <w:rFonts w:ascii="Arial" w:hAnsi="Arial" w:cs="Arial"/>
          <w:sz w:val="22"/>
          <w:szCs w:val="22"/>
          <w:lang w:val="en-US"/>
        </w:rPr>
        <w:t>(zero)</w:t>
      </w:r>
      <w:r>
        <w:rPr>
          <w:rFonts w:ascii="Arial" w:hAnsi="Arial" w:cs="Arial"/>
          <w:sz w:val="22"/>
          <w:szCs w:val="22"/>
          <w:lang w:val="en-US"/>
        </w:rPr>
        <w:t xml:space="preserve"> and there are participants who go once a wee</w:t>
      </w:r>
      <w:r w:rsidRPr="006617EE">
        <w:rPr>
          <w:rFonts w:ascii="Arial" w:hAnsi="Arial" w:cs="Arial"/>
          <w:sz w:val="22"/>
          <w:szCs w:val="22"/>
          <w:lang w:val="en-US"/>
        </w:rPr>
        <w:t>k to the cinema</w:t>
      </w:r>
      <w:r>
        <w:rPr>
          <w:rFonts w:ascii="Arial" w:hAnsi="Arial" w:cs="Arial"/>
          <w:sz w:val="22"/>
          <w:szCs w:val="22"/>
          <w:lang w:val="en-US"/>
        </w:rPr>
        <w:t xml:space="preserve"> </w:t>
      </w:r>
      <w:r w:rsidRPr="006617EE">
        <w:rPr>
          <w:rFonts w:ascii="Arial" w:hAnsi="Arial" w:cs="Arial"/>
          <w:sz w:val="22"/>
          <w:szCs w:val="22"/>
          <w:lang w:val="en-US"/>
        </w:rPr>
        <w:t>(52). The sum of all the cinema visit</w:t>
      </w:r>
      <w:r w:rsidR="00AC3051">
        <w:rPr>
          <w:rFonts w:ascii="Arial" w:hAnsi="Arial" w:cs="Arial"/>
          <w:sz w:val="22"/>
          <w:szCs w:val="22"/>
          <w:lang w:val="en-US"/>
        </w:rPr>
        <w:t xml:space="preserve">s </w:t>
      </w:r>
      <w:r w:rsidRPr="006617EE">
        <w:rPr>
          <w:rFonts w:ascii="Arial" w:hAnsi="Arial" w:cs="Arial"/>
          <w:sz w:val="22"/>
          <w:szCs w:val="22"/>
          <w:lang w:val="en-US"/>
        </w:rPr>
        <w:t xml:space="preserve">of the </w:t>
      </w:r>
      <w:r>
        <w:rPr>
          <w:rFonts w:ascii="Arial" w:hAnsi="Arial" w:cs="Arial"/>
          <w:sz w:val="22"/>
          <w:szCs w:val="22"/>
          <w:lang w:val="en-US"/>
        </w:rPr>
        <w:t xml:space="preserve">whole </w:t>
      </w:r>
      <w:r w:rsidRPr="006617EE">
        <w:rPr>
          <w:rFonts w:ascii="Arial" w:hAnsi="Arial" w:cs="Arial"/>
          <w:sz w:val="22"/>
          <w:szCs w:val="22"/>
          <w:lang w:val="en-US"/>
        </w:rPr>
        <w:t>sample group is 1035</w:t>
      </w:r>
      <w:r>
        <w:rPr>
          <w:rFonts w:ascii="Arial" w:hAnsi="Arial" w:cs="Arial"/>
          <w:sz w:val="22"/>
          <w:szCs w:val="22"/>
          <w:lang w:val="en-US"/>
        </w:rPr>
        <w:t xml:space="preserve">, with a standard deviation of 8.091 and a </w:t>
      </w:r>
      <w:r w:rsidRPr="006617EE">
        <w:rPr>
          <w:rFonts w:ascii="Arial" w:hAnsi="Arial" w:cs="Arial"/>
          <w:sz w:val="22"/>
          <w:szCs w:val="22"/>
          <w:lang w:val="en-US"/>
        </w:rPr>
        <w:t xml:space="preserve">mean </w:t>
      </w:r>
      <w:r>
        <w:rPr>
          <w:rFonts w:ascii="Arial" w:hAnsi="Arial" w:cs="Arial"/>
          <w:sz w:val="22"/>
          <w:szCs w:val="22"/>
          <w:lang w:val="en-US"/>
        </w:rPr>
        <w:t xml:space="preserve">visiting of </w:t>
      </w:r>
      <w:r w:rsidRPr="006617EE">
        <w:rPr>
          <w:rFonts w:ascii="Arial" w:hAnsi="Arial" w:cs="Arial"/>
          <w:sz w:val="22"/>
          <w:szCs w:val="22"/>
          <w:lang w:val="en-US"/>
        </w:rPr>
        <w:t xml:space="preserve">6.68 times a year </w:t>
      </w:r>
      <w:r>
        <w:rPr>
          <w:rFonts w:ascii="Arial" w:hAnsi="Arial" w:cs="Arial"/>
          <w:sz w:val="22"/>
          <w:szCs w:val="22"/>
          <w:lang w:val="en-US"/>
        </w:rPr>
        <w:t xml:space="preserve">per customer. </w:t>
      </w:r>
    </w:p>
    <w:p w:rsidR="000D40AD" w:rsidRDefault="000D40AD" w:rsidP="00F547F5">
      <w:pPr>
        <w:pStyle w:val="Caption"/>
        <w:keepNext/>
        <w:ind w:left="7788"/>
        <w:jc w:val="right"/>
      </w:pPr>
      <w:r w:rsidRPr="00230F36">
        <w:rPr>
          <w:lang w:val="en-US"/>
        </w:rPr>
        <w:t xml:space="preserve">            </w:t>
      </w:r>
      <w:r>
        <w:t>Table 6</w:t>
      </w:r>
    </w:p>
    <w:tbl>
      <w:tblPr>
        <w:tblStyle w:val="TableGrid"/>
        <w:tblW w:w="9630" w:type="dxa"/>
        <w:jc w:val="center"/>
        <w:tblInd w:w="-617" w:type="dxa"/>
        <w:tblBorders>
          <w:left w:val="none" w:sz="0" w:space="0" w:color="auto"/>
          <w:right w:val="none" w:sz="0" w:space="0" w:color="auto"/>
          <w:insideV w:val="none" w:sz="0" w:space="0" w:color="auto"/>
        </w:tblBorders>
        <w:tblLayout w:type="fixed"/>
        <w:tblLook w:val="0420"/>
      </w:tblPr>
      <w:tblGrid>
        <w:gridCol w:w="1187"/>
        <w:gridCol w:w="847"/>
        <w:gridCol w:w="947"/>
        <w:gridCol w:w="997"/>
        <w:gridCol w:w="847"/>
        <w:gridCol w:w="847"/>
        <w:gridCol w:w="967"/>
        <w:gridCol w:w="927"/>
        <w:gridCol w:w="1097"/>
        <w:gridCol w:w="967"/>
      </w:tblGrid>
      <w:tr w:rsidR="00A55B78" w:rsidRPr="006617EE" w:rsidTr="00A55B78">
        <w:trPr>
          <w:jc w:val="center"/>
        </w:trPr>
        <w:tc>
          <w:tcPr>
            <w:tcW w:w="1187" w:type="dxa"/>
          </w:tcPr>
          <w:p w:rsidR="00A55B78" w:rsidRPr="006617EE" w:rsidRDefault="00A55B78" w:rsidP="00B84F31">
            <w:pPr>
              <w:spacing w:line="360" w:lineRule="auto"/>
              <w:jc w:val="right"/>
              <w:rPr>
                <w:rFonts w:ascii="Arial" w:hAnsi="Arial" w:cs="Arial"/>
                <w:b/>
                <w:bCs/>
                <w:color w:val="000000"/>
                <w:sz w:val="18"/>
                <w:lang w:val="en-US"/>
              </w:rPr>
            </w:pPr>
            <w:r w:rsidRPr="006617EE">
              <w:rPr>
                <w:rFonts w:ascii="Arial" w:hAnsi="Arial" w:cs="Arial"/>
                <w:b/>
                <w:bCs/>
                <w:color w:val="000000"/>
                <w:sz w:val="18"/>
                <w:lang w:val="en-US"/>
              </w:rPr>
              <w:t>Descriptive Statistics</w:t>
            </w:r>
          </w:p>
        </w:tc>
        <w:tc>
          <w:tcPr>
            <w:tcW w:w="847" w:type="dxa"/>
            <w:vAlign w:val="bottom"/>
          </w:tcPr>
          <w:p w:rsidR="00A55B78" w:rsidRPr="006617EE" w:rsidRDefault="00A55B78" w:rsidP="00B84F31">
            <w:pPr>
              <w:spacing w:line="360" w:lineRule="auto"/>
              <w:jc w:val="right"/>
              <w:rPr>
                <w:rFonts w:ascii="Arial" w:hAnsi="Arial" w:cs="Arial"/>
                <w:color w:val="000000"/>
                <w:sz w:val="18"/>
                <w:lang w:val="en-US"/>
              </w:rPr>
            </w:pPr>
            <w:r w:rsidRPr="006617EE">
              <w:rPr>
                <w:rFonts w:ascii="Arial" w:hAnsi="Arial" w:cs="Arial"/>
                <w:color w:val="000000"/>
                <w:sz w:val="18"/>
                <w:lang w:val="en-US"/>
              </w:rPr>
              <w:t>N</w:t>
            </w:r>
          </w:p>
        </w:tc>
        <w:tc>
          <w:tcPr>
            <w:tcW w:w="947" w:type="dxa"/>
            <w:vAlign w:val="bottom"/>
          </w:tcPr>
          <w:p w:rsidR="00A55B78" w:rsidRPr="006617EE" w:rsidRDefault="00A55B78" w:rsidP="00B84F31">
            <w:pPr>
              <w:spacing w:line="360" w:lineRule="auto"/>
              <w:jc w:val="right"/>
              <w:rPr>
                <w:rFonts w:ascii="Arial" w:hAnsi="Arial" w:cs="Arial"/>
                <w:color w:val="000000"/>
                <w:sz w:val="18"/>
                <w:lang w:val="en-US"/>
              </w:rPr>
            </w:pPr>
            <w:r w:rsidRPr="006617EE">
              <w:rPr>
                <w:rFonts w:ascii="Arial" w:hAnsi="Arial" w:cs="Arial"/>
                <w:color w:val="000000"/>
                <w:sz w:val="18"/>
                <w:lang w:val="en-US"/>
              </w:rPr>
              <w:t>Minimum</w:t>
            </w:r>
          </w:p>
        </w:tc>
        <w:tc>
          <w:tcPr>
            <w:tcW w:w="997" w:type="dxa"/>
            <w:vAlign w:val="bottom"/>
          </w:tcPr>
          <w:p w:rsidR="00A55B78" w:rsidRPr="006617EE" w:rsidRDefault="00A55B78" w:rsidP="00B84F31">
            <w:pPr>
              <w:spacing w:line="360" w:lineRule="auto"/>
              <w:jc w:val="right"/>
              <w:rPr>
                <w:rFonts w:ascii="Arial" w:hAnsi="Arial" w:cs="Arial"/>
                <w:color w:val="000000"/>
                <w:sz w:val="18"/>
                <w:lang w:val="en-US"/>
              </w:rPr>
            </w:pPr>
            <w:r w:rsidRPr="006617EE">
              <w:rPr>
                <w:rFonts w:ascii="Arial" w:hAnsi="Arial" w:cs="Arial"/>
                <w:color w:val="000000"/>
                <w:sz w:val="18"/>
                <w:lang w:val="en-US"/>
              </w:rPr>
              <w:t>Maximum</w:t>
            </w:r>
          </w:p>
        </w:tc>
        <w:tc>
          <w:tcPr>
            <w:tcW w:w="847" w:type="dxa"/>
            <w:vAlign w:val="bottom"/>
          </w:tcPr>
          <w:p w:rsidR="00A55B78" w:rsidRPr="006617EE" w:rsidRDefault="00A55B78" w:rsidP="00B84F31">
            <w:pPr>
              <w:spacing w:line="360" w:lineRule="auto"/>
              <w:jc w:val="right"/>
              <w:rPr>
                <w:rFonts w:ascii="Arial" w:hAnsi="Arial" w:cs="Arial"/>
                <w:color w:val="000000"/>
                <w:sz w:val="18"/>
                <w:lang w:val="en-US"/>
              </w:rPr>
            </w:pPr>
            <w:r w:rsidRPr="006617EE">
              <w:rPr>
                <w:rFonts w:ascii="Arial" w:hAnsi="Arial" w:cs="Arial"/>
                <w:color w:val="000000"/>
                <w:sz w:val="18"/>
                <w:lang w:val="en-US"/>
              </w:rPr>
              <w:t>Sum</w:t>
            </w:r>
          </w:p>
        </w:tc>
        <w:tc>
          <w:tcPr>
            <w:tcW w:w="847" w:type="dxa"/>
            <w:vAlign w:val="bottom"/>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lang w:val="en-US"/>
              </w:rPr>
              <w:t>Me</w:t>
            </w:r>
            <w:r w:rsidRPr="006617EE">
              <w:rPr>
                <w:rFonts w:ascii="Arial" w:hAnsi="Arial" w:cs="Arial"/>
                <w:color w:val="000000"/>
                <w:sz w:val="18"/>
              </w:rPr>
              <w:t>an</w:t>
            </w:r>
          </w:p>
        </w:tc>
        <w:tc>
          <w:tcPr>
            <w:tcW w:w="967" w:type="dxa"/>
            <w:vAlign w:val="bottom"/>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Std. Deviation</w:t>
            </w:r>
          </w:p>
        </w:tc>
        <w:tc>
          <w:tcPr>
            <w:tcW w:w="927" w:type="dxa"/>
            <w:vAlign w:val="bottom"/>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Variance</w:t>
            </w:r>
          </w:p>
        </w:tc>
        <w:tc>
          <w:tcPr>
            <w:tcW w:w="1097" w:type="dxa"/>
            <w:vAlign w:val="bottom"/>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Skewness</w:t>
            </w:r>
          </w:p>
        </w:tc>
        <w:tc>
          <w:tcPr>
            <w:tcW w:w="967" w:type="dxa"/>
            <w:vAlign w:val="bottom"/>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Kurtosis</w:t>
            </w:r>
          </w:p>
        </w:tc>
      </w:tr>
      <w:tr w:rsidR="00A55B78" w:rsidRPr="006617EE" w:rsidTr="00A55B78">
        <w:trPr>
          <w:jc w:val="center"/>
        </w:trPr>
        <w:tc>
          <w:tcPr>
            <w:tcW w:w="118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Dependent</w:t>
            </w:r>
          </w:p>
        </w:tc>
        <w:tc>
          <w:tcPr>
            <w:tcW w:w="84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155</w:t>
            </w:r>
          </w:p>
        </w:tc>
        <w:tc>
          <w:tcPr>
            <w:tcW w:w="94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0</w:t>
            </w:r>
          </w:p>
        </w:tc>
        <w:tc>
          <w:tcPr>
            <w:tcW w:w="99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52</w:t>
            </w:r>
          </w:p>
        </w:tc>
        <w:tc>
          <w:tcPr>
            <w:tcW w:w="84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1035</w:t>
            </w:r>
          </w:p>
        </w:tc>
        <w:tc>
          <w:tcPr>
            <w:tcW w:w="84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6.68</w:t>
            </w:r>
          </w:p>
        </w:tc>
        <w:tc>
          <w:tcPr>
            <w:tcW w:w="96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8.091</w:t>
            </w:r>
          </w:p>
        </w:tc>
        <w:tc>
          <w:tcPr>
            <w:tcW w:w="92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65.467</w:t>
            </w:r>
          </w:p>
        </w:tc>
        <w:tc>
          <w:tcPr>
            <w:tcW w:w="109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2.995</w:t>
            </w:r>
          </w:p>
        </w:tc>
        <w:tc>
          <w:tcPr>
            <w:tcW w:w="967" w:type="dxa"/>
          </w:tcPr>
          <w:p w:rsidR="00A55B78" w:rsidRPr="006617EE" w:rsidRDefault="00A55B78" w:rsidP="00B84F31">
            <w:pPr>
              <w:spacing w:line="360" w:lineRule="auto"/>
              <w:jc w:val="right"/>
              <w:rPr>
                <w:rFonts w:ascii="Arial" w:hAnsi="Arial" w:cs="Arial"/>
                <w:color w:val="000000"/>
                <w:sz w:val="18"/>
              </w:rPr>
            </w:pPr>
            <w:r w:rsidRPr="006617EE">
              <w:rPr>
                <w:rFonts w:ascii="Arial" w:hAnsi="Arial" w:cs="Arial"/>
                <w:color w:val="000000"/>
                <w:sz w:val="18"/>
              </w:rPr>
              <w:t>11.144</w:t>
            </w:r>
          </w:p>
        </w:tc>
      </w:tr>
    </w:tbl>
    <w:p w:rsidR="00A55B78" w:rsidRDefault="00A55B78" w:rsidP="000D40AD">
      <w:pPr>
        <w:spacing w:after="200" w:line="360" w:lineRule="auto"/>
        <w:jc w:val="both"/>
        <w:rPr>
          <w:rFonts w:ascii="Arial" w:hAnsi="Arial" w:cs="Arial"/>
          <w:sz w:val="22"/>
          <w:szCs w:val="22"/>
          <w:lang w:val="en-US"/>
        </w:rPr>
      </w:pPr>
    </w:p>
    <w:p w:rsidR="00BA4F6E" w:rsidRDefault="00FA5A40" w:rsidP="000D40AD">
      <w:pPr>
        <w:spacing w:after="200" w:line="360" w:lineRule="auto"/>
        <w:jc w:val="both"/>
        <w:rPr>
          <w:rFonts w:ascii="Arial" w:hAnsi="Arial" w:cs="Arial"/>
          <w:sz w:val="22"/>
          <w:szCs w:val="22"/>
          <w:lang w:val="en-US"/>
        </w:rPr>
      </w:pPr>
      <w:r w:rsidRPr="00FA5A40">
        <w:rPr>
          <w:noProof/>
        </w:rPr>
        <w:pict>
          <v:shape id="Tekstvak 17" o:spid="_x0000_s1026" type="#_x0000_t202" style="position:absolute;left:0;text-align:left;margin-left:441.4pt;margin-top:113.9pt;width:49.35pt;height:12.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327 0 -327 20250 21600 20250 21600 0 -327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" stroked="f">
            <v:path arrowok="t"/>
            <v:textbox inset="0,0,0,0">
              <w:txbxContent>
                <w:p w:rsidR="00541EE8" w:rsidRPr="00C21231" w:rsidRDefault="00541EE8" w:rsidP="000D40AD">
                  <w:pPr>
                    <w:pStyle w:val="Caption"/>
                    <w:rPr>
                      <w:rFonts w:ascii="Arial" w:hAnsi="Arial" w:cs="Arial"/>
                      <w:sz w:val="18"/>
                    </w:rPr>
                  </w:pPr>
                  <w:r w:rsidRPr="00C21231">
                    <w:rPr>
                      <w:rFonts w:ascii="Arial" w:hAnsi="Arial" w:cs="Arial"/>
                      <w:sz w:val="18"/>
                    </w:rPr>
                    <w:t>Figure 9</w:t>
                  </w:r>
                </w:p>
                <w:p w:rsidR="00541EE8" w:rsidRPr="009A0BCF" w:rsidRDefault="00541EE8" w:rsidP="000D40AD"/>
              </w:txbxContent>
            </v:textbox>
            <w10:wrap type="through"/>
          </v:shape>
        </w:pict>
      </w:r>
      <w:r w:rsidR="00C21231" w:rsidRPr="006617EE">
        <w:rPr>
          <w:rFonts w:ascii="Arial" w:hAnsi="Arial" w:cs="Arial"/>
          <w:noProof/>
          <w:color w:val="EA7500"/>
          <w:sz w:val="22"/>
          <w:szCs w:val="22"/>
          <w:lang w:val="en-US" w:eastAsia="en-US"/>
        </w:rPr>
        <w:drawing>
          <wp:anchor distT="0" distB="0" distL="114300" distR="114300" simplePos="0" relativeHeight="251674624" behindDoc="1" locked="0" layoutInCell="1" allowOverlap="1">
            <wp:simplePos x="0" y="0"/>
            <wp:positionH relativeFrom="column">
              <wp:posOffset>-337820</wp:posOffset>
            </wp:positionH>
            <wp:positionV relativeFrom="paragraph">
              <wp:posOffset>1530350</wp:posOffset>
            </wp:positionV>
            <wp:extent cx="3200400" cy="2764155"/>
            <wp:effectExtent l="0" t="0" r="0" b="0"/>
            <wp:wrapThrough wrapText="bothSides">
              <wp:wrapPolygon edited="0">
                <wp:start x="0" y="0"/>
                <wp:lineTo x="0" y="21436"/>
                <wp:lineTo x="21471" y="21436"/>
                <wp:lineTo x="21471" y="0"/>
                <wp:lineTo x="0" y="0"/>
              </wp:wrapPolygon>
            </wp:wrapThrough>
            <wp:docPr id="3" name="Picture 1"/>
            <wp:cNvGraphicFramePr/>
            <a:graphic xmlns:a="http://schemas.openxmlformats.org/drawingml/2006/main">
              <a:graphicData uri="http://schemas.openxmlformats.org/drawingml/2006/picture">
                <pic:pic xmlns:pic="http://schemas.openxmlformats.org/drawingml/2006/picture">
                  <pic:nvPicPr>
                    <pic:cNvPr id="1039" name="Afbeelding 4"/>
                    <pic:cNvPicPr>
                      <a:picLocks noChangeAspect="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00400" cy="2764155"/>
                    </a:xfrm>
                    <a:prstGeom prst="rect">
                      <a:avLst/>
                    </a:prstGeom>
                    <a:noFill/>
                    <a:ln w="9525">
                      <a:noFill/>
                      <a:miter lim="800000"/>
                      <a:headEnd/>
                      <a:tailEnd/>
                    </a:ln>
                  </pic:spPr>
                </pic:pic>
              </a:graphicData>
            </a:graphic>
          </wp:anchor>
        </w:drawing>
      </w:r>
      <w:r w:rsidRPr="00FA5A40">
        <w:rPr>
          <w:noProof/>
        </w:rPr>
        <w:pict>
          <v:shape id="Tekstvak 2" o:spid="_x0000_s1027" type="#_x0000_t202" style="position:absolute;left:0;text-align:left;margin-left:126.7pt;margin-top:113.7pt;width:53.5pt;height:18.7pt;z-index:2516766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" stroked="f">
            <v:textbox style="mso-fit-shape-to-text:t">
              <w:txbxContent>
                <w:p w:rsidR="00541EE8" w:rsidRPr="00C21231" w:rsidRDefault="00541EE8" w:rsidP="000D40AD">
                  <w:pPr>
                    <w:rPr>
                      <w:rFonts w:ascii="Arial" w:hAnsi="Arial" w:cs="Arial"/>
                      <w:b/>
                      <w:sz w:val="18"/>
                    </w:rPr>
                  </w:pPr>
                  <w:r w:rsidRPr="00C21231">
                    <w:rPr>
                      <w:rFonts w:ascii="Arial" w:hAnsi="Arial" w:cs="Arial"/>
                      <w:b/>
                      <w:sz w:val="18"/>
                    </w:rPr>
                    <w:t>Figure 8</w:t>
                  </w:r>
                </w:p>
              </w:txbxContent>
            </v:textbox>
          </v:shape>
        </w:pict>
      </w:r>
      <w:r w:rsidR="000D40AD" w:rsidRPr="006617EE">
        <w:rPr>
          <w:rFonts w:ascii="Arial" w:hAnsi="Arial" w:cs="Arial"/>
          <w:noProof/>
          <w:color w:val="EA7500"/>
          <w:sz w:val="22"/>
          <w:szCs w:val="22"/>
          <w:lang w:val="en-US" w:eastAsia="en-US"/>
        </w:rPr>
        <w:drawing>
          <wp:anchor distT="0" distB="0" distL="114300" distR="114300" simplePos="0" relativeHeight="251673600" behindDoc="1" locked="0" layoutInCell="1" allowOverlap="1">
            <wp:simplePos x="0" y="0"/>
            <wp:positionH relativeFrom="column">
              <wp:posOffset>3129915</wp:posOffset>
            </wp:positionH>
            <wp:positionV relativeFrom="paragraph">
              <wp:posOffset>1604645</wp:posOffset>
            </wp:positionV>
            <wp:extent cx="2795905" cy="2572385"/>
            <wp:effectExtent l="0" t="0" r="4445" b="0"/>
            <wp:wrapThrough wrapText="bothSides">
              <wp:wrapPolygon edited="0">
                <wp:start x="0" y="0"/>
                <wp:lineTo x="0" y="21435"/>
                <wp:lineTo x="21487" y="21435"/>
                <wp:lineTo x="21487" y="0"/>
                <wp:lineTo x="0" y="0"/>
              </wp:wrapPolygon>
            </wp:wrapThrough>
            <wp:docPr id="17" name="Picture 2"/>
            <wp:cNvGraphicFramePr/>
            <a:graphic xmlns:a="http://schemas.openxmlformats.org/drawingml/2006/main">
              <a:graphicData uri="http://schemas.openxmlformats.org/drawingml/2006/picture">
                <pic:pic xmlns:pic="http://schemas.openxmlformats.org/drawingml/2006/picture">
                  <pic:nvPicPr>
                    <pic:cNvPr id="1038" name="Afbeelding 3"/>
                    <pic:cNvPicPr>
                      <a:picLocks noChangeAspect="1"/>
                    </pic:cNvPicPr>
                  </pic:nvPicPr>
                  <pic:blipFill>
                    <a:blip r:embed="rId20" cstate="print"/>
                    <a:srcRect/>
                    <a:stretch>
                      <a:fillRect/>
                    </a:stretch>
                  </pic:blipFill>
                  <pic:spPr bwMode="auto">
                    <a:xfrm>
                      <a:off x="0" y="0"/>
                      <a:ext cx="2795905" cy="2572385"/>
                    </a:xfrm>
                    <a:prstGeom prst="rect">
                      <a:avLst/>
                    </a:prstGeom>
                    <a:noFill/>
                    <a:ln w="9525">
                      <a:noFill/>
                      <a:miter lim="800000"/>
                      <a:headEnd/>
                      <a:tailEnd/>
                    </a:ln>
                  </pic:spPr>
                </pic:pic>
              </a:graphicData>
            </a:graphic>
          </wp:anchor>
        </w:drawing>
      </w:r>
      <w:r w:rsidR="000D40AD" w:rsidRPr="006617EE">
        <w:rPr>
          <w:rFonts w:ascii="Arial" w:hAnsi="Arial" w:cs="Arial"/>
          <w:sz w:val="22"/>
          <w:szCs w:val="22"/>
          <w:lang w:val="en-US"/>
        </w:rPr>
        <w:t xml:space="preserve">The last two columns are the most important for checking the </w:t>
      </w:r>
      <w:r w:rsidR="000D40AD">
        <w:rPr>
          <w:rFonts w:ascii="Arial" w:hAnsi="Arial" w:cs="Arial"/>
          <w:sz w:val="22"/>
          <w:szCs w:val="22"/>
          <w:lang w:val="en-US"/>
        </w:rPr>
        <w:t xml:space="preserve">dependent variable </w:t>
      </w:r>
      <w:r w:rsidR="000D40AD" w:rsidRPr="006617EE">
        <w:rPr>
          <w:rFonts w:ascii="Arial" w:hAnsi="Arial" w:cs="Arial"/>
          <w:sz w:val="22"/>
          <w:szCs w:val="22"/>
          <w:lang w:val="en-US"/>
        </w:rPr>
        <w:t>on normal distributi</w:t>
      </w:r>
      <w:r w:rsidR="000D40AD">
        <w:rPr>
          <w:rFonts w:ascii="Arial" w:hAnsi="Arial" w:cs="Arial"/>
          <w:sz w:val="22"/>
          <w:szCs w:val="22"/>
          <w:lang w:val="en-US"/>
        </w:rPr>
        <w:t>on. The s</w:t>
      </w:r>
      <w:r w:rsidR="000D40AD" w:rsidRPr="006617EE">
        <w:rPr>
          <w:rFonts w:ascii="Arial" w:hAnsi="Arial" w:cs="Arial"/>
          <w:sz w:val="22"/>
          <w:szCs w:val="22"/>
          <w:lang w:val="en-US"/>
        </w:rPr>
        <w:t>kewness a</w:t>
      </w:r>
      <w:r w:rsidR="000D40AD">
        <w:rPr>
          <w:rFonts w:ascii="Arial" w:hAnsi="Arial" w:cs="Arial"/>
          <w:sz w:val="22"/>
          <w:szCs w:val="22"/>
          <w:lang w:val="en-US"/>
        </w:rPr>
        <w:t>nd kurtosis are indicators i</w:t>
      </w:r>
      <w:r w:rsidR="000D40AD" w:rsidRPr="006617EE">
        <w:rPr>
          <w:rFonts w:ascii="Arial" w:hAnsi="Arial" w:cs="Arial"/>
          <w:sz w:val="22"/>
          <w:szCs w:val="22"/>
          <w:lang w:val="en-US"/>
        </w:rPr>
        <w:t xml:space="preserve">f </w:t>
      </w:r>
      <w:r w:rsidR="000D40AD">
        <w:rPr>
          <w:rFonts w:ascii="Arial" w:hAnsi="Arial" w:cs="Arial"/>
          <w:sz w:val="22"/>
          <w:szCs w:val="22"/>
          <w:lang w:val="en-US"/>
        </w:rPr>
        <w:t xml:space="preserve">the data </w:t>
      </w:r>
      <w:r w:rsidR="000D40AD" w:rsidRPr="006617EE">
        <w:rPr>
          <w:rFonts w:ascii="Arial" w:hAnsi="Arial" w:cs="Arial"/>
          <w:sz w:val="22"/>
          <w:szCs w:val="22"/>
          <w:lang w:val="en-US"/>
        </w:rPr>
        <w:t xml:space="preserve">line </w:t>
      </w:r>
      <w:r w:rsidR="000D40AD">
        <w:rPr>
          <w:rFonts w:ascii="Arial" w:hAnsi="Arial" w:cs="Arial"/>
          <w:sz w:val="22"/>
          <w:szCs w:val="22"/>
          <w:lang w:val="en-US"/>
        </w:rPr>
        <w:t xml:space="preserve">is </w:t>
      </w:r>
      <w:r w:rsidR="000D40AD" w:rsidRPr="006617EE">
        <w:rPr>
          <w:rFonts w:ascii="Arial" w:hAnsi="Arial" w:cs="Arial"/>
          <w:sz w:val="22"/>
          <w:szCs w:val="22"/>
          <w:lang w:val="en-US"/>
        </w:rPr>
        <w:t>normal</w:t>
      </w:r>
      <w:r w:rsidR="000D40AD">
        <w:rPr>
          <w:rFonts w:ascii="Arial" w:hAnsi="Arial" w:cs="Arial"/>
          <w:sz w:val="22"/>
          <w:szCs w:val="22"/>
          <w:lang w:val="en-US"/>
        </w:rPr>
        <w:t>ly</w:t>
      </w:r>
      <w:r w:rsidR="000D40AD" w:rsidRPr="006617EE">
        <w:rPr>
          <w:rFonts w:ascii="Arial" w:hAnsi="Arial" w:cs="Arial"/>
          <w:sz w:val="22"/>
          <w:szCs w:val="22"/>
          <w:lang w:val="en-US"/>
        </w:rPr>
        <w:t xml:space="preserve"> distribut</w:t>
      </w:r>
      <w:r w:rsidR="000D40AD">
        <w:rPr>
          <w:rFonts w:ascii="Arial" w:hAnsi="Arial" w:cs="Arial"/>
          <w:sz w:val="22"/>
          <w:szCs w:val="22"/>
          <w:lang w:val="en-US"/>
        </w:rPr>
        <w:t xml:space="preserve">ed </w:t>
      </w:r>
      <w:r w:rsidR="000D40AD" w:rsidRPr="006617EE">
        <w:rPr>
          <w:rFonts w:ascii="Arial" w:hAnsi="Arial" w:cs="Arial"/>
          <w:sz w:val="22"/>
          <w:szCs w:val="22"/>
          <w:lang w:val="en-US"/>
        </w:rPr>
        <w:t xml:space="preserve">and </w:t>
      </w:r>
      <w:r w:rsidR="000D40AD">
        <w:rPr>
          <w:rFonts w:ascii="Arial" w:hAnsi="Arial" w:cs="Arial"/>
          <w:sz w:val="22"/>
          <w:szCs w:val="22"/>
          <w:lang w:val="en-US"/>
        </w:rPr>
        <w:t xml:space="preserve">if </w:t>
      </w:r>
      <w:r w:rsidR="000D40AD" w:rsidRPr="006617EE">
        <w:rPr>
          <w:rFonts w:ascii="Arial" w:hAnsi="Arial" w:cs="Arial"/>
          <w:sz w:val="22"/>
          <w:szCs w:val="22"/>
          <w:lang w:val="en-US"/>
        </w:rPr>
        <w:t xml:space="preserve">these factors </w:t>
      </w:r>
      <w:r w:rsidR="000D40AD">
        <w:rPr>
          <w:rFonts w:ascii="Arial" w:hAnsi="Arial" w:cs="Arial"/>
          <w:sz w:val="22"/>
          <w:szCs w:val="22"/>
          <w:lang w:val="en-US"/>
        </w:rPr>
        <w:t xml:space="preserve">are significant. A normal distribution is one of the key aspects of a regression model and therefore needed to be tested. </w:t>
      </w:r>
      <w:r w:rsidR="000D40AD" w:rsidRPr="006617EE">
        <w:rPr>
          <w:rFonts w:ascii="Arial" w:hAnsi="Arial" w:cs="Arial"/>
          <w:sz w:val="22"/>
          <w:szCs w:val="22"/>
          <w:lang w:val="en-US"/>
        </w:rPr>
        <w:t>I</w:t>
      </w:r>
      <w:r w:rsidR="000D40AD">
        <w:rPr>
          <w:rFonts w:ascii="Arial" w:hAnsi="Arial" w:cs="Arial"/>
          <w:sz w:val="22"/>
          <w:szCs w:val="22"/>
          <w:lang w:val="en-US"/>
        </w:rPr>
        <w:t xml:space="preserve">n the histogram below (figure 8) </w:t>
      </w:r>
      <w:r w:rsidR="000D40AD" w:rsidRPr="006617EE">
        <w:rPr>
          <w:rFonts w:ascii="Arial" w:hAnsi="Arial" w:cs="Arial"/>
          <w:sz w:val="22"/>
          <w:szCs w:val="22"/>
          <w:lang w:val="en-US"/>
        </w:rPr>
        <w:t xml:space="preserve">the </w:t>
      </w:r>
      <w:r w:rsidR="000D40AD">
        <w:rPr>
          <w:rFonts w:ascii="Arial" w:hAnsi="Arial" w:cs="Arial"/>
          <w:sz w:val="22"/>
          <w:szCs w:val="22"/>
          <w:lang w:val="en-US"/>
        </w:rPr>
        <w:t>line of the s</w:t>
      </w:r>
      <w:r w:rsidR="000D40AD" w:rsidRPr="006617EE">
        <w:rPr>
          <w:rFonts w:ascii="Arial" w:hAnsi="Arial" w:cs="Arial"/>
          <w:sz w:val="22"/>
          <w:szCs w:val="22"/>
          <w:lang w:val="en-US"/>
        </w:rPr>
        <w:t>kewness and kurtosis</w:t>
      </w:r>
      <w:r w:rsidR="000D40AD">
        <w:rPr>
          <w:rFonts w:ascii="Arial" w:hAnsi="Arial" w:cs="Arial"/>
          <w:sz w:val="22"/>
          <w:szCs w:val="22"/>
          <w:lang w:val="en-US"/>
        </w:rPr>
        <w:t xml:space="preserve"> is drawn:</w:t>
      </w:r>
      <w:r w:rsidR="000D40AD" w:rsidRPr="006617EE">
        <w:rPr>
          <w:rFonts w:ascii="Arial" w:hAnsi="Arial" w:cs="Arial"/>
          <w:sz w:val="22"/>
          <w:szCs w:val="22"/>
          <w:lang w:val="en-US"/>
        </w:rPr>
        <w:t xml:space="preserve"> the black line</w:t>
      </w:r>
      <w:r w:rsidR="000D40AD">
        <w:rPr>
          <w:rFonts w:ascii="Arial" w:hAnsi="Arial" w:cs="Arial"/>
          <w:sz w:val="22"/>
          <w:szCs w:val="22"/>
          <w:lang w:val="en-US"/>
        </w:rPr>
        <w:t xml:space="preserve"> is the optimal normal distribution line</w:t>
      </w:r>
      <w:r w:rsidR="000D40AD" w:rsidRPr="006617EE">
        <w:rPr>
          <w:rFonts w:ascii="Arial" w:hAnsi="Arial" w:cs="Arial"/>
          <w:sz w:val="22"/>
          <w:szCs w:val="22"/>
          <w:lang w:val="en-US"/>
        </w:rPr>
        <w:t>.</w:t>
      </w:r>
      <w:r w:rsidR="000D40AD">
        <w:rPr>
          <w:rFonts w:ascii="Arial" w:hAnsi="Arial" w:cs="Arial"/>
          <w:sz w:val="22"/>
          <w:szCs w:val="22"/>
          <w:lang w:val="en-US"/>
        </w:rPr>
        <w:t xml:space="preserve"> The collected data is not matching with the black line, so</w:t>
      </w:r>
      <w:r w:rsidR="000D40AD" w:rsidRPr="006617EE">
        <w:rPr>
          <w:rFonts w:ascii="Arial" w:hAnsi="Arial" w:cs="Arial"/>
          <w:sz w:val="22"/>
          <w:szCs w:val="22"/>
          <w:lang w:val="en-US"/>
        </w:rPr>
        <w:t xml:space="preserve"> the </w:t>
      </w:r>
      <w:r w:rsidR="000D40AD">
        <w:rPr>
          <w:rFonts w:ascii="Arial" w:hAnsi="Arial" w:cs="Arial"/>
          <w:sz w:val="22"/>
          <w:szCs w:val="22"/>
          <w:lang w:val="en-US"/>
        </w:rPr>
        <w:t xml:space="preserve">data used in the </w:t>
      </w:r>
      <w:r w:rsidR="000D40AD" w:rsidRPr="006617EE">
        <w:rPr>
          <w:rFonts w:ascii="Arial" w:hAnsi="Arial" w:cs="Arial"/>
          <w:sz w:val="22"/>
          <w:szCs w:val="22"/>
          <w:lang w:val="en-US"/>
        </w:rPr>
        <w:t xml:space="preserve">histogram </w:t>
      </w:r>
    </w:p>
    <w:p w:rsidR="00BA4F6E" w:rsidRDefault="00BA4F6E" w:rsidP="000D40AD">
      <w:pPr>
        <w:spacing w:after="200" w:line="360" w:lineRule="auto"/>
        <w:jc w:val="both"/>
        <w:rPr>
          <w:rFonts w:ascii="Arial" w:hAnsi="Arial" w:cs="Arial"/>
          <w:sz w:val="22"/>
          <w:szCs w:val="22"/>
          <w:lang w:val="en-US"/>
        </w:rPr>
      </w:pPr>
    </w:p>
    <w:p w:rsidR="000D40AD" w:rsidRPr="006617EE" w:rsidRDefault="00AC3051" w:rsidP="000D40AD">
      <w:pPr>
        <w:spacing w:after="200" w:line="360" w:lineRule="auto"/>
        <w:jc w:val="both"/>
        <w:rPr>
          <w:rFonts w:ascii="Arial" w:hAnsi="Arial" w:cs="Arial"/>
          <w:sz w:val="22"/>
          <w:szCs w:val="22"/>
          <w:lang w:val="en-US"/>
        </w:rPr>
      </w:pPr>
      <w:r>
        <w:rPr>
          <w:rFonts w:ascii="Arial" w:hAnsi="Arial" w:cs="Arial"/>
          <w:sz w:val="22"/>
          <w:szCs w:val="22"/>
          <w:lang w:val="en-US"/>
        </w:rPr>
        <w:t>is</w:t>
      </w:r>
      <w:r w:rsidR="000D40AD">
        <w:rPr>
          <w:rFonts w:ascii="Arial" w:hAnsi="Arial" w:cs="Arial"/>
          <w:sz w:val="22"/>
          <w:szCs w:val="22"/>
          <w:lang w:val="en-US"/>
        </w:rPr>
        <w:t xml:space="preserve"> not</w:t>
      </w:r>
      <w:r w:rsidR="000D40AD" w:rsidRPr="006617EE">
        <w:rPr>
          <w:rFonts w:ascii="Arial" w:hAnsi="Arial" w:cs="Arial"/>
          <w:sz w:val="22"/>
          <w:szCs w:val="22"/>
          <w:lang w:val="en-US"/>
        </w:rPr>
        <w:t xml:space="preserve"> normally distributed. </w:t>
      </w:r>
      <w:r w:rsidR="000D40AD">
        <w:rPr>
          <w:rFonts w:ascii="Arial" w:hAnsi="Arial" w:cs="Arial"/>
          <w:sz w:val="22"/>
          <w:szCs w:val="22"/>
          <w:lang w:val="en-US"/>
        </w:rPr>
        <w:t>In the figure 9</w:t>
      </w:r>
      <w:r w:rsidR="000D40AD" w:rsidRPr="006617EE">
        <w:rPr>
          <w:rFonts w:ascii="Arial" w:hAnsi="Arial" w:cs="Arial"/>
          <w:sz w:val="22"/>
          <w:szCs w:val="22"/>
          <w:lang w:val="en-US"/>
        </w:rPr>
        <w:t xml:space="preserve"> the data is visually drawn</w:t>
      </w:r>
      <w:r w:rsidR="000D40AD">
        <w:rPr>
          <w:rFonts w:ascii="Arial" w:hAnsi="Arial" w:cs="Arial"/>
          <w:sz w:val="22"/>
          <w:szCs w:val="22"/>
          <w:lang w:val="en-US"/>
        </w:rPr>
        <w:t xml:space="preserve"> with the help of a scatterplot</w:t>
      </w:r>
      <w:r w:rsidR="000D40AD" w:rsidRPr="006617EE">
        <w:rPr>
          <w:rFonts w:ascii="Arial" w:hAnsi="Arial" w:cs="Arial"/>
          <w:sz w:val="22"/>
          <w:szCs w:val="22"/>
          <w:lang w:val="en-US"/>
        </w:rPr>
        <w:t>. Four of the values are i</w:t>
      </w:r>
      <w:r w:rsidR="000D40AD">
        <w:rPr>
          <w:rFonts w:ascii="Arial" w:hAnsi="Arial" w:cs="Arial"/>
          <w:sz w:val="22"/>
          <w:szCs w:val="22"/>
          <w:lang w:val="en-US"/>
        </w:rPr>
        <w:t>ndicated with a small star. These</w:t>
      </w:r>
      <w:r w:rsidR="000D40AD" w:rsidRPr="006617EE">
        <w:rPr>
          <w:rFonts w:ascii="Arial" w:hAnsi="Arial" w:cs="Arial"/>
          <w:sz w:val="22"/>
          <w:szCs w:val="22"/>
          <w:lang w:val="en-US"/>
        </w:rPr>
        <w:t xml:space="preserve"> star</w:t>
      </w:r>
      <w:r w:rsidR="000D40AD">
        <w:rPr>
          <w:rFonts w:ascii="Arial" w:hAnsi="Arial" w:cs="Arial"/>
          <w:sz w:val="22"/>
          <w:szCs w:val="22"/>
          <w:lang w:val="en-US"/>
        </w:rPr>
        <w:t>s mean</w:t>
      </w:r>
      <w:r w:rsidR="000D40AD" w:rsidRPr="006617EE">
        <w:rPr>
          <w:rFonts w:ascii="Arial" w:hAnsi="Arial" w:cs="Arial"/>
          <w:sz w:val="22"/>
          <w:szCs w:val="22"/>
          <w:lang w:val="en-US"/>
        </w:rPr>
        <w:t xml:space="preserve"> th</w:t>
      </w:r>
      <w:r w:rsidR="000D40AD">
        <w:rPr>
          <w:rFonts w:ascii="Arial" w:hAnsi="Arial" w:cs="Arial"/>
          <w:sz w:val="22"/>
          <w:szCs w:val="22"/>
          <w:lang w:val="en-US"/>
        </w:rPr>
        <w:t>at</w:t>
      </w:r>
      <w:r w:rsidR="000D40AD" w:rsidRPr="006617EE">
        <w:rPr>
          <w:rFonts w:ascii="Arial" w:hAnsi="Arial" w:cs="Arial"/>
          <w:sz w:val="22"/>
          <w:szCs w:val="22"/>
          <w:lang w:val="en-US"/>
        </w:rPr>
        <w:t xml:space="preserve"> values are outliners, </w:t>
      </w:r>
      <w:r w:rsidR="000D40AD">
        <w:rPr>
          <w:rFonts w:ascii="Arial" w:hAnsi="Arial" w:cs="Arial"/>
          <w:sz w:val="22"/>
          <w:szCs w:val="22"/>
          <w:lang w:val="en-US"/>
        </w:rPr>
        <w:t>so the values are not</w:t>
      </w:r>
      <w:r w:rsidR="000D40AD" w:rsidRPr="006617EE">
        <w:rPr>
          <w:rFonts w:ascii="Arial" w:hAnsi="Arial" w:cs="Arial"/>
          <w:sz w:val="22"/>
          <w:szCs w:val="22"/>
          <w:lang w:val="en-US"/>
        </w:rPr>
        <w:t xml:space="preserve"> matching with </w:t>
      </w:r>
      <w:r w:rsidR="000D40AD">
        <w:rPr>
          <w:rFonts w:ascii="Arial" w:hAnsi="Arial" w:cs="Arial"/>
          <w:sz w:val="22"/>
          <w:szCs w:val="22"/>
          <w:lang w:val="en-US"/>
        </w:rPr>
        <w:t xml:space="preserve">a normal </w:t>
      </w:r>
      <w:r w:rsidR="000D40AD" w:rsidRPr="006617EE">
        <w:rPr>
          <w:rFonts w:ascii="Arial" w:hAnsi="Arial" w:cs="Arial"/>
          <w:sz w:val="22"/>
          <w:szCs w:val="22"/>
          <w:lang w:val="en-US"/>
        </w:rPr>
        <w:t>distribution. For that reason these four values need to be deleted from the observations.</w:t>
      </w:r>
      <w:r w:rsidR="000D40AD">
        <w:rPr>
          <w:rFonts w:ascii="Arial" w:hAnsi="Arial" w:cs="Arial"/>
          <w:sz w:val="22"/>
          <w:szCs w:val="22"/>
          <w:lang w:val="en-US"/>
        </w:rPr>
        <w:t xml:space="preserve"> This means there are now 151 observations left.</w:t>
      </w:r>
    </w:p>
    <w:p w:rsidR="000D40AD" w:rsidRPr="00C21231" w:rsidRDefault="000D40AD" w:rsidP="000D40AD">
      <w:pPr>
        <w:spacing w:after="200" w:line="360" w:lineRule="auto"/>
        <w:jc w:val="both"/>
        <w:rPr>
          <w:rFonts w:ascii="Arial" w:hAnsi="Arial" w:cs="Arial"/>
          <w:color w:val="EA7500"/>
          <w:szCs w:val="22"/>
          <w:lang w:val="en-US"/>
        </w:rPr>
      </w:pPr>
      <w:r w:rsidRPr="006617EE">
        <w:rPr>
          <w:rFonts w:ascii="Arial" w:hAnsi="Arial" w:cs="Arial"/>
          <w:sz w:val="22"/>
          <w:szCs w:val="22"/>
          <w:lang w:val="en-US"/>
        </w:rPr>
        <w:t xml:space="preserve">With the help of a LG 10 function and deleting the four outline distributions, the dependent variable is </w:t>
      </w:r>
      <w:r>
        <w:rPr>
          <w:rFonts w:ascii="Arial" w:hAnsi="Arial" w:cs="Arial"/>
          <w:sz w:val="22"/>
          <w:szCs w:val="22"/>
          <w:lang w:val="en-US"/>
        </w:rPr>
        <w:t xml:space="preserve">now </w:t>
      </w:r>
      <w:r w:rsidRPr="006617EE">
        <w:rPr>
          <w:rFonts w:ascii="Arial" w:hAnsi="Arial" w:cs="Arial"/>
          <w:sz w:val="22"/>
          <w:szCs w:val="22"/>
          <w:lang w:val="en-US"/>
        </w:rPr>
        <w:t>normally distributed. There is chosen for an LG10 function</w:t>
      </w:r>
      <w:r>
        <w:rPr>
          <w:rFonts w:ascii="Arial" w:hAnsi="Arial" w:cs="Arial"/>
          <w:sz w:val="22"/>
          <w:szCs w:val="22"/>
          <w:lang w:val="en-US"/>
        </w:rPr>
        <w:t>,</w:t>
      </w:r>
      <w:r w:rsidRPr="006617EE">
        <w:rPr>
          <w:rFonts w:ascii="Arial" w:hAnsi="Arial" w:cs="Arial"/>
          <w:sz w:val="22"/>
          <w:szCs w:val="22"/>
          <w:lang w:val="en-US"/>
        </w:rPr>
        <w:t xml:space="preserve"> because this helps aga</w:t>
      </w:r>
      <w:r>
        <w:rPr>
          <w:rFonts w:ascii="Arial" w:hAnsi="Arial" w:cs="Arial"/>
          <w:sz w:val="22"/>
          <w:szCs w:val="22"/>
          <w:lang w:val="en-US"/>
        </w:rPr>
        <w:t>inst skewness and k</w:t>
      </w:r>
      <w:r w:rsidRPr="006617EE">
        <w:rPr>
          <w:rFonts w:ascii="Arial" w:hAnsi="Arial" w:cs="Arial"/>
          <w:sz w:val="22"/>
          <w:szCs w:val="22"/>
          <w:lang w:val="en-US"/>
        </w:rPr>
        <w:t>urtosis. After doing these LG10 calculations</w:t>
      </w:r>
      <w:r>
        <w:rPr>
          <w:rFonts w:ascii="Arial" w:hAnsi="Arial" w:cs="Arial"/>
          <w:sz w:val="22"/>
          <w:szCs w:val="22"/>
          <w:lang w:val="en-US"/>
        </w:rPr>
        <w:t>,</w:t>
      </w:r>
      <w:r w:rsidRPr="006617EE">
        <w:rPr>
          <w:rFonts w:ascii="Arial" w:hAnsi="Arial" w:cs="Arial"/>
          <w:sz w:val="22"/>
          <w:szCs w:val="22"/>
          <w:lang w:val="en-US"/>
        </w:rPr>
        <w:t xml:space="preserve"> the histogram of figure </w:t>
      </w:r>
      <w:r>
        <w:rPr>
          <w:rFonts w:ascii="Arial" w:hAnsi="Arial" w:cs="Arial"/>
          <w:sz w:val="22"/>
          <w:szCs w:val="22"/>
          <w:lang w:val="en-US"/>
        </w:rPr>
        <w:t>10</w:t>
      </w:r>
      <w:r w:rsidRPr="006617EE">
        <w:rPr>
          <w:rFonts w:ascii="Arial" w:hAnsi="Arial" w:cs="Arial"/>
          <w:sz w:val="22"/>
          <w:szCs w:val="22"/>
          <w:lang w:val="en-US"/>
        </w:rPr>
        <w:t xml:space="preserve"> </w:t>
      </w:r>
      <w:r>
        <w:rPr>
          <w:rFonts w:ascii="Arial" w:hAnsi="Arial" w:cs="Arial"/>
          <w:sz w:val="22"/>
          <w:szCs w:val="22"/>
          <w:lang w:val="en-US"/>
        </w:rPr>
        <w:t>can be found. The skewness and k</w:t>
      </w:r>
      <w:r w:rsidRPr="006617EE">
        <w:rPr>
          <w:rFonts w:ascii="Arial" w:hAnsi="Arial" w:cs="Arial"/>
          <w:sz w:val="22"/>
          <w:szCs w:val="22"/>
          <w:lang w:val="en-US"/>
        </w:rPr>
        <w:t>urtosis are now sign</w:t>
      </w:r>
      <w:r>
        <w:rPr>
          <w:rFonts w:ascii="Arial" w:hAnsi="Arial" w:cs="Arial"/>
          <w:sz w:val="22"/>
          <w:szCs w:val="22"/>
          <w:lang w:val="en-US"/>
        </w:rPr>
        <w:t>ificant</w:t>
      </w:r>
      <w:r w:rsidR="00B12AA2">
        <w:rPr>
          <w:rFonts w:ascii="Arial" w:hAnsi="Arial" w:cs="Arial"/>
          <w:sz w:val="22"/>
          <w:szCs w:val="22"/>
          <w:lang w:val="en-US"/>
        </w:rPr>
        <w:t>ly</w:t>
      </w:r>
      <w:r>
        <w:rPr>
          <w:rFonts w:ascii="Arial" w:hAnsi="Arial" w:cs="Arial"/>
          <w:sz w:val="22"/>
          <w:szCs w:val="22"/>
          <w:lang w:val="en-US"/>
        </w:rPr>
        <w:t xml:space="preserve"> normal distributed, which</w:t>
      </w:r>
      <w:r w:rsidRPr="006617EE">
        <w:rPr>
          <w:rFonts w:ascii="Arial" w:hAnsi="Arial" w:cs="Arial"/>
          <w:sz w:val="22"/>
          <w:szCs w:val="22"/>
          <w:lang w:val="en-US"/>
        </w:rPr>
        <w:t xml:space="preserve"> can be tested by dividing the statistics: 0.004</w:t>
      </w:r>
      <w:r>
        <w:rPr>
          <w:rFonts w:ascii="Arial" w:hAnsi="Arial" w:cs="Arial"/>
          <w:sz w:val="22"/>
          <w:szCs w:val="22"/>
          <w:lang w:val="en-US"/>
        </w:rPr>
        <w:t xml:space="preserve"> (s</w:t>
      </w:r>
      <w:r w:rsidRPr="006617EE">
        <w:rPr>
          <w:rFonts w:ascii="Arial" w:hAnsi="Arial" w:cs="Arial"/>
          <w:sz w:val="22"/>
          <w:szCs w:val="22"/>
          <w:lang w:val="en-US"/>
        </w:rPr>
        <w:t xml:space="preserve">kewness) and -0.766 (kurtosis) </w:t>
      </w:r>
      <w:r>
        <w:rPr>
          <w:rFonts w:ascii="Arial" w:hAnsi="Arial" w:cs="Arial"/>
          <w:sz w:val="22"/>
          <w:szCs w:val="22"/>
          <w:lang w:val="en-US"/>
        </w:rPr>
        <w:t>through the standard error: 0.197 (s</w:t>
      </w:r>
      <w:r w:rsidRPr="006617EE">
        <w:rPr>
          <w:rFonts w:ascii="Arial" w:hAnsi="Arial" w:cs="Arial"/>
          <w:sz w:val="22"/>
          <w:szCs w:val="22"/>
          <w:lang w:val="en-US"/>
        </w:rPr>
        <w:t>kewness) and -0.392 (kurtosis). Both outcomes are significant</w:t>
      </w:r>
      <w:r>
        <w:rPr>
          <w:rFonts w:ascii="Arial" w:hAnsi="Arial" w:cs="Arial"/>
          <w:sz w:val="22"/>
          <w:szCs w:val="22"/>
          <w:lang w:val="en-US"/>
        </w:rPr>
        <w:t>ly</w:t>
      </w:r>
      <w:r w:rsidRPr="006617EE">
        <w:rPr>
          <w:rFonts w:ascii="Arial" w:hAnsi="Arial" w:cs="Arial"/>
          <w:sz w:val="22"/>
          <w:szCs w:val="22"/>
          <w:lang w:val="en-US"/>
        </w:rPr>
        <w:t xml:space="preserve"> lower than 5%. </w:t>
      </w:r>
    </w:p>
    <w:p w:rsidR="000D40AD" w:rsidRPr="00C21231" w:rsidRDefault="000D40AD" w:rsidP="000D40AD">
      <w:pPr>
        <w:pStyle w:val="Caption"/>
        <w:keepNext/>
        <w:ind w:left="2124" w:firstLine="708"/>
        <w:jc w:val="center"/>
        <w:rPr>
          <w:rFonts w:ascii="Arial" w:hAnsi="Arial" w:cs="Arial"/>
          <w:sz w:val="18"/>
          <w:lang w:val="en-US"/>
        </w:rPr>
      </w:pPr>
      <w:r w:rsidRPr="00C21231">
        <w:rPr>
          <w:rFonts w:ascii="Arial" w:hAnsi="Arial" w:cs="Arial"/>
          <w:sz w:val="18"/>
          <w:lang w:val="en-US"/>
        </w:rPr>
        <w:t xml:space="preserve">                   </w:t>
      </w:r>
      <w:r w:rsidR="00EB7228" w:rsidRPr="00C21231">
        <w:rPr>
          <w:rFonts w:ascii="Arial" w:hAnsi="Arial" w:cs="Arial"/>
          <w:sz w:val="18"/>
          <w:lang w:val="en-US"/>
        </w:rPr>
        <w:t xml:space="preserve">  </w:t>
      </w:r>
      <w:r w:rsidRPr="00C21231">
        <w:rPr>
          <w:rFonts w:ascii="Arial" w:hAnsi="Arial" w:cs="Arial"/>
          <w:sz w:val="18"/>
          <w:lang w:val="en-US"/>
        </w:rPr>
        <w:t xml:space="preserve"> Figure </w:t>
      </w:r>
      <w:r w:rsidR="00FA5A40" w:rsidRPr="00C21231">
        <w:rPr>
          <w:rFonts w:ascii="Arial" w:hAnsi="Arial" w:cs="Arial"/>
          <w:sz w:val="18"/>
        </w:rPr>
        <w:fldChar w:fldCharType="begin"/>
      </w:r>
      <w:r w:rsidRPr="00C21231">
        <w:rPr>
          <w:rFonts w:ascii="Arial" w:hAnsi="Arial" w:cs="Arial"/>
          <w:sz w:val="18"/>
          <w:lang w:val="en-US"/>
        </w:rPr>
        <w:instrText xml:space="preserve"> SEQ Figure \* ARABIC </w:instrText>
      </w:r>
      <w:r w:rsidR="00FA5A40" w:rsidRPr="00C21231">
        <w:rPr>
          <w:rFonts w:ascii="Arial" w:hAnsi="Arial" w:cs="Arial"/>
          <w:sz w:val="18"/>
        </w:rPr>
        <w:fldChar w:fldCharType="separate"/>
      </w:r>
      <w:r w:rsidR="0063642F">
        <w:rPr>
          <w:rFonts w:ascii="Arial" w:hAnsi="Arial" w:cs="Arial"/>
          <w:noProof/>
          <w:sz w:val="18"/>
          <w:lang w:val="en-US"/>
        </w:rPr>
        <w:t>1</w:t>
      </w:r>
      <w:r w:rsidR="00FA5A40" w:rsidRPr="00C21231">
        <w:rPr>
          <w:rFonts w:ascii="Arial" w:hAnsi="Arial" w:cs="Arial"/>
          <w:sz w:val="18"/>
        </w:rPr>
        <w:fldChar w:fldCharType="end"/>
      </w:r>
      <w:r w:rsidRPr="00C21231">
        <w:rPr>
          <w:rFonts w:ascii="Arial" w:hAnsi="Arial" w:cs="Arial"/>
          <w:sz w:val="18"/>
          <w:lang w:val="en-US"/>
        </w:rPr>
        <w:t>0</w:t>
      </w:r>
    </w:p>
    <w:p w:rsidR="000D40AD" w:rsidRPr="006617EE" w:rsidRDefault="000D40AD" w:rsidP="000D40AD">
      <w:pPr>
        <w:spacing w:after="200" w:line="276" w:lineRule="auto"/>
        <w:jc w:val="right"/>
        <w:rPr>
          <w:rFonts w:ascii="Arial" w:hAnsi="Arial" w:cs="Arial"/>
          <w:sz w:val="22"/>
          <w:szCs w:val="22"/>
          <w:lang w:val="en-US"/>
        </w:rPr>
      </w:pPr>
      <w:r w:rsidRPr="006617EE">
        <w:rPr>
          <w:rFonts w:ascii="Arial" w:hAnsi="Arial" w:cs="Arial"/>
          <w:noProof/>
          <w:sz w:val="22"/>
          <w:szCs w:val="22"/>
          <w:lang w:val="en-US" w:eastAsia="en-US"/>
        </w:rPr>
        <w:drawing>
          <wp:anchor distT="0" distB="0" distL="114300" distR="114300" simplePos="0" relativeHeight="251677696" behindDoc="1" locked="0" layoutInCell="1" allowOverlap="1">
            <wp:simplePos x="0" y="0"/>
            <wp:positionH relativeFrom="column">
              <wp:posOffset>960120</wp:posOffset>
            </wp:positionH>
            <wp:positionV relativeFrom="paragraph">
              <wp:posOffset>5715</wp:posOffset>
            </wp:positionV>
            <wp:extent cx="3765550" cy="2540635"/>
            <wp:effectExtent l="0" t="0" r="6350" b="0"/>
            <wp:wrapThrough wrapText="bothSides">
              <wp:wrapPolygon edited="0">
                <wp:start x="0" y="0"/>
                <wp:lineTo x="0" y="21379"/>
                <wp:lineTo x="21527" y="21379"/>
                <wp:lineTo x="21527" y="0"/>
                <wp:lineTo x="0" y="0"/>
              </wp:wrapPolygon>
            </wp:wrapThrough>
            <wp:docPr id="18" name="Picture 3"/>
            <wp:cNvGraphicFramePr/>
            <a:graphic xmlns:a="http://schemas.openxmlformats.org/drawingml/2006/main">
              <a:graphicData uri="http://schemas.openxmlformats.org/drawingml/2006/picture">
                <pic:pic xmlns:pic="http://schemas.openxmlformats.org/drawingml/2006/picture">
                  <pic:nvPicPr>
                    <pic:cNvPr id="1040" name="Afbeelding 1"/>
                    <pic:cNvPicPr>
                      <a:picLocks noChangeAspect="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65550" cy="2540635"/>
                    </a:xfrm>
                    <a:prstGeom prst="rect">
                      <a:avLst/>
                    </a:prstGeom>
                    <a:noFill/>
                    <a:ln w="9525">
                      <a:noFill/>
                      <a:miter lim="800000"/>
                      <a:headEnd/>
                      <a:tailEnd/>
                    </a:ln>
                  </pic:spPr>
                </pic:pic>
              </a:graphicData>
            </a:graphic>
          </wp:anchor>
        </w:drawing>
      </w:r>
    </w:p>
    <w:p w:rsidR="000D40AD" w:rsidRDefault="000D40AD" w:rsidP="000D40AD">
      <w:pPr>
        <w:spacing w:after="200" w:line="360" w:lineRule="auto"/>
        <w:jc w:val="center"/>
        <w:rPr>
          <w:rFonts w:ascii="Arial" w:hAnsi="Arial" w:cs="Arial"/>
          <w:szCs w:val="22"/>
          <w:u w:val="single"/>
          <w:lang w:val="en-US"/>
        </w:rPr>
      </w:pPr>
    </w:p>
    <w:p w:rsidR="000D40AD" w:rsidRDefault="000D40AD" w:rsidP="000D40AD">
      <w:pPr>
        <w:spacing w:after="200" w:line="360" w:lineRule="auto"/>
        <w:jc w:val="center"/>
        <w:rPr>
          <w:rFonts w:ascii="Arial" w:hAnsi="Arial" w:cs="Arial"/>
          <w:szCs w:val="22"/>
          <w:u w:val="single"/>
          <w:lang w:val="en-US"/>
        </w:rPr>
      </w:pPr>
    </w:p>
    <w:p w:rsidR="000D40AD" w:rsidRDefault="000D40AD" w:rsidP="000D40AD">
      <w:pPr>
        <w:spacing w:after="200" w:line="360" w:lineRule="auto"/>
        <w:jc w:val="center"/>
        <w:rPr>
          <w:rFonts w:ascii="Arial" w:hAnsi="Arial" w:cs="Arial"/>
          <w:szCs w:val="22"/>
          <w:u w:val="single"/>
          <w:lang w:val="en-US"/>
        </w:rPr>
      </w:pPr>
    </w:p>
    <w:p w:rsidR="000D40AD" w:rsidRDefault="000D40AD" w:rsidP="000D40AD">
      <w:pPr>
        <w:spacing w:after="200" w:line="360" w:lineRule="auto"/>
        <w:jc w:val="center"/>
        <w:rPr>
          <w:rFonts w:ascii="Arial" w:hAnsi="Arial" w:cs="Arial"/>
          <w:szCs w:val="22"/>
          <w:u w:val="single"/>
          <w:lang w:val="en-US"/>
        </w:rPr>
      </w:pPr>
    </w:p>
    <w:p w:rsidR="000D40AD" w:rsidRDefault="000D40AD" w:rsidP="000D40AD">
      <w:pPr>
        <w:spacing w:after="200" w:line="360" w:lineRule="auto"/>
        <w:jc w:val="center"/>
        <w:rPr>
          <w:rFonts w:ascii="Arial" w:hAnsi="Arial" w:cs="Arial"/>
          <w:szCs w:val="22"/>
          <w:u w:val="single"/>
          <w:lang w:val="en-US"/>
        </w:rPr>
      </w:pPr>
    </w:p>
    <w:p w:rsidR="000D40AD" w:rsidRDefault="000D40AD" w:rsidP="000D40AD">
      <w:pPr>
        <w:spacing w:after="200" w:line="360" w:lineRule="auto"/>
        <w:jc w:val="center"/>
        <w:rPr>
          <w:rFonts w:ascii="Arial" w:hAnsi="Arial" w:cs="Arial"/>
          <w:szCs w:val="22"/>
          <w:u w:val="single"/>
          <w:lang w:val="en-US"/>
        </w:rPr>
      </w:pPr>
    </w:p>
    <w:p w:rsidR="000D40AD" w:rsidRPr="004B1225" w:rsidRDefault="000D40AD" w:rsidP="000D40AD">
      <w:pPr>
        <w:spacing w:after="200" w:line="360" w:lineRule="auto"/>
        <w:jc w:val="center"/>
        <w:rPr>
          <w:rFonts w:ascii="Arial" w:hAnsi="Arial" w:cs="Arial"/>
          <w:szCs w:val="22"/>
          <w:u w:val="single"/>
          <w:lang w:val="en-US"/>
        </w:rPr>
      </w:pPr>
      <w:r w:rsidRPr="004B1225">
        <w:rPr>
          <w:rFonts w:ascii="Arial" w:hAnsi="Arial" w:cs="Arial"/>
          <w:szCs w:val="22"/>
          <w:u w:val="single"/>
          <w:lang w:val="en-US"/>
        </w:rPr>
        <w:t>5.2 Factor analysis</w:t>
      </w:r>
    </w:p>
    <w:p w:rsidR="000D40AD" w:rsidRDefault="000D40AD" w:rsidP="000D40AD">
      <w:pPr>
        <w:spacing w:after="200" w:line="360" w:lineRule="auto"/>
        <w:jc w:val="both"/>
        <w:rPr>
          <w:rFonts w:ascii="Arial" w:hAnsi="Arial" w:cs="Arial"/>
          <w:sz w:val="22"/>
          <w:szCs w:val="22"/>
          <w:lang w:val="en-US"/>
        </w:rPr>
      </w:pPr>
      <w:r w:rsidRPr="006617EE">
        <w:rPr>
          <w:rFonts w:ascii="Arial" w:hAnsi="Arial" w:cs="Arial"/>
          <w:sz w:val="22"/>
          <w:szCs w:val="22"/>
          <w:lang w:val="en-US"/>
        </w:rPr>
        <w:t xml:space="preserve">The </w:t>
      </w:r>
      <w:r>
        <w:rPr>
          <w:rFonts w:ascii="Arial" w:hAnsi="Arial" w:cs="Arial"/>
          <w:sz w:val="22"/>
          <w:szCs w:val="22"/>
          <w:lang w:val="en-US"/>
        </w:rPr>
        <w:t xml:space="preserve">statistical </w:t>
      </w:r>
      <w:r w:rsidRPr="006617EE">
        <w:rPr>
          <w:rFonts w:ascii="Arial" w:hAnsi="Arial" w:cs="Arial"/>
          <w:sz w:val="22"/>
          <w:szCs w:val="22"/>
          <w:lang w:val="en-US"/>
        </w:rPr>
        <w:t xml:space="preserve">method of factor analysis will </w:t>
      </w:r>
      <w:r>
        <w:rPr>
          <w:rFonts w:ascii="Arial" w:hAnsi="Arial" w:cs="Arial"/>
          <w:sz w:val="22"/>
          <w:szCs w:val="22"/>
          <w:lang w:val="en-US"/>
        </w:rPr>
        <w:t>test</w:t>
      </w:r>
      <w:r w:rsidRPr="006617EE">
        <w:rPr>
          <w:rFonts w:ascii="Arial" w:hAnsi="Arial" w:cs="Arial"/>
          <w:sz w:val="22"/>
          <w:szCs w:val="22"/>
          <w:lang w:val="en-US"/>
        </w:rPr>
        <w:t xml:space="preserve"> if the used variables are correctly</w:t>
      </w:r>
      <w:r>
        <w:rPr>
          <w:rFonts w:ascii="Arial" w:hAnsi="Arial" w:cs="Arial"/>
          <w:sz w:val="22"/>
          <w:szCs w:val="22"/>
          <w:lang w:val="en-US"/>
        </w:rPr>
        <w:t xml:space="preserve"> selected</w:t>
      </w:r>
      <w:r w:rsidRPr="006617EE">
        <w:rPr>
          <w:rFonts w:ascii="Arial" w:hAnsi="Arial" w:cs="Arial"/>
          <w:sz w:val="22"/>
          <w:szCs w:val="22"/>
          <w:lang w:val="en-US"/>
        </w:rPr>
        <w:t xml:space="preserve">. </w:t>
      </w:r>
      <w:r>
        <w:rPr>
          <w:rFonts w:ascii="Arial" w:hAnsi="Arial" w:cs="Arial"/>
          <w:sz w:val="22"/>
          <w:szCs w:val="22"/>
          <w:lang w:val="en-US"/>
        </w:rPr>
        <w:t xml:space="preserve">Another advantage of this </w:t>
      </w:r>
      <w:r w:rsidRPr="006617EE">
        <w:rPr>
          <w:rFonts w:ascii="Arial" w:hAnsi="Arial" w:cs="Arial"/>
          <w:sz w:val="22"/>
          <w:szCs w:val="22"/>
          <w:lang w:val="en-US"/>
        </w:rPr>
        <w:t xml:space="preserve">method </w:t>
      </w:r>
      <w:r>
        <w:rPr>
          <w:rFonts w:ascii="Arial" w:hAnsi="Arial" w:cs="Arial"/>
          <w:sz w:val="22"/>
          <w:szCs w:val="22"/>
          <w:lang w:val="en-US"/>
        </w:rPr>
        <w:t>is, that it can be used to analyze</w:t>
      </w:r>
      <w:r w:rsidRPr="006617EE">
        <w:rPr>
          <w:rFonts w:ascii="Arial" w:hAnsi="Arial" w:cs="Arial"/>
          <w:sz w:val="22"/>
          <w:szCs w:val="22"/>
          <w:lang w:val="en-US"/>
        </w:rPr>
        <w:t xml:space="preserve"> </w:t>
      </w:r>
      <w:r>
        <w:rPr>
          <w:rFonts w:ascii="Arial" w:hAnsi="Arial" w:cs="Arial"/>
          <w:sz w:val="22"/>
          <w:szCs w:val="22"/>
          <w:lang w:val="en-US"/>
        </w:rPr>
        <w:t xml:space="preserve">the </w:t>
      </w:r>
      <w:r w:rsidRPr="006617EE">
        <w:rPr>
          <w:rFonts w:ascii="Arial" w:hAnsi="Arial" w:cs="Arial"/>
          <w:sz w:val="22"/>
          <w:szCs w:val="22"/>
          <w:lang w:val="en-US"/>
        </w:rPr>
        <w:t>sub-variable</w:t>
      </w:r>
      <w:r>
        <w:rPr>
          <w:rFonts w:ascii="Arial" w:hAnsi="Arial" w:cs="Arial"/>
          <w:sz w:val="22"/>
          <w:szCs w:val="22"/>
          <w:lang w:val="en-US"/>
        </w:rPr>
        <w:t>s</w:t>
      </w:r>
      <w:r w:rsidRPr="006617EE">
        <w:rPr>
          <w:rFonts w:ascii="Arial" w:hAnsi="Arial" w:cs="Arial"/>
          <w:sz w:val="22"/>
          <w:szCs w:val="22"/>
          <w:lang w:val="en-US"/>
        </w:rPr>
        <w:t xml:space="preserve"> </w:t>
      </w:r>
      <w:r>
        <w:rPr>
          <w:rFonts w:ascii="Arial" w:hAnsi="Arial" w:cs="Arial"/>
          <w:sz w:val="22"/>
          <w:szCs w:val="22"/>
          <w:lang w:val="en-US"/>
        </w:rPr>
        <w:t>and whether they are</w:t>
      </w:r>
      <w:r w:rsidRPr="006617EE">
        <w:rPr>
          <w:rFonts w:ascii="Arial" w:hAnsi="Arial" w:cs="Arial"/>
          <w:sz w:val="22"/>
          <w:szCs w:val="22"/>
          <w:lang w:val="en-US"/>
        </w:rPr>
        <w:t xml:space="preserve"> disturbing the correlations </w:t>
      </w:r>
      <w:r>
        <w:rPr>
          <w:rFonts w:ascii="Arial" w:hAnsi="Arial" w:cs="Arial"/>
          <w:sz w:val="22"/>
          <w:szCs w:val="22"/>
          <w:lang w:val="en-US"/>
        </w:rPr>
        <w:t>within</w:t>
      </w:r>
      <w:r w:rsidRPr="006617EE">
        <w:rPr>
          <w:rFonts w:ascii="Arial" w:hAnsi="Arial" w:cs="Arial"/>
          <w:sz w:val="22"/>
          <w:szCs w:val="22"/>
          <w:lang w:val="en-US"/>
        </w:rPr>
        <w:t xml:space="preserve"> variables.</w:t>
      </w:r>
      <w:r>
        <w:rPr>
          <w:rFonts w:ascii="Arial" w:hAnsi="Arial" w:cs="Arial"/>
          <w:sz w:val="22"/>
          <w:szCs w:val="22"/>
          <w:lang w:val="en-US"/>
        </w:rPr>
        <w:t xml:space="preserve"> If they are disturbing the results it is better if they are</w:t>
      </w:r>
      <w:r w:rsidRPr="006617EE">
        <w:rPr>
          <w:rFonts w:ascii="Arial" w:hAnsi="Arial" w:cs="Arial"/>
          <w:sz w:val="22"/>
          <w:szCs w:val="22"/>
          <w:lang w:val="en-US"/>
        </w:rPr>
        <w:t xml:space="preserve"> deleted, so that the results are more usable for</w:t>
      </w:r>
      <w:r>
        <w:rPr>
          <w:rFonts w:ascii="Arial" w:hAnsi="Arial" w:cs="Arial"/>
          <w:sz w:val="22"/>
          <w:szCs w:val="22"/>
          <w:lang w:val="en-US"/>
        </w:rPr>
        <w:t xml:space="preserve"> the </w:t>
      </w:r>
      <w:r w:rsidRPr="006617EE">
        <w:rPr>
          <w:rFonts w:ascii="Arial" w:hAnsi="Arial" w:cs="Arial"/>
          <w:sz w:val="22"/>
          <w:szCs w:val="22"/>
          <w:lang w:val="en-US"/>
        </w:rPr>
        <w:t>predicting</w:t>
      </w:r>
      <w:r>
        <w:rPr>
          <w:rFonts w:ascii="Arial" w:hAnsi="Arial" w:cs="Arial"/>
          <w:sz w:val="22"/>
          <w:szCs w:val="22"/>
          <w:lang w:val="en-US"/>
        </w:rPr>
        <w:t xml:space="preserve"> model</w:t>
      </w:r>
      <w:r w:rsidRPr="006617EE">
        <w:rPr>
          <w:rFonts w:ascii="Arial" w:hAnsi="Arial" w:cs="Arial"/>
          <w:sz w:val="22"/>
          <w:szCs w:val="22"/>
          <w:lang w:val="en-US"/>
        </w:rPr>
        <w:t>. In the first step, the sub-variables will be tested with a scree-plot. A</w:t>
      </w:r>
      <w:r>
        <w:rPr>
          <w:rFonts w:ascii="Arial" w:hAnsi="Arial" w:cs="Arial"/>
          <w:sz w:val="22"/>
          <w:szCs w:val="22"/>
          <w:lang w:val="en-US"/>
        </w:rPr>
        <w:t xml:space="preserve"> scree-plot is used to determine</w:t>
      </w:r>
      <w:r w:rsidRPr="006617EE">
        <w:rPr>
          <w:rFonts w:ascii="Arial" w:hAnsi="Arial" w:cs="Arial"/>
          <w:sz w:val="22"/>
          <w:szCs w:val="22"/>
          <w:lang w:val="en-US"/>
        </w:rPr>
        <w:t xml:space="preserve"> how many sub-variables have an underlying prediction effect. To i</w:t>
      </w:r>
      <w:r>
        <w:rPr>
          <w:rFonts w:ascii="Arial" w:hAnsi="Arial" w:cs="Arial"/>
          <w:sz w:val="22"/>
          <w:szCs w:val="22"/>
          <w:lang w:val="en-US"/>
        </w:rPr>
        <w:t>llustrate the use of a scree plot,</w:t>
      </w:r>
      <w:r w:rsidRPr="006617EE">
        <w:rPr>
          <w:rFonts w:ascii="Arial" w:hAnsi="Arial" w:cs="Arial"/>
          <w:sz w:val="22"/>
          <w:szCs w:val="22"/>
          <w:lang w:val="en-US"/>
        </w:rPr>
        <w:t xml:space="preserve"> figure </w:t>
      </w:r>
      <w:r>
        <w:rPr>
          <w:rFonts w:ascii="Arial" w:hAnsi="Arial" w:cs="Arial"/>
          <w:sz w:val="22"/>
          <w:szCs w:val="22"/>
          <w:lang w:val="en-US"/>
        </w:rPr>
        <w:t>B</w:t>
      </w:r>
      <w:r w:rsidRPr="006617EE">
        <w:rPr>
          <w:rFonts w:ascii="Arial" w:hAnsi="Arial" w:cs="Arial"/>
          <w:sz w:val="22"/>
          <w:szCs w:val="22"/>
          <w:lang w:val="en-US"/>
        </w:rPr>
        <w:t>.1 of the appendix</w:t>
      </w:r>
      <w:r>
        <w:rPr>
          <w:rFonts w:ascii="Arial" w:hAnsi="Arial" w:cs="Arial"/>
          <w:sz w:val="22"/>
          <w:szCs w:val="22"/>
          <w:lang w:val="en-US"/>
        </w:rPr>
        <w:t xml:space="preserve"> is explained briefly</w:t>
      </w:r>
      <w:r w:rsidRPr="006617EE">
        <w:rPr>
          <w:rFonts w:ascii="Arial" w:hAnsi="Arial" w:cs="Arial"/>
          <w:sz w:val="22"/>
          <w:szCs w:val="22"/>
          <w:lang w:val="en-US"/>
        </w:rPr>
        <w:t xml:space="preserve">. In </w:t>
      </w:r>
      <w:r>
        <w:rPr>
          <w:rFonts w:ascii="Arial" w:hAnsi="Arial" w:cs="Arial"/>
          <w:sz w:val="22"/>
          <w:szCs w:val="22"/>
          <w:lang w:val="en-US"/>
        </w:rPr>
        <w:t>figure B.1</w:t>
      </w:r>
      <w:r w:rsidRPr="006617EE">
        <w:rPr>
          <w:rFonts w:ascii="Arial" w:hAnsi="Arial" w:cs="Arial"/>
          <w:sz w:val="22"/>
          <w:szCs w:val="22"/>
          <w:lang w:val="en-US"/>
        </w:rPr>
        <w:t xml:space="preserve"> all the questions that </w:t>
      </w:r>
      <w:r>
        <w:rPr>
          <w:rFonts w:ascii="Arial" w:hAnsi="Arial" w:cs="Arial"/>
          <w:sz w:val="22"/>
          <w:szCs w:val="22"/>
          <w:lang w:val="en-US"/>
        </w:rPr>
        <w:t>are</w:t>
      </w:r>
      <w:r w:rsidRPr="006617EE">
        <w:rPr>
          <w:rFonts w:ascii="Arial" w:hAnsi="Arial" w:cs="Arial"/>
          <w:sz w:val="22"/>
          <w:szCs w:val="22"/>
          <w:lang w:val="en-US"/>
        </w:rPr>
        <w:t xml:space="preserve"> used </w:t>
      </w:r>
      <w:r>
        <w:rPr>
          <w:rFonts w:ascii="Arial" w:hAnsi="Arial" w:cs="Arial"/>
          <w:sz w:val="22"/>
          <w:szCs w:val="22"/>
          <w:lang w:val="en-US"/>
        </w:rPr>
        <w:t xml:space="preserve">for testing the consumer behavior </w:t>
      </w:r>
      <w:r w:rsidR="00C70530" w:rsidRPr="00C70530">
        <w:rPr>
          <w:rFonts w:ascii="Arial" w:hAnsi="Arial" w:cs="Arial"/>
          <w:i/>
          <w:sz w:val="22"/>
          <w:szCs w:val="22"/>
          <w:lang w:val="en-US"/>
        </w:rPr>
        <w:t>service</w:t>
      </w:r>
      <w:r w:rsidRPr="006617EE">
        <w:rPr>
          <w:rFonts w:ascii="Arial" w:hAnsi="Arial" w:cs="Arial"/>
          <w:sz w:val="22"/>
          <w:szCs w:val="22"/>
          <w:lang w:val="en-US"/>
        </w:rPr>
        <w:t xml:space="preserve"> are </w:t>
      </w:r>
      <w:r>
        <w:rPr>
          <w:rFonts w:ascii="Arial" w:hAnsi="Arial" w:cs="Arial"/>
          <w:sz w:val="22"/>
          <w:szCs w:val="22"/>
          <w:lang w:val="en-US"/>
        </w:rPr>
        <w:t>noted</w:t>
      </w:r>
      <w:r w:rsidRPr="006617EE">
        <w:rPr>
          <w:rFonts w:ascii="Arial" w:hAnsi="Arial" w:cs="Arial"/>
          <w:sz w:val="22"/>
          <w:szCs w:val="22"/>
          <w:lang w:val="en-US"/>
        </w:rPr>
        <w:t>.</w:t>
      </w:r>
      <w:r>
        <w:rPr>
          <w:rFonts w:ascii="Arial" w:hAnsi="Arial" w:cs="Arial"/>
          <w:sz w:val="22"/>
          <w:szCs w:val="22"/>
          <w:lang w:val="en-US"/>
        </w:rPr>
        <w:t xml:space="preserve"> </w:t>
      </w:r>
      <w:r w:rsidRPr="006617EE">
        <w:rPr>
          <w:rFonts w:ascii="Arial" w:hAnsi="Arial" w:cs="Arial"/>
          <w:sz w:val="22"/>
          <w:szCs w:val="22"/>
          <w:lang w:val="en-US"/>
        </w:rPr>
        <w:t xml:space="preserve">The </w:t>
      </w:r>
      <w:r>
        <w:rPr>
          <w:rFonts w:ascii="Arial" w:hAnsi="Arial" w:cs="Arial"/>
          <w:sz w:val="22"/>
          <w:szCs w:val="22"/>
          <w:lang w:val="en-US"/>
        </w:rPr>
        <w:t>graph</w:t>
      </w:r>
      <w:r w:rsidRPr="006617EE">
        <w:rPr>
          <w:rFonts w:ascii="Arial" w:hAnsi="Arial" w:cs="Arial"/>
          <w:sz w:val="22"/>
          <w:szCs w:val="22"/>
          <w:lang w:val="en-US"/>
        </w:rPr>
        <w:t xml:space="preserve"> line</w:t>
      </w:r>
      <w:r>
        <w:rPr>
          <w:rFonts w:ascii="Arial" w:hAnsi="Arial" w:cs="Arial"/>
          <w:sz w:val="22"/>
          <w:szCs w:val="22"/>
          <w:lang w:val="en-US"/>
        </w:rPr>
        <w:t xml:space="preserve"> of the scatterplot </w:t>
      </w:r>
      <w:r w:rsidR="00B12AA2">
        <w:rPr>
          <w:rFonts w:ascii="Arial" w:hAnsi="Arial" w:cs="Arial"/>
          <w:sz w:val="22"/>
          <w:szCs w:val="22"/>
          <w:lang w:val="en-US"/>
        </w:rPr>
        <w:t xml:space="preserve">bends </w:t>
      </w:r>
      <w:r>
        <w:rPr>
          <w:rFonts w:ascii="Arial" w:hAnsi="Arial" w:cs="Arial"/>
          <w:sz w:val="22"/>
          <w:szCs w:val="22"/>
          <w:lang w:val="en-US"/>
        </w:rPr>
        <w:t>at</w:t>
      </w:r>
      <w:r w:rsidRPr="006617EE">
        <w:rPr>
          <w:rFonts w:ascii="Arial" w:hAnsi="Arial" w:cs="Arial"/>
          <w:sz w:val="22"/>
          <w:szCs w:val="22"/>
          <w:lang w:val="en-US"/>
        </w:rPr>
        <w:t xml:space="preserve"> point four, </w:t>
      </w:r>
      <w:r>
        <w:rPr>
          <w:rFonts w:ascii="Arial" w:hAnsi="Arial" w:cs="Arial"/>
          <w:sz w:val="22"/>
          <w:szCs w:val="22"/>
          <w:lang w:val="en-US"/>
        </w:rPr>
        <w:t>which</w:t>
      </w:r>
      <w:r w:rsidRPr="006617EE">
        <w:rPr>
          <w:rFonts w:ascii="Arial" w:hAnsi="Arial" w:cs="Arial"/>
          <w:sz w:val="22"/>
          <w:szCs w:val="22"/>
          <w:lang w:val="en-US"/>
        </w:rPr>
        <w:t xml:space="preserve"> means that </w:t>
      </w:r>
      <w:r>
        <w:rPr>
          <w:rFonts w:ascii="Arial" w:hAnsi="Arial" w:cs="Arial"/>
          <w:sz w:val="22"/>
          <w:szCs w:val="22"/>
          <w:lang w:val="en-US"/>
        </w:rPr>
        <w:t xml:space="preserve">out of the </w:t>
      </w:r>
      <w:r w:rsidRPr="006617EE">
        <w:rPr>
          <w:rFonts w:ascii="Arial" w:hAnsi="Arial" w:cs="Arial"/>
          <w:sz w:val="22"/>
          <w:szCs w:val="22"/>
          <w:lang w:val="en-US"/>
        </w:rPr>
        <w:t xml:space="preserve">twelve questions there are four </w:t>
      </w:r>
      <w:r w:rsidRPr="006617EE">
        <w:rPr>
          <w:rFonts w:ascii="Arial" w:hAnsi="Arial" w:cs="Arial"/>
          <w:sz w:val="22"/>
          <w:szCs w:val="22"/>
          <w:lang w:val="en-US"/>
        </w:rPr>
        <w:lastRenderedPageBreak/>
        <w:t>different forces</w:t>
      </w:r>
      <w:r>
        <w:rPr>
          <w:rFonts w:ascii="Arial" w:hAnsi="Arial" w:cs="Arial"/>
          <w:sz w:val="22"/>
          <w:szCs w:val="22"/>
          <w:lang w:val="en-US"/>
        </w:rPr>
        <w:t xml:space="preserve"> correlating together. The new</w:t>
      </w:r>
      <w:r w:rsidR="00B12AA2">
        <w:rPr>
          <w:rFonts w:ascii="Arial" w:hAnsi="Arial" w:cs="Arial"/>
          <w:sz w:val="22"/>
          <w:szCs w:val="22"/>
          <w:lang w:val="en-US"/>
        </w:rPr>
        <w:t>ly</w:t>
      </w:r>
      <w:r>
        <w:rPr>
          <w:rFonts w:ascii="Arial" w:hAnsi="Arial" w:cs="Arial"/>
          <w:sz w:val="22"/>
          <w:szCs w:val="22"/>
          <w:lang w:val="en-US"/>
        </w:rPr>
        <w:t xml:space="preserve"> constructed forces are </w:t>
      </w:r>
      <w:r w:rsidRPr="006617EE">
        <w:rPr>
          <w:rFonts w:ascii="Arial" w:hAnsi="Arial" w:cs="Arial"/>
          <w:sz w:val="22"/>
          <w:szCs w:val="22"/>
          <w:lang w:val="en-US"/>
        </w:rPr>
        <w:t>explain</w:t>
      </w:r>
      <w:r>
        <w:rPr>
          <w:rFonts w:ascii="Arial" w:hAnsi="Arial" w:cs="Arial"/>
          <w:sz w:val="22"/>
          <w:szCs w:val="22"/>
          <w:lang w:val="en-US"/>
        </w:rPr>
        <w:t>ing</w:t>
      </w:r>
      <w:r w:rsidRPr="006617EE">
        <w:rPr>
          <w:rFonts w:ascii="Arial" w:hAnsi="Arial" w:cs="Arial"/>
          <w:sz w:val="22"/>
          <w:szCs w:val="22"/>
          <w:lang w:val="en-US"/>
        </w:rPr>
        <w:t xml:space="preserve"> something </w:t>
      </w:r>
      <w:r>
        <w:rPr>
          <w:rFonts w:ascii="Arial" w:hAnsi="Arial" w:cs="Arial"/>
          <w:sz w:val="22"/>
          <w:szCs w:val="22"/>
          <w:lang w:val="en-US"/>
        </w:rPr>
        <w:t>about</w:t>
      </w:r>
      <w:r w:rsidRPr="006617EE">
        <w:rPr>
          <w:rFonts w:ascii="Arial" w:hAnsi="Arial" w:cs="Arial"/>
          <w:sz w:val="22"/>
          <w:szCs w:val="22"/>
          <w:lang w:val="en-US"/>
        </w:rPr>
        <w:t xml:space="preserve"> the used questions. </w:t>
      </w:r>
      <w:r>
        <w:rPr>
          <w:rFonts w:ascii="Arial" w:hAnsi="Arial" w:cs="Arial"/>
          <w:sz w:val="22"/>
          <w:szCs w:val="22"/>
          <w:lang w:val="en-US"/>
        </w:rPr>
        <w:t>In the academic research it is stated that how and why these</w:t>
      </w:r>
      <w:r w:rsidRPr="006617EE">
        <w:rPr>
          <w:rFonts w:ascii="Arial" w:hAnsi="Arial" w:cs="Arial"/>
          <w:sz w:val="22"/>
          <w:szCs w:val="22"/>
          <w:lang w:val="en-US"/>
        </w:rPr>
        <w:t xml:space="preserve"> forces </w:t>
      </w:r>
      <w:r>
        <w:rPr>
          <w:rFonts w:ascii="Arial" w:hAnsi="Arial" w:cs="Arial"/>
          <w:sz w:val="22"/>
          <w:szCs w:val="22"/>
          <w:lang w:val="en-US"/>
        </w:rPr>
        <w:t>are</w:t>
      </w:r>
      <w:r w:rsidRPr="006617EE">
        <w:rPr>
          <w:rFonts w:ascii="Arial" w:hAnsi="Arial" w:cs="Arial"/>
          <w:sz w:val="22"/>
          <w:szCs w:val="22"/>
          <w:lang w:val="en-US"/>
        </w:rPr>
        <w:t xml:space="preserve"> correlate</w:t>
      </w:r>
      <w:r>
        <w:rPr>
          <w:rFonts w:ascii="Arial" w:hAnsi="Arial" w:cs="Arial"/>
          <w:sz w:val="22"/>
          <w:szCs w:val="22"/>
          <w:lang w:val="en-US"/>
        </w:rPr>
        <w:t>d</w:t>
      </w:r>
      <w:r w:rsidRPr="006617EE">
        <w:rPr>
          <w:rFonts w:ascii="Arial" w:hAnsi="Arial" w:cs="Arial"/>
          <w:sz w:val="22"/>
          <w:szCs w:val="22"/>
          <w:lang w:val="en-US"/>
        </w:rPr>
        <w:t xml:space="preserve"> together</w:t>
      </w:r>
      <w:r>
        <w:rPr>
          <w:rFonts w:ascii="Arial" w:hAnsi="Arial" w:cs="Arial"/>
          <w:sz w:val="22"/>
          <w:szCs w:val="22"/>
          <w:lang w:val="en-US"/>
        </w:rPr>
        <w:t xml:space="preserve">. </w:t>
      </w:r>
      <w:r w:rsidRPr="006617EE">
        <w:rPr>
          <w:rFonts w:ascii="Arial" w:hAnsi="Arial" w:cs="Arial"/>
          <w:sz w:val="22"/>
          <w:szCs w:val="22"/>
          <w:lang w:val="en-US"/>
        </w:rPr>
        <w:t>These f</w:t>
      </w:r>
      <w:r>
        <w:rPr>
          <w:rFonts w:ascii="Arial" w:hAnsi="Arial" w:cs="Arial"/>
          <w:sz w:val="22"/>
          <w:szCs w:val="22"/>
          <w:lang w:val="en-US"/>
        </w:rPr>
        <w:t>our forces are not something new, when looking at</w:t>
      </w:r>
      <w:r w:rsidRPr="006617EE">
        <w:rPr>
          <w:rFonts w:ascii="Arial" w:hAnsi="Arial" w:cs="Arial"/>
          <w:sz w:val="22"/>
          <w:szCs w:val="22"/>
          <w:lang w:val="en-US"/>
        </w:rPr>
        <w:t xml:space="preserve"> figure </w:t>
      </w:r>
      <w:r>
        <w:rPr>
          <w:rFonts w:ascii="Arial" w:hAnsi="Arial" w:cs="Arial"/>
          <w:sz w:val="22"/>
          <w:szCs w:val="22"/>
          <w:lang w:val="en-US"/>
        </w:rPr>
        <w:t>5</w:t>
      </w:r>
      <w:r w:rsidRPr="006617EE">
        <w:rPr>
          <w:rFonts w:ascii="Arial" w:hAnsi="Arial" w:cs="Arial"/>
          <w:sz w:val="22"/>
          <w:szCs w:val="22"/>
          <w:lang w:val="en-US"/>
        </w:rPr>
        <w:t xml:space="preserve"> (</w:t>
      </w:r>
      <w:r>
        <w:rPr>
          <w:rFonts w:ascii="Arial" w:hAnsi="Arial" w:cs="Arial"/>
          <w:sz w:val="22"/>
          <w:szCs w:val="22"/>
          <w:lang w:val="en-US"/>
        </w:rPr>
        <w:t>figure with v</w:t>
      </w:r>
      <w:r w:rsidRPr="006617EE">
        <w:rPr>
          <w:rFonts w:ascii="Arial" w:hAnsi="Arial" w:cs="Arial"/>
          <w:sz w:val="22"/>
          <w:szCs w:val="22"/>
          <w:lang w:val="en-US"/>
        </w:rPr>
        <w:t xml:space="preserve">ariables) the conclusion </w:t>
      </w:r>
      <w:r>
        <w:rPr>
          <w:rFonts w:ascii="Arial" w:hAnsi="Arial" w:cs="Arial"/>
          <w:sz w:val="22"/>
          <w:szCs w:val="22"/>
          <w:lang w:val="en-US"/>
        </w:rPr>
        <w:t>was</w:t>
      </w:r>
      <w:r w:rsidRPr="006617EE">
        <w:rPr>
          <w:rFonts w:ascii="Arial" w:hAnsi="Arial" w:cs="Arial"/>
          <w:sz w:val="22"/>
          <w:szCs w:val="22"/>
          <w:lang w:val="en-US"/>
        </w:rPr>
        <w:t xml:space="preserve"> made that there are four forces explaining </w:t>
      </w:r>
      <w:r w:rsidR="00C70530" w:rsidRPr="00C70530">
        <w:rPr>
          <w:rFonts w:ascii="Arial" w:hAnsi="Arial" w:cs="Arial"/>
          <w:i/>
          <w:sz w:val="22"/>
          <w:szCs w:val="22"/>
          <w:lang w:val="en-US"/>
        </w:rPr>
        <w:t>service</w:t>
      </w:r>
      <w:r>
        <w:rPr>
          <w:rFonts w:ascii="Arial" w:hAnsi="Arial" w:cs="Arial"/>
          <w:sz w:val="22"/>
          <w:szCs w:val="22"/>
          <w:lang w:val="en-US"/>
        </w:rPr>
        <w:t>. In this section, the</w:t>
      </w:r>
      <w:r w:rsidRPr="006617EE">
        <w:rPr>
          <w:rFonts w:ascii="Arial" w:hAnsi="Arial" w:cs="Arial"/>
          <w:sz w:val="22"/>
          <w:szCs w:val="22"/>
          <w:lang w:val="en-US"/>
        </w:rPr>
        <w:t xml:space="preserve"> underlying forces were tested on confirmation</w:t>
      </w:r>
      <w:r>
        <w:rPr>
          <w:rFonts w:ascii="Arial" w:hAnsi="Arial" w:cs="Arial"/>
          <w:sz w:val="22"/>
          <w:szCs w:val="22"/>
          <w:lang w:val="en-US"/>
        </w:rPr>
        <w:t xml:space="preserve"> with figure 5</w:t>
      </w:r>
      <w:r w:rsidRPr="006617EE">
        <w:rPr>
          <w:rFonts w:ascii="Arial" w:hAnsi="Arial" w:cs="Arial"/>
          <w:sz w:val="22"/>
          <w:szCs w:val="22"/>
          <w:lang w:val="en-US"/>
        </w:rPr>
        <w:t xml:space="preserve">. </w:t>
      </w:r>
    </w:p>
    <w:p w:rsidR="000D40AD" w:rsidRPr="00AF6EEB" w:rsidRDefault="000D40AD" w:rsidP="00AF6EEB">
      <w:pPr>
        <w:spacing w:after="200" w:line="360" w:lineRule="auto"/>
        <w:jc w:val="both"/>
        <w:rPr>
          <w:rFonts w:ascii="Arial" w:hAnsi="Arial" w:cs="Arial"/>
          <w:sz w:val="22"/>
          <w:szCs w:val="22"/>
          <w:lang w:val="en-US"/>
        </w:rPr>
      </w:pPr>
      <w:r w:rsidRPr="006617EE">
        <w:rPr>
          <w:rFonts w:ascii="Arial" w:hAnsi="Arial" w:cs="Arial"/>
          <w:sz w:val="22"/>
          <w:szCs w:val="22"/>
          <w:lang w:val="en-US"/>
        </w:rPr>
        <w:t xml:space="preserve">For </w:t>
      </w:r>
      <w:r>
        <w:rPr>
          <w:rFonts w:ascii="Arial" w:hAnsi="Arial" w:cs="Arial"/>
          <w:sz w:val="22"/>
          <w:szCs w:val="22"/>
          <w:lang w:val="en-US"/>
        </w:rPr>
        <w:t xml:space="preserve">the variable </w:t>
      </w:r>
      <w:r w:rsidR="00C70530" w:rsidRPr="00C70530">
        <w:rPr>
          <w:rFonts w:ascii="Arial" w:hAnsi="Arial" w:cs="Arial"/>
          <w:i/>
          <w:sz w:val="22"/>
          <w:szCs w:val="22"/>
          <w:lang w:val="en-US"/>
        </w:rPr>
        <w:t>service</w:t>
      </w:r>
      <w:r>
        <w:rPr>
          <w:rFonts w:ascii="Arial" w:hAnsi="Arial" w:cs="Arial"/>
          <w:sz w:val="22"/>
          <w:szCs w:val="22"/>
          <w:lang w:val="en-US"/>
        </w:rPr>
        <w:t>,</w:t>
      </w:r>
      <w:r w:rsidRPr="006617EE">
        <w:rPr>
          <w:rFonts w:ascii="Arial" w:hAnsi="Arial" w:cs="Arial"/>
          <w:sz w:val="22"/>
          <w:szCs w:val="22"/>
          <w:lang w:val="en-US"/>
        </w:rPr>
        <w:t xml:space="preserve"> all the underlyi</w:t>
      </w:r>
      <w:r w:rsidR="00B12AA2">
        <w:rPr>
          <w:rFonts w:ascii="Arial" w:hAnsi="Arial" w:cs="Arial"/>
          <w:sz w:val="22"/>
          <w:szCs w:val="22"/>
          <w:lang w:val="en-US"/>
        </w:rPr>
        <w:t>ng forces were found. This meant</w:t>
      </w:r>
      <w:r w:rsidRPr="006617EE">
        <w:rPr>
          <w:rFonts w:ascii="Arial" w:hAnsi="Arial" w:cs="Arial"/>
          <w:sz w:val="22"/>
          <w:szCs w:val="22"/>
          <w:lang w:val="en-US"/>
        </w:rPr>
        <w:t xml:space="preserve"> that we made the right assumptions </w:t>
      </w:r>
      <w:r>
        <w:rPr>
          <w:rFonts w:ascii="Arial" w:hAnsi="Arial" w:cs="Arial"/>
          <w:sz w:val="22"/>
          <w:szCs w:val="22"/>
          <w:lang w:val="en-US"/>
        </w:rPr>
        <w:t xml:space="preserve">by </w:t>
      </w:r>
      <w:r w:rsidRPr="006617EE">
        <w:rPr>
          <w:rFonts w:ascii="Arial" w:hAnsi="Arial" w:cs="Arial"/>
          <w:sz w:val="22"/>
          <w:szCs w:val="22"/>
          <w:lang w:val="en-US"/>
        </w:rPr>
        <w:t xml:space="preserve">dividing </w:t>
      </w:r>
      <w:r w:rsidR="00C70530" w:rsidRPr="00C70530">
        <w:rPr>
          <w:rFonts w:ascii="Arial" w:hAnsi="Arial" w:cs="Arial"/>
          <w:i/>
          <w:sz w:val="22"/>
          <w:szCs w:val="22"/>
          <w:lang w:val="en-US"/>
        </w:rPr>
        <w:t>service</w:t>
      </w:r>
      <w:r w:rsidRPr="006617EE">
        <w:rPr>
          <w:rFonts w:ascii="Arial" w:hAnsi="Arial" w:cs="Arial"/>
          <w:sz w:val="22"/>
          <w:szCs w:val="22"/>
          <w:lang w:val="en-US"/>
        </w:rPr>
        <w:t xml:space="preserve"> in these four forces. Not only th</w:t>
      </w:r>
      <w:r>
        <w:rPr>
          <w:rFonts w:ascii="Arial" w:hAnsi="Arial" w:cs="Arial"/>
          <w:sz w:val="22"/>
          <w:szCs w:val="22"/>
          <w:lang w:val="en-US"/>
        </w:rPr>
        <w:t>e scree-plots are used for this</w:t>
      </w:r>
      <w:r w:rsidRPr="006617EE">
        <w:rPr>
          <w:rFonts w:ascii="Arial" w:hAnsi="Arial" w:cs="Arial"/>
          <w:sz w:val="22"/>
          <w:szCs w:val="22"/>
          <w:lang w:val="en-US"/>
        </w:rPr>
        <w:t xml:space="preserve"> conformat</w:t>
      </w:r>
      <w:r>
        <w:rPr>
          <w:rFonts w:ascii="Arial" w:hAnsi="Arial" w:cs="Arial"/>
          <w:sz w:val="22"/>
          <w:szCs w:val="22"/>
          <w:lang w:val="en-US"/>
        </w:rPr>
        <w:t>ion</w:t>
      </w:r>
      <w:r w:rsidRPr="006617EE">
        <w:rPr>
          <w:rFonts w:ascii="Arial" w:hAnsi="Arial" w:cs="Arial"/>
          <w:sz w:val="22"/>
          <w:szCs w:val="22"/>
          <w:lang w:val="en-US"/>
        </w:rPr>
        <w:t>, also the total variance can be expl</w:t>
      </w:r>
      <w:r>
        <w:rPr>
          <w:rFonts w:ascii="Arial" w:hAnsi="Arial" w:cs="Arial"/>
          <w:sz w:val="22"/>
          <w:szCs w:val="22"/>
          <w:lang w:val="en-US"/>
        </w:rPr>
        <w:t>ained in numbers. In table 7</w:t>
      </w:r>
      <w:r w:rsidRPr="006617EE">
        <w:rPr>
          <w:rFonts w:ascii="Arial" w:hAnsi="Arial" w:cs="Arial"/>
          <w:sz w:val="22"/>
          <w:szCs w:val="22"/>
          <w:lang w:val="en-US"/>
        </w:rPr>
        <w:t xml:space="preserve"> the example of </w:t>
      </w:r>
      <w:r w:rsidR="00C70530" w:rsidRPr="00C70530">
        <w:rPr>
          <w:rFonts w:ascii="Arial" w:hAnsi="Arial" w:cs="Arial"/>
          <w:i/>
          <w:sz w:val="22"/>
          <w:szCs w:val="22"/>
          <w:lang w:val="en-US"/>
        </w:rPr>
        <w:t>service</w:t>
      </w:r>
      <w:r>
        <w:rPr>
          <w:rFonts w:ascii="Arial" w:hAnsi="Arial" w:cs="Arial"/>
          <w:sz w:val="22"/>
          <w:szCs w:val="22"/>
          <w:lang w:val="en-US"/>
        </w:rPr>
        <w:t xml:space="preserve"> is further explained with the total of variance table.</w:t>
      </w:r>
      <w:r w:rsidRPr="006617EE">
        <w:rPr>
          <w:rFonts w:ascii="Arial" w:hAnsi="Arial" w:cs="Arial"/>
          <w:sz w:val="22"/>
          <w:szCs w:val="22"/>
          <w:lang w:val="en-US"/>
        </w:rPr>
        <w:t xml:space="preserve"> </w:t>
      </w:r>
      <w:r>
        <w:rPr>
          <w:rFonts w:ascii="Arial" w:hAnsi="Arial" w:cs="Arial"/>
          <w:sz w:val="22"/>
          <w:szCs w:val="22"/>
          <w:lang w:val="en-US"/>
        </w:rPr>
        <w:t>In the table of variance, the twelve questions are tested on underlying forces in each question. W</w:t>
      </w:r>
      <w:r w:rsidRPr="006617EE">
        <w:rPr>
          <w:rFonts w:ascii="Arial" w:hAnsi="Arial" w:cs="Arial"/>
          <w:sz w:val="22"/>
          <w:szCs w:val="22"/>
          <w:lang w:val="en-US"/>
        </w:rPr>
        <w:t>hen a component scores hig</w:t>
      </w:r>
      <w:r>
        <w:rPr>
          <w:rFonts w:ascii="Arial" w:hAnsi="Arial" w:cs="Arial"/>
          <w:sz w:val="22"/>
          <w:szCs w:val="22"/>
          <w:lang w:val="en-US"/>
        </w:rPr>
        <w:t>h</w:t>
      </w:r>
      <w:r w:rsidRPr="006617EE">
        <w:rPr>
          <w:rFonts w:ascii="Arial" w:hAnsi="Arial" w:cs="Arial"/>
          <w:sz w:val="22"/>
          <w:szCs w:val="22"/>
          <w:lang w:val="en-US"/>
        </w:rPr>
        <w:t>er than 0,900</w:t>
      </w:r>
      <w:r>
        <w:rPr>
          <w:rFonts w:ascii="Arial" w:hAnsi="Arial" w:cs="Arial"/>
          <w:sz w:val="22"/>
          <w:szCs w:val="22"/>
          <w:lang w:val="en-US"/>
        </w:rPr>
        <w:t>,</w:t>
      </w:r>
      <w:r w:rsidRPr="006617EE">
        <w:rPr>
          <w:rFonts w:ascii="Arial" w:hAnsi="Arial" w:cs="Arial"/>
          <w:sz w:val="22"/>
          <w:szCs w:val="22"/>
          <w:lang w:val="en-US"/>
        </w:rPr>
        <w:t xml:space="preserve"> this means there is enough </w:t>
      </w:r>
      <w:r>
        <w:rPr>
          <w:rFonts w:ascii="Arial" w:hAnsi="Arial" w:cs="Arial"/>
          <w:sz w:val="22"/>
          <w:szCs w:val="22"/>
          <w:lang w:val="en-US"/>
        </w:rPr>
        <w:t xml:space="preserve">underlining </w:t>
      </w:r>
      <w:r w:rsidRPr="006617EE">
        <w:rPr>
          <w:rFonts w:ascii="Arial" w:hAnsi="Arial" w:cs="Arial"/>
          <w:sz w:val="22"/>
          <w:szCs w:val="22"/>
          <w:lang w:val="en-US"/>
        </w:rPr>
        <w:t xml:space="preserve">correlation. </w:t>
      </w:r>
      <w:r>
        <w:rPr>
          <w:rFonts w:ascii="Arial" w:hAnsi="Arial" w:cs="Arial"/>
          <w:sz w:val="22"/>
          <w:szCs w:val="22"/>
          <w:lang w:val="en-US"/>
        </w:rPr>
        <w:t>T</w:t>
      </w:r>
      <w:r w:rsidRPr="006617EE">
        <w:rPr>
          <w:rFonts w:ascii="Arial" w:hAnsi="Arial" w:cs="Arial"/>
          <w:sz w:val="22"/>
          <w:szCs w:val="22"/>
          <w:lang w:val="en-US"/>
        </w:rPr>
        <w:t xml:space="preserve">his means </w:t>
      </w:r>
      <w:r>
        <w:rPr>
          <w:rFonts w:ascii="Arial" w:hAnsi="Arial" w:cs="Arial"/>
          <w:sz w:val="22"/>
          <w:szCs w:val="22"/>
          <w:lang w:val="en-US"/>
        </w:rPr>
        <w:t xml:space="preserve">that </w:t>
      </w:r>
      <w:r w:rsidRPr="006617EE">
        <w:rPr>
          <w:rFonts w:ascii="Arial" w:hAnsi="Arial" w:cs="Arial"/>
          <w:sz w:val="22"/>
          <w:szCs w:val="22"/>
          <w:lang w:val="en-US"/>
        </w:rPr>
        <w:t>th</w:t>
      </w:r>
      <w:r>
        <w:rPr>
          <w:rFonts w:ascii="Arial" w:hAnsi="Arial" w:cs="Arial"/>
          <w:sz w:val="22"/>
          <w:szCs w:val="22"/>
          <w:lang w:val="en-US"/>
        </w:rPr>
        <w:t xml:space="preserve">ere </w:t>
      </w:r>
      <w:r w:rsidRPr="006617EE">
        <w:rPr>
          <w:rFonts w:ascii="Arial" w:hAnsi="Arial" w:cs="Arial"/>
          <w:sz w:val="22"/>
          <w:szCs w:val="22"/>
          <w:lang w:val="en-US"/>
        </w:rPr>
        <w:t>can be</w:t>
      </w:r>
      <w:r>
        <w:rPr>
          <w:rFonts w:ascii="Arial" w:hAnsi="Arial" w:cs="Arial"/>
          <w:sz w:val="22"/>
          <w:szCs w:val="22"/>
          <w:lang w:val="en-US"/>
        </w:rPr>
        <w:t xml:space="preserve"> made use</w:t>
      </w:r>
      <w:r w:rsidRPr="006617EE">
        <w:rPr>
          <w:rFonts w:ascii="Arial" w:hAnsi="Arial" w:cs="Arial"/>
          <w:sz w:val="22"/>
          <w:szCs w:val="22"/>
          <w:lang w:val="en-US"/>
        </w:rPr>
        <w:t xml:space="preserve"> </w:t>
      </w:r>
      <w:r>
        <w:rPr>
          <w:rFonts w:ascii="Arial" w:hAnsi="Arial" w:cs="Arial"/>
          <w:sz w:val="22"/>
          <w:szCs w:val="22"/>
          <w:lang w:val="en-US"/>
        </w:rPr>
        <w:t>of the sub-variables constructed in figure 5.</w:t>
      </w:r>
      <w:r w:rsidRPr="006617EE">
        <w:rPr>
          <w:rFonts w:ascii="Arial" w:hAnsi="Arial" w:cs="Arial"/>
          <w:sz w:val="22"/>
          <w:szCs w:val="22"/>
          <w:lang w:val="en-US"/>
        </w:rPr>
        <w:t xml:space="preserve">  In table</w:t>
      </w:r>
      <w:r>
        <w:rPr>
          <w:rFonts w:ascii="Arial" w:hAnsi="Arial" w:cs="Arial"/>
          <w:sz w:val="22"/>
          <w:szCs w:val="22"/>
          <w:lang w:val="en-US"/>
        </w:rPr>
        <w:t xml:space="preserve"> 7 it i</w:t>
      </w:r>
      <w:r w:rsidRPr="006617EE">
        <w:rPr>
          <w:rFonts w:ascii="Arial" w:hAnsi="Arial" w:cs="Arial"/>
          <w:sz w:val="22"/>
          <w:szCs w:val="22"/>
          <w:lang w:val="en-US"/>
        </w:rPr>
        <w:t xml:space="preserve">s shown that the first four forces score higher than 0.900. </w:t>
      </w:r>
      <w:r>
        <w:rPr>
          <w:rFonts w:ascii="Arial" w:hAnsi="Arial" w:cs="Arial"/>
          <w:sz w:val="22"/>
          <w:szCs w:val="22"/>
          <w:lang w:val="en-US"/>
        </w:rPr>
        <w:t>The methods scatterplot and total variance (table 11) are a solution to the same problem. In this paper it has been chosen to use the scatterplots in the appendix and not the variance numbers. In the appendix are also the other v</w:t>
      </w:r>
      <w:r w:rsidR="00AF6EEB">
        <w:rPr>
          <w:rFonts w:ascii="Arial" w:hAnsi="Arial" w:cs="Arial"/>
          <w:sz w:val="22"/>
          <w:szCs w:val="22"/>
          <w:lang w:val="en-US"/>
        </w:rPr>
        <w:t xml:space="preserve">ariables tested on conformity. </w:t>
      </w:r>
    </w:p>
    <w:tbl>
      <w:tblPr>
        <w:tblW w:w="5000" w:type="pct"/>
        <w:jc w:val="center"/>
        <w:tblBorders>
          <w:top w:val="single" w:sz="4" w:space="0" w:color="auto"/>
          <w:bottom w:val="single" w:sz="4" w:space="0" w:color="auto"/>
          <w:insideH w:val="single" w:sz="4" w:space="0" w:color="auto"/>
        </w:tblBorders>
        <w:tblCellMar>
          <w:left w:w="70" w:type="dxa"/>
          <w:right w:w="70" w:type="dxa"/>
        </w:tblCellMar>
        <w:tblLook w:val="04A0"/>
      </w:tblPr>
      <w:tblGrid>
        <w:gridCol w:w="207"/>
        <w:gridCol w:w="982"/>
        <w:gridCol w:w="1116"/>
        <w:gridCol w:w="1299"/>
        <w:gridCol w:w="1597"/>
        <w:gridCol w:w="1116"/>
        <w:gridCol w:w="1299"/>
        <w:gridCol w:w="1596"/>
      </w:tblGrid>
      <w:tr w:rsidR="000D40AD" w:rsidRPr="006617EE" w:rsidTr="00BA4F6E">
        <w:trPr>
          <w:trHeight w:val="315"/>
          <w:jc w:val="center"/>
        </w:trPr>
        <w:tc>
          <w:tcPr>
            <w:tcW w:w="5000" w:type="pct"/>
            <w:gridSpan w:val="8"/>
            <w:tcBorders>
              <w:top w:val="nil"/>
            </w:tcBorders>
            <w:shd w:val="clear" w:color="000000" w:fill="FFFFFF"/>
            <w:vAlign w:val="center"/>
            <w:hideMark/>
          </w:tcPr>
          <w:p w:rsidR="000D40AD" w:rsidRPr="00AF6EEB" w:rsidRDefault="00AF6EEB" w:rsidP="00AF6EEB">
            <w:pPr>
              <w:jc w:val="right"/>
              <w:rPr>
                <w:rFonts w:ascii="Arial" w:hAnsi="Arial" w:cs="Arial"/>
                <w:b/>
                <w:bCs/>
                <w:color w:val="000000"/>
              </w:rPr>
            </w:pPr>
            <w:r w:rsidRPr="00AF6EEB">
              <w:rPr>
                <w:rFonts w:ascii="Arial" w:hAnsi="Arial" w:cs="Arial"/>
                <w:b/>
                <w:bCs/>
                <w:color w:val="000000"/>
                <w:lang w:val="en-US"/>
              </w:rPr>
              <w:t xml:space="preserve">                                                                                    </w:t>
            </w:r>
            <w:r w:rsidRPr="00AF6EEB">
              <w:rPr>
                <w:rFonts w:ascii="Arial" w:hAnsi="Arial" w:cs="Arial"/>
                <w:b/>
                <w:bCs/>
                <w:color w:val="000000"/>
                <w:sz w:val="18"/>
              </w:rPr>
              <w:t>Table 7</w:t>
            </w:r>
          </w:p>
        </w:tc>
      </w:tr>
      <w:tr w:rsidR="000D40AD" w:rsidRPr="00750846" w:rsidTr="00BA4F6E">
        <w:trPr>
          <w:trHeight w:val="330"/>
          <w:jc w:val="center"/>
        </w:trPr>
        <w:tc>
          <w:tcPr>
            <w:tcW w:w="645" w:type="pct"/>
            <w:gridSpan w:val="2"/>
            <w:vMerge w:val="restart"/>
            <w:shd w:val="clear" w:color="000000" w:fill="FFFFFF"/>
            <w:vAlign w:val="center"/>
            <w:hideMark/>
          </w:tcPr>
          <w:p w:rsidR="000D40AD" w:rsidRPr="00AF6EEB" w:rsidRDefault="00BA4F6E" w:rsidP="00901F86">
            <w:pPr>
              <w:spacing w:line="360" w:lineRule="auto"/>
              <w:rPr>
                <w:rFonts w:ascii="Arial" w:hAnsi="Arial" w:cs="Arial"/>
                <w:color w:val="000000"/>
                <w:sz w:val="20"/>
                <w:szCs w:val="20"/>
              </w:rPr>
            </w:pPr>
            <w:r w:rsidRPr="00AF6EEB">
              <w:rPr>
                <w:rFonts w:ascii="Arial" w:hAnsi="Arial" w:cs="Arial"/>
                <w:bCs/>
                <w:i/>
                <w:color w:val="000000"/>
                <w:sz w:val="20"/>
                <w:szCs w:val="20"/>
                <w:lang w:val="en-US"/>
              </w:rPr>
              <w:t>Service</w:t>
            </w:r>
            <w:r w:rsidRPr="00AF6EEB">
              <w:rPr>
                <w:rFonts w:ascii="Arial" w:hAnsi="Arial" w:cs="Arial"/>
                <w:bCs/>
                <w:color w:val="000000"/>
                <w:sz w:val="20"/>
                <w:szCs w:val="20"/>
                <w:lang w:val="en-US"/>
              </w:rPr>
              <w:t>: the total variance</w:t>
            </w:r>
          </w:p>
        </w:tc>
        <w:tc>
          <w:tcPr>
            <w:tcW w:w="2178" w:type="pct"/>
            <w:gridSpan w:val="3"/>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Initial Eigenvalues</w:t>
            </w:r>
          </w:p>
        </w:tc>
        <w:tc>
          <w:tcPr>
            <w:tcW w:w="2177" w:type="pct"/>
            <w:gridSpan w:val="3"/>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lang w:val="en-US"/>
              </w:rPr>
            </w:pPr>
            <w:r w:rsidRPr="00AF6EEB">
              <w:rPr>
                <w:rFonts w:ascii="Arial" w:hAnsi="Arial" w:cs="Arial"/>
                <w:color w:val="000000"/>
                <w:sz w:val="20"/>
                <w:szCs w:val="20"/>
                <w:lang w:val="en-US"/>
              </w:rPr>
              <w:t>Extraction Sums of Squared Loadings</w:t>
            </w:r>
          </w:p>
        </w:tc>
      </w:tr>
      <w:tr w:rsidR="000D40AD" w:rsidRPr="006617EE" w:rsidTr="00BA4F6E">
        <w:trPr>
          <w:trHeight w:val="330"/>
          <w:jc w:val="center"/>
        </w:trPr>
        <w:tc>
          <w:tcPr>
            <w:tcW w:w="645" w:type="pct"/>
            <w:gridSpan w:val="2"/>
            <w:vMerge/>
            <w:vAlign w:val="center"/>
            <w:hideMark/>
          </w:tcPr>
          <w:p w:rsidR="000D40AD" w:rsidRPr="00AF6EEB" w:rsidRDefault="000D40AD" w:rsidP="00901F86">
            <w:pPr>
              <w:spacing w:line="360" w:lineRule="auto"/>
              <w:rPr>
                <w:rFonts w:ascii="Arial" w:hAnsi="Arial" w:cs="Arial"/>
                <w:color w:val="000000"/>
                <w:sz w:val="20"/>
                <w:szCs w:val="20"/>
                <w:lang w:val="en-US"/>
              </w:rPr>
            </w:pPr>
          </w:p>
        </w:tc>
        <w:tc>
          <w:tcPr>
            <w:tcW w:w="606"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Total</w:t>
            </w:r>
          </w:p>
        </w:tc>
        <w:tc>
          <w:tcPr>
            <w:tcW w:w="705"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of Variance</w:t>
            </w:r>
          </w:p>
        </w:tc>
        <w:tc>
          <w:tcPr>
            <w:tcW w:w="867"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Cumulative %</w:t>
            </w:r>
          </w:p>
        </w:tc>
        <w:tc>
          <w:tcPr>
            <w:tcW w:w="606"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Total</w:t>
            </w:r>
          </w:p>
        </w:tc>
        <w:tc>
          <w:tcPr>
            <w:tcW w:w="705"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of Variance</w:t>
            </w:r>
          </w:p>
        </w:tc>
        <w:tc>
          <w:tcPr>
            <w:tcW w:w="866" w:type="pc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Cumulative %</w:t>
            </w:r>
          </w:p>
        </w:tc>
      </w:tr>
      <w:tr w:rsidR="000D40AD" w:rsidRPr="006617EE" w:rsidTr="00BA4F6E">
        <w:trPr>
          <w:trHeight w:val="330"/>
          <w:jc w:val="center"/>
        </w:trPr>
        <w:tc>
          <w:tcPr>
            <w:tcW w:w="112" w:type="pct"/>
            <w:vMerge w:val="restart"/>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4,725</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39,376</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39,376</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4,725</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39,376</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39,376</w:t>
            </w:r>
          </w:p>
        </w:tc>
      </w:tr>
      <w:tr w:rsidR="000D40AD" w:rsidRPr="006617EE" w:rsidTr="00BA4F6E">
        <w:trPr>
          <w:trHeight w:val="315"/>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2</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1,421</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11,844</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51,22</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1,421</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11,844</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51,22</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0,996</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8,297</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59,517</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4</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0,929</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7,743</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67,26</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0,689</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5,744</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73,005</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6</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0,669</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5,573</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78,578</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15"/>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7</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0,618</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5,154</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83,732</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15"/>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8</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0,558</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4,647</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88,379</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9</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0,509</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4,244</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92,623</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0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10</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0,4</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3,332</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95,955</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15"/>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11</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0,285</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2,376</w:t>
            </w:r>
          </w:p>
        </w:tc>
        <w:tc>
          <w:tcPr>
            <w:tcW w:w="867" w:type="pct"/>
            <w:tcBorders>
              <w:top w:val="nil"/>
              <w:bottom w:val="nil"/>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98,331</w:t>
            </w:r>
          </w:p>
        </w:tc>
        <w:tc>
          <w:tcPr>
            <w:tcW w:w="60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nil"/>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r w:rsidR="000D40AD" w:rsidRPr="006617EE" w:rsidTr="00BA4F6E">
        <w:trPr>
          <w:trHeight w:val="330"/>
          <w:jc w:val="center"/>
        </w:trPr>
        <w:tc>
          <w:tcPr>
            <w:tcW w:w="112" w:type="pct"/>
            <w:vMerge/>
            <w:vAlign w:val="center"/>
            <w:hideMark/>
          </w:tcPr>
          <w:p w:rsidR="000D40AD" w:rsidRPr="00AF6EEB" w:rsidRDefault="000D40AD" w:rsidP="00901F86">
            <w:pPr>
              <w:spacing w:line="360" w:lineRule="auto"/>
              <w:rPr>
                <w:rFonts w:ascii="Arial" w:hAnsi="Arial" w:cs="Arial"/>
                <w:color w:val="000000"/>
                <w:sz w:val="20"/>
                <w:szCs w:val="20"/>
              </w:rPr>
            </w:pPr>
          </w:p>
        </w:tc>
        <w:tc>
          <w:tcPr>
            <w:tcW w:w="533"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12</w:t>
            </w:r>
          </w:p>
        </w:tc>
        <w:tc>
          <w:tcPr>
            <w:tcW w:w="606"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0,2</w:t>
            </w:r>
          </w:p>
        </w:tc>
        <w:tc>
          <w:tcPr>
            <w:tcW w:w="705"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1,669</w:t>
            </w:r>
          </w:p>
        </w:tc>
        <w:tc>
          <w:tcPr>
            <w:tcW w:w="867"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right"/>
              <w:rPr>
                <w:rFonts w:ascii="Arial" w:hAnsi="Arial" w:cs="Arial"/>
                <w:color w:val="000000"/>
                <w:sz w:val="20"/>
                <w:szCs w:val="20"/>
              </w:rPr>
            </w:pPr>
            <w:r w:rsidRPr="00AF6EEB">
              <w:rPr>
                <w:rFonts w:ascii="Arial" w:hAnsi="Arial" w:cs="Arial"/>
                <w:color w:val="000000"/>
                <w:sz w:val="20"/>
                <w:szCs w:val="20"/>
              </w:rPr>
              <w:t>100</w:t>
            </w:r>
          </w:p>
        </w:tc>
        <w:tc>
          <w:tcPr>
            <w:tcW w:w="606"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705"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c>
          <w:tcPr>
            <w:tcW w:w="866" w:type="pct"/>
            <w:tcBorders>
              <w:top w:val="nil"/>
              <w:bottom w:val="single" w:sz="4" w:space="0" w:color="auto"/>
            </w:tcBorders>
            <w:shd w:val="clear" w:color="000000" w:fill="FFFFFF"/>
            <w:vAlign w:val="center"/>
            <w:hideMark/>
          </w:tcPr>
          <w:p w:rsidR="000D40AD" w:rsidRPr="00AF6EEB" w:rsidRDefault="000D40AD" w:rsidP="00901F86">
            <w:pPr>
              <w:spacing w:line="360" w:lineRule="auto"/>
              <w:jc w:val="center"/>
              <w:rPr>
                <w:rFonts w:ascii="Arial" w:hAnsi="Arial" w:cs="Arial"/>
                <w:color w:val="000000"/>
                <w:sz w:val="20"/>
                <w:szCs w:val="20"/>
              </w:rPr>
            </w:pPr>
            <w:r w:rsidRPr="00AF6EEB">
              <w:rPr>
                <w:rFonts w:ascii="Arial" w:hAnsi="Arial" w:cs="Arial"/>
                <w:color w:val="000000"/>
                <w:sz w:val="20"/>
                <w:szCs w:val="20"/>
              </w:rPr>
              <w:t> </w:t>
            </w:r>
          </w:p>
        </w:tc>
      </w:tr>
    </w:tbl>
    <w:p w:rsidR="00BA4F6E" w:rsidRDefault="00BA4F6E" w:rsidP="000D40AD">
      <w:pPr>
        <w:spacing w:after="200" w:line="360" w:lineRule="auto"/>
        <w:jc w:val="both"/>
        <w:rPr>
          <w:rFonts w:ascii="Arial" w:hAnsi="Arial" w:cs="Arial"/>
          <w:sz w:val="22"/>
          <w:szCs w:val="22"/>
          <w:lang w:val="en-US"/>
        </w:rPr>
      </w:pPr>
    </w:p>
    <w:p w:rsidR="000D40AD" w:rsidRDefault="000D40AD" w:rsidP="000D40AD">
      <w:pPr>
        <w:spacing w:after="200" w:line="360" w:lineRule="auto"/>
        <w:jc w:val="both"/>
        <w:rPr>
          <w:rFonts w:ascii="Arial" w:hAnsi="Arial" w:cs="Arial"/>
          <w:sz w:val="22"/>
          <w:szCs w:val="22"/>
          <w:lang w:val="en-US"/>
        </w:rPr>
      </w:pPr>
      <w:r w:rsidRPr="006617EE">
        <w:rPr>
          <w:rFonts w:ascii="Arial" w:hAnsi="Arial" w:cs="Arial"/>
          <w:sz w:val="22"/>
          <w:szCs w:val="22"/>
          <w:lang w:val="en-US"/>
        </w:rPr>
        <w:t xml:space="preserve">In all the sub-variables: </w:t>
      </w:r>
      <w:r w:rsidR="00C70530" w:rsidRPr="00C70530">
        <w:rPr>
          <w:rFonts w:ascii="Arial" w:hAnsi="Arial" w:cs="Arial"/>
          <w:i/>
          <w:sz w:val="22"/>
          <w:szCs w:val="22"/>
          <w:lang w:val="en-US"/>
        </w:rPr>
        <w:t>service</w:t>
      </w:r>
      <w:r w:rsidRPr="006617EE">
        <w:rPr>
          <w:rFonts w:ascii="Arial" w:hAnsi="Arial" w:cs="Arial"/>
          <w:sz w:val="22"/>
          <w:szCs w:val="22"/>
          <w:lang w:val="en-US"/>
        </w:rPr>
        <w:t xml:space="preserve">, </w:t>
      </w:r>
      <w:r w:rsidR="00303C81" w:rsidRPr="00303C81">
        <w:rPr>
          <w:rFonts w:ascii="Arial" w:hAnsi="Arial" w:cs="Arial"/>
          <w:i/>
          <w:sz w:val="22"/>
          <w:szCs w:val="22"/>
          <w:lang w:val="en-US"/>
        </w:rPr>
        <w:t>quality</w:t>
      </w:r>
      <w:r w:rsidRPr="006617EE">
        <w:rPr>
          <w:rFonts w:ascii="Arial" w:hAnsi="Arial" w:cs="Arial"/>
          <w:sz w:val="22"/>
          <w:szCs w:val="22"/>
          <w:lang w:val="en-US"/>
        </w:rPr>
        <w:t xml:space="preserve">, </w:t>
      </w:r>
      <w:r w:rsidR="00C70530" w:rsidRPr="00C70530">
        <w:rPr>
          <w:rFonts w:ascii="Arial" w:hAnsi="Arial" w:cs="Arial"/>
          <w:i/>
          <w:sz w:val="22"/>
          <w:szCs w:val="22"/>
          <w:lang w:val="en-US"/>
        </w:rPr>
        <w:t>availability</w:t>
      </w:r>
      <w:r w:rsidRPr="006617EE">
        <w:rPr>
          <w:rFonts w:ascii="Arial" w:hAnsi="Arial" w:cs="Arial"/>
          <w:sz w:val="22"/>
          <w:szCs w:val="22"/>
          <w:lang w:val="en-US"/>
        </w:rPr>
        <w:t xml:space="preserve">, </w:t>
      </w:r>
      <w:r w:rsidR="00C70530" w:rsidRPr="00C70530">
        <w:rPr>
          <w:rFonts w:ascii="Arial" w:hAnsi="Arial" w:cs="Arial"/>
          <w:i/>
          <w:sz w:val="22"/>
          <w:szCs w:val="22"/>
          <w:lang w:val="en-US"/>
        </w:rPr>
        <w:t>distinctiveness</w:t>
      </w:r>
      <w:r w:rsidRPr="006617EE">
        <w:rPr>
          <w:rFonts w:ascii="Arial" w:hAnsi="Arial" w:cs="Arial"/>
          <w:sz w:val="22"/>
          <w:szCs w:val="22"/>
          <w:lang w:val="en-US"/>
        </w:rPr>
        <w:t xml:space="preserve"> and </w:t>
      </w:r>
      <w:r w:rsidRPr="00C70530">
        <w:rPr>
          <w:rFonts w:ascii="Arial" w:hAnsi="Arial" w:cs="Arial"/>
          <w:i/>
          <w:sz w:val="22"/>
          <w:szCs w:val="22"/>
          <w:lang w:val="en-US"/>
        </w:rPr>
        <w:t>perceptual-and learning construct</w:t>
      </w:r>
      <w:r>
        <w:rPr>
          <w:rFonts w:ascii="Arial" w:hAnsi="Arial" w:cs="Arial"/>
          <w:sz w:val="22"/>
          <w:szCs w:val="22"/>
          <w:lang w:val="en-US"/>
        </w:rPr>
        <w:t xml:space="preserve"> the </w:t>
      </w:r>
      <w:r w:rsidRPr="006617EE">
        <w:rPr>
          <w:rFonts w:ascii="Arial" w:hAnsi="Arial" w:cs="Arial"/>
          <w:sz w:val="22"/>
          <w:szCs w:val="22"/>
          <w:lang w:val="en-US"/>
        </w:rPr>
        <w:t xml:space="preserve">right number of forces </w:t>
      </w:r>
      <w:r>
        <w:rPr>
          <w:rFonts w:ascii="Arial" w:hAnsi="Arial" w:cs="Arial"/>
          <w:sz w:val="22"/>
          <w:szCs w:val="22"/>
          <w:lang w:val="en-US"/>
        </w:rPr>
        <w:t>were f</w:t>
      </w:r>
      <w:r w:rsidRPr="006617EE">
        <w:rPr>
          <w:rFonts w:ascii="Arial" w:hAnsi="Arial" w:cs="Arial"/>
          <w:sz w:val="22"/>
          <w:szCs w:val="22"/>
          <w:lang w:val="en-US"/>
        </w:rPr>
        <w:t xml:space="preserve">ound. Except for the variable </w:t>
      </w:r>
      <w:r w:rsidR="00C70530" w:rsidRPr="00C70530">
        <w:rPr>
          <w:rFonts w:ascii="Arial" w:hAnsi="Arial" w:cs="Arial"/>
          <w:i/>
          <w:sz w:val="22"/>
          <w:szCs w:val="22"/>
          <w:lang w:val="en-US"/>
        </w:rPr>
        <w:t>price</w:t>
      </w:r>
      <w:r>
        <w:rPr>
          <w:rFonts w:ascii="Arial" w:hAnsi="Arial" w:cs="Arial"/>
          <w:sz w:val="22"/>
          <w:szCs w:val="22"/>
          <w:lang w:val="en-US"/>
        </w:rPr>
        <w:t xml:space="preserve">, for </w:t>
      </w:r>
      <w:r>
        <w:rPr>
          <w:rFonts w:ascii="Arial" w:hAnsi="Arial" w:cs="Arial"/>
          <w:sz w:val="22"/>
          <w:szCs w:val="22"/>
          <w:lang w:val="en-US"/>
        </w:rPr>
        <w:lastRenderedPageBreak/>
        <w:t xml:space="preserve">this variable the number of explaining variables were not found, </w:t>
      </w:r>
      <w:r w:rsidRPr="006617EE">
        <w:rPr>
          <w:rFonts w:ascii="Arial" w:hAnsi="Arial" w:cs="Arial"/>
          <w:sz w:val="22"/>
          <w:szCs w:val="22"/>
          <w:lang w:val="en-US"/>
        </w:rPr>
        <w:t>latter in this section</w:t>
      </w:r>
      <w:r>
        <w:rPr>
          <w:rFonts w:ascii="Arial" w:hAnsi="Arial" w:cs="Arial"/>
          <w:sz w:val="22"/>
          <w:szCs w:val="22"/>
          <w:lang w:val="en-US"/>
        </w:rPr>
        <w:t xml:space="preserve"> this problem around </w:t>
      </w:r>
      <w:r w:rsidR="00C70530" w:rsidRPr="00C70530">
        <w:rPr>
          <w:rFonts w:ascii="Arial" w:hAnsi="Arial" w:cs="Arial"/>
          <w:i/>
          <w:sz w:val="22"/>
          <w:szCs w:val="22"/>
          <w:lang w:val="en-US"/>
        </w:rPr>
        <w:t>price</w:t>
      </w:r>
      <w:r>
        <w:rPr>
          <w:rFonts w:ascii="Arial" w:hAnsi="Arial" w:cs="Arial"/>
          <w:sz w:val="22"/>
          <w:szCs w:val="22"/>
          <w:lang w:val="en-US"/>
        </w:rPr>
        <w:t xml:space="preserve"> will be further discussed</w:t>
      </w:r>
      <w:r w:rsidRPr="006617EE">
        <w:rPr>
          <w:rFonts w:ascii="Arial" w:hAnsi="Arial" w:cs="Arial"/>
          <w:sz w:val="22"/>
          <w:szCs w:val="22"/>
          <w:lang w:val="en-US"/>
        </w:rPr>
        <w:t xml:space="preserve">. </w:t>
      </w:r>
    </w:p>
    <w:p w:rsidR="000D40AD" w:rsidRPr="006617EE" w:rsidRDefault="000D40AD" w:rsidP="000D40AD">
      <w:pPr>
        <w:spacing w:after="200" w:line="360" w:lineRule="auto"/>
        <w:jc w:val="both"/>
        <w:rPr>
          <w:rFonts w:ascii="Arial" w:hAnsi="Arial" w:cs="Arial"/>
          <w:sz w:val="22"/>
          <w:szCs w:val="22"/>
          <w:lang w:val="en-US"/>
        </w:rPr>
      </w:pPr>
      <w:r>
        <w:rPr>
          <w:rFonts w:ascii="Arial" w:hAnsi="Arial" w:cs="Arial"/>
          <w:sz w:val="22"/>
          <w:szCs w:val="22"/>
          <w:lang w:val="en-US"/>
        </w:rPr>
        <w:t xml:space="preserve">Evidence is found that </w:t>
      </w:r>
      <w:r w:rsidRPr="006617EE">
        <w:rPr>
          <w:rFonts w:ascii="Arial" w:hAnsi="Arial" w:cs="Arial"/>
          <w:sz w:val="22"/>
          <w:szCs w:val="22"/>
          <w:lang w:val="en-US"/>
        </w:rPr>
        <w:t xml:space="preserve">that the sub-variables have the right number of </w:t>
      </w:r>
      <w:r>
        <w:rPr>
          <w:rFonts w:ascii="Arial" w:hAnsi="Arial" w:cs="Arial"/>
          <w:sz w:val="22"/>
          <w:szCs w:val="22"/>
          <w:lang w:val="en-US"/>
        </w:rPr>
        <w:t xml:space="preserve">underlying forces. The previous factor analysis was on the question level, from these questions: the sub variables were tested on conformity. This next factor analysis is on a higher level: the sub variables are tested on the level of the dependent variable. </w:t>
      </w:r>
      <w:r w:rsidRPr="006617EE">
        <w:rPr>
          <w:rFonts w:ascii="Arial" w:hAnsi="Arial" w:cs="Arial"/>
          <w:sz w:val="22"/>
          <w:szCs w:val="22"/>
          <w:lang w:val="en-US"/>
        </w:rPr>
        <w:t xml:space="preserve">In appendix </w:t>
      </w:r>
      <w:r>
        <w:rPr>
          <w:rFonts w:ascii="Arial" w:hAnsi="Arial" w:cs="Arial"/>
          <w:sz w:val="22"/>
          <w:szCs w:val="22"/>
          <w:lang w:val="en-US"/>
        </w:rPr>
        <w:t>C,</w:t>
      </w:r>
      <w:r w:rsidRPr="006617EE">
        <w:rPr>
          <w:rFonts w:ascii="Arial" w:hAnsi="Arial" w:cs="Arial"/>
          <w:sz w:val="22"/>
          <w:szCs w:val="22"/>
          <w:lang w:val="en-US"/>
        </w:rPr>
        <w:t xml:space="preserve"> a table </w:t>
      </w:r>
      <w:r>
        <w:rPr>
          <w:rFonts w:ascii="Arial" w:hAnsi="Arial" w:cs="Arial"/>
          <w:sz w:val="22"/>
          <w:szCs w:val="22"/>
          <w:lang w:val="en-US"/>
        </w:rPr>
        <w:t xml:space="preserve">with a </w:t>
      </w:r>
      <w:r w:rsidRPr="006617EE">
        <w:rPr>
          <w:rFonts w:ascii="Arial" w:hAnsi="Arial" w:cs="Arial"/>
          <w:sz w:val="22"/>
          <w:szCs w:val="22"/>
          <w:lang w:val="en-US"/>
        </w:rPr>
        <w:t xml:space="preserve">rotated factor analysis </w:t>
      </w:r>
      <w:r>
        <w:rPr>
          <w:rFonts w:ascii="Arial" w:hAnsi="Arial" w:cs="Arial"/>
          <w:sz w:val="22"/>
          <w:szCs w:val="22"/>
          <w:lang w:val="en-US"/>
        </w:rPr>
        <w:t xml:space="preserve">is noted </w:t>
      </w:r>
      <w:r w:rsidRPr="006617EE">
        <w:rPr>
          <w:rFonts w:ascii="Arial" w:hAnsi="Arial" w:cs="Arial"/>
          <w:sz w:val="22"/>
          <w:szCs w:val="22"/>
          <w:lang w:val="en-US"/>
        </w:rPr>
        <w:t>(</w:t>
      </w:r>
      <w:r w:rsidRPr="006617EE">
        <w:rPr>
          <w:rFonts w:ascii="Arial" w:hAnsi="Arial" w:cs="Arial"/>
          <w:color w:val="000000"/>
          <w:sz w:val="22"/>
          <w:szCs w:val="22"/>
          <w:lang w:val="en-US"/>
        </w:rPr>
        <w:t>Varimax with Kaiser Normalization)</w:t>
      </w:r>
      <w:r>
        <w:rPr>
          <w:rFonts w:ascii="Arial" w:hAnsi="Arial" w:cs="Arial"/>
          <w:color w:val="000000"/>
          <w:sz w:val="22"/>
          <w:szCs w:val="22"/>
          <w:lang w:val="en-US"/>
        </w:rPr>
        <w:t>.</w:t>
      </w:r>
      <w:r w:rsidRPr="006617EE">
        <w:rPr>
          <w:rFonts w:ascii="Arial" w:hAnsi="Arial" w:cs="Arial"/>
          <w:sz w:val="22"/>
          <w:szCs w:val="22"/>
          <w:lang w:val="en-US"/>
        </w:rPr>
        <w:t xml:space="preserve"> </w:t>
      </w:r>
      <w:r>
        <w:rPr>
          <w:rFonts w:ascii="Arial" w:hAnsi="Arial" w:cs="Arial"/>
          <w:sz w:val="22"/>
          <w:szCs w:val="22"/>
          <w:lang w:val="en-US"/>
        </w:rPr>
        <w:t xml:space="preserve">In this table the variables are </w:t>
      </w:r>
      <w:r w:rsidRPr="006617EE">
        <w:rPr>
          <w:rFonts w:ascii="Arial" w:hAnsi="Arial" w:cs="Arial"/>
          <w:sz w:val="22"/>
          <w:szCs w:val="22"/>
          <w:lang w:val="en-US"/>
        </w:rPr>
        <w:t>tested on their correlation</w:t>
      </w:r>
      <w:r>
        <w:rPr>
          <w:rFonts w:ascii="Arial" w:hAnsi="Arial" w:cs="Arial"/>
          <w:sz w:val="22"/>
          <w:szCs w:val="22"/>
          <w:lang w:val="en-US"/>
        </w:rPr>
        <w:t xml:space="preserve"> with the dependent variable</w:t>
      </w:r>
      <w:r w:rsidRPr="006617EE">
        <w:rPr>
          <w:rFonts w:ascii="Arial" w:hAnsi="Arial" w:cs="Arial"/>
          <w:sz w:val="22"/>
          <w:szCs w:val="22"/>
          <w:lang w:val="en-US"/>
        </w:rPr>
        <w:t>. In the left column</w:t>
      </w:r>
      <w:r>
        <w:rPr>
          <w:rFonts w:ascii="Arial" w:hAnsi="Arial" w:cs="Arial"/>
          <w:sz w:val="22"/>
          <w:szCs w:val="22"/>
          <w:lang w:val="en-US"/>
        </w:rPr>
        <w:t>,</w:t>
      </w:r>
      <w:r w:rsidRPr="006617EE">
        <w:rPr>
          <w:rFonts w:ascii="Arial" w:hAnsi="Arial" w:cs="Arial"/>
          <w:sz w:val="22"/>
          <w:szCs w:val="22"/>
          <w:lang w:val="en-US"/>
        </w:rPr>
        <w:t xml:space="preserve"> the 17 sub-variables are stated and in the upper row</w:t>
      </w:r>
      <w:r>
        <w:rPr>
          <w:rFonts w:ascii="Arial" w:hAnsi="Arial" w:cs="Arial"/>
          <w:sz w:val="22"/>
          <w:szCs w:val="22"/>
          <w:lang w:val="en-US"/>
        </w:rPr>
        <w:t>,</w:t>
      </w:r>
      <w:r w:rsidRPr="006617EE">
        <w:rPr>
          <w:rFonts w:ascii="Arial" w:hAnsi="Arial" w:cs="Arial"/>
          <w:sz w:val="22"/>
          <w:szCs w:val="22"/>
          <w:lang w:val="en-US"/>
        </w:rPr>
        <w:t xml:space="preserve"> the six component</w:t>
      </w:r>
      <w:r>
        <w:rPr>
          <w:rFonts w:ascii="Arial" w:hAnsi="Arial" w:cs="Arial"/>
          <w:sz w:val="22"/>
          <w:szCs w:val="22"/>
          <w:lang w:val="en-US"/>
        </w:rPr>
        <w:t xml:space="preserve">s. In the table, is made use of colors, each color owns information and these are descripted below. </w:t>
      </w:r>
      <w:r w:rsidRPr="006617EE">
        <w:rPr>
          <w:rFonts w:ascii="Arial" w:hAnsi="Arial" w:cs="Arial"/>
          <w:sz w:val="22"/>
          <w:szCs w:val="22"/>
          <w:lang w:val="en-US"/>
        </w:rPr>
        <w:t>In the second column (first component)</w:t>
      </w:r>
      <w:r>
        <w:rPr>
          <w:rFonts w:ascii="Arial" w:hAnsi="Arial" w:cs="Arial"/>
          <w:sz w:val="22"/>
          <w:szCs w:val="22"/>
          <w:lang w:val="en-US"/>
        </w:rPr>
        <w:t>,</w:t>
      </w:r>
      <w:r w:rsidRPr="006617EE">
        <w:rPr>
          <w:rFonts w:ascii="Arial" w:hAnsi="Arial" w:cs="Arial"/>
          <w:sz w:val="22"/>
          <w:szCs w:val="22"/>
          <w:lang w:val="en-US"/>
        </w:rPr>
        <w:t xml:space="preserve"> the variables reliability, assurance empathy and responsiveness are hi</w:t>
      </w:r>
      <w:r>
        <w:rPr>
          <w:rFonts w:ascii="Arial" w:hAnsi="Arial" w:cs="Arial"/>
          <w:sz w:val="22"/>
          <w:szCs w:val="22"/>
          <w:lang w:val="en-US"/>
        </w:rPr>
        <w:t xml:space="preserve">ghly correlated. These four sub variables together are the main </w:t>
      </w:r>
      <w:r w:rsidRPr="006617EE">
        <w:rPr>
          <w:rFonts w:ascii="Arial" w:hAnsi="Arial" w:cs="Arial"/>
          <w:sz w:val="22"/>
          <w:szCs w:val="22"/>
          <w:lang w:val="en-US"/>
        </w:rPr>
        <w:t>var</w:t>
      </w:r>
      <w:r>
        <w:rPr>
          <w:rFonts w:ascii="Arial" w:hAnsi="Arial" w:cs="Arial"/>
          <w:sz w:val="22"/>
          <w:szCs w:val="22"/>
          <w:lang w:val="en-US"/>
        </w:rPr>
        <w:t xml:space="preserve">iable: </w:t>
      </w:r>
      <w:r w:rsidR="00C70530" w:rsidRPr="00C70530">
        <w:rPr>
          <w:rFonts w:ascii="Arial" w:hAnsi="Arial" w:cs="Arial"/>
          <w:i/>
          <w:sz w:val="22"/>
          <w:szCs w:val="22"/>
          <w:lang w:val="en-US"/>
        </w:rPr>
        <w:t>service</w:t>
      </w:r>
      <w:r>
        <w:rPr>
          <w:rFonts w:ascii="Arial" w:hAnsi="Arial" w:cs="Arial"/>
          <w:sz w:val="22"/>
          <w:szCs w:val="22"/>
          <w:lang w:val="en-US"/>
        </w:rPr>
        <w:t xml:space="preserve">. The second main </w:t>
      </w:r>
      <w:r w:rsidRPr="006617EE">
        <w:rPr>
          <w:rFonts w:ascii="Arial" w:hAnsi="Arial" w:cs="Arial"/>
          <w:sz w:val="22"/>
          <w:szCs w:val="22"/>
          <w:lang w:val="en-US"/>
        </w:rPr>
        <w:t xml:space="preserve">variable of this paper is </w:t>
      </w:r>
      <w:r w:rsidR="00303C81" w:rsidRPr="00303C81">
        <w:rPr>
          <w:rFonts w:ascii="Arial" w:hAnsi="Arial" w:cs="Arial"/>
          <w:i/>
          <w:sz w:val="22"/>
          <w:szCs w:val="22"/>
          <w:lang w:val="en-US"/>
        </w:rPr>
        <w:t>quality</w:t>
      </w:r>
      <w:r w:rsidRPr="006617EE">
        <w:rPr>
          <w:rFonts w:ascii="Arial" w:hAnsi="Arial" w:cs="Arial"/>
          <w:sz w:val="22"/>
          <w:szCs w:val="22"/>
          <w:lang w:val="en-US"/>
        </w:rPr>
        <w:t>; this one is</w:t>
      </w:r>
      <w:r>
        <w:rPr>
          <w:rFonts w:ascii="Arial" w:hAnsi="Arial" w:cs="Arial"/>
          <w:sz w:val="22"/>
          <w:szCs w:val="22"/>
          <w:lang w:val="en-US"/>
        </w:rPr>
        <w:t xml:space="preserve"> not as good as </w:t>
      </w:r>
      <w:r w:rsidR="00C70530" w:rsidRPr="00C70530">
        <w:rPr>
          <w:rFonts w:ascii="Arial" w:hAnsi="Arial" w:cs="Arial"/>
          <w:i/>
          <w:sz w:val="22"/>
          <w:szCs w:val="22"/>
          <w:lang w:val="en-US"/>
        </w:rPr>
        <w:t>service</w:t>
      </w:r>
      <w:r>
        <w:rPr>
          <w:rFonts w:ascii="Arial" w:hAnsi="Arial" w:cs="Arial"/>
          <w:sz w:val="22"/>
          <w:szCs w:val="22"/>
          <w:lang w:val="en-US"/>
        </w:rPr>
        <w:t xml:space="preserve"> visible in the table. When looking at </w:t>
      </w:r>
      <w:r w:rsidRPr="006617EE">
        <w:rPr>
          <w:rFonts w:ascii="Arial" w:hAnsi="Arial" w:cs="Arial"/>
          <w:sz w:val="22"/>
          <w:szCs w:val="22"/>
          <w:lang w:val="en-US"/>
        </w:rPr>
        <w:t xml:space="preserve">component </w:t>
      </w:r>
      <w:r w:rsidR="008B0B41">
        <w:rPr>
          <w:rFonts w:ascii="Arial" w:hAnsi="Arial" w:cs="Arial"/>
          <w:sz w:val="22"/>
          <w:szCs w:val="22"/>
          <w:lang w:val="en-US"/>
        </w:rPr>
        <w:t>six</w:t>
      </w:r>
      <w:r w:rsidRPr="006617EE">
        <w:rPr>
          <w:rFonts w:ascii="Arial" w:hAnsi="Arial" w:cs="Arial"/>
          <w:sz w:val="22"/>
          <w:szCs w:val="22"/>
          <w:lang w:val="en-US"/>
        </w:rPr>
        <w:t xml:space="preserve">, </w:t>
      </w:r>
      <w:r w:rsidR="008B0B41">
        <w:rPr>
          <w:rFonts w:ascii="Arial" w:hAnsi="Arial" w:cs="Arial"/>
          <w:sz w:val="22"/>
          <w:szCs w:val="22"/>
          <w:lang w:val="en-US"/>
        </w:rPr>
        <w:t xml:space="preserve">this </w:t>
      </w:r>
      <w:r w:rsidR="00842F68" w:rsidRPr="006617EE">
        <w:rPr>
          <w:rFonts w:ascii="Arial" w:hAnsi="Arial" w:cs="Arial"/>
          <w:sz w:val="22"/>
          <w:szCs w:val="22"/>
          <w:lang w:val="en-US"/>
        </w:rPr>
        <w:t>component</w:t>
      </w:r>
      <w:r w:rsidRPr="006617EE">
        <w:rPr>
          <w:rFonts w:ascii="Arial" w:hAnsi="Arial" w:cs="Arial"/>
          <w:sz w:val="22"/>
          <w:szCs w:val="22"/>
          <w:lang w:val="en-US"/>
        </w:rPr>
        <w:t xml:space="preserve"> </w:t>
      </w:r>
      <w:r w:rsidR="008B0B41">
        <w:rPr>
          <w:rFonts w:ascii="Arial" w:hAnsi="Arial" w:cs="Arial"/>
          <w:sz w:val="22"/>
          <w:szCs w:val="22"/>
          <w:lang w:val="en-US"/>
        </w:rPr>
        <w:t>is</w:t>
      </w:r>
      <w:r w:rsidRPr="006617EE">
        <w:rPr>
          <w:rFonts w:ascii="Arial" w:hAnsi="Arial" w:cs="Arial"/>
          <w:sz w:val="22"/>
          <w:szCs w:val="22"/>
          <w:lang w:val="en-US"/>
        </w:rPr>
        <w:t xml:space="preserve"> </w:t>
      </w:r>
      <w:r w:rsidR="008B0B41">
        <w:rPr>
          <w:rFonts w:ascii="Arial" w:hAnsi="Arial" w:cs="Arial"/>
          <w:sz w:val="22"/>
          <w:szCs w:val="22"/>
          <w:lang w:val="en-US"/>
        </w:rPr>
        <w:t xml:space="preserve">called </w:t>
      </w:r>
      <w:r w:rsidR="00303C81" w:rsidRPr="00303C81">
        <w:rPr>
          <w:rFonts w:ascii="Arial" w:hAnsi="Arial" w:cs="Arial"/>
          <w:i/>
          <w:sz w:val="22"/>
          <w:szCs w:val="22"/>
          <w:lang w:val="en-US"/>
        </w:rPr>
        <w:t>quality</w:t>
      </w:r>
      <w:r w:rsidRPr="006617EE">
        <w:rPr>
          <w:rFonts w:ascii="Arial" w:hAnsi="Arial" w:cs="Arial"/>
          <w:sz w:val="22"/>
          <w:szCs w:val="22"/>
          <w:lang w:val="en-US"/>
        </w:rPr>
        <w:t xml:space="preserve"> </w:t>
      </w:r>
      <w:r w:rsidR="008B0B41">
        <w:rPr>
          <w:rFonts w:ascii="Arial" w:hAnsi="Arial" w:cs="Arial"/>
          <w:sz w:val="22"/>
          <w:szCs w:val="22"/>
          <w:lang w:val="en-US"/>
        </w:rPr>
        <w:t>but is</w:t>
      </w:r>
      <w:r w:rsidR="00B12AA2">
        <w:rPr>
          <w:rFonts w:ascii="Arial" w:hAnsi="Arial" w:cs="Arial"/>
          <w:sz w:val="22"/>
          <w:szCs w:val="22"/>
          <w:lang w:val="en-US"/>
        </w:rPr>
        <w:t xml:space="preserve"> </w:t>
      </w:r>
      <w:r w:rsidR="008B0B41">
        <w:rPr>
          <w:rFonts w:ascii="Arial" w:hAnsi="Arial" w:cs="Arial"/>
          <w:sz w:val="22"/>
          <w:szCs w:val="22"/>
          <w:lang w:val="en-US"/>
        </w:rPr>
        <w:t>n</w:t>
      </w:r>
      <w:r w:rsidR="00B12AA2">
        <w:rPr>
          <w:rFonts w:ascii="Arial" w:hAnsi="Arial" w:cs="Arial"/>
          <w:sz w:val="22"/>
          <w:szCs w:val="22"/>
          <w:lang w:val="en-US"/>
        </w:rPr>
        <w:t>o</w:t>
      </w:r>
      <w:r w:rsidR="008B0B41">
        <w:rPr>
          <w:rFonts w:ascii="Arial" w:hAnsi="Arial" w:cs="Arial"/>
          <w:sz w:val="22"/>
          <w:szCs w:val="22"/>
          <w:lang w:val="en-US"/>
        </w:rPr>
        <w:t xml:space="preserve">t </w:t>
      </w:r>
      <w:r w:rsidR="00B12AA2">
        <w:rPr>
          <w:rFonts w:ascii="Arial" w:hAnsi="Arial" w:cs="Arial"/>
          <w:sz w:val="22"/>
          <w:szCs w:val="22"/>
          <w:lang w:val="en-US"/>
        </w:rPr>
        <w:t>really</w:t>
      </w:r>
      <w:r w:rsidR="008B0B41">
        <w:rPr>
          <w:rFonts w:ascii="Arial" w:hAnsi="Arial" w:cs="Arial"/>
          <w:sz w:val="22"/>
          <w:szCs w:val="22"/>
          <w:lang w:val="en-US"/>
        </w:rPr>
        <w:t xml:space="preserve"> </w:t>
      </w:r>
      <w:r w:rsidRPr="006617EE">
        <w:rPr>
          <w:rFonts w:ascii="Arial" w:hAnsi="Arial" w:cs="Arial"/>
          <w:sz w:val="22"/>
          <w:szCs w:val="22"/>
          <w:lang w:val="en-US"/>
        </w:rPr>
        <w:t xml:space="preserve">clustered </w:t>
      </w:r>
      <w:r w:rsidR="008B0B41">
        <w:rPr>
          <w:rFonts w:ascii="Arial" w:hAnsi="Arial" w:cs="Arial"/>
          <w:sz w:val="22"/>
          <w:szCs w:val="22"/>
          <w:lang w:val="en-US"/>
        </w:rPr>
        <w:t>with the quality variables</w:t>
      </w:r>
      <w:r w:rsidRPr="006617EE">
        <w:rPr>
          <w:rFonts w:ascii="Arial" w:hAnsi="Arial" w:cs="Arial"/>
          <w:sz w:val="22"/>
          <w:szCs w:val="22"/>
          <w:lang w:val="en-US"/>
        </w:rPr>
        <w:t>.</w:t>
      </w:r>
      <w:r w:rsidR="008B0B41">
        <w:rPr>
          <w:rFonts w:ascii="Arial" w:hAnsi="Arial" w:cs="Arial"/>
          <w:sz w:val="22"/>
          <w:szCs w:val="22"/>
          <w:lang w:val="en-US"/>
        </w:rPr>
        <w:t xml:space="preserve"> This </w:t>
      </w:r>
      <w:r w:rsidR="00B12AA2">
        <w:rPr>
          <w:rFonts w:ascii="Arial" w:hAnsi="Arial" w:cs="Arial"/>
          <w:sz w:val="22"/>
          <w:szCs w:val="22"/>
          <w:lang w:val="en-US"/>
        </w:rPr>
        <w:t xml:space="preserve">is </w:t>
      </w:r>
      <w:r w:rsidR="008B0B41">
        <w:rPr>
          <w:rFonts w:ascii="Arial" w:hAnsi="Arial" w:cs="Arial"/>
          <w:sz w:val="22"/>
          <w:szCs w:val="22"/>
          <w:lang w:val="en-US"/>
        </w:rPr>
        <w:t xml:space="preserve">because </w:t>
      </w:r>
      <w:r w:rsidR="00842F68" w:rsidRPr="00842F68">
        <w:rPr>
          <w:rFonts w:ascii="Arial" w:hAnsi="Arial" w:cs="Arial"/>
          <w:i/>
          <w:sz w:val="22"/>
          <w:szCs w:val="22"/>
          <w:lang w:val="en-US"/>
        </w:rPr>
        <w:t>quality</w:t>
      </w:r>
      <w:r w:rsidR="00842F68">
        <w:rPr>
          <w:rFonts w:ascii="Arial" w:hAnsi="Arial" w:cs="Arial"/>
          <w:sz w:val="22"/>
          <w:szCs w:val="22"/>
          <w:lang w:val="en-US"/>
        </w:rPr>
        <w:t xml:space="preserve"> is </w:t>
      </w:r>
      <w:r w:rsidR="008B0B41">
        <w:rPr>
          <w:rFonts w:ascii="Arial" w:hAnsi="Arial" w:cs="Arial"/>
          <w:sz w:val="22"/>
          <w:szCs w:val="22"/>
          <w:lang w:val="en-US"/>
        </w:rPr>
        <w:t>cluster</w:t>
      </w:r>
      <w:r w:rsidR="00B12AA2">
        <w:rPr>
          <w:rFonts w:ascii="Arial" w:hAnsi="Arial" w:cs="Arial"/>
          <w:sz w:val="22"/>
          <w:szCs w:val="22"/>
          <w:lang w:val="en-US"/>
        </w:rPr>
        <w:t>ed</w:t>
      </w:r>
      <w:r w:rsidR="008B0B41">
        <w:rPr>
          <w:rFonts w:ascii="Arial" w:hAnsi="Arial" w:cs="Arial"/>
          <w:sz w:val="22"/>
          <w:szCs w:val="22"/>
          <w:lang w:val="en-US"/>
        </w:rPr>
        <w:t xml:space="preserve"> tog</w:t>
      </w:r>
      <w:r w:rsidR="00B12AA2">
        <w:rPr>
          <w:rFonts w:ascii="Arial" w:hAnsi="Arial" w:cs="Arial"/>
          <w:sz w:val="22"/>
          <w:szCs w:val="22"/>
          <w:lang w:val="en-US"/>
        </w:rPr>
        <w:t>e</w:t>
      </w:r>
      <w:r w:rsidR="008B0B41">
        <w:rPr>
          <w:rFonts w:ascii="Arial" w:hAnsi="Arial" w:cs="Arial"/>
          <w:sz w:val="22"/>
          <w:szCs w:val="22"/>
          <w:lang w:val="en-US"/>
        </w:rPr>
        <w:t xml:space="preserve">ther </w:t>
      </w:r>
      <w:r w:rsidR="00842F68">
        <w:rPr>
          <w:rFonts w:ascii="Arial" w:hAnsi="Arial" w:cs="Arial"/>
          <w:sz w:val="22"/>
          <w:szCs w:val="22"/>
          <w:lang w:val="en-US"/>
        </w:rPr>
        <w:t xml:space="preserve">with other </w:t>
      </w:r>
      <w:r w:rsidR="008B0B41">
        <w:rPr>
          <w:rFonts w:ascii="Arial" w:hAnsi="Arial" w:cs="Arial"/>
          <w:sz w:val="22"/>
          <w:szCs w:val="22"/>
          <w:lang w:val="en-US"/>
        </w:rPr>
        <w:t>compone</w:t>
      </w:r>
      <w:r w:rsidR="00B12AA2">
        <w:rPr>
          <w:rFonts w:ascii="Arial" w:hAnsi="Arial" w:cs="Arial"/>
          <w:sz w:val="22"/>
          <w:szCs w:val="22"/>
          <w:lang w:val="en-US"/>
        </w:rPr>
        <w:t>n</w:t>
      </w:r>
      <w:r w:rsidR="008B0B41">
        <w:rPr>
          <w:rFonts w:ascii="Arial" w:hAnsi="Arial" w:cs="Arial"/>
          <w:sz w:val="22"/>
          <w:szCs w:val="22"/>
          <w:lang w:val="en-US"/>
        </w:rPr>
        <w:t>ts</w:t>
      </w:r>
      <w:r w:rsidR="00842F68">
        <w:rPr>
          <w:rFonts w:ascii="Arial" w:hAnsi="Arial" w:cs="Arial"/>
          <w:sz w:val="22"/>
          <w:szCs w:val="22"/>
          <w:lang w:val="en-US"/>
        </w:rPr>
        <w:t xml:space="preserve">. So, it is </w:t>
      </w:r>
      <w:r w:rsidR="00B12AA2">
        <w:rPr>
          <w:rFonts w:ascii="Arial" w:hAnsi="Arial" w:cs="Arial"/>
          <w:sz w:val="22"/>
          <w:szCs w:val="22"/>
          <w:lang w:val="en-US"/>
        </w:rPr>
        <w:t>divided</w:t>
      </w:r>
      <w:r w:rsidR="008B0B41">
        <w:rPr>
          <w:rFonts w:ascii="Arial" w:hAnsi="Arial" w:cs="Arial"/>
          <w:sz w:val="22"/>
          <w:szCs w:val="22"/>
          <w:lang w:val="en-US"/>
        </w:rPr>
        <w:t xml:space="preserve"> with </w:t>
      </w:r>
      <w:r w:rsidR="00842F68">
        <w:rPr>
          <w:rFonts w:ascii="Arial" w:hAnsi="Arial" w:cs="Arial"/>
          <w:sz w:val="22"/>
          <w:szCs w:val="22"/>
          <w:lang w:val="en-US"/>
        </w:rPr>
        <w:t>the</w:t>
      </w:r>
      <w:r w:rsidR="008B0B41">
        <w:rPr>
          <w:rFonts w:ascii="Arial" w:hAnsi="Arial" w:cs="Arial"/>
          <w:sz w:val="22"/>
          <w:szCs w:val="22"/>
          <w:lang w:val="en-US"/>
        </w:rPr>
        <w:t xml:space="preserve"> </w:t>
      </w:r>
      <w:r w:rsidR="00842F68">
        <w:rPr>
          <w:rFonts w:ascii="Arial" w:hAnsi="Arial" w:cs="Arial"/>
          <w:sz w:val="22"/>
          <w:szCs w:val="22"/>
          <w:lang w:val="en-US"/>
        </w:rPr>
        <w:t>components</w:t>
      </w:r>
      <w:r w:rsidR="008B0B41">
        <w:rPr>
          <w:rFonts w:ascii="Arial" w:hAnsi="Arial" w:cs="Arial"/>
          <w:sz w:val="22"/>
          <w:szCs w:val="22"/>
          <w:lang w:val="en-US"/>
        </w:rPr>
        <w:t xml:space="preserve">: </w:t>
      </w:r>
      <w:r w:rsidR="008B0B41" w:rsidRPr="00842F68">
        <w:rPr>
          <w:rFonts w:ascii="Arial" w:hAnsi="Arial" w:cs="Arial"/>
          <w:i/>
          <w:sz w:val="22"/>
          <w:szCs w:val="22"/>
          <w:lang w:val="en-US"/>
        </w:rPr>
        <w:t>service, price and quality</w:t>
      </w:r>
      <w:r w:rsidR="008B0B41">
        <w:rPr>
          <w:rFonts w:ascii="Arial" w:hAnsi="Arial" w:cs="Arial"/>
          <w:sz w:val="22"/>
          <w:szCs w:val="22"/>
          <w:lang w:val="en-US"/>
        </w:rPr>
        <w:t>.</w:t>
      </w:r>
      <w:r w:rsidRPr="006617EE">
        <w:rPr>
          <w:rFonts w:ascii="Arial" w:hAnsi="Arial" w:cs="Arial"/>
          <w:sz w:val="22"/>
          <w:szCs w:val="22"/>
          <w:lang w:val="en-US"/>
        </w:rPr>
        <w:t xml:space="preserve"> </w:t>
      </w:r>
      <w:r w:rsidR="00842F68">
        <w:rPr>
          <w:rFonts w:ascii="Arial" w:hAnsi="Arial" w:cs="Arial"/>
          <w:sz w:val="22"/>
          <w:szCs w:val="22"/>
          <w:lang w:val="en-US"/>
        </w:rPr>
        <w:t xml:space="preserve">This not visible clustering of </w:t>
      </w:r>
      <w:r w:rsidR="00842F68" w:rsidRPr="00842F68">
        <w:rPr>
          <w:rFonts w:ascii="Arial" w:hAnsi="Arial" w:cs="Arial"/>
          <w:i/>
          <w:sz w:val="22"/>
          <w:szCs w:val="22"/>
          <w:lang w:val="en-US"/>
        </w:rPr>
        <w:t>quality</w:t>
      </w:r>
      <w:r w:rsidR="00842F68">
        <w:rPr>
          <w:rFonts w:ascii="Arial" w:hAnsi="Arial" w:cs="Arial"/>
          <w:sz w:val="22"/>
          <w:szCs w:val="22"/>
          <w:lang w:val="en-US"/>
        </w:rPr>
        <w:t xml:space="preserve"> is not a big problem, because </w:t>
      </w:r>
      <w:r w:rsidR="00842F68" w:rsidRPr="00842F68">
        <w:rPr>
          <w:rFonts w:ascii="Arial" w:hAnsi="Arial" w:cs="Arial"/>
          <w:i/>
          <w:sz w:val="22"/>
          <w:szCs w:val="22"/>
          <w:lang w:val="en-US"/>
        </w:rPr>
        <w:t>quality</w:t>
      </w:r>
      <w:r w:rsidR="00842F68">
        <w:rPr>
          <w:rFonts w:ascii="Arial" w:hAnsi="Arial" w:cs="Arial"/>
          <w:sz w:val="22"/>
          <w:szCs w:val="22"/>
          <w:lang w:val="en-US"/>
        </w:rPr>
        <w:t xml:space="preserve"> is an important part of all the other components and therefor closely related.</w:t>
      </w:r>
      <w:r w:rsidRPr="006617EE">
        <w:rPr>
          <w:rFonts w:ascii="Arial" w:hAnsi="Arial" w:cs="Arial"/>
          <w:sz w:val="22"/>
          <w:szCs w:val="22"/>
          <w:lang w:val="en-US"/>
        </w:rPr>
        <w:t xml:space="preserve"> </w:t>
      </w:r>
      <w:r>
        <w:rPr>
          <w:rFonts w:ascii="Arial" w:hAnsi="Arial" w:cs="Arial"/>
          <w:sz w:val="22"/>
          <w:szCs w:val="22"/>
          <w:lang w:val="en-US"/>
        </w:rPr>
        <w:t xml:space="preserve">Almost </w:t>
      </w:r>
      <w:r w:rsidRPr="006617EE">
        <w:rPr>
          <w:rFonts w:ascii="Arial" w:hAnsi="Arial" w:cs="Arial"/>
          <w:sz w:val="22"/>
          <w:szCs w:val="22"/>
          <w:lang w:val="en-US"/>
        </w:rPr>
        <w:t xml:space="preserve">all the sub-variables are correlated with </w:t>
      </w:r>
      <w:r>
        <w:rPr>
          <w:rFonts w:ascii="Arial" w:hAnsi="Arial" w:cs="Arial"/>
          <w:sz w:val="22"/>
          <w:szCs w:val="22"/>
          <w:lang w:val="en-US"/>
        </w:rPr>
        <w:t xml:space="preserve">their </w:t>
      </w:r>
      <w:r w:rsidRPr="006617EE">
        <w:rPr>
          <w:rFonts w:ascii="Arial" w:hAnsi="Arial" w:cs="Arial"/>
          <w:sz w:val="22"/>
          <w:szCs w:val="22"/>
          <w:lang w:val="en-US"/>
        </w:rPr>
        <w:t>m</w:t>
      </w:r>
      <w:r>
        <w:rPr>
          <w:rFonts w:ascii="Arial" w:hAnsi="Arial" w:cs="Arial"/>
          <w:sz w:val="22"/>
          <w:szCs w:val="22"/>
          <w:lang w:val="en-US"/>
        </w:rPr>
        <w:t>ain variable:</w:t>
      </w:r>
      <w:r w:rsidRPr="006617EE">
        <w:rPr>
          <w:rFonts w:ascii="Arial" w:hAnsi="Arial" w:cs="Arial"/>
          <w:sz w:val="22"/>
          <w:szCs w:val="22"/>
          <w:lang w:val="en-US"/>
        </w:rPr>
        <w:t xml:space="preserve"> </w:t>
      </w:r>
      <w:r w:rsidR="00C70530" w:rsidRPr="00C70530">
        <w:rPr>
          <w:rFonts w:ascii="Arial" w:hAnsi="Arial" w:cs="Arial"/>
          <w:i/>
          <w:sz w:val="22"/>
          <w:szCs w:val="22"/>
          <w:lang w:val="en-US"/>
        </w:rPr>
        <w:t>service</w:t>
      </w:r>
      <w:r w:rsidRPr="006617EE">
        <w:rPr>
          <w:rFonts w:ascii="Arial" w:hAnsi="Arial" w:cs="Arial"/>
          <w:sz w:val="22"/>
          <w:szCs w:val="22"/>
          <w:lang w:val="en-US"/>
        </w:rPr>
        <w:t xml:space="preserve"> (c</w:t>
      </w:r>
      <w:r>
        <w:rPr>
          <w:rFonts w:ascii="Arial" w:hAnsi="Arial" w:cs="Arial"/>
          <w:sz w:val="22"/>
          <w:szCs w:val="22"/>
          <w:lang w:val="en-US"/>
        </w:rPr>
        <w:t>olumn 1),</w:t>
      </w:r>
      <w:r w:rsidRPr="006617EE">
        <w:rPr>
          <w:rFonts w:ascii="Arial" w:hAnsi="Arial" w:cs="Arial"/>
          <w:sz w:val="22"/>
          <w:szCs w:val="22"/>
          <w:lang w:val="en-US"/>
        </w:rPr>
        <w:t xml:space="preserve"> </w:t>
      </w:r>
      <w:r w:rsidR="00C70530" w:rsidRPr="00C70530">
        <w:rPr>
          <w:rFonts w:ascii="Arial" w:hAnsi="Arial" w:cs="Arial"/>
          <w:i/>
          <w:sz w:val="22"/>
          <w:szCs w:val="22"/>
          <w:lang w:val="en-US"/>
        </w:rPr>
        <w:t>distinctiveness</w:t>
      </w:r>
      <w:r>
        <w:rPr>
          <w:rFonts w:ascii="Arial" w:hAnsi="Arial" w:cs="Arial"/>
          <w:sz w:val="22"/>
          <w:szCs w:val="22"/>
          <w:lang w:val="en-US"/>
        </w:rPr>
        <w:t xml:space="preserve"> (column 5), </w:t>
      </w:r>
      <w:r w:rsidRPr="003A4AC2">
        <w:rPr>
          <w:rFonts w:ascii="Arial" w:hAnsi="Arial" w:cs="Arial"/>
          <w:i/>
          <w:sz w:val="22"/>
          <w:szCs w:val="22"/>
          <w:lang w:val="en-US"/>
        </w:rPr>
        <w:t>perceptual</w:t>
      </w:r>
      <w:r w:rsidR="003A4AC2" w:rsidRPr="003A4AC2">
        <w:rPr>
          <w:rFonts w:ascii="Arial" w:hAnsi="Arial" w:cs="Arial"/>
          <w:i/>
          <w:sz w:val="22"/>
          <w:szCs w:val="22"/>
          <w:lang w:val="en-US"/>
        </w:rPr>
        <w:t>-</w:t>
      </w:r>
      <w:r w:rsidR="00B12AA2" w:rsidRPr="003A4AC2">
        <w:rPr>
          <w:rFonts w:ascii="Arial" w:hAnsi="Arial" w:cs="Arial"/>
          <w:i/>
          <w:sz w:val="22"/>
          <w:szCs w:val="22"/>
          <w:lang w:val="en-US"/>
        </w:rPr>
        <w:t>and learning</w:t>
      </w:r>
      <w:r w:rsidRPr="003A4AC2">
        <w:rPr>
          <w:rFonts w:ascii="Arial" w:hAnsi="Arial" w:cs="Arial"/>
          <w:i/>
          <w:sz w:val="22"/>
          <w:szCs w:val="22"/>
          <w:lang w:val="en-US"/>
        </w:rPr>
        <w:t xml:space="preserve"> </w:t>
      </w:r>
      <w:r w:rsidR="003A4AC2" w:rsidRPr="003A4AC2">
        <w:rPr>
          <w:rFonts w:ascii="Arial" w:hAnsi="Arial" w:cs="Arial"/>
          <w:i/>
          <w:sz w:val="22"/>
          <w:szCs w:val="22"/>
          <w:lang w:val="en-US"/>
        </w:rPr>
        <w:t>construct</w:t>
      </w:r>
      <w:r w:rsidR="003A4AC2">
        <w:rPr>
          <w:rFonts w:ascii="Arial" w:hAnsi="Arial" w:cs="Arial"/>
          <w:i/>
          <w:sz w:val="22"/>
          <w:szCs w:val="22"/>
          <w:lang w:val="en-US"/>
        </w:rPr>
        <w:t xml:space="preserve"> </w:t>
      </w:r>
      <w:r w:rsidRPr="006617EE">
        <w:rPr>
          <w:rFonts w:ascii="Arial" w:hAnsi="Arial" w:cs="Arial"/>
          <w:sz w:val="22"/>
          <w:szCs w:val="22"/>
          <w:lang w:val="en-US"/>
        </w:rPr>
        <w:t>(co</w:t>
      </w:r>
      <w:r>
        <w:rPr>
          <w:rFonts w:ascii="Arial" w:hAnsi="Arial" w:cs="Arial"/>
          <w:sz w:val="22"/>
          <w:szCs w:val="22"/>
          <w:lang w:val="en-US"/>
        </w:rPr>
        <w:t xml:space="preserve">lumn 3), </w:t>
      </w:r>
      <w:r w:rsidR="00B12AA2" w:rsidRPr="00C70530">
        <w:rPr>
          <w:rFonts w:ascii="Arial" w:hAnsi="Arial" w:cs="Arial"/>
          <w:i/>
          <w:sz w:val="22"/>
          <w:szCs w:val="22"/>
          <w:lang w:val="en-US"/>
        </w:rPr>
        <w:t>and availability</w:t>
      </w:r>
      <w:r>
        <w:rPr>
          <w:rFonts w:ascii="Arial" w:hAnsi="Arial" w:cs="Arial"/>
          <w:sz w:val="22"/>
          <w:szCs w:val="22"/>
          <w:lang w:val="en-US"/>
        </w:rPr>
        <w:t xml:space="preserve"> (column </w:t>
      </w:r>
      <w:r w:rsidR="00B12AA2">
        <w:rPr>
          <w:rFonts w:ascii="Arial" w:hAnsi="Arial" w:cs="Arial"/>
          <w:sz w:val="22"/>
          <w:szCs w:val="22"/>
          <w:lang w:val="en-US"/>
        </w:rPr>
        <w:t>2)</w:t>
      </w:r>
      <w:r>
        <w:rPr>
          <w:rFonts w:ascii="Arial" w:hAnsi="Arial" w:cs="Arial"/>
          <w:sz w:val="22"/>
          <w:szCs w:val="22"/>
          <w:lang w:val="en-US"/>
        </w:rPr>
        <w:t xml:space="preserve">. The main variable </w:t>
      </w:r>
      <w:r w:rsidR="00C70530" w:rsidRPr="00C70530">
        <w:rPr>
          <w:rFonts w:ascii="Arial" w:hAnsi="Arial" w:cs="Arial"/>
          <w:i/>
          <w:sz w:val="22"/>
          <w:szCs w:val="22"/>
          <w:lang w:val="en-US"/>
        </w:rPr>
        <w:t>price</w:t>
      </w:r>
      <w:r>
        <w:rPr>
          <w:rFonts w:ascii="Arial" w:hAnsi="Arial" w:cs="Arial"/>
          <w:sz w:val="22"/>
          <w:szCs w:val="22"/>
          <w:lang w:val="en-US"/>
        </w:rPr>
        <w:t xml:space="preserve"> is </w:t>
      </w:r>
      <w:r w:rsidR="008B0B41">
        <w:rPr>
          <w:rFonts w:ascii="Arial" w:hAnsi="Arial" w:cs="Arial"/>
          <w:sz w:val="22"/>
          <w:szCs w:val="22"/>
          <w:lang w:val="en-US"/>
        </w:rPr>
        <w:t>divided in two correlation clusters</w:t>
      </w:r>
      <w:r w:rsidRPr="006617EE">
        <w:rPr>
          <w:rFonts w:ascii="Arial" w:hAnsi="Arial" w:cs="Arial"/>
          <w:sz w:val="22"/>
          <w:szCs w:val="22"/>
          <w:lang w:val="en-US"/>
        </w:rPr>
        <w:t>. Wit</w:t>
      </w:r>
      <w:r w:rsidR="00686992">
        <w:rPr>
          <w:rFonts w:ascii="Arial" w:hAnsi="Arial" w:cs="Arial"/>
          <w:sz w:val="22"/>
          <w:szCs w:val="22"/>
          <w:lang w:val="en-US"/>
        </w:rPr>
        <w:t>h</w:t>
      </w:r>
      <w:r w:rsidRPr="006617EE">
        <w:rPr>
          <w:rFonts w:ascii="Arial" w:hAnsi="Arial" w:cs="Arial"/>
          <w:sz w:val="22"/>
          <w:szCs w:val="22"/>
          <w:lang w:val="en-US"/>
        </w:rPr>
        <w:t xml:space="preserve"> the help of the Cronbach’s </w:t>
      </w:r>
      <w:r>
        <w:rPr>
          <w:rFonts w:ascii="Arial" w:hAnsi="Arial" w:cs="Arial"/>
          <w:sz w:val="22"/>
          <w:szCs w:val="22"/>
          <w:lang w:val="en-US"/>
        </w:rPr>
        <w:t>A</w:t>
      </w:r>
      <w:r w:rsidRPr="006617EE">
        <w:rPr>
          <w:rFonts w:ascii="Arial" w:hAnsi="Arial" w:cs="Arial"/>
          <w:sz w:val="22"/>
          <w:szCs w:val="22"/>
          <w:lang w:val="en-US"/>
        </w:rPr>
        <w:t>lpha’s method</w:t>
      </w:r>
      <w:r>
        <w:rPr>
          <w:rFonts w:ascii="Arial" w:hAnsi="Arial" w:cs="Arial"/>
          <w:sz w:val="22"/>
          <w:szCs w:val="22"/>
          <w:lang w:val="en-US"/>
        </w:rPr>
        <w:t>,</w:t>
      </w:r>
      <w:r w:rsidRPr="006617EE">
        <w:rPr>
          <w:rFonts w:ascii="Arial" w:hAnsi="Arial" w:cs="Arial"/>
          <w:sz w:val="22"/>
          <w:szCs w:val="22"/>
          <w:lang w:val="en-US"/>
        </w:rPr>
        <w:t xml:space="preserve"> the issue around </w:t>
      </w:r>
      <w:r w:rsidR="00C70530" w:rsidRPr="00C70530">
        <w:rPr>
          <w:rFonts w:ascii="Arial" w:hAnsi="Arial" w:cs="Arial"/>
          <w:i/>
          <w:sz w:val="22"/>
          <w:szCs w:val="22"/>
          <w:lang w:val="en-US"/>
        </w:rPr>
        <w:t>price</w:t>
      </w:r>
      <w:r w:rsidRPr="006617EE">
        <w:rPr>
          <w:rFonts w:ascii="Arial" w:hAnsi="Arial" w:cs="Arial"/>
          <w:sz w:val="22"/>
          <w:szCs w:val="22"/>
          <w:lang w:val="en-US"/>
        </w:rPr>
        <w:t xml:space="preserve"> will be discussed</w:t>
      </w:r>
      <w:r>
        <w:rPr>
          <w:rFonts w:ascii="Arial" w:hAnsi="Arial" w:cs="Arial"/>
          <w:sz w:val="22"/>
          <w:szCs w:val="22"/>
          <w:lang w:val="en-US"/>
        </w:rPr>
        <w:t xml:space="preserve"> and explained</w:t>
      </w:r>
      <w:r w:rsidRPr="006617EE">
        <w:rPr>
          <w:rFonts w:ascii="Arial" w:hAnsi="Arial" w:cs="Arial"/>
          <w:sz w:val="22"/>
          <w:szCs w:val="22"/>
          <w:lang w:val="en-US"/>
        </w:rPr>
        <w:t xml:space="preserve">. In the table of appendix </w:t>
      </w:r>
      <w:r>
        <w:rPr>
          <w:rFonts w:ascii="Arial" w:hAnsi="Arial" w:cs="Arial"/>
          <w:sz w:val="22"/>
          <w:szCs w:val="22"/>
          <w:lang w:val="en-US"/>
        </w:rPr>
        <w:t>C</w:t>
      </w:r>
      <w:r w:rsidRPr="006617EE">
        <w:rPr>
          <w:rFonts w:ascii="Arial" w:hAnsi="Arial" w:cs="Arial"/>
          <w:sz w:val="22"/>
          <w:szCs w:val="22"/>
          <w:lang w:val="en-US"/>
        </w:rPr>
        <w:t xml:space="preserve">, colors are used to explain the most important correlations. What does every color mean? </w:t>
      </w:r>
    </w:p>
    <w:p w:rsidR="000D40AD" w:rsidRPr="008B0B41" w:rsidRDefault="000D40AD" w:rsidP="000D40AD">
      <w:pPr>
        <w:pStyle w:val="ListParagraph"/>
        <w:numPr>
          <w:ilvl w:val="0"/>
          <w:numId w:val="28"/>
        </w:numPr>
        <w:spacing w:line="360" w:lineRule="auto"/>
        <w:rPr>
          <w:rFonts w:ascii="Arial" w:hAnsi="Arial" w:cs="Arial"/>
          <w:sz w:val="22"/>
          <w:szCs w:val="22"/>
          <w:lang w:val="en-US"/>
        </w:rPr>
      </w:pPr>
      <w:r w:rsidRPr="008B0B41">
        <w:rPr>
          <w:rFonts w:ascii="Arial" w:hAnsi="Arial" w:cs="Arial"/>
          <w:sz w:val="22"/>
          <w:szCs w:val="22"/>
          <w:lang w:val="en-US"/>
        </w:rPr>
        <w:t>Yellow: correlation with the main variable</w:t>
      </w:r>
    </w:p>
    <w:p w:rsidR="000D40AD" w:rsidRPr="008B0B41" w:rsidRDefault="000D40AD" w:rsidP="000D40AD">
      <w:pPr>
        <w:pStyle w:val="ListParagraph"/>
        <w:numPr>
          <w:ilvl w:val="0"/>
          <w:numId w:val="28"/>
        </w:numPr>
        <w:spacing w:line="360" w:lineRule="auto"/>
        <w:rPr>
          <w:rFonts w:ascii="Arial" w:hAnsi="Arial" w:cs="Arial"/>
          <w:sz w:val="22"/>
          <w:szCs w:val="22"/>
          <w:lang w:val="en-US"/>
        </w:rPr>
      </w:pPr>
      <w:r w:rsidRPr="008B0B41">
        <w:rPr>
          <w:rFonts w:ascii="Arial" w:hAnsi="Arial" w:cs="Arial"/>
          <w:sz w:val="22"/>
          <w:szCs w:val="22"/>
          <w:lang w:val="en-US"/>
        </w:rPr>
        <w:t xml:space="preserve">Blue: correlation distortion of </w:t>
      </w:r>
      <w:r w:rsidR="00303C81" w:rsidRPr="008B0B41">
        <w:rPr>
          <w:rFonts w:ascii="Arial" w:hAnsi="Arial" w:cs="Arial"/>
          <w:sz w:val="22"/>
          <w:szCs w:val="22"/>
          <w:lang w:val="en-US"/>
        </w:rPr>
        <w:t>quality</w:t>
      </w:r>
    </w:p>
    <w:p w:rsidR="000D40AD" w:rsidRPr="008B0B41" w:rsidRDefault="000D40AD" w:rsidP="000D40AD">
      <w:pPr>
        <w:pStyle w:val="ListParagraph"/>
        <w:numPr>
          <w:ilvl w:val="0"/>
          <w:numId w:val="28"/>
        </w:numPr>
        <w:spacing w:line="360" w:lineRule="auto"/>
        <w:rPr>
          <w:rFonts w:ascii="Arial" w:hAnsi="Arial" w:cs="Arial"/>
          <w:sz w:val="22"/>
          <w:szCs w:val="22"/>
          <w:lang w:val="en-US"/>
        </w:rPr>
      </w:pPr>
      <w:r w:rsidRPr="008B0B41">
        <w:rPr>
          <w:rFonts w:ascii="Arial" w:hAnsi="Arial" w:cs="Arial"/>
          <w:sz w:val="22"/>
          <w:szCs w:val="22"/>
          <w:lang w:val="en-US"/>
        </w:rPr>
        <w:t xml:space="preserve">Red: </w:t>
      </w:r>
      <w:r w:rsidR="00C70530" w:rsidRPr="008B0B41">
        <w:rPr>
          <w:rFonts w:ascii="Arial" w:hAnsi="Arial" w:cs="Arial"/>
          <w:sz w:val="22"/>
          <w:szCs w:val="22"/>
          <w:lang w:val="en-US"/>
        </w:rPr>
        <w:t>price</w:t>
      </w:r>
    </w:p>
    <w:p w:rsidR="000D40AD" w:rsidRPr="008B0B41" w:rsidRDefault="000D40AD" w:rsidP="000D40AD">
      <w:pPr>
        <w:pStyle w:val="ListParagraph"/>
        <w:numPr>
          <w:ilvl w:val="0"/>
          <w:numId w:val="28"/>
        </w:numPr>
        <w:spacing w:line="360" w:lineRule="auto"/>
        <w:rPr>
          <w:rFonts w:ascii="Arial" w:hAnsi="Arial" w:cs="Arial"/>
          <w:sz w:val="22"/>
          <w:szCs w:val="22"/>
          <w:lang w:val="en-US"/>
        </w:rPr>
      </w:pPr>
      <w:r w:rsidRPr="008B0B41">
        <w:rPr>
          <w:rFonts w:ascii="Arial" w:hAnsi="Arial" w:cs="Arial"/>
          <w:sz w:val="22"/>
          <w:szCs w:val="22"/>
          <w:lang w:val="en-US"/>
        </w:rPr>
        <w:t xml:space="preserve">Gray: overall correlations that aren’t clarified. </w:t>
      </w:r>
    </w:p>
    <w:p w:rsidR="000D40AD" w:rsidRDefault="000D40AD" w:rsidP="000D40AD">
      <w:pPr>
        <w:spacing w:line="360" w:lineRule="auto"/>
        <w:jc w:val="both"/>
        <w:rPr>
          <w:rFonts w:ascii="Arial" w:hAnsi="Arial" w:cs="Arial"/>
          <w:sz w:val="22"/>
          <w:szCs w:val="22"/>
          <w:lang w:val="en-US"/>
        </w:rPr>
      </w:pPr>
      <w:r>
        <w:rPr>
          <w:rFonts w:ascii="Arial" w:hAnsi="Arial" w:cs="Arial"/>
          <w:sz w:val="22"/>
          <w:szCs w:val="22"/>
          <w:lang w:val="en-US"/>
        </w:rPr>
        <w:t xml:space="preserve">All </w:t>
      </w:r>
      <w:r w:rsidRPr="006617EE">
        <w:rPr>
          <w:rFonts w:ascii="Arial" w:hAnsi="Arial" w:cs="Arial"/>
          <w:sz w:val="22"/>
          <w:szCs w:val="22"/>
          <w:lang w:val="en-US"/>
        </w:rPr>
        <w:t>correlation</w:t>
      </w:r>
      <w:r>
        <w:rPr>
          <w:rFonts w:ascii="Arial" w:hAnsi="Arial" w:cs="Arial"/>
          <w:sz w:val="22"/>
          <w:szCs w:val="22"/>
          <w:lang w:val="en-US"/>
        </w:rPr>
        <w:t>s</w:t>
      </w:r>
      <w:r w:rsidRPr="006617EE">
        <w:rPr>
          <w:rFonts w:ascii="Arial" w:hAnsi="Arial" w:cs="Arial"/>
          <w:sz w:val="22"/>
          <w:szCs w:val="22"/>
          <w:lang w:val="en-US"/>
        </w:rPr>
        <w:t xml:space="preserve"> with a higher score than 0.4 have a color, because then t</w:t>
      </w:r>
      <w:r>
        <w:rPr>
          <w:rFonts w:ascii="Arial" w:hAnsi="Arial" w:cs="Arial"/>
          <w:sz w:val="22"/>
          <w:szCs w:val="22"/>
          <w:lang w:val="en-US"/>
        </w:rPr>
        <w:t xml:space="preserve">he correlation is high enough to be significant. </w:t>
      </w:r>
    </w:p>
    <w:p w:rsidR="000D40AD" w:rsidRDefault="000D40AD" w:rsidP="000D40AD">
      <w:pPr>
        <w:spacing w:line="360" w:lineRule="auto"/>
        <w:jc w:val="both"/>
        <w:rPr>
          <w:rFonts w:ascii="Arial" w:hAnsi="Arial" w:cs="Arial"/>
          <w:sz w:val="22"/>
          <w:szCs w:val="22"/>
          <w:lang w:val="en-US"/>
        </w:rPr>
      </w:pPr>
    </w:p>
    <w:p w:rsidR="000D40AD" w:rsidRPr="006617EE" w:rsidRDefault="000D40AD" w:rsidP="000D40AD">
      <w:pPr>
        <w:spacing w:line="360" w:lineRule="auto"/>
        <w:jc w:val="both"/>
        <w:rPr>
          <w:rFonts w:ascii="Arial" w:hAnsi="Arial" w:cs="Arial"/>
          <w:sz w:val="22"/>
          <w:szCs w:val="22"/>
          <w:lang w:val="en-US"/>
        </w:rPr>
      </w:pPr>
      <w:r w:rsidRPr="006617EE">
        <w:rPr>
          <w:rFonts w:ascii="Arial" w:hAnsi="Arial" w:cs="Arial"/>
          <w:sz w:val="22"/>
          <w:szCs w:val="22"/>
          <w:lang w:val="en-US"/>
        </w:rPr>
        <w:t xml:space="preserve">The Cronbach’s alpha </w:t>
      </w:r>
      <w:r>
        <w:rPr>
          <w:rFonts w:ascii="Arial" w:hAnsi="Arial" w:cs="Arial"/>
          <w:sz w:val="22"/>
          <w:szCs w:val="22"/>
          <w:lang w:val="en-US"/>
        </w:rPr>
        <w:t>test is</w:t>
      </w:r>
      <w:r w:rsidRPr="006617EE">
        <w:rPr>
          <w:rFonts w:ascii="Arial" w:hAnsi="Arial" w:cs="Arial"/>
          <w:sz w:val="22"/>
          <w:szCs w:val="22"/>
          <w:lang w:val="en-US"/>
        </w:rPr>
        <w:t xml:space="preserve"> used for testing </w:t>
      </w:r>
      <w:r>
        <w:rPr>
          <w:rFonts w:ascii="Arial" w:hAnsi="Arial" w:cs="Arial"/>
          <w:sz w:val="22"/>
          <w:szCs w:val="22"/>
          <w:lang w:val="en-US"/>
        </w:rPr>
        <w:t xml:space="preserve">on the question level: is </w:t>
      </w:r>
      <w:r w:rsidRPr="006617EE">
        <w:rPr>
          <w:rFonts w:ascii="Arial" w:hAnsi="Arial" w:cs="Arial"/>
          <w:sz w:val="22"/>
          <w:szCs w:val="22"/>
          <w:lang w:val="en-US"/>
        </w:rPr>
        <w:t xml:space="preserve">every </w:t>
      </w:r>
      <w:r>
        <w:rPr>
          <w:rFonts w:ascii="Arial" w:hAnsi="Arial" w:cs="Arial"/>
          <w:sz w:val="22"/>
          <w:szCs w:val="22"/>
          <w:lang w:val="en-US"/>
        </w:rPr>
        <w:t xml:space="preserve">used </w:t>
      </w:r>
      <w:r w:rsidRPr="006617EE">
        <w:rPr>
          <w:rFonts w:ascii="Arial" w:hAnsi="Arial" w:cs="Arial"/>
          <w:sz w:val="22"/>
          <w:szCs w:val="22"/>
          <w:lang w:val="en-US"/>
        </w:rPr>
        <w:t xml:space="preserve">question </w:t>
      </w:r>
      <w:r>
        <w:rPr>
          <w:rFonts w:ascii="Arial" w:hAnsi="Arial" w:cs="Arial"/>
          <w:sz w:val="22"/>
          <w:szCs w:val="22"/>
          <w:lang w:val="en-US"/>
        </w:rPr>
        <w:t>relevant and does it measure the correct answer?</w:t>
      </w:r>
      <w:r w:rsidRPr="006617EE">
        <w:rPr>
          <w:rFonts w:ascii="Arial" w:hAnsi="Arial" w:cs="Arial"/>
          <w:sz w:val="22"/>
          <w:szCs w:val="22"/>
          <w:lang w:val="en-US"/>
        </w:rPr>
        <w:t xml:space="preserve"> In other words</w:t>
      </w:r>
      <w:r>
        <w:rPr>
          <w:rFonts w:ascii="Arial" w:hAnsi="Arial" w:cs="Arial"/>
          <w:sz w:val="22"/>
          <w:szCs w:val="22"/>
          <w:lang w:val="en-US"/>
        </w:rPr>
        <w:t>,</w:t>
      </w:r>
      <w:r w:rsidRPr="006617EE">
        <w:rPr>
          <w:rFonts w:ascii="Arial" w:hAnsi="Arial" w:cs="Arial"/>
          <w:sz w:val="22"/>
          <w:szCs w:val="22"/>
          <w:lang w:val="en-US"/>
        </w:rPr>
        <w:t xml:space="preserve"> will</w:t>
      </w:r>
      <w:r>
        <w:rPr>
          <w:rFonts w:ascii="Arial" w:hAnsi="Arial" w:cs="Arial"/>
          <w:sz w:val="22"/>
          <w:szCs w:val="22"/>
          <w:lang w:val="en-US"/>
        </w:rPr>
        <w:t xml:space="preserve"> it</w:t>
      </w:r>
      <w:r w:rsidRPr="006617EE">
        <w:rPr>
          <w:rFonts w:ascii="Arial" w:hAnsi="Arial" w:cs="Arial"/>
          <w:sz w:val="22"/>
          <w:szCs w:val="22"/>
          <w:lang w:val="en-US"/>
        </w:rPr>
        <w:t xml:space="preserve"> test the reliability of each factor</w:t>
      </w:r>
      <w:r>
        <w:rPr>
          <w:rFonts w:ascii="Arial" w:hAnsi="Arial" w:cs="Arial"/>
          <w:sz w:val="22"/>
          <w:szCs w:val="22"/>
          <w:lang w:val="en-US"/>
        </w:rPr>
        <w:t>?</w:t>
      </w:r>
      <w:r w:rsidRPr="006617EE">
        <w:rPr>
          <w:rFonts w:ascii="Arial" w:hAnsi="Arial" w:cs="Arial"/>
          <w:sz w:val="22"/>
          <w:szCs w:val="22"/>
          <w:lang w:val="en-US"/>
        </w:rPr>
        <w:t xml:space="preserve"> When the Cronbach’s alpha is between 0.7 and 0.8</w:t>
      </w:r>
      <w:r>
        <w:rPr>
          <w:rFonts w:ascii="Arial" w:hAnsi="Arial" w:cs="Arial"/>
          <w:sz w:val="22"/>
          <w:szCs w:val="22"/>
          <w:lang w:val="en-US"/>
        </w:rPr>
        <w:t>, it is</w:t>
      </w:r>
      <w:r w:rsidRPr="006617EE">
        <w:rPr>
          <w:rFonts w:ascii="Arial" w:hAnsi="Arial" w:cs="Arial"/>
          <w:sz w:val="22"/>
          <w:szCs w:val="22"/>
          <w:lang w:val="en-US"/>
        </w:rPr>
        <w:t xml:space="preserve"> perfect and </w:t>
      </w:r>
      <w:r>
        <w:rPr>
          <w:rFonts w:ascii="Arial" w:hAnsi="Arial" w:cs="Arial"/>
          <w:sz w:val="22"/>
          <w:szCs w:val="22"/>
          <w:lang w:val="en-US"/>
        </w:rPr>
        <w:t xml:space="preserve">when it is between </w:t>
      </w:r>
      <w:r w:rsidRPr="006617EE">
        <w:rPr>
          <w:rFonts w:ascii="Arial" w:hAnsi="Arial" w:cs="Arial"/>
          <w:sz w:val="22"/>
          <w:szCs w:val="22"/>
          <w:lang w:val="en-US"/>
        </w:rPr>
        <w:t>0.6 and 0,7</w:t>
      </w:r>
      <w:r>
        <w:rPr>
          <w:rFonts w:ascii="Arial" w:hAnsi="Arial" w:cs="Arial"/>
          <w:sz w:val="22"/>
          <w:szCs w:val="22"/>
          <w:lang w:val="en-US"/>
        </w:rPr>
        <w:t>, it i</w:t>
      </w:r>
      <w:r w:rsidRPr="006617EE">
        <w:rPr>
          <w:rFonts w:ascii="Arial" w:hAnsi="Arial" w:cs="Arial"/>
          <w:sz w:val="22"/>
          <w:szCs w:val="22"/>
          <w:lang w:val="en-US"/>
        </w:rPr>
        <w:t xml:space="preserve">s good. In appendix </w:t>
      </w:r>
      <w:r>
        <w:rPr>
          <w:rFonts w:ascii="Arial" w:hAnsi="Arial" w:cs="Arial"/>
          <w:sz w:val="22"/>
          <w:szCs w:val="22"/>
          <w:lang w:val="en-US"/>
        </w:rPr>
        <w:t>D</w:t>
      </w:r>
      <w:r w:rsidRPr="006617EE">
        <w:rPr>
          <w:rFonts w:ascii="Arial" w:hAnsi="Arial" w:cs="Arial"/>
          <w:sz w:val="22"/>
          <w:szCs w:val="22"/>
          <w:lang w:val="en-US"/>
        </w:rPr>
        <w:t xml:space="preserve">, the results of the Cronbach’s alpha are shown. Most of the factors have a higher score than 0.6. This means </w:t>
      </w:r>
      <w:r>
        <w:rPr>
          <w:rFonts w:ascii="Arial" w:hAnsi="Arial" w:cs="Arial"/>
          <w:sz w:val="22"/>
          <w:szCs w:val="22"/>
          <w:lang w:val="en-US"/>
        </w:rPr>
        <w:t xml:space="preserve">that </w:t>
      </w:r>
      <w:r w:rsidRPr="006617EE">
        <w:rPr>
          <w:rFonts w:ascii="Arial" w:hAnsi="Arial" w:cs="Arial"/>
          <w:sz w:val="22"/>
          <w:szCs w:val="22"/>
          <w:lang w:val="en-US"/>
        </w:rPr>
        <w:t>they score well on the reliability</w:t>
      </w:r>
      <w:r>
        <w:rPr>
          <w:rFonts w:ascii="Arial" w:hAnsi="Arial" w:cs="Arial"/>
          <w:sz w:val="22"/>
          <w:szCs w:val="22"/>
          <w:lang w:val="en-US"/>
        </w:rPr>
        <w:t xml:space="preserve"> </w:t>
      </w:r>
      <w:r w:rsidRPr="006617EE">
        <w:rPr>
          <w:rFonts w:ascii="Arial" w:hAnsi="Arial" w:cs="Arial"/>
          <w:sz w:val="22"/>
          <w:szCs w:val="22"/>
          <w:lang w:val="en-US"/>
        </w:rPr>
        <w:t>scale</w:t>
      </w:r>
      <w:r>
        <w:rPr>
          <w:rFonts w:ascii="Arial" w:hAnsi="Arial" w:cs="Arial"/>
          <w:sz w:val="22"/>
          <w:szCs w:val="22"/>
          <w:lang w:val="en-US"/>
        </w:rPr>
        <w:t>. Next to that they cannot</w:t>
      </w:r>
      <w:r w:rsidRPr="006617EE">
        <w:rPr>
          <w:rFonts w:ascii="Arial" w:hAnsi="Arial" w:cs="Arial"/>
          <w:sz w:val="22"/>
          <w:szCs w:val="22"/>
          <w:lang w:val="en-US"/>
        </w:rPr>
        <w:t xml:space="preserve"> get a higher result by deleting some questions. </w:t>
      </w:r>
      <w:r w:rsidRPr="006617EE">
        <w:rPr>
          <w:rFonts w:ascii="Arial" w:hAnsi="Arial" w:cs="Arial"/>
          <w:sz w:val="22"/>
          <w:szCs w:val="22"/>
          <w:lang w:val="en-US"/>
        </w:rPr>
        <w:lastRenderedPageBreak/>
        <w:t xml:space="preserve">The variables </w:t>
      </w:r>
      <w:r w:rsidR="00C70530" w:rsidRPr="00C70530">
        <w:rPr>
          <w:rFonts w:ascii="Arial" w:hAnsi="Arial" w:cs="Arial"/>
          <w:i/>
          <w:sz w:val="22"/>
          <w:szCs w:val="22"/>
          <w:lang w:val="en-US"/>
        </w:rPr>
        <w:t>availability</w:t>
      </w:r>
      <w:r w:rsidRPr="006617EE">
        <w:rPr>
          <w:rFonts w:ascii="Arial" w:hAnsi="Arial" w:cs="Arial"/>
          <w:sz w:val="22"/>
          <w:szCs w:val="22"/>
          <w:lang w:val="en-US"/>
        </w:rPr>
        <w:t xml:space="preserve"> and </w:t>
      </w:r>
      <w:r w:rsidR="00C70530" w:rsidRPr="00C70530">
        <w:rPr>
          <w:rFonts w:ascii="Arial" w:hAnsi="Arial" w:cs="Arial"/>
          <w:i/>
          <w:sz w:val="22"/>
          <w:szCs w:val="22"/>
          <w:lang w:val="en-US"/>
        </w:rPr>
        <w:t>price</w:t>
      </w:r>
      <w:r>
        <w:rPr>
          <w:rFonts w:ascii="Arial" w:hAnsi="Arial" w:cs="Arial"/>
          <w:sz w:val="22"/>
          <w:szCs w:val="22"/>
          <w:lang w:val="en-US"/>
        </w:rPr>
        <w:t xml:space="preserve"> do not score higher than 0.6</w:t>
      </w:r>
      <w:r w:rsidRPr="006617EE">
        <w:rPr>
          <w:rFonts w:ascii="Arial" w:hAnsi="Arial" w:cs="Arial"/>
          <w:sz w:val="22"/>
          <w:szCs w:val="22"/>
          <w:lang w:val="en-US"/>
        </w:rPr>
        <w:t xml:space="preserve">. For the variable </w:t>
      </w:r>
      <w:r w:rsidR="00C70530" w:rsidRPr="00C70530">
        <w:rPr>
          <w:rFonts w:ascii="Arial" w:hAnsi="Arial" w:cs="Arial"/>
          <w:i/>
          <w:sz w:val="22"/>
          <w:szCs w:val="22"/>
          <w:lang w:val="en-US"/>
        </w:rPr>
        <w:t>availability</w:t>
      </w:r>
      <w:r w:rsidRPr="006617EE">
        <w:rPr>
          <w:rFonts w:ascii="Arial" w:hAnsi="Arial" w:cs="Arial"/>
          <w:sz w:val="22"/>
          <w:szCs w:val="22"/>
          <w:lang w:val="en-US"/>
        </w:rPr>
        <w:t xml:space="preserve"> </w:t>
      </w:r>
      <w:r>
        <w:rPr>
          <w:rFonts w:ascii="Arial" w:hAnsi="Arial" w:cs="Arial"/>
          <w:sz w:val="22"/>
          <w:szCs w:val="22"/>
          <w:lang w:val="en-US"/>
        </w:rPr>
        <w:t>it i</w:t>
      </w:r>
      <w:r w:rsidRPr="006617EE">
        <w:rPr>
          <w:rFonts w:ascii="Arial" w:hAnsi="Arial" w:cs="Arial"/>
          <w:sz w:val="22"/>
          <w:szCs w:val="22"/>
          <w:lang w:val="en-US"/>
        </w:rPr>
        <w:t>s not possible to get a higher reliability result by deleting other question</w:t>
      </w:r>
      <w:r>
        <w:rPr>
          <w:rFonts w:ascii="Arial" w:hAnsi="Arial" w:cs="Arial"/>
          <w:sz w:val="22"/>
          <w:szCs w:val="22"/>
          <w:lang w:val="en-US"/>
        </w:rPr>
        <w:t>s</w:t>
      </w:r>
      <w:r w:rsidRPr="006617EE">
        <w:rPr>
          <w:rFonts w:ascii="Arial" w:hAnsi="Arial" w:cs="Arial"/>
          <w:sz w:val="22"/>
          <w:szCs w:val="22"/>
          <w:lang w:val="en-US"/>
        </w:rPr>
        <w:t>. For this reason</w:t>
      </w:r>
      <w:r>
        <w:rPr>
          <w:rFonts w:ascii="Arial" w:hAnsi="Arial" w:cs="Arial"/>
          <w:sz w:val="22"/>
          <w:szCs w:val="22"/>
          <w:lang w:val="en-US"/>
        </w:rPr>
        <w:t>,</w:t>
      </w:r>
      <w:r w:rsidRPr="006617EE">
        <w:rPr>
          <w:rFonts w:ascii="Arial" w:hAnsi="Arial" w:cs="Arial"/>
          <w:sz w:val="22"/>
          <w:szCs w:val="22"/>
          <w:lang w:val="en-US"/>
        </w:rPr>
        <w:t xml:space="preserve"> the factor </w:t>
      </w:r>
      <w:r w:rsidR="00C70530" w:rsidRPr="00C70530">
        <w:rPr>
          <w:rFonts w:ascii="Arial" w:hAnsi="Arial" w:cs="Arial"/>
          <w:i/>
          <w:sz w:val="22"/>
          <w:szCs w:val="22"/>
          <w:lang w:val="en-US"/>
        </w:rPr>
        <w:t>availability</w:t>
      </w:r>
      <w:r w:rsidRPr="006617EE">
        <w:rPr>
          <w:rFonts w:ascii="Arial" w:hAnsi="Arial" w:cs="Arial"/>
          <w:sz w:val="22"/>
          <w:szCs w:val="22"/>
          <w:lang w:val="en-US"/>
        </w:rPr>
        <w:t xml:space="preserve"> stays the same but with a remark that </w:t>
      </w:r>
      <w:r w:rsidR="00C70530" w:rsidRPr="00C70530">
        <w:rPr>
          <w:rFonts w:ascii="Arial" w:hAnsi="Arial" w:cs="Arial"/>
          <w:i/>
          <w:sz w:val="22"/>
          <w:szCs w:val="22"/>
          <w:lang w:val="en-US"/>
        </w:rPr>
        <w:t>availability</w:t>
      </w:r>
      <w:r w:rsidRPr="006617EE">
        <w:rPr>
          <w:rFonts w:ascii="Arial" w:hAnsi="Arial" w:cs="Arial"/>
          <w:sz w:val="22"/>
          <w:szCs w:val="22"/>
          <w:lang w:val="en-US"/>
        </w:rPr>
        <w:t xml:space="preserve"> can measure something else than only the </w:t>
      </w:r>
      <w:r w:rsidR="00C70530" w:rsidRPr="00C70530">
        <w:rPr>
          <w:rFonts w:ascii="Arial" w:hAnsi="Arial" w:cs="Arial"/>
          <w:i/>
          <w:sz w:val="22"/>
          <w:szCs w:val="22"/>
          <w:lang w:val="en-US"/>
        </w:rPr>
        <w:t>availability</w:t>
      </w:r>
      <w:r>
        <w:rPr>
          <w:rFonts w:ascii="Arial" w:hAnsi="Arial" w:cs="Arial"/>
          <w:sz w:val="22"/>
          <w:szCs w:val="22"/>
          <w:lang w:val="en-US"/>
        </w:rPr>
        <w:t xml:space="preserve"> of the cinema’s. In </w:t>
      </w:r>
      <w:r w:rsidRPr="006617EE">
        <w:rPr>
          <w:rFonts w:ascii="Arial" w:hAnsi="Arial" w:cs="Arial"/>
          <w:sz w:val="22"/>
          <w:szCs w:val="22"/>
          <w:lang w:val="en-US"/>
        </w:rPr>
        <w:t xml:space="preserve">appendix </w:t>
      </w:r>
      <w:r>
        <w:rPr>
          <w:rFonts w:ascii="Arial" w:hAnsi="Arial" w:cs="Arial"/>
          <w:sz w:val="22"/>
          <w:szCs w:val="22"/>
          <w:lang w:val="en-US"/>
        </w:rPr>
        <w:t xml:space="preserve">C, the factor </w:t>
      </w:r>
      <w:r w:rsidRPr="006617EE">
        <w:rPr>
          <w:rFonts w:ascii="Arial" w:hAnsi="Arial" w:cs="Arial"/>
          <w:sz w:val="22"/>
          <w:szCs w:val="22"/>
          <w:lang w:val="en-US"/>
        </w:rPr>
        <w:t>out-group</w:t>
      </w:r>
      <w:r>
        <w:rPr>
          <w:rFonts w:ascii="Arial" w:hAnsi="Arial" w:cs="Arial"/>
          <w:sz w:val="22"/>
          <w:szCs w:val="22"/>
          <w:lang w:val="en-US"/>
        </w:rPr>
        <w:t xml:space="preserve"> (</w:t>
      </w:r>
      <w:r w:rsidR="00C70530" w:rsidRPr="00C70530">
        <w:rPr>
          <w:rFonts w:ascii="Arial" w:hAnsi="Arial" w:cs="Arial"/>
          <w:i/>
          <w:sz w:val="22"/>
          <w:szCs w:val="22"/>
          <w:lang w:val="en-US"/>
        </w:rPr>
        <w:t>availability</w:t>
      </w:r>
      <w:r>
        <w:rPr>
          <w:rFonts w:ascii="Arial" w:hAnsi="Arial" w:cs="Arial"/>
          <w:sz w:val="22"/>
          <w:szCs w:val="22"/>
          <w:lang w:val="en-US"/>
        </w:rPr>
        <w:t>) is</w:t>
      </w:r>
      <w:r w:rsidRPr="006617EE">
        <w:rPr>
          <w:rFonts w:ascii="Arial" w:hAnsi="Arial" w:cs="Arial"/>
          <w:sz w:val="22"/>
          <w:szCs w:val="22"/>
          <w:lang w:val="en-US"/>
        </w:rPr>
        <w:t xml:space="preserve"> closely related with the factor </w:t>
      </w:r>
      <w:r w:rsidRPr="003A4AC2">
        <w:rPr>
          <w:rFonts w:ascii="Arial" w:hAnsi="Arial" w:cs="Arial"/>
          <w:i/>
          <w:sz w:val="22"/>
          <w:szCs w:val="22"/>
          <w:lang w:val="en-US"/>
        </w:rPr>
        <w:t>perceptual</w:t>
      </w:r>
      <w:r w:rsidR="003A4AC2" w:rsidRPr="003A4AC2">
        <w:rPr>
          <w:rFonts w:ascii="Arial" w:hAnsi="Arial" w:cs="Arial"/>
          <w:i/>
          <w:sz w:val="22"/>
          <w:szCs w:val="22"/>
          <w:lang w:val="en-US"/>
        </w:rPr>
        <w:t>- and</w:t>
      </w:r>
      <w:r w:rsidRPr="003A4AC2">
        <w:rPr>
          <w:rFonts w:ascii="Arial" w:hAnsi="Arial" w:cs="Arial"/>
          <w:i/>
          <w:sz w:val="22"/>
          <w:szCs w:val="22"/>
          <w:lang w:val="en-US"/>
        </w:rPr>
        <w:t xml:space="preserve"> learning </w:t>
      </w:r>
      <w:r w:rsidR="003A4AC2" w:rsidRPr="003A4AC2">
        <w:rPr>
          <w:rFonts w:ascii="Arial" w:hAnsi="Arial" w:cs="Arial"/>
          <w:i/>
          <w:sz w:val="22"/>
          <w:szCs w:val="22"/>
          <w:lang w:val="en-US"/>
        </w:rPr>
        <w:t>construct</w:t>
      </w:r>
      <w:r w:rsidR="003A4AC2">
        <w:rPr>
          <w:rFonts w:ascii="Arial" w:hAnsi="Arial" w:cs="Arial"/>
          <w:sz w:val="22"/>
          <w:szCs w:val="22"/>
          <w:lang w:val="en-US"/>
        </w:rPr>
        <w:t xml:space="preserve"> </w:t>
      </w:r>
      <w:r w:rsidRPr="006617EE">
        <w:rPr>
          <w:rFonts w:ascii="Arial" w:hAnsi="Arial" w:cs="Arial"/>
          <w:sz w:val="22"/>
          <w:szCs w:val="22"/>
          <w:lang w:val="en-US"/>
        </w:rPr>
        <w:t xml:space="preserve">and with component six. This correlation is also reflected in the results of the Cronbach’s alpha test. </w:t>
      </w:r>
      <w:r>
        <w:rPr>
          <w:rFonts w:ascii="Arial" w:hAnsi="Arial" w:cs="Arial"/>
          <w:sz w:val="22"/>
          <w:szCs w:val="22"/>
          <w:lang w:val="en-US"/>
        </w:rPr>
        <w:t xml:space="preserve">Therefore, the correlation is not higher than 0,251. </w:t>
      </w:r>
    </w:p>
    <w:p w:rsidR="000D40AD" w:rsidRPr="006617EE" w:rsidRDefault="000D40AD" w:rsidP="000D40AD">
      <w:pPr>
        <w:spacing w:after="200" w:line="360" w:lineRule="auto"/>
        <w:jc w:val="both"/>
        <w:rPr>
          <w:rFonts w:ascii="Arial" w:hAnsi="Arial" w:cs="Arial"/>
          <w:sz w:val="22"/>
          <w:szCs w:val="22"/>
          <w:lang w:val="en-US"/>
        </w:rPr>
      </w:pPr>
      <w:r w:rsidRPr="006617EE">
        <w:rPr>
          <w:rFonts w:ascii="Arial" w:hAnsi="Arial" w:cs="Arial"/>
          <w:sz w:val="22"/>
          <w:szCs w:val="22"/>
          <w:lang w:val="en-US"/>
        </w:rPr>
        <w:t xml:space="preserve"> </w:t>
      </w:r>
      <w:r w:rsidRPr="006617EE">
        <w:rPr>
          <w:rFonts w:ascii="Arial" w:hAnsi="Arial" w:cs="Arial"/>
          <w:sz w:val="22"/>
          <w:szCs w:val="22"/>
          <w:lang w:val="en-US"/>
        </w:rPr>
        <w:br/>
      </w:r>
      <w:r>
        <w:rPr>
          <w:rFonts w:ascii="Arial" w:hAnsi="Arial" w:cs="Arial"/>
          <w:sz w:val="22"/>
          <w:szCs w:val="22"/>
          <w:lang w:val="en-US"/>
        </w:rPr>
        <w:t>Th</w:t>
      </w:r>
      <w:r w:rsidRPr="006617EE">
        <w:rPr>
          <w:rFonts w:ascii="Arial" w:hAnsi="Arial" w:cs="Arial"/>
          <w:sz w:val="22"/>
          <w:szCs w:val="22"/>
          <w:lang w:val="en-US"/>
        </w:rPr>
        <w:t xml:space="preserve">e factor </w:t>
      </w:r>
      <w:r w:rsidR="00C70530" w:rsidRPr="00C70530">
        <w:rPr>
          <w:rFonts w:ascii="Arial" w:hAnsi="Arial" w:cs="Arial"/>
          <w:i/>
          <w:sz w:val="22"/>
          <w:szCs w:val="22"/>
          <w:lang w:val="en-US"/>
        </w:rPr>
        <w:t>price</w:t>
      </w:r>
      <w:r w:rsidRPr="006617EE">
        <w:rPr>
          <w:rFonts w:ascii="Arial" w:hAnsi="Arial" w:cs="Arial"/>
          <w:sz w:val="22"/>
          <w:szCs w:val="22"/>
          <w:lang w:val="en-US"/>
        </w:rPr>
        <w:t xml:space="preserve"> scores badly in </w:t>
      </w:r>
      <w:r>
        <w:rPr>
          <w:rFonts w:ascii="Arial" w:hAnsi="Arial" w:cs="Arial"/>
          <w:sz w:val="22"/>
          <w:szCs w:val="22"/>
          <w:lang w:val="en-US"/>
        </w:rPr>
        <w:t xml:space="preserve">all the aspects of </w:t>
      </w:r>
      <w:r w:rsidRPr="006617EE">
        <w:rPr>
          <w:rFonts w:ascii="Arial" w:hAnsi="Arial" w:cs="Arial"/>
          <w:sz w:val="22"/>
          <w:szCs w:val="22"/>
          <w:lang w:val="en-US"/>
        </w:rPr>
        <w:t xml:space="preserve">the factor analysis and </w:t>
      </w:r>
      <w:r>
        <w:rPr>
          <w:rFonts w:ascii="Arial" w:hAnsi="Arial" w:cs="Arial"/>
          <w:sz w:val="22"/>
          <w:szCs w:val="22"/>
          <w:lang w:val="en-US"/>
        </w:rPr>
        <w:t xml:space="preserve">the </w:t>
      </w:r>
      <w:r w:rsidRPr="006617EE">
        <w:rPr>
          <w:rFonts w:ascii="Arial" w:hAnsi="Arial" w:cs="Arial"/>
          <w:sz w:val="22"/>
          <w:szCs w:val="22"/>
          <w:lang w:val="en-US"/>
        </w:rPr>
        <w:t>Cronbach’s alpha</w:t>
      </w:r>
      <w:r>
        <w:rPr>
          <w:rFonts w:ascii="Arial" w:hAnsi="Arial" w:cs="Arial"/>
          <w:sz w:val="22"/>
          <w:szCs w:val="22"/>
          <w:lang w:val="en-US"/>
        </w:rPr>
        <w:t xml:space="preserve"> test. From </w:t>
      </w:r>
      <w:r w:rsidRPr="006617EE">
        <w:rPr>
          <w:rFonts w:ascii="Arial" w:hAnsi="Arial" w:cs="Arial"/>
          <w:sz w:val="22"/>
          <w:szCs w:val="22"/>
          <w:lang w:val="en-US"/>
        </w:rPr>
        <w:t>the result of Cronbach’s alpha</w:t>
      </w:r>
      <w:r>
        <w:rPr>
          <w:rFonts w:ascii="Arial" w:hAnsi="Arial" w:cs="Arial"/>
          <w:sz w:val="22"/>
          <w:szCs w:val="22"/>
          <w:lang w:val="en-US"/>
        </w:rPr>
        <w:t>, it</w:t>
      </w:r>
      <w:r w:rsidRPr="006617EE">
        <w:rPr>
          <w:rFonts w:ascii="Arial" w:hAnsi="Arial" w:cs="Arial"/>
          <w:sz w:val="22"/>
          <w:szCs w:val="22"/>
          <w:lang w:val="en-US"/>
        </w:rPr>
        <w:t xml:space="preserve"> was suggested that a couple of questions of the </w:t>
      </w:r>
      <w:r w:rsidR="00C70530" w:rsidRPr="00C70530">
        <w:rPr>
          <w:rFonts w:ascii="Arial" w:hAnsi="Arial" w:cs="Arial"/>
          <w:i/>
          <w:sz w:val="22"/>
          <w:szCs w:val="22"/>
          <w:lang w:val="en-US"/>
        </w:rPr>
        <w:t>price</w:t>
      </w:r>
      <w:r>
        <w:rPr>
          <w:rFonts w:ascii="Arial" w:hAnsi="Arial" w:cs="Arial"/>
          <w:sz w:val="22"/>
          <w:szCs w:val="22"/>
          <w:lang w:val="en-US"/>
        </w:rPr>
        <w:t xml:space="preserve"> needed to be deleted. The suggested questions were all the questions about the sub variable</w:t>
      </w:r>
      <w:r w:rsidRPr="006617EE">
        <w:rPr>
          <w:rFonts w:ascii="Arial" w:hAnsi="Arial" w:cs="Arial"/>
          <w:sz w:val="22"/>
          <w:szCs w:val="22"/>
          <w:lang w:val="en-US"/>
        </w:rPr>
        <w:t xml:space="preserve"> </w:t>
      </w:r>
      <w:r w:rsidR="00C70530" w:rsidRPr="00C70530">
        <w:rPr>
          <w:rFonts w:ascii="Arial" w:hAnsi="Arial" w:cs="Arial"/>
          <w:i/>
          <w:sz w:val="22"/>
          <w:szCs w:val="22"/>
          <w:lang w:val="en-US"/>
        </w:rPr>
        <w:t>price</w:t>
      </w:r>
      <w:r w:rsidRPr="006617EE">
        <w:rPr>
          <w:rFonts w:ascii="Arial" w:hAnsi="Arial" w:cs="Arial"/>
          <w:sz w:val="22"/>
          <w:szCs w:val="22"/>
          <w:lang w:val="en-US"/>
        </w:rPr>
        <w:t xml:space="preserve"> of substit</w:t>
      </w:r>
      <w:r>
        <w:rPr>
          <w:rFonts w:ascii="Arial" w:hAnsi="Arial" w:cs="Arial"/>
          <w:sz w:val="22"/>
          <w:szCs w:val="22"/>
          <w:lang w:val="en-US"/>
        </w:rPr>
        <w:t xml:space="preserve">ute or complementary goods. In the regression model, </w:t>
      </w:r>
      <w:r w:rsidRPr="006617EE">
        <w:rPr>
          <w:rFonts w:ascii="Arial" w:hAnsi="Arial" w:cs="Arial"/>
          <w:sz w:val="22"/>
          <w:szCs w:val="22"/>
          <w:lang w:val="en-US"/>
        </w:rPr>
        <w:t xml:space="preserve">the factor </w:t>
      </w:r>
      <w:r w:rsidR="00C70530" w:rsidRPr="00C70530">
        <w:rPr>
          <w:rFonts w:ascii="Arial" w:hAnsi="Arial" w:cs="Arial"/>
          <w:i/>
          <w:sz w:val="22"/>
          <w:szCs w:val="22"/>
          <w:lang w:val="en-US"/>
        </w:rPr>
        <w:t>price</w:t>
      </w:r>
      <w:r w:rsidRPr="006617EE">
        <w:rPr>
          <w:rFonts w:ascii="Arial" w:hAnsi="Arial" w:cs="Arial"/>
          <w:sz w:val="22"/>
          <w:szCs w:val="22"/>
          <w:lang w:val="en-US"/>
        </w:rPr>
        <w:t xml:space="preserve"> only </w:t>
      </w:r>
      <w:r>
        <w:rPr>
          <w:rFonts w:ascii="Arial" w:hAnsi="Arial" w:cs="Arial"/>
          <w:sz w:val="22"/>
          <w:szCs w:val="22"/>
          <w:lang w:val="en-US"/>
        </w:rPr>
        <w:t xml:space="preserve">will </w:t>
      </w:r>
      <w:r w:rsidRPr="006617EE">
        <w:rPr>
          <w:rFonts w:ascii="Arial" w:hAnsi="Arial" w:cs="Arial"/>
          <w:sz w:val="22"/>
          <w:szCs w:val="22"/>
          <w:lang w:val="en-US"/>
        </w:rPr>
        <w:t xml:space="preserve">exist of the variable admission </w:t>
      </w:r>
      <w:r w:rsidR="00C70530" w:rsidRPr="00C70530">
        <w:rPr>
          <w:rFonts w:ascii="Arial" w:hAnsi="Arial" w:cs="Arial"/>
          <w:i/>
          <w:sz w:val="22"/>
          <w:szCs w:val="22"/>
          <w:lang w:val="en-US"/>
        </w:rPr>
        <w:t>price</w:t>
      </w:r>
      <w:r>
        <w:rPr>
          <w:rFonts w:ascii="Arial" w:hAnsi="Arial" w:cs="Arial"/>
          <w:sz w:val="22"/>
          <w:szCs w:val="22"/>
          <w:lang w:val="en-US"/>
        </w:rPr>
        <w:t xml:space="preserve">. </w:t>
      </w:r>
      <w:r w:rsidRPr="006617EE">
        <w:rPr>
          <w:rFonts w:ascii="Arial" w:hAnsi="Arial" w:cs="Arial"/>
          <w:sz w:val="22"/>
          <w:szCs w:val="22"/>
          <w:lang w:val="en-US"/>
        </w:rPr>
        <w:t>A</w:t>
      </w:r>
      <w:r>
        <w:rPr>
          <w:rFonts w:ascii="Arial" w:hAnsi="Arial" w:cs="Arial"/>
          <w:sz w:val="22"/>
          <w:szCs w:val="22"/>
          <w:lang w:val="en-US"/>
        </w:rPr>
        <w:t xml:space="preserve"> possible reason for</w:t>
      </w:r>
      <w:r w:rsidRPr="006617EE">
        <w:rPr>
          <w:rFonts w:ascii="Arial" w:hAnsi="Arial" w:cs="Arial"/>
          <w:sz w:val="22"/>
          <w:szCs w:val="22"/>
          <w:lang w:val="en-US"/>
        </w:rPr>
        <w:t xml:space="preserve"> this splitting of the </w:t>
      </w:r>
      <w:r w:rsidR="00C70530" w:rsidRPr="00C70530">
        <w:rPr>
          <w:rFonts w:ascii="Arial" w:hAnsi="Arial" w:cs="Arial"/>
          <w:i/>
          <w:sz w:val="22"/>
          <w:szCs w:val="22"/>
          <w:lang w:val="en-US"/>
        </w:rPr>
        <w:t>price</w:t>
      </w:r>
      <w:r w:rsidRPr="006617EE">
        <w:rPr>
          <w:rFonts w:ascii="Arial" w:hAnsi="Arial" w:cs="Arial"/>
          <w:sz w:val="22"/>
          <w:szCs w:val="22"/>
          <w:lang w:val="en-US"/>
        </w:rPr>
        <w:t xml:space="preserve"> variable</w:t>
      </w:r>
      <w:r>
        <w:rPr>
          <w:rFonts w:ascii="Arial" w:hAnsi="Arial" w:cs="Arial"/>
          <w:sz w:val="22"/>
          <w:szCs w:val="22"/>
          <w:lang w:val="en-US"/>
        </w:rPr>
        <w:t>,</w:t>
      </w:r>
      <w:r w:rsidRPr="006617EE">
        <w:rPr>
          <w:rFonts w:ascii="Arial" w:hAnsi="Arial" w:cs="Arial"/>
          <w:sz w:val="22"/>
          <w:szCs w:val="22"/>
          <w:lang w:val="en-US"/>
        </w:rPr>
        <w:t xml:space="preserve"> is that con</w:t>
      </w:r>
      <w:r>
        <w:rPr>
          <w:rFonts w:ascii="Arial" w:hAnsi="Arial" w:cs="Arial"/>
          <w:sz w:val="22"/>
          <w:szCs w:val="22"/>
          <w:lang w:val="en-US"/>
        </w:rPr>
        <w:t xml:space="preserve">sumers find the cinema </w:t>
      </w:r>
      <w:r w:rsidR="00C70530" w:rsidRPr="00C70530">
        <w:rPr>
          <w:rFonts w:ascii="Arial" w:hAnsi="Arial" w:cs="Arial"/>
          <w:i/>
          <w:sz w:val="22"/>
          <w:szCs w:val="22"/>
          <w:lang w:val="en-US"/>
        </w:rPr>
        <w:t>price</w:t>
      </w:r>
      <w:r>
        <w:rPr>
          <w:rFonts w:ascii="Arial" w:hAnsi="Arial" w:cs="Arial"/>
          <w:sz w:val="22"/>
          <w:szCs w:val="22"/>
          <w:lang w:val="en-US"/>
        </w:rPr>
        <w:t xml:space="preserve"> too</w:t>
      </w:r>
      <w:r w:rsidRPr="006617EE">
        <w:rPr>
          <w:rFonts w:ascii="Arial" w:hAnsi="Arial" w:cs="Arial"/>
          <w:sz w:val="22"/>
          <w:szCs w:val="22"/>
          <w:lang w:val="en-US"/>
        </w:rPr>
        <w:t xml:space="preserve"> high for the product</w:t>
      </w:r>
      <w:r>
        <w:rPr>
          <w:rFonts w:ascii="Arial" w:hAnsi="Arial" w:cs="Arial"/>
          <w:sz w:val="22"/>
          <w:szCs w:val="22"/>
          <w:lang w:val="en-US"/>
        </w:rPr>
        <w:t xml:space="preserve"> category</w:t>
      </w:r>
      <w:r w:rsidRPr="006617EE">
        <w:rPr>
          <w:rFonts w:ascii="Arial" w:hAnsi="Arial" w:cs="Arial"/>
          <w:sz w:val="22"/>
          <w:szCs w:val="22"/>
          <w:lang w:val="en-US"/>
        </w:rPr>
        <w:t xml:space="preserve"> movie, but compared with substitutes in the entertainment industry</w:t>
      </w:r>
      <w:r>
        <w:rPr>
          <w:rFonts w:ascii="Arial" w:hAnsi="Arial" w:cs="Arial"/>
          <w:sz w:val="22"/>
          <w:szCs w:val="22"/>
          <w:lang w:val="en-US"/>
        </w:rPr>
        <w:t>,</w:t>
      </w:r>
      <w:r w:rsidRPr="006617EE">
        <w:rPr>
          <w:rFonts w:ascii="Arial" w:hAnsi="Arial" w:cs="Arial"/>
          <w:sz w:val="22"/>
          <w:szCs w:val="22"/>
          <w:lang w:val="en-US"/>
        </w:rPr>
        <w:t xml:space="preserve"> the cinema is </w:t>
      </w:r>
      <w:r>
        <w:rPr>
          <w:rFonts w:ascii="Arial" w:hAnsi="Arial" w:cs="Arial"/>
          <w:sz w:val="22"/>
          <w:szCs w:val="22"/>
          <w:lang w:val="en-US"/>
        </w:rPr>
        <w:t xml:space="preserve">perceived low </w:t>
      </w:r>
      <w:r w:rsidR="00C70530" w:rsidRPr="00C70530">
        <w:rPr>
          <w:rFonts w:ascii="Arial" w:hAnsi="Arial" w:cs="Arial"/>
          <w:i/>
          <w:sz w:val="22"/>
          <w:szCs w:val="22"/>
          <w:lang w:val="en-US"/>
        </w:rPr>
        <w:t>price</w:t>
      </w:r>
      <w:r>
        <w:rPr>
          <w:rFonts w:ascii="Arial" w:hAnsi="Arial" w:cs="Arial"/>
          <w:sz w:val="22"/>
          <w:szCs w:val="22"/>
          <w:lang w:val="en-US"/>
        </w:rPr>
        <w:t>d. T</w:t>
      </w:r>
      <w:r w:rsidRPr="006617EE">
        <w:rPr>
          <w:rFonts w:ascii="Arial" w:hAnsi="Arial" w:cs="Arial"/>
          <w:sz w:val="22"/>
          <w:szCs w:val="22"/>
          <w:lang w:val="en-US"/>
        </w:rPr>
        <w:t>hese mixed attitudes</w:t>
      </w:r>
      <w:r>
        <w:rPr>
          <w:rFonts w:ascii="Arial" w:hAnsi="Arial" w:cs="Arial"/>
          <w:sz w:val="22"/>
          <w:szCs w:val="22"/>
          <w:lang w:val="en-US"/>
        </w:rPr>
        <w:t xml:space="preserve"> of the consumer are not</w:t>
      </w:r>
      <w:r w:rsidRPr="006617EE">
        <w:rPr>
          <w:rFonts w:ascii="Arial" w:hAnsi="Arial" w:cs="Arial"/>
          <w:sz w:val="22"/>
          <w:szCs w:val="22"/>
          <w:lang w:val="en-US"/>
        </w:rPr>
        <w:t xml:space="preserve"> possible to measure in this model.</w:t>
      </w:r>
    </w:p>
    <w:p w:rsidR="000D40AD" w:rsidRPr="00AA5496" w:rsidRDefault="000D40AD" w:rsidP="000D40AD">
      <w:pPr>
        <w:pStyle w:val="ListParagraph"/>
        <w:spacing w:after="200" w:line="276" w:lineRule="auto"/>
        <w:jc w:val="center"/>
        <w:rPr>
          <w:rFonts w:ascii="Arial" w:hAnsi="Arial" w:cs="Arial"/>
          <w:szCs w:val="22"/>
          <w:u w:val="single"/>
          <w:lang w:val="en-US"/>
        </w:rPr>
      </w:pPr>
      <w:r w:rsidRPr="00AA5496">
        <w:rPr>
          <w:rFonts w:ascii="Arial" w:hAnsi="Arial" w:cs="Arial"/>
          <w:szCs w:val="22"/>
          <w:u w:val="single"/>
          <w:lang w:val="en-US"/>
        </w:rPr>
        <w:t xml:space="preserve">5.3 </w:t>
      </w:r>
      <w:r w:rsidR="00426373">
        <w:rPr>
          <w:rFonts w:ascii="Arial" w:hAnsi="Arial" w:cs="Arial"/>
          <w:szCs w:val="22"/>
          <w:u w:val="single"/>
          <w:lang w:val="en-US"/>
        </w:rPr>
        <w:t>R</w:t>
      </w:r>
      <w:r w:rsidRPr="00AA5496">
        <w:rPr>
          <w:rFonts w:ascii="Arial" w:hAnsi="Arial" w:cs="Arial"/>
          <w:szCs w:val="22"/>
          <w:u w:val="single"/>
          <w:lang w:val="en-US"/>
        </w:rPr>
        <w:t>egression model</w:t>
      </w:r>
    </w:p>
    <w:p w:rsidR="000D40AD" w:rsidRPr="006617EE" w:rsidRDefault="000D40AD" w:rsidP="000D40AD">
      <w:pPr>
        <w:autoSpaceDE w:val="0"/>
        <w:autoSpaceDN w:val="0"/>
        <w:adjustRightInd w:val="0"/>
        <w:spacing w:line="360" w:lineRule="auto"/>
        <w:ind w:right="60"/>
        <w:jc w:val="both"/>
        <w:rPr>
          <w:rFonts w:ascii="Arial" w:hAnsi="Arial" w:cs="Arial"/>
          <w:b/>
          <w:bCs/>
          <w:color w:val="000000"/>
          <w:sz w:val="22"/>
          <w:szCs w:val="22"/>
          <w:lang w:val="en-US"/>
        </w:rPr>
      </w:pPr>
      <w:r w:rsidRPr="006617EE">
        <w:rPr>
          <w:rFonts w:ascii="Arial" w:hAnsi="Arial" w:cs="Arial"/>
          <w:sz w:val="22"/>
          <w:szCs w:val="22"/>
          <w:lang w:val="en-US"/>
        </w:rPr>
        <w:t xml:space="preserve">In the previous section </w:t>
      </w:r>
      <w:r>
        <w:rPr>
          <w:rFonts w:ascii="Arial" w:hAnsi="Arial" w:cs="Arial"/>
          <w:sz w:val="22"/>
          <w:szCs w:val="22"/>
          <w:lang w:val="en-US"/>
        </w:rPr>
        <w:t>the s</w:t>
      </w:r>
      <w:r w:rsidRPr="006617EE">
        <w:rPr>
          <w:rFonts w:ascii="Arial" w:hAnsi="Arial" w:cs="Arial"/>
          <w:sz w:val="22"/>
          <w:szCs w:val="22"/>
          <w:lang w:val="en-US"/>
        </w:rPr>
        <w:t xml:space="preserve">elected variables are </w:t>
      </w:r>
      <w:r>
        <w:rPr>
          <w:rFonts w:ascii="Arial" w:hAnsi="Arial" w:cs="Arial"/>
          <w:sz w:val="22"/>
          <w:szCs w:val="22"/>
          <w:lang w:val="en-US"/>
        </w:rPr>
        <w:t xml:space="preserve">tested on </w:t>
      </w:r>
      <w:r w:rsidRPr="006617EE">
        <w:rPr>
          <w:rFonts w:ascii="Arial" w:hAnsi="Arial" w:cs="Arial"/>
          <w:sz w:val="22"/>
          <w:szCs w:val="22"/>
          <w:lang w:val="en-US"/>
        </w:rPr>
        <w:t>reliab</w:t>
      </w:r>
      <w:r>
        <w:rPr>
          <w:rFonts w:ascii="Arial" w:hAnsi="Arial" w:cs="Arial"/>
          <w:sz w:val="22"/>
          <w:szCs w:val="22"/>
          <w:lang w:val="en-US"/>
        </w:rPr>
        <w:t>i</w:t>
      </w:r>
      <w:r w:rsidRPr="006617EE">
        <w:rPr>
          <w:rFonts w:ascii="Arial" w:hAnsi="Arial" w:cs="Arial"/>
          <w:sz w:val="22"/>
          <w:szCs w:val="22"/>
          <w:lang w:val="en-US"/>
        </w:rPr>
        <w:t>l</w:t>
      </w:r>
      <w:r>
        <w:rPr>
          <w:rFonts w:ascii="Arial" w:hAnsi="Arial" w:cs="Arial"/>
          <w:sz w:val="22"/>
          <w:szCs w:val="22"/>
          <w:lang w:val="en-US"/>
        </w:rPr>
        <w:t xml:space="preserve">ity. In this section, the variables can be used to construct a predicting </w:t>
      </w:r>
      <w:r w:rsidRPr="006617EE">
        <w:rPr>
          <w:rFonts w:ascii="Arial" w:hAnsi="Arial" w:cs="Arial"/>
          <w:sz w:val="22"/>
          <w:szCs w:val="22"/>
          <w:lang w:val="en-US"/>
        </w:rPr>
        <w:t xml:space="preserve">model. </w:t>
      </w:r>
      <w:r>
        <w:rPr>
          <w:rFonts w:ascii="Arial" w:hAnsi="Arial" w:cs="Arial"/>
          <w:sz w:val="22"/>
          <w:szCs w:val="22"/>
          <w:lang w:val="en-US"/>
        </w:rPr>
        <w:t xml:space="preserve">For this </w:t>
      </w:r>
      <w:r w:rsidRPr="006617EE">
        <w:rPr>
          <w:rFonts w:ascii="Arial" w:hAnsi="Arial" w:cs="Arial"/>
          <w:sz w:val="22"/>
          <w:szCs w:val="22"/>
          <w:lang w:val="en-US"/>
        </w:rPr>
        <w:t>model</w:t>
      </w:r>
      <w:r>
        <w:rPr>
          <w:rFonts w:ascii="Arial" w:hAnsi="Arial" w:cs="Arial"/>
          <w:sz w:val="22"/>
          <w:szCs w:val="22"/>
          <w:lang w:val="en-US"/>
        </w:rPr>
        <w:t>,</w:t>
      </w:r>
      <w:r w:rsidRPr="006617EE">
        <w:rPr>
          <w:rFonts w:ascii="Arial" w:hAnsi="Arial" w:cs="Arial"/>
          <w:sz w:val="22"/>
          <w:szCs w:val="22"/>
          <w:lang w:val="en-US"/>
        </w:rPr>
        <w:t xml:space="preserve"> a regression analysis</w:t>
      </w:r>
      <w:r>
        <w:rPr>
          <w:rFonts w:ascii="Arial" w:hAnsi="Arial" w:cs="Arial"/>
          <w:sz w:val="22"/>
          <w:szCs w:val="22"/>
          <w:lang w:val="en-US"/>
        </w:rPr>
        <w:t xml:space="preserve"> will be used</w:t>
      </w:r>
      <w:r w:rsidRPr="006617EE">
        <w:rPr>
          <w:rFonts w:ascii="Arial" w:hAnsi="Arial" w:cs="Arial"/>
          <w:sz w:val="22"/>
          <w:szCs w:val="22"/>
          <w:lang w:val="en-US"/>
        </w:rPr>
        <w:t>. In tabl</w:t>
      </w:r>
      <w:r>
        <w:rPr>
          <w:rFonts w:ascii="Arial" w:hAnsi="Arial" w:cs="Arial"/>
          <w:sz w:val="22"/>
          <w:szCs w:val="22"/>
          <w:lang w:val="en-US"/>
        </w:rPr>
        <w:t>e 8,</w:t>
      </w:r>
      <w:r w:rsidRPr="006617EE">
        <w:rPr>
          <w:rFonts w:ascii="Arial" w:hAnsi="Arial" w:cs="Arial"/>
          <w:sz w:val="22"/>
          <w:szCs w:val="22"/>
          <w:lang w:val="en-US"/>
        </w:rPr>
        <w:t xml:space="preserve"> the model summary</w:t>
      </w:r>
      <w:r>
        <w:rPr>
          <w:rFonts w:ascii="Arial" w:hAnsi="Arial" w:cs="Arial"/>
          <w:sz w:val="22"/>
          <w:szCs w:val="22"/>
          <w:lang w:val="en-US"/>
        </w:rPr>
        <w:t xml:space="preserve"> of the </w:t>
      </w:r>
      <w:r w:rsidRPr="006617EE">
        <w:rPr>
          <w:rFonts w:ascii="Arial" w:hAnsi="Arial" w:cs="Arial"/>
          <w:sz w:val="22"/>
          <w:szCs w:val="22"/>
          <w:lang w:val="en-US"/>
        </w:rPr>
        <w:t>analysis</w:t>
      </w:r>
      <w:r>
        <w:rPr>
          <w:rFonts w:ascii="Arial" w:hAnsi="Arial" w:cs="Arial"/>
          <w:sz w:val="22"/>
          <w:szCs w:val="22"/>
          <w:lang w:val="en-US"/>
        </w:rPr>
        <w:t xml:space="preserve"> is noted, three different levels of the model are used. </w:t>
      </w:r>
      <w:r w:rsidRPr="006617EE">
        <w:rPr>
          <w:rFonts w:ascii="Arial" w:hAnsi="Arial" w:cs="Arial"/>
          <w:sz w:val="22"/>
          <w:szCs w:val="22"/>
          <w:lang w:val="en-US"/>
        </w:rPr>
        <w:t>In model one</w:t>
      </w:r>
      <w:r>
        <w:rPr>
          <w:rFonts w:ascii="Arial" w:hAnsi="Arial" w:cs="Arial"/>
          <w:sz w:val="22"/>
          <w:szCs w:val="22"/>
          <w:lang w:val="en-US"/>
        </w:rPr>
        <w:t>,</w:t>
      </w:r>
      <w:r w:rsidRPr="006617EE">
        <w:rPr>
          <w:rFonts w:ascii="Arial" w:hAnsi="Arial" w:cs="Arial"/>
          <w:sz w:val="22"/>
          <w:szCs w:val="22"/>
          <w:lang w:val="en-US"/>
        </w:rPr>
        <w:t xml:space="preserve"> only the six main variable</w:t>
      </w:r>
      <w:r>
        <w:rPr>
          <w:rFonts w:ascii="Arial" w:hAnsi="Arial" w:cs="Arial"/>
          <w:sz w:val="22"/>
          <w:szCs w:val="22"/>
          <w:lang w:val="en-US"/>
        </w:rPr>
        <w:t>s</w:t>
      </w:r>
      <w:r w:rsidRPr="006617EE">
        <w:rPr>
          <w:rFonts w:ascii="Arial" w:hAnsi="Arial" w:cs="Arial"/>
          <w:sz w:val="22"/>
          <w:szCs w:val="22"/>
          <w:lang w:val="en-US"/>
        </w:rPr>
        <w:t xml:space="preserve"> are used, model two is expanded with the control variable age</w:t>
      </w:r>
      <w:r>
        <w:rPr>
          <w:rFonts w:ascii="Arial" w:hAnsi="Arial" w:cs="Arial"/>
          <w:sz w:val="22"/>
          <w:szCs w:val="22"/>
          <w:lang w:val="en-US"/>
        </w:rPr>
        <w:t>,</w:t>
      </w:r>
      <w:r w:rsidRPr="006617EE">
        <w:rPr>
          <w:rFonts w:ascii="Arial" w:hAnsi="Arial" w:cs="Arial"/>
          <w:sz w:val="22"/>
          <w:szCs w:val="22"/>
          <w:lang w:val="en-US"/>
        </w:rPr>
        <w:t xml:space="preserve"> and in model three the education is included. Under the column of adjusted R square, the number of explaining percentages is shown.</w:t>
      </w:r>
      <w:r>
        <w:rPr>
          <w:rFonts w:ascii="Arial" w:hAnsi="Arial" w:cs="Arial"/>
          <w:sz w:val="22"/>
          <w:szCs w:val="22"/>
          <w:lang w:val="en-US"/>
        </w:rPr>
        <w:t xml:space="preserve"> The used </w:t>
      </w:r>
      <w:r w:rsidRPr="006617EE">
        <w:rPr>
          <w:rFonts w:ascii="Arial" w:hAnsi="Arial" w:cs="Arial"/>
          <w:sz w:val="22"/>
          <w:szCs w:val="22"/>
          <w:lang w:val="en-US"/>
        </w:rPr>
        <w:t>variables in model one are explaining 10</w:t>
      </w:r>
      <w:r>
        <w:rPr>
          <w:rFonts w:ascii="Arial" w:hAnsi="Arial" w:cs="Arial"/>
          <w:sz w:val="22"/>
          <w:szCs w:val="22"/>
          <w:lang w:val="en-US"/>
        </w:rPr>
        <w:t>,</w:t>
      </w:r>
      <w:r w:rsidRPr="006617EE">
        <w:rPr>
          <w:rFonts w:ascii="Arial" w:hAnsi="Arial" w:cs="Arial"/>
          <w:sz w:val="22"/>
          <w:szCs w:val="22"/>
          <w:lang w:val="en-US"/>
        </w:rPr>
        <w:t>8% of the variance of the dependent variable. In model two the control variable age is include</w:t>
      </w:r>
      <w:r>
        <w:rPr>
          <w:rFonts w:ascii="Arial" w:hAnsi="Arial" w:cs="Arial"/>
          <w:sz w:val="22"/>
          <w:szCs w:val="22"/>
          <w:lang w:val="en-US"/>
        </w:rPr>
        <w:t>d.</w:t>
      </w:r>
      <w:r w:rsidRPr="006617EE">
        <w:rPr>
          <w:rFonts w:ascii="Arial" w:hAnsi="Arial" w:cs="Arial"/>
          <w:sz w:val="22"/>
          <w:szCs w:val="22"/>
          <w:lang w:val="en-US"/>
        </w:rPr>
        <w:t xml:space="preserve"> </w:t>
      </w:r>
      <w:r>
        <w:rPr>
          <w:rFonts w:ascii="Arial" w:hAnsi="Arial" w:cs="Arial"/>
          <w:sz w:val="22"/>
          <w:szCs w:val="22"/>
          <w:lang w:val="en-US"/>
        </w:rPr>
        <w:t>Then,</w:t>
      </w:r>
      <w:r w:rsidRPr="006617EE">
        <w:rPr>
          <w:rFonts w:ascii="Arial" w:hAnsi="Arial" w:cs="Arial"/>
          <w:sz w:val="22"/>
          <w:szCs w:val="22"/>
          <w:lang w:val="en-US"/>
        </w:rPr>
        <w:t xml:space="preserve"> the model explains more than t</w:t>
      </w:r>
      <w:r>
        <w:rPr>
          <w:rFonts w:ascii="Arial" w:hAnsi="Arial" w:cs="Arial"/>
          <w:sz w:val="22"/>
          <w:szCs w:val="22"/>
          <w:lang w:val="en-US"/>
        </w:rPr>
        <w:t>we</w:t>
      </w:r>
      <w:r w:rsidRPr="006617EE">
        <w:rPr>
          <w:rFonts w:ascii="Arial" w:hAnsi="Arial" w:cs="Arial"/>
          <w:sz w:val="22"/>
          <w:szCs w:val="22"/>
          <w:lang w:val="en-US"/>
        </w:rPr>
        <w:t>nty percent of the variance. This mea</w:t>
      </w:r>
      <w:r>
        <w:rPr>
          <w:rFonts w:ascii="Arial" w:hAnsi="Arial" w:cs="Arial"/>
          <w:sz w:val="22"/>
          <w:szCs w:val="22"/>
          <w:lang w:val="en-US"/>
        </w:rPr>
        <w:t>ns that the age of the consumer can predict</w:t>
      </w:r>
      <w:r w:rsidRPr="006617EE">
        <w:rPr>
          <w:rFonts w:ascii="Arial" w:hAnsi="Arial" w:cs="Arial"/>
          <w:sz w:val="22"/>
          <w:szCs w:val="22"/>
          <w:lang w:val="en-US"/>
        </w:rPr>
        <w:t xml:space="preserve"> </w:t>
      </w:r>
      <w:r>
        <w:rPr>
          <w:rFonts w:ascii="Arial" w:hAnsi="Arial" w:cs="Arial"/>
          <w:sz w:val="22"/>
          <w:szCs w:val="22"/>
          <w:lang w:val="en-US"/>
        </w:rPr>
        <w:t>the</w:t>
      </w:r>
      <w:r w:rsidRPr="006617EE">
        <w:rPr>
          <w:rFonts w:ascii="Arial" w:hAnsi="Arial" w:cs="Arial"/>
          <w:sz w:val="22"/>
          <w:szCs w:val="22"/>
          <w:lang w:val="en-US"/>
        </w:rPr>
        <w:t xml:space="preserve"> decision making process of the consumer. </w:t>
      </w:r>
      <w:r>
        <w:rPr>
          <w:rFonts w:ascii="Arial" w:hAnsi="Arial" w:cs="Arial"/>
          <w:sz w:val="22"/>
          <w:szCs w:val="22"/>
          <w:lang w:val="en-US"/>
        </w:rPr>
        <w:t xml:space="preserve">In model three education was included; this did not lead to more explained variance. </w:t>
      </w:r>
    </w:p>
    <w:p w:rsidR="000D40AD" w:rsidRPr="00EC172C" w:rsidRDefault="000D40AD" w:rsidP="000D40AD">
      <w:pPr>
        <w:pStyle w:val="Caption"/>
        <w:keepNext/>
        <w:jc w:val="right"/>
        <w:rPr>
          <w:lang w:val="en-US"/>
        </w:rPr>
      </w:pPr>
    </w:p>
    <w:tbl>
      <w:tblPr>
        <w:tblW w:w="4367" w:type="pct"/>
        <w:jc w:val="center"/>
        <w:tblInd w:w="1134" w:type="dxa"/>
        <w:tblBorders>
          <w:top w:val="single" w:sz="8" w:space="0" w:color="000000"/>
          <w:bottom w:val="single" w:sz="8" w:space="0" w:color="000000"/>
          <w:insideH w:val="single" w:sz="8" w:space="0" w:color="000000"/>
        </w:tblBorders>
        <w:tblCellMar>
          <w:left w:w="0" w:type="dxa"/>
          <w:right w:w="0" w:type="dxa"/>
        </w:tblCellMar>
        <w:tblLook w:val="0000"/>
      </w:tblPr>
      <w:tblGrid>
        <w:gridCol w:w="272"/>
        <w:gridCol w:w="879"/>
        <w:gridCol w:w="1322"/>
        <w:gridCol w:w="1426"/>
        <w:gridCol w:w="2024"/>
        <w:gridCol w:w="2000"/>
      </w:tblGrid>
      <w:tr w:rsidR="000D40AD" w:rsidRPr="006617EE" w:rsidTr="00C21231">
        <w:trPr>
          <w:cantSplit/>
          <w:tblHeader/>
          <w:jc w:val="center"/>
        </w:trPr>
        <w:tc>
          <w:tcPr>
            <w:tcW w:w="5000" w:type="pct"/>
            <w:gridSpan w:val="6"/>
            <w:tcBorders>
              <w:top w:val="nil"/>
            </w:tcBorders>
            <w:shd w:val="clear" w:color="auto" w:fill="FFFFFF"/>
            <w:vAlign w:val="center"/>
          </w:tcPr>
          <w:p w:rsidR="000D40AD" w:rsidRPr="00AF6EEB" w:rsidRDefault="00AF6EEB" w:rsidP="00AF6EEB">
            <w:pPr>
              <w:autoSpaceDE w:val="0"/>
              <w:autoSpaceDN w:val="0"/>
              <w:adjustRightInd w:val="0"/>
              <w:spacing w:line="320" w:lineRule="atLeast"/>
              <w:ind w:right="60"/>
              <w:jc w:val="right"/>
              <w:rPr>
                <w:rFonts w:ascii="Arial" w:hAnsi="Arial" w:cs="Arial"/>
                <w:b/>
                <w:color w:val="000000"/>
                <w:lang w:val="en-US"/>
              </w:rPr>
            </w:pPr>
            <w:r w:rsidRPr="00EC172C">
              <w:rPr>
                <w:lang w:val="en-US"/>
              </w:rPr>
              <w:t xml:space="preserve">                                                                                                                      </w:t>
            </w:r>
            <w:r w:rsidRPr="00AF6EEB">
              <w:rPr>
                <w:rFonts w:ascii="Arial" w:hAnsi="Arial" w:cs="Arial"/>
                <w:b/>
                <w:sz w:val="18"/>
              </w:rPr>
              <w:t>Table 8</w:t>
            </w:r>
          </w:p>
        </w:tc>
      </w:tr>
      <w:tr w:rsidR="000D40AD" w:rsidRPr="00750846" w:rsidTr="00C21231">
        <w:trPr>
          <w:cantSplit/>
          <w:tblHeader/>
          <w:jc w:val="center"/>
        </w:trPr>
        <w:tc>
          <w:tcPr>
            <w:tcW w:w="727" w:type="pct"/>
            <w:gridSpan w:val="2"/>
            <w:shd w:val="clear" w:color="auto" w:fill="FFFFFF"/>
          </w:tcPr>
          <w:p w:rsidR="000D40AD" w:rsidRPr="00AF6EEB" w:rsidRDefault="00AF6EEB" w:rsidP="00901F86">
            <w:pPr>
              <w:autoSpaceDE w:val="0"/>
              <w:autoSpaceDN w:val="0"/>
              <w:adjustRightInd w:val="0"/>
              <w:spacing w:line="320" w:lineRule="atLeast"/>
              <w:ind w:left="60" w:right="60"/>
              <w:rPr>
                <w:rFonts w:ascii="Arial" w:hAnsi="Arial" w:cs="Arial"/>
                <w:color w:val="000000"/>
                <w:sz w:val="20"/>
                <w:lang w:val="en-US"/>
              </w:rPr>
            </w:pPr>
            <w:r w:rsidRPr="00AF6EEB">
              <w:rPr>
                <w:rFonts w:ascii="Arial" w:hAnsi="Arial" w:cs="Arial"/>
                <w:bCs/>
                <w:color w:val="000000"/>
                <w:sz w:val="20"/>
                <w:szCs w:val="22"/>
                <w:lang w:val="en-US"/>
              </w:rPr>
              <w:t>Model Summary</w:t>
            </w:r>
          </w:p>
        </w:tc>
        <w:tc>
          <w:tcPr>
            <w:tcW w:w="834" w:type="pct"/>
            <w:shd w:val="clear" w:color="auto" w:fill="FFFFFF"/>
            <w:vAlign w:val="bottom"/>
          </w:tcPr>
          <w:p w:rsidR="000D40AD" w:rsidRPr="00AF6EEB" w:rsidRDefault="000D40AD" w:rsidP="00901F86">
            <w:pPr>
              <w:autoSpaceDE w:val="0"/>
              <w:autoSpaceDN w:val="0"/>
              <w:adjustRightInd w:val="0"/>
              <w:spacing w:line="320" w:lineRule="atLeast"/>
              <w:ind w:left="60" w:right="60"/>
              <w:jc w:val="center"/>
              <w:rPr>
                <w:rFonts w:ascii="Arial" w:hAnsi="Arial" w:cs="Arial"/>
                <w:color w:val="000000"/>
                <w:sz w:val="20"/>
                <w:lang w:val="en-US"/>
              </w:rPr>
            </w:pPr>
            <w:r w:rsidRPr="00AF6EEB">
              <w:rPr>
                <w:rFonts w:ascii="Arial" w:hAnsi="Arial" w:cs="Arial"/>
                <w:color w:val="000000"/>
                <w:sz w:val="20"/>
                <w:szCs w:val="22"/>
                <w:lang w:val="en-US"/>
              </w:rPr>
              <w:t>R</w:t>
            </w:r>
          </w:p>
        </w:tc>
        <w:tc>
          <w:tcPr>
            <w:tcW w:w="900" w:type="pct"/>
            <w:shd w:val="clear" w:color="auto" w:fill="FFFFFF"/>
            <w:vAlign w:val="bottom"/>
          </w:tcPr>
          <w:p w:rsidR="000D40AD" w:rsidRPr="00AF6EEB" w:rsidRDefault="000D40AD" w:rsidP="00901F86">
            <w:pPr>
              <w:autoSpaceDE w:val="0"/>
              <w:autoSpaceDN w:val="0"/>
              <w:adjustRightInd w:val="0"/>
              <w:spacing w:line="320" w:lineRule="atLeast"/>
              <w:ind w:left="60" w:right="60"/>
              <w:jc w:val="center"/>
              <w:rPr>
                <w:rFonts w:ascii="Arial" w:hAnsi="Arial" w:cs="Arial"/>
                <w:color w:val="000000"/>
                <w:sz w:val="20"/>
                <w:lang w:val="en-US"/>
              </w:rPr>
            </w:pPr>
            <w:r w:rsidRPr="00AF6EEB">
              <w:rPr>
                <w:rFonts w:ascii="Arial" w:hAnsi="Arial" w:cs="Arial"/>
                <w:color w:val="000000"/>
                <w:sz w:val="20"/>
                <w:szCs w:val="22"/>
                <w:lang w:val="en-US"/>
              </w:rPr>
              <w:t>R Square</w:t>
            </w:r>
          </w:p>
        </w:tc>
        <w:tc>
          <w:tcPr>
            <w:tcW w:w="1277" w:type="pct"/>
            <w:shd w:val="clear" w:color="auto" w:fill="FFFFFF"/>
            <w:vAlign w:val="bottom"/>
          </w:tcPr>
          <w:p w:rsidR="000D40AD" w:rsidRPr="00AF6EEB" w:rsidRDefault="000D40AD" w:rsidP="00901F86">
            <w:pPr>
              <w:autoSpaceDE w:val="0"/>
              <w:autoSpaceDN w:val="0"/>
              <w:adjustRightInd w:val="0"/>
              <w:spacing w:line="320" w:lineRule="atLeast"/>
              <w:ind w:left="60" w:right="60"/>
              <w:jc w:val="center"/>
              <w:rPr>
                <w:rFonts w:ascii="Arial" w:hAnsi="Arial" w:cs="Arial"/>
                <w:color w:val="000000"/>
                <w:sz w:val="20"/>
                <w:lang w:val="en-US"/>
              </w:rPr>
            </w:pPr>
            <w:r w:rsidRPr="00AF6EEB">
              <w:rPr>
                <w:rFonts w:ascii="Arial" w:hAnsi="Arial" w:cs="Arial"/>
                <w:color w:val="000000"/>
                <w:sz w:val="20"/>
                <w:szCs w:val="22"/>
                <w:lang w:val="en-US"/>
              </w:rPr>
              <w:t>Adjusted R Square</w:t>
            </w:r>
          </w:p>
        </w:tc>
        <w:tc>
          <w:tcPr>
            <w:tcW w:w="1261" w:type="pct"/>
            <w:shd w:val="clear" w:color="auto" w:fill="FFFFFF"/>
            <w:vAlign w:val="bottom"/>
          </w:tcPr>
          <w:p w:rsidR="000D40AD" w:rsidRPr="00AF6EEB" w:rsidRDefault="000D40AD" w:rsidP="00901F86">
            <w:pPr>
              <w:autoSpaceDE w:val="0"/>
              <w:autoSpaceDN w:val="0"/>
              <w:adjustRightInd w:val="0"/>
              <w:spacing w:line="320" w:lineRule="atLeast"/>
              <w:ind w:left="60" w:right="60"/>
              <w:jc w:val="center"/>
              <w:rPr>
                <w:rFonts w:ascii="Arial" w:hAnsi="Arial" w:cs="Arial"/>
                <w:color w:val="000000"/>
                <w:sz w:val="20"/>
                <w:lang w:val="en-US"/>
              </w:rPr>
            </w:pPr>
            <w:r w:rsidRPr="00AF6EEB">
              <w:rPr>
                <w:rFonts w:ascii="Arial" w:hAnsi="Arial" w:cs="Arial"/>
                <w:color w:val="000000"/>
                <w:sz w:val="20"/>
                <w:szCs w:val="22"/>
                <w:lang w:val="en-US"/>
              </w:rPr>
              <w:t>Std. Error of the Estimate</w:t>
            </w:r>
          </w:p>
        </w:tc>
      </w:tr>
      <w:tr w:rsidR="000D40AD" w:rsidRPr="00AF6EEB" w:rsidTr="00C21231">
        <w:trPr>
          <w:cantSplit/>
          <w:tblHeader/>
          <w:jc w:val="center"/>
        </w:trPr>
        <w:tc>
          <w:tcPr>
            <w:tcW w:w="172" w:type="pct"/>
            <w:vMerge w:val="restart"/>
            <w:shd w:val="clear" w:color="auto" w:fill="FFFFFF"/>
            <w:vAlign w:val="center"/>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lang w:val="en-US"/>
              </w:rPr>
            </w:pPr>
          </w:p>
        </w:tc>
        <w:tc>
          <w:tcPr>
            <w:tcW w:w="555" w:type="pct"/>
            <w:tcBorders>
              <w:bottom w:val="nil"/>
            </w:tcBorders>
            <w:shd w:val="clear" w:color="auto" w:fill="FFFFFF"/>
          </w:tcPr>
          <w:p w:rsidR="000D40AD" w:rsidRPr="00AF6EEB" w:rsidRDefault="000D40AD" w:rsidP="00901F86">
            <w:pPr>
              <w:autoSpaceDE w:val="0"/>
              <w:autoSpaceDN w:val="0"/>
              <w:adjustRightInd w:val="0"/>
              <w:spacing w:line="320" w:lineRule="atLeast"/>
              <w:ind w:left="60" w:right="60"/>
              <w:rPr>
                <w:rFonts w:ascii="Arial" w:hAnsi="Arial" w:cs="Arial"/>
                <w:color w:val="000000"/>
                <w:sz w:val="20"/>
                <w:lang w:val="en-US"/>
              </w:rPr>
            </w:pPr>
            <w:r w:rsidRPr="00AF6EEB">
              <w:rPr>
                <w:rFonts w:ascii="Arial" w:hAnsi="Arial" w:cs="Arial"/>
                <w:color w:val="000000"/>
                <w:sz w:val="20"/>
                <w:szCs w:val="22"/>
                <w:lang w:val="en-US"/>
              </w:rPr>
              <w:t>1</w:t>
            </w:r>
          </w:p>
        </w:tc>
        <w:tc>
          <w:tcPr>
            <w:tcW w:w="834" w:type="pct"/>
            <w:tcBorders>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lang w:val="en-US"/>
              </w:rPr>
            </w:pPr>
            <w:r w:rsidRPr="00AF6EEB">
              <w:rPr>
                <w:rFonts w:ascii="Arial" w:hAnsi="Arial" w:cs="Arial"/>
                <w:color w:val="000000"/>
                <w:sz w:val="20"/>
                <w:szCs w:val="22"/>
                <w:lang w:val="en-US"/>
              </w:rPr>
              <w:t>,387</w:t>
            </w:r>
            <w:r w:rsidRPr="00AF6EEB">
              <w:rPr>
                <w:rFonts w:ascii="Arial" w:hAnsi="Arial" w:cs="Arial"/>
                <w:color w:val="000000"/>
                <w:sz w:val="20"/>
                <w:szCs w:val="22"/>
                <w:vertAlign w:val="superscript"/>
                <w:lang w:val="en-US"/>
              </w:rPr>
              <w:t>a</w:t>
            </w:r>
          </w:p>
        </w:tc>
        <w:tc>
          <w:tcPr>
            <w:tcW w:w="900" w:type="pct"/>
            <w:tcBorders>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,150</w:t>
            </w:r>
          </w:p>
        </w:tc>
        <w:tc>
          <w:tcPr>
            <w:tcW w:w="1277" w:type="pct"/>
            <w:tcBorders>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,108</w:t>
            </w:r>
          </w:p>
        </w:tc>
        <w:tc>
          <w:tcPr>
            <w:tcW w:w="1261" w:type="pct"/>
            <w:tcBorders>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,36849</w:t>
            </w:r>
          </w:p>
        </w:tc>
      </w:tr>
      <w:tr w:rsidR="000D40AD" w:rsidRPr="00AF6EEB" w:rsidTr="00C21231">
        <w:trPr>
          <w:cantSplit/>
          <w:tblHeader/>
          <w:jc w:val="center"/>
        </w:trPr>
        <w:tc>
          <w:tcPr>
            <w:tcW w:w="172" w:type="pct"/>
            <w:vMerge/>
            <w:shd w:val="clear" w:color="auto" w:fill="FFFFFF"/>
            <w:vAlign w:val="center"/>
          </w:tcPr>
          <w:p w:rsidR="000D40AD" w:rsidRPr="00AF6EEB" w:rsidRDefault="000D40AD" w:rsidP="00901F86">
            <w:pPr>
              <w:autoSpaceDE w:val="0"/>
              <w:autoSpaceDN w:val="0"/>
              <w:adjustRightInd w:val="0"/>
              <w:rPr>
                <w:rFonts w:ascii="Arial" w:hAnsi="Arial" w:cs="Arial"/>
                <w:color w:val="000000"/>
                <w:sz w:val="20"/>
              </w:rPr>
            </w:pPr>
          </w:p>
        </w:tc>
        <w:tc>
          <w:tcPr>
            <w:tcW w:w="555" w:type="pct"/>
            <w:tcBorders>
              <w:top w:val="nil"/>
              <w:bottom w:val="nil"/>
            </w:tcBorders>
            <w:shd w:val="clear" w:color="auto" w:fill="FFFFFF"/>
          </w:tcPr>
          <w:p w:rsidR="000D40AD" w:rsidRPr="00AF6EEB" w:rsidRDefault="000D40AD" w:rsidP="00901F86">
            <w:pPr>
              <w:autoSpaceDE w:val="0"/>
              <w:autoSpaceDN w:val="0"/>
              <w:adjustRightInd w:val="0"/>
              <w:spacing w:line="320" w:lineRule="atLeast"/>
              <w:ind w:left="60" w:right="60"/>
              <w:rPr>
                <w:rFonts w:ascii="Arial" w:hAnsi="Arial" w:cs="Arial"/>
                <w:color w:val="000000"/>
                <w:sz w:val="20"/>
              </w:rPr>
            </w:pPr>
            <w:r w:rsidRPr="00AF6EEB">
              <w:rPr>
                <w:rFonts w:ascii="Arial" w:hAnsi="Arial" w:cs="Arial"/>
                <w:color w:val="000000"/>
                <w:sz w:val="20"/>
                <w:szCs w:val="22"/>
              </w:rPr>
              <w:t>2</w:t>
            </w:r>
          </w:p>
        </w:tc>
        <w:tc>
          <w:tcPr>
            <w:tcW w:w="834" w:type="pct"/>
            <w:tcBorders>
              <w:top w:val="nil"/>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,509</w:t>
            </w:r>
            <w:r w:rsidRPr="00AF6EEB">
              <w:rPr>
                <w:rFonts w:ascii="Arial" w:hAnsi="Arial" w:cs="Arial"/>
                <w:color w:val="000000"/>
                <w:sz w:val="20"/>
                <w:szCs w:val="22"/>
                <w:vertAlign w:val="superscript"/>
              </w:rPr>
              <w:t>b</w:t>
            </w:r>
          </w:p>
        </w:tc>
        <w:tc>
          <w:tcPr>
            <w:tcW w:w="900" w:type="pct"/>
            <w:tcBorders>
              <w:top w:val="nil"/>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,259</w:t>
            </w:r>
          </w:p>
        </w:tc>
        <w:tc>
          <w:tcPr>
            <w:tcW w:w="1277" w:type="pct"/>
            <w:tcBorders>
              <w:top w:val="nil"/>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,206</w:t>
            </w:r>
          </w:p>
        </w:tc>
        <w:tc>
          <w:tcPr>
            <w:tcW w:w="1261" w:type="pct"/>
            <w:tcBorders>
              <w:top w:val="nil"/>
              <w:bottom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,34764</w:t>
            </w:r>
          </w:p>
        </w:tc>
      </w:tr>
      <w:tr w:rsidR="000D40AD" w:rsidRPr="00AF6EEB" w:rsidTr="00C21231">
        <w:trPr>
          <w:cantSplit/>
          <w:tblHeader/>
          <w:jc w:val="center"/>
        </w:trPr>
        <w:tc>
          <w:tcPr>
            <w:tcW w:w="172" w:type="pct"/>
            <w:vMerge/>
            <w:shd w:val="clear" w:color="auto" w:fill="FFFFFF"/>
            <w:vAlign w:val="center"/>
          </w:tcPr>
          <w:p w:rsidR="000D40AD" w:rsidRPr="00AF6EEB" w:rsidRDefault="000D40AD" w:rsidP="00901F86">
            <w:pPr>
              <w:autoSpaceDE w:val="0"/>
              <w:autoSpaceDN w:val="0"/>
              <w:adjustRightInd w:val="0"/>
              <w:rPr>
                <w:rFonts w:ascii="Arial" w:hAnsi="Arial" w:cs="Arial"/>
                <w:color w:val="000000"/>
                <w:sz w:val="20"/>
              </w:rPr>
            </w:pPr>
          </w:p>
        </w:tc>
        <w:tc>
          <w:tcPr>
            <w:tcW w:w="555" w:type="pct"/>
            <w:tcBorders>
              <w:top w:val="nil"/>
            </w:tcBorders>
            <w:shd w:val="clear" w:color="auto" w:fill="FFFFFF"/>
          </w:tcPr>
          <w:p w:rsidR="000D40AD" w:rsidRPr="00AF6EEB" w:rsidRDefault="000D40AD" w:rsidP="00901F86">
            <w:pPr>
              <w:autoSpaceDE w:val="0"/>
              <w:autoSpaceDN w:val="0"/>
              <w:adjustRightInd w:val="0"/>
              <w:spacing w:line="320" w:lineRule="atLeast"/>
              <w:ind w:left="60" w:right="60"/>
              <w:rPr>
                <w:rFonts w:ascii="Arial" w:hAnsi="Arial" w:cs="Arial"/>
                <w:color w:val="000000"/>
                <w:sz w:val="20"/>
              </w:rPr>
            </w:pPr>
            <w:r w:rsidRPr="00AF6EEB">
              <w:rPr>
                <w:rFonts w:ascii="Arial" w:hAnsi="Arial" w:cs="Arial"/>
                <w:color w:val="000000"/>
                <w:sz w:val="20"/>
                <w:szCs w:val="22"/>
              </w:rPr>
              <w:t>3</w:t>
            </w:r>
          </w:p>
        </w:tc>
        <w:tc>
          <w:tcPr>
            <w:tcW w:w="834" w:type="pct"/>
            <w:tcBorders>
              <w:top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,521</w:t>
            </w:r>
            <w:r w:rsidRPr="00AF6EEB">
              <w:rPr>
                <w:rFonts w:ascii="Arial" w:hAnsi="Arial" w:cs="Arial"/>
                <w:color w:val="000000"/>
                <w:sz w:val="20"/>
                <w:szCs w:val="22"/>
                <w:vertAlign w:val="superscript"/>
              </w:rPr>
              <w:t>c</w:t>
            </w:r>
          </w:p>
        </w:tc>
        <w:tc>
          <w:tcPr>
            <w:tcW w:w="900" w:type="pct"/>
            <w:tcBorders>
              <w:top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,272</w:t>
            </w:r>
          </w:p>
        </w:tc>
        <w:tc>
          <w:tcPr>
            <w:tcW w:w="1277" w:type="pct"/>
            <w:tcBorders>
              <w:top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,202</w:t>
            </w:r>
          </w:p>
        </w:tc>
        <w:tc>
          <w:tcPr>
            <w:tcW w:w="1261" w:type="pct"/>
            <w:tcBorders>
              <w:top w:val="nil"/>
            </w:tcBorders>
            <w:shd w:val="clear" w:color="auto" w:fill="FFFFFF"/>
          </w:tcPr>
          <w:p w:rsidR="000D40AD" w:rsidRPr="00AF6EEB" w:rsidRDefault="000D40AD" w:rsidP="00901F86">
            <w:pPr>
              <w:autoSpaceDE w:val="0"/>
              <w:autoSpaceDN w:val="0"/>
              <w:adjustRightInd w:val="0"/>
              <w:spacing w:line="320" w:lineRule="atLeast"/>
              <w:ind w:left="60" w:right="60"/>
              <w:jc w:val="right"/>
              <w:rPr>
                <w:rFonts w:ascii="Arial" w:hAnsi="Arial" w:cs="Arial"/>
                <w:color w:val="000000"/>
                <w:sz w:val="20"/>
              </w:rPr>
            </w:pPr>
            <w:r w:rsidRPr="00AF6EEB">
              <w:rPr>
                <w:rFonts w:ascii="Arial" w:hAnsi="Arial" w:cs="Arial"/>
                <w:color w:val="000000"/>
                <w:sz w:val="20"/>
                <w:szCs w:val="22"/>
              </w:rPr>
              <w:t>,34852</w:t>
            </w:r>
          </w:p>
        </w:tc>
      </w:tr>
    </w:tbl>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Pr="006617EE" w:rsidRDefault="000D40AD" w:rsidP="000D40AD">
      <w:pPr>
        <w:rPr>
          <w:rFonts w:ascii="Arial" w:hAnsi="Arial" w:cs="Arial"/>
          <w:sz w:val="22"/>
          <w:szCs w:val="22"/>
        </w:rPr>
      </w:pPr>
    </w:p>
    <w:p w:rsidR="000D40AD" w:rsidRPr="002D4326" w:rsidRDefault="000D40AD" w:rsidP="002D4326">
      <w:pPr>
        <w:spacing w:line="360" w:lineRule="auto"/>
        <w:jc w:val="both"/>
        <w:rPr>
          <w:rFonts w:ascii="Arial" w:hAnsi="Arial" w:cs="Arial"/>
          <w:color w:val="000000"/>
          <w:sz w:val="22"/>
          <w:szCs w:val="22"/>
          <w:lang w:val="en-US"/>
        </w:rPr>
      </w:pPr>
      <w:r w:rsidRPr="006617EE">
        <w:rPr>
          <w:rFonts w:ascii="Arial" w:hAnsi="Arial" w:cs="Arial"/>
          <w:color w:val="000000"/>
          <w:sz w:val="22"/>
          <w:szCs w:val="22"/>
          <w:lang w:val="en-US"/>
        </w:rPr>
        <w:lastRenderedPageBreak/>
        <w:t>In t</w:t>
      </w:r>
      <w:r>
        <w:rPr>
          <w:rFonts w:ascii="Arial" w:hAnsi="Arial" w:cs="Arial"/>
          <w:color w:val="000000"/>
          <w:sz w:val="22"/>
          <w:szCs w:val="22"/>
          <w:lang w:val="en-US"/>
        </w:rPr>
        <w:t xml:space="preserve">able 9 the coefficients of model 2 are </w:t>
      </w:r>
      <w:r w:rsidRPr="006617EE">
        <w:rPr>
          <w:rFonts w:ascii="Arial" w:hAnsi="Arial" w:cs="Arial"/>
          <w:color w:val="000000"/>
          <w:sz w:val="22"/>
          <w:szCs w:val="22"/>
          <w:lang w:val="en-US"/>
        </w:rPr>
        <w:t>presented</w:t>
      </w:r>
      <w:r>
        <w:rPr>
          <w:rFonts w:ascii="Arial" w:hAnsi="Arial" w:cs="Arial"/>
          <w:color w:val="000000"/>
          <w:sz w:val="22"/>
          <w:szCs w:val="22"/>
          <w:lang w:val="en-US"/>
        </w:rPr>
        <w:t>,</w:t>
      </w:r>
      <w:r w:rsidRPr="006617EE">
        <w:rPr>
          <w:rFonts w:ascii="Arial" w:hAnsi="Arial" w:cs="Arial"/>
          <w:color w:val="000000"/>
          <w:sz w:val="22"/>
          <w:szCs w:val="22"/>
          <w:lang w:val="en-US"/>
        </w:rPr>
        <w:t xml:space="preserve"> </w:t>
      </w:r>
      <w:r>
        <w:rPr>
          <w:rFonts w:ascii="Arial" w:hAnsi="Arial" w:cs="Arial"/>
          <w:color w:val="000000"/>
          <w:sz w:val="22"/>
          <w:szCs w:val="22"/>
          <w:lang w:val="en-US"/>
        </w:rPr>
        <w:t>t</w:t>
      </w:r>
      <w:r w:rsidRPr="006617EE">
        <w:rPr>
          <w:rFonts w:ascii="Arial" w:hAnsi="Arial" w:cs="Arial"/>
          <w:color w:val="000000"/>
          <w:sz w:val="22"/>
          <w:szCs w:val="22"/>
          <w:lang w:val="en-US"/>
        </w:rPr>
        <w:t>he</w:t>
      </w:r>
      <w:r>
        <w:rPr>
          <w:rFonts w:ascii="Arial" w:hAnsi="Arial" w:cs="Arial"/>
          <w:color w:val="000000"/>
          <w:sz w:val="22"/>
          <w:szCs w:val="22"/>
          <w:lang w:val="en-US"/>
        </w:rPr>
        <w:t>re</w:t>
      </w:r>
      <w:r w:rsidR="008B62EC">
        <w:rPr>
          <w:rFonts w:ascii="Arial" w:hAnsi="Arial" w:cs="Arial"/>
          <w:color w:val="000000"/>
          <w:sz w:val="22"/>
          <w:szCs w:val="22"/>
          <w:lang w:val="en-US"/>
        </w:rPr>
        <w:t xml:space="preserve"> was</w:t>
      </w:r>
      <w:r>
        <w:rPr>
          <w:rFonts w:ascii="Arial" w:hAnsi="Arial" w:cs="Arial"/>
          <w:color w:val="000000"/>
          <w:sz w:val="22"/>
          <w:szCs w:val="22"/>
          <w:lang w:val="en-US"/>
        </w:rPr>
        <w:t xml:space="preserve"> chosen to use the variables of model 2, because this model</w:t>
      </w:r>
      <w:r w:rsidRPr="006617EE">
        <w:rPr>
          <w:rFonts w:ascii="Arial" w:hAnsi="Arial" w:cs="Arial"/>
          <w:color w:val="000000"/>
          <w:sz w:val="22"/>
          <w:szCs w:val="22"/>
          <w:lang w:val="en-US"/>
        </w:rPr>
        <w:t xml:space="preserve"> explain</w:t>
      </w:r>
      <w:r>
        <w:rPr>
          <w:rFonts w:ascii="Arial" w:hAnsi="Arial" w:cs="Arial"/>
          <w:color w:val="000000"/>
          <w:sz w:val="22"/>
          <w:szCs w:val="22"/>
          <w:lang w:val="en-US"/>
        </w:rPr>
        <w:t xml:space="preserve">s </w:t>
      </w:r>
      <w:r w:rsidRPr="006617EE">
        <w:rPr>
          <w:rFonts w:ascii="Arial" w:hAnsi="Arial" w:cs="Arial"/>
          <w:color w:val="000000"/>
          <w:sz w:val="22"/>
          <w:szCs w:val="22"/>
          <w:lang w:val="en-US"/>
        </w:rPr>
        <w:t>the most of the variance in the dependent variable</w:t>
      </w:r>
      <w:r>
        <w:rPr>
          <w:rFonts w:ascii="Arial" w:hAnsi="Arial" w:cs="Arial"/>
          <w:color w:val="000000"/>
          <w:sz w:val="22"/>
          <w:szCs w:val="22"/>
          <w:lang w:val="en-US"/>
        </w:rPr>
        <w:t xml:space="preserve">. </w:t>
      </w:r>
    </w:p>
    <w:tbl>
      <w:tblPr>
        <w:tblpPr w:leftFromText="141" w:rightFromText="141" w:vertAnchor="text" w:horzAnchor="page" w:tblpX="2191" w:tblpY="169"/>
        <w:tblW w:w="5057"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150"/>
        <w:gridCol w:w="2090"/>
        <w:gridCol w:w="971"/>
        <w:gridCol w:w="971"/>
        <w:gridCol w:w="1376"/>
        <w:gridCol w:w="971"/>
        <w:gridCol w:w="971"/>
        <w:gridCol w:w="1675"/>
      </w:tblGrid>
      <w:tr w:rsidR="000D40AD" w:rsidRPr="006617EE" w:rsidTr="002D4326">
        <w:trPr>
          <w:gridBefore w:val="1"/>
          <w:wBefore w:w="82" w:type="pct"/>
          <w:cantSplit/>
          <w:trHeight w:val="221"/>
          <w:tblHeader/>
        </w:trPr>
        <w:tc>
          <w:tcPr>
            <w:tcW w:w="4918" w:type="pct"/>
            <w:gridSpan w:val="7"/>
            <w:tcBorders>
              <w:top w:val="nil"/>
              <w:left w:val="nil"/>
              <w:bottom w:val="nil"/>
              <w:right w:val="nil"/>
            </w:tcBorders>
            <w:shd w:val="clear" w:color="auto" w:fill="FFFFFF"/>
          </w:tcPr>
          <w:p w:rsidR="000D40AD" w:rsidRPr="002D4326" w:rsidRDefault="002D4326" w:rsidP="002D4326">
            <w:pPr>
              <w:autoSpaceDE w:val="0"/>
              <w:autoSpaceDN w:val="0"/>
              <w:adjustRightInd w:val="0"/>
              <w:spacing w:line="360" w:lineRule="auto"/>
              <w:ind w:right="60"/>
              <w:jc w:val="center"/>
              <w:rPr>
                <w:rFonts w:ascii="Arial" w:hAnsi="Arial" w:cs="Arial"/>
                <w:b/>
                <w:color w:val="000000"/>
                <w:sz w:val="18"/>
                <w:szCs w:val="18"/>
                <w:lang w:val="en-US"/>
              </w:rPr>
            </w:pPr>
            <w:r>
              <w:rPr>
                <w:rFonts w:ascii="Arial" w:hAnsi="Arial" w:cs="Arial"/>
                <w:b/>
                <w:color w:val="000000"/>
                <w:sz w:val="18"/>
                <w:szCs w:val="18"/>
                <w:lang w:val="en-US"/>
              </w:rPr>
              <w:t xml:space="preserve">                                                                                                    </w:t>
            </w:r>
            <w:r w:rsidRPr="002D4326">
              <w:rPr>
                <w:rFonts w:ascii="Arial" w:hAnsi="Arial" w:cs="Arial"/>
                <w:b/>
                <w:color w:val="000000"/>
                <w:sz w:val="18"/>
                <w:szCs w:val="18"/>
                <w:lang w:val="en-US"/>
              </w:rPr>
              <w:t>Table 9</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761"/>
        </w:trPr>
        <w:tc>
          <w:tcPr>
            <w:tcW w:w="1221" w:type="pct"/>
            <w:gridSpan w:val="2"/>
            <w:tcBorders>
              <w:top w:val="single" w:sz="4" w:space="0" w:color="auto"/>
              <w:left w:val="nil"/>
              <w:bottom w:val="single" w:sz="4" w:space="0" w:color="auto"/>
            </w:tcBorders>
            <w:shd w:val="clear" w:color="auto" w:fill="auto"/>
            <w:noWrap/>
            <w:vAlign w:val="bottom"/>
            <w:hideMark/>
          </w:tcPr>
          <w:p w:rsidR="000D40AD" w:rsidRPr="00A833C4" w:rsidRDefault="000D40AD" w:rsidP="00901F86">
            <w:pPr>
              <w:rPr>
                <w:rFonts w:ascii="Arial" w:hAnsi="Arial" w:cs="Arial"/>
                <w:color w:val="000000"/>
                <w:sz w:val="20"/>
                <w:szCs w:val="20"/>
                <w:lang w:val="en-US"/>
              </w:rPr>
            </w:pPr>
          </w:p>
        </w:tc>
        <w:tc>
          <w:tcPr>
            <w:tcW w:w="1058" w:type="pct"/>
            <w:gridSpan w:val="2"/>
            <w:tcBorders>
              <w:top w:val="single" w:sz="4" w:space="0" w:color="auto"/>
              <w:bottom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lang w:val="en-US"/>
              </w:rPr>
              <w:t>Unstandardized Coefficients</w:t>
            </w:r>
          </w:p>
        </w:tc>
        <w:tc>
          <w:tcPr>
            <w:tcW w:w="750" w:type="pct"/>
            <w:tcBorders>
              <w:top w:val="single" w:sz="4" w:space="0" w:color="auto"/>
              <w:bottom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lang w:val="en-US"/>
              </w:rPr>
              <w:t>Std. Coefficients</w:t>
            </w:r>
          </w:p>
        </w:tc>
        <w:tc>
          <w:tcPr>
            <w:tcW w:w="529" w:type="pct"/>
            <w:vMerge w:val="restart"/>
            <w:tcBorders>
              <w:top w:val="single" w:sz="4" w:space="0" w:color="auto"/>
              <w:bottom w:val="single" w:sz="4" w:space="0" w:color="auto"/>
            </w:tcBorders>
            <w:shd w:val="clear" w:color="000000" w:fill="FFFFFF"/>
            <w:vAlign w:val="center"/>
            <w:hideMark/>
          </w:tcPr>
          <w:p w:rsidR="002D4326" w:rsidRPr="00A833C4" w:rsidRDefault="002D4326" w:rsidP="00901F86">
            <w:pPr>
              <w:jc w:val="center"/>
              <w:rPr>
                <w:rFonts w:ascii="Arial" w:hAnsi="Arial" w:cs="Arial"/>
                <w:color w:val="000000"/>
                <w:sz w:val="20"/>
                <w:szCs w:val="20"/>
              </w:rPr>
            </w:pPr>
          </w:p>
          <w:p w:rsidR="002D4326" w:rsidRPr="00A833C4" w:rsidRDefault="002D4326" w:rsidP="00901F86">
            <w:pPr>
              <w:jc w:val="center"/>
              <w:rPr>
                <w:rFonts w:ascii="Arial" w:hAnsi="Arial" w:cs="Arial"/>
                <w:color w:val="000000"/>
                <w:sz w:val="20"/>
                <w:szCs w:val="20"/>
              </w:rPr>
            </w:pPr>
          </w:p>
          <w:p w:rsidR="002D4326" w:rsidRPr="00A833C4" w:rsidRDefault="002D4326" w:rsidP="00901F86">
            <w:pPr>
              <w:jc w:val="center"/>
              <w:rPr>
                <w:rFonts w:ascii="Arial" w:hAnsi="Arial" w:cs="Arial"/>
                <w:color w:val="000000"/>
                <w:sz w:val="20"/>
                <w:szCs w:val="20"/>
              </w:rPr>
            </w:pPr>
          </w:p>
          <w:p w:rsidR="000D40AD" w:rsidRPr="00A833C4" w:rsidRDefault="002D4326" w:rsidP="00901F86">
            <w:pPr>
              <w:jc w:val="center"/>
              <w:rPr>
                <w:rFonts w:ascii="Arial" w:hAnsi="Arial" w:cs="Arial"/>
                <w:color w:val="000000"/>
                <w:sz w:val="20"/>
                <w:szCs w:val="20"/>
              </w:rPr>
            </w:pPr>
            <w:r w:rsidRPr="00A833C4">
              <w:rPr>
                <w:rFonts w:ascii="Arial" w:hAnsi="Arial" w:cs="Arial"/>
                <w:color w:val="000000"/>
                <w:sz w:val="20"/>
                <w:szCs w:val="20"/>
              </w:rPr>
              <w:t>T</w:t>
            </w:r>
          </w:p>
        </w:tc>
        <w:tc>
          <w:tcPr>
            <w:tcW w:w="529" w:type="pct"/>
            <w:vMerge w:val="restart"/>
            <w:tcBorders>
              <w:top w:val="single" w:sz="4" w:space="0" w:color="auto"/>
              <w:bottom w:val="single" w:sz="4" w:space="0" w:color="auto"/>
            </w:tcBorders>
            <w:shd w:val="clear" w:color="000000" w:fill="FFFFFF"/>
            <w:vAlign w:val="center"/>
            <w:hideMark/>
          </w:tcPr>
          <w:p w:rsidR="002D4326" w:rsidRPr="00A833C4" w:rsidRDefault="002D4326" w:rsidP="00901F86">
            <w:pPr>
              <w:jc w:val="center"/>
              <w:rPr>
                <w:rFonts w:ascii="Arial" w:hAnsi="Arial" w:cs="Arial"/>
                <w:color w:val="000000"/>
                <w:sz w:val="20"/>
                <w:szCs w:val="20"/>
              </w:rPr>
            </w:pPr>
          </w:p>
          <w:p w:rsidR="002D4326" w:rsidRPr="00A833C4" w:rsidRDefault="002D4326" w:rsidP="00901F86">
            <w:pPr>
              <w:jc w:val="center"/>
              <w:rPr>
                <w:rFonts w:ascii="Arial" w:hAnsi="Arial" w:cs="Arial"/>
                <w:color w:val="000000"/>
                <w:sz w:val="20"/>
                <w:szCs w:val="20"/>
              </w:rPr>
            </w:pPr>
          </w:p>
          <w:p w:rsidR="002D4326" w:rsidRPr="00A833C4" w:rsidRDefault="002D4326" w:rsidP="00901F86">
            <w:pPr>
              <w:jc w:val="center"/>
              <w:rPr>
                <w:rFonts w:ascii="Arial" w:hAnsi="Arial" w:cs="Arial"/>
                <w:color w:val="000000"/>
                <w:sz w:val="20"/>
                <w:szCs w:val="20"/>
              </w:rPr>
            </w:pPr>
          </w:p>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rPr>
              <w:t>Sig.</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trHeight w:val="484"/>
        </w:trPr>
        <w:tc>
          <w:tcPr>
            <w:tcW w:w="1221" w:type="pct"/>
            <w:gridSpan w:val="2"/>
            <w:tcBorders>
              <w:top w:val="single" w:sz="4" w:space="0" w:color="auto"/>
              <w:bottom w:val="single" w:sz="4" w:space="0" w:color="auto"/>
            </w:tcBorders>
            <w:shd w:val="clear" w:color="auto" w:fill="auto"/>
            <w:noWrap/>
            <w:vAlign w:val="bottom"/>
            <w:hideMark/>
          </w:tcPr>
          <w:p w:rsidR="000D40AD" w:rsidRPr="00A833C4" w:rsidRDefault="000D40AD" w:rsidP="00901F86">
            <w:pPr>
              <w:rPr>
                <w:rFonts w:ascii="Arial" w:hAnsi="Arial" w:cs="Arial"/>
                <w:b/>
                <w:bCs/>
                <w:color w:val="000000"/>
                <w:sz w:val="20"/>
                <w:szCs w:val="20"/>
              </w:rPr>
            </w:pPr>
            <w:r w:rsidRPr="00A833C4">
              <w:rPr>
                <w:rFonts w:ascii="Arial" w:hAnsi="Arial" w:cs="Arial"/>
                <w:b/>
                <w:bCs/>
                <w:color w:val="000000"/>
                <w:sz w:val="20"/>
                <w:szCs w:val="20"/>
                <w:lang w:val="en-US"/>
              </w:rPr>
              <w:t xml:space="preserve">Main variables: </w:t>
            </w:r>
          </w:p>
        </w:tc>
        <w:tc>
          <w:tcPr>
            <w:tcW w:w="529" w:type="pct"/>
            <w:tcBorders>
              <w:top w:val="single" w:sz="4" w:space="0" w:color="auto"/>
              <w:bottom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rPr>
              <w:t>B</w:t>
            </w:r>
          </w:p>
        </w:tc>
        <w:tc>
          <w:tcPr>
            <w:tcW w:w="529" w:type="pct"/>
            <w:tcBorders>
              <w:top w:val="single" w:sz="4" w:space="0" w:color="auto"/>
              <w:bottom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rPr>
              <w:t>Std. Error</w:t>
            </w:r>
          </w:p>
        </w:tc>
        <w:tc>
          <w:tcPr>
            <w:tcW w:w="750" w:type="pct"/>
            <w:tcBorders>
              <w:top w:val="single" w:sz="4" w:space="0" w:color="auto"/>
              <w:bottom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rPr>
              <w:t>Beta</w:t>
            </w:r>
          </w:p>
        </w:tc>
        <w:tc>
          <w:tcPr>
            <w:tcW w:w="529" w:type="pct"/>
            <w:vMerge/>
            <w:tcBorders>
              <w:top w:val="single" w:sz="4" w:space="0" w:color="auto"/>
              <w:left w:val="nil"/>
              <w:bottom w:val="single" w:sz="4" w:space="0" w:color="auto"/>
            </w:tcBorders>
            <w:vAlign w:val="center"/>
            <w:hideMark/>
          </w:tcPr>
          <w:p w:rsidR="000D40AD" w:rsidRPr="00A833C4" w:rsidRDefault="000D40AD" w:rsidP="00901F86">
            <w:pPr>
              <w:rPr>
                <w:rFonts w:ascii="Arial" w:hAnsi="Arial" w:cs="Arial"/>
                <w:color w:val="000000"/>
                <w:sz w:val="20"/>
                <w:szCs w:val="20"/>
              </w:rPr>
            </w:pPr>
          </w:p>
        </w:tc>
        <w:tc>
          <w:tcPr>
            <w:tcW w:w="529" w:type="pct"/>
            <w:vMerge/>
            <w:tcBorders>
              <w:top w:val="single" w:sz="4" w:space="0" w:color="auto"/>
              <w:bottom w:val="single" w:sz="4" w:space="0" w:color="auto"/>
            </w:tcBorders>
            <w:vAlign w:val="center"/>
            <w:hideMark/>
          </w:tcPr>
          <w:p w:rsidR="000D40AD" w:rsidRPr="00A833C4" w:rsidRDefault="000D40AD" w:rsidP="00901F86">
            <w:pPr>
              <w:rPr>
                <w:rFonts w:ascii="Arial" w:hAnsi="Arial" w:cs="Arial"/>
                <w:color w:val="000000"/>
                <w:sz w:val="20"/>
                <w:szCs w:val="20"/>
              </w:rPr>
            </w:pP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trHeight w:val="484"/>
        </w:trPr>
        <w:tc>
          <w:tcPr>
            <w:tcW w:w="1221" w:type="pct"/>
            <w:gridSpan w:val="2"/>
            <w:tcBorders>
              <w:top w:val="single" w:sz="4" w:space="0" w:color="auto"/>
            </w:tcBorders>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(Constant)</w:t>
            </w:r>
          </w:p>
        </w:tc>
        <w:tc>
          <w:tcPr>
            <w:tcW w:w="529" w:type="pct"/>
            <w:tcBorders>
              <w:top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0,57</w:t>
            </w:r>
          </w:p>
        </w:tc>
        <w:tc>
          <w:tcPr>
            <w:tcW w:w="529" w:type="pct"/>
            <w:tcBorders>
              <w:top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0,249</w:t>
            </w:r>
          </w:p>
        </w:tc>
        <w:tc>
          <w:tcPr>
            <w:tcW w:w="750" w:type="pct"/>
            <w:tcBorders>
              <w:top w:val="single" w:sz="4" w:space="0" w:color="auto"/>
            </w:tcBorders>
            <w:shd w:val="clear" w:color="000000" w:fill="FFFFFF"/>
            <w:vAlign w:val="center"/>
            <w:hideMark/>
          </w:tcPr>
          <w:p w:rsidR="000D40AD" w:rsidRPr="00A833C4" w:rsidRDefault="000D40AD" w:rsidP="00901F86">
            <w:pPr>
              <w:jc w:val="center"/>
              <w:rPr>
                <w:rFonts w:ascii="Arial" w:hAnsi="Arial" w:cs="Arial"/>
                <w:color w:val="000000"/>
                <w:sz w:val="20"/>
                <w:szCs w:val="20"/>
              </w:rPr>
            </w:pPr>
            <w:r w:rsidRPr="00A833C4">
              <w:rPr>
                <w:rFonts w:ascii="Arial" w:hAnsi="Arial" w:cs="Arial"/>
                <w:color w:val="000000"/>
                <w:sz w:val="20"/>
                <w:szCs w:val="20"/>
              </w:rPr>
              <w:t> </w:t>
            </w:r>
          </w:p>
        </w:tc>
        <w:tc>
          <w:tcPr>
            <w:tcW w:w="529" w:type="pct"/>
            <w:tcBorders>
              <w:top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2,293</w:t>
            </w:r>
          </w:p>
        </w:tc>
        <w:tc>
          <w:tcPr>
            <w:tcW w:w="529" w:type="pct"/>
            <w:tcBorders>
              <w:top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0,023</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C70530" w:rsidP="00901F86">
            <w:pPr>
              <w:rPr>
                <w:rFonts w:ascii="Arial" w:hAnsi="Arial" w:cs="Arial"/>
                <w:color w:val="000000"/>
                <w:sz w:val="20"/>
                <w:szCs w:val="20"/>
              </w:rPr>
            </w:pPr>
            <w:r w:rsidRPr="00A833C4">
              <w:rPr>
                <w:rFonts w:ascii="Arial" w:hAnsi="Arial" w:cs="Arial"/>
                <w:color w:val="000000"/>
                <w:sz w:val="20"/>
                <w:szCs w:val="20"/>
              </w:rPr>
              <w:t>Service</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-0,027</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0,048</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-0,054</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-0,556</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b/>
                <w:color w:val="000000"/>
                <w:sz w:val="20"/>
                <w:szCs w:val="20"/>
              </w:rPr>
            </w:pPr>
            <w:r w:rsidRPr="00A833C4">
              <w:rPr>
                <w:rFonts w:ascii="Arial" w:hAnsi="Arial" w:cs="Arial"/>
                <w:b/>
                <w:color w:val="000000"/>
                <w:sz w:val="20"/>
                <w:szCs w:val="20"/>
              </w:rPr>
              <w:t>0,579</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303C81" w:rsidP="00901F86">
            <w:pPr>
              <w:rPr>
                <w:rFonts w:ascii="Arial" w:hAnsi="Arial" w:cs="Arial"/>
                <w:color w:val="000000"/>
                <w:sz w:val="20"/>
                <w:szCs w:val="20"/>
              </w:rPr>
            </w:pPr>
            <w:r w:rsidRPr="00A833C4">
              <w:rPr>
                <w:rFonts w:ascii="Arial" w:hAnsi="Arial" w:cs="Arial"/>
                <w:color w:val="000000"/>
                <w:sz w:val="20"/>
                <w:szCs w:val="20"/>
              </w:rPr>
              <w:t>Quality</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0,102</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0,058</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0,181</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1,762</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0,08</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Adm_pr</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-0,14</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0,035</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-0,329</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-4,023</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0,00</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C70530" w:rsidP="00901F86">
            <w:pPr>
              <w:rPr>
                <w:rFonts w:ascii="Arial" w:hAnsi="Arial" w:cs="Arial"/>
                <w:color w:val="000000"/>
                <w:sz w:val="20"/>
                <w:szCs w:val="20"/>
              </w:rPr>
            </w:pPr>
            <w:r w:rsidRPr="00A833C4">
              <w:rPr>
                <w:rFonts w:ascii="Arial" w:hAnsi="Arial" w:cs="Arial"/>
                <w:color w:val="000000"/>
                <w:sz w:val="20"/>
                <w:szCs w:val="20"/>
              </w:rPr>
              <w:t>Availability</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0,027</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0,034</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0,059</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0,777</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b/>
                <w:color w:val="000000"/>
                <w:sz w:val="20"/>
                <w:szCs w:val="20"/>
              </w:rPr>
            </w:pPr>
            <w:r w:rsidRPr="00A833C4">
              <w:rPr>
                <w:rFonts w:ascii="Arial" w:hAnsi="Arial" w:cs="Arial"/>
                <w:b/>
                <w:color w:val="000000"/>
                <w:sz w:val="20"/>
                <w:szCs w:val="20"/>
              </w:rPr>
              <w:t>0,439</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C70530" w:rsidP="00901F86">
            <w:pPr>
              <w:rPr>
                <w:rFonts w:ascii="Arial" w:hAnsi="Arial" w:cs="Arial"/>
                <w:color w:val="000000"/>
                <w:sz w:val="20"/>
                <w:szCs w:val="20"/>
              </w:rPr>
            </w:pPr>
            <w:r w:rsidRPr="00A833C4">
              <w:rPr>
                <w:rFonts w:ascii="Arial" w:hAnsi="Arial" w:cs="Arial"/>
                <w:color w:val="000000"/>
                <w:sz w:val="20"/>
                <w:szCs w:val="20"/>
              </w:rPr>
              <w:t>Distinctiveness</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0,07</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0,03</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0,194</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2,305</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0,009</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84"/>
        </w:trPr>
        <w:tc>
          <w:tcPr>
            <w:tcW w:w="1221" w:type="pct"/>
            <w:gridSpan w:val="2"/>
            <w:tcBorders>
              <w:top w:val="nil"/>
              <w:bottom w:val="single" w:sz="4" w:space="0" w:color="auto"/>
            </w:tcBorders>
            <w:shd w:val="clear" w:color="000000" w:fill="FFFFFF"/>
            <w:vAlign w:val="center"/>
            <w:hideMark/>
          </w:tcPr>
          <w:p w:rsidR="000D40AD" w:rsidRPr="00A833C4" w:rsidRDefault="00541EE8" w:rsidP="00901F86">
            <w:pPr>
              <w:rPr>
                <w:rFonts w:ascii="Arial" w:hAnsi="Arial" w:cs="Arial"/>
                <w:color w:val="000000"/>
                <w:sz w:val="20"/>
                <w:szCs w:val="20"/>
              </w:rPr>
            </w:pPr>
            <w:r>
              <w:rPr>
                <w:rFonts w:ascii="Arial" w:hAnsi="Arial" w:cs="Arial"/>
                <w:color w:val="000000"/>
                <w:sz w:val="20"/>
                <w:szCs w:val="20"/>
              </w:rPr>
              <w:t>P</w:t>
            </w:r>
            <w:r w:rsidRPr="00A833C4">
              <w:rPr>
                <w:rFonts w:ascii="Arial" w:hAnsi="Arial" w:cs="Arial"/>
                <w:color w:val="000000"/>
                <w:sz w:val="20"/>
                <w:szCs w:val="20"/>
              </w:rPr>
              <w:t>erceptual_Learning</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0,035</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0,04</w:t>
            </w:r>
          </w:p>
        </w:tc>
        <w:tc>
          <w:tcPr>
            <w:tcW w:w="750"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0,073</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0,869</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b/>
                <w:color w:val="000000"/>
                <w:sz w:val="20"/>
                <w:szCs w:val="20"/>
              </w:rPr>
            </w:pPr>
            <w:r w:rsidRPr="00A833C4">
              <w:rPr>
                <w:rFonts w:ascii="Arial" w:hAnsi="Arial" w:cs="Arial"/>
                <w:b/>
                <w:color w:val="000000"/>
                <w:sz w:val="20"/>
                <w:szCs w:val="20"/>
              </w:rPr>
              <w:t>0,386</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trHeight w:val="484"/>
        </w:trPr>
        <w:tc>
          <w:tcPr>
            <w:tcW w:w="1221" w:type="pct"/>
            <w:gridSpan w:val="2"/>
            <w:tcBorders>
              <w:top w:val="single" w:sz="4" w:space="0" w:color="auto"/>
              <w:bottom w:val="nil"/>
            </w:tcBorders>
            <w:shd w:val="clear" w:color="000000" w:fill="FFFFFF"/>
            <w:vAlign w:val="center"/>
            <w:hideMark/>
          </w:tcPr>
          <w:p w:rsidR="000D40AD" w:rsidRPr="00A833C4" w:rsidRDefault="000D40AD" w:rsidP="00901F86">
            <w:pPr>
              <w:rPr>
                <w:rFonts w:ascii="Arial" w:hAnsi="Arial" w:cs="Arial"/>
                <w:b/>
                <w:bCs/>
                <w:color w:val="000000"/>
                <w:sz w:val="20"/>
                <w:szCs w:val="20"/>
              </w:rPr>
            </w:pPr>
            <w:r w:rsidRPr="00A833C4">
              <w:rPr>
                <w:rFonts w:ascii="Arial" w:hAnsi="Arial" w:cs="Arial"/>
                <w:b/>
                <w:bCs/>
                <w:color w:val="000000"/>
                <w:sz w:val="20"/>
                <w:szCs w:val="20"/>
              </w:rPr>
              <w:t xml:space="preserve">Control variables: </w:t>
            </w:r>
          </w:p>
        </w:tc>
        <w:tc>
          <w:tcPr>
            <w:tcW w:w="529" w:type="pct"/>
            <w:tcBorders>
              <w:top w:val="single" w:sz="4" w:space="0" w:color="auto"/>
              <w:right w:val="nil"/>
            </w:tcBorders>
            <w:shd w:val="clear" w:color="auto" w:fill="auto"/>
            <w:noWrap/>
            <w:vAlign w:val="bottom"/>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 </w:t>
            </w:r>
          </w:p>
        </w:tc>
        <w:tc>
          <w:tcPr>
            <w:tcW w:w="529" w:type="pct"/>
            <w:tcBorders>
              <w:top w:val="single" w:sz="4" w:space="0" w:color="auto"/>
              <w:left w:val="nil"/>
              <w:right w:val="nil"/>
            </w:tcBorders>
            <w:shd w:val="clear" w:color="auto" w:fill="auto"/>
            <w:noWrap/>
            <w:vAlign w:val="bottom"/>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 </w:t>
            </w:r>
          </w:p>
        </w:tc>
        <w:tc>
          <w:tcPr>
            <w:tcW w:w="750" w:type="pct"/>
            <w:tcBorders>
              <w:top w:val="single" w:sz="4" w:space="0" w:color="auto"/>
              <w:left w:val="nil"/>
              <w:right w:val="nil"/>
            </w:tcBorders>
            <w:shd w:val="clear" w:color="auto" w:fill="auto"/>
            <w:noWrap/>
            <w:vAlign w:val="bottom"/>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 </w:t>
            </w:r>
          </w:p>
        </w:tc>
        <w:tc>
          <w:tcPr>
            <w:tcW w:w="529" w:type="pct"/>
            <w:tcBorders>
              <w:top w:val="single" w:sz="4" w:space="0" w:color="auto"/>
              <w:left w:val="nil"/>
              <w:right w:val="nil"/>
            </w:tcBorders>
            <w:shd w:val="clear" w:color="auto" w:fill="auto"/>
            <w:noWrap/>
            <w:vAlign w:val="bottom"/>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 </w:t>
            </w:r>
          </w:p>
        </w:tc>
        <w:tc>
          <w:tcPr>
            <w:tcW w:w="529" w:type="pct"/>
            <w:tcBorders>
              <w:top w:val="single" w:sz="4" w:space="0" w:color="auto"/>
              <w:left w:val="nil"/>
            </w:tcBorders>
            <w:shd w:val="clear" w:color="auto" w:fill="auto"/>
            <w:noWrap/>
            <w:vAlign w:val="bottom"/>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 </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84"/>
        </w:trPr>
        <w:tc>
          <w:tcPr>
            <w:tcW w:w="1221" w:type="pct"/>
            <w:gridSpan w:val="2"/>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1 = male</w:t>
            </w:r>
          </w:p>
        </w:tc>
        <w:tc>
          <w:tcPr>
            <w:tcW w:w="529" w:type="pct"/>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-0,143</w:t>
            </w:r>
          </w:p>
        </w:tc>
        <w:tc>
          <w:tcPr>
            <w:tcW w:w="529" w:type="pct"/>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0,063</w:t>
            </w:r>
          </w:p>
        </w:tc>
        <w:tc>
          <w:tcPr>
            <w:tcW w:w="750" w:type="pct"/>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-0,183</w:t>
            </w:r>
          </w:p>
        </w:tc>
        <w:tc>
          <w:tcPr>
            <w:tcW w:w="529" w:type="pct"/>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-2,253</w:t>
            </w:r>
          </w:p>
        </w:tc>
        <w:tc>
          <w:tcPr>
            <w:tcW w:w="529" w:type="pct"/>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0,026</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84"/>
        </w:trPr>
        <w:tc>
          <w:tcPr>
            <w:tcW w:w="1221" w:type="pct"/>
            <w:gridSpan w:val="2"/>
            <w:tcBorders>
              <w:top w:val="nil"/>
            </w:tcBorders>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Age_30_40</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-0,229</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0,093</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-0,208</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-2,466</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0,015</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61"/>
        </w:trPr>
        <w:tc>
          <w:tcPr>
            <w:tcW w:w="1221" w:type="pct"/>
            <w:gridSpan w:val="2"/>
            <w:tcBorders>
              <w:top w:val="nil"/>
            </w:tcBorders>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Age_40_50</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-0,233</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0,089</w:t>
            </w:r>
          </w:p>
        </w:tc>
        <w:tc>
          <w:tcPr>
            <w:tcW w:w="750"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-0,232</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-2,604</w:t>
            </w:r>
          </w:p>
        </w:tc>
        <w:tc>
          <w:tcPr>
            <w:tcW w:w="529" w:type="pct"/>
            <w:tcBorders>
              <w:top w:val="nil"/>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0,01</w:t>
            </w:r>
          </w:p>
        </w:tc>
      </w:tr>
      <w:tr w:rsidR="000D40AD" w:rsidRPr="00A833C4" w:rsidTr="002D432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gridAfter w:val="1"/>
          <w:wAfter w:w="912" w:type="pct"/>
          <w:cantSplit/>
          <w:trHeight w:val="484"/>
        </w:trPr>
        <w:tc>
          <w:tcPr>
            <w:tcW w:w="1221" w:type="pct"/>
            <w:gridSpan w:val="2"/>
            <w:tcBorders>
              <w:top w:val="nil"/>
              <w:bottom w:val="single" w:sz="4" w:space="0" w:color="auto"/>
            </w:tcBorders>
            <w:shd w:val="clear" w:color="000000" w:fill="FFFFFF"/>
            <w:vAlign w:val="center"/>
            <w:hideMark/>
          </w:tcPr>
          <w:p w:rsidR="000D40AD" w:rsidRPr="00A833C4" w:rsidRDefault="000D40AD" w:rsidP="00901F86">
            <w:pPr>
              <w:rPr>
                <w:rFonts w:ascii="Arial" w:hAnsi="Arial" w:cs="Arial"/>
                <w:color w:val="000000"/>
                <w:sz w:val="20"/>
                <w:szCs w:val="20"/>
              </w:rPr>
            </w:pPr>
            <w:r w:rsidRPr="00A833C4">
              <w:rPr>
                <w:rFonts w:ascii="Arial" w:hAnsi="Arial" w:cs="Arial"/>
                <w:color w:val="000000"/>
                <w:sz w:val="20"/>
                <w:szCs w:val="20"/>
              </w:rPr>
              <w:t>Age_50</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-0,32</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0,073</w:t>
            </w:r>
          </w:p>
        </w:tc>
        <w:tc>
          <w:tcPr>
            <w:tcW w:w="750"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-0,376</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-4,356</w:t>
            </w:r>
          </w:p>
        </w:tc>
        <w:tc>
          <w:tcPr>
            <w:tcW w:w="529" w:type="pct"/>
            <w:tcBorders>
              <w:top w:val="nil"/>
              <w:bottom w:val="single" w:sz="4" w:space="0" w:color="auto"/>
            </w:tcBorders>
            <w:shd w:val="clear" w:color="000000" w:fill="FFFFFF"/>
            <w:vAlign w:val="center"/>
            <w:hideMark/>
          </w:tcPr>
          <w:p w:rsidR="000D40AD" w:rsidRPr="00A833C4" w:rsidRDefault="000D40AD" w:rsidP="00901F86">
            <w:pPr>
              <w:jc w:val="right"/>
              <w:rPr>
                <w:rFonts w:ascii="Arial" w:hAnsi="Arial" w:cs="Arial"/>
                <w:color w:val="000000"/>
                <w:sz w:val="20"/>
                <w:szCs w:val="20"/>
              </w:rPr>
            </w:pPr>
            <w:r w:rsidRPr="00A833C4">
              <w:rPr>
                <w:rFonts w:ascii="Arial" w:hAnsi="Arial" w:cs="Arial"/>
                <w:color w:val="000000"/>
                <w:sz w:val="20"/>
                <w:szCs w:val="20"/>
              </w:rPr>
              <w:t>0,00</w:t>
            </w:r>
          </w:p>
        </w:tc>
      </w:tr>
    </w:tbl>
    <w:p w:rsidR="000D40AD" w:rsidRDefault="000D40AD" w:rsidP="000D40AD">
      <w:pPr>
        <w:rPr>
          <w:rFonts w:ascii="Arial" w:hAnsi="Arial" w:cs="Arial"/>
          <w:sz w:val="22"/>
          <w:szCs w:val="22"/>
        </w:rPr>
      </w:pPr>
      <w:r w:rsidRPr="006617EE">
        <w:rPr>
          <w:rFonts w:ascii="Arial" w:hAnsi="Arial" w:cs="Arial"/>
          <w:sz w:val="22"/>
          <w:szCs w:val="22"/>
        </w:rPr>
        <w:t xml:space="preserve"> </w:t>
      </w: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rPr>
          <w:rFonts w:ascii="Arial" w:hAnsi="Arial" w:cs="Arial"/>
          <w:sz w:val="22"/>
          <w:szCs w:val="22"/>
        </w:rPr>
      </w:pPr>
    </w:p>
    <w:p w:rsidR="000D40AD" w:rsidRDefault="000D40AD" w:rsidP="000D40AD">
      <w:pPr>
        <w:spacing w:line="360" w:lineRule="auto"/>
        <w:jc w:val="both"/>
        <w:rPr>
          <w:rFonts w:ascii="Arial" w:hAnsi="Arial" w:cs="Arial"/>
          <w:color w:val="000000"/>
          <w:sz w:val="22"/>
          <w:szCs w:val="22"/>
          <w:lang w:val="en-US"/>
        </w:rPr>
      </w:pPr>
    </w:p>
    <w:p w:rsidR="000D40AD" w:rsidRPr="00F52975" w:rsidRDefault="000D40AD" w:rsidP="000D40AD">
      <w:pPr>
        <w:spacing w:line="360" w:lineRule="auto"/>
        <w:jc w:val="both"/>
        <w:rPr>
          <w:rFonts w:ascii="Arial" w:hAnsi="Arial" w:cs="Arial"/>
          <w:sz w:val="22"/>
          <w:szCs w:val="22"/>
          <w:lang w:val="en-US"/>
        </w:rPr>
      </w:pPr>
      <w:r w:rsidRPr="006617EE">
        <w:rPr>
          <w:rFonts w:ascii="Arial" w:hAnsi="Arial" w:cs="Arial"/>
          <w:color w:val="000000"/>
          <w:sz w:val="22"/>
          <w:szCs w:val="22"/>
          <w:lang w:val="en-US"/>
        </w:rPr>
        <w:t>There are three</w:t>
      </w:r>
      <w:r>
        <w:rPr>
          <w:rFonts w:ascii="Arial" w:hAnsi="Arial" w:cs="Arial"/>
          <w:color w:val="000000"/>
          <w:sz w:val="22"/>
          <w:szCs w:val="22"/>
          <w:lang w:val="en-US"/>
        </w:rPr>
        <w:t xml:space="preserve"> different levels of significance:</w:t>
      </w:r>
      <w:r w:rsidRPr="006617EE">
        <w:rPr>
          <w:rFonts w:ascii="Arial" w:hAnsi="Arial" w:cs="Arial"/>
          <w:color w:val="000000"/>
          <w:sz w:val="22"/>
          <w:szCs w:val="22"/>
          <w:lang w:val="en-US"/>
        </w:rPr>
        <w:t xml:space="preserve"> 1%</w:t>
      </w:r>
      <w:r>
        <w:rPr>
          <w:rFonts w:ascii="Arial" w:hAnsi="Arial" w:cs="Arial"/>
          <w:color w:val="000000"/>
          <w:sz w:val="22"/>
          <w:szCs w:val="22"/>
          <w:lang w:val="en-US"/>
        </w:rPr>
        <w:t>,</w:t>
      </w:r>
      <w:r w:rsidRPr="006617EE">
        <w:rPr>
          <w:rFonts w:ascii="Arial" w:hAnsi="Arial" w:cs="Arial"/>
          <w:color w:val="000000"/>
          <w:sz w:val="22"/>
          <w:szCs w:val="22"/>
          <w:lang w:val="en-US"/>
        </w:rPr>
        <w:t xml:space="preserve"> 5% and 10%. When </w:t>
      </w:r>
      <w:r w:rsidR="008B62EC">
        <w:rPr>
          <w:rFonts w:ascii="Arial" w:hAnsi="Arial" w:cs="Arial"/>
          <w:color w:val="000000"/>
          <w:sz w:val="22"/>
          <w:szCs w:val="22"/>
          <w:lang w:val="en-US"/>
        </w:rPr>
        <w:t xml:space="preserve">looking at </w:t>
      </w:r>
      <w:r w:rsidRPr="006617EE">
        <w:rPr>
          <w:rFonts w:ascii="Arial" w:hAnsi="Arial" w:cs="Arial"/>
          <w:color w:val="000000"/>
          <w:sz w:val="22"/>
          <w:szCs w:val="22"/>
          <w:lang w:val="en-US"/>
        </w:rPr>
        <w:t>the normal 5% level</w:t>
      </w:r>
      <w:r>
        <w:rPr>
          <w:rFonts w:ascii="Arial" w:hAnsi="Arial" w:cs="Arial"/>
          <w:color w:val="000000"/>
          <w:sz w:val="22"/>
          <w:szCs w:val="22"/>
          <w:lang w:val="en-US"/>
        </w:rPr>
        <w:t>, there are only 2</w:t>
      </w:r>
      <w:r w:rsidRPr="006617EE">
        <w:rPr>
          <w:rFonts w:ascii="Arial" w:hAnsi="Arial" w:cs="Arial"/>
          <w:color w:val="000000"/>
          <w:sz w:val="22"/>
          <w:szCs w:val="22"/>
          <w:lang w:val="en-US"/>
        </w:rPr>
        <w:t xml:space="preserve"> o</w:t>
      </w:r>
      <w:r>
        <w:rPr>
          <w:rFonts w:ascii="Arial" w:hAnsi="Arial" w:cs="Arial"/>
          <w:color w:val="000000"/>
          <w:sz w:val="22"/>
          <w:szCs w:val="22"/>
          <w:lang w:val="en-US"/>
        </w:rPr>
        <w:t>f the 6 main variables that have</w:t>
      </w:r>
      <w:r w:rsidRPr="006617EE">
        <w:rPr>
          <w:rFonts w:ascii="Arial" w:hAnsi="Arial" w:cs="Arial"/>
          <w:color w:val="000000"/>
          <w:sz w:val="22"/>
          <w:szCs w:val="22"/>
          <w:lang w:val="en-US"/>
        </w:rPr>
        <w:t xml:space="preserve"> a significant effect</w:t>
      </w:r>
      <w:r>
        <w:rPr>
          <w:rFonts w:ascii="Arial" w:hAnsi="Arial" w:cs="Arial"/>
          <w:color w:val="000000"/>
          <w:sz w:val="22"/>
          <w:szCs w:val="22"/>
          <w:lang w:val="en-US"/>
        </w:rPr>
        <w:t>. When looking at</w:t>
      </w:r>
      <w:r w:rsidRPr="006617EE">
        <w:rPr>
          <w:rFonts w:ascii="Arial" w:hAnsi="Arial" w:cs="Arial"/>
          <w:color w:val="000000"/>
          <w:sz w:val="22"/>
          <w:szCs w:val="22"/>
          <w:lang w:val="en-US"/>
        </w:rPr>
        <w:t xml:space="preserve"> the 10% level</w:t>
      </w:r>
      <w:r>
        <w:rPr>
          <w:rFonts w:ascii="Arial" w:hAnsi="Arial" w:cs="Arial"/>
          <w:color w:val="000000"/>
          <w:sz w:val="22"/>
          <w:szCs w:val="22"/>
          <w:lang w:val="en-US"/>
        </w:rPr>
        <w:t xml:space="preserve">, </w:t>
      </w:r>
      <w:r w:rsidRPr="006617EE">
        <w:rPr>
          <w:rFonts w:ascii="Arial" w:hAnsi="Arial" w:cs="Arial"/>
          <w:color w:val="000000"/>
          <w:sz w:val="22"/>
          <w:szCs w:val="22"/>
          <w:lang w:val="en-US"/>
        </w:rPr>
        <w:t>3 of the 6 variables ha</w:t>
      </w:r>
      <w:r>
        <w:rPr>
          <w:rFonts w:ascii="Arial" w:hAnsi="Arial" w:cs="Arial"/>
          <w:color w:val="000000"/>
          <w:sz w:val="22"/>
          <w:szCs w:val="22"/>
          <w:lang w:val="en-US"/>
        </w:rPr>
        <w:t xml:space="preserve">ve a significant effect. </w:t>
      </w:r>
      <w:r w:rsidRPr="006617EE">
        <w:rPr>
          <w:rFonts w:ascii="Arial" w:hAnsi="Arial" w:cs="Arial"/>
          <w:color w:val="000000"/>
          <w:sz w:val="22"/>
          <w:szCs w:val="22"/>
          <w:lang w:val="en-US"/>
        </w:rPr>
        <w:t>For this reason</w:t>
      </w:r>
      <w:r>
        <w:rPr>
          <w:rFonts w:ascii="Arial" w:hAnsi="Arial" w:cs="Arial"/>
          <w:color w:val="000000"/>
          <w:sz w:val="22"/>
          <w:szCs w:val="22"/>
          <w:lang w:val="en-US"/>
        </w:rPr>
        <w:t>,</w:t>
      </w:r>
      <w:r w:rsidRPr="006617EE">
        <w:rPr>
          <w:rFonts w:ascii="Arial" w:hAnsi="Arial" w:cs="Arial"/>
          <w:color w:val="000000"/>
          <w:sz w:val="22"/>
          <w:szCs w:val="22"/>
          <w:lang w:val="en-US"/>
        </w:rPr>
        <w:t xml:space="preserve"> th</w:t>
      </w:r>
      <w:r>
        <w:rPr>
          <w:rFonts w:ascii="Arial" w:hAnsi="Arial" w:cs="Arial"/>
          <w:color w:val="000000"/>
          <w:sz w:val="22"/>
          <w:szCs w:val="22"/>
          <w:lang w:val="en-US"/>
        </w:rPr>
        <w:t>e 10% significant level is used.</w:t>
      </w:r>
      <w:r w:rsidRPr="006617EE">
        <w:rPr>
          <w:rFonts w:ascii="Arial" w:hAnsi="Arial" w:cs="Arial"/>
          <w:color w:val="000000"/>
          <w:sz w:val="22"/>
          <w:szCs w:val="22"/>
          <w:lang w:val="en-US"/>
        </w:rPr>
        <w:t xml:space="preserve">  When constructing </w:t>
      </w:r>
      <w:r>
        <w:rPr>
          <w:rFonts w:ascii="Arial" w:hAnsi="Arial" w:cs="Arial"/>
          <w:color w:val="000000"/>
          <w:sz w:val="22"/>
          <w:szCs w:val="22"/>
          <w:lang w:val="en-US"/>
        </w:rPr>
        <w:t xml:space="preserve">the model formula, the significant variables are used: </w:t>
      </w:r>
    </w:p>
    <w:p w:rsidR="000D40AD" w:rsidRPr="006617EE" w:rsidRDefault="00FA5A40" w:rsidP="000D40AD">
      <w:pPr>
        <w:autoSpaceDE w:val="0"/>
        <w:autoSpaceDN w:val="0"/>
        <w:adjustRightInd w:val="0"/>
        <w:spacing w:line="360" w:lineRule="auto"/>
        <w:ind w:right="60"/>
        <w:rPr>
          <w:rFonts w:ascii="Arial" w:hAnsi="Arial" w:cs="Arial"/>
          <w:color w:val="000000"/>
          <w:sz w:val="22"/>
          <w:szCs w:val="22"/>
          <w:lang w:val="en-US"/>
        </w:rPr>
      </w:pPr>
      <w:r w:rsidRPr="00FA5A40">
        <w:rPr>
          <w:rFonts w:ascii="Arial" w:hAnsi="Arial" w:cs="Arial"/>
          <w:noProof/>
          <w:color w:val="000000"/>
          <w:sz w:val="22"/>
          <w:szCs w:val="22"/>
        </w:rPr>
        <w:pict>
          <v:shape id="_x0000_s1028" type="#_x0000_t202" style="position:absolute;margin-left:395.55pt;margin-top:0;width:63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" filled="f" stroked="f">
            <v:textbox>
              <w:txbxContent>
                <w:p w:rsidR="00541EE8" w:rsidRPr="00C21231" w:rsidRDefault="00541EE8">
                  <w:pPr>
                    <w:rPr>
                      <w:rFonts w:ascii="Arial" w:hAnsi="Arial" w:cs="Arial"/>
                      <w:b/>
                      <w:sz w:val="18"/>
                      <w:szCs w:val="18"/>
                    </w:rPr>
                  </w:pPr>
                  <w:r w:rsidRPr="00C21231">
                    <w:rPr>
                      <w:rFonts w:ascii="Arial" w:hAnsi="Arial" w:cs="Arial"/>
                      <w:b/>
                      <w:sz w:val="18"/>
                      <w:szCs w:val="18"/>
                    </w:rPr>
                    <w:t>Formula 4</w:t>
                  </w:r>
                </w:p>
              </w:txbxContent>
            </v:textbox>
          </v:shape>
        </w:pict>
      </w:r>
    </w:p>
    <w:p w:rsidR="000D40AD" w:rsidRPr="004C1EC2" w:rsidRDefault="000D40AD" w:rsidP="000D40AD">
      <w:pPr>
        <w:autoSpaceDE w:val="0"/>
        <w:autoSpaceDN w:val="0"/>
        <w:adjustRightInd w:val="0"/>
        <w:spacing w:line="360" w:lineRule="auto"/>
        <w:ind w:right="60"/>
        <w:jc w:val="center"/>
        <w:rPr>
          <w:rFonts w:ascii="Arial" w:hAnsi="Arial" w:cs="Arial"/>
          <w:color w:val="000000"/>
          <w:sz w:val="22"/>
          <w:szCs w:val="22"/>
          <w:lang w:val="en-US"/>
        </w:rPr>
      </w:pPr>
      <w:r w:rsidRPr="004C1EC2">
        <w:rPr>
          <w:rFonts w:ascii="Arial" w:hAnsi="Arial" w:cs="Arial"/>
          <w:color w:val="000000"/>
          <w:sz w:val="22"/>
          <w:szCs w:val="22"/>
          <w:lang w:val="en-US"/>
        </w:rPr>
        <w:t xml:space="preserve">Nr_Cinema_visited = </w:t>
      </w:r>
      <w:r w:rsidRPr="004C1EC2">
        <w:rPr>
          <w:rFonts w:ascii="Arial" w:hAnsi="Arial" w:cs="Arial"/>
          <w:b/>
          <w:color w:val="000000"/>
          <w:sz w:val="22"/>
          <w:szCs w:val="22"/>
          <w:lang w:val="en-US"/>
        </w:rPr>
        <w:t>0.57</w:t>
      </w:r>
      <w:r w:rsidRPr="004C1EC2">
        <w:rPr>
          <w:rFonts w:ascii="Arial" w:hAnsi="Arial" w:cs="Arial"/>
          <w:color w:val="000000"/>
          <w:sz w:val="22"/>
          <w:szCs w:val="22"/>
          <w:lang w:val="en-US"/>
        </w:rPr>
        <w:t>+</w:t>
      </w:r>
      <w:r w:rsidRPr="004C1EC2">
        <w:rPr>
          <w:rFonts w:ascii="Arial" w:hAnsi="Arial" w:cs="Arial"/>
          <w:b/>
          <w:color w:val="000000"/>
          <w:sz w:val="22"/>
          <w:szCs w:val="22"/>
          <w:lang w:val="en-US"/>
        </w:rPr>
        <w:t>0.102</w:t>
      </w:r>
      <w:r w:rsidRPr="004C1EC2">
        <w:rPr>
          <w:rFonts w:ascii="Arial" w:hAnsi="Arial" w:cs="Arial"/>
          <w:color w:val="000000"/>
          <w:sz w:val="22"/>
          <w:szCs w:val="22"/>
          <w:lang w:val="en-US"/>
        </w:rPr>
        <w:t>*</w:t>
      </w:r>
      <w:r w:rsidR="00303C81" w:rsidRPr="004C1EC2">
        <w:rPr>
          <w:rFonts w:ascii="Arial" w:hAnsi="Arial" w:cs="Arial"/>
          <w:color w:val="000000"/>
          <w:sz w:val="22"/>
          <w:szCs w:val="22"/>
          <w:lang w:val="en-US"/>
        </w:rPr>
        <w:t>Quality</w:t>
      </w:r>
      <w:r w:rsidRPr="004C1EC2">
        <w:rPr>
          <w:rFonts w:ascii="Arial" w:hAnsi="Arial" w:cs="Arial"/>
          <w:color w:val="000000"/>
          <w:sz w:val="22"/>
          <w:szCs w:val="22"/>
          <w:lang w:val="en-US"/>
        </w:rPr>
        <w:t>-</w:t>
      </w:r>
      <w:r w:rsidRPr="004C1EC2">
        <w:rPr>
          <w:rFonts w:ascii="Arial" w:hAnsi="Arial" w:cs="Arial"/>
          <w:b/>
          <w:color w:val="000000"/>
          <w:sz w:val="22"/>
          <w:szCs w:val="22"/>
          <w:lang w:val="en-US"/>
        </w:rPr>
        <w:t>0.14</w:t>
      </w:r>
      <w:r w:rsidRPr="004C1EC2">
        <w:rPr>
          <w:rFonts w:ascii="Arial" w:hAnsi="Arial" w:cs="Arial"/>
          <w:color w:val="000000"/>
          <w:sz w:val="22"/>
          <w:szCs w:val="22"/>
          <w:lang w:val="en-US"/>
        </w:rPr>
        <w:t>*adm_pr+</w:t>
      </w:r>
      <w:r w:rsidRPr="004C1EC2">
        <w:rPr>
          <w:rFonts w:ascii="Arial" w:hAnsi="Arial" w:cs="Arial"/>
          <w:b/>
          <w:color w:val="000000"/>
          <w:sz w:val="22"/>
          <w:szCs w:val="22"/>
          <w:lang w:val="en-US"/>
        </w:rPr>
        <w:t>0.07</w:t>
      </w:r>
      <w:r w:rsidRPr="004C1EC2">
        <w:rPr>
          <w:rFonts w:ascii="Arial" w:hAnsi="Arial" w:cs="Arial"/>
          <w:color w:val="000000"/>
          <w:sz w:val="22"/>
          <w:szCs w:val="22"/>
          <w:lang w:val="en-US"/>
        </w:rPr>
        <w:t>*</w:t>
      </w:r>
      <w:r w:rsidR="00C70530" w:rsidRPr="004C1EC2">
        <w:rPr>
          <w:rFonts w:ascii="Arial" w:hAnsi="Arial" w:cs="Arial"/>
          <w:color w:val="000000"/>
          <w:sz w:val="22"/>
          <w:szCs w:val="22"/>
          <w:lang w:val="en-US"/>
        </w:rPr>
        <w:t>distinctiveness</w:t>
      </w:r>
      <w:r w:rsidRPr="004C1EC2">
        <w:rPr>
          <w:rFonts w:ascii="Arial" w:hAnsi="Arial" w:cs="Arial"/>
          <w:color w:val="000000"/>
          <w:sz w:val="22"/>
          <w:szCs w:val="22"/>
          <w:lang w:val="en-US"/>
        </w:rPr>
        <w:t>-</w:t>
      </w:r>
      <w:r w:rsidRPr="004C1EC2">
        <w:rPr>
          <w:rFonts w:ascii="Arial" w:hAnsi="Arial" w:cs="Arial"/>
          <w:b/>
          <w:color w:val="000000"/>
          <w:sz w:val="22"/>
          <w:szCs w:val="22"/>
          <w:lang w:val="en-US"/>
        </w:rPr>
        <w:t>.143</w:t>
      </w:r>
      <w:r w:rsidRPr="004C1EC2">
        <w:rPr>
          <w:rFonts w:ascii="Arial" w:hAnsi="Arial" w:cs="Arial"/>
          <w:color w:val="000000"/>
          <w:sz w:val="22"/>
          <w:szCs w:val="22"/>
          <w:lang w:val="en-US"/>
        </w:rPr>
        <w:t>*Male(=1)</w:t>
      </w:r>
      <w:r w:rsidRPr="004C1EC2">
        <w:rPr>
          <w:rFonts w:ascii="Arial" w:hAnsi="Arial" w:cs="Arial"/>
          <w:b/>
          <w:color w:val="000000"/>
          <w:sz w:val="22"/>
          <w:szCs w:val="22"/>
          <w:lang w:val="en-US"/>
        </w:rPr>
        <w:t>-0.0229</w:t>
      </w:r>
      <w:r w:rsidRPr="004C1EC2">
        <w:rPr>
          <w:rFonts w:ascii="Arial" w:hAnsi="Arial" w:cs="Arial"/>
          <w:color w:val="000000"/>
          <w:sz w:val="22"/>
          <w:szCs w:val="22"/>
          <w:lang w:val="en-US"/>
        </w:rPr>
        <w:t>*Age(30_40)</w:t>
      </w:r>
      <w:r w:rsidRPr="004C1EC2">
        <w:rPr>
          <w:rFonts w:ascii="Arial" w:hAnsi="Arial" w:cs="Arial"/>
          <w:b/>
          <w:color w:val="000000"/>
          <w:sz w:val="22"/>
          <w:szCs w:val="22"/>
          <w:lang w:val="en-US"/>
        </w:rPr>
        <w:t>-0,233</w:t>
      </w:r>
      <w:r w:rsidRPr="004C1EC2">
        <w:rPr>
          <w:rFonts w:ascii="Arial" w:hAnsi="Arial" w:cs="Arial"/>
          <w:color w:val="000000"/>
          <w:sz w:val="22"/>
          <w:szCs w:val="22"/>
          <w:lang w:val="en-US"/>
        </w:rPr>
        <w:t>*Age(40-50)-</w:t>
      </w:r>
      <w:r w:rsidRPr="004C1EC2">
        <w:rPr>
          <w:rFonts w:ascii="Arial" w:hAnsi="Arial" w:cs="Arial"/>
          <w:b/>
          <w:color w:val="000000"/>
          <w:sz w:val="22"/>
          <w:szCs w:val="22"/>
          <w:lang w:val="en-US"/>
        </w:rPr>
        <w:t>0.32</w:t>
      </w:r>
      <w:r w:rsidRPr="004C1EC2">
        <w:rPr>
          <w:rFonts w:ascii="Arial" w:hAnsi="Arial" w:cs="Arial"/>
          <w:color w:val="000000"/>
          <w:sz w:val="22"/>
          <w:szCs w:val="22"/>
          <w:lang w:val="en-US"/>
        </w:rPr>
        <w:t>*Age(50+)+error</w:t>
      </w:r>
    </w:p>
    <w:p w:rsidR="000D40AD" w:rsidRPr="006617EE" w:rsidRDefault="000D40AD" w:rsidP="000D40AD">
      <w:pPr>
        <w:spacing w:after="200" w:line="360" w:lineRule="auto"/>
        <w:rPr>
          <w:rFonts w:ascii="Arial" w:hAnsi="Arial" w:cs="Arial"/>
          <w:sz w:val="22"/>
          <w:szCs w:val="22"/>
          <w:lang w:val="en-US"/>
        </w:rPr>
      </w:pPr>
    </w:p>
    <w:p w:rsidR="000D40AD" w:rsidRPr="006617EE" w:rsidRDefault="000D40AD" w:rsidP="000D40AD">
      <w:pPr>
        <w:spacing w:after="200" w:line="360" w:lineRule="auto"/>
        <w:jc w:val="both"/>
        <w:rPr>
          <w:rFonts w:ascii="Arial" w:hAnsi="Arial" w:cs="Arial"/>
          <w:sz w:val="22"/>
          <w:szCs w:val="22"/>
          <w:lang w:val="en-US"/>
        </w:rPr>
      </w:pPr>
      <w:r>
        <w:rPr>
          <w:rFonts w:ascii="Arial" w:hAnsi="Arial" w:cs="Arial"/>
          <w:sz w:val="22"/>
          <w:szCs w:val="22"/>
          <w:lang w:val="en-US"/>
        </w:rPr>
        <w:t>From this</w:t>
      </w:r>
      <w:r w:rsidRPr="006617EE">
        <w:rPr>
          <w:rFonts w:ascii="Arial" w:hAnsi="Arial" w:cs="Arial"/>
          <w:sz w:val="22"/>
          <w:szCs w:val="22"/>
          <w:lang w:val="en-US"/>
        </w:rPr>
        <w:t xml:space="preserve"> formula</w:t>
      </w:r>
      <w:r>
        <w:rPr>
          <w:rFonts w:ascii="Arial" w:hAnsi="Arial" w:cs="Arial"/>
          <w:sz w:val="22"/>
          <w:szCs w:val="22"/>
          <w:lang w:val="en-US"/>
        </w:rPr>
        <w:t>, it</w:t>
      </w:r>
      <w:r w:rsidRPr="006617EE">
        <w:rPr>
          <w:rFonts w:ascii="Arial" w:hAnsi="Arial" w:cs="Arial"/>
          <w:sz w:val="22"/>
          <w:szCs w:val="22"/>
          <w:lang w:val="en-US"/>
        </w:rPr>
        <w:t xml:space="preserve"> can be concluded that the </w:t>
      </w:r>
      <w:r w:rsidR="00303C81" w:rsidRPr="00303C81">
        <w:rPr>
          <w:rFonts w:ascii="Arial" w:hAnsi="Arial" w:cs="Arial"/>
          <w:i/>
          <w:sz w:val="22"/>
          <w:szCs w:val="22"/>
          <w:lang w:val="en-US"/>
        </w:rPr>
        <w:t>quality</w:t>
      </w:r>
      <w:r w:rsidRPr="006617EE">
        <w:rPr>
          <w:rFonts w:ascii="Arial" w:hAnsi="Arial" w:cs="Arial"/>
          <w:sz w:val="22"/>
          <w:szCs w:val="22"/>
          <w:lang w:val="en-US"/>
        </w:rPr>
        <w:t xml:space="preserve"> and </w:t>
      </w:r>
      <w:r w:rsidR="00C70530" w:rsidRPr="00C70530">
        <w:rPr>
          <w:rFonts w:ascii="Arial" w:hAnsi="Arial" w:cs="Arial"/>
          <w:i/>
          <w:sz w:val="22"/>
          <w:szCs w:val="22"/>
          <w:lang w:val="en-US"/>
        </w:rPr>
        <w:t>distinctiveness</w:t>
      </w:r>
      <w:r>
        <w:rPr>
          <w:rFonts w:ascii="Arial" w:hAnsi="Arial" w:cs="Arial"/>
          <w:sz w:val="22"/>
          <w:szCs w:val="22"/>
          <w:lang w:val="en-US"/>
        </w:rPr>
        <w:t xml:space="preserve"> of the cinema have</w:t>
      </w:r>
      <w:r w:rsidRPr="006617EE">
        <w:rPr>
          <w:rFonts w:ascii="Arial" w:hAnsi="Arial" w:cs="Arial"/>
          <w:sz w:val="22"/>
          <w:szCs w:val="22"/>
          <w:lang w:val="en-US"/>
        </w:rPr>
        <w:t xml:space="preserve"> a positive effe</w:t>
      </w:r>
      <w:r>
        <w:rPr>
          <w:rFonts w:ascii="Arial" w:hAnsi="Arial" w:cs="Arial"/>
          <w:sz w:val="22"/>
          <w:szCs w:val="22"/>
          <w:lang w:val="en-US"/>
        </w:rPr>
        <w:t>ct on cinema attendance</w:t>
      </w:r>
      <w:r w:rsidRPr="006617EE">
        <w:rPr>
          <w:rFonts w:ascii="Arial" w:hAnsi="Arial" w:cs="Arial"/>
          <w:sz w:val="22"/>
          <w:szCs w:val="22"/>
          <w:lang w:val="en-US"/>
        </w:rPr>
        <w:t>. When these attributes will increase</w:t>
      </w:r>
      <w:r>
        <w:rPr>
          <w:rFonts w:ascii="Arial" w:hAnsi="Arial" w:cs="Arial"/>
          <w:sz w:val="22"/>
          <w:szCs w:val="22"/>
          <w:lang w:val="en-US"/>
        </w:rPr>
        <w:t>,</w:t>
      </w:r>
      <w:r w:rsidRPr="006617EE">
        <w:rPr>
          <w:rFonts w:ascii="Arial" w:hAnsi="Arial" w:cs="Arial"/>
          <w:sz w:val="22"/>
          <w:szCs w:val="22"/>
          <w:lang w:val="en-US"/>
        </w:rPr>
        <w:t xml:space="preserve"> consum</w:t>
      </w:r>
      <w:r>
        <w:rPr>
          <w:rFonts w:ascii="Arial" w:hAnsi="Arial" w:cs="Arial"/>
          <w:sz w:val="22"/>
          <w:szCs w:val="22"/>
          <w:lang w:val="en-US"/>
        </w:rPr>
        <w:t>ers are more likely to take a visit</w:t>
      </w:r>
      <w:r w:rsidRPr="006617EE">
        <w:rPr>
          <w:rFonts w:ascii="Arial" w:hAnsi="Arial" w:cs="Arial"/>
          <w:sz w:val="22"/>
          <w:szCs w:val="22"/>
          <w:lang w:val="en-US"/>
        </w:rPr>
        <w:t xml:space="preserve"> </w:t>
      </w:r>
      <w:r>
        <w:rPr>
          <w:rFonts w:ascii="Arial" w:hAnsi="Arial" w:cs="Arial"/>
          <w:sz w:val="22"/>
          <w:szCs w:val="22"/>
          <w:lang w:val="en-US"/>
        </w:rPr>
        <w:t>to the cinema</w:t>
      </w:r>
      <w:r w:rsidRPr="006617EE">
        <w:rPr>
          <w:rFonts w:ascii="Arial" w:hAnsi="Arial" w:cs="Arial"/>
          <w:sz w:val="22"/>
          <w:szCs w:val="22"/>
          <w:lang w:val="en-US"/>
        </w:rPr>
        <w:t xml:space="preserve">. The </w:t>
      </w:r>
      <w:r w:rsidR="00C70530" w:rsidRPr="00C70530">
        <w:rPr>
          <w:rFonts w:ascii="Arial" w:hAnsi="Arial" w:cs="Arial"/>
          <w:i/>
          <w:sz w:val="22"/>
          <w:szCs w:val="22"/>
          <w:lang w:val="en-US"/>
        </w:rPr>
        <w:t>price</w:t>
      </w:r>
      <w:r w:rsidRPr="006617EE">
        <w:rPr>
          <w:rFonts w:ascii="Arial" w:hAnsi="Arial" w:cs="Arial"/>
          <w:sz w:val="22"/>
          <w:szCs w:val="22"/>
          <w:lang w:val="en-US"/>
        </w:rPr>
        <w:t xml:space="preserve"> of the cinema has a negative effect on the result for cinema users; this </w:t>
      </w:r>
      <w:r>
        <w:rPr>
          <w:rFonts w:ascii="Arial" w:hAnsi="Arial" w:cs="Arial"/>
          <w:sz w:val="22"/>
          <w:szCs w:val="22"/>
          <w:lang w:val="en-US"/>
        </w:rPr>
        <w:t xml:space="preserve">is a logical consequence, </w:t>
      </w:r>
      <w:r w:rsidRPr="006617EE">
        <w:rPr>
          <w:rFonts w:ascii="Arial" w:hAnsi="Arial" w:cs="Arial"/>
          <w:sz w:val="22"/>
          <w:szCs w:val="22"/>
          <w:lang w:val="en-US"/>
        </w:rPr>
        <w:t>because when c</w:t>
      </w:r>
      <w:r>
        <w:rPr>
          <w:rFonts w:ascii="Arial" w:hAnsi="Arial" w:cs="Arial"/>
          <w:sz w:val="22"/>
          <w:szCs w:val="22"/>
          <w:lang w:val="en-US"/>
        </w:rPr>
        <w:t xml:space="preserve">onsumers need to pay </w:t>
      </w:r>
      <w:r>
        <w:rPr>
          <w:rFonts w:ascii="Arial" w:hAnsi="Arial" w:cs="Arial"/>
          <w:sz w:val="22"/>
          <w:szCs w:val="22"/>
          <w:lang w:val="en-US"/>
        </w:rPr>
        <w:lastRenderedPageBreak/>
        <w:t xml:space="preserve">more for their ticket </w:t>
      </w:r>
      <w:r w:rsidRPr="006617EE">
        <w:rPr>
          <w:rFonts w:ascii="Arial" w:hAnsi="Arial" w:cs="Arial"/>
          <w:sz w:val="22"/>
          <w:szCs w:val="22"/>
          <w:lang w:val="en-US"/>
        </w:rPr>
        <w:t xml:space="preserve">they tend to </w:t>
      </w:r>
      <w:r>
        <w:rPr>
          <w:rFonts w:ascii="Arial" w:hAnsi="Arial" w:cs="Arial"/>
          <w:sz w:val="22"/>
          <w:szCs w:val="22"/>
          <w:lang w:val="en-US"/>
        </w:rPr>
        <w:t xml:space="preserve">go </w:t>
      </w:r>
      <w:r w:rsidRPr="006617EE">
        <w:rPr>
          <w:rFonts w:ascii="Arial" w:hAnsi="Arial" w:cs="Arial"/>
          <w:sz w:val="22"/>
          <w:szCs w:val="22"/>
          <w:lang w:val="en-US"/>
        </w:rPr>
        <w:t xml:space="preserve">less </w:t>
      </w:r>
      <w:r>
        <w:rPr>
          <w:rFonts w:ascii="Arial" w:hAnsi="Arial" w:cs="Arial"/>
          <w:sz w:val="22"/>
          <w:szCs w:val="22"/>
          <w:lang w:val="en-US"/>
        </w:rPr>
        <w:t>to the cinema</w:t>
      </w:r>
      <w:r w:rsidRPr="006617EE">
        <w:rPr>
          <w:rFonts w:ascii="Arial" w:hAnsi="Arial" w:cs="Arial"/>
          <w:sz w:val="22"/>
          <w:szCs w:val="22"/>
          <w:lang w:val="en-US"/>
        </w:rPr>
        <w:t>. The influence of the control variables is that female</w:t>
      </w:r>
      <w:r>
        <w:rPr>
          <w:rFonts w:ascii="Arial" w:hAnsi="Arial" w:cs="Arial"/>
          <w:sz w:val="22"/>
          <w:szCs w:val="22"/>
          <w:lang w:val="en-US"/>
        </w:rPr>
        <w:t xml:space="preserve"> consumers</w:t>
      </w:r>
      <w:r w:rsidRPr="006617EE">
        <w:rPr>
          <w:rFonts w:ascii="Arial" w:hAnsi="Arial" w:cs="Arial"/>
          <w:sz w:val="22"/>
          <w:szCs w:val="22"/>
          <w:lang w:val="en-US"/>
        </w:rPr>
        <w:t xml:space="preserve"> go more often to the cinema than male consumers</w:t>
      </w:r>
      <w:r>
        <w:rPr>
          <w:rFonts w:ascii="Arial" w:hAnsi="Arial" w:cs="Arial"/>
          <w:sz w:val="22"/>
          <w:szCs w:val="22"/>
          <w:lang w:val="en-US"/>
        </w:rPr>
        <w:t>,</w:t>
      </w:r>
      <w:r w:rsidRPr="006617EE">
        <w:rPr>
          <w:rFonts w:ascii="Arial" w:hAnsi="Arial" w:cs="Arial"/>
          <w:sz w:val="22"/>
          <w:szCs w:val="22"/>
          <w:lang w:val="en-US"/>
        </w:rPr>
        <w:t xml:space="preserve"> and how older people get how less they go to the cinema. The age group (20_30</w:t>
      </w:r>
      <w:r>
        <w:rPr>
          <w:rFonts w:ascii="Arial" w:hAnsi="Arial" w:cs="Arial"/>
          <w:sz w:val="22"/>
          <w:szCs w:val="22"/>
          <w:lang w:val="en-US"/>
        </w:rPr>
        <w:t>) is the dummy variable and is no</w:t>
      </w:r>
      <w:r w:rsidRPr="006617EE">
        <w:rPr>
          <w:rFonts w:ascii="Arial" w:hAnsi="Arial" w:cs="Arial"/>
          <w:sz w:val="22"/>
          <w:szCs w:val="22"/>
          <w:lang w:val="en-US"/>
        </w:rPr>
        <w:t>t in the form</w:t>
      </w:r>
      <w:r>
        <w:rPr>
          <w:rFonts w:ascii="Arial" w:hAnsi="Arial" w:cs="Arial"/>
          <w:sz w:val="22"/>
          <w:szCs w:val="22"/>
          <w:lang w:val="en-US"/>
        </w:rPr>
        <w:t>ula</w:t>
      </w:r>
      <w:r w:rsidRPr="006617EE">
        <w:rPr>
          <w:rFonts w:ascii="Arial" w:hAnsi="Arial" w:cs="Arial"/>
          <w:sz w:val="22"/>
          <w:szCs w:val="22"/>
          <w:lang w:val="en-US"/>
        </w:rPr>
        <w:t xml:space="preserve"> for that reason. So when people are in that age, they are </w:t>
      </w:r>
      <w:r>
        <w:rPr>
          <w:rFonts w:ascii="Arial" w:hAnsi="Arial" w:cs="Arial"/>
          <w:sz w:val="22"/>
          <w:szCs w:val="22"/>
          <w:lang w:val="en-US"/>
        </w:rPr>
        <w:t>more likely to go</w:t>
      </w:r>
      <w:r w:rsidRPr="006617EE">
        <w:rPr>
          <w:rFonts w:ascii="Arial" w:hAnsi="Arial" w:cs="Arial"/>
          <w:sz w:val="22"/>
          <w:szCs w:val="22"/>
          <w:lang w:val="en-US"/>
        </w:rPr>
        <w:t xml:space="preserve"> to the cinema. </w:t>
      </w:r>
    </w:p>
    <w:p w:rsidR="000D40AD" w:rsidRPr="00F233E7" w:rsidRDefault="000D40AD" w:rsidP="000D40AD">
      <w:pPr>
        <w:spacing w:after="200" w:line="276" w:lineRule="auto"/>
        <w:jc w:val="center"/>
        <w:rPr>
          <w:rFonts w:ascii="Arial" w:hAnsi="Arial" w:cs="Arial"/>
          <w:szCs w:val="22"/>
          <w:u w:val="single"/>
          <w:lang w:val="en-US"/>
        </w:rPr>
      </w:pPr>
      <w:r>
        <w:rPr>
          <w:rFonts w:ascii="Arial" w:hAnsi="Arial" w:cs="Arial"/>
          <w:szCs w:val="22"/>
          <w:u w:val="single"/>
          <w:lang w:val="en-US"/>
        </w:rPr>
        <w:t>5.4 Hypotheses testing</w:t>
      </w:r>
    </w:p>
    <w:p w:rsidR="000D40AD" w:rsidRPr="006617EE" w:rsidRDefault="000D40AD" w:rsidP="000D40AD">
      <w:pPr>
        <w:spacing w:after="200" w:line="360" w:lineRule="auto"/>
        <w:jc w:val="both"/>
        <w:rPr>
          <w:rFonts w:ascii="Arial" w:hAnsi="Arial" w:cs="Arial"/>
          <w:sz w:val="22"/>
          <w:szCs w:val="22"/>
          <w:lang w:val="en-US"/>
        </w:rPr>
      </w:pPr>
      <w:r w:rsidRPr="006617EE">
        <w:rPr>
          <w:rFonts w:ascii="Arial" w:hAnsi="Arial" w:cs="Arial"/>
          <w:sz w:val="22"/>
          <w:szCs w:val="22"/>
          <w:lang w:val="en-US"/>
        </w:rPr>
        <w:t>In section 3.2</w:t>
      </w:r>
      <w:r>
        <w:rPr>
          <w:rFonts w:ascii="Arial" w:hAnsi="Arial" w:cs="Arial"/>
          <w:sz w:val="22"/>
          <w:szCs w:val="22"/>
          <w:lang w:val="en-US"/>
        </w:rPr>
        <w:t>, the</w:t>
      </w:r>
      <w:r w:rsidRPr="006617EE">
        <w:rPr>
          <w:rFonts w:ascii="Arial" w:hAnsi="Arial" w:cs="Arial"/>
          <w:sz w:val="22"/>
          <w:szCs w:val="22"/>
          <w:lang w:val="en-US"/>
        </w:rPr>
        <w:t xml:space="preserve"> hypotheses </w:t>
      </w:r>
      <w:r>
        <w:rPr>
          <w:rFonts w:ascii="Arial" w:hAnsi="Arial" w:cs="Arial"/>
          <w:sz w:val="22"/>
          <w:szCs w:val="22"/>
          <w:lang w:val="en-US"/>
        </w:rPr>
        <w:t>of this paper were stated. With the help of a regression model, these hypotheses are tested. What are the</w:t>
      </w:r>
      <w:r w:rsidRPr="006617EE">
        <w:rPr>
          <w:rFonts w:ascii="Arial" w:hAnsi="Arial" w:cs="Arial"/>
          <w:sz w:val="22"/>
          <w:szCs w:val="22"/>
          <w:lang w:val="en-US"/>
        </w:rPr>
        <w:t xml:space="preserve"> conclusions </w:t>
      </w:r>
      <w:r>
        <w:rPr>
          <w:rFonts w:ascii="Arial" w:hAnsi="Arial" w:cs="Arial"/>
          <w:sz w:val="22"/>
          <w:szCs w:val="22"/>
          <w:lang w:val="en-US"/>
        </w:rPr>
        <w:t xml:space="preserve">that can be made out </w:t>
      </w:r>
      <w:r w:rsidRPr="006617EE">
        <w:rPr>
          <w:rFonts w:ascii="Arial" w:hAnsi="Arial" w:cs="Arial"/>
          <w:sz w:val="22"/>
          <w:szCs w:val="22"/>
          <w:lang w:val="en-US"/>
        </w:rPr>
        <w:t>of the</w:t>
      </w:r>
      <w:r>
        <w:rPr>
          <w:rFonts w:ascii="Arial" w:hAnsi="Arial" w:cs="Arial"/>
          <w:sz w:val="22"/>
          <w:szCs w:val="22"/>
          <w:lang w:val="en-US"/>
        </w:rPr>
        <w:t>se</w:t>
      </w:r>
      <w:r w:rsidRPr="006617EE">
        <w:rPr>
          <w:rFonts w:ascii="Arial" w:hAnsi="Arial" w:cs="Arial"/>
          <w:sz w:val="22"/>
          <w:szCs w:val="22"/>
          <w:lang w:val="en-US"/>
        </w:rPr>
        <w:t xml:space="preserve"> hypotheses</w:t>
      </w:r>
      <w:r>
        <w:rPr>
          <w:rFonts w:ascii="Arial" w:hAnsi="Arial" w:cs="Arial"/>
          <w:sz w:val="22"/>
          <w:szCs w:val="22"/>
          <w:lang w:val="en-US"/>
        </w:rPr>
        <w:t>?</w:t>
      </w:r>
      <w:r w:rsidRPr="006617EE">
        <w:rPr>
          <w:rFonts w:ascii="Arial" w:hAnsi="Arial" w:cs="Arial"/>
          <w:sz w:val="22"/>
          <w:szCs w:val="22"/>
          <w:lang w:val="en-US"/>
        </w:rPr>
        <w:t xml:space="preserve"> As stated in section 5.3</w:t>
      </w:r>
      <w:r>
        <w:rPr>
          <w:rFonts w:ascii="Arial" w:hAnsi="Arial" w:cs="Arial"/>
          <w:sz w:val="22"/>
          <w:szCs w:val="22"/>
          <w:lang w:val="en-US"/>
        </w:rPr>
        <w:t>,</w:t>
      </w:r>
      <w:r w:rsidRPr="006617EE">
        <w:rPr>
          <w:rFonts w:ascii="Arial" w:hAnsi="Arial" w:cs="Arial"/>
          <w:sz w:val="22"/>
          <w:szCs w:val="22"/>
          <w:lang w:val="en-US"/>
        </w:rPr>
        <w:t xml:space="preserve"> in this paper th</w:t>
      </w:r>
      <w:r>
        <w:rPr>
          <w:rFonts w:ascii="Arial" w:hAnsi="Arial" w:cs="Arial"/>
          <w:sz w:val="22"/>
          <w:szCs w:val="22"/>
          <w:lang w:val="en-US"/>
        </w:rPr>
        <w:t xml:space="preserve">e 10% significant level is used and the hypotheses will be tested on that level. </w:t>
      </w:r>
      <w:r w:rsidRPr="006617EE">
        <w:rPr>
          <w:rFonts w:ascii="Arial" w:hAnsi="Arial" w:cs="Arial"/>
          <w:sz w:val="22"/>
          <w:szCs w:val="22"/>
          <w:lang w:val="en-US"/>
        </w:rPr>
        <w:t xml:space="preserve"> </w:t>
      </w:r>
    </w:p>
    <w:p w:rsidR="000D40AD" w:rsidRPr="006617EE" w:rsidRDefault="000D40AD" w:rsidP="000D40AD">
      <w:pPr>
        <w:pStyle w:val="Default"/>
        <w:ind w:left="708"/>
        <w:rPr>
          <w:rFonts w:ascii="Arial" w:hAnsi="Arial" w:cs="Arial"/>
          <w:i/>
          <w:iCs/>
          <w:sz w:val="22"/>
          <w:szCs w:val="22"/>
          <w:lang w:val="en-US"/>
        </w:rPr>
      </w:pPr>
      <w:r w:rsidRPr="006617EE">
        <w:rPr>
          <w:rFonts w:ascii="Arial" w:hAnsi="Arial" w:cs="Arial"/>
          <w:i/>
          <w:iCs/>
          <w:sz w:val="22"/>
          <w:szCs w:val="22"/>
          <w:lang w:val="en-US"/>
        </w:rPr>
        <w:t xml:space="preserve">H1: People go more often to the cinema if they perceive a higher </w:t>
      </w:r>
      <w:r w:rsidR="00C70530" w:rsidRPr="00C70530">
        <w:rPr>
          <w:rFonts w:ascii="Arial" w:hAnsi="Arial" w:cs="Arial"/>
          <w:i/>
          <w:iCs/>
          <w:sz w:val="22"/>
          <w:szCs w:val="22"/>
          <w:u w:val="single"/>
          <w:lang w:val="en-US"/>
        </w:rPr>
        <w:t>service</w:t>
      </w:r>
      <w:r w:rsidRPr="006617EE">
        <w:rPr>
          <w:rFonts w:ascii="Arial" w:hAnsi="Arial" w:cs="Arial"/>
          <w:i/>
          <w:iCs/>
          <w:sz w:val="22"/>
          <w:szCs w:val="22"/>
          <w:u w:val="single"/>
          <w:lang w:val="en-US"/>
        </w:rPr>
        <w:t xml:space="preserve"> level</w:t>
      </w:r>
      <w:r w:rsidRPr="006617EE">
        <w:rPr>
          <w:rFonts w:ascii="Arial" w:hAnsi="Arial" w:cs="Arial"/>
          <w:i/>
          <w:iCs/>
          <w:sz w:val="22"/>
          <w:szCs w:val="22"/>
          <w:lang w:val="en-US"/>
        </w:rPr>
        <w:t xml:space="preserve"> in the cinema. </w:t>
      </w:r>
    </w:p>
    <w:p w:rsidR="000D40AD" w:rsidRPr="006617EE" w:rsidRDefault="000D40AD" w:rsidP="000D40AD">
      <w:pPr>
        <w:pStyle w:val="Default"/>
        <w:ind w:firstLine="708"/>
        <w:rPr>
          <w:rFonts w:ascii="Arial" w:hAnsi="Arial" w:cs="Arial"/>
          <w:sz w:val="22"/>
          <w:szCs w:val="22"/>
          <w:lang w:val="en-US"/>
        </w:rPr>
      </w:pPr>
    </w:p>
    <w:p w:rsidR="000D40AD" w:rsidRPr="006617EE" w:rsidRDefault="000D40AD" w:rsidP="000D40AD">
      <w:pPr>
        <w:pStyle w:val="Default"/>
        <w:spacing w:line="360" w:lineRule="auto"/>
        <w:jc w:val="both"/>
        <w:rPr>
          <w:rFonts w:ascii="Arial" w:hAnsi="Arial" w:cs="Arial"/>
          <w:iCs/>
          <w:sz w:val="22"/>
          <w:szCs w:val="22"/>
          <w:lang w:val="en-US"/>
        </w:rPr>
      </w:pPr>
      <w:r w:rsidRPr="006617EE">
        <w:rPr>
          <w:rFonts w:ascii="Arial" w:hAnsi="Arial" w:cs="Arial"/>
          <w:iCs/>
          <w:sz w:val="22"/>
          <w:szCs w:val="22"/>
          <w:lang w:val="en-US"/>
        </w:rPr>
        <w:t xml:space="preserve">The outcome of the </w:t>
      </w:r>
      <w:r w:rsidR="00C70530" w:rsidRPr="00C70530">
        <w:rPr>
          <w:rFonts w:ascii="Arial" w:hAnsi="Arial" w:cs="Arial"/>
          <w:i/>
          <w:iCs/>
          <w:sz w:val="22"/>
          <w:szCs w:val="22"/>
          <w:lang w:val="en-US"/>
        </w:rPr>
        <w:t>service</w:t>
      </w:r>
      <w:r w:rsidRPr="006617EE">
        <w:rPr>
          <w:rFonts w:ascii="Arial" w:hAnsi="Arial" w:cs="Arial"/>
          <w:iCs/>
          <w:sz w:val="22"/>
          <w:szCs w:val="22"/>
          <w:lang w:val="en-US"/>
        </w:rPr>
        <w:t xml:space="preserve"> level is not significant. When people perceive a h</w:t>
      </w:r>
      <w:r>
        <w:rPr>
          <w:rFonts w:ascii="Arial" w:hAnsi="Arial" w:cs="Arial"/>
          <w:iCs/>
          <w:sz w:val="22"/>
          <w:szCs w:val="22"/>
          <w:lang w:val="en-US"/>
        </w:rPr>
        <w:t xml:space="preserve">igher </w:t>
      </w:r>
      <w:r w:rsidR="00C70530" w:rsidRPr="00C70530">
        <w:rPr>
          <w:rFonts w:ascii="Arial" w:hAnsi="Arial" w:cs="Arial"/>
          <w:i/>
          <w:iCs/>
          <w:sz w:val="22"/>
          <w:szCs w:val="22"/>
          <w:lang w:val="en-US"/>
        </w:rPr>
        <w:t>service</w:t>
      </w:r>
      <w:r>
        <w:rPr>
          <w:rFonts w:ascii="Arial" w:hAnsi="Arial" w:cs="Arial"/>
          <w:iCs/>
          <w:sz w:val="22"/>
          <w:szCs w:val="22"/>
          <w:lang w:val="en-US"/>
        </w:rPr>
        <w:t xml:space="preserve"> level this does not</w:t>
      </w:r>
      <w:r w:rsidRPr="006617EE">
        <w:rPr>
          <w:rFonts w:ascii="Arial" w:hAnsi="Arial" w:cs="Arial"/>
          <w:iCs/>
          <w:sz w:val="22"/>
          <w:szCs w:val="22"/>
          <w:lang w:val="en-US"/>
        </w:rPr>
        <w:t xml:space="preserve"> have to result in a higher audience rate. Con</w:t>
      </w:r>
      <w:r>
        <w:rPr>
          <w:rFonts w:ascii="Arial" w:hAnsi="Arial" w:cs="Arial"/>
          <w:iCs/>
          <w:sz w:val="22"/>
          <w:szCs w:val="22"/>
          <w:lang w:val="en-US"/>
        </w:rPr>
        <w:t xml:space="preserve">sumers of the cinema do not find the </w:t>
      </w:r>
      <w:r w:rsidR="00C70530" w:rsidRPr="00C70530">
        <w:rPr>
          <w:rFonts w:ascii="Arial" w:hAnsi="Arial" w:cs="Arial"/>
          <w:i/>
          <w:iCs/>
          <w:sz w:val="22"/>
          <w:szCs w:val="22"/>
          <w:lang w:val="en-US"/>
        </w:rPr>
        <w:t>service</w:t>
      </w:r>
      <w:r>
        <w:rPr>
          <w:rFonts w:ascii="Arial" w:hAnsi="Arial" w:cs="Arial"/>
          <w:iCs/>
          <w:sz w:val="22"/>
          <w:szCs w:val="22"/>
          <w:lang w:val="en-US"/>
        </w:rPr>
        <w:t xml:space="preserve"> level important enough; they do not</w:t>
      </w:r>
      <w:r w:rsidRPr="006617EE">
        <w:rPr>
          <w:rFonts w:ascii="Arial" w:hAnsi="Arial" w:cs="Arial"/>
          <w:iCs/>
          <w:sz w:val="22"/>
          <w:szCs w:val="22"/>
          <w:lang w:val="en-US"/>
        </w:rPr>
        <w:t xml:space="preserve"> let their behavior influence</w:t>
      </w:r>
      <w:r>
        <w:rPr>
          <w:rFonts w:ascii="Arial" w:hAnsi="Arial" w:cs="Arial"/>
          <w:iCs/>
          <w:sz w:val="22"/>
          <w:szCs w:val="22"/>
          <w:lang w:val="en-US"/>
        </w:rPr>
        <w:t xml:space="preserve"> by the </w:t>
      </w:r>
      <w:r w:rsidR="00C70530" w:rsidRPr="00C70530">
        <w:rPr>
          <w:rFonts w:ascii="Arial" w:hAnsi="Arial" w:cs="Arial"/>
          <w:i/>
          <w:iCs/>
          <w:sz w:val="22"/>
          <w:szCs w:val="22"/>
          <w:lang w:val="en-US"/>
        </w:rPr>
        <w:t>service</w:t>
      </w:r>
      <w:r>
        <w:rPr>
          <w:rFonts w:ascii="Arial" w:hAnsi="Arial" w:cs="Arial"/>
          <w:iCs/>
          <w:sz w:val="22"/>
          <w:szCs w:val="22"/>
          <w:lang w:val="en-US"/>
        </w:rPr>
        <w:t xml:space="preserve"> level. </w:t>
      </w:r>
    </w:p>
    <w:p w:rsidR="000D40AD" w:rsidRPr="006617EE" w:rsidRDefault="000D40AD" w:rsidP="000D40AD">
      <w:pPr>
        <w:pStyle w:val="Default"/>
        <w:rPr>
          <w:rFonts w:ascii="Arial" w:hAnsi="Arial" w:cs="Arial"/>
          <w:i/>
          <w:iCs/>
          <w:sz w:val="22"/>
          <w:szCs w:val="22"/>
          <w:lang w:val="en-US"/>
        </w:rPr>
      </w:pPr>
    </w:p>
    <w:p w:rsidR="000D40AD" w:rsidRPr="006617EE" w:rsidRDefault="000D40AD" w:rsidP="000D40AD">
      <w:pPr>
        <w:pStyle w:val="Default"/>
        <w:ind w:left="708"/>
        <w:rPr>
          <w:rFonts w:ascii="Arial" w:hAnsi="Arial" w:cs="Arial"/>
          <w:i/>
          <w:iCs/>
          <w:sz w:val="22"/>
          <w:szCs w:val="22"/>
          <w:lang w:val="en-US"/>
        </w:rPr>
      </w:pPr>
      <w:r w:rsidRPr="006617EE">
        <w:rPr>
          <w:rFonts w:ascii="Arial" w:hAnsi="Arial" w:cs="Arial"/>
          <w:i/>
          <w:iCs/>
          <w:sz w:val="22"/>
          <w:szCs w:val="22"/>
          <w:lang w:val="en-US"/>
        </w:rPr>
        <w:t xml:space="preserve">H2: People go more often to the cinema if they perceive a higher </w:t>
      </w:r>
      <w:r w:rsidR="00303C81" w:rsidRPr="00303C81">
        <w:rPr>
          <w:rFonts w:ascii="Arial" w:hAnsi="Arial" w:cs="Arial"/>
          <w:i/>
          <w:iCs/>
          <w:sz w:val="22"/>
          <w:szCs w:val="22"/>
          <w:u w:val="single"/>
          <w:lang w:val="en-US"/>
        </w:rPr>
        <w:t>quality</w:t>
      </w:r>
      <w:r w:rsidRPr="006617EE">
        <w:rPr>
          <w:rFonts w:ascii="Arial" w:hAnsi="Arial" w:cs="Arial"/>
          <w:i/>
          <w:iCs/>
          <w:sz w:val="22"/>
          <w:szCs w:val="22"/>
          <w:u w:val="single"/>
          <w:lang w:val="en-US"/>
        </w:rPr>
        <w:t xml:space="preserve"> level</w:t>
      </w:r>
      <w:r w:rsidRPr="006617EE">
        <w:rPr>
          <w:rFonts w:ascii="Arial" w:hAnsi="Arial" w:cs="Arial"/>
          <w:i/>
          <w:iCs/>
          <w:sz w:val="22"/>
          <w:szCs w:val="22"/>
          <w:lang w:val="en-US"/>
        </w:rPr>
        <w:t xml:space="preserve"> in the cinema. </w:t>
      </w:r>
    </w:p>
    <w:p w:rsidR="000D40AD" w:rsidRPr="006617EE" w:rsidRDefault="000D40AD" w:rsidP="000D40AD">
      <w:pPr>
        <w:pStyle w:val="Default"/>
        <w:spacing w:line="360" w:lineRule="auto"/>
        <w:rPr>
          <w:rFonts w:ascii="Arial" w:hAnsi="Arial" w:cs="Arial"/>
          <w:i/>
          <w:iCs/>
          <w:sz w:val="22"/>
          <w:szCs w:val="22"/>
          <w:lang w:val="en-US"/>
        </w:rPr>
      </w:pPr>
    </w:p>
    <w:p w:rsidR="000D40AD" w:rsidRPr="006617EE" w:rsidRDefault="000D40AD" w:rsidP="000D40AD">
      <w:pPr>
        <w:pStyle w:val="Default"/>
        <w:spacing w:line="360" w:lineRule="auto"/>
        <w:jc w:val="both"/>
        <w:rPr>
          <w:rFonts w:ascii="Arial" w:hAnsi="Arial" w:cs="Arial"/>
          <w:i/>
          <w:iCs/>
          <w:sz w:val="22"/>
          <w:szCs w:val="22"/>
          <w:lang w:val="en-US"/>
        </w:rPr>
      </w:pPr>
      <w:r w:rsidRPr="006617EE">
        <w:rPr>
          <w:rFonts w:ascii="Arial" w:hAnsi="Arial" w:cs="Arial"/>
          <w:iCs/>
          <w:sz w:val="22"/>
          <w:szCs w:val="22"/>
          <w:lang w:val="en-US"/>
        </w:rPr>
        <w:t xml:space="preserve">The </w:t>
      </w:r>
      <w:r w:rsidR="00303C81" w:rsidRPr="00303C81">
        <w:rPr>
          <w:rFonts w:ascii="Arial" w:hAnsi="Arial" w:cs="Arial"/>
          <w:i/>
          <w:iCs/>
          <w:sz w:val="22"/>
          <w:szCs w:val="22"/>
          <w:lang w:val="en-US"/>
        </w:rPr>
        <w:t>quality</w:t>
      </w:r>
      <w:r w:rsidRPr="006617EE">
        <w:rPr>
          <w:rFonts w:ascii="Arial" w:hAnsi="Arial" w:cs="Arial"/>
          <w:iCs/>
          <w:sz w:val="22"/>
          <w:szCs w:val="22"/>
          <w:lang w:val="en-US"/>
        </w:rPr>
        <w:t xml:space="preserve"> level is</w:t>
      </w:r>
      <w:r>
        <w:rPr>
          <w:rFonts w:ascii="Arial" w:hAnsi="Arial" w:cs="Arial"/>
          <w:iCs/>
          <w:sz w:val="22"/>
          <w:szCs w:val="22"/>
          <w:lang w:val="en-US"/>
        </w:rPr>
        <w:t xml:space="preserve"> an important issue</w:t>
      </w:r>
      <w:r w:rsidRPr="006617EE">
        <w:rPr>
          <w:rFonts w:ascii="Arial" w:hAnsi="Arial" w:cs="Arial"/>
          <w:iCs/>
          <w:sz w:val="22"/>
          <w:szCs w:val="22"/>
          <w:lang w:val="en-US"/>
        </w:rPr>
        <w:t xml:space="preserve"> for the consumers of t</w:t>
      </w:r>
      <w:r>
        <w:rPr>
          <w:rFonts w:ascii="Arial" w:hAnsi="Arial" w:cs="Arial"/>
          <w:iCs/>
          <w:sz w:val="22"/>
          <w:szCs w:val="22"/>
          <w:lang w:val="en-US"/>
        </w:rPr>
        <w:t xml:space="preserve">he cinema. </w:t>
      </w:r>
      <w:r w:rsidRPr="006617EE">
        <w:rPr>
          <w:rFonts w:ascii="Arial" w:hAnsi="Arial" w:cs="Arial"/>
          <w:iCs/>
          <w:sz w:val="22"/>
          <w:szCs w:val="22"/>
          <w:lang w:val="en-US"/>
        </w:rPr>
        <w:t>When a</w:t>
      </w:r>
      <w:r>
        <w:rPr>
          <w:rFonts w:ascii="Arial" w:hAnsi="Arial" w:cs="Arial"/>
          <w:iCs/>
          <w:sz w:val="22"/>
          <w:szCs w:val="22"/>
          <w:lang w:val="en-US"/>
        </w:rPr>
        <w:t xml:space="preserve"> cinema does not</w:t>
      </w:r>
      <w:r w:rsidRPr="006617EE">
        <w:rPr>
          <w:rFonts w:ascii="Arial" w:hAnsi="Arial" w:cs="Arial"/>
          <w:iCs/>
          <w:sz w:val="22"/>
          <w:szCs w:val="22"/>
          <w:lang w:val="en-US"/>
        </w:rPr>
        <w:t xml:space="preserve"> have </w:t>
      </w:r>
      <w:r>
        <w:rPr>
          <w:rFonts w:ascii="Arial" w:hAnsi="Arial" w:cs="Arial"/>
          <w:iCs/>
          <w:sz w:val="22"/>
          <w:szCs w:val="22"/>
          <w:lang w:val="en-US"/>
        </w:rPr>
        <w:t xml:space="preserve">a </w:t>
      </w:r>
      <w:r w:rsidRPr="006617EE">
        <w:rPr>
          <w:rFonts w:ascii="Arial" w:hAnsi="Arial" w:cs="Arial"/>
          <w:iCs/>
          <w:sz w:val="22"/>
          <w:szCs w:val="22"/>
          <w:lang w:val="en-US"/>
        </w:rPr>
        <w:t xml:space="preserve">distinctive </w:t>
      </w:r>
      <w:r w:rsidR="00303C81" w:rsidRPr="00303C81">
        <w:rPr>
          <w:rFonts w:ascii="Arial" w:hAnsi="Arial" w:cs="Arial"/>
          <w:i/>
          <w:iCs/>
          <w:sz w:val="22"/>
          <w:szCs w:val="22"/>
          <w:lang w:val="en-US"/>
        </w:rPr>
        <w:t>quality</w:t>
      </w:r>
      <w:r>
        <w:rPr>
          <w:rFonts w:ascii="Arial" w:hAnsi="Arial" w:cs="Arial"/>
          <w:iCs/>
          <w:sz w:val="22"/>
          <w:szCs w:val="22"/>
          <w:lang w:val="en-US"/>
        </w:rPr>
        <w:t xml:space="preserve">, the chance exists that consumers will go to the </w:t>
      </w:r>
      <w:r w:rsidR="00D74EA4">
        <w:rPr>
          <w:rFonts w:ascii="Arial" w:hAnsi="Arial" w:cs="Arial"/>
          <w:iCs/>
          <w:sz w:val="22"/>
          <w:szCs w:val="22"/>
          <w:lang w:val="en-US"/>
        </w:rPr>
        <w:t xml:space="preserve">competitor who </w:t>
      </w:r>
      <w:r>
        <w:rPr>
          <w:rFonts w:ascii="Arial" w:hAnsi="Arial" w:cs="Arial"/>
          <w:iCs/>
          <w:sz w:val="22"/>
          <w:szCs w:val="22"/>
          <w:lang w:val="en-US"/>
        </w:rPr>
        <w:t>offers</w:t>
      </w:r>
      <w:r w:rsidRPr="006617EE">
        <w:rPr>
          <w:rFonts w:ascii="Arial" w:hAnsi="Arial" w:cs="Arial"/>
          <w:iCs/>
          <w:sz w:val="22"/>
          <w:szCs w:val="22"/>
          <w:lang w:val="en-US"/>
        </w:rPr>
        <w:t xml:space="preserve"> </w:t>
      </w:r>
      <w:r>
        <w:rPr>
          <w:rFonts w:ascii="Arial" w:hAnsi="Arial" w:cs="Arial"/>
          <w:iCs/>
          <w:sz w:val="22"/>
          <w:szCs w:val="22"/>
          <w:lang w:val="en-US"/>
        </w:rPr>
        <w:t>higher</w:t>
      </w:r>
      <w:r w:rsidRPr="006617EE">
        <w:rPr>
          <w:rFonts w:ascii="Arial" w:hAnsi="Arial" w:cs="Arial"/>
          <w:iCs/>
          <w:sz w:val="22"/>
          <w:szCs w:val="22"/>
          <w:lang w:val="en-US"/>
        </w:rPr>
        <w:t xml:space="preserve"> </w:t>
      </w:r>
      <w:r w:rsidR="00303C81" w:rsidRPr="00303C81">
        <w:rPr>
          <w:rFonts w:ascii="Arial" w:hAnsi="Arial" w:cs="Arial"/>
          <w:i/>
          <w:iCs/>
          <w:sz w:val="22"/>
          <w:szCs w:val="22"/>
          <w:lang w:val="en-US"/>
        </w:rPr>
        <w:t>quality</w:t>
      </w:r>
      <w:r>
        <w:rPr>
          <w:rFonts w:ascii="Arial" w:hAnsi="Arial" w:cs="Arial"/>
          <w:iCs/>
          <w:sz w:val="22"/>
          <w:szCs w:val="22"/>
          <w:lang w:val="en-US"/>
        </w:rPr>
        <w:t xml:space="preserve">. The </w:t>
      </w:r>
      <w:r w:rsidR="00C2490F">
        <w:rPr>
          <w:rFonts w:ascii="Arial" w:hAnsi="Arial" w:cs="Arial"/>
          <w:iCs/>
          <w:sz w:val="22"/>
          <w:szCs w:val="22"/>
          <w:lang w:val="en-US"/>
        </w:rPr>
        <w:t>competition</w:t>
      </w:r>
      <w:r>
        <w:rPr>
          <w:rFonts w:ascii="Arial" w:hAnsi="Arial" w:cs="Arial"/>
          <w:iCs/>
          <w:sz w:val="22"/>
          <w:szCs w:val="22"/>
          <w:lang w:val="en-US"/>
        </w:rPr>
        <w:t xml:space="preserve"> can also exists in the form of a substitute of the cinema, for example home cinema or the entertainment industry. With a positive Beta of</w:t>
      </w:r>
      <w:r w:rsidRPr="006617EE">
        <w:rPr>
          <w:rFonts w:ascii="Arial" w:hAnsi="Arial" w:cs="Arial"/>
          <w:iCs/>
          <w:sz w:val="22"/>
          <w:szCs w:val="22"/>
          <w:lang w:val="en-US"/>
        </w:rPr>
        <w:t xml:space="preserve"> 0.102</w:t>
      </w:r>
      <w:r>
        <w:rPr>
          <w:rFonts w:ascii="Arial" w:hAnsi="Arial" w:cs="Arial"/>
          <w:iCs/>
          <w:sz w:val="22"/>
          <w:szCs w:val="22"/>
          <w:lang w:val="en-US"/>
        </w:rPr>
        <w:t>,</w:t>
      </w:r>
      <w:r w:rsidRPr="006617EE">
        <w:rPr>
          <w:rFonts w:ascii="Arial" w:hAnsi="Arial" w:cs="Arial"/>
          <w:iCs/>
          <w:sz w:val="22"/>
          <w:szCs w:val="22"/>
          <w:lang w:val="en-US"/>
        </w:rPr>
        <w:t xml:space="preserve"> </w:t>
      </w:r>
      <w:r>
        <w:rPr>
          <w:rFonts w:ascii="Arial" w:hAnsi="Arial" w:cs="Arial"/>
          <w:iCs/>
          <w:sz w:val="22"/>
          <w:szCs w:val="22"/>
          <w:lang w:val="en-US"/>
        </w:rPr>
        <w:t>p</w:t>
      </w:r>
      <w:r w:rsidRPr="006617EE">
        <w:rPr>
          <w:rFonts w:ascii="Arial" w:hAnsi="Arial" w:cs="Arial"/>
          <w:iCs/>
          <w:sz w:val="22"/>
          <w:szCs w:val="22"/>
          <w:lang w:val="en-US"/>
        </w:rPr>
        <w:t xml:space="preserve">eople </w:t>
      </w:r>
      <w:r>
        <w:rPr>
          <w:rFonts w:ascii="Arial" w:hAnsi="Arial" w:cs="Arial"/>
          <w:iCs/>
          <w:sz w:val="22"/>
          <w:szCs w:val="22"/>
          <w:lang w:val="en-US"/>
        </w:rPr>
        <w:t xml:space="preserve">will </w:t>
      </w:r>
      <w:r w:rsidRPr="006617EE">
        <w:rPr>
          <w:rFonts w:ascii="Arial" w:hAnsi="Arial" w:cs="Arial"/>
          <w:iCs/>
          <w:sz w:val="22"/>
          <w:szCs w:val="22"/>
          <w:lang w:val="en-US"/>
        </w:rPr>
        <w:t xml:space="preserve">go 10% </w:t>
      </w:r>
      <w:r>
        <w:rPr>
          <w:rFonts w:ascii="Arial" w:hAnsi="Arial" w:cs="Arial"/>
          <w:iCs/>
          <w:sz w:val="22"/>
          <w:szCs w:val="22"/>
          <w:lang w:val="en-US"/>
        </w:rPr>
        <w:t>more often</w:t>
      </w:r>
      <w:r w:rsidRPr="006617EE">
        <w:rPr>
          <w:rFonts w:ascii="Arial" w:hAnsi="Arial" w:cs="Arial"/>
          <w:iCs/>
          <w:sz w:val="22"/>
          <w:szCs w:val="22"/>
          <w:lang w:val="en-US"/>
        </w:rPr>
        <w:t xml:space="preserve"> to the cinema</w:t>
      </w:r>
      <w:r>
        <w:rPr>
          <w:rFonts w:ascii="Arial" w:hAnsi="Arial" w:cs="Arial"/>
          <w:iCs/>
          <w:sz w:val="22"/>
          <w:szCs w:val="22"/>
          <w:lang w:val="en-US"/>
        </w:rPr>
        <w:t xml:space="preserve"> when they perceive one point higher </w:t>
      </w:r>
      <w:r w:rsidR="00303C81" w:rsidRPr="00303C81">
        <w:rPr>
          <w:rFonts w:ascii="Arial" w:hAnsi="Arial" w:cs="Arial"/>
          <w:i/>
          <w:iCs/>
          <w:sz w:val="22"/>
          <w:szCs w:val="22"/>
          <w:lang w:val="en-US"/>
        </w:rPr>
        <w:t>quality</w:t>
      </w:r>
      <w:r>
        <w:rPr>
          <w:rFonts w:ascii="Arial" w:hAnsi="Arial" w:cs="Arial"/>
          <w:iCs/>
          <w:sz w:val="22"/>
          <w:szCs w:val="22"/>
          <w:lang w:val="en-US"/>
        </w:rPr>
        <w:t xml:space="preserve"> on the </w:t>
      </w:r>
      <w:r w:rsidR="00303C81" w:rsidRPr="00303C81">
        <w:rPr>
          <w:rFonts w:ascii="Arial" w:hAnsi="Arial" w:cs="Arial"/>
          <w:i/>
          <w:iCs/>
          <w:sz w:val="22"/>
          <w:szCs w:val="22"/>
          <w:lang w:val="en-US"/>
        </w:rPr>
        <w:t>quality</w:t>
      </w:r>
      <w:r>
        <w:rPr>
          <w:rFonts w:ascii="Arial" w:hAnsi="Arial" w:cs="Arial"/>
          <w:iCs/>
          <w:sz w:val="22"/>
          <w:szCs w:val="22"/>
          <w:lang w:val="en-US"/>
        </w:rPr>
        <w:t xml:space="preserve"> scale.</w:t>
      </w:r>
    </w:p>
    <w:p w:rsidR="000D40AD" w:rsidRPr="006617EE" w:rsidRDefault="000D40AD" w:rsidP="000D40AD">
      <w:pPr>
        <w:pStyle w:val="Default"/>
        <w:ind w:firstLine="708"/>
        <w:rPr>
          <w:rFonts w:ascii="Arial" w:hAnsi="Arial" w:cs="Arial"/>
          <w:sz w:val="22"/>
          <w:szCs w:val="22"/>
          <w:lang w:val="en-US"/>
        </w:rPr>
      </w:pPr>
    </w:p>
    <w:p w:rsidR="000D40AD" w:rsidRPr="006617EE" w:rsidRDefault="000D40AD" w:rsidP="000D40AD">
      <w:pPr>
        <w:pStyle w:val="Default"/>
        <w:rPr>
          <w:rFonts w:ascii="Arial" w:hAnsi="Arial" w:cs="Arial"/>
          <w:i/>
          <w:iCs/>
          <w:sz w:val="22"/>
          <w:szCs w:val="22"/>
          <w:lang w:val="en-US"/>
        </w:rPr>
      </w:pPr>
    </w:p>
    <w:p w:rsidR="000D40AD" w:rsidRPr="006617EE" w:rsidRDefault="000D40AD" w:rsidP="000D40AD">
      <w:pPr>
        <w:pStyle w:val="Default"/>
        <w:ind w:left="708"/>
        <w:rPr>
          <w:rFonts w:ascii="Arial" w:hAnsi="Arial" w:cs="Arial"/>
          <w:i/>
          <w:iCs/>
          <w:sz w:val="22"/>
          <w:szCs w:val="22"/>
          <w:lang w:val="en-US"/>
        </w:rPr>
      </w:pPr>
      <w:r w:rsidRPr="006617EE">
        <w:rPr>
          <w:rFonts w:ascii="Arial" w:hAnsi="Arial" w:cs="Arial"/>
          <w:i/>
          <w:iCs/>
          <w:sz w:val="22"/>
          <w:szCs w:val="22"/>
          <w:lang w:val="en-US"/>
        </w:rPr>
        <w:t xml:space="preserve">H3: People go less often to the cinema if they perceive a higher </w:t>
      </w:r>
      <w:r w:rsidR="00C70530" w:rsidRPr="00C70530">
        <w:rPr>
          <w:rFonts w:ascii="Arial" w:hAnsi="Arial" w:cs="Arial"/>
          <w:i/>
          <w:iCs/>
          <w:sz w:val="22"/>
          <w:szCs w:val="22"/>
          <w:u w:val="single"/>
          <w:lang w:val="en-US"/>
        </w:rPr>
        <w:t>price</w:t>
      </w:r>
      <w:r w:rsidRPr="006617EE">
        <w:rPr>
          <w:rFonts w:ascii="Arial" w:hAnsi="Arial" w:cs="Arial"/>
          <w:i/>
          <w:iCs/>
          <w:sz w:val="22"/>
          <w:szCs w:val="22"/>
          <w:u w:val="single"/>
          <w:lang w:val="en-US"/>
        </w:rPr>
        <w:t xml:space="preserve"> level</w:t>
      </w:r>
      <w:r w:rsidRPr="006617EE">
        <w:rPr>
          <w:rFonts w:ascii="Arial" w:hAnsi="Arial" w:cs="Arial"/>
          <w:i/>
          <w:iCs/>
          <w:sz w:val="22"/>
          <w:szCs w:val="22"/>
          <w:lang w:val="en-US"/>
        </w:rPr>
        <w:t xml:space="preserve"> for entering the cinema. </w:t>
      </w:r>
    </w:p>
    <w:p w:rsidR="000D40AD" w:rsidRPr="006617EE" w:rsidRDefault="000D40AD" w:rsidP="000D40AD">
      <w:pPr>
        <w:pStyle w:val="Default"/>
        <w:ind w:left="708"/>
        <w:rPr>
          <w:rFonts w:ascii="Arial" w:hAnsi="Arial" w:cs="Arial"/>
          <w:sz w:val="22"/>
          <w:szCs w:val="22"/>
          <w:lang w:val="en-US"/>
        </w:rPr>
      </w:pPr>
    </w:p>
    <w:p w:rsidR="000D40AD" w:rsidRPr="006617EE" w:rsidRDefault="000D40AD" w:rsidP="000D40AD">
      <w:pPr>
        <w:pStyle w:val="Default"/>
        <w:spacing w:line="360" w:lineRule="auto"/>
        <w:jc w:val="both"/>
        <w:rPr>
          <w:rFonts w:ascii="Arial" w:hAnsi="Arial" w:cs="Arial"/>
          <w:i/>
          <w:iCs/>
          <w:sz w:val="22"/>
          <w:szCs w:val="22"/>
          <w:lang w:val="en-US"/>
        </w:rPr>
      </w:pPr>
      <w:r>
        <w:rPr>
          <w:rFonts w:ascii="Arial" w:hAnsi="Arial" w:cs="Arial"/>
          <w:iCs/>
          <w:sz w:val="22"/>
          <w:szCs w:val="22"/>
          <w:lang w:val="en-US"/>
        </w:rPr>
        <w:t>The outcome of this</w:t>
      </w:r>
      <w:r w:rsidRPr="006617EE">
        <w:rPr>
          <w:rFonts w:ascii="Arial" w:hAnsi="Arial" w:cs="Arial"/>
          <w:iCs/>
          <w:sz w:val="22"/>
          <w:szCs w:val="22"/>
          <w:lang w:val="en-US"/>
        </w:rPr>
        <w:t xml:space="preserve"> hypothesis </w:t>
      </w:r>
      <w:r>
        <w:rPr>
          <w:rFonts w:ascii="Arial" w:hAnsi="Arial" w:cs="Arial"/>
          <w:iCs/>
          <w:sz w:val="22"/>
          <w:szCs w:val="22"/>
          <w:lang w:val="en-US"/>
        </w:rPr>
        <w:t>is</w:t>
      </w:r>
      <w:r w:rsidRPr="006617EE">
        <w:rPr>
          <w:rFonts w:ascii="Arial" w:hAnsi="Arial" w:cs="Arial"/>
          <w:iCs/>
          <w:sz w:val="22"/>
          <w:szCs w:val="22"/>
          <w:lang w:val="en-US"/>
        </w:rPr>
        <w:t xml:space="preserve"> </w:t>
      </w:r>
      <w:r>
        <w:rPr>
          <w:rFonts w:ascii="Arial" w:hAnsi="Arial" w:cs="Arial"/>
          <w:iCs/>
          <w:sz w:val="22"/>
          <w:szCs w:val="22"/>
          <w:lang w:val="en-US"/>
        </w:rPr>
        <w:t xml:space="preserve">as </w:t>
      </w:r>
      <w:r w:rsidRPr="006617EE">
        <w:rPr>
          <w:rFonts w:ascii="Arial" w:hAnsi="Arial" w:cs="Arial"/>
          <w:iCs/>
          <w:sz w:val="22"/>
          <w:szCs w:val="22"/>
          <w:lang w:val="en-US"/>
        </w:rPr>
        <w:t>ex</w:t>
      </w:r>
      <w:r>
        <w:rPr>
          <w:rFonts w:ascii="Arial" w:hAnsi="Arial" w:cs="Arial"/>
          <w:iCs/>
          <w:sz w:val="22"/>
          <w:szCs w:val="22"/>
          <w:lang w:val="en-US"/>
        </w:rPr>
        <w:t>pe</w:t>
      </w:r>
      <w:r w:rsidRPr="006617EE">
        <w:rPr>
          <w:rFonts w:ascii="Arial" w:hAnsi="Arial" w:cs="Arial"/>
          <w:iCs/>
          <w:sz w:val="22"/>
          <w:szCs w:val="22"/>
          <w:lang w:val="en-US"/>
        </w:rPr>
        <w:t>c</w:t>
      </w:r>
      <w:r>
        <w:rPr>
          <w:rFonts w:ascii="Arial" w:hAnsi="Arial" w:cs="Arial"/>
          <w:iCs/>
          <w:sz w:val="22"/>
          <w:szCs w:val="22"/>
          <w:lang w:val="en-US"/>
        </w:rPr>
        <w:t>ted</w:t>
      </w:r>
      <w:r w:rsidRPr="006617EE">
        <w:rPr>
          <w:rFonts w:ascii="Arial" w:hAnsi="Arial" w:cs="Arial"/>
          <w:iCs/>
          <w:sz w:val="22"/>
          <w:szCs w:val="22"/>
          <w:lang w:val="en-US"/>
        </w:rPr>
        <w:t>, wh</w:t>
      </w:r>
      <w:r>
        <w:rPr>
          <w:rFonts w:ascii="Arial" w:hAnsi="Arial" w:cs="Arial"/>
          <w:iCs/>
          <w:sz w:val="22"/>
          <w:szCs w:val="22"/>
          <w:lang w:val="en-US"/>
        </w:rPr>
        <w:t>ich</w:t>
      </w:r>
      <w:r w:rsidRPr="006617EE">
        <w:rPr>
          <w:rFonts w:ascii="Arial" w:hAnsi="Arial" w:cs="Arial"/>
          <w:iCs/>
          <w:sz w:val="22"/>
          <w:szCs w:val="22"/>
          <w:lang w:val="en-US"/>
        </w:rPr>
        <w:t xml:space="preserve"> means that people go more often to the cinema when the </w:t>
      </w:r>
      <w:r w:rsidR="00C70530" w:rsidRPr="00C70530">
        <w:rPr>
          <w:rFonts w:ascii="Arial" w:hAnsi="Arial" w:cs="Arial"/>
          <w:i/>
          <w:iCs/>
          <w:sz w:val="22"/>
          <w:szCs w:val="22"/>
          <w:lang w:val="en-US"/>
        </w:rPr>
        <w:t>price</w:t>
      </w:r>
      <w:r w:rsidRPr="006617EE">
        <w:rPr>
          <w:rFonts w:ascii="Arial" w:hAnsi="Arial" w:cs="Arial"/>
          <w:iCs/>
          <w:sz w:val="22"/>
          <w:szCs w:val="22"/>
          <w:lang w:val="en-US"/>
        </w:rPr>
        <w:t>s are lower. Th</w:t>
      </w:r>
      <w:r>
        <w:rPr>
          <w:rFonts w:ascii="Arial" w:hAnsi="Arial" w:cs="Arial"/>
          <w:iCs/>
          <w:sz w:val="22"/>
          <w:szCs w:val="22"/>
          <w:lang w:val="en-US"/>
        </w:rPr>
        <w:t>e significant level is 0.00, which</w:t>
      </w:r>
      <w:r w:rsidRPr="006617EE">
        <w:rPr>
          <w:rFonts w:ascii="Arial" w:hAnsi="Arial" w:cs="Arial"/>
          <w:iCs/>
          <w:sz w:val="22"/>
          <w:szCs w:val="22"/>
          <w:lang w:val="en-US"/>
        </w:rPr>
        <w:t xml:space="preserve"> means that all the significant levels are accepted. </w:t>
      </w:r>
    </w:p>
    <w:p w:rsidR="000D40AD" w:rsidRPr="006617EE" w:rsidRDefault="000D40AD" w:rsidP="000D40AD">
      <w:pPr>
        <w:pStyle w:val="Default"/>
        <w:rPr>
          <w:rFonts w:ascii="Arial" w:hAnsi="Arial" w:cs="Arial"/>
          <w:i/>
          <w:iCs/>
          <w:sz w:val="22"/>
          <w:szCs w:val="22"/>
          <w:lang w:val="en-US"/>
        </w:rPr>
      </w:pPr>
    </w:p>
    <w:p w:rsidR="000D40AD" w:rsidRPr="006617EE" w:rsidRDefault="000D40AD" w:rsidP="000D40AD">
      <w:pPr>
        <w:pStyle w:val="Default"/>
        <w:ind w:left="708"/>
        <w:rPr>
          <w:rFonts w:ascii="Arial" w:hAnsi="Arial" w:cs="Arial"/>
          <w:sz w:val="22"/>
          <w:szCs w:val="22"/>
          <w:lang w:val="en-US"/>
        </w:rPr>
      </w:pPr>
      <w:r w:rsidRPr="006617EE">
        <w:rPr>
          <w:rFonts w:ascii="Arial" w:hAnsi="Arial" w:cs="Arial"/>
          <w:i/>
          <w:iCs/>
          <w:sz w:val="22"/>
          <w:szCs w:val="22"/>
          <w:lang w:val="en-US"/>
        </w:rPr>
        <w:t xml:space="preserve">H4: People go less often to the cinema if they perceive a lower </w:t>
      </w:r>
      <w:r w:rsidR="00C70530" w:rsidRPr="00C70530">
        <w:rPr>
          <w:rFonts w:ascii="Arial" w:hAnsi="Arial" w:cs="Arial"/>
          <w:i/>
          <w:iCs/>
          <w:sz w:val="22"/>
          <w:szCs w:val="22"/>
          <w:u w:val="single"/>
          <w:lang w:val="en-US"/>
        </w:rPr>
        <w:t>availability</w:t>
      </w:r>
      <w:r w:rsidRPr="006617EE">
        <w:rPr>
          <w:rFonts w:ascii="Arial" w:hAnsi="Arial" w:cs="Arial"/>
          <w:i/>
          <w:iCs/>
          <w:sz w:val="22"/>
          <w:szCs w:val="22"/>
          <w:u w:val="single"/>
          <w:lang w:val="en-US"/>
        </w:rPr>
        <w:t xml:space="preserve"> level</w:t>
      </w:r>
      <w:r w:rsidRPr="006617EE">
        <w:rPr>
          <w:rFonts w:ascii="Arial" w:hAnsi="Arial" w:cs="Arial"/>
          <w:i/>
          <w:iCs/>
          <w:sz w:val="22"/>
          <w:szCs w:val="22"/>
          <w:lang w:val="en-US"/>
        </w:rPr>
        <w:t xml:space="preserve"> in the cinema</w:t>
      </w:r>
      <w:r>
        <w:rPr>
          <w:rFonts w:ascii="Arial" w:hAnsi="Arial" w:cs="Arial"/>
          <w:i/>
          <w:iCs/>
          <w:sz w:val="22"/>
          <w:szCs w:val="22"/>
          <w:lang w:val="en-US"/>
        </w:rPr>
        <w:t>.</w:t>
      </w:r>
      <w:r w:rsidRPr="006617EE">
        <w:rPr>
          <w:rFonts w:ascii="Arial" w:hAnsi="Arial" w:cs="Arial"/>
          <w:i/>
          <w:iCs/>
          <w:sz w:val="22"/>
          <w:szCs w:val="22"/>
          <w:lang w:val="en-US"/>
        </w:rPr>
        <w:t xml:space="preserve"> </w:t>
      </w:r>
    </w:p>
    <w:p w:rsidR="000D40AD" w:rsidRPr="006617EE" w:rsidRDefault="000D40AD" w:rsidP="000D40AD">
      <w:pPr>
        <w:pStyle w:val="Default"/>
        <w:rPr>
          <w:rFonts w:ascii="Arial" w:hAnsi="Arial" w:cs="Arial"/>
          <w:iCs/>
          <w:sz w:val="22"/>
          <w:szCs w:val="22"/>
          <w:lang w:val="en-US"/>
        </w:rPr>
      </w:pPr>
    </w:p>
    <w:p w:rsidR="000D40AD" w:rsidRPr="006617EE" w:rsidRDefault="000D40AD" w:rsidP="000D40AD">
      <w:pPr>
        <w:pStyle w:val="Default"/>
        <w:spacing w:line="360" w:lineRule="auto"/>
        <w:jc w:val="both"/>
        <w:rPr>
          <w:rFonts w:ascii="Arial" w:hAnsi="Arial" w:cs="Arial"/>
          <w:iCs/>
          <w:sz w:val="22"/>
          <w:szCs w:val="22"/>
          <w:lang w:val="en-US"/>
        </w:rPr>
      </w:pPr>
      <w:r>
        <w:rPr>
          <w:rFonts w:ascii="Arial" w:hAnsi="Arial" w:cs="Arial"/>
          <w:iCs/>
          <w:sz w:val="22"/>
          <w:szCs w:val="22"/>
          <w:lang w:val="en-US"/>
        </w:rPr>
        <w:lastRenderedPageBreak/>
        <w:t>From</w:t>
      </w:r>
      <w:r w:rsidRPr="006617EE">
        <w:rPr>
          <w:rFonts w:ascii="Arial" w:hAnsi="Arial" w:cs="Arial"/>
          <w:iCs/>
          <w:sz w:val="22"/>
          <w:szCs w:val="22"/>
          <w:lang w:val="en-US"/>
        </w:rPr>
        <w:t xml:space="preserve"> the academic literature</w:t>
      </w:r>
      <w:r>
        <w:rPr>
          <w:rFonts w:ascii="Arial" w:hAnsi="Arial" w:cs="Arial"/>
          <w:iCs/>
          <w:sz w:val="22"/>
          <w:szCs w:val="22"/>
          <w:lang w:val="en-US"/>
        </w:rPr>
        <w:t>, it became clear that</w:t>
      </w:r>
      <w:r w:rsidRPr="006617EE">
        <w:rPr>
          <w:rFonts w:ascii="Arial" w:hAnsi="Arial" w:cs="Arial"/>
          <w:iCs/>
          <w:sz w:val="22"/>
          <w:szCs w:val="22"/>
          <w:lang w:val="en-US"/>
        </w:rPr>
        <w:t xml:space="preserve"> </w:t>
      </w:r>
      <w:r w:rsidR="00C70530" w:rsidRPr="00C70530">
        <w:rPr>
          <w:rFonts w:ascii="Arial" w:hAnsi="Arial" w:cs="Arial"/>
          <w:i/>
          <w:iCs/>
          <w:sz w:val="22"/>
          <w:szCs w:val="22"/>
          <w:lang w:val="en-US"/>
        </w:rPr>
        <w:t>availability</w:t>
      </w:r>
      <w:r w:rsidRPr="006617EE">
        <w:rPr>
          <w:rFonts w:ascii="Arial" w:hAnsi="Arial" w:cs="Arial"/>
          <w:iCs/>
          <w:sz w:val="22"/>
          <w:szCs w:val="22"/>
          <w:lang w:val="en-US"/>
        </w:rPr>
        <w:t xml:space="preserve"> is an important aspect of the cons</w:t>
      </w:r>
      <w:r>
        <w:rPr>
          <w:rFonts w:ascii="Arial" w:hAnsi="Arial" w:cs="Arial"/>
          <w:iCs/>
          <w:sz w:val="22"/>
          <w:szCs w:val="22"/>
          <w:lang w:val="en-US"/>
        </w:rPr>
        <w:t>umer behavior theory. This is not</w:t>
      </w:r>
      <w:r w:rsidRPr="006617EE">
        <w:rPr>
          <w:rFonts w:ascii="Arial" w:hAnsi="Arial" w:cs="Arial"/>
          <w:iCs/>
          <w:sz w:val="22"/>
          <w:szCs w:val="22"/>
          <w:lang w:val="en-US"/>
        </w:rPr>
        <w:t xml:space="preserve"> the case when people are choosing for the cinema</w:t>
      </w:r>
      <w:r>
        <w:rPr>
          <w:rFonts w:ascii="Arial" w:hAnsi="Arial" w:cs="Arial"/>
          <w:iCs/>
          <w:sz w:val="22"/>
          <w:szCs w:val="22"/>
          <w:lang w:val="en-US"/>
        </w:rPr>
        <w:t xml:space="preserve"> nowadays. The </w:t>
      </w:r>
      <w:r w:rsidR="00C70530" w:rsidRPr="00C70530">
        <w:rPr>
          <w:rFonts w:ascii="Arial" w:hAnsi="Arial" w:cs="Arial"/>
          <w:i/>
          <w:iCs/>
          <w:sz w:val="22"/>
          <w:szCs w:val="22"/>
          <w:lang w:val="en-US"/>
        </w:rPr>
        <w:t>availability</w:t>
      </w:r>
      <w:r>
        <w:rPr>
          <w:rFonts w:ascii="Arial" w:hAnsi="Arial" w:cs="Arial"/>
          <w:iCs/>
          <w:sz w:val="22"/>
          <w:szCs w:val="22"/>
          <w:lang w:val="en-US"/>
        </w:rPr>
        <w:t xml:space="preserve"> level is not </w:t>
      </w:r>
      <w:r w:rsidRPr="006617EE">
        <w:rPr>
          <w:rFonts w:ascii="Arial" w:hAnsi="Arial" w:cs="Arial"/>
          <w:iCs/>
          <w:sz w:val="22"/>
          <w:szCs w:val="22"/>
          <w:lang w:val="en-US"/>
        </w:rPr>
        <w:t>significant</w:t>
      </w:r>
      <w:r>
        <w:rPr>
          <w:rFonts w:ascii="Arial" w:hAnsi="Arial" w:cs="Arial"/>
          <w:iCs/>
          <w:sz w:val="22"/>
          <w:szCs w:val="22"/>
          <w:lang w:val="en-US"/>
        </w:rPr>
        <w:t xml:space="preserve"> in this research, which</w:t>
      </w:r>
      <w:r w:rsidRPr="006617EE">
        <w:rPr>
          <w:rFonts w:ascii="Arial" w:hAnsi="Arial" w:cs="Arial"/>
          <w:iCs/>
          <w:sz w:val="22"/>
          <w:szCs w:val="22"/>
          <w:lang w:val="en-US"/>
        </w:rPr>
        <w:t xml:space="preserve"> means th</w:t>
      </w:r>
      <w:r>
        <w:rPr>
          <w:rFonts w:ascii="Arial" w:hAnsi="Arial" w:cs="Arial"/>
          <w:iCs/>
          <w:sz w:val="22"/>
          <w:szCs w:val="22"/>
          <w:lang w:val="en-US"/>
        </w:rPr>
        <w:t xml:space="preserve">at consumers are more likely to travel </w:t>
      </w:r>
      <w:r w:rsidR="00743F5A">
        <w:rPr>
          <w:rFonts w:ascii="Arial" w:hAnsi="Arial" w:cs="Arial"/>
          <w:iCs/>
          <w:sz w:val="22"/>
          <w:szCs w:val="22"/>
          <w:lang w:val="en-US"/>
        </w:rPr>
        <w:t>to</w:t>
      </w:r>
      <w:r>
        <w:rPr>
          <w:rFonts w:ascii="Arial" w:hAnsi="Arial" w:cs="Arial"/>
          <w:iCs/>
          <w:sz w:val="22"/>
          <w:szCs w:val="22"/>
          <w:lang w:val="en-US"/>
        </w:rPr>
        <w:t xml:space="preserve"> a cinema </w:t>
      </w:r>
      <w:r w:rsidRPr="006617EE">
        <w:rPr>
          <w:rFonts w:ascii="Arial" w:hAnsi="Arial" w:cs="Arial"/>
          <w:iCs/>
          <w:sz w:val="22"/>
          <w:szCs w:val="22"/>
          <w:lang w:val="en-US"/>
        </w:rPr>
        <w:t>or combine it with other occasions</w:t>
      </w:r>
      <w:r>
        <w:rPr>
          <w:rFonts w:ascii="Arial" w:hAnsi="Arial" w:cs="Arial"/>
          <w:iCs/>
          <w:sz w:val="22"/>
          <w:szCs w:val="22"/>
          <w:lang w:val="en-US"/>
        </w:rPr>
        <w:t>, such</w:t>
      </w:r>
      <w:r w:rsidRPr="006617EE">
        <w:rPr>
          <w:rFonts w:ascii="Arial" w:hAnsi="Arial" w:cs="Arial"/>
          <w:iCs/>
          <w:sz w:val="22"/>
          <w:szCs w:val="22"/>
          <w:lang w:val="en-US"/>
        </w:rPr>
        <w:t xml:space="preserve"> as going </w:t>
      </w:r>
      <w:r>
        <w:rPr>
          <w:rFonts w:ascii="Arial" w:hAnsi="Arial" w:cs="Arial"/>
          <w:iCs/>
          <w:sz w:val="22"/>
          <w:szCs w:val="22"/>
          <w:lang w:val="en-US"/>
        </w:rPr>
        <w:t>to a restaurant</w:t>
      </w:r>
      <w:r w:rsidRPr="006617EE">
        <w:rPr>
          <w:rFonts w:ascii="Arial" w:hAnsi="Arial" w:cs="Arial"/>
          <w:iCs/>
          <w:sz w:val="22"/>
          <w:szCs w:val="22"/>
          <w:lang w:val="en-US"/>
        </w:rPr>
        <w:t xml:space="preserve">. </w:t>
      </w:r>
    </w:p>
    <w:p w:rsidR="000D40AD" w:rsidRPr="006617EE" w:rsidRDefault="000D40AD" w:rsidP="000D40AD">
      <w:pPr>
        <w:pStyle w:val="Default"/>
        <w:rPr>
          <w:rFonts w:ascii="Arial" w:hAnsi="Arial" w:cs="Arial"/>
          <w:i/>
          <w:iCs/>
          <w:sz w:val="22"/>
          <w:szCs w:val="22"/>
          <w:lang w:val="en-US"/>
        </w:rPr>
      </w:pPr>
    </w:p>
    <w:p w:rsidR="000D40AD" w:rsidRPr="006617EE" w:rsidRDefault="000D40AD" w:rsidP="000D40AD">
      <w:pPr>
        <w:pStyle w:val="Default"/>
        <w:ind w:left="708"/>
        <w:rPr>
          <w:rFonts w:ascii="Arial" w:hAnsi="Arial" w:cs="Arial"/>
          <w:i/>
          <w:iCs/>
          <w:sz w:val="22"/>
          <w:szCs w:val="22"/>
          <w:lang w:val="en-US"/>
        </w:rPr>
      </w:pPr>
      <w:r w:rsidRPr="006617EE">
        <w:rPr>
          <w:rFonts w:ascii="Arial" w:hAnsi="Arial" w:cs="Arial"/>
          <w:i/>
          <w:iCs/>
          <w:sz w:val="22"/>
          <w:szCs w:val="22"/>
          <w:lang w:val="en-US"/>
        </w:rPr>
        <w:t xml:space="preserve">H5: People go less often to the cinema if they perceive a lower </w:t>
      </w:r>
      <w:r w:rsidR="00C70530" w:rsidRPr="00C70530">
        <w:rPr>
          <w:rFonts w:ascii="Arial" w:hAnsi="Arial" w:cs="Arial"/>
          <w:i/>
          <w:iCs/>
          <w:sz w:val="22"/>
          <w:szCs w:val="22"/>
          <w:u w:val="single"/>
          <w:lang w:val="en-US"/>
        </w:rPr>
        <w:t>distinctiveness</w:t>
      </w:r>
      <w:r w:rsidRPr="006617EE">
        <w:rPr>
          <w:rFonts w:ascii="Arial" w:hAnsi="Arial" w:cs="Arial"/>
          <w:i/>
          <w:iCs/>
          <w:sz w:val="22"/>
          <w:szCs w:val="22"/>
          <w:u w:val="single"/>
          <w:lang w:val="en-US"/>
        </w:rPr>
        <w:t xml:space="preserve"> level</w:t>
      </w:r>
      <w:r w:rsidRPr="006617EE">
        <w:rPr>
          <w:rFonts w:ascii="Arial" w:hAnsi="Arial" w:cs="Arial"/>
          <w:i/>
          <w:iCs/>
          <w:sz w:val="22"/>
          <w:szCs w:val="22"/>
          <w:lang w:val="en-US"/>
        </w:rPr>
        <w:t xml:space="preserve"> in the cinema</w:t>
      </w:r>
      <w:r>
        <w:rPr>
          <w:rFonts w:ascii="Arial" w:hAnsi="Arial" w:cs="Arial"/>
          <w:i/>
          <w:iCs/>
          <w:sz w:val="22"/>
          <w:szCs w:val="22"/>
          <w:lang w:val="en-US"/>
        </w:rPr>
        <w:t>.</w:t>
      </w:r>
      <w:r w:rsidRPr="006617EE">
        <w:rPr>
          <w:rFonts w:ascii="Arial" w:hAnsi="Arial" w:cs="Arial"/>
          <w:i/>
          <w:iCs/>
          <w:sz w:val="22"/>
          <w:szCs w:val="22"/>
          <w:lang w:val="en-US"/>
        </w:rPr>
        <w:t xml:space="preserve"> </w:t>
      </w:r>
    </w:p>
    <w:p w:rsidR="000D40AD" w:rsidRPr="006617EE" w:rsidRDefault="000D40AD" w:rsidP="000D40AD">
      <w:pPr>
        <w:pStyle w:val="Default"/>
        <w:ind w:left="708"/>
        <w:jc w:val="both"/>
        <w:rPr>
          <w:rFonts w:ascii="Arial" w:hAnsi="Arial" w:cs="Arial"/>
          <w:i/>
          <w:iCs/>
          <w:sz w:val="22"/>
          <w:szCs w:val="22"/>
          <w:lang w:val="en-US"/>
        </w:rPr>
      </w:pPr>
    </w:p>
    <w:p w:rsidR="000D40AD" w:rsidRPr="006617EE" w:rsidRDefault="000D40AD" w:rsidP="000D40AD">
      <w:pPr>
        <w:pStyle w:val="Default"/>
        <w:spacing w:line="360" w:lineRule="auto"/>
        <w:jc w:val="both"/>
        <w:rPr>
          <w:rFonts w:ascii="Arial" w:hAnsi="Arial" w:cs="Arial"/>
          <w:iCs/>
          <w:sz w:val="22"/>
          <w:szCs w:val="22"/>
          <w:lang w:val="en-US"/>
        </w:rPr>
      </w:pPr>
      <w:r w:rsidRPr="006617EE">
        <w:rPr>
          <w:rFonts w:ascii="Arial" w:hAnsi="Arial" w:cs="Arial"/>
          <w:iCs/>
          <w:sz w:val="22"/>
          <w:szCs w:val="22"/>
          <w:lang w:val="en-US"/>
        </w:rPr>
        <w:t xml:space="preserve">The </w:t>
      </w:r>
      <w:r w:rsidR="00C70530" w:rsidRPr="00C70530">
        <w:rPr>
          <w:rFonts w:ascii="Arial" w:hAnsi="Arial" w:cs="Arial"/>
          <w:i/>
          <w:iCs/>
          <w:sz w:val="22"/>
          <w:szCs w:val="22"/>
          <w:lang w:val="en-US"/>
        </w:rPr>
        <w:t>distinctiveness</w:t>
      </w:r>
      <w:r w:rsidRPr="006617EE">
        <w:rPr>
          <w:rFonts w:ascii="Arial" w:hAnsi="Arial" w:cs="Arial"/>
          <w:iCs/>
          <w:sz w:val="22"/>
          <w:szCs w:val="22"/>
          <w:lang w:val="en-US"/>
        </w:rPr>
        <w:t xml:space="preserve"> level is important for the cinema</w:t>
      </w:r>
      <w:r>
        <w:rPr>
          <w:rFonts w:ascii="Arial" w:hAnsi="Arial" w:cs="Arial"/>
          <w:iCs/>
          <w:sz w:val="22"/>
          <w:szCs w:val="22"/>
          <w:lang w:val="en-US"/>
        </w:rPr>
        <w:t xml:space="preserve"> consumer; the level</w:t>
      </w:r>
      <w:r w:rsidRPr="006617EE">
        <w:rPr>
          <w:rFonts w:ascii="Arial" w:hAnsi="Arial" w:cs="Arial"/>
          <w:iCs/>
          <w:sz w:val="22"/>
          <w:szCs w:val="22"/>
          <w:lang w:val="en-US"/>
        </w:rPr>
        <w:t xml:space="preserve"> of </w:t>
      </w:r>
      <w:r>
        <w:rPr>
          <w:rFonts w:ascii="Arial" w:hAnsi="Arial" w:cs="Arial"/>
          <w:iCs/>
          <w:sz w:val="22"/>
          <w:szCs w:val="22"/>
          <w:lang w:val="en-US"/>
        </w:rPr>
        <w:t>significance</w:t>
      </w:r>
      <w:r w:rsidRPr="006617EE">
        <w:rPr>
          <w:rFonts w:ascii="Arial" w:hAnsi="Arial" w:cs="Arial"/>
          <w:iCs/>
          <w:sz w:val="22"/>
          <w:szCs w:val="22"/>
          <w:lang w:val="en-US"/>
        </w:rPr>
        <w:t xml:space="preserve"> is lower than the 10%. </w:t>
      </w:r>
      <w:r>
        <w:rPr>
          <w:rFonts w:ascii="Arial" w:hAnsi="Arial" w:cs="Arial"/>
          <w:iCs/>
          <w:sz w:val="22"/>
          <w:szCs w:val="22"/>
          <w:lang w:val="en-US"/>
        </w:rPr>
        <w:t xml:space="preserve">A remark </w:t>
      </w:r>
      <w:r w:rsidRPr="006617EE">
        <w:rPr>
          <w:rFonts w:ascii="Arial" w:hAnsi="Arial" w:cs="Arial"/>
          <w:iCs/>
          <w:sz w:val="22"/>
          <w:szCs w:val="22"/>
          <w:lang w:val="en-US"/>
        </w:rPr>
        <w:t xml:space="preserve">needs to be </w:t>
      </w:r>
      <w:r>
        <w:rPr>
          <w:rFonts w:ascii="Arial" w:hAnsi="Arial" w:cs="Arial"/>
          <w:iCs/>
          <w:sz w:val="22"/>
          <w:szCs w:val="22"/>
          <w:lang w:val="en-US"/>
        </w:rPr>
        <w:t xml:space="preserve">noted; </w:t>
      </w:r>
      <w:r w:rsidRPr="006617EE">
        <w:rPr>
          <w:rFonts w:ascii="Arial" w:hAnsi="Arial" w:cs="Arial"/>
          <w:iCs/>
          <w:sz w:val="22"/>
          <w:szCs w:val="22"/>
          <w:lang w:val="en-US"/>
        </w:rPr>
        <w:t>in the factor analysis</w:t>
      </w:r>
      <w:r>
        <w:rPr>
          <w:rFonts w:ascii="Arial" w:hAnsi="Arial" w:cs="Arial"/>
          <w:iCs/>
          <w:sz w:val="22"/>
          <w:szCs w:val="22"/>
          <w:lang w:val="en-US"/>
        </w:rPr>
        <w:t>,</w:t>
      </w:r>
      <w:r w:rsidRPr="006617EE">
        <w:rPr>
          <w:rFonts w:ascii="Arial" w:hAnsi="Arial" w:cs="Arial"/>
          <w:iCs/>
          <w:sz w:val="22"/>
          <w:szCs w:val="22"/>
          <w:lang w:val="en-US"/>
        </w:rPr>
        <w:t xml:space="preserve"> </w:t>
      </w:r>
      <w:r>
        <w:rPr>
          <w:rFonts w:ascii="Arial" w:hAnsi="Arial" w:cs="Arial"/>
          <w:iCs/>
          <w:sz w:val="22"/>
          <w:szCs w:val="22"/>
          <w:lang w:val="en-US"/>
        </w:rPr>
        <w:t xml:space="preserve">the </w:t>
      </w:r>
      <w:r w:rsidR="00C70530" w:rsidRPr="00C70530">
        <w:rPr>
          <w:rFonts w:ascii="Arial" w:hAnsi="Arial" w:cs="Arial"/>
          <w:i/>
          <w:iCs/>
          <w:sz w:val="22"/>
          <w:szCs w:val="22"/>
          <w:lang w:val="en-US"/>
        </w:rPr>
        <w:t>distinctiveness</w:t>
      </w:r>
      <w:r>
        <w:rPr>
          <w:rFonts w:ascii="Arial" w:hAnsi="Arial" w:cs="Arial"/>
          <w:iCs/>
          <w:sz w:val="22"/>
          <w:szCs w:val="22"/>
          <w:lang w:val="en-US"/>
        </w:rPr>
        <w:t xml:space="preserve"> level was not</w:t>
      </w:r>
      <w:r w:rsidRPr="006617EE">
        <w:rPr>
          <w:rFonts w:ascii="Arial" w:hAnsi="Arial" w:cs="Arial"/>
          <w:iCs/>
          <w:sz w:val="22"/>
          <w:szCs w:val="22"/>
          <w:lang w:val="en-US"/>
        </w:rPr>
        <w:t xml:space="preserve"> correctly correlated. This has a</w:t>
      </w:r>
      <w:r>
        <w:rPr>
          <w:rFonts w:ascii="Arial" w:hAnsi="Arial" w:cs="Arial"/>
          <w:iCs/>
          <w:sz w:val="22"/>
          <w:szCs w:val="22"/>
          <w:lang w:val="en-US"/>
        </w:rPr>
        <w:t>s</w:t>
      </w:r>
      <w:r w:rsidRPr="006617EE">
        <w:rPr>
          <w:rFonts w:ascii="Arial" w:hAnsi="Arial" w:cs="Arial"/>
          <w:iCs/>
          <w:sz w:val="22"/>
          <w:szCs w:val="22"/>
          <w:lang w:val="en-US"/>
        </w:rPr>
        <w:t xml:space="preserve"> implication that the in-group and out-group </w:t>
      </w:r>
      <w:r w:rsidR="00C70530" w:rsidRPr="00C70530">
        <w:rPr>
          <w:rFonts w:ascii="Arial" w:hAnsi="Arial" w:cs="Arial"/>
          <w:i/>
          <w:iCs/>
          <w:sz w:val="22"/>
          <w:szCs w:val="22"/>
          <w:lang w:val="en-US"/>
        </w:rPr>
        <w:t>distinctiveness</w:t>
      </w:r>
      <w:r w:rsidRPr="006617EE">
        <w:rPr>
          <w:rFonts w:ascii="Arial" w:hAnsi="Arial" w:cs="Arial"/>
          <w:iCs/>
          <w:sz w:val="22"/>
          <w:szCs w:val="22"/>
          <w:lang w:val="en-US"/>
        </w:rPr>
        <w:t xml:space="preserve"> is different</w:t>
      </w:r>
      <w:r w:rsidR="00743F5A">
        <w:rPr>
          <w:rFonts w:ascii="Arial" w:hAnsi="Arial" w:cs="Arial"/>
          <w:iCs/>
          <w:sz w:val="22"/>
          <w:szCs w:val="22"/>
          <w:lang w:val="en-US"/>
        </w:rPr>
        <w:t>ly</w:t>
      </w:r>
      <w:r w:rsidRPr="006617EE">
        <w:rPr>
          <w:rFonts w:ascii="Arial" w:hAnsi="Arial" w:cs="Arial"/>
          <w:iCs/>
          <w:sz w:val="22"/>
          <w:szCs w:val="22"/>
          <w:lang w:val="en-US"/>
        </w:rPr>
        <w:t xml:space="preserve"> weighted by the consumer. </w:t>
      </w:r>
    </w:p>
    <w:p w:rsidR="000D40AD" w:rsidRPr="006617EE" w:rsidRDefault="000D40AD" w:rsidP="000D40AD">
      <w:pPr>
        <w:pStyle w:val="Default"/>
        <w:spacing w:line="360" w:lineRule="auto"/>
        <w:ind w:left="708"/>
        <w:rPr>
          <w:rFonts w:ascii="Arial" w:hAnsi="Arial" w:cs="Arial"/>
          <w:i/>
          <w:iCs/>
          <w:sz w:val="22"/>
          <w:szCs w:val="22"/>
          <w:lang w:val="en-US"/>
        </w:rPr>
      </w:pPr>
      <w:r w:rsidRPr="006617EE">
        <w:rPr>
          <w:rFonts w:ascii="Arial" w:hAnsi="Arial" w:cs="Arial"/>
          <w:i/>
          <w:iCs/>
          <w:sz w:val="22"/>
          <w:szCs w:val="22"/>
          <w:lang w:val="en-US"/>
        </w:rPr>
        <w:br/>
        <w:t xml:space="preserve">H6: People go less often to the cinema if they perceive a lower </w:t>
      </w:r>
      <w:r w:rsidRPr="006617EE">
        <w:rPr>
          <w:rFonts w:ascii="Arial" w:hAnsi="Arial" w:cs="Arial"/>
          <w:i/>
          <w:iCs/>
          <w:sz w:val="22"/>
          <w:szCs w:val="22"/>
          <w:u w:val="single"/>
          <w:lang w:val="en-US"/>
        </w:rPr>
        <w:t>perceptual- and learning construct level</w:t>
      </w:r>
      <w:r w:rsidRPr="006617EE">
        <w:rPr>
          <w:rFonts w:ascii="Arial" w:hAnsi="Arial" w:cs="Arial"/>
          <w:i/>
          <w:iCs/>
          <w:sz w:val="22"/>
          <w:szCs w:val="22"/>
          <w:lang w:val="en-US"/>
        </w:rPr>
        <w:t xml:space="preserve"> in the cinema.</w:t>
      </w:r>
    </w:p>
    <w:p w:rsidR="000D40AD" w:rsidRPr="006617EE" w:rsidRDefault="000D40AD" w:rsidP="000D40AD">
      <w:pPr>
        <w:pStyle w:val="Default"/>
        <w:spacing w:line="360" w:lineRule="auto"/>
        <w:rPr>
          <w:rFonts w:ascii="Arial" w:hAnsi="Arial" w:cs="Arial"/>
          <w:iCs/>
          <w:sz w:val="22"/>
          <w:szCs w:val="22"/>
          <w:lang w:val="en-US"/>
        </w:rPr>
      </w:pPr>
    </w:p>
    <w:p w:rsidR="000D40AD" w:rsidRDefault="000D40AD" w:rsidP="000D40AD">
      <w:pPr>
        <w:pStyle w:val="Default"/>
        <w:spacing w:line="360" w:lineRule="auto"/>
        <w:jc w:val="both"/>
        <w:rPr>
          <w:rFonts w:ascii="Arial" w:hAnsi="Arial" w:cs="Arial"/>
          <w:iCs/>
          <w:sz w:val="22"/>
          <w:szCs w:val="22"/>
          <w:lang w:val="en-US"/>
        </w:rPr>
      </w:pPr>
      <w:r w:rsidRPr="006617EE">
        <w:rPr>
          <w:rFonts w:ascii="Arial" w:hAnsi="Arial" w:cs="Arial"/>
          <w:iCs/>
          <w:sz w:val="22"/>
          <w:szCs w:val="22"/>
          <w:lang w:val="en-US"/>
        </w:rPr>
        <w:t xml:space="preserve">The level of </w:t>
      </w:r>
      <w:r w:rsidRPr="003A4AC2">
        <w:rPr>
          <w:rFonts w:ascii="Arial" w:hAnsi="Arial" w:cs="Arial"/>
          <w:i/>
          <w:iCs/>
          <w:sz w:val="22"/>
          <w:szCs w:val="22"/>
          <w:lang w:val="en-US"/>
        </w:rPr>
        <w:t xml:space="preserve">perceptual- and learning construct </w:t>
      </w:r>
      <w:r>
        <w:rPr>
          <w:rFonts w:ascii="Arial" w:hAnsi="Arial" w:cs="Arial"/>
          <w:iCs/>
          <w:sz w:val="22"/>
          <w:szCs w:val="22"/>
          <w:lang w:val="en-US"/>
        </w:rPr>
        <w:t>is not</w:t>
      </w:r>
      <w:r w:rsidRPr="006617EE">
        <w:rPr>
          <w:rFonts w:ascii="Arial" w:hAnsi="Arial" w:cs="Arial"/>
          <w:iCs/>
          <w:sz w:val="22"/>
          <w:szCs w:val="22"/>
          <w:lang w:val="en-US"/>
        </w:rPr>
        <w:t xml:space="preserve"> significant</w:t>
      </w:r>
      <w:r w:rsidR="00A66AE6">
        <w:rPr>
          <w:rFonts w:ascii="Arial" w:hAnsi="Arial" w:cs="Arial"/>
          <w:iCs/>
          <w:sz w:val="22"/>
          <w:szCs w:val="22"/>
          <w:lang w:val="en-US"/>
        </w:rPr>
        <w:t>ly</w:t>
      </w:r>
      <w:r w:rsidRPr="006617EE">
        <w:rPr>
          <w:rFonts w:ascii="Arial" w:hAnsi="Arial" w:cs="Arial"/>
          <w:iCs/>
          <w:sz w:val="22"/>
          <w:szCs w:val="22"/>
          <w:lang w:val="en-US"/>
        </w:rPr>
        <w:t xml:space="preserve"> distributed. So the attention, attitude a</w:t>
      </w:r>
      <w:r>
        <w:rPr>
          <w:rFonts w:ascii="Arial" w:hAnsi="Arial" w:cs="Arial"/>
          <w:iCs/>
          <w:sz w:val="22"/>
          <w:szCs w:val="22"/>
          <w:lang w:val="en-US"/>
        </w:rPr>
        <w:t>nd motives of the consumer do not</w:t>
      </w:r>
      <w:r w:rsidRPr="006617EE">
        <w:rPr>
          <w:rFonts w:ascii="Arial" w:hAnsi="Arial" w:cs="Arial"/>
          <w:iCs/>
          <w:sz w:val="22"/>
          <w:szCs w:val="22"/>
          <w:lang w:val="en-US"/>
        </w:rPr>
        <w:t xml:space="preserve"> have a role on their decision behavior. This was also visible in the open-question results of the data. People have a lot of different reasons to go to the movie. Most of the time these are secondary motivations: for my children, with my girlfriend etc.</w:t>
      </w:r>
    </w:p>
    <w:p w:rsidR="000D40AD" w:rsidRPr="00EF4DC0" w:rsidRDefault="000D40AD" w:rsidP="000D40AD">
      <w:pPr>
        <w:pStyle w:val="Default"/>
        <w:spacing w:line="360" w:lineRule="auto"/>
        <w:rPr>
          <w:rFonts w:ascii="Arial" w:hAnsi="Arial" w:cs="Arial"/>
          <w:iCs/>
          <w:sz w:val="22"/>
          <w:szCs w:val="22"/>
          <w:lang w:val="en-US"/>
        </w:rPr>
      </w:pPr>
    </w:p>
    <w:p w:rsidR="000D40AD" w:rsidRPr="00635D45" w:rsidRDefault="000D40AD" w:rsidP="000D40AD">
      <w:pPr>
        <w:spacing w:after="200" w:line="276" w:lineRule="auto"/>
        <w:jc w:val="center"/>
        <w:rPr>
          <w:rFonts w:ascii="Arial" w:hAnsi="Arial" w:cs="Arial"/>
          <w:szCs w:val="22"/>
          <w:u w:val="single"/>
          <w:lang w:val="en-US"/>
        </w:rPr>
      </w:pPr>
      <w:r w:rsidRPr="00635D45">
        <w:rPr>
          <w:rFonts w:ascii="Arial" w:hAnsi="Arial" w:cs="Arial"/>
          <w:szCs w:val="22"/>
          <w:u w:val="single"/>
          <w:lang w:val="en-US"/>
        </w:rPr>
        <w:t>5.5.Conclusion</w:t>
      </w:r>
    </w:p>
    <w:p w:rsidR="000D40AD" w:rsidRPr="006617EE" w:rsidRDefault="000D40AD" w:rsidP="000D40AD">
      <w:pPr>
        <w:spacing w:after="200" w:line="360" w:lineRule="auto"/>
        <w:jc w:val="both"/>
        <w:rPr>
          <w:rFonts w:ascii="Arial" w:hAnsi="Arial" w:cs="Arial"/>
          <w:sz w:val="22"/>
          <w:szCs w:val="22"/>
          <w:lang w:val="en-US"/>
        </w:rPr>
      </w:pPr>
      <w:r>
        <w:rPr>
          <w:rFonts w:ascii="Arial" w:hAnsi="Arial" w:cs="Arial"/>
          <w:sz w:val="22"/>
          <w:szCs w:val="22"/>
          <w:lang w:val="en-US"/>
        </w:rPr>
        <w:t xml:space="preserve">In chapter 5 the analyses of the data collection is made and described. The conclusion can be made, that </w:t>
      </w:r>
      <w:r w:rsidR="00C70530" w:rsidRPr="00C70530">
        <w:rPr>
          <w:rFonts w:ascii="Arial" w:hAnsi="Arial" w:cs="Arial"/>
          <w:i/>
          <w:sz w:val="22"/>
          <w:szCs w:val="22"/>
          <w:lang w:val="en-US"/>
        </w:rPr>
        <w:t>service</w:t>
      </w:r>
      <w:r>
        <w:rPr>
          <w:rFonts w:ascii="Arial" w:hAnsi="Arial" w:cs="Arial"/>
          <w:sz w:val="22"/>
          <w:szCs w:val="22"/>
          <w:lang w:val="en-US"/>
        </w:rPr>
        <w:t xml:space="preserve"> </w:t>
      </w:r>
      <w:r w:rsidR="00750846">
        <w:rPr>
          <w:rFonts w:ascii="Arial" w:hAnsi="Arial" w:cs="Arial"/>
          <w:sz w:val="22"/>
          <w:szCs w:val="22"/>
          <w:lang w:val="en-US"/>
        </w:rPr>
        <w:t>does not influence the decision making</w:t>
      </w:r>
      <w:r>
        <w:rPr>
          <w:rFonts w:ascii="Arial" w:hAnsi="Arial" w:cs="Arial"/>
          <w:sz w:val="22"/>
          <w:szCs w:val="22"/>
          <w:lang w:val="en-US"/>
        </w:rPr>
        <w:t xml:space="preserve"> process. The </w:t>
      </w:r>
      <w:r w:rsidR="00303C81" w:rsidRPr="00303C81">
        <w:rPr>
          <w:rFonts w:ascii="Arial" w:hAnsi="Arial" w:cs="Arial"/>
          <w:i/>
          <w:sz w:val="22"/>
          <w:szCs w:val="22"/>
          <w:lang w:val="en-US"/>
        </w:rPr>
        <w:t>quality</w:t>
      </w:r>
      <w:r>
        <w:rPr>
          <w:rFonts w:ascii="Arial" w:hAnsi="Arial" w:cs="Arial"/>
          <w:sz w:val="22"/>
          <w:szCs w:val="22"/>
          <w:lang w:val="en-US"/>
        </w:rPr>
        <w:t xml:space="preserve"> of the cinem</w:t>
      </w:r>
      <w:r w:rsidR="00750846">
        <w:rPr>
          <w:rFonts w:ascii="Arial" w:hAnsi="Arial" w:cs="Arial"/>
          <w:sz w:val="22"/>
          <w:szCs w:val="22"/>
          <w:lang w:val="en-US"/>
        </w:rPr>
        <w:t>a is important for the decision making</w:t>
      </w:r>
      <w:r>
        <w:rPr>
          <w:rFonts w:ascii="Arial" w:hAnsi="Arial" w:cs="Arial"/>
          <w:sz w:val="22"/>
          <w:szCs w:val="22"/>
          <w:lang w:val="en-US"/>
        </w:rPr>
        <w:t xml:space="preserve"> process. In the academic literature the variables </w:t>
      </w:r>
      <w:r w:rsidR="00C70530" w:rsidRPr="00C70530">
        <w:rPr>
          <w:rFonts w:ascii="Arial" w:hAnsi="Arial" w:cs="Arial"/>
          <w:i/>
          <w:sz w:val="22"/>
          <w:szCs w:val="22"/>
          <w:lang w:val="en-US"/>
        </w:rPr>
        <w:t>availability</w:t>
      </w:r>
      <w:r>
        <w:rPr>
          <w:rFonts w:ascii="Arial" w:hAnsi="Arial" w:cs="Arial"/>
          <w:sz w:val="22"/>
          <w:szCs w:val="22"/>
          <w:lang w:val="en-US"/>
        </w:rPr>
        <w:t xml:space="preserve"> and </w:t>
      </w:r>
      <w:r w:rsidRPr="003A4AC2">
        <w:rPr>
          <w:rFonts w:ascii="Arial" w:hAnsi="Arial" w:cs="Arial"/>
          <w:i/>
          <w:sz w:val="22"/>
          <w:szCs w:val="22"/>
          <w:lang w:val="en-US"/>
        </w:rPr>
        <w:t>perceptual</w:t>
      </w:r>
      <w:r w:rsidR="003A4AC2" w:rsidRPr="003A4AC2">
        <w:rPr>
          <w:rFonts w:ascii="Arial" w:hAnsi="Arial" w:cs="Arial"/>
          <w:i/>
          <w:sz w:val="22"/>
          <w:szCs w:val="22"/>
          <w:lang w:val="en-US"/>
        </w:rPr>
        <w:t>- and</w:t>
      </w:r>
      <w:r w:rsidRPr="003A4AC2">
        <w:rPr>
          <w:rFonts w:ascii="Arial" w:hAnsi="Arial" w:cs="Arial"/>
          <w:i/>
          <w:sz w:val="22"/>
          <w:szCs w:val="22"/>
          <w:lang w:val="en-US"/>
        </w:rPr>
        <w:t xml:space="preserve"> learning</w:t>
      </w:r>
      <w:r w:rsidR="003A4AC2" w:rsidRPr="003A4AC2">
        <w:rPr>
          <w:rFonts w:ascii="Arial" w:hAnsi="Arial" w:cs="Arial"/>
          <w:i/>
          <w:sz w:val="22"/>
          <w:szCs w:val="22"/>
          <w:lang w:val="en-US"/>
        </w:rPr>
        <w:t xml:space="preserve"> construct</w:t>
      </w:r>
      <w:r>
        <w:rPr>
          <w:rFonts w:ascii="Arial" w:hAnsi="Arial" w:cs="Arial"/>
          <w:sz w:val="22"/>
          <w:szCs w:val="22"/>
          <w:lang w:val="en-US"/>
        </w:rPr>
        <w:t xml:space="preserve">, were proven to be important. In this research these variables were tested as unimportant. These levels were not significant; this could be explained because of technological improvements. In this section also the importance, reliability and correlations of the used variables were tested. The variables and conclusions are made, so the consequences for the managerial implications can be discussed. This will be done in section 6: the discussion.  </w:t>
      </w:r>
    </w:p>
    <w:p w:rsidR="00415C1A" w:rsidRDefault="00415C1A">
      <w:pPr>
        <w:rPr>
          <w:rFonts w:asciiTheme="minorHAnsi" w:hAnsiTheme="minorHAnsi" w:cstheme="minorHAnsi"/>
          <w:b/>
          <w:color w:val="000000"/>
          <w:sz w:val="23"/>
          <w:szCs w:val="23"/>
          <w:u w:val="single"/>
          <w:lang w:val="en-US"/>
        </w:rPr>
      </w:pPr>
      <w:r>
        <w:rPr>
          <w:rFonts w:asciiTheme="minorHAnsi" w:hAnsiTheme="minorHAnsi" w:cstheme="minorHAnsi"/>
          <w:b/>
          <w:color w:val="000000"/>
          <w:sz w:val="23"/>
          <w:szCs w:val="23"/>
          <w:u w:val="single"/>
          <w:lang w:val="en-US"/>
        </w:rPr>
        <w:br w:type="page"/>
      </w:r>
    </w:p>
    <w:p w:rsidR="00F83773" w:rsidRPr="009A159B" w:rsidRDefault="00F83773" w:rsidP="00F83773">
      <w:pPr>
        <w:autoSpaceDE w:val="0"/>
        <w:autoSpaceDN w:val="0"/>
        <w:adjustRightInd w:val="0"/>
        <w:spacing w:after="287" w:line="360" w:lineRule="auto"/>
        <w:jc w:val="center"/>
        <w:rPr>
          <w:rFonts w:ascii="Arial" w:hAnsi="Arial" w:cs="Arial"/>
          <w:color w:val="000000"/>
          <w:szCs w:val="22"/>
          <w:u w:val="single"/>
          <w:lang w:val="en-US"/>
        </w:rPr>
      </w:pPr>
      <w:r w:rsidRPr="009A159B">
        <w:rPr>
          <w:rFonts w:ascii="Arial" w:hAnsi="Arial" w:cs="Arial"/>
          <w:color w:val="000000"/>
          <w:szCs w:val="22"/>
          <w:u w:val="single"/>
          <w:lang w:val="en-US"/>
        </w:rPr>
        <w:lastRenderedPageBreak/>
        <w:t xml:space="preserve">6.0 </w:t>
      </w:r>
      <w:r>
        <w:rPr>
          <w:rFonts w:ascii="Arial" w:hAnsi="Arial" w:cs="Arial"/>
          <w:color w:val="000000"/>
          <w:szCs w:val="22"/>
          <w:u w:val="single"/>
          <w:lang w:val="en-US"/>
        </w:rPr>
        <w:t>D</w:t>
      </w:r>
      <w:r w:rsidRPr="009A159B">
        <w:rPr>
          <w:rFonts w:ascii="Arial" w:hAnsi="Arial" w:cs="Arial"/>
          <w:color w:val="000000"/>
          <w:szCs w:val="22"/>
          <w:u w:val="single"/>
          <w:lang w:val="en-US"/>
        </w:rPr>
        <w:t>iscussion</w:t>
      </w:r>
      <w:r>
        <w:rPr>
          <w:rFonts w:ascii="Arial" w:hAnsi="Arial" w:cs="Arial"/>
          <w:color w:val="000000"/>
          <w:szCs w:val="22"/>
          <w:u w:val="single"/>
          <w:lang w:val="en-US"/>
        </w:rPr>
        <w:br/>
      </w:r>
      <w:r w:rsidRPr="009A159B">
        <w:rPr>
          <w:rFonts w:ascii="Arial" w:hAnsi="Arial" w:cs="Arial"/>
          <w:color w:val="000000"/>
          <w:szCs w:val="22"/>
          <w:u w:val="single"/>
          <w:lang w:val="en-US"/>
        </w:rPr>
        <w:t>6.1 Introduction</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 xml:space="preserve">In the discussion the method and findings </w:t>
      </w:r>
      <w:r w:rsidR="008B58BA">
        <w:rPr>
          <w:rFonts w:ascii="Arial" w:hAnsi="Arial" w:cs="Arial"/>
          <w:color w:val="000000"/>
          <w:sz w:val="22"/>
          <w:szCs w:val="22"/>
          <w:lang w:val="en-US"/>
        </w:rPr>
        <w:t>will be</w:t>
      </w:r>
      <w:r>
        <w:rPr>
          <w:rFonts w:ascii="Arial" w:hAnsi="Arial" w:cs="Arial"/>
          <w:color w:val="000000"/>
          <w:sz w:val="22"/>
          <w:szCs w:val="22"/>
          <w:lang w:val="en-US"/>
        </w:rPr>
        <w:t xml:space="preserve"> d</w:t>
      </w:r>
      <w:r w:rsidRPr="00515684">
        <w:rPr>
          <w:rFonts w:ascii="Arial" w:hAnsi="Arial" w:cs="Arial"/>
          <w:color w:val="000000"/>
          <w:sz w:val="22"/>
          <w:szCs w:val="22"/>
          <w:lang w:val="en-US"/>
        </w:rPr>
        <w:t xml:space="preserve">iscussed in a practical setting. </w:t>
      </w:r>
      <w:r>
        <w:rPr>
          <w:rFonts w:ascii="Arial" w:hAnsi="Arial" w:cs="Arial"/>
          <w:color w:val="000000"/>
          <w:sz w:val="22"/>
          <w:szCs w:val="22"/>
          <w:lang w:val="en-US"/>
        </w:rPr>
        <w:t>P</w:t>
      </w:r>
      <w:r w:rsidRPr="00515684">
        <w:rPr>
          <w:rFonts w:ascii="Arial" w:hAnsi="Arial" w:cs="Arial"/>
          <w:color w:val="000000"/>
          <w:sz w:val="22"/>
          <w:szCs w:val="22"/>
          <w:lang w:val="en-US"/>
        </w:rPr>
        <w:t xml:space="preserve">ractical setting </w:t>
      </w:r>
      <w:r w:rsidR="00036920">
        <w:rPr>
          <w:rFonts w:ascii="Arial" w:hAnsi="Arial" w:cs="Arial"/>
          <w:color w:val="000000"/>
          <w:sz w:val="22"/>
          <w:szCs w:val="22"/>
          <w:lang w:val="en-US"/>
        </w:rPr>
        <w:t>means that the results,</w:t>
      </w:r>
      <w:r>
        <w:rPr>
          <w:rFonts w:ascii="Arial" w:hAnsi="Arial" w:cs="Arial"/>
          <w:color w:val="000000"/>
          <w:sz w:val="22"/>
          <w:szCs w:val="22"/>
          <w:lang w:val="en-US"/>
        </w:rPr>
        <w:t xml:space="preserve"> </w:t>
      </w:r>
      <w:r w:rsidRPr="00515684">
        <w:rPr>
          <w:rFonts w:ascii="Arial" w:hAnsi="Arial" w:cs="Arial"/>
          <w:color w:val="000000"/>
          <w:sz w:val="22"/>
          <w:szCs w:val="22"/>
          <w:lang w:val="en-US"/>
        </w:rPr>
        <w:t xml:space="preserve">critics and solutions </w:t>
      </w:r>
      <w:r w:rsidR="00036920">
        <w:rPr>
          <w:rFonts w:ascii="Arial" w:hAnsi="Arial" w:cs="Arial"/>
          <w:color w:val="000000"/>
          <w:sz w:val="22"/>
          <w:szCs w:val="22"/>
          <w:lang w:val="en-US"/>
        </w:rPr>
        <w:t>about</w:t>
      </w:r>
      <w:r w:rsidRPr="00515684">
        <w:rPr>
          <w:rFonts w:ascii="Arial" w:hAnsi="Arial" w:cs="Arial"/>
          <w:color w:val="000000"/>
          <w:sz w:val="22"/>
          <w:szCs w:val="22"/>
          <w:lang w:val="en-US"/>
        </w:rPr>
        <w:t xml:space="preserve"> the research</w:t>
      </w:r>
      <w:r>
        <w:rPr>
          <w:rFonts w:ascii="Arial" w:hAnsi="Arial" w:cs="Arial"/>
          <w:color w:val="000000"/>
          <w:sz w:val="22"/>
          <w:szCs w:val="22"/>
          <w:lang w:val="en-US"/>
        </w:rPr>
        <w:t xml:space="preserve"> paper</w:t>
      </w:r>
      <w:r w:rsidRPr="00515684">
        <w:rPr>
          <w:rFonts w:ascii="Arial" w:hAnsi="Arial" w:cs="Arial"/>
          <w:color w:val="000000"/>
          <w:sz w:val="22"/>
          <w:szCs w:val="22"/>
          <w:lang w:val="en-US"/>
        </w:rPr>
        <w:t xml:space="preserve"> are </w:t>
      </w:r>
      <w:r>
        <w:rPr>
          <w:rFonts w:ascii="Arial" w:hAnsi="Arial" w:cs="Arial"/>
          <w:color w:val="000000"/>
          <w:sz w:val="22"/>
          <w:szCs w:val="22"/>
          <w:lang w:val="en-US"/>
        </w:rPr>
        <w:t xml:space="preserve">distributed for </w:t>
      </w:r>
      <w:r w:rsidRPr="00515684">
        <w:rPr>
          <w:rFonts w:ascii="Arial" w:hAnsi="Arial" w:cs="Arial"/>
          <w:color w:val="000000"/>
          <w:sz w:val="22"/>
          <w:szCs w:val="22"/>
          <w:lang w:val="en-US"/>
        </w:rPr>
        <w:t xml:space="preserve">managerial implications. Eventually, </w:t>
      </w:r>
      <w:r>
        <w:rPr>
          <w:rFonts w:ascii="Arial" w:hAnsi="Arial" w:cs="Arial"/>
          <w:color w:val="000000"/>
          <w:sz w:val="22"/>
          <w:szCs w:val="22"/>
          <w:lang w:val="en-US"/>
        </w:rPr>
        <w:t xml:space="preserve">the cinema managers are the </w:t>
      </w:r>
      <w:r w:rsidRPr="00515684">
        <w:rPr>
          <w:rFonts w:ascii="Arial" w:hAnsi="Arial" w:cs="Arial"/>
          <w:color w:val="000000"/>
          <w:sz w:val="22"/>
          <w:szCs w:val="22"/>
          <w:lang w:val="en-US"/>
        </w:rPr>
        <w:t>group of readers that will use the outcome</w:t>
      </w:r>
      <w:r w:rsidR="00A66AE6">
        <w:rPr>
          <w:rFonts w:ascii="Arial" w:hAnsi="Arial" w:cs="Arial"/>
          <w:color w:val="000000"/>
          <w:sz w:val="22"/>
          <w:szCs w:val="22"/>
          <w:lang w:val="en-US"/>
        </w:rPr>
        <w:t xml:space="preserve"> of</w:t>
      </w:r>
      <w:r w:rsidRPr="00515684">
        <w:rPr>
          <w:rFonts w:ascii="Arial" w:hAnsi="Arial" w:cs="Arial"/>
          <w:color w:val="000000"/>
          <w:sz w:val="22"/>
          <w:szCs w:val="22"/>
          <w:lang w:val="en-US"/>
        </w:rPr>
        <w:t xml:space="preserve"> this paper. This does</w:t>
      </w:r>
      <w:r w:rsidR="00036920">
        <w:rPr>
          <w:rFonts w:ascii="Arial" w:hAnsi="Arial" w:cs="Arial"/>
          <w:color w:val="000000"/>
          <w:sz w:val="22"/>
          <w:szCs w:val="22"/>
          <w:lang w:val="en-US"/>
        </w:rPr>
        <w:t xml:space="preserve"> </w:t>
      </w:r>
      <w:r w:rsidRPr="00515684">
        <w:rPr>
          <w:rFonts w:ascii="Arial" w:hAnsi="Arial" w:cs="Arial"/>
          <w:color w:val="000000"/>
          <w:sz w:val="22"/>
          <w:szCs w:val="22"/>
          <w:lang w:val="en-US"/>
        </w:rPr>
        <w:t>n</w:t>
      </w:r>
      <w:r w:rsidR="00036920">
        <w:rPr>
          <w:rFonts w:ascii="Arial" w:hAnsi="Arial" w:cs="Arial"/>
          <w:color w:val="000000"/>
          <w:sz w:val="22"/>
          <w:szCs w:val="22"/>
          <w:lang w:val="en-US"/>
        </w:rPr>
        <w:t>o</w:t>
      </w:r>
      <w:r w:rsidRPr="00515684">
        <w:rPr>
          <w:rFonts w:ascii="Arial" w:hAnsi="Arial" w:cs="Arial"/>
          <w:color w:val="000000"/>
          <w:sz w:val="22"/>
          <w:szCs w:val="22"/>
          <w:lang w:val="en-US"/>
        </w:rPr>
        <w:t>t mean that the academic literature and the co</w:t>
      </w:r>
      <w:r>
        <w:rPr>
          <w:rFonts w:ascii="Arial" w:hAnsi="Arial" w:cs="Arial"/>
          <w:color w:val="000000"/>
          <w:sz w:val="22"/>
          <w:szCs w:val="22"/>
          <w:lang w:val="en-US"/>
        </w:rPr>
        <w:t>nstructed variable model (figure 5</w:t>
      </w:r>
      <w:r w:rsidRPr="00515684">
        <w:rPr>
          <w:rFonts w:ascii="Arial" w:hAnsi="Arial" w:cs="Arial"/>
          <w:color w:val="000000"/>
          <w:sz w:val="22"/>
          <w:szCs w:val="22"/>
          <w:lang w:val="en-US"/>
        </w:rPr>
        <w:t xml:space="preserve">) </w:t>
      </w:r>
      <w:r>
        <w:rPr>
          <w:rFonts w:ascii="Arial" w:hAnsi="Arial" w:cs="Arial"/>
          <w:color w:val="000000"/>
          <w:sz w:val="22"/>
          <w:szCs w:val="22"/>
          <w:lang w:val="en-US"/>
        </w:rPr>
        <w:t>are</w:t>
      </w:r>
      <w:r w:rsidR="00A66AE6">
        <w:rPr>
          <w:rFonts w:ascii="Arial" w:hAnsi="Arial" w:cs="Arial"/>
          <w:color w:val="000000"/>
          <w:sz w:val="22"/>
          <w:szCs w:val="22"/>
          <w:lang w:val="en-US"/>
        </w:rPr>
        <w:t xml:space="preserve"> </w:t>
      </w:r>
      <w:r w:rsidRPr="00515684">
        <w:rPr>
          <w:rFonts w:ascii="Arial" w:hAnsi="Arial" w:cs="Arial"/>
          <w:color w:val="000000"/>
          <w:sz w:val="22"/>
          <w:szCs w:val="22"/>
          <w:lang w:val="en-US"/>
        </w:rPr>
        <w:t>n</w:t>
      </w:r>
      <w:r w:rsidR="00036920">
        <w:rPr>
          <w:rFonts w:ascii="Arial" w:hAnsi="Arial" w:cs="Arial"/>
          <w:color w:val="000000"/>
          <w:sz w:val="22"/>
          <w:szCs w:val="22"/>
          <w:lang w:val="en-US"/>
        </w:rPr>
        <w:t>o</w:t>
      </w:r>
      <w:r w:rsidRPr="00515684">
        <w:rPr>
          <w:rFonts w:ascii="Arial" w:hAnsi="Arial" w:cs="Arial"/>
          <w:color w:val="000000"/>
          <w:sz w:val="22"/>
          <w:szCs w:val="22"/>
          <w:lang w:val="en-US"/>
        </w:rPr>
        <w:t xml:space="preserve">t adding information and structure to the consumer buying behavior theories. The theories of the consumer buying behavior are </w:t>
      </w:r>
      <w:r>
        <w:rPr>
          <w:rFonts w:ascii="Arial" w:hAnsi="Arial" w:cs="Arial"/>
          <w:color w:val="000000"/>
          <w:sz w:val="22"/>
          <w:szCs w:val="22"/>
          <w:lang w:val="en-US"/>
        </w:rPr>
        <w:t>already researched</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for </w:t>
      </w:r>
      <w:r w:rsidRPr="00515684">
        <w:rPr>
          <w:rFonts w:ascii="Arial" w:hAnsi="Arial" w:cs="Arial"/>
          <w:color w:val="000000"/>
          <w:sz w:val="22"/>
          <w:szCs w:val="22"/>
          <w:lang w:val="en-US"/>
        </w:rPr>
        <w:t>40 years</w:t>
      </w:r>
      <w:r w:rsidR="00036920">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036920">
        <w:rPr>
          <w:rFonts w:ascii="Arial" w:hAnsi="Arial" w:cs="Arial"/>
          <w:color w:val="000000"/>
          <w:sz w:val="22"/>
          <w:szCs w:val="22"/>
          <w:lang w:val="en-US"/>
        </w:rPr>
        <w:t>T</w:t>
      </w:r>
      <w:r w:rsidRPr="00515684">
        <w:rPr>
          <w:rFonts w:ascii="Arial" w:hAnsi="Arial" w:cs="Arial"/>
          <w:color w:val="000000"/>
          <w:sz w:val="22"/>
          <w:szCs w:val="22"/>
          <w:lang w:val="en-US"/>
        </w:rPr>
        <w:t>his has as implication that a lot of research is done in this area of expertise. The change of the cinema market envi</w:t>
      </w:r>
      <w:r w:rsidR="00036920">
        <w:rPr>
          <w:rFonts w:ascii="Arial" w:hAnsi="Arial" w:cs="Arial"/>
          <w:color w:val="000000"/>
          <w:sz w:val="22"/>
          <w:szCs w:val="22"/>
          <w:lang w:val="en-US"/>
        </w:rPr>
        <w:t>ronment was something that was no</w:t>
      </w:r>
      <w:r w:rsidRPr="00515684">
        <w:rPr>
          <w:rFonts w:ascii="Arial" w:hAnsi="Arial" w:cs="Arial"/>
          <w:color w:val="000000"/>
          <w:sz w:val="22"/>
          <w:szCs w:val="22"/>
          <w:lang w:val="en-US"/>
        </w:rPr>
        <w:t>t researched before. Also all the different aspects of the consumer buying behavior theory were</w:t>
      </w:r>
      <w:r w:rsidR="00036920">
        <w:rPr>
          <w:rFonts w:ascii="Arial" w:hAnsi="Arial" w:cs="Arial"/>
          <w:color w:val="000000"/>
          <w:sz w:val="22"/>
          <w:szCs w:val="22"/>
          <w:lang w:val="en-US"/>
        </w:rPr>
        <w:t xml:space="preserve"> </w:t>
      </w:r>
      <w:r w:rsidRPr="00515684">
        <w:rPr>
          <w:rFonts w:ascii="Arial" w:hAnsi="Arial" w:cs="Arial"/>
          <w:color w:val="000000"/>
          <w:sz w:val="22"/>
          <w:szCs w:val="22"/>
          <w:lang w:val="en-US"/>
        </w:rPr>
        <w:t>n</w:t>
      </w:r>
      <w:r w:rsidR="00036920">
        <w:rPr>
          <w:rFonts w:ascii="Arial" w:hAnsi="Arial" w:cs="Arial"/>
          <w:color w:val="000000"/>
          <w:sz w:val="22"/>
          <w:szCs w:val="22"/>
          <w:lang w:val="en-US"/>
        </w:rPr>
        <w:t>o</w:t>
      </w:r>
      <w:r w:rsidRPr="00515684">
        <w:rPr>
          <w:rFonts w:ascii="Arial" w:hAnsi="Arial" w:cs="Arial"/>
          <w:color w:val="000000"/>
          <w:sz w:val="22"/>
          <w:szCs w:val="22"/>
          <w:lang w:val="en-US"/>
        </w:rPr>
        <w:t xml:space="preserve">t summarized in one model and then tested.  </w:t>
      </w:r>
      <w:r>
        <w:rPr>
          <w:rFonts w:ascii="Arial" w:hAnsi="Arial" w:cs="Arial"/>
          <w:color w:val="000000"/>
          <w:sz w:val="22"/>
          <w:szCs w:val="22"/>
          <w:lang w:val="en-US"/>
        </w:rPr>
        <w:t xml:space="preserve">The conclusion can be made that this </w:t>
      </w:r>
      <w:r w:rsidRPr="00515684">
        <w:rPr>
          <w:rFonts w:ascii="Arial" w:hAnsi="Arial" w:cs="Arial"/>
          <w:color w:val="000000"/>
          <w:sz w:val="22"/>
          <w:szCs w:val="22"/>
          <w:lang w:val="en-US"/>
        </w:rPr>
        <w:t>paper is adding new insights on</w:t>
      </w:r>
      <w:r w:rsidR="00036920">
        <w:rPr>
          <w:rFonts w:ascii="Arial" w:hAnsi="Arial" w:cs="Arial"/>
          <w:color w:val="000000"/>
          <w:sz w:val="22"/>
          <w:szCs w:val="22"/>
          <w:lang w:val="en-US"/>
        </w:rPr>
        <w:t xml:space="preserve"> the managerial and academic</w:t>
      </w:r>
      <w:r w:rsidRPr="00515684">
        <w:rPr>
          <w:rFonts w:ascii="Arial" w:hAnsi="Arial" w:cs="Arial"/>
          <w:color w:val="000000"/>
          <w:sz w:val="22"/>
          <w:szCs w:val="22"/>
          <w:lang w:val="en-US"/>
        </w:rPr>
        <w:t xml:space="preserve"> level</w:t>
      </w:r>
      <w:r>
        <w:rPr>
          <w:rFonts w:ascii="Arial" w:hAnsi="Arial" w:cs="Arial"/>
          <w:color w:val="000000"/>
          <w:sz w:val="22"/>
          <w:szCs w:val="22"/>
          <w:lang w:val="en-US"/>
        </w:rPr>
        <w:t>.</w:t>
      </w:r>
      <w:r w:rsidRPr="00515684">
        <w:rPr>
          <w:rFonts w:ascii="Arial" w:hAnsi="Arial" w:cs="Arial"/>
          <w:color w:val="000000"/>
          <w:sz w:val="22"/>
          <w:szCs w:val="22"/>
          <w:lang w:val="en-US"/>
        </w:rPr>
        <w:t xml:space="preserve"> The previous sections were</w:t>
      </w:r>
      <w:r>
        <w:rPr>
          <w:rFonts w:ascii="Arial" w:hAnsi="Arial" w:cs="Arial"/>
          <w:color w:val="000000"/>
          <w:sz w:val="22"/>
          <w:szCs w:val="22"/>
          <w:lang w:val="en-US"/>
        </w:rPr>
        <w:t xml:space="preserve"> especially</w:t>
      </w:r>
      <w:r w:rsidRPr="00515684">
        <w:rPr>
          <w:rFonts w:ascii="Arial" w:hAnsi="Arial" w:cs="Arial"/>
          <w:color w:val="000000"/>
          <w:sz w:val="22"/>
          <w:szCs w:val="22"/>
          <w:lang w:val="en-US"/>
        </w:rPr>
        <w:t xml:space="preserve"> based on the academic value, </w:t>
      </w:r>
      <w:r>
        <w:rPr>
          <w:rFonts w:ascii="Arial" w:hAnsi="Arial" w:cs="Arial"/>
          <w:color w:val="000000"/>
          <w:sz w:val="22"/>
          <w:szCs w:val="22"/>
          <w:lang w:val="en-US"/>
        </w:rPr>
        <w:t>in this chapter</w:t>
      </w:r>
      <w:r w:rsidRPr="00515684">
        <w:rPr>
          <w:rFonts w:ascii="Arial" w:hAnsi="Arial" w:cs="Arial"/>
          <w:color w:val="000000"/>
          <w:sz w:val="22"/>
          <w:szCs w:val="22"/>
          <w:lang w:val="en-US"/>
        </w:rPr>
        <w:t xml:space="preserve"> the focus is more on the managerial level but still with a basic level</w:t>
      </w:r>
      <w:r w:rsidR="00036920">
        <w:rPr>
          <w:rFonts w:ascii="Arial" w:hAnsi="Arial" w:cs="Arial"/>
          <w:color w:val="000000"/>
          <w:sz w:val="22"/>
          <w:szCs w:val="22"/>
          <w:lang w:val="en-US"/>
        </w:rPr>
        <w:t>,</w:t>
      </w:r>
      <w:r w:rsidRPr="00515684">
        <w:rPr>
          <w:rFonts w:ascii="Arial" w:hAnsi="Arial" w:cs="Arial"/>
          <w:color w:val="000000"/>
          <w:sz w:val="22"/>
          <w:szCs w:val="22"/>
          <w:lang w:val="en-US"/>
        </w:rPr>
        <w:t xml:space="preserve"> of academic knowledge. </w:t>
      </w:r>
    </w:p>
    <w:p w:rsidR="00F83773" w:rsidRPr="005B4CCD" w:rsidRDefault="00F83773" w:rsidP="003B726A">
      <w:pPr>
        <w:autoSpaceDE w:val="0"/>
        <w:autoSpaceDN w:val="0"/>
        <w:adjustRightInd w:val="0"/>
        <w:spacing w:after="287" w:line="360" w:lineRule="auto"/>
        <w:jc w:val="center"/>
        <w:rPr>
          <w:rFonts w:ascii="Arial" w:hAnsi="Arial" w:cs="Arial"/>
          <w:color w:val="000000"/>
          <w:szCs w:val="22"/>
          <w:u w:val="single"/>
          <w:lang w:val="en-US"/>
        </w:rPr>
      </w:pPr>
      <w:r w:rsidRPr="005B4CCD">
        <w:rPr>
          <w:rFonts w:ascii="Arial" w:hAnsi="Arial" w:cs="Arial"/>
          <w:color w:val="000000"/>
          <w:szCs w:val="22"/>
          <w:u w:val="single"/>
          <w:lang w:val="en-US"/>
        </w:rPr>
        <w:t xml:space="preserve">6.2 </w:t>
      </w:r>
      <w:r w:rsidR="00036920">
        <w:rPr>
          <w:rFonts w:ascii="Arial" w:hAnsi="Arial" w:cs="Arial"/>
          <w:color w:val="000000"/>
          <w:szCs w:val="22"/>
          <w:u w:val="single"/>
          <w:lang w:val="en-US"/>
        </w:rPr>
        <w:t>T</w:t>
      </w:r>
      <w:r w:rsidRPr="005B4CCD">
        <w:rPr>
          <w:rFonts w:ascii="Arial" w:hAnsi="Arial" w:cs="Arial"/>
          <w:color w:val="000000"/>
          <w:szCs w:val="22"/>
          <w:u w:val="single"/>
          <w:lang w:val="en-US"/>
        </w:rPr>
        <w:t>he study Improvements/ critics</w:t>
      </w:r>
    </w:p>
    <w:p w:rsidR="00F83773" w:rsidRPr="00515684" w:rsidRDefault="00AC1615" w:rsidP="00F83773">
      <w:pPr>
        <w:autoSpaceDE w:val="0"/>
        <w:autoSpaceDN w:val="0"/>
        <w:adjustRightInd w:val="0"/>
        <w:spacing w:after="287" w:line="360" w:lineRule="auto"/>
        <w:jc w:val="both"/>
        <w:rPr>
          <w:rFonts w:ascii="Arial" w:hAnsi="Arial" w:cs="Arial"/>
          <w:color w:val="000000"/>
          <w:sz w:val="22"/>
          <w:szCs w:val="22"/>
          <w:lang w:val="en-US"/>
        </w:rPr>
      </w:pPr>
      <w:r>
        <w:rPr>
          <w:rFonts w:ascii="Arial" w:hAnsi="Arial" w:cs="Arial"/>
          <w:color w:val="000000"/>
          <w:sz w:val="22"/>
          <w:szCs w:val="22"/>
          <w:lang w:val="en-US"/>
        </w:rPr>
        <w:t>In the current study,</w:t>
      </w:r>
      <w:r w:rsidR="00F83773">
        <w:rPr>
          <w:rFonts w:ascii="Arial" w:hAnsi="Arial" w:cs="Arial"/>
          <w:color w:val="000000"/>
          <w:sz w:val="22"/>
          <w:szCs w:val="22"/>
          <w:lang w:val="en-US"/>
        </w:rPr>
        <w:t xml:space="preserve"> </w:t>
      </w:r>
      <w:r w:rsidR="00F83773" w:rsidRPr="00515684">
        <w:rPr>
          <w:rFonts w:ascii="Arial" w:hAnsi="Arial" w:cs="Arial"/>
          <w:color w:val="000000"/>
          <w:sz w:val="22"/>
          <w:szCs w:val="22"/>
          <w:lang w:val="en-US"/>
        </w:rPr>
        <w:t>res</w:t>
      </w:r>
      <w:r w:rsidR="003555B2">
        <w:rPr>
          <w:rFonts w:ascii="Arial" w:hAnsi="Arial" w:cs="Arial"/>
          <w:color w:val="000000"/>
          <w:sz w:val="22"/>
          <w:szCs w:val="22"/>
          <w:lang w:val="en-US"/>
        </w:rPr>
        <w:t>earch is done by using a survey</w:t>
      </w:r>
      <w:r w:rsidR="00F83773">
        <w:rPr>
          <w:rFonts w:ascii="Arial" w:hAnsi="Arial" w:cs="Arial"/>
          <w:color w:val="000000"/>
          <w:sz w:val="22"/>
          <w:szCs w:val="22"/>
          <w:lang w:val="en-US"/>
        </w:rPr>
        <w:t xml:space="preserve">, with as </w:t>
      </w:r>
      <w:r w:rsidR="00F83773" w:rsidRPr="00515684">
        <w:rPr>
          <w:rFonts w:ascii="Arial" w:hAnsi="Arial" w:cs="Arial"/>
          <w:color w:val="000000"/>
          <w:sz w:val="22"/>
          <w:szCs w:val="22"/>
          <w:lang w:val="en-US"/>
        </w:rPr>
        <w:t>target group the Dutch consumer market</w:t>
      </w:r>
      <w:r w:rsidR="00F83773">
        <w:rPr>
          <w:rFonts w:ascii="Arial" w:hAnsi="Arial" w:cs="Arial"/>
          <w:color w:val="000000"/>
          <w:sz w:val="22"/>
          <w:szCs w:val="22"/>
          <w:lang w:val="en-US"/>
        </w:rPr>
        <w:t xml:space="preserve">. </w:t>
      </w:r>
      <w:r>
        <w:rPr>
          <w:rFonts w:ascii="Arial" w:hAnsi="Arial" w:cs="Arial"/>
          <w:color w:val="000000"/>
          <w:sz w:val="22"/>
          <w:szCs w:val="22"/>
          <w:lang w:val="en-US"/>
        </w:rPr>
        <w:t>One</w:t>
      </w:r>
      <w:r w:rsidR="00F83773" w:rsidRPr="00515684">
        <w:rPr>
          <w:rFonts w:ascii="Arial" w:hAnsi="Arial" w:cs="Arial"/>
          <w:color w:val="000000"/>
          <w:sz w:val="22"/>
          <w:szCs w:val="22"/>
          <w:lang w:val="en-US"/>
        </w:rPr>
        <w:t xml:space="preserve"> </w:t>
      </w:r>
      <w:r w:rsidR="00F83773">
        <w:rPr>
          <w:rFonts w:ascii="Arial" w:hAnsi="Arial" w:cs="Arial"/>
          <w:color w:val="000000"/>
          <w:sz w:val="22"/>
          <w:szCs w:val="22"/>
          <w:lang w:val="en-US"/>
        </w:rPr>
        <w:t>goal</w:t>
      </w:r>
      <w:r w:rsidR="00F83773" w:rsidRPr="00515684">
        <w:rPr>
          <w:rFonts w:ascii="Arial" w:hAnsi="Arial" w:cs="Arial"/>
          <w:color w:val="000000"/>
          <w:sz w:val="22"/>
          <w:szCs w:val="22"/>
          <w:lang w:val="en-US"/>
        </w:rPr>
        <w:t xml:space="preserve"> of the study was </w:t>
      </w:r>
      <w:r w:rsidR="00F83773">
        <w:rPr>
          <w:rFonts w:ascii="Arial" w:hAnsi="Arial" w:cs="Arial"/>
          <w:color w:val="000000"/>
          <w:sz w:val="22"/>
          <w:szCs w:val="22"/>
          <w:lang w:val="en-US"/>
        </w:rPr>
        <w:t>representing the whole market as good as possible with a reasonable sample group. For those reasons</w:t>
      </w:r>
      <w:r>
        <w:rPr>
          <w:rFonts w:ascii="Arial" w:hAnsi="Arial" w:cs="Arial"/>
          <w:color w:val="000000"/>
          <w:sz w:val="22"/>
          <w:szCs w:val="22"/>
          <w:lang w:val="en-US"/>
        </w:rPr>
        <w:t>,</w:t>
      </w:r>
      <w:r w:rsidR="00F83773">
        <w:rPr>
          <w:rFonts w:ascii="Arial" w:hAnsi="Arial" w:cs="Arial"/>
          <w:color w:val="000000"/>
          <w:sz w:val="22"/>
          <w:szCs w:val="22"/>
          <w:lang w:val="en-US"/>
        </w:rPr>
        <w:t xml:space="preserve"> two different</w:t>
      </w:r>
      <w:r w:rsidR="00F83773" w:rsidRPr="00515684">
        <w:rPr>
          <w:rFonts w:ascii="Arial" w:hAnsi="Arial" w:cs="Arial"/>
          <w:color w:val="000000"/>
          <w:sz w:val="22"/>
          <w:szCs w:val="22"/>
          <w:lang w:val="en-US"/>
        </w:rPr>
        <w:t xml:space="preserve"> figures in section 4.2</w:t>
      </w:r>
      <w:r w:rsidR="00F83773">
        <w:rPr>
          <w:rFonts w:ascii="Arial" w:hAnsi="Arial" w:cs="Arial"/>
          <w:color w:val="000000"/>
          <w:sz w:val="22"/>
          <w:szCs w:val="22"/>
          <w:lang w:val="en-US"/>
        </w:rPr>
        <w:t xml:space="preserve"> are noted</w:t>
      </w:r>
      <w:r w:rsidR="00F83773" w:rsidRPr="00515684">
        <w:rPr>
          <w:rFonts w:ascii="Arial" w:hAnsi="Arial" w:cs="Arial"/>
          <w:color w:val="000000"/>
          <w:sz w:val="22"/>
          <w:szCs w:val="22"/>
          <w:lang w:val="en-US"/>
        </w:rPr>
        <w:t xml:space="preserve">; the first one </w:t>
      </w:r>
      <w:r w:rsidR="00F83773">
        <w:rPr>
          <w:rFonts w:ascii="Arial" w:hAnsi="Arial" w:cs="Arial"/>
          <w:color w:val="000000"/>
          <w:sz w:val="22"/>
          <w:szCs w:val="22"/>
          <w:lang w:val="en-US"/>
        </w:rPr>
        <w:t xml:space="preserve">is </w:t>
      </w:r>
      <w:r w:rsidR="00F83773" w:rsidRPr="00515684">
        <w:rPr>
          <w:rFonts w:ascii="Arial" w:hAnsi="Arial" w:cs="Arial"/>
          <w:color w:val="000000"/>
          <w:sz w:val="22"/>
          <w:szCs w:val="22"/>
          <w:lang w:val="en-US"/>
        </w:rPr>
        <w:t>represent</w:t>
      </w:r>
      <w:r w:rsidR="00F83773">
        <w:rPr>
          <w:rFonts w:ascii="Arial" w:hAnsi="Arial" w:cs="Arial"/>
          <w:color w:val="000000"/>
          <w:sz w:val="22"/>
          <w:szCs w:val="22"/>
          <w:lang w:val="en-US"/>
        </w:rPr>
        <w:t>ing</w:t>
      </w:r>
      <w:r w:rsidR="00F83773" w:rsidRPr="00515684">
        <w:rPr>
          <w:rFonts w:ascii="Arial" w:hAnsi="Arial" w:cs="Arial"/>
          <w:color w:val="000000"/>
          <w:sz w:val="22"/>
          <w:szCs w:val="22"/>
          <w:lang w:val="en-US"/>
        </w:rPr>
        <w:t xml:space="preserve"> the </w:t>
      </w:r>
      <w:r w:rsidR="00F83773">
        <w:rPr>
          <w:rFonts w:ascii="Arial" w:hAnsi="Arial" w:cs="Arial"/>
          <w:color w:val="000000"/>
          <w:sz w:val="22"/>
          <w:szCs w:val="22"/>
          <w:lang w:val="en-US"/>
        </w:rPr>
        <w:t xml:space="preserve">Dutch cinema </w:t>
      </w:r>
      <w:r w:rsidR="00F83773" w:rsidRPr="00515684">
        <w:rPr>
          <w:rFonts w:ascii="Arial" w:hAnsi="Arial" w:cs="Arial"/>
          <w:color w:val="000000"/>
          <w:sz w:val="22"/>
          <w:szCs w:val="22"/>
          <w:lang w:val="en-US"/>
        </w:rPr>
        <w:t>audience (investigated by the CBS), the other represent</w:t>
      </w:r>
      <w:r>
        <w:rPr>
          <w:rFonts w:ascii="Arial" w:hAnsi="Arial" w:cs="Arial"/>
          <w:color w:val="000000"/>
          <w:sz w:val="22"/>
          <w:szCs w:val="22"/>
          <w:lang w:val="en-US"/>
        </w:rPr>
        <w:t>s</w:t>
      </w:r>
      <w:r w:rsidR="00F83773" w:rsidRPr="00515684">
        <w:rPr>
          <w:rFonts w:ascii="Arial" w:hAnsi="Arial" w:cs="Arial"/>
          <w:color w:val="000000"/>
          <w:sz w:val="22"/>
          <w:szCs w:val="22"/>
          <w:lang w:val="en-US"/>
        </w:rPr>
        <w:t xml:space="preserve"> the used sample group. When comparing the two different groups, they look</w:t>
      </w:r>
      <w:r w:rsidR="003555B2">
        <w:rPr>
          <w:rFonts w:ascii="Arial" w:hAnsi="Arial" w:cs="Arial"/>
          <w:color w:val="000000"/>
          <w:sz w:val="22"/>
          <w:szCs w:val="22"/>
          <w:lang w:val="en-US"/>
        </w:rPr>
        <w:t xml:space="preserve"> the same</w:t>
      </w:r>
      <w:r w:rsidR="00F83773" w:rsidRPr="00515684">
        <w:rPr>
          <w:rFonts w:ascii="Arial" w:hAnsi="Arial" w:cs="Arial"/>
          <w:color w:val="000000"/>
          <w:sz w:val="22"/>
          <w:szCs w:val="22"/>
          <w:lang w:val="en-US"/>
        </w:rPr>
        <w:t>. This is positive</w:t>
      </w:r>
      <w:r>
        <w:rPr>
          <w:rFonts w:ascii="Arial" w:hAnsi="Arial" w:cs="Arial"/>
          <w:color w:val="000000"/>
          <w:sz w:val="22"/>
          <w:szCs w:val="22"/>
          <w:lang w:val="en-US"/>
        </w:rPr>
        <w:t>,</w:t>
      </w:r>
      <w:r w:rsidR="00F83773" w:rsidRPr="00515684">
        <w:rPr>
          <w:rFonts w:ascii="Arial" w:hAnsi="Arial" w:cs="Arial"/>
          <w:color w:val="000000"/>
          <w:sz w:val="22"/>
          <w:szCs w:val="22"/>
          <w:lang w:val="en-US"/>
        </w:rPr>
        <w:t xml:space="preserve"> because the sample group is representing the population in a </w:t>
      </w:r>
      <w:r w:rsidR="00F83773">
        <w:rPr>
          <w:rFonts w:ascii="Arial" w:hAnsi="Arial" w:cs="Arial"/>
          <w:color w:val="000000"/>
          <w:sz w:val="22"/>
          <w:szCs w:val="22"/>
          <w:lang w:val="en-US"/>
        </w:rPr>
        <w:t>similar way. As remark</w:t>
      </w:r>
      <w:r w:rsidR="00F83773" w:rsidRPr="00515684">
        <w:rPr>
          <w:rFonts w:ascii="Arial" w:hAnsi="Arial" w:cs="Arial"/>
          <w:color w:val="000000"/>
          <w:sz w:val="22"/>
          <w:szCs w:val="22"/>
          <w:lang w:val="en-US"/>
        </w:rPr>
        <w:t xml:space="preserve"> has to be made</w:t>
      </w:r>
      <w:r w:rsidR="00F83773">
        <w:rPr>
          <w:rFonts w:ascii="Arial" w:hAnsi="Arial" w:cs="Arial"/>
          <w:color w:val="000000"/>
          <w:sz w:val="22"/>
          <w:szCs w:val="22"/>
          <w:lang w:val="en-US"/>
        </w:rPr>
        <w:t xml:space="preserve"> </w:t>
      </w:r>
      <w:r w:rsidR="00F83773" w:rsidRPr="00515684">
        <w:rPr>
          <w:rFonts w:ascii="Arial" w:hAnsi="Arial" w:cs="Arial"/>
          <w:color w:val="000000"/>
          <w:sz w:val="22"/>
          <w:szCs w:val="22"/>
          <w:lang w:val="en-US"/>
        </w:rPr>
        <w:t xml:space="preserve">that the sample group only exists </w:t>
      </w:r>
      <w:r>
        <w:rPr>
          <w:rFonts w:ascii="Arial" w:hAnsi="Arial" w:cs="Arial"/>
          <w:color w:val="000000"/>
          <w:sz w:val="22"/>
          <w:szCs w:val="22"/>
          <w:lang w:val="en-US"/>
        </w:rPr>
        <w:t>out of 151 participants, while</w:t>
      </w:r>
      <w:r w:rsidR="00F83773">
        <w:rPr>
          <w:rFonts w:ascii="Arial" w:hAnsi="Arial" w:cs="Arial"/>
          <w:color w:val="000000"/>
          <w:sz w:val="22"/>
          <w:szCs w:val="22"/>
          <w:lang w:val="en-US"/>
        </w:rPr>
        <w:t xml:space="preserve"> the population of </w:t>
      </w:r>
      <w:r w:rsidR="00F83773" w:rsidRPr="00515684">
        <w:rPr>
          <w:rFonts w:ascii="Arial" w:hAnsi="Arial" w:cs="Arial"/>
          <w:color w:val="000000"/>
          <w:sz w:val="22"/>
          <w:szCs w:val="22"/>
          <w:lang w:val="en-US"/>
        </w:rPr>
        <w:t>Dutch cinema consumers</w:t>
      </w:r>
      <w:r w:rsidR="00F83773">
        <w:rPr>
          <w:rFonts w:ascii="Arial" w:hAnsi="Arial" w:cs="Arial"/>
          <w:color w:val="000000"/>
          <w:sz w:val="22"/>
          <w:szCs w:val="22"/>
          <w:lang w:val="en-US"/>
        </w:rPr>
        <w:t xml:space="preserve"> is</w:t>
      </w:r>
      <w:r w:rsidR="00F83773" w:rsidRPr="00515684">
        <w:rPr>
          <w:rFonts w:ascii="Arial" w:hAnsi="Arial" w:cs="Arial"/>
          <w:color w:val="000000"/>
          <w:sz w:val="22"/>
          <w:szCs w:val="22"/>
          <w:lang w:val="en-US"/>
        </w:rPr>
        <w:t xml:space="preserve"> 16.000.000</w:t>
      </w:r>
      <w:r w:rsidR="00F83773">
        <w:rPr>
          <w:rFonts w:ascii="Arial" w:hAnsi="Arial" w:cs="Arial"/>
          <w:color w:val="000000"/>
          <w:sz w:val="22"/>
          <w:szCs w:val="22"/>
          <w:lang w:val="en-US"/>
        </w:rPr>
        <w:t>. T</w:t>
      </w:r>
      <w:r w:rsidR="00F83773" w:rsidRPr="00515684">
        <w:rPr>
          <w:rFonts w:ascii="Arial" w:hAnsi="Arial" w:cs="Arial"/>
          <w:color w:val="000000"/>
          <w:sz w:val="22"/>
          <w:szCs w:val="22"/>
          <w:lang w:val="en-US"/>
        </w:rPr>
        <w:t>h</w:t>
      </w:r>
      <w:r w:rsidR="00F83773">
        <w:rPr>
          <w:rFonts w:ascii="Arial" w:hAnsi="Arial" w:cs="Arial"/>
          <w:color w:val="000000"/>
          <w:sz w:val="22"/>
          <w:szCs w:val="22"/>
          <w:lang w:val="en-US"/>
        </w:rPr>
        <w:t>e</w:t>
      </w:r>
      <w:r w:rsidR="00F83773" w:rsidRPr="00515684">
        <w:rPr>
          <w:rFonts w:ascii="Arial" w:hAnsi="Arial" w:cs="Arial"/>
          <w:color w:val="000000"/>
          <w:sz w:val="22"/>
          <w:szCs w:val="22"/>
          <w:lang w:val="en-US"/>
        </w:rPr>
        <w:t xml:space="preserve"> sample group is a </w:t>
      </w:r>
      <w:r w:rsidR="00F83773">
        <w:rPr>
          <w:rFonts w:ascii="Arial" w:hAnsi="Arial" w:cs="Arial"/>
          <w:color w:val="000000"/>
          <w:sz w:val="22"/>
          <w:szCs w:val="22"/>
          <w:lang w:val="en-US"/>
        </w:rPr>
        <w:t>small percentage of the population</w:t>
      </w:r>
      <w:r w:rsidR="00F83773" w:rsidRPr="00515684">
        <w:rPr>
          <w:rFonts w:ascii="Arial" w:hAnsi="Arial" w:cs="Arial"/>
          <w:color w:val="000000"/>
          <w:sz w:val="22"/>
          <w:szCs w:val="22"/>
          <w:lang w:val="en-US"/>
        </w:rPr>
        <w:t>. Th</w:t>
      </w:r>
      <w:r w:rsidR="00F83773">
        <w:rPr>
          <w:rFonts w:ascii="Arial" w:hAnsi="Arial" w:cs="Arial"/>
          <w:color w:val="000000"/>
          <w:sz w:val="22"/>
          <w:szCs w:val="22"/>
          <w:lang w:val="en-US"/>
        </w:rPr>
        <w:t>e</w:t>
      </w:r>
      <w:r w:rsidR="00F83773" w:rsidRPr="00515684">
        <w:rPr>
          <w:rFonts w:ascii="Arial" w:hAnsi="Arial" w:cs="Arial"/>
          <w:color w:val="000000"/>
          <w:sz w:val="22"/>
          <w:szCs w:val="22"/>
          <w:lang w:val="en-US"/>
        </w:rPr>
        <w:t xml:space="preserve"> consequence</w:t>
      </w:r>
      <w:r w:rsidR="00F83773">
        <w:rPr>
          <w:rFonts w:ascii="Arial" w:hAnsi="Arial" w:cs="Arial"/>
          <w:color w:val="000000"/>
          <w:sz w:val="22"/>
          <w:szCs w:val="22"/>
          <w:lang w:val="en-US"/>
        </w:rPr>
        <w:t xml:space="preserve"> of this small percentage is</w:t>
      </w:r>
      <w:r w:rsidR="00F83773" w:rsidRPr="00515684">
        <w:rPr>
          <w:rFonts w:ascii="Arial" w:hAnsi="Arial" w:cs="Arial"/>
          <w:color w:val="000000"/>
          <w:sz w:val="22"/>
          <w:szCs w:val="22"/>
          <w:lang w:val="en-US"/>
        </w:rPr>
        <w:t xml:space="preserve"> that there</w:t>
      </w:r>
      <w:r>
        <w:rPr>
          <w:rFonts w:ascii="Arial" w:hAnsi="Arial" w:cs="Arial"/>
          <w:color w:val="000000"/>
          <w:sz w:val="22"/>
          <w:szCs w:val="22"/>
          <w:lang w:val="en-US"/>
        </w:rPr>
        <w:t xml:space="preserve"> is</w:t>
      </w:r>
      <w:r w:rsidR="00F83773" w:rsidRPr="00515684">
        <w:rPr>
          <w:rFonts w:ascii="Arial" w:hAnsi="Arial" w:cs="Arial"/>
          <w:color w:val="000000"/>
          <w:sz w:val="22"/>
          <w:szCs w:val="22"/>
          <w:lang w:val="en-US"/>
        </w:rPr>
        <w:t xml:space="preserve"> a chan</w:t>
      </w:r>
      <w:r>
        <w:rPr>
          <w:rFonts w:ascii="Arial" w:hAnsi="Arial" w:cs="Arial"/>
          <w:color w:val="000000"/>
          <w:sz w:val="22"/>
          <w:szCs w:val="22"/>
          <w:lang w:val="en-US"/>
        </w:rPr>
        <w:t>c</w:t>
      </w:r>
      <w:r w:rsidR="00F83773" w:rsidRPr="00515684">
        <w:rPr>
          <w:rFonts w:ascii="Arial" w:hAnsi="Arial" w:cs="Arial"/>
          <w:color w:val="000000"/>
          <w:sz w:val="22"/>
          <w:szCs w:val="22"/>
          <w:lang w:val="en-US"/>
        </w:rPr>
        <w:t xml:space="preserve">e that the sample group has other values than the population. </w:t>
      </w:r>
      <w:r w:rsidR="00F83773">
        <w:rPr>
          <w:rFonts w:ascii="Arial" w:hAnsi="Arial" w:cs="Arial"/>
          <w:color w:val="000000"/>
          <w:sz w:val="22"/>
          <w:szCs w:val="22"/>
          <w:lang w:val="en-US"/>
        </w:rPr>
        <w:t xml:space="preserve">The </w:t>
      </w:r>
      <w:r w:rsidR="00F83773" w:rsidRPr="00515684">
        <w:rPr>
          <w:rFonts w:ascii="Arial" w:hAnsi="Arial" w:cs="Arial"/>
          <w:color w:val="000000"/>
          <w:sz w:val="22"/>
          <w:szCs w:val="22"/>
          <w:lang w:val="en-US"/>
        </w:rPr>
        <w:t xml:space="preserve">lack of time and money </w:t>
      </w:r>
      <w:r w:rsidR="00F83773">
        <w:rPr>
          <w:rFonts w:ascii="Arial" w:hAnsi="Arial" w:cs="Arial"/>
          <w:color w:val="000000"/>
          <w:sz w:val="22"/>
          <w:szCs w:val="22"/>
          <w:lang w:val="en-US"/>
        </w:rPr>
        <w:t xml:space="preserve">is </w:t>
      </w:r>
      <w:r>
        <w:rPr>
          <w:rFonts w:ascii="Arial" w:hAnsi="Arial" w:cs="Arial"/>
          <w:color w:val="000000"/>
          <w:sz w:val="22"/>
          <w:szCs w:val="22"/>
          <w:lang w:val="en-US"/>
        </w:rPr>
        <w:t xml:space="preserve">the </w:t>
      </w:r>
      <w:r w:rsidR="00F83773">
        <w:rPr>
          <w:rFonts w:ascii="Arial" w:hAnsi="Arial" w:cs="Arial"/>
          <w:color w:val="000000"/>
          <w:sz w:val="22"/>
          <w:szCs w:val="22"/>
          <w:lang w:val="en-US"/>
        </w:rPr>
        <w:t>main-r</w:t>
      </w:r>
      <w:r w:rsidR="00F83773" w:rsidRPr="00515684">
        <w:rPr>
          <w:rFonts w:ascii="Arial" w:hAnsi="Arial" w:cs="Arial"/>
          <w:color w:val="000000"/>
          <w:sz w:val="22"/>
          <w:szCs w:val="22"/>
          <w:lang w:val="en-US"/>
        </w:rPr>
        <w:t xml:space="preserve">eason </w:t>
      </w:r>
      <w:r w:rsidR="00F83773">
        <w:rPr>
          <w:rFonts w:ascii="Arial" w:hAnsi="Arial" w:cs="Arial"/>
          <w:color w:val="000000"/>
          <w:sz w:val="22"/>
          <w:szCs w:val="22"/>
          <w:lang w:val="en-US"/>
        </w:rPr>
        <w:t xml:space="preserve">why there </w:t>
      </w:r>
      <w:r>
        <w:rPr>
          <w:rFonts w:ascii="Arial" w:hAnsi="Arial" w:cs="Arial"/>
          <w:color w:val="000000"/>
          <w:sz w:val="22"/>
          <w:szCs w:val="22"/>
          <w:lang w:val="en-US"/>
        </w:rPr>
        <w:t xml:space="preserve">has not been </w:t>
      </w:r>
      <w:r w:rsidR="00F83773" w:rsidRPr="00515684">
        <w:rPr>
          <w:rFonts w:ascii="Arial" w:hAnsi="Arial" w:cs="Arial"/>
          <w:color w:val="000000"/>
          <w:sz w:val="22"/>
          <w:szCs w:val="22"/>
          <w:lang w:val="en-US"/>
        </w:rPr>
        <w:t>a bigger sample group</w:t>
      </w:r>
      <w:r w:rsidR="003555B2">
        <w:rPr>
          <w:rFonts w:ascii="Arial" w:hAnsi="Arial" w:cs="Arial"/>
          <w:color w:val="000000"/>
          <w:sz w:val="22"/>
          <w:szCs w:val="22"/>
          <w:lang w:val="en-US"/>
        </w:rPr>
        <w:t xml:space="preserve"> </w:t>
      </w:r>
      <w:r w:rsidR="003555B2" w:rsidRPr="00515684">
        <w:rPr>
          <w:rFonts w:ascii="Arial" w:hAnsi="Arial" w:cs="Arial"/>
          <w:color w:val="000000"/>
          <w:sz w:val="22"/>
          <w:szCs w:val="22"/>
          <w:lang w:val="en-US"/>
        </w:rPr>
        <w:t>used</w:t>
      </w:r>
      <w:r w:rsidR="00F83773">
        <w:rPr>
          <w:rFonts w:ascii="Arial" w:hAnsi="Arial" w:cs="Arial"/>
          <w:color w:val="000000"/>
          <w:sz w:val="22"/>
          <w:szCs w:val="22"/>
          <w:lang w:val="en-US"/>
        </w:rPr>
        <w:t>.</w:t>
      </w:r>
      <w:r w:rsidR="00F83773" w:rsidRPr="00515684">
        <w:rPr>
          <w:rFonts w:ascii="Arial" w:hAnsi="Arial" w:cs="Arial"/>
          <w:color w:val="000000"/>
          <w:sz w:val="22"/>
          <w:szCs w:val="22"/>
          <w:lang w:val="en-US"/>
        </w:rPr>
        <w:t xml:space="preserve"> Th</w:t>
      </w:r>
      <w:r w:rsidR="00F83773">
        <w:rPr>
          <w:rFonts w:ascii="Arial" w:hAnsi="Arial" w:cs="Arial"/>
          <w:color w:val="000000"/>
          <w:sz w:val="22"/>
          <w:szCs w:val="22"/>
          <w:lang w:val="en-US"/>
        </w:rPr>
        <w:t xml:space="preserve">is paper </w:t>
      </w:r>
      <w:r w:rsidR="00F83773" w:rsidRPr="00515684">
        <w:rPr>
          <w:rFonts w:ascii="Arial" w:hAnsi="Arial" w:cs="Arial"/>
          <w:color w:val="000000"/>
          <w:sz w:val="22"/>
          <w:szCs w:val="22"/>
          <w:lang w:val="en-US"/>
        </w:rPr>
        <w:t xml:space="preserve">is </w:t>
      </w:r>
      <w:r w:rsidR="00F83773">
        <w:rPr>
          <w:rFonts w:ascii="Arial" w:hAnsi="Arial" w:cs="Arial"/>
          <w:color w:val="000000"/>
          <w:sz w:val="22"/>
          <w:szCs w:val="22"/>
          <w:lang w:val="en-US"/>
        </w:rPr>
        <w:t xml:space="preserve">made </w:t>
      </w:r>
      <w:r w:rsidR="00F83773" w:rsidRPr="00515684">
        <w:rPr>
          <w:rFonts w:ascii="Arial" w:hAnsi="Arial" w:cs="Arial"/>
          <w:color w:val="000000"/>
          <w:sz w:val="22"/>
          <w:szCs w:val="22"/>
          <w:lang w:val="en-US"/>
        </w:rPr>
        <w:t>as master Theses; therefore the resources weren’t available to get a samp</w:t>
      </w:r>
      <w:r w:rsidR="00F83773">
        <w:rPr>
          <w:rFonts w:ascii="Arial" w:hAnsi="Arial" w:cs="Arial"/>
          <w:color w:val="000000"/>
          <w:sz w:val="22"/>
          <w:szCs w:val="22"/>
          <w:lang w:val="en-US"/>
        </w:rPr>
        <w:t>le group of 1000 people or more as they did in the CBS graph. (Figure 6)</w:t>
      </w:r>
      <w:r w:rsidR="00F83773"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But still is enough for the minimum requirements of statistical regression. </w:t>
      </w:r>
    </w:p>
    <w:p w:rsidR="00F83773"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In total</w:t>
      </w:r>
      <w:r w:rsidR="00AC1615">
        <w:rPr>
          <w:rFonts w:ascii="Arial" w:hAnsi="Arial" w:cs="Arial"/>
          <w:color w:val="000000"/>
          <w:sz w:val="22"/>
          <w:szCs w:val="22"/>
          <w:lang w:val="en-US"/>
        </w:rPr>
        <w:t>,</w:t>
      </w:r>
      <w:r w:rsidRPr="00515684">
        <w:rPr>
          <w:rFonts w:ascii="Arial" w:hAnsi="Arial" w:cs="Arial"/>
          <w:color w:val="000000"/>
          <w:sz w:val="22"/>
          <w:szCs w:val="22"/>
          <w:lang w:val="en-US"/>
        </w:rPr>
        <w:t xml:space="preserve"> 250 surveys w</w:t>
      </w:r>
      <w:r w:rsidR="00AC1615">
        <w:rPr>
          <w:rFonts w:ascii="Arial" w:hAnsi="Arial" w:cs="Arial"/>
          <w:color w:val="000000"/>
          <w:sz w:val="22"/>
          <w:szCs w:val="22"/>
          <w:lang w:val="en-US"/>
        </w:rPr>
        <w:t>h</w:t>
      </w:r>
      <w:r w:rsidRPr="00515684">
        <w:rPr>
          <w:rFonts w:ascii="Arial" w:hAnsi="Arial" w:cs="Arial"/>
          <w:color w:val="000000"/>
          <w:sz w:val="22"/>
          <w:szCs w:val="22"/>
          <w:lang w:val="en-US"/>
        </w:rPr>
        <w:t>ere filled in</w:t>
      </w:r>
      <w:r w:rsidR="00AC1615">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AC1615">
        <w:rPr>
          <w:rFonts w:ascii="Arial" w:hAnsi="Arial" w:cs="Arial"/>
          <w:color w:val="000000"/>
          <w:sz w:val="22"/>
          <w:szCs w:val="22"/>
          <w:lang w:val="en-US"/>
        </w:rPr>
        <w:t>A</w:t>
      </w:r>
      <w:r w:rsidRPr="00515684">
        <w:rPr>
          <w:rFonts w:ascii="Arial" w:hAnsi="Arial" w:cs="Arial"/>
          <w:color w:val="000000"/>
          <w:sz w:val="22"/>
          <w:szCs w:val="22"/>
          <w:lang w:val="en-US"/>
        </w:rPr>
        <w:t>fter correcting the data on outliners, bad data and missing values</w:t>
      </w:r>
      <w:r w:rsidR="00AC1615">
        <w:rPr>
          <w:rFonts w:ascii="Arial" w:hAnsi="Arial" w:cs="Arial"/>
          <w:color w:val="000000"/>
          <w:sz w:val="22"/>
          <w:szCs w:val="22"/>
          <w:lang w:val="en-US"/>
        </w:rPr>
        <w:t>,</w:t>
      </w:r>
      <w:r w:rsidRPr="00515684">
        <w:rPr>
          <w:rFonts w:ascii="Arial" w:hAnsi="Arial" w:cs="Arial"/>
          <w:color w:val="000000"/>
          <w:sz w:val="22"/>
          <w:szCs w:val="22"/>
          <w:lang w:val="en-US"/>
        </w:rPr>
        <w:t xml:space="preserve"> there were 151 </w:t>
      </w:r>
      <w:r>
        <w:rPr>
          <w:rFonts w:ascii="Arial" w:hAnsi="Arial" w:cs="Arial"/>
          <w:color w:val="000000"/>
          <w:sz w:val="22"/>
          <w:szCs w:val="22"/>
          <w:lang w:val="en-US"/>
        </w:rPr>
        <w:t xml:space="preserve">good </w:t>
      </w:r>
      <w:r w:rsidRPr="00515684">
        <w:rPr>
          <w:rFonts w:ascii="Arial" w:hAnsi="Arial" w:cs="Arial"/>
          <w:color w:val="000000"/>
          <w:sz w:val="22"/>
          <w:szCs w:val="22"/>
          <w:lang w:val="en-US"/>
        </w:rPr>
        <w:t xml:space="preserve">participants left. This is a loss of 40% of the </w:t>
      </w:r>
      <w:r>
        <w:rPr>
          <w:rFonts w:ascii="Arial" w:hAnsi="Arial" w:cs="Arial"/>
          <w:color w:val="000000"/>
          <w:sz w:val="22"/>
          <w:szCs w:val="22"/>
          <w:lang w:val="en-US"/>
        </w:rPr>
        <w:t>participants</w:t>
      </w:r>
      <w:r w:rsidR="00AC1615">
        <w:rPr>
          <w:rFonts w:ascii="Arial" w:hAnsi="Arial" w:cs="Arial"/>
          <w:color w:val="000000"/>
          <w:sz w:val="22"/>
          <w:szCs w:val="22"/>
          <w:lang w:val="en-US"/>
        </w:rPr>
        <w:t>,</w:t>
      </w:r>
      <w:r>
        <w:rPr>
          <w:rFonts w:ascii="Arial" w:hAnsi="Arial" w:cs="Arial"/>
          <w:color w:val="000000"/>
          <w:sz w:val="22"/>
          <w:szCs w:val="22"/>
          <w:lang w:val="en-US"/>
        </w:rPr>
        <w:t xml:space="preserve"> which </w:t>
      </w:r>
      <w:r w:rsidRPr="00515684">
        <w:rPr>
          <w:rFonts w:ascii="Arial" w:hAnsi="Arial" w:cs="Arial"/>
          <w:color w:val="000000"/>
          <w:sz w:val="22"/>
          <w:szCs w:val="22"/>
          <w:lang w:val="en-US"/>
        </w:rPr>
        <w:t xml:space="preserve">is a big part of the investigated target group. What could be a reason for </w:t>
      </w:r>
      <w:r w:rsidRPr="00515684">
        <w:rPr>
          <w:rFonts w:ascii="Arial" w:hAnsi="Arial" w:cs="Arial"/>
          <w:color w:val="000000"/>
          <w:sz w:val="22"/>
          <w:szCs w:val="22"/>
          <w:lang w:val="en-US"/>
        </w:rPr>
        <w:lastRenderedPageBreak/>
        <w:t>this big loss? The feedback of participants was that the survey was too long or had too many difficult questions. For that reason</w:t>
      </w:r>
      <w:r w:rsidR="00114B34">
        <w:rPr>
          <w:rFonts w:ascii="Arial" w:hAnsi="Arial" w:cs="Arial"/>
          <w:color w:val="000000"/>
          <w:sz w:val="22"/>
          <w:szCs w:val="22"/>
          <w:lang w:val="en-US"/>
        </w:rPr>
        <w:t>,</w:t>
      </w:r>
      <w:r w:rsidRPr="00515684">
        <w:rPr>
          <w:rFonts w:ascii="Arial" w:hAnsi="Arial" w:cs="Arial"/>
          <w:color w:val="000000"/>
          <w:sz w:val="22"/>
          <w:szCs w:val="22"/>
          <w:lang w:val="en-US"/>
        </w:rPr>
        <w:t xml:space="preserve"> participants stopped before the end of the survey. The survey was constructed </w:t>
      </w:r>
      <w:r>
        <w:rPr>
          <w:rFonts w:ascii="Arial" w:hAnsi="Arial" w:cs="Arial"/>
          <w:color w:val="000000"/>
          <w:sz w:val="22"/>
          <w:szCs w:val="22"/>
          <w:lang w:val="en-US"/>
        </w:rPr>
        <w:t xml:space="preserve">so </w:t>
      </w:r>
      <w:r w:rsidRPr="00515684">
        <w:rPr>
          <w:rFonts w:ascii="Arial" w:hAnsi="Arial" w:cs="Arial"/>
          <w:color w:val="000000"/>
          <w:sz w:val="22"/>
          <w:szCs w:val="22"/>
          <w:lang w:val="en-US"/>
        </w:rPr>
        <w:t xml:space="preserve">that all questions </w:t>
      </w:r>
      <w:r>
        <w:rPr>
          <w:rFonts w:ascii="Arial" w:hAnsi="Arial" w:cs="Arial"/>
          <w:color w:val="000000"/>
          <w:sz w:val="22"/>
          <w:szCs w:val="22"/>
          <w:lang w:val="en-US"/>
        </w:rPr>
        <w:t xml:space="preserve">could be answered </w:t>
      </w:r>
      <w:r w:rsidR="00114B34">
        <w:rPr>
          <w:rFonts w:ascii="Arial" w:hAnsi="Arial" w:cs="Arial"/>
          <w:color w:val="000000"/>
          <w:sz w:val="22"/>
          <w:szCs w:val="22"/>
          <w:lang w:val="en-US"/>
        </w:rPr>
        <w:t>with</w:t>
      </w:r>
      <w:r>
        <w:rPr>
          <w:rFonts w:ascii="Arial" w:hAnsi="Arial" w:cs="Arial"/>
          <w:color w:val="000000"/>
          <w:sz w:val="22"/>
          <w:szCs w:val="22"/>
          <w:lang w:val="en-US"/>
        </w:rPr>
        <w:t xml:space="preserve"> a</w:t>
      </w:r>
      <w:r w:rsidRPr="00515684">
        <w:rPr>
          <w:rFonts w:ascii="Arial" w:hAnsi="Arial" w:cs="Arial"/>
          <w:color w:val="000000"/>
          <w:sz w:val="22"/>
          <w:szCs w:val="22"/>
          <w:lang w:val="en-US"/>
        </w:rPr>
        <w:t xml:space="preserve"> likert-scale, </w:t>
      </w:r>
      <w:r w:rsidR="00114B34">
        <w:rPr>
          <w:rFonts w:ascii="Arial" w:hAnsi="Arial" w:cs="Arial"/>
          <w:color w:val="000000"/>
          <w:sz w:val="22"/>
          <w:szCs w:val="22"/>
          <w:lang w:val="en-US"/>
        </w:rPr>
        <w:t xml:space="preserve">so </w:t>
      </w:r>
      <w:r w:rsidRPr="00515684">
        <w:rPr>
          <w:rFonts w:ascii="Arial" w:hAnsi="Arial" w:cs="Arial"/>
          <w:color w:val="000000"/>
          <w:sz w:val="22"/>
          <w:szCs w:val="22"/>
          <w:lang w:val="en-US"/>
        </w:rPr>
        <w:t>consumers could fill in the survey easily. Out of feedback could be concluded that, people found this likert-scale</w:t>
      </w:r>
      <w:r w:rsidR="00114B34">
        <w:rPr>
          <w:rFonts w:ascii="Arial" w:hAnsi="Arial" w:cs="Arial"/>
          <w:color w:val="000000"/>
          <w:sz w:val="22"/>
          <w:szCs w:val="22"/>
          <w:lang w:val="en-US"/>
        </w:rPr>
        <w:t>,</w:t>
      </w:r>
      <w:r w:rsidRPr="00515684">
        <w:rPr>
          <w:rFonts w:ascii="Arial" w:hAnsi="Arial" w:cs="Arial"/>
          <w:color w:val="000000"/>
          <w:sz w:val="22"/>
          <w:szCs w:val="22"/>
          <w:lang w:val="en-US"/>
        </w:rPr>
        <w:t xml:space="preserve"> useful but after 30 questions they stopped </w:t>
      </w:r>
      <w:r w:rsidR="003555B2">
        <w:rPr>
          <w:rFonts w:ascii="Arial" w:hAnsi="Arial" w:cs="Arial"/>
          <w:color w:val="000000"/>
          <w:sz w:val="22"/>
          <w:szCs w:val="22"/>
          <w:lang w:val="en-US"/>
        </w:rPr>
        <w:t xml:space="preserve">to </w:t>
      </w:r>
      <w:r w:rsidR="003555B2" w:rsidRPr="00515684">
        <w:rPr>
          <w:rFonts w:ascii="Arial" w:hAnsi="Arial" w:cs="Arial"/>
          <w:color w:val="000000"/>
          <w:sz w:val="22"/>
          <w:szCs w:val="22"/>
          <w:lang w:val="en-US"/>
        </w:rPr>
        <w:t>focus</w:t>
      </w:r>
      <w:r w:rsidR="00114B34">
        <w:rPr>
          <w:rFonts w:ascii="Arial" w:hAnsi="Arial" w:cs="Arial"/>
          <w:color w:val="000000"/>
          <w:sz w:val="22"/>
          <w:szCs w:val="22"/>
          <w:lang w:val="en-US"/>
        </w:rPr>
        <w:t xml:space="preserve"> on </w:t>
      </w:r>
      <w:r w:rsidR="00114B34" w:rsidRPr="00515684">
        <w:rPr>
          <w:rFonts w:ascii="Arial" w:hAnsi="Arial" w:cs="Arial"/>
          <w:color w:val="000000"/>
          <w:sz w:val="22"/>
          <w:szCs w:val="22"/>
          <w:lang w:val="en-US"/>
        </w:rPr>
        <w:t>answering</w:t>
      </w:r>
      <w:r w:rsidRPr="00515684">
        <w:rPr>
          <w:rFonts w:ascii="Arial" w:hAnsi="Arial" w:cs="Arial"/>
          <w:color w:val="000000"/>
          <w:sz w:val="22"/>
          <w:szCs w:val="22"/>
          <w:lang w:val="en-US"/>
        </w:rPr>
        <w:t xml:space="preserve">. Another reason </w:t>
      </w:r>
      <w:r>
        <w:rPr>
          <w:rFonts w:ascii="Arial" w:hAnsi="Arial" w:cs="Arial"/>
          <w:color w:val="000000"/>
          <w:sz w:val="22"/>
          <w:szCs w:val="22"/>
          <w:lang w:val="en-US"/>
        </w:rPr>
        <w:t xml:space="preserve">could be found in the </w:t>
      </w:r>
      <w:r w:rsidR="003555B2">
        <w:rPr>
          <w:rFonts w:ascii="Arial" w:hAnsi="Arial" w:cs="Arial"/>
          <w:color w:val="000000"/>
          <w:sz w:val="22"/>
          <w:szCs w:val="22"/>
          <w:lang w:val="en-US"/>
        </w:rPr>
        <w:t xml:space="preserve">distribution via </w:t>
      </w:r>
      <w:r w:rsidRPr="00515684">
        <w:rPr>
          <w:rFonts w:ascii="Arial" w:hAnsi="Arial" w:cs="Arial"/>
          <w:color w:val="000000"/>
          <w:sz w:val="22"/>
          <w:szCs w:val="22"/>
          <w:lang w:val="en-US"/>
        </w:rPr>
        <w:t xml:space="preserve">the internet. </w:t>
      </w:r>
      <w:r>
        <w:rPr>
          <w:rFonts w:ascii="Arial" w:hAnsi="Arial" w:cs="Arial"/>
          <w:color w:val="000000"/>
          <w:sz w:val="22"/>
          <w:szCs w:val="22"/>
          <w:lang w:val="en-US"/>
        </w:rPr>
        <w:t xml:space="preserve">On the internet </w:t>
      </w:r>
      <w:r w:rsidRPr="00515684">
        <w:rPr>
          <w:rFonts w:ascii="Arial" w:hAnsi="Arial" w:cs="Arial"/>
          <w:color w:val="000000"/>
          <w:sz w:val="22"/>
          <w:szCs w:val="22"/>
          <w:lang w:val="en-US"/>
        </w:rPr>
        <w:t>there is no social control</w:t>
      </w:r>
      <w:r w:rsidR="00114B34">
        <w:rPr>
          <w:rFonts w:ascii="Arial" w:hAnsi="Arial" w:cs="Arial"/>
          <w:color w:val="000000"/>
          <w:sz w:val="22"/>
          <w:szCs w:val="22"/>
          <w:lang w:val="en-US"/>
        </w:rPr>
        <w:t>, so</w:t>
      </w:r>
      <w:r>
        <w:rPr>
          <w:rFonts w:ascii="Arial" w:hAnsi="Arial" w:cs="Arial"/>
          <w:color w:val="000000"/>
          <w:sz w:val="22"/>
          <w:szCs w:val="22"/>
          <w:lang w:val="en-US"/>
        </w:rPr>
        <w:t xml:space="preserve"> </w:t>
      </w:r>
      <w:r w:rsidRPr="00515684">
        <w:rPr>
          <w:rFonts w:ascii="Arial" w:hAnsi="Arial" w:cs="Arial"/>
          <w:color w:val="000000"/>
          <w:sz w:val="22"/>
          <w:szCs w:val="22"/>
          <w:lang w:val="en-US"/>
        </w:rPr>
        <w:t xml:space="preserve">participants can stop the survey without any direct </w:t>
      </w:r>
      <w:r>
        <w:rPr>
          <w:rFonts w:ascii="Arial" w:hAnsi="Arial" w:cs="Arial"/>
          <w:color w:val="000000"/>
          <w:sz w:val="22"/>
          <w:szCs w:val="22"/>
          <w:lang w:val="en-US"/>
        </w:rPr>
        <w:t xml:space="preserve">personal </w:t>
      </w:r>
      <w:r w:rsidRPr="00515684">
        <w:rPr>
          <w:rFonts w:ascii="Arial" w:hAnsi="Arial" w:cs="Arial"/>
          <w:color w:val="000000"/>
          <w:sz w:val="22"/>
          <w:szCs w:val="22"/>
          <w:lang w:val="en-US"/>
        </w:rPr>
        <w:t xml:space="preserve">consequences. </w:t>
      </w:r>
      <w:r>
        <w:rPr>
          <w:rFonts w:ascii="Arial" w:hAnsi="Arial" w:cs="Arial"/>
          <w:color w:val="000000"/>
          <w:sz w:val="22"/>
          <w:szCs w:val="22"/>
          <w:lang w:val="en-US"/>
        </w:rPr>
        <w:t>This leads to a higher stopping</w:t>
      </w:r>
      <w:r w:rsidR="005F28AE">
        <w:rPr>
          <w:rFonts w:ascii="Arial" w:hAnsi="Arial" w:cs="Arial"/>
          <w:color w:val="000000"/>
          <w:sz w:val="22"/>
          <w:szCs w:val="22"/>
          <w:lang w:val="en-US"/>
        </w:rPr>
        <w:t xml:space="preserve"> </w:t>
      </w:r>
      <w:r>
        <w:rPr>
          <w:rFonts w:ascii="Arial" w:hAnsi="Arial" w:cs="Arial"/>
          <w:color w:val="000000"/>
          <w:sz w:val="22"/>
          <w:szCs w:val="22"/>
          <w:lang w:val="en-US"/>
        </w:rPr>
        <w:t>rate th</w:t>
      </w:r>
      <w:r w:rsidR="005F28AE">
        <w:rPr>
          <w:rFonts w:ascii="Arial" w:hAnsi="Arial" w:cs="Arial"/>
          <w:color w:val="000000"/>
          <w:sz w:val="22"/>
          <w:szCs w:val="22"/>
          <w:lang w:val="en-US"/>
        </w:rPr>
        <w:t>a</w:t>
      </w:r>
      <w:r>
        <w:rPr>
          <w:rFonts w:ascii="Arial" w:hAnsi="Arial" w:cs="Arial"/>
          <w:color w:val="000000"/>
          <w:sz w:val="22"/>
          <w:szCs w:val="22"/>
          <w:lang w:val="en-US"/>
        </w:rPr>
        <w:t xml:space="preserve">n when chosen for interview distribution. </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The distribution through the internet h</w:t>
      </w:r>
      <w:r w:rsidR="00114B34">
        <w:rPr>
          <w:rFonts w:ascii="Arial" w:hAnsi="Arial" w:cs="Arial"/>
          <w:color w:val="000000"/>
          <w:sz w:val="22"/>
          <w:szCs w:val="22"/>
          <w:lang w:val="en-US"/>
        </w:rPr>
        <w:t xml:space="preserve">as advantages and disadvantages: </w:t>
      </w:r>
      <w:r w:rsidRPr="00515684">
        <w:rPr>
          <w:rFonts w:ascii="Arial" w:hAnsi="Arial" w:cs="Arial"/>
          <w:color w:val="000000"/>
          <w:sz w:val="22"/>
          <w:szCs w:val="22"/>
          <w:lang w:val="en-US"/>
        </w:rPr>
        <w:t xml:space="preserve">the high stop rate is a good example of a disadvantage. An advantage of this type of distribution is that </w:t>
      </w:r>
      <w:r w:rsidR="00114B34">
        <w:rPr>
          <w:rFonts w:ascii="Arial" w:hAnsi="Arial" w:cs="Arial"/>
          <w:color w:val="000000"/>
          <w:sz w:val="22"/>
          <w:szCs w:val="22"/>
          <w:lang w:val="en-US"/>
        </w:rPr>
        <w:t>many</w:t>
      </w:r>
      <w:r>
        <w:rPr>
          <w:rFonts w:ascii="Arial" w:hAnsi="Arial" w:cs="Arial"/>
          <w:color w:val="000000"/>
          <w:sz w:val="22"/>
          <w:szCs w:val="22"/>
          <w:lang w:val="en-US"/>
        </w:rPr>
        <w:t xml:space="preserve"> people can be reached. This advantage</w:t>
      </w:r>
      <w:r w:rsidR="00114B34">
        <w:rPr>
          <w:rFonts w:ascii="Arial" w:hAnsi="Arial" w:cs="Arial"/>
          <w:color w:val="000000"/>
          <w:sz w:val="22"/>
          <w:szCs w:val="22"/>
          <w:lang w:val="en-US"/>
        </w:rPr>
        <w:t xml:space="preserve"> ha</w:t>
      </w:r>
      <w:r w:rsidRPr="00515684">
        <w:rPr>
          <w:rFonts w:ascii="Arial" w:hAnsi="Arial" w:cs="Arial"/>
          <w:color w:val="000000"/>
          <w:sz w:val="22"/>
          <w:szCs w:val="22"/>
          <w:lang w:val="en-US"/>
        </w:rPr>
        <w:t xml:space="preserve">s </w:t>
      </w:r>
      <w:r w:rsidR="00114B34">
        <w:rPr>
          <w:rFonts w:ascii="Arial" w:hAnsi="Arial" w:cs="Arial"/>
          <w:color w:val="000000"/>
          <w:sz w:val="22"/>
          <w:szCs w:val="22"/>
          <w:lang w:val="en-US"/>
        </w:rPr>
        <w:t xml:space="preserve">been </w:t>
      </w:r>
      <w:r w:rsidRPr="00515684">
        <w:rPr>
          <w:rFonts w:ascii="Arial" w:hAnsi="Arial" w:cs="Arial"/>
          <w:color w:val="000000"/>
          <w:sz w:val="22"/>
          <w:szCs w:val="22"/>
          <w:lang w:val="en-US"/>
        </w:rPr>
        <w:t xml:space="preserve">the main reason </w:t>
      </w:r>
      <w:r>
        <w:rPr>
          <w:rFonts w:ascii="Arial" w:hAnsi="Arial" w:cs="Arial"/>
          <w:color w:val="000000"/>
          <w:sz w:val="22"/>
          <w:szCs w:val="22"/>
          <w:lang w:val="en-US"/>
        </w:rPr>
        <w:t xml:space="preserve">why there </w:t>
      </w:r>
      <w:r w:rsidRPr="00515684">
        <w:rPr>
          <w:rFonts w:ascii="Arial" w:hAnsi="Arial" w:cs="Arial"/>
          <w:color w:val="000000"/>
          <w:sz w:val="22"/>
          <w:szCs w:val="22"/>
          <w:lang w:val="en-US"/>
        </w:rPr>
        <w:t>i</w:t>
      </w:r>
      <w:r>
        <w:rPr>
          <w:rFonts w:ascii="Arial" w:hAnsi="Arial" w:cs="Arial"/>
          <w:color w:val="000000"/>
          <w:sz w:val="22"/>
          <w:szCs w:val="22"/>
          <w:lang w:val="en-US"/>
        </w:rPr>
        <w:t>s</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chosen for </w:t>
      </w:r>
      <w:r w:rsidRPr="00515684">
        <w:rPr>
          <w:rFonts w:ascii="Arial" w:hAnsi="Arial" w:cs="Arial"/>
          <w:color w:val="000000"/>
          <w:sz w:val="22"/>
          <w:szCs w:val="22"/>
          <w:lang w:val="en-US"/>
        </w:rPr>
        <w:t xml:space="preserve">this type of distribution. </w:t>
      </w:r>
      <w:r w:rsidR="005F28AE">
        <w:rPr>
          <w:rFonts w:ascii="Arial" w:hAnsi="Arial" w:cs="Arial"/>
          <w:color w:val="000000"/>
          <w:sz w:val="22"/>
          <w:szCs w:val="22"/>
          <w:lang w:val="en-US"/>
        </w:rPr>
        <w:t>A critical point i</w:t>
      </w:r>
      <w:r w:rsidR="00902004">
        <w:rPr>
          <w:rFonts w:ascii="Arial" w:hAnsi="Arial" w:cs="Arial"/>
          <w:color w:val="000000"/>
          <w:sz w:val="22"/>
          <w:szCs w:val="22"/>
          <w:lang w:val="en-US"/>
        </w:rPr>
        <w:t>s</w:t>
      </w:r>
      <w:r>
        <w:rPr>
          <w:rFonts w:ascii="Arial" w:hAnsi="Arial" w:cs="Arial"/>
          <w:color w:val="000000"/>
          <w:sz w:val="22"/>
          <w:szCs w:val="22"/>
          <w:lang w:val="en-US"/>
        </w:rPr>
        <w:t xml:space="preserve"> t</w:t>
      </w:r>
      <w:r w:rsidRPr="00515684">
        <w:rPr>
          <w:rFonts w:ascii="Arial" w:hAnsi="Arial" w:cs="Arial"/>
          <w:color w:val="000000"/>
          <w:sz w:val="22"/>
          <w:szCs w:val="22"/>
          <w:lang w:val="en-US"/>
        </w:rPr>
        <w:t>he distribution around the age group of 15-20 years</w:t>
      </w:r>
      <w:r>
        <w:rPr>
          <w:rFonts w:ascii="Arial" w:hAnsi="Arial" w:cs="Arial"/>
          <w:color w:val="000000"/>
          <w:sz w:val="22"/>
          <w:szCs w:val="22"/>
          <w:lang w:val="en-US"/>
        </w:rPr>
        <w:t>.</w:t>
      </w:r>
      <w:r w:rsidRPr="00515684">
        <w:rPr>
          <w:rFonts w:ascii="Arial" w:hAnsi="Arial" w:cs="Arial"/>
          <w:color w:val="000000"/>
          <w:sz w:val="22"/>
          <w:szCs w:val="22"/>
          <w:lang w:val="en-US"/>
        </w:rPr>
        <w:t xml:space="preserve"> Eventually there were</w:t>
      </w:r>
      <w:r>
        <w:rPr>
          <w:rFonts w:ascii="Arial" w:hAnsi="Arial" w:cs="Arial"/>
          <w:color w:val="000000"/>
          <w:sz w:val="22"/>
          <w:szCs w:val="22"/>
          <w:lang w:val="en-US"/>
        </w:rPr>
        <w:t xml:space="preserve"> only</w:t>
      </w:r>
      <w:r w:rsidRPr="00515684">
        <w:rPr>
          <w:rFonts w:ascii="Arial" w:hAnsi="Arial" w:cs="Arial"/>
          <w:color w:val="000000"/>
          <w:sz w:val="22"/>
          <w:szCs w:val="22"/>
          <w:lang w:val="en-US"/>
        </w:rPr>
        <w:t xml:space="preserve"> 2 persons of that age category </w:t>
      </w:r>
      <w:r w:rsidR="00114B34">
        <w:rPr>
          <w:rFonts w:ascii="Arial" w:hAnsi="Arial" w:cs="Arial"/>
          <w:color w:val="000000"/>
          <w:sz w:val="22"/>
          <w:szCs w:val="22"/>
          <w:lang w:val="en-US"/>
        </w:rPr>
        <w:t>that</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finished </w:t>
      </w:r>
      <w:r w:rsidRPr="00515684">
        <w:rPr>
          <w:rFonts w:ascii="Arial" w:hAnsi="Arial" w:cs="Arial"/>
          <w:color w:val="000000"/>
          <w:sz w:val="22"/>
          <w:szCs w:val="22"/>
          <w:lang w:val="en-US"/>
        </w:rPr>
        <w:t>the survey. For that reason</w:t>
      </w:r>
      <w:r w:rsidR="00114B34">
        <w:rPr>
          <w:rFonts w:ascii="Arial" w:hAnsi="Arial" w:cs="Arial"/>
          <w:color w:val="000000"/>
          <w:sz w:val="22"/>
          <w:szCs w:val="22"/>
          <w:lang w:val="en-US"/>
        </w:rPr>
        <w:t>,</w:t>
      </w:r>
      <w:r w:rsidRPr="00515684">
        <w:rPr>
          <w:rFonts w:ascii="Arial" w:hAnsi="Arial" w:cs="Arial"/>
          <w:color w:val="000000"/>
          <w:sz w:val="22"/>
          <w:szCs w:val="22"/>
          <w:lang w:val="en-US"/>
        </w:rPr>
        <w:t xml:space="preserve"> this part of the target group is deleted from the r</w:t>
      </w:r>
      <w:r>
        <w:rPr>
          <w:rFonts w:ascii="Arial" w:hAnsi="Arial" w:cs="Arial"/>
          <w:color w:val="000000"/>
          <w:sz w:val="22"/>
          <w:szCs w:val="22"/>
          <w:lang w:val="en-US"/>
        </w:rPr>
        <w:t xml:space="preserve">esearch. A big part of the cinema visitors is of this </w:t>
      </w:r>
      <w:r w:rsidR="00114B34">
        <w:rPr>
          <w:rFonts w:ascii="Arial" w:hAnsi="Arial" w:cs="Arial"/>
          <w:color w:val="000000"/>
          <w:sz w:val="22"/>
          <w:szCs w:val="22"/>
          <w:lang w:val="en-US"/>
        </w:rPr>
        <w:t xml:space="preserve">age group, so their values are </w:t>
      </w:r>
      <w:r>
        <w:rPr>
          <w:rFonts w:ascii="Arial" w:hAnsi="Arial" w:cs="Arial"/>
          <w:color w:val="000000"/>
          <w:sz w:val="22"/>
          <w:szCs w:val="22"/>
          <w:lang w:val="en-US"/>
        </w:rPr>
        <w:t>as important as the other target groups.</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The type of distribution can be the reason why this target group is missing. For younger people the online step of stopping is easier because they are used to the online environment and know there are no direct consequences of stopping. </w:t>
      </w:r>
    </w:p>
    <w:p w:rsidR="00F83773" w:rsidRPr="0078591D" w:rsidRDefault="00F83773" w:rsidP="00F83773">
      <w:pPr>
        <w:autoSpaceDE w:val="0"/>
        <w:autoSpaceDN w:val="0"/>
        <w:adjustRightInd w:val="0"/>
        <w:spacing w:after="287" w:line="360" w:lineRule="auto"/>
        <w:jc w:val="center"/>
        <w:rPr>
          <w:rFonts w:ascii="Arial" w:hAnsi="Arial" w:cs="Arial"/>
          <w:color w:val="000000"/>
          <w:szCs w:val="22"/>
          <w:u w:val="single"/>
          <w:lang w:val="en-US"/>
        </w:rPr>
      </w:pPr>
      <w:r w:rsidRPr="0078591D">
        <w:rPr>
          <w:rFonts w:ascii="Arial" w:hAnsi="Arial" w:cs="Arial"/>
          <w:color w:val="000000"/>
          <w:szCs w:val="22"/>
          <w:u w:val="single"/>
          <w:lang w:val="en-US"/>
        </w:rPr>
        <w:t xml:space="preserve">6.3 </w:t>
      </w:r>
      <w:r w:rsidR="007D1488">
        <w:rPr>
          <w:rFonts w:ascii="Arial" w:hAnsi="Arial" w:cs="Arial"/>
          <w:color w:val="000000"/>
          <w:szCs w:val="22"/>
          <w:u w:val="single"/>
          <w:lang w:val="en-US"/>
        </w:rPr>
        <w:t>E</w:t>
      </w:r>
      <w:r w:rsidRPr="0078591D">
        <w:rPr>
          <w:rFonts w:ascii="Arial" w:hAnsi="Arial" w:cs="Arial"/>
          <w:color w:val="000000"/>
          <w:szCs w:val="22"/>
          <w:u w:val="single"/>
          <w:lang w:val="en-US"/>
        </w:rPr>
        <w:t>xplanations and managerial implication of the results</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In section 5.4</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the hypotheses were accepted or rejected</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and a small explanation was giv</w:t>
      </w:r>
      <w:r w:rsidR="007D1488">
        <w:rPr>
          <w:rFonts w:ascii="Arial" w:hAnsi="Arial" w:cs="Arial"/>
          <w:color w:val="000000"/>
          <w:sz w:val="22"/>
          <w:szCs w:val="22"/>
          <w:lang w:val="en-US"/>
        </w:rPr>
        <w:t xml:space="preserve">en. What could be the reason </w:t>
      </w:r>
      <w:r w:rsidRPr="00515684">
        <w:rPr>
          <w:rFonts w:ascii="Arial" w:hAnsi="Arial" w:cs="Arial"/>
          <w:color w:val="000000"/>
          <w:sz w:val="22"/>
          <w:szCs w:val="22"/>
          <w:lang w:val="en-US"/>
        </w:rPr>
        <w:t>f</w:t>
      </w:r>
      <w:r w:rsidR="007D1488">
        <w:rPr>
          <w:rFonts w:ascii="Arial" w:hAnsi="Arial" w:cs="Arial"/>
          <w:color w:val="000000"/>
          <w:sz w:val="22"/>
          <w:szCs w:val="22"/>
          <w:lang w:val="en-US"/>
        </w:rPr>
        <w:t>or these</w:t>
      </w:r>
      <w:r w:rsidRPr="00515684">
        <w:rPr>
          <w:rFonts w:ascii="Arial" w:hAnsi="Arial" w:cs="Arial"/>
          <w:color w:val="000000"/>
          <w:sz w:val="22"/>
          <w:szCs w:val="22"/>
          <w:lang w:val="en-US"/>
        </w:rPr>
        <w:t xml:space="preserve"> acceptations or rejections, what is the feedback</w:t>
      </w:r>
      <w:r>
        <w:rPr>
          <w:rFonts w:ascii="Arial" w:hAnsi="Arial" w:cs="Arial"/>
          <w:color w:val="000000"/>
          <w:sz w:val="22"/>
          <w:szCs w:val="22"/>
          <w:lang w:val="en-US"/>
        </w:rPr>
        <w:t xml:space="preserve"> in combination with the l</w:t>
      </w:r>
      <w:r w:rsidRPr="00515684">
        <w:rPr>
          <w:rFonts w:ascii="Arial" w:hAnsi="Arial" w:cs="Arial"/>
          <w:color w:val="000000"/>
          <w:sz w:val="22"/>
          <w:szCs w:val="22"/>
          <w:lang w:val="en-US"/>
        </w:rPr>
        <w:t>iterature study? First</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the two main factors </w:t>
      </w:r>
      <w:r>
        <w:rPr>
          <w:rFonts w:ascii="Arial" w:hAnsi="Arial" w:cs="Arial"/>
          <w:color w:val="000000"/>
          <w:sz w:val="22"/>
          <w:szCs w:val="22"/>
          <w:lang w:val="en-US"/>
        </w:rPr>
        <w:t>are</w:t>
      </w:r>
      <w:r w:rsidRPr="00515684">
        <w:rPr>
          <w:rFonts w:ascii="Arial" w:hAnsi="Arial" w:cs="Arial"/>
          <w:color w:val="000000"/>
          <w:sz w:val="22"/>
          <w:szCs w:val="22"/>
          <w:lang w:val="en-US"/>
        </w:rPr>
        <w:t xml:space="preserve"> go</w:t>
      </w:r>
      <w:r w:rsidR="007D1488">
        <w:rPr>
          <w:rFonts w:ascii="Arial" w:hAnsi="Arial" w:cs="Arial"/>
          <w:color w:val="000000"/>
          <w:sz w:val="22"/>
          <w:szCs w:val="22"/>
          <w:lang w:val="en-US"/>
        </w:rPr>
        <w:t xml:space="preserve">ing to be discussed; </w:t>
      </w:r>
      <w:r w:rsidR="00C70530" w:rsidRPr="00C70530">
        <w:rPr>
          <w:rFonts w:ascii="Arial" w:hAnsi="Arial" w:cs="Arial"/>
          <w:i/>
          <w:color w:val="000000"/>
          <w:sz w:val="22"/>
          <w:szCs w:val="22"/>
          <w:lang w:val="en-US"/>
        </w:rPr>
        <w:t>service</w:t>
      </w:r>
      <w:r w:rsidRPr="00515684">
        <w:rPr>
          <w:rFonts w:ascii="Arial" w:hAnsi="Arial" w:cs="Arial"/>
          <w:color w:val="000000"/>
          <w:sz w:val="22"/>
          <w:szCs w:val="22"/>
          <w:lang w:val="en-US"/>
        </w:rPr>
        <w:t xml:space="preserve"> and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xml:space="preserve">. </w:t>
      </w:r>
      <w:r w:rsidR="00C70530" w:rsidRPr="00C70530">
        <w:rPr>
          <w:rFonts w:ascii="Arial" w:hAnsi="Arial" w:cs="Arial"/>
          <w:i/>
          <w:color w:val="000000"/>
          <w:sz w:val="22"/>
          <w:szCs w:val="22"/>
          <w:lang w:val="en-US"/>
        </w:rPr>
        <w:t>Availability</w:t>
      </w:r>
      <w:r w:rsidR="007D1488">
        <w:rPr>
          <w:rFonts w:ascii="Arial" w:hAnsi="Arial" w:cs="Arial"/>
          <w:color w:val="000000"/>
          <w:sz w:val="22"/>
          <w:szCs w:val="22"/>
          <w:lang w:val="en-US"/>
        </w:rPr>
        <w:t xml:space="preserve"> will be included later on in this section. </w:t>
      </w:r>
      <w:r w:rsidRPr="00515684">
        <w:rPr>
          <w:rFonts w:ascii="Arial" w:hAnsi="Arial" w:cs="Arial"/>
          <w:color w:val="000000"/>
          <w:sz w:val="22"/>
          <w:szCs w:val="22"/>
          <w:lang w:val="en-US"/>
        </w:rPr>
        <w:t>Eventually</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an analysis of the </w:t>
      </w:r>
      <w:r>
        <w:rPr>
          <w:rFonts w:ascii="Arial" w:hAnsi="Arial" w:cs="Arial"/>
          <w:color w:val="000000"/>
          <w:sz w:val="22"/>
          <w:szCs w:val="22"/>
          <w:lang w:val="en-US"/>
        </w:rPr>
        <w:t xml:space="preserve">other </w:t>
      </w:r>
      <w:r w:rsidRPr="00515684">
        <w:rPr>
          <w:rFonts w:ascii="Arial" w:hAnsi="Arial" w:cs="Arial"/>
          <w:color w:val="000000"/>
          <w:sz w:val="22"/>
          <w:szCs w:val="22"/>
          <w:lang w:val="en-US"/>
        </w:rPr>
        <w:t xml:space="preserve">rejected control variables </w:t>
      </w:r>
      <w:r>
        <w:rPr>
          <w:rFonts w:ascii="Arial" w:hAnsi="Arial" w:cs="Arial"/>
          <w:color w:val="000000"/>
          <w:sz w:val="22"/>
          <w:szCs w:val="22"/>
          <w:lang w:val="en-US"/>
        </w:rPr>
        <w:t xml:space="preserve">is </w:t>
      </w:r>
      <w:r w:rsidRPr="00515684">
        <w:rPr>
          <w:rFonts w:ascii="Arial" w:hAnsi="Arial" w:cs="Arial"/>
          <w:color w:val="000000"/>
          <w:sz w:val="22"/>
          <w:szCs w:val="22"/>
          <w:lang w:val="en-US"/>
        </w:rPr>
        <w:t>made. Then</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in section 6.4</w:t>
      </w:r>
      <w:r w:rsidR="007D1488">
        <w:rPr>
          <w:rFonts w:ascii="Arial" w:hAnsi="Arial" w:cs="Arial"/>
          <w:color w:val="000000"/>
          <w:sz w:val="22"/>
          <w:szCs w:val="22"/>
          <w:lang w:val="en-US"/>
        </w:rPr>
        <w:t xml:space="preserve">, the consequences for </w:t>
      </w:r>
      <w:r w:rsidRPr="00515684">
        <w:rPr>
          <w:rFonts w:ascii="Arial" w:hAnsi="Arial" w:cs="Arial"/>
          <w:color w:val="000000"/>
          <w:sz w:val="22"/>
          <w:szCs w:val="22"/>
          <w:lang w:val="en-US"/>
        </w:rPr>
        <w:t>managers are going to be made</w:t>
      </w:r>
      <w:r>
        <w:rPr>
          <w:rFonts w:ascii="Arial" w:hAnsi="Arial" w:cs="Arial"/>
          <w:color w:val="000000"/>
          <w:sz w:val="22"/>
          <w:szCs w:val="22"/>
          <w:lang w:val="en-US"/>
        </w:rPr>
        <w:t xml:space="preserve"> also including the accepted hypotheses</w:t>
      </w:r>
      <w:r w:rsidRPr="00515684">
        <w:rPr>
          <w:rFonts w:ascii="Arial" w:hAnsi="Arial" w:cs="Arial"/>
          <w:color w:val="000000"/>
          <w:sz w:val="22"/>
          <w:szCs w:val="22"/>
          <w:lang w:val="en-US"/>
        </w:rPr>
        <w:t xml:space="preserve">. </w:t>
      </w:r>
    </w:p>
    <w:p w:rsidR="00F83773" w:rsidRPr="00515684" w:rsidRDefault="00C70530" w:rsidP="00F83773">
      <w:pPr>
        <w:autoSpaceDE w:val="0"/>
        <w:autoSpaceDN w:val="0"/>
        <w:adjustRightInd w:val="0"/>
        <w:spacing w:after="287"/>
        <w:jc w:val="both"/>
        <w:rPr>
          <w:rFonts w:ascii="Arial" w:hAnsi="Arial" w:cs="Arial"/>
          <w:color w:val="000000"/>
          <w:sz w:val="22"/>
          <w:szCs w:val="22"/>
          <w:lang w:val="en-US"/>
        </w:rPr>
      </w:pPr>
      <w:r w:rsidRPr="00C70530">
        <w:rPr>
          <w:rFonts w:ascii="Arial" w:hAnsi="Arial" w:cs="Arial"/>
          <w:i/>
          <w:color w:val="000000"/>
          <w:sz w:val="22"/>
          <w:szCs w:val="22"/>
          <w:lang w:val="en-US"/>
        </w:rPr>
        <w:t>Service</w:t>
      </w:r>
      <w:r w:rsidR="00F83773" w:rsidRPr="00515684">
        <w:rPr>
          <w:rFonts w:ascii="Arial" w:hAnsi="Arial" w:cs="Arial"/>
          <w:color w:val="000000"/>
          <w:sz w:val="22"/>
          <w:szCs w:val="22"/>
          <w:lang w:val="en-US"/>
        </w:rPr>
        <w:t xml:space="preserve">, </w:t>
      </w:r>
      <w:r w:rsidR="00303C81" w:rsidRPr="00303C81">
        <w:rPr>
          <w:rFonts w:ascii="Arial" w:hAnsi="Arial" w:cs="Arial"/>
          <w:i/>
          <w:color w:val="000000"/>
          <w:sz w:val="22"/>
          <w:szCs w:val="22"/>
          <w:lang w:val="en-US"/>
        </w:rPr>
        <w:t>quality</w:t>
      </w:r>
      <w:r w:rsidR="00F83773" w:rsidRPr="00515684">
        <w:rPr>
          <w:rFonts w:ascii="Arial" w:hAnsi="Arial" w:cs="Arial"/>
          <w:color w:val="000000"/>
          <w:sz w:val="22"/>
          <w:szCs w:val="22"/>
          <w:lang w:val="en-US"/>
        </w:rPr>
        <w:t xml:space="preserve"> and </w:t>
      </w:r>
      <w:r w:rsidRPr="00C70530">
        <w:rPr>
          <w:rFonts w:ascii="Arial" w:hAnsi="Arial" w:cs="Arial"/>
          <w:i/>
          <w:color w:val="000000"/>
          <w:sz w:val="22"/>
          <w:szCs w:val="22"/>
          <w:lang w:val="en-US"/>
        </w:rPr>
        <w:t>availability</w:t>
      </w:r>
      <w:r w:rsidR="00F83773" w:rsidRPr="00515684">
        <w:rPr>
          <w:rFonts w:ascii="Arial" w:hAnsi="Arial" w:cs="Arial"/>
          <w:color w:val="000000"/>
          <w:sz w:val="22"/>
          <w:szCs w:val="22"/>
          <w:lang w:val="en-US"/>
        </w:rPr>
        <w:t>:</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 xml:space="preserve">The need experience is the reason </w:t>
      </w:r>
      <w:r>
        <w:rPr>
          <w:rFonts w:ascii="Arial" w:hAnsi="Arial" w:cs="Arial"/>
          <w:color w:val="000000"/>
          <w:sz w:val="22"/>
          <w:szCs w:val="22"/>
          <w:lang w:val="en-US"/>
        </w:rPr>
        <w:t xml:space="preserve">why </w:t>
      </w:r>
      <w:r w:rsidR="00C70530" w:rsidRPr="00C70530">
        <w:rPr>
          <w:rFonts w:ascii="Arial" w:hAnsi="Arial" w:cs="Arial"/>
          <w:i/>
          <w:color w:val="000000"/>
          <w:sz w:val="22"/>
          <w:szCs w:val="22"/>
          <w:lang w:val="en-US"/>
        </w:rPr>
        <w:t>service</w:t>
      </w:r>
      <w:r>
        <w:rPr>
          <w:rFonts w:ascii="Arial" w:hAnsi="Arial" w:cs="Arial"/>
          <w:color w:val="000000"/>
          <w:sz w:val="22"/>
          <w:szCs w:val="22"/>
          <w:lang w:val="en-US"/>
        </w:rPr>
        <w:t xml:space="preserve"> is</w:t>
      </w:r>
      <w:r w:rsidRPr="00515684">
        <w:rPr>
          <w:rFonts w:ascii="Arial" w:hAnsi="Arial" w:cs="Arial"/>
          <w:color w:val="000000"/>
          <w:sz w:val="22"/>
          <w:szCs w:val="22"/>
          <w:lang w:val="en-US"/>
        </w:rPr>
        <w:t xml:space="preserve"> a</w:t>
      </w:r>
      <w:r>
        <w:rPr>
          <w:rFonts w:ascii="Arial" w:hAnsi="Arial" w:cs="Arial"/>
          <w:color w:val="000000"/>
          <w:sz w:val="22"/>
          <w:szCs w:val="22"/>
          <w:lang w:val="en-US"/>
        </w:rPr>
        <w:t>n</w:t>
      </w:r>
      <w:r w:rsidRPr="00515684">
        <w:rPr>
          <w:rFonts w:ascii="Arial" w:hAnsi="Arial" w:cs="Arial"/>
          <w:color w:val="000000"/>
          <w:sz w:val="22"/>
          <w:szCs w:val="22"/>
          <w:lang w:val="en-US"/>
        </w:rPr>
        <w:t xml:space="preserve"> </w:t>
      </w:r>
      <w:r>
        <w:rPr>
          <w:rFonts w:ascii="Arial" w:hAnsi="Arial" w:cs="Arial"/>
          <w:color w:val="000000"/>
          <w:sz w:val="22"/>
          <w:szCs w:val="22"/>
          <w:lang w:val="en-US"/>
        </w:rPr>
        <w:t>in</w:t>
      </w:r>
      <w:r w:rsidRPr="00515684">
        <w:rPr>
          <w:rFonts w:ascii="Arial" w:hAnsi="Arial" w:cs="Arial"/>
          <w:color w:val="000000"/>
          <w:sz w:val="22"/>
          <w:szCs w:val="22"/>
          <w:lang w:val="en-US"/>
        </w:rPr>
        <w:t>significant factor in the cinema mar</w:t>
      </w:r>
      <w:r w:rsidR="007D1488">
        <w:rPr>
          <w:rFonts w:ascii="Arial" w:hAnsi="Arial" w:cs="Arial"/>
          <w:color w:val="000000"/>
          <w:sz w:val="22"/>
          <w:szCs w:val="22"/>
          <w:lang w:val="en-US"/>
        </w:rPr>
        <w:t>ket. When consumers use</w:t>
      </w:r>
      <w:r w:rsidRPr="00515684">
        <w:rPr>
          <w:rFonts w:ascii="Arial" w:hAnsi="Arial" w:cs="Arial"/>
          <w:color w:val="000000"/>
          <w:sz w:val="22"/>
          <w:szCs w:val="22"/>
          <w:lang w:val="en-US"/>
        </w:rPr>
        <w:t xml:space="preserve"> </w:t>
      </w:r>
      <w:r w:rsidR="007D1488">
        <w:rPr>
          <w:rFonts w:ascii="Arial" w:hAnsi="Arial" w:cs="Arial"/>
          <w:color w:val="000000"/>
          <w:sz w:val="22"/>
          <w:szCs w:val="22"/>
          <w:lang w:val="en-US"/>
        </w:rPr>
        <w:t xml:space="preserve">a </w:t>
      </w:r>
      <w:r w:rsidRPr="00515684">
        <w:rPr>
          <w:rFonts w:ascii="Arial" w:hAnsi="Arial" w:cs="Arial"/>
          <w:color w:val="000000"/>
          <w:sz w:val="22"/>
          <w:szCs w:val="22"/>
          <w:lang w:val="en-US"/>
        </w:rPr>
        <w:t>substitute</w:t>
      </w:r>
      <w:r w:rsidR="007D1488">
        <w:rPr>
          <w:rFonts w:ascii="Arial" w:hAnsi="Arial" w:cs="Arial"/>
          <w:color w:val="000000"/>
          <w:sz w:val="22"/>
          <w:szCs w:val="22"/>
          <w:lang w:val="en-US"/>
        </w:rPr>
        <w:t xml:space="preserve"> of cinema</w:t>
      </w:r>
      <w:r w:rsidRPr="00515684">
        <w:rPr>
          <w:rFonts w:ascii="Arial" w:hAnsi="Arial" w:cs="Arial"/>
          <w:color w:val="000000"/>
          <w:sz w:val="22"/>
          <w:szCs w:val="22"/>
          <w:lang w:val="en-US"/>
        </w:rPr>
        <w:t xml:space="preserve"> in the entertainment industry</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these </w:t>
      </w:r>
      <w:r w:rsidR="00C70530" w:rsidRPr="00C70530">
        <w:rPr>
          <w:rFonts w:ascii="Arial" w:hAnsi="Arial" w:cs="Arial"/>
          <w:i/>
          <w:color w:val="000000"/>
          <w:sz w:val="22"/>
          <w:szCs w:val="22"/>
          <w:lang w:val="en-US"/>
        </w:rPr>
        <w:t>service</w:t>
      </w:r>
      <w:r w:rsidRPr="00515684">
        <w:rPr>
          <w:rFonts w:ascii="Arial" w:hAnsi="Arial" w:cs="Arial"/>
          <w:color w:val="000000"/>
          <w:sz w:val="22"/>
          <w:szCs w:val="22"/>
          <w:lang w:val="en-US"/>
        </w:rPr>
        <w:t>s are im</w:t>
      </w:r>
      <w:r>
        <w:rPr>
          <w:rFonts w:ascii="Arial" w:hAnsi="Arial" w:cs="Arial"/>
          <w:color w:val="000000"/>
          <w:sz w:val="22"/>
          <w:szCs w:val="22"/>
          <w:lang w:val="en-US"/>
        </w:rPr>
        <w:t>portant</w:t>
      </w:r>
      <w:r w:rsidR="007D1488">
        <w:rPr>
          <w:rFonts w:ascii="Arial" w:hAnsi="Arial" w:cs="Arial"/>
          <w:color w:val="000000"/>
          <w:sz w:val="22"/>
          <w:szCs w:val="22"/>
          <w:lang w:val="en-US"/>
        </w:rPr>
        <w:t>.</w:t>
      </w:r>
      <w:r>
        <w:rPr>
          <w:rFonts w:ascii="Arial" w:hAnsi="Arial" w:cs="Arial"/>
          <w:color w:val="000000"/>
          <w:sz w:val="22"/>
          <w:szCs w:val="22"/>
          <w:lang w:val="en-US"/>
        </w:rPr>
        <w:t xml:space="preserve"> </w:t>
      </w:r>
      <w:r w:rsidR="007D1488">
        <w:rPr>
          <w:rFonts w:ascii="Arial" w:hAnsi="Arial" w:cs="Arial"/>
          <w:color w:val="000000"/>
          <w:sz w:val="22"/>
          <w:szCs w:val="22"/>
          <w:lang w:val="en-US"/>
        </w:rPr>
        <w:t>W</w:t>
      </w:r>
      <w:r>
        <w:rPr>
          <w:rFonts w:ascii="Arial" w:hAnsi="Arial" w:cs="Arial"/>
          <w:color w:val="000000"/>
          <w:sz w:val="22"/>
          <w:szCs w:val="22"/>
          <w:lang w:val="en-US"/>
        </w:rPr>
        <w:t>hy is</w:t>
      </w:r>
      <w:r w:rsidRPr="00515684">
        <w:rPr>
          <w:rFonts w:ascii="Arial" w:hAnsi="Arial" w:cs="Arial"/>
          <w:color w:val="000000"/>
          <w:sz w:val="22"/>
          <w:szCs w:val="22"/>
          <w:lang w:val="en-US"/>
        </w:rPr>
        <w:t xml:space="preserve"> this</w:t>
      </w:r>
      <w:r>
        <w:rPr>
          <w:rFonts w:ascii="Arial" w:hAnsi="Arial" w:cs="Arial"/>
          <w:color w:val="000000"/>
          <w:sz w:val="22"/>
          <w:szCs w:val="22"/>
          <w:lang w:val="en-US"/>
        </w:rPr>
        <w:t xml:space="preserve"> not the case </w:t>
      </w:r>
      <w:r w:rsidRPr="00515684">
        <w:rPr>
          <w:rFonts w:ascii="Arial" w:hAnsi="Arial" w:cs="Arial"/>
          <w:color w:val="000000"/>
          <w:sz w:val="22"/>
          <w:szCs w:val="22"/>
          <w:lang w:val="en-US"/>
        </w:rPr>
        <w:t xml:space="preserve">in the cinema market? </w:t>
      </w:r>
      <w:r w:rsidR="007D1488">
        <w:rPr>
          <w:rFonts w:ascii="Arial" w:hAnsi="Arial" w:cs="Arial"/>
          <w:color w:val="000000"/>
          <w:sz w:val="22"/>
          <w:szCs w:val="22"/>
          <w:lang w:val="en-US"/>
        </w:rPr>
        <w:t>When you are going</w:t>
      </w:r>
      <w:r>
        <w:rPr>
          <w:rFonts w:ascii="Arial" w:hAnsi="Arial" w:cs="Arial"/>
          <w:color w:val="000000"/>
          <w:sz w:val="22"/>
          <w:szCs w:val="22"/>
          <w:lang w:val="en-US"/>
        </w:rPr>
        <w:t xml:space="preserve"> to</w:t>
      </w:r>
      <w:r w:rsidRPr="00515684">
        <w:rPr>
          <w:rFonts w:ascii="Arial" w:hAnsi="Arial" w:cs="Arial"/>
          <w:color w:val="000000"/>
          <w:sz w:val="22"/>
          <w:szCs w:val="22"/>
          <w:lang w:val="en-US"/>
        </w:rPr>
        <w:t xml:space="preserve"> a</w:t>
      </w:r>
      <w:r>
        <w:rPr>
          <w:rFonts w:ascii="Arial" w:hAnsi="Arial" w:cs="Arial"/>
          <w:color w:val="000000"/>
          <w:sz w:val="22"/>
          <w:szCs w:val="22"/>
          <w:lang w:val="en-US"/>
        </w:rPr>
        <w:t>:</w:t>
      </w:r>
      <w:r w:rsidR="007D1488">
        <w:rPr>
          <w:rFonts w:ascii="Arial" w:hAnsi="Arial" w:cs="Arial"/>
          <w:color w:val="000000"/>
          <w:sz w:val="22"/>
          <w:szCs w:val="22"/>
          <w:lang w:val="en-US"/>
        </w:rPr>
        <w:t xml:space="preserve"> restaurant, theater or a</w:t>
      </w:r>
      <w:r w:rsidRPr="00515684">
        <w:rPr>
          <w:rFonts w:ascii="Arial" w:hAnsi="Arial" w:cs="Arial"/>
          <w:color w:val="000000"/>
          <w:sz w:val="22"/>
          <w:szCs w:val="22"/>
          <w:lang w:val="en-US"/>
        </w:rPr>
        <w:t xml:space="preserve"> casino an important factor of your experience is </w:t>
      </w:r>
      <w:r w:rsidR="00C70530" w:rsidRPr="00C70530">
        <w:rPr>
          <w:rFonts w:ascii="Arial" w:hAnsi="Arial" w:cs="Arial"/>
          <w:i/>
          <w:color w:val="000000"/>
          <w:sz w:val="22"/>
          <w:szCs w:val="22"/>
          <w:lang w:val="en-US"/>
        </w:rPr>
        <w:t>service</w:t>
      </w:r>
      <w:r w:rsidRPr="00515684">
        <w:rPr>
          <w:rFonts w:ascii="Arial" w:hAnsi="Arial" w:cs="Arial"/>
          <w:color w:val="000000"/>
          <w:sz w:val="22"/>
          <w:szCs w:val="22"/>
          <w:lang w:val="en-US"/>
        </w:rPr>
        <w:t>. A customer want</w:t>
      </w:r>
      <w:r>
        <w:rPr>
          <w:rFonts w:ascii="Arial" w:hAnsi="Arial" w:cs="Arial"/>
          <w:color w:val="000000"/>
          <w:sz w:val="22"/>
          <w:szCs w:val="22"/>
          <w:lang w:val="en-US"/>
        </w:rPr>
        <w:t>s</w:t>
      </w:r>
      <w:r w:rsidRPr="00515684">
        <w:rPr>
          <w:rFonts w:ascii="Arial" w:hAnsi="Arial" w:cs="Arial"/>
          <w:color w:val="000000"/>
          <w:sz w:val="22"/>
          <w:szCs w:val="22"/>
          <w:lang w:val="en-US"/>
        </w:rPr>
        <w:t xml:space="preserve"> to be served with respect and dignity</w:t>
      </w:r>
      <w:r w:rsidR="007D1488">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B10730">
        <w:rPr>
          <w:rFonts w:ascii="Arial" w:hAnsi="Arial" w:cs="Arial"/>
          <w:color w:val="000000"/>
          <w:sz w:val="22"/>
          <w:szCs w:val="22"/>
          <w:lang w:val="en-US"/>
        </w:rPr>
        <w:t>Research</w:t>
      </w:r>
      <w:r w:rsidR="007D1488">
        <w:rPr>
          <w:rFonts w:ascii="Arial" w:hAnsi="Arial" w:cs="Arial"/>
          <w:color w:val="000000"/>
          <w:sz w:val="22"/>
          <w:szCs w:val="22"/>
          <w:lang w:val="en-US"/>
        </w:rPr>
        <w:t xml:space="preserve"> showed </w:t>
      </w:r>
      <w:r w:rsidRPr="00515684">
        <w:rPr>
          <w:rFonts w:ascii="Arial" w:hAnsi="Arial" w:cs="Arial"/>
          <w:color w:val="000000"/>
          <w:sz w:val="22"/>
          <w:szCs w:val="22"/>
          <w:lang w:val="en-US"/>
        </w:rPr>
        <w:t>that this is</w:t>
      </w:r>
      <w:r w:rsidR="007D1488">
        <w:rPr>
          <w:rFonts w:ascii="Arial" w:hAnsi="Arial" w:cs="Arial"/>
          <w:color w:val="000000"/>
          <w:sz w:val="22"/>
          <w:szCs w:val="22"/>
          <w:lang w:val="en-US"/>
        </w:rPr>
        <w:t xml:space="preserve"> </w:t>
      </w:r>
      <w:r w:rsidRPr="00515684">
        <w:rPr>
          <w:rFonts w:ascii="Arial" w:hAnsi="Arial" w:cs="Arial"/>
          <w:color w:val="000000"/>
          <w:sz w:val="22"/>
          <w:szCs w:val="22"/>
          <w:lang w:val="en-US"/>
        </w:rPr>
        <w:t>n</w:t>
      </w:r>
      <w:r w:rsidR="007D1488">
        <w:rPr>
          <w:rFonts w:ascii="Arial" w:hAnsi="Arial" w:cs="Arial"/>
          <w:color w:val="000000"/>
          <w:sz w:val="22"/>
          <w:szCs w:val="22"/>
          <w:lang w:val="en-US"/>
        </w:rPr>
        <w:t>o</w:t>
      </w:r>
      <w:r w:rsidRPr="00515684">
        <w:rPr>
          <w:rFonts w:ascii="Arial" w:hAnsi="Arial" w:cs="Arial"/>
          <w:color w:val="000000"/>
          <w:sz w:val="22"/>
          <w:szCs w:val="22"/>
          <w:lang w:val="en-US"/>
        </w:rPr>
        <w:t>t the case in the cinema market. Consumers do</w:t>
      </w:r>
      <w:r w:rsidR="007D1488">
        <w:rPr>
          <w:rFonts w:ascii="Arial" w:hAnsi="Arial" w:cs="Arial"/>
          <w:color w:val="000000"/>
          <w:sz w:val="22"/>
          <w:szCs w:val="22"/>
          <w:lang w:val="en-US"/>
        </w:rPr>
        <w:t xml:space="preserve"> </w:t>
      </w:r>
      <w:r w:rsidRPr="00515684">
        <w:rPr>
          <w:rFonts w:ascii="Arial" w:hAnsi="Arial" w:cs="Arial"/>
          <w:color w:val="000000"/>
          <w:sz w:val="22"/>
          <w:szCs w:val="22"/>
          <w:lang w:val="en-US"/>
        </w:rPr>
        <w:t>n</w:t>
      </w:r>
      <w:r w:rsidR="007D1488">
        <w:rPr>
          <w:rFonts w:ascii="Arial" w:hAnsi="Arial" w:cs="Arial"/>
          <w:color w:val="000000"/>
          <w:sz w:val="22"/>
          <w:szCs w:val="22"/>
          <w:lang w:val="en-US"/>
        </w:rPr>
        <w:t>o</w:t>
      </w:r>
      <w:r w:rsidRPr="00515684">
        <w:rPr>
          <w:rFonts w:ascii="Arial" w:hAnsi="Arial" w:cs="Arial"/>
          <w:color w:val="000000"/>
          <w:sz w:val="22"/>
          <w:szCs w:val="22"/>
          <w:lang w:val="en-US"/>
        </w:rPr>
        <w:t xml:space="preserve">t care if the </w:t>
      </w:r>
      <w:r w:rsidR="00EC2EC9">
        <w:rPr>
          <w:rFonts w:ascii="Arial" w:hAnsi="Arial" w:cs="Arial"/>
          <w:color w:val="000000"/>
          <w:sz w:val="22"/>
          <w:szCs w:val="22"/>
          <w:lang w:val="en-US"/>
        </w:rPr>
        <w:t xml:space="preserve">staff is doing </w:t>
      </w:r>
      <w:r w:rsidRPr="00515684">
        <w:rPr>
          <w:rFonts w:ascii="Arial" w:hAnsi="Arial" w:cs="Arial"/>
          <w:color w:val="000000"/>
          <w:sz w:val="22"/>
          <w:szCs w:val="22"/>
          <w:lang w:val="en-US"/>
        </w:rPr>
        <w:t>i</w:t>
      </w:r>
      <w:r w:rsidR="00EC2EC9">
        <w:rPr>
          <w:rFonts w:ascii="Arial" w:hAnsi="Arial" w:cs="Arial"/>
          <w:color w:val="000000"/>
          <w:sz w:val="22"/>
          <w:szCs w:val="22"/>
          <w:lang w:val="en-US"/>
        </w:rPr>
        <w:t>t</w:t>
      </w:r>
      <w:r w:rsidRPr="00515684">
        <w:rPr>
          <w:rFonts w:ascii="Arial" w:hAnsi="Arial" w:cs="Arial"/>
          <w:color w:val="000000"/>
          <w:sz w:val="22"/>
          <w:szCs w:val="22"/>
          <w:lang w:val="en-US"/>
        </w:rPr>
        <w:t>s</w:t>
      </w:r>
      <w:r w:rsidR="00EC2EC9">
        <w:rPr>
          <w:rFonts w:ascii="Arial" w:hAnsi="Arial" w:cs="Arial"/>
          <w:color w:val="000000"/>
          <w:sz w:val="22"/>
          <w:szCs w:val="22"/>
          <w:lang w:val="en-US"/>
        </w:rPr>
        <w:t xml:space="preserve"> best</w:t>
      </w:r>
      <w:r w:rsidRPr="00515684">
        <w:rPr>
          <w:rFonts w:ascii="Arial" w:hAnsi="Arial" w:cs="Arial"/>
          <w:color w:val="000000"/>
          <w:sz w:val="22"/>
          <w:szCs w:val="22"/>
          <w:lang w:val="en-US"/>
        </w:rPr>
        <w:t xml:space="preserve"> </w:t>
      </w:r>
      <w:r w:rsidR="007D1488">
        <w:rPr>
          <w:rFonts w:ascii="Arial" w:hAnsi="Arial" w:cs="Arial"/>
          <w:color w:val="000000"/>
          <w:sz w:val="22"/>
          <w:szCs w:val="22"/>
          <w:lang w:val="en-US"/>
        </w:rPr>
        <w:t>or not</w:t>
      </w:r>
      <w:r>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7D1488">
        <w:rPr>
          <w:rFonts w:ascii="Arial" w:hAnsi="Arial" w:cs="Arial"/>
          <w:color w:val="000000"/>
          <w:sz w:val="22"/>
          <w:szCs w:val="22"/>
          <w:lang w:val="en-US"/>
        </w:rPr>
        <w:t>T</w:t>
      </w:r>
      <w:r w:rsidRPr="00515684">
        <w:rPr>
          <w:rFonts w:ascii="Arial" w:hAnsi="Arial" w:cs="Arial"/>
          <w:color w:val="000000"/>
          <w:sz w:val="22"/>
          <w:szCs w:val="22"/>
          <w:lang w:val="en-US"/>
        </w:rPr>
        <w:t xml:space="preserve">his is </w:t>
      </w:r>
      <w:r w:rsidRPr="00515684">
        <w:rPr>
          <w:rFonts w:ascii="Arial" w:hAnsi="Arial" w:cs="Arial"/>
          <w:color w:val="000000"/>
          <w:sz w:val="22"/>
          <w:szCs w:val="22"/>
          <w:lang w:val="en-US"/>
        </w:rPr>
        <w:lastRenderedPageBreak/>
        <w:t xml:space="preserve">to a certain level of </w:t>
      </w:r>
      <w:r w:rsidR="00C70530" w:rsidRPr="00C70530">
        <w:rPr>
          <w:rFonts w:ascii="Arial" w:hAnsi="Arial" w:cs="Arial"/>
          <w:i/>
          <w:color w:val="000000"/>
          <w:sz w:val="22"/>
          <w:szCs w:val="22"/>
          <w:lang w:val="en-US"/>
        </w:rPr>
        <w:t>service</w:t>
      </w:r>
      <w:r w:rsidRPr="00515684">
        <w:rPr>
          <w:rFonts w:ascii="Arial" w:hAnsi="Arial" w:cs="Arial"/>
          <w:color w:val="000000"/>
          <w:sz w:val="22"/>
          <w:szCs w:val="22"/>
          <w:lang w:val="en-US"/>
        </w:rPr>
        <w:t>, when you are helped rudely or aggressive</w:t>
      </w:r>
      <w:r w:rsidR="00EC2EC9">
        <w:rPr>
          <w:rFonts w:ascii="Arial" w:hAnsi="Arial" w:cs="Arial"/>
          <w:color w:val="000000"/>
          <w:sz w:val="22"/>
          <w:szCs w:val="22"/>
          <w:lang w:val="en-US"/>
        </w:rPr>
        <w:t>ly</w:t>
      </w:r>
      <w:r w:rsidRPr="00515684">
        <w:rPr>
          <w:rFonts w:ascii="Arial" w:hAnsi="Arial" w:cs="Arial"/>
          <w:color w:val="000000"/>
          <w:sz w:val="22"/>
          <w:szCs w:val="22"/>
          <w:lang w:val="en-US"/>
        </w:rPr>
        <w:t xml:space="preserve"> this will lead to a negative association.</w:t>
      </w:r>
      <w:r>
        <w:rPr>
          <w:rFonts w:ascii="Arial" w:hAnsi="Arial" w:cs="Arial"/>
          <w:color w:val="000000"/>
          <w:sz w:val="22"/>
          <w:szCs w:val="22"/>
          <w:lang w:val="en-US"/>
        </w:rPr>
        <w:t xml:space="preserve"> This negative association to the cinema eventually will cost consumers. </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 xml:space="preserve">The factor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xml:space="preserve"> is more important </w:t>
      </w:r>
      <w:r>
        <w:rPr>
          <w:rFonts w:ascii="Arial" w:hAnsi="Arial" w:cs="Arial"/>
          <w:color w:val="000000"/>
          <w:sz w:val="22"/>
          <w:szCs w:val="22"/>
          <w:lang w:val="en-US"/>
        </w:rPr>
        <w:t xml:space="preserve">for the consumer </w:t>
      </w:r>
      <w:r w:rsidRPr="00515684">
        <w:rPr>
          <w:rFonts w:ascii="Arial" w:hAnsi="Arial" w:cs="Arial"/>
          <w:color w:val="000000"/>
          <w:sz w:val="22"/>
          <w:szCs w:val="22"/>
          <w:lang w:val="en-US"/>
        </w:rPr>
        <w:t xml:space="preserve">than </w:t>
      </w:r>
      <w:r w:rsidR="00C70530" w:rsidRPr="00C70530">
        <w:rPr>
          <w:rFonts w:ascii="Arial" w:hAnsi="Arial" w:cs="Arial"/>
          <w:i/>
          <w:color w:val="000000"/>
          <w:sz w:val="22"/>
          <w:szCs w:val="22"/>
          <w:lang w:val="en-US"/>
        </w:rPr>
        <w:t>service</w:t>
      </w:r>
      <w:r>
        <w:rPr>
          <w:rFonts w:ascii="Arial" w:hAnsi="Arial" w:cs="Arial"/>
          <w:color w:val="000000"/>
          <w:sz w:val="22"/>
          <w:szCs w:val="22"/>
          <w:lang w:val="en-US"/>
        </w:rPr>
        <w:t>. T</w:t>
      </w:r>
      <w:r w:rsidRPr="00515684">
        <w:rPr>
          <w:rFonts w:ascii="Arial" w:hAnsi="Arial" w:cs="Arial"/>
          <w:color w:val="000000"/>
          <w:sz w:val="22"/>
          <w:szCs w:val="22"/>
          <w:lang w:val="en-US"/>
        </w:rPr>
        <w:t xml:space="preserve">o get the same </w:t>
      </w:r>
      <w:r>
        <w:rPr>
          <w:rFonts w:ascii="Arial" w:hAnsi="Arial" w:cs="Arial"/>
          <w:color w:val="000000"/>
          <w:sz w:val="22"/>
          <w:szCs w:val="22"/>
          <w:lang w:val="en-US"/>
        </w:rPr>
        <w:t xml:space="preserve">need </w:t>
      </w:r>
      <w:r w:rsidRPr="00515684">
        <w:rPr>
          <w:rFonts w:ascii="Arial" w:hAnsi="Arial" w:cs="Arial"/>
          <w:color w:val="000000"/>
          <w:sz w:val="22"/>
          <w:szCs w:val="22"/>
          <w:lang w:val="en-US"/>
        </w:rPr>
        <w:t>experience in a cinema as in a restaurant, the consumer wants to see the movie in a way he ca</w:t>
      </w:r>
      <w:r>
        <w:rPr>
          <w:rFonts w:ascii="Arial" w:hAnsi="Arial" w:cs="Arial"/>
          <w:color w:val="000000"/>
          <w:sz w:val="22"/>
          <w:szCs w:val="22"/>
          <w:lang w:val="en-US"/>
        </w:rPr>
        <w:t>n</w:t>
      </w:r>
      <w:r w:rsidRPr="00515684">
        <w:rPr>
          <w:rFonts w:ascii="Arial" w:hAnsi="Arial" w:cs="Arial"/>
          <w:color w:val="000000"/>
          <w:sz w:val="22"/>
          <w:szCs w:val="22"/>
          <w:lang w:val="en-US"/>
        </w:rPr>
        <w:t>n</w:t>
      </w:r>
      <w:r>
        <w:rPr>
          <w:rFonts w:ascii="Arial" w:hAnsi="Arial" w:cs="Arial"/>
          <w:color w:val="000000"/>
          <w:sz w:val="22"/>
          <w:szCs w:val="22"/>
          <w:lang w:val="en-US"/>
        </w:rPr>
        <w:t>o</w:t>
      </w:r>
      <w:r w:rsidR="006B176E">
        <w:rPr>
          <w:rFonts w:ascii="Arial" w:hAnsi="Arial" w:cs="Arial"/>
          <w:color w:val="000000"/>
          <w:sz w:val="22"/>
          <w:szCs w:val="22"/>
          <w:lang w:val="en-US"/>
        </w:rPr>
        <w:t xml:space="preserve">t see it on television or </w:t>
      </w:r>
      <w:r w:rsidRPr="00515684">
        <w:rPr>
          <w:rFonts w:ascii="Arial" w:hAnsi="Arial" w:cs="Arial"/>
          <w:color w:val="000000"/>
          <w:sz w:val="22"/>
          <w:szCs w:val="22"/>
          <w:lang w:val="en-US"/>
        </w:rPr>
        <w:t xml:space="preserve">computer. </w:t>
      </w:r>
      <w:r>
        <w:rPr>
          <w:rFonts w:ascii="Arial" w:hAnsi="Arial" w:cs="Arial"/>
          <w:color w:val="000000"/>
          <w:sz w:val="22"/>
          <w:szCs w:val="22"/>
          <w:lang w:val="en-US"/>
        </w:rPr>
        <w:t xml:space="preserve">For that reason a </w:t>
      </w:r>
      <w:r w:rsidRPr="00515684">
        <w:rPr>
          <w:rFonts w:ascii="Arial" w:hAnsi="Arial" w:cs="Arial"/>
          <w:color w:val="000000"/>
          <w:sz w:val="22"/>
          <w:szCs w:val="22"/>
          <w:lang w:val="en-US"/>
        </w:rPr>
        <w:t xml:space="preserve">cinema needs to </w:t>
      </w:r>
      <w:r>
        <w:rPr>
          <w:rFonts w:ascii="Arial" w:hAnsi="Arial" w:cs="Arial"/>
          <w:color w:val="000000"/>
          <w:sz w:val="22"/>
          <w:szCs w:val="22"/>
          <w:lang w:val="en-US"/>
        </w:rPr>
        <w:t xml:space="preserve">provide a </w:t>
      </w:r>
      <w:r w:rsidRPr="00515684">
        <w:rPr>
          <w:rFonts w:ascii="Arial" w:hAnsi="Arial" w:cs="Arial"/>
          <w:color w:val="000000"/>
          <w:sz w:val="22"/>
          <w:szCs w:val="22"/>
          <w:lang w:val="en-US"/>
        </w:rPr>
        <w:t xml:space="preserve">high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xml:space="preserve">: high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xml:space="preserve"> seats, perfect music and a big screen</w:t>
      </w:r>
      <w:r>
        <w:rPr>
          <w:rFonts w:ascii="Arial" w:hAnsi="Arial" w:cs="Arial"/>
          <w:color w:val="000000"/>
          <w:sz w:val="22"/>
          <w:szCs w:val="22"/>
          <w:lang w:val="en-US"/>
        </w:rPr>
        <w:t xml:space="preserve">. These factors </w:t>
      </w:r>
      <w:r w:rsidRPr="00515684">
        <w:rPr>
          <w:rFonts w:ascii="Arial" w:hAnsi="Arial" w:cs="Arial"/>
          <w:color w:val="000000"/>
          <w:sz w:val="22"/>
          <w:szCs w:val="22"/>
          <w:lang w:val="en-US"/>
        </w:rPr>
        <w:t xml:space="preserve">are </w:t>
      </w:r>
      <w:r>
        <w:rPr>
          <w:rFonts w:ascii="Arial" w:hAnsi="Arial" w:cs="Arial"/>
          <w:color w:val="000000"/>
          <w:sz w:val="22"/>
          <w:szCs w:val="22"/>
          <w:lang w:val="en-US"/>
        </w:rPr>
        <w:t>a couple of</w:t>
      </w:r>
      <w:r w:rsidRPr="00515684">
        <w:rPr>
          <w:rFonts w:ascii="Arial" w:hAnsi="Arial" w:cs="Arial"/>
          <w:color w:val="000000"/>
          <w:sz w:val="22"/>
          <w:szCs w:val="22"/>
          <w:lang w:val="en-US"/>
        </w:rPr>
        <w:t xml:space="preserve"> examples</w:t>
      </w:r>
      <w:r>
        <w:rPr>
          <w:rFonts w:ascii="Arial" w:hAnsi="Arial" w:cs="Arial"/>
          <w:color w:val="000000"/>
          <w:sz w:val="22"/>
          <w:szCs w:val="22"/>
          <w:lang w:val="en-US"/>
        </w:rPr>
        <w:t xml:space="preserve"> in which a consumer thinks </w:t>
      </w:r>
      <w:r w:rsidR="00303C81" w:rsidRPr="00303C81">
        <w:rPr>
          <w:rFonts w:ascii="Arial" w:hAnsi="Arial" w:cs="Arial"/>
          <w:i/>
          <w:color w:val="000000"/>
          <w:sz w:val="22"/>
          <w:szCs w:val="22"/>
          <w:lang w:val="en-US"/>
        </w:rPr>
        <w:t>quality</w:t>
      </w:r>
      <w:r>
        <w:rPr>
          <w:rFonts w:ascii="Arial" w:hAnsi="Arial" w:cs="Arial"/>
          <w:color w:val="000000"/>
          <w:sz w:val="22"/>
          <w:szCs w:val="22"/>
          <w:lang w:val="en-US"/>
        </w:rPr>
        <w:t xml:space="preserve"> is measurable.</w:t>
      </w:r>
      <w:r w:rsidRPr="00515684">
        <w:rPr>
          <w:rFonts w:ascii="Arial" w:hAnsi="Arial" w:cs="Arial"/>
          <w:color w:val="000000"/>
          <w:sz w:val="22"/>
          <w:szCs w:val="22"/>
          <w:lang w:val="en-US"/>
        </w:rPr>
        <w:t xml:space="preserve"> If the </w:t>
      </w:r>
      <w:r w:rsidR="00C70530" w:rsidRPr="00C70530">
        <w:rPr>
          <w:rFonts w:ascii="Arial" w:hAnsi="Arial" w:cs="Arial"/>
          <w:i/>
          <w:color w:val="000000"/>
          <w:sz w:val="22"/>
          <w:szCs w:val="22"/>
          <w:lang w:val="en-US"/>
        </w:rPr>
        <w:t>service</w:t>
      </w:r>
      <w:r w:rsidRPr="00515684">
        <w:rPr>
          <w:rFonts w:ascii="Arial" w:hAnsi="Arial" w:cs="Arial"/>
          <w:color w:val="000000"/>
          <w:sz w:val="22"/>
          <w:szCs w:val="22"/>
          <w:lang w:val="en-US"/>
        </w:rPr>
        <w:t xml:space="preserve"> is </w:t>
      </w:r>
      <w:r w:rsidR="00EC2EC9">
        <w:rPr>
          <w:rFonts w:ascii="Arial" w:hAnsi="Arial" w:cs="Arial"/>
          <w:color w:val="000000"/>
          <w:sz w:val="22"/>
          <w:szCs w:val="22"/>
          <w:lang w:val="en-US"/>
        </w:rPr>
        <w:t>of a</w:t>
      </w:r>
      <w:r w:rsidRPr="00515684">
        <w:rPr>
          <w:rFonts w:ascii="Arial" w:hAnsi="Arial" w:cs="Arial"/>
          <w:color w:val="000000"/>
          <w:sz w:val="22"/>
          <w:szCs w:val="22"/>
          <w:lang w:val="en-US"/>
        </w:rPr>
        <w:t xml:space="preserve"> high </w:t>
      </w:r>
      <w:r w:rsidR="00303C81" w:rsidRPr="00303C81">
        <w:rPr>
          <w:rFonts w:ascii="Arial" w:hAnsi="Arial" w:cs="Arial"/>
          <w:i/>
          <w:color w:val="000000"/>
          <w:sz w:val="22"/>
          <w:szCs w:val="22"/>
          <w:lang w:val="en-US"/>
        </w:rPr>
        <w:t>quality</w:t>
      </w:r>
      <w:r w:rsidR="006B176E">
        <w:rPr>
          <w:rFonts w:ascii="Arial" w:hAnsi="Arial" w:cs="Arial"/>
          <w:color w:val="000000"/>
          <w:sz w:val="22"/>
          <w:szCs w:val="22"/>
          <w:lang w:val="en-US"/>
        </w:rPr>
        <w:t>,</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this </w:t>
      </w:r>
      <w:r w:rsidRPr="00515684">
        <w:rPr>
          <w:rFonts w:ascii="Arial" w:hAnsi="Arial" w:cs="Arial"/>
          <w:color w:val="000000"/>
          <w:sz w:val="22"/>
          <w:szCs w:val="22"/>
          <w:lang w:val="en-US"/>
        </w:rPr>
        <w:t>does</w:t>
      </w:r>
      <w:r>
        <w:rPr>
          <w:rFonts w:ascii="Arial" w:hAnsi="Arial" w:cs="Arial"/>
          <w:color w:val="000000"/>
          <w:sz w:val="22"/>
          <w:szCs w:val="22"/>
          <w:lang w:val="en-US"/>
        </w:rPr>
        <w:t xml:space="preserve"> </w:t>
      </w:r>
      <w:r w:rsidRPr="00515684">
        <w:rPr>
          <w:rFonts w:ascii="Arial" w:hAnsi="Arial" w:cs="Arial"/>
          <w:color w:val="000000"/>
          <w:sz w:val="22"/>
          <w:szCs w:val="22"/>
          <w:lang w:val="en-US"/>
        </w:rPr>
        <w:t>n</w:t>
      </w:r>
      <w:r>
        <w:rPr>
          <w:rFonts w:ascii="Arial" w:hAnsi="Arial" w:cs="Arial"/>
          <w:color w:val="000000"/>
          <w:sz w:val="22"/>
          <w:szCs w:val="22"/>
          <w:lang w:val="en-US"/>
        </w:rPr>
        <w:t>o</w:t>
      </w:r>
      <w:r w:rsidRPr="00515684">
        <w:rPr>
          <w:rFonts w:ascii="Arial" w:hAnsi="Arial" w:cs="Arial"/>
          <w:color w:val="000000"/>
          <w:sz w:val="22"/>
          <w:szCs w:val="22"/>
          <w:lang w:val="en-US"/>
        </w:rPr>
        <w:t xml:space="preserve">t matter </w:t>
      </w:r>
      <w:r w:rsidR="00EC2EC9">
        <w:rPr>
          <w:rFonts w:ascii="Arial" w:hAnsi="Arial" w:cs="Arial"/>
          <w:color w:val="000000"/>
          <w:sz w:val="22"/>
          <w:szCs w:val="22"/>
          <w:lang w:val="en-US"/>
        </w:rPr>
        <w:t>to</w:t>
      </w:r>
      <w:r w:rsidRPr="00515684">
        <w:rPr>
          <w:rFonts w:ascii="Arial" w:hAnsi="Arial" w:cs="Arial"/>
          <w:color w:val="000000"/>
          <w:sz w:val="22"/>
          <w:szCs w:val="22"/>
          <w:lang w:val="en-US"/>
        </w:rPr>
        <w:t xml:space="preserve"> the consumer. The consumer g</w:t>
      </w:r>
      <w:r w:rsidR="006B176E">
        <w:rPr>
          <w:rFonts w:ascii="Arial" w:hAnsi="Arial" w:cs="Arial"/>
          <w:color w:val="000000"/>
          <w:sz w:val="22"/>
          <w:szCs w:val="22"/>
          <w:lang w:val="en-US"/>
        </w:rPr>
        <w:t>oes to the cinema for the movie.</w:t>
      </w:r>
      <w:r w:rsidRPr="00515684">
        <w:rPr>
          <w:rFonts w:ascii="Arial" w:hAnsi="Arial" w:cs="Arial"/>
          <w:color w:val="000000"/>
          <w:sz w:val="22"/>
          <w:szCs w:val="22"/>
          <w:lang w:val="en-US"/>
        </w:rPr>
        <w:t xml:space="preserve"> </w:t>
      </w:r>
      <w:r w:rsidR="006B176E">
        <w:rPr>
          <w:rFonts w:ascii="Arial" w:hAnsi="Arial" w:cs="Arial"/>
          <w:color w:val="000000"/>
          <w:sz w:val="22"/>
          <w:szCs w:val="22"/>
          <w:lang w:val="en-US"/>
        </w:rPr>
        <w:t>I</w:t>
      </w:r>
      <w:r w:rsidRPr="00515684">
        <w:rPr>
          <w:rFonts w:ascii="Arial" w:hAnsi="Arial" w:cs="Arial"/>
          <w:color w:val="000000"/>
          <w:sz w:val="22"/>
          <w:szCs w:val="22"/>
          <w:lang w:val="en-US"/>
        </w:rPr>
        <w:t xml:space="preserve">n this way </w:t>
      </w:r>
      <w:r w:rsidR="006B176E">
        <w:rPr>
          <w:rFonts w:ascii="Arial" w:hAnsi="Arial" w:cs="Arial"/>
          <w:color w:val="000000"/>
          <w:sz w:val="22"/>
          <w:szCs w:val="22"/>
          <w:lang w:val="en-US"/>
        </w:rPr>
        <w:t xml:space="preserve">it does not change </w:t>
      </w:r>
      <w:r w:rsidRPr="00515684">
        <w:rPr>
          <w:rFonts w:ascii="Arial" w:hAnsi="Arial" w:cs="Arial"/>
          <w:color w:val="000000"/>
          <w:sz w:val="22"/>
          <w:szCs w:val="22"/>
          <w:lang w:val="en-US"/>
        </w:rPr>
        <w:t xml:space="preserve">with the past (Cameron, 1986). </w:t>
      </w:r>
      <w:r w:rsidR="006B176E">
        <w:rPr>
          <w:rFonts w:ascii="Arial" w:hAnsi="Arial" w:cs="Arial"/>
          <w:color w:val="000000"/>
          <w:sz w:val="22"/>
          <w:szCs w:val="22"/>
          <w:lang w:val="en-US"/>
        </w:rPr>
        <w:t xml:space="preserve">However there is </w:t>
      </w:r>
      <w:r w:rsidRPr="00515684">
        <w:rPr>
          <w:rFonts w:ascii="Arial" w:hAnsi="Arial" w:cs="Arial"/>
          <w:color w:val="000000"/>
          <w:sz w:val="22"/>
          <w:szCs w:val="22"/>
          <w:lang w:val="en-US"/>
        </w:rPr>
        <w:t>a change visible</w:t>
      </w:r>
      <w:r>
        <w:rPr>
          <w:rFonts w:ascii="Arial" w:hAnsi="Arial" w:cs="Arial"/>
          <w:color w:val="000000"/>
          <w:sz w:val="22"/>
          <w:szCs w:val="22"/>
          <w:lang w:val="en-US"/>
        </w:rPr>
        <w:t>,</w:t>
      </w:r>
      <w:r w:rsidRPr="00515684">
        <w:rPr>
          <w:rFonts w:ascii="Arial" w:hAnsi="Arial" w:cs="Arial"/>
          <w:color w:val="000000"/>
          <w:sz w:val="22"/>
          <w:szCs w:val="22"/>
          <w:lang w:val="en-US"/>
        </w:rPr>
        <w:t xml:space="preserve"> otherwise the need experience does</w:t>
      </w:r>
      <w:r>
        <w:rPr>
          <w:rFonts w:ascii="Arial" w:hAnsi="Arial" w:cs="Arial"/>
          <w:color w:val="000000"/>
          <w:sz w:val="22"/>
          <w:szCs w:val="22"/>
          <w:lang w:val="en-US"/>
        </w:rPr>
        <w:t xml:space="preserve"> </w:t>
      </w:r>
      <w:r w:rsidRPr="00515684">
        <w:rPr>
          <w:rFonts w:ascii="Arial" w:hAnsi="Arial" w:cs="Arial"/>
          <w:color w:val="000000"/>
          <w:sz w:val="22"/>
          <w:szCs w:val="22"/>
          <w:lang w:val="en-US"/>
        </w:rPr>
        <w:t>n</w:t>
      </w:r>
      <w:r>
        <w:rPr>
          <w:rFonts w:ascii="Arial" w:hAnsi="Arial" w:cs="Arial"/>
          <w:color w:val="000000"/>
          <w:sz w:val="22"/>
          <w:szCs w:val="22"/>
          <w:lang w:val="en-US"/>
        </w:rPr>
        <w:t>o</w:t>
      </w:r>
      <w:r w:rsidRPr="00515684">
        <w:rPr>
          <w:rFonts w:ascii="Arial" w:hAnsi="Arial" w:cs="Arial"/>
          <w:color w:val="000000"/>
          <w:sz w:val="22"/>
          <w:szCs w:val="22"/>
          <w:lang w:val="en-US"/>
        </w:rPr>
        <w:t>t ha</w:t>
      </w:r>
      <w:r>
        <w:rPr>
          <w:rFonts w:ascii="Arial" w:hAnsi="Arial" w:cs="Arial"/>
          <w:color w:val="000000"/>
          <w:sz w:val="22"/>
          <w:szCs w:val="22"/>
          <w:lang w:val="en-US"/>
        </w:rPr>
        <w:t>ve</w:t>
      </w:r>
      <w:r w:rsidRPr="00515684">
        <w:rPr>
          <w:rFonts w:ascii="Arial" w:hAnsi="Arial" w:cs="Arial"/>
          <w:color w:val="000000"/>
          <w:sz w:val="22"/>
          <w:szCs w:val="22"/>
          <w:lang w:val="en-US"/>
        </w:rPr>
        <w:t xml:space="preserve"> an effect on the cinema market. The </w:t>
      </w:r>
      <w:r w:rsidR="00C70530" w:rsidRPr="00C70530">
        <w:rPr>
          <w:rFonts w:ascii="Arial" w:hAnsi="Arial" w:cs="Arial"/>
          <w:i/>
          <w:color w:val="000000"/>
          <w:sz w:val="22"/>
          <w:szCs w:val="22"/>
          <w:lang w:val="en-US"/>
        </w:rPr>
        <w:t>availability</w:t>
      </w:r>
      <w:r w:rsidRPr="00515684">
        <w:rPr>
          <w:rFonts w:ascii="Arial" w:hAnsi="Arial" w:cs="Arial"/>
          <w:color w:val="000000"/>
          <w:sz w:val="22"/>
          <w:szCs w:val="22"/>
          <w:lang w:val="en-US"/>
        </w:rPr>
        <w:t xml:space="preserve"> of movies has changed the last decade; people can see movie</w:t>
      </w:r>
      <w:r>
        <w:rPr>
          <w:rFonts w:ascii="Arial" w:hAnsi="Arial" w:cs="Arial"/>
          <w:color w:val="000000"/>
          <w:sz w:val="22"/>
          <w:szCs w:val="22"/>
          <w:lang w:val="en-US"/>
        </w:rPr>
        <w:t>s</w:t>
      </w:r>
      <w:r w:rsidRPr="00515684">
        <w:rPr>
          <w:rFonts w:ascii="Arial" w:hAnsi="Arial" w:cs="Arial"/>
          <w:color w:val="000000"/>
          <w:sz w:val="22"/>
          <w:szCs w:val="22"/>
          <w:lang w:val="en-US"/>
        </w:rPr>
        <w:t xml:space="preserve"> everywhere, all the time. </w:t>
      </w:r>
      <w:r w:rsidR="006B176E">
        <w:rPr>
          <w:rFonts w:ascii="Arial" w:hAnsi="Arial" w:cs="Arial"/>
          <w:color w:val="000000"/>
          <w:sz w:val="22"/>
          <w:szCs w:val="22"/>
          <w:lang w:val="en-US"/>
        </w:rPr>
        <w:t>The results showed</w:t>
      </w:r>
      <w:r w:rsidRPr="00515684">
        <w:rPr>
          <w:rFonts w:ascii="Arial" w:hAnsi="Arial" w:cs="Arial"/>
          <w:color w:val="000000"/>
          <w:sz w:val="22"/>
          <w:szCs w:val="22"/>
          <w:lang w:val="en-US"/>
        </w:rPr>
        <w:t xml:space="preserve"> that </w:t>
      </w:r>
      <w:r w:rsidR="00C70530" w:rsidRPr="00C70530">
        <w:rPr>
          <w:rFonts w:ascii="Arial" w:hAnsi="Arial" w:cs="Arial"/>
          <w:i/>
          <w:color w:val="000000"/>
          <w:sz w:val="22"/>
          <w:szCs w:val="22"/>
          <w:lang w:val="en-US"/>
        </w:rPr>
        <w:t>availability</w:t>
      </w:r>
      <w:r w:rsidRPr="00515684">
        <w:rPr>
          <w:rFonts w:ascii="Arial" w:hAnsi="Arial" w:cs="Arial"/>
          <w:color w:val="000000"/>
          <w:sz w:val="22"/>
          <w:szCs w:val="22"/>
          <w:lang w:val="en-US"/>
        </w:rPr>
        <w:t xml:space="preserve"> of the cinema is</w:t>
      </w:r>
      <w:r>
        <w:rPr>
          <w:rFonts w:ascii="Arial" w:hAnsi="Arial" w:cs="Arial"/>
          <w:color w:val="000000"/>
          <w:sz w:val="22"/>
          <w:szCs w:val="22"/>
          <w:lang w:val="en-US"/>
        </w:rPr>
        <w:t xml:space="preserve"> </w:t>
      </w:r>
      <w:r w:rsidRPr="00515684">
        <w:rPr>
          <w:rFonts w:ascii="Arial" w:hAnsi="Arial" w:cs="Arial"/>
          <w:color w:val="000000"/>
          <w:sz w:val="22"/>
          <w:szCs w:val="22"/>
          <w:lang w:val="en-US"/>
        </w:rPr>
        <w:t>n</w:t>
      </w:r>
      <w:r>
        <w:rPr>
          <w:rFonts w:ascii="Arial" w:hAnsi="Arial" w:cs="Arial"/>
          <w:color w:val="000000"/>
          <w:sz w:val="22"/>
          <w:szCs w:val="22"/>
          <w:lang w:val="en-US"/>
        </w:rPr>
        <w:t>o</w:t>
      </w:r>
      <w:r w:rsidRPr="00515684">
        <w:rPr>
          <w:rFonts w:ascii="Arial" w:hAnsi="Arial" w:cs="Arial"/>
          <w:color w:val="000000"/>
          <w:sz w:val="22"/>
          <w:szCs w:val="22"/>
          <w:lang w:val="en-US"/>
        </w:rPr>
        <w:t xml:space="preserve">t an important factor for </w:t>
      </w:r>
      <w:r>
        <w:rPr>
          <w:rFonts w:ascii="Arial" w:hAnsi="Arial" w:cs="Arial"/>
          <w:color w:val="000000"/>
          <w:sz w:val="22"/>
          <w:szCs w:val="22"/>
          <w:lang w:val="en-US"/>
        </w:rPr>
        <w:t xml:space="preserve">the </w:t>
      </w:r>
      <w:r w:rsidRPr="00515684">
        <w:rPr>
          <w:rFonts w:ascii="Arial" w:hAnsi="Arial" w:cs="Arial"/>
          <w:color w:val="000000"/>
          <w:sz w:val="22"/>
          <w:szCs w:val="22"/>
          <w:lang w:val="en-US"/>
        </w:rPr>
        <w:t xml:space="preserve">consumer decision process. </w:t>
      </w:r>
      <w:r>
        <w:rPr>
          <w:rFonts w:ascii="Arial" w:hAnsi="Arial" w:cs="Arial"/>
          <w:color w:val="000000"/>
          <w:sz w:val="22"/>
          <w:szCs w:val="22"/>
          <w:lang w:val="en-US"/>
        </w:rPr>
        <w:t>A conclusion</w:t>
      </w:r>
      <w:r w:rsidRPr="00515684">
        <w:rPr>
          <w:rFonts w:ascii="Arial" w:hAnsi="Arial" w:cs="Arial"/>
          <w:color w:val="000000"/>
          <w:sz w:val="22"/>
          <w:szCs w:val="22"/>
          <w:lang w:val="en-US"/>
        </w:rPr>
        <w:t xml:space="preserve"> of the literature study </w:t>
      </w:r>
      <w:r>
        <w:rPr>
          <w:rFonts w:ascii="Arial" w:hAnsi="Arial" w:cs="Arial"/>
          <w:color w:val="000000"/>
          <w:sz w:val="22"/>
          <w:szCs w:val="22"/>
          <w:lang w:val="en-US"/>
        </w:rPr>
        <w:t xml:space="preserve">was that </w:t>
      </w:r>
      <w:r w:rsidRPr="00515684">
        <w:rPr>
          <w:rFonts w:ascii="Arial" w:hAnsi="Arial" w:cs="Arial"/>
          <w:color w:val="000000"/>
          <w:sz w:val="22"/>
          <w:szCs w:val="22"/>
          <w:lang w:val="en-US"/>
        </w:rPr>
        <w:t xml:space="preserve">this was the case in the past. When combining the </w:t>
      </w:r>
      <w:r w:rsidR="00C70530" w:rsidRPr="00C70530">
        <w:rPr>
          <w:rFonts w:ascii="Arial" w:hAnsi="Arial" w:cs="Arial"/>
          <w:i/>
          <w:color w:val="000000"/>
          <w:sz w:val="22"/>
          <w:szCs w:val="22"/>
          <w:lang w:val="en-US"/>
        </w:rPr>
        <w:t>availability</w:t>
      </w:r>
      <w:r w:rsidRPr="00515684">
        <w:rPr>
          <w:rFonts w:ascii="Arial" w:hAnsi="Arial" w:cs="Arial"/>
          <w:color w:val="000000"/>
          <w:sz w:val="22"/>
          <w:szCs w:val="22"/>
          <w:lang w:val="en-US"/>
        </w:rPr>
        <w:t xml:space="preserve">,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xml:space="preserve"> and the need experience</w:t>
      </w:r>
      <w:r>
        <w:rPr>
          <w:rFonts w:ascii="Arial" w:hAnsi="Arial" w:cs="Arial"/>
          <w:color w:val="000000"/>
          <w:sz w:val="22"/>
          <w:szCs w:val="22"/>
          <w:lang w:val="en-US"/>
        </w:rPr>
        <w:t xml:space="preserve"> together</w:t>
      </w:r>
      <w:r w:rsidR="006B176E">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6B176E">
        <w:rPr>
          <w:rFonts w:ascii="Arial" w:hAnsi="Arial" w:cs="Arial"/>
          <w:color w:val="000000"/>
          <w:sz w:val="22"/>
          <w:szCs w:val="22"/>
          <w:lang w:val="en-US"/>
        </w:rPr>
        <w:t>it</w:t>
      </w:r>
      <w:r w:rsidRPr="00515684">
        <w:rPr>
          <w:rFonts w:ascii="Arial" w:hAnsi="Arial" w:cs="Arial"/>
          <w:color w:val="000000"/>
          <w:sz w:val="22"/>
          <w:szCs w:val="22"/>
          <w:lang w:val="en-US"/>
        </w:rPr>
        <w:t xml:space="preserve"> can be concluded that the whole concept of cinema needs to be focused on </w:t>
      </w:r>
      <w:r w:rsidR="00303C81" w:rsidRPr="00303C81">
        <w:rPr>
          <w:rFonts w:ascii="Arial" w:hAnsi="Arial" w:cs="Arial"/>
          <w:i/>
          <w:color w:val="000000"/>
          <w:sz w:val="22"/>
          <w:szCs w:val="22"/>
          <w:lang w:val="en-US"/>
        </w:rPr>
        <w:t>quality</w:t>
      </w:r>
      <w:r w:rsidRPr="00515684">
        <w:rPr>
          <w:rFonts w:ascii="Arial" w:hAnsi="Arial" w:cs="Arial"/>
          <w:color w:val="000000"/>
          <w:sz w:val="22"/>
          <w:szCs w:val="22"/>
          <w:lang w:val="en-US"/>
        </w:rPr>
        <w:t>. Consumers are prepared to travel (</w:t>
      </w:r>
      <w:r w:rsidR="00C70530" w:rsidRPr="00C70530">
        <w:rPr>
          <w:rFonts w:ascii="Arial" w:hAnsi="Arial" w:cs="Arial"/>
          <w:i/>
          <w:color w:val="000000"/>
          <w:sz w:val="22"/>
          <w:szCs w:val="22"/>
          <w:lang w:val="en-US"/>
        </w:rPr>
        <w:t>availability</w:t>
      </w:r>
      <w:r w:rsidR="00EC2EC9">
        <w:rPr>
          <w:rFonts w:ascii="Arial" w:hAnsi="Arial" w:cs="Arial"/>
          <w:color w:val="000000"/>
          <w:sz w:val="22"/>
          <w:szCs w:val="22"/>
          <w:lang w:val="en-US"/>
        </w:rPr>
        <w:t>) to see the movie i</w:t>
      </w:r>
      <w:r w:rsidRPr="00515684">
        <w:rPr>
          <w:rFonts w:ascii="Arial" w:hAnsi="Arial" w:cs="Arial"/>
          <w:color w:val="000000"/>
          <w:sz w:val="22"/>
          <w:szCs w:val="22"/>
          <w:lang w:val="en-US"/>
        </w:rPr>
        <w:t xml:space="preserve">n the best possible way with for them the highest form of need experience. </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 xml:space="preserve">The factor </w:t>
      </w:r>
      <w:r w:rsidRPr="003A4AC2">
        <w:rPr>
          <w:rFonts w:ascii="Arial" w:hAnsi="Arial" w:cs="Arial"/>
          <w:i/>
          <w:color w:val="000000"/>
          <w:sz w:val="22"/>
          <w:szCs w:val="22"/>
          <w:lang w:val="en-US"/>
        </w:rPr>
        <w:t>perceptual</w:t>
      </w:r>
      <w:r w:rsidR="003A4AC2" w:rsidRPr="003A4AC2">
        <w:rPr>
          <w:rFonts w:ascii="Arial" w:hAnsi="Arial" w:cs="Arial"/>
          <w:i/>
          <w:color w:val="000000"/>
          <w:sz w:val="22"/>
          <w:szCs w:val="22"/>
          <w:lang w:val="en-US"/>
        </w:rPr>
        <w:t>- and</w:t>
      </w:r>
      <w:r w:rsidRPr="003A4AC2">
        <w:rPr>
          <w:rFonts w:ascii="Arial" w:hAnsi="Arial" w:cs="Arial"/>
          <w:i/>
          <w:color w:val="000000"/>
          <w:sz w:val="22"/>
          <w:szCs w:val="22"/>
          <w:lang w:val="en-US"/>
        </w:rPr>
        <w:t xml:space="preserve"> learning construct</w:t>
      </w:r>
      <w:r w:rsidRPr="00515684">
        <w:rPr>
          <w:rFonts w:ascii="Arial" w:hAnsi="Arial" w:cs="Arial"/>
          <w:color w:val="000000"/>
          <w:sz w:val="22"/>
          <w:szCs w:val="22"/>
          <w:lang w:val="en-US"/>
        </w:rPr>
        <w:t xml:space="preserve"> </w:t>
      </w:r>
      <w:r w:rsidR="006B176E">
        <w:rPr>
          <w:rFonts w:ascii="Arial" w:hAnsi="Arial" w:cs="Arial"/>
          <w:color w:val="000000"/>
          <w:sz w:val="22"/>
          <w:szCs w:val="22"/>
          <w:lang w:val="en-US"/>
        </w:rPr>
        <w:t>were not</w:t>
      </w:r>
      <w:r w:rsidRPr="00515684">
        <w:rPr>
          <w:rFonts w:ascii="Arial" w:hAnsi="Arial" w:cs="Arial"/>
          <w:color w:val="000000"/>
          <w:sz w:val="22"/>
          <w:szCs w:val="22"/>
          <w:lang w:val="en-US"/>
        </w:rPr>
        <w:t xml:space="preserve"> significant</w:t>
      </w:r>
      <w:r w:rsidR="006B176E">
        <w:rPr>
          <w:rFonts w:ascii="Arial" w:hAnsi="Arial" w:cs="Arial"/>
          <w:color w:val="000000"/>
          <w:sz w:val="22"/>
          <w:szCs w:val="22"/>
          <w:lang w:val="en-US"/>
        </w:rPr>
        <w:t>,</w:t>
      </w:r>
      <w:r w:rsidRPr="00515684">
        <w:rPr>
          <w:rFonts w:ascii="Arial" w:hAnsi="Arial" w:cs="Arial"/>
          <w:color w:val="000000"/>
          <w:sz w:val="22"/>
          <w:szCs w:val="22"/>
          <w:lang w:val="en-US"/>
        </w:rPr>
        <w:t xml:space="preserve"> what means that there is</w:t>
      </w:r>
      <w:r>
        <w:rPr>
          <w:rFonts w:ascii="Arial" w:hAnsi="Arial" w:cs="Arial"/>
          <w:color w:val="000000"/>
          <w:sz w:val="22"/>
          <w:szCs w:val="22"/>
          <w:lang w:val="en-US"/>
        </w:rPr>
        <w:t xml:space="preserve"> </w:t>
      </w:r>
      <w:r w:rsidRPr="00515684">
        <w:rPr>
          <w:rFonts w:ascii="Arial" w:hAnsi="Arial" w:cs="Arial"/>
          <w:color w:val="000000"/>
          <w:sz w:val="22"/>
          <w:szCs w:val="22"/>
          <w:lang w:val="en-US"/>
        </w:rPr>
        <w:t>n</w:t>
      </w:r>
      <w:r>
        <w:rPr>
          <w:rFonts w:ascii="Arial" w:hAnsi="Arial" w:cs="Arial"/>
          <w:color w:val="000000"/>
          <w:sz w:val="22"/>
          <w:szCs w:val="22"/>
          <w:lang w:val="en-US"/>
        </w:rPr>
        <w:t>o</w:t>
      </w:r>
      <w:r w:rsidRPr="00515684">
        <w:rPr>
          <w:rFonts w:ascii="Arial" w:hAnsi="Arial" w:cs="Arial"/>
          <w:color w:val="000000"/>
          <w:sz w:val="22"/>
          <w:szCs w:val="22"/>
          <w:lang w:val="en-US"/>
        </w:rPr>
        <w:t>t a</w:t>
      </w:r>
      <w:r>
        <w:rPr>
          <w:rFonts w:ascii="Arial" w:hAnsi="Arial" w:cs="Arial"/>
          <w:color w:val="000000"/>
          <w:sz w:val="22"/>
          <w:szCs w:val="22"/>
          <w:lang w:val="en-US"/>
        </w:rPr>
        <w:t>n</w:t>
      </w:r>
      <w:r w:rsidRPr="00515684">
        <w:rPr>
          <w:rFonts w:ascii="Arial" w:hAnsi="Arial" w:cs="Arial"/>
          <w:color w:val="000000"/>
          <w:sz w:val="22"/>
          <w:szCs w:val="22"/>
          <w:lang w:val="en-US"/>
        </w:rPr>
        <w:t xml:space="preserve"> </w:t>
      </w:r>
      <w:r>
        <w:rPr>
          <w:rFonts w:ascii="Arial" w:hAnsi="Arial" w:cs="Arial"/>
          <w:color w:val="000000"/>
          <w:sz w:val="22"/>
          <w:szCs w:val="22"/>
          <w:lang w:val="en-US"/>
        </w:rPr>
        <w:t>overal</w:t>
      </w:r>
      <w:r w:rsidR="006B176E">
        <w:rPr>
          <w:rFonts w:ascii="Arial" w:hAnsi="Arial" w:cs="Arial"/>
          <w:color w:val="000000"/>
          <w:sz w:val="22"/>
          <w:szCs w:val="22"/>
          <w:lang w:val="en-US"/>
        </w:rPr>
        <w:t>l</w:t>
      </w:r>
      <w:r w:rsidRPr="00515684">
        <w:rPr>
          <w:rFonts w:ascii="Arial" w:hAnsi="Arial" w:cs="Arial"/>
          <w:color w:val="000000"/>
          <w:sz w:val="22"/>
          <w:szCs w:val="22"/>
          <w:lang w:val="en-US"/>
        </w:rPr>
        <w:t xml:space="preserve"> attitude or motive for consumers to go to the cinema. In the last open question </w:t>
      </w:r>
      <w:r>
        <w:rPr>
          <w:rFonts w:ascii="Arial" w:hAnsi="Arial" w:cs="Arial"/>
          <w:color w:val="000000"/>
          <w:sz w:val="22"/>
          <w:szCs w:val="22"/>
          <w:lang w:val="en-US"/>
        </w:rPr>
        <w:t xml:space="preserve">in the survey, participants </w:t>
      </w:r>
      <w:r w:rsidRPr="00515684">
        <w:rPr>
          <w:rFonts w:ascii="Arial" w:hAnsi="Arial" w:cs="Arial"/>
          <w:color w:val="000000"/>
          <w:sz w:val="22"/>
          <w:szCs w:val="22"/>
          <w:lang w:val="en-US"/>
        </w:rPr>
        <w:t>w</w:t>
      </w:r>
      <w:r w:rsidR="006B176E">
        <w:rPr>
          <w:rFonts w:ascii="Arial" w:hAnsi="Arial" w:cs="Arial"/>
          <w:color w:val="000000"/>
          <w:sz w:val="22"/>
          <w:szCs w:val="22"/>
          <w:lang w:val="en-US"/>
        </w:rPr>
        <w:t>ere</w:t>
      </w:r>
      <w:r w:rsidRPr="00515684">
        <w:rPr>
          <w:rFonts w:ascii="Arial" w:hAnsi="Arial" w:cs="Arial"/>
          <w:color w:val="000000"/>
          <w:sz w:val="22"/>
          <w:szCs w:val="22"/>
          <w:lang w:val="en-US"/>
        </w:rPr>
        <w:t xml:space="preserve"> asked why </w:t>
      </w:r>
      <w:r>
        <w:rPr>
          <w:rFonts w:ascii="Arial" w:hAnsi="Arial" w:cs="Arial"/>
          <w:color w:val="000000"/>
          <w:sz w:val="22"/>
          <w:szCs w:val="22"/>
          <w:lang w:val="en-US"/>
        </w:rPr>
        <w:t xml:space="preserve">they </w:t>
      </w:r>
      <w:r w:rsidRPr="00515684">
        <w:rPr>
          <w:rFonts w:ascii="Arial" w:hAnsi="Arial" w:cs="Arial"/>
          <w:color w:val="000000"/>
          <w:sz w:val="22"/>
          <w:szCs w:val="22"/>
          <w:lang w:val="en-US"/>
        </w:rPr>
        <w:t xml:space="preserve">go to the cinema. A common answer here was: </w:t>
      </w:r>
      <w:r w:rsidR="006B176E">
        <w:rPr>
          <w:rFonts w:ascii="Arial" w:hAnsi="Arial" w:cs="Arial"/>
          <w:color w:val="000000"/>
          <w:sz w:val="22"/>
          <w:szCs w:val="22"/>
          <w:lang w:val="en-US"/>
        </w:rPr>
        <w:t xml:space="preserve">‘with </w:t>
      </w:r>
      <w:r w:rsidRPr="00515684">
        <w:rPr>
          <w:rFonts w:ascii="Arial" w:hAnsi="Arial" w:cs="Arial"/>
          <w:color w:val="000000"/>
          <w:sz w:val="22"/>
          <w:szCs w:val="22"/>
          <w:lang w:val="en-US"/>
        </w:rPr>
        <w:t>my children</w:t>
      </w:r>
      <w:r w:rsidR="006B176E">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6B176E">
        <w:rPr>
          <w:rFonts w:ascii="Arial" w:hAnsi="Arial" w:cs="Arial"/>
          <w:color w:val="000000"/>
          <w:sz w:val="22"/>
          <w:szCs w:val="22"/>
          <w:lang w:val="en-US"/>
        </w:rPr>
        <w:t>‘with</w:t>
      </w:r>
      <w:r w:rsidRPr="00515684">
        <w:rPr>
          <w:rFonts w:ascii="Arial" w:hAnsi="Arial" w:cs="Arial"/>
          <w:color w:val="000000"/>
          <w:sz w:val="22"/>
          <w:szCs w:val="22"/>
          <w:lang w:val="en-US"/>
        </w:rPr>
        <w:t xml:space="preserve"> my girlfriend</w:t>
      </w:r>
      <w:r w:rsidR="006B176E">
        <w:rPr>
          <w:rFonts w:ascii="Arial" w:hAnsi="Arial" w:cs="Arial"/>
          <w:color w:val="000000"/>
          <w:sz w:val="22"/>
          <w:szCs w:val="22"/>
          <w:lang w:val="en-US"/>
        </w:rPr>
        <w:t>’</w:t>
      </w:r>
      <w:r w:rsidRPr="00515684">
        <w:rPr>
          <w:rFonts w:ascii="Arial" w:hAnsi="Arial" w:cs="Arial"/>
          <w:color w:val="000000"/>
          <w:sz w:val="22"/>
          <w:szCs w:val="22"/>
          <w:lang w:val="en-US"/>
        </w:rPr>
        <w:t xml:space="preserve"> etc. Most of the time people go to the cinema with other people because the </w:t>
      </w:r>
      <w:r>
        <w:rPr>
          <w:rFonts w:ascii="Arial" w:hAnsi="Arial" w:cs="Arial"/>
          <w:color w:val="000000"/>
          <w:sz w:val="22"/>
          <w:szCs w:val="22"/>
          <w:lang w:val="en-US"/>
        </w:rPr>
        <w:t xml:space="preserve">perceived </w:t>
      </w:r>
      <w:r w:rsidRPr="00515684">
        <w:rPr>
          <w:rFonts w:ascii="Arial" w:hAnsi="Arial" w:cs="Arial"/>
          <w:color w:val="000000"/>
          <w:sz w:val="22"/>
          <w:szCs w:val="22"/>
          <w:lang w:val="en-US"/>
        </w:rPr>
        <w:t xml:space="preserve">need experience is </w:t>
      </w:r>
      <w:r>
        <w:rPr>
          <w:rFonts w:ascii="Arial" w:hAnsi="Arial" w:cs="Arial"/>
          <w:color w:val="000000"/>
          <w:sz w:val="22"/>
          <w:szCs w:val="22"/>
          <w:lang w:val="en-US"/>
        </w:rPr>
        <w:t xml:space="preserve">then </w:t>
      </w:r>
      <w:r w:rsidRPr="00515684">
        <w:rPr>
          <w:rFonts w:ascii="Arial" w:hAnsi="Arial" w:cs="Arial"/>
          <w:color w:val="000000"/>
          <w:sz w:val="22"/>
          <w:szCs w:val="22"/>
          <w:lang w:val="en-US"/>
        </w:rPr>
        <w:t>higher</w:t>
      </w:r>
      <w:r>
        <w:rPr>
          <w:rFonts w:ascii="Arial" w:hAnsi="Arial" w:cs="Arial"/>
          <w:color w:val="000000"/>
          <w:sz w:val="22"/>
          <w:szCs w:val="22"/>
          <w:lang w:val="en-US"/>
        </w:rPr>
        <w:t>.</w:t>
      </w:r>
      <w:r w:rsidRPr="00515684">
        <w:rPr>
          <w:rFonts w:ascii="Arial" w:hAnsi="Arial" w:cs="Arial"/>
          <w:color w:val="000000"/>
          <w:sz w:val="22"/>
          <w:szCs w:val="22"/>
          <w:lang w:val="en-US"/>
        </w:rPr>
        <w:t xml:space="preserve"> When looking back on the part of </w:t>
      </w:r>
      <w:r w:rsidRPr="003A4AC2">
        <w:rPr>
          <w:rFonts w:ascii="Arial" w:hAnsi="Arial" w:cs="Arial"/>
          <w:i/>
          <w:color w:val="000000"/>
          <w:sz w:val="22"/>
          <w:szCs w:val="22"/>
          <w:lang w:val="en-US"/>
        </w:rPr>
        <w:t>perceptual</w:t>
      </w:r>
      <w:r w:rsidR="003A4AC2" w:rsidRPr="003A4AC2">
        <w:rPr>
          <w:rFonts w:ascii="Arial" w:hAnsi="Arial" w:cs="Arial"/>
          <w:i/>
          <w:color w:val="000000"/>
          <w:sz w:val="22"/>
          <w:szCs w:val="22"/>
          <w:lang w:val="en-US"/>
        </w:rPr>
        <w:t>- and</w:t>
      </w:r>
      <w:r w:rsidRPr="003A4AC2">
        <w:rPr>
          <w:rFonts w:ascii="Arial" w:hAnsi="Arial" w:cs="Arial"/>
          <w:i/>
          <w:color w:val="000000"/>
          <w:sz w:val="22"/>
          <w:szCs w:val="22"/>
          <w:lang w:val="en-US"/>
        </w:rPr>
        <w:t xml:space="preserve"> learning construct</w:t>
      </w:r>
      <w:r>
        <w:rPr>
          <w:rFonts w:ascii="Arial" w:hAnsi="Arial" w:cs="Arial"/>
          <w:color w:val="000000"/>
          <w:sz w:val="22"/>
          <w:szCs w:val="22"/>
          <w:lang w:val="en-US"/>
        </w:rPr>
        <w:t>, the survey missed</w:t>
      </w:r>
      <w:r w:rsidRPr="00515684">
        <w:rPr>
          <w:rFonts w:ascii="Arial" w:hAnsi="Arial" w:cs="Arial"/>
          <w:color w:val="000000"/>
          <w:sz w:val="22"/>
          <w:szCs w:val="22"/>
          <w:lang w:val="en-US"/>
        </w:rPr>
        <w:t xml:space="preserve"> some important aspects that need</w:t>
      </w:r>
      <w:r>
        <w:rPr>
          <w:rFonts w:ascii="Arial" w:hAnsi="Arial" w:cs="Arial"/>
          <w:color w:val="000000"/>
          <w:sz w:val="22"/>
          <w:szCs w:val="22"/>
          <w:lang w:val="en-US"/>
        </w:rPr>
        <w:t>ed</w:t>
      </w:r>
      <w:r w:rsidRPr="00515684">
        <w:rPr>
          <w:rFonts w:ascii="Arial" w:hAnsi="Arial" w:cs="Arial"/>
          <w:color w:val="000000"/>
          <w:sz w:val="22"/>
          <w:szCs w:val="22"/>
          <w:lang w:val="en-US"/>
        </w:rPr>
        <w:t xml:space="preserve"> to be measured. The </w:t>
      </w:r>
      <w:r w:rsidRPr="003A4AC2">
        <w:rPr>
          <w:rFonts w:ascii="Arial" w:hAnsi="Arial" w:cs="Arial"/>
          <w:i/>
          <w:color w:val="000000"/>
          <w:sz w:val="22"/>
          <w:szCs w:val="22"/>
          <w:lang w:val="en-US"/>
        </w:rPr>
        <w:t>perceptual</w:t>
      </w:r>
      <w:r w:rsidR="003A4AC2" w:rsidRPr="003A4AC2">
        <w:rPr>
          <w:rFonts w:ascii="Arial" w:hAnsi="Arial" w:cs="Arial"/>
          <w:i/>
          <w:color w:val="000000"/>
          <w:sz w:val="22"/>
          <w:szCs w:val="22"/>
          <w:lang w:val="en-US"/>
        </w:rPr>
        <w:t>- and</w:t>
      </w:r>
      <w:r w:rsidRPr="003A4AC2">
        <w:rPr>
          <w:rFonts w:ascii="Arial" w:hAnsi="Arial" w:cs="Arial"/>
          <w:i/>
          <w:color w:val="000000"/>
          <w:sz w:val="22"/>
          <w:szCs w:val="22"/>
          <w:lang w:val="en-US"/>
        </w:rPr>
        <w:t xml:space="preserve"> learning construct</w:t>
      </w:r>
      <w:r w:rsidRPr="00515684">
        <w:rPr>
          <w:rFonts w:ascii="Arial" w:hAnsi="Arial" w:cs="Arial"/>
          <w:color w:val="000000"/>
          <w:sz w:val="22"/>
          <w:szCs w:val="22"/>
          <w:lang w:val="en-US"/>
        </w:rPr>
        <w:t xml:space="preserve"> needed </w:t>
      </w:r>
      <w:r>
        <w:rPr>
          <w:rFonts w:ascii="Arial" w:hAnsi="Arial" w:cs="Arial"/>
          <w:color w:val="000000"/>
          <w:sz w:val="22"/>
          <w:szCs w:val="22"/>
          <w:lang w:val="en-US"/>
        </w:rPr>
        <w:t xml:space="preserve">another type of </w:t>
      </w:r>
      <w:r w:rsidRPr="00515684">
        <w:rPr>
          <w:rFonts w:ascii="Arial" w:hAnsi="Arial" w:cs="Arial"/>
          <w:color w:val="000000"/>
          <w:sz w:val="22"/>
          <w:szCs w:val="22"/>
          <w:lang w:val="en-US"/>
        </w:rPr>
        <w:t>testing</w:t>
      </w:r>
      <w:r w:rsidR="006B176E">
        <w:rPr>
          <w:rFonts w:ascii="Arial" w:hAnsi="Arial" w:cs="Arial"/>
          <w:color w:val="000000"/>
          <w:sz w:val="22"/>
          <w:szCs w:val="22"/>
          <w:lang w:val="en-US"/>
        </w:rPr>
        <w:t>. What</w:t>
      </w:r>
      <w:r>
        <w:rPr>
          <w:rFonts w:ascii="Arial" w:hAnsi="Arial" w:cs="Arial"/>
          <w:color w:val="000000"/>
          <w:sz w:val="22"/>
          <w:szCs w:val="22"/>
          <w:lang w:val="en-US"/>
        </w:rPr>
        <w:t xml:space="preserve"> needed to be researched</w:t>
      </w:r>
      <w:r w:rsidR="006B176E">
        <w:rPr>
          <w:rFonts w:ascii="Arial" w:hAnsi="Arial" w:cs="Arial"/>
          <w:color w:val="000000"/>
          <w:sz w:val="22"/>
          <w:szCs w:val="22"/>
          <w:lang w:val="en-US"/>
        </w:rPr>
        <w:t>, was</w:t>
      </w:r>
      <w:r w:rsidRPr="00515684">
        <w:rPr>
          <w:rFonts w:ascii="Arial" w:hAnsi="Arial" w:cs="Arial"/>
          <w:color w:val="000000"/>
          <w:sz w:val="22"/>
          <w:szCs w:val="22"/>
          <w:lang w:val="en-US"/>
        </w:rPr>
        <w:t xml:space="preserve"> what increased the need experience of the consumer</w:t>
      </w:r>
      <w:r>
        <w:rPr>
          <w:rFonts w:ascii="Arial" w:hAnsi="Arial" w:cs="Arial"/>
          <w:color w:val="000000"/>
          <w:sz w:val="22"/>
          <w:szCs w:val="22"/>
          <w:lang w:val="en-US"/>
        </w:rPr>
        <w:t>?</w:t>
      </w:r>
      <w:r w:rsidR="00A5641B">
        <w:rPr>
          <w:rFonts w:ascii="Arial" w:hAnsi="Arial" w:cs="Arial"/>
          <w:color w:val="000000"/>
          <w:sz w:val="22"/>
          <w:szCs w:val="22"/>
          <w:lang w:val="en-US"/>
        </w:rPr>
        <w:t xml:space="preserve"> T</w:t>
      </w:r>
      <w:r w:rsidR="006B176E">
        <w:rPr>
          <w:rFonts w:ascii="Arial" w:hAnsi="Arial" w:cs="Arial"/>
          <w:color w:val="000000"/>
          <w:sz w:val="22"/>
          <w:szCs w:val="22"/>
          <w:lang w:val="en-US"/>
        </w:rPr>
        <w:t>he</w:t>
      </w:r>
      <w:r w:rsidR="00A5641B">
        <w:rPr>
          <w:rFonts w:ascii="Arial" w:hAnsi="Arial" w:cs="Arial"/>
          <w:color w:val="000000"/>
          <w:sz w:val="22"/>
          <w:szCs w:val="22"/>
          <w:lang w:val="en-US"/>
        </w:rPr>
        <w:t xml:space="preserve"> way the</w:t>
      </w:r>
      <w:r w:rsidR="006B176E">
        <w:rPr>
          <w:rFonts w:ascii="Arial" w:hAnsi="Arial" w:cs="Arial"/>
          <w:color w:val="000000"/>
          <w:sz w:val="22"/>
          <w:szCs w:val="22"/>
          <w:lang w:val="en-US"/>
        </w:rPr>
        <w:t xml:space="preserve"> questions </w:t>
      </w:r>
      <w:r w:rsidRPr="00515684">
        <w:rPr>
          <w:rFonts w:ascii="Arial" w:hAnsi="Arial" w:cs="Arial"/>
          <w:color w:val="000000"/>
          <w:sz w:val="22"/>
          <w:szCs w:val="22"/>
          <w:lang w:val="en-US"/>
        </w:rPr>
        <w:t>were</w:t>
      </w:r>
      <w:r>
        <w:rPr>
          <w:rFonts w:ascii="Arial" w:hAnsi="Arial" w:cs="Arial"/>
          <w:color w:val="000000"/>
          <w:sz w:val="22"/>
          <w:szCs w:val="22"/>
          <w:lang w:val="en-US"/>
        </w:rPr>
        <w:t xml:space="preserve"> </w:t>
      </w:r>
      <w:r w:rsidRPr="00515684">
        <w:rPr>
          <w:rFonts w:ascii="Arial" w:hAnsi="Arial" w:cs="Arial"/>
          <w:color w:val="000000"/>
          <w:sz w:val="22"/>
          <w:szCs w:val="22"/>
          <w:lang w:val="en-US"/>
        </w:rPr>
        <w:t>formulat</w:t>
      </w:r>
      <w:r>
        <w:rPr>
          <w:rFonts w:ascii="Arial" w:hAnsi="Arial" w:cs="Arial"/>
          <w:color w:val="000000"/>
          <w:sz w:val="22"/>
          <w:szCs w:val="22"/>
          <w:lang w:val="en-US"/>
        </w:rPr>
        <w:t>ed</w:t>
      </w:r>
      <w:r w:rsidR="006B176E">
        <w:rPr>
          <w:rFonts w:ascii="Arial" w:hAnsi="Arial" w:cs="Arial"/>
          <w:color w:val="000000"/>
          <w:sz w:val="22"/>
          <w:szCs w:val="22"/>
          <w:lang w:val="en-US"/>
        </w:rPr>
        <w:t xml:space="preserve"> in the current questionnaire</w:t>
      </w:r>
      <w:r>
        <w:rPr>
          <w:rFonts w:ascii="Arial" w:hAnsi="Arial" w:cs="Arial"/>
          <w:color w:val="000000"/>
          <w:sz w:val="22"/>
          <w:szCs w:val="22"/>
          <w:lang w:val="en-US"/>
        </w:rPr>
        <w:t>,</w:t>
      </w:r>
      <w:r w:rsidRPr="00515684">
        <w:rPr>
          <w:rFonts w:ascii="Arial" w:hAnsi="Arial" w:cs="Arial"/>
          <w:color w:val="000000"/>
          <w:sz w:val="22"/>
          <w:szCs w:val="22"/>
          <w:lang w:val="en-US"/>
        </w:rPr>
        <w:t xml:space="preserve"> </w:t>
      </w:r>
      <w:r>
        <w:rPr>
          <w:rFonts w:ascii="Arial" w:hAnsi="Arial" w:cs="Arial"/>
          <w:color w:val="000000"/>
          <w:sz w:val="22"/>
          <w:szCs w:val="22"/>
          <w:lang w:val="en-US"/>
        </w:rPr>
        <w:t xml:space="preserve">non-clear </w:t>
      </w:r>
      <w:r w:rsidRPr="00515684">
        <w:rPr>
          <w:rFonts w:ascii="Arial" w:hAnsi="Arial" w:cs="Arial"/>
          <w:color w:val="000000"/>
          <w:sz w:val="22"/>
          <w:szCs w:val="22"/>
          <w:lang w:val="en-US"/>
        </w:rPr>
        <w:t>conclusion</w:t>
      </w:r>
      <w:r w:rsidR="006B176E">
        <w:rPr>
          <w:rFonts w:ascii="Arial" w:hAnsi="Arial" w:cs="Arial"/>
          <w:color w:val="000000"/>
          <w:sz w:val="22"/>
          <w:szCs w:val="22"/>
          <w:lang w:val="en-US"/>
        </w:rPr>
        <w:t>s</w:t>
      </w:r>
      <w:r w:rsidRPr="00515684">
        <w:rPr>
          <w:rFonts w:ascii="Arial" w:hAnsi="Arial" w:cs="Arial"/>
          <w:color w:val="000000"/>
          <w:sz w:val="22"/>
          <w:szCs w:val="22"/>
          <w:lang w:val="en-US"/>
        </w:rPr>
        <w:t xml:space="preserve"> c</w:t>
      </w:r>
      <w:r>
        <w:rPr>
          <w:rFonts w:ascii="Arial" w:hAnsi="Arial" w:cs="Arial"/>
          <w:color w:val="000000"/>
          <w:sz w:val="22"/>
          <w:szCs w:val="22"/>
          <w:lang w:val="en-US"/>
        </w:rPr>
        <w:t xml:space="preserve">ould be </w:t>
      </w:r>
      <w:r w:rsidRPr="00515684">
        <w:rPr>
          <w:rFonts w:ascii="Arial" w:hAnsi="Arial" w:cs="Arial"/>
          <w:color w:val="000000"/>
          <w:sz w:val="22"/>
          <w:szCs w:val="22"/>
          <w:lang w:val="en-US"/>
        </w:rPr>
        <w:t>made. If there was made</w:t>
      </w:r>
      <w:r w:rsidR="00B0274A">
        <w:rPr>
          <w:rFonts w:ascii="Arial" w:hAnsi="Arial" w:cs="Arial"/>
          <w:color w:val="000000"/>
          <w:sz w:val="22"/>
          <w:szCs w:val="22"/>
          <w:lang w:val="en-US"/>
        </w:rPr>
        <w:t xml:space="preserve"> use</w:t>
      </w:r>
      <w:r w:rsidRPr="00515684">
        <w:rPr>
          <w:rFonts w:ascii="Arial" w:hAnsi="Arial" w:cs="Arial"/>
          <w:color w:val="000000"/>
          <w:sz w:val="22"/>
          <w:szCs w:val="22"/>
          <w:lang w:val="en-US"/>
        </w:rPr>
        <w:t xml:space="preserve"> of more open question</w:t>
      </w:r>
      <w:r w:rsidR="00B0274A">
        <w:rPr>
          <w:rFonts w:ascii="Arial" w:hAnsi="Arial" w:cs="Arial"/>
          <w:color w:val="000000"/>
          <w:sz w:val="22"/>
          <w:szCs w:val="22"/>
          <w:lang w:val="en-US"/>
        </w:rPr>
        <w:t>s</w:t>
      </w:r>
      <w:r w:rsidRPr="00515684">
        <w:rPr>
          <w:rFonts w:ascii="Arial" w:hAnsi="Arial" w:cs="Arial"/>
          <w:color w:val="000000"/>
          <w:sz w:val="22"/>
          <w:szCs w:val="22"/>
          <w:lang w:val="en-US"/>
        </w:rPr>
        <w:t xml:space="preserve"> the motives, attitude and attention</w:t>
      </w:r>
      <w:r w:rsidR="006B176E">
        <w:rPr>
          <w:rFonts w:ascii="Arial" w:hAnsi="Arial" w:cs="Arial"/>
          <w:color w:val="000000"/>
          <w:sz w:val="22"/>
          <w:szCs w:val="22"/>
          <w:lang w:val="en-US"/>
        </w:rPr>
        <w:t xml:space="preserve"> </w:t>
      </w:r>
      <w:r>
        <w:rPr>
          <w:rFonts w:ascii="Arial" w:hAnsi="Arial" w:cs="Arial"/>
          <w:color w:val="000000"/>
          <w:sz w:val="22"/>
          <w:szCs w:val="22"/>
          <w:lang w:val="en-US"/>
        </w:rPr>
        <w:t xml:space="preserve">would have been </w:t>
      </w:r>
      <w:r w:rsidRPr="00515684">
        <w:rPr>
          <w:rFonts w:ascii="Arial" w:hAnsi="Arial" w:cs="Arial"/>
          <w:color w:val="000000"/>
          <w:sz w:val="22"/>
          <w:szCs w:val="22"/>
          <w:lang w:val="en-US"/>
        </w:rPr>
        <w:t>better specified.</w:t>
      </w:r>
    </w:p>
    <w:p w:rsidR="009315D7" w:rsidRDefault="006B176E" w:rsidP="00F83773">
      <w:pPr>
        <w:autoSpaceDE w:val="0"/>
        <w:autoSpaceDN w:val="0"/>
        <w:adjustRightInd w:val="0"/>
        <w:spacing w:after="287" w:line="360" w:lineRule="auto"/>
        <w:jc w:val="both"/>
        <w:rPr>
          <w:rFonts w:ascii="Arial" w:hAnsi="Arial" w:cs="Arial"/>
          <w:color w:val="000000"/>
          <w:sz w:val="22"/>
          <w:szCs w:val="22"/>
          <w:lang w:val="en-US"/>
        </w:rPr>
      </w:pPr>
      <w:r>
        <w:rPr>
          <w:rFonts w:ascii="Arial" w:hAnsi="Arial" w:cs="Arial"/>
          <w:color w:val="000000"/>
          <w:sz w:val="22"/>
          <w:szCs w:val="22"/>
          <w:lang w:val="en-US"/>
        </w:rPr>
        <w:t>What are the managerial im</w:t>
      </w:r>
      <w:r w:rsidR="00F83773" w:rsidRPr="00515684">
        <w:rPr>
          <w:rFonts w:ascii="Arial" w:hAnsi="Arial" w:cs="Arial"/>
          <w:color w:val="000000"/>
          <w:sz w:val="22"/>
          <w:szCs w:val="22"/>
          <w:lang w:val="en-US"/>
        </w:rPr>
        <w:t>plications? As a manager of a cinema it</w:t>
      </w:r>
      <w:r>
        <w:rPr>
          <w:rFonts w:ascii="Arial" w:hAnsi="Arial" w:cs="Arial"/>
          <w:color w:val="000000"/>
          <w:sz w:val="22"/>
          <w:szCs w:val="22"/>
          <w:lang w:val="en-US"/>
        </w:rPr>
        <w:t xml:space="preserve"> i</w:t>
      </w:r>
      <w:r w:rsidR="00F83773" w:rsidRPr="00515684">
        <w:rPr>
          <w:rFonts w:ascii="Arial" w:hAnsi="Arial" w:cs="Arial"/>
          <w:color w:val="000000"/>
          <w:sz w:val="22"/>
          <w:szCs w:val="22"/>
          <w:lang w:val="en-US"/>
        </w:rPr>
        <w:t xml:space="preserve">s important to know what the interest of your cinema audience is. In this paper a lot of factors are researched, but what are the key aspects </w:t>
      </w:r>
      <w:r w:rsidR="00F83773">
        <w:rPr>
          <w:rFonts w:ascii="Arial" w:hAnsi="Arial" w:cs="Arial"/>
          <w:color w:val="000000"/>
          <w:sz w:val="22"/>
          <w:szCs w:val="22"/>
          <w:lang w:val="en-US"/>
        </w:rPr>
        <w:t xml:space="preserve">for </w:t>
      </w:r>
      <w:r>
        <w:rPr>
          <w:rFonts w:ascii="Arial" w:hAnsi="Arial" w:cs="Arial"/>
          <w:color w:val="000000"/>
          <w:sz w:val="22"/>
          <w:szCs w:val="22"/>
          <w:lang w:val="en-US"/>
        </w:rPr>
        <w:t>a manager to focus on?</w:t>
      </w:r>
      <w:r w:rsidR="00F83773" w:rsidRPr="00515684">
        <w:rPr>
          <w:rFonts w:ascii="Arial" w:hAnsi="Arial" w:cs="Arial"/>
          <w:color w:val="000000"/>
          <w:sz w:val="22"/>
          <w:szCs w:val="22"/>
          <w:lang w:val="en-US"/>
        </w:rPr>
        <w:t xml:space="preserve"> As discussed before: the focus of the manager needs to lie on creating a need experience. To create this experience the </w:t>
      </w:r>
      <w:r w:rsidR="00303C81" w:rsidRPr="00303C81">
        <w:rPr>
          <w:rFonts w:ascii="Arial" w:hAnsi="Arial" w:cs="Arial"/>
          <w:i/>
          <w:color w:val="000000"/>
          <w:sz w:val="22"/>
          <w:szCs w:val="22"/>
          <w:lang w:val="en-US"/>
        </w:rPr>
        <w:t>quality</w:t>
      </w:r>
      <w:r w:rsidR="00F83773" w:rsidRPr="00515684">
        <w:rPr>
          <w:rFonts w:ascii="Arial" w:hAnsi="Arial" w:cs="Arial"/>
          <w:color w:val="000000"/>
          <w:sz w:val="22"/>
          <w:szCs w:val="22"/>
          <w:lang w:val="en-US"/>
        </w:rPr>
        <w:t xml:space="preserve"> of the cinema i</w:t>
      </w:r>
      <w:r>
        <w:rPr>
          <w:rFonts w:ascii="Arial" w:hAnsi="Arial" w:cs="Arial"/>
          <w:color w:val="000000"/>
          <w:sz w:val="22"/>
          <w:szCs w:val="22"/>
          <w:lang w:val="en-US"/>
        </w:rPr>
        <w:t xml:space="preserve">s important and the </w:t>
      </w:r>
      <w:r w:rsidR="00C70530" w:rsidRPr="00C70530">
        <w:rPr>
          <w:rFonts w:ascii="Arial" w:hAnsi="Arial" w:cs="Arial"/>
          <w:i/>
          <w:color w:val="000000"/>
          <w:sz w:val="22"/>
          <w:szCs w:val="22"/>
          <w:lang w:val="en-US"/>
        </w:rPr>
        <w:t>service</w:t>
      </w:r>
      <w:r>
        <w:rPr>
          <w:rFonts w:ascii="Arial" w:hAnsi="Arial" w:cs="Arial"/>
          <w:color w:val="000000"/>
          <w:sz w:val="22"/>
          <w:szCs w:val="22"/>
          <w:lang w:val="en-US"/>
        </w:rPr>
        <w:t xml:space="preserve"> is no</w:t>
      </w:r>
      <w:r w:rsidR="00F83773" w:rsidRPr="00515684">
        <w:rPr>
          <w:rFonts w:ascii="Arial" w:hAnsi="Arial" w:cs="Arial"/>
          <w:color w:val="000000"/>
          <w:sz w:val="22"/>
          <w:szCs w:val="22"/>
          <w:lang w:val="en-US"/>
        </w:rPr>
        <w:t xml:space="preserve">t. </w:t>
      </w:r>
      <w:r>
        <w:rPr>
          <w:rFonts w:ascii="Arial" w:hAnsi="Arial" w:cs="Arial"/>
          <w:color w:val="000000"/>
          <w:sz w:val="22"/>
          <w:szCs w:val="22"/>
          <w:lang w:val="en-US"/>
        </w:rPr>
        <w:t>A</w:t>
      </w:r>
      <w:r w:rsidR="00F83773" w:rsidRPr="00515684">
        <w:rPr>
          <w:rFonts w:ascii="Arial" w:hAnsi="Arial" w:cs="Arial"/>
          <w:color w:val="000000"/>
          <w:sz w:val="22"/>
          <w:szCs w:val="22"/>
          <w:lang w:val="en-US"/>
        </w:rPr>
        <w:t xml:space="preserve"> cinema needs to have a unique look and needs to give a pleasant feeling by entering. This feeling is for </w:t>
      </w:r>
      <w:r w:rsidR="005A4AEF">
        <w:rPr>
          <w:rFonts w:ascii="Arial" w:hAnsi="Arial" w:cs="Arial"/>
          <w:color w:val="000000"/>
          <w:sz w:val="22"/>
          <w:szCs w:val="22"/>
          <w:lang w:val="en-US"/>
        </w:rPr>
        <w:t xml:space="preserve">every consumer different, so it </w:t>
      </w:r>
      <w:r w:rsidR="005A4AEF">
        <w:rPr>
          <w:rFonts w:ascii="Arial" w:hAnsi="Arial" w:cs="Arial"/>
          <w:color w:val="000000"/>
          <w:sz w:val="22"/>
          <w:szCs w:val="22"/>
          <w:lang w:val="en-US"/>
        </w:rPr>
        <w:lastRenderedPageBreak/>
        <w:t>i</w:t>
      </w:r>
      <w:r w:rsidR="00F83773" w:rsidRPr="00515684">
        <w:rPr>
          <w:rFonts w:ascii="Arial" w:hAnsi="Arial" w:cs="Arial"/>
          <w:color w:val="000000"/>
          <w:sz w:val="22"/>
          <w:szCs w:val="22"/>
          <w:lang w:val="en-US"/>
        </w:rPr>
        <w:t>s important for the manager to make a clear segmentation of his target group. Another unique selling point is the place and positi</w:t>
      </w:r>
      <w:r w:rsidR="005A4AEF">
        <w:rPr>
          <w:rFonts w:ascii="Arial" w:hAnsi="Arial" w:cs="Arial"/>
          <w:color w:val="000000"/>
          <w:sz w:val="22"/>
          <w:szCs w:val="22"/>
          <w:lang w:val="en-US"/>
        </w:rPr>
        <w:t>oni</w:t>
      </w:r>
      <w:r w:rsidR="00F83773" w:rsidRPr="00515684">
        <w:rPr>
          <w:rFonts w:ascii="Arial" w:hAnsi="Arial" w:cs="Arial"/>
          <w:color w:val="000000"/>
          <w:sz w:val="22"/>
          <w:szCs w:val="22"/>
          <w:lang w:val="en-US"/>
        </w:rPr>
        <w:t>ng of the cinema. There is a trade</w:t>
      </w:r>
      <w:r w:rsidR="00114BF2">
        <w:rPr>
          <w:rFonts w:ascii="Arial" w:hAnsi="Arial" w:cs="Arial"/>
          <w:color w:val="000000"/>
          <w:sz w:val="22"/>
          <w:szCs w:val="22"/>
          <w:lang w:val="en-US"/>
        </w:rPr>
        <w:t xml:space="preserve"> </w:t>
      </w:r>
      <w:r w:rsidR="00F83773" w:rsidRPr="00515684">
        <w:rPr>
          <w:rFonts w:ascii="Arial" w:hAnsi="Arial" w:cs="Arial"/>
          <w:color w:val="000000"/>
          <w:sz w:val="22"/>
          <w:szCs w:val="22"/>
          <w:lang w:val="en-US"/>
        </w:rPr>
        <w:t>off with the location of a cinema together with other need-experience substitute</w:t>
      </w:r>
      <w:r w:rsidR="005A4AEF">
        <w:rPr>
          <w:rFonts w:ascii="Arial" w:hAnsi="Arial" w:cs="Arial"/>
          <w:color w:val="000000"/>
          <w:sz w:val="22"/>
          <w:szCs w:val="22"/>
          <w:lang w:val="en-US"/>
        </w:rPr>
        <w:t xml:space="preserve">s.  This means that </w:t>
      </w:r>
      <w:r w:rsidR="00541EE8">
        <w:rPr>
          <w:rFonts w:ascii="Arial" w:hAnsi="Arial" w:cs="Arial"/>
          <w:color w:val="000000"/>
          <w:sz w:val="22"/>
          <w:szCs w:val="22"/>
          <w:lang w:val="en-US"/>
        </w:rPr>
        <w:t>people,</w:t>
      </w:r>
      <w:r w:rsidR="005A4AEF">
        <w:rPr>
          <w:rFonts w:ascii="Arial" w:hAnsi="Arial" w:cs="Arial"/>
          <w:color w:val="000000"/>
          <w:sz w:val="22"/>
          <w:szCs w:val="22"/>
          <w:lang w:val="en-US"/>
        </w:rPr>
        <w:t xml:space="preserve"> who</w:t>
      </w:r>
      <w:r w:rsidR="00F83773" w:rsidRPr="00515684">
        <w:rPr>
          <w:rFonts w:ascii="Arial" w:hAnsi="Arial" w:cs="Arial"/>
          <w:color w:val="000000"/>
          <w:sz w:val="22"/>
          <w:szCs w:val="22"/>
          <w:lang w:val="en-US"/>
        </w:rPr>
        <w:t xml:space="preserve"> go to a restaurant or bar</w:t>
      </w:r>
      <w:r w:rsidR="005A4AEF">
        <w:rPr>
          <w:rFonts w:ascii="Arial" w:hAnsi="Arial" w:cs="Arial"/>
          <w:color w:val="000000"/>
          <w:sz w:val="22"/>
          <w:szCs w:val="22"/>
          <w:lang w:val="en-US"/>
        </w:rPr>
        <w:t>,</w:t>
      </w:r>
      <w:r w:rsidR="00F83773" w:rsidRPr="00515684">
        <w:rPr>
          <w:rFonts w:ascii="Arial" w:hAnsi="Arial" w:cs="Arial"/>
          <w:color w:val="000000"/>
          <w:sz w:val="22"/>
          <w:szCs w:val="22"/>
          <w:lang w:val="en-US"/>
        </w:rPr>
        <w:t xml:space="preserve"> are more likely to go to the cinema. </w:t>
      </w:r>
      <w:r w:rsidR="00F83773">
        <w:rPr>
          <w:rFonts w:ascii="Arial" w:hAnsi="Arial" w:cs="Arial"/>
          <w:color w:val="000000"/>
          <w:sz w:val="22"/>
          <w:szCs w:val="22"/>
          <w:lang w:val="en-US"/>
        </w:rPr>
        <w:t xml:space="preserve">When consumers are </w:t>
      </w:r>
      <w:r w:rsidR="005A4AEF">
        <w:rPr>
          <w:rFonts w:ascii="Arial" w:hAnsi="Arial" w:cs="Arial"/>
          <w:color w:val="000000"/>
          <w:sz w:val="22"/>
          <w:szCs w:val="22"/>
          <w:lang w:val="en-US"/>
        </w:rPr>
        <w:t>already ful</w:t>
      </w:r>
      <w:r w:rsidR="00F83773" w:rsidRPr="00515684">
        <w:rPr>
          <w:rFonts w:ascii="Arial" w:hAnsi="Arial" w:cs="Arial"/>
          <w:color w:val="000000"/>
          <w:sz w:val="22"/>
          <w:szCs w:val="22"/>
          <w:lang w:val="en-US"/>
        </w:rPr>
        <w:t>filling the need experience</w:t>
      </w:r>
      <w:r w:rsidR="00F83773">
        <w:rPr>
          <w:rFonts w:ascii="Arial" w:hAnsi="Arial" w:cs="Arial"/>
          <w:color w:val="000000"/>
          <w:sz w:val="22"/>
          <w:szCs w:val="22"/>
          <w:lang w:val="en-US"/>
        </w:rPr>
        <w:t>, then they are more likely to go to another</w:t>
      </w:r>
      <w:r w:rsidR="00F83773" w:rsidRPr="00515684">
        <w:rPr>
          <w:rFonts w:ascii="Arial" w:hAnsi="Arial" w:cs="Arial"/>
          <w:color w:val="000000"/>
          <w:sz w:val="22"/>
          <w:szCs w:val="22"/>
          <w:lang w:val="en-US"/>
        </w:rPr>
        <w:t xml:space="preserve"> </w:t>
      </w:r>
      <w:r w:rsidR="00F83773">
        <w:rPr>
          <w:rFonts w:ascii="Arial" w:hAnsi="Arial" w:cs="Arial"/>
          <w:color w:val="000000"/>
          <w:sz w:val="22"/>
          <w:szCs w:val="22"/>
          <w:lang w:val="en-US"/>
        </w:rPr>
        <w:t xml:space="preserve">need experience event. </w:t>
      </w:r>
      <w:r w:rsidR="00F83773" w:rsidRPr="00515684">
        <w:rPr>
          <w:rFonts w:ascii="Arial" w:hAnsi="Arial" w:cs="Arial"/>
          <w:color w:val="000000"/>
          <w:sz w:val="22"/>
          <w:szCs w:val="22"/>
          <w:lang w:val="en-US"/>
        </w:rPr>
        <w:t xml:space="preserve">This trade-off effect also works vice versa for the bars and restaurants. </w:t>
      </w:r>
      <w:r w:rsidR="005A4AEF">
        <w:rPr>
          <w:rFonts w:ascii="Arial" w:hAnsi="Arial" w:cs="Arial"/>
          <w:color w:val="000000"/>
          <w:sz w:val="22"/>
          <w:szCs w:val="22"/>
          <w:lang w:val="en-US"/>
        </w:rPr>
        <w:t xml:space="preserve">The </w:t>
      </w:r>
      <w:r w:rsidR="00114BF2">
        <w:rPr>
          <w:rFonts w:ascii="Arial" w:hAnsi="Arial" w:cs="Arial"/>
          <w:color w:val="000000"/>
          <w:sz w:val="22"/>
          <w:szCs w:val="22"/>
          <w:lang w:val="en-US"/>
        </w:rPr>
        <w:t>c</w:t>
      </w:r>
      <w:r w:rsidR="00F83773" w:rsidRPr="00515684">
        <w:rPr>
          <w:rFonts w:ascii="Arial" w:hAnsi="Arial" w:cs="Arial"/>
          <w:color w:val="000000"/>
          <w:sz w:val="22"/>
          <w:szCs w:val="22"/>
          <w:lang w:val="en-US"/>
        </w:rPr>
        <w:t>onclusion</w:t>
      </w:r>
      <w:r w:rsidR="005A4AEF">
        <w:rPr>
          <w:rFonts w:ascii="Arial" w:hAnsi="Arial" w:cs="Arial"/>
          <w:color w:val="000000"/>
          <w:sz w:val="22"/>
          <w:szCs w:val="22"/>
          <w:lang w:val="en-US"/>
        </w:rPr>
        <w:t xml:space="preserve"> is that</w:t>
      </w:r>
      <w:r w:rsidR="00F83773" w:rsidRPr="00515684">
        <w:rPr>
          <w:rFonts w:ascii="Arial" w:hAnsi="Arial" w:cs="Arial"/>
          <w:color w:val="000000"/>
          <w:sz w:val="22"/>
          <w:szCs w:val="22"/>
          <w:lang w:val="en-US"/>
        </w:rPr>
        <w:t>, the cinema managers do</w:t>
      </w:r>
      <w:r w:rsidR="005A4AEF">
        <w:rPr>
          <w:rFonts w:ascii="Arial" w:hAnsi="Arial" w:cs="Arial"/>
          <w:color w:val="000000"/>
          <w:sz w:val="22"/>
          <w:szCs w:val="22"/>
          <w:lang w:val="en-US"/>
        </w:rPr>
        <w:t xml:space="preserve"> </w:t>
      </w:r>
      <w:r w:rsidR="00F83773" w:rsidRPr="00515684">
        <w:rPr>
          <w:rFonts w:ascii="Arial" w:hAnsi="Arial" w:cs="Arial"/>
          <w:color w:val="000000"/>
          <w:sz w:val="22"/>
          <w:szCs w:val="22"/>
          <w:lang w:val="en-US"/>
        </w:rPr>
        <w:t>n</w:t>
      </w:r>
      <w:r w:rsidR="005A4AEF">
        <w:rPr>
          <w:rFonts w:ascii="Arial" w:hAnsi="Arial" w:cs="Arial"/>
          <w:color w:val="000000"/>
          <w:sz w:val="22"/>
          <w:szCs w:val="22"/>
          <w:lang w:val="en-US"/>
        </w:rPr>
        <w:t>o</w:t>
      </w:r>
      <w:r w:rsidR="00F83773" w:rsidRPr="00515684">
        <w:rPr>
          <w:rFonts w:ascii="Arial" w:hAnsi="Arial" w:cs="Arial"/>
          <w:color w:val="000000"/>
          <w:sz w:val="22"/>
          <w:szCs w:val="22"/>
          <w:lang w:val="en-US"/>
        </w:rPr>
        <w:t>t have to concentrate to dist</w:t>
      </w:r>
      <w:r w:rsidR="00114BF2">
        <w:rPr>
          <w:rFonts w:ascii="Arial" w:hAnsi="Arial" w:cs="Arial"/>
          <w:color w:val="000000"/>
          <w:sz w:val="22"/>
          <w:szCs w:val="22"/>
          <w:lang w:val="en-US"/>
        </w:rPr>
        <w:t xml:space="preserve">ance </w:t>
      </w:r>
      <w:r w:rsidR="00F83773" w:rsidRPr="00515684">
        <w:rPr>
          <w:rFonts w:ascii="Arial" w:hAnsi="Arial" w:cs="Arial"/>
          <w:color w:val="000000"/>
          <w:sz w:val="22"/>
          <w:szCs w:val="22"/>
          <w:lang w:val="en-US"/>
        </w:rPr>
        <w:t>themsel</w:t>
      </w:r>
      <w:r w:rsidR="00114BF2">
        <w:rPr>
          <w:rFonts w:ascii="Arial" w:hAnsi="Arial" w:cs="Arial"/>
          <w:color w:val="000000"/>
          <w:sz w:val="22"/>
          <w:szCs w:val="22"/>
          <w:lang w:val="en-US"/>
        </w:rPr>
        <w:t>ves</w:t>
      </w:r>
      <w:r w:rsidR="00F83773" w:rsidRPr="00515684">
        <w:rPr>
          <w:rFonts w:ascii="Arial" w:hAnsi="Arial" w:cs="Arial"/>
          <w:color w:val="000000"/>
          <w:sz w:val="22"/>
          <w:szCs w:val="22"/>
          <w:lang w:val="en-US"/>
        </w:rPr>
        <w:t xml:space="preserve"> from the out-group substitutes but</w:t>
      </w:r>
      <w:r w:rsidR="005A4AEF">
        <w:rPr>
          <w:rFonts w:ascii="Arial" w:hAnsi="Arial" w:cs="Arial"/>
          <w:color w:val="000000"/>
          <w:sz w:val="22"/>
          <w:szCs w:val="22"/>
          <w:lang w:val="en-US"/>
        </w:rPr>
        <w:t>,</w:t>
      </w:r>
      <w:r w:rsidR="00F83773" w:rsidRPr="00515684">
        <w:rPr>
          <w:rFonts w:ascii="Arial" w:hAnsi="Arial" w:cs="Arial"/>
          <w:color w:val="000000"/>
          <w:sz w:val="22"/>
          <w:szCs w:val="22"/>
          <w:lang w:val="en-US"/>
        </w:rPr>
        <w:t xml:space="preserve"> they need to focus on the in-group cinema competitors. </w:t>
      </w:r>
    </w:p>
    <w:p w:rsidR="009315D7" w:rsidRPr="002C0296" w:rsidRDefault="009315D7" w:rsidP="009315D7">
      <w:pPr>
        <w:autoSpaceDE w:val="0"/>
        <w:autoSpaceDN w:val="0"/>
        <w:adjustRightInd w:val="0"/>
        <w:spacing w:after="287" w:line="360" w:lineRule="auto"/>
        <w:jc w:val="center"/>
        <w:rPr>
          <w:rFonts w:ascii="Arial" w:hAnsi="Arial" w:cs="Arial"/>
          <w:color w:val="000000"/>
          <w:szCs w:val="22"/>
          <w:u w:val="single"/>
          <w:lang w:val="en-US"/>
        </w:rPr>
      </w:pPr>
      <w:r w:rsidRPr="002C0296">
        <w:rPr>
          <w:rFonts w:ascii="Arial" w:hAnsi="Arial" w:cs="Arial"/>
          <w:color w:val="000000"/>
          <w:szCs w:val="22"/>
          <w:u w:val="single"/>
          <w:lang w:val="en-US"/>
        </w:rPr>
        <w:t>6.</w:t>
      </w:r>
      <w:r>
        <w:rPr>
          <w:rFonts w:ascii="Arial" w:hAnsi="Arial" w:cs="Arial"/>
          <w:color w:val="000000"/>
          <w:u w:val="single"/>
          <w:lang w:val="en-US"/>
        </w:rPr>
        <w:t>4</w:t>
      </w:r>
      <w:r w:rsidRPr="002C0296">
        <w:rPr>
          <w:rFonts w:ascii="Arial" w:hAnsi="Arial" w:cs="Arial"/>
          <w:color w:val="000000"/>
          <w:szCs w:val="22"/>
          <w:u w:val="single"/>
          <w:lang w:val="en-US"/>
        </w:rPr>
        <w:t xml:space="preserve"> </w:t>
      </w:r>
      <w:r w:rsidR="00C90D59">
        <w:rPr>
          <w:rFonts w:ascii="Arial" w:hAnsi="Arial" w:cs="Arial"/>
          <w:color w:val="000000"/>
          <w:u w:val="single"/>
          <w:lang w:val="en-US"/>
        </w:rPr>
        <w:t>Comparing means for managerial i</w:t>
      </w:r>
      <w:r>
        <w:rPr>
          <w:rFonts w:ascii="Arial" w:hAnsi="Arial" w:cs="Arial"/>
          <w:color w:val="000000"/>
          <w:u w:val="single"/>
          <w:lang w:val="en-US"/>
        </w:rPr>
        <w:t>mplications</w:t>
      </w:r>
    </w:p>
    <w:p w:rsidR="009315D7" w:rsidRDefault="009315D7" w:rsidP="009315D7">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In this chapter</w:t>
      </w:r>
      <w:r>
        <w:rPr>
          <w:rFonts w:ascii="Arial" w:hAnsi="Arial" w:cs="Arial"/>
          <w:color w:val="000000"/>
          <w:sz w:val="22"/>
          <w:szCs w:val="22"/>
          <w:lang w:val="en-US"/>
        </w:rPr>
        <w:t xml:space="preserve"> the managerial implications are discussed. With the</w:t>
      </w:r>
      <w:r w:rsidR="007B75A0">
        <w:rPr>
          <w:rFonts w:ascii="Arial" w:hAnsi="Arial" w:cs="Arial"/>
          <w:color w:val="000000"/>
          <w:sz w:val="22"/>
          <w:szCs w:val="22"/>
          <w:lang w:val="en-US"/>
        </w:rPr>
        <w:t xml:space="preserve"> collected </w:t>
      </w:r>
      <w:r w:rsidR="0063642F">
        <w:rPr>
          <w:rFonts w:ascii="Arial" w:hAnsi="Arial" w:cs="Arial"/>
          <w:color w:val="000000"/>
          <w:sz w:val="22"/>
          <w:szCs w:val="22"/>
          <w:lang w:val="en-US"/>
        </w:rPr>
        <w:t xml:space="preserve">data </w:t>
      </w:r>
      <w:r w:rsidR="007B75A0">
        <w:rPr>
          <w:rFonts w:ascii="Arial" w:hAnsi="Arial" w:cs="Arial"/>
          <w:color w:val="000000"/>
          <w:sz w:val="22"/>
          <w:szCs w:val="22"/>
          <w:lang w:val="en-US"/>
        </w:rPr>
        <w:t xml:space="preserve">of the survey it </w:t>
      </w:r>
      <w:r>
        <w:rPr>
          <w:rFonts w:ascii="Arial" w:hAnsi="Arial" w:cs="Arial"/>
          <w:color w:val="000000"/>
          <w:sz w:val="22"/>
          <w:szCs w:val="22"/>
          <w:lang w:val="en-US"/>
        </w:rPr>
        <w:t>is also possible to compare</w:t>
      </w:r>
      <w:r w:rsidR="0063642F">
        <w:rPr>
          <w:rFonts w:ascii="Arial" w:hAnsi="Arial" w:cs="Arial"/>
          <w:color w:val="000000"/>
          <w:sz w:val="22"/>
          <w:szCs w:val="22"/>
          <w:lang w:val="en-US"/>
        </w:rPr>
        <w:t xml:space="preserve"> the</w:t>
      </w:r>
      <w:r>
        <w:rPr>
          <w:rFonts w:ascii="Arial" w:hAnsi="Arial" w:cs="Arial"/>
          <w:color w:val="000000"/>
          <w:sz w:val="22"/>
          <w:szCs w:val="22"/>
          <w:lang w:val="en-US"/>
        </w:rPr>
        <w:t xml:space="preserve"> </w:t>
      </w:r>
      <w:r w:rsidR="007B75A0">
        <w:rPr>
          <w:rFonts w:ascii="Arial" w:hAnsi="Arial" w:cs="Arial"/>
          <w:color w:val="000000"/>
          <w:sz w:val="22"/>
          <w:szCs w:val="22"/>
          <w:lang w:val="en-US"/>
        </w:rPr>
        <w:t xml:space="preserve">different </w:t>
      </w:r>
      <w:r>
        <w:rPr>
          <w:rFonts w:ascii="Arial" w:hAnsi="Arial" w:cs="Arial"/>
          <w:color w:val="000000"/>
          <w:sz w:val="22"/>
          <w:szCs w:val="22"/>
          <w:lang w:val="en-US"/>
        </w:rPr>
        <w:t>means</w:t>
      </w:r>
      <w:r w:rsidR="007B75A0">
        <w:rPr>
          <w:rFonts w:ascii="Arial" w:hAnsi="Arial" w:cs="Arial"/>
          <w:color w:val="000000"/>
          <w:sz w:val="22"/>
          <w:szCs w:val="22"/>
          <w:lang w:val="en-US"/>
        </w:rPr>
        <w:t>. This can be useful for managerial implication</w:t>
      </w:r>
      <w:r w:rsidR="00A25CCD">
        <w:rPr>
          <w:rFonts w:ascii="Arial" w:hAnsi="Arial" w:cs="Arial"/>
          <w:color w:val="000000"/>
          <w:sz w:val="22"/>
          <w:szCs w:val="22"/>
          <w:lang w:val="en-US"/>
        </w:rPr>
        <w:t>s</w:t>
      </w:r>
      <w:r w:rsidR="007B75A0">
        <w:rPr>
          <w:rFonts w:ascii="Arial" w:hAnsi="Arial" w:cs="Arial"/>
          <w:color w:val="000000"/>
          <w:sz w:val="22"/>
          <w:szCs w:val="22"/>
          <w:lang w:val="en-US"/>
        </w:rPr>
        <w:t xml:space="preserve">, </w:t>
      </w:r>
      <w:r w:rsidR="00A25CCD">
        <w:rPr>
          <w:rFonts w:ascii="Arial" w:hAnsi="Arial" w:cs="Arial"/>
          <w:color w:val="000000"/>
          <w:sz w:val="22"/>
          <w:szCs w:val="22"/>
          <w:lang w:val="en-US"/>
        </w:rPr>
        <w:t xml:space="preserve">because </w:t>
      </w:r>
      <w:r w:rsidR="007B75A0">
        <w:rPr>
          <w:rFonts w:ascii="Arial" w:hAnsi="Arial" w:cs="Arial"/>
          <w:color w:val="000000"/>
          <w:sz w:val="22"/>
          <w:szCs w:val="22"/>
          <w:lang w:val="en-US"/>
        </w:rPr>
        <w:t xml:space="preserve">it is possible to target which type of factors are important for which segmentation group. </w:t>
      </w:r>
      <w:r w:rsidR="0063642F">
        <w:rPr>
          <w:rFonts w:ascii="Arial" w:hAnsi="Arial" w:cs="Arial"/>
          <w:color w:val="000000"/>
          <w:sz w:val="22"/>
          <w:szCs w:val="22"/>
          <w:lang w:val="en-US"/>
        </w:rPr>
        <w:t>For example</w:t>
      </w:r>
      <w:r w:rsidR="00A25CCD">
        <w:rPr>
          <w:rFonts w:ascii="Arial" w:hAnsi="Arial" w:cs="Arial"/>
          <w:color w:val="000000"/>
          <w:sz w:val="22"/>
          <w:szCs w:val="22"/>
          <w:lang w:val="en-US"/>
        </w:rPr>
        <w:t xml:space="preserve">, are female customers </w:t>
      </w:r>
      <w:r w:rsidR="007B75A0">
        <w:rPr>
          <w:rFonts w:ascii="Arial" w:hAnsi="Arial" w:cs="Arial"/>
          <w:color w:val="000000"/>
          <w:sz w:val="22"/>
          <w:szCs w:val="22"/>
          <w:lang w:val="en-US"/>
        </w:rPr>
        <w:t xml:space="preserve">more interested in the factor </w:t>
      </w:r>
      <w:r w:rsidR="007B75A0" w:rsidRPr="00256C4D">
        <w:rPr>
          <w:rFonts w:ascii="Arial" w:hAnsi="Arial" w:cs="Arial"/>
          <w:i/>
          <w:color w:val="000000"/>
          <w:sz w:val="22"/>
          <w:szCs w:val="22"/>
          <w:lang w:val="en-US"/>
        </w:rPr>
        <w:t>quality</w:t>
      </w:r>
      <w:r w:rsidR="007B75A0">
        <w:rPr>
          <w:rFonts w:ascii="Arial" w:hAnsi="Arial" w:cs="Arial"/>
          <w:color w:val="000000"/>
          <w:sz w:val="22"/>
          <w:szCs w:val="22"/>
          <w:lang w:val="en-US"/>
        </w:rPr>
        <w:t xml:space="preserve"> than men? </w:t>
      </w:r>
      <w:r w:rsidR="00F17D79">
        <w:rPr>
          <w:rFonts w:ascii="Arial" w:hAnsi="Arial" w:cs="Arial"/>
          <w:color w:val="000000"/>
          <w:sz w:val="22"/>
          <w:szCs w:val="22"/>
          <w:lang w:val="en-US"/>
        </w:rPr>
        <w:t>In the survey</w:t>
      </w:r>
      <w:r w:rsidR="00A25CCD">
        <w:rPr>
          <w:rFonts w:ascii="Arial" w:hAnsi="Arial" w:cs="Arial"/>
          <w:color w:val="000000"/>
          <w:sz w:val="22"/>
          <w:szCs w:val="22"/>
          <w:lang w:val="en-US"/>
        </w:rPr>
        <w:t>,</w:t>
      </w:r>
      <w:r w:rsidR="00F17D79">
        <w:rPr>
          <w:rFonts w:ascii="Arial" w:hAnsi="Arial" w:cs="Arial"/>
          <w:color w:val="000000"/>
          <w:sz w:val="22"/>
          <w:szCs w:val="22"/>
          <w:lang w:val="en-US"/>
        </w:rPr>
        <w:t xml:space="preserve"> three types of control variables were use</w:t>
      </w:r>
      <w:r w:rsidR="00401A63">
        <w:rPr>
          <w:rFonts w:ascii="Arial" w:hAnsi="Arial" w:cs="Arial"/>
          <w:color w:val="000000"/>
          <w:sz w:val="22"/>
          <w:szCs w:val="22"/>
          <w:lang w:val="en-US"/>
        </w:rPr>
        <w:t>d to segment the participants: g</w:t>
      </w:r>
      <w:r w:rsidR="00F17D79">
        <w:rPr>
          <w:rFonts w:ascii="Arial" w:hAnsi="Arial" w:cs="Arial"/>
          <w:color w:val="000000"/>
          <w:sz w:val="22"/>
          <w:szCs w:val="22"/>
          <w:lang w:val="en-US"/>
        </w:rPr>
        <w:t xml:space="preserve">ender, </w:t>
      </w:r>
      <w:r w:rsidR="00401A63">
        <w:rPr>
          <w:rFonts w:ascii="Arial" w:hAnsi="Arial" w:cs="Arial"/>
          <w:color w:val="000000"/>
          <w:sz w:val="22"/>
          <w:szCs w:val="22"/>
          <w:lang w:val="en-US"/>
        </w:rPr>
        <w:t>e</w:t>
      </w:r>
      <w:r w:rsidR="00F17D79">
        <w:rPr>
          <w:rFonts w:ascii="Arial" w:hAnsi="Arial" w:cs="Arial"/>
          <w:color w:val="000000"/>
          <w:sz w:val="22"/>
          <w:szCs w:val="22"/>
          <w:lang w:val="en-US"/>
        </w:rPr>
        <w:t xml:space="preserve">ducation and </w:t>
      </w:r>
      <w:r w:rsidR="00401A63">
        <w:rPr>
          <w:rFonts w:ascii="Arial" w:hAnsi="Arial" w:cs="Arial"/>
          <w:color w:val="000000"/>
          <w:sz w:val="22"/>
          <w:szCs w:val="22"/>
          <w:lang w:val="en-US"/>
        </w:rPr>
        <w:t>a</w:t>
      </w:r>
      <w:r w:rsidR="00F17D79">
        <w:rPr>
          <w:rFonts w:ascii="Arial" w:hAnsi="Arial" w:cs="Arial"/>
          <w:color w:val="000000"/>
          <w:sz w:val="22"/>
          <w:szCs w:val="22"/>
          <w:lang w:val="en-US"/>
        </w:rPr>
        <w:t xml:space="preserve">ge. </w:t>
      </w:r>
      <w:r w:rsidR="00401A63">
        <w:rPr>
          <w:rFonts w:ascii="Arial" w:hAnsi="Arial" w:cs="Arial"/>
          <w:color w:val="000000"/>
          <w:sz w:val="22"/>
          <w:szCs w:val="22"/>
          <w:lang w:val="en-US"/>
        </w:rPr>
        <w:t>The</w:t>
      </w:r>
      <w:r w:rsidR="0063642F">
        <w:rPr>
          <w:rFonts w:ascii="Arial" w:hAnsi="Arial" w:cs="Arial"/>
          <w:color w:val="000000"/>
          <w:sz w:val="22"/>
          <w:szCs w:val="22"/>
          <w:lang w:val="en-US"/>
        </w:rPr>
        <w:t>se</w:t>
      </w:r>
      <w:r w:rsidR="00401A63">
        <w:rPr>
          <w:rFonts w:ascii="Arial" w:hAnsi="Arial" w:cs="Arial"/>
          <w:color w:val="000000"/>
          <w:sz w:val="22"/>
          <w:szCs w:val="22"/>
          <w:lang w:val="en-US"/>
        </w:rPr>
        <w:t xml:space="preserve"> means are compared on each level, and </w:t>
      </w:r>
      <w:r w:rsidR="00681A87">
        <w:rPr>
          <w:rFonts w:ascii="Arial" w:hAnsi="Arial" w:cs="Arial"/>
          <w:color w:val="000000"/>
          <w:sz w:val="22"/>
          <w:szCs w:val="22"/>
          <w:lang w:val="en-US"/>
        </w:rPr>
        <w:t xml:space="preserve">analyzed </w:t>
      </w:r>
      <w:r w:rsidR="00401A63">
        <w:rPr>
          <w:rFonts w:ascii="Arial" w:hAnsi="Arial" w:cs="Arial"/>
          <w:color w:val="000000"/>
          <w:sz w:val="22"/>
          <w:szCs w:val="22"/>
          <w:lang w:val="en-US"/>
        </w:rPr>
        <w:t xml:space="preserve">with an ANOVA </w:t>
      </w:r>
      <w:r w:rsidR="00681A87">
        <w:rPr>
          <w:rFonts w:ascii="Arial" w:hAnsi="Arial" w:cs="Arial"/>
          <w:color w:val="000000"/>
          <w:sz w:val="22"/>
          <w:szCs w:val="22"/>
          <w:lang w:val="en-US"/>
        </w:rPr>
        <w:t>test.</w:t>
      </w:r>
    </w:p>
    <w:p w:rsidR="00707892" w:rsidRPr="00707892" w:rsidRDefault="00707892" w:rsidP="00707892">
      <w:pPr>
        <w:pStyle w:val="Caption"/>
        <w:keepNext/>
        <w:ind w:left="2124" w:firstLine="708"/>
        <w:rPr>
          <w:rFonts w:ascii="Arial" w:hAnsi="Arial" w:cs="Arial"/>
          <w:lang w:val="en-US"/>
        </w:rPr>
      </w:pPr>
      <w:r w:rsidRPr="00AE5A0D">
        <w:rPr>
          <w:rFonts w:ascii="Arial" w:hAnsi="Arial" w:cs="Arial"/>
          <w:sz w:val="22"/>
          <w:lang w:val="en-US"/>
        </w:rPr>
        <w:t xml:space="preserve">Comparing means Gender  </w:t>
      </w:r>
      <w:r w:rsidRPr="00AE5A0D">
        <w:rPr>
          <w:rFonts w:ascii="Arial" w:hAnsi="Arial" w:cs="Arial"/>
          <w:sz w:val="22"/>
          <w:lang w:val="en-US"/>
        </w:rPr>
        <w:tab/>
      </w:r>
      <w:r w:rsidRPr="00AE5A0D">
        <w:rPr>
          <w:rFonts w:ascii="Arial" w:hAnsi="Arial" w:cs="Arial"/>
          <w:sz w:val="18"/>
          <w:lang w:val="en-US"/>
        </w:rPr>
        <w:t>T</w:t>
      </w:r>
      <w:r w:rsidR="003A3549">
        <w:rPr>
          <w:rFonts w:ascii="Arial" w:hAnsi="Arial" w:cs="Arial"/>
          <w:lang w:val="en-US"/>
        </w:rPr>
        <w:t>ab</w:t>
      </w:r>
      <w:r w:rsidRPr="00AE5A0D">
        <w:rPr>
          <w:rFonts w:ascii="Arial" w:hAnsi="Arial" w:cs="Arial"/>
          <w:lang w:val="en-US"/>
        </w:rPr>
        <w:t>l</w:t>
      </w:r>
      <w:r w:rsidR="003A3549">
        <w:rPr>
          <w:rFonts w:ascii="Arial" w:hAnsi="Arial" w:cs="Arial"/>
          <w:lang w:val="en-US"/>
        </w:rPr>
        <w:t>e</w:t>
      </w:r>
      <w:r w:rsidRPr="00AE5A0D">
        <w:rPr>
          <w:rFonts w:ascii="Arial" w:hAnsi="Arial" w:cs="Arial"/>
          <w:lang w:val="en-US"/>
        </w:rPr>
        <w:t xml:space="preserve"> 10</w:t>
      </w:r>
    </w:p>
    <w:tbl>
      <w:tblPr>
        <w:tblStyle w:val="TableGrid"/>
        <w:tblpPr w:leftFromText="141" w:rightFromText="141" w:vertAnchor="text" w:horzAnchor="margin" w:tblpXSpec="center" w:tblpY="55"/>
        <w:tblW w:w="0" w:type="auto"/>
        <w:tblBorders>
          <w:left w:val="none" w:sz="0" w:space="0" w:color="auto"/>
          <w:bottom w:val="none" w:sz="0" w:space="0" w:color="auto"/>
          <w:right w:val="none" w:sz="0" w:space="0" w:color="auto"/>
          <w:insideH w:val="none" w:sz="0" w:space="0" w:color="auto"/>
          <w:insideV w:val="none" w:sz="0" w:space="0" w:color="auto"/>
        </w:tblBorders>
        <w:tblLook w:val="04A0"/>
      </w:tblPr>
      <w:tblGrid>
        <w:gridCol w:w="2140"/>
        <w:gridCol w:w="1177"/>
        <w:gridCol w:w="1177"/>
        <w:gridCol w:w="717"/>
      </w:tblGrid>
      <w:tr w:rsidR="00707892" w:rsidRPr="00AE5A0D" w:rsidTr="00707892">
        <w:trPr>
          <w:trHeight w:val="315"/>
        </w:trPr>
        <w:tc>
          <w:tcPr>
            <w:tcW w:w="2140" w:type="dxa"/>
            <w:tcBorders>
              <w:top w:val="single" w:sz="4" w:space="0" w:color="auto"/>
              <w:bottom w:val="single" w:sz="4" w:space="0" w:color="auto"/>
            </w:tcBorders>
            <w:noWrap/>
            <w:hideMark/>
          </w:tcPr>
          <w:p w:rsidR="00707892" w:rsidRPr="00AE5A0D" w:rsidRDefault="00707892" w:rsidP="00707892">
            <w:pPr>
              <w:spacing w:line="276" w:lineRule="auto"/>
              <w:rPr>
                <w:rFonts w:ascii="Arial" w:hAnsi="Arial" w:cs="Arial"/>
                <w:sz w:val="20"/>
                <w:szCs w:val="20"/>
                <w:lang w:val="en-US"/>
              </w:rPr>
            </w:pPr>
            <w:r w:rsidRPr="00AE5A0D">
              <w:rPr>
                <w:lang w:val="en-US"/>
              </w:rPr>
              <w:br w:type="page"/>
            </w:r>
          </w:p>
        </w:tc>
        <w:tc>
          <w:tcPr>
            <w:tcW w:w="1177" w:type="dxa"/>
            <w:tcBorders>
              <w:top w:val="single" w:sz="4" w:space="0" w:color="auto"/>
              <w:bottom w:val="single" w:sz="4" w:space="0" w:color="auto"/>
            </w:tcBorders>
            <w:noWrap/>
            <w:hideMark/>
          </w:tcPr>
          <w:p w:rsidR="00707892" w:rsidRPr="00AE5A0D" w:rsidRDefault="00707892" w:rsidP="00707892">
            <w:pPr>
              <w:spacing w:line="276" w:lineRule="auto"/>
              <w:rPr>
                <w:rFonts w:ascii="Arial" w:hAnsi="Arial" w:cs="Arial"/>
                <w:sz w:val="20"/>
                <w:szCs w:val="20"/>
                <w:lang w:val="en-US"/>
              </w:rPr>
            </w:pPr>
          </w:p>
        </w:tc>
        <w:tc>
          <w:tcPr>
            <w:tcW w:w="1177" w:type="dxa"/>
            <w:tcBorders>
              <w:top w:val="single" w:sz="4" w:space="0" w:color="auto"/>
              <w:bottom w:val="single" w:sz="4" w:space="0" w:color="auto"/>
            </w:tcBorders>
            <w:noWrap/>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Means</w:t>
            </w:r>
          </w:p>
        </w:tc>
        <w:tc>
          <w:tcPr>
            <w:tcW w:w="717" w:type="dxa"/>
            <w:tcBorders>
              <w:top w:val="single" w:sz="4" w:space="0" w:color="auto"/>
              <w:bottom w:val="single" w:sz="4" w:space="0" w:color="auto"/>
            </w:tcBorders>
            <w:noWrap/>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Sign.</w:t>
            </w:r>
          </w:p>
        </w:tc>
      </w:tr>
      <w:tr w:rsidR="00707892" w:rsidRPr="00AE5A0D" w:rsidTr="00707892">
        <w:trPr>
          <w:trHeight w:val="315"/>
        </w:trPr>
        <w:tc>
          <w:tcPr>
            <w:tcW w:w="2140" w:type="dxa"/>
            <w:vMerge w:val="restart"/>
            <w:tcBorders>
              <w:top w:val="single" w:sz="4" w:space="0" w:color="auto"/>
            </w:tcBorders>
            <w:hideMark/>
          </w:tcPr>
          <w:p w:rsidR="00707892" w:rsidRPr="00AE5A0D" w:rsidRDefault="00707892" w:rsidP="00707892">
            <w:pPr>
              <w:rPr>
                <w:rFonts w:ascii="Arial" w:hAnsi="Arial" w:cs="Arial"/>
                <w:sz w:val="20"/>
                <w:szCs w:val="20"/>
                <w:lang w:val="en-US"/>
              </w:rPr>
            </w:pPr>
          </w:p>
          <w:p w:rsidR="00707892" w:rsidRPr="00AE5A0D" w:rsidRDefault="00A25CCD" w:rsidP="00707892">
            <w:pPr>
              <w:spacing w:line="276" w:lineRule="auto"/>
              <w:rPr>
                <w:rFonts w:ascii="Arial" w:hAnsi="Arial" w:cs="Arial"/>
                <w:sz w:val="20"/>
                <w:szCs w:val="20"/>
                <w:lang w:val="en-US"/>
              </w:rPr>
            </w:pPr>
            <w:r>
              <w:rPr>
                <w:rFonts w:ascii="Arial" w:hAnsi="Arial" w:cs="Arial"/>
                <w:sz w:val="20"/>
                <w:szCs w:val="20"/>
                <w:lang w:val="en-US"/>
              </w:rPr>
              <w:t>S</w:t>
            </w:r>
            <w:r w:rsidR="00707892" w:rsidRPr="00AE5A0D">
              <w:rPr>
                <w:rFonts w:ascii="Arial" w:hAnsi="Arial" w:cs="Arial"/>
                <w:sz w:val="20"/>
                <w:szCs w:val="20"/>
                <w:lang w:val="en-US"/>
              </w:rPr>
              <w:t>ervice</w:t>
            </w:r>
          </w:p>
        </w:tc>
        <w:tc>
          <w:tcPr>
            <w:tcW w:w="1177" w:type="dxa"/>
            <w:tcBorders>
              <w:top w:val="single" w:sz="4" w:space="0" w:color="auto"/>
            </w:tcBorders>
            <w:hideMark/>
          </w:tcPr>
          <w:p w:rsidR="00707892" w:rsidRPr="00AE5A0D" w:rsidRDefault="00707892" w:rsidP="00707892">
            <w:pPr>
              <w:spacing w:line="276" w:lineRule="auto"/>
              <w:rPr>
                <w:rFonts w:ascii="Arial" w:hAnsi="Arial" w:cs="Arial"/>
                <w:sz w:val="20"/>
                <w:szCs w:val="20"/>
                <w:lang w:val="en-US"/>
              </w:rPr>
            </w:pPr>
          </w:p>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Male</w:t>
            </w:r>
          </w:p>
        </w:tc>
        <w:tc>
          <w:tcPr>
            <w:tcW w:w="1177" w:type="dxa"/>
            <w:tcBorders>
              <w:top w:val="single" w:sz="4" w:space="0" w:color="auto"/>
            </w:tcBorders>
            <w:hideMark/>
          </w:tcPr>
          <w:p w:rsidR="00707892" w:rsidRPr="00AE5A0D" w:rsidRDefault="00707892" w:rsidP="00707892">
            <w:pPr>
              <w:spacing w:line="276" w:lineRule="auto"/>
              <w:rPr>
                <w:rFonts w:ascii="Arial" w:hAnsi="Arial" w:cs="Arial"/>
                <w:sz w:val="20"/>
                <w:szCs w:val="20"/>
                <w:lang w:val="en-US"/>
              </w:rPr>
            </w:pPr>
          </w:p>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4,2329</w:t>
            </w:r>
          </w:p>
        </w:tc>
        <w:tc>
          <w:tcPr>
            <w:tcW w:w="717" w:type="dxa"/>
            <w:tcBorders>
              <w:top w:val="single" w:sz="4" w:space="0" w:color="auto"/>
            </w:tcBorders>
            <w:hideMark/>
          </w:tcPr>
          <w:p w:rsidR="00707892" w:rsidRPr="00AE5A0D" w:rsidRDefault="00707892" w:rsidP="00707892">
            <w:pPr>
              <w:spacing w:line="276" w:lineRule="auto"/>
              <w:rPr>
                <w:rFonts w:ascii="Arial" w:hAnsi="Arial" w:cs="Arial"/>
                <w:sz w:val="20"/>
                <w:szCs w:val="20"/>
                <w:lang w:val="en-US"/>
              </w:rPr>
            </w:pPr>
          </w:p>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0,24</w:t>
            </w:r>
          </w:p>
        </w:tc>
      </w:tr>
      <w:tr w:rsidR="00707892" w:rsidRPr="00AE5A0D" w:rsidTr="00707892">
        <w:trPr>
          <w:trHeight w:val="330"/>
        </w:trPr>
        <w:tc>
          <w:tcPr>
            <w:tcW w:w="2140" w:type="dxa"/>
            <w:vMerge/>
            <w:tcBorders>
              <w:top w:val="nil"/>
            </w:tcBorders>
            <w:hideMark/>
          </w:tcPr>
          <w:p w:rsidR="00707892" w:rsidRPr="00AE5A0D" w:rsidRDefault="00707892" w:rsidP="00707892">
            <w:pPr>
              <w:spacing w:line="276" w:lineRule="auto"/>
              <w:rPr>
                <w:rFonts w:ascii="Arial" w:hAnsi="Arial" w:cs="Arial"/>
                <w:sz w:val="20"/>
                <w:szCs w:val="20"/>
                <w:lang w:val="en-US"/>
              </w:rPr>
            </w:pPr>
          </w:p>
        </w:tc>
        <w:tc>
          <w:tcPr>
            <w:tcW w:w="1177" w:type="dxa"/>
            <w:tcBorders>
              <w:top w:val="nil"/>
            </w:tcBorders>
            <w:noWrap/>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Female</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4,4418</w:t>
            </w:r>
          </w:p>
        </w:tc>
        <w:tc>
          <w:tcPr>
            <w:tcW w:w="71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 </w:t>
            </w:r>
          </w:p>
        </w:tc>
      </w:tr>
      <w:tr w:rsidR="00707892" w:rsidRPr="00AE5A0D" w:rsidTr="00707892">
        <w:trPr>
          <w:trHeight w:val="300"/>
        </w:trPr>
        <w:tc>
          <w:tcPr>
            <w:tcW w:w="2140" w:type="dxa"/>
            <w:vMerge w:val="restart"/>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Quality</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Male</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4,4765</w:t>
            </w:r>
          </w:p>
        </w:tc>
        <w:tc>
          <w:tcPr>
            <w:tcW w:w="71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0,029</w:t>
            </w:r>
          </w:p>
        </w:tc>
      </w:tr>
      <w:tr w:rsidR="00707892" w:rsidRPr="00AE5A0D" w:rsidTr="00707892">
        <w:trPr>
          <w:trHeight w:val="330"/>
        </w:trPr>
        <w:tc>
          <w:tcPr>
            <w:tcW w:w="2140" w:type="dxa"/>
            <w:vMerge/>
            <w:tcBorders>
              <w:top w:val="nil"/>
            </w:tcBorders>
            <w:hideMark/>
          </w:tcPr>
          <w:p w:rsidR="00707892" w:rsidRPr="00AE5A0D" w:rsidRDefault="00707892" w:rsidP="00707892">
            <w:pPr>
              <w:spacing w:line="276" w:lineRule="auto"/>
              <w:rPr>
                <w:rFonts w:ascii="Arial" w:hAnsi="Arial" w:cs="Arial"/>
                <w:sz w:val="20"/>
                <w:szCs w:val="20"/>
                <w:lang w:val="en-US"/>
              </w:rPr>
            </w:pPr>
          </w:p>
        </w:tc>
        <w:tc>
          <w:tcPr>
            <w:tcW w:w="1177" w:type="dxa"/>
            <w:tcBorders>
              <w:top w:val="nil"/>
            </w:tcBorders>
            <w:noWrap/>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Female</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4,6084</w:t>
            </w:r>
          </w:p>
        </w:tc>
        <w:tc>
          <w:tcPr>
            <w:tcW w:w="71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 </w:t>
            </w:r>
          </w:p>
        </w:tc>
      </w:tr>
      <w:tr w:rsidR="00707892" w:rsidRPr="00BB08C0" w:rsidTr="00707892">
        <w:trPr>
          <w:trHeight w:val="300"/>
        </w:trPr>
        <w:tc>
          <w:tcPr>
            <w:tcW w:w="2140" w:type="dxa"/>
            <w:vMerge w:val="restart"/>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Price</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Male</w:t>
            </w:r>
          </w:p>
        </w:tc>
        <w:tc>
          <w:tcPr>
            <w:tcW w:w="1177" w:type="dxa"/>
            <w:tcBorders>
              <w:top w:val="nil"/>
            </w:tcBorders>
            <w:hideMark/>
          </w:tcPr>
          <w:p w:rsidR="00707892" w:rsidRPr="00AE5A0D" w:rsidRDefault="00707892" w:rsidP="00707892">
            <w:pPr>
              <w:spacing w:line="276" w:lineRule="auto"/>
              <w:rPr>
                <w:rFonts w:ascii="Arial" w:hAnsi="Arial" w:cs="Arial"/>
                <w:sz w:val="20"/>
                <w:szCs w:val="20"/>
                <w:lang w:val="en-US"/>
              </w:rPr>
            </w:pPr>
            <w:r w:rsidRPr="00AE5A0D">
              <w:rPr>
                <w:rFonts w:ascii="Arial" w:hAnsi="Arial" w:cs="Arial"/>
                <w:sz w:val="20"/>
                <w:szCs w:val="20"/>
                <w:lang w:val="en-US"/>
              </w:rPr>
              <w:t>3,9188</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0,048</w:t>
            </w:r>
          </w:p>
        </w:tc>
      </w:tr>
      <w:tr w:rsidR="00707892" w:rsidRPr="00BB08C0" w:rsidTr="00707892">
        <w:trPr>
          <w:trHeight w:val="330"/>
        </w:trPr>
        <w:tc>
          <w:tcPr>
            <w:tcW w:w="2140" w:type="dxa"/>
            <w:vMerge/>
            <w:tcBorders>
              <w:top w:val="nil"/>
            </w:tcBorders>
            <w:hideMark/>
          </w:tcPr>
          <w:p w:rsidR="00707892" w:rsidRPr="00BB08C0" w:rsidRDefault="00707892" w:rsidP="00707892">
            <w:pPr>
              <w:spacing w:line="276" w:lineRule="auto"/>
              <w:rPr>
                <w:rFonts w:ascii="Arial" w:hAnsi="Arial" w:cs="Arial"/>
                <w:sz w:val="20"/>
                <w:szCs w:val="20"/>
              </w:rPr>
            </w:pPr>
          </w:p>
        </w:tc>
        <w:tc>
          <w:tcPr>
            <w:tcW w:w="1177" w:type="dxa"/>
            <w:tcBorders>
              <w:top w:val="nil"/>
            </w:tcBorders>
            <w:noWrap/>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Female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4,0571</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 </w:t>
            </w:r>
          </w:p>
        </w:tc>
      </w:tr>
      <w:tr w:rsidR="00707892" w:rsidRPr="00BB08C0" w:rsidTr="00707892">
        <w:trPr>
          <w:trHeight w:val="300"/>
        </w:trPr>
        <w:tc>
          <w:tcPr>
            <w:tcW w:w="2140" w:type="dxa"/>
            <w:vMerge w:val="restart"/>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Availability</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3,8718</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0,381</w:t>
            </w:r>
          </w:p>
        </w:tc>
      </w:tr>
      <w:tr w:rsidR="00707892" w:rsidRPr="00BB08C0" w:rsidTr="00707892">
        <w:trPr>
          <w:trHeight w:val="330"/>
        </w:trPr>
        <w:tc>
          <w:tcPr>
            <w:tcW w:w="2140" w:type="dxa"/>
            <w:vMerge/>
            <w:tcBorders>
              <w:top w:val="nil"/>
            </w:tcBorders>
            <w:hideMark/>
          </w:tcPr>
          <w:p w:rsidR="00707892" w:rsidRPr="00BB08C0" w:rsidRDefault="00707892" w:rsidP="00707892">
            <w:pPr>
              <w:spacing w:line="276" w:lineRule="auto"/>
              <w:rPr>
                <w:rFonts w:ascii="Arial" w:hAnsi="Arial" w:cs="Arial"/>
                <w:sz w:val="20"/>
                <w:szCs w:val="20"/>
              </w:rPr>
            </w:pPr>
          </w:p>
        </w:tc>
        <w:tc>
          <w:tcPr>
            <w:tcW w:w="1177" w:type="dxa"/>
            <w:tcBorders>
              <w:top w:val="nil"/>
            </w:tcBorders>
            <w:noWrap/>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Female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3,8584</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 </w:t>
            </w:r>
          </w:p>
        </w:tc>
      </w:tr>
      <w:tr w:rsidR="00707892" w:rsidRPr="00BB08C0" w:rsidTr="00707892">
        <w:trPr>
          <w:trHeight w:val="300"/>
        </w:trPr>
        <w:tc>
          <w:tcPr>
            <w:tcW w:w="2140" w:type="dxa"/>
            <w:vMerge w:val="restart"/>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Distinctiveness</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3,7543</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0,043</w:t>
            </w:r>
          </w:p>
        </w:tc>
      </w:tr>
      <w:tr w:rsidR="00707892" w:rsidRPr="00BB08C0" w:rsidTr="00707892">
        <w:trPr>
          <w:trHeight w:val="330"/>
        </w:trPr>
        <w:tc>
          <w:tcPr>
            <w:tcW w:w="2140" w:type="dxa"/>
            <w:vMerge/>
            <w:tcBorders>
              <w:top w:val="nil"/>
            </w:tcBorders>
            <w:hideMark/>
          </w:tcPr>
          <w:p w:rsidR="00707892" w:rsidRPr="00BB08C0" w:rsidRDefault="00707892" w:rsidP="00707892">
            <w:pPr>
              <w:spacing w:line="276" w:lineRule="auto"/>
              <w:rPr>
                <w:rFonts w:ascii="Arial" w:hAnsi="Arial" w:cs="Arial"/>
                <w:sz w:val="20"/>
                <w:szCs w:val="20"/>
              </w:rPr>
            </w:pPr>
          </w:p>
        </w:tc>
        <w:tc>
          <w:tcPr>
            <w:tcW w:w="1177" w:type="dxa"/>
            <w:tcBorders>
              <w:top w:val="nil"/>
            </w:tcBorders>
            <w:noWrap/>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Female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3,8653</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 </w:t>
            </w:r>
          </w:p>
        </w:tc>
      </w:tr>
      <w:tr w:rsidR="00707892" w:rsidRPr="00BB08C0" w:rsidTr="00707892">
        <w:trPr>
          <w:trHeight w:val="300"/>
        </w:trPr>
        <w:tc>
          <w:tcPr>
            <w:tcW w:w="2140" w:type="dxa"/>
            <w:vMerge w:val="restart"/>
            <w:tcBorders>
              <w:top w:val="nil"/>
            </w:tcBorders>
            <w:hideMark/>
          </w:tcPr>
          <w:p w:rsidR="00707892" w:rsidRDefault="00707892" w:rsidP="00707892">
            <w:pPr>
              <w:spacing w:line="276" w:lineRule="auto"/>
              <w:rPr>
                <w:rFonts w:ascii="Arial" w:hAnsi="Arial" w:cs="Arial"/>
                <w:sz w:val="20"/>
                <w:szCs w:val="20"/>
              </w:rPr>
            </w:pPr>
            <w:r>
              <w:rPr>
                <w:rFonts w:ascii="Arial" w:hAnsi="Arial" w:cs="Arial"/>
                <w:sz w:val="20"/>
                <w:szCs w:val="20"/>
              </w:rPr>
              <w:t>Perceptual</w:t>
            </w:r>
          </w:p>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Learning</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Male</w:t>
            </w:r>
          </w:p>
        </w:tc>
        <w:tc>
          <w:tcPr>
            <w:tcW w:w="117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3,5552</w:t>
            </w:r>
          </w:p>
        </w:tc>
        <w:tc>
          <w:tcPr>
            <w:tcW w:w="717" w:type="dxa"/>
            <w:tcBorders>
              <w:top w:val="nil"/>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0,674</w:t>
            </w:r>
          </w:p>
        </w:tc>
      </w:tr>
      <w:tr w:rsidR="00707892" w:rsidRPr="00BB08C0" w:rsidTr="00707892">
        <w:trPr>
          <w:trHeight w:val="315"/>
        </w:trPr>
        <w:tc>
          <w:tcPr>
            <w:tcW w:w="2140" w:type="dxa"/>
            <w:vMerge/>
            <w:tcBorders>
              <w:top w:val="nil"/>
              <w:bottom w:val="single" w:sz="4" w:space="0" w:color="auto"/>
            </w:tcBorders>
            <w:hideMark/>
          </w:tcPr>
          <w:p w:rsidR="00707892" w:rsidRPr="00BB08C0" w:rsidRDefault="00707892" w:rsidP="00707892">
            <w:pPr>
              <w:spacing w:line="276" w:lineRule="auto"/>
              <w:rPr>
                <w:rFonts w:ascii="Arial" w:hAnsi="Arial" w:cs="Arial"/>
                <w:sz w:val="20"/>
                <w:szCs w:val="20"/>
              </w:rPr>
            </w:pPr>
          </w:p>
        </w:tc>
        <w:tc>
          <w:tcPr>
            <w:tcW w:w="1177" w:type="dxa"/>
            <w:tcBorders>
              <w:top w:val="nil"/>
              <w:bottom w:val="single" w:sz="4" w:space="0" w:color="auto"/>
            </w:tcBorders>
            <w:noWrap/>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Female</w:t>
            </w:r>
          </w:p>
        </w:tc>
        <w:tc>
          <w:tcPr>
            <w:tcW w:w="1177" w:type="dxa"/>
            <w:tcBorders>
              <w:top w:val="nil"/>
              <w:bottom w:val="single" w:sz="4" w:space="0" w:color="auto"/>
            </w:tcBorders>
            <w:hideMark/>
          </w:tcPr>
          <w:p w:rsidR="00707892" w:rsidRPr="00BB08C0" w:rsidRDefault="00707892" w:rsidP="00707892">
            <w:pPr>
              <w:spacing w:line="276" w:lineRule="auto"/>
              <w:rPr>
                <w:rFonts w:ascii="Arial" w:hAnsi="Arial" w:cs="Arial"/>
                <w:sz w:val="20"/>
                <w:szCs w:val="20"/>
              </w:rPr>
            </w:pPr>
            <w:r w:rsidRPr="00BB08C0">
              <w:rPr>
                <w:rFonts w:ascii="Arial" w:hAnsi="Arial" w:cs="Arial"/>
                <w:sz w:val="20"/>
                <w:szCs w:val="20"/>
              </w:rPr>
              <w:t>3,6971</w:t>
            </w:r>
          </w:p>
        </w:tc>
        <w:tc>
          <w:tcPr>
            <w:tcW w:w="717" w:type="dxa"/>
            <w:tcBorders>
              <w:top w:val="nil"/>
              <w:bottom w:val="single" w:sz="4" w:space="0" w:color="auto"/>
            </w:tcBorders>
            <w:noWrap/>
            <w:hideMark/>
          </w:tcPr>
          <w:p w:rsidR="00707892" w:rsidRPr="00BB08C0" w:rsidRDefault="00707892" w:rsidP="00707892">
            <w:pPr>
              <w:spacing w:line="276" w:lineRule="auto"/>
              <w:rPr>
                <w:rFonts w:ascii="Arial" w:hAnsi="Arial" w:cs="Arial"/>
                <w:sz w:val="20"/>
                <w:szCs w:val="20"/>
              </w:rPr>
            </w:pPr>
          </w:p>
        </w:tc>
      </w:tr>
    </w:tbl>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707892" w:rsidRDefault="00707892" w:rsidP="009315D7">
      <w:pPr>
        <w:autoSpaceDE w:val="0"/>
        <w:autoSpaceDN w:val="0"/>
        <w:adjustRightInd w:val="0"/>
        <w:spacing w:after="287" w:line="360" w:lineRule="auto"/>
        <w:jc w:val="both"/>
        <w:rPr>
          <w:rFonts w:ascii="Arial" w:hAnsi="Arial" w:cs="Arial"/>
          <w:color w:val="000000"/>
          <w:sz w:val="22"/>
          <w:szCs w:val="22"/>
          <w:lang w:val="en-US"/>
        </w:rPr>
      </w:pPr>
    </w:p>
    <w:p w:rsidR="009315D7" w:rsidRDefault="00401A63" w:rsidP="00401A63">
      <w:pPr>
        <w:autoSpaceDE w:val="0"/>
        <w:autoSpaceDN w:val="0"/>
        <w:adjustRightInd w:val="0"/>
        <w:spacing w:after="287" w:line="360" w:lineRule="auto"/>
        <w:jc w:val="both"/>
        <w:rPr>
          <w:rFonts w:ascii="Arial" w:hAnsi="Arial" w:cs="Arial"/>
          <w:sz w:val="22"/>
          <w:lang w:val="en-US"/>
        </w:rPr>
      </w:pPr>
      <w:r>
        <w:rPr>
          <w:rFonts w:ascii="Arial" w:hAnsi="Arial" w:cs="Arial"/>
          <w:color w:val="000000"/>
          <w:sz w:val="22"/>
          <w:szCs w:val="22"/>
          <w:lang w:val="en-US"/>
        </w:rPr>
        <w:t>In table 10</w:t>
      </w:r>
      <w:r w:rsidR="00A25CCD">
        <w:rPr>
          <w:rFonts w:ascii="Arial" w:hAnsi="Arial" w:cs="Arial"/>
          <w:color w:val="000000"/>
          <w:sz w:val="22"/>
          <w:szCs w:val="22"/>
          <w:lang w:val="en-US"/>
        </w:rPr>
        <w:t>,</w:t>
      </w:r>
      <w:r>
        <w:rPr>
          <w:rFonts w:ascii="Arial" w:hAnsi="Arial" w:cs="Arial"/>
          <w:color w:val="000000"/>
          <w:sz w:val="22"/>
          <w:szCs w:val="22"/>
          <w:lang w:val="en-US"/>
        </w:rPr>
        <w:t xml:space="preserve"> the </w:t>
      </w:r>
      <w:r w:rsidR="00A25CCD">
        <w:rPr>
          <w:rFonts w:ascii="Arial" w:hAnsi="Arial" w:cs="Arial"/>
          <w:color w:val="000000"/>
          <w:sz w:val="22"/>
          <w:szCs w:val="22"/>
          <w:lang w:val="en-US"/>
        </w:rPr>
        <w:t>means of each factor are</w:t>
      </w:r>
      <w:r>
        <w:rPr>
          <w:rFonts w:ascii="Arial" w:hAnsi="Arial" w:cs="Arial"/>
          <w:color w:val="000000"/>
          <w:sz w:val="22"/>
          <w:szCs w:val="22"/>
          <w:lang w:val="en-US"/>
        </w:rPr>
        <w:t xml:space="preserve"> tested on </w:t>
      </w:r>
      <w:r w:rsidR="003A3549">
        <w:rPr>
          <w:rFonts w:ascii="Arial" w:hAnsi="Arial" w:cs="Arial"/>
          <w:color w:val="000000"/>
          <w:sz w:val="22"/>
          <w:szCs w:val="22"/>
          <w:lang w:val="en-US"/>
        </w:rPr>
        <w:t xml:space="preserve">the control variable </w:t>
      </w:r>
      <w:r>
        <w:rPr>
          <w:rFonts w:ascii="Arial" w:hAnsi="Arial" w:cs="Arial"/>
          <w:color w:val="000000"/>
          <w:sz w:val="22"/>
          <w:szCs w:val="22"/>
          <w:lang w:val="en-US"/>
        </w:rPr>
        <w:t xml:space="preserve">gender. In the </w:t>
      </w:r>
      <w:r w:rsidR="00A25CCD">
        <w:rPr>
          <w:rFonts w:ascii="Arial" w:hAnsi="Arial" w:cs="Arial"/>
          <w:color w:val="000000"/>
          <w:sz w:val="22"/>
          <w:szCs w:val="22"/>
          <w:lang w:val="en-US"/>
        </w:rPr>
        <w:t>fourth</w:t>
      </w:r>
      <w:r>
        <w:rPr>
          <w:rFonts w:ascii="Arial" w:hAnsi="Arial" w:cs="Arial"/>
          <w:color w:val="000000"/>
          <w:sz w:val="22"/>
          <w:szCs w:val="22"/>
          <w:lang w:val="en-US"/>
        </w:rPr>
        <w:t xml:space="preserve"> </w:t>
      </w:r>
      <w:r w:rsidR="00A25CCD">
        <w:rPr>
          <w:rFonts w:ascii="Arial" w:hAnsi="Arial" w:cs="Arial"/>
          <w:color w:val="000000"/>
          <w:sz w:val="22"/>
          <w:szCs w:val="22"/>
          <w:lang w:val="en-US"/>
        </w:rPr>
        <w:t>column, the significance</w:t>
      </w:r>
      <w:r>
        <w:rPr>
          <w:rFonts w:ascii="Arial" w:hAnsi="Arial" w:cs="Arial"/>
          <w:color w:val="000000"/>
          <w:sz w:val="22"/>
          <w:szCs w:val="22"/>
          <w:lang w:val="en-US"/>
        </w:rPr>
        <w:t xml:space="preserve"> level is shown.</w:t>
      </w:r>
      <w:r w:rsidR="00D81394">
        <w:rPr>
          <w:rFonts w:ascii="Arial" w:hAnsi="Arial" w:cs="Arial"/>
          <w:color w:val="000000"/>
          <w:sz w:val="22"/>
          <w:szCs w:val="22"/>
          <w:lang w:val="en-US"/>
        </w:rPr>
        <w:t xml:space="preserve"> The level of </w:t>
      </w:r>
      <w:r w:rsidR="00D81394" w:rsidRPr="00256C4D">
        <w:rPr>
          <w:rFonts w:ascii="Arial" w:hAnsi="Arial" w:cs="Arial"/>
          <w:i/>
          <w:color w:val="000000"/>
          <w:sz w:val="22"/>
          <w:szCs w:val="22"/>
          <w:lang w:val="en-US"/>
        </w:rPr>
        <w:t xml:space="preserve">quality, price </w:t>
      </w:r>
      <w:r w:rsidR="00D81394" w:rsidRPr="00256C4D">
        <w:rPr>
          <w:rFonts w:ascii="Arial" w:hAnsi="Arial" w:cs="Arial"/>
          <w:color w:val="000000"/>
          <w:sz w:val="22"/>
          <w:szCs w:val="22"/>
          <w:lang w:val="en-US"/>
        </w:rPr>
        <w:t>and</w:t>
      </w:r>
      <w:r w:rsidR="00D81394" w:rsidRPr="00256C4D">
        <w:rPr>
          <w:rFonts w:ascii="Arial" w:hAnsi="Arial" w:cs="Arial"/>
          <w:i/>
          <w:color w:val="000000"/>
          <w:sz w:val="22"/>
          <w:szCs w:val="22"/>
          <w:lang w:val="en-US"/>
        </w:rPr>
        <w:t xml:space="preserve"> distinctiveness</w:t>
      </w:r>
      <w:r w:rsidR="00D81394">
        <w:rPr>
          <w:rFonts w:ascii="Arial" w:hAnsi="Arial" w:cs="Arial"/>
          <w:color w:val="000000"/>
          <w:sz w:val="22"/>
          <w:szCs w:val="22"/>
          <w:lang w:val="en-US"/>
        </w:rPr>
        <w:t xml:space="preserve"> are</w:t>
      </w:r>
      <w:r>
        <w:rPr>
          <w:rFonts w:ascii="Arial" w:hAnsi="Arial" w:cs="Arial"/>
          <w:color w:val="000000"/>
          <w:sz w:val="22"/>
          <w:szCs w:val="22"/>
          <w:lang w:val="en-US"/>
        </w:rPr>
        <w:t xml:space="preserve"> significant, </w:t>
      </w:r>
      <w:r w:rsidR="00A25CCD">
        <w:rPr>
          <w:rFonts w:ascii="Arial" w:hAnsi="Arial" w:cs="Arial"/>
          <w:color w:val="000000"/>
          <w:sz w:val="22"/>
          <w:szCs w:val="22"/>
          <w:lang w:val="en-US"/>
        </w:rPr>
        <w:t>which</w:t>
      </w:r>
      <w:r>
        <w:rPr>
          <w:rFonts w:ascii="Arial" w:hAnsi="Arial" w:cs="Arial"/>
          <w:color w:val="000000"/>
          <w:sz w:val="22"/>
          <w:szCs w:val="22"/>
          <w:lang w:val="en-US"/>
        </w:rPr>
        <w:t xml:space="preserve"> means that </w:t>
      </w:r>
      <w:r w:rsidR="00A25CCD">
        <w:rPr>
          <w:rFonts w:ascii="Arial" w:hAnsi="Arial" w:cs="Arial"/>
          <w:color w:val="000000"/>
          <w:sz w:val="22"/>
          <w:szCs w:val="22"/>
          <w:lang w:val="en-US"/>
        </w:rPr>
        <w:t>men and women</w:t>
      </w:r>
      <w:r w:rsidR="00D81394">
        <w:rPr>
          <w:rFonts w:ascii="Arial" w:hAnsi="Arial" w:cs="Arial"/>
          <w:color w:val="000000"/>
          <w:sz w:val="22"/>
          <w:szCs w:val="22"/>
          <w:lang w:val="en-US"/>
        </w:rPr>
        <w:t xml:space="preserve"> </w:t>
      </w:r>
      <w:r w:rsidR="00A25CCD">
        <w:rPr>
          <w:rFonts w:ascii="Arial" w:hAnsi="Arial" w:cs="Arial"/>
          <w:color w:val="000000"/>
          <w:sz w:val="22"/>
          <w:szCs w:val="22"/>
          <w:lang w:val="en-US"/>
        </w:rPr>
        <w:t xml:space="preserve">think </w:t>
      </w:r>
      <w:r w:rsidR="00D81394">
        <w:rPr>
          <w:rFonts w:ascii="Arial" w:hAnsi="Arial" w:cs="Arial"/>
          <w:color w:val="000000"/>
          <w:sz w:val="22"/>
          <w:szCs w:val="22"/>
          <w:lang w:val="en-US"/>
        </w:rPr>
        <w:t xml:space="preserve">differently </w:t>
      </w:r>
      <w:r w:rsidR="00A25CCD">
        <w:rPr>
          <w:rFonts w:ascii="Arial" w:hAnsi="Arial" w:cs="Arial"/>
          <w:color w:val="000000"/>
          <w:sz w:val="22"/>
          <w:szCs w:val="22"/>
          <w:lang w:val="en-US"/>
        </w:rPr>
        <w:t>about</w:t>
      </w:r>
      <w:r w:rsidR="00D81394">
        <w:rPr>
          <w:rFonts w:ascii="Arial" w:hAnsi="Arial" w:cs="Arial"/>
          <w:color w:val="000000"/>
          <w:sz w:val="22"/>
          <w:szCs w:val="22"/>
          <w:lang w:val="en-US"/>
        </w:rPr>
        <w:t xml:space="preserve"> the</w:t>
      </w:r>
      <w:r>
        <w:rPr>
          <w:rFonts w:ascii="Arial" w:hAnsi="Arial" w:cs="Arial"/>
          <w:color w:val="000000"/>
          <w:sz w:val="22"/>
          <w:szCs w:val="22"/>
          <w:lang w:val="en-US"/>
        </w:rPr>
        <w:t>s</w:t>
      </w:r>
      <w:r w:rsidR="00D81394">
        <w:rPr>
          <w:rFonts w:ascii="Arial" w:hAnsi="Arial" w:cs="Arial"/>
          <w:color w:val="000000"/>
          <w:sz w:val="22"/>
          <w:szCs w:val="22"/>
          <w:lang w:val="en-US"/>
        </w:rPr>
        <w:t>e</w:t>
      </w:r>
      <w:r>
        <w:rPr>
          <w:rFonts w:ascii="Arial" w:hAnsi="Arial" w:cs="Arial"/>
          <w:color w:val="000000"/>
          <w:sz w:val="22"/>
          <w:szCs w:val="22"/>
          <w:lang w:val="en-US"/>
        </w:rPr>
        <w:t xml:space="preserve"> factor</w:t>
      </w:r>
      <w:r w:rsidR="00D81394">
        <w:rPr>
          <w:rFonts w:ascii="Arial" w:hAnsi="Arial" w:cs="Arial"/>
          <w:color w:val="000000"/>
          <w:sz w:val="22"/>
          <w:szCs w:val="22"/>
          <w:lang w:val="en-US"/>
        </w:rPr>
        <w:t>s</w:t>
      </w:r>
      <w:r>
        <w:rPr>
          <w:rFonts w:ascii="Arial" w:hAnsi="Arial" w:cs="Arial"/>
          <w:color w:val="000000"/>
          <w:sz w:val="22"/>
          <w:szCs w:val="22"/>
          <w:lang w:val="en-US"/>
        </w:rPr>
        <w:t>.</w:t>
      </w:r>
      <w:r w:rsidR="003A3549">
        <w:rPr>
          <w:rFonts w:ascii="Arial" w:hAnsi="Arial" w:cs="Arial"/>
          <w:color w:val="000000"/>
          <w:sz w:val="22"/>
          <w:szCs w:val="22"/>
          <w:lang w:val="en-US"/>
        </w:rPr>
        <w:t xml:space="preserve"> In the</w:t>
      </w:r>
      <w:r w:rsidR="00A25CCD">
        <w:rPr>
          <w:rFonts w:ascii="Arial" w:hAnsi="Arial" w:cs="Arial"/>
          <w:color w:val="000000"/>
          <w:sz w:val="22"/>
          <w:szCs w:val="22"/>
          <w:lang w:val="en-US"/>
        </w:rPr>
        <w:t xml:space="preserve"> three variables</w:t>
      </w:r>
      <w:r w:rsidR="003A3549" w:rsidRPr="003A3549">
        <w:rPr>
          <w:rFonts w:ascii="Arial" w:hAnsi="Arial" w:cs="Arial"/>
          <w:color w:val="000000"/>
          <w:sz w:val="22"/>
          <w:szCs w:val="22"/>
          <w:lang w:val="en-US"/>
        </w:rPr>
        <w:t xml:space="preserve"> </w:t>
      </w:r>
      <w:r w:rsidR="003A3549" w:rsidRPr="00256C4D">
        <w:rPr>
          <w:rFonts w:ascii="Arial" w:hAnsi="Arial" w:cs="Arial"/>
          <w:i/>
          <w:color w:val="000000"/>
          <w:sz w:val="22"/>
          <w:szCs w:val="22"/>
          <w:lang w:val="en-US"/>
        </w:rPr>
        <w:t xml:space="preserve">quality, price </w:t>
      </w:r>
      <w:r w:rsidR="003A3549" w:rsidRPr="00256C4D">
        <w:rPr>
          <w:rFonts w:ascii="Arial" w:hAnsi="Arial" w:cs="Arial"/>
          <w:color w:val="000000"/>
          <w:sz w:val="22"/>
          <w:szCs w:val="22"/>
          <w:lang w:val="en-US"/>
        </w:rPr>
        <w:t>and</w:t>
      </w:r>
      <w:r w:rsidR="003A3549" w:rsidRPr="00256C4D">
        <w:rPr>
          <w:rFonts w:ascii="Arial" w:hAnsi="Arial" w:cs="Arial"/>
          <w:i/>
          <w:color w:val="000000"/>
          <w:sz w:val="22"/>
          <w:szCs w:val="22"/>
          <w:lang w:val="en-US"/>
        </w:rPr>
        <w:t xml:space="preserve"> distinctiveness</w:t>
      </w:r>
      <w:r w:rsidR="003A3549">
        <w:rPr>
          <w:rFonts w:ascii="Arial" w:hAnsi="Arial" w:cs="Arial"/>
          <w:color w:val="000000"/>
          <w:sz w:val="22"/>
          <w:szCs w:val="22"/>
          <w:lang w:val="en-US"/>
        </w:rPr>
        <w:t>,</w:t>
      </w:r>
      <w:r>
        <w:rPr>
          <w:rFonts w:ascii="Arial" w:hAnsi="Arial" w:cs="Arial"/>
          <w:color w:val="000000"/>
          <w:sz w:val="22"/>
          <w:szCs w:val="22"/>
          <w:lang w:val="en-US"/>
        </w:rPr>
        <w:t xml:space="preserve"> </w:t>
      </w:r>
      <w:r w:rsidR="003A3549">
        <w:rPr>
          <w:rFonts w:ascii="Arial" w:hAnsi="Arial" w:cs="Arial"/>
          <w:color w:val="000000"/>
          <w:sz w:val="22"/>
          <w:szCs w:val="22"/>
          <w:lang w:val="en-US"/>
        </w:rPr>
        <w:t>f</w:t>
      </w:r>
      <w:r>
        <w:rPr>
          <w:rFonts w:ascii="Arial" w:hAnsi="Arial" w:cs="Arial"/>
          <w:color w:val="000000"/>
          <w:sz w:val="22"/>
          <w:szCs w:val="22"/>
          <w:lang w:val="en-US"/>
        </w:rPr>
        <w:t xml:space="preserve">emale consumers </w:t>
      </w:r>
      <w:r w:rsidR="003A3549">
        <w:rPr>
          <w:rFonts w:ascii="Arial" w:hAnsi="Arial" w:cs="Arial"/>
          <w:color w:val="000000"/>
          <w:sz w:val="22"/>
          <w:szCs w:val="22"/>
          <w:lang w:val="en-US"/>
        </w:rPr>
        <w:t xml:space="preserve">believe that the factors </w:t>
      </w:r>
      <w:r w:rsidR="003A3549">
        <w:rPr>
          <w:rFonts w:ascii="Arial" w:hAnsi="Arial" w:cs="Arial"/>
          <w:color w:val="000000"/>
          <w:sz w:val="22"/>
          <w:szCs w:val="22"/>
          <w:lang w:val="en-US"/>
        </w:rPr>
        <w:lastRenderedPageBreak/>
        <w:t>are</w:t>
      </w:r>
      <w:r>
        <w:rPr>
          <w:rFonts w:ascii="Arial" w:hAnsi="Arial" w:cs="Arial"/>
          <w:color w:val="000000"/>
          <w:sz w:val="22"/>
          <w:szCs w:val="22"/>
          <w:lang w:val="en-US"/>
        </w:rPr>
        <w:t xml:space="preserve"> more import</w:t>
      </w:r>
      <w:r w:rsidR="00A25CCD">
        <w:rPr>
          <w:rFonts w:ascii="Arial" w:hAnsi="Arial" w:cs="Arial"/>
          <w:color w:val="000000"/>
          <w:sz w:val="22"/>
          <w:szCs w:val="22"/>
          <w:lang w:val="en-US"/>
        </w:rPr>
        <w:t>ant than</w:t>
      </w:r>
      <w:r>
        <w:rPr>
          <w:rFonts w:ascii="Arial" w:hAnsi="Arial" w:cs="Arial"/>
          <w:color w:val="000000"/>
          <w:sz w:val="22"/>
          <w:szCs w:val="22"/>
          <w:lang w:val="en-US"/>
        </w:rPr>
        <w:t xml:space="preserve"> the male consumers. The </w:t>
      </w:r>
      <w:r w:rsidR="00A25CCD">
        <w:rPr>
          <w:rFonts w:ascii="Arial" w:hAnsi="Arial" w:cs="Arial"/>
          <w:color w:val="000000"/>
          <w:sz w:val="22"/>
          <w:szCs w:val="22"/>
          <w:lang w:val="en-US"/>
        </w:rPr>
        <w:t>other</w:t>
      </w:r>
      <w:r>
        <w:rPr>
          <w:rFonts w:ascii="Arial" w:hAnsi="Arial" w:cs="Arial"/>
          <w:color w:val="000000"/>
          <w:sz w:val="22"/>
          <w:szCs w:val="22"/>
          <w:lang w:val="en-US"/>
        </w:rPr>
        <w:t xml:space="preserve"> factors are not significant</w:t>
      </w:r>
      <w:r w:rsidR="00A25CCD">
        <w:rPr>
          <w:rFonts w:ascii="Arial" w:hAnsi="Arial" w:cs="Arial"/>
          <w:color w:val="000000"/>
          <w:sz w:val="22"/>
          <w:szCs w:val="22"/>
          <w:lang w:val="en-US"/>
        </w:rPr>
        <w:t>, which</w:t>
      </w:r>
      <w:r>
        <w:rPr>
          <w:rFonts w:ascii="Arial" w:hAnsi="Arial" w:cs="Arial"/>
          <w:color w:val="000000"/>
          <w:sz w:val="22"/>
          <w:szCs w:val="22"/>
          <w:lang w:val="en-US"/>
        </w:rPr>
        <w:t xml:space="preserve"> means </w:t>
      </w:r>
      <w:r w:rsidR="00A25CCD">
        <w:rPr>
          <w:rFonts w:ascii="Arial" w:hAnsi="Arial" w:cs="Arial"/>
          <w:color w:val="000000"/>
          <w:sz w:val="22"/>
          <w:szCs w:val="22"/>
          <w:lang w:val="en-US"/>
        </w:rPr>
        <w:t>that men and women think</w:t>
      </w:r>
      <w:r>
        <w:rPr>
          <w:rFonts w:ascii="Arial" w:hAnsi="Arial" w:cs="Arial"/>
          <w:color w:val="000000"/>
          <w:sz w:val="22"/>
          <w:szCs w:val="22"/>
          <w:lang w:val="en-US"/>
        </w:rPr>
        <w:t xml:space="preserve"> roughly the same</w:t>
      </w:r>
      <w:r w:rsidR="00A25CCD">
        <w:rPr>
          <w:rFonts w:ascii="Arial" w:hAnsi="Arial" w:cs="Arial"/>
          <w:color w:val="000000"/>
          <w:sz w:val="22"/>
          <w:szCs w:val="22"/>
          <w:lang w:val="en-US"/>
        </w:rPr>
        <w:t xml:space="preserve"> about these factors</w:t>
      </w:r>
      <w:r>
        <w:rPr>
          <w:rFonts w:ascii="Arial" w:hAnsi="Arial" w:cs="Arial"/>
          <w:color w:val="000000"/>
          <w:sz w:val="22"/>
          <w:szCs w:val="22"/>
          <w:lang w:val="en-US"/>
        </w:rPr>
        <w:t xml:space="preserve">. </w:t>
      </w:r>
    </w:p>
    <w:p w:rsidR="009315D7" w:rsidRPr="00AE5A0D" w:rsidRDefault="009315D7" w:rsidP="009315D7">
      <w:pPr>
        <w:autoSpaceDE w:val="0"/>
        <w:autoSpaceDN w:val="0"/>
        <w:adjustRightInd w:val="0"/>
        <w:rPr>
          <w:b/>
          <w:lang w:val="en-US"/>
        </w:rPr>
      </w:pPr>
      <w:r w:rsidRPr="00A25CCD">
        <w:rPr>
          <w:lang w:val="en-US"/>
        </w:rPr>
        <w:tab/>
      </w:r>
      <w:r w:rsidRPr="00A25CCD">
        <w:rPr>
          <w:lang w:val="en-US"/>
        </w:rPr>
        <w:tab/>
      </w:r>
      <w:r w:rsidRPr="00A25CCD">
        <w:rPr>
          <w:lang w:val="en-US"/>
        </w:rPr>
        <w:tab/>
      </w:r>
      <w:r w:rsidRPr="00A25CCD">
        <w:rPr>
          <w:lang w:val="en-US"/>
        </w:rPr>
        <w:tab/>
      </w:r>
      <w:r w:rsidRPr="00A25CCD">
        <w:rPr>
          <w:lang w:val="en-US"/>
        </w:rPr>
        <w:tab/>
      </w:r>
      <w:r w:rsidRPr="00AE5A0D">
        <w:rPr>
          <w:rFonts w:ascii="Arial" w:hAnsi="Arial" w:cs="Arial"/>
          <w:b/>
          <w:sz w:val="22"/>
          <w:lang w:val="en-US"/>
        </w:rPr>
        <w:t>Comparing means education</w:t>
      </w:r>
      <w:r w:rsidRPr="00AE5A0D">
        <w:rPr>
          <w:rFonts w:ascii="Arial" w:hAnsi="Arial" w:cs="Arial"/>
          <w:sz w:val="20"/>
          <w:lang w:val="en-US"/>
        </w:rPr>
        <w:t xml:space="preserve"> </w:t>
      </w:r>
      <w:r w:rsidRPr="00AE5A0D">
        <w:rPr>
          <w:rFonts w:ascii="Arial" w:hAnsi="Arial" w:cs="Arial"/>
          <w:sz w:val="20"/>
          <w:lang w:val="en-US"/>
        </w:rPr>
        <w:tab/>
      </w:r>
      <w:r>
        <w:rPr>
          <w:rFonts w:ascii="Arial" w:hAnsi="Arial" w:cs="Arial"/>
          <w:lang w:val="en-US"/>
        </w:rPr>
        <w:tab/>
        <w:t xml:space="preserve">        </w:t>
      </w:r>
      <w:r w:rsidRPr="00AE5A0D">
        <w:rPr>
          <w:rFonts w:ascii="Arial" w:hAnsi="Arial" w:cs="Arial"/>
          <w:b/>
          <w:sz w:val="18"/>
          <w:szCs w:val="18"/>
          <w:lang w:val="en-US"/>
        </w:rPr>
        <w:t>Tabl</w:t>
      </w:r>
      <w:r w:rsidR="003A3549">
        <w:rPr>
          <w:rFonts w:ascii="Arial" w:hAnsi="Arial" w:cs="Arial"/>
          <w:b/>
          <w:sz w:val="18"/>
          <w:szCs w:val="18"/>
          <w:lang w:val="en-US"/>
        </w:rPr>
        <w:t>e</w:t>
      </w:r>
      <w:r w:rsidRPr="00AE5A0D">
        <w:rPr>
          <w:rFonts w:ascii="Arial" w:hAnsi="Arial" w:cs="Arial"/>
          <w:b/>
          <w:sz w:val="18"/>
          <w:szCs w:val="18"/>
          <w:lang w:val="en-US"/>
        </w:rPr>
        <w:t xml:space="preserve"> </w:t>
      </w:r>
      <w:r w:rsidR="003A3549">
        <w:rPr>
          <w:rFonts w:ascii="Arial" w:hAnsi="Arial" w:cs="Arial"/>
          <w:b/>
          <w:sz w:val="18"/>
          <w:szCs w:val="18"/>
        </w:rPr>
        <w:t>1</w:t>
      </w:r>
      <w:r>
        <w:rPr>
          <w:rFonts w:ascii="Arial" w:hAnsi="Arial" w:cs="Arial"/>
          <w:b/>
          <w:sz w:val="18"/>
          <w:szCs w:val="18"/>
          <w:lang w:val="en-US"/>
        </w:rPr>
        <w:t>1</w:t>
      </w:r>
    </w:p>
    <w:tbl>
      <w:tblPr>
        <w:tblStyle w:val="TableGrid"/>
        <w:tblpPr w:leftFromText="141" w:rightFromText="141" w:vertAnchor="text" w:horzAnchor="page" w:tblpXSpec="center" w:tblpY="56"/>
        <w:tblW w:w="9356" w:type="dxa"/>
        <w:tblBorders>
          <w:left w:val="none" w:sz="0" w:space="0" w:color="auto"/>
          <w:right w:val="none" w:sz="0" w:space="0" w:color="auto"/>
          <w:insideH w:val="none" w:sz="0" w:space="0" w:color="auto"/>
          <w:insideV w:val="none" w:sz="0" w:space="0" w:color="auto"/>
        </w:tblBorders>
        <w:tblLayout w:type="fixed"/>
        <w:tblLook w:val="04A0"/>
      </w:tblPr>
      <w:tblGrid>
        <w:gridCol w:w="1701"/>
        <w:gridCol w:w="1276"/>
        <w:gridCol w:w="1134"/>
        <w:gridCol w:w="850"/>
        <w:gridCol w:w="142"/>
        <w:gridCol w:w="1418"/>
        <w:gridCol w:w="1559"/>
        <w:gridCol w:w="1276"/>
      </w:tblGrid>
      <w:tr w:rsidR="009315D7" w:rsidRPr="00AE5A0D" w:rsidTr="00B64E0E">
        <w:trPr>
          <w:trHeight w:val="480"/>
        </w:trPr>
        <w:tc>
          <w:tcPr>
            <w:tcW w:w="1701" w:type="dxa"/>
            <w:tcBorders>
              <w:bottom w:val="single" w:sz="4" w:space="0" w:color="auto"/>
            </w:tcBorders>
            <w:noWrap/>
            <w:hideMark/>
          </w:tcPr>
          <w:p w:rsidR="009315D7" w:rsidRPr="00AE5A0D" w:rsidRDefault="009315D7" w:rsidP="00F17D79">
            <w:pPr>
              <w:autoSpaceDE w:val="0"/>
              <w:autoSpaceDN w:val="0"/>
              <w:adjustRightInd w:val="0"/>
              <w:spacing w:line="276" w:lineRule="auto"/>
              <w:rPr>
                <w:rFonts w:ascii="Arial" w:hAnsi="Arial" w:cs="Arial"/>
                <w:sz w:val="20"/>
                <w:lang w:val="en-US"/>
              </w:rPr>
            </w:pPr>
          </w:p>
        </w:tc>
        <w:tc>
          <w:tcPr>
            <w:tcW w:w="1276" w:type="dxa"/>
            <w:tcBorders>
              <w:bottom w:val="single" w:sz="4" w:space="0" w:color="auto"/>
            </w:tcBorders>
            <w:hideMark/>
          </w:tcPr>
          <w:p w:rsidR="009315D7" w:rsidRPr="00AE5A0D" w:rsidRDefault="00A25CCD" w:rsidP="00F17D79">
            <w:pPr>
              <w:autoSpaceDE w:val="0"/>
              <w:autoSpaceDN w:val="0"/>
              <w:adjustRightInd w:val="0"/>
              <w:spacing w:line="276" w:lineRule="auto"/>
              <w:rPr>
                <w:rFonts w:ascii="Arial" w:hAnsi="Arial" w:cs="Arial"/>
                <w:sz w:val="20"/>
                <w:lang w:val="en-US"/>
              </w:rPr>
            </w:pPr>
            <w:r>
              <w:rPr>
                <w:rFonts w:ascii="Arial" w:hAnsi="Arial" w:cs="Arial"/>
                <w:sz w:val="20"/>
                <w:lang w:val="en-US"/>
              </w:rPr>
              <w:t>S</w:t>
            </w:r>
            <w:r w:rsidR="009315D7" w:rsidRPr="00AE5A0D">
              <w:rPr>
                <w:rFonts w:ascii="Arial" w:hAnsi="Arial" w:cs="Arial"/>
                <w:sz w:val="20"/>
                <w:lang w:val="en-US"/>
              </w:rPr>
              <w:t>ervice</w:t>
            </w:r>
          </w:p>
        </w:tc>
        <w:tc>
          <w:tcPr>
            <w:tcW w:w="1134"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Quality</w:t>
            </w:r>
          </w:p>
        </w:tc>
        <w:tc>
          <w:tcPr>
            <w:tcW w:w="850"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Price</w:t>
            </w:r>
          </w:p>
        </w:tc>
        <w:tc>
          <w:tcPr>
            <w:tcW w:w="1560" w:type="dxa"/>
            <w:gridSpan w:val="2"/>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Availability</w:t>
            </w:r>
          </w:p>
        </w:tc>
        <w:tc>
          <w:tcPr>
            <w:tcW w:w="1559"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Distinctive-ness</w:t>
            </w:r>
          </w:p>
        </w:tc>
        <w:tc>
          <w:tcPr>
            <w:tcW w:w="1276" w:type="dxa"/>
            <w:tcBorders>
              <w:bottom w:val="single" w:sz="4" w:space="0" w:color="auto"/>
            </w:tcBorders>
            <w:noWrap/>
            <w:hideMark/>
          </w:tcPr>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Perceptual</w:t>
            </w: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Learning</w:t>
            </w:r>
          </w:p>
        </w:tc>
      </w:tr>
      <w:tr w:rsidR="009315D7" w:rsidRPr="008F024A" w:rsidTr="00B64E0E">
        <w:trPr>
          <w:trHeight w:val="300"/>
        </w:trPr>
        <w:tc>
          <w:tcPr>
            <w:tcW w:w="1701" w:type="dxa"/>
            <w:tcBorders>
              <w:top w:val="single" w:sz="4" w:space="0" w:color="auto"/>
              <w:bottom w:val="nil"/>
            </w:tcBorders>
            <w:noWrap/>
            <w:hideMark/>
          </w:tcPr>
          <w:p w:rsidR="009315D7" w:rsidRPr="00AE5A0D" w:rsidRDefault="009315D7" w:rsidP="00F17D79">
            <w:pPr>
              <w:autoSpaceDE w:val="0"/>
              <w:autoSpaceDN w:val="0"/>
              <w:adjustRightInd w:val="0"/>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High school</w:t>
            </w:r>
          </w:p>
        </w:tc>
        <w:tc>
          <w:tcPr>
            <w:tcW w:w="1276" w:type="dxa"/>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4,0833</w:t>
            </w:r>
          </w:p>
        </w:tc>
        <w:tc>
          <w:tcPr>
            <w:tcW w:w="1134" w:type="dxa"/>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4,5379</w:t>
            </w:r>
          </w:p>
        </w:tc>
        <w:tc>
          <w:tcPr>
            <w:tcW w:w="992" w:type="dxa"/>
            <w:gridSpan w:val="2"/>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3,8485</w:t>
            </w:r>
          </w:p>
        </w:tc>
        <w:tc>
          <w:tcPr>
            <w:tcW w:w="1418" w:type="dxa"/>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3,6364</w:t>
            </w:r>
          </w:p>
        </w:tc>
        <w:tc>
          <w:tcPr>
            <w:tcW w:w="1559" w:type="dxa"/>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lang w:val="en-US"/>
              </w:rPr>
            </w:pPr>
            <w:r w:rsidRPr="00AE5A0D">
              <w:rPr>
                <w:rFonts w:ascii="Arial" w:hAnsi="Arial" w:cs="Arial"/>
                <w:sz w:val="20"/>
                <w:lang w:val="en-US"/>
              </w:rPr>
              <w:t>3,5152</w:t>
            </w:r>
          </w:p>
        </w:tc>
        <w:tc>
          <w:tcPr>
            <w:tcW w:w="1276" w:type="dxa"/>
            <w:tcBorders>
              <w:top w:val="single" w:sz="4" w:space="0" w:color="auto"/>
              <w:bottom w:val="nil"/>
            </w:tcBorders>
            <w:hideMark/>
          </w:tcPr>
          <w:p w:rsidR="009315D7" w:rsidRPr="00AE5A0D" w:rsidRDefault="009315D7" w:rsidP="00F17D79">
            <w:pPr>
              <w:autoSpaceDE w:val="0"/>
              <w:autoSpaceDN w:val="0"/>
              <w:adjustRightInd w:val="0"/>
              <w:spacing w:line="276" w:lineRule="auto"/>
              <w:rPr>
                <w:rFonts w:ascii="Arial" w:hAnsi="Arial" w:cs="Arial"/>
                <w:sz w:val="20"/>
                <w:lang w:val="en-US"/>
              </w:rPr>
            </w:pPr>
          </w:p>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3,6187</w:t>
            </w:r>
          </w:p>
        </w:tc>
      </w:tr>
      <w:tr w:rsidR="009315D7" w:rsidRPr="008F024A" w:rsidTr="00B64E0E">
        <w:trPr>
          <w:trHeight w:val="300"/>
        </w:trPr>
        <w:tc>
          <w:tcPr>
            <w:tcW w:w="1701" w:type="dxa"/>
            <w:tcBorders>
              <w:top w:val="nil"/>
              <w:bottom w:val="nil"/>
            </w:tcBorders>
            <w:noWrap/>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MBO</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4,5044</w:t>
            </w:r>
          </w:p>
        </w:tc>
        <w:tc>
          <w:tcPr>
            <w:tcW w:w="1134"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4,7281</w:t>
            </w:r>
          </w:p>
        </w:tc>
        <w:tc>
          <w:tcPr>
            <w:tcW w:w="992" w:type="dxa"/>
            <w:gridSpan w:val="2"/>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4,1316</w:t>
            </w:r>
          </w:p>
        </w:tc>
        <w:tc>
          <w:tcPr>
            <w:tcW w:w="1418"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3,8947</w:t>
            </w:r>
          </w:p>
        </w:tc>
        <w:tc>
          <w:tcPr>
            <w:tcW w:w="1559"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4,2193</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3,7529</w:t>
            </w:r>
          </w:p>
        </w:tc>
      </w:tr>
      <w:tr w:rsidR="009315D7" w:rsidRPr="008F024A" w:rsidTr="00B64E0E">
        <w:trPr>
          <w:trHeight w:val="300"/>
        </w:trPr>
        <w:tc>
          <w:tcPr>
            <w:tcW w:w="1701" w:type="dxa"/>
            <w:tcBorders>
              <w:top w:val="nil"/>
              <w:bottom w:val="nil"/>
            </w:tcBorders>
            <w:noWrap/>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HBO</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4,415</w:t>
            </w:r>
          </w:p>
        </w:tc>
        <w:tc>
          <w:tcPr>
            <w:tcW w:w="1134"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4,6127</w:t>
            </w:r>
          </w:p>
        </w:tc>
        <w:tc>
          <w:tcPr>
            <w:tcW w:w="992" w:type="dxa"/>
            <w:gridSpan w:val="2"/>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3,9608</w:t>
            </w:r>
          </w:p>
        </w:tc>
        <w:tc>
          <w:tcPr>
            <w:tcW w:w="1418"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3,8366</w:t>
            </w:r>
          </w:p>
        </w:tc>
        <w:tc>
          <w:tcPr>
            <w:tcW w:w="1559"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3,7092</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3,6721</w:t>
            </w:r>
          </w:p>
        </w:tc>
      </w:tr>
      <w:tr w:rsidR="009315D7" w:rsidRPr="008F024A" w:rsidTr="00B64E0E">
        <w:trPr>
          <w:trHeight w:val="300"/>
        </w:trPr>
        <w:tc>
          <w:tcPr>
            <w:tcW w:w="1701" w:type="dxa"/>
            <w:tcBorders>
              <w:top w:val="nil"/>
              <w:bottom w:val="nil"/>
            </w:tcBorders>
            <w:noWrap/>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WO+</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4,2679</w:t>
            </w:r>
          </w:p>
        </w:tc>
        <w:tc>
          <w:tcPr>
            <w:tcW w:w="1134"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4,4369</w:t>
            </w:r>
          </w:p>
        </w:tc>
        <w:tc>
          <w:tcPr>
            <w:tcW w:w="992" w:type="dxa"/>
            <w:gridSpan w:val="2"/>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3,9857</w:t>
            </w:r>
          </w:p>
        </w:tc>
        <w:tc>
          <w:tcPr>
            <w:tcW w:w="1418"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3,9143</w:t>
            </w:r>
          </w:p>
        </w:tc>
        <w:tc>
          <w:tcPr>
            <w:tcW w:w="1559"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3,8143</w:t>
            </w:r>
          </w:p>
        </w:tc>
        <w:tc>
          <w:tcPr>
            <w:tcW w:w="1276" w:type="dxa"/>
            <w:tcBorders>
              <w:top w:val="nil"/>
              <w:bottom w:val="nil"/>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3,5544</w:t>
            </w:r>
          </w:p>
        </w:tc>
      </w:tr>
      <w:tr w:rsidR="009315D7" w:rsidRPr="008F024A" w:rsidTr="00B64E0E">
        <w:trPr>
          <w:trHeight w:val="300"/>
        </w:trPr>
        <w:tc>
          <w:tcPr>
            <w:tcW w:w="1701" w:type="dxa"/>
            <w:tcBorders>
              <w:top w:val="nil"/>
              <w:bottom w:val="single" w:sz="4" w:space="0" w:color="auto"/>
            </w:tcBorders>
            <w:noWrap/>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Total</w:t>
            </w:r>
          </w:p>
        </w:tc>
        <w:tc>
          <w:tcPr>
            <w:tcW w:w="1276" w:type="dxa"/>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4,3339</w:t>
            </w:r>
          </w:p>
        </w:tc>
        <w:tc>
          <w:tcPr>
            <w:tcW w:w="1134" w:type="dxa"/>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4,5403</w:t>
            </w:r>
          </w:p>
        </w:tc>
        <w:tc>
          <w:tcPr>
            <w:tcW w:w="992" w:type="dxa"/>
            <w:gridSpan w:val="2"/>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3,9857</w:t>
            </w:r>
          </w:p>
        </w:tc>
        <w:tc>
          <w:tcPr>
            <w:tcW w:w="1418" w:type="dxa"/>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3,8653</w:t>
            </w:r>
          </w:p>
        </w:tc>
        <w:tc>
          <w:tcPr>
            <w:tcW w:w="1559" w:type="dxa"/>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3,8079</w:t>
            </w:r>
          </w:p>
        </w:tc>
        <w:tc>
          <w:tcPr>
            <w:tcW w:w="1276" w:type="dxa"/>
            <w:tcBorders>
              <w:top w:val="nil"/>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rPr>
            </w:pPr>
            <w:r w:rsidRPr="00AE5A0D">
              <w:rPr>
                <w:rFonts w:ascii="Arial" w:hAnsi="Arial" w:cs="Arial"/>
                <w:sz w:val="20"/>
              </w:rPr>
              <w:t>3,6238</w:t>
            </w:r>
          </w:p>
        </w:tc>
      </w:tr>
      <w:tr w:rsidR="009315D7" w:rsidRPr="008F024A" w:rsidTr="00B64E0E">
        <w:trPr>
          <w:trHeight w:val="300"/>
        </w:trPr>
        <w:tc>
          <w:tcPr>
            <w:tcW w:w="1701" w:type="dxa"/>
            <w:tcBorders>
              <w:top w:val="single" w:sz="4" w:space="0" w:color="auto"/>
              <w:bottom w:val="single" w:sz="4" w:space="0" w:color="auto"/>
            </w:tcBorders>
            <w:noWrap/>
            <w:hideMark/>
          </w:tcPr>
          <w:p w:rsidR="009315D7" w:rsidRPr="00AE5A0D" w:rsidRDefault="00900659" w:rsidP="00900659">
            <w:pPr>
              <w:autoSpaceDE w:val="0"/>
              <w:autoSpaceDN w:val="0"/>
              <w:adjustRightInd w:val="0"/>
              <w:spacing w:before="240" w:line="276" w:lineRule="auto"/>
              <w:rPr>
                <w:rFonts w:ascii="Arial" w:hAnsi="Arial" w:cs="Arial"/>
                <w:sz w:val="20"/>
              </w:rPr>
            </w:pPr>
            <w:r>
              <w:rPr>
                <w:rFonts w:ascii="Arial" w:hAnsi="Arial" w:cs="Arial"/>
                <w:sz w:val="20"/>
              </w:rPr>
              <w:t>ANOVA</w:t>
            </w:r>
            <w:r w:rsidR="009315D7" w:rsidRPr="00AE5A0D">
              <w:rPr>
                <w:rFonts w:ascii="Arial" w:hAnsi="Arial" w:cs="Arial"/>
                <w:sz w:val="20"/>
              </w:rPr>
              <w:t xml:space="preserve"> (Sign.) </w:t>
            </w:r>
          </w:p>
        </w:tc>
        <w:tc>
          <w:tcPr>
            <w:tcW w:w="1276" w:type="dxa"/>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0,389</w:t>
            </w:r>
          </w:p>
        </w:tc>
        <w:tc>
          <w:tcPr>
            <w:tcW w:w="1134" w:type="dxa"/>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0,318</w:t>
            </w:r>
          </w:p>
        </w:tc>
        <w:tc>
          <w:tcPr>
            <w:tcW w:w="992" w:type="dxa"/>
            <w:gridSpan w:val="2"/>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0,69</w:t>
            </w:r>
          </w:p>
        </w:tc>
        <w:tc>
          <w:tcPr>
            <w:tcW w:w="1418" w:type="dxa"/>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0,783</w:t>
            </w:r>
          </w:p>
        </w:tc>
        <w:tc>
          <w:tcPr>
            <w:tcW w:w="1559" w:type="dxa"/>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0,262</w:t>
            </w:r>
          </w:p>
        </w:tc>
        <w:tc>
          <w:tcPr>
            <w:tcW w:w="1276" w:type="dxa"/>
            <w:tcBorders>
              <w:top w:val="single" w:sz="4" w:space="0" w:color="auto"/>
              <w:bottom w:val="single" w:sz="4" w:space="0" w:color="auto"/>
            </w:tcBorders>
            <w:hideMark/>
          </w:tcPr>
          <w:p w:rsidR="009315D7" w:rsidRPr="00AE5A0D" w:rsidRDefault="009315D7" w:rsidP="00F17D79">
            <w:pPr>
              <w:autoSpaceDE w:val="0"/>
              <w:autoSpaceDN w:val="0"/>
              <w:adjustRightInd w:val="0"/>
              <w:spacing w:before="240" w:line="276" w:lineRule="auto"/>
              <w:rPr>
                <w:rFonts w:ascii="Arial" w:hAnsi="Arial" w:cs="Arial"/>
                <w:sz w:val="20"/>
              </w:rPr>
            </w:pPr>
            <w:r w:rsidRPr="00AE5A0D">
              <w:rPr>
                <w:rFonts w:ascii="Arial" w:hAnsi="Arial" w:cs="Arial"/>
                <w:sz w:val="20"/>
              </w:rPr>
              <w:t>0,773</w:t>
            </w:r>
          </w:p>
        </w:tc>
      </w:tr>
    </w:tbl>
    <w:p w:rsidR="009315D7" w:rsidRDefault="009315D7" w:rsidP="009315D7">
      <w:pPr>
        <w:autoSpaceDE w:val="0"/>
        <w:autoSpaceDN w:val="0"/>
        <w:adjustRightInd w:val="0"/>
      </w:pPr>
    </w:p>
    <w:p w:rsidR="009315D7" w:rsidRPr="00707892" w:rsidRDefault="00707892" w:rsidP="00D81394">
      <w:pPr>
        <w:autoSpaceDE w:val="0"/>
        <w:autoSpaceDN w:val="0"/>
        <w:adjustRightInd w:val="0"/>
        <w:spacing w:line="360" w:lineRule="auto"/>
        <w:jc w:val="both"/>
        <w:rPr>
          <w:lang w:val="en-US"/>
        </w:rPr>
      </w:pPr>
      <w:r>
        <w:rPr>
          <w:rFonts w:ascii="Arial" w:hAnsi="Arial" w:cs="Arial"/>
          <w:color w:val="000000"/>
          <w:sz w:val="22"/>
          <w:szCs w:val="22"/>
          <w:lang w:val="en-US"/>
        </w:rPr>
        <w:t>In table</w:t>
      </w:r>
      <w:r w:rsidR="00D81394">
        <w:rPr>
          <w:rFonts w:ascii="Arial" w:hAnsi="Arial" w:cs="Arial"/>
          <w:color w:val="000000"/>
          <w:sz w:val="22"/>
          <w:szCs w:val="22"/>
          <w:lang w:val="en-US"/>
        </w:rPr>
        <w:t xml:space="preserve"> 11</w:t>
      </w:r>
      <w:r w:rsidR="00A25CCD">
        <w:rPr>
          <w:rFonts w:ascii="Arial" w:hAnsi="Arial" w:cs="Arial"/>
          <w:color w:val="000000"/>
          <w:sz w:val="22"/>
          <w:szCs w:val="22"/>
          <w:lang w:val="en-US"/>
        </w:rPr>
        <w:t>,</w:t>
      </w:r>
      <w:r>
        <w:rPr>
          <w:rFonts w:ascii="Arial" w:hAnsi="Arial" w:cs="Arial"/>
          <w:color w:val="000000"/>
          <w:sz w:val="22"/>
          <w:szCs w:val="22"/>
          <w:lang w:val="en-US"/>
        </w:rPr>
        <w:t xml:space="preserve"> the </w:t>
      </w:r>
      <w:r w:rsidR="00A25CCD">
        <w:rPr>
          <w:rFonts w:ascii="Arial" w:hAnsi="Arial" w:cs="Arial"/>
          <w:color w:val="000000"/>
          <w:sz w:val="22"/>
          <w:szCs w:val="22"/>
          <w:lang w:val="en-US"/>
        </w:rPr>
        <w:t>means of each factor are</w:t>
      </w:r>
      <w:r>
        <w:rPr>
          <w:rFonts w:ascii="Arial" w:hAnsi="Arial" w:cs="Arial"/>
          <w:color w:val="000000"/>
          <w:sz w:val="22"/>
          <w:szCs w:val="22"/>
          <w:lang w:val="en-US"/>
        </w:rPr>
        <w:t xml:space="preserve"> tested on</w:t>
      </w:r>
      <w:r w:rsidR="00C757AE">
        <w:rPr>
          <w:rFonts w:ascii="Arial" w:hAnsi="Arial" w:cs="Arial"/>
          <w:color w:val="000000"/>
          <w:sz w:val="22"/>
          <w:szCs w:val="22"/>
          <w:lang w:val="en-US"/>
        </w:rPr>
        <w:t xml:space="preserve"> the</w:t>
      </w:r>
      <w:r>
        <w:rPr>
          <w:rFonts w:ascii="Arial" w:hAnsi="Arial" w:cs="Arial"/>
          <w:color w:val="000000"/>
          <w:sz w:val="22"/>
          <w:szCs w:val="22"/>
          <w:lang w:val="en-US"/>
        </w:rPr>
        <w:t xml:space="preserve"> </w:t>
      </w:r>
      <w:r w:rsidR="00D81394">
        <w:rPr>
          <w:rFonts w:ascii="Arial" w:hAnsi="Arial" w:cs="Arial"/>
          <w:color w:val="000000"/>
          <w:sz w:val="22"/>
          <w:szCs w:val="22"/>
          <w:lang w:val="en-US"/>
        </w:rPr>
        <w:t xml:space="preserve">level of </w:t>
      </w:r>
      <w:r>
        <w:rPr>
          <w:rFonts w:ascii="Arial" w:hAnsi="Arial" w:cs="Arial"/>
          <w:color w:val="000000"/>
          <w:sz w:val="22"/>
          <w:szCs w:val="22"/>
          <w:lang w:val="en-US"/>
        </w:rPr>
        <w:t xml:space="preserve">education. </w:t>
      </w:r>
      <w:r w:rsidR="00D81394">
        <w:rPr>
          <w:rFonts w:ascii="Arial" w:hAnsi="Arial" w:cs="Arial"/>
          <w:color w:val="000000"/>
          <w:sz w:val="22"/>
          <w:szCs w:val="22"/>
          <w:lang w:val="en-US"/>
        </w:rPr>
        <w:t xml:space="preserve"> In </w:t>
      </w:r>
      <w:r w:rsidR="00A25CCD">
        <w:rPr>
          <w:rFonts w:ascii="Arial" w:hAnsi="Arial" w:cs="Arial"/>
          <w:color w:val="000000"/>
          <w:sz w:val="22"/>
          <w:szCs w:val="22"/>
          <w:lang w:val="en-US"/>
        </w:rPr>
        <w:t>t</w:t>
      </w:r>
      <w:r w:rsidR="00D81394">
        <w:rPr>
          <w:rFonts w:ascii="Arial" w:hAnsi="Arial" w:cs="Arial"/>
          <w:color w:val="000000"/>
          <w:sz w:val="22"/>
          <w:szCs w:val="22"/>
          <w:lang w:val="en-US"/>
        </w:rPr>
        <w:t>he last row</w:t>
      </w:r>
      <w:r w:rsidR="00A25CCD">
        <w:rPr>
          <w:rFonts w:ascii="Arial" w:hAnsi="Arial" w:cs="Arial"/>
          <w:color w:val="000000"/>
          <w:sz w:val="22"/>
          <w:szCs w:val="22"/>
          <w:lang w:val="en-US"/>
        </w:rPr>
        <w:t>,</w:t>
      </w:r>
      <w:r w:rsidR="00D81394">
        <w:rPr>
          <w:rFonts w:ascii="Arial" w:hAnsi="Arial" w:cs="Arial"/>
          <w:color w:val="000000"/>
          <w:sz w:val="22"/>
          <w:szCs w:val="22"/>
          <w:lang w:val="en-US"/>
        </w:rPr>
        <w:t xml:space="preserve"> the </w:t>
      </w:r>
      <w:r w:rsidR="00A25CCD">
        <w:rPr>
          <w:rFonts w:ascii="Arial" w:hAnsi="Arial" w:cs="Arial"/>
          <w:color w:val="000000"/>
          <w:sz w:val="22"/>
          <w:szCs w:val="22"/>
          <w:lang w:val="en-US"/>
        </w:rPr>
        <w:t>significance</w:t>
      </w:r>
      <w:r w:rsidR="00D81394">
        <w:rPr>
          <w:rFonts w:ascii="Arial" w:hAnsi="Arial" w:cs="Arial"/>
          <w:color w:val="000000"/>
          <w:sz w:val="22"/>
          <w:szCs w:val="22"/>
          <w:lang w:val="en-US"/>
        </w:rPr>
        <w:t xml:space="preserve"> level is shown, tested with an ANOVA test. The conclusion can be made that none of the factors are significant. </w:t>
      </w:r>
      <w:r w:rsidR="00A25CCD">
        <w:rPr>
          <w:rFonts w:ascii="Arial" w:hAnsi="Arial" w:cs="Arial"/>
          <w:color w:val="000000"/>
          <w:sz w:val="22"/>
          <w:szCs w:val="22"/>
          <w:lang w:val="en-US"/>
        </w:rPr>
        <w:t>So,</w:t>
      </w:r>
      <w:r w:rsidR="00D81394">
        <w:rPr>
          <w:rFonts w:ascii="Arial" w:hAnsi="Arial" w:cs="Arial"/>
          <w:color w:val="000000"/>
          <w:sz w:val="22"/>
          <w:szCs w:val="22"/>
          <w:lang w:val="en-US"/>
        </w:rPr>
        <w:t xml:space="preserve"> the level of education does not play a role in the consumer </w:t>
      </w:r>
      <w:r w:rsidR="00750846">
        <w:rPr>
          <w:rFonts w:ascii="Arial" w:hAnsi="Arial" w:cs="Arial"/>
          <w:color w:val="000000"/>
          <w:sz w:val="22"/>
          <w:szCs w:val="22"/>
          <w:lang w:val="en-US"/>
        </w:rPr>
        <w:t>decision making</w:t>
      </w:r>
      <w:r w:rsidR="00A25CCD">
        <w:rPr>
          <w:rFonts w:ascii="Arial" w:hAnsi="Arial" w:cs="Arial"/>
          <w:color w:val="000000"/>
          <w:sz w:val="22"/>
          <w:szCs w:val="22"/>
          <w:lang w:val="en-US"/>
        </w:rPr>
        <w:t xml:space="preserve"> process of a cinema costumer</w:t>
      </w:r>
      <w:r w:rsidR="00D81394">
        <w:rPr>
          <w:rFonts w:ascii="Arial" w:hAnsi="Arial" w:cs="Arial"/>
          <w:color w:val="000000"/>
          <w:sz w:val="22"/>
          <w:szCs w:val="22"/>
          <w:lang w:val="en-US"/>
        </w:rPr>
        <w:t xml:space="preserve">. </w:t>
      </w:r>
    </w:p>
    <w:p w:rsidR="009315D7" w:rsidRPr="00707892" w:rsidRDefault="009315D7" w:rsidP="009315D7">
      <w:pPr>
        <w:autoSpaceDE w:val="0"/>
        <w:autoSpaceDN w:val="0"/>
        <w:adjustRightInd w:val="0"/>
        <w:rPr>
          <w:lang w:val="en-US"/>
        </w:rPr>
      </w:pPr>
    </w:p>
    <w:p w:rsidR="009315D7" w:rsidRPr="00AE5A0D" w:rsidRDefault="009315D7" w:rsidP="009315D7">
      <w:pPr>
        <w:pStyle w:val="Caption"/>
        <w:keepNext/>
        <w:rPr>
          <w:rFonts w:ascii="Arial" w:hAnsi="Arial" w:cs="Arial"/>
          <w:lang w:val="en-US"/>
        </w:rPr>
      </w:pPr>
      <w:r w:rsidRPr="009315D7">
        <w:rPr>
          <w:b w:val="0"/>
          <w:bCs w:val="0"/>
          <w:sz w:val="24"/>
          <w:szCs w:val="24"/>
          <w:lang w:val="en-US"/>
        </w:rPr>
        <w:t xml:space="preserve"> </w:t>
      </w:r>
      <w:r w:rsidRPr="009315D7">
        <w:rPr>
          <w:b w:val="0"/>
          <w:bCs w:val="0"/>
          <w:sz w:val="24"/>
          <w:szCs w:val="24"/>
          <w:lang w:val="en-US"/>
        </w:rPr>
        <w:tab/>
      </w:r>
      <w:r>
        <w:rPr>
          <w:b w:val="0"/>
          <w:bCs w:val="0"/>
          <w:sz w:val="24"/>
          <w:szCs w:val="24"/>
          <w:lang w:val="en-US"/>
        </w:rPr>
        <w:tab/>
      </w:r>
      <w:r>
        <w:rPr>
          <w:b w:val="0"/>
          <w:bCs w:val="0"/>
          <w:sz w:val="24"/>
          <w:szCs w:val="24"/>
          <w:lang w:val="en-US"/>
        </w:rPr>
        <w:tab/>
      </w:r>
      <w:r>
        <w:rPr>
          <w:b w:val="0"/>
          <w:bCs w:val="0"/>
          <w:sz w:val="24"/>
          <w:szCs w:val="24"/>
          <w:lang w:val="en-US"/>
        </w:rPr>
        <w:tab/>
      </w:r>
      <w:r>
        <w:rPr>
          <w:b w:val="0"/>
          <w:bCs w:val="0"/>
          <w:sz w:val="24"/>
          <w:szCs w:val="24"/>
          <w:lang w:val="en-US"/>
        </w:rPr>
        <w:tab/>
      </w:r>
      <w:r w:rsidRPr="00AE5A0D">
        <w:rPr>
          <w:rFonts w:ascii="Arial" w:hAnsi="Arial" w:cs="Arial"/>
          <w:sz w:val="22"/>
          <w:lang w:val="en-US"/>
        </w:rPr>
        <w:t xml:space="preserve">Comparing means </w:t>
      </w:r>
      <w:r>
        <w:rPr>
          <w:rFonts w:ascii="Arial" w:hAnsi="Arial" w:cs="Arial"/>
          <w:sz w:val="22"/>
          <w:lang w:val="en-US"/>
        </w:rPr>
        <w:t>Age</w:t>
      </w:r>
      <w:r w:rsidRPr="00AE5A0D">
        <w:rPr>
          <w:rFonts w:ascii="Arial" w:hAnsi="Arial" w:cs="Arial"/>
          <w:sz w:val="22"/>
          <w:lang w:val="en-US"/>
        </w:rPr>
        <w:t xml:space="preserve">  </w:t>
      </w:r>
      <w:r w:rsidRPr="00AE5A0D">
        <w:rPr>
          <w:rFonts w:ascii="Arial" w:hAnsi="Arial" w:cs="Arial"/>
          <w:sz w:val="22"/>
          <w:lang w:val="en-US"/>
        </w:rPr>
        <w:tab/>
      </w:r>
      <w:r>
        <w:rPr>
          <w:rFonts w:ascii="Arial" w:hAnsi="Arial" w:cs="Arial"/>
          <w:sz w:val="22"/>
          <w:lang w:val="en-US"/>
        </w:rPr>
        <w:tab/>
        <w:t xml:space="preserve">           </w:t>
      </w:r>
      <w:r>
        <w:rPr>
          <w:rFonts w:ascii="Arial" w:hAnsi="Arial" w:cs="Arial"/>
          <w:sz w:val="22"/>
          <w:lang w:val="en-US"/>
        </w:rPr>
        <w:tab/>
        <w:t xml:space="preserve">        </w:t>
      </w:r>
      <w:r w:rsidRPr="00A25CCD">
        <w:rPr>
          <w:rFonts w:ascii="Arial" w:hAnsi="Arial" w:cs="Arial"/>
          <w:sz w:val="18"/>
          <w:szCs w:val="18"/>
          <w:lang w:val="en-US"/>
        </w:rPr>
        <w:t>T</w:t>
      </w:r>
      <w:r w:rsidR="003A3549" w:rsidRPr="00A25CCD">
        <w:rPr>
          <w:rFonts w:ascii="Arial" w:hAnsi="Arial" w:cs="Arial"/>
          <w:sz w:val="18"/>
          <w:szCs w:val="18"/>
          <w:lang w:val="en-US"/>
        </w:rPr>
        <w:t>ab</w:t>
      </w:r>
      <w:r w:rsidRPr="00A25CCD">
        <w:rPr>
          <w:rFonts w:ascii="Arial" w:hAnsi="Arial" w:cs="Arial"/>
          <w:sz w:val="18"/>
          <w:szCs w:val="18"/>
          <w:lang w:val="en-US"/>
        </w:rPr>
        <w:t>l</w:t>
      </w:r>
      <w:r w:rsidR="003A3549" w:rsidRPr="00A25CCD">
        <w:rPr>
          <w:rFonts w:ascii="Arial" w:hAnsi="Arial" w:cs="Arial"/>
          <w:sz w:val="18"/>
          <w:szCs w:val="18"/>
          <w:lang w:val="en-US"/>
        </w:rPr>
        <w:t>e</w:t>
      </w:r>
      <w:r w:rsidRPr="00A25CCD">
        <w:rPr>
          <w:rFonts w:ascii="Arial" w:hAnsi="Arial" w:cs="Arial"/>
          <w:sz w:val="18"/>
          <w:szCs w:val="18"/>
          <w:lang w:val="en-US"/>
        </w:rPr>
        <w:t xml:space="preserve"> 12</w:t>
      </w: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tblPr>
      <w:tblGrid>
        <w:gridCol w:w="2141"/>
        <w:gridCol w:w="945"/>
        <w:gridCol w:w="924"/>
        <w:gridCol w:w="904"/>
        <w:gridCol w:w="1252"/>
        <w:gridCol w:w="1288"/>
        <w:gridCol w:w="1834"/>
      </w:tblGrid>
      <w:tr w:rsidR="009315D7" w:rsidRPr="00AE5A0D" w:rsidTr="00B769CC">
        <w:trPr>
          <w:trHeight w:val="495"/>
          <w:jc w:val="center"/>
        </w:trPr>
        <w:tc>
          <w:tcPr>
            <w:tcW w:w="2141" w:type="dxa"/>
            <w:tcBorders>
              <w:bottom w:val="single" w:sz="4" w:space="0" w:color="auto"/>
            </w:tcBorders>
            <w:noWrap/>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p>
        </w:tc>
        <w:tc>
          <w:tcPr>
            <w:tcW w:w="945" w:type="dxa"/>
            <w:tcBorders>
              <w:bottom w:val="single" w:sz="4" w:space="0" w:color="auto"/>
            </w:tcBorders>
            <w:hideMark/>
          </w:tcPr>
          <w:p w:rsidR="009315D7" w:rsidRPr="00AE5A0D" w:rsidRDefault="00A25CCD" w:rsidP="00F17D79">
            <w:pPr>
              <w:autoSpaceDE w:val="0"/>
              <w:autoSpaceDN w:val="0"/>
              <w:adjustRightInd w:val="0"/>
              <w:spacing w:line="276" w:lineRule="auto"/>
              <w:rPr>
                <w:rFonts w:ascii="Arial" w:hAnsi="Arial" w:cs="Arial"/>
                <w:sz w:val="20"/>
                <w:szCs w:val="20"/>
                <w:lang w:val="en-US"/>
              </w:rPr>
            </w:pPr>
            <w:r>
              <w:rPr>
                <w:rFonts w:ascii="Arial" w:hAnsi="Arial" w:cs="Arial"/>
                <w:sz w:val="20"/>
                <w:szCs w:val="20"/>
                <w:lang w:val="en-US"/>
              </w:rPr>
              <w:t>S</w:t>
            </w:r>
            <w:r w:rsidR="009315D7" w:rsidRPr="00AE5A0D">
              <w:rPr>
                <w:rFonts w:ascii="Arial" w:hAnsi="Arial" w:cs="Arial"/>
                <w:sz w:val="20"/>
                <w:szCs w:val="20"/>
                <w:lang w:val="en-US"/>
              </w:rPr>
              <w:t>ervice</w:t>
            </w:r>
          </w:p>
        </w:tc>
        <w:tc>
          <w:tcPr>
            <w:tcW w:w="924"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Quality</w:t>
            </w:r>
          </w:p>
        </w:tc>
        <w:tc>
          <w:tcPr>
            <w:tcW w:w="904"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Price</w:t>
            </w:r>
          </w:p>
        </w:tc>
        <w:tc>
          <w:tcPr>
            <w:tcW w:w="1252"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Availability</w:t>
            </w:r>
          </w:p>
        </w:tc>
        <w:tc>
          <w:tcPr>
            <w:tcW w:w="1288" w:type="dxa"/>
            <w:tcBorders>
              <w:bottom w:val="single" w:sz="4" w:space="0" w:color="auto"/>
            </w:tcBorders>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Distinctive-</w:t>
            </w:r>
          </w:p>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ness</w:t>
            </w:r>
          </w:p>
        </w:tc>
        <w:tc>
          <w:tcPr>
            <w:tcW w:w="1834" w:type="dxa"/>
            <w:tcBorders>
              <w:bottom w:val="single" w:sz="4" w:space="0" w:color="auto"/>
            </w:tcBorders>
            <w:noWrap/>
            <w:hideMark/>
          </w:tcPr>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Perceptual</w:t>
            </w:r>
          </w:p>
          <w:p w:rsidR="009315D7" w:rsidRPr="00AE5A0D" w:rsidRDefault="009315D7" w:rsidP="00F17D79">
            <w:pPr>
              <w:autoSpaceDE w:val="0"/>
              <w:autoSpaceDN w:val="0"/>
              <w:adjustRightInd w:val="0"/>
              <w:spacing w:line="276" w:lineRule="auto"/>
              <w:rPr>
                <w:rFonts w:ascii="Arial" w:hAnsi="Arial" w:cs="Arial"/>
                <w:sz w:val="20"/>
                <w:szCs w:val="20"/>
                <w:lang w:val="en-US"/>
              </w:rPr>
            </w:pPr>
            <w:r w:rsidRPr="00AE5A0D">
              <w:rPr>
                <w:rFonts w:ascii="Arial" w:hAnsi="Arial" w:cs="Arial"/>
                <w:sz w:val="20"/>
                <w:szCs w:val="20"/>
                <w:lang w:val="en-US"/>
              </w:rPr>
              <w:t>Learning</w:t>
            </w:r>
          </w:p>
        </w:tc>
      </w:tr>
      <w:tr w:rsidR="00B769CC" w:rsidRPr="00AE5A0D" w:rsidTr="00541EE8">
        <w:trPr>
          <w:trHeight w:val="300"/>
          <w:jc w:val="center"/>
        </w:trPr>
        <w:tc>
          <w:tcPr>
            <w:tcW w:w="2141" w:type="dxa"/>
            <w:tcBorders>
              <w:top w:val="nil"/>
              <w:bottom w:val="nil"/>
            </w:tcBorders>
            <w:noWrap/>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AE5A0D">
              <w:rPr>
                <w:rFonts w:ascii="Arial" w:hAnsi="Arial" w:cs="Arial"/>
                <w:sz w:val="20"/>
                <w:szCs w:val="20"/>
                <w:lang w:val="en-US"/>
              </w:rPr>
              <w:t>20-3</w:t>
            </w:r>
            <w:r w:rsidRPr="00BB08C0">
              <w:rPr>
                <w:rFonts w:ascii="Arial" w:hAnsi="Arial" w:cs="Arial"/>
                <w:sz w:val="20"/>
                <w:szCs w:val="20"/>
              </w:rPr>
              <w:t>0</w:t>
            </w:r>
          </w:p>
        </w:tc>
        <w:tc>
          <w:tcPr>
            <w:tcW w:w="945"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4,1204</w:t>
            </w:r>
          </w:p>
        </w:tc>
        <w:tc>
          <w:tcPr>
            <w:tcW w:w="924"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4,358</w:t>
            </w:r>
          </w:p>
        </w:tc>
        <w:tc>
          <w:tcPr>
            <w:tcW w:w="904"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3,9321</w:t>
            </w:r>
          </w:p>
        </w:tc>
        <w:tc>
          <w:tcPr>
            <w:tcW w:w="1252"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3,9198</w:t>
            </w:r>
          </w:p>
        </w:tc>
        <w:tc>
          <w:tcPr>
            <w:tcW w:w="1288"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3,6944</w:t>
            </w:r>
          </w:p>
        </w:tc>
        <w:tc>
          <w:tcPr>
            <w:tcW w:w="1834" w:type="dxa"/>
            <w:tcBorders>
              <w:top w:val="nil"/>
              <w:bottom w:val="nil"/>
            </w:tcBorders>
            <w:hideMark/>
          </w:tcPr>
          <w:p w:rsidR="00B769CC" w:rsidRPr="00AE5A0D" w:rsidRDefault="00B769CC" w:rsidP="00F17D79">
            <w:pPr>
              <w:autoSpaceDE w:val="0"/>
              <w:autoSpaceDN w:val="0"/>
              <w:adjustRightInd w:val="0"/>
              <w:spacing w:before="240" w:line="276" w:lineRule="auto"/>
              <w:rPr>
                <w:rFonts w:ascii="Arial" w:hAnsi="Arial" w:cs="Arial"/>
                <w:sz w:val="20"/>
                <w:szCs w:val="20"/>
                <w:lang w:val="en-US"/>
              </w:rPr>
            </w:pPr>
            <w:r w:rsidRPr="00BB08C0">
              <w:rPr>
                <w:rFonts w:ascii="Arial" w:hAnsi="Arial" w:cs="Arial"/>
                <w:sz w:val="20"/>
                <w:szCs w:val="20"/>
              </w:rPr>
              <w:t>3,5139</w:t>
            </w:r>
          </w:p>
        </w:tc>
      </w:tr>
      <w:tr w:rsidR="00B769CC" w:rsidRPr="00BB08C0" w:rsidTr="00541EE8">
        <w:trPr>
          <w:trHeight w:val="495"/>
          <w:jc w:val="center"/>
        </w:trPr>
        <w:tc>
          <w:tcPr>
            <w:tcW w:w="2141" w:type="dxa"/>
            <w:tcBorders>
              <w:top w:val="nil"/>
              <w:bottom w:val="nil"/>
            </w:tcBorders>
            <w:noWrap/>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30-40</w:t>
            </w:r>
          </w:p>
        </w:tc>
        <w:tc>
          <w:tcPr>
            <w:tcW w:w="945"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4,4053</w:t>
            </w:r>
          </w:p>
        </w:tc>
        <w:tc>
          <w:tcPr>
            <w:tcW w:w="92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4,428</w:t>
            </w:r>
          </w:p>
        </w:tc>
        <w:tc>
          <w:tcPr>
            <w:tcW w:w="90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4,053</w:t>
            </w:r>
          </w:p>
        </w:tc>
        <w:tc>
          <w:tcPr>
            <w:tcW w:w="1252"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3,9848</w:t>
            </w:r>
          </w:p>
        </w:tc>
        <w:tc>
          <w:tcPr>
            <w:tcW w:w="1288"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4,1515</w:t>
            </w:r>
          </w:p>
        </w:tc>
        <w:tc>
          <w:tcPr>
            <w:tcW w:w="183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3,3056</w:t>
            </w:r>
          </w:p>
        </w:tc>
      </w:tr>
      <w:tr w:rsidR="00B769CC" w:rsidRPr="00BB08C0" w:rsidTr="00541EE8">
        <w:trPr>
          <w:trHeight w:val="300"/>
          <w:jc w:val="center"/>
        </w:trPr>
        <w:tc>
          <w:tcPr>
            <w:tcW w:w="2141" w:type="dxa"/>
            <w:tcBorders>
              <w:top w:val="nil"/>
              <w:bottom w:val="nil"/>
            </w:tcBorders>
            <w:noWrap/>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40-50</w:t>
            </w:r>
          </w:p>
        </w:tc>
        <w:tc>
          <w:tcPr>
            <w:tcW w:w="945"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4,4702</w:t>
            </w:r>
          </w:p>
        </w:tc>
        <w:tc>
          <w:tcPr>
            <w:tcW w:w="92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4,5417</w:t>
            </w:r>
          </w:p>
        </w:tc>
        <w:tc>
          <w:tcPr>
            <w:tcW w:w="90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3,9583</w:t>
            </w:r>
          </w:p>
        </w:tc>
        <w:tc>
          <w:tcPr>
            <w:tcW w:w="1252"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3,7381</w:t>
            </w:r>
          </w:p>
        </w:tc>
        <w:tc>
          <w:tcPr>
            <w:tcW w:w="1288"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3,9107</w:t>
            </w:r>
          </w:p>
        </w:tc>
        <w:tc>
          <w:tcPr>
            <w:tcW w:w="183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3,7897</w:t>
            </w:r>
          </w:p>
        </w:tc>
      </w:tr>
      <w:tr w:rsidR="00B769CC" w:rsidRPr="00BB08C0" w:rsidTr="00541EE8">
        <w:trPr>
          <w:trHeight w:val="300"/>
          <w:jc w:val="center"/>
        </w:trPr>
        <w:tc>
          <w:tcPr>
            <w:tcW w:w="2141" w:type="dxa"/>
            <w:tcBorders>
              <w:top w:val="nil"/>
              <w:bottom w:val="nil"/>
            </w:tcBorders>
            <w:noWrap/>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50+</w:t>
            </w:r>
          </w:p>
        </w:tc>
        <w:tc>
          <w:tcPr>
            <w:tcW w:w="945"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4,4852</w:t>
            </w:r>
          </w:p>
        </w:tc>
        <w:tc>
          <w:tcPr>
            <w:tcW w:w="92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4,7907</w:t>
            </w:r>
          </w:p>
        </w:tc>
        <w:tc>
          <w:tcPr>
            <w:tcW w:w="90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4,0296</w:t>
            </w:r>
          </w:p>
        </w:tc>
        <w:tc>
          <w:tcPr>
            <w:tcW w:w="1252"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3,8074</w:t>
            </w:r>
          </w:p>
        </w:tc>
        <w:tc>
          <w:tcPr>
            <w:tcW w:w="1288"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3,6852</w:t>
            </w:r>
          </w:p>
        </w:tc>
        <w:tc>
          <w:tcPr>
            <w:tcW w:w="1834" w:type="dxa"/>
            <w:tcBorders>
              <w:top w:val="nil"/>
              <w:bottom w:val="nil"/>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3,7951</w:t>
            </w:r>
          </w:p>
        </w:tc>
      </w:tr>
      <w:tr w:rsidR="00B769CC" w:rsidRPr="00BB08C0" w:rsidTr="00541EE8">
        <w:trPr>
          <w:trHeight w:val="495"/>
          <w:jc w:val="center"/>
        </w:trPr>
        <w:tc>
          <w:tcPr>
            <w:tcW w:w="2141" w:type="dxa"/>
            <w:tcBorders>
              <w:top w:val="nil"/>
              <w:bottom w:val="single" w:sz="4" w:space="0" w:color="auto"/>
            </w:tcBorders>
            <w:noWrap/>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Total</w:t>
            </w:r>
          </w:p>
        </w:tc>
        <w:tc>
          <w:tcPr>
            <w:tcW w:w="945"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4,3339</w:t>
            </w:r>
          </w:p>
        </w:tc>
        <w:tc>
          <w:tcPr>
            <w:tcW w:w="924"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4,5403</w:t>
            </w:r>
          </w:p>
        </w:tc>
        <w:tc>
          <w:tcPr>
            <w:tcW w:w="904"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3,9857</w:t>
            </w:r>
          </w:p>
        </w:tc>
        <w:tc>
          <w:tcPr>
            <w:tcW w:w="1252"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3,8653</w:t>
            </w:r>
          </w:p>
        </w:tc>
        <w:tc>
          <w:tcPr>
            <w:tcW w:w="1288"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3,8079</w:t>
            </w:r>
          </w:p>
        </w:tc>
        <w:tc>
          <w:tcPr>
            <w:tcW w:w="1834" w:type="dxa"/>
            <w:tcBorders>
              <w:top w:val="nil"/>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3,6238</w:t>
            </w:r>
          </w:p>
        </w:tc>
      </w:tr>
      <w:tr w:rsidR="00B769CC" w:rsidRPr="00BB08C0" w:rsidTr="00541EE8">
        <w:trPr>
          <w:trHeight w:val="300"/>
          <w:jc w:val="center"/>
        </w:trPr>
        <w:tc>
          <w:tcPr>
            <w:tcW w:w="2141" w:type="dxa"/>
            <w:tcBorders>
              <w:top w:val="single" w:sz="4" w:space="0" w:color="auto"/>
              <w:bottom w:val="single" w:sz="4" w:space="0" w:color="auto"/>
            </w:tcBorders>
            <w:noWrap/>
            <w:hideMark/>
          </w:tcPr>
          <w:p w:rsidR="00B769CC" w:rsidRPr="00BB08C0" w:rsidRDefault="00B769CC" w:rsidP="00900659">
            <w:pPr>
              <w:autoSpaceDE w:val="0"/>
              <w:autoSpaceDN w:val="0"/>
              <w:adjustRightInd w:val="0"/>
              <w:spacing w:line="276" w:lineRule="auto"/>
              <w:rPr>
                <w:rFonts w:ascii="Arial" w:hAnsi="Arial" w:cs="Arial"/>
                <w:sz w:val="20"/>
                <w:szCs w:val="20"/>
              </w:rPr>
            </w:pPr>
            <w:r w:rsidRPr="00BB08C0">
              <w:rPr>
                <w:rFonts w:ascii="Arial" w:hAnsi="Arial" w:cs="Arial"/>
                <w:sz w:val="20"/>
                <w:szCs w:val="20"/>
              </w:rPr>
              <w:t>A</w:t>
            </w:r>
            <w:r w:rsidR="00900659">
              <w:rPr>
                <w:rFonts w:ascii="Arial" w:hAnsi="Arial" w:cs="Arial"/>
                <w:sz w:val="20"/>
                <w:szCs w:val="20"/>
              </w:rPr>
              <w:t>NOVA</w:t>
            </w:r>
            <w:r w:rsidRPr="00BB08C0">
              <w:rPr>
                <w:rFonts w:ascii="Arial" w:hAnsi="Arial" w:cs="Arial"/>
                <w:sz w:val="20"/>
                <w:szCs w:val="20"/>
              </w:rPr>
              <w:t xml:space="preserve"> (Sign.)</w:t>
            </w:r>
          </w:p>
        </w:tc>
        <w:tc>
          <w:tcPr>
            <w:tcW w:w="945"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0,134</w:t>
            </w:r>
          </w:p>
        </w:tc>
        <w:tc>
          <w:tcPr>
            <w:tcW w:w="924"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0,021</w:t>
            </w:r>
          </w:p>
        </w:tc>
        <w:tc>
          <w:tcPr>
            <w:tcW w:w="904"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0,93</w:t>
            </w:r>
          </w:p>
        </w:tc>
        <w:tc>
          <w:tcPr>
            <w:tcW w:w="1252"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0,794</w:t>
            </w:r>
          </w:p>
        </w:tc>
        <w:tc>
          <w:tcPr>
            <w:tcW w:w="1288"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0,368</w:t>
            </w:r>
          </w:p>
        </w:tc>
        <w:tc>
          <w:tcPr>
            <w:tcW w:w="1834" w:type="dxa"/>
            <w:tcBorders>
              <w:top w:val="single" w:sz="4" w:space="0" w:color="auto"/>
              <w:bottom w:val="single" w:sz="4" w:space="0" w:color="auto"/>
            </w:tcBorders>
            <w:hideMark/>
          </w:tcPr>
          <w:p w:rsidR="00B769CC" w:rsidRPr="00BB08C0" w:rsidRDefault="00B769CC" w:rsidP="00F17D79">
            <w:pPr>
              <w:autoSpaceDE w:val="0"/>
              <w:autoSpaceDN w:val="0"/>
              <w:adjustRightInd w:val="0"/>
              <w:spacing w:line="276" w:lineRule="auto"/>
              <w:rPr>
                <w:rFonts w:ascii="Arial" w:hAnsi="Arial" w:cs="Arial"/>
                <w:sz w:val="20"/>
                <w:szCs w:val="20"/>
              </w:rPr>
            </w:pPr>
            <w:r w:rsidRPr="00BB08C0">
              <w:rPr>
                <w:rFonts w:ascii="Arial" w:hAnsi="Arial" w:cs="Arial"/>
                <w:sz w:val="20"/>
                <w:szCs w:val="20"/>
              </w:rPr>
              <w:t>0,109</w:t>
            </w:r>
          </w:p>
        </w:tc>
      </w:tr>
    </w:tbl>
    <w:p w:rsidR="00D81394" w:rsidRPr="00707892" w:rsidRDefault="00B769CC" w:rsidP="00B769CC">
      <w:pPr>
        <w:autoSpaceDE w:val="0"/>
        <w:autoSpaceDN w:val="0"/>
        <w:adjustRightInd w:val="0"/>
        <w:spacing w:before="240" w:line="360" w:lineRule="auto"/>
        <w:jc w:val="both"/>
        <w:rPr>
          <w:lang w:val="en-US"/>
        </w:rPr>
      </w:pPr>
      <w:r>
        <w:rPr>
          <w:rFonts w:ascii="Arial" w:hAnsi="Arial" w:cs="Arial"/>
          <w:color w:val="000000"/>
          <w:sz w:val="22"/>
          <w:szCs w:val="22"/>
          <w:lang w:val="en-US"/>
        </w:rPr>
        <w:t>T</w:t>
      </w:r>
      <w:r w:rsidR="00D81394">
        <w:rPr>
          <w:rFonts w:ascii="Arial" w:hAnsi="Arial" w:cs="Arial"/>
          <w:color w:val="000000"/>
          <w:sz w:val="22"/>
          <w:szCs w:val="22"/>
          <w:lang w:val="en-US"/>
        </w:rPr>
        <w:t xml:space="preserve">he </w:t>
      </w:r>
      <w:r w:rsidR="00A25CCD">
        <w:rPr>
          <w:rFonts w:ascii="Arial" w:hAnsi="Arial" w:cs="Arial"/>
          <w:color w:val="000000"/>
          <w:sz w:val="22"/>
          <w:szCs w:val="22"/>
          <w:lang w:val="en-US"/>
        </w:rPr>
        <w:t>means of each factor are</w:t>
      </w:r>
      <w:r w:rsidR="00D81394">
        <w:rPr>
          <w:rFonts w:ascii="Arial" w:hAnsi="Arial" w:cs="Arial"/>
          <w:color w:val="000000"/>
          <w:sz w:val="22"/>
          <w:szCs w:val="22"/>
          <w:lang w:val="en-US"/>
        </w:rPr>
        <w:t xml:space="preserve"> tested</w:t>
      </w:r>
      <w:r>
        <w:rPr>
          <w:rFonts w:ascii="Arial" w:hAnsi="Arial" w:cs="Arial"/>
          <w:color w:val="000000"/>
          <w:sz w:val="22"/>
          <w:szCs w:val="22"/>
          <w:lang w:val="en-US"/>
        </w:rPr>
        <w:t xml:space="preserve"> in table 12</w:t>
      </w:r>
      <w:r w:rsidR="00D81394">
        <w:rPr>
          <w:rFonts w:ascii="Arial" w:hAnsi="Arial" w:cs="Arial"/>
          <w:color w:val="000000"/>
          <w:sz w:val="22"/>
          <w:szCs w:val="22"/>
          <w:lang w:val="en-US"/>
        </w:rPr>
        <w:t xml:space="preserve"> on </w:t>
      </w:r>
      <w:r>
        <w:rPr>
          <w:rFonts w:ascii="Arial" w:hAnsi="Arial" w:cs="Arial"/>
          <w:color w:val="000000"/>
          <w:sz w:val="22"/>
          <w:szCs w:val="22"/>
          <w:lang w:val="en-US"/>
        </w:rPr>
        <w:t xml:space="preserve">the age of a cinema </w:t>
      </w:r>
      <w:r w:rsidR="00A25CCD">
        <w:rPr>
          <w:rFonts w:ascii="Arial" w:hAnsi="Arial" w:cs="Arial"/>
          <w:color w:val="000000"/>
          <w:sz w:val="22"/>
          <w:szCs w:val="22"/>
          <w:lang w:val="en-US"/>
        </w:rPr>
        <w:t>costumer</w:t>
      </w:r>
      <w:r w:rsidR="00D81394">
        <w:rPr>
          <w:rFonts w:ascii="Arial" w:hAnsi="Arial" w:cs="Arial"/>
          <w:color w:val="000000"/>
          <w:sz w:val="22"/>
          <w:szCs w:val="22"/>
          <w:lang w:val="en-US"/>
        </w:rPr>
        <w:t xml:space="preserve">. In </w:t>
      </w:r>
      <w:r w:rsidR="00C757AE">
        <w:rPr>
          <w:rFonts w:ascii="Arial" w:hAnsi="Arial" w:cs="Arial"/>
          <w:color w:val="000000"/>
          <w:sz w:val="22"/>
          <w:szCs w:val="22"/>
          <w:lang w:val="en-US"/>
        </w:rPr>
        <w:t>t</w:t>
      </w:r>
      <w:r w:rsidR="00D81394">
        <w:rPr>
          <w:rFonts w:ascii="Arial" w:hAnsi="Arial" w:cs="Arial"/>
          <w:color w:val="000000"/>
          <w:sz w:val="22"/>
          <w:szCs w:val="22"/>
          <w:lang w:val="en-US"/>
        </w:rPr>
        <w:t>he last row</w:t>
      </w:r>
      <w:r w:rsidR="00A25CCD">
        <w:rPr>
          <w:rFonts w:ascii="Arial" w:hAnsi="Arial" w:cs="Arial"/>
          <w:color w:val="000000"/>
          <w:sz w:val="22"/>
          <w:szCs w:val="22"/>
          <w:lang w:val="en-US"/>
        </w:rPr>
        <w:t>,</w:t>
      </w:r>
      <w:r w:rsidR="00D81394">
        <w:rPr>
          <w:rFonts w:ascii="Arial" w:hAnsi="Arial" w:cs="Arial"/>
          <w:color w:val="000000"/>
          <w:sz w:val="22"/>
          <w:szCs w:val="22"/>
          <w:lang w:val="en-US"/>
        </w:rPr>
        <w:t xml:space="preserve"> the </w:t>
      </w:r>
      <w:r w:rsidR="00A25CCD">
        <w:rPr>
          <w:rFonts w:ascii="Arial" w:hAnsi="Arial" w:cs="Arial"/>
          <w:color w:val="000000"/>
          <w:sz w:val="22"/>
          <w:szCs w:val="22"/>
          <w:lang w:val="en-US"/>
        </w:rPr>
        <w:t>significance</w:t>
      </w:r>
      <w:r w:rsidR="00D81394">
        <w:rPr>
          <w:rFonts w:ascii="Arial" w:hAnsi="Arial" w:cs="Arial"/>
          <w:color w:val="000000"/>
          <w:sz w:val="22"/>
          <w:szCs w:val="22"/>
          <w:lang w:val="en-US"/>
        </w:rPr>
        <w:t xml:space="preserve"> </w:t>
      </w:r>
      <w:r w:rsidR="00C757AE">
        <w:rPr>
          <w:rFonts w:ascii="Arial" w:hAnsi="Arial" w:cs="Arial"/>
          <w:color w:val="000000"/>
          <w:sz w:val="22"/>
          <w:szCs w:val="22"/>
          <w:lang w:val="en-US"/>
        </w:rPr>
        <w:t>level is shown</w:t>
      </w:r>
      <w:r w:rsidR="00D81394">
        <w:rPr>
          <w:rFonts w:ascii="Arial" w:hAnsi="Arial" w:cs="Arial"/>
          <w:color w:val="000000"/>
          <w:sz w:val="22"/>
          <w:szCs w:val="22"/>
          <w:lang w:val="en-US"/>
        </w:rPr>
        <w:t xml:space="preserve">. </w:t>
      </w:r>
      <w:r w:rsidR="00C757AE">
        <w:rPr>
          <w:rFonts w:ascii="Arial" w:hAnsi="Arial" w:cs="Arial"/>
          <w:color w:val="000000"/>
          <w:sz w:val="22"/>
          <w:szCs w:val="22"/>
          <w:lang w:val="en-US"/>
        </w:rPr>
        <w:t>Only t</w:t>
      </w:r>
      <w:r>
        <w:rPr>
          <w:rFonts w:ascii="Arial" w:hAnsi="Arial" w:cs="Arial"/>
          <w:color w:val="000000"/>
          <w:sz w:val="22"/>
          <w:szCs w:val="22"/>
          <w:lang w:val="en-US"/>
        </w:rPr>
        <w:t xml:space="preserve">he factor </w:t>
      </w:r>
      <w:r w:rsidRPr="00256C4D">
        <w:rPr>
          <w:rFonts w:ascii="Arial" w:hAnsi="Arial" w:cs="Arial"/>
          <w:i/>
          <w:color w:val="000000"/>
          <w:sz w:val="22"/>
          <w:szCs w:val="22"/>
          <w:lang w:val="en-US"/>
        </w:rPr>
        <w:t>quality</w:t>
      </w:r>
      <w:r w:rsidR="00C757AE">
        <w:rPr>
          <w:rFonts w:ascii="Arial" w:hAnsi="Arial" w:cs="Arial"/>
          <w:color w:val="000000"/>
          <w:sz w:val="22"/>
          <w:szCs w:val="22"/>
          <w:lang w:val="en-US"/>
        </w:rPr>
        <w:t xml:space="preserve"> </w:t>
      </w:r>
      <w:r>
        <w:rPr>
          <w:rFonts w:ascii="Arial" w:hAnsi="Arial" w:cs="Arial"/>
          <w:color w:val="000000"/>
          <w:sz w:val="22"/>
          <w:szCs w:val="22"/>
          <w:lang w:val="en-US"/>
        </w:rPr>
        <w:t>has a</w:t>
      </w:r>
      <w:r w:rsidR="00A25CCD">
        <w:rPr>
          <w:rFonts w:ascii="Arial" w:hAnsi="Arial" w:cs="Arial"/>
          <w:color w:val="000000"/>
          <w:sz w:val="22"/>
          <w:szCs w:val="22"/>
          <w:lang w:val="en-US"/>
        </w:rPr>
        <w:t xml:space="preserve"> significant level, which</w:t>
      </w:r>
      <w:r>
        <w:rPr>
          <w:rFonts w:ascii="Arial" w:hAnsi="Arial" w:cs="Arial"/>
          <w:color w:val="000000"/>
          <w:sz w:val="22"/>
          <w:szCs w:val="22"/>
          <w:lang w:val="en-US"/>
        </w:rPr>
        <w:t xml:space="preserve"> means that </w:t>
      </w:r>
      <w:r w:rsidR="00A25CCD">
        <w:rPr>
          <w:rFonts w:ascii="Arial" w:hAnsi="Arial" w:cs="Arial"/>
          <w:color w:val="000000"/>
          <w:sz w:val="22"/>
          <w:szCs w:val="22"/>
          <w:lang w:val="en-US"/>
        </w:rPr>
        <w:t xml:space="preserve">people with </w:t>
      </w:r>
      <w:r w:rsidR="00C757AE">
        <w:rPr>
          <w:rFonts w:ascii="Arial" w:hAnsi="Arial" w:cs="Arial"/>
          <w:color w:val="000000"/>
          <w:sz w:val="22"/>
          <w:szCs w:val="22"/>
          <w:lang w:val="en-US"/>
        </w:rPr>
        <w:t xml:space="preserve">different ages believe differently </w:t>
      </w:r>
      <w:r w:rsidR="00A25CCD">
        <w:rPr>
          <w:rFonts w:ascii="Arial" w:hAnsi="Arial" w:cs="Arial"/>
          <w:color w:val="000000"/>
          <w:sz w:val="22"/>
          <w:szCs w:val="22"/>
          <w:lang w:val="en-US"/>
        </w:rPr>
        <w:t>about</w:t>
      </w:r>
      <w:r w:rsidR="00C757AE">
        <w:rPr>
          <w:rFonts w:ascii="Arial" w:hAnsi="Arial" w:cs="Arial"/>
          <w:color w:val="000000"/>
          <w:sz w:val="22"/>
          <w:szCs w:val="22"/>
          <w:lang w:val="en-US"/>
        </w:rPr>
        <w:t xml:space="preserve"> </w:t>
      </w:r>
      <w:r w:rsidR="00C757AE" w:rsidRPr="00256C4D">
        <w:rPr>
          <w:rFonts w:ascii="Arial" w:hAnsi="Arial" w:cs="Arial"/>
          <w:i/>
          <w:color w:val="000000"/>
          <w:sz w:val="22"/>
          <w:szCs w:val="22"/>
          <w:lang w:val="en-US"/>
        </w:rPr>
        <w:t>quality</w:t>
      </w:r>
      <w:r w:rsidR="00C757AE">
        <w:rPr>
          <w:rFonts w:ascii="Arial" w:hAnsi="Arial" w:cs="Arial"/>
          <w:color w:val="000000"/>
          <w:sz w:val="22"/>
          <w:szCs w:val="22"/>
          <w:lang w:val="en-US"/>
        </w:rPr>
        <w:t>.</w:t>
      </w:r>
      <w:r>
        <w:rPr>
          <w:rFonts w:ascii="Arial" w:hAnsi="Arial" w:cs="Arial"/>
          <w:color w:val="000000"/>
          <w:sz w:val="22"/>
          <w:szCs w:val="22"/>
          <w:lang w:val="en-US"/>
        </w:rPr>
        <w:t xml:space="preserve"> In table 12 is shown that older people </w:t>
      </w:r>
      <w:r w:rsidR="00A25CCD">
        <w:rPr>
          <w:rFonts w:ascii="Arial" w:hAnsi="Arial" w:cs="Arial"/>
          <w:color w:val="000000"/>
          <w:sz w:val="22"/>
          <w:szCs w:val="22"/>
          <w:lang w:val="en-US"/>
        </w:rPr>
        <w:t xml:space="preserve">believe </w:t>
      </w:r>
      <w:r w:rsidR="00C757AE" w:rsidRPr="00256C4D">
        <w:rPr>
          <w:rFonts w:ascii="Arial" w:hAnsi="Arial" w:cs="Arial"/>
          <w:i/>
          <w:color w:val="000000"/>
          <w:sz w:val="22"/>
          <w:szCs w:val="22"/>
          <w:lang w:val="en-US"/>
        </w:rPr>
        <w:t>quality</w:t>
      </w:r>
      <w:r w:rsidR="00C757AE">
        <w:rPr>
          <w:rFonts w:ascii="Arial" w:hAnsi="Arial" w:cs="Arial"/>
          <w:color w:val="000000"/>
          <w:sz w:val="22"/>
          <w:szCs w:val="22"/>
          <w:lang w:val="en-US"/>
        </w:rPr>
        <w:t xml:space="preserve"> is m</w:t>
      </w:r>
      <w:r>
        <w:rPr>
          <w:rFonts w:ascii="Arial" w:hAnsi="Arial" w:cs="Arial"/>
          <w:color w:val="000000"/>
          <w:sz w:val="22"/>
          <w:szCs w:val="22"/>
          <w:lang w:val="en-US"/>
        </w:rPr>
        <w:t>ore important</w:t>
      </w:r>
      <w:r w:rsidR="00A25CCD">
        <w:rPr>
          <w:rFonts w:ascii="Arial" w:hAnsi="Arial" w:cs="Arial"/>
          <w:color w:val="000000"/>
          <w:sz w:val="22"/>
          <w:szCs w:val="22"/>
          <w:lang w:val="en-US"/>
        </w:rPr>
        <w:t xml:space="preserve"> than younger people</w:t>
      </w:r>
      <w:r>
        <w:rPr>
          <w:rFonts w:ascii="Arial" w:hAnsi="Arial" w:cs="Arial"/>
          <w:color w:val="000000"/>
          <w:sz w:val="22"/>
          <w:szCs w:val="22"/>
          <w:lang w:val="en-US"/>
        </w:rPr>
        <w:t>. In the age group 20-30</w:t>
      </w:r>
      <w:r w:rsidR="00A25CCD">
        <w:rPr>
          <w:rFonts w:ascii="Arial" w:hAnsi="Arial" w:cs="Arial"/>
          <w:color w:val="000000"/>
          <w:sz w:val="22"/>
          <w:szCs w:val="22"/>
          <w:lang w:val="en-US"/>
        </w:rPr>
        <w:t>,</w:t>
      </w:r>
      <w:r>
        <w:rPr>
          <w:rFonts w:ascii="Arial" w:hAnsi="Arial" w:cs="Arial"/>
          <w:color w:val="000000"/>
          <w:sz w:val="22"/>
          <w:szCs w:val="22"/>
          <w:lang w:val="en-US"/>
        </w:rPr>
        <w:t xml:space="preserve"> consumers find quality 4.358 important and this lineair grows to 4.7907 in the age group of 50+</w:t>
      </w:r>
      <w:r w:rsidR="00A25CCD">
        <w:rPr>
          <w:rFonts w:ascii="Arial" w:hAnsi="Arial" w:cs="Arial"/>
          <w:color w:val="000000"/>
          <w:sz w:val="22"/>
          <w:szCs w:val="22"/>
          <w:lang w:val="en-US"/>
        </w:rPr>
        <w:t xml:space="preserve">. In short, if a customer </w:t>
      </w:r>
      <w:r w:rsidR="004F2FD3">
        <w:rPr>
          <w:rFonts w:ascii="Arial" w:hAnsi="Arial" w:cs="Arial"/>
          <w:color w:val="000000"/>
          <w:sz w:val="22"/>
          <w:szCs w:val="22"/>
          <w:lang w:val="en-US"/>
        </w:rPr>
        <w:t xml:space="preserve">gets older, </w:t>
      </w:r>
      <w:r w:rsidR="004F2FD3" w:rsidRPr="00256C4D">
        <w:rPr>
          <w:rFonts w:ascii="Arial" w:hAnsi="Arial" w:cs="Arial"/>
          <w:i/>
          <w:color w:val="000000"/>
          <w:sz w:val="22"/>
          <w:szCs w:val="22"/>
          <w:lang w:val="en-US"/>
        </w:rPr>
        <w:t>quality</w:t>
      </w:r>
      <w:r w:rsidR="004F2FD3">
        <w:rPr>
          <w:rFonts w:ascii="Arial" w:hAnsi="Arial" w:cs="Arial"/>
          <w:color w:val="000000"/>
          <w:sz w:val="22"/>
          <w:szCs w:val="22"/>
          <w:lang w:val="en-US"/>
        </w:rPr>
        <w:t xml:space="preserve"> becomes more important.</w:t>
      </w:r>
      <w:r w:rsidR="00C757AE">
        <w:rPr>
          <w:rFonts w:ascii="Arial" w:hAnsi="Arial" w:cs="Arial"/>
          <w:color w:val="000000"/>
          <w:sz w:val="22"/>
          <w:szCs w:val="22"/>
          <w:lang w:val="en-US"/>
        </w:rPr>
        <w:t xml:space="preserve"> </w:t>
      </w:r>
    </w:p>
    <w:p w:rsidR="009315D7" w:rsidRDefault="009315D7" w:rsidP="009315D7">
      <w:pPr>
        <w:rPr>
          <w:lang w:val="en-US"/>
        </w:rPr>
      </w:pPr>
    </w:p>
    <w:p w:rsidR="00F83773" w:rsidRPr="002C0296" w:rsidRDefault="00F83773" w:rsidP="00F83773">
      <w:pPr>
        <w:autoSpaceDE w:val="0"/>
        <w:autoSpaceDN w:val="0"/>
        <w:adjustRightInd w:val="0"/>
        <w:spacing w:after="287" w:line="360" w:lineRule="auto"/>
        <w:jc w:val="center"/>
        <w:rPr>
          <w:rFonts w:ascii="Arial" w:hAnsi="Arial" w:cs="Arial"/>
          <w:color w:val="000000"/>
          <w:szCs w:val="22"/>
          <w:u w:val="single"/>
          <w:lang w:val="en-US"/>
        </w:rPr>
      </w:pPr>
      <w:r w:rsidRPr="002C0296">
        <w:rPr>
          <w:rFonts w:ascii="Arial" w:hAnsi="Arial" w:cs="Arial"/>
          <w:color w:val="000000"/>
          <w:szCs w:val="22"/>
          <w:u w:val="single"/>
          <w:lang w:val="en-US"/>
        </w:rPr>
        <w:t>6.</w:t>
      </w:r>
      <w:r w:rsidR="00B769CC">
        <w:rPr>
          <w:rFonts w:ascii="Arial" w:hAnsi="Arial" w:cs="Arial"/>
          <w:color w:val="000000"/>
          <w:szCs w:val="22"/>
          <w:u w:val="single"/>
          <w:lang w:val="en-US"/>
        </w:rPr>
        <w:t>5</w:t>
      </w:r>
      <w:r w:rsidRPr="002C0296">
        <w:rPr>
          <w:rFonts w:ascii="Arial" w:hAnsi="Arial" w:cs="Arial"/>
          <w:color w:val="000000"/>
          <w:szCs w:val="22"/>
          <w:u w:val="single"/>
          <w:lang w:val="en-US"/>
        </w:rPr>
        <w:t xml:space="preserve"> </w:t>
      </w:r>
      <w:r w:rsidR="005A4AEF">
        <w:rPr>
          <w:rFonts w:ascii="Arial" w:hAnsi="Arial" w:cs="Arial"/>
          <w:color w:val="000000"/>
          <w:szCs w:val="22"/>
          <w:u w:val="single"/>
          <w:lang w:val="en-US"/>
        </w:rPr>
        <w:t>F</w:t>
      </w:r>
      <w:r w:rsidRPr="002C0296">
        <w:rPr>
          <w:rFonts w:ascii="Arial" w:hAnsi="Arial" w:cs="Arial"/>
          <w:color w:val="000000"/>
          <w:szCs w:val="22"/>
          <w:u w:val="single"/>
          <w:lang w:val="en-US"/>
        </w:rPr>
        <w:t>urther research</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In this chapter</w:t>
      </w:r>
      <w:r w:rsidR="005A4AEF">
        <w:rPr>
          <w:rFonts w:ascii="Arial" w:hAnsi="Arial" w:cs="Arial"/>
          <w:color w:val="000000"/>
          <w:sz w:val="22"/>
          <w:szCs w:val="22"/>
          <w:lang w:val="en-US"/>
        </w:rPr>
        <w:t>,</w:t>
      </w:r>
      <w:r w:rsidRPr="00515684">
        <w:rPr>
          <w:rFonts w:ascii="Arial" w:hAnsi="Arial" w:cs="Arial"/>
          <w:color w:val="000000"/>
          <w:sz w:val="22"/>
          <w:szCs w:val="22"/>
          <w:lang w:val="en-US"/>
        </w:rPr>
        <w:t xml:space="preserve"> </w:t>
      </w:r>
      <w:r w:rsidR="005A4AEF">
        <w:rPr>
          <w:rFonts w:ascii="Arial" w:hAnsi="Arial" w:cs="Arial"/>
          <w:color w:val="000000"/>
          <w:sz w:val="22"/>
          <w:szCs w:val="22"/>
          <w:lang w:val="en-US"/>
        </w:rPr>
        <w:t>a</w:t>
      </w:r>
      <w:r w:rsidRPr="00515684">
        <w:rPr>
          <w:rFonts w:ascii="Arial" w:hAnsi="Arial" w:cs="Arial"/>
          <w:color w:val="000000"/>
          <w:sz w:val="22"/>
          <w:szCs w:val="22"/>
          <w:lang w:val="en-US"/>
        </w:rPr>
        <w:t xml:space="preserve"> couple of further research subjects </w:t>
      </w:r>
      <w:r>
        <w:rPr>
          <w:rFonts w:ascii="Arial" w:hAnsi="Arial" w:cs="Arial"/>
          <w:color w:val="000000"/>
          <w:sz w:val="22"/>
          <w:szCs w:val="22"/>
          <w:lang w:val="en-US"/>
        </w:rPr>
        <w:t>we</w:t>
      </w:r>
      <w:r w:rsidRPr="00515684">
        <w:rPr>
          <w:rFonts w:ascii="Arial" w:hAnsi="Arial" w:cs="Arial"/>
          <w:color w:val="000000"/>
          <w:sz w:val="22"/>
          <w:szCs w:val="22"/>
          <w:lang w:val="en-US"/>
        </w:rPr>
        <w:t>re</w:t>
      </w:r>
      <w:r w:rsidR="005A4AEF">
        <w:rPr>
          <w:rFonts w:ascii="Arial" w:hAnsi="Arial" w:cs="Arial"/>
          <w:color w:val="000000"/>
          <w:sz w:val="22"/>
          <w:szCs w:val="22"/>
          <w:lang w:val="en-US"/>
        </w:rPr>
        <w:t xml:space="preserve"> already</w:t>
      </w:r>
      <w:r w:rsidRPr="00515684">
        <w:rPr>
          <w:rFonts w:ascii="Arial" w:hAnsi="Arial" w:cs="Arial"/>
          <w:color w:val="000000"/>
          <w:sz w:val="22"/>
          <w:szCs w:val="22"/>
          <w:lang w:val="en-US"/>
        </w:rPr>
        <w:t xml:space="preserve"> mentioned. For instance: adding the population group of 15-20</w:t>
      </w:r>
      <w:r>
        <w:rPr>
          <w:rFonts w:ascii="Arial" w:hAnsi="Arial" w:cs="Arial"/>
          <w:color w:val="000000"/>
          <w:sz w:val="22"/>
          <w:szCs w:val="22"/>
          <w:lang w:val="en-US"/>
        </w:rPr>
        <w:t>,</w:t>
      </w:r>
      <w:r w:rsidRPr="00515684">
        <w:rPr>
          <w:rFonts w:ascii="Arial" w:hAnsi="Arial" w:cs="Arial"/>
          <w:color w:val="000000"/>
          <w:sz w:val="22"/>
          <w:szCs w:val="22"/>
          <w:lang w:val="en-US"/>
        </w:rPr>
        <w:t xml:space="preserve"> </w:t>
      </w:r>
      <w:r>
        <w:rPr>
          <w:rFonts w:ascii="Arial" w:hAnsi="Arial" w:cs="Arial"/>
          <w:color w:val="000000"/>
          <w:sz w:val="22"/>
          <w:szCs w:val="22"/>
          <w:lang w:val="en-US"/>
        </w:rPr>
        <w:t>a</w:t>
      </w:r>
      <w:r w:rsidRPr="00515684">
        <w:rPr>
          <w:rFonts w:ascii="Arial" w:hAnsi="Arial" w:cs="Arial"/>
          <w:color w:val="000000"/>
          <w:sz w:val="22"/>
          <w:szCs w:val="22"/>
          <w:lang w:val="en-US"/>
        </w:rPr>
        <w:t xml:space="preserve"> better formulation for the </w:t>
      </w:r>
      <w:r w:rsidRPr="003A4AC2">
        <w:rPr>
          <w:rFonts w:ascii="Arial" w:hAnsi="Arial" w:cs="Arial"/>
          <w:i/>
          <w:color w:val="000000"/>
          <w:sz w:val="22"/>
          <w:szCs w:val="22"/>
          <w:lang w:val="en-US"/>
        </w:rPr>
        <w:t>per</w:t>
      </w:r>
      <w:r w:rsidR="005A4AEF" w:rsidRPr="003A4AC2">
        <w:rPr>
          <w:rFonts w:ascii="Arial" w:hAnsi="Arial" w:cs="Arial"/>
          <w:i/>
          <w:color w:val="000000"/>
          <w:sz w:val="22"/>
          <w:szCs w:val="22"/>
          <w:lang w:val="en-US"/>
        </w:rPr>
        <w:t xml:space="preserve">ceptual- and learning </w:t>
      </w:r>
      <w:r w:rsidR="005A4AEF" w:rsidRPr="003A4AC2">
        <w:rPr>
          <w:rFonts w:ascii="Arial" w:hAnsi="Arial" w:cs="Arial"/>
          <w:i/>
          <w:color w:val="000000"/>
          <w:sz w:val="22"/>
          <w:szCs w:val="22"/>
          <w:lang w:val="en-US"/>
        </w:rPr>
        <w:lastRenderedPageBreak/>
        <w:t>construct</w:t>
      </w:r>
      <w:r w:rsidR="005A4AEF">
        <w:rPr>
          <w:rFonts w:ascii="Arial" w:hAnsi="Arial" w:cs="Arial"/>
          <w:color w:val="000000"/>
          <w:sz w:val="22"/>
          <w:szCs w:val="22"/>
          <w:lang w:val="en-US"/>
        </w:rPr>
        <w:t>, and</w:t>
      </w:r>
      <w:r w:rsidRPr="00515684">
        <w:rPr>
          <w:rFonts w:ascii="Arial" w:hAnsi="Arial" w:cs="Arial"/>
          <w:color w:val="000000"/>
          <w:sz w:val="22"/>
          <w:szCs w:val="22"/>
          <w:lang w:val="en-US"/>
        </w:rPr>
        <w:t xml:space="preserve"> </w:t>
      </w:r>
      <w:r w:rsidR="005A4AEF">
        <w:rPr>
          <w:rFonts w:ascii="Arial" w:hAnsi="Arial" w:cs="Arial"/>
          <w:color w:val="000000"/>
          <w:sz w:val="22"/>
          <w:szCs w:val="22"/>
          <w:lang w:val="en-US"/>
        </w:rPr>
        <w:t>c</w:t>
      </w:r>
      <w:r>
        <w:rPr>
          <w:rFonts w:ascii="Arial" w:hAnsi="Arial" w:cs="Arial"/>
          <w:color w:val="000000"/>
          <w:sz w:val="22"/>
          <w:szCs w:val="22"/>
          <w:lang w:val="en-US"/>
        </w:rPr>
        <w:t xml:space="preserve">larify </w:t>
      </w:r>
      <w:r w:rsidRPr="00515684">
        <w:rPr>
          <w:rFonts w:ascii="Arial" w:hAnsi="Arial" w:cs="Arial"/>
          <w:color w:val="000000"/>
          <w:sz w:val="22"/>
          <w:szCs w:val="22"/>
          <w:lang w:val="en-US"/>
        </w:rPr>
        <w:t>the push</w:t>
      </w:r>
      <w:r>
        <w:rPr>
          <w:rFonts w:ascii="Arial" w:hAnsi="Arial" w:cs="Arial"/>
          <w:color w:val="000000"/>
          <w:sz w:val="22"/>
          <w:szCs w:val="22"/>
          <w:lang w:val="en-US"/>
        </w:rPr>
        <w:t>ing force of the need experience</w:t>
      </w:r>
      <w:r w:rsidRPr="00515684">
        <w:rPr>
          <w:rFonts w:ascii="Arial" w:hAnsi="Arial" w:cs="Arial"/>
          <w:color w:val="000000"/>
          <w:sz w:val="22"/>
          <w:szCs w:val="22"/>
          <w:lang w:val="en-US"/>
        </w:rPr>
        <w:t>. These three points are</w:t>
      </w:r>
      <w:r w:rsidR="005A4AEF">
        <w:rPr>
          <w:rFonts w:ascii="Arial" w:hAnsi="Arial" w:cs="Arial"/>
          <w:color w:val="000000"/>
          <w:sz w:val="22"/>
          <w:szCs w:val="22"/>
          <w:lang w:val="en-US"/>
        </w:rPr>
        <w:t xml:space="preserve"> a</w:t>
      </w:r>
      <w:r w:rsidRPr="00515684">
        <w:rPr>
          <w:rFonts w:ascii="Arial" w:hAnsi="Arial" w:cs="Arial"/>
          <w:color w:val="000000"/>
          <w:sz w:val="22"/>
          <w:szCs w:val="22"/>
          <w:lang w:val="en-US"/>
        </w:rPr>
        <w:t xml:space="preserve"> small addi</w:t>
      </w:r>
      <w:r w:rsidR="00114BF2">
        <w:rPr>
          <w:rFonts w:ascii="Arial" w:hAnsi="Arial" w:cs="Arial"/>
          <w:color w:val="000000"/>
          <w:sz w:val="22"/>
          <w:szCs w:val="22"/>
          <w:lang w:val="en-US"/>
        </w:rPr>
        <w:t xml:space="preserve">tion </w:t>
      </w:r>
      <w:r w:rsidRPr="00515684">
        <w:rPr>
          <w:rFonts w:ascii="Arial" w:hAnsi="Arial" w:cs="Arial"/>
          <w:color w:val="000000"/>
          <w:sz w:val="22"/>
          <w:szCs w:val="22"/>
          <w:lang w:val="en-US"/>
        </w:rPr>
        <w:t xml:space="preserve">to the research done in this paper. </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Further research can be done in other type</w:t>
      </w:r>
      <w:r w:rsidR="005A4AEF">
        <w:rPr>
          <w:rFonts w:ascii="Arial" w:hAnsi="Arial" w:cs="Arial"/>
          <w:color w:val="000000"/>
          <w:sz w:val="22"/>
          <w:szCs w:val="22"/>
          <w:lang w:val="en-US"/>
        </w:rPr>
        <w:t>s</w:t>
      </w:r>
      <w:r w:rsidRPr="00515684">
        <w:rPr>
          <w:rFonts w:ascii="Arial" w:hAnsi="Arial" w:cs="Arial"/>
          <w:color w:val="000000"/>
          <w:sz w:val="22"/>
          <w:szCs w:val="22"/>
          <w:lang w:val="en-US"/>
        </w:rPr>
        <w:t xml:space="preserve"> of consumer related industries. </w:t>
      </w:r>
      <w:r w:rsidR="005A4AEF">
        <w:rPr>
          <w:rFonts w:ascii="Arial" w:hAnsi="Arial" w:cs="Arial"/>
          <w:color w:val="000000"/>
          <w:sz w:val="22"/>
          <w:szCs w:val="22"/>
          <w:lang w:val="en-US"/>
        </w:rPr>
        <w:t>The</w:t>
      </w:r>
      <w:r w:rsidRPr="00515684">
        <w:rPr>
          <w:rFonts w:ascii="Arial" w:hAnsi="Arial" w:cs="Arial"/>
          <w:color w:val="000000"/>
          <w:sz w:val="22"/>
          <w:szCs w:val="22"/>
          <w:lang w:val="en-US"/>
        </w:rPr>
        <w:t xml:space="preserve"> consumer behavior </w:t>
      </w:r>
      <w:r w:rsidR="00750846">
        <w:rPr>
          <w:rFonts w:ascii="Arial" w:hAnsi="Arial" w:cs="Arial"/>
          <w:color w:val="000000"/>
          <w:sz w:val="22"/>
          <w:szCs w:val="22"/>
          <w:lang w:val="en-US"/>
        </w:rPr>
        <w:t>decision making</w:t>
      </w:r>
      <w:r w:rsidRPr="00515684">
        <w:rPr>
          <w:rFonts w:ascii="Arial" w:hAnsi="Arial" w:cs="Arial"/>
          <w:color w:val="000000"/>
          <w:sz w:val="22"/>
          <w:szCs w:val="22"/>
          <w:lang w:val="en-US"/>
        </w:rPr>
        <w:t xml:space="preserve"> process </w:t>
      </w:r>
      <w:r w:rsidR="005A4AEF">
        <w:rPr>
          <w:rFonts w:ascii="Arial" w:hAnsi="Arial" w:cs="Arial"/>
          <w:color w:val="000000"/>
          <w:sz w:val="22"/>
          <w:szCs w:val="22"/>
          <w:lang w:val="en-US"/>
        </w:rPr>
        <w:t>has already been</w:t>
      </w:r>
      <w:r w:rsidRPr="00515684">
        <w:rPr>
          <w:rFonts w:ascii="Arial" w:hAnsi="Arial" w:cs="Arial"/>
          <w:color w:val="000000"/>
          <w:sz w:val="22"/>
          <w:szCs w:val="22"/>
          <w:lang w:val="en-US"/>
        </w:rPr>
        <w:t xml:space="preserve"> investigate</w:t>
      </w:r>
      <w:r w:rsidR="005A4AEF">
        <w:rPr>
          <w:rFonts w:ascii="Arial" w:hAnsi="Arial" w:cs="Arial"/>
          <w:color w:val="000000"/>
          <w:sz w:val="22"/>
          <w:szCs w:val="22"/>
          <w:lang w:val="en-US"/>
        </w:rPr>
        <w:t>d in a lot of different industries,</w:t>
      </w:r>
      <w:r w:rsidRPr="00515684">
        <w:rPr>
          <w:rFonts w:ascii="Arial" w:hAnsi="Arial" w:cs="Arial"/>
          <w:color w:val="000000"/>
          <w:sz w:val="22"/>
          <w:szCs w:val="22"/>
          <w:lang w:val="en-US"/>
        </w:rPr>
        <w:t xml:space="preserve"> but there are still</w:t>
      </w:r>
      <w:r w:rsidR="00114BF2">
        <w:rPr>
          <w:rFonts w:ascii="Arial" w:hAnsi="Arial" w:cs="Arial"/>
          <w:color w:val="000000"/>
          <w:sz w:val="22"/>
          <w:szCs w:val="22"/>
          <w:lang w:val="en-US"/>
        </w:rPr>
        <w:t xml:space="preserve"> industries left were research c</w:t>
      </w:r>
      <w:r w:rsidRPr="00515684">
        <w:rPr>
          <w:rFonts w:ascii="Arial" w:hAnsi="Arial" w:cs="Arial"/>
          <w:color w:val="000000"/>
          <w:sz w:val="22"/>
          <w:szCs w:val="22"/>
          <w:lang w:val="en-US"/>
        </w:rPr>
        <w:t>an be done. Every type of industr</w:t>
      </w:r>
      <w:r w:rsidR="005A4AEF">
        <w:rPr>
          <w:rFonts w:ascii="Arial" w:hAnsi="Arial" w:cs="Arial"/>
          <w:color w:val="000000"/>
          <w:sz w:val="22"/>
          <w:szCs w:val="22"/>
          <w:lang w:val="en-US"/>
        </w:rPr>
        <w:t>y</w:t>
      </w:r>
      <w:r w:rsidRPr="00515684">
        <w:rPr>
          <w:rFonts w:ascii="Arial" w:hAnsi="Arial" w:cs="Arial"/>
          <w:color w:val="000000"/>
          <w:sz w:val="22"/>
          <w:szCs w:val="22"/>
          <w:lang w:val="en-US"/>
        </w:rPr>
        <w:t xml:space="preserve"> that is consumer related can work more effective</w:t>
      </w:r>
      <w:r w:rsidR="00114BF2">
        <w:rPr>
          <w:rFonts w:ascii="Arial" w:hAnsi="Arial" w:cs="Arial"/>
          <w:color w:val="000000"/>
          <w:sz w:val="22"/>
          <w:szCs w:val="22"/>
          <w:lang w:val="en-US"/>
        </w:rPr>
        <w:t>ly</w:t>
      </w:r>
      <w:r w:rsidRPr="00515684">
        <w:rPr>
          <w:rFonts w:ascii="Arial" w:hAnsi="Arial" w:cs="Arial"/>
          <w:color w:val="000000"/>
          <w:sz w:val="22"/>
          <w:szCs w:val="22"/>
          <w:lang w:val="en-US"/>
        </w:rPr>
        <w:t xml:space="preserve"> with the results known of this type of consumer behavior research. In each of the new industries a good literature study needs to be </w:t>
      </w:r>
      <w:r w:rsidR="005A4AEF">
        <w:rPr>
          <w:rFonts w:ascii="Arial" w:hAnsi="Arial" w:cs="Arial"/>
          <w:color w:val="000000"/>
          <w:sz w:val="22"/>
          <w:szCs w:val="22"/>
          <w:lang w:val="en-US"/>
        </w:rPr>
        <w:t>done about</w:t>
      </w:r>
      <w:r w:rsidRPr="00515684">
        <w:rPr>
          <w:rFonts w:ascii="Arial" w:hAnsi="Arial" w:cs="Arial"/>
          <w:color w:val="000000"/>
          <w:sz w:val="22"/>
          <w:szCs w:val="22"/>
          <w:lang w:val="en-US"/>
        </w:rPr>
        <w:t xml:space="preserve"> already investigated factors. Most of the time, the most important factors of that industry are already</w:t>
      </w:r>
      <w:r w:rsidR="005A4AEF">
        <w:rPr>
          <w:rFonts w:ascii="Arial" w:hAnsi="Arial" w:cs="Arial"/>
          <w:color w:val="000000"/>
          <w:sz w:val="22"/>
          <w:szCs w:val="22"/>
          <w:lang w:val="en-US"/>
        </w:rPr>
        <w:t>,</w:t>
      </w:r>
      <w:r w:rsidRPr="00515684">
        <w:rPr>
          <w:rFonts w:ascii="Arial" w:hAnsi="Arial" w:cs="Arial"/>
          <w:color w:val="000000"/>
          <w:sz w:val="22"/>
          <w:szCs w:val="22"/>
          <w:lang w:val="en-US"/>
        </w:rPr>
        <w:t xml:space="preserve"> researched but </w:t>
      </w:r>
      <w:r>
        <w:rPr>
          <w:rFonts w:ascii="Arial" w:hAnsi="Arial" w:cs="Arial"/>
          <w:color w:val="000000"/>
          <w:sz w:val="22"/>
          <w:szCs w:val="22"/>
          <w:lang w:val="en-US"/>
        </w:rPr>
        <w:t xml:space="preserve">the </w:t>
      </w:r>
      <w:r w:rsidRPr="00515684">
        <w:rPr>
          <w:rFonts w:ascii="Arial" w:hAnsi="Arial" w:cs="Arial"/>
          <w:color w:val="000000"/>
          <w:sz w:val="22"/>
          <w:szCs w:val="22"/>
          <w:lang w:val="en-US"/>
        </w:rPr>
        <w:t xml:space="preserve">secondary important </w:t>
      </w:r>
      <w:r>
        <w:rPr>
          <w:rFonts w:ascii="Arial" w:hAnsi="Arial" w:cs="Arial"/>
          <w:color w:val="000000"/>
          <w:sz w:val="22"/>
          <w:szCs w:val="22"/>
          <w:lang w:val="en-US"/>
        </w:rPr>
        <w:t xml:space="preserve">factors </w:t>
      </w:r>
      <w:r w:rsidRPr="00515684">
        <w:rPr>
          <w:rFonts w:ascii="Arial" w:hAnsi="Arial" w:cs="Arial"/>
          <w:color w:val="000000"/>
          <w:sz w:val="22"/>
          <w:szCs w:val="22"/>
          <w:lang w:val="en-US"/>
        </w:rPr>
        <w:t>are mos</w:t>
      </w:r>
      <w:r w:rsidR="005A4AEF">
        <w:rPr>
          <w:rFonts w:ascii="Arial" w:hAnsi="Arial" w:cs="Arial"/>
          <w:color w:val="000000"/>
          <w:sz w:val="22"/>
          <w:szCs w:val="22"/>
          <w:lang w:val="en-US"/>
        </w:rPr>
        <w:t>t of the time new in</w:t>
      </w:r>
      <w:r w:rsidRPr="00515684">
        <w:rPr>
          <w:rFonts w:ascii="Arial" w:hAnsi="Arial" w:cs="Arial"/>
          <w:color w:val="000000"/>
          <w:sz w:val="22"/>
          <w:szCs w:val="22"/>
          <w:lang w:val="en-US"/>
        </w:rPr>
        <w:t xml:space="preserve"> the academic literature. By combining the overview model with th</w:t>
      </w:r>
      <w:r>
        <w:rPr>
          <w:rFonts w:ascii="Arial" w:hAnsi="Arial" w:cs="Arial"/>
          <w:color w:val="000000"/>
          <w:sz w:val="22"/>
          <w:szCs w:val="22"/>
          <w:lang w:val="en-US"/>
        </w:rPr>
        <w:t xml:space="preserve">e already investigated subjects, </w:t>
      </w:r>
      <w:r w:rsidRPr="00515684">
        <w:rPr>
          <w:rFonts w:ascii="Arial" w:hAnsi="Arial" w:cs="Arial"/>
          <w:color w:val="000000"/>
          <w:sz w:val="22"/>
          <w:szCs w:val="22"/>
          <w:lang w:val="en-US"/>
        </w:rPr>
        <w:t>new subjects</w:t>
      </w:r>
      <w:r>
        <w:rPr>
          <w:rFonts w:ascii="Arial" w:hAnsi="Arial" w:cs="Arial"/>
          <w:color w:val="000000"/>
          <w:sz w:val="22"/>
          <w:szCs w:val="22"/>
          <w:lang w:val="en-US"/>
        </w:rPr>
        <w:t>, views and niches can be found in the marked</w:t>
      </w:r>
      <w:r w:rsidRPr="00515684">
        <w:rPr>
          <w:rFonts w:ascii="Arial" w:hAnsi="Arial" w:cs="Arial"/>
          <w:color w:val="000000"/>
          <w:sz w:val="22"/>
          <w:szCs w:val="22"/>
          <w:lang w:val="en-US"/>
        </w:rPr>
        <w:t xml:space="preserve">. In this way entrepreneurs can find new company strategies or niches in the market. </w:t>
      </w:r>
    </w:p>
    <w:p w:rsidR="00F83773" w:rsidRPr="00515684" w:rsidRDefault="00F83773" w:rsidP="00F83773">
      <w:pPr>
        <w:autoSpaceDE w:val="0"/>
        <w:autoSpaceDN w:val="0"/>
        <w:adjustRightInd w:val="0"/>
        <w:spacing w:after="287" w:line="360" w:lineRule="auto"/>
        <w:jc w:val="both"/>
        <w:rPr>
          <w:rFonts w:ascii="Arial" w:hAnsi="Arial" w:cs="Arial"/>
          <w:color w:val="000000"/>
          <w:sz w:val="22"/>
          <w:szCs w:val="22"/>
          <w:lang w:val="en-US"/>
        </w:rPr>
      </w:pPr>
      <w:r w:rsidRPr="00515684">
        <w:rPr>
          <w:rFonts w:ascii="Arial" w:hAnsi="Arial" w:cs="Arial"/>
          <w:color w:val="000000"/>
          <w:sz w:val="22"/>
          <w:szCs w:val="22"/>
          <w:lang w:val="en-US"/>
        </w:rPr>
        <w:t>Another</w:t>
      </w:r>
      <w:r>
        <w:rPr>
          <w:rFonts w:ascii="Arial" w:hAnsi="Arial" w:cs="Arial"/>
          <w:color w:val="000000"/>
          <w:sz w:val="22"/>
          <w:szCs w:val="22"/>
          <w:lang w:val="en-US"/>
        </w:rPr>
        <w:t xml:space="preserve"> type of research that can be made is </w:t>
      </w:r>
      <w:r w:rsidRPr="00515684">
        <w:rPr>
          <w:rFonts w:ascii="Arial" w:hAnsi="Arial" w:cs="Arial"/>
          <w:color w:val="000000"/>
          <w:sz w:val="22"/>
          <w:szCs w:val="22"/>
          <w:lang w:val="en-US"/>
        </w:rPr>
        <w:t>related to the cinema market. In this paper</w:t>
      </w:r>
      <w:r w:rsidR="005A4AEF">
        <w:rPr>
          <w:rFonts w:ascii="Arial" w:hAnsi="Arial" w:cs="Arial"/>
          <w:color w:val="000000"/>
          <w:sz w:val="22"/>
          <w:szCs w:val="22"/>
          <w:lang w:val="en-US"/>
        </w:rPr>
        <w:t>,</w:t>
      </w:r>
      <w:r w:rsidRPr="00515684">
        <w:rPr>
          <w:rFonts w:ascii="Arial" w:hAnsi="Arial" w:cs="Arial"/>
          <w:color w:val="000000"/>
          <w:sz w:val="22"/>
          <w:szCs w:val="22"/>
          <w:lang w:val="en-US"/>
        </w:rPr>
        <w:t xml:space="preserve"> the focus was on the whole Dutch population. A cinema manager can also investi</w:t>
      </w:r>
      <w:r>
        <w:rPr>
          <w:rFonts w:ascii="Arial" w:hAnsi="Arial" w:cs="Arial"/>
          <w:color w:val="000000"/>
          <w:sz w:val="22"/>
          <w:szCs w:val="22"/>
          <w:lang w:val="en-US"/>
        </w:rPr>
        <w:t>gate the same factors that are used in this paper on his</w:t>
      </w:r>
      <w:r w:rsidRPr="00515684">
        <w:rPr>
          <w:rFonts w:ascii="Arial" w:hAnsi="Arial" w:cs="Arial"/>
          <w:color w:val="000000"/>
          <w:sz w:val="22"/>
          <w:szCs w:val="22"/>
          <w:lang w:val="en-US"/>
        </w:rPr>
        <w:t xml:space="preserve"> loyal consumers. In this way</w:t>
      </w:r>
      <w:r w:rsidR="005A4AEF">
        <w:rPr>
          <w:rFonts w:ascii="Arial" w:hAnsi="Arial" w:cs="Arial"/>
          <w:color w:val="000000"/>
          <w:sz w:val="22"/>
          <w:szCs w:val="22"/>
          <w:lang w:val="en-US"/>
        </w:rPr>
        <w:t>,</w:t>
      </w:r>
      <w:r w:rsidRPr="00515684">
        <w:rPr>
          <w:rFonts w:ascii="Arial" w:hAnsi="Arial" w:cs="Arial"/>
          <w:color w:val="000000"/>
          <w:sz w:val="22"/>
          <w:szCs w:val="22"/>
          <w:lang w:val="en-US"/>
        </w:rPr>
        <w:t xml:space="preserve"> the results will differ from the findings in this paper. The findings with loyal customers will be more specific for that cinema. When you optimize your cinema to the wishes of your loyal customer</w:t>
      </w:r>
      <w:r w:rsidR="005A4AEF">
        <w:rPr>
          <w:rFonts w:ascii="Arial" w:hAnsi="Arial" w:cs="Arial"/>
          <w:color w:val="000000"/>
          <w:sz w:val="22"/>
          <w:szCs w:val="22"/>
          <w:lang w:val="en-US"/>
        </w:rPr>
        <w:t>s</w:t>
      </w:r>
      <w:r w:rsidRPr="00515684">
        <w:rPr>
          <w:rFonts w:ascii="Arial" w:hAnsi="Arial" w:cs="Arial"/>
          <w:color w:val="000000"/>
          <w:sz w:val="22"/>
          <w:szCs w:val="22"/>
          <w:lang w:val="en-US"/>
        </w:rPr>
        <w:t xml:space="preserve"> they will visit with a higher frequency. This is a strategy w</w:t>
      </w:r>
      <w:r w:rsidR="005A4AEF">
        <w:rPr>
          <w:rFonts w:ascii="Arial" w:hAnsi="Arial" w:cs="Arial"/>
          <w:color w:val="000000"/>
          <w:sz w:val="22"/>
          <w:szCs w:val="22"/>
          <w:lang w:val="en-US"/>
        </w:rPr>
        <w:t>h</w:t>
      </w:r>
      <w:r w:rsidRPr="00515684">
        <w:rPr>
          <w:rFonts w:ascii="Arial" w:hAnsi="Arial" w:cs="Arial"/>
          <w:color w:val="000000"/>
          <w:sz w:val="22"/>
          <w:szCs w:val="22"/>
          <w:lang w:val="en-US"/>
        </w:rPr>
        <w:t xml:space="preserve">ere </w:t>
      </w:r>
      <w:r>
        <w:rPr>
          <w:rFonts w:ascii="Arial" w:hAnsi="Arial" w:cs="Arial"/>
          <w:color w:val="000000"/>
          <w:sz w:val="22"/>
          <w:szCs w:val="22"/>
          <w:lang w:val="en-US"/>
        </w:rPr>
        <w:t xml:space="preserve">cinema </w:t>
      </w:r>
      <w:r w:rsidRPr="00515684">
        <w:rPr>
          <w:rFonts w:ascii="Arial" w:hAnsi="Arial" w:cs="Arial"/>
          <w:color w:val="000000"/>
          <w:sz w:val="22"/>
          <w:szCs w:val="22"/>
          <w:lang w:val="en-US"/>
        </w:rPr>
        <w:t>managers can choose for. When you follow the findings in this paper</w:t>
      </w:r>
      <w:r w:rsidR="005A4AEF">
        <w:rPr>
          <w:rFonts w:ascii="Arial" w:hAnsi="Arial" w:cs="Arial"/>
          <w:color w:val="000000"/>
          <w:sz w:val="22"/>
          <w:szCs w:val="22"/>
          <w:lang w:val="en-US"/>
        </w:rPr>
        <w:t>,</w:t>
      </w:r>
      <w:r w:rsidRPr="00515684">
        <w:rPr>
          <w:rFonts w:ascii="Arial" w:hAnsi="Arial" w:cs="Arial"/>
          <w:color w:val="000000"/>
          <w:sz w:val="22"/>
          <w:szCs w:val="22"/>
          <w:lang w:val="en-US"/>
        </w:rPr>
        <w:t xml:space="preserve"> your audience will be more </w:t>
      </w:r>
      <w:r w:rsidR="00114BF2">
        <w:rPr>
          <w:rFonts w:ascii="Arial" w:hAnsi="Arial" w:cs="Arial"/>
          <w:color w:val="000000"/>
          <w:sz w:val="22"/>
          <w:szCs w:val="22"/>
          <w:lang w:val="en-US"/>
        </w:rPr>
        <w:t xml:space="preserve">diverse </w:t>
      </w:r>
      <w:r w:rsidRPr="00515684">
        <w:rPr>
          <w:rFonts w:ascii="Arial" w:hAnsi="Arial" w:cs="Arial"/>
          <w:color w:val="000000"/>
          <w:sz w:val="22"/>
          <w:szCs w:val="22"/>
          <w:lang w:val="en-US"/>
        </w:rPr>
        <w:t>and when you follow the strategy for your loyal customers the group</w:t>
      </w:r>
      <w:r>
        <w:rPr>
          <w:rFonts w:ascii="Arial" w:hAnsi="Arial" w:cs="Arial"/>
          <w:color w:val="000000"/>
          <w:sz w:val="22"/>
          <w:szCs w:val="22"/>
          <w:lang w:val="en-US"/>
        </w:rPr>
        <w:t xml:space="preserve">, the consumers </w:t>
      </w:r>
      <w:r w:rsidRPr="00515684">
        <w:rPr>
          <w:rFonts w:ascii="Arial" w:hAnsi="Arial" w:cs="Arial"/>
          <w:color w:val="000000"/>
          <w:sz w:val="22"/>
          <w:szCs w:val="22"/>
          <w:lang w:val="en-US"/>
        </w:rPr>
        <w:t xml:space="preserve">will have more depth. </w:t>
      </w:r>
    </w:p>
    <w:p w:rsidR="00F83773" w:rsidRPr="002C0296" w:rsidRDefault="00F83773" w:rsidP="00F83773">
      <w:pPr>
        <w:autoSpaceDE w:val="0"/>
        <w:autoSpaceDN w:val="0"/>
        <w:adjustRightInd w:val="0"/>
        <w:spacing w:after="287" w:line="360" w:lineRule="auto"/>
        <w:jc w:val="center"/>
        <w:rPr>
          <w:rFonts w:ascii="Arial" w:hAnsi="Arial" w:cs="Arial"/>
          <w:color w:val="000000"/>
          <w:szCs w:val="22"/>
          <w:u w:val="single"/>
          <w:lang w:val="en-US"/>
        </w:rPr>
      </w:pPr>
      <w:r w:rsidRPr="002C0296">
        <w:rPr>
          <w:rFonts w:ascii="Arial" w:hAnsi="Arial" w:cs="Arial"/>
          <w:color w:val="000000"/>
          <w:szCs w:val="22"/>
          <w:u w:val="single"/>
          <w:lang w:val="en-US"/>
        </w:rPr>
        <w:t>6.</w:t>
      </w:r>
      <w:r w:rsidR="00C90D59">
        <w:rPr>
          <w:rFonts w:ascii="Arial" w:hAnsi="Arial" w:cs="Arial"/>
          <w:color w:val="000000"/>
          <w:szCs w:val="22"/>
          <w:u w:val="single"/>
          <w:lang w:val="en-US"/>
        </w:rPr>
        <w:t>6</w:t>
      </w:r>
      <w:r w:rsidRPr="002C0296">
        <w:rPr>
          <w:rFonts w:ascii="Arial" w:hAnsi="Arial" w:cs="Arial"/>
          <w:color w:val="000000"/>
          <w:szCs w:val="22"/>
          <w:u w:val="single"/>
          <w:lang w:val="en-US"/>
        </w:rPr>
        <w:t xml:space="preserve"> </w:t>
      </w:r>
      <w:r w:rsidR="005A4AEF">
        <w:rPr>
          <w:rFonts w:ascii="Arial" w:hAnsi="Arial" w:cs="Arial"/>
          <w:color w:val="000000"/>
          <w:szCs w:val="22"/>
          <w:u w:val="single"/>
          <w:lang w:val="en-US"/>
        </w:rPr>
        <w:t>C</w:t>
      </w:r>
      <w:r w:rsidRPr="002C0296">
        <w:rPr>
          <w:rFonts w:ascii="Arial" w:hAnsi="Arial" w:cs="Arial"/>
          <w:color w:val="000000"/>
          <w:szCs w:val="22"/>
          <w:u w:val="single"/>
          <w:lang w:val="en-US"/>
        </w:rPr>
        <w:t>onclusion</w:t>
      </w:r>
    </w:p>
    <w:p w:rsidR="00F83773" w:rsidRDefault="00F83773" w:rsidP="00F83773">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 xml:space="preserve">In the discussion the role of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is highlighted so that cinema managers know how they can improve their cinema so they get more customers. Improving the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of the cinema is depending on the specific target group a manager is focusing on. When a manager wants to know his segmentation group, he needs to talk to his loyal customers. Further in the discussion a couple of improvements for following research </w:t>
      </w:r>
      <w:r w:rsidR="005A4AEF">
        <w:rPr>
          <w:rStyle w:val="italic"/>
          <w:rFonts w:ascii="Arial" w:hAnsi="Arial" w:cs="Arial"/>
          <w:sz w:val="22"/>
          <w:szCs w:val="22"/>
          <w:lang w:val="en-US"/>
        </w:rPr>
        <w:t>were</w:t>
      </w:r>
      <w:r>
        <w:rPr>
          <w:rStyle w:val="italic"/>
          <w:rFonts w:ascii="Arial" w:hAnsi="Arial" w:cs="Arial"/>
          <w:sz w:val="22"/>
          <w:szCs w:val="22"/>
          <w:lang w:val="en-US"/>
        </w:rPr>
        <w:t xml:space="preserve"> noted.</w:t>
      </w:r>
    </w:p>
    <w:p w:rsidR="00F83773" w:rsidRDefault="00F83773" w:rsidP="00F83773">
      <w:pPr>
        <w:rPr>
          <w:rStyle w:val="italic"/>
          <w:rFonts w:ascii="Arial" w:hAnsi="Arial" w:cs="Arial"/>
          <w:color w:val="000000"/>
          <w:sz w:val="22"/>
          <w:szCs w:val="22"/>
          <w:lang w:val="en-US"/>
        </w:rPr>
      </w:pPr>
      <w:r>
        <w:rPr>
          <w:rStyle w:val="italic"/>
          <w:rFonts w:ascii="Arial" w:hAnsi="Arial" w:cs="Arial"/>
          <w:sz w:val="22"/>
          <w:szCs w:val="22"/>
          <w:lang w:val="en-US"/>
        </w:rPr>
        <w:br w:type="page"/>
      </w:r>
    </w:p>
    <w:p w:rsidR="00F83773" w:rsidRDefault="00F83773" w:rsidP="00F83773">
      <w:pPr>
        <w:pStyle w:val="Default"/>
        <w:jc w:val="center"/>
        <w:rPr>
          <w:rStyle w:val="italic"/>
          <w:rFonts w:ascii="Arial" w:hAnsi="Arial" w:cs="Arial"/>
          <w:szCs w:val="22"/>
          <w:u w:val="single"/>
          <w:lang w:val="en-US"/>
        </w:rPr>
      </w:pPr>
      <w:r w:rsidRPr="00346D59">
        <w:rPr>
          <w:rStyle w:val="italic"/>
          <w:rFonts w:ascii="Arial" w:hAnsi="Arial" w:cs="Arial"/>
          <w:szCs w:val="22"/>
          <w:u w:val="single"/>
          <w:lang w:val="en-US"/>
        </w:rPr>
        <w:lastRenderedPageBreak/>
        <w:t xml:space="preserve">7.0  </w:t>
      </w:r>
      <w:r w:rsidR="00426373">
        <w:rPr>
          <w:rStyle w:val="italic"/>
          <w:rFonts w:ascii="Arial" w:hAnsi="Arial" w:cs="Arial"/>
          <w:szCs w:val="22"/>
          <w:u w:val="single"/>
          <w:lang w:val="en-US"/>
        </w:rPr>
        <w:t>Co</w:t>
      </w:r>
      <w:r w:rsidRPr="00346D59">
        <w:rPr>
          <w:rStyle w:val="italic"/>
          <w:rFonts w:ascii="Arial" w:hAnsi="Arial" w:cs="Arial"/>
          <w:szCs w:val="22"/>
          <w:u w:val="single"/>
          <w:lang w:val="en-US"/>
        </w:rPr>
        <w:t>nclusion</w:t>
      </w:r>
    </w:p>
    <w:p w:rsidR="00F83773" w:rsidRPr="00346D59" w:rsidRDefault="00F83773" w:rsidP="00F83773">
      <w:pPr>
        <w:pStyle w:val="Default"/>
        <w:rPr>
          <w:rStyle w:val="italic"/>
          <w:rFonts w:ascii="Arial" w:hAnsi="Arial" w:cs="Arial"/>
          <w:sz w:val="22"/>
          <w:szCs w:val="22"/>
          <w:lang w:val="en-US"/>
        </w:rPr>
      </w:pPr>
    </w:p>
    <w:p w:rsidR="00F83773" w:rsidRDefault="00F83773" w:rsidP="00F83773">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GB"/>
        </w:rPr>
        <w:t>The research question was:</w:t>
      </w:r>
      <w:r w:rsidRPr="00045206">
        <w:rPr>
          <w:rStyle w:val="italic"/>
          <w:rFonts w:ascii="Arial" w:hAnsi="Arial" w:cs="Arial"/>
          <w:sz w:val="22"/>
          <w:szCs w:val="22"/>
          <w:lang w:val="en-US"/>
        </w:rPr>
        <w:t xml:space="preserve"> </w:t>
      </w:r>
      <w:r w:rsidRPr="005C27DD">
        <w:rPr>
          <w:rStyle w:val="italic"/>
          <w:rFonts w:ascii="Arial" w:hAnsi="Arial" w:cs="Arial"/>
          <w:sz w:val="22"/>
          <w:szCs w:val="22"/>
          <w:lang w:val="en-US"/>
        </w:rPr>
        <w:t xml:space="preserve">what is the role of </w:t>
      </w:r>
      <w:r w:rsidR="00C70530" w:rsidRPr="00C70530">
        <w:rPr>
          <w:rStyle w:val="italic"/>
          <w:rFonts w:ascii="Arial" w:hAnsi="Arial" w:cs="Arial"/>
          <w:i/>
          <w:sz w:val="22"/>
          <w:szCs w:val="22"/>
          <w:lang w:val="en-US"/>
        </w:rPr>
        <w:t>service</w:t>
      </w:r>
      <w:r w:rsidRPr="005C27DD">
        <w:rPr>
          <w:rStyle w:val="italic"/>
          <w:rFonts w:ascii="Arial" w:hAnsi="Arial" w:cs="Arial"/>
          <w:sz w:val="22"/>
          <w:szCs w:val="22"/>
          <w:lang w:val="en-US"/>
        </w:rPr>
        <w:t xml:space="preserve"> and </w:t>
      </w:r>
      <w:r w:rsidR="00303C81" w:rsidRPr="00303C81">
        <w:rPr>
          <w:rStyle w:val="italic"/>
          <w:rFonts w:ascii="Arial" w:hAnsi="Arial" w:cs="Arial"/>
          <w:i/>
          <w:sz w:val="22"/>
          <w:szCs w:val="22"/>
          <w:lang w:val="en-US"/>
        </w:rPr>
        <w:t>quality</w:t>
      </w:r>
      <w:r w:rsidRPr="005C27DD">
        <w:rPr>
          <w:rStyle w:val="italic"/>
          <w:rFonts w:ascii="Arial" w:hAnsi="Arial" w:cs="Arial"/>
          <w:sz w:val="22"/>
          <w:szCs w:val="22"/>
          <w:lang w:val="en-US"/>
        </w:rPr>
        <w:t xml:space="preserve">, when analyzing the consumer </w:t>
      </w:r>
      <w:r w:rsidR="00750846">
        <w:rPr>
          <w:rStyle w:val="italic"/>
          <w:rFonts w:ascii="Arial" w:hAnsi="Arial" w:cs="Arial"/>
          <w:sz w:val="22"/>
          <w:szCs w:val="22"/>
          <w:lang w:val="en-US"/>
        </w:rPr>
        <w:t>decision making</w:t>
      </w:r>
      <w:r w:rsidRPr="005C27DD">
        <w:rPr>
          <w:rStyle w:val="italic"/>
          <w:rFonts w:ascii="Arial" w:hAnsi="Arial" w:cs="Arial"/>
          <w:sz w:val="22"/>
          <w:szCs w:val="22"/>
          <w:lang w:val="en-US"/>
        </w:rPr>
        <w:t xml:space="preserve"> model in cinema markets?</w:t>
      </w:r>
      <w:r w:rsidR="003F4505">
        <w:rPr>
          <w:rStyle w:val="italic"/>
          <w:rFonts w:ascii="Arial" w:hAnsi="Arial" w:cs="Arial"/>
          <w:sz w:val="22"/>
          <w:szCs w:val="22"/>
          <w:lang w:val="en-US"/>
        </w:rPr>
        <w:t xml:space="preserve"> A survey</w:t>
      </w:r>
      <w:r>
        <w:rPr>
          <w:rStyle w:val="italic"/>
          <w:rFonts w:ascii="Arial" w:hAnsi="Arial" w:cs="Arial"/>
          <w:sz w:val="22"/>
          <w:szCs w:val="22"/>
          <w:lang w:val="en-US"/>
        </w:rPr>
        <w:t xml:space="preserve"> was used for questioning 151 participants in their opinion </w:t>
      </w:r>
      <w:r w:rsidR="003F4505">
        <w:rPr>
          <w:rStyle w:val="italic"/>
          <w:rFonts w:ascii="Arial" w:hAnsi="Arial" w:cs="Arial"/>
          <w:sz w:val="22"/>
          <w:szCs w:val="22"/>
          <w:lang w:val="en-US"/>
        </w:rPr>
        <w:t xml:space="preserve">about </w:t>
      </w:r>
      <w:r>
        <w:rPr>
          <w:rStyle w:val="italic"/>
          <w:rFonts w:ascii="Arial" w:hAnsi="Arial" w:cs="Arial"/>
          <w:sz w:val="22"/>
          <w:szCs w:val="22"/>
          <w:lang w:val="en-US"/>
        </w:rPr>
        <w:t xml:space="preserve">cinema statements. After the literature study a model was constructed where two different disciplines were combined: </w:t>
      </w:r>
    </w:p>
    <w:p w:rsidR="00F83773" w:rsidRDefault="00F83773" w:rsidP="00F83773">
      <w:pPr>
        <w:pStyle w:val="Default"/>
        <w:spacing w:line="360" w:lineRule="auto"/>
        <w:rPr>
          <w:rStyle w:val="italic"/>
          <w:rFonts w:ascii="Arial" w:hAnsi="Arial" w:cs="Arial"/>
          <w:sz w:val="22"/>
          <w:szCs w:val="22"/>
          <w:lang w:val="en-US"/>
        </w:rPr>
      </w:pPr>
      <w:r>
        <w:rPr>
          <w:rStyle w:val="italic"/>
          <w:rFonts w:ascii="Arial" w:hAnsi="Arial" w:cs="Arial"/>
          <w:sz w:val="22"/>
          <w:szCs w:val="22"/>
          <w:lang w:val="en-US"/>
        </w:rPr>
        <w:tab/>
        <w:t xml:space="preserve">1) Consumer behavior factors </w:t>
      </w:r>
    </w:p>
    <w:p w:rsidR="00F83773" w:rsidRDefault="00F83773" w:rsidP="00F83773">
      <w:pPr>
        <w:pStyle w:val="Default"/>
        <w:spacing w:line="360" w:lineRule="auto"/>
        <w:ind w:firstLine="708"/>
        <w:rPr>
          <w:rStyle w:val="italic"/>
          <w:rFonts w:ascii="Arial" w:hAnsi="Arial" w:cs="Arial"/>
          <w:sz w:val="22"/>
          <w:szCs w:val="22"/>
          <w:lang w:val="en-US"/>
        </w:rPr>
      </w:pPr>
      <w:r>
        <w:rPr>
          <w:rStyle w:val="italic"/>
          <w:rFonts w:ascii="Arial" w:hAnsi="Arial" w:cs="Arial"/>
          <w:sz w:val="22"/>
          <w:szCs w:val="22"/>
          <w:lang w:val="en-US"/>
        </w:rPr>
        <w:t xml:space="preserve">2) Cinema factors. </w:t>
      </w:r>
    </w:p>
    <w:p w:rsidR="00F83773" w:rsidRDefault="00F83773" w:rsidP="00F83773">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The new</w:t>
      </w:r>
      <w:r w:rsidR="003F4505">
        <w:rPr>
          <w:rStyle w:val="italic"/>
          <w:rFonts w:ascii="Arial" w:hAnsi="Arial" w:cs="Arial"/>
          <w:sz w:val="22"/>
          <w:szCs w:val="22"/>
          <w:lang w:val="en-US"/>
        </w:rPr>
        <w:t>ly</w:t>
      </w:r>
      <w:r>
        <w:rPr>
          <w:rStyle w:val="italic"/>
          <w:rFonts w:ascii="Arial" w:hAnsi="Arial" w:cs="Arial"/>
          <w:sz w:val="22"/>
          <w:szCs w:val="22"/>
          <w:lang w:val="en-US"/>
        </w:rPr>
        <w:t xml:space="preserve"> constructed model contained six variables that were important for both the disciplines and would be tested with a lineair regression. Two of these six variables are the research question variables </w:t>
      </w:r>
      <w:r w:rsidR="00C70530" w:rsidRPr="00C70530">
        <w:rPr>
          <w:rStyle w:val="italic"/>
          <w:rFonts w:ascii="Arial" w:hAnsi="Arial" w:cs="Arial"/>
          <w:i/>
          <w:sz w:val="22"/>
          <w:szCs w:val="22"/>
          <w:lang w:val="en-US"/>
        </w:rPr>
        <w:t>service</w:t>
      </w:r>
      <w:r>
        <w:rPr>
          <w:rStyle w:val="italic"/>
          <w:rFonts w:ascii="Arial" w:hAnsi="Arial" w:cs="Arial"/>
          <w:sz w:val="22"/>
          <w:szCs w:val="22"/>
          <w:lang w:val="en-US"/>
        </w:rPr>
        <w:t xml:space="preserve"> and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The other factors were </w:t>
      </w:r>
      <w:r w:rsidR="00C70530" w:rsidRPr="00C70530">
        <w:rPr>
          <w:rStyle w:val="italic"/>
          <w:rFonts w:ascii="Arial" w:hAnsi="Arial" w:cs="Arial"/>
          <w:i/>
          <w:sz w:val="22"/>
          <w:szCs w:val="22"/>
          <w:lang w:val="en-US"/>
        </w:rPr>
        <w:t>price</w:t>
      </w:r>
      <w:r>
        <w:rPr>
          <w:rStyle w:val="italic"/>
          <w:rFonts w:ascii="Arial" w:hAnsi="Arial" w:cs="Arial"/>
          <w:sz w:val="22"/>
          <w:szCs w:val="22"/>
          <w:lang w:val="en-US"/>
        </w:rPr>
        <w:t xml:space="preserve">, </w:t>
      </w:r>
      <w:r w:rsidR="00C70530" w:rsidRPr="00C70530">
        <w:rPr>
          <w:rStyle w:val="italic"/>
          <w:rFonts w:ascii="Arial" w:hAnsi="Arial" w:cs="Arial"/>
          <w:i/>
          <w:sz w:val="22"/>
          <w:szCs w:val="22"/>
          <w:lang w:val="en-US"/>
        </w:rPr>
        <w:t>availability</w:t>
      </w:r>
      <w:r>
        <w:rPr>
          <w:rStyle w:val="italic"/>
          <w:rFonts w:ascii="Arial" w:hAnsi="Arial" w:cs="Arial"/>
          <w:sz w:val="22"/>
          <w:szCs w:val="22"/>
          <w:lang w:val="en-US"/>
        </w:rPr>
        <w:t xml:space="preserve">, </w:t>
      </w:r>
      <w:r w:rsidR="00C70530" w:rsidRPr="00C70530">
        <w:rPr>
          <w:rStyle w:val="italic"/>
          <w:rFonts w:ascii="Arial" w:hAnsi="Arial" w:cs="Arial"/>
          <w:i/>
          <w:sz w:val="22"/>
          <w:szCs w:val="22"/>
          <w:lang w:val="en-US"/>
        </w:rPr>
        <w:t>distinctiveness</w:t>
      </w:r>
      <w:r>
        <w:rPr>
          <w:rStyle w:val="italic"/>
          <w:rFonts w:ascii="Arial" w:hAnsi="Arial" w:cs="Arial"/>
          <w:sz w:val="22"/>
          <w:szCs w:val="22"/>
          <w:lang w:val="en-US"/>
        </w:rPr>
        <w:t xml:space="preserve"> and </w:t>
      </w:r>
      <w:r w:rsidRPr="003A4AC2">
        <w:rPr>
          <w:rStyle w:val="italic"/>
          <w:rFonts w:ascii="Arial" w:hAnsi="Arial" w:cs="Arial"/>
          <w:i/>
          <w:sz w:val="22"/>
          <w:szCs w:val="22"/>
          <w:lang w:val="en-US"/>
        </w:rPr>
        <w:t>perceptual</w:t>
      </w:r>
      <w:r w:rsidR="003A4AC2">
        <w:rPr>
          <w:rStyle w:val="italic"/>
          <w:rFonts w:ascii="Arial" w:hAnsi="Arial" w:cs="Arial"/>
          <w:i/>
          <w:sz w:val="22"/>
          <w:szCs w:val="22"/>
          <w:lang w:val="en-US"/>
        </w:rPr>
        <w:t>- and</w:t>
      </w:r>
      <w:r w:rsidRPr="003A4AC2">
        <w:rPr>
          <w:rStyle w:val="italic"/>
          <w:rFonts w:ascii="Arial" w:hAnsi="Arial" w:cs="Arial"/>
          <w:i/>
          <w:sz w:val="22"/>
          <w:szCs w:val="22"/>
          <w:lang w:val="en-US"/>
        </w:rPr>
        <w:t xml:space="preserve"> learning construct</w:t>
      </w:r>
      <w:r>
        <w:rPr>
          <w:rStyle w:val="italic"/>
          <w:rFonts w:ascii="Arial" w:hAnsi="Arial" w:cs="Arial"/>
          <w:sz w:val="22"/>
          <w:szCs w:val="22"/>
          <w:lang w:val="en-US"/>
        </w:rPr>
        <w:t xml:space="preserve">. </w:t>
      </w:r>
    </w:p>
    <w:p w:rsidR="00F83773" w:rsidRDefault="00F83773" w:rsidP="00F83773">
      <w:pPr>
        <w:pStyle w:val="Default"/>
        <w:spacing w:line="360" w:lineRule="auto"/>
        <w:jc w:val="both"/>
        <w:rPr>
          <w:rStyle w:val="italic"/>
          <w:rFonts w:ascii="Arial" w:hAnsi="Arial" w:cs="Arial"/>
          <w:sz w:val="22"/>
          <w:szCs w:val="22"/>
          <w:lang w:val="en-US"/>
        </w:rPr>
      </w:pPr>
    </w:p>
    <w:p w:rsidR="00F83773" w:rsidRDefault="00F83773" w:rsidP="00F83773">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 xml:space="preserve">The role of </w:t>
      </w:r>
      <w:r w:rsidR="00C70530" w:rsidRPr="00C70530">
        <w:rPr>
          <w:rStyle w:val="italic"/>
          <w:rFonts w:ascii="Arial" w:hAnsi="Arial" w:cs="Arial"/>
          <w:i/>
          <w:sz w:val="22"/>
          <w:szCs w:val="22"/>
          <w:lang w:val="en-US"/>
        </w:rPr>
        <w:t>service</w:t>
      </w:r>
      <w:r>
        <w:rPr>
          <w:rStyle w:val="italic"/>
          <w:rFonts w:ascii="Arial" w:hAnsi="Arial" w:cs="Arial"/>
          <w:sz w:val="22"/>
          <w:szCs w:val="22"/>
          <w:lang w:val="en-US"/>
        </w:rPr>
        <w:t xml:space="preserve"> is not from a significant impact on the </w:t>
      </w:r>
      <w:r w:rsidR="00750846">
        <w:rPr>
          <w:rStyle w:val="italic"/>
          <w:rFonts w:ascii="Arial" w:hAnsi="Arial" w:cs="Arial"/>
          <w:sz w:val="22"/>
          <w:szCs w:val="22"/>
          <w:lang w:val="en-US"/>
        </w:rPr>
        <w:t>decision making</w:t>
      </w:r>
      <w:r>
        <w:rPr>
          <w:rStyle w:val="italic"/>
          <w:rFonts w:ascii="Arial" w:hAnsi="Arial" w:cs="Arial"/>
          <w:sz w:val="22"/>
          <w:szCs w:val="22"/>
          <w:lang w:val="en-US"/>
        </w:rPr>
        <w:t xml:space="preserve"> process of the consumers. The role of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is found significant</w:t>
      </w:r>
      <w:r w:rsidR="003F4505">
        <w:rPr>
          <w:rStyle w:val="italic"/>
          <w:rFonts w:ascii="Arial" w:hAnsi="Arial" w:cs="Arial"/>
          <w:sz w:val="22"/>
          <w:szCs w:val="22"/>
          <w:lang w:val="en-US"/>
        </w:rPr>
        <w:t>ly</w:t>
      </w:r>
      <w:r>
        <w:rPr>
          <w:rStyle w:val="italic"/>
          <w:rFonts w:ascii="Arial" w:hAnsi="Arial" w:cs="Arial"/>
          <w:sz w:val="22"/>
          <w:szCs w:val="22"/>
          <w:lang w:val="en-US"/>
        </w:rPr>
        <w:t xml:space="preserve"> important for the consumers. This leads to the implication that managers need to focus more on the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of their cinema. Next to that, the impact of </w:t>
      </w:r>
      <w:r w:rsidR="00C70530" w:rsidRPr="00C70530">
        <w:rPr>
          <w:rStyle w:val="italic"/>
          <w:rFonts w:ascii="Arial" w:hAnsi="Arial" w:cs="Arial"/>
          <w:i/>
          <w:sz w:val="22"/>
          <w:szCs w:val="22"/>
          <w:lang w:val="en-US"/>
        </w:rPr>
        <w:t>availability</w:t>
      </w:r>
      <w:r>
        <w:rPr>
          <w:rStyle w:val="italic"/>
          <w:rFonts w:ascii="Arial" w:hAnsi="Arial" w:cs="Arial"/>
          <w:sz w:val="22"/>
          <w:szCs w:val="22"/>
          <w:lang w:val="en-US"/>
        </w:rPr>
        <w:t xml:space="preserve"> is found to be insignificant in contrast with the literature. The results of these three variables can be explained by the phenomenon: need experience. Consumers nowadays go to the entertainment industry, were cinema is a part off, to experience an exciting feeling. Because the need: watching a movie, can easily be fulfilled in many ways, cinemas need to focus on the need experience. By creating a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standard in the cinema that is higher than somewhere else can be found, consumers need to come to the location of the cinema. Consumers find the location of the cinema not important and are prepared to travel further for a better cinema that is near other experience fulfilling products like restaurants.  The factor </w:t>
      </w:r>
      <w:r w:rsidRPr="003A4AC2">
        <w:rPr>
          <w:rStyle w:val="italic"/>
          <w:rFonts w:ascii="Arial" w:hAnsi="Arial" w:cs="Arial"/>
          <w:i/>
          <w:sz w:val="22"/>
          <w:szCs w:val="22"/>
          <w:lang w:val="en-US"/>
        </w:rPr>
        <w:t>perceptual</w:t>
      </w:r>
      <w:r w:rsidR="003A4AC2" w:rsidRPr="003A4AC2">
        <w:rPr>
          <w:rStyle w:val="italic"/>
          <w:rFonts w:ascii="Arial" w:hAnsi="Arial" w:cs="Arial"/>
          <w:i/>
          <w:sz w:val="22"/>
          <w:szCs w:val="22"/>
          <w:lang w:val="en-US"/>
        </w:rPr>
        <w:t>-</w:t>
      </w:r>
      <w:r w:rsidRPr="003A4AC2">
        <w:rPr>
          <w:rStyle w:val="italic"/>
          <w:rFonts w:ascii="Arial" w:hAnsi="Arial" w:cs="Arial"/>
          <w:i/>
          <w:sz w:val="22"/>
          <w:szCs w:val="22"/>
          <w:lang w:val="en-US"/>
        </w:rPr>
        <w:t xml:space="preserve"> </w:t>
      </w:r>
      <w:r w:rsidR="003A4AC2" w:rsidRPr="003A4AC2">
        <w:rPr>
          <w:rStyle w:val="italic"/>
          <w:rFonts w:ascii="Arial" w:hAnsi="Arial" w:cs="Arial"/>
          <w:i/>
          <w:sz w:val="22"/>
          <w:szCs w:val="22"/>
          <w:lang w:val="en-US"/>
        </w:rPr>
        <w:t xml:space="preserve">and </w:t>
      </w:r>
      <w:r w:rsidRPr="003A4AC2">
        <w:rPr>
          <w:rStyle w:val="italic"/>
          <w:rFonts w:ascii="Arial" w:hAnsi="Arial" w:cs="Arial"/>
          <w:i/>
          <w:sz w:val="22"/>
          <w:szCs w:val="22"/>
          <w:lang w:val="en-US"/>
        </w:rPr>
        <w:t xml:space="preserve">learning </w:t>
      </w:r>
      <w:r w:rsidR="003A4AC2" w:rsidRPr="003A4AC2">
        <w:rPr>
          <w:rStyle w:val="italic"/>
          <w:rFonts w:ascii="Arial" w:hAnsi="Arial" w:cs="Arial"/>
          <w:i/>
          <w:sz w:val="22"/>
          <w:szCs w:val="22"/>
          <w:lang w:val="en-US"/>
        </w:rPr>
        <w:t>construct</w:t>
      </w:r>
      <w:r w:rsidR="003A4AC2">
        <w:rPr>
          <w:rStyle w:val="italic"/>
          <w:rFonts w:ascii="Arial" w:hAnsi="Arial" w:cs="Arial"/>
          <w:sz w:val="22"/>
          <w:szCs w:val="22"/>
          <w:lang w:val="en-US"/>
        </w:rPr>
        <w:t xml:space="preserve"> </w:t>
      </w:r>
      <w:r>
        <w:rPr>
          <w:rStyle w:val="italic"/>
          <w:rFonts w:ascii="Arial" w:hAnsi="Arial" w:cs="Arial"/>
          <w:sz w:val="22"/>
          <w:szCs w:val="22"/>
          <w:lang w:val="en-US"/>
        </w:rPr>
        <w:t>was the factor that was needed to research the perceived view of need experience. Out of the results non-significant result could be found, the reason for t</w:t>
      </w:r>
      <w:r w:rsidR="003F4505">
        <w:rPr>
          <w:rStyle w:val="italic"/>
          <w:rFonts w:ascii="Arial" w:hAnsi="Arial" w:cs="Arial"/>
          <w:sz w:val="22"/>
          <w:szCs w:val="22"/>
          <w:lang w:val="en-US"/>
        </w:rPr>
        <w:t>his finding was the survey</w:t>
      </w:r>
      <w:r>
        <w:rPr>
          <w:rStyle w:val="italic"/>
          <w:rFonts w:ascii="Arial" w:hAnsi="Arial" w:cs="Arial"/>
          <w:sz w:val="22"/>
          <w:szCs w:val="22"/>
          <w:lang w:val="en-US"/>
        </w:rPr>
        <w:t xml:space="preserve">. The factor </w:t>
      </w:r>
      <w:r w:rsidR="003A4AC2" w:rsidRPr="003A4AC2">
        <w:rPr>
          <w:rStyle w:val="italic"/>
          <w:rFonts w:ascii="Arial" w:hAnsi="Arial" w:cs="Arial"/>
          <w:i/>
          <w:sz w:val="22"/>
          <w:szCs w:val="22"/>
          <w:lang w:val="en-US"/>
        </w:rPr>
        <w:t>perceptual- and learning construct</w:t>
      </w:r>
      <w:r>
        <w:rPr>
          <w:rStyle w:val="italic"/>
          <w:rFonts w:ascii="Arial" w:hAnsi="Arial" w:cs="Arial"/>
          <w:sz w:val="22"/>
          <w:szCs w:val="22"/>
          <w:lang w:val="en-US"/>
        </w:rPr>
        <w:t>, needed to be tested with more open question</w:t>
      </w:r>
      <w:r w:rsidR="003F4505">
        <w:rPr>
          <w:rStyle w:val="italic"/>
          <w:rFonts w:ascii="Arial" w:hAnsi="Arial" w:cs="Arial"/>
          <w:sz w:val="22"/>
          <w:szCs w:val="22"/>
          <w:lang w:val="en-US"/>
        </w:rPr>
        <w:t>s</w:t>
      </w:r>
      <w:r>
        <w:rPr>
          <w:rStyle w:val="italic"/>
          <w:rFonts w:ascii="Arial" w:hAnsi="Arial" w:cs="Arial"/>
          <w:sz w:val="22"/>
          <w:szCs w:val="22"/>
          <w:lang w:val="en-US"/>
        </w:rPr>
        <w:t xml:space="preserve"> to see what consumers</w:t>
      </w:r>
      <w:r w:rsidR="003F4505">
        <w:rPr>
          <w:rStyle w:val="italic"/>
          <w:rFonts w:ascii="Arial" w:hAnsi="Arial" w:cs="Arial"/>
          <w:sz w:val="22"/>
          <w:szCs w:val="22"/>
          <w:lang w:val="en-US"/>
        </w:rPr>
        <w:t xml:space="preserve"> their</w:t>
      </w:r>
      <w:r>
        <w:rPr>
          <w:rStyle w:val="italic"/>
          <w:rFonts w:ascii="Arial" w:hAnsi="Arial" w:cs="Arial"/>
          <w:sz w:val="22"/>
          <w:szCs w:val="22"/>
          <w:lang w:val="en-US"/>
        </w:rPr>
        <w:t xml:space="preserve"> motivations and associations are towards the cinema. The likert-scale result of this study was too bounded to test the concept </w:t>
      </w:r>
      <w:r w:rsidR="003A4AC2" w:rsidRPr="003A4AC2">
        <w:rPr>
          <w:rStyle w:val="italic"/>
          <w:rFonts w:ascii="Arial" w:hAnsi="Arial" w:cs="Arial"/>
          <w:i/>
          <w:sz w:val="22"/>
          <w:szCs w:val="22"/>
          <w:lang w:val="en-US"/>
        </w:rPr>
        <w:t>perceptual- and learning construct</w:t>
      </w:r>
      <w:r>
        <w:rPr>
          <w:rStyle w:val="italic"/>
          <w:rFonts w:ascii="Arial" w:hAnsi="Arial" w:cs="Arial"/>
          <w:sz w:val="22"/>
          <w:szCs w:val="22"/>
          <w:lang w:val="en-US"/>
        </w:rPr>
        <w:t xml:space="preserve">. The result of the open question was that people go to the cinema for their child, girlfriend etc. When you go to the cinema with somebody, a higher need experience is expected. </w:t>
      </w:r>
    </w:p>
    <w:p w:rsidR="00F83773" w:rsidRDefault="00F83773" w:rsidP="00F83773">
      <w:pPr>
        <w:pStyle w:val="Default"/>
        <w:spacing w:line="360" w:lineRule="auto"/>
        <w:jc w:val="both"/>
        <w:rPr>
          <w:rStyle w:val="italic"/>
          <w:rFonts w:ascii="Arial" w:hAnsi="Arial" w:cs="Arial"/>
          <w:sz w:val="22"/>
          <w:szCs w:val="22"/>
          <w:lang w:val="en-US"/>
        </w:rPr>
      </w:pPr>
    </w:p>
    <w:p w:rsidR="00F83773" w:rsidRDefault="00F83773" w:rsidP="00F83773">
      <w:pPr>
        <w:pStyle w:val="Default"/>
        <w:spacing w:line="360" w:lineRule="auto"/>
        <w:jc w:val="both"/>
        <w:rPr>
          <w:rStyle w:val="italic"/>
          <w:rFonts w:ascii="Arial" w:hAnsi="Arial" w:cs="Arial"/>
          <w:sz w:val="22"/>
          <w:szCs w:val="22"/>
          <w:lang w:val="en-US"/>
        </w:rPr>
      </w:pPr>
      <w:r>
        <w:rPr>
          <w:rStyle w:val="italic"/>
          <w:rFonts w:ascii="Arial" w:hAnsi="Arial" w:cs="Arial"/>
          <w:sz w:val="22"/>
          <w:szCs w:val="22"/>
          <w:lang w:val="en-US"/>
        </w:rPr>
        <w:t>The reason for consumers to go to the c</w:t>
      </w:r>
      <w:r w:rsidR="003F4505">
        <w:rPr>
          <w:rStyle w:val="italic"/>
          <w:rFonts w:ascii="Arial" w:hAnsi="Arial" w:cs="Arial"/>
          <w:sz w:val="22"/>
          <w:szCs w:val="22"/>
          <w:lang w:val="en-US"/>
        </w:rPr>
        <w:t>inema ha</w:t>
      </w:r>
      <w:r w:rsidR="0051790C">
        <w:rPr>
          <w:rStyle w:val="italic"/>
          <w:rFonts w:ascii="Arial" w:hAnsi="Arial" w:cs="Arial"/>
          <w:sz w:val="22"/>
          <w:szCs w:val="22"/>
          <w:lang w:val="en-US"/>
        </w:rPr>
        <w:t xml:space="preserve">s changed the last decade to a </w:t>
      </w:r>
      <w:r>
        <w:rPr>
          <w:rStyle w:val="italic"/>
          <w:rFonts w:ascii="Arial" w:hAnsi="Arial" w:cs="Arial"/>
          <w:sz w:val="22"/>
          <w:szCs w:val="22"/>
          <w:lang w:val="en-US"/>
        </w:rPr>
        <w:t>need</w:t>
      </w:r>
      <w:r w:rsidR="0051790C">
        <w:rPr>
          <w:rStyle w:val="italic"/>
          <w:rFonts w:ascii="Arial" w:hAnsi="Arial" w:cs="Arial"/>
          <w:sz w:val="22"/>
          <w:szCs w:val="22"/>
          <w:lang w:val="en-US"/>
        </w:rPr>
        <w:t xml:space="preserve"> for</w:t>
      </w:r>
      <w:r>
        <w:rPr>
          <w:rStyle w:val="italic"/>
          <w:rFonts w:ascii="Arial" w:hAnsi="Arial" w:cs="Arial"/>
          <w:sz w:val="22"/>
          <w:szCs w:val="22"/>
          <w:lang w:val="en-US"/>
        </w:rPr>
        <w:t xml:space="preserve"> experience; the role of </w:t>
      </w:r>
      <w:r w:rsidR="00303C81" w:rsidRPr="00303C81">
        <w:rPr>
          <w:rStyle w:val="italic"/>
          <w:rFonts w:ascii="Arial" w:hAnsi="Arial" w:cs="Arial"/>
          <w:i/>
          <w:sz w:val="22"/>
          <w:szCs w:val="22"/>
          <w:lang w:val="en-US"/>
        </w:rPr>
        <w:t>quality</w:t>
      </w:r>
      <w:r>
        <w:rPr>
          <w:rStyle w:val="italic"/>
          <w:rFonts w:ascii="Arial" w:hAnsi="Arial" w:cs="Arial"/>
          <w:sz w:val="22"/>
          <w:szCs w:val="22"/>
          <w:lang w:val="en-US"/>
        </w:rPr>
        <w:t xml:space="preserve"> has become more important over the years. </w:t>
      </w:r>
      <w:r w:rsidR="00C70530" w:rsidRPr="00C70530">
        <w:rPr>
          <w:rStyle w:val="italic"/>
          <w:rFonts w:ascii="Arial" w:hAnsi="Arial" w:cs="Arial"/>
          <w:i/>
          <w:sz w:val="22"/>
          <w:szCs w:val="22"/>
          <w:lang w:val="en-US"/>
        </w:rPr>
        <w:t>Service</w:t>
      </w:r>
      <w:r>
        <w:rPr>
          <w:rStyle w:val="italic"/>
          <w:rFonts w:ascii="Arial" w:hAnsi="Arial" w:cs="Arial"/>
          <w:sz w:val="22"/>
          <w:szCs w:val="22"/>
          <w:lang w:val="en-US"/>
        </w:rPr>
        <w:t xml:space="preserve"> is not, but it can change in the developing cinema market as the role of the other factors can change. </w:t>
      </w:r>
    </w:p>
    <w:p w:rsidR="00270732" w:rsidRDefault="00431BCE" w:rsidP="00270732">
      <w:pPr>
        <w:pStyle w:val="Default"/>
        <w:rPr>
          <w:rStyle w:val="italic"/>
          <w:rFonts w:ascii="Arial" w:hAnsi="Arial" w:cs="Arial"/>
          <w:sz w:val="22"/>
          <w:szCs w:val="22"/>
          <w:lang w:val="en-US"/>
        </w:rPr>
      </w:pPr>
      <w:r w:rsidRPr="00FE6651">
        <w:rPr>
          <w:rStyle w:val="italic"/>
          <w:rFonts w:ascii="Arial" w:hAnsi="Arial" w:cs="Arial"/>
          <w:sz w:val="22"/>
          <w:szCs w:val="22"/>
          <w:lang w:val="en-US"/>
        </w:rPr>
        <w:br w:type="page"/>
      </w:r>
    </w:p>
    <w:p w:rsidR="00270732" w:rsidRPr="00270732" w:rsidRDefault="00270732" w:rsidP="00270732">
      <w:pPr>
        <w:pStyle w:val="Default"/>
        <w:jc w:val="center"/>
        <w:rPr>
          <w:rFonts w:ascii="Arial" w:hAnsi="Arial" w:cs="Arial"/>
          <w:u w:val="single"/>
          <w:lang w:val="en-GB"/>
        </w:rPr>
      </w:pPr>
      <w:r w:rsidRPr="00270732">
        <w:rPr>
          <w:rFonts w:ascii="Arial" w:hAnsi="Arial" w:cs="Arial"/>
          <w:u w:val="single"/>
          <w:lang w:val="en-GB"/>
        </w:rPr>
        <w:lastRenderedPageBreak/>
        <w:t>References:</w:t>
      </w:r>
    </w:p>
    <w:p w:rsidR="00270732" w:rsidRDefault="00270732" w:rsidP="00270732">
      <w:pPr>
        <w:pStyle w:val="Default"/>
        <w:rPr>
          <w:rFonts w:ascii="Arial" w:hAnsi="Arial" w:cs="Arial"/>
          <w:b/>
          <w:sz w:val="18"/>
          <w:szCs w:val="18"/>
          <w:lang w:val="en-GB"/>
        </w:rPr>
      </w:pPr>
    </w:p>
    <w:p w:rsidR="00620646" w:rsidRPr="003A69BF" w:rsidRDefault="00620646" w:rsidP="00270732">
      <w:pPr>
        <w:pStyle w:val="Default"/>
        <w:rPr>
          <w:rFonts w:ascii="Arial" w:hAnsi="Arial" w:cs="Arial"/>
          <w:b/>
          <w:sz w:val="18"/>
          <w:szCs w:val="18"/>
          <w:lang w:val="en-GB"/>
        </w:rPr>
      </w:pPr>
      <w:r w:rsidRPr="003A69BF">
        <w:rPr>
          <w:rFonts w:ascii="Arial" w:hAnsi="Arial" w:cs="Arial"/>
          <w:b/>
          <w:sz w:val="18"/>
          <w:szCs w:val="18"/>
          <w:lang w:val="en-GB"/>
        </w:rPr>
        <w:t xml:space="preserve">Book: </w:t>
      </w:r>
    </w:p>
    <w:p w:rsidR="00620646" w:rsidRDefault="00620646" w:rsidP="00620646">
      <w:pPr>
        <w:autoSpaceDE w:val="0"/>
        <w:autoSpaceDN w:val="0"/>
        <w:adjustRightInd w:val="0"/>
        <w:rPr>
          <w:rFonts w:ascii="Arial" w:hAnsi="Arial" w:cs="Arial"/>
          <w:bCs/>
          <w:sz w:val="18"/>
          <w:szCs w:val="18"/>
          <w:lang w:val="en-GB"/>
        </w:rPr>
        <w:sectPr w:rsidR="00620646" w:rsidSect="00B75322">
          <w:footerReference w:type="default" r:id="rId22"/>
          <w:pgSz w:w="11906" w:h="16838"/>
          <w:pgMar w:top="1417" w:right="1417" w:bottom="1417" w:left="1417" w:header="708" w:footer="708" w:gutter="0"/>
          <w:cols w:space="708"/>
          <w:titlePg/>
          <w:docGrid w:linePitch="360"/>
        </w:sectPr>
      </w:pPr>
    </w:p>
    <w:p w:rsidR="00620646" w:rsidRPr="00F73AFF" w:rsidRDefault="00620646" w:rsidP="00A67AF6">
      <w:pPr>
        <w:autoSpaceDE w:val="0"/>
        <w:autoSpaceDN w:val="0"/>
        <w:adjustRightInd w:val="0"/>
        <w:ind w:left="284" w:hanging="284"/>
        <w:rPr>
          <w:rFonts w:ascii="Arial" w:hAnsi="Arial" w:cs="Arial"/>
          <w:bCs/>
          <w:sz w:val="18"/>
          <w:szCs w:val="18"/>
          <w:lang w:val="en-GB"/>
        </w:rPr>
      </w:pPr>
      <w:r w:rsidRPr="00F73AFF">
        <w:rPr>
          <w:rFonts w:ascii="Arial" w:hAnsi="Arial" w:cs="Arial"/>
          <w:bCs/>
          <w:sz w:val="18"/>
          <w:szCs w:val="18"/>
          <w:lang w:val="en-GB"/>
        </w:rPr>
        <w:lastRenderedPageBreak/>
        <w:t>-</w:t>
      </w:r>
      <w:r>
        <w:rPr>
          <w:rFonts w:ascii="Arial" w:hAnsi="Arial" w:cs="Arial"/>
          <w:bCs/>
          <w:sz w:val="18"/>
          <w:szCs w:val="18"/>
          <w:lang w:val="en-GB"/>
        </w:rPr>
        <w:t xml:space="preserve"> </w:t>
      </w:r>
      <w:r w:rsidRPr="00F73AFF">
        <w:rPr>
          <w:rFonts w:ascii="Arial" w:hAnsi="Arial" w:cs="Arial"/>
          <w:bCs/>
          <w:sz w:val="18"/>
          <w:szCs w:val="18"/>
          <w:lang w:val="en-GB"/>
        </w:rPr>
        <w:t>Austin, B</w:t>
      </w:r>
      <w:r>
        <w:rPr>
          <w:rFonts w:ascii="Arial" w:hAnsi="Arial" w:cs="Arial"/>
          <w:bCs/>
          <w:sz w:val="18"/>
          <w:szCs w:val="18"/>
          <w:lang w:val="en-GB"/>
        </w:rPr>
        <w:t xml:space="preserve">. A. (1989). </w:t>
      </w:r>
      <w:r w:rsidRPr="00F73AFF">
        <w:rPr>
          <w:rFonts w:ascii="Arial" w:hAnsi="Arial" w:cs="Arial"/>
          <w:bCs/>
          <w:sz w:val="18"/>
          <w:szCs w:val="18"/>
          <w:lang w:val="en-GB"/>
        </w:rPr>
        <w:t>Immediate Seating: A Look at Movie Audiences</w:t>
      </w:r>
      <w:r>
        <w:rPr>
          <w:rFonts w:ascii="Arial" w:hAnsi="Arial" w:cs="Arial"/>
          <w:bCs/>
          <w:sz w:val="18"/>
          <w:szCs w:val="18"/>
          <w:lang w:val="en-GB"/>
        </w:rPr>
        <w:t xml:space="preserve">. Belmont, </w:t>
      </w:r>
      <w:r w:rsidRPr="00F73AFF">
        <w:rPr>
          <w:rFonts w:ascii="Arial" w:hAnsi="Arial" w:cs="Arial"/>
          <w:bCs/>
          <w:sz w:val="18"/>
          <w:szCs w:val="18"/>
          <w:lang w:val="en-GB"/>
        </w:rPr>
        <w:t>Wadsworth Publishing Co.</w:t>
      </w:r>
    </w:p>
    <w:p w:rsidR="00620646" w:rsidRDefault="00620646" w:rsidP="00A67AF6">
      <w:pPr>
        <w:autoSpaceDE w:val="0"/>
        <w:autoSpaceDN w:val="0"/>
        <w:adjustRightInd w:val="0"/>
        <w:ind w:left="284" w:hanging="284"/>
        <w:rPr>
          <w:rFonts w:ascii="Arial" w:hAnsi="Arial" w:cs="Arial"/>
          <w:sz w:val="18"/>
          <w:szCs w:val="18"/>
          <w:lang w:val="en-GB"/>
        </w:rPr>
      </w:pPr>
      <w:r w:rsidRPr="00F73AFF">
        <w:rPr>
          <w:rFonts w:ascii="Arial" w:hAnsi="Arial" w:cs="Arial"/>
          <w:sz w:val="18"/>
          <w:szCs w:val="18"/>
          <w:lang w:val="en-GB"/>
        </w:rPr>
        <w:t>- Barlow A.</w:t>
      </w:r>
      <w:r>
        <w:rPr>
          <w:rFonts w:ascii="Arial" w:hAnsi="Arial" w:cs="Arial"/>
          <w:sz w:val="18"/>
          <w:szCs w:val="18"/>
          <w:lang w:val="en-GB"/>
        </w:rPr>
        <w:t xml:space="preserve">J. (2005). </w:t>
      </w:r>
      <w:r w:rsidRPr="00F73AFF">
        <w:rPr>
          <w:rFonts w:ascii="Arial" w:hAnsi="Arial" w:cs="Arial"/>
          <w:sz w:val="18"/>
          <w:szCs w:val="18"/>
          <w:lang w:val="en-GB"/>
        </w:rPr>
        <w:t>The DVD revolution: movies, culture, and technology</w:t>
      </w:r>
      <w:r>
        <w:rPr>
          <w:rFonts w:ascii="Arial" w:hAnsi="Arial" w:cs="Arial"/>
          <w:sz w:val="18"/>
          <w:szCs w:val="18"/>
          <w:lang w:val="en-GB"/>
        </w:rPr>
        <w:t>.</w:t>
      </w:r>
      <w:r w:rsidRPr="00F73AFF">
        <w:rPr>
          <w:rFonts w:ascii="Arial" w:hAnsi="Arial" w:cs="Arial"/>
          <w:sz w:val="18"/>
          <w:szCs w:val="18"/>
          <w:lang w:val="en-GB"/>
        </w:rPr>
        <w:t xml:space="preserve"> </w:t>
      </w:r>
      <w:smartTag w:uri="urn:schemas-microsoft-com:office:smarttags" w:element="City">
        <w:smartTag w:uri="urn:schemas-microsoft-com:office:smarttags" w:element="place">
          <w:r w:rsidRPr="00F73AFF">
            <w:rPr>
              <w:rFonts w:ascii="Arial" w:hAnsi="Arial" w:cs="Arial"/>
              <w:sz w:val="18"/>
              <w:szCs w:val="18"/>
              <w:lang w:val="en-GB"/>
            </w:rPr>
            <w:t>Westport</w:t>
          </w:r>
        </w:smartTag>
      </w:smartTag>
      <w:r>
        <w:rPr>
          <w:rFonts w:ascii="Arial" w:hAnsi="Arial" w:cs="Arial"/>
          <w:sz w:val="18"/>
          <w:szCs w:val="18"/>
          <w:lang w:val="en-GB"/>
        </w:rPr>
        <w:t xml:space="preserve">, </w:t>
      </w:r>
      <w:r w:rsidRPr="00F73AFF">
        <w:rPr>
          <w:rFonts w:ascii="Arial" w:hAnsi="Arial" w:cs="Arial"/>
          <w:sz w:val="18"/>
          <w:szCs w:val="18"/>
          <w:lang w:val="en-GB"/>
        </w:rPr>
        <w:t xml:space="preserve">Preager Publisher </w:t>
      </w:r>
    </w:p>
    <w:p w:rsidR="00CE5FE8" w:rsidRPr="00B02C2E" w:rsidRDefault="00CE5FE8" w:rsidP="00CE5FE8">
      <w:pPr>
        <w:autoSpaceDE w:val="0"/>
        <w:autoSpaceDN w:val="0"/>
        <w:adjustRightInd w:val="0"/>
        <w:ind w:left="284" w:hanging="284"/>
        <w:rPr>
          <w:rFonts w:ascii="Arial" w:hAnsi="Arial" w:cs="Arial"/>
          <w:b/>
          <w:sz w:val="18"/>
          <w:szCs w:val="18"/>
          <w:u w:val="single"/>
          <w:lang w:val="en-US"/>
        </w:rPr>
      </w:pPr>
      <w:r>
        <w:rPr>
          <w:rFonts w:ascii="Arial" w:hAnsi="Arial" w:cs="Arial"/>
          <w:sz w:val="18"/>
          <w:szCs w:val="18"/>
          <w:lang w:val="en-GB"/>
        </w:rPr>
        <w:t xml:space="preserve">- </w:t>
      </w:r>
      <w:r w:rsidRPr="00B02C2E">
        <w:rPr>
          <w:rFonts w:ascii="Arial" w:hAnsi="Arial" w:cs="Arial"/>
          <w:sz w:val="18"/>
          <w:szCs w:val="18"/>
          <w:lang w:val="en-US"/>
        </w:rPr>
        <w:t xml:space="preserve">Cohen J. (2002). </w:t>
      </w:r>
      <w:r>
        <w:rPr>
          <w:rFonts w:ascii="Arial" w:hAnsi="Arial" w:cs="Arial"/>
          <w:bCs/>
          <w:kern w:val="36"/>
          <w:sz w:val="18"/>
          <w:szCs w:val="18"/>
          <w:lang w:val="en-US"/>
        </w:rPr>
        <w:t xml:space="preserve">Applied Multiple </w:t>
      </w:r>
      <w:r w:rsidRPr="00B02C2E">
        <w:rPr>
          <w:rFonts w:ascii="Arial" w:hAnsi="Arial" w:cs="Arial"/>
          <w:bCs/>
          <w:kern w:val="36"/>
          <w:sz w:val="18"/>
          <w:szCs w:val="18"/>
          <w:lang w:val="en-US"/>
        </w:rPr>
        <w:t xml:space="preserve">Regression/Correlation Analysis for the Behavioral Sciences. </w:t>
      </w:r>
      <w:r w:rsidRPr="00B02C2E">
        <w:rPr>
          <w:rFonts w:ascii="Arial" w:hAnsi="Arial" w:cs="Arial"/>
          <w:sz w:val="18"/>
          <w:szCs w:val="18"/>
          <w:lang w:val="en-US"/>
        </w:rPr>
        <w:t>Routledge Academic; Third edition, isbn: 0805822232</w:t>
      </w:r>
    </w:p>
    <w:p w:rsidR="00620646" w:rsidRDefault="00620646" w:rsidP="00A67AF6">
      <w:pPr>
        <w:tabs>
          <w:tab w:val="left" w:pos="2880"/>
        </w:tabs>
        <w:ind w:left="284" w:hanging="284"/>
        <w:rPr>
          <w:rFonts w:ascii="Arial" w:hAnsi="Arial" w:cs="Arial"/>
          <w:sz w:val="18"/>
          <w:szCs w:val="18"/>
          <w:lang w:val="en-GB"/>
        </w:rPr>
      </w:pPr>
      <w:r w:rsidRPr="00F73AFF">
        <w:rPr>
          <w:rFonts w:ascii="Arial" w:hAnsi="Arial" w:cs="Arial"/>
          <w:sz w:val="18"/>
          <w:szCs w:val="18"/>
          <w:lang w:val="en-GB"/>
        </w:rPr>
        <w:t>- Crosby P.</w:t>
      </w:r>
      <w:r>
        <w:rPr>
          <w:rFonts w:ascii="Arial" w:hAnsi="Arial" w:cs="Arial"/>
          <w:sz w:val="18"/>
          <w:szCs w:val="18"/>
          <w:lang w:val="en-GB"/>
        </w:rPr>
        <w:t xml:space="preserve">B. (1980). </w:t>
      </w:r>
      <w:r w:rsidR="00303C81" w:rsidRPr="00303C81">
        <w:rPr>
          <w:rFonts w:ascii="Arial" w:hAnsi="Arial" w:cs="Arial"/>
          <w:bCs/>
          <w:i/>
          <w:sz w:val="18"/>
          <w:szCs w:val="18"/>
          <w:lang w:val="en-GB"/>
        </w:rPr>
        <w:t>Quality</w:t>
      </w:r>
      <w:r w:rsidRPr="00F73AFF">
        <w:rPr>
          <w:rFonts w:ascii="Arial" w:hAnsi="Arial" w:cs="Arial"/>
          <w:bCs/>
          <w:sz w:val="18"/>
          <w:szCs w:val="18"/>
          <w:lang w:val="en-GB"/>
        </w:rPr>
        <w:t xml:space="preserve"> is free : th</w:t>
      </w:r>
      <w:r>
        <w:rPr>
          <w:rFonts w:ascii="Arial" w:hAnsi="Arial" w:cs="Arial"/>
          <w:bCs/>
          <w:sz w:val="18"/>
          <w:szCs w:val="18"/>
          <w:lang w:val="en-GB"/>
        </w:rPr>
        <w:t xml:space="preserve">e art of making </w:t>
      </w:r>
      <w:r w:rsidR="00303C81" w:rsidRPr="00303C81">
        <w:rPr>
          <w:rFonts w:ascii="Arial" w:hAnsi="Arial" w:cs="Arial"/>
          <w:bCs/>
          <w:i/>
          <w:sz w:val="18"/>
          <w:szCs w:val="18"/>
          <w:lang w:val="en-GB"/>
        </w:rPr>
        <w:t>quality</w:t>
      </w:r>
      <w:r>
        <w:rPr>
          <w:rFonts w:ascii="Arial" w:hAnsi="Arial" w:cs="Arial"/>
          <w:bCs/>
          <w:sz w:val="18"/>
          <w:szCs w:val="18"/>
          <w:lang w:val="en-GB"/>
        </w:rPr>
        <w:t xml:space="preserve"> certain. York,</w:t>
      </w:r>
      <w:r w:rsidRPr="00F73AFF">
        <w:rPr>
          <w:rFonts w:ascii="Arial" w:hAnsi="Arial" w:cs="Arial"/>
          <w:bCs/>
          <w:sz w:val="18"/>
          <w:szCs w:val="18"/>
          <w:lang w:val="en-GB"/>
        </w:rPr>
        <w:t xml:space="preserve"> </w:t>
      </w:r>
      <w:r w:rsidRPr="00671413">
        <w:rPr>
          <w:rFonts w:ascii="Arial" w:hAnsi="Arial" w:cs="Arial"/>
          <w:sz w:val="18"/>
          <w:lang w:val="en-US"/>
        </w:rPr>
        <w:t>McGraw-Hill Companies</w:t>
      </w:r>
      <w:r w:rsidRPr="00DE0A0F">
        <w:rPr>
          <w:rFonts w:ascii="Arial" w:hAnsi="Arial" w:cs="Arial"/>
          <w:sz w:val="12"/>
          <w:szCs w:val="18"/>
          <w:lang w:val="en-GB"/>
        </w:rPr>
        <w:t xml:space="preserve"> </w:t>
      </w:r>
    </w:p>
    <w:p w:rsidR="00620646" w:rsidRPr="00F73AFF" w:rsidRDefault="00620646" w:rsidP="00A67AF6">
      <w:pPr>
        <w:tabs>
          <w:tab w:val="left" w:pos="2880"/>
        </w:tabs>
        <w:ind w:left="284" w:hanging="284"/>
        <w:rPr>
          <w:rStyle w:val="apple-style-span"/>
          <w:rFonts w:ascii="Arial" w:hAnsi="Arial" w:cs="Arial"/>
          <w:color w:val="000000"/>
          <w:sz w:val="18"/>
          <w:szCs w:val="18"/>
          <w:lang w:val="en-GB"/>
        </w:rPr>
      </w:pPr>
      <w:r w:rsidRPr="00F73AFF">
        <w:rPr>
          <w:rFonts w:ascii="Arial" w:hAnsi="Arial" w:cs="Arial"/>
          <w:sz w:val="18"/>
          <w:szCs w:val="18"/>
          <w:lang w:val="en-GB"/>
        </w:rPr>
        <w:t>- Deming W.</w:t>
      </w:r>
      <w:r>
        <w:rPr>
          <w:rFonts w:ascii="Arial" w:hAnsi="Arial" w:cs="Arial"/>
          <w:sz w:val="18"/>
          <w:szCs w:val="18"/>
          <w:lang w:val="en-GB"/>
        </w:rPr>
        <w:t>E. (1994).</w:t>
      </w:r>
      <w:r w:rsidRPr="00F73AFF">
        <w:rPr>
          <w:rFonts w:ascii="Arial" w:hAnsi="Arial" w:cs="Arial"/>
          <w:sz w:val="18"/>
          <w:szCs w:val="18"/>
          <w:lang w:val="en-GB"/>
        </w:rPr>
        <w:t xml:space="preserve"> The new economics: for industry, government, education</w:t>
      </w:r>
      <w:r>
        <w:rPr>
          <w:rFonts w:ascii="Arial" w:hAnsi="Arial" w:cs="Arial"/>
          <w:sz w:val="18"/>
          <w:szCs w:val="18"/>
          <w:lang w:val="en-GB"/>
        </w:rPr>
        <w:t xml:space="preserve">, </w:t>
      </w:r>
      <w:r w:rsidRPr="00F73AFF">
        <w:rPr>
          <w:rStyle w:val="apple-style-span"/>
          <w:rFonts w:ascii="Arial" w:hAnsi="Arial" w:cs="Arial"/>
          <w:color w:val="000000"/>
          <w:sz w:val="18"/>
          <w:szCs w:val="18"/>
          <w:lang w:val="en-GB"/>
        </w:rPr>
        <w:t>2nd edition</w:t>
      </w:r>
      <w:r>
        <w:rPr>
          <w:rFonts w:ascii="Arial" w:hAnsi="Arial" w:cs="Arial"/>
          <w:sz w:val="18"/>
          <w:szCs w:val="18"/>
          <w:lang w:val="en-GB"/>
        </w:rPr>
        <w:t>.</w:t>
      </w:r>
      <w:r w:rsidRPr="00F73AFF">
        <w:rPr>
          <w:rFonts w:ascii="Arial" w:hAnsi="Arial" w:cs="Arial"/>
          <w:sz w:val="18"/>
          <w:szCs w:val="18"/>
          <w:lang w:val="en-GB"/>
        </w:rPr>
        <w:t xml:space="preserve"> </w:t>
      </w:r>
      <w:smartTag w:uri="urn:schemas-microsoft-com:office:smarttags" w:element="State">
        <w:smartTag w:uri="urn:schemas-microsoft-com:office:smarttags" w:element="place">
          <w:r w:rsidRPr="00F73AFF">
            <w:rPr>
              <w:rStyle w:val="apple-style-span"/>
              <w:rFonts w:ascii="Arial" w:hAnsi="Arial" w:cs="Arial"/>
              <w:color w:val="000000"/>
              <w:sz w:val="18"/>
              <w:szCs w:val="18"/>
              <w:lang w:val="en-GB"/>
            </w:rPr>
            <w:t>Massachusetts</w:t>
          </w:r>
        </w:smartTag>
      </w:smartTag>
      <w:r>
        <w:rPr>
          <w:rStyle w:val="apple-style-span"/>
          <w:rFonts w:ascii="Arial" w:hAnsi="Arial" w:cs="Arial"/>
          <w:color w:val="000000"/>
          <w:sz w:val="18"/>
          <w:szCs w:val="18"/>
          <w:lang w:val="en-GB"/>
        </w:rPr>
        <w:t>,</w:t>
      </w:r>
      <w:r w:rsidRPr="00F73AFF">
        <w:rPr>
          <w:rStyle w:val="apple-style-span"/>
          <w:rFonts w:ascii="Arial" w:hAnsi="Arial" w:cs="Arial"/>
          <w:color w:val="000000"/>
          <w:sz w:val="18"/>
          <w:szCs w:val="18"/>
          <w:lang w:val="en-GB"/>
        </w:rPr>
        <w:t xml:space="preserve"> Inst Technology</w:t>
      </w:r>
    </w:p>
    <w:p w:rsidR="00620646" w:rsidRDefault="00620646" w:rsidP="00A67AF6">
      <w:pPr>
        <w:autoSpaceDE w:val="0"/>
        <w:autoSpaceDN w:val="0"/>
        <w:adjustRightInd w:val="0"/>
        <w:ind w:left="284" w:hanging="284"/>
        <w:rPr>
          <w:rFonts w:ascii="Arial" w:hAnsi="Arial" w:cs="Arial"/>
          <w:sz w:val="18"/>
          <w:szCs w:val="18"/>
          <w:lang w:val="en-GB"/>
        </w:rPr>
      </w:pPr>
      <w:r w:rsidRPr="00F73AFF">
        <w:rPr>
          <w:rFonts w:ascii="Arial" w:hAnsi="Arial" w:cs="Arial"/>
          <w:sz w:val="18"/>
          <w:szCs w:val="18"/>
          <w:lang w:val="en-GB"/>
        </w:rPr>
        <w:t xml:space="preserve">- Engel J. </w:t>
      </w:r>
      <w:r>
        <w:rPr>
          <w:rFonts w:ascii="Arial" w:hAnsi="Arial" w:cs="Arial"/>
          <w:sz w:val="18"/>
          <w:szCs w:val="18"/>
          <w:lang w:val="en-GB"/>
        </w:rPr>
        <w:t xml:space="preserve">F., </w:t>
      </w:r>
      <w:r w:rsidRPr="00F73AFF">
        <w:rPr>
          <w:rFonts w:ascii="Arial" w:hAnsi="Arial" w:cs="Arial"/>
          <w:sz w:val="18"/>
          <w:szCs w:val="18"/>
          <w:lang w:val="en-GB"/>
        </w:rPr>
        <w:t>B</w:t>
      </w:r>
      <w:r>
        <w:rPr>
          <w:rFonts w:ascii="Arial" w:hAnsi="Arial" w:cs="Arial"/>
          <w:sz w:val="18"/>
          <w:szCs w:val="18"/>
          <w:lang w:val="en-GB"/>
        </w:rPr>
        <w:t>lackwell R.D.</w:t>
      </w:r>
      <w:r w:rsidRPr="00F73AFF">
        <w:rPr>
          <w:rFonts w:ascii="Arial" w:hAnsi="Arial" w:cs="Arial"/>
          <w:sz w:val="18"/>
          <w:szCs w:val="18"/>
          <w:lang w:val="en-GB"/>
        </w:rPr>
        <w:t xml:space="preserve"> </w:t>
      </w:r>
      <w:r>
        <w:rPr>
          <w:rFonts w:ascii="Arial" w:hAnsi="Arial" w:cs="Arial"/>
          <w:sz w:val="18"/>
          <w:szCs w:val="18"/>
          <w:lang w:val="en-GB"/>
        </w:rPr>
        <w:t>&amp; Miniard P.W. (1994</w:t>
      </w:r>
      <w:r w:rsidRPr="00F73AFF">
        <w:rPr>
          <w:rFonts w:ascii="Arial" w:hAnsi="Arial" w:cs="Arial"/>
          <w:sz w:val="18"/>
          <w:szCs w:val="18"/>
          <w:lang w:val="en-GB"/>
        </w:rPr>
        <w:t>)</w:t>
      </w:r>
      <w:r>
        <w:rPr>
          <w:rFonts w:ascii="Arial" w:hAnsi="Arial" w:cs="Arial"/>
          <w:sz w:val="18"/>
          <w:szCs w:val="18"/>
          <w:lang w:val="en-GB"/>
        </w:rPr>
        <w:t>.</w:t>
      </w:r>
      <w:r w:rsidRPr="00F73AFF">
        <w:rPr>
          <w:rFonts w:ascii="Arial" w:hAnsi="Arial" w:cs="Arial"/>
          <w:sz w:val="18"/>
          <w:szCs w:val="18"/>
          <w:lang w:val="en-GB"/>
        </w:rPr>
        <w:t xml:space="preserve"> Consum</w:t>
      </w:r>
      <w:r>
        <w:rPr>
          <w:rFonts w:ascii="Arial" w:hAnsi="Arial" w:cs="Arial"/>
          <w:sz w:val="18"/>
          <w:szCs w:val="18"/>
          <w:lang w:val="en-GB"/>
        </w:rPr>
        <w:t>er behavior; Marketing research, 4</w:t>
      </w:r>
      <w:r w:rsidRPr="00122184">
        <w:rPr>
          <w:rFonts w:ascii="Arial" w:hAnsi="Arial" w:cs="Arial"/>
          <w:sz w:val="18"/>
          <w:szCs w:val="18"/>
          <w:vertAlign w:val="superscript"/>
          <w:lang w:val="en-GB"/>
        </w:rPr>
        <w:t>th</w:t>
      </w:r>
      <w:r>
        <w:rPr>
          <w:rFonts w:ascii="Arial" w:hAnsi="Arial" w:cs="Arial"/>
          <w:sz w:val="18"/>
          <w:szCs w:val="18"/>
          <w:lang w:val="en-GB"/>
        </w:rPr>
        <w:t xml:space="preserve"> edition.</w:t>
      </w:r>
      <w:r w:rsidRPr="00F73AFF">
        <w:rPr>
          <w:rFonts w:ascii="Arial" w:hAnsi="Arial" w:cs="Arial"/>
          <w:sz w:val="18"/>
          <w:szCs w:val="18"/>
          <w:lang w:val="en-GB"/>
        </w:rPr>
        <w:t xml:space="preserve"> </w:t>
      </w:r>
      <w:r>
        <w:rPr>
          <w:rFonts w:ascii="Arial" w:hAnsi="Arial" w:cs="Arial"/>
          <w:sz w:val="18"/>
          <w:szCs w:val="18"/>
          <w:lang w:val="en-GB"/>
        </w:rPr>
        <w:t xml:space="preserve">Chicago, </w:t>
      </w:r>
      <w:r w:rsidRPr="00F73AFF">
        <w:rPr>
          <w:rFonts w:ascii="Arial" w:hAnsi="Arial" w:cs="Arial"/>
          <w:sz w:val="18"/>
          <w:szCs w:val="18"/>
          <w:lang w:val="en-GB"/>
        </w:rPr>
        <w:t>Dryden Press</w:t>
      </w:r>
    </w:p>
    <w:tbl>
      <w:tblPr>
        <w:tblpPr w:leftFromText="141" w:rightFromText="141" w:vertAnchor="text" w:horzAnchor="page" w:tblpX="616" w:tblpY="100"/>
        <w:tblW w:w="0" w:type="auto"/>
        <w:tblCellSpacing w:w="0" w:type="dxa"/>
        <w:tblCellMar>
          <w:top w:w="15" w:type="dxa"/>
          <w:left w:w="15" w:type="dxa"/>
          <w:bottom w:w="15" w:type="dxa"/>
          <w:right w:w="15" w:type="dxa"/>
        </w:tblCellMar>
        <w:tblLook w:val="04A0"/>
      </w:tblPr>
      <w:tblGrid>
        <w:gridCol w:w="36"/>
      </w:tblGrid>
      <w:tr w:rsidR="002D69AD" w:rsidRPr="00CE5FE8" w:rsidTr="002D69AD">
        <w:trPr>
          <w:tblCellSpacing w:w="0" w:type="dxa"/>
        </w:trPr>
        <w:tc>
          <w:tcPr>
            <w:tcW w:w="0" w:type="auto"/>
            <w:vAlign w:val="center"/>
          </w:tcPr>
          <w:p w:rsidR="002D69AD" w:rsidRPr="00CE5FE8" w:rsidRDefault="002D69AD" w:rsidP="002D69AD">
            <w:pPr>
              <w:rPr>
                <w:rFonts w:ascii="Arial" w:hAnsi="Arial" w:cs="Arial"/>
                <w:sz w:val="18"/>
                <w:szCs w:val="18"/>
                <w:lang w:val="en-US"/>
              </w:rPr>
            </w:pPr>
          </w:p>
        </w:tc>
      </w:tr>
    </w:tbl>
    <w:p w:rsidR="00CE5FE8" w:rsidRPr="00B02C2E" w:rsidRDefault="00CE5FE8" w:rsidP="00CE5FE8">
      <w:pPr>
        <w:autoSpaceDE w:val="0"/>
        <w:autoSpaceDN w:val="0"/>
        <w:adjustRightInd w:val="0"/>
        <w:ind w:left="284" w:hanging="284"/>
        <w:rPr>
          <w:rFonts w:ascii="Arial" w:hAnsi="Arial" w:cs="Arial"/>
          <w:sz w:val="18"/>
          <w:szCs w:val="18"/>
          <w:lang w:val="en-US"/>
        </w:rPr>
      </w:pPr>
      <w:r>
        <w:rPr>
          <w:rFonts w:ascii="Arial" w:hAnsi="Arial" w:cs="Arial"/>
          <w:sz w:val="18"/>
          <w:szCs w:val="18"/>
          <w:lang w:val="en-GB"/>
        </w:rPr>
        <w:t xml:space="preserve">- </w:t>
      </w:r>
      <w:r w:rsidRPr="00B02C2E">
        <w:rPr>
          <w:rFonts w:ascii="Arial" w:hAnsi="Arial" w:cs="Arial"/>
          <w:sz w:val="18"/>
          <w:szCs w:val="18"/>
          <w:lang w:val="en-US"/>
        </w:rPr>
        <w:t>Field A. (2005), Discovering statisticsUsing SPSS (2</w:t>
      </w:r>
      <w:r w:rsidRPr="00B02C2E">
        <w:rPr>
          <w:rFonts w:ascii="Arial" w:hAnsi="Arial" w:cs="Arial"/>
          <w:sz w:val="18"/>
          <w:szCs w:val="18"/>
          <w:vertAlign w:val="superscript"/>
          <w:lang w:val="en-US"/>
        </w:rPr>
        <w:t>nd</w:t>
      </w:r>
      <w:r w:rsidRPr="00B02C2E">
        <w:rPr>
          <w:rFonts w:ascii="Arial" w:hAnsi="Arial" w:cs="Arial"/>
          <w:sz w:val="18"/>
          <w:szCs w:val="18"/>
          <w:lang w:val="en-US"/>
        </w:rPr>
        <w:t xml:space="preserve"> ed.), Sage Publications Ltd, Lodon ISBN: 0761944516</w:t>
      </w:r>
    </w:p>
    <w:p w:rsidR="00620646" w:rsidRPr="00F73AFF" w:rsidRDefault="00620646" w:rsidP="00A67AF6">
      <w:pPr>
        <w:pStyle w:val="Default"/>
        <w:ind w:left="284" w:hanging="284"/>
        <w:rPr>
          <w:rFonts w:ascii="Arial" w:hAnsi="Arial" w:cs="Arial"/>
          <w:sz w:val="18"/>
          <w:szCs w:val="18"/>
          <w:lang w:val="en-GB"/>
        </w:rPr>
      </w:pPr>
      <w:r w:rsidRPr="00F73AFF">
        <w:rPr>
          <w:rFonts w:ascii="Arial" w:hAnsi="Arial" w:cs="Arial"/>
          <w:sz w:val="18"/>
          <w:szCs w:val="18"/>
          <w:lang w:val="en-GB"/>
        </w:rPr>
        <w:t>- Howard, J</w:t>
      </w:r>
      <w:r>
        <w:rPr>
          <w:rFonts w:ascii="Arial" w:hAnsi="Arial" w:cs="Arial"/>
          <w:sz w:val="18"/>
          <w:szCs w:val="18"/>
          <w:lang w:val="en-GB"/>
        </w:rPr>
        <w:t xml:space="preserve">.A. &amp; </w:t>
      </w:r>
      <w:r w:rsidRPr="00F73AFF">
        <w:rPr>
          <w:rFonts w:ascii="Arial" w:hAnsi="Arial" w:cs="Arial"/>
          <w:sz w:val="18"/>
          <w:szCs w:val="18"/>
          <w:lang w:val="en-GB"/>
        </w:rPr>
        <w:t>Sheth</w:t>
      </w:r>
      <w:r>
        <w:rPr>
          <w:rFonts w:ascii="Arial" w:hAnsi="Arial" w:cs="Arial"/>
          <w:sz w:val="18"/>
          <w:szCs w:val="18"/>
          <w:lang w:val="en-GB"/>
        </w:rPr>
        <w:t>, N.J.(1969). T</w:t>
      </w:r>
      <w:r w:rsidRPr="00F73AFF">
        <w:rPr>
          <w:rFonts w:ascii="Arial" w:hAnsi="Arial" w:cs="Arial"/>
          <w:sz w:val="18"/>
          <w:szCs w:val="18"/>
          <w:lang w:val="en-GB"/>
        </w:rPr>
        <w:t xml:space="preserve">he Theory of Buyer Behavior. </w:t>
      </w:r>
      <w:smartTag w:uri="urn:schemas-microsoft-com:office:smarttags" w:element="State">
        <w:smartTag w:uri="urn:schemas-microsoft-com:office:smarttags" w:element="place">
          <w:r w:rsidRPr="00F73AFF">
            <w:rPr>
              <w:rFonts w:ascii="Arial" w:hAnsi="Arial" w:cs="Arial"/>
              <w:sz w:val="18"/>
              <w:szCs w:val="18"/>
              <w:lang w:val="en-GB"/>
            </w:rPr>
            <w:t>New York</w:t>
          </w:r>
        </w:smartTag>
      </w:smartTag>
      <w:r w:rsidRPr="00F73AFF">
        <w:rPr>
          <w:rFonts w:ascii="Arial" w:hAnsi="Arial" w:cs="Arial"/>
          <w:sz w:val="18"/>
          <w:szCs w:val="18"/>
          <w:lang w:val="en-GB"/>
        </w:rPr>
        <w:t>: John Wiley &amp; Sons, 1969.</w:t>
      </w:r>
    </w:p>
    <w:p w:rsidR="00620646" w:rsidRPr="00F73AFF" w:rsidRDefault="00620646" w:rsidP="00A67AF6">
      <w:pPr>
        <w:autoSpaceDE w:val="0"/>
        <w:autoSpaceDN w:val="0"/>
        <w:adjustRightInd w:val="0"/>
        <w:ind w:left="284" w:hanging="284"/>
        <w:rPr>
          <w:rStyle w:val="gsa"/>
          <w:rFonts w:ascii="Arial" w:hAnsi="Arial" w:cs="Arial"/>
          <w:sz w:val="18"/>
          <w:szCs w:val="18"/>
          <w:lang w:val="en-GB"/>
        </w:rPr>
      </w:pPr>
      <w:r w:rsidRPr="00F73AFF">
        <w:rPr>
          <w:rStyle w:val="gsa"/>
          <w:rFonts w:ascii="Arial" w:hAnsi="Arial" w:cs="Arial"/>
          <w:sz w:val="18"/>
          <w:szCs w:val="18"/>
          <w:lang w:val="en-GB"/>
        </w:rPr>
        <w:t>- Juran J.</w:t>
      </w:r>
      <w:r>
        <w:rPr>
          <w:rStyle w:val="gsa"/>
          <w:rFonts w:ascii="Arial" w:hAnsi="Arial" w:cs="Arial"/>
          <w:sz w:val="18"/>
          <w:szCs w:val="18"/>
          <w:lang w:val="en-GB"/>
        </w:rPr>
        <w:t xml:space="preserve">M. (1988). </w:t>
      </w:r>
      <w:r w:rsidR="00303C81" w:rsidRPr="00303C81">
        <w:rPr>
          <w:rFonts w:ascii="Arial" w:hAnsi="Arial" w:cs="Arial"/>
          <w:i/>
          <w:sz w:val="18"/>
          <w:szCs w:val="18"/>
          <w:lang w:val="en-GB"/>
        </w:rPr>
        <w:t>Quality</w:t>
      </w:r>
      <w:r w:rsidRPr="00F73AFF">
        <w:rPr>
          <w:rFonts w:ascii="Arial" w:hAnsi="Arial" w:cs="Arial"/>
          <w:sz w:val="18"/>
          <w:szCs w:val="18"/>
          <w:lang w:val="en-GB"/>
        </w:rPr>
        <w:t xml:space="preserve"> Control Handbook</w:t>
      </w:r>
      <w:r>
        <w:rPr>
          <w:rFonts w:ascii="Arial" w:hAnsi="Arial" w:cs="Arial"/>
          <w:sz w:val="18"/>
          <w:szCs w:val="18"/>
          <w:lang w:val="en-GB"/>
        </w:rPr>
        <w:t>, 4</w:t>
      </w:r>
      <w:r w:rsidRPr="00406659">
        <w:rPr>
          <w:rFonts w:ascii="Arial" w:hAnsi="Arial" w:cs="Arial"/>
          <w:sz w:val="18"/>
          <w:szCs w:val="18"/>
          <w:vertAlign w:val="superscript"/>
          <w:lang w:val="en-GB"/>
        </w:rPr>
        <w:t>th</w:t>
      </w:r>
      <w:r>
        <w:rPr>
          <w:rFonts w:ascii="Arial" w:hAnsi="Arial" w:cs="Arial"/>
          <w:sz w:val="18"/>
          <w:szCs w:val="18"/>
          <w:lang w:val="en-GB"/>
        </w:rPr>
        <w:t xml:space="preserve">. </w:t>
      </w:r>
      <w:r w:rsidRPr="00F73AFF">
        <w:rPr>
          <w:rFonts w:ascii="Arial" w:hAnsi="Arial" w:cs="Arial"/>
          <w:sz w:val="18"/>
          <w:szCs w:val="18"/>
          <w:lang w:val="en-GB"/>
        </w:rPr>
        <w:t xml:space="preserve"> </w:t>
      </w:r>
      <w:r w:rsidRPr="00F73AFF">
        <w:rPr>
          <w:rStyle w:val="gsa"/>
          <w:rFonts w:ascii="Arial" w:hAnsi="Arial" w:cs="Arial"/>
          <w:sz w:val="18"/>
          <w:szCs w:val="18"/>
          <w:lang w:val="en-GB"/>
        </w:rPr>
        <w:t>McGraw-Hill Book Company</w:t>
      </w:r>
    </w:p>
    <w:p w:rsidR="00E3685A" w:rsidRDefault="00620646" w:rsidP="00A67AF6">
      <w:pPr>
        <w:autoSpaceDE w:val="0"/>
        <w:autoSpaceDN w:val="0"/>
        <w:adjustRightInd w:val="0"/>
        <w:ind w:left="284" w:hanging="284"/>
        <w:rPr>
          <w:rFonts w:ascii="Arial" w:hAnsi="Arial" w:cs="Arial"/>
          <w:sz w:val="18"/>
          <w:szCs w:val="18"/>
          <w:lang w:val="en-GB"/>
        </w:rPr>
      </w:pPr>
      <w:r>
        <w:rPr>
          <w:rFonts w:ascii="Arial" w:hAnsi="Arial" w:cs="Arial"/>
          <w:sz w:val="18"/>
          <w:szCs w:val="18"/>
          <w:lang w:val="en-GB"/>
        </w:rPr>
        <w:t>- Kotler P. and</w:t>
      </w:r>
      <w:r w:rsidRPr="00F73AFF">
        <w:rPr>
          <w:rFonts w:ascii="Arial" w:hAnsi="Arial" w:cs="Arial"/>
          <w:sz w:val="18"/>
          <w:szCs w:val="18"/>
          <w:lang w:val="en-GB"/>
        </w:rPr>
        <w:t xml:space="preserve"> Keller</w:t>
      </w:r>
      <w:r>
        <w:rPr>
          <w:rFonts w:ascii="Arial" w:hAnsi="Arial" w:cs="Arial"/>
          <w:sz w:val="18"/>
          <w:szCs w:val="18"/>
          <w:lang w:val="en-GB"/>
        </w:rPr>
        <w:t xml:space="preserve"> K.L. (2006).</w:t>
      </w:r>
      <w:r w:rsidRPr="00F73AFF">
        <w:rPr>
          <w:rFonts w:ascii="Arial" w:hAnsi="Arial" w:cs="Arial"/>
          <w:sz w:val="18"/>
          <w:szCs w:val="18"/>
          <w:lang w:val="en-GB"/>
        </w:rPr>
        <w:t xml:space="preserve"> </w:t>
      </w:r>
      <w:r>
        <w:rPr>
          <w:rFonts w:ascii="Arial" w:hAnsi="Arial" w:cs="Arial"/>
          <w:sz w:val="18"/>
          <w:szCs w:val="18"/>
          <w:lang w:val="en-GB"/>
        </w:rPr>
        <w:t>M</w:t>
      </w:r>
      <w:r w:rsidRPr="00F73AFF">
        <w:rPr>
          <w:rFonts w:ascii="Arial" w:hAnsi="Arial" w:cs="Arial"/>
          <w:sz w:val="18"/>
          <w:szCs w:val="18"/>
          <w:lang w:val="en-GB"/>
        </w:rPr>
        <w:t>arketing management</w:t>
      </w:r>
      <w:r>
        <w:rPr>
          <w:rFonts w:ascii="Arial" w:hAnsi="Arial" w:cs="Arial"/>
          <w:sz w:val="18"/>
          <w:szCs w:val="18"/>
          <w:lang w:val="en-GB"/>
        </w:rPr>
        <w:t>,</w:t>
      </w:r>
      <w:r w:rsidRPr="00F73AFF">
        <w:rPr>
          <w:rFonts w:ascii="Arial" w:hAnsi="Arial" w:cs="Arial"/>
          <w:sz w:val="18"/>
          <w:szCs w:val="18"/>
          <w:lang w:val="en-GB"/>
        </w:rPr>
        <w:t xml:space="preserve"> 12</w:t>
      </w:r>
      <w:r w:rsidRPr="00F73AFF">
        <w:rPr>
          <w:rFonts w:ascii="Arial" w:hAnsi="Arial" w:cs="Arial"/>
          <w:sz w:val="18"/>
          <w:szCs w:val="18"/>
          <w:vertAlign w:val="superscript"/>
          <w:lang w:val="en-GB"/>
        </w:rPr>
        <w:t>e</w:t>
      </w:r>
      <w:r>
        <w:rPr>
          <w:rFonts w:ascii="Arial" w:hAnsi="Arial" w:cs="Arial"/>
          <w:sz w:val="18"/>
          <w:szCs w:val="18"/>
          <w:vertAlign w:val="superscript"/>
          <w:lang w:val="en-GB"/>
        </w:rPr>
        <w:t xml:space="preserve"> </w:t>
      </w:r>
      <w:r w:rsidRPr="00E96C19">
        <w:rPr>
          <w:rFonts w:ascii="Arial" w:hAnsi="Arial" w:cs="Arial"/>
          <w:sz w:val="18"/>
          <w:szCs w:val="18"/>
          <w:lang w:val="en-GB"/>
        </w:rPr>
        <w:t>edition</w:t>
      </w:r>
      <w:r>
        <w:rPr>
          <w:rFonts w:ascii="Arial" w:hAnsi="Arial" w:cs="Arial"/>
          <w:sz w:val="18"/>
          <w:szCs w:val="18"/>
          <w:lang w:val="en-GB"/>
        </w:rPr>
        <w:t xml:space="preserve">. </w:t>
      </w:r>
      <w:smartTag w:uri="urn:schemas-microsoft-com:office:smarttags" w:element="State">
        <w:smartTag w:uri="urn:schemas-microsoft-com:office:smarttags" w:element="place">
          <w:r>
            <w:rPr>
              <w:rFonts w:ascii="Arial" w:hAnsi="Arial" w:cs="Arial"/>
              <w:sz w:val="18"/>
              <w:szCs w:val="18"/>
              <w:lang w:val="en-GB"/>
            </w:rPr>
            <w:t>New Jersey</w:t>
          </w:r>
        </w:smartTag>
      </w:smartTag>
      <w:r>
        <w:rPr>
          <w:rFonts w:ascii="Arial" w:hAnsi="Arial" w:cs="Arial"/>
          <w:sz w:val="18"/>
          <w:szCs w:val="18"/>
          <w:lang w:val="en-GB"/>
        </w:rPr>
        <w:t xml:space="preserve">, </w:t>
      </w:r>
      <w:r w:rsidRPr="00F73AFF">
        <w:rPr>
          <w:rFonts w:ascii="Arial" w:hAnsi="Arial" w:cs="Arial"/>
          <w:sz w:val="18"/>
          <w:szCs w:val="18"/>
          <w:lang w:val="en-GB"/>
        </w:rPr>
        <w:t>Pearson education</w:t>
      </w:r>
      <w:r>
        <w:rPr>
          <w:rFonts w:ascii="Arial" w:hAnsi="Arial" w:cs="Arial"/>
          <w:sz w:val="18"/>
          <w:szCs w:val="18"/>
          <w:lang w:val="en-GB"/>
        </w:rPr>
        <w:t xml:space="preserve">. </w:t>
      </w:r>
      <w:r w:rsidRPr="00F73AFF">
        <w:rPr>
          <w:rFonts w:ascii="Arial" w:hAnsi="Arial" w:cs="Arial"/>
          <w:sz w:val="18"/>
          <w:szCs w:val="18"/>
          <w:lang w:val="en-GB"/>
        </w:rPr>
        <w:t>p.24</w:t>
      </w:r>
    </w:p>
    <w:p w:rsidR="00CE5FE8" w:rsidRPr="00A11C53" w:rsidRDefault="00CE5FE8" w:rsidP="00CE5FE8">
      <w:pPr>
        <w:autoSpaceDE w:val="0"/>
        <w:autoSpaceDN w:val="0"/>
        <w:adjustRightInd w:val="0"/>
        <w:ind w:left="284" w:hanging="284"/>
        <w:rPr>
          <w:rFonts w:ascii="Arial" w:hAnsi="Arial" w:cs="Arial"/>
          <w:sz w:val="18"/>
          <w:szCs w:val="18"/>
          <w:lang w:val="en-US"/>
        </w:rPr>
      </w:pPr>
      <w:r>
        <w:rPr>
          <w:rFonts w:ascii="Arial" w:hAnsi="Arial" w:cs="Arial"/>
          <w:sz w:val="18"/>
          <w:szCs w:val="18"/>
          <w:lang w:val="en-GB"/>
        </w:rPr>
        <w:t xml:space="preserve">- </w:t>
      </w:r>
      <w:r w:rsidRPr="00A11C53">
        <w:rPr>
          <w:rFonts w:ascii="Arial" w:hAnsi="Arial" w:cs="Arial"/>
          <w:sz w:val="18"/>
          <w:szCs w:val="18"/>
          <w:lang w:val="en-US"/>
        </w:rPr>
        <w:t>Mulaik, S. A. Nesselroade, J. R., Cattell,</w:t>
      </w:r>
      <w:r>
        <w:rPr>
          <w:rFonts w:ascii="Arial" w:hAnsi="Arial" w:cs="Arial"/>
          <w:sz w:val="18"/>
          <w:szCs w:val="18"/>
          <w:lang w:val="en-US"/>
        </w:rPr>
        <w:t xml:space="preserve"> </w:t>
      </w:r>
      <w:r w:rsidRPr="00A11C53">
        <w:rPr>
          <w:rFonts w:ascii="Arial" w:hAnsi="Arial" w:cs="Arial"/>
          <w:sz w:val="18"/>
          <w:szCs w:val="18"/>
          <w:lang w:val="en-US"/>
        </w:rPr>
        <w:t>R.B. (1988). Confirmatory factor analysis. Handbook of multivariate experimental psychology (2nd ed.) New York, NY, US: Plenum Press</w:t>
      </w:r>
    </w:p>
    <w:p w:rsidR="00620646" w:rsidRPr="00F73AFF" w:rsidRDefault="00620646" w:rsidP="00A67AF6">
      <w:pPr>
        <w:autoSpaceDE w:val="0"/>
        <w:autoSpaceDN w:val="0"/>
        <w:adjustRightInd w:val="0"/>
        <w:ind w:left="284" w:hanging="284"/>
        <w:rPr>
          <w:rFonts w:ascii="Arial" w:hAnsi="Arial" w:cs="Arial"/>
          <w:bCs/>
          <w:sz w:val="18"/>
          <w:szCs w:val="18"/>
          <w:lang w:val="en-GB"/>
        </w:rPr>
      </w:pPr>
      <w:r w:rsidRPr="000A58EA">
        <w:rPr>
          <w:rFonts w:ascii="Arial" w:hAnsi="Arial" w:cs="Arial"/>
          <w:sz w:val="18"/>
          <w:szCs w:val="18"/>
          <w:lang w:val="en-GB"/>
        </w:rPr>
        <w:t xml:space="preserve">- Riddle, D.I. (1986). </w:t>
      </w:r>
      <w:r w:rsidR="00C70530" w:rsidRPr="00C70530">
        <w:rPr>
          <w:rFonts w:ascii="Arial" w:hAnsi="Arial" w:cs="Arial"/>
          <w:i/>
          <w:iCs/>
          <w:sz w:val="18"/>
          <w:szCs w:val="18"/>
          <w:lang w:val="en-GB"/>
        </w:rPr>
        <w:t>Service</w:t>
      </w:r>
      <w:r w:rsidRPr="000A58EA">
        <w:rPr>
          <w:rFonts w:ascii="Arial" w:hAnsi="Arial" w:cs="Arial"/>
          <w:i/>
          <w:iCs/>
          <w:sz w:val="18"/>
          <w:szCs w:val="18"/>
          <w:lang w:val="en-GB"/>
        </w:rPr>
        <w:t xml:space="preserve">-led growth, </w:t>
      </w:r>
      <w:r w:rsidRPr="00671413">
        <w:rPr>
          <w:rFonts w:ascii="Arial" w:hAnsi="Arial" w:cs="Arial"/>
          <w:sz w:val="18"/>
          <w:szCs w:val="18"/>
          <w:lang w:val="en-US"/>
        </w:rPr>
        <w:t xml:space="preserve">The Role of the </w:t>
      </w:r>
      <w:r w:rsidR="00C70530" w:rsidRPr="00C70530">
        <w:rPr>
          <w:rFonts w:ascii="Arial" w:hAnsi="Arial" w:cs="Arial"/>
          <w:i/>
          <w:sz w:val="18"/>
          <w:szCs w:val="18"/>
          <w:lang w:val="en-US"/>
        </w:rPr>
        <w:t>Service</w:t>
      </w:r>
      <w:r w:rsidRPr="00671413">
        <w:rPr>
          <w:rFonts w:ascii="Arial" w:hAnsi="Arial" w:cs="Arial"/>
          <w:sz w:val="18"/>
          <w:szCs w:val="18"/>
          <w:lang w:val="en-US"/>
        </w:rPr>
        <w:t xml:space="preserve"> Sector in World Development. </w:t>
      </w:r>
      <w:smartTag w:uri="urn:schemas-microsoft-com:office:smarttags" w:element="State">
        <w:smartTag w:uri="urn:schemas-microsoft-com:office:smarttags" w:element="place">
          <w:r w:rsidRPr="00F73AFF">
            <w:rPr>
              <w:rFonts w:ascii="Arial" w:hAnsi="Arial" w:cs="Arial"/>
              <w:sz w:val="18"/>
              <w:szCs w:val="18"/>
              <w:lang w:val="en-GB"/>
            </w:rPr>
            <w:t>New York</w:t>
          </w:r>
        </w:smartTag>
      </w:smartTag>
      <w:r w:rsidRPr="00F73AFF">
        <w:rPr>
          <w:rFonts w:ascii="Arial" w:hAnsi="Arial" w:cs="Arial"/>
          <w:sz w:val="18"/>
          <w:szCs w:val="18"/>
          <w:lang w:val="en-GB"/>
        </w:rPr>
        <w:t>: Praeger.</w:t>
      </w:r>
    </w:p>
    <w:p w:rsidR="0086605C" w:rsidRPr="00671413" w:rsidRDefault="0086605C" w:rsidP="00A67AF6">
      <w:pPr>
        <w:autoSpaceDE w:val="0"/>
        <w:autoSpaceDN w:val="0"/>
        <w:adjustRightInd w:val="0"/>
        <w:ind w:left="284" w:hanging="284"/>
        <w:rPr>
          <w:rFonts w:ascii="Arial" w:hAnsi="Arial" w:cs="Arial"/>
          <w:sz w:val="18"/>
          <w:szCs w:val="18"/>
          <w:lang w:val="en-US"/>
        </w:rPr>
      </w:pPr>
      <w:r w:rsidRPr="00671413">
        <w:rPr>
          <w:rFonts w:ascii="Arial" w:hAnsi="Arial" w:cs="Arial"/>
          <w:sz w:val="18"/>
          <w:szCs w:val="18"/>
          <w:lang w:val="en-US"/>
        </w:rPr>
        <w:t>- Saaty, T.L.(1980). The Analytical Hierarchy Process. New York: Mc Graw Hill. USA</w:t>
      </w:r>
    </w:p>
    <w:p w:rsidR="00BA1EC0" w:rsidRPr="00671413" w:rsidRDefault="00620646" w:rsidP="00A67AF6">
      <w:pPr>
        <w:autoSpaceDE w:val="0"/>
        <w:autoSpaceDN w:val="0"/>
        <w:adjustRightInd w:val="0"/>
        <w:ind w:left="284" w:hanging="284"/>
        <w:rPr>
          <w:rFonts w:ascii="Arial" w:hAnsi="Arial" w:cs="Arial"/>
          <w:sz w:val="18"/>
          <w:szCs w:val="18"/>
          <w:lang w:val="en-US"/>
        </w:rPr>
      </w:pPr>
      <w:r w:rsidRPr="00671413">
        <w:rPr>
          <w:rFonts w:ascii="Arial" w:hAnsi="Arial" w:cs="Arial"/>
          <w:sz w:val="18"/>
          <w:szCs w:val="18"/>
          <w:lang w:val="en-US"/>
        </w:rPr>
        <w:t>- Saunders, M. ,Lewis, P. &amp; Thornhill, A. (2003). Research Methods for Business Students, 3th edition. Harlow, Pearson Education</w:t>
      </w:r>
    </w:p>
    <w:p w:rsidR="00BA1EC0" w:rsidRPr="0026197F" w:rsidRDefault="00BA1EC0" w:rsidP="00A67AF6">
      <w:pPr>
        <w:autoSpaceDE w:val="0"/>
        <w:autoSpaceDN w:val="0"/>
        <w:adjustRightInd w:val="0"/>
        <w:ind w:left="284" w:hanging="284"/>
        <w:rPr>
          <w:rFonts w:ascii="Arial" w:hAnsi="Arial" w:cs="Arial"/>
          <w:bCs/>
          <w:sz w:val="18"/>
          <w:szCs w:val="18"/>
          <w:lang w:val="en-GB"/>
        </w:rPr>
      </w:pPr>
      <w:r w:rsidRPr="0026197F">
        <w:rPr>
          <w:rFonts w:ascii="Arial" w:hAnsi="Arial" w:cs="Arial"/>
          <w:sz w:val="18"/>
          <w:szCs w:val="18"/>
          <w:lang w:val="en-GB"/>
        </w:rPr>
        <w:t xml:space="preserve">- </w:t>
      </w:r>
      <w:r w:rsidRPr="0026197F">
        <w:rPr>
          <w:rFonts w:ascii="Arial" w:hAnsi="Arial" w:cs="Arial"/>
          <w:bCs/>
          <w:sz w:val="18"/>
          <w:szCs w:val="18"/>
          <w:lang w:val="en-GB"/>
        </w:rPr>
        <w:t>Shugan</w:t>
      </w:r>
      <w:r>
        <w:rPr>
          <w:rFonts w:ascii="Arial" w:hAnsi="Arial" w:cs="Arial"/>
          <w:bCs/>
          <w:sz w:val="18"/>
          <w:szCs w:val="18"/>
          <w:lang w:val="en-GB"/>
        </w:rPr>
        <w:t>,</w:t>
      </w:r>
      <w:r w:rsidRPr="0026197F">
        <w:rPr>
          <w:rFonts w:ascii="Arial" w:hAnsi="Arial" w:cs="Arial"/>
          <w:bCs/>
          <w:sz w:val="18"/>
          <w:szCs w:val="18"/>
          <w:lang w:val="en-GB"/>
        </w:rPr>
        <w:t xml:space="preserve"> S.</w:t>
      </w:r>
      <w:r>
        <w:rPr>
          <w:rFonts w:ascii="Arial" w:hAnsi="Arial" w:cs="Arial"/>
          <w:bCs/>
          <w:sz w:val="18"/>
          <w:szCs w:val="18"/>
          <w:lang w:val="en-GB"/>
        </w:rPr>
        <w:t xml:space="preserve"> (1994) </w:t>
      </w:r>
      <w:r w:rsidR="00254FF9">
        <w:rPr>
          <w:rFonts w:ascii="Arial" w:hAnsi="Arial" w:cs="Arial"/>
          <w:bCs/>
          <w:sz w:val="18"/>
          <w:szCs w:val="18"/>
          <w:lang w:val="en-GB"/>
        </w:rPr>
        <w:t xml:space="preserve">Chapter 10: </w:t>
      </w:r>
      <w:r w:rsidRPr="0026197F">
        <w:rPr>
          <w:rFonts w:ascii="Arial" w:hAnsi="Arial" w:cs="Arial"/>
          <w:bCs/>
          <w:sz w:val="18"/>
          <w:szCs w:val="18"/>
          <w:lang w:val="en-GB"/>
        </w:rPr>
        <w:t xml:space="preserve">Explanations for </w:t>
      </w:r>
      <w:r w:rsidR="00C70530" w:rsidRPr="00C70530">
        <w:rPr>
          <w:rFonts w:ascii="Arial" w:hAnsi="Arial" w:cs="Arial"/>
          <w:bCs/>
          <w:i/>
          <w:sz w:val="18"/>
          <w:szCs w:val="18"/>
          <w:lang w:val="en-GB"/>
        </w:rPr>
        <w:t>Service</w:t>
      </w:r>
      <w:r w:rsidRPr="0026197F">
        <w:rPr>
          <w:rFonts w:ascii="Arial" w:hAnsi="Arial" w:cs="Arial"/>
          <w:bCs/>
          <w:sz w:val="18"/>
          <w:szCs w:val="18"/>
          <w:lang w:val="en-GB"/>
        </w:rPr>
        <w:t xml:space="preserve"> Growth</w:t>
      </w:r>
      <w:r>
        <w:rPr>
          <w:rFonts w:ascii="Arial" w:hAnsi="Arial" w:cs="Arial"/>
          <w:bCs/>
          <w:sz w:val="18"/>
          <w:szCs w:val="18"/>
          <w:lang w:val="en-GB"/>
        </w:rPr>
        <w:t>. I</w:t>
      </w:r>
      <w:r w:rsidRPr="0026197F">
        <w:rPr>
          <w:rFonts w:ascii="Arial" w:hAnsi="Arial" w:cs="Arial"/>
          <w:bCs/>
          <w:sz w:val="18"/>
          <w:szCs w:val="18"/>
          <w:lang w:val="en-GB"/>
        </w:rPr>
        <w:t xml:space="preserve">n </w:t>
      </w:r>
      <w:r w:rsidR="00C70530" w:rsidRPr="00C70530">
        <w:rPr>
          <w:rFonts w:ascii="Arial" w:hAnsi="Arial" w:cs="Arial"/>
          <w:bCs/>
          <w:i/>
          <w:sz w:val="18"/>
          <w:szCs w:val="18"/>
          <w:lang w:val="en-GB"/>
        </w:rPr>
        <w:t>Service</w:t>
      </w:r>
      <w:r w:rsidRPr="0026197F">
        <w:rPr>
          <w:rFonts w:ascii="Arial" w:hAnsi="Arial" w:cs="Arial"/>
          <w:bCs/>
          <w:sz w:val="18"/>
          <w:szCs w:val="18"/>
          <w:lang w:val="en-GB"/>
        </w:rPr>
        <w:t xml:space="preserve"> </w:t>
      </w:r>
      <w:r w:rsidR="00303C81" w:rsidRPr="00303C81">
        <w:rPr>
          <w:rFonts w:ascii="Arial" w:hAnsi="Arial" w:cs="Arial"/>
          <w:bCs/>
          <w:i/>
          <w:sz w:val="18"/>
          <w:szCs w:val="18"/>
          <w:lang w:val="en-GB"/>
        </w:rPr>
        <w:t>Quality</w:t>
      </w:r>
      <w:r w:rsidRPr="0026197F">
        <w:rPr>
          <w:rFonts w:ascii="Arial" w:hAnsi="Arial" w:cs="Arial"/>
          <w:bCs/>
          <w:sz w:val="18"/>
          <w:szCs w:val="18"/>
          <w:lang w:val="en-GB"/>
        </w:rPr>
        <w:t xml:space="preserve">, Richard Oliver and Roland Rust, </w:t>
      </w:r>
      <w:smartTag w:uri="urn:schemas-microsoft-com:office:smarttags" w:element="place">
        <w:smartTag w:uri="urn:schemas-microsoft-com:office:smarttags" w:element="City">
          <w:r w:rsidRPr="0026197F">
            <w:rPr>
              <w:rFonts w:ascii="Arial" w:hAnsi="Arial" w:cs="Arial"/>
              <w:bCs/>
              <w:sz w:val="18"/>
              <w:szCs w:val="18"/>
              <w:lang w:val="en-GB"/>
            </w:rPr>
            <w:t>Newb</w:t>
          </w:r>
          <w:r>
            <w:rPr>
              <w:rFonts w:ascii="Arial" w:hAnsi="Arial" w:cs="Arial"/>
              <w:bCs/>
              <w:sz w:val="18"/>
              <w:szCs w:val="18"/>
              <w:lang w:val="en-GB"/>
            </w:rPr>
            <w:t>ury Park</w:t>
          </w:r>
        </w:smartTag>
        <w:r>
          <w:rPr>
            <w:rFonts w:ascii="Arial" w:hAnsi="Arial" w:cs="Arial"/>
            <w:bCs/>
            <w:sz w:val="18"/>
            <w:szCs w:val="18"/>
            <w:lang w:val="en-GB"/>
          </w:rPr>
          <w:t xml:space="preserve">, </w:t>
        </w:r>
        <w:smartTag w:uri="urn:schemas-microsoft-com:office:smarttags" w:element="State">
          <w:r>
            <w:rPr>
              <w:rFonts w:ascii="Arial" w:hAnsi="Arial" w:cs="Arial"/>
              <w:bCs/>
              <w:sz w:val="18"/>
              <w:szCs w:val="18"/>
              <w:lang w:val="en-GB"/>
            </w:rPr>
            <w:t>CA</w:t>
          </w:r>
        </w:smartTag>
      </w:smartTag>
      <w:r>
        <w:rPr>
          <w:rFonts w:ascii="Arial" w:hAnsi="Arial" w:cs="Arial"/>
          <w:bCs/>
          <w:sz w:val="18"/>
          <w:szCs w:val="18"/>
          <w:lang w:val="en-GB"/>
        </w:rPr>
        <w:t>: Sage Publications,.</w:t>
      </w:r>
    </w:p>
    <w:p w:rsidR="00620646" w:rsidRDefault="00620646" w:rsidP="00A67AF6">
      <w:pPr>
        <w:autoSpaceDE w:val="0"/>
        <w:autoSpaceDN w:val="0"/>
        <w:adjustRightInd w:val="0"/>
        <w:ind w:left="284" w:hanging="284"/>
        <w:rPr>
          <w:rFonts w:ascii="Arial" w:hAnsi="Arial" w:cs="Arial"/>
          <w:sz w:val="18"/>
          <w:szCs w:val="18"/>
          <w:lang w:val="en-GB"/>
        </w:rPr>
      </w:pPr>
      <w:r w:rsidRPr="00F73AFF">
        <w:rPr>
          <w:rFonts w:ascii="Arial" w:hAnsi="Arial" w:cs="Arial"/>
          <w:sz w:val="18"/>
          <w:szCs w:val="18"/>
          <w:lang w:val="en-GB"/>
        </w:rPr>
        <w:t>- Vogel H.</w:t>
      </w:r>
      <w:r>
        <w:rPr>
          <w:rFonts w:ascii="Arial" w:hAnsi="Arial" w:cs="Arial"/>
          <w:sz w:val="18"/>
          <w:szCs w:val="18"/>
          <w:lang w:val="en-GB"/>
        </w:rPr>
        <w:t xml:space="preserve">L. (2004). </w:t>
      </w:r>
      <w:r w:rsidRPr="00F73AFF">
        <w:rPr>
          <w:rFonts w:ascii="Arial" w:hAnsi="Arial" w:cs="Arial"/>
          <w:sz w:val="18"/>
          <w:szCs w:val="18"/>
          <w:lang w:val="en-GB"/>
        </w:rPr>
        <w:t>Entertai</w:t>
      </w:r>
      <w:r>
        <w:rPr>
          <w:rFonts w:ascii="Arial" w:hAnsi="Arial" w:cs="Arial"/>
          <w:sz w:val="18"/>
          <w:szCs w:val="18"/>
          <w:lang w:val="en-GB"/>
        </w:rPr>
        <w:t>nment industry economics, a guide for financial analysis.</w:t>
      </w:r>
      <w:r w:rsidRPr="00F73AFF">
        <w:rPr>
          <w:rFonts w:ascii="Arial" w:hAnsi="Arial" w:cs="Arial"/>
          <w:sz w:val="18"/>
          <w:szCs w:val="18"/>
          <w:lang w:val="en-GB"/>
        </w:rPr>
        <w:t xml:space="preserve"> </w:t>
      </w:r>
      <w:smartTag w:uri="urn:schemas-microsoft-com:office:smarttags" w:element="City">
        <w:smartTag w:uri="urn:schemas-microsoft-com:office:smarttags" w:element="place">
          <w:r w:rsidRPr="00F73AFF">
            <w:rPr>
              <w:rFonts w:ascii="Arial" w:hAnsi="Arial" w:cs="Arial"/>
              <w:sz w:val="18"/>
              <w:szCs w:val="18"/>
              <w:lang w:val="en-GB"/>
            </w:rPr>
            <w:t>Cambridge</w:t>
          </w:r>
        </w:smartTag>
      </w:smartTag>
      <w:r>
        <w:rPr>
          <w:rFonts w:ascii="Arial" w:hAnsi="Arial" w:cs="Arial"/>
          <w:sz w:val="18"/>
          <w:szCs w:val="18"/>
          <w:lang w:val="en-GB"/>
        </w:rPr>
        <w:t>,</w:t>
      </w:r>
      <w:r w:rsidRPr="00F73AFF">
        <w:rPr>
          <w:rFonts w:ascii="Arial" w:hAnsi="Arial" w:cs="Arial"/>
          <w:sz w:val="18"/>
          <w:szCs w:val="18"/>
          <w:lang w:val="en-GB"/>
        </w:rPr>
        <w:t xml:space="preserve"> University Press</w:t>
      </w:r>
    </w:p>
    <w:p w:rsidR="00D31AEE" w:rsidRDefault="00D31AEE" w:rsidP="00D31AEE">
      <w:pPr>
        <w:autoSpaceDE w:val="0"/>
        <w:autoSpaceDN w:val="0"/>
        <w:adjustRightInd w:val="0"/>
        <w:ind w:left="284" w:hanging="284"/>
        <w:rPr>
          <w:rFonts w:ascii="Arial" w:hAnsi="Arial" w:cs="Arial"/>
          <w:sz w:val="18"/>
          <w:szCs w:val="18"/>
          <w:lang w:val="en-GB"/>
        </w:rPr>
      </w:pPr>
      <w:r w:rsidRPr="00F73AFF">
        <w:rPr>
          <w:rFonts w:ascii="Arial" w:hAnsi="Arial" w:cs="Arial"/>
          <w:sz w:val="18"/>
          <w:szCs w:val="18"/>
          <w:lang w:val="en-GB"/>
        </w:rPr>
        <w:t>- Warshow</w:t>
      </w:r>
      <w:r>
        <w:rPr>
          <w:rFonts w:ascii="Arial" w:hAnsi="Arial" w:cs="Arial"/>
          <w:sz w:val="18"/>
          <w:szCs w:val="18"/>
          <w:lang w:val="en-GB"/>
        </w:rPr>
        <w:t xml:space="preserve"> R. (2001). </w:t>
      </w:r>
      <w:r w:rsidRPr="00F73AFF">
        <w:rPr>
          <w:rFonts w:ascii="Arial" w:hAnsi="Arial" w:cs="Arial"/>
          <w:i/>
          <w:iCs/>
          <w:sz w:val="18"/>
          <w:szCs w:val="18"/>
          <w:lang w:val="en-GB"/>
        </w:rPr>
        <w:t>The immediate experience</w:t>
      </w:r>
      <w:r>
        <w:rPr>
          <w:rFonts w:ascii="Arial" w:hAnsi="Arial" w:cs="Arial"/>
          <w:i/>
          <w:iCs/>
          <w:sz w:val="18"/>
          <w:szCs w:val="18"/>
          <w:lang w:val="en-GB"/>
        </w:rPr>
        <w:t xml:space="preserve">, </w:t>
      </w:r>
      <w:r w:rsidRPr="00953560">
        <w:rPr>
          <w:rFonts w:ascii="Arial" w:hAnsi="Arial" w:cs="Arial"/>
          <w:i/>
          <w:iCs/>
          <w:sz w:val="18"/>
          <w:szCs w:val="18"/>
          <w:lang w:val="en-GB"/>
        </w:rPr>
        <w:t>movies, comics, theatre &amp; other aspects of popular culture</w:t>
      </w:r>
      <w:r w:rsidRPr="00F73AFF">
        <w:rPr>
          <w:rFonts w:ascii="Arial" w:hAnsi="Arial" w:cs="Arial"/>
          <w:sz w:val="18"/>
          <w:szCs w:val="18"/>
          <w:lang w:val="en-GB"/>
        </w:rPr>
        <w:t>. Harvard</w:t>
      </w:r>
      <w:r>
        <w:rPr>
          <w:rFonts w:ascii="Arial" w:hAnsi="Arial" w:cs="Arial"/>
          <w:sz w:val="18"/>
          <w:szCs w:val="18"/>
          <w:lang w:val="en-GB"/>
        </w:rPr>
        <w:t>, University Press</w:t>
      </w:r>
    </w:p>
    <w:p w:rsidR="00620646" w:rsidRDefault="00620646" w:rsidP="00A67AF6">
      <w:pPr>
        <w:autoSpaceDE w:val="0"/>
        <w:autoSpaceDN w:val="0"/>
        <w:adjustRightInd w:val="0"/>
        <w:ind w:left="284" w:hanging="284"/>
        <w:rPr>
          <w:rFonts w:ascii="Arial" w:hAnsi="Arial" w:cs="Arial"/>
          <w:sz w:val="18"/>
          <w:szCs w:val="18"/>
          <w:lang w:val="en-GB"/>
        </w:rPr>
      </w:pPr>
      <w:r w:rsidRPr="00F73AFF">
        <w:rPr>
          <w:rFonts w:ascii="Arial" w:hAnsi="Arial" w:cs="Arial"/>
          <w:sz w:val="18"/>
          <w:szCs w:val="18"/>
          <w:lang w:val="en-GB"/>
        </w:rPr>
        <w:t>- Williams,</w:t>
      </w:r>
      <w:r>
        <w:rPr>
          <w:rFonts w:ascii="Arial" w:hAnsi="Arial" w:cs="Arial"/>
          <w:sz w:val="18"/>
          <w:szCs w:val="18"/>
          <w:lang w:val="en-GB"/>
        </w:rPr>
        <w:t xml:space="preserve"> </w:t>
      </w:r>
      <w:r w:rsidRPr="00F73AFF">
        <w:rPr>
          <w:rFonts w:ascii="Arial" w:hAnsi="Arial" w:cs="Arial"/>
          <w:sz w:val="18"/>
          <w:szCs w:val="18"/>
          <w:lang w:val="en-GB"/>
        </w:rPr>
        <w:t>C. (1998)</w:t>
      </w:r>
      <w:r>
        <w:rPr>
          <w:rFonts w:ascii="Arial" w:hAnsi="Arial" w:cs="Arial"/>
          <w:sz w:val="18"/>
          <w:szCs w:val="18"/>
          <w:lang w:val="en-GB"/>
        </w:rPr>
        <w:t xml:space="preserve">. </w:t>
      </w:r>
      <w:r w:rsidRPr="00F73AFF">
        <w:rPr>
          <w:rFonts w:ascii="Arial" w:hAnsi="Arial" w:cs="Arial"/>
          <w:sz w:val="18"/>
          <w:szCs w:val="18"/>
          <w:lang w:val="en-GB"/>
        </w:rPr>
        <w:t xml:space="preserve">Is the SERVQUAL model an appropriate management tool for measuring </w:t>
      </w:r>
      <w:r w:rsidR="00C70530" w:rsidRPr="00C70530">
        <w:rPr>
          <w:rFonts w:ascii="Arial" w:hAnsi="Arial" w:cs="Arial"/>
          <w:i/>
          <w:sz w:val="18"/>
          <w:szCs w:val="18"/>
          <w:lang w:val="en-GB"/>
        </w:rPr>
        <w:t>service</w:t>
      </w:r>
      <w:r w:rsidRPr="00F73AFF">
        <w:rPr>
          <w:rFonts w:ascii="Arial" w:hAnsi="Arial" w:cs="Arial"/>
          <w:sz w:val="18"/>
          <w:szCs w:val="18"/>
          <w:lang w:val="en-GB"/>
        </w:rPr>
        <w:t xml:space="preserve"> delivery </w:t>
      </w:r>
      <w:r w:rsidR="00303C81" w:rsidRPr="00303C81">
        <w:rPr>
          <w:rFonts w:ascii="Arial" w:hAnsi="Arial" w:cs="Arial"/>
          <w:i/>
          <w:sz w:val="18"/>
          <w:szCs w:val="18"/>
          <w:lang w:val="en-GB"/>
        </w:rPr>
        <w:t>quality</w:t>
      </w:r>
      <w:r w:rsidRPr="00F73AFF">
        <w:rPr>
          <w:rFonts w:ascii="Arial" w:hAnsi="Arial" w:cs="Arial"/>
          <w:sz w:val="18"/>
          <w:szCs w:val="18"/>
          <w:lang w:val="en-GB"/>
        </w:rPr>
        <w:t xml:space="preserve"> in the </w:t>
      </w:r>
      <w:smartTag w:uri="urn:schemas-microsoft-com:office:smarttags" w:element="country-region">
        <w:smartTag w:uri="urn:schemas-microsoft-com:office:smarttags" w:element="place">
          <w:r w:rsidRPr="00F73AFF">
            <w:rPr>
              <w:rFonts w:ascii="Arial" w:hAnsi="Arial" w:cs="Arial"/>
              <w:sz w:val="18"/>
              <w:szCs w:val="18"/>
              <w:lang w:val="en-GB"/>
            </w:rPr>
            <w:t>UK</w:t>
          </w:r>
        </w:smartTag>
      </w:smartTag>
      <w:r w:rsidRPr="00F73AFF">
        <w:rPr>
          <w:rFonts w:ascii="Arial" w:hAnsi="Arial" w:cs="Arial"/>
          <w:sz w:val="18"/>
          <w:szCs w:val="18"/>
          <w:lang w:val="en-GB"/>
        </w:rPr>
        <w:t xml:space="preserve"> leisure industry?, </w:t>
      </w:r>
      <w:r>
        <w:rPr>
          <w:rFonts w:ascii="Arial" w:hAnsi="Arial" w:cs="Arial"/>
          <w:sz w:val="18"/>
          <w:szCs w:val="18"/>
          <w:lang w:val="en-GB"/>
        </w:rPr>
        <w:t xml:space="preserve">3th edition. </w:t>
      </w:r>
      <w:smartTag w:uri="urn:schemas-microsoft-com:office:smarttags" w:element="City">
        <w:smartTag w:uri="urn:schemas-microsoft-com:office:smarttags" w:element="place">
          <w:r>
            <w:rPr>
              <w:rFonts w:ascii="Arial" w:hAnsi="Arial" w:cs="Arial"/>
              <w:sz w:val="18"/>
              <w:szCs w:val="18"/>
              <w:lang w:val="en-GB"/>
            </w:rPr>
            <w:t>London</w:t>
          </w:r>
        </w:smartTag>
      </w:smartTag>
      <w:r>
        <w:rPr>
          <w:rFonts w:ascii="Arial" w:hAnsi="Arial" w:cs="Arial"/>
          <w:sz w:val="18"/>
          <w:szCs w:val="18"/>
          <w:lang w:val="en-GB"/>
        </w:rPr>
        <w:t>, publisher Routledge</w:t>
      </w:r>
    </w:p>
    <w:p w:rsidR="00A67AF6" w:rsidRPr="0026197F" w:rsidRDefault="00A67AF6" w:rsidP="00A67AF6">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Zeleny</w:t>
      </w:r>
      <w:r>
        <w:rPr>
          <w:rFonts w:ascii="Arial" w:hAnsi="Arial" w:cs="Arial"/>
          <w:sz w:val="18"/>
          <w:szCs w:val="18"/>
          <w:lang w:val="en-GB"/>
        </w:rPr>
        <w:t>,</w:t>
      </w:r>
      <w:r w:rsidRPr="0026197F">
        <w:rPr>
          <w:rFonts w:ascii="Arial" w:hAnsi="Arial" w:cs="Arial"/>
          <w:sz w:val="18"/>
          <w:szCs w:val="18"/>
          <w:lang w:val="en-GB"/>
        </w:rPr>
        <w:t xml:space="preserve"> M.</w:t>
      </w:r>
      <w:r>
        <w:rPr>
          <w:rFonts w:ascii="Arial" w:hAnsi="Arial" w:cs="Arial"/>
          <w:sz w:val="18"/>
          <w:szCs w:val="18"/>
          <w:lang w:val="en-GB"/>
        </w:rPr>
        <w:t>(1981). M</w:t>
      </w:r>
      <w:r w:rsidRPr="0026197F">
        <w:rPr>
          <w:rFonts w:ascii="Arial" w:hAnsi="Arial" w:cs="Arial"/>
          <w:sz w:val="18"/>
          <w:szCs w:val="18"/>
          <w:lang w:val="en-GB"/>
        </w:rPr>
        <w:t>ul</w:t>
      </w:r>
      <w:r>
        <w:rPr>
          <w:rFonts w:ascii="Arial" w:hAnsi="Arial" w:cs="Arial"/>
          <w:sz w:val="18"/>
          <w:szCs w:val="18"/>
          <w:lang w:val="en-GB"/>
        </w:rPr>
        <w:t>tiple Criteria Decision Making.</w:t>
      </w:r>
      <w:r w:rsidRPr="0026197F">
        <w:rPr>
          <w:rFonts w:ascii="Arial" w:hAnsi="Arial" w:cs="Arial"/>
          <w:sz w:val="18"/>
          <w:szCs w:val="18"/>
          <w:lang w:val="en-GB"/>
        </w:rPr>
        <w:t xml:space="preserve"> Mcgraw-Hill (February 1981)</w:t>
      </w:r>
      <w:r>
        <w:rPr>
          <w:rFonts w:ascii="Arial" w:hAnsi="Arial" w:cs="Arial"/>
          <w:sz w:val="18"/>
          <w:szCs w:val="18"/>
          <w:lang w:val="en-GB"/>
        </w:rPr>
        <w:t>,</w:t>
      </w:r>
      <w:r w:rsidRPr="0026197F">
        <w:rPr>
          <w:rFonts w:ascii="Arial" w:hAnsi="Arial" w:cs="Arial"/>
          <w:sz w:val="18"/>
          <w:szCs w:val="18"/>
          <w:lang w:val="en-GB"/>
        </w:rPr>
        <w:t xml:space="preserve"> chapter 3</w:t>
      </w:r>
    </w:p>
    <w:p w:rsidR="00034A22" w:rsidRDefault="00034A22" w:rsidP="00034A22">
      <w:pPr>
        <w:autoSpaceDE w:val="0"/>
        <w:autoSpaceDN w:val="0"/>
        <w:adjustRightInd w:val="0"/>
        <w:jc w:val="both"/>
        <w:rPr>
          <w:rFonts w:ascii="Arial" w:hAnsi="Arial" w:cs="Arial"/>
          <w:sz w:val="18"/>
          <w:szCs w:val="18"/>
          <w:lang w:val="en-GB"/>
        </w:rPr>
      </w:pPr>
    </w:p>
    <w:p w:rsidR="0054146E" w:rsidRPr="002E504D" w:rsidRDefault="0054146E" w:rsidP="0054146E">
      <w:pPr>
        <w:autoSpaceDE w:val="0"/>
        <w:autoSpaceDN w:val="0"/>
        <w:adjustRightInd w:val="0"/>
        <w:ind w:left="284" w:hanging="284"/>
        <w:rPr>
          <w:rFonts w:ascii="Arial" w:hAnsi="Arial" w:cs="Arial"/>
          <w:b/>
          <w:sz w:val="18"/>
          <w:szCs w:val="18"/>
          <w:lang w:val="en-GB"/>
        </w:rPr>
      </w:pPr>
      <w:r w:rsidRPr="002E504D">
        <w:rPr>
          <w:rFonts w:ascii="Arial" w:hAnsi="Arial" w:cs="Arial"/>
          <w:b/>
          <w:sz w:val="18"/>
          <w:szCs w:val="18"/>
          <w:lang w:val="en-GB"/>
        </w:rPr>
        <w:t>Article</w:t>
      </w:r>
      <w:r>
        <w:rPr>
          <w:rFonts w:ascii="Arial" w:hAnsi="Arial" w:cs="Arial"/>
          <w:b/>
          <w:sz w:val="18"/>
          <w:szCs w:val="18"/>
          <w:lang w:val="en-GB"/>
        </w:rPr>
        <w:t>s</w:t>
      </w:r>
      <w:r w:rsidRPr="002E504D">
        <w:rPr>
          <w:rFonts w:ascii="Arial" w:hAnsi="Arial" w:cs="Arial"/>
          <w:b/>
          <w:sz w:val="18"/>
          <w:szCs w:val="18"/>
          <w:lang w:val="en-GB"/>
        </w:rPr>
        <w:t xml:space="preserve">: </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bCs/>
          <w:sz w:val="18"/>
          <w:szCs w:val="18"/>
          <w:lang w:val="en-GB"/>
        </w:rPr>
        <w:t>- Austin, B</w:t>
      </w:r>
      <w:r>
        <w:rPr>
          <w:rFonts w:ascii="Arial" w:hAnsi="Arial" w:cs="Arial"/>
          <w:bCs/>
          <w:sz w:val="18"/>
          <w:szCs w:val="18"/>
          <w:lang w:val="en-GB"/>
        </w:rPr>
        <w:t>. A. (1984).</w:t>
      </w:r>
      <w:r w:rsidRPr="0026197F">
        <w:rPr>
          <w:rFonts w:ascii="Arial" w:hAnsi="Arial" w:cs="Arial"/>
          <w:bCs/>
          <w:sz w:val="18"/>
          <w:szCs w:val="18"/>
          <w:lang w:val="en-GB"/>
        </w:rPr>
        <w:t xml:space="preserve"> Portrait of an Art Film Audience</w:t>
      </w:r>
      <w:r>
        <w:rPr>
          <w:rFonts w:ascii="Arial" w:hAnsi="Arial" w:cs="Arial"/>
          <w:bCs/>
          <w:sz w:val="18"/>
          <w:szCs w:val="18"/>
          <w:lang w:val="en-GB"/>
        </w:rPr>
        <w:t xml:space="preserve">. </w:t>
      </w:r>
      <w:r w:rsidRPr="0026197F">
        <w:rPr>
          <w:rFonts w:ascii="Arial" w:hAnsi="Arial" w:cs="Arial"/>
          <w:bCs/>
          <w:sz w:val="18"/>
          <w:szCs w:val="18"/>
          <w:lang w:val="en-GB"/>
        </w:rPr>
        <w:t xml:space="preserve">Journal of Communication, 34 (Winter), </w:t>
      </w:r>
      <w:r>
        <w:rPr>
          <w:rFonts w:ascii="Arial" w:hAnsi="Arial" w:cs="Arial"/>
          <w:bCs/>
          <w:sz w:val="18"/>
          <w:szCs w:val="18"/>
          <w:lang w:val="en-GB"/>
        </w:rPr>
        <w:t xml:space="preserve">pp. </w:t>
      </w:r>
      <w:r w:rsidRPr="0026197F">
        <w:rPr>
          <w:rFonts w:ascii="Arial" w:hAnsi="Arial" w:cs="Arial"/>
          <w:bCs/>
          <w:sz w:val="18"/>
          <w:szCs w:val="18"/>
          <w:lang w:val="en-GB"/>
        </w:rPr>
        <w:t>74-87.</w:t>
      </w:r>
    </w:p>
    <w:p w:rsidR="0054146E" w:rsidRPr="0026197F" w:rsidRDefault="0054146E" w:rsidP="0054146E">
      <w:pPr>
        <w:pStyle w:val="References"/>
        <w:numPr>
          <w:ilvl w:val="0"/>
          <w:numId w:val="0"/>
        </w:numPr>
        <w:ind w:left="284" w:hanging="284"/>
        <w:jc w:val="left"/>
        <w:rPr>
          <w:rFonts w:ascii="Arial" w:hAnsi="Arial" w:cs="Arial"/>
          <w:sz w:val="18"/>
          <w:szCs w:val="18"/>
        </w:rPr>
      </w:pPr>
      <w:r w:rsidRPr="0026197F">
        <w:rPr>
          <w:rFonts w:ascii="Arial" w:hAnsi="Arial" w:cs="Arial"/>
          <w:sz w:val="18"/>
          <w:szCs w:val="18"/>
        </w:rPr>
        <w:lastRenderedPageBreak/>
        <w:t>- Baker, D.</w:t>
      </w:r>
      <w:r>
        <w:rPr>
          <w:rFonts w:ascii="Arial" w:hAnsi="Arial" w:cs="Arial"/>
          <w:sz w:val="18"/>
          <w:szCs w:val="18"/>
        </w:rPr>
        <w:t xml:space="preserve"> Bridges, D. Hunter, R. Johnson, G. Krupa</w:t>
      </w:r>
      <w:r w:rsidRPr="0026197F">
        <w:rPr>
          <w:rFonts w:ascii="Arial" w:hAnsi="Arial" w:cs="Arial"/>
          <w:sz w:val="18"/>
          <w:szCs w:val="18"/>
        </w:rPr>
        <w:t>,</w:t>
      </w:r>
      <w:r>
        <w:rPr>
          <w:rFonts w:ascii="Arial" w:hAnsi="Arial" w:cs="Arial"/>
          <w:sz w:val="18"/>
          <w:szCs w:val="18"/>
        </w:rPr>
        <w:t xml:space="preserve"> J. Murphy, J. &amp; Sorenson, K. (2001). </w:t>
      </w:r>
      <w:r w:rsidRPr="0026197F">
        <w:rPr>
          <w:rFonts w:ascii="Arial" w:hAnsi="Arial" w:cs="Arial"/>
          <w:sz w:val="18"/>
          <w:szCs w:val="18"/>
        </w:rPr>
        <w:t xml:space="preserve">Guidebook to </w:t>
      </w:r>
      <w:r w:rsidR="00750846">
        <w:rPr>
          <w:rFonts w:ascii="Arial" w:hAnsi="Arial" w:cs="Arial"/>
          <w:sz w:val="18"/>
          <w:szCs w:val="18"/>
        </w:rPr>
        <w:t>Decision making</w:t>
      </w:r>
      <w:r w:rsidRPr="0026197F">
        <w:rPr>
          <w:rFonts w:ascii="Arial" w:hAnsi="Arial" w:cs="Arial"/>
          <w:sz w:val="18"/>
          <w:szCs w:val="18"/>
        </w:rPr>
        <w:t xml:space="preserve"> Methods. Department of Energy, 2001 p</w:t>
      </w:r>
      <w:r>
        <w:rPr>
          <w:rFonts w:ascii="Arial" w:hAnsi="Arial" w:cs="Arial"/>
          <w:sz w:val="18"/>
          <w:szCs w:val="18"/>
        </w:rPr>
        <w:t>p</w:t>
      </w:r>
      <w:r w:rsidRPr="0026197F">
        <w:rPr>
          <w:rFonts w:ascii="Arial" w:hAnsi="Arial" w:cs="Arial"/>
          <w:sz w:val="18"/>
          <w:szCs w:val="18"/>
        </w:rPr>
        <w:t>. 1-40</w:t>
      </w:r>
      <w:r>
        <w:rPr>
          <w:rFonts w:ascii="Arial" w:hAnsi="Arial" w:cs="Arial"/>
          <w:sz w:val="18"/>
          <w:szCs w:val="18"/>
        </w:rPr>
        <w:t>.</w:t>
      </w:r>
    </w:p>
    <w:p w:rsidR="0054146E" w:rsidRPr="0026197F" w:rsidRDefault="0054146E" w:rsidP="0054146E">
      <w:pPr>
        <w:pStyle w:val="Default"/>
        <w:ind w:left="284" w:hanging="284"/>
        <w:rPr>
          <w:rFonts w:ascii="Arial" w:hAnsi="Arial" w:cs="Arial"/>
          <w:sz w:val="18"/>
          <w:szCs w:val="18"/>
          <w:lang w:val="en-GB"/>
        </w:rPr>
      </w:pPr>
      <w:r w:rsidRPr="0026197F">
        <w:rPr>
          <w:rFonts w:ascii="Arial" w:hAnsi="Arial" w:cs="Arial"/>
          <w:sz w:val="18"/>
          <w:szCs w:val="18"/>
          <w:lang w:val="en-GB"/>
        </w:rPr>
        <w:t>- Ben-Avika</w:t>
      </w:r>
      <w:r>
        <w:rPr>
          <w:rFonts w:ascii="Arial" w:hAnsi="Arial" w:cs="Arial"/>
          <w:sz w:val="18"/>
          <w:szCs w:val="18"/>
          <w:lang w:val="en-GB"/>
        </w:rPr>
        <w:t>,</w:t>
      </w:r>
      <w:r w:rsidRPr="0026197F">
        <w:rPr>
          <w:rFonts w:ascii="Arial" w:hAnsi="Arial" w:cs="Arial"/>
          <w:sz w:val="18"/>
          <w:szCs w:val="18"/>
          <w:lang w:val="en-GB"/>
        </w:rPr>
        <w:t xml:space="preserve"> M. </w:t>
      </w:r>
      <w:r>
        <w:rPr>
          <w:rFonts w:ascii="Arial" w:hAnsi="Arial" w:cs="Arial"/>
          <w:sz w:val="18"/>
          <w:szCs w:val="18"/>
          <w:lang w:val="en-GB"/>
        </w:rPr>
        <w:t xml:space="preserve">&amp; </w:t>
      </w:r>
      <w:r w:rsidRPr="0026197F">
        <w:rPr>
          <w:rFonts w:ascii="Arial" w:hAnsi="Arial" w:cs="Arial"/>
          <w:sz w:val="18"/>
          <w:szCs w:val="18"/>
          <w:lang w:val="en-GB"/>
        </w:rPr>
        <w:t>Boccara</w:t>
      </w:r>
      <w:r>
        <w:rPr>
          <w:rFonts w:ascii="Arial" w:hAnsi="Arial" w:cs="Arial"/>
          <w:sz w:val="18"/>
          <w:szCs w:val="18"/>
          <w:lang w:val="en-GB"/>
        </w:rPr>
        <w:t>,</w:t>
      </w:r>
      <w:r w:rsidRPr="0026197F">
        <w:rPr>
          <w:rFonts w:ascii="Arial" w:hAnsi="Arial" w:cs="Arial"/>
          <w:sz w:val="18"/>
          <w:szCs w:val="18"/>
          <w:lang w:val="en-GB"/>
        </w:rPr>
        <w:t xml:space="preserve"> B. </w:t>
      </w:r>
      <w:r>
        <w:rPr>
          <w:rFonts w:ascii="Arial" w:hAnsi="Arial" w:cs="Arial"/>
          <w:sz w:val="18"/>
          <w:szCs w:val="18"/>
          <w:lang w:val="en-GB"/>
        </w:rPr>
        <w:t>(1995). D</w:t>
      </w:r>
      <w:r w:rsidRPr="0026197F">
        <w:rPr>
          <w:rFonts w:ascii="Arial" w:hAnsi="Arial" w:cs="Arial"/>
          <w:sz w:val="18"/>
          <w:szCs w:val="18"/>
          <w:lang w:val="en-GB"/>
        </w:rPr>
        <w:t>iscrete Choice models with Latent choice Sets</w:t>
      </w:r>
      <w:r>
        <w:rPr>
          <w:rFonts w:ascii="Arial" w:hAnsi="Arial" w:cs="Arial"/>
          <w:sz w:val="18"/>
          <w:szCs w:val="18"/>
          <w:lang w:val="en-GB"/>
        </w:rPr>
        <w:t>.</w:t>
      </w:r>
      <w:r w:rsidRPr="0026197F">
        <w:rPr>
          <w:rFonts w:ascii="Arial" w:hAnsi="Arial" w:cs="Arial"/>
          <w:sz w:val="18"/>
          <w:szCs w:val="18"/>
          <w:lang w:val="en-GB"/>
        </w:rPr>
        <w:t xml:space="preserve"> Intern. J</w:t>
      </w:r>
      <w:r>
        <w:rPr>
          <w:rFonts w:ascii="Arial" w:hAnsi="Arial" w:cs="Arial"/>
          <w:sz w:val="18"/>
          <w:szCs w:val="18"/>
          <w:lang w:val="en-GB"/>
        </w:rPr>
        <w:t>ournal</w:t>
      </w:r>
      <w:r w:rsidRPr="0026197F">
        <w:rPr>
          <w:rFonts w:ascii="Arial" w:hAnsi="Arial" w:cs="Arial"/>
          <w:sz w:val="18"/>
          <w:szCs w:val="18"/>
          <w:lang w:val="en-GB"/>
        </w:rPr>
        <w:t xml:space="preserve"> of Research in Marketing </w:t>
      </w:r>
      <w:r>
        <w:rPr>
          <w:rFonts w:ascii="Arial" w:hAnsi="Arial" w:cs="Arial"/>
          <w:sz w:val="18"/>
          <w:szCs w:val="18"/>
          <w:lang w:val="en-GB"/>
        </w:rPr>
        <w:t>,</w:t>
      </w:r>
      <w:r w:rsidRPr="0026197F">
        <w:rPr>
          <w:rFonts w:ascii="Arial" w:hAnsi="Arial" w:cs="Arial"/>
          <w:sz w:val="18"/>
          <w:szCs w:val="18"/>
          <w:lang w:val="en-GB"/>
        </w:rPr>
        <w:t>12,</w:t>
      </w:r>
      <w:r>
        <w:rPr>
          <w:rFonts w:ascii="Arial" w:hAnsi="Arial" w:cs="Arial"/>
          <w:sz w:val="18"/>
          <w:szCs w:val="18"/>
          <w:lang w:val="en-GB"/>
        </w:rPr>
        <w:t xml:space="preserve"> pp.</w:t>
      </w:r>
      <w:r w:rsidRPr="0026197F">
        <w:rPr>
          <w:rFonts w:ascii="Arial" w:hAnsi="Arial" w:cs="Arial"/>
          <w:sz w:val="18"/>
          <w:szCs w:val="18"/>
          <w:lang w:val="en-GB"/>
        </w:rPr>
        <w:t xml:space="preserve"> 9-24</w:t>
      </w:r>
      <w:r>
        <w:rPr>
          <w:rFonts w:ascii="Arial" w:hAnsi="Arial" w:cs="Arial"/>
          <w:sz w:val="18"/>
          <w:szCs w:val="18"/>
          <w:lang w:val="en-GB"/>
        </w:rPr>
        <w:t>.</w:t>
      </w:r>
      <w:r w:rsidRPr="0026197F">
        <w:rPr>
          <w:rFonts w:ascii="Arial" w:hAnsi="Arial" w:cs="Arial"/>
          <w:sz w:val="18"/>
          <w:szCs w:val="18"/>
          <w:lang w:val="en-GB"/>
        </w:rPr>
        <w:t xml:space="preserve"> </w:t>
      </w:r>
    </w:p>
    <w:p w:rsidR="0054146E" w:rsidRPr="0026197F" w:rsidRDefault="0054146E" w:rsidP="0054146E">
      <w:pPr>
        <w:pStyle w:val="Default"/>
        <w:ind w:left="284" w:hanging="284"/>
        <w:rPr>
          <w:rFonts w:ascii="Arial" w:hAnsi="Arial" w:cs="Arial"/>
          <w:bCs/>
          <w:sz w:val="18"/>
          <w:szCs w:val="18"/>
          <w:lang w:val="en-GB"/>
        </w:rPr>
      </w:pPr>
      <w:r w:rsidRPr="0026197F">
        <w:rPr>
          <w:rFonts w:ascii="Arial" w:hAnsi="Arial" w:cs="Arial"/>
          <w:iCs/>
          <w:sz w:val="18"/>
          <w:szCs w:val="18"/>
          <w:lang w:val="en-GB"/>
        </w:rPr>
        <w:t>- Bettman</w:t>
      </w:r>
      <w:r>
        <w:rPr>
          <w:rFonts w:ascii="Arial" w:hAnsi="Arial" w:cs="Arial"/>
          <w:iCs/>
          <w:sz w:val="18"/>
          <w:szCs w:val="18"/>
          <w:lang w:val="en-GB"/>
        </w:rPr>
        <w:t>,</w:t>
      </w:r>
      <w:r w:rsidRPr="0026197F">
        <w:rPr>
          <w:rFonts w:ascii="Arial" w:hAnsi="Arial" w:cs="Arial"/>
          <w:iCs/>
          <w:sz w:val="18"/>
          <w:szCs w:val="18"/>
          <w:lang w:val="en-GB"/>
        </w:rPr>
        <w:t xml:space="preserve"> J.</w:t>
      </w:r>
      <w:r>
        <w:rPr>
          <w:rFonts w:ascii="Arial" w:hAnsi="Arial" w:cs="Arial"/>
          <w:iCs/>
          <w:sz w:val="18"/>
          <w:szCs w:val="18"/>
          <w:lang w:val="en-GB"/>
        </w:rPr>
        <w:t xml:space="preserve"> R. (1970). </w:t>
      </w:r>
      <w:r w:rsidRPr="0026197F">
        <w:rPr>
          <w:rFonts w:ascii="Arial" w:hAnsi="Arial" w:cs="Arial"/>
          <w:sz w:val="18"/>
          <w:szCs w:val="18"/>
          <w:lang w:val="en-GB"/>
        </w:rPr>
        <w:t>Information Processing Models of Consumer Behavior</w:t>
      </w:r>
      <w:r>
        <w:rPr>
          <w:rFonts w:ascii="Arial" w:hAnsi="Arial" w:cs="Arial"/>
          <w:sz w:val="18"/>
          <w:szCs w:val="18"/>
          <w:lang w:val="en-GB"/>
        </w:rPr>
        <w:t xml:space="preserve">. </w:t>
      </w:r>
      <w:r w:rsidRPr="0026197F">
        <w:rPr>
          <w:rFonts w:ascii="Arial" w:hAnsi="Arial" w:cs="Arial"/>
          <w:sz w:val="18"/>
          <w:szCs w:val="18"/>
          <w:lang w:val="en-GB"/>
        </w:rPr>
        <w:t>Journal of Marketing Research, Vol. 7, No. 3, pp. 370-376</w:t>
      </w:r>
      <w:r>
        <w:rPr>
          <w:rFonts w:ascii="Arial" w:hAnsi="Arial" w:cs="Arial"/>
          <w:sz w:val="18"/>
          <w:szCs w:val="18"/>
          <w:lang w:val="en-GB"/>
        </w:rPr>
        <w:t>.</w:t>
      </w:r>
    </w:p>
    <w:p w:rsidR="0054146E" w:rsidRPr="0026197F" w:rsidRDefault="0054146E" w:rsidP="0054146E">
      <w:pPr>
        <w:pStyle w:val="Default"/>
        <w:ind w:left="284" w:hanging="284"/>
        <w:rPr>
          <w:rFonts w:ascii="Arial" w:hAnsi="Arial" w:cs="Arial"/>
          <w:sz w:val="18"/>
          <w:szCs w:val="18"/>
          <w:lang w:val="en-GB"/>
        </w:rPr>
      </w:pPr>
      <w:r w:rsidRPr="0026197F">
        <w:rPr>
          <w:rFonts w:ascii="Arial" w:hAnsi="Arial" w:cs="Arial"/>
          <w:iCs/>
          <w:sz w:val="18"/>
          <w:szCs w:val="18"/>
          <w:lang w:val="en-GB"/>
        </w:rPr>
        <w:t>- Bettman</w:t>
      </w:r>
      <w:r>
        <w:rPr>
          <w:rFonts w:ascii="Arial" w:hAnsi="Arial" w:cs="Arial"/>
          <w:iCs/>
          <w:sz w:val="18"/>
          <w:szCs w:val="18"/>
          <w:lang w:val="en-GB"/>
        </w:rPr>
        <w:t>,</w:t>
      </w:r>
      <w:r w:rsidRPr="0026197F">
        <w:rPr>
          <w:rFonts w:ascii="Arial" w:hAnsi="Arial" w:cs="Arial"/>
          <w:iCs/>
          <w:sz w:val="18"/>
          <w:szCs w:val="18"/>
          <w:lang w:val="en-GB"/>
        </w:rPr>
        <w:t xml:space="preserve"> J.</w:t>
      </w:r>
      <w:r>
        <w:rPr>
          <w:rFonts w:ascii="Arial" w:hAnsi="Arial" w:cs="Arial"/>
          <w:iCs/>
          <w:sz w:val="18"/>
          <w:szCs w:val="18"/>
          <w:lang w:val="en-GB"/>
        </w:rPr>
        <w:t xml:space="preserve"> R. (1971). </w:t>
      </w:r>
      <w:r w:rsidRPr="0026197F">
        <w:rPr>
          <w:rFonts w:ascii="Arial" w:hAnsi="Arial" w:cs="Arial"/>
          <w:sz w:val="18"/>
          <w:szCs w:val="18"/>
          <w:lang w:val="en-GB"/>
        </w:rPr>
        <w:t>The Structure of Consumer Choice Processes</w:t>
      </w:r>
      <w:r>
        <w:rPr>
          <w:rFonts w:ascii="Arial" w:hAnsi="Arial" w:cs="Arial"/>
          <w:sz w:val="18"/>
          <w:szCs w:val="18"/>
          <w:lang w:val="en-GB"/>
        </w:rPr>
        <w:t xml:space="preserve">. </w:t>
      </w:r>
      <w:r w:rsidRPr="0026197F">
        <w:rPr>
          <w:rFonts w:ascii="Arial" w:hAnsi="Arial" w:cs="Arial"/>
          <w:sz w:val="18"/>
          <w:szCs w:val="18"/>
          <w:lang w:val="en-GB"/>
        </w:rPr>
        <w:t>Journal of Marketing Res</w:t>
      </w:r>
      <w:r>
        <w:rPr>
          <w:rFonts w:ascii="Arial" w:hAnsi="Arial" w:cs="Arial"/>
          <w:sz w:val="18"/>
          <w:szCs w:val="18"/>
          <w:lang w:val="en-GB"/>
        </w:rPr>
        <w:t xml:space="preserve">earch, Vol. 8, No. 4, </w:t>
      </w:r>
      <w:r w:rsidRPr="0026197F">
        <w:rPr>
          <w:rFonts w:ascii="Arial" w:hAnsi="Arial" w:cs="Arial"/>
          <w:sz w:val="18"/>
          <w:szCs w:val="18"/>
          <w:lang w:val="en-GB"/>
        </w:rPr>
        <w:t>pp. 465-471</w:t>
      </w:r>
      <w:r>
        <w:rPr>
          <w:rFonts w:ascii="Arial" w:hAnsi="Arial" w:cs="Arial"/>
          <w:sz w:val="18"/>
          <w:szCs w:val="18"/>
          <w:lang w:val="en-GB"/>
        </w:rPr>
        <w:t>.</w:t>
      </w:r>
    </w:p>
    <w:p w:rsidR="0054146E" w:rsidRDefault="0054146E" w:rsidP="0054146E">
      <w:pPr>
        <w:autoSpaceDE w:val="0"/>
        <w:autoSpaceDN w:val="0"/>
        <w:adjustRightInd w:val="0"/>
        <w:ind w:left="284" w:hanging="284"/>
        <w:rPr>
          <w:rFonts w:ascii="Arial" w:hAnsi="Arial" w:cs="Arial"/>
          <w:sz w:val="18"/>
          <w:szCs w:val="18"/>
          <w:lang w:val="en-GB"/>
        </w:rPr>
      </w:pPr>
      <w:r>
        <w:rPr>
          <w:rFonts w:ascii="Arial" w:hAnsi="Arial" w:cs="Arial"/>
          <w:sz w:val="18"/>
          <w:szCs w:val="18"/>
          <w:lang w:val="en-GB"/>
        </w:rPr>
        <w:t xml:space="preserve">- Blanco, </w:t>
      </w:r>
      <w:r w:rsidRPr="0026197F">
        <w:rPr>
          <w:rFonts w:ascii="Arial" w:hAnsi="Arial" w:cs="Arial"/>
          <w:sz w:val="18"/>
          <w:szCs w:val="18"/>
          <w:lang w:val="en-GB"/>
        </w:rPr>
        <w:t>V.</w:t>
      </w:r>
      <w:r>
        <w:rPr>
          <w:rFonts w:ascii="Arial" w:hAnsi="Arial" w:cs="Arial"/>
          <w:sz w:val="18"/>
          <w:szCs w:val="18"/>
          <w:lang w:val="en-GB"/>
        </w:rPr>
        <w:t>F. &amp;</w:t>
      </w:r>
      <w:r w:rsidRPr="0026197F">
        <w:rPr>
          <w:rFonts w:ascii="Arial" w:hAnsi="Arial" w:cs="Arial"/>
          <w:sz w:val="18"/>
          <w:szCs w:val="18"/>
          <w:lang w:val="en-GB"/>
        </w:rPr>
        <w:t xml:space="preserve"> Pino</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F.B. (1997).</w:t>
      </w:r>
      <w:r w:rsidRPr="0026197F">
        <w:rPr>
          <w:rFonts w:ascii="Arial" w:hAnsi="Arial" w:cs="Arial"/>
          <w:sz w:val="18"/>
          <w:szCs w:val="18"/>
          <w:lang w:val="en-GB"/>
        </w:rPr>
        <w:t xml:space="preserve"> Cinema demand in </w:t>
      </w:r>
      <w:smartTag w:uri="urn:schemas-microsoft-com:office:smarttags" w:element="country-region">
        <w:smartTag w:uri="urn:schemas-microsoft-com:office:smarttags" w:element="place">
          <w:r w:rsidRPr="0026197F">
            <w:rPr>
              <w:rFonts w:ascii="Arial" w:hAnsi="Arial" w:cs="Arial"/>
              <w:sz w:val="18"/>
              <w:szCs w:val="18"/>
              <w:lang w:val="en-GB"/>
            </w:rPr>
            <w:t>Spain</w:t>
          </w:r>
        </w:smartTag>
      </w:smartTag>
      <w:r w:rsidRPr="0026197F">
        <w:rPr>
          <w:rFonts w:ascii="Arial" w:hAnsi="Arial" w:cs="Arial"/>
          <w:sz w:val="18"/>
          <w:szCs w:val="18"/>
          <w:lang w:val="en-GB"/>
        </w:rPr>
        <w:t>: a cointegration analysis.</w:t>
      </w:r>
      <w:r>
        <w:rPr>
          <w:rFonts w:ascii="Arial" w:hAnsi="Arial" w:cs="Arial"/>
          <w:sz w:val="18"/>
          <w:szCs w:val="18"/>
          <w:lang w:val="en-GB"/>
        </w:rPr>
        <w:t xml:space="preserve"> </w:t>
      </w:r>
      <w:r w:rsidRPr="0026197F">
        <w:rPr>
          <w:rFonts w:ascii="Arial" w:hAnsi="Arial" w:cs="Arial"/>
          <w:iCs/>
          <w:sz w:val="18"/>
          <w:szCs w:val="18"/>
          <w:lang w:val="en-GB"/>
        </w:rPr>
        <w:t>Journal of Cultural Economics</w:t>
      </w:r>
      <w:r>
        <w:rPr>
          <w:rFonts w:ascii="Arial" w:hAnsi="Arial" w:cs="Arial"/>
          <w:iCs/>
          <w:sz w:val="18"/>
          <w:szCs w:val="18"/>
          <w:lang w:val="en-GB"/>
        </w:rPr>
        <w:t>,</w:t>
      </w:r>
      <w:r w:rsidRPr="0026197F">
        <w:rPr>
          <w:rFonts w:ascii="Arial" w:hAnsi="Arial" w:cs="Arial"/>
          <w:iCs/>
          <w:sz w:val="18"/>
          <w:szCs w:val="18"/>
          <w:lang w:val="en-GB"/>
        </w:rPr>
        <w:t xml:space="preserve"> </w:t>
      </w:r>
      <w:r w:rsidRPr="0026197F">
        <w:rPr>
          <w:rFonts w:ascii="Arial" w:hAnsi="Arial" w:cs="Arial"/>
          <w:sz w:val="18"/>
          <w:szCs w:val="18"/>
          <w:lang w:val="en-GB"/>
        </w:rPr>
        <w:t>21</w:t>
      </w:r>
      <w:r>
        <w:rPr>
          <w:rFonts w:ascii="Arial" w:hAnsi="Arial" w:cs="Arial"/>
          <w:sz w:val="18"/>
          <w:szCs w:val="18"/>
          <w:lang w:val="en-GB"/>
        </w:rPr>
        <w:t xml:space="preserve"> pp.</w:t>
      </w:r>
      <w:r w:rsidRPr="0026197F">
        <w:rPr>
          <w:rFonts w:ascii="Arial" w:hAnsi="Arial" w:cs="Arial"/>
          <w:sz w:val="18"/>
          <w:szCs w:val="18"/>
          <w:lang w:val="en-GB"/>
        </w:rPr>
        <w:t xml:space="preserve"> 57–75.</w:t>
      </w:r>
    </w:p>
    <w:p w:rsidR="00F5539F" w:rsidRPr="00F5539F" w:rsidRDefault="00F5539F" w:rsidP="0054146E">
      <w:pPr>
        <w:autoSpaceDE w:val="0"/>
        <w:autoSpaceDN w:val="0"/>
        <w:adjustRightInd w:val="0"/>
        <w:ind w:left="284" w:hanging="284"/>
        <w:rPr>
          <w:rFonts w:ascii="Arial" w:hAnsi="Arial" w:cs="Arial"/>
          <w:sz w:val="18"/>
          <w:szCs w:val="18"/>
          <w:lang w:val="en-GB"/>
        </w:rPr>
      </w:pPr>
      <w:r w:rsidRPr="00F5539F">
        <w:rPr>
          <w:rFonts w:ascii="Arial" w:hAnsi="Arial" w:cs="Arial"/>
          <w:sz w:val="18"/>
          <w:szCs w:val="18"/>
          <w:lang w:val="en-GB"/>
        </w:rPr>
        <w:t>-</w:t>
      </w:r>
      <w:r w:rsidRPr="00F5539F">
        <w:rPr>
          <w:rFonts w:ascii="Arial" w:hAnsi="Arial" w:cs="Arial"/>
          <w:sz w:val="18"/>
          <w:szCs w:val="18"/>
          <w:lang w:val="en-US"/>
        </w:rPr>
        <w:t xml:space="preserve"> Brewer, M.B., (1991) The social self – On being the same and different at the same time. Personality and Social Psychology Bulletin. 17(5): 475-482.</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US"/>
        </w:rPr>
        <w:t>- Burgess</w:t>
      </w:r>
      <w:r>
        <w:rPr>
          <w:rFonts w:ascii="Arial" w:hAnsi="Arial" w:cs="Arial"/>
          <w:sz w:val="18"/>
          <w:szCs w:val="18"/>
          <w:lang w:val="en-US"/>
        </w:rPr>
        <w:t>, M. &amp;</w:t>
      </w:r>
      <w:r w:rsidRPr="0026197F">
        <w:rPr>
          <w:rFonts w:ascii="Arial" w:hAnsi="Arial" w:cs="Arial"/>
          <w:sz w:val="18"/>
          <w:szCs w:val="18"/>
          <w:lang w:val="en-US"/>
        </w:rPr>
        <w:t xml:space="preserve"> Evans</w:t>
      </w:r>
      <w:r>
        <w:rPr>
          <w:rFonts w:ascii="Arial" w:hAnsi="Arial" w:cs="Arial"/>
          <w:sz w:val="18"/>
          <w:szCs w:val="18"/>
          <w:lang w:val="en-US"/>
        </w:rPr>
        <w:t>,</w:t>
      </w:r>
      <w:r w:rsidRPr="0026197F">
        <w:rPr>
          <w:rFonts w:ascii="Arial" w:hAnsi="Arial" w:cs="Arial"/>
          <w:sz w:val="18"/>
          <w:szCs w:val="18"/>
          <w:lang w:val="en-US"/>
        </w:rPr>
        <w:t xml:space="preserve"> L.</w:t>
      </w:r>
      <w:r>
        <w:rPr>
          <w:rFonts w:ascii="Arial" w:hAnsi="Arial" w:cs="Arial"/>
          <w:sz w:val="18"/>
          <w:szCs w:val="18"/>
          <w:lang w:val="en-US"/>
        </w:rPr>
        <w:t xml:space="preserve"> (2005). </w:t>
      </w:r>
      <w:r w:rsidRPr="0026197F">
        <w:rPr>
          <w:rFonts w:ascii="Arial" w:hAnsi="Arial" w:cs="Arial"/>
          <w:sz w:val="18"/>
          <w:szCs w:val="18"/>
          <w:lang w:val="en-US"/>
        </w:rPr>
        <w:t xml:space="preserve">Parallel importation and </w:t>
      </w:r>
      <w:r w:rsidR="00C70530" w:rsidRPr="00C70530">
        <w:rPr>
          <w:rFonts w:ascii="Arial" w:hAnsi="Arial" w:cs="Arial"/>
          <w:i/>
          <w:sz w:val="18"/>
          <w:szCs w:val="18"/>
          <w:lang w:val="en-US"/>
        </w:rPr>
        <w:t>service</w:t>
      </w:r>
      <w:r w:rsidRPr="0026197F">
        <w:rPr>
          <w:rFonts w:ascii="Arial" w:hAnsi="Arial" w:cs="Arial"/>
          <w:sz w:val="18"/>
          <w:szCs w:val="18"/>
          <w:lang w:val="en-US"/>
        </w:rPr>
        <w:t xml:space="preserve"> </w:t>
      </w:r>
      <w:r w:rsidR="00303C81" w:rsidRPr="00303C81">
        <w:rPr>
          <w:rFonts w:ascii="Arial" w:hAnsi="Arial" w:cs="Arial"/>
          <w:i/>
          <w:sz w:val="18"/>
          <w:szCs w:val="18"/>
          <w:lang w:val="en-US"/>
        </w:rPr>
        <w:t>quality</w:t>
      </w:r>
      <w:r w:rsidRPr="0026197F">
        <w:rPr>
          <w:rFonts w:ascii="Arial" w:hAnsi="Arial" w:cs="Arial"/>
          <w:sz w:val="18"/>
          <w:szCs w:val="18"/>
          <w:lang w:val="en-US"/>
        </w:rPr>
        <w:t xml:space="preserve">: an emprirical investigation of competition between DVDs and cinemas in </w:t>
      </w:r>
      <w:smartTag w:uri="urn:schemas-microsoft-com:office:smarttags" w:element="country-region">
        <w:smartTag w:uri="urn:schemas-microsoft-com:office:smarttags" w:element="place">
          <w:r w:rsidRPr="0026197F">
            <w:rPr>
              <w:rFonts w:ascii="Arial" w:hAnsi="Arial" w:cs="Arial"/>
              <w:sz w:val="18"/>
              <w:szCs w:val="18"/>
              <w:lang w:val="en-US"/>
            </w:rPr>
            <w:t>New Zealand</w:t>
          </w:r>
        </w:smartTag>
      </w:smartTag>
      <w:r>
        <w:rPr>
          <w:rFonts w:ascii="Arial" w:hAnsi="Arial" w:cs="Arial"/>
          <w:sz w:val="18"/>
          <w:szCs w:val="18"/>
          <w:lang w:val="en-US"/>
        </w:rPr>
        <w:t>.</w:t>
      </w:r>
      <w:r w:rsidRPr="0026197F">
        <w:rPr>
          <w:rFonts w:ascii="Arial" w:hAnsi="Arial" w:cs="Arial"/>
          <w:sz w:val="18"/>
          <w:szCs w:val="18"/>
          <w:lang w:val="en-US"/>
        </w:rPr>
        <w:t xml:space="preserve"> Journal of Competition Law and Economics</w:t>
      </w:r>
      <w:r>
        <w:rPr>
          <w:rFonts w:ascii="Arial" w:hAnsi="Arial" w:cs="Arial"/>
          <w:sz w:val="18"/>
          <w:szCs w:val="18"/>
          <w:lang w:val="en-US"/>
        </w:rPr>
        <w:t>,</w:t>
      </w:r>
      <w:r w:rsidRPr="0026197F">
        <w:rPr>
          <w:rFonts w:ascii="Arial" w:hAnsi="Arial" w:cs="Arial"/>
          <w:sz w:val="18"/>
          <w:szCs w:val="18"/>
          <w:lang w:val="en-US"/>
        </w:rPr>
        <w:t xml:space="preserve"> 1(4),</w:t>
      </w:r>
      <w:r>
        <w:rPr>
          <w:rFonts w:ascii="Arial" w:hAnsi="Arial" w:cs="Arial"/>
          <w:sz w:val="18"/>
          <w:szCs w:val="18"/>
          <w:lang w:val="en-US"/>
        </w:rPr>
        <w:t xml:space="preserve"> pp.</w:t>
      </w:r>
      <w:r w:rsidRPr="0026197F">
        <w:rPr>
          <w:rFonts w:ascii="Arial" w:hAnsi="Arial" w:cs="Arial"/>
          <w:sz w:val="18"/>
          <w:szCs w:val="18"/>
          <w:lang w:val="en-US"/>
        </w:rPr>
        <w:t xml:space="preserve"> 747–770</w:t>
      </w:r>
      <w:r>
        <w:rPr>
          <w:rFonts w:ascii="Arial" w:hAnsi="Arial" w:cs="Arial"/>
          <w:sz w:val="18"/>
          <w:szCs w:val="18"/>
          <w:lang w:val="en-US"/>
        </w:rPr>
        <w:t>.</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xml:space="preserve"> - Buttle</w:t>
      </w:r>
      <w:r>
        <w:rPr>
          <w:rFonts w:ascii="Arial" w:hAnsi="Arial" w:cs="Arial"/>
          <w:sz w:val="18"/>
          <w:szCs w:val="18"/>
          <w:lang w:val="en-GB"/>
        </w:rPr>
        <w:t>,</w:t>
      </w:r>
      <w:r w:rsidRPr="0026197F">
        <w:rPr>
          <w:rFonts w:ascii="Arial" w:hAnsi="Arial" w:cs="Arial"/>
          <w:sz w:val="18"/>
          <w:szCs w:val="18"/>
          <w:lang w:val="en-GB"/>
        </w:rPr>
        <w:t xml:space="preserve"> F.</w:t>
      </w:r>
      <w:r>
        <w:rPr>
          <w:rFonts w:ascii="Arial" w:hAnsi="Arial" w:cs="Arial"/>
          <w:sz w:val="18"/>
          <w:szCs w:val="18"/>
          <w:lang w:val="en-GB"/>
        </w:rPr>
        <w:t xml:space="preserve"> (1996).</w:t>
      </w:r>
      <w:r w:rsidRPr="0026197F">
        <w:rPr>
          <w:rFonts w:ascii="Arial" w:hAnsi="Arial" w:cs="Arial"/>
          <w:sz w:val="18"/>
          <w:szCs w:val="18"/>
          <w:lang w:val="en-GB"/>
        </w:rPr>
        <w:t xml:space="preserve"> </w:t>
      </w:r>
      <w:r w:rsidRPr="0026197F">
        <w:rPr>
          <w:rFonts w:ascii="Arial" w:hAnsi="Arial" w:cs="Arial"/>
          <w:bCs/>
          <w:sz w:val="18"/>
          <w:szCs w:val="18"/>
          <w:lang w:val="en-GB"/>
        </w:rPr>
        <w:t>SERVQUAL: Review, critique, research agenda</w:t>
      </w:r>
      <w:r>
        <w:rPr>
          <w:rFonts w:ascii="Arial" w:hAnsi="Arial" w:cs="Arial"/>
          <w:sz w:val="18"/>
          <w:szCs w:val="18"/>
          <w:lang w:val="en-GB"/>
        </w:rPr>
        <w:t>.</w:t>
      </w:r>
      <w:r w:rsidRPr="0026197F">
        <w:rPr>
          <w:rFonts w:ascii="Arial" w:hAnsi="Arial" w:cs="Arial"/>
          <w:sz w:val="18"/>
          <w:szCs w:val="18"/>
          <w:lang w:val="en-GB"/>
        </w:rPr>
        <w:t xml:space="preserve"> </w:t>
      </w:r>
      <w:r w:rsidRPr="0026197F">
        <w:rPr>
          <w:rFonts w:ascii="Arial" w:hAnsi="Arial" w:cs="Arial"/>
          <w:iCs/>
          <w:sz w:val="18"/>
          <w:szCs w:val="18"/>
          <w:lang w:val="en-GB"/>
        </w:rPr>
        <w:t>European Journal of Marketing</w:t>
      </w:r>
      <w:r>
        <w:rPr>
          <w:rFonts w:ascii="Arial" w:hAnsi="Arial" w:cs="Arial"/>
          <w:iCs/>
          <w:sz w:val="18"/>
          <w:szCs w:val="18"/>
          <w:lang w:val="en-GB"/>
        </w:rPr>
        <w:t>,</w:t>
      </w:r>
      <w:r>
        <w:rPr>
          <w:rFonts w:ascii="Arial" w:hAnsi="Arial" w:cs="Arial"/>
          <w:sz w:val="18"/>
          <w:szCs w:val="18"/>
          <w:lang w:val="en-GB"/>
        </w:rPr>
        <w:t xml:space="preserve"> 30 (1),</w:t>
      </w:r>
      <w:r w:rsidRPr="0026197F">
        <w:rPr>
          <w:rFonts w:ascii="Arial" w:hAnsi="Arial" w:cs="Arial"/>
          <w:sz w:val="18"/>
          <w:szCs w:val="18"/>
          <w:lang w:val="en-GB"/>
        </w:rPr>
        <w:t xml:space="preserve"> p</w:t>
      </w:r>
      <w:r>
        <w:rPr>
          <w:rFonts w:ascii="Arial" w:hAnsi="Arial" w:cs="Arial"/>
          <w:sz w:val="18"/>
          <w:szCs w:val="18"/>
          <w:lang w:val="en-GB"/>
        </w:rPr>
        <w:t>p</w:t>
      </w:r>
      <w:r w:rsidRPr="0026197F">
        <w:rPr>
          <w:rFonts w:ascii="Arial" w:hAnsi="Arial" w:cs="Arial"/>
          <w:sz w:val="18"/>
          <w:szCs w:val="18"/>
          <w:lang w:val="en-GB"/>
        </w:rPr>
        <w:t xml:space="preserve">. 8 </w:t>
      </w:r>
    </w:p>
    <w:p w:rsidR="0054146E" w:rsidRPr="0026197F" w:rsidRDefault="0054146E" w:rsidP="0054146E">
      <w:pPr>
        <w:ind w:left="284" w:hanging="284"/>
        <w:rPr>
          <w:rFonts w:ascii="Arial" w:hAnsi="Arial" w:cs="Arial"/>
          <w:sz w:val="18"/>
          <w:szCs w:val="18"/>
          <w:lang w:val="en-GB"/>
        </w:rPr>
      </w:pPr>
      <w:r w:rsidRPr="0026197F">
        <w:rPr>
          <w:rFonts w:ascii="Arial" w:hAnsi="Arial" w:cs="Arial"/>
          <w:sz w:val="18"/>
          <w:szCs w:val="18"/>
          <w:lang w:val="en-GB"/>
        </w:rPr>
        <w:t>-</w:t>
      </w:r>
      <w:r>
        <w:rPr>
          <w:rFonts w:ascii="Arial" w:hAnsi="Arial" w:cs="Arial"/>
          <w:sz w:val="18"/>
          <w:szCs w:val="18"/>
          <w:lang w:val="en-GB"/>
        </w:rPr>
        <w:t xml:space="preserve"> </w:t>
      </w:r>
      <w:r w:rsidRPr="0026197F">
        <w:rPr>
          <w:rFonts w:ascii="Arial" w:hAnsi="Arial" w:cs="Arial"/>
          <w:sz w:val="18"/>
          <w:szCs w:val="18"/>
          <w:lang w:val="en-GB"/>
        </w:rPr>
        <w:t>Cameron</w:t>
      </w:r>
      <w:r>
        <w:rPr>
          <w:rFonts w:ascii="Arial" w:hAnsi="Arial" w:cs="Arial"/>
          <w:sz w:val="18"/>
          <w:szCs w:val="18"/>
          <w:lang w:val="en-GB"/>
        </w:rPr>
        <w:t xml:space="preserve">, </w:t>
      </w:r>
      <w:r w:rsidRPr="0026197F">
        <w:rPr>
          <w:rFonts w:ascii="Arial" w:hAnsi="Arial" w:cs="Arial"/>
          <w:sz w:val="18"/>
          <w:szCs w:val="18"/>
          <w:lang w:val="en-GB"/>
        </w:rPr>
        <w:t>S.</w:t>
      </w:r>
      <w:r>
        <w:rPr>
          <w:rFonts w:ascii="Arial" w:hAnsi="Arial" w:cs="Arial"/>
          <w:sz w:val="18"/>
          <w:szCs w:val="18"/>
          <w:lang w:val="en-GB"/>
        </w:rPr>
        <w:t xml:space="preserve"> (1986). </w:t>
      </w:r>
      <w:r w:rsidRPr="0026197F">
        <w:rPr>
          <w:rFonts w:ascii="Arial" w:hAnsi="Arial" w:cs="Arial"/>
          <w:sz w:val="18"/>
          <w:szCs w:val="18"/>
          <w:lang w:val="en-GB"/>
        </w:rPr>
        <w:t xml:space="preserve">The supply and demand for cinema tickets: some </w:t>
      </w:r>
      <w:smartTag w:uri="urn:schemas-microsoft-com:office:smarttags" w:element="country-region">
        <w:smartTag w:uri="urn:schemas-microsoft-com:office:smarttags" w:element="place">
          <w:r w:rsidRPr="0026197F">
            <w:rPr>
              <w:rFonts w:ascii="Arial" w:hAnsi="Arial" w:cs="Arial"/>
              <w:sz w:val="18"/>
              <w:szCs w:val="18"/>
              <w:lang w:val="en-GB"/>
            </w:rPr>
            <w:t>U.K.</w:t>
          </w:r>
        </w:smartTag>
      </w:smartTag>
      <w:r w:rsidRPr="0026197F">
        <w:rPr>
          <w:rFonts w:ascii="Arial" w:hAnsi="Arial" w:cs="Arial"/>
          <w:sz w:val="18"/>
          <w:szCs w:val="18"/>
          <w:lang w:val="en-GB"/>
        </w:rPr>
        <w:t xml:space="preserve"> evidence</w:t>
      </w:r>
      <w:r>
        <w:rPr>
          <w:rFonts w:ascii="Arial" w:hAnsi="Arial" w:cs="Arial"/>
          <w:sz w:val="18"/>
          <w:szCs w:val="18"/>
          <w:lang w:val="en-GB"/>
        </w:rPr>
        <w:t xml:space="preserve">. </w:t>
      </w:r>
      <w:r w:rsidRPr="0026197F">
        <w:rPr>
          <w:rFonts w:ascii="Arial" w:hAnsi="Arial" w:cs="Arial"/>
          <w:iCs/>
          <w:sz w:val="18"/>
          <w:szCs w:val="18"/>
          <w:lang w:val="en-GB"/>
        </w:rPr>
        <w:t>Journal of Cultural Economics</w:t>
      </w:r>
      <w:r>
        <w:rPr>
          <w:rFonts w:ascii="Arial" w:hAnsi="Arial" w:cs="Arial"/>
          <w:iCs/>
          <w:sz w:val="18"/>
          <w:szCs w:val="18"/>
          <w:lang w:val="en-GB"/>
        </w:rPr>
        <w:t>,</w:t>
      </w:r>
      <w:r w:rsidRPr="0026197F">
        <w:rPr>
          <w:rFonts w:ascii="Arial" w:hAnsi="Arial" w:cs="Arial"/>
          <w:iCs/>
          <w:sz w:val="18"/>
          <w:szCs w:val="18"/>
          <w:lang w:val="en-GB"/>
        </w:rPr>
        <w:t xml:space="preserve"> </w:t>
      </w:r>
      <w:r w:rsidRPr="0026197F">
        <w:rPr>
          <w:rFonts w:ascii="Arial" w:hAnsi="Arial" w:cs="Arial"/>
          <w:sz w:val="18"/>
          <w:szCs w:val="18"/>
          <w:lang w:val="en-GB"/>
        </w:rPr>
        <w:t>10(1)</w:t>
      </w:r>
      <w:r>
        <w:rPr>
          <w:rFonts w:ascii="Arial" w:hAnsi="Arial" w:cs="Arial"/>
          <w:sz w:val="18"/>
          <w:szCs w:val="18"/>
          <w:lang w:val="en-GB"/>
        </w:rPr>
        <w:t>, pp.</w:t>
      </w:r>
      <w:r w:rsidRPr="0026197F">
        <w:rPr>
          <w:rFonts w:ascii="Arial" w:hAnsi="Arial" w:cs="Arial"/>
          <w:sz w:val="18"/>
          <w:szCs w:val="18"/>
          <w:lang w:val="en-GB"/>
        </w:rPr>
        <w:t xml:space="preserve"> 38–62.</w:t>
      </w:r>
    </w:p>
    <w:p w:rsidR="0054146E" w:rsidRPr="0026197F" w:rsidRDefault="0054146E" w:rsidP="0054146E">
      <w:pPr>
        <w:ind w:left="284" w:hanging="284"/>
        <w:rPr>
          <w:rFonts w:ascii="Arial" w:hAnsi="Arial" w:cs="Arial"/>
          <w:sz w:val="18"/>
          <w:szCs w:val="18"/>
          <w:lang w:val="en-GB"/>
        </w:rPr>
      </w:pPr>
      <w:r w:rsidRPr="0026197F">
        <w:rPr>
          <w:rFonts w:ascii="Arial" w:hAnsi="Arial" w:cs="Arial"/>
          <w:sz w:val="18"/>
          <w:szCs w:val="18"/>
          <w:lang w:val="en-GB"/>
        </w:rPr>
        <w:t>- Cameron</w:t>
      </w:r>
      <w:r>
        <w:rPr>
          <w:rFonts w:ascii="Arial" w:hAnsi="Arial" w:cs="Arial"/>
          <w:sz w:val="18"/>
          <w:szCs w:val="18"/>
          <w:lang w:val="en-GB"/>
        </w:rPr>
        <w:t xml:space="preserve">, </w:t>
      </w:r>
      <w:r w:rsidRPr="0026197F">
        <w:rPr>
          <w:rFonts w:ascii="Arial" w:hAnsi="Arial" w:cs="Arial"/>
          <w:sz w:val="18"/>
          <w:szCs w:val="18"/>
          <w:lang w:val="en-GB"/>
        </w:rPr>
        <w:t>S.</w:t>
      </w:r>
      <w:r>
        <w:rPr>
          <w:rFonts w:ascii="Arial" w:hAnsi="Arial" w:cs="Arial"/>
          <w:sz w:val="18"/>
          <w:szCs w:val="18"/>
          <w:lang w:val="en-GB"/>
        </w:rPr>
        <w:t xml:space="preserve"> (1988). </w:t>
      </w:r>
      <w:r w:rsidRPr="0026197F">
        <w:rPr>
          <w:rFonts w:ascii="Arial" w:hAnsi="Arial" w:cs="Arial"/>
          <w:sz w:val="18"/>
          <w:szCs w:val="18"/>
          <w:lang w:val="en-GB"/>
        </w:rPr>
        <w:t>The impact of video recorders on cinema attendance</w:t>
      </w:r>
      <w:r>
        <w:rPr>
          <w:rFonts w:ascii="Arial" w:hAnsi="Arial" w:cs="Arial"/>
          <w:sz w:val="18"/>
          <w:szCs w:val="18"/>
          <w:lang w:val="en-GB"/>
        </w:rPr>
        <w:t>.</w:t>
      </w:r>
      <w:r w:rsidRPr="0026197F">
        <w:rPr>
          <w:rFonts w:ascii="Arial" w:hAnsi="Arial" w:cs="Arial"/>
          <w:sz w:val="18"/>
          <w:szCs w:val="18"/>
          <w:lang w:val="en-GB"/>
        </w:rPr>
        <w:t xml:space="preserve"> </w:t>
      </w:r>
      <w:r w:rsidRPr="0026197F">
        <w:rPr>
          <w:rFonts w:ascii="Arial" w:hAnsi="Arial" w:cs="Arial"/>
          <w:iCs/>
          <w:sz w:val="18"/>
          <w:szCs w:val="18"/>
          <w:lang w:val="en-GB"/>
        </w:rPr>
        <w:t>Journal of Cultural Economics</w:t>
      </w:r>
      <w:r>
        <w:rPr>
          <w:rFonts w:ascii="Arial" w:hAnsi="Arial" w:cs="Arial"/>
          <w:iCs/>
          <w:sz w:val="18"/>
          <w:szCs w:val="18"/>
          <w:lang w:val="en-GB"/>
        </w:rPr>
        <w:t>,</w:t>
      </w:r>
      <w:r w:rsidRPr="0026197F">
        <w:rPr>
          <w:rFonts w:ascii="Arial" w:hAnsi="Arial" w:cs="Arial"/>
          <w:iCs/>
          <w:sz w:val="18"/>
          <w:szCs w:val="18"/>
          <w:lang w:val="en-GB"/>
        </w:rPr>
        <w:t xml:space="preserve"> </w:t>
      </w:r>
      <w:r w:rsidRPr="0026197F">
        <w:rPr>
          <w:rFonts w:ascii="Arial" w:hAnsi="Arial" w:cs="Arial"/>
          <w:sz w:val="18"/>
          <w:szCs w:val="18"/>
          <w:lang w:val="en-GB"/>
        </w:rPr>
        <w:t>12(1)</w:t>
      </w:r>
      <w:r>
        <w:rPr>
          <w:rFonts w:ascii="Arial" w:hAnsi="Arial" w:cs="Arial"/>
          <w:sz w:val="18"/>
          <w:szCs w:val="18"/>
          <w:lang w:val="en-GB"/>
        </w:rPr>
        <w:t>, pp.</w:t>
      </w:r>
      <w:r w:rsidRPr="0026197F">
        <w:rPr>
          <w:rFonts w:ascii="Arial" w:hAnsi="Arial" w:cs="Arial"/>
          <w:sz w:val="18"/>
          <w:szCs w:val="18"/>
          <w:lang w:val="en-GB"/>
        </w:rPr>
        <w:t xml:space="preserve"> 73–80.</w:t>
      </w:r>
    </w:p>
    <w:p w:rsidR="0054146E" w:rsidRDefault="0054146E" w:rsidP="0054146E">
      <w:pPr>
        <w:pStyle w:val="References"/>
        <w:numPr>
          <w:ilvl w:val="0"/>
          <w:numId w:val="0"/>
        </w:numPr>
        <w:ind w:left="284" w:hanging="284"/>
        <w:jc w:val="left"/>
        <w:rPr>
          <w:rFonts w:ascii="Arial" w:hAnsi="Arial" w:cs="Arial"/>
          <w:sz w:val="18"/>
          <w:szCs w:val="18"/>
        </w:rPr>
      </w:pPr>
      <w:r w:rsidRPr="0026197F">
        <w:rPr>
          <w:rFonts w:ascii="Arial" w:hAnsi="Arial" w:cs="Arial"/>
          <w:sz w:val="18"/>
          <w:szCs w:val="18"/>
        </w:rPr>
        <w:t>- Cameron</w:t>
      </w:r>
      <w:r>
        <w:rPr>
          <w:rFonts w:ascii="Arial" w:hAnsi="Arial" w:cs="Arial"/>
          <w:sz w:val="18"/>
          <w:szCs w:val="18"/>
        </w:rPr>
        <w:t xml:space="preserve">, </w:t>
      </w:r>
      <w:r w:rsidRPr="0026197F">
        <w:rPr>
          <w:rFonts w:ascii="Arial" w:hAnsi="Arial" w:cs="Arial"/>
          <w:sz w:val="18"/>
          <w:szCs w:val="18"/>
        </w:rPr>
        <w:t>S.</w:t>
      </w:r>
      <w:r>
        <w:rPr>
          <w:rFonts w:ascii="Arial" w:hAnsi="Arial" w:cs="Arial"/>
          <w:sz w:val="18"/>
          <w:szCs w:val="18"/>
        </w:rPr>
        <w:t>(1990).</w:t>
      </w:r>
      <w:r w:rsidRPr="0026197F">
        <w:rPr>
          <w:rFonts w:ascii="Arial" w:hAnsi="Arial" w:cs="Arial"/>
          <w:sz w:val="18"/>
          <w:szCs w:val="18"/>
        </w:rPr>
        <w:t xml:space="preserve"> The demand for cinema in the </w:t>
      </w:r>
      <w:smartTag w:uri="urn:schemas-microsoft-com:office:smarttags" w:element="country-region">
        <w:smartTag w:uri="urn:schemas-microsoft-com:office:smarttags" w:element="place">
          <w:r w:rsidRPr="0026197F">
            <w:rPr>
              <w:rFonts w:ascii="Arial" w:hAnsi="Arial" w:cs="Arial"/>
              <w:sz w:val="18"/>
              <w:szCs w:val="18"/>
            </w:rPr>
            <w:t>United Kingdom</w:t>
          </w:r>
        </w:smartTag>
      </w:smartTag>
      <w:r>
        <w:rPr>
          <w:rFonts w:ascii="Arial" w:hAnsi="Arial" w:cs="Arial"/>
          <w:sz w:val="18"/>
          <w:szCs w:val="18"/>
        </w:rPr>
        <w:t>.</w:t>
      </w:r>
      <w:r w:rsidRPr="0026197F">
        <w:rPr>
          <w:rFonts w:ascii="Arial" w:hAnsi="Arial" w:cs="Arial"/>
          <w:sz w:val="18"/>
          <w:szCs w:val="18"/>
        </w:rPr>
        <w:t xml:space="preserve"> </w:t>
      </w:r>
      <w:r w:rsidRPr="0026197F">
        <w:rPr>
          <w:rFonts w:ascii="Arial" w:hAnsi="Arial" w:cs="Arial"/>
          <w:iCs/>
          <w:sz w:val="18"/>
          <w:szCs w:val="18"/>
        </w:rPr>
        <w:t>Journal of Cultural Economics</w:t>
      </w:r>
      <w:r>
        <w:rPr>
          <w:rFonts w:ascii="Arial" w:hAnsi="Arial" w:cs="Arial"/>
          <w:iCs/>
          <w:sz w:val="18"/>
          <w:szCs w:val="18"/>
        </w:rPr>
        <w:t>,</w:t>
      </w:r>
      <w:r w:rsidRPr="0026197F">
        <w:rPr>
          <w:rFonts w:ascii="Arial" w:hAnsi="Arial" w:cs="Arial"/>
          <w:iCs/>
          <w:sz w:val="18"/>
          <w:szCs w:val="18"/>
        </w:rPr>
        <w:t xml:space="preserve"> </w:t>
      </w:r>
      <w:r w:rsidRPr="0026197F">
        <w:rPr>
          <w:rFonts w:ascii="Arial" w:hAnsi="Arial" w:cs="Arial"/>
          <w:sz w:val="18"/>
          <w:szCs w:val="18"/>
        </w:rPr>
        <w:t>14(1)</w:t>
      </w:r>
      <w:r>
        <w:rPr>
          <w:rFonts w:ascii="Arial" w:hAnsi="Arial" w:cs="Arial"/>
          <w:sz w:val="18"/>
          <w:szCs w:val="18"/>
        </w:rPr>
        <w:t>, pp.</w:t>
      </w:r>
      <w:r w:rsidRPr="0026197F">
        <w:rPr>
          <w:rFonts w:ascii="Arial" w:hAnsi="Arial" w:cs="Arial"/>
          <w:sz w:val="18"/>
          <w:szCs w:val="18"/>
        </w:rPr>
        <w:t xml:space="preserve"> 35–47.</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bCs/>
          <w:sz w:val="18"/>
          <w:szCs w:val="18"/>
          <w:lang w:val="en-GB"/>
        </w:rPr>
        <w:t>- Cheng</w:t>
      </w:r>
      <w:r>
        <w:rPr>
          <w:rFonts w:ascii="Arial" w:hAnsi="Arial" w:cs="Arial"/>
          <w:bCs/>
          <w:sz w:val="18"/>
          <w:szCs w:val="18"/>
          <w:lang w:val="en-GB"/>
        </w:rPr>
        <w:t>,</w:t>
      </w:r>
      <w:r w:rsidRPr="0026197F">
        <w:rPr>
          <w:rFonts w:ascii="Arial" w:hAnsi="Arial" w:cs="Arial"/>
          <w:bCs/>
          <w:sz w:val="18"/>
          <w:szCs w:val="18"/>
          <w:lang w:val="en-GB"/>
        </w:rPr>
        <w:t xml:space="preserve"> Y.</w:t>
      </w:r>
      <w:r>
        <w:rPr>
          <w:rFonts w:ascii="Arial" w:hAnsi="Arial" w:cs="Arial"/>
          <w:bCs/>
          <w:sz w:val="18"/>
          <w:szCs w:val="18"/>
          <w:lang w:val="en-GB"/>
        </w:rPr>
        <w:t>C.</w:t>
      </w:r>
      <w:r w:rsidRPr="0026197F">
        <w:rPr>
          <w:rFonts w:ascii="Arial" w:hAnsi="Arial" w:cs="Arial"/>
          <w:bCs/>
          <w:sz w:val="18"/>
          <w:szCs w:val="18"/>
          <w:lang w:val="en-GB"/>
        </w:rPr>
        <w:t xml:space="preserve"> </w:t>
      </w:r>
      <w:r>
        <w:rPr>
          <w:rFonts w:ascii="Arial" w:hAnsi="Arial" w:cs="Arial"/>
          <w:bCs/>
          <w:sz w:val="18"/>
          <w:szCs w:val="18"/>
          <w:lang w:val="en-GB"/>
        </w:rPr>
        <w:t>&amp;</w:t>
      </w:r>
      <w:r w:rsidRPr="0026197F">
        <w:rPr>
          <w:rFonts w:ascii="Arial" w:hAnsi="Arial" w:cs="Arial"/>
          <w:bCs/>
          <w:sz w:val="18"/>
          <w:szCs w:val="18"/>
          <w:lang w:val="en-GB"/>
        </w:rPr>
        <w:t xml:space="preserve"> Tam</w:t>
      </w:r>
      <w:r>
        <w:rPr>
          <w:rFonts w:ascii="Arial" w:hAnsi="Arial" w:cs="Arial"/>
          <w:bCs/>
          <w:sz w:val="18"/>
          <w:szCs w:val="18"/>
          <w:lang w:val="en-GB"/>
        </w:rPr>
        <w:t>,</w:t>
      </w:r>
      <w:r w:rsidRPr="0026197F">
        <w:rPr>
          <w:rFonts w:ascii="Arial" w:hAnsi="Arial" w:cs="Arial"/>
          <w:bCs/>
          <w:sz w:val="18"/>
          <w:szCs w:val="18"/>
          <w:lang w:val="en-GB"/>
        </w:rPr>
        <w:t xml:space="preserve"> W.</w:t>
      </w:r>
      <w:r>
        <w:rPr>
          <w:rFonts w:ascii="Arial" w:hAnsi="Arial" w:cs="Arial"/>
          <w:bCs/>
          <w:sz w:val="18"/>
          <w:szCs w:val="18"/>
          <w:lang w:val="en-GB"/>
        </w:rPr>
        <w:t xml:space="preserve">M. (1997). </w:t>
      </w:r>
      <w:r w:rsidRPr="0026197F">
        <w:rPr>
          <w:rFonts w:ascii="Arial" w:hAnsi="Arial" w:cs="Arial"/>
          <w:bCs/>
          <w:sz w:val="18"/>
          <w:szCs w:val="18"/>
          <w:lang w:val="en-GB"/>
        </w:rPr>
        <w:t xml:space="preserve">Multi-models of </w:t>
      </w:r>
      <w:r w:rsidR="00303C81" w:rsidRPr="00303C81">
        <w:rPr>
          <w:rFonts w:ascii="Arial" w:hAnsi="Arial" w:cs="Arial"/>
          <w:bCs/>
          <w:i/>
          <w:sz w:val="18"/>
          <w:szCs w:val="18"/>
          <w:lang w:val="en-GB"/>
        </w:rPr>
        <w:t>quality</w:t>
      </w:r>
      <w:r w:rsidRPr="0026197F">
        <w:rPr>
          <w:rFonts w:ascii="Arial" w:hAnsi="Arial" w:cs="Arial"/>
          <w:bCs/>
          <w:sz w:val="18"/>
          <w:szCs w:val="18"/>
          <w:lang w:val="en-GB"/>
        </w:rPr>
        <w:t xml:space="preserve"> in education</w:t>
      </w:r>
      <w:r>
        <w:rPr>
          <w:rFonts w:ascii="Arial" w:hAnsi="Arial" w:cs="Arial"/>
          <w:bCs/>
          <w:sz w:val="18"/>
          <w:szCs w:val="18"/>
          <w:lang w:val="en-GB"/>
        </w:rPr>
        <w:t>.</w:t>
      </w:r>
      <w:r w:rsidRPr="0026197F">
        <w:rPr>
          <w:rFonts w:ascii="Arial" w:hAnsi="Arial" w:cs="Arial"/>
          <w:bCs/>
          <w:sz w:val="18"/>
          <w:szCs w:val="18"/>
          <w:lang w:val="en-GB"/>
        </w:rPr>
        <w:t xml:space="preserve"> </w:t>
      </w:r>
      <w:r w:rsidR="00303C81" w:rsidRPr="00303C81">
        <w:rPr>
          <w:rFonts w:ascii="Arial" w:hAnsi="Arial" w:cs="Arial"/>
          <w:i/>
          <w:sz w:val="18"/>
          <w:szCs w:val="18"/>
          <w:lang w:val="en-GB"/>
        </w:rPr>
        <w:t>Quality</w:t>
      </w:r>
      <w:r w:rsidRPr="0026197F">
        <w:rPr>
          <w:rFonts w:ascii="Arial" w:hAnsi="Arial" w:cs="Arial"/>
          <w:sz w:val="18"/>
          <w:szCs w:val="18"/>
          <w:lang w:val="en-GB"/>
        </w:rPr>
        <w:t xml:space="preserve"> Assurance in Education</w:t>
      </w:r>
      <w:r>
        <w:rPr>
          <w:rFonts w:ascii="Arial" w:hAnsi="Arial" w:cs="Arial"/>
          <w:sz w:val="18"/>
          <w:szCs w:val="18"/>
          <w:lang w:val="en-GB"/>
        </w:rPr>
        <w:t>, Volume 5 (</w:t>
      </w:r>
      <w:r w:rsidRPr="0026197F">
        <w:rPr>
          <w:rFonts w:ascii="Arial" w:hAnsi="Arial" w:cs="Arial"/>
          <w:sz w:val="18"/>
          <w:szCs w:val="18"/>
          <w:lang w:val="en-GB"/>
        </w:rPr>
        <w:t>1</w:t>
      </w:r>
      <w:r>
        <w:rPr>
          <w:rFonts w:ascii="Arial" w:hAnsi="Arial" w:cs="Arial"/>
          <w:sz w:val="18"/>
          <w:szCs w:val="18"/>
          <w:lang w:val="en-GB"/>
        </w:rPr>
        <w:t xml:space="preserve">), </w:t>
      </w:r>
      <w:r w:rsidRPr="0026197F">
        <w:rPr>
          <w:rFonts w:ascii="Arial" w:hAnsi="Arial" w:cs="Arial"/>
          <w:sz w:val="18"/>
          <w:szCs w:val="18"/>
          <w:lang w:val="en-GB"/>
        </w:rPr>
        <w:t>pp. 22–31</w:t>
      </w:r>
      <w:r>
        <w:rPr>
          <w:rFonts w:ascii="Arial" w:hAnsi="Arial" w:cs="Arial"/>
          <w:sz w:val="18"/>
          <w:szCs w:val="18"/>
          <w:lang w:val="en-GB"/>
        </w:rPr>
        <w:t>.</w:t>
      </w:r>
    </w:p>
    <w:p w:rsidR="0054146E" w:rsidRPr="0026197F" w:rsidRDefault="0054146E" w:rsidP="0054146E">
      <w:pPr>
        <w:autoSpaceDE w:val="0"/>
        <w:autoSpaceDN w:val="0"/>
        <w:adjustRightInd w:val="0"/>
        <w:ind w:left="284" w:hanging="284"/>
        <w:rPr>
          <w:rStyle w:val="italic"/>
          <w:rFonts w:ascii="Arial" w:hAnsi="Arial" w:cs="Arial"/>
          <w:sz w:val="18"/>
          <w:szCs w:val="18"/>
          <w:lang w:val="en-GB"/>
        </w:rPr>
      </w:pPr>
      <w:r w:rsidRPr="0026197F">
        <w:rPr>
          <w:rStyle w:val="italic"/>
          <w:rFonts w:ascii="Arial" w:hAnsi="Arial" w:cs="Arial"/>
          <w:sz w:val="18"/>
          <w:szCs w:val="18"/>
          <w:lang w:val="en-GB"/>
        </w:rPr>
        <w:t>- Churchill, G</w:t>
      </w:r>
      <w:r>
        <w:rPr>
          <w:rStyle w:val="italic"/>
          <w:rFonts w:ascii="Arial" w:hAnsi="Arial" w:cs="Arial"/>
          <w:sz w:val="18"/>
          <w:szCs w:val="18"/>
          <w:lang w:val="en-GB"/>
        </w:rPr>
        <w:t xml:space="preserve">. </w:t>
      </w:r>
      <w:r w:rsidRPr="0026197F">
        <w:rPr>
          <w:rStyle w:val="italic"/>
          <w:rFonts w:ascii="Arial" w:hAnsi="Arial" w:cs="Arial"/>
          <w:sz w:val="18"/>
          <w:szCs w:val="18"/>
          <w:lang w:val="en-GB"/>
        </w:rPr>
        <w:t>A., Jr</w:t>
      </w:r>
      <w:r>
        <w:rPr>
          <w:rStyle w:val="italic"/>
          <w:rFonts w:ascii="Arial" w:hAnsi="Arial" w:cs="Arial"/>
          <w:sz w:val="18"/>
          <w:szCs w:val="18"/>
          <w:lang w:val="en-GB"/>
        </w:rPr>
        <w:t>.</w:t>
      </w:r>
      <w:r w:rsidRPr="0026197F">
        <w:rPr>
          <w:rStyle w:val="italic"/>
          <w:rFonts w:ascii="Arial" w:hAnsi="Arial" w:cs="Arial"/>
          <w:sz w:val="18"/>
          <w:szCs w:val="18"/>
          <w:lang w:val="en-GB"/>
        </w:rPr>
        <w:t xml:space="preserve"> (1979)</w:t>
      </w:r>
      <w:r>
        <w:rPr>
          <w:rStyle w:val="italic"/>
          <w:rFonts w:ascii="Arial" w:hAnsi="Arial" w:cs="Arial"/>
          <w:sz w:val="18"/>
          <w:szCs w:val="18"/>
          <w:lang w:val="en-GB"/>
        </w:rPr>
        <w:t>.</w:t>
      </w:r>
      <w:r w:rsidRPr="0026197F">
        <w:rPr>
          <w:rStyle w:val="italic"/>
          <w:rFonts w:ascii="Arial" w:hAnsi="Arial" w:cs="Arial"/>
          <w:sz w:val="18"/>
          <w:szCs w:val="18"/>
          <w:lang w:val="en-GB"/>
        </w:rPr>
        <w:t xml:space="preserve"> A Paradigm for Developing Better Me</w:t>
      </w:r>
      <w:r>
        <w:rPr>
          <w:rStyle w:val="italic"/>
          <w:rFonts w:ascii="Arial" w:hAnsi="Arial" w:cs="Arial"/>
          <w:sz w:val="18"/>
          <w:szCs w:val="18"/>
          <w:lang w:val="en-GB"/>
        </w:rPr>
        <w:t>asures of Marketing Constructs.</w:t>
      </w:r>
      <w:r w:rsidRPr="0026197F">
        <w:rPr>
          <w:rStyle w:val="italic"/>
          <w:rFonts w:ascii="Arial" w:hAnsi="Arial" w:cs="Arial"/>
          <w:sz w:val="18"/>
          <w:szCs w:val="18"/>
          <w:lang w:val="en-GB"/>
        </w:rPr>
        <w:t xml:space="preserve"> Journal of Marketing Research, 16 (February),</w:t>
      </w:r>
      <w:r>
        <w:rPr>
          <w:rStyle w:val="italic"/>
          <w:rFonts w:ascii="Arial" w:hAnsi="Arial" w:cs="Arial"/>
          <w:sz w:val="18"/>
          <w:szCs w:val="18"/>
          <w:lang w:val="en-GB"/>
        </w:rPr>
        <w:t xml:space="preserve"> pp.</w:t>
      </w:r>
      <w:r w:rsidRPr="0026197F">
        <w:rPr>
          <w:rStyle w:val="italic"/>
          <w:rFonts w:ascii="Arial" w:hAnsi="Arial" w:cs="Arial"/>
          <w:sz w:val="18"/>
          <w:szCs w:val="18"/>
          <w:lang w:val="en-GB"/>
        </w:rPr>
        <w:t xml:space="preserve"> 64-73</w:t>
      </w:r>
      <w:r>
        <w:rPr>
          <w:rStyle w:val="italic"/>
          <w:rFonts w:ascii="Arial" w:hAnsi="Arial" w:cs="Arial"/>
          <w:sz w:val="18"/>
          <w:szCs w:val="18"/>
          <w:lang w:val="en-GB"/>
        </w:rPr>
        <w:t>.</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Cronin</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J., Jr.</w:t>
      </w:r>
      <w:r w:rsidRPr="0026197F">
        <w:rPr>
          <w:rFonts w:ascii="Arial" w:hAnsi="Arial" w:cs="Arial"/>
          <w:sz w:val="18"/>
          <w:szCs w:val="18"/>
          <w:lang w:val="en-GB"/>
        </w:rPr>
        <w:t xml:space="preserve"> </w:t>
      </w:r>
      <w:r>
        <w:rPr>
          <w:rFonts w:ascii="Arial" w:hAnsi="Arial" w:cs="Arial"/>
          <w:sz w:val="18"/>
          <w:szCs w:val="18"/>
          <w:lang w:val="en-GB"/>
        </w:rPr>
        <w:t xml:space="preserve">&amp; </w:t>
      </w:r>
      <w:r w:rsidRPr="0026197F">
        <w:rPr>
          <w:rFonts w:ascii="Arial" w:hAnsi="Arial" w:cs="Arial"/>
          <w:sz w:val="18"/>
          <w:szCs w:val="18"/>
          <w:lang w:val="en-GB"/>
        </w:rPr>
        <w:t>Taylor S.</w:t>
      </w:r>
      <w:r>
        <w:rPr>
          <w:rFonts w:ascii="Arial" w:hAnsi="Arial" w:cs="Arial"/>
          <w:sz w:val="18"/>
          <w:szCs w:val="18"/>
          <w:lang w:val="en-GB"/>
        </w:rPr>
        <w:t>A. (1994).</w:t>
      </w:r>
      <w:r w:rsidRPr="0026197F">
        <w:rPr>
          <w:rFonts w:ascii="Arial" w:hAnsi="Arial" w:cs="Arial"/>
          <w:sz w:val="18"/>
          <w:szCs w:val="18"/>
          <w:lang w:val="en-GB"/>
        </w:rPr>
        <w:t xml:space="preserve"> SERVPERF versus SERVQUAL: Reconciling Performance-Based and Perceptions-Minus-Expectations Measurement of </w:t>
      </w:r>
      <w:r w:rsidR="00C70530" w:rsidRPr="00C70530">
        <w:rPr>
          <w:rFonts w:ascii="Arial" w:hAnsi="Arial" w:cs="Arial"/>
          <w:i/>
          <w:sz w:val="18"/>
          <w:szCs w:val="18"/>
          <w:lang w:val="en-GB"/>
        </w:rPr>
        <w:t>Service</w:t>
      </w:r>
      <w:r w:rsidRPr="0026197F">
        <w:rPr>
          <w:rFonts w:ascii="Arial" w:hAnsi="Arial" w:cs="Arial"/>
          <w:sz w:val="18"/>
          <w:szCs w:val="18"/>
          <w:lang w:val="en-GB"/>
        </w:rPr>
        <w:t xml:space="preserve"> </w:t>
      </w:r>
      <w:r w:rsidR="00303C81" w:rsidRPr="00303C81">
        <w:rPr>
          <w:rFonts w:ascii="Arial" w:hAnsi="Arial" w:cs="Arial"/>
          <w:i/>
          <w:sz w:val="18"/>
          <w:szCs w:val="18"/>
          <w:lang w:val="en-GB"/>
        </w:rPr>
        <w:t>Quality</w:t>
      </w:r>
      <w:r>
        <w:rPr>
          <w:rFonts w:ascii="Arial" w:hAnsi="Arial" w:cs="Arial"/>
          <w:sz w:val="18"/>
          <w:szCs w:val="18"/>
          <w:lang w:val="en-GB"/>
        </w:rPr>
        <w:t>.</w:t>
      </w:r>
      <w:r w:rsidRPr="0026197F">
        <w:rPr>
          <w:rFonts w:ascii="Arial" w:hAnsi="Arial" w:cs="Arial"/>
          <w:sz w:val="18"/>
          <w:szCs w:val="18"/>
          <w:lang w:val="en-GB"/>
        </w:rPr>
        <w:t xml:space="preserve"> The</w:t>
      </w:r>
      <w:r>
        <w:rPr>
          <w:rFonts w:ascii="Arial" w:hAnsi="Arial" w:cs="Arial"/>
          <w:sz w:val="18"/>
          <w:szCs w:val="18"/>
          <w:lang w:val="en-GB"/>
        </w:rPr>
        <w:t xml:space="preserve"> Journal of Marketing, Vol. 58 (</w:t>
      </w:r>
      <w:r w:rsidRPr="0026197F">
        <w:rPr>
          <w:rFonts w:ascii="Arial" w:hAnsi="Arial" w:cs="Arial"/>
          <w:sz w:val="18"/>
          <w:szCs w:val="18"/>
          <w:lang w:val="en-GB"/>
        </w:rPr>
        <w:t>1</w:t>
      </w:r>
      <w:r>
        <w:rPr>
          <w:rFonts w:ascii="Arial" w:hAnsi="Arial" w:cs="Arial"/>
          <w:sz w:val="18"/>
          <w:szCs w:val="18"/>
          <w:lang w:val="en-GB"/>
        </w:rPr>
        <w:t>),</w:t>
      </w:r>
      <w:r w:rsidRPr="0026197F">
        <w:rPr>
          <w:rFonts w:ascii="Arial" w:hAnsi="Arial" w:cs="Arial"/>
          <w:sz w:val="18"/>
          <w:szCs w:val="18"/>
          <w:lang w:val="en-GB"/>
        </w:rPr>
        <w:t xml:space="preserve"> (Jan., 1994), pp. 125-131</w:t>
      </w:r>
      <w:r>
        <w:rPr>
          <w:rFonts w:ascii="Arial" w:hAnsi="Arial" w:cs="Arial"/>
          <w:sz w:val="18"/>
          <w:szCs w:val="18"/>
          <w:lang w:val="en-GB"/>
        </w:rPr>
        <w:t>.</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Cuadrado</w:t>
      </w:r>
      <w:r>
        <w:rPr>
          <w:rFonts w:ascii="Arial" w:hAnsi="Arial" w:cs="Arial"/>
          <w:sz w:val="18"/>
          <w:szCs w:val="18"/>
          <w:lang w:val="en-GB"/>
        </w:rPr>
        <w:t>, M. &amp;</w:t>
      </w:r>
      <w:r w:rsidRPr="0026197F">
        <w:rPr>
          <w:rFonts w:ascii="Arial" w:hAnsi="Arial" w:cs="Arial"/>
          <w:sz w:val="18"/>
          <w:szCs w:val="18"/>
          <w:lang w:val="en-GB"/>
        </w:rPr>
        <w:t xml:space="preserve"> Frasquet</w:t>
      </w:r>
      <w:r>
        <w:rPr>
          <w:rFonts w:ascii="Arial" w:hAnsi="Arial" w:cs="Arial"/>
          <w:sz w:val="18"/>
          <w:szCs w:val="18"/>
          <w:lang w:val="en-GB"/>
        </w:rPr>
        <w:t>,</w:t>
      </w:r>
      <w:r w:rsidRPr="0026197F">
        <w:rPr>
          <w:rFonts w:ascii="Arial" w:hAnsi="Arial" w:cs="Arial"/>
          <w:sz w:val="18"/>
          <w:szCs w:val="18"/>
          <w:lang w:val="en-GB"/>
        </w:rPr>
        <w:t xml:space="preserve"> M.</w:t>
      </w:r>
      <w:r>
        <w:rPr>
          <w:rFonts w:ascii="Arial" w:hAnsi="Arial" w:cs="Arial"/>
          <w:sz w:val="18"/>
          <w:szCs w:val="18"/>
          <w:lang w:val="en-GB"/>
        </w:rPr>
        <w:t xml:space="preserve"> (1999). S</w:t>
      </w:r>
      <w:r w:rsidRPr="0026197F">
        <w:rPr>
          <w:rFonts w:ascii="Arial" w:hAnsi="Arial" w:cs="Arial"/>
          <w:sz w:val="18"/>
          <w:szCs w:val="18"/>
          <w:lang w:val="en-GB"/>
        </w:rPr>
        <w:t>egmentation of cinema audiences: an explanatory study applied to young consumers</w:t>
      </w:r>
      <w:r>
        <w:rPr>
          <w:rFonts w:ascii="Arial" w:hAnsi="Arial" w:cs="Arial"/>
          <w:sz w:val="18"/>
          <w:szCs w:val="18"/>
          <w:lang w:val="en-GB"/>
        </w:rPr>
        <w:t>.</w:t>
      </w:r>
      <w:r w:rsidRPr="0026197F">
        <w:rPr>
          <w:rFonts w:ascii="Arial" w:hAnsi="Arial" w:cs="Arial"/>
          <w:sz w:val="18"/>
          <w:szCs w:val="18"/>
          <w:lang w:val="en-GB"/>
        </w:rPr>
        <w:t xml:space="preserve"> </w:t>
      </w:r>
      <w:r w:rsidRPr="0026197F">
        <w:rPr>
          <w:rFonts w:ascii="Arial" w:hAnsi="Arial" w:cs="Arial"/>
          <w:iCs/>
          <w:sz w:val="18"/>
          <w:szCs w:val="18"/>
          <w:lang w:val="en-GB"/>
        </w:rPr>
        <w:t>Journal of Cultural Economics</w:t>
      </w:r>
      <w:r>
        <w:rPr>
          <w:rFonts w:ascii="Arial" w:hAnsi="Arial" w:cs="Arial"/>
          <w:iCs/>
          <w:sz w:val="18"/>
          <w:szCs w:val="18"/>
          <w:lang w:val="en-GB"/>
        </w:rPr>
        <w:t>,</w:t>
      </w:r>
      <w:r w:rsidRPr="0026197F">
        <w:rPr>
          <w:rFonts w:ascii="Arial" w:hAnsi="Arial" w:cs="Arial"/>
          <w:iCs/>
          <w:sz w:val="18"/>
          <w:szCs w:val="18"/>
          <w:lang w:val="en-GB"/>
        </w:rPr>
        <w:t xml:space="preserve"> </w:t>
      </w:r>
      <w:r w:rsidRPr="0026197F">
        <w:rPr>
          <w:rFonts w:ascii="Arial" w:hAnsi="Arial" w:cs="Arial"/>
          <w:sz w:val="18"/>
          <w:szCs w:val="18"/>
          <w:lang w:val="en-GB"/>
        </w:rPr>
        <w:t>23</w:t>
      </w:r>
      <w:r>
        <w:rPr>
          <w:rFonts w:ascii="Arial" w:hAnsi="Arial" w:cs="Arial"/>
          <w:sz w:val="18"/>
          <w:szCs w:val="18"/>
          <w:lang w:val="en-GB"/>
        </w:rPr>
        <w:t>, pp.</w:t>
      </w:r>
      <w:r w:rsidRPr="0026197F">
        <w:rPr>
          <w:rFonts w:ascii="Arial" w:hAnsi="Arial" w:cs="Arial"/>
          <w:sz w:val="18"/>
          <w:szCs w:val="18"/>
          <w:lang w:val="en-GB"/>
        </w:rPr>
        <w:t xml:space="preserve"> 257–267</w:t>
      </w:r>
      <w:r>
        <w:rPr>
          <w:rFonts w:ascii="Arial" w:hAnsi="Arial" w:cs="Arial"/>
          <w:sz w:val="18"/>
          <w:szCs w:val="18"/>
          <w:lang w:val="en-GB"/>
        </w:rPr>
        <w:t>.</w:t>
      </w:r>
    </w:p>
    <w:p w:rsidR="0054146E" w:rsidRDefault="0054146E" w:rsidP="0054146E">
      <w:pPr>
        <w:autoSpaceDE w:val="0"/>
        <w:autoSpaceDN w:val="0"/>
        <w:adjustRightInd w:val="0"/>
        <w:ind w:left="284" w:hanging="284"/>
        <w:rPr>
          <w:rFonts w:ascii="Arial" w:hAnsi="Arial" w:cs="Arial"/>
          <w:sz w:val="18"/>
          <w:szCs w:val="18"/>
          <w:lang w:val="en-US"/>
        </w:rPr>
      </w:pPr>
      <w:r w:rsidRPr="0026197F">
        <w:rPr>
          <w:rFonts w:ascii="Arial" w:hAnsi="Arial" w:cs="Arial"/>
          <w:sz w:val="18"/>
          <w:szCs w:val="18"/>
          <w:lang w:val="en-GB"/>
        </w:rPr>
        <w:t xml:space="preserve">- </w:t>
      </w:r>
      <w:r w:rsidRPr="0026197F">
        <w:rPr>
          <w:rFonts w:ascii="Arial" w:hAnsi="Arial" w:cs="Arial"/>
          <w:sz w:val="18"/>
          <w:szCs w:val="18"/>
          <w:lang w:val="en-US"/>
        </w:rPr>
        <w:t>Currah</w:t>
      </w:r>
      <w:r>
        <w:rPr>
          <w:rFonts w:ascii="Arial" w:hAnsi="Arial" w:cs="Arial"/>
          <w:sz w:val="18"/>
          <w:szCs w:val="18"/>
          <w:lang w:val="en-US"/>
        </w:rPr>
        <w:t>,</w:t>
      </w:r>
      <w:r w:rsidRPr="0026197F">
        <w:rPr>
          <w:rFonts w:ascii="Arial" w:hAnsi="Arial" w:cs="Arial"/>
          <w:sz w:val="18"/>
          <w:szCs w:val="18"/>
          <w:lang w:val="en-US"/>
        </w:rPr>
        <w:t xml:space="preserve"> A,</w:t>
      </w:r>
      <w:r>
        <w:rPr>
          <w:rFonts w:ascii="Arial" w:hAnsi="Arial" w:cs="Arial"/>
          <w:sz w:val="18"/>
          <w:szCs w:val="18"/>
          <w:lang w:val="en-US"/>
        </w:rPr>
        <w:t xml:space="preserve"> (2006).</w:t>
      </w:r>
      <w:r w:rsidRPr="0026197F">
        <w:rPr>
          <w:rFonts w:ascii="Arial" w:hAnsi="Arial" w:cs="Arial"/>
          <w:sz w:val="18"/>
          <w:szCs w:val="18"/>
          <w:lang w:val="en-US"/>
        </w:rPr>
        <w:t xml:space="preserve"> </w:t>
      </w:r>
      <w:smartTag w:uri="urn:schemas-microsoft-com:office:smarttags" w:element="City">
        <w:smartTag w:uri="urn:schemas-microsoft-com:office:smarttags" w:element="place">
          <w:r w:rsidRPr="0026197F">
            <w:rPr>
              <w:rFonts w:ascii="Arial" w:hAnsi="Arial" w:cs="Arial"/>
              <w:sz w:val="18"/>
              <w:szCs w:val="18"/>
              <w:lang w:val="en-US"/>
            </w:rPr>
            <w:t>Hollywood</w:t>
          </w:r>
        </w:smartTag>
      </w:smartTag>
      <w:r w:rsidRPr="0026197F">
        <w:rPr>
          <w:rFonts w:ascii="Arial" w:hAnsi="Arial" w:cs="Arial"/>
          <w:sz w:val="18"/>
          <w:szCs w:val="18"/>
          <w:lang w:val="en-US"/>
        </w:rPr>
        <w:t xml:space="preserve"> versus the Internet: the media and entertainment industries in a digital and ne</w:t>
      </w:r>
      <w:r>
        <w:rPr>
          <w:rFonts w:ascii="Arial" w:hAnsi="Arial" w:cs="Arial"/>
          <w:sz w:val="18"/>
          <w:szCs w:val="18"/>
          <w:lang w:val="en-US"/>
        </w:rPr>
        <w:t>tworked economy.</w:t>
      </w:r>
      <w:r w:rsidRPr="0026197F">
        <w:rPr>
          <w:rFonts w:ascii="Arial" w:hAnsi="Arial" w:cs="Arial"/>
          <w:sz w:val="18"/>
          <w:szCs w:val="18"/>
          <w:lang w:val="en-US"/>
        </w:rPr>
        <w:t xml:space="preserve"> Journal of Economic Geography</w:t>
      </w:r>
      <w:r>
        <w:rPr>
          <w:rFonts w:ascii="Arial" w:hAnsi="Arial" w:cs="Arial"/>
          <w:sz w:val="18"/>
          <w:szCs w:val="18"/>
          <w:lang w:val="en-US"/>
        </w:rPr>
        <w:t>,</w:t>
      </w:r>
      <w:r w:rsidRPr="0026197F">
        <w:rPr>
          <w:rFonts w:ascii="Arial" w:hAnsi="Arial" w:cs="Arial"/>
          <w:sz w:val="18"/>
          <w:szCs w:val="18"/>
          <w:lang w:val="en-US"/>
        </w:rPr>
        <w:t xml:space="preserve"> 6 (2006)</w:t>
      </w:r>
      <w:r>
        <w:rPr>
          <w:rFonts w:ascii="Arial" w:hAnsi="Arial" w:cs="Arial"/>
          <w:sz w:val="18"/>
          <w:szCs w:val="18"/>
          <w:lang w:val="en-US"/>
        </w:rPr>
        <w:t>,</w:t>
      </w:r>
      <w:r w:rsidRPr="0026197F">
        <w:rPr>
          <w:rFonts w:ascii="Arial" w:hAnsi="Arial" w:cs="Arial"/>
          <w:sz w:val="18"/>
          <w:szCs w:val="18"/>
          <w:lang w:val="en-US"/>
        </w:rPr>
        <w:t xml:space="preserve"> pp. 439–468</w:t>
      </w:r>
      <w:r>
        <w:rPr>
          <w:rFonts w:ascii="Arial" w:hAnsi="Arial" w:cs="Arial"/>
          <w:sz w:val="18"/>
          <w:szCs w:val="18"/>
          <w:lang w:val="en-US"/>
        </w:rPr>
        <w:t>.</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Darley</w:t>
      </w:r>
      <w:r>
        <w:rPr>
          <w:rFonts w:ascii="Arial" w:hAnsi="Arial" w:cs="Arial"/>
          <w:sz w:val="18"/>
          <w:szCs w:val="18"/>
          <w:lang w:val="en-GB"/>
        </w:rPr>
        <w:t>,</w:t>
      </w:r>
      <w:r w:rsidRPr="0026197F">
        <w:rPr>
          <w:rFonts w:ascii="Arial" w:hAnsi="Arial" w:cs="Arial"/>
          <w:sz w:val="18"/>
          <w:szCs w:val="18"/>
          <w:lang w:val="en-GB"/>
        </w:rPr>
        <w:t xml:space="preserve"> W.</w:t>
      </w:r>
      <w:r>
        <w:rPr>
          <w:rFonts w:ascii="Arial" w:hAnsi="Arial" w:cs="Arial"/>
          <w:sz w:val="18"/>
          <w:szCs w:val="18"/>
          <w:lang w:val="en-GB"/>
        </w:rPr>
        <w:t xml:space="preserve">K., </w:t>
      </w:r>
      <w:r w:rsidRPr="0026197F">
        <w:rPr>
          <w:rFonts w:ascii="Arial" w:hAnsi="Arial" w:cs="Arial"/>
          <w:bCs/>
          <w:sz w:val="18"/>
          <w:szCs w:val="18"/>
          <w:lang w:val="en-GB"/>
        </w:rPr>
        <w:t>Blankson</w:t>
      </w:r>
      <w:r>
        <w:rPr>
          <w:rFonts w:ascii="Arial" w:hAnsi="Arial" w:cs="Arial"/>
          <w:bCs/>
          <w:sz w:val="18"/>
          <w:szCs w:val="18"/>
          <w:lang w:val="en-GB"/>
        </w:rPr>
        <w:t>,</w:t>
      </w:r>
      <w:r w:rsidRPr="0026197F">
        <w:rPr>
          <w:rFonts w:ascii="Arial" w:hAnsi="Arial" w:cs="Arial"/>
          <w:bCs/>
          <w:sz w:val="18"/>
          <w:szCs w:val="18"/>
          <w:lang w:val="en-GB"/>
        </w:rPr>
        <w:t xml:space="preserve"> C. and Luethge</w:t>
      </w:r>
      <w:r>
        <w:rPr>
          <w:rFonts w:ascii="Arial" w:hAnsi="Arial" w:cs="Arial"/>
          <w:bCs/>
          <w:sz w:val="18"/>
          <w:szCs w:val="18"/>
          <w:lang w:val="en-GB"/>
        </w:rPr>
        <w:t>,</w:t>
      </w:r>
      <w:r w:rsidRPr="0026197F">
        <w:rPr>
          <w:rFonts w:ascii="Arial" w:hAnsi="Arial" w:cs="Arial"/>
          <w:bCs/>
          <w:sz w:val="18"/>
          <w:szCs w:val="18"/>
          <w:lang w:val="en-GB"/>
        </w:rPr>
        <w:t xml:space="preserve"> D.</w:t>
      </w:r>
      <w:r>
        <w:rPr>
          <w:rFonts w:ascii="Arial" w:hAnsi="Arial" w:cs="Arial"/>
          <w:bCs/>
          <w:sz w:val="18"/>
          <w:szCs w:val="18"/>
          <w:lang w:val="en-GB"/>
        </w:rPr>
        <w:t xml:space="preserve">J. (2010). </w:t>
      </w:r>
      <w:r w:rsidRPr="0026197F">
        <w:rPr>
          <w:rFonts w:ascii="Arial" w:hAnsi="Arial" w:cs="Arial"/>
          <w:bCs/>
          <w:sz w:val="18"/>
          <w:szCs w:val="18"/>
          <w:lang w:val="en-GB"/>
        </w:rPr>
        <w:t>Toward an Integrated Framework for Online Consumer Behavior and De</w:t>
      </w:r>
      <w:r>
        <w:rPr>
          <w:rFonts w:ascii="Arial" w:hAnsi="Arial" w:cs="Arial"/>
          <w:bCs/>
          <w:sz w:val="18"/>
          <w:szCs w:val="18"/>
          <w:lang w:val="en-GB"/>
        </w:rPr>
        <w:t>cision Making Process: A Review.</w:t>
      </w:r>
      <w:r w:rsidRPr="0026197F">
        <w:rPr>
          <w:rFonts w:ascii="Arial" w:hAnsi="Arial" w:cs="Arial"/>
          <w:bCs/>
          <w:sz w:val="18"/>
          <w:szCs w:val="18"/>
          <w:lang w:val="en-GB"/>
        </w:rPr>
        <w:t xml:space="preserve"> </w:t>
      </w:r>
      <w:r w:rsidRPr="0026197F">
        <w:rPr>
          <w:rFonts w:ascii="Arial" w:hAnsi="Arial" w:cs="Arial"/>
          <w:sz w:val="18"/>
          <w:szCs w:val="18"/>
          <w:lang w:val="en-GB"/>
        </w:rPr>
        <w:t>Psy</w:t>
      </w:r>
      <w:r>
        <w:rPr>
          <w:rFonts w:ascii="Arial" w:hAnsi="Arial" w:cs="Arial"/>
          <w:sz w:val="18"/>
          <w:szCs w:val="18"/>
          <w:lang w:val="en-GB"/>
        </w:rPr>
        <w:t>chology &amp; Marketing, Vol. 27(2), pp.</w:t>
      </w:r>
      <w:r w:rsidRPr="0026197F">
        <w:rPr>
          <w:rFonts w:ascii="Arial" w:hAnsi="Arial" w:cs="Arial"/>
          <w:sz w:val="18"/>
          <w:szCs w:val="18"/>
          <w:lang w:val="en-GB"/>
        </w:rPr>
        <w:t xml:space="preserve"> 94–116</w:t>
      </w:r>
      <w:r>
        <w:rPr>
          <w:rFonts w:ascii="Arial" w:hAnsi="Arial" w:cs="Arial"/>
          <w:sz w:val="18"/>
          <w:szCs w:val="18"/>
          <w:lang w:val="en-GB"/>
        </w:rPr>
        <w:t>.</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lastRenderedPageBreak/>
        <w:t>- Dewenter</w:t>
      </w:r>
      <w:r>
        <w:rPr>
          <w:rFonts w:ascii="Arial" w:hAnsi="Arial" w:cs="Arial"/>
          <w:sz w:val="18"/>
          <w:szCs w:val="18"/>
          <w:lang w:val="en-GB"/>
        </w:rPr>
        <w:t>,</w:t>
      </w:r>
      <w:r w:rsidRPr="0026197F">
        <w:rPr>
          <w:rFonts w:ascii="Arial" w:hAnsi="Arial" w:cs="Arial"/>
          <w:sz w:val="18"/>
          <w:szCs w:val="18"/>
          <w:lang w:val="en-GB"/>
        </w:rPr>
        <w:t xml:space="preserve"> R.</w:t>
      </w:r>
      <w:r>
        <w:rPr>
          <w:rFonts w:ascii="Arial" w:hAnsi="Arial" w:cs="Arial"/>
          <w:sz w:val="18"/>
          <w:szCs w:val="18"/>
          <w:lang w:val="en-GB"/>
        </w:rPr>
        <w:t xml:space="preserve"> &amp;</w:t>
      </w:r>
      <w:r w:rsidRPr="0026197F">
        <w:rPr>
          <w:rFonts w:ascii="Arial" w:hAnsi="Arial" w:cs="Arial"/>
          <w:sz w:val="18"/>
          <w:szCs w:val="18"/>
          <w:lang w:val="en-GB"/>
        </w:rPr>
        <w:t xml:space="preserve"> Westermann</w:t>
      </w:r>
      <w:r>
        <w:rPr>
          <w:rFonts w:ascii="Arial" w:hAnsi="Arial" w:cs="Arial"/>
          <w:sz w:val="18"/>
          <w:szCs w:val="18"/>
          <w:lang w:val="en-GB"/>
        </w:rPr>
        <w:t>,</w:t>
      </w:r>
      <w:r w:rsidRPr="0026197F">
        <w:rPr>
          <w:rFonts w:ascii="Arial" w:hAnsi="Arial" w:cs="Arial"/>
          <w:sz w:val="18"/>
          <w:szCs w:val="18"/>
          <w:lang w:val="en-GB"/>
        </w:rPr>
        <w:t xml:space="preserve"> M.</w:t>
      </w:r>
      <w:r>
        <w:rPr>
          <w:rFonts w:ascii="Arial" w:hAnsi="Arial" w:cs="Arial"/>
          <w:sz w:val="18"/>
          <w:szCs w:val="18"/>
          <w:lang w:val="en-GB"/>
        </w:rPr>
        <w:t xml:space="preserve"> (2005). </w:t>
      </w:r>
      <w:r w:rsidRPr="0026197F">
        <w:rPr>
          <w:rFonts w:ascii="Arial" w:hAnsi="Arial" w:cs="Arial"/>
          <w:sz w:val="18"/>
          <w:szCs w:val="18"/>
          <w:lang w:val="en-GB"/>
        </w:rPr>
        <w:t xml:space="preserve">Cinema demand in </w:t>
      </w:r>
      <w:smartTag w:uri="urn:schemas-microsoft-com:office:smarttags" w:element="country-region">
        <w:smartTag w:uri="urn:schemas-microsoft-com:office:smarttags" w:element="place">
          <w:r w:rsidRPr="0026197F">
            <w:rPr>
              <w:rFonts w:ascii="Arial" w:hAnsi="Arial" w:cs="Arial"/>
              <w:sz w:val="18"/>
              <w:szCs w:val="18"/>
              <w:lang w:val="en-GB"/>
            </w:rPr>
            <w:t>Germany</w:t>
          </w:r>
        </w:smartTag>
      </w:smartTag>
      <w:r w:rsidRPr="0026197F">
        <w:rPr>
          <w:rFonts w:ascii="Arial" w:hAnsi="Arial" w:cs="Arial"/>
          <w:sz w:val="18"/>
          <w:szCs w:val="18"/>
          <w:lang w:val="en-GB"/>
        </w:rPr>
        <w:t>.</w:t>
      </w:r>
      <w:r>
        <w:rPr>
          <w:rFonts w:ascii="Arial" w:hAnsi="Arial" w:cs="Arial"/>
          <w:sz w:val="18"/>
          <w:szCs w:val="18"/>
          <w:lang w:val="en-GB"/>
        </w:rPr>
        <w:t xml:space="preserve"> </w:t>
      </w:r>
      <w:r w:rsidRPr="0026197F">
        <w:rPr>
          <w:rFonts w:ascii="Arial" w:hAnsi="Arial" w:cs="Arial"/>
          <w:iCs/>
          <w:sz w:val="18"/>
          <w:szCs w:val="18"/>
          <w:lang w:val="en-GB"/>
        </w:rPr>
        <w:t>Journal of CulturalEconomics</w:t>
      </w:r>
      <w:r>
        <w:rPr>
          <w:rFonts w:ascii="Arial" w:hAnsi="Arial" w:cs="Arial"/>
          <w:iCs/>
          <w:sz w:val="18"/>
          <w:szCs w:val="18"/>
          <w:lang w:val="en-GB"/>
        </w:rPr>
        <w:t xml:space="preserve">, </w:t>
      </w:r>
      <w:r w:rsidRPr="0026197F">
        <w:rPr>
          <w:rFonts w:ascii="Arial" w:hAnsi="Arial" w:cs="Arial"/>
          <w:sz w:val="18"/>
          <w:szCs w:val="18"/>
          <w:lang w:val="en-GB"/>
        </w:rPr>
        <w:t>29</w:t>
      </w:r>
      <w:r>
        <w:rPr>
          <w:rFonts w:ascii="Arial" w:hAnsi="Arial" w:cs="Arial"/>
          <w:sz w:val="18"/>
          <w:szCs w:val="18"/>
          <w:lang w:val="en-GB"/>
        </w:rPr>
        <w:t xml:space="preserve">, pp. </w:t>
      </w:r>
      <w:r w:rsidRPr="0026197F">
        <w:rPr>
          <w:rFonts w:ascii="Arial" w:hAnsi="Arial" w:cs="Arial"/>
          <w:sz w:val="18"/>
          <w:szCs w:val="18"/>
          <w:lang w:val="en-GB"/>
        </w:rPr>
        <w:t>213–231.</w:t>
      </w:r>
    </w:p>
    <w:p w:rsidR="0054146E" w:rsidRPr="00671413" w:rsidRDefault="0054146E" w:rsidP="0054146E">
      <w:pPr>
        <w:autoSpaceDE w:val="0"/>
        <w:autoSpaceDN w:val="0"/>
        <w:adjustRightInd w:val="0"/>
        <w:ind w:left="284" w:hanging="284"/>
        <w:rPr>
          <w:rFonts w:ascii="Arial" w:hAnsi="Arial" w:cs="Arial"/>
          <w:sz w:val="18"/>
          <w:szCs w:val="18"/>
          <w:lang w:val="en-US"/>
        </w:rPr>
      </w:pPr>
      <w:r w:rsidRPr="00EC172C">
        <w:rPr>
          <w:rFonts w:ascii="Arial" w:hAnsi="Arial" w:cs="Arial"/>
          <w:sz w:val="18"/>
          <w:szCs w:val="18"/>
        </w:rPr>
        <w:t xml:space="preserve">-Dodds, W.B. &amp; Kent, B.M. (1984). </w:t>
      </w:r>
      <w:r w:rsidRPr="00671413">
        <w:rPr>
          <w:rFonts w:ascii="Arial" w:hAnsi="Arial" w:cs="Arial"/>
          <w:sz w:val="18"/>
          <w:szCs w:val="18"/>
          <w:lang w:val="en-US"/>
        </w:rPr>
        <w:t xml:space="preserve">The Effect of Brand and </w:t>
      </w:r>
      <w:r w:rsidR="00C70530" w:rsidRPr="00C70530">
        <w:rPr>
          <w:rFonts w:ascii="Arial" w:hAnsi="Arial" w:cs="Arial"/>
          <w:i/>
          <w:sz w:val="18"/>
          <w:szCs w:val="18"/>
          <w:lang w:val="en-US"/>
        </w:rPr>
        <w:t>Price</w:t>
      </w:r>
      <w:r w:rsidRPr="00671413">
        <w:rPr>
          <w:rFonts w:ascii="Arial" w:hAnsi="Arial" w:cs="Arial"/>
          <w:sz w:val="18"/>
          <w:szCs w:val="18"/>
          <w:lang w:val="en-US"/>
        </w:rPr>
        <w:t xml:space="preserve"> Information on Subjective Product Evaluations. Advances in Consumer Research XII.</w:t>
      </w:r>
    </w:p>
    <w:p w:rsidR="0054146E" w:rsidRDefault="0054146E" w:rsidP="0054146E">
      <w:pPr>
        <w:pStyle w:val="Default"/>
        <w:ind w:left="284" w:hanging="284"/>
        <w:rPr>
          <w:rFonts w:ascii="Arial" w:hAnsi="Arial" w:cs="Arial"/>
          <w:sz w:val="18"/>
          <w:szCs w:val="18"/>
          <w:lang w:val="en-GB"/>
        </w:rPr>
      </w:pPr>
      <w:r w:rsidRPr="0026197F">
        <w:rPr>
          <w:rFonts w:ascii="Arial" w:hAnsi="Arial" w:cs="Arial"/>
          <w:sz w:val="18"/>
          <w:szCs w:val="18"/>
          <w:lang w:val="en-GB"/>
        </w:rPr>
        <w:t>- Durante</w:t>
      </w:r>
      <w:r>
        <w:rPr>
          <w:rFonts w:ascii="Arial" w:hAnsi="Arial" w:cs="Arial"/>
          <w:sz w:val="18"/>
          <w:szCs w:val="18"/>
          <w:lang w:val="en-GB"/>
        </w:rPr>
        <w:t>,</w:t>
      </w:r>
      <w:r w:rsidRPr="0026197F">
        <w:rPr>
          <w:rFonts w:ascii="Arial" w:hAnsi="Arial" w:cs="Arial"/>
          <w:sz w:val="18"/>
          <w:szCs w:val="18"/>
          <w:lang w:val="en-GB"/>
        </w:rPr>
        <w:t xml:space="preserve"> K.</w:t>
      </w:r>
      <w:r>
        <w:rPr>
          <w:rFonts w:ascii="Arial" w:hAnsi="Arial" w:cs="Arial"/>
          <w:sz w:val="18"/>
          <w:szCs w:val="18"/>
          <w:lang w:val="en-GB"/>
        </w:rPr>
        <w:t>M.,</w:t>
      </w:r>
      <w:r w:rsidRPr="0026197F">
        <w:rPr>
          <w:rFonts w:ascii="Arial" w:hAnsi="Arial" w:cs="Arial"/>
          <w:sz w:val="18"/>
          <w:szCs w:val="18"/>
          <w:lang w:val="en-GB"/>
        </w:rPr>
        <w:t xml:space="preserve"> Griskevicius</w:t>
      </w:r>
      <w:r>
        <w:rPr>
          <w:rFonts w:ascii="Arial" w:hAnsi="Arial" w:cs="Arial"/>
          <w:sz w:val="18"/>
          <w:szCs w:val="18"/>
          <w:lang w:val="en-GB"/>
        </w:rPr>
        <w:t>,</w:t>
      </w:r>
      <w:r w:rsidRPr="0026197F">
        <w:rPr>
          <w:rFonts w:ascii="Arial" w:hAnsi="Arial" w:cs="Arial"/>
          <w:sz w:val="18"/>
          <w:szCs w:val="18"/>
          <w:lang w:val="en-GB"/>
        </w:rPr>
        <w:t xml:space="preserve"> V.</w:t>
      </w:r>
      <w:r>
        <w:rPr>
          <w:rFonts w:ascii="Arial" w:hAnsi="Arial" w:cs="Arial"/>
          <w:sz w:val="18"/>
          <w:szCs w:val="18"/>
          <w:lang w:val="en-GB"/>
        </w:rPr>
        <w:t xml:space="preserve">, </w:t>
      </w:r>
      <w:r w:rsidRPr="0026197F">
        <w:rPr>
          <w:rFonts w:ascii="Arial" w:hAnsi="Arial" w:cs="Arial"/>
          <w:sz w:val="18"/>
          <w:szCs w:val="18"/>
          <w:lang w:val="en-GB"/>
        </w:rPr>
        <w:t>Hill</w:t>
      </w:r>
      <w:r>
        <w:rPr>
          <w:rFonts w:ascii="Arial" w:hAnsi="Arial" w:cs="Arial"/>
          <w:sz w:val="18"/>
          <w:szCs w:val="18"/>
          <w:lang w:val="en-GB"/>
        </w:rPr>
        <w:t>,</w:t>
      </w:r>
      <w:r w:rsidRPr="0026197F">
        <w:rPr>
          <w:rFonts w:ascii="Arial" w:hAnsi="Arial" w:cs="Arial"/>
          <w:sz w:val="18"/>
          <w:szCs w:val="18"/>
          <w:lang w:val="en-GB"/>
        </w:rPr>
        <w:t xml:space="preserve"> S.</w:t>
      </w:r>
      <w:r>
        <w:rPr>
          <w:rFonts w:ascii="Arial" w:hAnsi="Arial" w:cs="Arial"/>
          <w:sz w:val="18"/>
          <w:szCs w:val="18"/>
          <w:lang w:val="en-GB"/>
        </w:rPr>
        <w:t>E.,</w:t>
      </w:r>
      <w:r w:rsidRPr="0026197F">
        <w:rPr>
          <w:rFonts w:ascii="Arial" w:hAnsi="Arial" w:cs="Arial"/>
          <w:sz w:val="18"/>
          <w:szCs w:val="18"/>
          <w:lang w:val="en-GB"/>
        </w:rPr>
        <w:t xml:space="preserve"> Perilloux</w:t>
      </w:r>
      <w:r>
        <w:rPr>
          <w:rFonts w:ascii="Arial" w:hAnsi="Arial" w:cs="Arial"/>
          <w:sz w:val="18"/>
          <w:szCs w:val="18"/>
          <w:lang w:val="en-GB"/>
        </w:rPr>
        <w:t>,</w:t>
      </w:r>
      <w:r w:rsidRPr="0026197F">
        <w:rPr>
          <w:rFonts w:ascii="Arial" w:hAnsi="Arial" w:cs="Arial"/>
          <w:sz w:val="18"/>
          <w:szCs w:val="18"/>
          <w:lang w:val="en-GB"/>
        </w:rPr>
        <w:t xml:space="preserve"> C. </w:t>
      </w:r>
      <w:r>
        <w:rPr>
          <w:rFonts w:ascii="Arial" w:hAnsi="Arial" w:cs="Arial"/>
          <w:sz w:val="18"/>
          <w:szCs w:val="18"/>
          <w:lang w:val="en-GB"/>
        </w:rPr>
        <w:t>&amp;</w:t>
      </w:r>
      <w:r w:rsidRPr="0026197F">
        <w:rPr>
          <w:rFonts w:ascii="Arial" w:hAnsi="Arial" w:cs="Arial"/>
          <w:sz w:val="18"/>
          <w:szCs w:val="18"/>
          <w:lang w:val="en-GB"/>
        </w:rPr>
        <w:t xml:space="preserve"> Li</w:t>
      </w:r>
      <w:r>
        <w:rPr>
          <w:rFonts w:ascii="Arial" w:hAnsi="Arial" w:cs="Arial"/>
          <w:sz w:val="18"/>
          <w:szCs w:val="18"/>
          <w:lang w:val="en-GB"/>
        </w:rPr>
        <w:t>,</w:t>
      </w:r>
      <w:r w:rsidRPr="0026197F">
        <w:rPr>
          <w:rFonts w:ascii="Arial" w:hAnsi="Arial" w:cs="Arial"/>
          <w:sz w:val="18"/>
          <w:szCs w:val="18"/>
          <w:lang w:val="en-GB"/>
        </w:rPr>
        <w:t xml:space="preserve"> N.</w:t>
      </w:r>
      <w:r>
        <w:rPr>
          <w:rFonts w:ascii="Arial" w:hAnsi="Arial" w:cs="Arial"/>
          <w:sz w:val="18"/>
          <w:szCs w:val="18"/>
          <w:lang w:val="en-GB"/>
        </w:rPr>
        <w:t>P. (2010).</w:t>
      </w:r>
      <w:r w:rsidRPr="0026197F">
        <w:rPr>
          <w:rFonts w:ascii="Arial" w:hAnsi="Arial" w:cs="Arial"/>
          <w:sz w:val="18"/>
          <w:szCs w:val="18"/>
          <w:lang w:val="en-GB"/>
        </w:rPr>
        <w:t xml:space="preserve"> Ovulation, Female Competition, and Product Choice: </w:t>
      </w:r>
      <w:r w:rsidRPr="0026197F">
        <w:rPr>
          <w:rFonts w:ascii="Arial" w:hAnsi="Arial" w:cs="Arial"/>
          <w:bCs/>
          <w:sz w:val="18"/>
          <w:szCs w:val="18"/>
          <w:lang w:val="en-GB"/>
        </w:rPr>
        <w:t>Hormonal Influences on Consumer Behavior</w:t>
      </w:r>
      <w:r>
        <w:rPr>
          <w:rFonts w:ascii="Arial" w:hAnsi="Arial" w:cs="Arial"/>
          <w:bCs/>
          <w:sz w:val="18"/>
          <w:szCs w:val="18"/>
          <w:lang w:val="en-GB"/>
        </w:rPr>
        <w:t>.</w:t>
      </w:r>
      <w:r w:rsidRPr="0026197F">
        <w:rPr>
          <w:rFonts w:ascii="Arial" w:hAnsi="Arial" w:cs="Arial"/>
          <w:bCs/>
          <w:sz w:val="18"/>
          <w:szCs w:val="18"/>
          <w:lang w:val="en-GB"/>
        </w:rPr>
        <w:t xml:space="preserve"> </w:t>
      </w:r>
      <w:r w:rsidRPr="0026197F">
        <w:rPr>
          <w:rFonts w:ascii="Arial" w:hAnsi="Arial" w:cs="Arial"/>
          <w:sz w:val="18"/>
          <w:szCs w:val="18"/>
          <w:lang w:val="en-GB"/>
        </w:rPr>
        <w:t xml:space="preserve">Carlson </w:t>
      </w:r>
      <w:smartTag w:uri="urn:schemas-microsoft-com:office:smarttags" w:element="PlaceType">
        <w:r w:rsidRPr="0026197F">
          <w:rPr>
            <w:rFonts w:ascii="Arial" w:hAnsi="Arial" w:cs="Arial"/>
            <w:sz w:val="18"/>
            <w:szCs w:val="18"/>
            <w:lang w:val="en-GB"/>
          </w:rPr>
          <w:t>School</w:t>
        </w:r>
      </w:smartTag>
      <w:r w:rsidRPr="0026197F">
        <w:rPr>
          <w:rFonts w:ascii="Arial" w:hAnsi="Arial" w:cs="Arial"/>
          <w:sz w:val="18"/>
          <w:szCs w:val="18"/>
          <w:lang w:val="en-GB"/>
        </w:rPr>
        <w:t xml:space="preserve"> of </w:t>
      </w:r>
      <w:smartTag w:uri="urn:schemas-microsoft-com:office:smarttags" w:element="PlaceName">
        <w:r w:rsidRPr="0026197F">
          <w:rPr>
            <w:rFonts w:ascii="Arial" w:hAnsi="Arial" w:cs="Arial"/>
            <w:sz w:val="18"/>
            <w:szCs w:val="18"/>
            <w:lang w:val="en-GB"/>
          </w:rPr>
          <w:t>Management</w:t>
        </w:r>
      </w:smartTag>
      <w:r w:rsidRPr="0026197F">
        <w:rPr>
          <w:rFonts w:ascii="Arial" w:hAnsi="Arial" w:cs="Arial"/>
          <w:sz w:val="18"/>
          <w:szCs w:val="18"/>
          <w:lang w:val="en-GB"/>
        </w:rPr>
        <w:t xml:space="preserve">, </w:t>
      </w:r>
      <w:smartTag w:uri="urn:schemas-microsoft-com:office:smarttags" w:element="place">
        <w:smartTag w:uri="urn:schemas-microsoft-com:office:smarttags" w:element="PlaceType">
          <w:r w:rsidRPr="0026197F">
            <w:rPr>
              <w:rFonts w:ascii="Arial" w:hAnsi="Arial" w:cs="Arial"/>
              <w:sz w:val="18"/>
              <w:szCs w:val="18"/>
              <w:lang w:val="en-GB"/>
            </w:rPr>
            <w:t>University</w:t>
          </w:r>
        </w:smartTag>
        <w:r w:rsidRPr="0026197F">
          <w:rPr>
            <w:rFonts w:ascii="Arial" w:hAnsi="Arial" w:cs="Arial"/>
            <w:sz w:val="18"/>
            <w:szCs w:val="18"/>
            <w:lang w:val="en-GB"/>
          </w:rPr>
          <w:t xml:space="preserve"> of </w:t>
        </w:r>
        <w:smartTag w:uri="urn:schemas-microsoft-com:office:smarttags" w:element="PlaceName">
          <w:r w:rsidRPr="0026197F">
            <w:rPr>
              <w:rFonts w:ascii="Arial" w:hAnsi="Arial" w:cs="Arial"/>
              <w:sz w:val="18"/>
              <w:szCs w:val="18"/>
              <w:lang w:val="en-GB"/>
            </w:rPr>
            <w:t>Minnesota</w:t>
          </w:r>
        </w:smartTag>
      </w:smartTag>
      <w:r>
        <w:rPr>
          <w:rFonts w:ascii="Arial" w:hAnsi="Arial" w:cs="Arial"/>
          <w:sz w:val="18"/>
          <w:szCs w:val="18"/>
          <w:lang w:val="en-GB"/>
        </w:rPr>
        <w:t>.</w:t>
      </w:r>
      <w:r w:rsidRPr="0026197F">
        <w:rPr>
          <w:rFonts w:ascii="Arial" w:hAnsi="Arial" w:cs="Arial"/>
          <w:sz w:val="18"/>
          <w:szCs w:val="18"/>
          <w:lang w:val="en-GB"/>
        </w:rPr>
        <w:t xml:space="preserve"> </w:t>
      </w:r>
    </w:p>
    <w:p w:rsidR="0054146E"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bCs/>
          <w:sz w:val="18"/>
          <w:szCs w:val="18"/>
          <w:lang w:val="en-GB"/>
        </w:rPr>
        <w:t>- Eliashberg, J</w:t>
      </w:r>
      <w:r>
        <w:rPr>
          <w:rFonts w:ascii="Arial" w:hAnsi="Arial" w:cs="Arial"/>
          <w:bCs/>
          <w:sz w:val="18"/>
          <w:szCs w:val="18"/>
          <w:lang w:val="en-GB"/>
        </w:rPr>
        <w:t xml:space="preserve">. &amp; </w:t>
      </w:r>
      <w:r w:rsidRPr="0026197F">
        <w:rPr>
          <w:rFonts w:ascii="Arial" w:hAnsi="Arial" w:cs="Arial"/>
          <w:bCs/>
          <w:sz w:val="18"/>
          <w:szCs w:val="18"/>
          <w:lang w:val="en-GB"/>
        </w:rPr>
        <w:t xml:space="preserve"> </w:t>
      </w:r>
      <w:r w:rsidR="00626D96">
        <w:rPr>
          <w:rFonts w:ascii="Arial" w:hAnsi="Arial" w:cs="Arial"/>
          <w:bCs/>
          <w:sz w:val="18"/>
          <w:szCs w:val="18"/>
          <w:lang w:val="en-GB"/>
        </w:rPr>
        <w:t>Sawney</w:t>
      </w:r>
      <w:r>
        <w:rPr>
          <w:rFonts w:ascii="Arial" w:hAnsi="Arial" w:cs="Arial"/>
          <w:bCs/>
          <w:sz w:val="18"/>
          <w:szCs w:val="18"/>
          <w:lang w:val="en-GB"/>
        </w:rPr>
        <w:t>,</w:t>
      </w:r>
      <w:r w:rsidRPr="0026197F">
        <w:rPr>
          <w:rFonts w:ascii="Arial" w:hAnsi="Arial" w:cs="Arial"/>
          <w:bCs/>
          <w:sz w:val="18"/>
          <w:szCs w:val="18"/>
          <w:lang w:val="en-GB"/>
        </w:rPr>
        <w:t xml:space="preserve"> </w:t>
      </w:r>
      <w:r w:rsidR="00626D96">
        <w:rPr>
          <w:rFonts w:ascii="Arial" w:hAnsi="Arial" w:cs="Arial"/>
          <w:bCs/>
          <w:sz w:val="18"/>
          <w:szCs w:val="18"/>
          <w:lang w:val="en-GB"/>
        </w:rPr>
        <w:t>M</w:t>
      </w:r>
      <w:r w:rsidRPr="0026197F">
        <w:rPr>
          <w:rFonts w:ascii="Arial" w:hAnsi="Arial" w:cs="Arial"/>
          <w:bCs/>
          <w:sz w:val="18"/>
          <w:szCs w:val="18"/>
          <w:lang w:val="en-GB"/>
        </w:rPr>
        <w:t>.S</w:t>
      </w:r>
      <w:r>
        <w:rPr>
          <w:rFonts w:ascii="Arial" w:hAnsi="Arial" w:cs="Arial"/>
          <w:bCs/>
          <w:sz w:val="18"/>
          <w:szCs w:val="18"/>
          <w:lang w:val="en-GB"/>
        </w:rPr>
        <w:t xml:space="preserve">. (1994). </w:t>
      </w:r>
      <w:r w:rsidRPr="0026197F">
        <w:rPr>
          <w:rFonts w:ascii="Arial" w:hAnsi="Arial" w:cs="Arial"/>
          <w:bCs/>
          <w:sz w:val="18"/>
          <w:szCs w:val="18"/>
          <w:lang w:val="en-GB"/>
        </w:rPr>
        <w:t xml:space="preserve">Modeling Goes to </w:t>
      </w:r>
      <w:smartTag w:uri="urn:schemas-microsoft-com:office:smarttags" w:element="City">
        <w:smartTag w:uri="urn:schemas-microsoft-com:office:smarttags" w:element="place">
          <w:r w:rsidRPr="0026197F">
            <w:rPr>
              <w:rFonts w:ascii="Arial" w:hAnsi="Arial" w:cs="Arial"/>
              <w:bCs/>
              <w:sz w:val="18"/>
              <w:szCs w:val="18"/>
              <w:lang w:val="en-GB"/>
            </w:rPr>
            <w:t>Hollywood</w:t>
          </w:r>
        </w:smartTag>
      </w:smartTag>
      <w:r w:rsidRPr="0026197F">
        <w:rPr>
          <w:rFonts w:ascii="Arial" w:hAnsi="Arial" w:cs="Arial"/>
          <w:bCs/>
          <w:sz w:val="18"/>
          <w:szCs w:val="18"/>
          <w:lang w:val="en-GB"/>
        </w:rPr>
        <w:t>: Predicting Individual</w:t>
      </w:r>
      <w:r>
        <w:rPr>
          <w:rFonts w:ascii="Arial" w:hAnsi="Arial" w:cs="Arial"/>
          <w:bCs/>
          <w:sz w:val="18"/>
          <w:szCs w:val="18"/>
          <w:lang w:val="en-GB"/>
        </w:rPr>
        <w:t xml:space="preserve"> Differences in Movie Enjoyment. </w:t>
      </w:r>
      <w:r w:rsidRPr="0026197F">
        <w:rPr>
          <w:rFonts w:ascii="Arial" w:hAnsi="Arial" w:cs="Arial"/>
          <w:bCs/>
          <w:sz w:val="18"/>
          <w:szCs w:val="18"/>
          <w:lang w:val="en-GB"/>
        </w:rPr>
        <w:t>Management Science, 40 (September),</w:t>
      </w:r>
      <w:r>
        <w:rPr>
          <w:rFonts w:ascii="Arial" w:hAnsi="Arial" w:cs="Arial"/>
          <w:bCs/>
          <w:sz w:val="18"/>
          <w:szCs w:val="18"/>
          <w:lang w:val="en-GB"/>
        </w:rPr>
        <w:t xml:space="preserve"> pp.</w:t>
      </w:r>
      <w:r w:rsidRPr="0026197F">
        <w:rPr>
          <w:rFonts w:ascii="Arial" w:hAnsi="Arial" w:cs="Arial"/>
          <w:bCs/>
          <w:sz w:val="18"/>
          <w:szCs w:val="18"/>
          <w:lang w:val="en-GB"/>
        </w:rPr>
        <w:t xml:space="preserve"> 1151-</w:t>
      </w:r>
      <w:r>
        <w:rPr>
          <w:rFonts w:ascii="Arial" w:hAnsi="Arial" w:cs="Arial"/>
          <w:bCs/>
          <w:sz w:val="18"/>
          <w:szCs w:val="18"/>
          <w:lang w:val="en-GB"/>
        </w:rPr>
        <w:t>11</w:t>
      </w:r>
      <w:r w:rsidRPr="0026197F">
        <w:rPr>
          <w:rFonts w:ascii="Arial" w:hAnsi="Arial" w:cs="Arial"/>
          <w:bCs/>
          <w:sz w:val="18"/>
          <w:szCs w:val="18"/>
          <w:lang w:val="en-GB"/>
        </w:rPr>
        <w:t>73.</w:t>
      </w:r>
    </w:p>
    <w:p w:rsidR="0054146E" w:rsidRPr="00671413" w:rsidRDefault="0054146E" w:rsidP="0054146E">
      <w:pPr>
        <w:pStyle w:val="Default"/>
        <w:ind w:left="284" w:hanging="284"/>
        <w:rPr>
          <w:rFonts w:ascii="Arial" w:hAnsi="Arial" w:cs="Arial"/>
          <w:sz w:val="18"/>
          <w:szCs w:val="18"/>
          <w:lang w:val="en-US"/>
        </w:rPr>
      </w:pPr>
      <w:r w:rsidRPr="00671413">
        <w:rPr>
          <w:rFonts w:ascii="Arial" w:hAnsi="Arial" w:cs="Arial"/>
          <w:sz w:val="18"/>
          <w:szCs w:val="18"/>
          <w:lang w:val="en-US"/>
        </w:rPr>
        <w:t>- Gilbert, G.K. (1896). The Origin of Hypotheses, Illustrated by the Discussion of a Topographic Problem. Science, New Series, Vol. 3, No. 53 (Jan. 3, 1896), pp. 1-13.</w:t>
      </w:r>
    </w:p>
    <w:p w:rsidR="0054146E" w:rsidRDefault="0054146E" w:rsidP="0054146E">
      <w:pPr>
        <w:autoSpaceDE w:val="0"/>
        <w:autoSpaceDN w:val="0"/>
        <w:adjustRightInd w:val="0"/>
        <w:ind w:left="284" w:hanging="284"/>
        <w:rPr>
          <w:rStyle w:val="italic"/>
          <w:rFonts w:ascii="Arial" w:hAnsi="Arial" w:cs="Arial"/>
          <w:sz w:val="18"/>
          <w:szCs w:val="18"/>
          <w:lang w:val="en-GB"/>
        </w:rPr>
      </w:pPr>
      <w:r w:rsidRPr="0026197F">
        <w:rPr>
          <w:rStyle w:val="italic"/>
          <w:rFonts w:ascii="Arial" w:hAnsi="Arial" w:cs="Arial"/>
          <w:sz w:val="18"/>
          <w:szCs w:val="18"/>
          <w:lang w:val="en-GB"/>
        </w:rPr>
        <w:t>- Globerman</w:t>
      </w:r>
      <w:r>
        <w:rPr>
          <w:rStyle w:val="italic"/>
          <w:rFonts w:ascii="Arial" w:hAnsi="Arial" w:cs="Arial"/>
          <w:sz w:val="18"/>
          <w:szCs w:val="18"/>
          <w:lang w:val="en-GB"/>
        </w:rPr>
        <w:t>,</w:t>
      </w:r>
      <w:r w:rsidRPr="0026197F">
        <w:rPr>
          <w:rStyle w:val="italic"/>
          <w:rFonts w:ascii="Arial" w:hAnsi="Arial" w:cs="Arial"/>
          <w:sz w:val="18"/>
          <w:szCs w:val="18"/>
          <w:lang w:val="en-GB"/>
        </w:rPr>
        <w:t xml:space="preserve"> S.</w:t>
      </w:r>
      <w:r>
        <w:rPr>
          <w:rStyle w:val="italic"/>
          <w:rFonts w:ascii="Arial" w:hAnsi="Arial" w:cs="Arial"/>
          <w:sz w:val="18"/>
          <w:szCs w:val="18"/>
          <w:lang w:val="en-GB"/>
        </w:rPr>
        <w:t xml:space="preserve"> (1978). </w:t>
      </w:r>
      <w:r w:rsidR="00C70530" w:rsidRPr="00C70530">
        <w:rPr>
          <w:rFonts w:ascii="Arial" w:hAnsi="Arial" w:cs="Arial"/>
          <w:i/>
          <w:sz w:val="18"/>
          <w:szCs w:val="18"/>
          <w:lang w:val="en-US"/>
        </w:rPr>
        <w:t>Price</w:t>
      </w:r>
      <w:r w:rsidRPr="00671413">
        <w:rPr>
          <w:rFonts w:ascii="Arial" w:hAnsi="Arial" w:cs="Arial"/>
          <w:sz w:val="18"/>
          <w:szCs w:val="18"/>
          <w:lang w:val="en-US"/>
        </w:rPr>
        <w:t xml:space="preserve"> awareness in the performing arts. </w:t>
      </w:r>
      <w:r w:rsidRPr="0026197F">
        <w:rPr>
          <w:rStyle w:val="italic"/>
          <w:rFonts w:ascii="Arial" w:hAnsi="Arial" w:cs="Arial"/>
          <w:sz w:val="18"/>
          <w:szCs w:val="18"/>
          <w:lang w:val="en-GB"/>
        </w:rPr>
        <w:t>Journal of cultural economics</w:t>
      </w:r>
      <w:r>
        <w:rPr>
          <w:rStyle w:val="italic"/>
          <w:rFonts w:ascii="Arial" w:hAnsi="Arial" w:cs="Arial"/>
          <w:sz w:val="18"/>
          <w:szCs w:val="18"/>
          <w:lang w:val="en-GB"/>
        </w:rPr>
        <w:t>,</w:t>
      </w:r>
      <w:r w:rsidRPr="0026197F">
        <w:rPr>
          <w:rStyle w:val="italic"/>
          <w:rFonts w:ascii="Arial" w:hAnsi="Arial" w:cs="Arial"/>
          <w:sz w:val="18"/>
          <w:szCs w:val="18"/>
          <w:lang w:val="en-GB"/>
        </w:rPr>
        <w:t xml:space="preserve"> volume 2, number 2,</w:t>
      </w:r>
      <w:r>
        <w:rPr>
          <w:rStyle w:val="italic"/>
          <w:rFonts w:ascii="Arial" w:hAnsi="Arial" w:cs="Arial"/>
          <w:sz w:val="18"/>
          <w:szCs w:val="18"/>
          <w:lang w:val="en-GB"/>
        </w:rPr>
        <w:t xml:space="preserve"> pp. </w:t>
      </w:r>
      <w:r w:rsidRPr="0026197F">
        <w:rPr>
          <w:rStyle w:val="italic"/>
          <w:rFonts w:ascii="Arial" w:hAnsi="Arial" w:cs="Arial"/>
          <w:sz w:val="18"/>
          <w:szCs w:val="18"/>
          <w:lang w:val="en-GB"/>
        </w:rPr>
        <w:t xml:space="preserve"> 27-41</w:t>
      </w:r>
      <w:r>
        <w:rPr>
          <w:rStyle w:val="italic"/>
          <w:rFonts w:ascii="Arial" w:hAnsi="Arial" w:cs="Arial"/>
          <w:sz w:val="18"/>
          <w:szCs w:val="18"/>
          <w:lang w:val="en-GB"/>
        </w:rPr>
        <w:t>.</w:t>
      </w:r>
    </w:p>
    <w:p w:rsidR="0054146E"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sz w:val="18"/>
          <w:szCs w:val="18"/>
          <w:lang w:val="en-GB"/>
        </w:rPr>
        <w:t xml:space="preserve">- </w:t>
      </w:r>
      <w:r w:rsidRPr="0026197F">
        <w:rPr>
          <w:rFonts w:ascii="Arial" w:hAnsi="Arial" w:cs="Arial"/>
          <w:bCs/>
          <w:sz w:val="18"/>
          <w:szCs w:val="18"/>
          <w:lang w:val="en-GB"/>
        </w:rPr>
        <w:t>Gotlieb</w:t>
      </w:r>
      <w:r>
        <w:rPr>
          <w:rFonts w:ascii="Arial" w:hAnsi="Arial" w:cs="Arial"/>
          <w:bCs/>
          <w:sz w:val="18"/>
          <w:szCs w:val="18"/>
          <w:lang w:val="en-GB"/>
        </w:rPr>
        <w:t>,</w:t>
      </w:r>
      <w:r w:rsidRPr="0026197F">
        <w:rPr>
          <w:rFonts w:ascii="Arial" w:hAnsi="Arial" w:cs="Arial"/>
          <w:bCs/>
          <w:sz w:val="18"/>
          <w:szCs w:val="18"/>
          <w:lang w:val="en-GB"/>
        </w:rPr>
        <w:t xml:space="preserve"> J.</w:t>
      </w:r>
      <w:r>
        <w:rPr>
          <w:rFonts w:ascii="Arial" w:hAnsi="Arial" w:cs="Arial"/>
          <w:bCs/>
          <w:sz w:val="18"/>
          <w:szCs w:val="18"/>
          <w:lang w:val="en-GB"/>
        </w:rPr>
        <w:t>B.</w:t>
      </w:r>
      <w:r w:rsidRPr="0026197F">
        <w:rPr>
          <w:rFonts w:ascii="Arial" w:hAnsi="Arial" w:cs="Arial"/>
          <w:bCs/>
          <w:sz w:val="18"/>
          <w:szCs w:val="18"/>
          <w:lang w:val="en-GB"/>
        </w:rPr>
        <w:t>, Grewal</w:t>
      </w:r>
      <w:r>
        <w:rPr>
          <w:rFonts w:ascii="Arial" w:hAnsi="Arial" w:cs="Arial"/>
          <w:bCs/>
          <w:sz w:val="18"/>
          <w:szCs w:val="18"/>
          <w:lang w:val="en-GB"/>
        </w:rPr>
        <w:t>,</w:t>
      </w:r>
      <w:r w:rsidRPr="0026197F">
        <w:rPr>
          <w:rFonts w:ascii="Arial" w:hAnsi="Arial" w:cs="Arial"/>
          <w:bCs/>
          <w:sz w:val="18"/>
          <w:szCs w:val="18"/>
          <w:lang w:val="en-GB"/>
        </w:rPr>
        <w:t xml:space="preserve"> D. </w:t>
      </w:r>
      <w:r>
        <w:rPr>
          <w:rFonts w:ascii="Arial" w:hAnsi="Arial" w:cs="Arial"/>
          <w:bCs/>
          <w:sz w:val="18"/>
          <w:szCs w:val="18"/>
          <w:lang w:val="en-GB"/>
        </w:rPr>
        <w:t>&amp;</w:t>
      </w:r>
      <w:r w:rsidRPr="0026197F">
        <w:rPr>
          <w:rFonts w:ascii="Arial" w:hAnsi="Arial" w:cs="Arial"/>
          <w:bCs/>
          <w:sz w:val="18"/>
          <w:szCs w:val="18"/>
          <w:lang w:val="en-GB"/>
        </w:rPr>
        <w:t xml:space="preserve"> Brown</w:t>
      </w:r>
      <w:r>
        <w:rPr>
          <w:rFonts w:ascii="Arial" w:hAnsi="Arial" w:cs="Arial"/>
          <w:bCs/>
          <w:sz w:val="18"/>
          <w:szCs w:val="18"/>
          <w:lang w:val="en-GB"/>
        </w:rPr>
        <w:t>,</w:t>
      </w:r>
      <w:r w:rsidRPr="0026197F">
        <w:rPr>
          <w:rFonts w:ascii="Arial" w:hAnsi="Arial" w:cs="Arial"/>
          <w:bCs/>
          <w:sz w:val="18"/>
          <w:szCs w:val="18"/>
          <w:lang w:val="en-GB"/>
        </w:rPr>
        <w:t xml:space="preserve"> S.</w:t>
      </w:r>
      <w:r>
        <w:rPr>
          <w:rFonts w:ascii="Arial" w:hAnsi="Arial" w:cs="Arial"/>
          <w:bCs/>
          <w:sz w:val="18"/>
          <w:szCs w:val="18"/>
          <w:lang w:val="en-GB"/>
        </w:rPr>
        <w:t xml:space="preserve">W. (1994). </w:t>
      </w:r>
      <w:r w:rsidRPr="0026197F">
        <w:rPr>
          <w:rFonts w:ascii="Arial" w:hAnsi="Arial" w:cs="Arial"/>
          <w:bCs/>
          <w:sz w:val="18"/>
          <w:szCs w:val="18"/>
          <w:lang w:val="en-GB"/>
        </w:rPr>
        <w:t xml:space="preserve">Customer satisfaction and perceived </w:t>
      </w:r>
      <w:r w:rsidR="00303C81" w:rsidRPr="00303C81">
        <w:rPr>
          <w:rFonts w:ascii="Arial" w:hAnsi="Arial" w:cs="Arial"/>
          <w:bCs/>
          <w:i/>
          <w:sz w:val="18"/>
          <w:szCs w:val="18"/>
          <w:lang w:val="en-GB"/>
        </w:rPr>
        <w:t>quality</w:t>
      </w:r>
      <w:r w:rsidRPr="0026197F">
        <w:rPr>
          <w:rFonts w:ascii="Arial" w:hAnsi="Arial" w:cs="Arial"/>
          <w:bCs/>
          <w:sz w:val="18"/>
          <w:szCs w:val="18"/>
          <w:lang w:val="en-GB"/>
        </w:rPr>
        <w:t>: comple</w:t>
      </w:r>
      <w:r>
        <w:rPr>
          <w:rFonts w:ascii="Arial" w:hAnsi="Arial" w:cs="Arial"/>
          <w:bCs/>
          <w:sz w:val="18"/>
          <w:szCs w:val="18"/>
          <w:lang w:val="en-GB"/>
        </w:rPr>
        <w:t xml:space="preserve">mentary or divergent constructs. </w:t>
      </w:r>
      <w:r w:rsidRPr="0026197F">
        <w:rPr>
          <w:rFonts w:ascii="Arial" w:hAnsi="Arial" w:cs="Arial"/>
          <w:bCs/>
          <w:sz w:val="18"/>
          <w:szCs w:val="18"/>
          <w:lang w:val="en-GB"/>
        </w:rPr>
        <w:t>Journal of applied Psychology, 1994, vol. 79, no. 6,</w:t>
      </w:r>
      <w:r>
        <w:rPr>
          <w:rFonts w:ascii="Arial" w:hAnsi="Arial" w:cs="Arial"/>
          <w:bCs/>
          <w:sz w:val="18"/>
          <w:szCs w:val="18"/>
          <w:lang w:val="en-GB"/>
        </w:rPr>
        <w:t xml:space="preserve"> pp.</w:t>
      </w:r>
      <w:r w:rsidRPr="0026197F">
        <w:rPr>
          <w:rFonts w:ascii="Arial" w:hAnsi="Arial" w:cs="Arial"/>
          <w:bCs/>
          <w:sz w:val="18"/>
          <w:szCs w:val="18"/>
          <w:lang w:val="en-GB"/>
        </w:rPr>
        <w:t xml:space="preserve"> 875-885</w:t>
      </w:r>
      <w:r>
        <w:rPr>
          <w:rFonts w:ascii="Arial" w:hAnsi="Arial" w:cs="Arial"/>
          <w:bCs/>
          <w:sz w:val="18"/>
          <w:szCs w:val="18"/>
          <w:lang w:val="en-GB"/>
        </w:rPr>
        <w:t>.</w:t>
      </w:r>
    </w:p>
    <w:p w:rsidR="0054146E" w:rsidRPr="00671413" w:rsidRDefault="0054146E" w:rsidP="0054146E">
      <w:pPr>
        <w:autoSpaceDE w:val="0"/>
        <w:autoSpaceDN w:val="0"/>
        <w:adjustRightInd w:val="0"/>
        <w:ind w:left="284" w:hanging="284"/>
        <w:rPr>
          <w:rFonts w:ascii="Arial" w:hAnsi="Arial" w:cs="Arial"/>
          <w:sz w:val="18"/>
          <w:szCs w:val="18"/>
          <w:lang w:val="en-US"/>
        </w:rPr>
      </w:pPr>
      <w:r w:rsidRPr="00671413">
        <w:rPr>
          <w:rFonts w:ascii="Arial" w:hAnsi="Arial" w:cs="Arial"/>
          <w:sz w:val="18"/>
          <w:szCs w:val="18"/>
          <w:lang w:val="en-US"/>
        </w:rPr>
        <w:t xml:space="preserve">- Green, P.E. &amp; Rao V.R. (1970). Rating Scales and Information Recovery. How Many Scales and Response Categories to Use? </w:t>
      </w:r>
      <w:r w:rsidRPr="00671413">
        <w:rPr>
          <w:rStyle w:val="HTMLCite"/>
          <w:rFonts w:ascii="Arial" w:hAnsi="Arial" w:cs="Arial"/>
          <w:i w:val="0"/>
          <w:sz w:val="18"/>
          <w:szCs w:val="18"/>
          <w:lang w:val="en-US"/>
        </w:rPr>
        <w:t>The Journal of Marketing</w:t>
      </w:r>
      <w:r w:rsidRPr="00671413">
        <w:rPr>
          <w:rFonts w:ascii="Arial" w:hAnsi="Arial" w:cs="Arial"/>
          <w:sz w:val="18"/>
          <w:szCs w:val="18"/>
          <w:lang w:val="en-US"/>
        </w:rPr>
        <w:t xml:space="preserve">, Vol. 34, No. 3 (Jul., 1970), pp. 33-39. </w:t>
      </w:r>
    </w:p>
    <w:p w:rsidR="0054146E" w:rsidRPr="0026197F"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sz w:val="18"/>
          <w:szCs w:val="18"/>
          <w:lang w:val="en-US"/>
        </w:rPr>
        <w:t xml:space="preserve">- </w:t>
      </w:r>
      <w:r w:rsidRPr="0026197F">
        <w:rPr>
          <w:rFonts w:ascii="Arial" w:hAnsi="Arial" w:cs="Arial"/>
          <w:color w:val="000000"/>
          <w:sz w:val="18"/>
          <w:szCs w:val="18"/>
          <w:lang w:val="en-GB"/>
        </w:rPr>
        <w:t>Hadida</w:t>
      </w:r>
      <w:r>
        <w:rPr>
          <w:rFonts w:ascii="Arial" w:hAnsi="Arial" w:cs="Arial"/>
          <w:color w:val="000000"/>
          <w:sz w:val="18"/>
          <w:szCs w:val="18"/>
          <w:lang w:val="en-GB"/>
        </w:rPr>
        <w:t xml:space="preserve">, </w:t>
      </w:r>
      <w:r w:rsidRPr="0026197F">
        <w:rPr>
          <w:rFonts w:ascii="Arial" w:hAnsi="Arial" w:cs="Arial"/>
          <w:color w:val="000000"/>
          <w:sz w:val="18"/>
          <w:szCs w:val="18"/>
          <w:lang w:val="en-GB"/>
        </w:rPr>
        <w:t xml:space="preserve"> A.</w:t>
      </w:r>
      <w:r>
        <w:rPr>
          <w:rFonts w:ascii="Arial" w:hAnsi="Arial" w:cs="Arial"/>
          <w:color w:val="000000"/>
          <w:sz w:val="18"/>
          <w:szCs w:val="18"/>
          <w:lang w:val="en-GB"/>
        </w:rPr>
        <w:t xml:space="preserve">L. (2009). </w:t>
      </w:r>
      <w:r w:rsidRPr="0026197F">
        <w:rPr>
          <w:rFonts w:ascii="Arial" w:hAnsi="Arial" w:cs="Arial"/>
          <w:bCs/>
          <w:color w:val="000000"/>
          <w:sz w:val="18"/>
          <w:szCs w:val="18"/>
          <w:lang w:val="en-GB"/>
        </w:rPr>
        <w:t xml:space="preserve">Motion picture performance: A review and </w:t>
      </w:r>
      <w:r w:rsidRPr="0026197F">
        <w:rPr>
          <w:rFonts w:ascii="Arial" w:hAnsi="Arial" w:cs="Arial"/>
          <w:bCs/>
          <w:sz w:val="18"/>
          <w:szCs w:val="18"/>
          <w:lang w:val="en-GB"/>
        </w:rPr>
        <w:t>research agenda</w:t>
      </w:r>
      <w:r>
        <w:rPr>
          <w:rFonts w:ascii="Arial" w:hAnsi="Arial" w:cs="Arial"/>
          <w:bCs/>
          <w:sz w:val="18"/>
          <w:szCs w:val="18"/>
          <w:lang w:val="en-GB"/>
        </w:rPr>
        <w:t>.</w:t>
      </w:r>
      <w:r w:rsidRPr="0026197F">
        <w:rPr>
          <w:rFonts w:ascii="Arial" w:hAnsi="Arial" w:cs="Arial"/>
          <w:bCs/>
          <w:sz w:val="18"/>
          <w:szCs w:val="18"/>
          <w:lang w:val="en-GB"/>
        </w:rPr>
        <w:t xml:space="preserve"> </w:t>
      </w:r>
      <w:r w:rsidRPr="0026197F">
        <w:rPr>
          <w:rFonts w:ascii="Arial" w:hAnsi="Arial" w:cs="Arial"/>
          <w:sz w:val="18"/>
          <w:szCs w:val="18"/>
          <w:lang w:val="en-GB"/>
        </w:rPr>
        <w:t>International Journal of Management Reviews</w:t>
      </w:r>
      <w:r>
        <w:rPr>
          <w:rFonts w:ascii="Arial" w:hAnsi="Arial" w:cs="Arial"/>
          <w:sz w:val="18"/>
          <w:szCs w:val="18"/>
          <w:lang w:val="en-GB"/>
        </w:rPr>
        <w:t>,</w:t>
      </w:r>
      <w:r w:rsidRPr="0026197F">
        <w:rPr>
          <w:rFonts w:ascii="Arial" w:hAnsi="Arial" w:cs="Arial"/>
          <w:sz w:val="18"/>
          <w:szCs w:val="18"/>
          <w:lang w:val="en-GB"/>
        </w:rPr>
        <w:t xml:space="preserve"> Volume 11</w:t>
      </w:r>
      <w:r>
        <w:rPr>
          <w:rFonts w:ascii="Arial" w:hAnsi="Arial" w:cs="Arial"/>
          <w:sz w:val="18"/>
          <w:szCs w:val="18"/>
          <w:lang w:val="en-GB"/>
        </w:rPr>
        <w:t>,</w:t>
      </w:r>
      <w:r w:rsidRPr="0026197F">
        <w:rPr>
          <w:rFonts w:ascii="Arial" w:hAnsi="Arial" w:cs="Arial"/>
          <w:sz w:val="18"/>
          <w:szCs w:val="18"/>
          <w:lang w:val="en-GB"/>
        </w:rPr>
        <w:t xml:space="preserve"> Issue 3</w:t>
      </w:r>
      <w:r>
        <w:rPr>
          <w:rFonts w:ascii="Arial" w:hAnsi="Arial" w:cs="Arial"/>
          <w:sz w:val="18"/>
          <w:szCs w:val="18"/>
          <w:lang w:val="en-GB"/>
        </w:rPr>
        <w:t>,</w:t>
      </w:r>
      <w:r w:rsidRPr="0026197F">
        <w:rPr>
          <w:rFonts w:ascii="Arial" w:hAnsi="Arial" w:cs="Arial"/>
          <w:sz w:val="18"/>
          <w:szCs w:val="18"/>
          <w:lang w:val="en-GB"/>
        </w:rPr>
        <w:t xml:space="preserve"> pp. 297–335</w:t>
      </w:r>
      <w:r>
        <w:rPr>
          <w:rFonts w:ascii="Arial" w:hAnsi="Arial" w:cs="Arial"/>
          <w:sz w:val="18"/>
          <w:szCs w:val="18"/>
          <w:lang w:val="en-GB"/>
        </w:rPr>
        <w:t>.</w:t>
      </w:r>
    </w:p>
    <w:p w:rsidR="0054146E" w:rsidRDefault="0054146E" w:rsidP="0054146E">
      <w:pPr>
        <w:pStyle w:val="Default"/>
        <w:ind w:left="284" w:hanging="284"/>
        <w:rPr>
          <w:rFonts w:ascii="Arial" w:hAnsi="Arial" w:cs="Arial"/>
          <w:sz w:val="18"/>
          <w:szCs w:val="18"/>
          <w:lang w:val="en-GB"/>
        </w:rPr>
      </w:pPr>
      <w:r w:rsidRPr="0026197F">
        <w:rPr>
          <w:rFonts w:ascii="Arial" w:hAnsi="Arial" w:cs="Arial"/>
          <w:sz w:val="18"/>
          <w:szCs w:val="18"/>
          <w:lang w:val="en-GB"/>
        </w:rPr>
        <w:t>- Hansen</w:t>
      </w:r>
      <w:r>
        <w:rPr>
          <w:rFonts w:ascii="Arial" w:hAnsi="Arial" w:cs="Arial"/>
          <w:sz w:val="18"/>
          <w:szCs w:val="18"/>
          <w:lang w:val="en-GB"/>
        </w:rPr>
        <w:t>,</w:t>
      </w:r>
      <w:r w:rsidRPr="0026197F">
        <w:rPr>
          <w:rFonts w:ascii="Arial" w:hAnsi="Arial" w:cs="Arial"/>
          <w:sz w:val="18"/>
          <w:szCs w:val="18"/>
          <w:lang w:val="en-GB"/>
        </w:rPr>
        <w:t xml:space="preserve"> F.</w:t>
      </w:r>
      <w:r>
        <w:rPr>
          <w:rFonts w:ascii="Arial" w:hAnsi="Arial" w:cs="Arial"/>
          <w:sz w:val="18"/>
          <w:szCs w:val="18"/>
          <w:lang w:val="en-GB"/>
        </w:rPr>
        <w:t xml:space="preserve"> (1969). </w:t>
      </w:r>
      <w:r w:rsidRPr="0026197F">
        <w:rPr>
          <w:rFonts w:ascii="Arial" w:hAnsi="Arial" w:cs="Arial"/>
          <w:sz w:val="18"/>
          <w:szCs w:val="18"/>
          <w:lang w:val="en-GB"/>
        </w:rPr>
        <w:t>Consumer Choice Behavior: An Experimental Approach</w:t>
      </w:r>
      <w:r>
        <w:rPr>
          <w:rFonts w:ascii="Arial" w:hAnsi="Arial" w:cs="Arial"/>
          <w:sz w:val="18"/>
          <w:szCs w:val="18"/>
          <w:lang w:val="en-GB"/>
        </w:rPr>
        <w:t>.</w:t>
      </w:r>
      <w:r w:rsidRPr="0026197F">
        <w:rPr>
          <w:rFonts w:ascii="Arial" w:hAnsi="Arial" w:cs="Arial"/>
          <w:sz w:val="18"/>
          <w:szCs w:val="18"/>
          <w:lang w:val="en-GB"/>
        </w:rPr>
        <w:t xml:space="preserve"> Journal of Marketing Research, Vol. 6, No. 4 (Nov., 1969), pp. 436-443</w:t>
      </w:r>
      <w:r>
        <w:rPr>
          <w:rFonts w:ascii="Arial" w:hAnsi="Arial" w:cs="Arial"/>
          <w:sz w:val="18"/>
          <w:szCs w:val="18"/>
          <w:lang w:val="en-GB"/>
        </w:rPr>
        <w:t>.</w:t>
      </w:r>
    </w:p>
    <w:p w:rsidR="0054146E" w:rsidRPr="007B0DE8" w:rsidRDefault="0054146E" w:rsidP="0054146E">
      <w:pPr>
        <w:pStyle w:val="Default"/>
        <w:ind w:left="284" w:hanging="284"/>
        <w:rPr>
          <w:rFonts w:ascii="Arial" w:hAnsi="Arial" w:cs="Arial"/>
          <w:sz w:val="18"/>
          <w:szCs w:val="18"/>
          <w:lang w:val="en-GB"/>
        </w:rPr>
      </w:pPr>
      <w:r w:rsidRPr="007B0DE8">
        <w:rPr>
          <w:rFonts w:ascii="Arial" w:hAnsi="Arial" w:cs="Arial"/>
          <w:sz w:val="18"/>
          <w:szCs w:val="18"/>
          <w:lang w:val="en-GB"/>
        </w:rPr>
        <w:t xml:space="preserve">- Hauser, J.R. &amp; Wernerfelt, B. (1990). An Evaluation Cost Model of Evoked Sets, Journal of Consumer, </w:t>
      </w:r>
      <w:r w:rsidRPr="00671413">
        <w:rPr>
          <w:rFonts w:ascii="Arial" w:eastAsia="Calibri" w:hAnsi="Arial" w:cs="Arial"/>
          <w:sz w:val="18"/>
          <w:szCs w:val="18"/>
          <w:lang w:val="en-US" w:eastAsia="en-US"/>
        </w:rPr>
        <w:t>Vol. 16, No. 4 (Mar., 1990), pp. 393-408</w:t>
      </w:r>
    </w:p>
    <w:p w:rsidR="0054146E"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bCs/>
          <w:sz w:val="18"/>
          <w:szCs w:val="18"/>
          <w:lang w:val="en-GB"/>
        </w:rPr>
        <w:t>- Hirschman</w:t>
      </w:r>
      <w:r>
        <w:rPr>
          <w:rFonts w:ascii="Arial" w:hAnsi="Arial" w:cs="Arial"/>
          <w:bCs/>
          <w:sz w:val="18"/>
          <w:szCs w:val="18"/>
          <w:lang w:val="en-GB"/>
        </w:rPr>
        <w:t>,</w:t>
      </w:r>
      <w:r w:rsidRPr="0026197F">
        <w:rPr>
          <w:rFonts w:ascii="Arial" w:hAnsi="Arial" w:cs="Arial"/>
          <w:bCs/>
          <w:sz w:val="18"/>
          <w:szCs w:val="18"/>
          <w:lang w:val="en-GB"/>
        </w:rPr>
        <w:t xml:space="preserve"> E.</w:t>
      </w:r>
      <w:r>
        <w:rPr>
          <w:rFonts w:ascii="Arial" w:hAnsi="Arial" w:cs="Arial"/>
          <w:bCs/>
          <w:sz w:val="18"/>
          <w:szCs w:val="18"/>
          <w:lang w:val="en-GB"/>
        </w:rPr>
        <w:t>C. &amp;</w:t>
      </w:r>
      <w:r w:rsidRPr="0026197F">
        <w:rPr>
          <w:rFonts w:ascii="Arial" w:hAnsi="Arial" w:cs="Arial"/>
          <w:bCs/>
          <w:sz w:val="18"/>
          <w:szCs w:val="18"/>
          <w:lang w:val="en-GB"/>
        </w:rPr>
        <w:t xml:space="preserve"> Holbrook</w:t>
      </w:r>
      <w:r>
        <w:rPr>
          <w:rFonts w:ascii="Arial" w:hAnsi="Arial" w:cs="Arial"/>
          <w:bCs/>
          <w:sz w:val="18"/>
          <w:szCs w:val="18"/>
          <w:lang w:val="en-GB"/>
        </w:rPr>
        <w:t>,</w:t>
      </w:r>
      <w:r w:rsidRPr="0026197F">
        <w:rPr>
          <w:rFonts w:ascii="Arial" w:hAnsi="Arial" w:cs="Arial"/>
          <w:bCs/>
          <w:sz w:val="18"/>
          <w:szCs w:val="18"/>
          <w:lang w:val="en-GB"/>
        </w:rPr>
        <w:t xml:space="preserve"> M.</w:t>
      </w:r>
      <w:r>
        <w:rPr>
          <w:rFonts w:ascii="Arial" w:hAnsi="Arial" w:cs="Arial"/>
          <w:bCs/>
          <w:sz w:val="18"/>
          <w:szCs w:val="18"/>
          <w:lang w:val="en-GB"/>
        </w:rPr>
        <w:t>B. (1982).</w:t>
      </w:r>
      <w:r w:rsidRPr="0026197F">
        <w:rPr>
          <w:rFonts w:ascii="Arial" w:hAnsi="Arial" w:cs="Arial"/>
          <w:bCs/>
          <w:sz w:val="18"/>
          <w:szCs w:val="18"/>
          <w:lang w:val="en-GB"/>
        </w:rPr>
        <w:t xml:space="preserve"> Hedonic Consumption: Emerging Concepts, Methods, and Propositi</w:t>
      </w:r>
      <w:r>
        <w:rPr>
          <w:rFonts w:ascii="Arial" w:hAnsi="Arial" w:cs="Arial"/>
          <w:bCs/>
          <w:sz w:val="18"/>
          <w:szCs w:val="18"/>
          <w:lang w:val="en-GB"/>
        </w:rPr>
        <w:t>ons.</w:t>
      </w:r>
      <w:r w:rsidRPr="0026197F">
        <w:rPr>
          <w:rFonts w:ascii="Arial" w:hAnsi="Arial" w:cs="Arial"/>
          <w:bCs/>
          <w:sz w:val="18"/>
          <w:szCs w:val="18"/>
          <w:lang w:val="en-GB"/>
        </w:rPr>
        <w:t xml:space="preserve"> Journal of Marketing, 46 (Summer), </w:t>
      </w:r>
      <w:r>
        <w:rPr>
          <w:rFonts w:ascii="Arial" w:hAnsi="Arial" w:cs="Arial"/>
          <w:bCs/>
          <w:sz w:val="18"/>
          <w:szCs w:val="18"/>
          <w:lang w:val="en-GB"/>
        </w:rPr>
        <w:t xml:space="preserve">pp. </w:t>
      </w:r>
      <w:r w:rsidRPr="0026197F">
        <w:rPr>
          <w:rFonts w:ascii="Arial" w:hAnsi="Arial" w:cs="Arial"/>
          <w:bCs/>
          <w:sz w:val="18"/>
          <w:szCs w:val="18"/>
          <w:lang w:val="en-GB"/>
        </w:rPr>
        <w:t>92-101.</w:t>
      </w:r>
    </w:p>
    <w:p w:rsidR="0054146E" w:rsidRPr="0026197F"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bCs/>
          <w:sz w:val="18"/>
          <w:szCs w:val="18"/>
          <w:lang w:val="en-GB"/>
        </w:rPr>
        <w:t>- Holbrook</w:t>
      </w:r>
      <w:r>
        <w:rPr>
          <w:rFonts w:ascii="Arial" w:hAnsi="Arial" w:cs="Arial"/>
          <w:bCs/>
          <w:sz w:val="18"/>
          <w:szCs w:val="18"/>
          <w:lang w:val="en-GB"/>
        </w:rPr>
        <w:t>,</w:t>
      </w:r>
      <w:r w:rsidRPr="0026197F">
        <w:rPr>
          <w:rFonts w:ascii="Arial" w:hAnsi="Arial" w:cs="Arial"/>
          <w:bCs/>
          <w:sz w:val="18"/>
          <w:szCs w:val="18"/>
          <w:lang w:val="en-GB"/>
        </w:rPr>
        <w:t xml:space="preserve"> M.</w:t>
      </w:r>
      <w:r>
        <w:rPr>
          <w:rFonts w:ascii="Arial" w:hAnsi="Arial" w:cs="Arial"/>
          <w:bCs/>
          <w:sz w:val="18"/>
          <w:szCs w:val="18"/>
          <w:lang w:val="en-GB"/>
        </w:rPr>
        <w:t>B</w:t>
      </w:r>
      <w:r w:rsidRPr="0026197F">
        <w:rPr>
          <w:rFonts w:ascii="Arial" w:hAnsi="Arial" w:cs="Arial"/>
          <w:bCs/>
          <w:sz w:val="18"/>
          <w:szCs w:val="18"/>
          <w:lang w:val="en-GB"/>
        </w:rPr>
        <w:t>.</w:t>
      </w:r>
      <w:r>
        <w:rPr>
          <w:rFonts w:ascii="Arial" w:hAnsi="Arial" w:cs="Arial"/>
          <w:bCs/>
          <w:sz w:val="18"/>
          <w:szCs w:val="18"/>
          <w:lang w:val="en-GB"/>
        </w:rPr>
        <w:t>&amp;</w:t>
      </w:r>
      <w:r w:rsidRPr="0026197F">
        <w:rPr>
          <w:rFonts w:ascii="Arial" w:hAnsi="Arial" w:cs="Arial"/>
          <w:bCs/>
          <w:sz w:val="18"/>
          <w:szCs w:val="18"/>
          <w:lang w:val="en-GB"/>
        </w:rPr>
        <w:t xml:space="preserve"> Hirschman</w:t>
      </w:r>
      <w:r>
        <w:rPr>
          <w:rFonts w:ascii="Arial" w:hAnsi="Arial" w:cs="Arial"/>
          <w:bCs/>
          <w:sz w:val="18"/>
          <w:szCs w:val="18"/>
          <w:lang w:val="en-GB"/>
        </w:rPr>
        <w:t>,</w:t>
      </w:r>
      <w:r w:rsidRPr="0026197F">
        <w:rPr>
          <w:rFonts w:ascii="Arial" w:hAnsi="Arial" w:cs="Arial"/>
          <w:bCs/>
          <w:sz w:val="18"/>
          <w:szCs w:val="18"/>
          <w:lang w:val="en-GB"/>
        </w:rPr>
        <w:t xml:space="preserve"> E.</w:t>
      </w:r>
      <w:r>
        <w:rPr>
          <w:rFonts w:ascii="Arial" w:hAnsi="Arial" w:cs="Arial"/>
          <w:bCs/>
          <w:sz w:val="18"/>
          <w:szCs w:val="18"/>
          <w:lang w:val="en-GB"/>
        </w:rPr>
        <w:t>C.</w:t>
      </w:r>
      <w:r w:rsidRPr="0026197F">
        <w:rPr>
          <w:rFonts w:ascii="Arial" w:hAnsi="Arial" w:cs="Arial"/>
          <w:bCs/>
          <w:sz w:val="18"/>
          <w:szCs w:val="18"/>
          <w:lang w:val="en-GB"/>
        </w:rPr>
        <w:t xml:space="preserve"> (1982</w:t>
      </w:r>
      <w:r>
        <w:rPr>
          <w:rFonts w:ascii="Arial" w:hAnsi="Arial" w:cs="Arial"/>
          <w:bCs/>
          <w:sz w:val="18"/>
          <w:szCs w:val="18"/>
          <w:lang w:val="en-GB"/>
        </w:rPr>
        <w:t xml:space="preserve">). </w:t>
      </w:r>
      <w:r w:rsidRPr="0026197F">
        <w:rPr>
          <w:rFonts w:ascii="Arial" w:hAnsi="Arial" w:cs="Arial"/>
          <w:bCs/>
          <w:sz w:val="18"/>
          <w:szCs w:val="18"/>
          <w:lang w:val="en-GB"/>
        </w:rPr>
        <w:t>The Experiential Aspects of Consumption: Consu</w:t>
      </w:r>
      <w:r>
        <w:rPr>
          <w:rFonts w:ascii="Arial" w:hAnsi="Arial" w:cs="Arial"/>
          <w:bCs/>
          <w:sz w:val="18"/>
          <w:szCs w:val="18"/>
          <w:lang w:val="en-GB"/>
        </w:rPr>
        <w:t xml:space="preserve">mer Fantasies, Feelings and Fun. </w:t>
      </w:r>
      <w:r w:rsidRPr="0026197F">
        <w:rPr>
          <w:rFonts w:ascii="Arial" w:hAnsi="Arial" w:cs="Arial"/>
          <w:bCs/>
          <w:sz w:val="18"/>
          <w:szCs w:val="18"/>
          <w:lang w:val="en-GB"/>
        </w:rPr>
        <w:t xml:space="preserve">Journal of Consumer Research, 9 (September), </w:t>
      </w:r>
      <w:r>
        <w:rPr>
          <w:rFonts w:ascii="Arial" w:hAnsi="Arial" w:cs="Arial"/>
          <w:bCs/>
          <w:sz w:val="18"/>
          <w:szCs w:val="18"/>
          <w:lang w:val="en-GB"/>
        </w:rPr>
        <w:t>pp.</w:t>
      </w:r>
      <w:r w:rsidRPr="0026197F">
        <w:rPr>
          <w:rFonts w:ascii="Arial" w:hAnsi="Arial" w:cs="Arial"/>
          <w:bCs/>
          <w:sz w:val="18"/>
          <w:szCs w:val="18"/>
          <w:lang w:val="en-GB"/>
        </w:rPr>
        <w:t>132</w:t>
      </w:r>
      <w:r>
        <w:rPr>
          <w:rFonts w:ascii="Arial" w:hAnsi="Arial" w:cs="Arial"/>
          <w:bCs/>
          <w:sz w:val="18"/>
          <w:szCs w:val="18"/>
          <w:lang w:val="en-GB"/>
        </w:rPr>
        <w:t>-1</w:t>
      </w:r>
      <w:r w:rsidRPr="0026197F">
        <w:rPr>
          <w:rFonts w:ascii="Arial" w:hAnsi="Arial" w:cs="Arial"/>
          <w:bCs/>
          <w:sz w:val="18"/>
          <w:szCs w:val="18"/>
          <w:lang w:val="en-GB"/>
        </w:rPr>
        <w:t>40.</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Huber</w:t>
      </w:r>
      <w:r>
        <w:rPr>
          <w:rFonts w:ascii="Arial" w:hAnsi="Arial" w:cs="Arial"/>
          <w:sz w:val="18"/>
          <w:szCs w:val="18"/>
          <w:lang w:val="en-GB"/>
        </w:rPr>
        <w:t>,</w:t>
      </w:r>
      <w:r w:rsidRPr="0026197F">
        <w:rPr>
          <w:rFonts w:ascii="Arial" w:hAnsi="Arial" w:cs="Arial"/>
          <w:sz w:val="18"/>
          <w:szCs w:val="18"/>
          <w:lang w:val="en-GB"/>
        </w:rPr>
        <w:t xml:space="preserve"> J. Payne</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W. &amp;</w:t>
      </w:r>
      <w:r w:rsidRPr="0026197F">
        <w:rPr>
          <w:rFonts w:ascii="Arial" w:hAnsi="Arial" w:cs="Arial"/>
          <w:sz w:val="18"/>
          <w:szCs w:val="18"/>
          <w:lang w:val="en-GB"/>
        </w:rPr>
        <w:t xml:space="preserve"> Puto</w:t>
      </w:r>
      <w:r>
        <w:rPr>
          <w:rFonts w:ascii="Arial" w:hAnsi="Arial" w:cs="Arial"/>
          <w:sz w:val="18"/>
          <w:szCs w:val="18"/>
          <w:lang w:val="en-GB"/>
        </w:rPr>
        <w:t>,</w:t>
      </w:r>
      <w:r w:rsidRPr="0026197F">
        <w:rPr>
          <w:rFonts w:ascii="Arial" w:hAnsi="Arial" w:cs="Arial"/>
          <w:sz w:val="18"/>
          <w:szCs w:val="18"/>
          <w:lang w:val="en-GB"/>
        </w:rPr>
        <w:t xml:space="preserve"> C.</w:t>
      </w:r>
      <w:r>
        <w:rPr>
          <w:rFonts w:ascii="Arial" w:hAnsi="Arial" w:cs="Arial"/>
          <w:sz w:val="18"/>
          <w:szCs w:val="18"/>
          <w:lang w:val="en-GB"/>
        </w:rPr>
        <w:t xml:space="preserve"> (1982). </w:t>
      </w:r>
      <w:r w:rsidRPr="0026197F">
        <w:rPr>
          <w:rFonts w:ascii="Arial" w:hAnsi="Arial" w:cs="Arial"/>
          <w:sz w:val="18"/>
          <w:szCs w:val="18"/>
          <w:lang w:val="en-GB"/>
        </w:rPr>
        <w:t>Adding Asymmetrically Dominated Alternatives: Violations of Regularity and the Similarity Hypothesis</w:t>
      </w:r>
      <w:r>
        <w:rPr>
          <w:rFonts w:ascii="Arial" w:hAnsi="Arial" w:cs="Arial"/>
          <w:sz w:val="18"/>
          <w:szCs w:val="18"/>
          <w:lang w:val="en-GB"/>
        </w:rPr>
        <w:t>.</w:t>
      </w:r>
      <w:r w:rsidRPr="0026197F">
        <w:rPr>
          <w:rFonts w:ascii="Arial" w:hAnsi="Arial" w:cs="Arial"/>
          <w:sz w:val="18"/>
          <w:szCs w:val="18"/>
          <w:lang w:val="en-GB"/>
        </w:rPr>
        <w:t xml:space="preserve"> The Journal of Consumer Research, Vol. 9, No. 1 (Jun., 1982), pp. 90-98</w:t>
      </w:r>
      <w:r>
        <w:rPr>
          <w:rFonts w:ascii="Arial" w:hAnsi="Arial" w:cs="Arial"/>
          <w:sz w:val="18"/>
          <w:szCs w:val="18"/>
          <w:lang w:val="en-GB"/>
        </w:rPr>
        <w:t>.</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Style w:val="italic"/>
          <w:rFonts w:ascii="Arial" w:hAnsi="Arial" w:cs="Arial"/>
          <w:sz w:val="18"/>
          <w:szCs w:val="18"/>
          <w:lang w:val="en-GB"/>
        </w:rPr>
        <w:t>- Jacobson</w:t>
      </w:r>
      <w:r>
        <w:rPr>
          <w:rStyle w:val="italic"/>
          <w:rFonts w:ascii="Arial" w:hAnsi="Arial" w:cs="Arial"/>
          <w:sz w:val="18"/>
          <w:szCs w:val="18"/>
          <w:lang w:val="en-GB"/>
        </w:rPr>
        <w:t>,</w:t>
      </w:r>
      <w:r w:rsidRPr="0026197F">
        <w:rPr>
          <w:rStyle w:val="italic"/>
          <w:rFonts w:ascii="Arial" w:hAnsi="Arial" w:cs="Arial"/>
          <w:sz w:val="18"/>
          <w:szCs w:val="18"/>
          <w:lang w:val="en-GB"/>
        </w:rPr>
        <w:t xml:space="preserve"> R. </w:t>
      </w:r>
      <w:r>
        <w:rPr>
          <w:rStyle w:val="italic"/>
          <w:rFonts w:ascii="Arial" w:hAnsi="Arial" w:cs="Arial"/>
          <w:sz w:val="18"/>
          <w:szCs w:val="18"/>
          <w:lang w:val="en-GB"/>
        </w:rPr>
        <w:t>&amp;</w:t>
      </w:r>
      <w:r w:rsidRPr="0026197F">
        <w:rPr>
          <w:rStyle w:val="italic"/>
          <w:rFonts w:ascii="Arial" w:hAnsi="Arial" w:cs="Arial"/>
          <w:sz w:val="18"/>
          <w:szCs w:val="18"/>
          <w:lang w:val="en-GB"/>
        </w:rPr>
        <w:t xml:space="preserve"> Aaker</w:t>
      </w:r>
      <w:r>
        <w:rPr>
          <w:rStyle w:val="italic"/>
          <w:rFonts w:ascii="Arial" w:hAnsi="Arial" w:cs="Arial"/>
          <w:sz w:val="18"/>
          <w:szCs w:val="18"/>
          <w:lang w:val="en-GB"/>
        </w:rPr>
        <w:t>,</w:t>
      </w:r>
      <w:r w:rsidRPr="0026197F">
        <w:rPr>
          <w:rStyle w:val="italic"/>
          <w:rFonts w:ascii="Arial" w:hAnsi="Arial" w:cs="Arial"/>
          <w:sz w:val="18"/>
          <w:szCs w:val="18"/>
          <w:lang w:val="en-GB"/>
        </w:rPr>
        <w:t xml:space="preserve"> D.</w:t>
      </w:r>
      <w:r>
        <w:rPr>
          <w:rStyle w:val="italic"/>
          <w:rFonts w:ascii="Arial" w:hAnsi="Arial" w:cs="Arial"/>
          <w:sz w:val="18"/>
          <w:szCs w:val="18"/>
          <w:lang w:val="en-GB"/>
        </w:rPr>
        <w:t>A. (1985).</w:t>
      </w:r>
      <w:r w:rsidRPr="0026197F">
        <w:rPr>
          <w:rStyle w:val="italic"/>
          <w:rFonts w:ascii="Arial" w:hAnsi="Arial" w:cs="Arial"/>
          <w:sz w:val="18"/>
          <w:szCs w:val="18"/>
          <w:lang w:val="en-GB"/>
        </w:rPr>
        <w:t xml:space="preserve"> Is market share all that it’s cracked Up to be?</w:t>
      </w:r>
      <w:r w:rsidRPr="0026197F">
        <w:rPr>
          <w:rFonts w:ascii="Arial" w:hAnsi="Arial" w:cs="Arial"/>
          <w:iCs/>
          <w:sz w:val="18"/>
          <w:szCs w:val="18"/>
          <w:lang w:val="en-GB"/>
        </w:rPr>
        <w:t xml:space="preserve"> </w:t>
      </w:r>
      <w:r>
        <w:rPr>
          <w:rFonts w:ascii="Arial" w:hAnsi="Arial" w:cs="Arial"/>
          <w:iCs/>
          <w:sz w:val="18"/>
          <w:szCs w:val="18"/>
          <w:lang w:val="en-GB"/>
        </w:rPr>
        <w:t>Journal of Marketing (pre-1986),</w:t>
      </w:r>
      <w:r w:rsidRPr="0026197F">
        <w:rPr>
          <w:rFonts w:ascii="Arial" w:hAnsi="Arial" w:cs="Arial"/>
          <w:iCs/>
          <w:sz w:val="18"/>
          <w:szCs w:val="18"/>
          <w:lang w:val="en-GB"/>
        </w:rPr>
        <w:t xml:space="preserve"> </w:t>
      </w:r>
      <w:r>
        <w:rPr>
          <w:rFonts w:ascii="Arial" w:hAnsi="Arial" w:cs="Arial"/>
          <w:sz w:val="18"/>
          <w:szCs w:val="18"/>
          <w:lang w:val="en-GB"/>
        </w:rPr>
        <w:t>vol.</w:t>
      </w:r>
      <w:r w:rsidRPr="0026197F">
        <w:rPr>
          <w:rFonts w:ascii="Arial" w:hAnsi="Arial" w:cs="Arial"/>
          <w:sz w:val="18"/>
          <w:szCs w:val="18"/>
          <w:lang w:val="en-GB"/>
        </w:rPr>
        <w:t xml:space="preserve"> 49, p</w:t>
      </w:r>
      <w:r>
        <w:rPr>
          <w:rFonts w:ascii="Arial" w:hAnsi="Arial" w:cs="Arial"/>
          <w:sz w:val="18"/>
          <w:szCs w:val="18"/>
          <w:lang w:val="en-GB"/>
        </w:rPr>
        <w:t>p</w:t>
      </w:r>
      <w:r w:rsidRPr="0026197F">
        <w:rPr>
          <w:rFonts w:ascii="Arial" w:hAnsi="Arial" w:cs="Arial"/>
          <w:sz w:val="18"/>
          <w:szCs w:val="18"/>
          <w:lang w:val="en-GB"/>
        </w:rPr>
        <w:t>.11</w:t>
      </w:r>
      <w:r>
        <w:rPr>
          <w:rFonts w:ascii="Arial" w:hAnsi="Arial" w:cs="Arial"/>
          <w:sz w:val="18"/>
          <w:szCs w:val="18"/>
          <w:lang w:val="en-GB"/>
        </w:rPr>
        <w:t>-22.</w:t>
      </w:r>
    </w:p>
    <w:p w:rsidR="0054146E" w:rsidRDefault="0054146E" w:rsidP="0054146E">
      <w:pPr>
        <w:autoSpaceDE w:val="0"/>
        <w:autoSpaceDN w:val="0"/>
        <w:adjustRightInd w:val="0"/>
        <w:ind w:left="284" w:hanging="284"/>
        <w:rPr>
          <w:rFonts w:ascii="Arial" w:hAnsi="Arial" w:cs="Arial"/>
          <w:sz w:val="18"/>
          <w:szCs w:val="18"/>
          <w:lang w:val="en-GB"/>
        </w:rPr>
      </w:pPr>
      <w:r w:rsidRPr="0026197F">
        <w:rPr>
          <w:rStyle w:val="italic"/>
          <w:rFonts w:ascii="Arial" w:hAnsi="Arial" w:cs="Arial"/>
          <w:sz w:val="18"/>
          <w:szCs w:val="18"/>
          <w:lang w:val="en-GB"/>
        </w:rPr>
        <w:t>- Jacobson</w:t>
      </w:r>
      <w:r>
        <w:rPr>
          <w:rStyle w:val="italic"/>
          <w:rFonts w:ascii="Arial" w:hAnsi="Arial" w:cs="Arial"/>
          <w:sz w:val="18"/>
          <w:szCs w:val="18"/>
          <w:lang w:val="en-GB"/>
        </w:rPr>
        <w:t>,</w:t>
      </w:r>
      <w:r w:rsidRPr="0026197F">
        <w:rPr>
          <w:rStyle w:val="italic"/>
          <w:rFonts w:ascii="Arial" w:hAnsi="Arial" w:cs="Arial"/>
          <w:sz w:val="18"/>
          <w:szCs w:val="18"/>
          <w:lang w:val="en-GB"/>
        </w:rPr>
        <w:t xml:space="preserve"> R. </w:t>
      </w:r>
      <w:r>
        <w:rPr>
          <w:rStyle w:val="italic"/>
          <w:rFonts w:ascii="Arial" w:hAnsi="Arial" w:cs="Arial"/>
          <w:sz w:val="18"/>
          <w:szCs w:val="18"/>
          <w:lang w:val="en-GB"/>
        </w:rPr>
        <w:t>&amp;</w:t>
      </w:r>
      <w:r w:rsidRPr="0026197F">
        <w:rPr>
          <w:rStyle w:val="italic"/>
          <w:rFonts w:ascii="Arial" w:hAnsi="Arial" w:cs="Arial"/>
          <w:sz w:val="18"/>
          <w:szCs w:val="18"/>
          <w:lang w:val="en-GB"/>
        </w:rPr>
        <w:t xml:space="preserve"> Aaker</w:t>
      </w:r>
      <w:r>
        <w:rPr>
          <w:rStyle w:val="italic"/>
          <w:rFonts w:ascii="Arial" w:hAnsi="Arial" w:cs="Arial"/>
          <w:sz w:val="18"/>
          <w:szCs w:val="18"/>
          <w:lang w:val="en-GB"/>
        </w:rPr>
        <w:t>,</w:t>
      </w:r>
      <w:r w:rsidRPr="0026197F">
        <w:rPr>
          <w:rStyle w:val="italic"/>
          <w:rFonts w:ascii="Arial" w:hAnsi="Arial" w:cs="Arial"/>
          <w:sz w:val="18"/>
          <w:szCs w:val="18"/>
          <w:lang w:val="en-GB"/>
        </w:rPr>
        <w:t xml:space="preserve"> D.</w:t>
      </w:r>
      <w:r>
        <w:rPr>
          <w:rStyle w:val="italic"/>
          <w:rFonts w:ascii="Arial" w:hAnsi="Arial" w:cs="Arial"/>
          <w:sz w:val="18"/>
          <w:szCs w:val="18"/>
          <w:lang w:val="en-GB"/>
        </w:rPr>
        <w:t xml:space="preserve">A. (1987). </w:t>
      </w:r>
      <w:r w:rsidRPr="0026197F">
        <w:rPr>
          <w:rFonts w:ascii="Arial" w:hAnsi="Arial" w:cs="Arial"/>
          <w:sz w:val="18"/>
          <w:szCs w:val="18"/>
          <w:lang w:val="en-GB"/>
        </w:rPr>
        <w:t xml:space="preserve">The Strategic Role of Product </w:t>
      </w:r>
      <w:r w:rsidR="00303C81" w:rsidRPr="00303C81">
        <w:rPr>
          <w:rFonts w:ascii="Arial" w:hAnsi="Arial" w:cs="Arial"/>
          <w:i/>
          <w:sz w:val="18"/>
          <w:szCs w:val="18"/>
          <w:lang w:val="en-GB"/>
        </w:rPr>
        <w:t>Quality</w:t>
      </w:r>
      <w:r>
        <w:rPr>
          <w:rFonts w:ascii="Arial" w:hAnsi="Arial" w:cs="Arial"/>
          <w:sz w:val="18"/>
          <w:szCs w:val="18"/>
          <w:lang w:val="en-GB"/>
        </w:rPr>
        <w:t>.</w:t>
      </w:r>
      <w:r w:rsidRPr="0026197F">
        <w:rPr>
          <w:rFonts w:ascii="Arial" w:hAnsi="Arial" w:cs="Arial"/>
          <w:sz w:val="18"/>
          <w:szCs w:val="18"/>
          <w:lang w:val="en-GB"/>
        </w:rPr>
        <w:t xml:space="preserve"> The Journal of Marketing, Vol. 51, No. 4 (Oct., 1987), pp. 31-44</w:t>
      </w:r>
      <w:r>
        <w:rPr>
          <w:rFonts w:ascii="Arial" w:hAnsi="Arial" w:cs="Arial"/>
          <w:sz w:val="18"/>
          <w:szCs w:val="18"/>
          <w:lang w:val="en-GB"/>
        </w:rPr>
        <w:t>.</w:t>
      </w:r>
    </w:p>
    <w:p w:rsidR="0054146E" w:rsidRDefault="0054146E" w:rsidP="0054146E">
      <w:pPr>
        <w:pStyle w:val="Default"/>
        <w:ind w:left="284" w:hanging="284"/>
        <w:rPr>
          <w:rFonts w:ascii="Arial" w:hAnsi="Arial" w:cs="Arial"/>
          <w:sz w:val="18"/>
          <w:szCs w:val="18"/>
          <w:lang w:val="en-GB"/>
        </w:rPr>
      </w:pPr>
      <w:r w:rsidRPr="0026197F">
        <w:rPr>
          <w:rFonts w:ascii="Arial" w:hAnsi="Arial" w:cs="Arial"/>
          <w:sz w:val="18"/>
          <w:szCs w:val="18"/>
          <w:lang w:val="en-GB"/>
        </w:rPr>
        <w:t>- Kassarjian</w:t>
      </w:r>
      <w:r>
        <w:rPr>
          <w:rFonts w:ascii="Arial" w:hAnsi="Arial" w:cs="Arial"/>
          <w:sz w:val="18"/>
          <w:szCs w:val="18"/>
          <w:lang w:val="en-GB"/>
        </w:rPr>
        <w:t>,</w:t>
      </w:r>
      <w:r w:rsidRPr="0026197F">
        <w:rPr>
          <w:rFonts w:ascii="Arial" w:hAnsi="Arial" w:cs="Arial"/>
          <w:sz w:val="18"/>
          <w:szCs w:val="18"/>
          <w:lang w:val="en-GB"/>
        </w:rPr>
        <w:t xml:space="preserve"> H.</w:t>
      </w:r>
      <w:r>
        <w:rPr>
          <w:rFonts w:ascii="Arial" w:hAnsi="Arial" w:cs="Arial"/>
          <w:sz w:val="18"/>
          <w:szCs w:val="18"/>
          <w:lang w:val="en-GB"/>
        </w:rPr>
        <w:t xml:space="preserve">H. (1971). </w:t>
      </w:r>
      <w:r w:rsidRPr="0026197F">
        <w:rPr>
          <w:rFonts w:ascii="Arial" w:hAnsi="Arial" w:cs="Arial"/>
          <w:sz w:val="18"/>
          <w:szCs w:val="18"/>
          <w:lang w:val="en-GB"/>
        </w:rPr>
        <w:t xml:space="preserve">Personality </w:t>
      </w:r>
      <w:r>
        <w:rPr>
          <w:rFonts w:ascii="Arial" w:hAnsi="Arial" w:cs="Arial"/>
          <w:sz w:val="18"/>
          <w:szCs w:val="18"/>
          <w:lang w:val="en-GB"/>
        </w:rPr>
        <w:t>and Consumer Behavior: A Review.</w:t>
      </w:r>
      <w:r w:rsidRPr="0026197F">
        <w:rPr>
          <w:rFonts w:ascii="Arial" w:hAnsi="Arial" w:cs="Arial"/>
          <w:sz w:val="18"/>
          <w:szCs w:val="18"/>
          <w:lang w:val="en-GB"/>
        </w:rPr>
        <w:t xml:space="preserve"> Journal of </w:t>
      </w:r>
      <w:r w:rsidRPr="0026197F">
        <w:rPr>
          <w:rFonts w:ascii="Arial" w:hAnsi="Arial" w:cs="Arial"/>
          <w:sz w:val="18"/>
          <w:szCs w:val="18"/>
          <w:lang w:val="en-GB"/>
        </w:rPr>
        <w:lastRenderedPageBreak/>
        <w:t>Marketing Research, Vol. 8, No. 4 (Nov., 1971), pp. 409-418</w:t>
      </w:r>
      <w:r>
        <w:rPr>
          <w:rFonts w:ascii="Arial" w:hAnsi="Arial" w:cs="Arial"/>
          <w:sz w:val="18"/>
          <w:szCs w:val="18"/>
          <w:lang w:val="en-GB"/>
        </w:rPr>
        <w:t>.</w:t>
      </w:r>
    </w:p>
    <w:p w:rsidR="003B56FF" w:rsidRDefault="0054146E" w:rsidP="0054146E">
      <w:pPr>
        <w:ind w:left="284" w:hanging="284"/>
        <w:rPr>
          <w:rFonts w:ascii="Arial" w:hAnsi="Arial" w:cs="Arial"/>
          <w:sz w:val="18"/>
          <w:szCs w:val="18"/>
          <w:lang w:val="en-GB"/>
        </w:rPr>
      </w:pPr>
      <w:r>
        <w:rPr>
          <w:rFonts w:ascii="Arial" w:hAnsi="Arial" w:cs="Arial"/>
          <w:sz w:val="18"/>
          <w:szCs w:val="18"/>
          <w:lang w:val="en-GB"/>
        </w:rPr>
        <w:t xml:space="preserve">- </w:t>
      </w:r>
      <w:r w:rsidRPr="0026197F">
        <w:rPr>
          <w:rFonts w:ascii="Arial" w:hAnsi="Arial" w:cs="Arial"/>
          <w:sz w:val="18"/>
          <w:szCs w:val="18"/>
          <w:lang w:val="en-GB"/>
        </w:rPr>
        <w:t>Kim</w:t>
      </w:r>
      <w:r>
        <w:rPr>
          <w:rFonts w:ascii="Arial" w:hAnsi="Arial" w:cs="Arial"/>
          <w:sz w:val="18"/>
          <w:szCs w:val="18"/>
          <w:lang w:val="en-GB"/>
        </w:rPr>
        <w:t xml:space="preserve">, J., </w:t>
      </w:r>
      <w:r w:rsidRPr="0026197F">
        <w:rPr>
          <w:rFonts w:ascii="Arial" w:hAnsi="Arial" w:cs="Arial"/>
          <w:sz w:val="18"/>
          <w:szCs w:val="18"/>
          <w:lang w:val="en-GB"/>
        </w:rPr>
        <w:t xml:space="preserve">Forsythe, </w:t>
      </w:r>
      <w:r>
        <w:rPr>
          <w:rFonts w:ascii="Arial" w:hAnsi="Arial" w:cs="Arial"/>
          <w:sz w:val="18"/>
          <w:szCs w:val="18"/>
          <w:lang w:val="en-GB"/>
        </w:rPr>
        <w:t>S.,</w:t>
      </w:r>
      <w:r w:rsidRPr="0026197F">
        <w:rPr>
          <w:rFonts w:ascii="Arial" w:hAnsi="Arial" w:cs="Arial"/>
          <w:sz w:val="18"/>
          <w:szCs w:val="18"/>
          <w:lang w:val="en-GB"/>
        </w:rPr>
        <w:t xml:space="preserve"> Gu, Q</w:t>
      </w:r>
      <w:r>
        <w:rPr>
          <w:rFonts w:ascii="Arial" w:hAnsi="Arial" w:cs="Arial"/>
          <w:sz w:val="18"/>
          <w:szCs w:val="18"/>
          <w:lang w:val="en-GB"/>
        </w:rPr>
        <w:t>.  &amp;</w:t>
      </w:r>
      <w:r w:rsidRPr="0026197F">
        <w:rPr>
          <w:rFonts w:ascii="Arial" w:hAnsi="Arial" w:cs="Arial"/>
          <w:sz w:val="18"/>
          <w:szCs w:val="18"/>
          <w:lang w:val="en-GB"/>
        </w:rPr>
        <w:t xml:space="preserve"> Moon, S</w:t>
      </w:r>
      <w:r>
        <w:rPr>
          <w:rFonts w:ascii="Arial" w:hAnsi="Arial" w:cs="Arial"/>
          <w:sz w:val="18"/>
          <w:szCs w:val="18"/>
          <w:lang w:val="en-GB"/>
        </w:rPr>
        <w:t>.</w:t>
      </w:r>
      <w:r w:rsidRPr="0026197F">
        <w:rPr>
          <w:rFonts w:ascii="Arial" w:hAnsi="Arial" w:cs="Arial"/>
          <w:sz w:val="18"/>
          <w:szCs w:val="18"/>
          <w:lang w:val="en-GB"/>
        </w:rPr>
        <w:t>J</w:t>
      </w:r>
      <w:r>
        <w:rPr>
          <w:rFonts w:ascii="Arial" w:hAnsi="Arial" w:cs="Arial"/>
          <w:sz w:val="18"/>
          <w:szCs w:val="18"/>
          <w:lang w:val="en-GB"/>
        </w:rPr>
        <w:t xml:space="preserve">. (2002). </w:t>
      </w:r>
      <w:r w:rsidRPr="0026197F">
        <w:rPr>
          <w:rFonts w:ascii="Arial" w:hAnsi="Arial" w:cs="Arial"/>
          <w:sz w:val="18"/>
          <w:szCs w:val="18"/>
          <w:lang w:val="en-GB"/>
        </w:rPr>
        <w:t>Cross-cultural consumer values, needs and purchase behaviour</w:t>
      </w:r>
      <w:r>
        <w:rPr>
          <w:rFonts w:ascii="Arial" w:hAnsi="Arial" w:cs="Arial"/>
          <w:sz w:val="18"/>
          <w:szCs w:val="18"/>
          <w:lang w:val="en-GB"/>
        </w:rPr>
        <w:t>.</w:t>
      </w:r>
      <w:r w:rsidRPr="0026197F">
        <w:rPr>
          <w:rFonts w:ascii="Arial" w:hAnsi="Arial" w:cs="Arial"/>
          <w:sz w:val="18"/>
          <w:szCs w:val="18"/>
          <w:lang w:val="en-GB"/>
        </w:rPr>
        <w:t xml:space="preserve">  The Journal of Consumer Marketing; 2002; 19</w:t>
      </w:r>
      <w:r>
        <w:rPr>
          <w:rFonts w:ascii="Arial" w:hAnsi="Arial" w:cs="Arial"/>
          <w:sz w:val="18"/>
          <w:szCs w:val="18"/>
          <w:lang w:val="en-GB"/>
        </w:rPr>
        <w:t xml:space="preserve"> (6)</w:t>
      </w:r>
      <w:r w:rsidRPr="0026197F">
        <w:rPr>
          <w:rFonts w:ascii="Arial" w:hAnsi="Arial" w:cs="Arial"/>
          <w:sz w:val="18"/>
          <w:szCs w:val="18"/>
          <w:lang w:val="en-GB"/>
        </w:rPr>
        <w:t xml:space="preserve"> </w:t>
      </w:r>
      <w:r>
        <w:rPr>
          <w:rFonts w:ascii="Arial" w:hAnsi="Arial" w:cs="Arial"/>
          <w:sz w:val="18"/>
          <w:szCs w:val="18"/>
          <w:lang w:val="en-GB"/>
        </w:rPr>
        <w:t>pp</w:t>
      </w:r>
      <w:r w:rsidRPr="0026197F">
        <w:rPr>
          <w:rFonts w:ascii="Arial" w:hAnsi="Arial" w:cs="Arial"/>
          <w:sz w:val="18"/>
          <w:szCs w:val="18"/>
          <w:lang w:val="en-GB"/>
        </w:rPr>
        <w:t>. 48</w:t>
      </w:r>
    </w:p>
    <w:p w:rsidR="0054146E" w:rsidRPr="0026197F" w:rsidRDefault="0054146E" w:rsidP="0054146E">
      <w:pPr>
        <w:ind w:left="284" w:hanging="284"/>
        <w:rPr>
          <w:rFonts w:ascii="Arial" w:hAnsi="Arial" w:cs="Arial"/>
          <w:sz w:val="18"/>
          <w:szCs w:val="18"/>
          <w:lang w:val="en-GB"/>
        </w:rPr>
      </w:pPr>
      <w:r w:rsidRPr="0026197F">
        <w:rPr>
          <w:rFonts w:ascii="Arial" w:hAnsi="Arial" w:cs="Arial"/>
          <w:sz w:val="18"/>
          <w:szCs w:val="18"/>
          <w:lang w:val="en-GB"/>
        </w:rPr>
        <w:t xml:space="preserve">- </w:t>
      </w:r>
      <w:r w:rsidRPr="0026197F">
        <w:rPr>
          <w:rFonts w:ascii="Arial" w:hAnsi="Arial" w:cs="Arial"/>
          <w:bCs/>
          <w:sz w:val="18"/>
          <w:szCs w:val="18"/>
          <w:lang w:val="en-GB"/>
        </w:rPr>
        <w:t>Landesberg</w:t>
      </w:r>
      <w:r>
        <w:rPr>
          <w:rFonts w:ascii="Arial" w:hAnsi="Arial" w:cs="Arial"/>
          <w:bCs/>
          <w:sz w:val="18"/>
          <w:szCs w:val="18"/>
          <w:lang w:val="en-GB"/>
        </w:rPr>
        <w:t>,</w:t>
      </w:r>
      <w:r w:rsidRPr="0026197F">
        <w:rPr>
          <w:rFonts w:ascii="Arial" w:hAnsi="Arial" w:cs="Arial"/>
          <w:sz w:val="18"/>
          <w:szCs w:val="18"/>
          <w:lang w:val="en-GB"/>
        </w:rPr>
        <w:t xml:space="preserve"> P.</w:t>
      </w:r>
      <w:r>
        <w:rPr>
          <w:rFonts w:ascii="Arial" w:hAnsi="Arial" w:cs="Arial"/>
          <w:sz w:val="18"/>
          <w:szCs w:val="18"/>
          <w:lang w:val="en-GB"/>
        </w:rPr>
        <w:t xml:space="preserve"> (1999). </w:t>
      </w:r>
      <w:r w:rsidRPr="0026197F">
        <w:rPr>
          <w:rFonts w:ascii="Arial" w:hAnsi="Arial" w:cs="Arial"/>
          <w:sz w:val="18"/>
          <w:szCs w:val="18"/>
          <w:lang w:val="en-GB"/>
        </w:rPr>
        <w:t>In the Beginning, There Were Deming and Juran</w:t>
      </w:r>
      <w:r>
        <w:rPr>
          <w:rFonts w:ascii="Arial" w:hAnsi="Arial" w:cs="Arial"/>
          <w:sz w:val="18"/>
          <w:szCs w:val="18"/>
          <w:lang w:val="en-GB"/>
        </w:rPr>
        <w:t>.</w:t>
      </w:r>
      <w:r w:rsidRPr="0026197F">
        <w:rPr>
          <w:rFonts w:ascii="Arial" w:hAnsi="Arial" w:cs="Arial"/>
          <w:sz w:val="18"/>
          <w:szCs w:val="18"/>
          <w:lang w:val="en-GB"/>
        </w:rPr>
        <w:t xml:space="preserve"> The Journal for </w:t>
      </w:r>
      <w:r w:rsidR="00303C81" w:rsidRPr="00303C81">
        <w:rPr>
          <w:rFonts w:ascii="Arial" w:hAnsi="Arial" w:cs="Arial"/>
          <w:i/>
          <w:sz w:val="18"/>
          <w:szCs w:val="18"/>
          <w:lang w:val="en-GB"/>
        </w:rPr>
        <w:t>Quality</w:t>
      </w:r>
      <w:r w:rsidRPr="0026197F">
        <w:rPr>
          <w:rFonts w:ascii="Arial" w:hAnsi="Arial" w:cs="Arial"/>
          <w:sz w:val="18"/>
          <w:szCs w:val="18"/>
          <w:lang w:val="en-GB"/>
        </w:rPr>
        <w:t xml:space="preserve"> &amp; Participation</w:t>
      </w:r>
      <w:r>
        <w:rPr>
          <w:rFonts w:ascii="Arial" w:hAnsi="Arial" w:cs="Arial"/>
          <w:sz w:val="18"/>
          <w:szCs w:val="18"/>
          <w:lang w:val="en-GB"/>
        </w:rPr>
        <w:t>,</w:t>
      </w:r>
      <w:r w:rsidRPr="0026197F">
        <w:rPr>
          <w:rFonts w:ascii="Arial" w:hAnsi="Arial" w:cs="Arial"/>
          <w:sz w:val="18"/>
          <w:szCs w:val="18"/>
          <w:lang w:val="en-GB"/>
        </w:rPr>
        <w:t xml:space="preserve"> November/december 1999</w:t>
      </w:r>
      <w:r>
        <w:rPr>
          <w:rFonts w:ascii="Arial" w:hAnsi="Arial" w:cs="Arial"/>
          <w:sz w:val="18"/>
          <w:szCs w:val="18"/>
          <w:lang w:val="en-GB"/>
        </w:rPr>
        <w:t>, pp. 59-61.</w:t>
      </w:r>
    </w:p>
    <w:p w:rsidR="0054146E" w:rsidRPr="00671413" w:rsidRDefault="0054146E" w:rsidP="0054146E">
      <w:pPr>
        <w:pStyle w:val="Default"/>
        <w:ind w:left="284" w:hanging="284"/>
        <w:rPr>
          <w:rFonts w:ascii="Arial" w:hAnsi="Arial" w:cs="Arial"/>
          <w:sz w:val="18"/>
          <w:szCs w:val="18"/>
          <w:lang w:val="en-US"/>
        </w:rPr>
      </w:pPr>
      <w:r w:rsidRPr="00671413">
        <w:rPr>
          <w:rFonts w:ascii="Arial" w:hAnsi="Arial" w:cs="Arial"/>
          <w:sz w:val="18"/>
          <w:szCs w:val="18"/>
          <w:lang w:val="en-US"/>
        </w:rPr>
        <w:t>-</w:t>
      </w:r>
      <w:r w:rsidRPr="00671413">
        <w:rPr>
          <w:rStyle w:val="italic"/>
          <w:rFonts w:ascii="Arial" w:hAnsi="Arial" w:cs="Arial"/>
          <w:sz w:val="18"/>
          <w:szCs w:val="18"/>
          <w:lang w:val="en-US"/>
        </w:rPr>
        <w:t xml:space="preserve"> Leonardelli, G.J., Picket C.L. &amp; Brewer M.B. (2010). </w:t>
      </w:r>
      <w:r w:rsidRPr="00671413">
        <w:rPr>
          <w:rFonts w:ascii="Arial" w:hAnsi="Arial" w:cs="Arial"/>
          <w:sz w:val="18"/>
          <w:szCs w:val="18"/>
          <w:lang w:val="en-US"/>
        </w:rPr>
        <w:t xml:space="preserve">Optimal </w:t>
      </w:r>
      <w:r w:rsidR="00C70530" w:rsidRPr="00C70530">
        <w:rPr>
          <w:rFonts w:ascii="Arial" w:hAnsi="Arial" w:cs="Arial"/>
          <w:i/>
          <w:sz w:val="18"/>
          <w:szCs w:val="18"/>
          <w:lang w:val="en-US"/>
        </w:rPr>
        <w:t>Distinctiveness</w:t>
      </w:r>
      <w:r w:rsidRPr="00671413">
        <w:rPr>
          <w:rFonts w:ascii="Arial" w:hAnsi="Arial" w:cs="Arial"/>
          <w:sz w:val="18"/>
          <w:szCs w:val="18"/>
          <w:lang w:val="en-US"/>
        </w:rPr>
        <w:t xml:space="preserve"> Theory: A Framework for Social Identity, Social Cognition, and Intergroup Relations. A</w:t>
      </w:r>
      <w:r w:rsidRPr="00671413">
        <w:rPr>
          <w:rStyle w:val="Strong"/>
          <w:rFonts w:ascii="Arial" w:hAnsi="Arial" w:cs="Arial"/>
          <w:b w:val="0"/>
          <w:sz w:val="18"/>
          <w:szCs w:val="18"/>
          <w:lang w:val="en-US"/>
        </w:rPr>
        <w:t>dvances in experimental social psychology, volume 43</w:t>
      </w:r>
      <w:r w:rsidRPr="00671413">
        <w:rPr>
          <w:rFonts w:ascii="Arial" w:hAnsi="Arial" w:cs="Arial"/>
          <w:sz w:val="18"/>
          <w:szCs w:val="18"/>
          <w:lang w:val="en-US"/>
        </w:rPr>
        <w:t>, 2010, Pages 63-113</w:t>
      </w:r>
    </w:p>
    <w:p w:rsidR="0054146E" w:rsidRPr="00671413" w:rsidRDefault="0054146E" w:rsidP="0054146E">
      <w:pPr>
        <w:autoSpaceDE w:val="0"/>
        <w:autoSpaceDN w:val="0"/>
        <w:adjustRightInd w:val="0"/>
        <w:ind w:left="284" w:hanging="284"/>
        <w:rPr>
          <w:rFonts w:ascii="Arial" w:eastAsia="Calibri" w:hAnsi="Arial" w:cs="Arial"/>
          <w:sz w:val="18"/>
          <w:szCs w:val="18"/>
          <w:lang w:val="en-US" w:eastAsia="en-US"/>
        </w:rPr>
      </w:pPr>
      <w:r w:rsidRPr="00671413">
        <w:rPr>
          <w:rFonts w:ascii="Arial" w:hAnsi="Arial" w:cs="Arial"/>
          <w:sz w:val="18"/>
          <w:szCs w:val="18"/>
          <w:lang w:val="en-US"/>
        </w:rPr>
        <w:t xml:space="preserve">- </w:t>
      </w:r>
      <w:r w:rsidRPr="00671413">
        <w:rPr>
          <w:rFonts w:ascii="Arial" w:eastAsia="Calibri" w:hAnsi="Arial" w:cs="Arial"/>
          <w:sz w:val="18"/>
          <w:szCs w:val="18"/>
          <w:lang w:val="en-US" w:eastAsia="en-US"/>
        </w:rPr>
        <w:t>MacMillan, P. &amp; Smith, I.</w:t>
      </w:r>
      <w:r w:rsidRPr="00671413">
        <w:rPr>
          <w:rFonts w:ascii="Arial" w:hAnsi="Arial" w:cs="Arial"/>
          <w:sz w:val="18"/>
          <w:szCs w:val="18"/>
          <w:lang w:val="en-US"/>
        </w:rPr>
        <w:t xml:space="preserve"> (2001). </w:t>
      </w:r>
      <w:r w:rsidRPr="00671413">
        <w:rPr>
          <w:rFonts w:ascii="Arial" w:eastAsia="Calibri" w:hAnsi="Arial" w:cs="Arial"/>
          <w:sz w:val="18"/>
          <w:szCs w:val="18"/>
          <w:lang w:val="en-US" w:eastAsia="en-US"/>
        </w:rPr>
        <w:t>Explaining Post-War Cinema Attendance in Great Britain.</w:t>
      </w:r>
      <w:r w:rsidRPr="00671413">
        <w:rPr>
          <w:rFonts w:ascii="Arial" w:hAnsi="Arial" w:cs="Arial"/>
          <w:sz w:val="18"/>
          <w:szCs w:val="18"/>
          <w:lang w:val="en-US"/>
        </w:rPr>
        <w:t xml:space="preserve"> </w:t>
      </w:r>
      <w:r w:rsidRPr="00671413">
        <w:rPr>
          <w:rFonts w:ascii="Arial" w:eastAsia="Calibri" w:hAnsi="Arial" w:cs="Arial"/>
          <w:iCs/>
          <w:sz w:val="18"/>
          <w:szCs w:val="18"/>
          <w:lang w:val="en-US" w:eastAsia="en-US"/>
        </w:rPr>
        <w:t>Journal of Cultural Economics</w:t>
      </w:r>
      <w:r w:rsidRPr="00671413">
        <w:rPr>
          <w:rFonts w:ascii="Arial" w:eastAsia="Calibri" w:hAnsi="Arial" w:cs="Arial"/>
          <w:i/>
          <w:iCs/>
          <w:sz w:val="18"/>
          <w:szCs w:val="18"/>
          <w:lang w:val="en-US" w:eastAsia="en-US"/>
        </w:rPr>
        <w:t xml:space="preserve"> </w:t>
      </w:r>
      <w:r w:rsidRPr="00671413">
        <w:rPr>
          <w:rFonts w:ascii="Arial" w:eastAsia="Calibri" w:hAnsi="Arial" w:cs="Arial"/>
          <w:bCs/>
          <w:sz w:val="18"/>
          <w:szCs w:val="18"/>
          <w:lang w:val="en-US" w:eastAsia="en-US"/>
        </w:rPr>
        <w:t>25</w:t>
      </w:r>
      <w:r w:rsidRPr="00671413">
        <w:rPr>
          <w:rFonts w:ascii="Arial" w:eastAsia="Calibri" w:hAnsi="Arial" w:cs="Arial"/>
          <w:b/>
          <w:bCs/>
          <w:sz w:val="18"/>
          <w:szCs w:val="18"/>
          <w:lang w:val="en-US" w:eastAsia="en-US"/>
        </w:rPr>
        <w:t xml:space="preserve">: </w:t>
      </w:r>
      <w:r w:rsidRPr="00671413">
        <w:rPr>
          <w:rFonts w:ascii="Arial" w:eastAsia="Calibri" w:hAnsi="Arial" w:cs="Arial"/>
          <w:sz w:val="18"/>
          <w:szCs w:val="18"/>
          <w:lang w:val="en-US" w:eastAsia="en-US"/>
        </w:rPr>
        <w:t xml:space="preserve">91–108. </w:t>
      </w:r>
    </w:p>
    <w:p w:rsidR="0054146E" w:rsidRPr="00671413" w:rsidRDefault="0054146E" w:rsidP="0054146E">
      <w:pPr>
        <w:autoSpaceDE w:val="0"/>
        <w:autoSpaceDN w:val="0"/>
        <w:adjustRightInd w:val="0"/>
        <w:ind w:left="284" w:hanging="284"/>
        <w:rPr>
          <w:rFonts w:ascii="Arial" w:eastAsia="Calibri" w:hAnsi="Arial" w:cs="Arial"/>
          <w:sz w:val="18"/>
          <w:szCs w:val="18"/>
          <w:lang w:val="en-US" w:eastAsia="en-US"/>
        </w:rPr>
      </w:pPr>
      <w:r w:rsidRPr="00671413">
        <w:rPr>
          <w:rFonts w:ascii="Arial" w:hAnsi="Arial" w:cs="Arial"/>
          <w:sz w:val="18"/>
          <w:szCs w:val="18"/>
          <w:lang w:val="en-US"/>
        </w:rPr>
        <w:t>-</w:t>
      </w:r>
      <w:r w:rsidRPr="00671413">
        <w:rPr>
          <w:rFonts w:ascii="Arial" w:eastAsia="Calibri" w:hAnsi="Arial" w:cs="Arial"/>
          <w:sz w:val="18"/>
          <w:szCs w:val="18"/>
          <w:lang w:val="en-US" w:eastAsia="en-US"/>
        </w:rPr>
        <w:t xml:space="preserve"> Manski, C.F. &amp; Lerman, S.R. (1977). The Estimation of Choice Probabilities from Choice Based Samples. Econometrica, Vol. 45, No. 8 (Nov., 1977), pp. 1977-1988.</w:t>
      </w:r>
    </w:p>
    <w:p w:rsidR="0054146E" w:rsidRPr="00671413" w:rsidRDefault="0054146E" w:rsidP="0054146E">
      <w:pPr>
        <w:autoSpaceDE w:val="0"/>
        <w:autoSpaceDN w:val="0"/>
        <w:adjustRightInd w:val="0"/>
        <w:ind w:left="284" w:hanging="284"/>
        <w:rPr>
          <w:rFonts w:ascii="Arial" w:hAnsi="Arial" w:cs="Arial"/>
          <w:sz w:val="18"/>
          <w:szCs w:val="18"/>
          <w:lang w:val="en-US"/>
        </w:rPr>
      </w:pPr>
      <w:r w:rsidRPr="00256751">
        <w:rPr>
          <w:rFonts w:ascii="Arial" w:hAnsi="Arial" w:cs="Arial"/>
          <w:iCs/>
          <w:sz w:val="18"/>
          <w:szCs w:val="18"/>
          <w:lang w:val="en-GB"/>
        </w:rPr>
        <w:t>- Maslow, A.</w:t>
      </w:r>
      <w:r>
        <w:rPr>
          <w:rFonts w:ascii="Arial" w:hAnsi="Arial" w:cs="Arial"/>
          <w:iCs/>
          <w:sz w:val="18"/>
          <w:szCs w:val="18"/>
          <w:lang w:val="en-GB"/>
        </w:rPr>
        <w:t>H.</w:t>
      </w:r>
      <w:r w:rsidRPr="00256751">
        <w:rPr>
          <w:rFonts w:ascii="Arial" w:hAnsi="Arial" w:cs="Arial"/>
          <w:iCs/>
          <w:sz w:val="18"/>
          <w:szCs w:val="18"/>
          <w:lang w:val="en-GB"/>
        </w:rPr>
        <w:t xml:space="preserve"> (1943). Theory of Human Motivation. </w:t>
      </w:r>
      <w:r w:rsidRPr="00671413">
        <w:rPr>
          <w:rFonts w:ascii="Arial" w:hAnsi="Arial" w:cs="Arial"/>
          <w:iCs/>
          <w:sz w:val="18"/>
          <w:szCs w:val="18"/>
          <w:lang w:val="en-US"/>
        </w:rPr>
        <w:t>Psychological Review</w:t>
      </w:r>
      <w:r w:rsidRPr="00671413">
        <w:rPr>
          <w:rFonts w:ascii="Arial" w:hAnsi="Arial" w:cs="Arial"/>
          <w:sz w:val="18"/>
          <w:szCs w:val="18"/>
          <w:lang w:val="en-US"/>
        </w:rPr>
        <w:t>, 50, pp. 370-396.</w:t>
      </w:r>
    </w:p>
    <w:p w:rsidR="0054146E" w:rsidRPr="00671413" w:rsidRDefault="0054146E" w:rsidP="0054146E">
      <w:pPr>
        <w:autoSpaceDE w:val="0"/>
        <w:autoSpaceDN w:val="0"/>
        <w:adjustRightInd w:val="0"/>
        <w:ind w:left="284" w:hanging="284"/>
        <w:rPr>
          <w:rFonts w:ascii="Arial" w:hAnsi="Arial" w:cs="Arial"/>
          <w:sz w:val="18"/>
          <w:szCs w:val="18"/>
          <w:lang w:val="en-US"/>
        </w:rPr>
      </w:pPr>
      <w:r w:rsidRPr="0026197F">
        <w:rPr>
          <w:rStyle w:val="italic"/>
          <w:rFonts w:ascii="Arial" w:hAnsi="Arial" w:cs="Arial"/>
          <w:sz w:val="18"/>
          <w:szCs w:val="18"/>
          <w:lang w:val="en-GB"/>
        </w:rPr>
        <w:t xml:space="preserve">- </w:t>
      </w:r>
      <w:r w:rsidRPr="00671413">
        <w:rPr>
          <w:rFonts w:ascii="Arial" w:hAnsi="Arial" w:cs="Arial"/>
          <w:sz w:val="18"/>
          <w:szCs w:val="18"/>
          <w:lang w:val="en-US"/>
        </w:rPr>
        <w:t>Matell, M.M. &amp; Jacoby, J. (1971). Is there an optimal number of alternatives for Likert scale items? Reliability and validity. Educational and Psychological Measurement, Vol 31(3), pp.506-509.</w:t>
      </w:r>
    </w:p>
    <w:p w:rsidR="0054146E" w:rsidRPr="00671413" w:rsidRDefault="0054146E" w:rsidP="0054146E">
      <w:pPr>
        <w:autoSpaceDE w:val="0"/>
        <w:autoSpaceDN w:val="0"/>
        <w:adjustRightInd w:val="0"/>
        <w:ind w:left="284" w:hanging="284"/>
        <w:rPr>
          <w:rFonts w:ascii="Arial" w:eastAsia="Calibri" w:hAnsi="Arial" w:cs="Arial"/>
          <w:sz w:val="18"/>
          <w:szCs w:val="17"/>
          <w:lang w:val="en-US" w:eastAsia="en-US"/>
        </w:rPr>
      </w:pPr>
      <w:r w:rsidRPr="0026197F">
        <w:rPr>
          <w:rFonts w:ascii="Arial" w:hAnsi="Arial" w:cs="Arial"/>
          <w:sz w:val="18"/>
          <w:szCs w:val="18"/>
          <w:lang w:val="en-GB"/>
        </w:rPr>
        <w:t>- McKenzie</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 xml:space="preserve"> (2010). </w:t>
      </w:r>
      <w:r w:rsidRPr="0026197F">
        <w:rPr>
          <w:rFonts w:ascii="Arial" w:hAnsi="Arial" w:cs="Arial"/>
          <w:sz w:val="18"/>
          <w:szCs w:val="18"/>
          <w:lang w:val="en-GB"/>
        </w:rPr>
        <w:t>The economics of movies: A literature survey</w:t>
      </w:r>
      <w:r>
        <w:rPr>
          <w:rFonts w:ascii="Arial" w:hAnsi="Arial" w:cs="Arial"/>
          <w:sz w:val="18"/>
          <w:szCs w:val="18"/>
          <w:lang w:val="en-GB"/>
        </w:rPr>
        <w:t>.</w:t>
      </w:r>
      <w:r w:rsidRPr="0026197F">
        <w:rPr>
          <w:rFonts w:ascii="Arial" w:hAnsi="Arial" w:cs="Arial"/>
          <w:sz w:val="18"/>
          <w:szCs w:val="18"/>
          <w:lang w:val="en-GB"/>
        </w:rPr>
        <w:t xml:space="preserve"> </w:t>
      </w:r>
      <w:r w:rsidRPr="0026197F">
        <w:rPr>
          <w:rFonts w:ascii="Arial" w:hAnsi="Arial" w:cs="Arial"/>
          <w:iCs/>
          <w:sz w:val="18"/>
          <w:szCs w:val="18"/>
          <w:lang w:val="en-GB"/>
        </w:rPr>
        <w:t xml:space="preserve">Journal of Economic Surveys </w:t>
      </w:r>
      <w:r w:rsidRPr="0026197F">
        <w:rPr>
          <w:rFonts w:ascii="Arial" w:hAnsi="Arial" w:cs="Arial"/>
          <w:sz w:val="18"/>
          <w:szCs w:val="18"/>
          <w:lang w:val="en-GB"/>
        </w:rPr>
        <w:t>(2010) C 2010 Blackwell P</w:t>
      </w:r>
      <w:r w:rsidRPr="0026197F">
        <w:rPr>
          <w:rFonts w:ascii="Arial" w:hAnsi="Arial" w:cs="Arial"/>
          <w:sz w:val="18"/>
          <w:szCs w:val="18"/>
          <w:lang w:val="en-US"/>
        </w:rPr>
        <w:t>ublishing Ltd</w:t>
      </w:r>
      <w:r>
        <w:rPr>
          <w:rFonts w:ascii="Arial" w:hAnsi="Arial" w:cs="Arial"/>
          <w:sz w:val="18"/>
          <w:szCs w:val="18"/>
          <w:lang w:val="en-US"/>
        </w:rPr>
        <w:t xml:space="preserve">., </w:t>
      </w:r>
      <w:r w:rsidRPr="00671413">
        <w:rPr>
          <w:rFonts w:ascii="Arial" w:eastAsia="Calibri" w:hAnsi="Arial" w:cs="Arial"/>
          <w:sz w:val="18"/>
          <w:szCs w:val="17"/>
          <w:lang w:val="en-US" w:eastAsia="en-US"/>
        </w:rPr>
        <w:t>doi: 10.1111/j.1467-6419.2010.00626.x</w:t>
      </w:r>
    </w:p>
    <w:p w:rsidR="0054146E" w:rsidRPr="0026197F" w:rsidRDefault="0054146E" w:rsidP="0054146E">
      <w:pPr>
        <w:ind w:left="284" w:hanging="284"/>
        <w:rPr>
          <w:rFonts w:ascii="Arial" w:hAnsi="Arial" w:cs="Arial"/>
          <w:sz w:val="18"/>
          <w:szCs w:val="18"/>
          <w:lang w:val="en-GB"/>
        </w:rPr>
      </w:pPr>
      <w:r w:rsidRPr="0026197F">
        <w:rPr>
          <w:rFonts w:ascii="Arial" w:hAnsi="Arial" w:cs="Arial"/>
          <w:sz w:val="18"/>
          <w:szCs w:val="18"/>
          <w:lang w:val="en-GB"/>
        </w:rPr>
        <w:t>- Naficy</w:t>
      </w:r>
      <w:r>
        <w:rPr>
          <w:rFonts w:ascii="Arial" w:hAnsi="Arial" w:cs="Arial"/>
          <w:sz w:val="18"/>
          <w:szCs w:val="18"/>
          <w:lang w:val="en-GB"/>
        </w:rPr>
        <w:t>,</w:t>
      </w:r>
      <w:r w:rsidRPr="0026197F">
        <w:rPr>
          <w:rFonts w:ascii="Arial" w:hAnsi="Arial" w:cs="Arial"/>
          <w:sz w:val="18"/>
          <w:szCs w:val="18"/>
          <w:lang w:val="en-GB"/>
        </w:rPr>
        <w:t xml:space="preserve"> H.</w:t>
      </w:r>
      <w:r>
        <w:rPr>
          <w:rFonts w:ascii="Arial" w:hAnsi="Arial" w:cs="Arial"/>
          <w:sz w:val="18"/>
          <w:szCs w:val="18"/>
          <w:lang w:val="en-GB"/>
        </w:rPr>
        <w:t xml:space="preserve"> (2010).</w:t>
      </w:r>
      <w:r w:rsidRPr="0026197F">
        <w:rPr>
          <w:rFonts w:ascii="Arial" w:hAnsi="Arial" w:cs="Arial"/>
          <w:sz w:val="18"/>
          <w:szCs w:val="18"/>
          <w:lang w:val="en-GB"/>
        </w:rPr>
        <w:t xml:space="preserve"> </w:t>
      </w:r>
      <w:r w:rsidRPr="0026197F">
        <w:rPr>
          <w:rFonts w:ascii="Arial" w:hAnsi="Arial" w:cs="Arial"/>
          <w:bCs/>
          <w:sz w:val="18"/>
          <w:szCs w:val="18"/>
          <w:lang w:val="en-GB"/>
        </w:rPr>
        <w:t>Multiplicity and multiplexing in today’s cinemas: Diasporic cinema, art cinema, and mainstream cinema.</w:t>
      </w:r>
      <w:r>
        <w:rPr>
          <w:rFonts w:ascii="Arial" w:hAnsi="Arial" w:cs="Arial"/>
          <w:bCs/>
          <w:sz w:val="18"/>
          <w:szCs w:val="18"/>
          <w:lang w:val="en-GB"/>
        </w:rPr>
        <w:t xml:space="preserve"> </w:t>
      </w:r>
      <w:r w:rsidRPr="0026197F">
        <w:rPr>
          <w:rFonts w:ascii="Arial" w:hAnsi="Arial" w:cs="Arial"/>
          <w:sz w:val="18"/>
          <w:szCs w:val="18"/>
          <w:lang w:val="en-GB"/>
        </w:rPr>
        <w:t>Journal of Media Practice</w:t>
      </w:r>
      <w:r>
        <w:rPr>
          <w:rFonts w:ascii="Arial" w:hAnsi="Arial" w:cs="Arial"/>
          <w:sz w:val="18"/>
          <w:szCs w:val="18"/>
          <w:lang w:val="en-GB"/>
        </w:rPr>
        <w:t>,</w:t>
      </w:r>
      <w:r w:rsidRPr="0026197F">
        <w:rPr>
          <w:rFonts w:ascii="Arial" w:hAnsi="Arial" w:cs="Arial"/>
          <w:sz w:val="18"/>
          <w:szCs w:val="18"/>
          <w:lang w:val="en-GB"/>
        </w:rPr>
        <w:t xml:space="preserve"> Volume 11</w:t>
      </w:r>
      <w:r>
        <w:rPr>
          <w:rFonts w:ascii="Arial" w:hAnsi="Arial" w:cs="Arial"/>
          <w:sz w:val="18"/>
          <w:szCs w:val="18"/>
          <w:lang w:val="en-GB"/>
        </w:rPr>
        <w:t>,</w:t>
      </w:r>
      <w:r w:rsidRPr="0026197F">
        <w:rPr>
          <w:rFonts w:ascii="Arial" w:hAnsi="Arial" w:cs="Arial"/>
          <w:sz w:val="18"/>
          <w:szCs w:val="18"/>
          <w:lang w:val="en-GB"/>
        </w:rPr>
        <w:t xml:space="preserve"> Number 1</w:t>
      </w:r>
      <w:r>
        <w:rPr>
          <w:rFonts w:ascii="Arial" w:hAnsi="Arial" w:cs="Arial"/>
          <w:sz w:val="18"/>
          <w:szCs w:val="18"/>
          <w:lang w:val="en-GB"/>
        </w:rPr>
        <w:t>, pp11-20.</w:t>
      </w:r>
    </w:p>
    <w:p w:rsidR="0054146E" w:rsidRPr="0026197F" w:rsidRDefault="0054146E" w:rsidP="0054146E">
      <w:pPr>
        <w:pStyle w:val="Default"/>
        <w:ind w:left="284" w:hanging="284"/>
        <w:rPr>
          <w:rFonts w:ascii="Arial" w:hAnsi="Arial" w:cs="Arial"/>
          <w:sz w:val="18"/>
          <w:szCs w:val="18"/>
          <w:lang w:val="en-GB"/>
        </w:rPr>
      </w:pPr>
      <w:r>
        <w:rPr>
          <w:rFonts w:ascii="Arial" w:hAnsi="Arial" w:cs="Arial"/>
          <w:sz w:val="18"/>
          <w:szCs w:val="18"/>
          <w:lang w:val="en-GB"/>
        </w:rPr>
        <w:t xml:space="preserve">- </w:t>
      </w:r>
      <w:r w:rsidRPr="0026197F">
        <w:rPr>
          <w:rFonts w:ascii="Arial" w:hAnsi="Arial" w:cs="Arial"/>
          <w:sz w:val="18"/>
          <w:szCs w:val="18"/>
          <w:lang w:val="en-GB"/>
        </w:rPr>
        <w:t>Narayana</w:t>
      </w:r>
      <w:r>
        <w:rPr>
          <w:rFonts w:ascii="Arial" w:hAnsi="Arial" w:cs="Arial"/>
          <w:sz w:val="18"/>
          <w:szCs w:val="18"/>
          <w:lang w:val="en-GB"/>
        </w:rPr>
        <w:t>, C.L.</w:t>
      </w:r>
      <w:r w:rsidRPr="0026197F">
        <w:rPr>
          <w:rFonts w:ascii="Arial" w:hAnsi="Arial" w:cs="Arial"/>
          <w:sz w:val="18"/>
          <w:szCs w:val="18"/>
          <w:lang w:val="en-GB"/>
        </w:rPr>
        <w:t xml:space="preserve"> </w:t>
      </w:r>
      <w:r>
        <w:rPr>
          <w:rFonts w:ascii="Arial" w:hAnsi="Arial" w:cs="Arial"/>
          <w:sz w:val="18"/>
          <w:szCs w:val="18"/>
          <w:lang w:val="en-GB"/>
        </w:rPr>
        <w:t>&amp;</w:t>
      </w:r>
      <w:r w:rsidRPr="0026197F">
        <w:rPr>
          <w:rFonts w:ascii="Arial" w:hAnsi="Arial" w:cs="Arial"/>
          <w:sz w:val="18"/>
          <w:szCs w:val="18"/>
          <w:lang w:val="en-GB"/>
        </w:rPr>
        <w:t xml:space="preserve"> Markin</w:t>
      </w:r>
      <w:r>
        <w:rPr>
          <w:rFonts w:ascii="Arial" w:hAnsi="Arial" w:cs="Arial"/>
          <w:sz w:val="18"/>
          <w:szCs w:val="18"/>
          <w:lang w:val="en-GB"/>
        </w:rPr>
        <w:t>, R.J. (1975).</w:t>
      </w:r>
      <w:r w:rsidRPr="0026197F">
        <w:rPr>
          <w:rFonts w:ascii="Arial" w:hAnsi="Arial" w:cs="Arial"/>
          <w:sz w:val="18"/>
          <w:szCs w:val="18"/>
          <w:lang w:val="en-GB"/>
        </w:rPr>
        <w:t xml:space="preserve"> Consumer Behavior and Product Performance: A</w:t>
      </w:r>
      <w:r>
        <w:rPr>
          <w:rFonts w:ascii="Arial" w:hAnsi="Arial" w:cs="Arial"/>
          <w:sz w:val="18"/>
          <w:szCs w:val="18"/>
          <w:lang w:val="en-GB"/>
        </w:rPr>
        <w:t>n Alternative Conceptualization.</w:t>
      </w:r>
      <w:r w:rsidRPr="0026197F">
        <w:rPr>
          <w:rFonts w:ascii="Arial" w:hAnsi="Arial" w:cs="Arial"/>
          <w:sz w:val="18"/>
          <w:szCs w:val="18"/>
          <w:lang w:val="en-GB"/>
        </w:rPr>
        <w:t xml:space="preserve"> The Journal of Marketing, Vol. 39</w:t>
      </w:r>
      <w:r>
        <w:rPr>
          <w:rFonts w:ascii="Arial" w:hAnsi="Arial" w:cs="Arial"/>
          <w:sz w:val="18"/>
          <w:szCs w:val="18"/>
          <w:lang w:val="en-GB"/>
        </w:rPr>
        <w:t xml:space="preserve"> (4)</w:t>
      </w:r>
      <w:r w:rsidRPr="0026197F">
        <w:rPr>
          <w:rFonts w:ascii="Arial" w:hAnsi="Arial" w:cs="Arial"/>
          <w:sz w:val="18"/>
          <w:szCs w:val="18"/>
          <w:lang w:val="en-GB"/>
        </w:rPr>
        <w:t>, pp. 1-6</w:t>
      </w:r>
      <w:r>
        <w:rPr>
          <w:rFonts w:ascii="Arial" w:hAnsi="Arial" w:cs="Arial"/>
          <w:sz w:val="18"/>
          <w:szCs w:val="18"/>
          <w:lang w:val="en-GB"/>
        </w:rPr>
        <w:t>.</w:t>
      </w:r>
    </w:p>
    <w:p w:rsidR="0054146E" w:rsidRPr="00671413" w:rsidRDefault="0054146E" w:rsidP="0054146E">
      <w:pPr>
        <w:pStyle w:val="Default"/>
        <w:ind w:left="284" w:hanging="284"/>
        <w:rPr>
          <w:rFonts w:ascii="Arial" w:hAnsi="Arial" w:cs="Arial"/>
          <w:sz w:val="18"/>
          <w:szCs w:val="18"/>
          <w:lang w:val="en-US"/>
        </w:rPr>
      </w:pPr>
      <w:r w:rsidRPr="00671413">
        <w:rPr>
          <w:rFonts w:ascii="Arial" w:hAnsi="Arial" w:cs="Arial"/>
          <w:sz w:val="18"/>
          <w:szCs w:val="18"/>
          <w:lang w:val="en-US"/>
        </w:rPr>
        <w:t>- Nelder, J. A. &amp; Wedderburn, R. W. M. (1972). Generalized Linear Models. Journal of the Royal Statistical Society, Series A (General), Vol. 135, No. 3 (1972), pp. 370-384.</w:t>
      </w:r>
    </w:p>
    <w:p w:rsidR="0054146E" w:rsidRPr="00671413" w:rsidRDefault="0054146E" w:rsidP="0054146E">
      <w:pPr>
        <w:autoSpaceDE w:val="0"/>
        <w:autoSpaceDN w:val="0"/>
        <w:adjustRightInd w:val="0"/>
        <w:ind w:left="284" w:hanging="284"/>
        <w:rPr>
          <w:rFonts w:ascii="Arial" w:eastAsia="Calibri" w:hAnsi="Arial" w:cs="Arial"/>
          <w:sz w:val="18"/>
          <w:szCs w:val="18"/>
          <w:lang w:val="en-US" w:eastAsia="en-US"/>
        </w:rPr>
      </w:pPr>
      <w:r w:rsidRPr="0026197F">
        <w:rPr>
          <w:rFonts w:ascii="Arial" w:hAnsi="Arial" w:cs="Arial"/>
          <w:iCs/>
          <w:sz w:val="18"/>
          <w:szCs w:val="18"/>
          <w:lang w:val="en-GB"/>
        </w:rPr>
        <w:t xml:space="preserve">- </w:t>
      </w:r>
      <w:r w:rsidRPr="0026197F">
        <w:rPr>
          <w:rFonts w:ascii="Arial" w:hAnsi="Arial" w:cs="Arial"/>
          <w:sz w:val="18"/>
          <w:szCs w:val="18"/>
          <w:lang w:val="en-GB"/>
        </w:rPr>
        <w:t>Orbach, B.</w:t>
      </w:r>
      <w:r>
        <w:rPr>
          <w:rFonts w:ascii="Arial" w:hAnsi="Arial" w:cs="Arial"/>
          <w:sz w:val="18"/>
          <w:szCs w:val="18"/>
          <w:lang w:val="en-GB"/>
        </w:rPr>
        <w:t>Y.</w:t>
      </w:r>
      <w:r w:rsidRPr="0026197F">
        <w:rPr>
          <w:rFonts w:ascii="Arial" w:hAnsi="Arial" w:cs="Arial"/>
          <w:sz w:val="18"/>
          <w:szCs w:val="18"/>
          <w:lang w:val="en-GB"/>
        </w:rPr>
        <w:t xml:space="preserve"> Einav, L.</w:t>
      </w:r>
      <w:r>
        <w:rPr>
          <w:rFonts w:ascii="Arial" w:hAnsi="Arial" w:cs="Arial"/>
          <w:sz w:val="18"/>
          <w:szCs w:val="18"/>
          <w:lang w:val="en-GB"/>
        </w:rPr>
        <w:t xml:space="preserve"> (2007). </w:t>
      </w:r>
      <w:r w:rsidRPr="0026197F">
        <w:rPr>
          <w:rFonts w:ascii="Arial" w:hAnsi="Arial" w:cs="Arial"/>
          <w:sz w:val="18"/>
          <w:szCs w:val="18"/>
          <w:lang w:val="en-GB"/>
        </w:rPr>
        <w:t xml:space="preserve">Uniform </w:t>
      </w:r>
      <w:r w:rsidR="00C70530" w:rsidRPr="00C70530">
        <w:rPr>
          <w:rFonts w:ascii="Arial" w:hAnsi="Arial" w:cs="Arial"/>
          <w:i/>
          <w:sz w:val="18"/>
          <w:szCs w:val="18"/>
          <w:lang w:val="en-GB"/>
        </w:rPr>
        <w:t>price</w:t>
      </w:r>
      <w:r w:rsidRPr="0026197F">
        <w:rPr>
          <w:rFonts w:ascii="Arial" w:hAnsi="Arial" w:cs="Arial"/>
          <w:sz w:val="18"/>
          <w:szCs w:val="18"/>
          <w:lang w:val="en-GB"/>
        </w:rPr>
        <w:t>s for differentiated goods: The cas</w:t>
      </w:r>
      <w:r>
        <w:rPr>
          <w:rFonts w:ascii="Arial" w:hAnsi="Arial" w:cs="Arial"/>
          <w:sz w:val="18"/>
          <w:szCs w:val="18"/>
          <w:lang w:val="en-GB"/>
        </w:rPr>
        <w:t>e of the movie-theater industry.</w:t>
      </w:r>
      <w:r w:rsidRPr="0026197F">
        <w:rPr>
          <w:rFonts w:ascii="Arial" w:hAnsi="Arial" w:cs="Arial"/>
          <w:sz w:val="18"/>
          <w:szCs w:val="18"/>
          <w:lang w:val="en-GB"/>
        </w:rPr>
        <w:t xml:space="preserve"> International Review of Law &amp; Economics</w:t>
      </w:r>
      <w:r w:rsidRPr="001D759D">
        <w:rPr>
          <w:rFonts w:ascii="Arial" w:hAnsi="Arial" w:cs="Arial"/>
          <w:sz w:val="18"/>
          <w:szCs w:val="18"/>
          <w:lang w:val="en-GB"/>
        </w:rPr>
        <w:t xml:space="preserve">, </w:t>
      </w:r>
      <w:r w:rsidRPr="00671413">
        <w:rPr>
          <w:rFonts w:ascii="Arial" w:eastAsia="Calibri" w:hAnsi="Arial" w:cs="Arial"/>
          <w:sz w:val="18"/>
          <w:szCs w:val="18"/>
          <w:lang w:val="en-US" w:eastAsia="en-US"/>
        </w:rPr>
        <w:t>doi:10.1016/j.irle.2007.06.002.</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US"/>
        </w:rPr>
        <w:t xml:space="preserve">- </w:t>
      </w:r>
      <w:r w:rsidRPr="0026197F">
        <w:rPr>
          <w:rFonts w:ascii="Arial" w:hAnsi="Arial" w:cs="Arial"/>
          <w:sz w:val="18"/>
          <w:szCs w:val="18"/>
          <w:lang w:val="en-GB"/>
        </w:rPr>
        <w:t>Parasuraman</w:t>
      </w:r>
      <w:r>
        <w:rPr>
          <w:rFonts w:ascii="Arial" w:hAnsi="Arial" w:cs="Arial"/>
          <w:sz w:val="18"/>
          <w:szCs w:val="18"/>
          <w:lang w:val="en-GB"/>
        </w:rPr>
        <w:t>,</w:t>
      </w:r>
      <w:r w:rsidRPr="0026197F">
        <w:rPr>
          <w:rFonts w:ascii="Arial" w:hAnsi="Arial" w:cs="Arial"/>
          <w:sz w:val="18"/>
          <w:szCs w:val="18"/>
          <w:lang w:val="en-GB"/>
        </w:rPr>
        <w:t xml:space="preserve"> A., Zeithaml V.</w:t>
      </w:r>
      <w:r>
        <w:rPr>
          <w:rFonts w:ascii="Arial" w:hAnsi="Arial" w:cs="Arial"/>
          <w:sz w:val="18"/>
          <w:szCs w:val="18"/>
          <w:lang w:val="en-GB"/>
        </w:rPr>
        <w:t xml:space="preserve">A. &amp; </w:t>
      </w:r>
      <w:smartTag w:uri="urn:schemas-microsoft-com:office:smarttags" w:element="State">
        <w:smartTag w:uri="urn:schemas-microsoft-com:office:smarttags" w:element="place">
          <w:r w:rsidRPr="0026197F">
            <w:rPr>
              <w:rFonts w:ascii="Arial" w:hAnsi="Arial" w:cs="Arial"/>
              <w:sz w:val="18"/>
              <w:szCs w:val="18"/>
              <w:lang w:val="en-GB"/>
            </w:rPr>
            <w:t>Berry</w:t>
          </w:r>
        </w:smartTag>
      </w:smartTag>
      <w:r>
        <w:rPr>
          <w:rFonts w:ascii="Arial" w:hAnsi="Arial" w:cs="Arial"/>
          <w:sz w:val="18"/>
          <w:szCs w:val="18"/>
          <w:lang w:val="en-GB"/>
        </w:rPr>
        <w:t xml:space="preserve">, L.L. (1985). </w:t>
      </w:r>
      <w:r w:rsidRPr="0026197F">
        <w:rPr>
          <w:rFonts w:ascii="Arial" w:hAnsi="Arial" w:cs="Arial"/>
          <w:sz w:val="18"/>
          <w:szCs w:val="18"/>
          <w:lang w:val="en-GB"/>
        </w:rPr>
        <w:t xml:space="preserve">A Conceptual Model of </w:t>
      </w:r>
      <w:r w:rsidR="00C70530" w:rsidRPr="00C70530">
        <w:rPr>
          <w:rFonts w:ascii="Arial" w:hAnsi="Arial" w:cs="Arial"/>
          <w:i/>
          <w:sz w:val="18"/>
          <w:szCs w:val="18"/>
          <w:lang w:val="en-GB"/>
        </w:rPr>
        <w:t>Service</w:t>
      </w:r>
      <w:r w:rsidRPr="0026197F">
        <w:rPr>
          <w:rFonts w:ascii="Arial" w:hAnsi="Arial" w:cs="Arial"/>
          <w:sz w:val="18"/>
          <w:szCs w:val="18"/>
          <w:lang w:val="en-GB"/>
        </w:rPr>
        <w:t xml:space="preserve"> </w:t>
      </w:r>
      <w:r w:rsidR="00303C81" w:rsidRPr="00303C81">
        <w:rPr>
          <w:rFonts w:ascii="Arial" w:hAnsi="Arial" w:cs="Arial"/>
          <w:i/>
          <w:sz w:val="18"/>
          <w:szCs w:val="18"/>
          <w:lang w:val="en-GB"/>
        </w:rPr>
        <w:t>Quality</w:t>
      </w:r>
      <w:r w:rsidRPr="0026197F">
        <w:rPr>
          <w:rFonts w:ascii="Arial" w:hAnsi="Arial" w:cs="Arial"/>
          <w:sz w:val="18"/>
          <w:szCs w:val="18"/>
          <w:lang w:val="en-GB"/>
        </w:rPr>
        <w:t xml:space="preserve"> and Its Implications for Future Research</w:t>
      </w:r>
      <w:r>
        <w:rPr>
          <w:rFonts w:ascii="Arial" w:hAnsi="Arial" w:cs="Arial"/>
          <w:sz w:val="18"/>
          <w:szCs w:val="18"/>
          <w:lang w:val="en-GB"/>
        </w:rPr>
        <w:t>.</w:t>
      </w:r>
      <w:r w:rsidRPr="0026197F">
        <w:rPr>
          <w:rFonts w:ascii="Arial" w:hAnsi="Arial" w:cs="Arial"/>
          <w:sz w:val="18"/>
          <w:szCs w:val="18"/>
          <w:lang w:val="en-GB"/>
        </w:rPr>
        <w:t xml:space="preserve"> The Journal of Marketing, Vol. 49, No. 4 (Autumn, 1985), pp. 41-50</w:t>
      </w:r>
      <w:r>
        <w:rPr>
          <w:rFonts w:ascii="Arial" w:hAnsi="Arial" w:cs="Arial"/>
          <w:sz w:val="18"/>
          <w:szCs w:val="18"/>
          <w:lang w:val="en-GB"/>
        </w:rPr>
        <w:t>.</w:t>
      </w:r>
      <w:r w:rsidRPr="0026197F">
        <w:rPr>
          <w:rFonts w:ascii="Arial" w:hAnsi="Arial" w:cs="Arial"/>
          <w:sz w:val="18"/>
          <w:szCs w:val="18"/>
          <w:lang w:val="en-GB"/>
        </w:rPr>
        <w:t xml:space="preserve"> </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US"/>
        </w:rPr>
        <w:t xml:space="preserve">- </w:t>
      </w:r>
      <w:r w:rsidRPr="0026197F">
        <w:rPr>
          <w:rFonts w:ascii="Arial" w:hAnsi="Arial" w:cs="Arial"/>
          <w:sz w:val="18"/>
          <w:szCs w:val="18"/>
          <w:lang w:val="en-GB"/>
        </w:rPr>
        <w:t>Parasuraman</w:t>
      </w:r>
      <w:r>
        <w:rPr>
          <w:rFonts w:ascii="Arial" w:hAnsi="Arial" w:cs="Arial"/>
          <w:sz w:val="18"/>
          <w:szCs w:val="18"/>
          <w:lang w:val="en-GB"/>
        </w:rPr>
        <w:t>,</w:t>
      </w:r>
      <w:r w:rsidRPr="0026197F">
        <w:rPr>
          <w:rFonts w:ascii="Arial" w:hAnsi="Arial" w:cs="Arial"/>
          <w:sz w:val="18"/>
          <w:szCs w:val="18"/>
          <w:lang w:val="en-GB"/>
        </w:rPr>
        <w:t xml:space="preserve"> A., Zeithaml V.</w:t>
      </w:r>
      <w:r>
        <w:rPr>
          <w:rFonts w:ascii="Arial" w:hAnsi="Arial" w:cs="Arial"/>
          <w:sz w:val="18"/>
          <w:szCs w:val="18"/>
          <w:lang w:val="en-GB"/>
        </w:rPr>
        <w:t xml:space="preserve">A. &amp; </w:t>
      </w:r>
      <w:smartTag w:uri="urn:schemas-microsoft-com:office:smarttags" w:element="State">
        <w:smartTag w:uri="urn:schemas-microsoft-com:office:smarttags" w:element="place">
          <w:r w:rsidRPr="0026197F">
            <w:rPr>
              <w:rFonts w:ascii="Arial" w:hAnsi="Arial" w:cs="Arial"/>
              <w:sz w:val="18"/>
              <w:szCs w:val="18"/>
              <w:lang w:val="en-GB"/>
            </w:rPr>
            <w:t>Berry</w:t>
          </w:r>
        </w:smartTag>
      </w:smartTag>
      <w:r>
        <w:rPr>
          <w:rFonts w:ascii="Arial" w:hAnsi="Arial" w:cs="Arial"/>
          <w:sz w:val="18"/>
          <w:szCs w:val="18"/>
          <w:lang w:val="en-GB"/>
        </w:rPr>
        <w:t xml:space="preserve">, L.L. (1988). </w:t>
      </w:r>
      <w:r w:rsidRPr="0026197F">
        <w:rPr>
          <w:rFonts w:ascii="Arial" w:hAnsi="Arial" w:cs="Arial"/>
          <w:sz w:val="18"/>
          <w:szCs w:val="18"/>
          <w:lang w:val="en-GB"/>
        </w:rPr>
        <w:t xml:space="preserve">SERVQUAL: a multiple-item scale for measuring consumer perceptions of </w:t>
      </w:r>
      <w:r w:rsidR="00C70530" w:rsidRPr="00C70530">
        <w:rPr>
          <w:rFonts w:ascii="Arial" w:hAnsi="Arial" w:cs="Arial"/>
          <w:i/>
          <w:sz w:val="18"/>
          <w:szCs w:val="18"/>
          <w:lang w:val="en-GB"/>
        </w:rPr>
        <w:t>service</w:t>
      </w:r>
      <w:r w:rsidRPr="0026197F">
        <w:rPr>
          <w:rFonts w:ascii="Arial" w:hAnsi="Arial" w:cs="Arial"/>
          <w:sz w:val="18"/>
          <w:szCs w:val="18"/>
          <w:lang w:val="en-GB"/>
        </w:rPr>
        <w:t xml:space="preserve"> </w:t>
      </w:r>
      <w:r w:rsidR="00303C81" w:rsidRPr="00303C81">
        <w:rPr>
          <w:rFonts w:ascii="Arial" w:hAnsi="Arial" w:cs="Arial"/>
          <w:i/>
          <w:sz w:val="18"/>
          <w:szCs w:val="18"/>
          <w:lang w:val="en-GB"/>
        </w:rPr>
        <w:t>quality</w:t>
      </w:r>
      <w:r>
        <w:rPr>
          <w:rFonts w:ascii="Arial" w:hAnsi="Arial" w:cs="Arial"/>
          <w:sz w:val="18"/>
          <w:szCs w:val="18"/>
          <w:lang w:val="en-GB"/>
        </w:rPr>
        <w:t xml:space="preserve">. </w:t>
      </w:r>
      <w:r w:rsidRPr="0026197F">
        <w:rPr>
          <w:rFonts w:ascii="Arial" w:hAnsi="Arial" w:cs="Arial"/>
          <w:sz w:val="18"/>
          <w:szCs w:val="18"/>
          <w:lang w:val="en-GB"/>
        </w:rPr>
        <w:t>Journal of Retailing, Vol. 64, Spring, pp.12-40</w:t>
      </w:r>
      <w:r>
        <w:rPr>
          <w:rFonts w:ascii="Arial" w:hAnsi="Arial" w:cs="Arial"/>
          <w:sz w:val="18"/>
          <w:szCs w:val="18"/>
          <w:lang w:val="en-GB"/>
        </w:rPr>
        <w:t>.</w:t>
      </w:r>
    </w:p>
    <w:p w:rsidR="0054146E" w:rsidRDefault="0054146E" w:rsidP="0054146E">
      <w:pPr>
        <w:ind w:left="284" w:hanging="284"/>
        <w:rPr>
          <w:rStyle w:val="Strong"/>
          <w:rFonts w:ascii="Arial" w:hAnsi="Arial" w:cs="Arial"/>
          <w:b w:val="0"/>
          <w:sz w:val="18"/>
          <w:szCs w:val="18"/>
          <w:lang w:val="en-GB"/>
        </w:rPr>
      </w:pPr>
      <w:r w:rsidRPr="0026197F">
        <w:rPr>
          <w:rFonts w:ascii="Arial" w:hAnsi="Arial" w:cs="Arial"/>
          <w:sz w:val="18"/>
          <w:szCs w:val="18"/>
          <w:lang w:val="en-GB"/>
        </w:rPr>
        <w:t>- Parker</w:t>
      </w:r>
      <w:r>
        <w:rPr>
          <w:rFonts w:ascii="Arial" w:hAnsi="Arial" w:cs="Arial"/>
          <w:sz w:val="18"/>
          <w:szCs w:val="18"/>
          <w:lang w:val="en-GB"/>
        </w:rPr>
        <w:t>,</w:t>
      </w:r>
      <w:r w:rsidRPr="0026197F">
        <w:rPr>
          <w:rFonts w:ascii="Arial" w:hAnsi="Arial" w:cs="Arial"/>
          <w:sz w:val="18"/>
          <w:szCs w:val="18"/>
          <w:lang w:val="en-GB"/>
        </w:rPr>
        <w:t xml:space="preserve"> E.</w:t>
      </w:r>
      <w:r>
        <w:rPr>
          <w:rFonts w:ascii="Arial" w:hAnsi="Arial" w:cs="Arial"/>
          <w:sz w:val="18"/>
          <w:szCs w:val="18"/>
          <w:lang w:val="en-GB"/>
        </w:rPr>
        <w:t>(2008).</w:t>
      </w:r>
      <w:r w:rsidRPr="0026197F">
        <w:rPr>
          <w:rFonts w:ascii="Arial" w:hAnsi="Arial" w:cs="Arial"/>
          <w:sz w:val="18"/>
          <w:szCs w:val="18"/>
          <w:lang w:val="en-GB"/>
        </w:rPr>
        <w:t xml:space="preserve"> </w:t>
      </w:r>
      <w:r w:rsidRPr="0026197F">
        <w:rPr>
          <w:rStyle w:val="Strong"/>
          <w:rFonts w:ascii="Arial" w:hAnsi="Arial" w:cs="Arial"/>
          <w:b w:val="0"/>
          <w:sz w:val="18"/>
          <w:szCs w:val="18"/>
          <w:lang w:val="en-GB"/>
        </w:rPr>
        <w:t>For Most Cubans, Film Is the Only Way to Travel</w:t>
      </w:r>
      <w:r>
        <w:rPr>
          <w:rStyle w:val="Strong"/>
          <w:rFonts w:ascii="Arial" w:hAnsi="Arial" w:cs="Arial"/>
          <w:b w:val="0"/>
          <w:sz w:val="18"/>
          <w:szCs w:val="18"/>
          <w:lang w:val="en-GB"/>
        </w:rPr>
        <w:t xml:space="preserve">. </w:t>
      </w:r>
      <w:r w:rsidRPr="0026197F">
        <w:rPr>
          <w:rStyle w:val="Strong"/>
          <w:rFonts w:ascii="Arial" w:hAnsi="Arial" w:cs="Arial"/>
          <w:b w:val="0"/>
          <w:sz w:val="18"/>
          <w:szCs w:val="18"/>
          <w:lang w:val="en-GB"/>
        </w:rPr>
        <w:t>Wall street journal (Eas</w:t>
      </w:r>
      <w:r>
        <w:rPr>
          <w:rStyle w:val="Strong"/>
          <w:rFonts w:ascii="Arial" w:hAnsi="Arial" w:cs="Arial"/>
          <w:b w:val="0"/>
          <w:sz w:val="18"/>
          <w:szCs w:val="18"/>
          <w:lang w:val="en-GB"/>
        </w:rPr>
        <w:t xml:space="preserve">tern Edition), </w:t>
      </w:r>
      <w:smartTag w:uri="urn:schemas-microsoft-com:office:smarttags" w:element="place">
        <w:smartTag w:uri="urn:schemas-microsoft-com:office:smarttags" w:element="City">
          <w:r>
            <w:rPr>
              <w:rStyle w:val="Strong"/>
              <w:rFonts w:ascii="Arial" w:hAnsi="Arial" w:cs="Arial"/>
              <w:b w:val="0"/>
              <w:sz w:val="18"/>
              <w:szCs w:val="18"/>
              <w:lang w:val="en-GB"/>
            </w:rPr>
            <w:t>New York</w:t>
          </w:r>
        </w:smartTag>
        <w:r>
          <w:rPr>
            <w:rStyle w:val="Strong"/>
            <w:rFonts w:ascii="Arial" w:hAnsi="Arial" w:cs="Arial"/>
            <w:b w:val="0"/>
            <w:sz w:val="18"/>
            <w:szCs w:val="18"/>
            <w:lang w:val="en-GB"/>
          </w:rPr>
          <w:t xml:space="preserve">, </w:t>
        </w:r>
        <w:smartTag w:uri="urn:schemas-microsoft-com:office:smarttags" w:element="State">
          <w:r>
            <w:rPr>
              <w:rStyle w:val="Strong"/>
              <w:rFonts w:ascii="Arial" w:hAnsi="Arial" w:cs="Arial"/>
              <w:b w:val="0"/>
              <w:sz w:val="18"/>
              <w:szCs w:val="18"/>
              <w:lang w:val="en-GB"/>
            </w:rPr>
            <w:t>N.Y.</w:t>
          </w:r>
        </w:smartTag>
      </w:smartTag>
      <w:r>
        <w:rPr>
          <w:rStyle w:val="Strong"/>
          <w:rFonts w:ascii="Arial" w:hAnsi="Arial" w:cs="Arial"/>
          <w:b w:val="0"/>
          <w:sz w:val="18"/>
          <w:szCs w:val="18"/>
          <w:lang w:val="en-GB"/>
        </w:rPr>
        <w:t xml:space="preserve"> pp</w:t>
      </w:r>
      <w:r w:rsidRPr="0026197F">
        <w:rPr>
          <w:rStyle w:val="Strong"/>
          <w:rFonts w:ascii="Arial" w:hAnsi="Arial" w:cs="Arial"/>
          <w:b w:val="0"/>
          <w:sz w:val="18"/>
          <w:szCs w:val="18"/>
          <w:lang w:val="en-GB"/>
        </w:rPr>
        <w:t>. D7</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Phillips</w:t>
      </w:r>
      <w:r>
        <w:rPr>
          <w:rFonts w:ascii="Arial" w:hAnsi="Arial" w:cs="Arial"/>
          <w:sz w:val="18"/>
          <w:szCs w:val="18"/>
          <w:lang w:val="en-GB"/>
        </w:rPr>
        <w:t>,</w:t>
      </w:r>
      <w:r w:rsidRPr="0026197F">
        <w:rPr>
          <w:rFonts w:ascii="Arial" w:hAnsi="Arial" w:cs="Arial"/>
          <w:sz w:val="18"/>
          <w:szCs w:val="18"/>
          <w:lang w:val="en-GB"/>
        </w:rPr>
        <w:t xml:space="preserve"> L.</w:t>
      </w:r>
      <w:r>
        <w:rPr>
          <w:rFonts w:ascii="Arial" w:hAnsi="Arial" w:cs="Arial"/>
          <w:sz w:val="18"/>
          <w:szCs w:val="18"/>
          <w:lang w:val="en-GB"/>
        </w:rPr>
        <w:t>W.</w:t>
      </w:r>
      <w:r w:rsidRPr="0026197F">
        <w:rPr>
          <w:rFonts w:ascii="Arial" w:hAnsi="Arial" w:cs="Arial"/>
          <w:sz w:val="18"/>
          <w:szCs w:val="18"/>
          <w:lang w:val="en-GB"/>
        </w:rPr>
        <w:t>, Chang D.</w:t>
      </w:r>
      <w:r>
        <w:rPr>
          <w:rFonts w:ascii="Arial" w:hAnsi="Arial" w:cs="Arial"/>
          <w:sz w:val="18"/>
          <w:szCs w:val="18"/>
          <w:lang w:val="en-GB"/>
        </w:rPr>
        <w:t xml:space="preserve">R. &amp; </w:t>
      </w:r>
      <w:r w:rsidRPr="0026197F">
        <w:rPr>
          <w:rFonts w:ascii="Arial" w:hAnsi="Arial" w:cs="Arial"/>
          <w:sz w:val="18"/>
          <w:szCs w:val="18"/>
          <w:lang w:val="en-GB"/>
        </w:rPr>
        <w:t>Buzzell R.</w:t>
      </w:r>
      <w:r>
        <w:rPr>
          <w:rFonts w:ascii="Arial" w:hAnsi="Arial" w:cs="Arial"/>
          <w:sz w:val="18"/>
          <w:szCs w:val="18"/>
          <w:lang w:val="en-GB"/>
        </w:rPr>
        <w:t xml:space="preserve">D. (1983). </w:t>
      </w:r>
      <w:r w:rsidRPr="0026197F">
        <w:rPr>
          <w:rFonts w:ascii="Arial" w:hAnsi="Arial" w:cs="Arial"/>
          <w:sz w:val="18"/>
          <w:szCs w:val="18"/>
          <w:lang w:val="en-GB"/>
        </w:rPr>
        <w:t xml:space="preserve">Product </w:t>
      </w:r>
      <w:r w:rsidR="00303C81" w:rsidRPr="00303C81">
        <w:rPr>
          <w:rFonts w:ascii="Arial" w:hAnsi="Arial" w:cs="Arial"/>
          <w:i/>
          <w:sz w:val="18"/>
          <w:szCs w:val="18"/>
          <w:lang w:val="en-GB"/>
        </w:rPr>
        <w:t>Quality</w:t>
      </w:r>
      <w:r w:rsidRPr="0026197F">
        <w:rPr>
          <w:rFonts w:ascii="Arial" w:hAnsi="Arial" w:cs="Arial"/>
          <w:sz w:val="18"/>
          <w:szCs w:val="18"/>
          <w:lang w:val="en-GB"/>
        </w:rPr>
        <w:t>, Cost Position and Business Performance: A Test of Some Key Hypotheses</w:t>
      </w:r>
      <w:r>
        <w:rPr>
          <w:rFonts w:ascii="Arial" w:hAnsi="Arial" w:cs="Arial"/>
          <w:sz w:val="18"/>
          <w:szCs w:val="18"/>
          <w:lang w:val="en-GB"/>
        </w:rPr>
        <w:t xml:space="preserve">. </w:t>
      </w:r>
      <w:r w:rsidRPr="0026197F">
        <w:rPr>
          <w:rFonts w:ascii="Arial" w:hAnsi="Arial" w:cs="Arial"/>
          <w:sz w:val="18"/>
          <w:szCs w:val="18"/>
          <w:lang w:val="en-GB"/>
        </w:rPr>
        <w:lastRenderedPageBreak/>
        <w:t>The Journal of Marketing, Vol. 47, No. 2 (Spring, 1983), pp. 26-43</w:t>
      </w:r>
      <w:r>
        <w:rPr>
          <w:rFonts w:ascii="Arial" w:hAnsi="Arial" w:cs="Arial"/>
          <w:sz w:val="18"/>
          <w:szCs w:val="18"/>
          <w:lang w:val="en-GB"/>
        </w:rPr>
        <w:t>.</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xml:space="preserve">- </w:t>
      </w:r>
      <w:r w:rsidRPr="0026197F">
        <w:rPr>
          <w:rStyle w:val="italic"/>
          <w:rFonts w:ascii="Arial" w:hAnsi="Arial" w:cs="Arial"/>
          <w:sz w:val="18"/>
          <w:szCs w:val="18"/>
          <w:lang w:val="en-GB"/>
        </w:rPr>
        <w:t>Rawsthorn</w:t>
      </w:r>
      <w:r>
        <w:rPr>
          <w:rStyle w:val="italic"/>
          <w:rFonts w:ascii="Arial" w:hAnsi="Arial" w:cs="Arial"/>
          <w:sz w:val="18"/>
          <w:szCs w:val="18"/>
          <w:lang w:val="en-GB"/>
        </w:rPr>
        <w:t>,</w:t>
      </w:r>
      <w:r w:rsidRPr="0026197F">
        <w:rPr>
          <w:rStyle w:val="italic"/>
          <w:rFonts w:ascii="Arial" w:hAnsi="Arial" w:cs="Arial"/>
          <w:sz w:val="18"/>
          <w:szCs w:val="18"/>
          <w:lang w:val="en-GB"/>
        </w:rPr>
        <w:t xml:space="preserve"> A.</w:t>
      </w:r>
      <w:r>
        <w:rPr>
          <w:rStyle w:val="italic"/>
          <w:rFonts w:ascii="Arial" w:hAnsi="Arial" w:cs="Arial"/>
          <w:sz w:val="18"/>
          <w:szCs w:val="18"/>
          <w:lang w:val="en-GB"/>
        </w:rPr>
        <w:t xml:space="preserve"> (1997). </w:t>
      </w:r>
      <w:smartTag w:uri="urn:schemas-microsoft-com:office:smarttags" w:element="place">
        <w:r w:rsidRPr="00487246">
          <w:rPr>
            <w:rStyle w:val="Emphasis"/>
            <w:rFonts w:ascii="Arial" w:hAnsi="Arial" w:cs="Arial"/>
            <w:bCs/>
            <w:i w:val="0"/>
            <w:sz w:val="18"/>
            <w:szCs w:val="18"/>
            <w:lang w:val="en-GB"/>
          </w:rPr>
          <w:t>Europe</w:t>
        </w:r>
      </w:smartTag>
      <w:r w:rsidRPr="00487246">
        <w:rPr>
          <w:rStyle w:val="Emphasis"/>
          <w:rFonts w:ascii="Arial" w:hAnsi="Arial" w:cs="Arial"/>
          <w:bCs/>
          <w:i w:val="0"/>
          <w:sz w:val="18"/>
          <w:szCs w:val="18"/>
          <w:lang w:val="en-GB"/>
        </w:rPr>
        <w:t>'s multiplexes multiply</w:t>
      </w:r>
      <w:r w:rsidRPr="0026197F">
        <w:rPr>
          <w:rStyle w:val="Strong"/>
          <w:rFonts w:ascii="Arial" w:hAnsi="Arial" w:cs="Arial"/>
          <w:b w:val="0"/>
          <w:sz w:val="18"/>
          <w:szCs w:val="18"/>
          <w:lang w:val="en-GB"/>
        </w:rPr>
        <w:t>: Alice Rawsthorn reports on the hunger for new cinemas.</w:t>
      </w:r>
      <w:r>
        <w:rPr>
          <w:rStyle w:val="Strong"/>
          <w:rFonts w:ascii="Arial" w:hAnsi="Arial" w:cs="Arial"/>
          <w:b w:val="0"/>
          <w:sz w:val="18"/>
          <w:szCs w:val="18"/>
          <w:lang w:val="en-GB"/>
        </w:rPr>
        <w:t xml:space="preserve"> </w:t>
      </w:r>
      <w:r w:rsidRPr="0026197F">
        <w:rPr>
          <w:rStyle w:val="Strong"/>
          <w:rFonts w:ascii="Arial" w:hAnsi="Arial" w:cs="Arial"/>
          <w:b w:val="0"/>
          <w:sz w:val="18"/>
          <w:szCs w:val="18"/>
          <w:lang w:val="en-GB"/>
        </w:rPr>
        <w:t>Financial Times</w:t>
      </w:r>
      <w:r w:rsidRPr="0026197F">
        <w:rPr>
          <w:rFonts w:ascii="Arial" w:hAnsi="Arial" w:cs="Arial"/>
          <w:sz w:val="18"/>
          <w:szCs w:val="18"/>
          <w:lang w:val="en-GB"/>
        </w:rPr>
        <w:t xml:space="preserve"> </w:t>
      </w:r>
      <w:smartTag w:uri="urn:schemas-microsoft-com:office:smarttags" w:element="City">
        <w:r w:rsidRPr="0026197F">
          <w:rPr>
            <w:rFonts w:ascii="Arial" w:hAnsi="Arial" w:cs="Arial"/>
            <w:sz w:val="18"/>
            <w:szCs w:val="18"/>
            <w:lang w:val="en-GB"/>
          </w:rPr>
          <w:t>London</w:t>
        </w:r>
      </w:smartTag>
      <w:r w:rsidRPr="0026197F">
        <w:rPr>
          <w:rFonts w:ascii="Arial" w:hAnsi="Arial" w:cs="Arial"/>
          <w:sz w:val="18"/>
          <w:szCs w:val="18"/>
          <w:lang w:val="en-GB"/>
        </w:rPr>
        <w:t xml:space="preserve"> (</w:t>
      </w:r>
      <w:smartTag w:uri="urn:schemas-microsoft-com:office:smarttags" w:element="country-region">
        <w:smartTag w:uri="urn:schemas-microsoft-com:office:smarttags" w:element="place">
          <w:r w:rsidRPr="0026197F">
            <w:rPr>
              <w:rFonts w:ascii="Arial" w:hAnsi="Arial" w:cs="Arial"/>
              <w:sz w:val="18"/>
              <w:szCs w:val="18"/>
              <w:lang w:val="en-GB"/>
            </w:rPr>
            <w:t>UK</w:t>
          </w:r>
        </w:smartTag>
      </w:smartTag>
      <w:r w:rsidRPr="0026197F">
        <w:rPr>
          <w:rFonts w:ascii="Arial" w:hAnsi="Arial" w:cs="Arial"/>
          <w:sz w:val="18"/>
          <w:szCs w:val="18"/>
          <w:lang w:val="en-GB"/>
        </w:rPr>
        <w:t>): Apr 17, 1997. pg. 03</w:t>
      </w:r>
    </w:p>
    <w:p w:rsidR="0054146E" w:rsidRPr="0026197F" w:rsidRDefault="0054146E" w:rsidP="0054146E">
      <w:pPr>
        <w:pStyle w:val="Default"/>
        <w:ind w:left="284" w:hanging="284"/>
        <w:rPr>
          <w:rFonts w:ascii="Arial" w:hAnsi="Arial" w:cs="Arial"/>
          <w:sz w:val="18"/>
          <w:szCs w:val="18"/>
          <w:lang w:val="en-GB"/>
        </w:rPr>
      </w:pPr>
      <w:r w:rsidRPr="0026197F">
        <w:rPr>
          <w:rFonts w:ascii="Arial" w:hAnsi="Arial" w:cs="Arial"/>
          <w:sz w:val="18"/>
          <w:szCs w:val="18"/>
          <w:lang w:val="en-GB"/>
        </w:rPr>
        <w:t>- Richard</w:t>
      </w:r>
      <w:r>
        <w:rPr>
          <w:rFonts w:ascii="Arial" w:hAnsi="Arial" w:cs="Arial"/>
          <w:sz w:val="18"/>
          <w:szCs w:val="18"/>
          <w:lang w:val="en-GB"/>
        </w:rPr>
        <w:t>so</w:t>
      </w:r>
      <w:r w:rsidRPr="0026197F">
        <w:rPr>
          <w:rFonts w:ascii="Arial" w:hAnsi="Arial" w:cs="Arial"/>
          <w:sz w:val="18"/>
          <w:szCs w:val="18"/>
          <w:lang w:val="en-GB"/>
        </w:rPr>
        <w:t>n, A.</w:t>
      </w:r>
      <w:r>
        <w:rPr>
          <w:rFonts w:ascii="Arial" w:hAnsi="Arial" w:cs="Arial"/>
          <w:sz w:val="18"/>
          <w:szCs w:val="18"/>
          <w:lang w:val="en-GB"/>
        </w:rPr>
        <w:t xml:space="preserve"> (</w:t>
      </w:r>
      <w:r w:rsidRPr="0026197F">
        <w:rPr>
          <w:rFonts w:ascii="Arial" w:hAnsi="Arial" w:cs="Arial"/>
          <w:sz w:val="18"/>
          <w:szCs w:val="18"/>
          <w:lang w:val="en-GB"/>
        </w:rPr>
        <w:t>1982</w:t>
      </w:r>
      <w:r>
        <w:rPr>
          <w:rFonts w:ascii="Arial" w:hAnsi="Arial" w:cs="Arial"/>
          <w:sz w:val="18"/>
          <w:szCs w:val="18"/>
          <w:lang w:val="en-GB"/>
        </w:rPr>
        <w:t>)</w:t>
      </w:r>
      <w:r w:rsidRPr="0026197F">
        <w:rPr>
          <w:rFonts w:ascii="Arial" w:hAnsi="Arial" w:cs="Arial"/>
          <w:sz w:val="18"/>
          <w:szCs w:val="18"/>
          <w:lang w:val="en-GB"/>
        </w:rPr>
        <w:t>. Search models and choice set generation. Transportation Research</w:t>
      </w:r>
      <w:r>
        <w:rPr>
          <w:rFonts w:ascii="Arial" w:hAnsi="Arial" w:cs="Arial"/>
          <w:sz w:val="18"/>
          <w:szCs w:val="18"/>
          <w:lang w:val="en-GB"/>
        </w:rPr>
        <w:t>,</w:t>
      </w:r>
      <w:r w:rsidRPr="0026197F">
        <w:rPr>
          <w:rFonts w:ascii="Arial" w:hAnsi="Arial" w:cs="Arial"/>
          <w:sz w:val="18"/>
          <w:szCs w:val="18"/>
          <w:lang w:val="en-GB"/>
        </w:rPr>
        <w:t xml:space="preserve"> A16, 403-419.</w:t>
      </w:r>
    </w:p>
    <w:p w:rsidR="0054146E" w:rsidRPr="00671413" w:rsidRDefault="0054146E" w:rsidP="0054146E">
      <w:pPr>
        <w:pStyle w:val="Default"/>
        <w:ind w:left="284" w:hanging="284"/>
        <w:rPr>
          <w:rFonts w:ascii="Arial" w:eastAsia="Calibri" w:hAnsi="Arial" w:cs="Arial"/>
          <w:sz w:val="18"/>
          <w:szCs w:val="22"/>
          <w:lang w:val="en-US" w:eastAsia="en-US"/>
        </w:rPr>
      </w:pPr>
      <w:r w:rsidRPr="0026197F">
        <w:rPr>
          <w:rFonts w:ascii="Arial" w:hAnsi="Arial" w:cs="Arial"/>
          <w:sz w:val="18"/>
          <w:szCs w:val="18"/>
          <w:lang w:val="en-GB"/>
        </w:rPr>
        <w:t>- Roberts</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H.</w:t>
      </w:r>
      <w:r w:rsidRPr="0026197F">
        <w:rPr>
          <w:rFonts w:ascii="Arial" w:hAnsi="Arial" w:cs="Arial"/>
          <w:sz w:val="18"/>
          <w:szCs w:val="18"/>
          <w:lang w:val="en-GB"/>
        </w:rPr>
        <w:t xml:space="preserve"> </w:t>
      </w:r>
      <w:r>
        <w:rPr>
          <w:rFonts w:ascii="Arial" w:hAnsi="Arial" w:cs="Arial"/>
          <w:sz w:val="18"/>
          <w:szCs w:val="18"/>
          <w:lang w:val="en-GB"/>
        </w:rPr>
        <w:t>&amp;</w:t>
      </w:r>
      <w:r w:rsidRPr="0026197F">
        <w:rPr>
          <w:rFonts w:ascii="Arial" w:hAnsi="Arial" w:cs="Arial"/>
          <w:sz w:val="18"/>
          <w:szCs w:val="18"/>
          <w:lang w:val="en-GB"/>
        </w:rPr>
        <w:t xml:space="preserve"> Lattin</w:t>
      </w:r>
      <w:r>
        <w:rPr>
          <w:rFonts w:ascii="Arial" w:hAnsi="Arial" w:cs="Arial"/>
          <w:sz w:val="18"/>
          <w:szCs w:val="18"/>
          <w:lang w:val="en-GB"/>
        </w:rPr>
        <w:t>,</w:t>
      </w:r>
      <w:r w:rsidRPr="0026197F">
        <w:rPr>
          <w:rFonts w:ascii="Arial" w:hAnsi="Arial" w:cs="Arial"/>
          <w:sz w:val="18"/>
          <w:szCs w:val="18"/>
          <w:lang w:val="en-GB"/>
        </w:rPr>
        <w:t xml:space="preserve"> J.</w:t>
      </w:r>
      <w:r>
        <w:rPr>
          <w:rFonts w:ascii="Arial" w:hAnsi="Arial" w:cs="Arial"/>
          <w:sz w:val="18"/>
          <w:szCs w:val="18"/>
          <w:lang w:val="en-GB"/>
        </w:rPr>
        <w:t xml:space="preserve">M. (1990). </w:t>
      </w:r>
      <w:r w:rsidRPr="0026197F">
        <w:rPr>
          <w:rFonts w:ascii="Arial" w:hAnsi="Arial" w:cs="Arial"/>
          <w:sz w:val="18"/>
          <w:szCs w:val="18"/>
          <w:lang w:val="en-GB"/>
        </w:rPr>
        <w:t>Development and Testing of a Model of Con&amp;duration Set Formation</w:t>
      </w:r>
      <w:r>
        <w:rPr>
          <w:rFonts w:ascii="Arial" w:hAnsi="Arial" w:cs="Arial"/>
          <w:sz w:val="18"/>
          <w:szCs w:val="18"/>
          <w:lang w:val="en-GB"/>
        </w:rPr>
        <w:t>.</w:t>
      </w:r>
      <w:r w:rsidRPr="0026197F">
        <w:rPr>
          <w:rFonts w:ascii="Arial" w:hAnsi="Arial" w:cs="Arial"/>
          <w:sz w:val="18"/>
          <w:szCs w:val="18"/>
          <w:lang w:val="en-GB"/>
        </w:rPr>
        <w:t xml:space="preserve"> </w:t>
      </w:r>
      <w:r w:rsidRPr="00671413">
        <w:rPr>
          <w:rFonts w:eastAsia="Calibri"/>
          <w:lang w:val="en-US" w:eastAsia="en-US"/>
        </w:rPr>
        <w:t xml:space="preserve"> </w:t>
      </w:r>
      <w:r w:rsidRPr="00671413">
        <w:rPr>
          <w:rFonts w:ascii="Arial" w:eastAsia="Calibri" w:hAnsi="Arial" w:cs="Arial"/>
          <w:sz w:val="18"/>
          <w:szCs w:val="22"/>
          <w:lang w:val="en-US" w:eastAsia="en-US"/>
        </w:rPr>
        <w:t xml:space="preserve">Journal of Marketing Research, Vol. 28, No. 4 (Nov., 1991), pp. 429-440 </w:t>
      </w:r>
    </w:p>
    <w:p w:rsidR="00CD3B67" w:rsidRDefault="00CD3B67" w:rsidP="0054146E">
      <w:pPr>
        <w:autoSpaceDE w:val="0"/>
        <w:autoSpaceDN w:val="0"/>
        <w:adjustRightInd w:val="0"/>
        <w:ind w:left="284" w:hanging="284"/>
        <w:rPr>
          <w:rFonts w:ascii="Arial" w:hAnsi="Arial" w:cs="Arial"/>
          <w:sz w:val="18"/>
          <w:szCs w:val="18"/>
          <w:lang w:val="en-GB"/>
        </w:rPr>
      </w:pPr>
      <w:r>
        <w:rPr>
          <w:rFonts w:ascii="Arial" w:hAnsi="Arial" w:cs="Arial"/>
          <w:sz w:val="18"/>
          <w:szCs w:val="18"/>
          <w:lang w:val="en-GB"/>
        </w:rPr>
        <w:t>-</w:t>
      </w:r>
      <w:r w:rsidRPr="00CD3B67">
        <w:rPr>
          <w:rFonts w:ascii="AdvP41153C" w:hAnsi="AdvP41153C" w:cs="AdvP41153C"/>
          <w:color w:val="231F20"/>
          <w:sz w:val="18"/>
          <w:szCs w:val="18"/>
          <w:lang w:val="en-US"/>
        </w:rPr>
        <w:t xml:space="preserve"> </w:t>
      </w:r>
      <w:r w:rsidRPr="00CD3B67">
        <w:rPr>
          <w:rFonts w:ascii="Arial" w:hAnsi="Arial" w:cs="Arial"/>
          <w:color w:val="231F20"/>
          <w:sz w:val="18"/>
          <w:szCs w:val="18"/>
          <w:lang w:val="en-US"/>
        </w:rPr>
        <w:t xml:space="preserve">Shocker, A. D., Ben Akiva, M., Boccara, B., &amp; Nedungadi, P. (1991). Consideration set influences on consumer </w:t>
      </w:r>
      <w:r w:rsidR="00750846">
        <w:rPr>
          <w:rFonts w:ascii="Arial" w:hAnsi="Arial" w:cs="Arial"/>
          <w:color w:val="231F20"/>
          <w:sz w:val="18"/>
          <w:szCs w:val="18"/>
          <w:lang w:val="en-US"/>
        </w:rPr>
        <w:t>decision making</w:t>
      </w:r>
      <w:r w:rsidRPr="00CD3B67">
        <w:rPr>
          <w:rFonts w:ascii="Arial" w:hAnsi="Arial" w:cs="Arial"/>
          <w:color w:val="231F20"/>
          <w:sz w:val="18"/>
          <w:szCs w:val="18"/>
          <w:lang w:val="en-US"/>
        </w:rPr>
        <w:t xml:space="preserve"> and choice: Issues,models and suggestions. Marketing Letters, 2, 181–197.</w:t>
      </w:r>
      <w:r>
        <w:rPr>
          <w:rFonts w:ascii="AdvP41153C" w:hAnsi="AdvP41153C" w:cs="AdvP41153C"/>
          <w:color w:val="231F20"/>
          <w:sz w:val="18"/>
          <w:szCs w:val="18"/>
          <w:lang w:val="en-US"/>
        </w:rPr>
        <w:t xml:space="preserve"> </w:t>
      </w:r>
    </w:p>
    <w:p w:rsidR="0054146E" w:rsidRPr="0026197F" w:rsidRDefault="0054146E" w:rsidP="0054146E">
      <w:pPr>
        <w:autoSpaceDE w:val="0"/>
        <w:autoSpaceDN w:val="0"/>
        <w:adjustRightInd w:val="0"/>
        <w:ind w:left="284" w:hanging="284"/>
        <w:rPr>
          <w:rFonts w:ascii="Arial" w:hAnsi="Arial" w:cs="Arial"/>
          <w:bCs/>
          <w:sz w:val="18"/>
          <w:szCs w:val="18"/>
          <w:lang w:val="en-GB"/>
        </w:rPr>
      </w:pPr>
      <w:r w:rsidRPr="0026197F">
        <w:rPr>
          <w:rFonts w:ascii="Arial" w:hAnsi="Arial" w:cs="Arial"/>
          <w:sz w:val="18"/>
          <w:szCs w:val="18"/>
          <w:lang w:val="en-GB"/>
        </w:rPr>
        <w:t xml:space="preserve">- </w:t>
      </w:r>
      <w:r w:rsidRPr="0026197F">
        <w:rPr>
          <w:rFonts w:ascii="Arial" w:hAnsi="Arial" w:cs="Arial"/>
          <w:bCs/>
          <w:sz w:val="18"/>
          <w:szCs w:val="18"/>
          <w:lang w:val="en-GB"/>
        </w:rPr>
        <w:t>Shugan</w:t>
      </w:r>
      <w:r>
        <w:rPr>
          <w:rFonts w:ascii="Arial" w:hAnsi="Arial" w:cs="Arial"/>
          <w:bCs/>
          <w:sz w:val="18"/>
          <w:szCs w:val="18"/>
          <w:lang w:val="en-GB"/>
        </w:rPr>
        <w:t>,</w:t>
      </w:r>
      <w:r w:rsidRPr="0026197F">
        <w:rPr>
          <w:rFonts w:ascii="Arial" w:hAnsi="Arial" w:cs="Arial"/>
          <w:bCs/>
          <w:sz w:val="18"/>
          <w:szCs w:val="18"/>
          <w:lang w:val="en-GB"/>
        </w:rPr>
        <w:t xml:space="preserve"> S.</w:t>
      </w:r>
      <w:r>
        <w:rPr>
          <w:rFonts w:ascii="Arial" w:hAnsi="Arial" w:cs="Arial"/>
          <w:bCs/>
          <w:sz w:val="18"/>
          <w:szCs w:val="18"/>
          <w:lang w:val="en-GB"/>
        </w:rPr>
        <w:t xml:space="preserve"> (1994). </w:t>
      </w:r>
      <w:r w:rsidRPr="0026197F">
        <w:rPr>
          <w:rFonts w:ascii="Arial" w:hAnsi="Arial" w:cs="Arial"/>
          <w:bCs/>
          <w:sz w:val="18"/>
          <w:szCs w:val="18"/>
          <w:lang w:val="en-GB"/>
        </w:rPr>
        <w:t xml:space="preserve">Explanations for </w:t>
      </w:r>
      <w:r w:rsidR="00C70530" w:rsidRPr="00C70530">
        <w:rPr>
          <w:rFonts w:ascii="Arial" w:hAnsi="Arial" w:cs="Arial"/>
          <w:bCs/>
          <w:i/>
          <w:sz w:val="18"/>
          <w:szCs w:val="18"/>
          <w:lang w:val="en-GB"/>
        </w:rPr>
        <w:t>Service</w:t>
      </w:r>
      <w:r w:rsidRPr="0026197F">
        <w:rPr>
          <w:rFonts w:ascii="Arial" w:hAnsi="Arial" w:cs="Arial"/>
          <w:bCs/>
          <w:sz w:val="18"/>
          <w:szCs w:val="18"/>
          <w:lang w:val="en-GB"/>
        </w:rPr>
        <w:t xml:space="preserve"> Growth</w:t>
      </w:r>
      <w:r>
        <w:rPr>
          <w:rFonts w:ascii="Arial" w:hAnsi="Arial" w:cs="Arial"/>
          <w:bCs/>
          <w:sz w:val="18"/>
          <w:szCs w:val="18"/>
          <w:lang w:val="en-GB"/>
        </w:rPr>
        <w:t>. I</w:t>
      </w:r>
      <w:r w:rsidRPr="0026197F">
        <w:rPr>
          <w:rFonts w:ascii="Arial" w:hAnsi="Arial" w:cs="Arial"/>
          <w:bCs/>
          <w:sz w:val="18"/>
          <w:szCs w:val="18"/>
          <w:lang w:val="en-GB"/>
        </w:rPr>
        <w:t xml:space="preserve">n </w:t>
      </w:r>
      <w:r w:rsidR="00C70530" w:rsidRPr="00C70530">
        <w:rPr>
          <w:rFonts w:ascii="Arial" w:hAnsi="Arial" w:cs="Arial"/>
          <w:bCs/>
          <w:i/>
          <w:sz w:val="18"/>
          <w:szCs w:val="18"/>
          <w:lang w:val="en-GB"/>
        </w:rPr>
        <w:t>Service</w:t>
      </w:r>
      <w:r w:rsidRPr="0026197F">
        <w:rPr>
          <w:rFonts w:ascii="Arial" w:hAnsi="Arial" w:cs="Arial"/>
          <w:bCs/>
          <w:sz w:val="18"/>
          <w:szCs w:val="18"/>
          <w:lang w:val="en-GB"/>
        </w:rPr>
        <w:t xml:space="preserve"> </w:t>
      </w:r>
      <w:r w:rsidR="00303C81" w:rsidRPr="00303C81">
        <w:rPr>
          <w:rFonts w:ascii="Arial" w:hAnsi="Arial" w:cs="Arial"/>
          <w:bCs/>
          <w:i/>
          <w:sz w:val="18"/>
          <w:szCs w:val="18"/>
          <w:lang w:val="en-GB"/>
        </w:rPr>
        <w:t>Quality</w:t>
      </w:r>
      <w:r w:rsidRPr="0026197F">
        <w:rPr>
          <w:rFonts w:ascii="Arial" w:hAnsi="Arial" w:cs="Arial"/>
          <w:bCs/>
          <w:sz w:val="18"/>
          <w:szCs w:val="18"/>
          <w:lang w:val="en-GB"/>
        </w:rPr>
        <w:t xml:space="preserve">, Richard Oliver and Roland Rust, eds. </w:t>
      </w:r>
      <w:smartTag w:uri="urn:schemas-microsoft-com:office:smarttags" w:element="place">
        <w:smartTag w:uri="urn:schemas-microsoft-com:office:smarttags" w:element="City">
          <w:r w:rsidRPr="0026197F">
            <w:rPr>
              <w:rFonts w:ascii="Arial" w:hAnsi="Arial" w:cs="Arial"/>
              <w:bCs/>
              <w:sz w:val="18"/>
              <w:szCs w:val="18"/>
              <w:lang w:val="en-GB"/>
            </w:rPr>
            <w:t>Newbury Park</w:t>
          </w:r>
        </w:smartTag>
        <w:r w:rsidRPr="0026197F">
          <w:rPr>
            <w:rFonts w:ascii="Arial" w:hAnsi="Arial" w:cs="Arial"/>
            <w:bCs/>
            <w:sz w:val="18"/>
            <w:szCs w:val="18"/>
            <w:lang w:val="en-GB"/>
          </w:rPr>
          <w:t xml:space="preserve">, </w:t>
        </w:r>
        <w:smartTag w:uri="urn:schemas-microsoft-com:office:smarttags" w:element="State">
          <w:r w:rsidRPr="0026197F">
            <w:rPr>
              <w:rFonts w:ascii="Arial" w:hAnsi="Arial" w:cs="Arial"/>
              <w:bCs/>
              <w:sz w:val="18"/>
              <w:szCs w:val="18"/>
              <w:lang w:val="en-GB"/>
            </w:rPr>
            <w:t>CA</w:t>
          </w:r>
        </w:smartTag>
      </w:smartTag>
      <w:r w:rsidRPr="0026197F">
        <w:rPr>
          <w:rFonts w:ascii="Arial" w:hAnsi="Arial" w:cs="Arial"/>
          <w:bCs/>
          <w:sz w:val="18"/>
          <w:szCs w:val="18"/>
          <w:lang w:val="en-GB"/>
        </w:rPr>
        <w:t>: Sage Publications.</w:t>
      </w:r>
      <w:r>
        <w:rPr>
          <w:rFonts w:ascii="Arial" w:hAnsi="Arial" w:cs="Arial"/>
          <w:bCs/>
          <w:sz w:val="18"/>
          <w:szCs w:val="18"/>
          <w:lang w:val="en-GB"/>
        </w:rPr>
        <w:t xml:space="preserve"> Chapter 10.</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-Simon</w:t>
      </w:r>
      <w:r>
        <w:rPr>
          <w:rFonts w:ascii="Arial" w:hAnsi="Arial" w:cs="Arial"/>
          <w:sz w:val="18"/>
          <w:szCs w:val="18"/>
          <w:lang w:val="en-GB"/>
        </w:rPr>
        <w:t>,</w:t>
      </w:r>
      <w:r w:rsidRPr="0026197F">
        <w:rPr>
          <w:rFonts w:ascii="Arial" w:hAnsi="Arial" w:cs="Arial"/>
          <w:sz w:val="18"/>
          <w:szCs w:val="18"/>
          <w:lang w:val="en-GB"/>
        </w:rPr>
        <w:t xml:space="preserve"> H.</w:t>
      </w:r>
      <w:r>
        <w:rPr>
          <w:rFonts w:ascii="Arial" w:hAnsi="Arial" w:cs="Arial"/>
          <w:sz w:val="18"/>
          <w:szCs w:val="18"/>
          <w:lang w:val="en-GB"/>
        </w:rPr>
        <w:t>A. (1995).</w:t>
      </w:r>
      <w:r w:rsidRPr="0026197F">
        <w:rPr>
          <w:rFonts w:ascii="Arial" w:hAnsi="Arial" w:cs="Arial"/>
          <w:sz w:val="18"/>
          <w:szCs w:val="18"/>
          <w:lang w:val="en-GB"/>
        </w:rPr>
        <w:t xml:space="preserve"> A Behavioral model of raional choice</w:t>
      </w:r>
      <w:r>
        <w:rPr>
          <w:rFonts w:ascii="Arial" w:hAnsi="Arial" w:cs="Arial"/>
          <w:sz w:val="18"/>
          <w:szCs w:val="18"/>
          <w:lang w:val="en-GB"/>
        </w:rPr>
        <w:t>.</w:t>
      </w:r>
      <w:r w:rsidRPr="0026197F">
        <w:rPr>
          <w:rFonts w:ascii="Arial" w:hAnsi="Arial" w:cs="Arial"/>
          <w:sz w:val="18"/>
          <w:szCs w:val="18"/>
          <w:lang w:val="en-GB"/>
        </w:rPr>
        <w:t xml:space="preserve"> Quarterly Journal of Economics, 1 Feb. (1955)</w:t>
      </w:r>
      <w:r>
        <w:rPr>
          <w:rFonts w:ascii="Arial" w:hAnsi="Arial" w:cs="Arial"/>
          <w:sz w:val="18"/>
          <w:szCs w:val="18"/>
          <w:lang w:val="en-GB"/>
        </w:rPr>
        <w:t>, pp. 99-118.</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Simonson</w:t>
      </w:r>
      <w:r>
        <w:rPr>
          <w:rFonts w:ascii="Arial" w:hAnsi="Arial" w:cs="Arial"/>
          <w:sz w:val="18"/>
          <w:szCs w:val="18"/>
          <w:lang w:val="en-GB"/>
        </w:rPr>
        <w:t>,</w:t>
      </w:r>
      <w:r w:rsidRPr="0026197F">
        <w:rPr>
          <w:rFonts w:ascii="Arial" w:hAnsi="Arial" w:cs="Arial"/>
          <w:sz w:val="18"/>
          <w:szCs w:val="18"/>
          <w:lang w:val="en-GB"/>
        </w:rPr>
        <w:t xml:space="preserve"> </w:t>
      </w:r>
      <w:smartTag w:uri="urn:schemas-microsoft-com:office:smarttags" w:element="place">
        <w:r w:rsidRPr="0026197F">
          <w:rPr>
            <w:rFonts w:ascii="Arial" w:hAnsi="Arial" w:cs="Arial"/>
            <w:sz w:val="18"/>
            <w:szCs w:val="18"/>
            <w:lang w:val="en-GB"/>
          </w:rPr>
          <w:t>I.</w:t>
        </w:r>
      </w:smartTag>
      <w:r>
        <w:rPr>
          <w:rFonts w:ascii="Arial" w:hAnsi="Arial" w:cs="Arial"/>
          <w:sz w:val="18"/>
          <w:szCs w:val="18"/>
          <w:lang w:val="en-GB"/>
        </w:rPr>
        <w:t xml:space="preserve"> (1989).</w:t>
      </w:r>
      <w:r w:rsidRPr="0026197F">
        <w:rPr>
          <w:rFonts w:ascii="Arial" w:hAnsi="Arial" w:cs="Arial"/>
          <w:sz w:val="18"/>
          <w:szCs w:val="18"/>
          <w:lang w:val="en-GB"/>
        </w:rPr>
        <w:t xml:space="preserve"> Choice Based on Reasons: The Case of Attraction and Compromise Effects</w:t>
      </w:r>
      <w:r>
        <w:rPr>
          <w:rFonts w:ascii="Arial" w:hAnsi="Arial" w:cs="Arial"/>
          <w:sz w:val="18"/>
          <w:szCs w:val="18"/>
          <w:lang w:val="en-GB"/>
        </w:rPr>
        <w:t>.</w:t>
      </w:r>
      <w:r w:rsidRPr="0026197F">
        <w:rPr>
          <w:rFonts w:ascii="Arial" w:hAnsi="Arial" w:cs="Arial"/>
          <w:sz w:val="18"/>
          <w:szCs w:val="18"/>
          <w:lang w:val="en-GB"/>
        </w:rPr>
        <w:t>The Journal of Consumer Research, Vol. 16, No. 2 (Sep., 1989), pp. 158-174</w:t>
      </w:r>
    </w:p>
    <w:p w:rsidR="0054146E" w:rsidRDefault="0054146E" w:rsidP="0054146E">
      <w:pPr>
        <w:autoSpaceDE w:val="0"/>
        <w:autoSpaceDN w:val="0"/>
        <w:adjustRightInd w:val="0"/>
        <w:ind w:left="284" w:hanging="284"/>
        <w:rPr>
          <w:rFonts w:ascii="Arial" w:hAnsi="Arial" w:cs="Arial"/>
          <w:sz w:val="18"/>
          <w:szCs w:val="18"/>
          <w:lang w:val="en-GB"/>
        </w:rPr>
      </w:pPr>
      <w:r>
        <w:rPr>
          <w:rFonts w:ascii="Arial" w:hAnsi="Arial" w:cs="Arial"/>
          <w:sz w:val="18"/>
          <w:szCs w:val="18"/>
          <w:lang w:val="en-GB"/>
        </w:rPr>
        <w:t xml:space="preserve">- </w:t>
      </w:r>
      <w:r w:rsidRPr="0026197F">
        <w:rPr>
          <w:rFonts w:ascii="Arial" w:hAnsi="Arial" w:cs="Arial"/>
          <w:sz w:val="18"/>
          <w:szCs w:val="18"/>
          <w:lang w:val="en-GB"/>
        </w:rPr>
        <w:t>Sistro</w:t>
      </w:r>
      <w:r>
        <w:rPr>
          <w:rFonts w:ascii="Arial" w:hAnsi="Arial" w:cs="Arial"/>
          <w:sz w:val="18"/>
          <w:szCs w:val="18"/>
          <w:lang w:val="en-GB"/>
        </w:rPr>
        <w:t>,</w:t>
      </w:r>
      <w:r w:rsidRPr="0026197F">
        <w:rPr>
          <w:rFonts w:ascii="Arial" w:hAnsi="Arial" w:cs="Arial"/>
          <w:sz w:val="18"/>
          <w:szCs w:val="18"/>
          <w:lang w:val="en-GB"/>
        </w:rPr>
        <w:t xml:space="preserve"> A. </w:t>
      </w:r>
      <w:r>
        <w:rPr>
          <w:rFonts w:ascii="Arial" w:hAnsi="Arial" w:cs="Arial"/>
          <w:sz w:val="18"/>
          <w:szCs w:val="18"/>
          <w:lang w:val="en-GB"/>
        </w:rPr>
        <w:t>&amp;</w:t>
      </w:r>
      <w:r w:rsidRPr="0026197F">
        <w:rPr>
          <w:rFonts w:ascii="Arial" w:hAnsi="Arial" w:cs="Arial"/>
          <w:sz w:val="18"/>
          <w:szCs w:val="18"/>
          <w:lang w:val="en-GB"/>
        </w:rPr>
        <w:t xml:space="preserve"> Zanola</w:t>
      </w:r>
      <w:r>
        <w:rPr>
          <w:rFonts w:ascii="Arial" w:hAnsi="Arial" w:cs="Arial"/>
          <w:sz w:val="18"/>
          <w:szCs w:val="18"/>
          <w:lang w:val="en-GB"/>
        </w:rPr>
        <w:t>,</w:t>
      </w:r>
      <w:r w:rsidRPr="0026197F">
        <w:rPr>
          <w:rFonts w:ascii="Arial" w:hAnsi="Arial" w:cs="Arial"/>
          <w:sz w:val="18"/>
          <w:szCs w:val="18"/>
          <w:lang w:val="en-GB"/>
        </w:rPr>
        <w:t xml:space="preserve"> R.</w:t>
      </w:r>
      <w:r>
        <w:rPr>
          <w:rFonts w:ascii="Arial" w:hAnsi="Arial" w:cs="Arial"/>
          <w:sz w:val="18"/>
          <w:szCs w:val="18"/>
          <w:lang w:val="en-GB"/>
        </w:rPr>
        <w:t xml:space="preserve"> (2007).</w:t>
      </w:r>
      <w:r w:rsidRPr="0026197F">
        <w:rPr>
          <w:rFonts w:ascii="Arial" w:hAnsi="Arial" w:cs="Arial"/>
          <w:sz w:val="18"/>
          <w:szCs w:val="18"/>
          <w:lang w:val="en-GB"/>
        </w:rPr>
        <w:t xml:space="preserve"> Cinema and tv: an empirical investigation of Italian consumers</w:t>
      </w:r>
      <w:r>
        <w:rPr>
          <w:rFonts w:ascii="Arial" w:hAnsi="Arial" w:cs="Arial"/>
          <w:sz w:val="18"/>
          <w:szCs w:val="18"/>
          <w:lang w:val="en-GB"/>
        </w:rPr>
        <w:t>.</w:t>
      </w:r>
      <w:r w:rsidRPr="0026197F">
        <w:rPr>
          <w:rFonts w:ascii="Arial" w:hAnsi="Arial" w:cs="Arial"/>
          <w:sz w:val="18"/>
          <w:szCs w:val="18"/>
          <w:lang w:val="en-GB"/>
        </w:rPr>
        <w:t xml:space="preserve"> Advances in Austria</w:t>
      </w:r>
      <w:r>
        <w:rPr>
          <w:rFonts w:ascii="Arial" w:hAnsi="Arial" w:cs="Arial"/>
          <w:sz w:val="18"/>
          <w:szCs w:val="18"/>
          <w:lang w:val="en-GB"/>
        </w:rPr>
        <w:t>n Economics, Volume 10, 139–154.</w:t>
      </w:r>
    </w:p>
    <w:p w:rsidR="0054146E" w:rsidRPr="0026197F" w:rsidRDefault="0054146E" w:rsidP="0054146E">
      <w:pPr>
        <w:autoSpaceDE w:val="0"/>
        <w:autoSpaceDN w:val="0"/>
        <w:adjustRightInd w:val="0"/>
        <w:ind w:left="284" w:hanging="284"/>
        <w:rPr>
          <w:rFonts w:ascii="Arial" w:hAnsi="Arial" w:cs="Arial"/>
          <w:iCs/>
          <w:sz w:val="18"/>
          <w:szCs w:val="18"/>
          <w:lang w:val="en-GB"/>
        </w:rPr>
      </w:pPr>
      <w:r w:rsidRPr="0026197F">
        <w:rPr>
          <w:rFonts w:ascii="Arial" w:hAnsi="Arial" w:cs="Arial"/>
          <w:sz w:val="18"/>
          <w:szCs w:val="18"/>
          <w:lang w:val="en-GB"/>
        </w:rPr>
        <w:t>- Smith</w:t>
      </w:r>
      <w:r>
        <w:rPr>
          <w:rFonts w:ascii="Arial" w:hAnsi="Arial" w:cs="Arial"/>
          <w:sz w:val="18"/>
          <w:szCs w:val="18"/>
          <w:lang w:val="en-GB"/>
        </w:rPr>
        <w:t>,</w:t>
      </w:r>
      <w:r w:rsidRPr="0026197F">
        <w:rPr>
          <w:rFonts w:ascii="Arial" w:hAnsi="Arial" w:cs="Arial"/>
          <w:sz w:val="18"/>
          <w:szCs w:val="18"/>
          <w:lang w:val="en-GB"/>
        </w:rPr>
        <w:t xml:space="preserve"> </w:t>
      </w:r>
      <w:r>
        <w:rPr>
          <w:rFonts w:ascii="Arial" w:hAnsi="Arial" w:cs="Arial"/>
          <w:sz w:val="18"/>
          <w:szCs w:val="18"/>
          <w:lang w:val="en-GB"/>
        </w:rPr>
        <w:t>M.</w:t>
      </w:r>
      <w:r w:rsidRPr="0026197F">
        <w:rPr>
          <w:rFonts w:ascii="Arial" w:hAnsi="Arial" w:cs="Arial"/>
          <w:sz w:val="18"/>
          <w:szCs w:val="18"/>
          <w:lang w:val="en-GB"/>
        </w:rPr>
        <w:t xml:space="preserve">D. </w:t>
      </w:r>
      <w:r>
        <w:rPr>
          <w:rFonts w:ascii="Arial" w:hAnsi="Arial" w:cs="Arial"/>
          <w:sz w:val="18"/>
          <w:szCs w:val="18"/>
          <w:lang w:val="en-GB"/>
        </w:rPr>
        <w:t>&amp;</w:t>
      </w:r>
      <w:r w:rsidRPr="0026197F">
        <w:rPr>
          <w:rFonts w:ascii="Arial" w:hAnsi="Arial" w:cs="Arial"/>
          <w:sz w:val="18"/>
          <w:szCs w:val="18"/>
          <w:lang w:val="en-GB"/>
        </w:rPr>
        <w:t xml:space="preserve"> Telang</w:t>
      </w:r>
      <w:r>
        <w:rPr>
          <w:rFonts w:ascii="Arial" w:hAnsi="Arial" w:cs="Arial"/>
          <w:sz w:val="18"/>
          <w:szCs w:val="18"/>
          <w:lang w:val="en-GB"/>
        </w:rPr>
        <w:t>,</w:t>
      </w:r>
      <w:r w:rsidRPr="0026197F">
        <w:rPr>
          <w:rFonts w:ascii="Arial" w:hAnsi="Arial" w:cs="Arial"/>
          <w:sz w:val="18"/>
          <w:szCs w:val="18"/>
          <w:lang w:val="en-GB"/>
        </w:rPr>
        <w:t xml:space="preserve"> R.</w:t>
      </w:r>
      <w:r>
        <w:rPr>
          <w:rFonts w:ascii="Arial" w:hAnsi="Arial" w:cs="Arial"/>
          <w:sz w:val="18"/>
          <w:szCs w:val="18"/>
          <w:lang w:val="en-GB"/>
        </w:rPr>
        <w:t xml:space="preserve"> (2009).</w:t>
      </w:r>
      <w:r w:rsidRPr="0026197F">
        <w:rPr>
          <w:rFonts w:ascii="Arial" w:hAnsi="Arial" w:cs="Arial"/>
          <w:sz w:val="18"/>
          <w:szCs w:val="18"/>
          <w:lang w:val="en-GB"/>
        </w:rPr>
        <w:t xml:space="preserve"> </w:t>
      </w:r>
      <w:r w:rsidRPr="0026197F">
        <w:rPr>
          <w:rFonts w:ascii="Arial" w:hAnsi="Arial" w:cs="Arial"/>
          <w:bCs/>
          <w:sz w:val="18"/>
          <w:szCs w:val="18"/>
          <w:lang w:val="en-GB"/>
        </w:rPr>
        <w:t>Competing with free: the impact of movie broadcasts on DVD sales and internet piracy</w:t>
      </w:r>
      <w:r>
        <w:rPr>
          <w:rFonts w:ascii="Arial" w:hAnsi="Arial" w:cs="Arial"/>
          <w:bCs/>
          <w:sz w:val="18"/>
          <w:szCs w:val="18"/>
          <w:lang w:val="en-GB"/>
        </w:rPr>
        <w:t>.</w:t>
      </w:r>
      <w:r w:rsidRPr="0026197F">
        <w:rPr>
          <w:rFonts w:ascii="Arial" w:hAnsi="Arial" w:cs="Arial"/>
          <w:sz w:val="18"/>
          <w:szCs w:val="18"/>
          <w:lang w:val="en-GB"/>
        </w:rPr>
        <w:t xml:space="preserve"> </w:t>
      </w:r>
      <w:r w:rsidRPr="0026197F">
        <w:rPr>
          <w:rFonts w:ascii="Arial" w:hAnsi="Arial" w:cs="Arial"/>
          <w:iCs/>
          <w:sz w:val="18"/>
          <w:szCs w:val="18"/>
          <w:lang w:val="en-GB"/>
        </w:rPr>
        <w:t>MIS Quarterly Vol. 33 No. 2, pp. 321-338</w:t>
      </w:r>
      <w:r>
        <w:rPr>
          <w:rFonts w:ascii="Arial" w:hAnsi="Arial" w:cs="Arial"/>
          <w:iCs/>
          <w:sz w:val="18"/>
          <w:szCs w:val="18"/>
          <w:lang w:val="en-GB"/>
        </w:rPr>
        <w:t>.</w:t>
      </w:r>
    </w:p>
    <w:p w:rsidR="003B56FF" w:rsidRDefault="0054146E" w:rsidP="0054146E">
      <w:pPr>
        <w:autoSpaceDE w:val="0"/>
        <w:autoSpaceDN w:val="0"/>
        <w:adjustRightInd w:val="0"/>
        <w:ind w:left="284" w:hanging="284"/>
        <w:rPr>
          <w:rFonts w:ascii="Arial" w:hAnsi="Arial" w:cs="Arial"/>
          <w:sz w:val="18"/>
          <w:szCs w:val="18"/>
          <w:lang w:val="en-US"/>
        </w:rPr>
      </w:pPr>
      <w:r w:rsidRPr="0026197F">
        <w:rPr>
          <w:rFonts w:ascii="Arial" w:hAnsi="Arial" w:cs="Arial"/>
          <w:sz w:val="18"/>
          <w:szCs w:val="18"/>
          <w:lang w:val="en-GB"/>
        </w:rPr>
        <w:lastRenderedPageBreak/>
        <w:t xml:space="preserve">- </w:t>
      </w:r>
      <w:r w:rsidRPr="00671413">
        <w:rPr>
          <w:rFonts w:ascii="Arial" w:hAnsi="Arial" w:cs="Arial"/>
          <w:sz w:val="18"/>
          <w:szCs w:val="18"/>
          <w:lang w:val="en-US"/>
        </w:rPr>
        <w:t>Spector, L.C. &amp; Mazzeo, M. (1980). Probit Analysis and Economic Education. The Journal of Economic Education, Vol. 11, No. 2 (Spring, 1980), pp. 37-44</w:t>
      </w:r>
    </w:p>
    <w:p w:rsidR="00D90E1B" w:rsidRPr="00671413" w:rsidRDefault="00D90E1B" w:rsidP="0054146E">
      <w:pPr>
        <w:autoSpaceDE w:val="0"/>
        <w:autoSpaceDN w:val="0"/>
        <w:adjustRightInd w:val="0"/>
        <w:ind w:left="284" w:hanging="284"/>
        <w:rPr>
          <w:rFonts w:ascii="Arial" w:hAnsi="Arial" w:cs="Arial"/>
          <w:sz w:val="18"/>
          <w:szCs w:val="18"/>
          <w:lang w:val="en-US"/>
        </w:rPr>
      </w:pPr>
      <w:r>
        <w:rPr>
          <w:rFonts w:ascii="Arial" w:hAnsi="Arial" w:cs="Arial"/>
          <w:sz w:val="18"/>
          <w:szCs w:val="18"/>
          <w:lang w:val="en-US"/>
        </w:rPr>
        <w:t xml:space="preserve">- </w:t>
      </w:r>
      <w:r w:rsidRPr="00D90E1B">
        <w:rPr>
          <w:rFonts w:ascii="Arial" w:hAnsi="Arial" w:cs="Arial"/>
          <w:sz w:val="18"/>
          <w:szCs w:val="18"/>
          <w:lang w:val="en-US"/>
        </w:rPr>
        <w:t xml:space="preserve">Stewart, D.W. (1981). </w:t>
      </w:r>
      <w:r w:rsidRPr="00D90E1B">
        <w:rPr>
          <w:rFonts w:ascii="Arial" w:hAnsi="Arial" w:cs="Arial"/>
          <w:bCs/>
          <w:sz w:val="18"/>
          <w:szCs w:val="18"/>
          <w:lang w:val="en-US"/>
        </w:rPr>
        <w:t>The Application and</w:t>
      </w:r>
      <w:r>
        <w:rPr>
          <w:rFonts w:ascii="Arial" w:hAnsi="Arial" w:cs="Arial"/>
          <w:bCs/>
          <w:sz w:val="18"/>
          <w:szCs w:val="18"/>
          <w:lang w:val="en-US"/>
        </w:rPr>
        <w:t xml:space="preserve"> </w:t>
      </w:r>
      <w:r w:rsidRPr="00D90E1B">
        <w:rPr>
          <w:rFonts w:ascii="Arial" w:hAnsi="Arial" w:cs="Arial"/>
          <w:bCs/>
          <w:sz w:val="18"/>
          <w:szCs w:val="18"/>
          <w:lang w:val="en-US"/>
        </w:rPr>
        <w:t xml:space="preserve">Misapplication of Factor Analysis in Marketing Research </w:t>
      </w:r>
      <w:r w:rsidRPr="00D90E1B">
        <w:rPr>
          <w:rFonts w:ascii="Arial" w:hAnsi="Arial" w:cs="Arial"/>
          <w:i/>
          <w:iCs/>
          <w:sz w:val="18"/>
          <w:szCs w:val="18"/>
          <w:lang w:val="en-US"/>
        </w:rPr>
        <w:t>Journal of Market</w:t>
      </w:r>
      <w:r>
        <w:rPr>
          <w:rFonts w:ascii="Arial" w:hAnsi="Arial" w:cs="Arial"/>
          <w:i/>
          <w:iCs/>
          <w:sz w:val="18"/>
          <w:szCs w:val="18"/>
          <w:lang w:val="en-US"/>
        </w:rPr>
        <w:t>ing Re</w:t>
      </w:r>
      <w:r w:rsidRPr="00D90E1B">
        <w:rPr>
          <w:rFonts w:ascii="Arial" w:hAnsi="Arial" w:cs="Arial"/>
          <w:i/>
          <w:iCs/>
          <w:sz w:val="18"/>
          <w:szCs w:val="18"/>
          <w:lang w:val="en-US"/>
        </w:rPr>
        <w:t>search</w:t>
      </w:r>
      <w:r w:rsidRPr="00D90E1B">
        <w:rPr>
          <w:rFonts w:ascii="Arial" w:hAnsi="Arial" w:cs="Arial"/>
          <w:sz w:val="18"/>
          <w:szCs w:val="18"/>
          <w:lang w:val="en-US"/>
        </w:rPr>
        <w:t>, Vol. 18, No. 1. (Feb., 1981), pp. 51-62</w:t>
      </w:r>
      <w:r>
        <w:rPr>
          <w:rFonts w:ascii="Arial" w:hAnsi="Arial" w:cs="Arial"/>
          <w:sz w:val="18"/>
          <w:szCs w:val="18"/>
          <w:lang w:val="en-US"/>
        </w:rPr>
        <w:t>.</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xml:space="preserve">- </w:t>
      </w:r>
      <w:smartTag w:uri="urn:schemas-microsoft-com:office:smarttags" w:element="place">
        <w:smartTag w:uri="urn:schemas-microsoft-com:office:smarttags" w:element="City">
          <w:r w:rsidRPr="0026197F">
            <w:rPr>
              <w:rFonts w:ascii="Arial" w:hAnsi="Arial" w:cs="Arial"/>
              <w:sz w:val="18"/>
              <w:szCs w:val="18"/>
              <w:lang w:val="en-GB"/>
            </w:rPr>
            <w:t>Taylor</w:t>
          </w:r>
        </w:smartTag>
        <w:r w:rsidRPr="0026197F">
          <w:rPr>
            <w:rFonts w:ascii="Arial" w:hAnsi="Arial" w:cs="Arial"/>
            <w:sz w:val="18"/>
            <w:szCs w:val="18"/>
            <w:lang w:val="en-GB"/>
          </w:rPr>
          <w:t xml:space="preserve">, </w:t>
        </w:r>
        <w:smartTag w:uri="urn:schemas-microsoft-com:office:smarttags" w:element="country-region">
          <w:r w:rsidRPr="0026197F">
            <w:rPr>
              <w:rFonts w:ascii="Arial" w:hAnsi="Arial" w:cs="Arial"/>
              <w:sz w:val="18"/>
              <w:szCs w:val="18"/>
              <w:lang w:val="en-GB"/>
            </w:rPr>
            <w:t>S.</w:t>
          </w:r>
          <w:r>
            <w:rPr>
              <w:rFonts w:ascii="Arial" w:hAnsi="Arial" w:cs="Arial"/>
              <w:sz w:val="18"/>
              <w:szCs w:val="18"/>
              <w:lang w:val="en-GB"/>
            </w:rPr>
            <w:t>A.</w:t>
          </w:r>
        </w:smartTag>
      </w:smartTag>
      <w:r>
        <w:rPr>
          <w:rFonts w:ascii="Arial" w:hAnsi="Arial" w:cs="Arial"/>
          <w:sz w:val="18"/>
          <w:szCs w:val="18"/>
          <w:lang w:val="en-GB"/>
        </w:rPr>
        <w:t>,  Sharland A.,</w:t>
      </w:r>
      <w:r w:rsidRPr="0026197F">
        <w:rPr>
          <w:rFonts w:ascii="Arial" w:hAnsi="Arial" w:cs="Arial"/>
          <w:sz w:val="18"/>
          <w:szCs w:val="18"/>
          <w:lang w:val="en-GB"/>
        </w:rPr>
        <w:t xml:space="preserve"> Cronin J.</w:t>
      </w:r>
      <w:r>
        <w:rPr>
          <w:rFonts w:ascii="Arial" w:hAnsi="Arial" w:cs="Arial"/>
          <w:sz w:val="18"/>
          <w:szCs w:val="18"/>
          <w:lang w:val="en-GB"/>
        </w:rPr>
        <w:t>J. JR. &amp;</w:t>
      </w:r>
      <w:r w:rsidRPr="0026197F">
        <w:rPr>
          <w:rFonts w:ascii="Arial" w:hAnsi="Arial" w:cs="Arial"/>
          <w:sz w:val="18"/>
          <w:szCs w:val="18"/>
          <w:lang w:val="en-GB"/>
        </w:rPr>
        <w:t xml:space="preserve"> Bullard W.</w:t>
      </w:r>
      <w:r>
        <w:rPr>
          <w:rFonts w:ascii="Arial" w:hAnsi="Arial" w:cs="Arial"/>
          <w:sz w:val="18"/>
          <w:szCs w:val="18"/>
          <w:lang w:val="en-GB"/>
        </w:rPr>
        <w:t xml:space="preserve"> (1993). R</w:t>
      </w:r>
      <w:r w:rsidRPr="0026197F">
        <w:rPr>
          <w:rFonts w:ascii="Arial" w:hAnsi="Arial" w:cs="Arial"/>
          <w:sz w:val="18"/>
          <w:szCs w:val="18"/>
          <w:lang w:val="en-GB"/>
        </w:rPr>
        <w:t xml:space="preserve">ecreational </w:t>
      </w:r>
      <w:r w:rsidR="00C70530" w:rsidRPr="00C70530">
        <w:rPr>
          <w:rFonts w:ascii="Arial" w:hAnsi="Arial" w:cs="Arial"/>
          <w:i/>
          <w:sz w:val="18"/>
          <w:szCs w:val="18"/>
          <w:lang w:val="en-GB"/>
        </w:rPr>
        <w:t>service</w:t>
      </w:r>
      <w:r w:rsidRPr="0026197F">
        <w:rPr>
          <w:rFonts w:ascii="Arial" w:hAnsi="Arial" w:cs="Arial"/>
          <w:sz w:val="18"/>
          <w:szCs w:val="18"/>
          <w:lang w:val="en-GB"/>
        </w:rPr>
        <w:t xml:space="preserve"> </w:t>
      </w:r>
      <w:r w:rsidR="00303C81" w:rsidRPr="00303C81">
        <w:rPr>
          <w:rFonts w:ascii="Arial" w:hAnsi="Arial" w:cs="Arial"/>
          <w:i/>
          <w:sz w:val="18"/>
          <w:szCs w:val="18"/>
          <w:lang w:val="en-GB"/>
        </w:rPr>
        <w:t>quality</w:t>
      </w:r>
      <w:r w:rsidRPr="0026197F">
        <w:rPr>
          <w:rFonts w:ascii="Arial" w:hAnsi="Arial" w:cs="Arial"/>
          <w:sz w:val="18"/>
          <w:szCs w:val="18"/>
          <w:lang w:val="en-GB"/>
        </w:rPr>
        <w:t xml:space="preserve"> in the international setting</w:t>
      </w:r>
      <w:r>
        <w:rPr>
          <w:rFonts w:ascii="Arial" w:hAnsi="Arial" w:cs="Arial"/>
          <w:sz w:val="18"/>
          <w:szCs w:val="18"/>
          <w:lang w:val="en-GB"/>
        </w:rPr>
        <w:t>.</w:t>
      </w:r>
      <w:r w:rsidRPr="0026197F">
        <w:rPr>
          <w:rFonts w:ascii="Arial" w:hAnsi="Arial" w:cs="Arial"/>
          <w:sz w:val="18"/>
          <w:szCs w:val="18"/>
          <w:lang w:val="en-GB"/>
        </w:rPr>
        <w:t xml:space="preserve"> International Journal of </w:t>
      </w:r>
      <w:r w:rsidR="00C70530" w:rsidRPr="00C70530">
        <w:rPr>
          <w:rFonts w:ascii="Arial" w:hAnsi="Arial" w:cs="Arial"/>
          <w:i/>
          <w:sz w:val="18"/>
          <w:szCs w:val="18"/>
          <w:lang w:val="en-GB"/>
        </w:rPr>
        <w:t>service</w:t>
      </w:r>
      <w:r w:rsidRPr="0026197F">
        <w:rPr>
          <w:rFonts w:ascii="Arial" w:hAnsi="Arial" w:cs="Arial"/>
          <w:sz w:val="18"/>
          <w:szCs w:val="18"/>
          <w:lang w:val="en-GB"/>
        </w:rPr>
        <w:t xml:space="preserve"> industry management, Vol. 4 No, 4 (1993), pp. 68-86</w:t>
      </w:r>
    </w:p>
    <w:p w:rsidR="0054146E" w:rsidRDefault="0054146E" w:rsidP="0054146E">
      <w:pPr>
        <w:autoSpaceDE w:val="0"/>
        <w:autoSpaceDN w:val="0"/>
        <w:adjustRightInd w:val="0"/>
        <w:ind w:left="284" w:hanging="284"/>
        <w:rPr>
          <w:rFonts w:ascii="Arial" w:hAnsi="Arial" w:cs="Arial"/>
          <w:sz w:val="18"/>
          <w:szCs w:val="18"/>
          <w:lang w:val="en-GB"/>
        </w:rPr>
      </w:pPr>
      <w:r w:rsidRPr="0026197F">
        <w:rPr>
          <w:rFonts w:ascii="Arial" w:hAnsi="Arial" w:cs="Arial"/>
          <w:sz w:val="18"/>
          <w:szCs w:val="18"/>
          <w:lang w:val="en-GB"/>
        </w:rPr>
        <w:t>- Tversky</w:t>
      </w:r>
      <w:r>
        <w:rPr>
          <w:rFonts w:ascii="Arial" w:hAnsi="Arial" w:cs="Arial"/>
          <w:sz w:val="18"/>
          <w:szCs w:val="18"/>
          <w:lang w:val="en-GB"/>
        </w:rPr>
        <w:t>,</w:t>
      </w:r>
      <w:r w:rsidRPr="0026197F">
        <w:rPr>
          <w:rFonts w:ascii="Arial" w:hAnsi="Arial" w:cs="Arial"/>
          <w:sz w:val="18"/>
          <w:szCs w:val="18"/>
          <w:lang w:val="en-GB"/>
        </w:rPr>
        <w:t xml:space="preserve"> A.</w:t>
      </w:r>
      <w:r>
        <w:rPr>
          <w:rFonts w:ascii="Arial" w:hAnsi="Arial" w:cs="Arial"/>
          <w:sz w:val="18"/>
          <w:szCs w:val="18"/>
          <w:lang w:val="en-GB"/>
        </w:rPr>
        <w:t xml:space="preserve"> (1972). C</w:t>
      </w:r>
      <w:r w:rsidRPr="0026197F">
        <w:rPr>
          <w:rFonts w:ascii="Arial" w:hAnsi="Arial" w:cs="Arial"/>
          <w:sz w:val="18"/>
          <w:szCs w:val="18"/>
          <w:lang w:val="en-GB"/>
        </w:rPr>
        <w:t>hoice by elimination</w:t>
      </w:r>
      <w:r>
        <w:rPr>
          <w:rFonts w:ascii="Arial" w:hAnsi="Arial" w:cs="Arial"/>
          <w:sz w:val="18"/>
          <w:szCs w:val="18"/>
          <w:lang w:val="en-GB"/>
        </w:rPr>
        <w:t xml:space="preserve">. </w:t>
      </w:r>
      <w:r w:rsidRPr="0026197F">
        <w:rPr>
          <w:rFonts w:ascii="Arial" w:hAnsi="Arial" w:cs="Arial"/>
          <w:sz w:val="18"/>
          <w:szCs w:val="18"/>
          <w:lang w:val="en-GB"/>
        </w:rPr>
        <w:t xml:space="preserve"> J</w:t>
      </w:r>
      <w:r>
        <w:rPr>
          <w:rFonts w:ascii="Arial" w:hAnsi="Arial" w:cs="Arial"/>
          <w:sz w:val="18"/>
          <w:szCs w:val="18"/>
          <w:lang w:val="en-GB"/>
        </w:rPr>
        <w:t>ournal of Mathemetical psychology 9, 341-367</w:t>
      </w:r>
    </w:p>
    <w:p w:rsidR="0054146E" w:rsidRPr="0026197F" w:rsidRDefault="0054146E" w:rsidP="0054146E">
      <w:pPr>
        <w:autoSpaceDE w:val="0"/>
        <w:autoSpaceDN w:val="0"/>
        <w:adjustRightInd w:val="0"/>
        <w:ind w:left="284" w:hanging="284"/>
        <w:rPr>
          <w:rFonts w:ascii="Arial" w:hAnsi="Arial" w:cs="Arial"/>
          <w:sz w:val="18"/>
          <w:szCs w:val="18"/>
          <w:lang w:val="en-GB"/>
        </w:rPr>
      </w:pPr>
      <w:r w:rsidRPr="00830958">
        <w:rPr>
          <w:rStyle w:val="apple-style-span"/>
          <w:rFonts w:ascii="Arial" w:hAnsi="Arial" w:cs="Arial"/>
          <w:color w:val="000000"/>
          <w:sz w:val="18"/>
          <w:szCs w:val="18"/>
        </w:rPr>
        <w:t xml:space="preserve">- Wang, Z., Lu, L. &amp; Bovink, A.C. (2004). </w:t>
      </w:r>
      <w:r w:rsidRPr="0026197F">
        <w:rPr>
          <w:rFonts w:ascii="Arial" w:hAnsi="Arial" w:cs="Arial"/>
          <w:sz w:val="18"/>
          <w:szCs w:val="18"/>
          <w:lang w:val="en-GB"/>
        </w:rPr>
        <w:t xml:space="preserve">Video </w:t>
      </w:r>
      <w:r w:rsidR="00303C81" w:rsidRPr="00303C81">
        <w:rPr>
          <w:rFonts w:ascii="Arial" w:hAnsi="Arial" w:cs="Arial"/>
          <w:i/>
          <w:sz w:val="18"/>
          <w:szCs w:val="18"/>
          <w:lang w:val="en-GB"/>
        </w:rPr>
        <w:t>quality</w:t>
      </w:r>
      <w:r w:rsidRPr="0026197F">
        <w:rPr>
          <w:rFonts w:ascii="Arial" w:hAnsi="Arial" w:cs="Arial"/>
          <w:sz w:val="18"/>
          <w:szCs w:val="18"/>
          <w:lang w:val="en-GB"/>
        </w:rPr>
        <w:t xml:space="preserve"> assessment based on structural distortion measurement</w:t>
      </w:r>
      <w:r>
        <w:rPr>
          <w:rFonts w:ascii="Arial" w:hAnsi="Arial" w:cs="Arial"/>
          <w:sz w:val="18"/>
          <w:szCs w:val="18"/>
          <w:lang w:val="en-GB"/>
        </w:rPr>
        <w:t xml:space="preserve">. </w:t>
      </w:r>
      <w:r w:rsidRPr="0026197F">
        <w:rPr>
          <w:rStyle w:val="apple-style-span"/>
          <w:rFonts w:ascii="Arial" w:hAnsi="Arial" w:cs="Arial"/>
          <w:color w:val="000000"/>
          <w:sz w:val="18"/>
          <w:szCs w:val="18"/>
          <w:lang w:val="en-GB"/>
        </w:rPr>
        <w:t xml:space="preserve"> </w:t>
      </w:r>
      <w:r w:rsidRPr="0026197F">
        <w:rPr>
          <w:rFonts w:ascii="Arial" w:hAnsi="Arial" w:cs="Arial"/>
          <w:sz w:val="18"/>
          <w:szCs w:val="18"/>
          <w:lang w:val="en-GB"/>
        </w:rPr>
        <w:t>Signal Processing: Image Communication 19</w:t>
      </w:r>
      <w:r>
        <w:rPr>
          <w:rFonts w:ascii="Arial" w:hAnsi="Arial" w:cs="Arial"/>
          <w:sz w:val="18"/>
          <w:szCs w:val="18"/>
          <w:lang w:val="en-GB"/>
        </w:rPr>
        <w:t>, pp.</w:t>
      </w:r>
      <w:r w:rsidRPr="0026197F">
        <w:rPr>
          <w:rFonts w:ascii="Arial" w:hAnsi="Arial" w:cs="Arial"/>
          <w:sz w:val="18"/>
          <w:szCs w:val="18"/>
          <w:lang w:val="en-GB"/>
        </w:rPr>
        <w:t>121–132</w:t>
      </w:r>
    </w:p>
    <w:p w:rsidR="0054146E" w:rsidRDefault="0054146E" w:rsidP="0054146E">
      <w:pPr>
        <w:autoSpaceDE w:val="0"/>
        <w:autoSpaceDN w:val="0"/>
        <w:adjustRightInd w:val="0"/>
        <w:ind w:left="284" w:hanging="284"/>
        <w:jc w:val="both"/>
        <w:rPr>
          <w:rFonts w:ascii="Arial" w:hAnsi="Arial" w:cs="Arial"/>
          <w:bCs/>
          <w:sz w:val="18"/>
          <w:szCs w:val="18"/>
          <w:lang w:val="en-US"/>
        </w:rPr>
      </w:pPr>
      <w:r w:rsidRPr="00671413">
        <w:rPr>
          <w:rFonts w:ascii="Arial" w:hAnsi="Arial" w:cs="Arial"/>
          <w:bCs/>
          <w:sz w:val="18"/>
          <w:szCs w:val="18"/>
          <w:lang w:val="en-US"/>
        </w:rPr>
        <w:t>- W</w:t>
      </w:r>
      <w:r w:rsidR="00CE5FE8">
        <w:rPr>
          <w:rFonts w:ascii="Arial" w:hAnsi="Arial" w:cs="Arial"/>
          <w:bCs/>
          <w:sz w:val="18"/>
          <w:szCs w:val="18"/>
          <w:lang w:val="en-US"/>
        </w:rPr>
        <w:t>estin</w:t>
      </w:r>
      <w:r w:rsidRPr="00671413">
        <w:rPr>
          <w:rFonts w:ascii="Arial" w:hAnsi="Arial" w:cs="Arial"/>
          <w:bCs/>
          <w:sz w:val="18"/>
          <w:szCs w:val="18"/>
          <w:lang w:val="en-US"/>
        </w:rPr>
        <w:t>, R.B. (1974). Predictions from Binary Choice Models. Journal of Econometrics, 2 (1974), pp. 1-16.</w:t>
      </w:r>
    </w:p>
    <w:p w:rsidR="009E21E4" w:rsidRDefault="009E21E4" w:rsidP="009E21E4">
      <w:pPr>
        <w:autoSpaceDE w:val="0"/>
        <w:autoSpaceDN w:val="0"/>
        <w:adjustRightInd w:val="0"/>
        <w:ind w:left="284" w:hanging="284"/>
        <w:rPr>
          <w:rFonts w:ascii="Arial" w:hAnsi="Arial" w:cs="Arial"/>
          <w:bCs/>
          <w:sz w:val="18"/>
          <w:szCs w:val="18"/>
          <w:lang w:val="en-US"/>
        </w:rPr>
      </w:pPr>
      <w:r>
        <w:rPr>
          <w:rFonts w:ascii="Arial" w:hAnsi="Arial" w:cs="Arial"/>
          <w:bCs/>
          <w:sz w:val="18"/>
          <w:szCs w:val="18"/>
          <w:lang w:val="en-US"/>
        </w:rPr>
        <w:t xml:space="preserve">- </w:t>
      </w:r>
      <w:r w:rsidRPr="003E58CB">
        <w:rPr>
          <w:rFonts w:ascii="Arial" w:eastAsiaTheme="minorHAnsi" w:hAnsi="Arial" w:cs="Arial"/>
          <w:color w:val="000000"/>
          <w:sz w:val="18"/>
          <w:szCs w:val="18"/>
          <w:lang w:val="en-US" w:eastAsia="en-US"/>
        </w:rPr>
        <w:t>Winship, C. and MareSource, R.D.</w:t>
      </w:r>
      <w:r>
        <w:rPr>
          <w:rFonts w:ascii="Arial" w:eastAsiaTheme="minorHAnsi" w:hAnsi="Arial" w:cs="Arial"/>
          <w:color w:val="000000"/>
          <w:sz w:val="18"/>
          <w:szCs w:val="18"/>
          <w:lang w:val="en-US" w:eastAsia="en-US"/>
        </w:rPr>
        <w:t xml:space="preserve"> </w:t>
      </w:r>
      <w:r w:rsidRPr="003E58CB">
        <w:rPr>
          <w:rFonts w:ascii="Arial" w:eastAsiaTheme="minorHAnsi" w:hAnsi="Arial" w:cs="Arial"/>
          <w:color w:val="000000"/>
          <w:sz w:val="18"/>
          <w:szCs w:val="18"/>
          <w:lang w:val="en-US" w:eastAsia="en-US"/>
        </w:rPr>
        <w:t>(1984).</w:t>
      </w:r>
      <w:r>
        <w:rPr>
          <w:rFonts w:ascii="Arial" w:eastAsiaTheme="minorHAnsi" w:hAnsi="Arial" w:cs="Arial"/>
          <w:color w:val="000000"/>
          <w:sz w:val="18"/>
          <w:szCs w:val="18"/>
          <w:lang w:val="en-US" w:eastAsia="en-US"/>
        </w:rPr>
        <w:t xml:space="preserve">       </w:t>
      </w:r>
      <w:r w:rsidRPr="003E58CB">
        <w:rPr>
          <w:rFonts w:ascii="Arial" w:eastAsiaTheme="minorHAnsi" w:hAnsi="Arial" w:cs="Arial"/>
          <w:color w:val="000000"/>
          <w:sz w:val="18"/>
          <w:szCs w:val="18"/>
          <w:lang w:val="en-US" w:eastAsia="en-US"/>
        </w:rPr>
        <w:t>Regression</w:t>
      </w:r>
      <w:r w:rsidRPr="009E21E4">
        <w:rPr>
          <w:rFonts w:ascii="Arial" w:eastAsiaTheme="minorHAnsi" w:hAnsi="Arial" w:cs="Arial"/>
          <w:color w:val="000000"/>
          <w:sz w:val="18"/>
          <w:szCs w:val="18"/>
          <w:lang w:val="en-US" w:eastAsia="en-US"/>
        </w:rPr>
        <w:t xml:space="preserve"> </w:t>
      </w:r>
      <w:r w:rsidRPr="003E58CB">
        <w:rPr>
          <w:rFonts w:ascii="Arial" w:eastAsiaTheme="minorHAnsi" w:hAnsi="Arial" w:cs="Arial"/>
          <w:color w:val="000000"/>
          <w:sz w:val="18"/>
          <w:szCs w:val="18"/>
          <w:lang w:val="en-US" w:eastAsia="en-US"/>
        </w:rPr>
        <w:t>Models with Ordinal Variables</w:t>
      </w:r>
      <w:r w:rsidRPr="009E21E4">
        <w:rPr>
          <w:rFonts w:ascii="Arial" w:eastAsiaTheme="minorHAnsi" w:hAnsi="Arial" w:cs="Arial"/>
          <w:color w:val="000000"/>
          <w:sz w:val="18"/>
          <w:szCs w:val="18"/>
          <w:lang w:val="en-US" w:eastAsia="en-US"/>
        </w:rPr>
        <w:t xml:space="preserve"> </w:t>
      </w:r>
      <w:r w:rsidRPr="003E58CB">
        <w:rPr>
          <w:rFonts w:ascii="Arial" w:eastAsiaTheme="minorHAnsi" w:hAnsi="Arial" w:cs="Arial"/>
          <w:color w:val="000000"/>
          <w:sz w:val="18"/>
          <w:szCs w:val="18"/>
          <w:lang w:val="en-US" w:eastAsia="en-US"/>
        </w:rPr>
        <w:t>American Sociological Review, Vol. 49, No. 4 (Aug., 1984), pp. 512-525</w:t>
      </w:r>
    </w:p>
    <w:p w:rsidR="00BB6E82" w:rsidRPr="00671413" w:rsidRDefault="00BB6E82" w:rsidP="0054146E">
      <w:pPr>
        <w:autoSpaceDE w:val="0"/>
        <w:autoSpaceDN w:val="0"/>
        <w:adjustRightInd w:val="0"/>
        <w:ind w:left="284" w:hanging="284"/>
        <w:jc w:val="both"/>
        <w:rPr>
          <w:rFonts w:ascii="Arial" w:hAnsi="Arial" w:cs="Arial"/>
          <w:bCs/>
          <w:sz w:val="18"/>
          <w:szCs w:val="18"/>
          <w:lang w:val="en-US"/>
        </w:rPr>
      </w:pPr>
    </w:p>
    <w:p w:rsidR="00BB6E82" w:rsidRPr="008D6C2F" w:rsidRDefault="00BB6E82" w:rsidP="0054146E">
      <w:pPr>
        <w:autoSpaceDE w:val="0"/>
        <w:autoSpaceDN w:val="0"/>
        <w:adjustRightInd w:val="0"/>
        <w:ind w:left="284" w:hanging="284"/>
        <w:jc w:val="both"/>
        <w:rPr>
          <w:rFonts w:ascii="Arial" w:hAnsi="Arial" w:cs="Arial"/>
          <w:b/>
          <w:bCs/>
          <w:sz w:val="18"/>
          <w:szCs w:val="18"/>
        </w:rPr>
      </w:pPr>
      <w:r w:rsidRPr="008D6C2F">
        <w:rPr>
          <w:rFonts w:ascii="Arial" w:hAnsi="Arial" w:cs="Arial"/>
          <w:b/>
          <w:bCs/>
          <w:sz w:val="18"/>
          <w:szCs w:val="18"/>
        </w:rPr>
        <w:t>Internet Articles:</w:t>
      </w:r>
    </w:p>
    <w:p w:rsidR="000A2451" w:rsidRPr="008D6C2F" w:rsidRDefault="000A2451" w:rsidP="000A2451">
      <w:pPr>
        <w:pStyle w:val="Default"/>
        <w:ind w:left="284" w:hanging="284"/>
        <w:rPr>
          <w:rFonts w:ascii="Arial" w:hAnsi="Arial" w:cs="Arial"/>
          <w:sz w:val="18"/>
          <w:szCs w:val="18"/>
        </w:rPr>
      </w:pPr>
      <w:r w:rsidRPr="008D6C2F">
        <w:rPr>
          <w:rStyle w:val="italic"/>
          <w:rFonts w:ascii="Arial" w:hAnsi="Arial" w:cs="Arial"/>
          <w:sz w:val="18"/>
          <w:szCs w:val="18"/>
        </w:rPr>
        <w:t xml:space="preserve">- Redaction Digital cinema entertainment, (2009), Bezoekers profile., DCE entertainment (2011), </w:t>
      </w:r>
      <w:hyperlink r:id="rId23" w:history="1">
        <w:r w:rsidRPr="008D6C2F">
          <w:rPr>
            <w:rStyle w:val="Hyperlink"/>
            <w:rFonts w:ascii="Arial" w:hAnsi="Arial" w:cs="Arial"/>
            <w:sz w:val="18"/>
            <w:szCs w:val="18"/>
          </w:rPr>
          <w:t>http://www.digitalcinemaentertainment.nl/bereik/bezoekersprofiel/</w:t>
        </w:r>
      </w:hyperlink>
    </w:p>
    <w:p w:rsidR="000A2451" w:rsidRDefault="000A2451" w:rsidP="000A2451">
      <w:pPr>
        <w:ind w:left="284" w:hanging="284"/>
        <w:rPr>
          <w:rFonts w:ascii="Arial" w:hAnsi="Arial" w:cs="Arial"/>
          <w:sz w:val="18"/>
          <w:szCs w:val="18"/>
        </w:rPr>
      </w:pPr>
      <w:r w:rsidRPr="00671413">
        <w:rPr>
          <w:rFonts w:ascii="Arial" w:hAnsi="Arial" w:cs="Arial"/>
          <w:sz w:val="18"/>
          <w:szCs w:val="18"/>
        </w:rPr>
        <w:t xml:space="preserve">- </w:t>
      </w:r>
      <w:smartTag w:uri="urn:schemas-microsoft-com:office:smarttags" w:element="place">
        <w:smartTag w:uri="urn:schemas:contacts" w:element="Sn">
          <w:r w:rsidRPr="0026197F">
            <w:rPr>
              <w:rFonts w:ascii="Arial" w:hAnsi="Arial" w:cs="Arial"/>
              <w:sz w:val="18"/>
              <w:szCs w:val="18"/>
            </w:rPr>
            <w:t>Jurtschenko</w:t>
          </w:r>
        </w:smartTag>
        <w:r w:rsidRPr="0026197F">
          <w:rPr>
            <w:rFonts w:ascii="Arial" w:hAnsi="Arial" w:cs="Arial"/>
            <w:sz w:val="18"/>
            <w:szCs w:val="18"/>
          </w:rPr>
          <w:t xml:space="preserve"> </w:t>
        </w:r>
        <w:smartTag w:uri="urn:schemas:contacts" w:element="Sn">
          <w:r w:rsidRPr="0026197F">
            <w:rPr>
              <w:rFonts w:ascii="Arial" w:hAnsi="Arial" w:cs="Arial"/>
              <w:sz w:val="18"/>
              <w:szCs w:val="18"/>
            </w:rPr>
            <w:t>I.</w:t>
          </w:r>
        </w:smartTag>
      </w:smartTag>
      <w:r w:rsidRPr="0026197F">
        <w:rPr>
          <w:rFonts w:ascii="Arial" w:hAnsi="Arial" w:cs="Arial"/>
          <w:sz w:val="18"/>
          <w:szCs w:val="18"/>
        </w:rPr>
        <w:t>, Bezoekersaantal bioscopen in 2010 verbreekt record uit 1978, redactie Dutch</w:t>
      </w:r>
      <w:r>
        <w:rPr>
          <w:rFonts w:ascii="Arial" w:hAnsi="Arial" w:cs="Arial"/>
          <w:sz w:val="18"/>
          <w:szCs w:val="18"/>
        </w:rPr>
        <w:t xml:space="preserve">cowgirls, Tue 4 January 2011, </w:t>
      </w:r>
      <w:hyperlink r:id="rId24" w:history="1">
        <w:r w:rsidRPr="001B5800">
          <w:rPr>
            <w:rStyle w:val="Hyperlink"/>
            <w:rFonts w:ascii="Arial" w:hAnsi="Arial" w:cs="Arial"/>
            <w:sz w:val="18"/>
            <w:szCs w:val="18"/>
          </w:rPr>
          <w:t>http://www.dutchcowgirls.nl/video/4631</w:t>
        </w:r>
      </w:hyperlink>
      <w:r>
        <w:rPr>
          <w:rFonts w:ascii="Arial" w:hAnsi="Arial" w:cs="Arial"/>
          <w:sz w:val="18"/>
          <w:szCs w:val="18"/>
        </w:rPr>
        <w:t xml:space="preserve"> </w:t>
      </w:r>
    </w:p>
    <w:p w:rsidR="00706F40" w:rsidRPr="00EC172C" w:rsidRDefault="00706F40" w:rsidP="00CE5FE8">
      <w:pPr>
        <w:autoSpaceDE w:val="0"/>
        <w:autoSpaceDN w:val="0"/>
        <w:adjustRightInd w:val="0"/>
        <w:jc w:val="both"/>
        <w:rPr>
          <w:rFonts w:ascii="Arial" w:hAnsi="Arial" w:cs="Arial"/>
          <w:b/>
          <w:sz w:val="18"/>
          <w:szCs w:val="18"/>
        </w:rPr>
      </w:pPr>
    </w:p>
    <w:p w:rsidR="00BC204E" w:rsidRPr="00EC172C" w:rsidRDefault="00BC204E">
      <w:pPr>
        <w:rPr>
          <w:rFonts w:ascii="Arial" w:hAnsi="Arial" w:cs="Arial"/>
          <w:sz w:val="18"/>
          <w:szCs w:val="18"/>
        </w:rPr>
      </w:pPr>
      <w:r w:rsidRPr="00EC172C">
        <w:rPr>
          <w:rFonts w:ascii="Arial" w:hAnsi="Arial" w:cs="Arial"/>
          <w:sz w:val="18"/>
          <w:szCs w:val="18"/>
        </w:rPr>
        <w:br w:type="page"/>
      </w:r>
    </w:p>
    <w:p w:rsidR="00270732" w:rsidRPr="00EC172C" w:rsidRDefault="00270732">
      <w:pPr>
        <w:rPr>
          <w:rFonts w:ascii="Arial" w:hAnsi="Arial" w:cs="Arial"/>
          <w:sz w:val="18"/>
          <w:szCs w:val="18"/>
        </w:rPr>
        <w:sectPr w:rsidR="00270732" w:rsidRPr="00EC172C" w:rsidSect="0054146E">
          <w:type w:val="continuous"/>
          <w:pgSz w:w="11906" w:h="16838"/>
          <w:pgMar w:top="1417" w:right="1417" w:bottom="1417" w:left="1417" w:header="708" w:footer="708" w:gutter="0"/>
          <w:cols w:num="2" w:space="708" w:equalWidth="0">
            <w:col w:w="4182" w:space="708"/>
            <w:col w:w="4182"/>
          </w:cols>
          <w:docGrid w:linePitch="360"/>
        </w:sectPr>
      </w:pPr>
    </w:p>
    <w:p w:rsidR="00E64D5B" w:rsidRPr="00E64D5B" w:rsidRDefault="00E64D5B" w:rsidP="00270732">
      <w:pPr>
        <w:pStyle w:val="Default"/>
        <w:jc w:val="center"/>
        <w:rPr>
          <w:rFonts w:ascii="Arial" w:hAnsi="Arial" w:cs="Arial"/>
          <w:u w:val="single"/>
        </w:rPr>
      </w:pPr>
      <w:r w:rsidRPr="00E64D5B">
        <w:rPr>
          <w:rFonts w:ascii="Arial" w:hAnsi="Arial" w:cs="Arial"/>
          <w:u w:val="single"/>
        </w:rPr>
        <w:lastRenderedPageBreak/>
        <w:t>Appendices</w:t>
      </w:r>
    </w:p>
    <w:p w:rsidR="00270732" w:rsidRPr="00FE6651" w:rsidRDefault="00270732" w:rsidP="00270732">
      <w:pPr>
        <w:pStyle w:val="Default"/>
        <w:jc w:val="center"/>
        <w:rPr>
          <w:rStyle w:val="italic"/>
          <w:rFonts w:ascii="Arial" w:hAnsi="Arial" w:cs="Arial"/>
          <w:sz w:val="22"/>
          <w:szCs w:val="22"/>
          <w:u w:val="single"/>
          <w:lang w:val="en-US"/>
        </w:rPr>
      </w:pPr>
      <w:r w:rsidRPr="00FE6651">
        <w:rPr>
          <w:rStyle w:val="italic"/>
          <w:rFonts w:ascii="Arial" w:hAnsi="Arial" w:cs="Arial"/>
          <w:sz w:val="22"/>
          <w:szCs w:val="22"/>
          <w:u w:val="single"/>
          <w:lang w:val="en-US"/>
        </w:rPr>
        <w:t>Appendix A: Survey</w:t>
      </w:r>
    </w:p>
    <w:tbl>
      <w:tblPr>
        <w:tblW w:w="5000" w:type="pct"/>
        <w:tblCellSpacing w:w="15" w:type="dxa"/>
        <w:tblCellMar>
          <w:top w:w="15" w:type="dxa"/>
          <w:left w:w="15" w:type="dxa"/>
          <w:bottom w:w="15" w:type="dxa"/>
          <w:right w:w="15" w:type="dxa"/>
        </w:tblCellMar>
        <w:tblLook w:val="04A0"/>
      </w:tblPr>
      <w:tblGrid>
        <w:gridCol w:w="9162"/>
      </w:tblGrid>
      <w:tr w:rsidR="00270732" w:rsidRPr="00FE6651" w:rsidTr="001F75CE">
        <w:trPr>
          <w:tblCellSpacing w:w="15" w:type="dxa"/>
        </w:trPr>
        <w:tc>
          <w:tcPr>
            <w:tcW w:w="0" w:type="auto"/>
            <w:vAlign w:val="center"/>
            <w:hideMark/>
          </w:tcPr>
          <w:p w:rsidR="00270732" w:rsidRPr="00FE6651" w:rsidRDefault="00270732" w:rsidP="001F75CE">
            <w:pPr>
              <w:rPr>
                <w:lang w:val="en-US"/>
              </w:rPr>
            </w:pPr>
          </w:p>
        </w:tc>
      </w:tr>
    </w:tbl>
    <w:p w:rsidR="00270732" w:rsidRPr="00A15FE0" w:rsidRDefault="00270732" w:rsidP="00270732">
      <w:pPr>
        <w:spacing w:before="100" w:beforeAutospacing="1" w:after="100" w:afterAutospacing="1"/>
        <w:outlineLvl w:val="0"/>
      </w:pPr>
      <w:r w:rsidRPr="00E631A0">
        <w:rPr>
          <w:b/>
          <w:bCs/>
          <w:kern w:val="36"/>
        </w:rPr>
        <w:t>De bioscoop markt</w:t>
      </w:r>
      <w:r w:rsidRPr="00E631A0">
        <w:rPr>
          <w:b/>
          <w:bCs/>
          <w:kern w:val="36"/>
        </w:rPr>
        <w:br/>
      </w:r>
      <w:r w:rsidRPr="00E631A0">
        <w:t xml:space="preserve">Momenteel ben ik bezig met het </w:t>
      </w:r>
      <w:r w:rsidRPr="00A15FE0">
        <w:t xml:space="preserve">schrijven van mijn master scriptie. Hierbij onderzoek ik de belangrijke consumenten factoren met als toepassing de bioscoopmarkt. </w:t>
      </w:r>
      <w:r w:rsidRPr="00A15FE0">
        <w:br/>
      </w:r>
      <w:r w:rsidRPr="00A15FE0">
        <w:br/>
        <w:t xml:space="preserve">U zou me erg helpen wanneer u deze online </w:t>
      </w:r>
      <w:r w:rsidR="00541EE8" w:rsidRPr="00A15FE0">
        <w:t>enquête</w:t>
      </w:r>
      <w:r w:rsidRPr="00A15FE0">
        <w:t xml:space="preserve"> zou willen invullen, hij duurt niet langer dan 5 minuten. </w:t>
      </w:r>
      <w:r w:rsidRPr="00A15FE0">
        <w:br/>
      </w:r>
      <w:r w:rsidRPr="00A15FE0">
        <w:br/>
        <w:t xml:space="preserve">Alvast bedankt, </w:t>
      </w:r>
      <w:r w:rsidRPr="00A15FE0">
        <w:br/>
        <w:t>Ad Huige</w:t>
      </w:r>
    </w:p>
    <w:p w:rsidR="00270732" w:rsidRPr="00612313" w:rsidRDefault="00270732" w:rsidP="00270732">
      <w:pPr>
        <w:autoSpaceDE w:val="0"/>
        <w:autoSpaceDN w:val="0"/>
        <w:adjustRightInd w:val="0"/>
        <w:rPr>
          <w:b/>
          <w:color w:val="000000"/>
        </w:rPr>
      </w:pPr>
      <w:r w:rsidRPr="00612313">
        <w:rPr>
          <w:b/>
          <w:color w:val="000000"/>
        </w:rPr>
        <w:t xml:space="preserve">Enquête: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Tot welke leeftijdsgroep behoort u: </w:t>
      </w:r>
    </w:p>
    <w:p w:rsidR="00270732" w:rsidRPr="00671413" w:rsidRDefault="00270732" w:rsidP="00270732">
      <w:pPr>
        <w:autoSpaceDE w:val="0"/>
        <w:autoSpaceDN w:val="0"/>
        <w:adjustRightInd w:val="0"/>
        <w:spacing w:after="21"/>
        <w:rPr>
          <w:color w:val="000000"/>
          <w:sz w:val="22"/>
          <w:szCs w:val="22"/>
        </w:rPr>
      </w:pPr>
      <w:r w:rsidRPr="00671413">
        <w:rPr>
          <w:color w:val="000000"/>
          <w:sz w:val="22"/>
          <w:szCs w:val="22"/>
        </w:rPr>
        <w:t xml:space="preserve">o 0-15 </w:t>
      </w:r>
      <w:r w:rsidRPr="00612313">
        <w:rPr>
          <w:color w:val="000000"/>
          <w:sz w:val="22"/>
          <w:szCs w:val="22"/>
        </w:rPr>
        <w:tab/>
      </w:r>
      <w:r w:rsidRPr="00612313">
        <w:rPr>
          <w:color w:val="000000"/>
          <w:sz w:val="22"/>
          <w:szCs w:val="22"/>
        </w:rPr>
        <w:tab/>
      </w:r>
      <w:r>
        <w:rPr>
          <w:color w:val="000000"/>
          <w:sz w:val="22"/>
          <w:szCs w:val="22"/>
        </w:rPr>
        <w:tab/>
      </w:r>
      <w:r w:rsidRPr="00671413">
        <w:rPr>
          <w:color w:val="000000"/>
          <w:sz w:val="22"/>
          <w:szCs w:val="22"/>
        </w:rPr>
        <w:t xml:space="preserve">o 30 - 40 </w:t>
      </w:r>
    </w:p>
    <w:p w:rsidR="00270732" w:rsidRPr="00671413" w:rsidRDefault="00270732" w:rsidP="00270732">
      <w:pPr>
        <w:autoSpaceDE w:val="0"/>
        <w:autoSpaceDN w:val="0"/>
        <w:adjustRightInd w:val="0"/>
        <w:spacing w:after="21"/>
        <w:rPr>
          <w:color w:val="000000"/>
          <w:sz w:val="22"/>
          <w:szCs w:val="22"/>
        </w:rPr>
      </w:pPr>
      <w:r w:rsidRPr="00671413">
        <w:rPr>
          <w:color w:val="000000"/>
          <w:sz w:val="22"/>
          <w:szCs w:val="22"/>
        </w:rPr>
        <w:t xml:space="preserve">o 15-20 </w:t>
      </w:r>
      <w:r w:rsidRPr="00612313">
        <w:rPr>
          <w:color w:val="000000"/>
          <w:sz w:val="22"/>
          <w:szCs w:val="22"/>
        </w:rPr>
        <w:tab/>
      </w:r>
      <w:r w:rsidRPr="00612313">
        <w:rPr>
          <w:color w:val="000000"/>
          <w:sz w:val="22"/>
          <w:szCs w:val="22"/>
        </w:rPr>
        <w:tab/>
      </w:r>
      <w:r w:rsidRPr="00671413">
        <w:rPr>
          <w:color w:val="000000"/>
          <w:sz w:val="22"/>
          <w:szCs w:val="22"/>
        </w:rPr>
        <w:t xml:space="preserve">o 40 - 50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o 20-30 </w:t>
      </w:r>
      <w:r w:rsidRPr="00612313">
        <w:rPr>
          <w:color w:val="000000"/>
          <w:sz w:val="22"/>
          <w:szCs w:val="22"/>
        </w:rPr>
        <w:tab/>
      </w:r>
      <w:r w:rsidRPr="00612313">
        <w:rPr>
          <w:color w:val="000000"/>
          <w:sz w:val="22"/>
          <w:szCs w:val="22"/>
        </w:rPr>
        <w:tab/>
      </w:r>
      <w:r w:rsidRPr="00671413">
        <w:rPr>
          <w:color w:val="000000"/>
          <w:sz w:val="22"/>
          <w:szCs w:val="22"/>
        </w:rPr>
        <w:t xml:space="preserve">o 50+ </w:t>
      </w:r>
    </w:p>
    <w:p w:rsidR="00270732" w:rsidRPr="00671413" w:rsidRDefault="00270732" w:rsidP="00270732">
      <w:pPr>
        <w:autoSpaceDE w:val="0"/>
        <w:autoSpaceDN w:val="0"/>
        <w:adjustRightInd w:val="0"/>
        <w:rPr>
          <w:color w:val="000000"/>
          <w:sz w:val="22"/>
          <w:szCs w:val="22"/>
        </w:rPr>
      </w:pPr>
    </w:p>
    <w:tbl>
      <w:tblPr>
        <w:tblpPr w:leftFromText="141" w:rightFromText="141" w:vertAnchor="text" w:horzAnchor="page" w:tblpX="5440" w:tblpY="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411"/>
      </w:tblGrid>
      <w:tr w:rsidR="00270732" w:rsidTr="001F75CE">
        <w:trPr>
          <w:trHeight w:val="234"/>
        </w:trPr>
        <w:tc>
          <w:tcPr>
            <w:tcW w:w="2411" w:type="dxa"/>
          </w:tcPr>
          <w:p w:rsidR="00270732" w:rsidRDefault="00270732" w:rsidP="001F75CE">
            <w:pPr>
              <w:autoSpaceDE w:val="0"/>
              <w:autoSpaceDN w:val="0"/>
              <w:adjustRightInd w:val="0"/>
              <w:rPr>
                <w:color w:val="000000"/>
                <w:sz w:val="22"/>
                <w:szCs w:val="22"/>
              </w:rPr>
            </w:pPr>
          </w:p>
        </w:tc>
      </w:tr>
    </w:tbl>
    <w:p w:rsidR="00270732" w:rsidRPr="00671413" w:rsidRDefault="00270732" w:rsidP="00270732">
      <w:pPr>
        <w:autoSpaceDE w:val="0"/>
        <w:autoSpaceDN w:val="0"/>
        <w:adjustRightInd w:val="0"/>
        <w:rPr>
          <w:color w:val="000000"/>
          <w:sz w:val="22"/>
          <w:szCs w:val="22"/>
        </w:rPr>
      </w:pPr>
      <w:r w:rsidRPr="00671413">
        <w:rPr>
          <w:color w:val="000000"/>
          <w:sz w:val="22"/>
          <w:szCs w:val="22"/>
        </w:rPr>
        <w:t>Hoe vaak per</w:t>
      </w:r>
      <w:r>
        <w:rPr>
          <w:color w:val="000000"/>
          <w:sz w:val="22"/>
          <w:szCs w:val="22"/>
        </w:rPr>
        <w:t xml:space="preserve"> jaar gaat u naar de bioscoop: </w:t>
      </w:r>
    </w:p>
    <w:p w:rsidR="00270732" w:rsidRPr="00612313" w:rsidRDefault="00270732" w:rsidP="00270732">
      <w:pPr>
        <w:rPr>
          <w:sz w:val="22"/>
          <w:szCs w:val="22"/>
        </w:rPr>
      </w:pPr>
    </w:p>
    <w:p w:rsidR="00270732" w:rsidRPr="00612313" w:rsidRDefault="00270732" w:rsidP="00270732">
      <w:pPr>
        <w:spacing w:after="240"/>
        <w:rPr>
          <w:sz w:val="22"/>
          <w:szCs w:val="22"/>
        </w:rPr>
      </w:pPr>
      <w:r w:rsidRPr="00612313">
        <w:rPr>
          <w:bCs/>
          <w:sz w:val="22"/>
          <w:szCs w:val="22"/>
        </w:rPr>
        <w:t>Wat is u hoogst genoten opleiding:</w:t>
      </w:r>
      <w:r w:rsidRPr="00612313">
        <w:rPr>
          <w:sz w:val="22"/>
          <w:szCs w:val="22"/>
        </w:rPr>
        <w:t xml:space="preserve"> </w:t>
      </w:r>
    </w:p>
    <w:p w:rsidR="00270732" w:rsidRPr="00612313" w:rsidRDefault="00270732" w:rsidP="00270732">
      <w:pPr>
        <w:spacing w:after="240"/>
        <w:rPr>
          <w:sz w:val="22"/>
          <w:szCs w:val="22"/>
        </w:rPr>
      </w:pPr>
      <w:r w:rsidRPr="00612313">
        <w:rPr>
          <w:sz w:val="22"/>
          <w:szCs w:val="22"/>
        </w:rPr>
        <w:t>o lagere school</w:t>
      </w:r>
      <w:r w:rsidRPr="00612313">
        <w:rPr>
          <w:sz w:val="22"/>
          <w:szCs w:val="22"/>
        </w:rPr>
        <w:tab/>
      </w:r>
      <w:r w:rsidRPr="00612313">
        <w:rPr>
          <w:sz w:val="22"/>
          <w:szCs w:val="22"/>
        </w:rPr>
        <w:tab/>
      </w:r>
      <w:r w:rsidRPr="00612313">
        <w:rPr>
          <w:sz w:val="22"/>
          <w:szCs w:val="22"/>
        </w:rPr>
        <w:tab/>
        <w:t>o HBO</w:t>
      </w:r>
      <w:r w:rsidRPr="00612313">
        <w:rPr>
          <w:sz w:val="22"/>
          <w:szCs w:val="22"/>
        </w:rPr>
        <w:br/>
        <w:t>o middelbare school</w:t>
      </w:r>
      <w:r w:rsidRPr="00612313">
        <w:rPr>
          <w:sz w:val="22"/>
          <w:szCs w:val="22"/>
        </w:rPr>
        <w:tab/>
      </w:r>
      <w:r w:rsidRPr="00612313">
        <w:rPr>
          <w:sz w:val="22"/>
          <w:szCs w:val="22"/>
        </w:rPr>
        <w:tab/>
        <w:t>o WO</w:t>
      </w:r>
      <w:r w:rsidRPr="00612313">
        <w:rPr>
          <w:sz w:val="22"/>
          <w:szCs w:val="22"/>
        </w:rPr>
        <w:br/>
        <w:t>o MBO</w:t>
      </w:r>
    </w:p>
    <w:tbl>
      <w:tblPr>
        <w:tblW w:w="0" w:type="auto"/>
        <w:tblCellSpacing w:w="15" w:type="dxa"/>
        <w:tblCellMar>
          <w:top w:w="15" w:type="dxa"/>
          <w:left w:w="15" w:type="dxa"/>
          <w:bottom w:w="15" w:type="dxa"/>
          <w:right w:w="15" w:type="dxa"/>
        </w:tblCellMar>
        <w:tblLook w:val="04A0"/>
      </w:tblPr>
      <w:tblGrid>
        <w:gridCol w:w="96"/>
      </w:tblGrid>
      <w:tr w:rsidR="00270732" w:rsidRPr="00612313" w:rsidTr="001F75CE">
        <w:trPr>
          <w:tblCellSpacing w:w="15" w:type="dxa"/>
        </w:trPr>
        <w:tc>
          <w:tcPr>
            <w:tcW w:w="0" w:type="auto"/>
            <w:hideMark/>
          </w:tcPr>
          <w:p w:rsidR="00270732" w:rsidRPr="00612313" w:rsidRDefault="00270732" w:rsidP="001F75CE">
            <w:pPr>
              <w:rPr>
                <w:sz w:val="22"/>
                <w:szCs w:val="22"/>
              </w:rPr>
            </w:pPr>
          </w:p>
        </w:tc>
      </w:tr>
    </w:tbl>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Geef bij de volgende stellingen aan, in welke mate deze voor u van toepassing is?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 totaal mee oneens, 4 neutraal en 7 totaal mee eens.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bCs/>
          <w:color w:val="000000"/>
          <w:sz w:val="22"/>
          <w:szCs w:val="22"/>
        </w:rPr>
      </w:pPr>
      <w:r w:rsidRPr="00671413">
        <w:rPr>
          <w:bCs/>
          <w:color w:val="000000"/>
          <w:sz w:val="22"/>
          <w:szCs w:val="22"/>
        </w:rPr>
        <w:t xml:space="preserve">Onderdeel over </w:t>
      </w:r>
      <w:r w:rsidRPr="00C70530">
        <w:rPr>
          <w:bCs/>
          <w:i/>
          <w:color w:val="000000"/>
          <w:sz w:val="22"/>
          <w:szCs w:val="22"/>
        </w:rPr>
        <w:t>service</w:t>
      </w:r>
      <w:r w:rsidRPr="00671413">
        <w:rPr>
          <w:bCs/>
          <w:color w:val="000000"/>
          <w:sz w:val="22"/>
          <w:szCs w:val="22"/>
        </w:rPr>
        <w:t xml:space="preserve">: </w:t>
      </w:r>
      <w:r w:rsidRPr="00612313">
        <w:rPr>
          <w:bCs/>
          <w:color w:val="000000"/>
          <w:sz w:val="22"/>
          <w:szCs w:val="22"/>
        </w:rPr>
        <w:tab/>
      </w:r>
      <w:r w:rsidRPr="00612313">
        <w:rPr>
          <w:bCs/>
          <w:color w:val="000000"/>
          <w:sz w:val="22"/>
          <w:szCs w:val="22"/>
        </w:rPr>
        <w:tab/>
      </w:r>
      <w:r w:rsidRPr="00612313">
        <w:rPr>
          <w:bCs/>
          <w:color w:val="000000"/>
          <w:sz w:val="22"/>
          <w:szCs w:val="22"/>
        </w:rPr>
        <w:tab/>
      </w:r>
      <w:r w:rsidRPr="00612313">
        <w:rPr>
          <w:bCs/>
          <w:color w:val="000000"/>
          <w:sz w:val="22"/>
          <w:szCs w:val="22"/>
        </w:rPr>
        <w:tab/>
      </w:r>
      <w:r w:rsidRPr="00612313">
        <w:rPr>
          <w:bCs/>
          <w:color w:val="000000"/>
          <w:sz w:val="22"/>
          <w:szCs w:val="22"/>
        </w:rPr>
        <w:tab/>
      </w:r>
      <w:r w:rsidRPr="00612313">
        <w:rPr>
          <w:bCs/>
          <w:color w:val="000000"/>
          <w:sz w:val="22"/>
          <w:szCs w:val="22"/>
        </w:rPr>
        <w:tab/>
      </w:r>
      <w:r w:rsidRPr="00612313">
        <w:rPr>
          <w:bCs/>
          <w:color w:val="000000"/>
          <w:sz w:val="22"/>
          <w:szCs w:val="22"/>
        </w:rPr>
        <w:tab/>
      </w:r>
      <w:r w:rsidRPr="00612313">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 In de bioscoop is de </w:t>
      </w:r>
      <w:r w:rsidRPr="00C70530">
        <w:rPr>
          <w:i/>
          <w:color w:val="000000"/>
          <w:sz w:val="22"/>
          <w:szCs w:val="22"/>
        </w:rPr>
        <w:t>service</w:t>
      </w:r>
      <w:r w:rsidRPr="00671413">
        <w:rPr>
          <w:color w:val="000000"/>
          <w:sz w:val="22"/>
          <w:szCs w:val="22"/>
        </w:rPr>
        <w:t xml:space="preserve"> van een betrouwbaar, hoog niveau: </w:t>
      </w:r>
      <w:r w:rsidRPr="00612313">
        <w:rPr>
          <w:color w:val="000000"/>
          <w:sz w:val="22"/>
          <w:szCs w:val="22"/>
        </w:rPr>
        <w:tab/>
      </w:r>
      <w:r w:rsidRPr="00612313">
        <w:rPr>
          <w:color w:val="000000"/>
          <w:sz w:val="22"/>
          <w:szCs w:val="22"/>
        </w:rPr>
        <w:tab/>
      </w:r>
      <w:r>
        <w:rPr>
          <w:color w:val="000000"/>
          <w:sz w:val="22"/>
          <w:szCs w:val="22"/>
        </w:rPr>
        <w:tab/>
      </w:r>
      <w:r w:rsidRPr="00671413">
        <w:rPr>
          <w:color w:val="000000"/>
          <w:sz w:val="18"/>
          <w:szCs w:val="22"/>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 Bij een bioscoopbezoek is klantvriendelijke </w:t>
      </w:r>
      <w:r w:rsidRPr="00C70530">
        <w:rPr>
          <w:i/>
          <w:color w:val="000000"/>
          <w:sz w:val="22"/>
          <w:szCs w:val="22"/>
        </w:rPr>
        <w:t>service</w:t>
      </w:r>
      <w:r w:rsidRPr="00671413">
        <w:rPr>
          <w:color w:val="000000"/>
          <w:sz w:val="22"/>
          <w:szCs w:val="22"/>
        </w:rPr>
        <w:t xml:space="preserve"> belangrijk voor u: </w:t>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 Het kennisniveau van bioscoopmedewerkers is hoog: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 Bij een bioscoopbezoek bent u verzekerd van een gezellige tijd: </w:t>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5. Na een bioscoopbezoek heeft u precies gekregen wat u van tevoren had verwacht: </w:t>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6. Medewerkers in een bioscoop zijn nooit te druk om te reageren op een verzoek: </w:t>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7. U krijgt veel individuele aandacht bij een bioscoopbezoek: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8. Bioscoopmedewerkers tonen goed inlevingsvermogen bij een probleem: </w:t>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9. Er is voldoende personeel in een bioscoop:</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10. Medewerkers in een bioscoop zien er over het algemeen verzorgd uit: </w:t>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11. Medewerkers in een bioscoop zien het als hun taak u een leuke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avond te bezorgen: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12. Medewerkers in de bioscoop stralen vertrouwen uit: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 xml:space="preserve">O O O O O O O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color w:val="000000"/>
          <w:sz w:val="22"/>
          <w:szCs w:val="22"/>
        </w:rPr>
      </w:pPr>
      <w:r w:rsidRPr="00671413">
        <w:rPr>
          <w:bCs/>
          <w:color w:val="000000"/>
          <w:sz w:val="22"/>
          <w:szCs w:val="22"/>
        </w:rPr>
        <w:t xml:space="preserve">Onderdeel over Kwaliteit: </w:t>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13. Het gebruikte design in een bioscoop is inspirerend: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14. De inrichting van een bioscoop is onderscheidend: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15. De documenten (flyers, brochures) rond een bioscoop zien er fraai en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verzorgd uit: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16. Een bioscoopbezoek biedt een hoog comfortniveau: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17. Bij een bioscoop verwacht u de beste filmkwaliteit: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18. De sanitaire voorzieningen zijn van een goed niveau: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lastRenderedPageBreak/>
        <w:t xml:space="preserve">19. Een bioscoop bezoek is veilig: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20. Er zouden meer noodverlichtingen moeten zijn in een bioscoopzaal: </w:t>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21. In de bioscoop zouden meer maatregelen moeten worden genomen voor mijn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veiligheid: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22. De gebruikte apparatuur in een bioscoop wekt vertrouwen: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23. Het is makkelijker om een film te kijken in de bioscoop dan thuis:</w:t>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24 Een bioscoopbezoek is laagdrempelig: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color w:val="000000"/>
          <w:sz w:val="22"/>
          <w:szCs w:val="22"/>
        </w:rPr>
      </w:pPr>
      <w:r w:rsidRPr="00671413">
        <w:rPr>
          <w:bCs/>
          <w:color w:val="000000"/>
          <w:sz w:val="22"/>
          <w:szCs w:val="22"/>
        </w:rPr>
        <w:t xml:space="preserve">Onderdeel over Prijs: </w:t>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25. De hoogte van een toegangskaartje tot de bioscoop is goed: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26. U ziet een avondje naar de bioscoop als een luxe product: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27. U kijkt liever thuis een film, omdat dit goedkoper is: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28. Wanneer je een bioscoop met andere uitgaansactiviteiten vergelijkt, is een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bioscoopbezoek duur: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29. De prijs van hapjes/drankjes in een bioscoop zijn goed: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color w:val="000000"/>
          <w:sz w:val="22"/>
          <w:szCs w:val="22"/>
        </w:rPr>
      </w:pPr>
      <w:r w:rsidRPr="00671413">
        <w:rPr>
          <w:bCs/>
          <w:color w:val="000000"/>
          <w:sz w:val="22"/>
          <w:szCs w:val="22"/>
        </w:rPr>
        <w:t xml:space="preserve">Onderdeel over beschikbaarheid: </w:t>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30. Er zijn veel bioscopen bij u in de buurt: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31. Er zijn te veel bioscopen in Nederland, die qua programmering op elkaar lijken: </w:t>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32. Er zijn te veel bioscopen in Nederland, die qua imago op elkaar lijken: </w:t>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33. Het filmaanbod in de bioscoop is breed genoeg om interessant te blijven: </w:t>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r w:rsidRPr="00612313">
        <w:rPr>
          <w:color w:val="000000"/>
          <w:sz w:val="22"/>
          <w:szCs w:val="22"/>
        </w:rPr>
        <w:br/>
      </w:r>
      <w:r w:rsidRPr="00671413">
        <w:rPr>
          <w:color w:val="000000"/>
          <w:sz w:val="22"/>
          <w:szCs w:val="22"/>
        </w:rPr>
        <w:t xml:space="preserve">34. Door het gevarieerde aanbod van films, kijkt u veel soorten films: </w:t>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35. Voor 3D films zou u eerder naar de bioscoop gaan: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71413" w:rsidRDefault="00270732" w:rsidP="00270732">
      <w:pPr>
        <w:autoSpaceDE w:val="0"/>
        <w:autoSpaceDN w:val="0"/>
        <w:adjustRightInd w:val="0"/>
        <w:rPr>
          <w:color w:val="000000"/>
          <w:sz w:val="22"/>
          <w:szCs w:val="22"/>
        </w:rPr>
      </w:pPr>
      <w:r w:rsidRPr="00671413">
        <w:rPr>
          <w:color w:val="000000"/>
          <w:sz w:val="22"/>
          <w:szCs w:val="22"/>
        </w:rPr>
        <w:t>36. U kijkt veel films (dvd/bioscoop/internet….):</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18"/>
        </w:rPr>
        <w:t>O O O O O O O</w:t>
      </w:r>
      <w:r w:rsidRPr="00671413">
        <w:rPr>
          <w:color w:val="000000"/>
          <w:sz w:val="22"/>
          <w:szCs w:val="22"/>
        </w:rPr>
        <w:t xml:space="preserve">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color w:val="000000"/>
          <w:sz w:val="22"/>
          <w:szCs w:val="22"/>
        </w:rPr>
      </w:pPr>
      <w:r w:rsidRPr="00671413">
        <w:rPr>
          <w:bCs/>
          <w:color w:val="000000"/>
          <w:sz w:val="22"/>
          <w:szCs w:val="22"/>
        </w:rPr>
        <w:t xml:space="preserve">Onderdeel over onderscheidendheid: </w:t>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37. U gaat vaker naar een grote bioscoop dan naar een kleine bioscoop: </w:t>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38. U gaat vaker naar een bioscoop met kaskrakers in plaats van art-house films: </w:t>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39. U voelt zich verbonden met één bioscoop:</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40. U combineert een bioscoop vaak met een gezellig avondje uit (bv. café of etentje): </w:t>
      </w:r>
      <w:r>
        <w:rPr>
          <w:color w:val="000000"/>
          <w:sz w:val="22"/>
          <w:szCs w:val="22"/>
        </w:rPr>
        <w:tab/>
      </w:r>
      <w:r w:rsidRPr="00671413">
        <w:rPr>
          <w:color w:val="000000"/>
          <w:sz w:val="18"/>
          <w:szCs w:val="22"/>
        </w:rPr>
        <w:t xml:space="preserve">O O O O O O O </w:t>
      </w:r>
    </w:p>
    <w:p w:rsidR="00270732" w:rsidRPr="00612313" w:rsidRDefault="00270732" w:rsidP="00270732">
      <w:pPr>
        <w:autoSpaceDE w:val="0"/>
        <w:autoSpaceDN w:val="0"/>
        <w:adjustRightInd w:val="0"/>
        <w:rPr>
          <w:color w:val="000000"/>
          <w:sz w:val="22"/>
          <w:szCs w:val="22"/>
        </w:rPr>
      </w:pPr>
      <w:r w:rsidRPr="00671413">
        <w:rPr>
          <w:color w:val="000000"/>
          <w:sz w:val="22"/>
          <w:szCs w:val="22"/>
        </w:rPr>
        <w:t xml:space="preserve">41. De bioscoop is de eerste optie bij het kiezen van een avondje uit: </w:t>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42. Als u een avondje uit gaat, gaat u de ene avond naar een bioscoop en de andere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avond naar iets anders (bv. het theater, uiteten…..):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12313" w:rsidRDefault="00270732" w:rsidP="00270732">
      <w:pPr>
        <w:autoSpaceDE w:val="0"/>
        <w:autoSpaceDN w:val="0"/>
        <w:adjustRightInd w:val="0"/>
        <w:rPr>
          <w:bCs/>
          <w:color w:val="000000"/>
          <w:sz w:val="22"/>
          <w:szCs w:val="22"/>
        </w:rPr>
      </w:pPr>
    </w:p>
    <w:p w:rsidR="00270732" w:rsidRPr="00671413" w:rsidRDefault="00270732" w:rsidP="00270732">
      <w:pPr>
        <w:autoSpaceDE w:val="0"/>
        <w:autoSpaceDN w:val="0"/>
        <w:adjustRightInd w:val="0"/>
        <w:rPr>
          <w:color w:val="000000"/>
          <w:sz w:val="22"/>
          <w:szCs w:val="22"/>
        </w:rPr>
      </w:pPr>
      <w:r w:rsidRPr="00671413">
        <w:rPr>
          <w:bCs/>
          <w:color w:val="000000"/>
          <w:sz w:val="22"/>
          <w:szCs w:val="22"/>
        </w:rPr>
        <w:t xml:space="preserve">Onderdeel over u beleving: </w:t>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Pr>
          <w:bCs/>
          <w:color w:val="000000"/>
          <w:sz w:val="22"/>
          <w:szCs w:val="22"/>
        </w:rPr>
        <w:tab/>
      </w:r>
      <w:r w:rsidRPr="00671413">
        <w:rPr>
          <w:color w:val="000000"/>
          <w:sz w:val="22"/>
          <w:szCs w:val="22"/>
        </w:rPr>
        <w:t xml:space="preserve">1 2 3 4 5 6 7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43. Tijdens een bioscoopbezoek is gezelligheid het belangrijkste: </w:t>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44. U zou graag willen dat er meer aandacht was voor cultuur in de bioscoop. </w:t>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45. Wanneer u iets kunstzinnigs wil doen, ziet u de bioscoop als goede optie: </w:t>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46. Door de gepubliceerde reclame van bioscopen gaat u vaker naar de film: </w:t>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47. Thuis kijkt u een ander soort film dan in de bioscoop: </w:t>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48. Mogelijk geluidsoverlast van onbekende mensen, weerhoudt u ervan om naar de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bioscoop te gaan: </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49. Uw hoofdmotief om naar de bioscoop te gaan is het zien van de nieuwste films: </w:t>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50. Een motief om naar de film te gaan is vanwege sympathie voor de filmmakers: </w:t>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51. Het belangrijkste motief om naar de bioscoop te gaan is interactie met vrienden: </w:t>
      </w:r>
      <w:r>
        <w:rPr>
          <w:color w:val="000000"/>
          <w:sz w:val="22"/>
          <w:szCs w:val="22"/>
        </w:rPr>
        <w:tab/>
      </w:r>
      <w:r w:rsidRPr="00671413">
        <w:rPr>
          <w:color w:val="000000"/>
          <w:sz w:val="18"/>
          <w:szCs w:val="22"/>
        </w:rPr>
        <w:t xml:space="preserve">O O O O O O O </w:t>
      </w:r>
    </w:p>
    <w:p w:rsidR="00270732" w:rsidRPr="00671413" w:rsidRDefault="00270732" w:rsidP="00270732">
      <w:pPr>
        <w:autoSpaceDE w:val="0"/>
        <w:autoSpaceDN w:val="0"/>
        <w:adjustRightInd w:val="0"/>
        <w:rPr>
          <w:color w:val="000000"/>
          <w:sz w:val="22"/>
          <w:szCs w:val="22"/>
        </w:rPr>
      </w:pPr>
      <w:r w:rsidRPr="00671413">
        <w:rPr>
          <w:color w:val="000000"/>
          <w:sz w:val="22"/>
          <w:szCs w:val="22"/>
        </w:rPr>
        <w:t xml:space="preserve">52. Wanneer u naar de film gaat doet u dit om gemakkelijk kennis op te doen: </w:t>
      </w:r>
      <w:r>
        <w:rPr>
          <w:color w:val="000000"/>
          <w:sz w:val="22"/>
          <w:szCs w:val="22"/>
        </w:rPr>
        <w:tab/>
      </w:r>
      <w:r>
        <w:rPr>
          <w:color w:val="000000"/>
          <w:sz w:val="22"/>
          <w:szCs w:val="22"/>
        </w:rPr>
        <w:tab/>
      </w:r>
      <w:r w:rsidRPr="00671413">
        <w:rPr>
          <w:color w:val="000000"/>
          <w:sz w:val="18"/>
          <w:szCs w:val="22"/>
        </w:rPr>
        <w:t xml:space="preserve">O O O O O O O </w:t>
      </w:r>
    </w:p>
    <w:p w:rsidR="00270732" w:rsidRPr="00612313" w:rsidRDefault="00270732" w:rsidP="00270732">
      <w:pPr>
        <w:pStyle w:val="Default"/>
        <w:jc w:val="center"/>
        <w:rPr>
          <w:rFonts w:ascii="Times New Roman" w:hAnsi="Times New Roman" w:cs="Times New Roman"/>
          <w:bCs/>
          <w:sz w:val="22"/>
          <w:szCs w:val="22"/>
        </w:rPr>
      </w:pPr>
    </w:p>
    <w:p w:rsidR="00270732" w:rsidRPr="00612313" w:rsidRDefault="00270732" w:rsidP="00270732">
      <w:pPr>
        <w:rPr>
          <w:sz w:val="22"/>
          <w:szCs w:val="22"/>
        </w:rPr>
      </w:pPr>
      <w:r w:rsidRPr="00612313">
        <w:rPr>
          <w:bCs/>
          <w:sz w:val="22"/>
          <w:szCs w:val="22"/>
        </w:rPr>
        <w:t>Heeft u nog een ander motief om naar de bioscoop te gaan (naast de hier boven besproken motieven)</w:t>
      </w:r>
      <w:r w:rsidRPr="00612313">
        <w:rPr>
          <w:sz w:val="22"/>
          <w:szCs w:val="22"/>
        </w:rPr>
        <w:t xml:space="preserve"> </w:t>
      </w:r>
    </w:p>
    <w:tbl>
      <w:tblPr>
        <w:tblpPr w:leftFromText="141" w:rightFromText="141" w:vertAnchor="text" w:horzAnchor="margin" w:tblpX="212"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670"/>
      </w:tblGrid>
      <w:tr w:rsidR="00270732" w:rsidTr="001F75CE">
        <w:trPr>
          <w:trHeight w:val="234"/>
        </w:trPr>
        <w:tc>
          <w:tcPr>
            <w:tcW w:w="5670" w:type="dxa"/>
          </w:tcPr>
          <w:p w:rsidR="00270732" w:rsidRDefault="00270732" w:rsidP="001F75CE">
            <w:pPr>
              <w:autoSpaceDE w:val="0"/>
              <w:autoSpaceDN w:val="0"/>
              <w:adjustRightInd w:val="0"/>
              <w:rPr>
                <w:color w:val="000000"/>
                <w:sz w:val="22"/>
                <w:szCs w:val="22"/>
              </w:rPr>
            </w:pPr>
          </w:p>
        </w:tc>
      </w:tr>
    </w:tbl>
    <w:p w:rsidR="00270732" w:rsidRPr="00612313" w:rsidRDefault="00270732" w:rsidP="00270732">
      <w:pPr>
        <w:rPr>
          <w:sz w:val="22"/>
          <w:szCs w:val="22"/>
        </w:rPr>
      </w:pPr>
    </w:p>
    <w:p w:rsidR="00270732" w:rsidRPr="00612313" w:rsidRDefault="00270732" w:rsidP="00270732">
      <w:pPr>
        <w:pStyle w:val="Default"/>
        <w:jc w:val="center"/>
        <w:rPr>
          <w:rFonts w:ascii="Arial" w:hAnsi="Arial" w:cs="Arial"/>
          <w:b/>
          <w:bCs/>
          <w:sz w:val="22"/>
          <w:szCs w:val="22"/>
        </w:rPr>
      </w:pPr>
    </w:p>
    <w:p w:rsidR="00270732" w:rsidRDefault="00270732" w:rsidP="00270732">
      <w:pPr>
        <w:autoSpaceDE w:val="0"/>
        <w:autoSpaceDN w:val="0"/>
        <w:adjustRightInd w:val="0"/>
        <w:rPr>
          <w:rFonts w:ascii="Arial" w:hAnsi="Arial" w:cs="Arial"/>
          <w:b/>
          <w:sz w:val="22"/>
          <w:szCs w:val="22"/>
        </w:rPr>
      </w:pPr>
      <w:r w:rsidRPr="00612313">
        <w:rPr>
          <w:rFonts w:ascii="Arial" w:hAnsi="Arial" w:cs="Arial"/>
          <w:b/>
          <w:sz w:val="22"/>
          <w:szCs w:val="22"/>
        </w:rPr>
        <w:t>Bedankt voor het invullen van deze enquête.</w:t>
      </w:r>
    </w:p>
    <w:p w:rsidR="00270732" w:rsidRDefault="00270732" w:rsidP="00270732">
      <w:r>
        <w:br w:type="page"/>
      </w:r>
    </w:p>
    <w:p w:rsidR="00270732" w:rsidRPr="00C96DDA" w:rsidRDefault="00270732" w:rsidP="00270732">
      <w:pPr>
        <w:spacing w:after="200" w:line="276" w:lineRule="auto"/>
        <w:jc w:val="center"/>
        <w:rPr>
          <w:rFonts w:ascii="Arial" w:hAnsi="Arial" w:cs="Arial"/>
          <w:sz w:val="22"/>
          <w:szCs w:val="22"/>
          <w:u w:val="single"/>
          <w:lang w:val="en-US"/>
        </w:rPr>
      </w:pPr>
      <w:r w:rsidRPr="00C96DDA">
        <w:rPr>
          <w:rFonts w:ascii="Arial" w:hAnsi="Arial" w:cs="Arial"/>
          <w:sz w:val="22"/>
          <w:szCs w:val="22"/>
          <w:u w:val="single"/>
          <w:lang w:val="en-US"/>
        </w:rPr>
        <w:lastRenderedPageBreak/>
        <w:t>Appendix B: Scree-plots factor analysis</w:t>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sz w:val="20"/>
          <w:szCs w:val="22"/>
          <w:lang w:val="en-US"/>
        </w:rPr>
        <w:t xml:space="preserve">B.1 </w:t>
      </w:r>
      <w:r w:rsidRPr="00C96DDA">
        <w:rPr>
          <w:rFonts w:ascii="Arial" w:hAnsi="Arial" w:cs="Arial"/>
          <w:i/>
          <w:sz w:val="20"/>
          <w:szCs w:val="22"/>
          <w:lang w:val="en-US"/>
        </w:rPr>
        <w:t>Service</w:t>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t xml:space="preserve">B.2 </w:t>
      </w:r>
      <w:r w:rsidRPr="00C96DDA">
        <w:rPr>
          <w:rFonts w:ascii="Arial" w:hAnsi="Arial" w:cs="Arial"/>
          <w:i/>
          <w:sz w:val="20"/>
          <w:szCs w:val="22"/>
          <w:lang w:val="en-US"/>
        </w:rPr>
        <w:t>Quality</w:t>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noProof/>
          <w:sz w:val="20"/>
          <w:szCs w:val="22"/>
          <w:lang w:val="en-US" w:eastAsia="en-US"/>
        </w:rPr>
        <w:drawing>
          <wp:inline distT="0" distB="0" distL="0" distR="0">
            <wp:extent cx="2520000" cy="1620000"/>
            <wp:effectExtent l="0" t="0" r="0" b="0"/>
            <wp:docPr id="288" name="Picture 4"/>
            <wp:cNvGraphicFramePr/>
            <a:graphic xmlns:a="http://schemas.openxmlformats.org/drawingml/2006/main">
              <a:graphicData uri="http://schemas.openxmlformats.org/drawingml/2006/picture">
                <pic:pic xmlns:pic="http://schemas.openxmlformats.org/drawingml/2006/picture">
                  <pic:nvPicPr>
                    <pic:cNvPr id="2067" name="Afbeelding 1"/>
                    <pic:cNvPicPr>
                      <a:picLocks noChangeAspect="1" noChangeArrowheads="1"/>
                    </pic:cNvPicPr>
                  </pic:nvPicPr>
                  <pic:blipFill>
                    <a:blip r:embed="rId25"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r w:rsidRPr="00C96DDA">
        <w:rPr>
          <w:rFonts w:ascii="Arial" w:hAnsi="Arial" w:cs="Arial"/>
          <w:noProof/>
          <w:sz w:val="20"/>
          <w:szCs w:val="22"/>
          <w:lang w:val="en-US" w:eastAsia="en-US"/>
        </w:rPr>
        <w:drawing>
          <wp:inline distT="0" distB="0" distL="0" distR="0">
            <wp:extent cx="2520000" cy="1620000"/>
            <wp:effectExtent l="0" t="0" r="0" b="0"/>
            <wp:docPr id="289" name="Picture 5"/>
            <wp:cNvGraphicFramePr/>
            <a:graphic xmlns:a="http://schemas.openxmlformats.org/drawingml/2006/main">
              <a:graphicData uri="http://schemas.openxmlformats.org/drawingml/2006/picture">
                <pic:pic xmlns:pic="http://schemas.openxmlformats.org/drawingml/2006/picture">
                  <pic:nvPicPr>
                    <pic:cNvPr id="2068" name="Afbeelding 2"/>
                    <pic:cNvPicPr>
                      <a:picLocks noChangeAspect="1" noChangeArrowheads="1"/>
                    </pic:cNvPicPr>
                  </pic:nvPicPr>
                  <pic:blipFill>
                    <a:blip r:embed="rId26"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sz w:val="20"/>
          <w:szCs w:val="22"/>
          <w:lang w:val="en-US"/>
        </w:rPr>
        <w:t xml:space="preserve">B.3 </w:t>
      </w:r>
      <w:r w:rsidRPr="00C96DDA">
        <w:rPr>
          <w:rFonts w:ascii="Arial" w:hAnsi="Arial" w:cs="Arial"/>
          <w:i/>
          <w:sz w:val="20"/>
          <w:szCs w:val="22"/>
          <w:lang w:val="en-US"/>
        </w:rPr>
        <w:t>Price</w:t>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t xml:space="preserve">B.4 </w:t>
      </w:r>
      <w:r w:rsidR="00541EE8" w:rsidRPr="00C96DDA">
        <w:rPr>
          <w:rFonts w:ascii="Arial" w:hAnsi="Arial" w:cs="Arial"/>
          <w:sz w:val="20"/>
          <w:szCs w:val="22"/>
          <w:lang w:val="en-US"/>
        </w:rPr>
        <w:t>Availability</w:t>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noProof/>
          <w:sz w:val="20"/>
          <w:szCs w:val="22"/>
          <w:lang w:val="en-US" w:eastAsia="en-US"/>
        </w:rPr>
        <w:drawing>
          <wp:inline distT="0" distB="0" distL="0" distR="0">
            <wp:extent cx="2520000" cy="1620000"/>
            <wp:effectExtent l="0" t="0" r="0" b="0"/>
            <wp:docPr id="290" name="Picture 6"/>
            <wp:cNvGraphicFramePr/>
            <a:graphic xmlns:a="http://schemas.openxmlformats.org/drawingml/2006/main">
              <a:graphicData uri="http://schemas.openxmlformats.org/drawingml/2006/picture">
                <pic:pic xmlns:pic="http://schemas.openxmlformats.org/drawingml/2006/picture">
                  <pic:nvPicPr>
                    <pic:cNvPr id="2069" name="Afbeelding 3"/>
                    <pic:cNvPicPr>
                      <a:picLocks noChangeAspect="1" noChangeArrowheads="1"/>
                    </pic:cNvPicPr>
                  </pic:nvPicPr>
                  <pic:blipFill>
                    <a:blip r:embed="rId27"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r w:rsidRPr="00C96DDA">
        <w:rPr>
          <w:rFonts w:ascii="Arial" w:hAnsi="Arial" w:cs="Arial"/>
          <w:noProof/>
          <w:sz w:val="20"/>
          <w:szCs w:val="22"/>
          <w:lang w:val="en-US" w:eastAsia="en-US"/>
        </w:rPr>
        <w:drawing>
          <wp:inline distT="0" distB="0" distL="0" distR="0">
            <wp:extent cx="2520000" cy="1620000"/>
            <wp:effectExtent l="0" t="0" r="0" b="0"/>
            <wp:docPr id="291" name="Picture 7"/>
            <wp:cNvGraphicFramePr/>
            <a:graphic xmlns:a="http://schemas.openxmlformats.org/drawingml/2006/main">
              <a:graphicData uri="http://schemas.openxmlformats.org/drawingml/2006/picture">
                <pic:pic xmlns:pic="http://schemas.openxmlformats.org/drawingml/2006/picture">
                  <pic:nvPicPr>
                    <pic:cNvPr id="2070" name="Afbeelding 4"/>
                    <pic:cNvPicPr>
                      <a:picLocks noChangeAspect="1" noChangeArrowheads="1"/>
                    </pic:cNvPicPr>
                  </pic:nvPicPr>
                  <pic:blipFill>
                    <a:blip r:embed="rId28"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sz w:val="20"/>
          <w:szCs w:val="22"/>
          <w:lang w:val="en-US"/>
        </w:rPr>
        <w:t xml:space="preserve">B.5 </w:t>
      </w:r>
      <w:r w:rsidRPr="00C96DDA">
        <w:rPr>
          <w:rFonts w:ascii="Arial" w:hAnsi="Arial" w:cs="Arial"/>
          <w:i/>
          <w:sz w:val="20"/>
          <w:szCs w:val="22"/>
          <w:lang w:val="en-US"/>
        </w:rPr>
        <w:t>Distinctiveness</w:t>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r>
      <w:r w:rsidRPr="00C96DDA">
        <w:rPr>
          <w:rFonts w:ascii="Arial" w:hAnsi="Arial" w:cs="Arial"/>
          <w:sz w:val="20"/>
          <w:szCs w:val="22"/>
          <w:lang w:val="en-US"/>
        </w:rPr>
        <w:tab/>
        <w:t>B.6 P</w:t>
      </w:r>
      <w:r w:rsidRPr="00C96DDA">
        <w:rPr>
          <w:rStyle w:val="italic"/>
          <w:rFonts w:ascii="Arial" w:hAnsi="Arial" w:cs="Arial"/>
          <w:i/>
          <w:sz w:val="20"/>
          <w:szCs w:val="22"/>
          <w:lang w:val="en-US"/>
        </w:rPr>
        <w:t>erceptual- and learning construct</w:t>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noProof/>
          <w:sz w:val="20"/>
          <w:szCs w:val="22"/>
          <w:lang w:val="en-US" w:eastAsia="en-US"/>
        </w:rPr>
        <w:drawing>
          <wp:inline distT="0" distB="0" distL="0" distR="0">
            <wp:extent cx="2520000" cy="1620000"/>
            <wp:effectExtent l="0" t="0" r="0" b="0"/>
            <wp:docPr id="292" name="Picture 8"/>
            <wp:cNvGraphicFramePr/>
            <a:graphic xmlns:a="http://schemas.openxmlformats.org/drawingml/2006/main">
              <a:graphicData uri="http://schemas.openxmlformats.org/drawingml/2006/picture">
                <pic:pic xmlns:pic="http://schemas.openxmlformats.org/drawingml/2006/picture">
                  <pic:nvPicPr>
                    <pic:cNvPr id="2071" name="Afbeelding 5"/>
                    <pic:cNvPicPr>
                      <a:picLocks noChangeAspect="1" noChangeArrowheads="1"/>
                    </pic:cNvPicPr>
                  </pic:nvPicPr>
                  <pic:blipFill>
                    <a:blip r:embed="rId29"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r w:rsidRPr="00C96DDA">
        <w:rPr>
          <w:rFonts w:ascii="Arial" w:hAnsi="Arial" w:cs="Arial"/>
          <w:noProof/>
          <w:sz w:val="20"/>
          <w:szCs w:val="22"/>
          <w:lang w:val="en-US" w:eastAsia="en-US"/>
        </w:rPr>
        <w:drawing>
          <wp:inline distT="0" distB="0" distL="0" distR="0">
            <wp:extent cx="2520000" cy="1620000"/>
            <wp:effectExtent l="0" t="0" r="0" b="0"/>
            <wp:docPr id="293" name="Picture 9"/>
            <wp:cNvGraphicFramePr/>
            <a:graphic xmlns:a="http://schemas.openxmlformats.org/drawingml/2006/main">
              <a:graphicData uri="http://schemas.openxmlformats.org/drawingml/2006/picture">
                <pic:pic xmlns:pic="http://schemas.openxmlformats.org/drawingml/2006/picture">
                  <pic:nvPicPr>
                    <pic:cNvPr id="2072" name="Afbeelding 6"/>
                    <pic:cNvPicPr>
                      <a:picLocks noChangeAspect="1" noChangeArrowheads="1"/>
                    </pic:cNvPicPr>
                  </pic:nvPicPr>
                  <pic:blipFill>
                    <a:blip r:embed="rId30" cstate="print"/>
                    <a:srcRect/>
                    <a:stretch>
                      <a:fillRect/>
                    </a:stretch>
                  </pic:blipFill>
                  <pic:spPr bwMode="auto">
                    <a:xfrm>
                      <a:off x="0" y="0"/>
                      <a:ext cx="2520000" cy="1620000"/>
                    </a:xfrm>
                    <a:prstGeom prst="rect">
                      <a:avLst/>
                    </a:prstGeom>
                    <a:noFill/>
                    <a:ln w="9525">
                      <a:noFill/>
                      <a:miter lim="800000"/>
                      <a:headEnd/>
                      <a:tailEnd/>
                    </a:ln>
                  </pic:spPr>
                </pic:pic>
              </a:graphicData>
            </a:graphic>
          </wp:inline>
        </w:drawing>
      </w:r>
    </w:p>
    <w:p w:rsidR="00270732" w:rsidRPr="00C96DDA" w:rsidRDefault="00270732" w:rsidP="00270732">
      <w:pPr>
        <w:spacing w:after="200" w:line="276" w:lineRule="auto"/>
        <w:rPr>
          <w:rFonts w:ascii="Arial" w:hAnsi="Arial" w:cs="Arial"/>
          <w:sz w:val="20"/>
          <w:szCs w:val="22"/>
          <w:lang w:val="en-US"/>
        </w:rPr>
      </w:pPr>
      <w:r w:rsidRPr="00C96DDA">
        <w:rPr>
          <w:rFonts w:ascii="Arial" w:hAnsi="Arial" w:cs="Arial"/>
          <w:sz w:val="20"/>
          <w:szCs w:val="22"/>
          <w:lang w:val="en-US"/>
        </w:rPr>
        <w:br w:type="page"/>
      </w:r>
    </w:p>
    <w:p w:rsidR="00270732" w:rsidRDefault="00270732" w:rsidP="00270732">
      <w:pPr>
        <w:jc w:val="center"/>
        <w:rPr>
          <w:rFonts w:ascii="Arial" w:hAnsi="Arial" w:cs="Arial"/>
          <w:color w:val="000000"/>
          <w:sz w:val="22"/>
          <w:szCs w:val="22"/>
          <w:lang w:val="en-US"/>
        </w:rPr>
      </w:pPr>
      <w:r w:rsidRPr="00C96DDA">
        <w:rPr>
          <w:rFonts w:ascii="Arial" w:hAnsi="Arial" w:cs="Arial"/>
          <w:sz w:val="22"/>
          <w:szCs w:val="22"/>
          <w:u w:val="single"/>
          <w:lang w:val="en-US"/>
        </w:rPr>
        <w:lastRenderedPageBreak/>
        <w:t>Appendix C: Rotated Component matrix</w:t>
      </w:r>
      <w:r w:rsidRPr="00C96DDA">
        <w:rPr>
          <w:rFonts w:ascii="Arial" w:hAnsi="Arial" w:cs="Arial"/>
          <w:color w:val="000000"/>
          <w:sz w:val="22"/>
          <w:szCs w:val="22"/>
          <w:lang w:val="en-US"/>
        </w:rPr>
        <w:t xml:space="preserve"> </w:t>
      </w:r>
    </w:p>
    <w:p w:rsidR="00270732" w:rsidRPr="00C96DDA" w:rsidRDefault="00270732" w:rsidP="00270732">
      <w:pPr>
        <w:jc w:val="center"/>
        <w:rPr>
          <w:rFonts w:ascii="Arial" w:hAnsi="Arial" w:cs="Arial"/>
          <w:color w:val="000000"/>
          <w:sz w:val="20"/>
          <w:szCs w:val="22"/>
          <w:lang w:val="en-US"/>
        </w:rPr>
      </w:pPr>
    </w:p>
    <w:p w:rsidR="00270732" w:rsidRDefault="00270732" w:rsidP="00270732">
      <w:pPr>
        <w:rPr>
          <w:rFonts w:ascii="Arial" w:hAnsi="Arial" w:cs="Arial"/>
          <w:color w:val="000000"/>
          <w:sz w:val="20"/>
          <w:szCs w:val="22"/>
          <w:lang w:val="en-US"/>
        </w:rPr>
      </w:pPr>
      <w:r w:rsidRPr="00C96DDA">
        <w:rPr>
          <w:rFonts w:ascii="Arial" w:hAnsi="Arial" w:cs="Arial"/>
          <w:color w:val="000000"/>
          <w:sz w:val="20"/>
          <w:szCs w:val="22"/>
          <w:lang w:val="en-US"/>
        </w:rPr>
        <w:t>Principal Component Analysis, rotation converged in 6 iterations (Varimax with Kaiser Normalization).</w:t>
      </w:r>
    </w:p>
    <w:p w:rsidR="00270732" w:rsidRDefault="00270732" w:rsidP="00270732">
      <w:pPr>
        <w:rPr>
          <w:rFonts w:ascii="Arial" w:hAnsi="Arial" w:cs="Arial"/>
          <w:color w:val="000000"/>
          <w:sz w:val="20"/>
          <w:szCs w:val="22"/>
          <w:lang w:val="en-US"/>
        </w:rPr>
      </w:pPr>
    </w:p>
    <w:tbl>
      <w:tblPr>
        <w:tblW w:w="9785" w:type="dxa"/>
        <w:tblInd w:w="55" w:type="dxa"/>
        <w:tblBorders>
          <w:top w:val="single" w:sz="4" w:space="0" w:color="auto"/>
          <w:bottom w:val="single" w:sz="4" w:space="0" w:color="auto"/>
          <w:insideH w:val="single" w:sz="4" w:space="0" w:color="auto"/>
        </w:tblBorders>
        <w:tblCellMar>
          <w:left w:w="70" w:type="dxa"/>
          <w:right w:w="70" w:type="dxa"/>
        </w:tblCellMar>
        <w:tblLook w:val="04A0"/>
      </w:tblPr>
      <w:tblGrid>
        <w:gridCol w:w="1608"/>
        <w:gridCol w:w="933"/>
        <w:gridCol w:w="1088"/>
        <w:gridCol w:w="2816"/>
        <w:gridCol w:w="933"/>
        <w:gridCol w:w="1474"/>
        <w:gridCol w:w="933"/>
      </w:tblGrid>
      <w:tr w:rsidR="00270732" w:rsidRPr="00406DF2" w:rsidTr="001F75CE">
        <w:trPr>
          <w:trHeight w:val="315"/>
        </w:trPr>
        <w:tc>
          <w:tcPr>
            <w:tcW w:w="1608" w:type="dxa"/>
            <w:tcBorders>
              <w:bottom w:val="single" w:sz="4" w:space="0" w:color="auto"/>
            </w:tcBorders>
            <w:shd w:val="clear" w:color="auto" w:fill="auto"/>
            <w:noWrap/>
            <w:vAlign w:val="bottom"/>
            <w:hideMark/>
          </w:tcPr>
          <w:p w:rsidR="00270732" w:rsidRPr="00270732" w:rsidRDefault="00270732" w:rsidP="001F75CE">
            <w:pPr>
              <w:rPr>
                <w:rFonts w:ascii="Arial" w:hAnsi="Arial" w:cs="Arial"/>
                <w:color w:val="000000"/>
                <w:sz w:val="20"/>
                <w:szCs w:val="20"/>
                <w:lang w:val="en-US"/>
              </w:rPr>
            </w:pPr>
          </w:p>
        </w:tc>
        <w:tc>
          <w:tcPr>
            <w:tcW w:w="933"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lang w:val="en-US"/>
              </w:rPr>
              <w:t>Service</w:t>
            </w:r>
          </w:p>
        </w:tc>
        <w:tc>
          <w:tcPr>
            <w:tcW w:w="1088"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lang w:val="en-US"/>
              </w:rPr>
              <w:t>Availability</w:t>
            </w:r>
          </w:p>
        </w:tc>
        <w:tc>
          <w:tcPr>
            <w:tcW w:w="2816"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Perceptual and learing</w:t>
            </w:r>
          </w:p>
        </w:tc>
        <w:tc>
          <w:tcPr>
            <w:tcW w:w="933"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Price</w:t>
            </w:r>
          </w:p>
        </w:tc>
        <w:tc>
          <w:tcPr>
            <w:tcW w:w="1474"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Distinctiveness</w:t>
            </w:r>
          </w:p>
        </w:tc>
        <w:tc>
          <w:tcPr>
            <w:tcW w:w="933" w:type="dxa"/>
            <w:tcBorders>
              <w:bottom w:val="single" w:sz="4" w:space="0" w:color="auto"/>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Quality</w:t>
            </w:r>
          </w:p>
        </w:tc>
      </w:tr>
      <w:tr w:rsidR="00270732" w:rsidRPr="00406DF2" w:rsidTr="001F75CE">
        <w:trPr>
          <w:trHeight w:val="300"/>
        </w:trPr>
        <w:tc>
          <w:tcPr>
            <w:tcW w:w="1608" w:type="dxa"/>
            <w:tcBorders>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Reliability</w:t>
            </w:r>
          </w:p>
        </w:tc>
        <w:tc>
          <w:tcPr>
            <w:tcW w:w="933" w:type="dxa"/>
            <w:tcBorders>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0,792</w:t>
            </w:r>
          </w:p>
        </w:tc>
        <w:tc>
          <w:tcPr>
            <w:tcW w:w="1088" w:type="dxa"/>
            <w:tcBorders>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0,027</w:t>
            </w:r>
          </w:p>
        </w:tc>
        <w:tc>
          <w:tcPr>
            <w:tcW w:w="2816" w:type="dxa"/>
            <w:tcBorders>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-0,078</w:t>
            </w:r>
          </w:p>
        </w:tc>
        <w:tc>
          <w:tcPr>
            <w:tcW w:w="933" w:type="dxa"/>
            <w:tcBorders>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0,041</w:t>
            </w:r>
          </w:p>
        </w:tc>
        <w:tc>
          <w:tcPr>
            <w:tcW w:w="1474" w:type="dxa"/>
            <w:tcBorders>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0,087</w:t>
            </w:r>
          </w:p>
        </w:tc>
        <w:tc>
          <w:tcPr>
            <w:tcW w:w="933" w:type="dxa"/>
            <w:tcBorders>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0,108</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Assurance</w:t>
            </w:r>
          </w:p>
        </w:tc>
        <w:tc>
          <w:tcPr>
            <w:tcW w:w="933"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0,785</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0,099</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0,135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0,068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0,012</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Empathy</w:t>
            </w:r>
          </w:p>
        </w:tc>
        <w:tc>
          <w:tcPr>
            <w:tcW w:w="933"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0,751</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0,138</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0,338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-0,005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-0,025</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-0,07</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Responsiveness</w:t>
            </w:r>
          </w:p>
        </w:tc>
        <w:tc>
          <w:tcPr>
            <w:tcW w:w="933"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0,789</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0,013</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0,156</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0,186</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-0,024</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-0,081</w:t>
            </w:r>
          </w:p>
        </w:tc>
      </w:tr>
      <w:tr w:rsidR="00270732" w:rsidRPr="00406DF2" w:rsidTr="001F75CE">
        <w:trPr>
          <w:trHeight w:val="315"/>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Design</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0,42</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0,133</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0,071</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0,589</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0,032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0,225</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Conformance</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0,706</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-0,015</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-0,223</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0,381</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0,059</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0,063</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Safety</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0,224</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0,086</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0,172</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0,156</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0,079</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0,834</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Field_Use</w:t>
            </w:r>
          </w:p>
        </w:tc>
        <w:tc>
          <w:tcPr>
            <w:tcW w:w="933" w:type="dxa"/>
            <w:tcBorders>
              <w:top w:val="nil"/>
              <w:bottom w:val="nil"/>
            </w:tcBorders>
            <w:shd w:val="clear" w:color="000000" w:fill="00B0F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0,59</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0,09</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0,069</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-0,002</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0,223</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Adm_pr</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0,128</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0,036</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0,148</w:t>
            </w:r>
          </w:p>
        </w:tc>
        <w:tc>
          <w:tcPr>
            <w:tcW w:w="933" w:type="dxa"/>
            <w:tcBorders>
              <w:top w:val="nil"/>
              <w:bottom w:val="nil"/>
            </w:tcBorders>
            <w:shd w:val="clear" w:color="000000" w:fill="FF0000"/>
            <w:noWrap/>
            <w:vAlign w:val="bottom"/>
            <w:hideMark/>
          </w:tcPr>
          <w:p w:rsidR="00270732" w:rsidRPr="00406DF2" w:rsidRDefault="00270732" w:rsidP="001F75CE">
            <w:pPr>
              <w:jc w:val="right"/>
              <w:rPr>
                <w:rFonts w:ascii="Arial" w:hAnsi="Arial" w:cs="Arial"/>
                <w:sz w:val="20"/>
                <w:szCs w:val="20"/>
              </w:rPr>
            </w:pPr>
            <w:r w:rsidRPr="00406DF2">
              <w:rPr>
                <w:rFonts w:ascii="Arial" w:hAnsi="Arial" w:cs="Arial"/>
                <w:sz w:val="20"/>
                <w:szCs w:val="20"/>
              </w:rPr>
              <w:t>0,901</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0,023</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E27C83" w:rsidP="001F75CE">
            <w:pPr>
              <w:rPr>
                <w:rFonts w:ascii="Arial" w:hAnsi="Arial" w:cs="Arial"/>
                <w:color w:val="000000"/>
                <w:sz w:val="20"/>
                <w:szCs w:val="20"/>
              </w:rPr>
            </w:pPr>
            <w:r>
              <w:rPr>
                <w:rFonts w:ascii="Arial" w:hAnsi="Arial" w:cs="Arial"/>
                <w:color w:val="000000"/>
                <w:sz w:val="20"/>
                <w:szCs w:val="20"/>
              </w:rPr>
              <w:t>P</w:t>
            </w:r>
            <w:r w:rsidR="00270732" w:rsidRPr="00406DF2">
              <w:rPr>
                <w:rFonts w:ascii="Arial" w:hAnsi="Arial" w:cs="Arial"/>
                <w:color w:val="000000"/>
                <w:sz w:val="20"/>
                <w:szCs w:val="20"/>
              </w:rPr>
              <w:t>r_of_sub</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0,089</w:t>
            </w:r>
          </w:p>
        </w:tc>
        <w:tc>
          <w:tcPr>
            <w:tcW w:w="1088" w:type="dxa"/>
            <w:tcBorders>
              <w:top w:val="nil"/>
              <w:bottom w:val="nil"/>
            </w:tcBorders>
            <w:shd w:val="clear" w:color="000000" w:fill="A6A6A6"/>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0,993</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Nr_of_Cinemas</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0,089</w:t>
            </w:r>
          </w:p>
        </w:tc>
        <w:tc>
          <w:tcPr>
            <w:tcW w:w="1088"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0,993</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Nr_of_viewed</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0,089</w:t>
            </w:r>
          </w:p>
        </w:tc>
        <w:tc>
          <w:tcPr>
            <w:tcW w:w="1088"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0,993</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0,028</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IN_group</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0,067</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0,048</w:t>
            </w:r>
          </w:p>
        </w:tc>
        <w:tc>
          <w:tcPr>
            <w:tcW w:w="2816"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0,018</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0,045</w:t>
            </w:r>
          </w:p>
        </w:tc>
        <w:tc>
          <w:tcPr>
            <w:tcW w:w="1474"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0,922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0,037</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E27C83" w:rsidP="001F75CE">
            <w:pPr>
              <w:rPr>
                <w:rFonts w:ascii="Arial" w:hAnsi="Arial" w:cs="Arial"/>
                <w:color w:val="000000"/>
                <w:sz w:val="20"/>
                <w:szCs w:val="20"/>
              </w:rPr>
            </w:pPr>
            <w:r>
              <w:rPr>
                <w:rFonts w:ascii="Arial" w:hAnsi="Arial" w:cs="Arial"/>
                <w:color w:val="000000"/>
                <w:sz w:val="20"/>
                <w:szCs w:val="20"/>
              </w:rPr>
              <w:t>O</w:t>
            </w:r>
            <w:r w:rsidR="00270732" w:rsidRPr="00406DF2">
              <w:rPr>
                <w:rFonts w:ascii="Arial" w:hAnsi="Arial" w:cs="Arial"/>
                <w:color w:val="000000"/>
                <w:sz w:val="20"/>
                <w:szCs w:val="20"/>
              </w:rPr>
              <w:t>ut_group</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0,284</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0,103</w:t>
            </w:r>
          </w:p>
        </w:tc>
        <w:tc>
          <w:tcPr>
            <w:tcW w:w="2816" w:type="dxa"/>
            <w:tcBorders>
              <w:top w:val="nil"/>
              <w:bottom w:val="nil"/>
            </w:tcBorders>
            <w:shd w:val="clear" w:color="000000" w:fill="A6A6A6"/>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0,427</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0,049</w:t>
            </w:r>
          </w:p>
        </w:tc>
        <w:tc>
          <w:tcPr>
            <w:tcW w:w="1474"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0,437</w:t>
            </w:r>
          </w:p>
        </w:tc>
        <w:tc>
          <w:tcPr>
            <w:tcW w:w="933" w:type="dxa"/>
            <w:tcBorders>
              <w:top w:val="nil"/>
              <w:bottom w:val="nil"/>
            </w:tcBorders>
            <w:shd w:val="clear" w:color="000000" w:fill="A6A6A6"/>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-0,412</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Attention</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0,088</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0,035</w:t>
            </w:r>
          </w:p>
        </w:tc>
        <w:tc>
          <w:tcPr>
            <w:tcW w:w="2816"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0,761</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0,255</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0,076</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-0,101</w:t>
            </w:r>
          </w:p>
        </w:tc>
      </w:tr>
      <w:tr w:rsidR="00270732" w:rsidRPr="00406DF2" w:rsidTr="001F75CE">
        <w:trPr>
          <w:trHeight w:val="300"/>
        </w:trPr>
        <w:tc>
          <w:tcPr>
            <w:tcW w:w="1608" w:type="dxa"/>
            <w:tcBorders>
              <w:top w:val="nil"/>
              <w:bottom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Attitude</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-0,052</w:t>
            </w:r>
          </w:p>
        </w:tc>
        <w:tc>
          <w:tcPr>
            <w:tcW w:w="1088"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0,008</w:t>
            </w:r>
          </w:p>
        </w:tc>
        <w:tc>
          <w:tcPr>
            <w:tcW w:w="2816" w:type="dxa"/>
            <w:tcBorders>
              <w:top w:val="nil"/>
              <w:bottom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0,736</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-0,021</w:t>
            </w:r>
          </w:p>
        </w:tc>
        <w:tc>
          <w:tcPr>
            <w:tcW w:w="1474"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-0,032</w:t>
            </w:r>
          </w:p>
        </w:tc>
        <w:tc>
          <w:tcPr>
            <w:tcW w:w="933" w:type="dxa"/>
            <w:tcBorders>
              <w:top w:val="nil"/>
              <w:bottom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0,193</w:t>
            </w:r>
          </w:p>
        </w:tc>
      </w:tr>
      <w:tr w:rsidR="00270732" w:rsidRPr="00406DF2" w:rsidTr="001F75CE">
        <w:trPr>
          <w:trHeight w:val="300"/>
        </w:trPr>
        <w:tc>
          <w:tcPr>
            <w:tcW w:w="1608" w:type="dxa"/>
            <w:tcBorders>
              <w:top w:val="nil"/>
            </w:tcBorders>
            <w:shd w:val="clear" w:color="auto" w:fill="auto"/>
            <w:noWrap/>
            <w:vAlign w:val="bottom"/>
            <w:hideMark/>
          </w:tcPr>
          <w:p w:rsidR="00270732" w:rsidRPr="00406DF2" w:rsidRDefault="00270732" w:rsidP="001F75CE">
            <w:pPr>
              <w:rPr>
                <w:rFonts w:ascii="Arial" w:hAnsi="Arial" w:cs="Arial"/>
                <w:color w:val="000000"/>
                <w:sz w:val="20"/>
                <w:szCs w:val="20"/>
              </w:rPr>
            </w:pPr>
            <w:r w:rsidRPr="00406DF2">
              <w:rPr>
                <w:rFonts w:ascii="Arial" w:hAnsi="Arial" w:cs="Arial"/>
                <w:color w:val="000000"/>
                <w:sz w:val="20"/>
                <w:szCs w:val="20"/>
              </w:rPr>
              <w:t>Motives</w:t>
            </w:r>
          </w:p>
        </w:tc>
        <w:tc>
          <w:tcPr>
            <w:tcW w:w="933" w:type="dxa"/>
            <w:tcBorders>
              <w:top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0,068</w:t>
            </w:r>
          </w:p>
        </w:tc>
        <w:tc>
          <w:tcPr>
            <w:tcW w:w="1088" w:type="dxa"/>
            <w:tcBorders>
              <w:top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-0,016</w:t>
            </w:r>
          </w:p>
        </w:tc>
        <w:tc>
          <w:tcPr>
            <w:tcW w:w="2816" w:type="dxa"/>
            <w:tcBorders>
              <w:top w:val="nil"/>
            </w:tcBorders>
            <w:shd w:val="clear" w:color="000000" w:fill="FFFF00"/>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0,601</w:t>
            </w:r>
          </w:p>
        </w:tc>
        <w:tc>
          <w:tcPr>
            <w:tcW w:w="933" w:type="dxa"/>
            <w:tcBorders>
              <w:top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-0,026</w:t>
            </w:r>
          </w:p>
        </w:tc>
        <w:tc>
          <w:tcPr>
            <w:tcW w:w="1474" w:type="dxa"/>
            <w:tcBorders>
              <w:top w:val="nil"/>
            </w:tcBorders>
            <w:shd w:val="clear" w:color="000000" w:fill="A6A6A6"/>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0,542</w:t>
            </w:r>
          </w:p>
        </w:tc>
        <w:tc>
          <w:tcPr>
            <w:tcW w:w="933" w:type="dxa"/>
            <w:tcBorders>
              <w:top w:val="nil"/>
            </w:tcBorders>
            <w:shd w:val="clear" w:color="auto" w:fill="auto"/>
            <w:noWrap/>
            <w:vAlign w:val="bottom"/>
            <w:hideMark/>
          </w:tcPr>
          <w:p w:rsidR="00270732" w:rsidRPr="00406DF2" w:rsidRDefault="00270732" w:rsidP="001F75CE">
            <w:pPr>
              <w:jc w:val="right"/>
              <w:rPr>
                <w:rFonts w:ascii="Arial" w:hAnsi="Arial" w:cs="Arial"/>
                <w:color w:val="000000"/>
                <w:sz w:val="20"/>
                <w:szCs w:val="20"/>
              </w:rPr>
            </w:pPr>
            <w:r w:rsidRPr="00406DF2">
              <w:rPr>
                <w:rFonts w:ascii="Arial" w:hAnsi="Arial" w:cs="Arial"/>
                <w:color w:val="000000"/>
                <w:sz w:val="20"/>
                <w:szCs w:val="20"/>
              </w:rPr>
              <w:t>0,138</w:t>
            </w:r>
          </w:p>
        </w:tc>
      </w:tr>
    </w:tbl>
    <w:p w:rsidR="00270732" w:rsidRDefault="00270732" w:rsidP="00270732">
      <w:pPr>
        <w:rPr>
          <w:lang w:val="en-US"/>
        </w:rPr>
      </w:pPr>
    </w:p>
    <w:p w:rsidR="00270732" w:rsidRPr="00B90535" w:rsidRDefault="00270732" w:rsidP="00270732">
      <w:pPr>
        <w:jc w:val="center"/>
        <w:rPr>
          <w:rFonts w:ascii="Arial" w:hAnsi="Arial" w:cs="Arial"/>
          <w:b/>
          <w:sz w:val="20"/>
          <w:lang w:val="en-US"/>
        </w:rPr>
      </w:pPr>
      <w:r w:rsidRPr="00B90535">
        <w:rPr>
          <w:rFonts w:ascii="Arial" w:hAnsi="Arial" w:cs="Arial"/>
          <w:b/>
          <w:sz w:val="20"/>
          <w:lang w:val="en-US"/>
        </w:rPr>
        <w:t>Color legend</w:t>
      </w:r>
    </w:p>
    <w:tbl>
      <w:tblPr>
        <w:tblW w:w="4540" w:type="dxa"/>
        <w:jc w:val="center"/>
        <w:tblInd w:w="55" w:type="dxa"/>
        <w:tblBorders>
          <w:top w:val="single" w:sz="4" w:space="0" w:color="auto"/>
          <w:insideV w:val="single" w:sz="4" w:space="0" w:color="auto"/>
        </w:tblBorders>
        <w:tblCellMar>
          <w:left w:w="70" w:type="dxa"/>
          <w:right w:w="70" w:type="dxa"/>
        </w:tblCellMar>
        <w:tblLook w:val="04A0"/>
      </w:tblPr>
      <w:tblGrid>
        <w:gridCol w:w="960"/>
        <w:gridCol w:w="3580"/>
      </w:tblGrid>
      <w:tr w:rsidR="00270732" w:rsidRPr="00750846" w:rsidTr="001F75CE">
        <w:trPr>
          <w:trHeight w:val="300"/>
          <w:jc w:val="center"/>
        </w:trPr>
        <w:tc>
          <w:tcPr>
            <w:tcW w:w="960" w:type="dxa"/>
            <w:shd w:val="clear" w:color="auto" w:fill="auto"/>
            <w:noWrap/>
            <w:vAlign w:val="center"/>
            <w:hideMark/>
          </w:tcPr>
          <w:p w:rsidR="00270732" w:rsidRPr="00B90535" w:rsidRDefault="00270732" w:rsidP="001F75CE">
            <w:pPr>
              <w:rPr>
                <w:rFonts w:ascii="Arial" w:hAnsi="Arial" w:cs="Arial"/>
                <w:color w:val="000000"/>
                <w:sz w:val="20"/>
                <w:szCs w:val="22"/>
              </w:rPr>
            </w:pPr>
            <w:r w:rsidRPr="00B90535">
              <w:rPr>
                <w:rFonts w:ascii="Arial" w:hAnsi="Arial" w:cs="Arial"/>
                <w:color w:val="000000"/>
                <w:sz w:val="20"/>
                <w:szCs w:val="22"/>
                <w:highlight w:val="yellow"/>
                <w:lang w:val="en-US"/>
              </w:rPr>
              <w:t>Yellow</w:t>
            </w:r>
          </w:p>
        </w:tc>
        <w:tc>
          <w:tcPr>
            <w:tcW w:w="3580" w:type="dxa"/>
            <w:shd w:val="clear" w:color="auto" w:fill="auto"/>
            <w:noWrap/>
            <w:vAlign w:val="bottom"/>
            <w:hideMark/>
          </w:tcPr>
          <w:p w:rsidR="00270732" w:rsidRPr="00B90535" w:rsidRDefault="00E27C83" w:rsidP="001F75CE">
            <w:pPr>
              <w:rPr>
                <w:rFonts w:ascii="Arial" w:hAnsi="Arial" w:cs="Arial"/>
                <w:color w:val="000000"/>
                <w:sz w:val="20"/>
                <w:szCs w:val="22"/>
                <w:lang w:val="en-US"/>
              </w:rPr>
            </w:pPr>
            <w:r>
              <w:rPr>
                <w:rFonts w:ascii="Arial" w:hAnsi="Arial" w:cs="Arial"/>
                <w:color w:val="000000"/>
                <w:sz w:val="20"/>
                <w:szCs w:val="22"/>
                <w:lang w:val="en-US"/>
              </w:rPr>
              <w:t>C</w:t>
            </w:r>
            <w:r w:rsidR="00270732" w:rsidRPr="00B90535">
              <w:rPr>
                <w:rFonts w:ascii="Arial" w:hAnsi="Arial" w:cs="Arial"/>
                <w:color w:val="000000"/>
                <w:sz w:val="20"/>
                <w:szCs w:val="22"/>
                <w:lang w:val="en-US"/>
              </w:rPr>
              <w:t>orrelation with the main variable</w:t>
            </w:r>
          </w:p>
        </w:tc>
      </w:tr>
      <w:tr w:rsidR="00270732" w:rsidRPr="00B90535" w:rsidTr="001F75CE">
        <w:trPr>
          <w:trHeight w:val="300"/>
          <w:jc w:val="center"/>
        </w:trPr>
        <w:tc>
          <w:tcPr>
            <w:tcW w:w="960" w:type="dxa"/>
            <w:shd w:val="clear" w:color="auto" w:fill="auto"/>
            <w:noWrap/>
            <w:vAlign w:val="center"/>
            <w:hideMark/>
          </w:tcPr>
          <w:p w:rsidR="00270732" w:rsidRPr="00B90535" w:rsidRDefault="00270732" w:rsidP="001F75CE">
            <w:pPr>
              <w:rPr>
                <w:rFonts w:ascii="Arial" w:hAnsi="Arial" w:cs="Arial"/>
                <w:color w:val="0070C0"/>
                <w:sz w:val="20"/>
                <w:szCs w:val="22"/>
              </w:rPr>
            </w:pPr>
            <w:r w:rsidRPr="00B90535">
              <w:rPr>
                <w:rFonts w:ascii="Arial" w:hAnsi="Arial" w:cs="Arial"/>
                <w:sz w:val="20"/>
                <w:szCs w:val="22"/>
                <w:highlight w:val="cyan"/>
                <w:lang w:val="en-US"/>
              </w:rPr>
              <w:t>Blue</w:t>
            </w:r>
          </w:p>
        </w:tc>
        <w:tc>
          <w:tcPr>
            <w:tcW w:w="3580" w:type="dxa"/>
            <w:shd w:val="clear" w:color="auto" w:fill="auto"/>
            <w:noWrap/>
            <w:vAlign w:val="bottom"/>
            <w:hideMark/>
          </w:tcPr>
          <w:p w:rsidR="00270732" w:rsidRPr="00B90535" w:rsidRDefault="00E27C83" w:rsidP="001F75CE">
            <w:pPr>
              <w:rPr>
                <w:rFonts w:ascii="Arial" w:hAnsi="Arial" w:cs="Arial"/>
                <w:color w:val="000000"/>
                <w:sz w:val="20"/>
                <w:szCs w:val="22"/>
              </w:rPr>
            </w:pPr>
            <w:r>
              <w:rPr>
                <w:rFonts w:ascii="Arial" w:hAnsi="Arial" w:cs="Arial"/>
                <w:color w:val="000000"/>
                <w:sz w:val="20"/>
                <w:szCs w:val="22"/>
              </w:rPr>
              <w:t>C</w:t>
            </w:r>
            <w:r w:rsidR="00270732" w:rsidRPr="00B90535">
              <w:rPr>
                <w:rFonts w:ascii="Arial" w:hAnsi="Arial" w:cs="Arial"/>
                <w:color w:val="000000"/>
                <w:sz w:val="20"/>
                <w:szCs w:val="22"/>
              </w:rPr>
              <w:t>orrelation distortion of quality</w:t>
            </w:r>
          </w:p>
        </w:tc>
      </w:tr>
      <w:tr w:rsidR="00270732" w:rsidRPr="00B90535" w:rsidTr="001F75CE">
        <w:trPr>
          <w:trHeight w:val="300"/>
          <w:jc w:val="center"/>
        </w:trPr>
        <w:tc>
          <w:tcPr>
            <w:tcW w:w="960" w:type="dxa"/>
            <w:shd w:val="clear" w:color="auto" w:fill="auto"/>
            <w:noWrap/>
            <w:vAlign w:val="center"/>
            <w:hideMark/>
          </w:tcPr>
          <w:p w:rsidR="00270732" w:rsidRPr="00B90535" w:rsidRDefault="00270732" w:rsidP="001F75CE">
            <w:pPr>
              <w:rPr>
                <w:rFonts w:ascii="Arial" w:hAnsi="Arial" w:cs="Arial"/>
                <w:color w:val="000000"/>
                <w:sz w:val="20"/>
                <w:szCs w:val="22"/>
              </w:rPr>
            </w:pPr>
            <w:r w:rsidRPr="00B90535">
              <w:rPr>
                <w:rFonts w:ascii="Arial" w:hAnsi="Arial" w:cs="Arial"/>
                <w:color w:val="000000"/>
                <w:sz w:val="20"/>
                <w:szCs w:val="22"/>
                <w:highlight w:val="red"/>
                <w:lang w:val="en-US"/>
              </w:rPr>
              <w:t>Red</w:t>
            </w:r>
          </w:p>
        </w:tc>
        <w:tc>
          <w:tcPr>
            <w:tcW w:w="3580" w:type="dxa"/>
            <w:shd w:val="clear" w:color="auto" w:fill="auto"/>
            <w:noWrap/>
            <w:vAlign w:val="bottom"/>
            <w:hideMark/>
          </w:tcPr>
          <w:p w:rsidR="00270732" w:rsidRPr="00B90535" w:rsidRDefault="00E27C83" w:rsidP="001F75CE">
            <w:pPr>
              <w:rPr>
                <w:rFonts w:ascii="Arial" w:hAnsi="Arial" w:cs="Arial"/>
                <w:color w:val="000000"/>
                <w:sz w:val="20"/>
                <w:szCs w:val="22"/>
              </w:rPr>
            </w:pPr>
            <w:r>
              <w:rPr>
                <w:rFonts w:ascii="Arial" w:hAnsi="Arial" w:cs="Arial"/>
                <w:color w:val="000000"/>
                <w:sz w:val="20"/>
                <w:szCs w:val="22"/>
              </w:rPr>
              <w:t>Pr</w:t>
            </w:r>
            <w:r w:rsidR="00270732" w:rsidRPr="00B90535">
              <w:rPr>
                <w:rFonts w:ascii="Arial" w:hAnsi="Arial" w:cs="Arial"/>
                <w:color w:val="000000"/>
                <w:sz w:val="20"/>
                <w:szCs w:val="22"/>
              </w:rPr>
              <w:t>ice</w:t>
            </w:r>
          </w:p>
        </w:tc>
      </w:tr>
      <w:tr w:rsidR="00270732" w:rsidRPr="00750846" w:rsidTr="001F75CE">
        <w:trPr>
          <w:trHeight w:val="300"/>
          <w:jc w:val="center"/>
        </w:trPr>
        <w:tc>
          <w:tcPr>
            <w:tcW w:w="960" w:type="dxa"/>
            <w:shd w:val="clear" w:color="auto" w:fill="auto"/>
            <w:noWrap/>
            <w:vAlign w:val="center"/>
            <w:hideMark/>
          </w:tcPr>
          <w:p w:rsidR="00270732" w:rsidRPr="00B90535" w:rsidRDefault="00270732" w:rsidP="001F75CE">
            <w:pPr>
              <w:rPr>
                <w:rFonts w:ascii="Arial" w:hAnsi="Arial" w:cs="Arial"/>
                <w:color w:val="000000"/>
                <w:sz w:val="20"/>
                <w:szCs w:val="22"/>
              </w:rPr>
            </w:pPr>
            <w:r w:rsidRPr="00B90535">
              <w:rPr>
                <w:rFonts w:ascii="Arial" w:hAnsi="Arial" w:cs="Arial"/>
                <w:color w:val="000000"/>
                <w:sz w:val="20"/>
                <w:szCs w:val="22"/>
                <w:highlight w:val="darkGray"/>
                <w:lang w:val="en-US"/>
              </w:rPr>
              <w:t>Gray</w:t>
            </w:r>
          </w:p>
        </w:tc>
        <w:tc>
          <w:tcPr>
            <w:tcW w:w="3580" w:type="dxa"/>
            <w:shd w:val="clear" w:color="auto" w:fill="auto"/>
            <w:noWrap/>
            <w:vAlign w:val="bottom"/>
            <w:hideMark/>
          </w:tcPr>
          <w:p w:rsidR="00270732" w:rsidRPr="00B90535" w:rsidRDefault="00E27C83" w:rsidP="001F75CE">
            <w:pPr>
              <w:rPr>
                <w:rFonts w:ascii="Arial" w:hAnsi="Arial" w:cs="Arial"/>
                <w:color w:val="000000"/>
                <w:sz w:val="20"/>
                <w:szCs w:val="22"/>
                <w:lang w:val="en-US"/>
              </w:rPr>
            </w:pPr>
            <w:r>
              <w:rPr>
                <w:rFonts w:ascii="Arial" w:hAnsi="Arial" w:cs="Arial"/>
                <w:color w:val="000000"/>
                <w:sz w:val="20"/>
                <w:szCs w:val="22"/>
                <w:lang w:val="en-US"/>
              </w:rPr>
              <w:t>O</w:t>
            </w:r>
            <w:r w:rsidR="00270732" w:rsidRPr="00B90535">
              <w:rPr>
                <w:rFonts w:ascii="Arial" w:hAnsi="Arial" w:cs="Arial"/>
                <w:color w:val="000000"/>
                <w:sz w:val="20"/>
                <w:szCs w:val="22"/>
                <w:lang w:val="en-US"/>
              </w:rPr>
              <w:t>verall correlations that aren’t clarified</w:t>
            </w:r>
          </w:p>
        </w:tc>
      </w:tr>
    </w:tbl>
    <w:p w:rsidR="00270732" w:rsidRPr="00DD381A" w:rsidRDefault="00270732" w:rsidP="00270732">
      <w:pPr>
        <w:rPr>
          <w:rFonts w:ascii="Arial" w:hAnsi="Arial" w:cs="Arial"/>
          <w:sz w:val="22"/>
          <w:szCs w:val="22"/>
          <w:lang w:val="en-US"/>
        </w:rPr>
      </w:pPr>
      <w:r w:rsidRPr="00DD381A">
        <w:rPr>
          <w:rFonts w:ascii="Arial" w:hAnsi="Arial" w:cs="Arial"/>
          <w:sz w:val="22"/>
          <w:szCs w:val="22"/>
          <w:lang w:val="en-US"/>
        </w:rPr>
        <w:t xml:space="preserve"> </w:t>
      </w:r>
    </w:p>
    <w:p w:rsidR="00270732" w:rsidRDefault="00270732" w:rsidP="00270732">
      <w:pPr>
        <w:rPr>
          <w:rFonts w:ascii="Arial" w:hAnsi="Arial" w:cs="Arial"/>
          <w:sz w:val="22"/>
          <w:szCs w:val="22"/>
          <w:lang w:val="en-US"/>
        </w:rPr>
      </w:pPr>
    </w:p>
    <w:p w:rsidR="00270732" w:rsidRDefault="00270732" w:rsidP="00270732">
      <w:pPr>
        <w:rPr>
          <w:rFonts w:ascii="Arial" w:hAnsi="Arial" w:cs="Arial"/>
          <w:sz w:val="22"/>
          <w:szCs w:val="22"/>
          <w:lang w:val="en-US"/>
        </w:rPr>
      </w:pPr>
    </w:p>
    <w:p w:rsidR="00270732" w:rsidRPr="00C96DDA" w:rsidRDefault="00270732" w:rsidP="00270732">
      <w:pPr>
        <w:jc w:val="center"/>
        <w:rPr>
          <w:rFonts w:ascii="Arial" w:hAnsi="Arial" w:cs="Arial"/>
          <w:sz w:val="22"/>
          <w:szCs w:val="22"/>
          <w:u w:val="single"/>
          <w:lang w:val="en-US"/>
        </w:rPr>
      </w:pPr>
      <w:r w:rsidRPr="00C96DDA">
        <w:rPr>
          <w:rFonts w:ascii="Arial" w:hAnsi="Arial" w:cs="Arial"/>
          <w:sz w:val="22"/>
          <w:szCs w:val="22"/>
          <w:u w:val="single"/>
          <w:lang w:val="en-US"/>
        </w:rPr>
        <w:t>Appendix D: Cronbach’s Alpha results</w:t>
      </w:r>
    </w:p>
    <w:p w:rsidR="00270732" w:rsidRPr="006617EE" w:rsidRDefault="00270732" w:rsidP="00270732">
      <w:pPr>
        <w:rPr>
          <w:rFonts w:ascii="Arial" w:hAnsi="Arial" w:cs="Arial"/>
          <w:sz w:val="22"/>
          <w:szCs w:val="22"/>
          <w:lang w:val="en-US"/>
        </w:rPr>
      </w:pPr>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3125"/>
        <w:gridCol w:w="3293"/>
        <w:gridCol w:w="2870"/>
      </w:tblGrid>
      <w:tr w:rsidR="00270732" w:rsidRPr="00750846" w:rsidTr="001F75CE">
        <w:tc>
          <w:tcPr>
            <w:tcW w:w="3125" w:type="dxa"/>
            <w:tcBorders>
              <w:top w:val="single" w:sz="4" w:space="0" w:color="auto"/>
              <w:bottom w:val="single" w:sz="4" w:space="0" w:color="auto"/>
            </w:tcBorders>
          </w:tcPr>
          <w:p w:rsidR="00270732" w:rsidRPr="00C96DDA" w:rsidRDefault="00270732" w:rsidP="001F75CE">
            <w:pPr>
              <w:spacing w:after="200" w:line="276" w:lineRule="auto"/>
              <w:rPr>
                <w:rFonts w:ascii="Arial" w:hAnsi="Arial" w:cs="Arial"/>
                <w:sz w:val="20"/>
                <w:lang w:val="en-US"/>
              </w:rPr>
            </w:pPr>
          </w:p>
        </w:tc>
        <w:tc>
          <w:tcPr>
            <w:tcW w:w="3293" w:type="dxa"/>
            <w:tcBorders>
              <w:top w:val="single" w:sz="4" w:space="0" w:color="auto"/>
              <w:bottom w:val="single" w:sz="4" w:space="0" w:color="auto"/>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lang w:val="en-US"/>
              </w:rPr>
              <w:t>Cronbach's Alpha Based on Standardized Items</w:t>
            </w:r>
          </w:p>
        </w:tc>
        <w:tc>
          <w:tcPr>
            <w:tcW w:w="2870" w:type="dxa"/>
            <w:tcBorders>
              <w:top w:val="single" w:sz="4" w:space="0" w:color="auto"/>
              <w:bottom w:val="single" w:sz="4" w:space="0" w:color="auto"/>
            </w:tcBorders>
          </w:tcPr>
          <w:p w:rsidR="00270732" w:rsidRPr="00C96DDA" w:rsidRDefault="00270732" w:rsidP="001F75CE">
            <w:pPr>
              <w:spacing w:after="200" w:line="276" w:lineRule="auto"/>
              <w:rPr>
                <w:rFonts w:ascii="Arial" w:hAnsi="Arial" w:cs="Arial"/>
                <w:color w:val="000000"/>
                <w:sz w:val="20"/>
                <w:lang w:val="en-US"/>
              </w:rPr>
            </w:pPr>
            <w:r w:rsidRPr="00C96DDA">
              <w:rPr>
                <w:rFonts w:ascii="Arial" w:hAnsi="Arial" w:cs="Arial"/>
                <w:color w:val="000000"/>
                <w:sz w:val="20"/>
                <w:lang w:val="en-US"/>
              </w:rPr>
              <w:t>Cronbach's Alpha if Item Deleted</w:t>
            </w:r>
          </w:p>
        </w:tc>
      </w:tr>
      <w:tr w:rsidR="00270732" w:rsidRPr="00C96DDA" w:rsidTr="001F75CE">
        <w:tc>
          <w:tcPr>
            <w:tcW w:w="3125" w:type="dxa"/>
            <w:tcBorders>
              <w:top w:val="single" w:sz="4" w:space="0" w:color="auto"/>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i/>
                <w:sz w:val="20"/>
                <w:lang w:val="en-US"/>
              </w:rPr>
              <w:t>Service</w:t>
            </w:r>
            <w:r w:rsidRPr="00C96DDA">
              <w:rPr>
                <w:rFonts w:ascii="Arial" w:hAnsi="Arial" w:cs="Arial"/>
                <w:sz w:val="20"/>
                <w:lang w:val="en-US"/>
              </w:rPr>
              <w:t xml:space="preserve"> </w:t>
            </w:r>
          </w:p>
        </w:tc>
        <w:tc>
          <w:tcPr>
            <w:tcW w:w="3293" w:type="dxa"/>
            <w:tcBorders>
              <w:top w:val="single" w:sz="4" w:space="0" w:color="auto"/>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lang w:val="en-US"/>
              </w:rPr>
              <w:t>,858</w:t>
            </w:r>
          </w:p>
        </w:tc>
        <w:tc>
          <w:tcPr>
            <w:tcW w:w="2870" w:type="dxa"/>
            <w:tcBorders>
              <w:top w:val="single" w:sz="4" w:space="0" w:color="auto"/>
              <w:bottom w:val="nil"/>
            </w:tcBorders>
          </w:tcPr>
          <w:p w:rsidR="00270732" w:rsidRPr="00C96DDA" w:rsidRDefault="00270732" w:rsidP="001F75CE">
            <w:pPr>
              <w:spacing w:after="200" w:line="276" w:lineRule="auto"/>
              <w:rPr>
                <w:rFonts w:ascii="Arial" w:hAnsi="Arial" w:cs="Arial"/>
                <w:color w:val="000000"/>
                <w:sz w:val="20"/>
                <w:lang w:val="en-US"/>
              </w:rPr>
            </w:pPr>
            <w:r w:rsidRPr="00C96DDA">
              <w:rPr>
                <w:rFonts w:ascii="Arial" w:hAnsi="Arial" w:cs="Arial"/>
                <w:color w:val="000000"/>
                <w:sz w:val="20"/>
                <w:lang w:val="en-US"/>
              </w:rPr>
              <w:t>No higher score</w:t>
            </w:r>
          </w:p>
        </w:tc>
      </w:tr>
      <w:tr w:rsidR="00270732" w:rsidRPr="00C96DDA" w:rsidTr="001F75CE">
        <w:tc>
          <w:tcPr>
            <w:tcW w:w="3125"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i/>
                <w:sz w:val="20"/>
                <w:lang w:val="en-US"/>
              </w:rPr>
              <w:t>Quality</w:t>
            </w:r>
          </w:p>
        </w:tc>
        <w:tc>
          <w:tcPr>
            <w:tcW w:w="3293"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lang w:val="en-US"/>
              </w:rPr>
              <w:t>,756</w:t>
            </w:r>
          </w:p>
        </w:tc>
        <w:tc>
          <w:tcPr>
            <w:tcW w:w="2870"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lang w:val="en-US"/>
              </w:rPr>
              <w:t xml:space="preserve">No </w:t>
            </w:r>
            <w:r w:rsidRPr="00C96DDA">
              <w:rPr>
                <w:rFonts w:ascii="Arial" w:hAnsi="Arial" w:cs="Arial"/>
                <w:color w:val="000000"/>
                <w:sz w:val="20"/>
              </w:rPr>
              <w:t>higher score</w:t>
            </w:r>
          </w:p>
        </w:tc>
      </w:tr>
      <w:tr w:rsidR="00270732" w:rsidRPr="00750846" w:rsidTr="001F75CE">
        <w:tc>
          <w:tcPr>
            <w:tcW w:w="3125"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i/>
                <w:sz w:val="20"/>
                <w:lang w:val="en-US"/>
              </w:rPr>
              <w:t>Price</w:t>
            </w:r>
            <w:r w:rsidRPr="00C96DDA">
              <w:rPr>
                <w:rFonts w:ascii="Arial" w:hAnsi="Arial" w:cs="Arial"/>
                <w:sz w:val="20"/>
                <w:lang w:val="en-US"/>
              </w:rPr>
              <w:t xml:space="preserve"> </w:t>
            </w:r>
          </w:p>
        </w:tc>
        <w:tc>
          <w:tcPr>
            <w:tcW w:w="3293"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rPr>
              <w:t>,004</w:t>
            </w:r>
          </w:p>
        </w:tc>
        <w:tc>
          <w:tcPr>
            <w:tcW w:w="2870"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sz w:val="20"/>
                <w:lang w:val="en-US"/>
              </w:rPr>
              <w:t xml:space="preserve">(sub variable: </w:t>
            </w:r>
            <w:r w:rsidRPr="00C96DDA">
              <w:rPr>
                <w:rFonts w:ascii="Arial" w:hAnsi="Arial" w:cs="Arial"/>
                <w:i/>
                <w:sz w:val="20"/>
                <w:lang w:val="en-US"/>
              </w:rPr>
              <w:t>price</w:t>
            </w:r>
            <w:r w:rsidRPr="00C96DDA">
              <w:rPr>
                <w:rFonts w:ascii="Arial" w:hAnsi="Arial" w:cs="Arial"/>
                <w:sz w:val="20"/>
                <w:lang w:val="en-US"/>
              </w:rPr>
              <w:t xml:space="preserve"> of substitutes needed to be deleted)</w:t>
            </w:r>
          </w:p>
        </w:tc>
      </w:tr>
      <w:tr w:rsidR="00270732" w:rsidRPr="00C96DDA" w:rsidTr="001F75CE">
        <w:tc>
          <w:tcPr>
            <w:tcW w:w="3125" w:type="dxa"/>
            <w:tcBorders>
              <w:top w:val="nil"/>
              <w:bottom w:val="nil"/>
            </w:tcBorders>
          </w:tcPr>
          <w:p w:rsidR="00270732" w:rsidRPr="00C96DDA" w:rsidRDefault="00E27C83" w:rsidP="001F75CE">
            <w:pPr>
              <w:spacing w:after="200" w:line="276" w:lineRule="auto"/>
              <w:rPr>
                <w:rFonts w:ascii="Arial" w:hAnsi="Arial" w:cs="Arial"/>
                <w:sz w:val="20"/>
                <w:lang w:val="en-US"/>
              </w:rPr>
            </w:pPr>
            <w:r>
              <w:rPr>
                <w:rFonts w:ascii="Arial" w:hAnsi="Arial" w:cs="Arial"/>
                <w:i/>
                <w:sz w:val="20"/>
                <w:lang w:val="en-US"/>
              </w:rPr>
              <w:t>A</w:t>
            </w:r>
            <w:r w:rsidR="00270732" w:rsidRPr="00C96DDA">
              <w:rPr>
                <w:rFonts w:ascii="Arial" w:hAnsi="Arial" w:cs="Arial"/>
                <w:i/>
                <w:sz w:val="20"/>
                <w:lang w:val="en-US"/>
              </w:rPr>
              <w:t>vailability</w:t>
            </w:r>
          </w:p>
        </w:tc>
        <w:tc>
          <w:tcPr>
            <w:tcW w:w="3293"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rPr>
              <w:t>,251</w:t>
            </w:r>
          </w:p>
        </w:tc>
        <w:tc>
          <w:tcPr>
            <w:tcW w:w="2870"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rPr>
              <w:t>No higher score</w:t>
            </w:r>
          </w:p>
        </w:tc>
      </w:tr>
      <w:tr w:rsidR="00270732" w:rsidRPr="00C96DDA" w:rsidTr="001F75CE">
        <w:tc>
          <w:tcPr>
            <w:tcW w:w="3125"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i/>
                <w:sz w:val="20"/>
                <w:lang w:val="en-US"/>
              </w:rPr>
              <w:t>Distinctiveness</w:t>
            </w:r>
          </w:p>
        </w:tc>
        <w:tc>
          <w:tcPr>
            <w:tcW w:w="3293"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rPr>
              <w:t>,622</w:t>
            </w:r>
          </w:p>
        </w:tc>
        <w:tc>
          <w:tcPr>
            <w:tcW w:w="2870" w:type="dxa"/>
            <w:tcBorders>
              <w:top w:val="nil"/>
              <w:bottom w:val="nil"/>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color w:val="000000"/>
                <w:sz w:val="20"/>
              </w:rPr>
              <w:t>No higher score</w:t>
            </w:r>
          </w:p>
        </w:tc>
      </w:tr>
      <w:tr w:rsidR="00270732" w:rsidRPr="00C96DDA" w:rsidTr="001F75CE">
        <w:tc>
          <w:tcPr>
            <w:tcW w:w="3125" w:type="dxa"/>
            <w:tcBorders>
              <w:top w:val="nil"/>
              <w:bottom w:val="single" w:sz="4" w:space="0" w:color="auto"/>
            </w:tcBorders>
          </w:tcPr>
          <w:p w:rsidR="00270732" w:rsidRPr="00C96DDA" w:rsidRDefault="00270732" w:rsidP="001F75CE">
            <w:pPr>
              <w:spacing w:after="200" w:line="276" w:lineRule="auto"/>
              <w:rPr>
                <w:rFonts w:ascii="Arial" w:hAnsi="Arial" w:cs="Arial"/>
                <w:sz w:val="20"/>
                <w:lang w:val="en-US"/>
              </w:rPr>
            </w:pPr>
            <w:r w:rsidRPr="00C96DDA">
              <w:rPr>
                <w:rFonts w:ascii="Arial" w:hAnsi="Arial" w:cs="Arial"/>
                <w:sz w:val="20"/>
                <w:lang w:val="en-US"/>
              </w:rPr>
              <w:t>Perceptual learning construct</w:t>
            </w:r>
          </w:p>
        </w:tc>
        <w:tc>
          <w:tcPr>
            <w:tcW w:w="3293" w:type="dxa"/>
            <w:tcBorders>
              <w:top w:val="nil"/>
              <w:bottom w:val="single" w:sz="4" w:space="0" w:color="auto"/>
            </w:tcBorders>
          </w:tcPr>
          <w:p w:rsidR="00270732" w:rsidRPr="00C96DDA" w:rsidRDefault="00270732" w:rsidP="001F75CE">
            <w:pPr>
              <w:spacing w:after="200" w:line="276" w:lineRule="auto"/>
              <w:rPr>
                <w:rFonts w:ascii="Arial" w:hAnsi="Arial" w:cs="Arial"/>
                <w:color w:val="000000"/>
                <w:sz w:val="20"/>
              </w:rPr>
            </w:pPr>
            <w:r w:rsidRPr="00C96DDA">
              <w:rPr>
                <w:rFonts w:ascii="Arial" w:hAnsi="Arial" w:cs="Arial"/>
                <w:color w:val="000000"/>
                <w:sz w:val="20"/>
              </w:rPr>
              <w:t>,686</w:t>
            </w:r>
          </w:p>
        </w:tc>
        <w:tc>
          <w:tcPr>
            <w:tcW w:w="2870" w:type="dxa"/>
            <w:tcBorders>
              <w:top w:val="nil"/>
              <w:bottom w:val="single" w:sz="4" w:space="0" w:color="auto"/>
            </w:tcBorders>
          </w:tcPr>
          <w:p w:rsidR="00270732" w:rsidRPr="00C96DDA" w:rsidRDefault="00270732" w:rsidP="001F75CE">
            <w:pPr>
              <w:spacing w:after="200" w:line="276" w:lineRule="auto"/>
              <w:rPr>
                <w:rFonts w:ascii="Arial" w:hAnsi="Arial" w:cs="Arial"/>
                <w:color w:val="000000"/>
                <w:sz w:val="20"/>
              </w:rPr>
            </w:pPr>
            <w:r w:rsidRPr="00C96DDA">
              <w:rPr>
                <w:rFonts w:ascii="Arial" w:hAnsi="Arial" w:cs="Arial"/>
                <w:color w:val="000000"/>
                <w:sz w:val="20"/>
              </w:rPr>
              <w:t>No higher score</w:t>
            </w:r>
          </w:p>
        </w:tc>
      </w:tr>
    </w:tbl>
    <w:p w:rsidR="00270732" w:rsidRPr="006617EE" w:rsidRDefault="00270732" w:rsidP="00270732">
      <w:pPr>
        <w:rPr>
          <w:rFonts w:ascii="Arial" w:hAnsi="Arial" w:cs="Arial"/>
          <w:sz w:val="22"/>
          <w:szCs w:val="22"/>
          <w:lang w:val="en-US"/>
        </w:rPr>
      </w:pPr>
    </w:p>
    <w:p w:rsidR="00BC204E" w:rsidRDefault="00BC204E">
      <w:pPr>
        <w:rPr>
          <w:rFonts w:ascii="Arial" w:hAnsi="Arial" w:cs="Arial"/>
          <w:sz w:val="18"/>
          <w:szCs w:val="18"/>
          <w:lang w:val="en-US"/>
        </w:rPr>
      </w:pPr>
    </w:p>
    <w:sectPr w:rsidR="00BC204E" w:rsidSect="00270732">
      <w:type w:val="continuous"/>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F71" w:rsidRDefault="00702F71" w:rsidP="00535F57">
      <w:r>
        <w:separator/>
      </w:r>
    </w:p>
  </w:endnote>
  <w:endnote w:type="continuationSeparator" w:id="0">
    <w:p w:rsidR="00702F71" w:rsidRDefault="00702F71" w:rsidP="00535F5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ode">
    <w:altName w:val="Code"/>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dvP41153C">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55618241"/>
      <w:docPartObj>
        <w:docPartGallery w:val="Page Numbers (Bottom of Page)"/>
        <w:docPartUnique/>
      </w:docPartObj>
    </w:sdtPr>
    <w:sdtContent>
      <w:p w:rsidR="00541EE8" w:rsidRDefault="00FA5A40">
        <w:pPr>
          <w:pStyle w:val="Footer"/>
        </w:pPr>
        <w:r w:rsidRPr="00FA5A40">
          <w:rPr>
            <w:noProof/>
          </w:rPr>
          <w:pict>
            <v:rect id="Rechthoek 650" o:spid="_x0000_s4097"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" filled="f" fillcolor="#c0504d" stroked="f" strokecolor="#5c83b4" strokeweight="2.25pt">
              <v:textbox inset=",0,,0">
                <w:txbxContent>
                  <w:p w:rsidR="00541EE8" w:rsidRPr="00535F57" w:rsidRDefault="00FA5A40">
                    <w:pPr>
                      <w:pBdr>
                        <w:top w:val="single" w:sz="4" w:space="1" w:color="7F7F7F" w:themeColor="background1" w:themeShade="7F"/>
                      </w:pBdr>
                      <w:jc w:val="center"/>
                    </w:pPr>
                    <w:r>
                      <w:fldChar w:fldCharType="begin"/>
                    </w:r>
                    <w:r w:rsidR="00541EE8">
                      <w:instrText>PAGE   \* MERGEFORMAT</w:instrText>
                    </w:r>
                    <w:r>
                      <w:fldChar w:fldCharType="separate"/>
                    </w:r>
                    <w:r w:rsidR="001E0D95">
                      <w:rPr>
                        <w:noProof/>
                      </w:rPr>
                      <w:t>52</w:t>
                    </w:r>
                    <w:r>
                      <w:rPr>
                        <w:noProof/>
                      </w:rPr>
                      <w:fldChar w:fldCharType="end"/>
                    </w:r>
                  </w:p>
                </w:txbxContent>
              </v:textbox>
              <w10:wrap anchorx="margin" anchory="margin"/>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F71" w:rsidRDefault="00702F71" w:rsidP="00535F57">
      <w:r>
        <w:separator/>
      </w:r>
    </w:p>
  </w:footnote>
  <w:footnote w:type="continuationSeparator" w:id="0">
    <w:p w:rsidR="00702F71" w:rsidRDefault="00702F71" w:rsidP="00535F5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41BE3"/>
    <w:multiLevelType w:val="hybridMultilevel"/>
    <w:tmpl w:val="3A401BA6"/>
    <w:lvl w:ilvl="0" w:tplc="F190D3A0">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E080314"/>
    <w:multiLevelType w:val="hybridMultilevel"/>
    <w:tmpl w:val="1A4C4926"/>
    <w:lvl w:ilvl="0" w:tplc="8438E6BC">
      <w:numFmt w:val="bullet"/>
      <w:lvlText w:val="-"/>
      <w:lvlJc w:val="left"/>
      <w:pPr>
        <w:tabs>
          <w:tab w:val="num" w:pos="720"/>
        </w:tabs>
        <w:ind w:left="720" w:hanging="360"/>
      </w:pPr>
      <w:rPr>
        <w:rFonts w:ascii="Times New Roman" w:eastAsia="Times New Roman" w:hAnsi="Times New Roman" w:cs="Times New Roman" w:hint="default"/>
        <w:b w:val="0"/>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start w:val="1"/>
      <w:numFmt w:val="bullet"/>
      <w:lvlText w:val=""/>
      <w:lvlJc w:val="left"/>
      <w:pPr>
        <w:tabs>
          <w:tab w:val="num" w:pos="2160"/>
        </w:tabs>
        <w:ind w:left="2160" w:hanging="360"/>
      </w:pPr>
      <w:rPr>
        <w:rFonts w:ascii="Wingdings" w:hAnsi="Wingdings" w:hint="default"/>
        <w:b w:val="0"/>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0F236FFC"/>
    <w:multiLevelType w:val="hybridMultilevel"/>
    <w:tmpl w:val="4D86A258"/>
    <w:lvl w:ilvl="0" w:tplc="17FEEE30">
      <w:start w:val="2"/>
      <w:numFmt w:val="bullet"/>
      <w:lvlText w:val="-"/>
      <w:lvlJc w:val="left"/>
      <w:pPr>
        <w:tabs>
          <w:tab w:val="num" w:pos="405"/>
        </w:tabs>
        <w:ind w:left="405" w:hanging="360"/>
      </w:pPr>
      <w:rPr>
        <w:rFonts w:ascii="Times New Roman" w:eastAsia="Times New Roman" w:hAnsi="Times New Roman" w:cs="Times New Roman" w:hint="default"/>
      </w:rPr>
    </w:lvl>
    <w:lvl w:ilvl="1" w:tplc="04130003" w:tentative="1">
      <w:start w:val="1"/>
      <w:numFmt w:val="bullet"/>
      <w:lvlText w:val="o"/>
      <w:lvlJc w:val="left"/>
      <w:pPr>
        <w:tabs>
          <w:tab w:val="num" w:pos="1125"/>
        </w:tabs>
        <w:ind w:left="1125" w:hanging="360"/>
      </w:pPr>
      <w:rPr>
        <w:rFonts w:ascii="Courier New" w:hAnsi="Courier New" w:cs="Courier New" w:hint="default"/>
      </w:rPr>
    </w:lvl>
    <w:lvl w:ilvl="2" w:tplc="04130005" w:tentative="1">
      <w:start w:val="1"/>
      <w:numFmt w:val="bullet"/>
      <w:lvlText w:val=""/>
      <w:lvlJc w:val="left"/>
      <w:pPr>
        <w:tabs>
          <w:tab w:val="num" w:pos="1845"/>
        </w:tabs>
        <w:ind w:left="1845" w:hanging="360"/>
      </w:pPr>
      <w:rPr>
        <w:rFonts w:ascii="Wingdings" w:hAnsi="Wingdings" w:hint="default"/>
      </w:rPr>
    </w:lvl>
    <w:lvl w:ilvl="3" w:tplc="04130001" w:tentative="1">
      <w:start w:val="1"/>
      <w:numFmt w:val="bullet"/>
      <w:lvlText w:val=""/>
      <w:lvlJc w:val="left"/>
      <w:pPr>
        <w:tabs>
          <w:tab w:val="num" w:pos="2565"/>
        </w:tabs>
        <w:ind w:left="2565" w:hanging="360"/>
      </w:pPr>
      <w:rPr>
        <w:rFonts w:ascii="Symbol" w:hAnsi="Symbol" w:hint="default"/>
      </w:rPr>
    </w:lvl>
    <w:lvl w:ilvl="4" w:tplc="04130003" w:tentative="1">
      <w:start w:val="1"/>
      <w:numFmt w:val="bullet"/>
      <w:lvlText w:val="o"/>
      <w:lvlJc w:val="left"/>
      <w:pPr>
        <w:tabs>
          <w:tab w:val="num" w:pos="3285"/>
        </w:tabs>
        <w:ind w:left="3285" w:hanging="360"/>
      </w:pPr>
      <w:rPr>
        <w:rFonts w:ascii="Courier New" w:hAnsi="Courier New" w:cs="Courier New" w:hint="default"/>
      </w:rPr>
    </w:lvl>
    <w:lvl w:ilvl="5" w:tplc="04130005" w:tentative="1">
      <w:start w:val="1"/>
      <w:numFmt w:val="bullet"/>
      <w:lvlText w:val=""/>
      <w:lvlJc w:val="left"/>
      <w:pPr>
        <w:tabs>
          <w:tab w:val="num" w:pos="4005"/>
        </w:tabs>
        <w:ind w:left="4005" w:hanging="360"/>
      </w:pPr>
      <w:rPr>
        <w:rFonts w:ascii="Wingdings" w:hAnsi="Wingdings" w:hint="default"/>
      </w:rPr>
    </w:lvl>
    <w:lvl w:ilvl="6" w:tplc="04130001" w:tentative="1">
      <w:start w:val="1"/>
      <w:numFmt w:val="bullet"/>
      <w:lvlText w:val=""/>
      <w:lvlJc w:val="left"/>
      <w:pPr>
        <w:tabs>
          <w:tab w:val="num" w:pos="4725"/>
        </w:tabs>
        <w:ind w:left="4725" w:hanging="360"/>
      </w:pPr>
      <w:rPr>
        <w:rFonts w:ascii="Symbol" w:hAnsi="Symbol" w:hint="default"/>
      </w:rPr>
    </w:lvl>
    <w:lvl w:ilvl="7" w:tplc="04130003" w:tentative="1">
      <w:start w:val="1"/>
      <w:numFmt w:val="bullet"/>
      <w:lvlText w:val="o"/>
      <w:lvlJc w:val="left"/>
      <w:pPr>
        <w:tabs>
          <w:tab w:val="num" w:pos="5445"/>
        </w:tabs>
        <w:ind w:left="5445" w:hanging="360"/>
      </w:pPr>
      <w:rPr>
        <w:rFonts w:ascii="Courier New" w:hAnsi="Courier New" w:cs="Courier New" w:hint="default"/>
      </w:rPr>
    </w:lvl>
    <w:lvl w:ilvl="8" w:tplc="04130005" w:tentative="1">
      <w:start w:val="1"/>
      <w:numFmt w:val="bullet"/>
      <w:lvlText w:val=""/>
      <w:lvlJc w:val="left"/>
      <w:pPr>
        <w:tabs>
          <w:tab w:val="num" w:pos="6165"/>
        </w:tabs>
        <w:ind w:left="6165" w:hanging="360"/>
      </w:pPr>
      <w:rPr>
        <w:rFonts w:ascii="Wingdings" w:hAnsi="Wingdings" w:hint="default"/>
      </w:rPr>
    </w:lvl>
  </w:abstractNum>
  <w:abstractNum w:abstractNumId="3">
    <w:nsid w:val="10345EBD"/>
    <w:multiLevelType w:val="hybridMultilevel"/>
    <w:tmpl w:val="810E7340"/>
    <w:lvl w:ilvl="0" w:tplc="0148A112">
      <w:start w:val="1"/>
      <w:numFmt w:val="bullet"/>
      <w:lvlText w:val="-"/>
      <w:lvlJc w:val="left"/>
      <w:pPr>
        <w:tabs>
          <w:tab w:val="num" w:pos="720"/>
        </w:tabs>
        <w:ind w:left="720" w:hanging="360"/>
      </w:pPr>
      <w:rPr>
        <w:rFonts w:ascii="Times New Roman" w:hAnsi="Times New Roman" w:hint="default"/>
      </w:rPr>
    </w:lvl>
    <w:lvl w:ilvl="1" w:tplc="B502A88E" w:tentative="1">
      <w:start w:val="1"/>
      <w:numFmt w:val="bullet"/>
      <w:lvlText w:val="-"/>
      <w:lvlJc w:val="left"/>
      <w:pPr>
        <w:tabs>
          <w:tab w:val="num" w:pos="1440"/>
        </w:tabs>
        <w:ind w:left="1440" w:hanging="360"/>
      </w:pPr>
      <w:rPr>
        <w:rFonts w:ascii="Times New Roman" w:hAnsi="Times New Roman" w:hint="default"/>
      </w:rPr>
    </w:lvl>
    <w:lvl w:ilvl="2" w:tplc="E5FC72AE" w:tentative="1">
      <w:start w:val="1"/>
      <w:numFmt w:val="bullet"/>
      <w:lvlText w:val="-"/>
      <w:lvlJc w:val="left"/>
      <w:pPr>
        <w:tabs>
          <w:tab w:val="num" w:pos="2160"/>
        </w:tabs>
        <w:ind w:left="2160" w:hanging="360"/>
      </w:pPr>
      <w:rPr>
        <w:rFonts w:ascii="Times New Roman" w:hAnsi="Times New Roman" w:hint="default"/>
      </w:rPr>
    </w:lvl>
    <w:lvl w:ilvl="3" w:tplc="ECC8427A" w:tentative="1">
      <w:start w:val="1"/>
      <w:numFmt w:val="bullet"/>
      <w:lvlText w:val="-"/>
      <w:lvlJc w:val="left"/>
      <w:pPr>
        <w:tabs>
          <w:tab w:val="num" w:pos="2880"/>
        </w:tabs>
        <w:ind w:left="2880" w:hanging="360"/>
      </w:pPr>
      <w:rPr>
        <w:rFonts w:ascii="Times New Roman" w:hAnsi="Times New Roman" w:hint="default"/>
      </w:rPr>
    </w:lvl>
    <w:lvl w:ilvl="4" w:tplc="D5DAC1BC" w:tentative="1">
      <w:start w:val="1"/>
      <w:numFmt w:val="bullet"/>
      <w:lvlText w:val="-"/>
      <w:lvlJc w:val="left"/>
      <w:pPr>
        <w:tabs>
          <w:tab w:val="num" w:pos="3600"/>
        </w:tabs>
        <w:ind w:left="3600" w:hanging="360"/>
      </w:pPr>
      <w:rPr>
        <w:rFonts w:ascii="Times New Roman" w:hAnsi="Times New Roman" w:hint="default"/>
      </w:rPr>
    </w:lvl>
    <w:lvl w:ilvl="5" w:tplc="D154299A" w:tentative="1">
      <w:start w:val="1"/>
      <w:numFmt w:val="bullet"/>
      <w:lvlText w:val="-"/>
      <w:lvlJc w:val="left"/>
      <w:pPr>
        <w:tabs>
          <w:tab w:val="num" w:pos="4320"/>
        </w:tabs>
        <w:ind w:left="4320" w:hanging="360"/>
      </w:pPr>
      <w:rPr>
        <w:rFonts w:ascii="Times New Roman" w:hAnsi="Times New Roman" w:hint="default"/>
      </w:rPr>
    </w:lvl>
    <w:lvl w:ilvl="6" w:tplc="5B9A97DA" w:tentative="1">
      <w:start w:val="1"/>
      <w:numFmt w:val="bullet"/>
      <w:lvlText w:val="-"/>
      <w:lvlJc w:val="left"/>
      <w:pPr>
        <w:tabs>
          <w:tab w:val="num" w:pos="5040"/>
        </w:tabs>
        <w:ind w:left="5040" w:hanging="360"/>
      </w:pPr>
      <w:rPr>
        <w:rFonts w:ascii="Times New Roman" w:hAnsi="Times New Roman" w:hint="default"/>
      </w:rPr>
    </w:lvl>
    <w:lvl w:ilvl="7" w:tplc="EA381D34" w:tentative="1">
      <w:start w:val="1"/>
      <w:numFmt w:val="bullet"/>
      <w:lvlText w:val="-"/>
      <w:lvlJc w:val="left"/>
      <w:pPr>
        <w:tabs>
          <w:tab w:val="num" w:pos="5760"/>
        </w:tabs>
        <w:ind w:left="5760" w:hanging="360"/>
      </w:pPr>
      <w:rPr>
        <w:rFonts w:ascii="Times New Roman" w:hAnsi="Times New Roman" w:hint="default"/>
      </w:rPr>
    </w:lvl>
    <w:lvl w:ilvl="8" w:tplc="C894680E" w:tentative="1">
      <w:start w:val="1"/>
      <w:numFmt w:val="bullet"/>
      <w:lvlText w:val="-"/>
      <w:lvlJc w:val="left"/>
      <w:pPr>
        <w:tabs>
          <w:tab w:val="num" w:pos="6480"/>
        </w:tabs>
        <w:ind w:left="6480" w:hanging="360"/>
      </w:pPr>
      <w:rPr>
        <w:rFonts w:ascii="Times New Roman" w:hAnsi="Times New Roman" w:hint="default"/>
      </w:rPr>
    </w:lvl>
  </w:abstractNum>
  <w:abstractNum w:abstractNumId="4">
    <w:nsid w:val="11E77413"/>
    <w:multiLevelType w:val="hybridMultilevel"/>
    <w:tmpl w:val="1F3211EC"/>
    <w:lvl w:ilvl="0" w:tplc="64B4E8A2">
      <w:start w:val="1"/>
      <w:numFmt w:val="lowerRoman"/>
      <w:lvlText w:val="(%1)"/>
      <w:lvlJc w:val="left"/>
      <w:pPr>
        <w:tabs>
          <w:tab w:val="num" w:pos="1080"/>
        </w:tabs>
        <w:ind w:left="1080" w:hanging="72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5">
    <w:nsid w:val="15576C1C"/>
    <w:multiLevelType w:val="hybridMultilevel"/>
    <w:tmpl w:val="8D6E4328"/>
    <w:lvl w:ilvl="0" w:tplc="BC9A178C">
      <w:start w:val="1"/>
      <w:numFmt w:val="bullet"/>
      <w:lvlText w:val="-"/>
      <w:lvlJc w:val="left"/>
      <w:pPr>
        <w:tabs>
          <w:tab w:val="num" w:pos="720"/>
        </w:tabs>
        <w:ind w:left="720" w:hanging="360"/>
      </w:pPr>
      <w:rPr>
        <w:rFonts w:ascii="Times New Roman" w:hAnsi="Times New Roman" w:hint="default"/>
      </w:rPr>
    </w:lvl>
    <w:lvl w:ilvl="1" w:tplc="A1E68C28" w:tentative="1">
      <w:start w:val="1"/>
      <w:numFmt w:val="bullet"/>
      <w:lvlText w:val="-"/>
      <w:lvlJc w:val="left"/>
      <w:pPr>
        <w:tabs>
          <w:tab w:val="num" w:pos="1440"/>
        </w:tabs>
        <w:ind w:left="1440" w:hanging="360"/>
      </w:pPr>
      <w:rPr>
        <w:rFonts w:ascii="Times New Roman" w:hAnsi="Times New Roman" w:hint="default"/>
      </w:rPr>
    </w:lvl>
    <w:lvl w:ilvl="2" w:tplc="464E9FEA" w:tentative="1">
      <w:start w:val="1"/>
      <w:numFmt w:val="bullet"/>
      <w:lvlText w:val="-"/>
      <w:lvlJc w:val="left"/>
      <w:pPr>
        <w:tabs>
          <w:tab w:val="num" w:pos="2160"/>
        </w:tabs>
        <w:ind w:left="2160" w:hanging="360"/>
      </w:pPr>
      <w:rPr>
        <w:rFonts w:ascii="Times New Roman" w:hAnsi="Times New Roman" w:hint="default"/>
      </w:rPr>
    </w:lvl>
    <w:lvl w:ilvl="3" w:tplc="53265256" w:tentative="1">
      <w:start w:val="1"/>
      <w:numFmt w:val="bullet"/>
      <w:lvlText w:val="-"/>
      <w:lvlJc w:val="left"/>
      <w:pPr>
        <w:tabs>
          <w:tab w:val="num" w:pos="2880"/>
        </w:tabs>
        <w:ind w:left="2880" w:hanging="360"/>
      </w:pPr>
      <w:rPr>
        <w:rFonts w:ascii="Times New Roman" w:hAnsi="Times New Roman" w:hint="default"/>
      </w:rPr>
    </w:lvl>
    <w:lvl w:ilvl="4" w:tplc="3ADA460C" w:tentative="1">
      <w:start w:val="1"/>
      <w:numFmt w:val="bullet"/>
      <w:lvlText w:val="-"/>
      <w:lvlJc w:val="left"/>
      <w:pPr>
        <w:tabs>
          <w:tab w:val="num" w:pos="3600"/>
        </w:tabs>
        <w:ind w:left="3600" w:hanging="360"/>
      </w:pPr>
      <w:rPr>
        <w:rFonts w:ascii="Times New Roman" w:hAnsi="Times New Roman" w:hint="default"/>
      </w:rPr>
    </w:lvl>
    <w:lvl w:ilvl="5" w:tplc="BD62F954" w:tentative="1">
      <w:start w:val="1"/>
      <w:numFmt w:val="bullet"/>
      <w:lvlText w:val="-"/>
      <w:lvlJc w:val="left"/>
      <w:pPr>
        <w:tabs>
          <w:tab w:val="num" w:pos="4320"/>
        </w:tabs>
        <w:ind w:left="4320" w:hanging="360"/>
      </w:pPr>
      <w:rPr>
        <w:rFonts w:ascii="Times New Roman" w:hAnsi="Times New Roman" w:hint="default"/>
      </w:rPr>
    </w:lvl>
    <w:lvl w:ilvl="6" w:tplc="D6643418" w:tentative="1">
      <w:start w:val="1"/>
      <w:numFmt w:val="bullet"/>
      <w:lvlText w:val="-"/>
      <w:lvlJc w:val="left"/>
      <w:pPr>
        <w:tabs>
          <w:tab w:val="num" w:pos="5040"/>
        </w:tabs>
        <w:ind w:left="5040" w:hanging="360"/>
      </w:pPr>
      <w:rPr>
        <w:rFonts w:ascii="Times New Roman" w:hAnsi="Times New Roman" w:hint="default"/>
      </w:rPr>
    </w:lvl>
    <w:lvl w:ilvl="7" w:tplc="DFE27766" w:tentative="1">
      <w:start w:val="1"/>
      <w:numFmt w:val="bullet"/>
      <w:lvlText w:val="-"/>
      <w:lvlJc w:val="left"/>
      <w:pPr>
        <w:tabs>
          <w:tab w:val="num" w:pos="5760"/>
        </w:tabs>
        <w:ind w:left="5760" w:hanging="360"/>
      </w:pPr>
      <w:rPr>
        <w:rFonts w:ascii="Times New Roman" w:hAnsi="Times New Roman" w:hint="default"/>
      </w:rPr>
    </w:lvl>
    <w:lvl w:ilvl="8" w:tplc="FFCCDDA0" w:tentative="1">
      <w:start w:val="1"/>
      <w:numFmt w:val="bullet"/>
      <w:lvlText w:val="-"/>
      <w:lvlJc w:val="left"/>
      <w:pPr>
        <w:tabs>
          <w:tab w:val="num" w:pos="6480"/>
        </w:tabs>
        <w:ind w:left="6480" w:hanging="360"/>
      </w:pPr>
      <w:rPr>
        <w:rFonts w:ascii="Times New Roman" w:hAnsi="Times New Roman" w:hint="default"/>
      </w:rPr>
    </w:lvl>
  </w:abstractNum>
  <w:abstractNum w:abstractNumId="6">
    <w:nsid w:val="164D3C23"/>
    <w:multiLevelType w:val="hybridMultilevel"/>
    <w:tmpl w:val="FD845346"/>
    <w:lvl w:ilvl="0" w:tplc="2A8E18A4">
      <w:start w:val="1"/>
      <w:numFmt w:val="bullet"/>
      <w:lvlText w:val="-"/>
      <w:lvlJc w:val="left"/>
      <w:pPr>
        <w:tabs>
          <w:tab w:val="num" w:pos="1068"/>
        </w:tabs>
        <w:ind w:left="1068" w:hanging="360"/>
      </w:pPr>
      <w:rPr>
        <w:rFonts w:ascii="Times New Roman" w:eastAsia="Times New Roman" w:hAnsi="Times New Roman" w:cs="Times New Roman" w:hint="default"/>
      </w:rPr>
    </w:lvl>
    <w:lvl w:ilvl="1" w:tplc="04130003">
      <w:start w:val="1"/>
      <w:numFmt w:val="bullet"/>
      <w:lvlText w:val="o"/>
      <w:lvlJc w:val="left"/>
      <w:pPr>
        <w:tabs>
          <w:tab w:val="num" w:pos="1788"/>
        </w:tabs>
        <w:ind w:left="1788" w:hanging="360"/>
      </w:pPr>
      <w:rPr>
        <w:rFonts w:ascii="Courier New" w:hAnsi="Courier New" w:cs="Courier New" w:hint="default"/>
      </w:rPr>
    </w:lvl>
    <w:lvl w:ilvl="2" w:tplc="04130005" w:tentative="1">
      <w:start w:val="1"/>
      <w:numFmt w:val="bullet"/>
      <w:lvlText w:val=""/>
      <w:lvlJc w:val="left"/>
      <w:pPr>
        <w:tabs>
          <w:tab w:val="num" w:pos="2508"/>
        </w:tabs>
        <w:ind w:left="2508" w:hanging="360"/>
      </w:pPr>
      <w:rPr>
        <w:rFonts w:ascii="Wingdings" w:hAnsi="Wingdings" w:hint="default"/>
      </w:rPr>
    </w:lvl>
    <w:lvl w:ilvl="3" w:tplc="04130001" w:tentative="1">
      <w:start w:val="1"/>
      <w:numFmt w:val="bullet"/>
      <w:lvlText w:val=""/>
      <w:lvlJc w:val="left"/>
      <w:pPr>
        <w:tabs>
          <w:tab w:val="num" w:pos="3228"/>
        </w:tabs>
        <w:ind w:left="3228" w:hanging="360"/>
      </w:pPr>
      <w:rPr>
        <w:rFonts w:ascii="Symbol" w:hAnsi="Symbol" w:hint="default"/>
      </w:rPr>
    </w:lvl>
    <w:lvl w:ilvl="4" w:tplc="04130003" w:tentative="1">
      <w:start w:val="1"/>
      <w:numFmt w:val="bullet"/>
      <w:lvlText w:val="o"/>
      <w:lvlJc w:val="left"/>
      <w:pPr>
        <w:tabs>
          <w:tab w:val="num" w:pos="3948"/>
        </w:tabs>
        <w:ind w:left="3948" w:hanging="360"/>
      </w:pPr>
      <w:rPr>
        <w:rFonts w:ascii="Courier New" w:hAnsi="Courier New" w:cs="Courier New" w:hint="default"/>
      </w:rPr>
    </w:lvl>
    <w:lvl w:ilvl="5" w:tplc="04130005" w:tentative="1">
      <w:start w:val="1"/>
      <w:numFmt w:val="bullet"/>
      <w:lvlText w:val=""/>
      <w:lvlJc w:val="left"/>
      <w:pPr>
        <w:tabs>
          <w:tab w:val="num" w:pos="4668"/>
        </w:tabs>
        <w:ind w:left="4668" w:hanging="360"/>
      </w:pPr>
      <w:rPr>
        <w:rFonts w:ascii="Wingdings" w:hAnsi="Wingdings" w:hint="default"/>
      </w:rPr>
    </w:lvl>
    <w:lvl w:ilvl="6" w:tplc="04130001" w:tentative="1">
      <w:start w:val="1"/>
      <w:numFmt w:val="bullet"/>
      <w:lvlText w:val=""/>
      <w:lvlJc w:val="left"/>
      <w:pPr>
        <w:tabs>
          <w:tab w:val="num" w:pos="5388"/>
        </w:tabs>
        <w:ind w:left="5388" w:hanging="360"/>
      </w:pPr>
      <w:rPr>
        <w:rFonts w:ascii="Symbol" w:hAnsi="Symbol" w:hint="default"/>
      </w:rPr>
    </w:lvl>
    <w:lvl w:ilvl="7" w:tplc="04130003" w:tentative="1">
      <w:start w:val="1"/>
      <w:numFmt w:val="bullet"/>
      <w:lvlText w:val="o"/>
      <w:lvlJc w:val="left"/>
      <w:pPr>
        <w:tabs>
          <w:tab w:val="num" w:pos="6108"/>
        </w:tabs>
        <w:ind w:left="6108" w:hanging="360"/>
      </w:pPr>
      <w:rPr>
        <w:rFonts w:ascii="Courier New" w:hAnsi="Courier New" w:cs="Courier New" w:hint="default"/>
      </w:rPr>
    </w:lvl>
    <w:lvl w:ilvl="8" w:tplc="04130005" w:tentative="1">
      <w:start w:val="1"/>
      <w:numFmt w:val="bullet"/>
      <w:lvlText w:val=""/>
      <w:lvlJc w:val="left"/>
      <w:pPr>
        <w:tabs>
          <w:tab w:val="num" w:pos="6828"/>
        </w:tabs>
        <w:ind w:left="6828" w:hanging="360"/>
      </w:pPr>
      <w:rPr>
        <w:rFonts w:ascii="Wingdings" w:hAnsi="Wingdings" w:hint="default"/>
      </w:rPr>
    </w:lvl>
  </w:abstractNum>
  <w:abstractNum w:abstractNumId="7">
    <w:nsid w:val="174F5E8B"/>
    <w:multiLevelType w:val="hybridMultilevel"/>
    <w:tmpl w:val="EFC4CD3A"/>
    <w:lvl w:ilvl="0" w:tplc="2A8E18A4">
      <w:start w:val="1"/>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8">
    <w:nsid w:val="1BB35370"/>
    <w:multiLevelType w:val="hybridMultilevel"/>
    <w:tmpl w:val="6FEE956E"/>
    <w:lvl w:ilvl="0" w:tplc="8438E6BC">
      <w:numFmt w:val="bullet"/>
      <w:lvlText w:val="-"/>
      <w:lvlJc w:val="left"/>
      <w:pPr>
        <w:tabs>
          <w:tab w:val="num" w:pos="720"/>
        </w:tabs>
        <w:ind w:left="720" w:hanging="360"/>
      </w:pPr>
      <w:rPr>
        <w:rFonts w:ascii="Times New Roman" w:eastAsia="Times New Roman" w:hAnsi="Times New Roman" w:cs="Times New Roman" w:hint="default"/>
        <w:b w:val="0"/>
      </w:rPr>
    </w:lvl>
    <w:lvl w:ilvl="1" w:tplc="04130003">
      <w:start w:val="1"/>
      <w:numFmt w:val="bullet"/>
      <w:lvlText w:val="o"/>
      <w:lvlJc w:val="left"/>
      <w:pPr>
        <w:tabs>
          <w:tab w:val="num" w:pos="1440"/>
        </w:tabs>
        <w:ind w:left="1440" w:hanging="360"/>
      </w:pPr>
      <w:rPr>
        <w:rFonts w:ascii="Courier New" w:hAnsi="Courier New" w:cs="Courier New" w:hint="default"/>
      </w:rPr>
    </w:lvl>
    <w:lvl w:ilvl="2" w:tplc="863AC572">
      <w:start w:val="1"/>
      <w:numFmt w:val="bullet"/>
      <w:lvlText w:val="–"/>
      <w:lvlJc w:val="left"/>
      <w:pPr>
        <w:tabs>
          <w:tab w:val="num" w:pos="2160"/>
        </w:tabs>
        <w:ind w:left="2160" w:hanging="360"/>
      </w:pPr>
      <w:rPr>
        <w:rFonts w:ascii="Times New Roman" w:hAnsi="Times New Roman" w:hint="default"/>
        <w:b w:val="0"/>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9">
    <w:nsid w:val="2013417F"/>
    <w:multiLevelType w:val="hybridMultilevel"/>
    <w:tmpl w:val="A4FC0600"/>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0">
    <w:nsid w:val="240B77A6"/>
    <w:multiLevelType w:val="hybridMultilevel"/>
    <w:tmpl w:val="D278F512"/>
    <w:lvl w:ilvl="0" w:tplc="39B65774">
      <w:start w:val="1"/>
      <w:numFmt w:val="bullet"/>
      <w:lvlText w:val="-"/>
      <w:lvlJc w:val="left"/>
      <w:pPr>
        <w:tabs>
          <w:tab w:val="num" w:pos="720"/>
        </w:tabs>
        <w:ind w:left="720" w:hanging="360"/>
      </w:pPr>
      <w:rPr>
        <w:rFonts w:ascii="Times New Roman" w:hAnsi="Times New Roman" w:hint="default"/>
      </w:rPr>
    </w:lvl>
    <w:lvl w:ilvl="1" w:tplc="5210847A" w:tentative="1">
      <w:start w:val="1"/>
      <w:numFmt w:val="bullet"/>
      <w:lvlText w:val="-"/>
      <w:lvlJc w:val="left"/>
      <w:pPr>
        <w:tabs>
          <w:tab w:val="num" w:pos="1440"/>
        </w:tabs>
        <w:ind w:left="1440" w:hanging="360"/>
      </w:pPr>
      <w:rPr>
        <w:rFonts w:ascii="Times New Roman" w:hAnsi="Times New Roman" w:hint="default"/>
      </w:rPr>
    </w:lvl>
    <w:lvl w:ilvl="2" w:tplc="BF0A68F2" w:tentative="1">
      <w:start w:val="1"/>
      <w:numFmt w:val="bullet"/>
      <w:lvlText w:val="-"/>
      <w:lvlJc w:val="left"/>
      <w:pPr>
        <w:tabs>
          <w:tab w:val="num" w:pos="2160"/>
        </w:tabs>
        <w:ind w:left="2160" w:hanging="360"/>
      </w:pPr>
      <w:rPr>
        <w:rFonts w:ascii="Times New Roman" w:hAnsi="Times New Roman" w:hint="default"/>
      </w:rPr>
    </w:lvl>
    <w:lvl w:ilvl="3" w:tplc="8304CEA0" w:tentative="1">
      <w:start w:val="1"/>
      <w:numFmt w:val="bullet"/>
      <w:lvlText w:val="-"/>
      <w:lvlJc w:val="left"/>
      <w:pPr>
        <w:tabs>
          <w:tab w:val="num" w:pos="2880"/>
        </w:tabs>
        <w:ind w:left="2880" w:hanging="360"/>
      </w:pPr>
      <w:rPr>
        <w:rFonts w:ascii="Times New Roman" w:hAnsi="Times New Roman" w:hint="default"/>
      </w:rPr>
    </w:lvl>
    <w:lvl w:ilvl="4" w:tplc="822C356C" w:tentative="1">
      <w:start w:val="1"/>
      <w:numFmt w:val="bullet"/>
      <w:lvlText w:val="-"/>
      <w:lvlJc w:val="left"/>
      <w:pPr>
        <w:tabs>
          <w:tab w:val="num" w:pos="3600"/>
        </w:tabs>
        <w:ind w:left="3600" w:hanging="360"/>
      </w:pPr>
      <w:rPr>
        <w:rFonts w:ascii="Times New Roman" w:hAnsi="Times New Roman" w:hint="default"/>
      </w:rPr>
    </w:lvl>
    <w:lvl w:ilvl="5" w:tplc="F70E7174" w:tentative="1">
      <w:start w:val="1"/>
      <w:numFmt w:val="bullet"/>
      <w:lvlText w:val="-"/>
      <w:lvlJc w:val="left"/>
      <w:pPr>
        <w:tabs>
          <w:tab w:val="num" w:pos="4320"/>
        </w:tabs>
        <w:ind w:left="4320" w:hanging="360"/>
      </w:pPr>
      <w:rPr>
        <w:rFonts w:ascii="Times New Roman" w:hAnsi="Times New Roman" w:hint="default"/>
      </w:rPr>
    </w:lvl>
    <w:lvl w:ilvl="6" w:tplc="130AAB16" w:tentative="1">
      <w:start w:val="1"/>
      <w:numFmt w:val="bullet"/>
      <w:lvlText w:val="-"/>
      <w:lvlJc w:val="left"/>
      <w:pPr>
        <w:tabs>
          <w:tab w:val="num" w:pos="5040"/>
        </w:tabs>
        <w:ind w:left="5040" w:hanging="360"/>
      </w:pPr>
      <w:rPr>
        <w:rFonts w:ascii="Times New Roman" w:hAnsi="Times New Roman" w:hint="default"/>
      </w:rPr>
    </w:lvl>
    <w:lvl w:ilvl="7" w:tplc="E6447D3A" w:tentative="1">
      <w:start w:val="1"/>
      <w:numFmt w:val="bullet"/>
      <w:lvlText w:val="-"/>
      <w:lvlJc w:val="left"/>
      <w:pPr>
        <w:tabs>
          <w:tab w:val="num" w:pos="5760"/>
        </w:tabs>
        <w:ind w:left="5760" w:hanging="360"/>
      </w:pPr>
      <w:rPr>
        <w:rFonts w:ascii="Times New Roman" w:hAnsi="Times New Roman" w:hint="default"/>
      </w:rPr>
    </w:lvl>
    <w:lvl w:ilvl="8" w:tplc="A320AF06" w:tentative="1">
      <w:start w:val="1"/>
      <w:numFmt w:val="bullet"/>
      <w:lvlText w:val="-"/>
      <w:lvlJc w:val="left"/>
      <w:pPr>
        <w:tabs>
          <w:tab w:val="num" w:pos="6480"/>
        </w:tabs>
        <w:ind w:left="6480" w:hanging="360"/>
      </w:pPr>
      <w:rPr>
        <w:rFonts w:ascii="Times New Roman" w:hAnsi="Times New Roman" w:hint="default"/>
      </w:rPr>
    </w:lvl>
  </w:abstractNum>
  <w:abstractNum w:abstractNumId="11">
    <w:nsid w:val="27F407E1"/>
    <w:multiLevelType w:val="multilevel"/>
    <w:tmpl w:val="DB64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A9274D"/>
    <w:multiLevelType w:val="hybridMultilevel"/>
    <w:tmpl w:val="4CF0F1D6"/>
    <w:lvl w:ilvl="0" w:tplc="0413000F">
      <w:start w:val="1"/>
      <w:numFmt w:val="decimal"/>
      <w:lvlText w:val="%1."/>
      <w:lvlJc w:val="left"/>
      <w:pPr>
        <w:ind w:left="1800" w:hanging="360"/>
      </w:pPr>
    </w:lvl>
    <w:lvl w:ilvl="1" w:tplc="04130019" w:tentative="1">
      <w:start w:val="1"/>
      <w:numFmt w:val="lowerLetter"/>
      <w:lvlText w:val="%2."/>
      <w:lvlJc w:val="left"/>
      <w:pPr>
        <w:ind w:left="2520" w:hanging="360"/>
      </w:pPr>
    </w:lvl>
    <w:lvl w:ilvl="2" w:tplc="0413001B" w:tentative="1">
      <w:start w:val="1"/>
      <w:numFmt w:val="lowerRoman"/>
      <w:lvlText w:val="%3."/>
      <w:lvlJc w:val="right"/>
      <w:pPr>
        <w:ind w:left="3240" w:hanging="180"/>
      </w:pPr>
    </w:lvl>
    <w:lvl w:ilvl="3" w:tplc="0413000F" w:tentative="1">
      <w:start w:val="1"/>
      <w:numFmt w:val="decimal"/>
      <w:lvlText w:val="%4."/>
      <w:lvlJc w:val="left"/>
      <w:pPr>
        <w:ind w:left="3960" w:hanging="360"/>
      </w:pPr>
    </w:lvl>
    <w:lvl w:ilvl="4" w:tplc="04130019" w:tentative="1">
      <w:start w:val="1"/>
      <w:numFmt w:val="lowerLetter"/>
      <w:lvlText w:val="%5."/>
      <w:lvlJc w:val="left"/>
      <w:pPr>
        <w:ind w:left="4680" w:hanging="360"/>
      </w:pPr>
    </w:lvl>
    <w:lvl w:ilvl="5" w:tplc="0413001B" w:tentative="1">
      <w:start w:val="1"/>
      <w:numFmt w:val="lowerRoman"/>
      <w:lvlText w:val="%6."/>
      <w:lvlJc w:val="right"/>
      <w:pPr>
        <w:ind w:left="5400" w:hanging="180"/>
      </w:pPr>
    </w:lvl>
    <w:lvl w:ilvl="6" w:tplc="0413000F" w:tentative="1">
      <w:start w:val="1"/>
      <w:numFmt w:val="decimal"/>
      <w:lvlText w:val="%7."/>
      <w:lvlJc w:val="left"/>
      <w:pPr>
        <w:ind w:left="6120" w:hanging="360"/>
      </w:pPr>
    </w:lvl>
    <w:lvl w:ilvl="7" w:tplc="04130019" w:tentative="1">
      <w:start w:val="1"/>
      <w:numFmt w:val="lowerLetter"/>
      <w:lvlText w:val="%8."/>
      <w:lvlJc w:val="left"/>
      <w:pPr>
        <w:ind w:left="6840" w:hanging="360"/>
      </w:pPr>
    </w:lvl>
    <w:lvl w:ilvl="8" w:tplc="0413001B" w:tentative="1">
      <w:start w:val="1"/>
      <w:numFmt w:val="lowerRoman"/>
      <w:lvlText w:val="%9."/>
      <w:lvlJc w:val="right"/>
      <w:pPr>
        <w:ind w:left="7560" w:hanging="180"/>
      </w:pPr>
    </w:lvl>
  </w:abstractNum>
  <w:abstractNum w:abstractNumId="13">
    <w:nsid w:val="34F553BB"/>
    <w:multiLevelType w:val="hybridMultilevel"/>
    <w:tmpl w:val="EFB6B4AE"/>
    <w:lvl w:ilvl="0" w:tplc="04381A7C">
      <w:start w:val="1"/>
      <w:numFmt w:val="bullet"/>
      <w:lvlText w:val="-"/>
      <w:lvlJc w:val="left"/>
      <w:pPr>
        <w:tabs>
          <w:tab w:val="num" w:pos="720"/>
        </w:tabs>
        <w:ind w:left="720" w:hanging="360"/>
      </w:pPr>
      <w:rPr>
        <w:rFonts w:ascii="Times New Roman" w:hAnsi="Times New Roman" w:hint="default"/>
      </w:rPr>
    </w:lvl>
    <w:lvl w:ilvl="1" w:tplc="7FE4F548" w:tentative="1">
      <w:start w:val="1"/>
      <w:numFmt w:val="bullet"/>
      <w:lvlText w:val="-"/>
      <w:lvlJc w:val="left"/>
      <w:pPr>
        <w:tabs>
          <w:tab w:val="num" w:pos="1440"/>
        </w:tabs>
        <w:ind w:left="1440" w:hanging="360"/>
      </w:pPr>
      <w:rPr>
        <w:rFonts w:ascii="Times New Roman" w:hAnsi="Times New Roman" w:hint="default"/>
      </w:rPr>
    </w:lvl>
    <w:lvl w:ilvl="2" w:tplc="5F362AC4" w:tentative="1">
      <w:start w:val="1"/>
      <w:numFmt w:val="bullet"/>
      <w:lvlText w:val="-"/>
      <w:lvlJc w:val="left"/>
      <w:pPr>
        <w:tabs>
          <w:tab w:val="num" w:pos="2160"/>
        </w:tabs>
        <w:ind w:left="2160" w:hanging="360"/>
      </w:pPr>
      <w:rPr>
        <w:rFonts w:ascii="Times New Roman" w:hAnsi="Times New Roman" w:hint="default"/>
      </w:rPr>
    </w:lvl>
    <w:lvl w:ilvl="3" w:tplc="F57414F4" w:tentative="1">
      <w:start w:val="1"/>
      <w:numFmt w:val="bullet"/>
      <w:lvlText w:val="-"/>
      <w:lvlJc w:val="left"/>
      <w:pPr>
        <w:tabs>
          <w:tab w:val="num" w:pos="2880"/>
        </w:tabs>
        <w:ind w:left="2880" w:hanging="360"/>
      </w:pPr>
      <w:rPr>
        <w:rFonts w:ascii="Times New Roman" w:hAnsi="Times New Roman" w:hint="default"/>
      </w:rPr>
    </w:lvl>
    <w:lvl w:ilvl="4" w:tplc="24BE1AC4" w:tentative="1">
      <w:start w:val="1"/>
      <w:numFmt w:val="bullet"/>
      <w:lvlText w:val="-"/>
      <w:lvlJc w:val="left"/>
      <w:pPr>
        <w:tabs>
          <w:tab w:val="num" w:pos="3600"/>
        </w:tabs>
        <w:ind w:left="3600" w:hanging="360"/>
      </w:pPr>
      <w:rPr>
        <w:rFonts w:ascii="Times New Roman" w:hAnsi="Times New Roman" w:hint="default"/>
      </w:rPr>
    </w:lvl>
    <w:lvl w:ilvl="5" w:tplc="1CB471D0" w:tentative="1">
      <w:start w:val="1"/>
      <w:numFmt w:val="bullet"/>
      <w:lvlText w:val="-"/>
      <w:lvlJc w:val="left"/>
      <w:pPr>
        <w:tabs>
          <w:tab w:val="num" w:pos="4320"/>
        </w:tabs>
        <w:ind w:left="4320" w:hanging="360"/>
      </w:pPr>
      <w:rPr>
        <w:rFonts w:ascii="Times New Roman" w:hAnsi="Times New Roman" w:hint="default"/>
      </w:rPr>
    </w:lvl>
    <w:lvl w:ilvl="6" w:tplc="C3C637F6" w:tentative="1">
      <w:start w:val="1"/>
      <w:numFmt w:val="bullet"/>
      <w:lvlText w:val="-"/>
      <w:lvlJc w:val="left"/>
      <w:pPr>
        <w:tabs>
          <w:tab w:val="num" w:pos="5040"/>
        </w:tabs>
        <w:ind w:left="5040" w:hanging="360"/>
      </w:pPr>
      <w:rPr>
        <w:rFonts w:ascii="Times New Roman" w:hAnsi="Times New Roman" w:hint="default"/>
      </w:rPr>
    </w:lvl>
    <w:lvl w:ilvl="7" w:tplc="5C4C2B64" w:tentative="1">
      <w:start w:val="1"/>
      <w:numFmt w:val="bullet"/>
      <w:lvlText w:val="-"/>
      <w:lvlJc w:val="left"/>
      <w:pPr>
        <w:tabs>
          <w:tab w:val="num" w:pos="5760"/>
        </w:tabs>
        <w:ind w:left="5760" w:hanging="360"/>
      </w:pPr>
      <w:rPr>
        <w:rFonts w:ascii="Times New Roman" w:hAnsi="Times New Roman" w:hint="default"/>
      </w:rPr>
    </w:lvl>
    <w:lvl w:ilvl="8" w:tplc="F01A9DD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15">
    <w:nsid w:val="3B014458"/>
    <w:multiLevelType w:val="hybridMultilevel"/>
    <w:tmpl w:val="32FA2EAC"/>
    <w:lvl w:ilvl="0" w:tplc="E5F22414">
      <w:start w:val="1"/>
      <w:numFmt w:val="bullet"/>
      <w:lvlText w:val="-"/>
      <w:lvlJc w:val="left"/>
      <w:pPr>
        <w:tabs>
          <w:tab w:val="num" w:pos="720"/>
        </w:tabs>
        <w:ind w:left="720" w:hanging="360"/>
      </w:pPr>
      <w:rPr>
        <w:rFonts w:ascii="Times New Roman" w:hAnsi="Times New Roman" w:hint="default"/>
      </w:rPr>
    </w:lvl>
    <w:lvl w:ilvl="1" w:tplc="62027F6E" w:tentative="1">
      <w:start w:val="1"/>
      <w:numFmt w:val="bullet"/>
      <w:lvlText w:val="-"/>
      <w:lvlJc w:val="left"/>
      <w:pPr>
        <w:tabs>
          <w:tab w:val="num" w:pos="1440"/>
        </w:tabs>
        <w:ind w:left="1440" w:hanging="360"/>
      </w:pPr>
      <w:rPr>
        <w:rFonts w:ascii="Times New Roman" w:hAnsi="Times New Roman" w:hint="default"/>
      </w:rPr>
    </w:lvl>
    <w:lvl w:ilvl="2" w:tplc="3D0C6D92" w:tentative="1">
      <w:start w:val="1"/>
      <w:numFmt w:val="bullet"/>
      <w:lvlText w:val="-"/>
      <w:lvlJc w:val="left"/>
      <w:pPr>
        <w:tabs>
          <w:tab w:val="num" w:pos="2160"/>
        </w:tabs>
        <w:ind w:left="2160" w:hanging="360"/>
      </w:pPr>
      <w:rPr>
        <w:rFonts w:ascii="Times New Roman" w:hAnsi="Times New Roman" w:hint="default"/>
      </w:rPr>
    </w:lvl>
    <w:lvl w:ilvl="3" w:tplc="E050F57E" w:tentative="1">
      <w:start w:val="1"/>
      <w:numFmt w:val="bullet"/>
      <w:lvlText w:val="-"/>
      <w:lvlJc w:val="left"/>
      <w:pPr>
        <w:tabs>
          <w:tab w:val="num" w:pos="2880"/>
        </w:tabs>
        <w:ind w:left="2880" w:hanging="360"/>
      </w:pPr>
      <w:rPr>
        <w:rFonts w:ascii="Times New Roman" w:hAnsi="Times New Roman" w:hint="default"/>
      </w:rPr>
    </w:lvl>
    <w:lvl w:ilvl="4" w:tplc="7226A67C" w:tentative="1">
      <w:start w:val="1"/>
      <w:numFmt w:val="bullet"/>
      <w:lvlText w:val="-"/>
      <w:lvlJc w:val="left"/>
      <w:pPr>
        <w:tabs>
          <w:tab w:val="num" w:pos="3600"/>
        </w:tabs>
        <w:ind w:left="3600" w:hanging="360"/>
      </w:pPr>
      <w:rPr>
        <w:rFonts w:ascii="Times New Roman" w:hAnsi="Times New Roman" w:hint="default"/>
      </w:rPr>
    </w:lvl>
    <w:lvl w:ilvl="5" w:tplc="539ACB00" w:tentative="1">
      <w:start w:val="1"/>
      <w:numFmt w:val="bullet"/>
      <w:lvlText w:val="-"/>
      <w:lvlJc w:val="left"/>
      <w:pPr>
        <w:tabs>
          <w:tab w:val="num" w:pos="4320"/>
        </w:tabs>
        <w:ind w:left="4320" w:hanging="360"/>
      </w:pPr>
      <w:rPr>
        <w:rFonts w:ascii="Times New Roman" w:hAnsi="Times New Roman" w:hint="default"/>
      </w:rPr>
    </w:lvl>
    <w:lvl w:ilvl="6" w:tplc="33CEB630" w:tentative="1">
      <w:start w:val="1"/>
      <w:numFmt w:val="bullet"/>
      <w:lvlText w:val="-"/>
      <w:lvlJc w:val="left"/>
      <w:pPr>
        <w:tabs>
          <w:tab w:val="num" w:pos="5040"/>
        </w:tabs>
        <w:ind w:left="5040" w:hanging="360"/>
      </w:pPr>
      <w:rPr>
        <w:rFonts w:ascii="Times New Roman" w:hAnsi="Times New Roman" w:hint="default"/>
      </w:rPr>
    </w:lvl>
    <w:lvl w:ilvl="7" w:tplc="D6C4C1DE" w:tentative="1">
      <w:start w:val="1"/>
      <w:numFmt w:val="bullet"/>
      <w:lvlText w:val="-"/>
      <w:lvlJc w:val="left"/>
      <w:pPr>
        <w:tabs>
          <w:tab w:val="num" w:pos="5760"/>
        </w:tabs>
        <w:ind w:left="5760" w:hanging="360"/>
      </w:pPr>
      <w:rPr>
        <w:rFonts w:ascii="Times New Roman" w:hAnsi="Times New Roman" w:hint="default"/>
      </w:rPr>
    </w:lvl>
    <w:lvl w:ilvl="8" w:tplc="10C233D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F946405"/>
    <w:multiLevelType w:val="hybridMultilevel"/>
    <w:tmpl w:val="E0AE14E8"/>
    <w:lvl w:ilvl="0" w:tplc="7816731E">
      <w:start w:val="3"/>
      <w:numFmt w:val="bullet"/>
      <w:lvlText w:val="-"/>
      <w:lvlJc w:val="left"/>
      <w:pPr>
        <w:ind w:left="720" w:hanging="360"/>
      </w:pPr>
      <w:rPr>
        <w:rFonts w:ascii="Arial" w:eastAsia="Times New Roman" w:hAnsi="Arial" w:cs="Arial"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3C4273"/>
    <w:multiLevelType w:val="hybridMultilevel"/>
    <w:tmpl w:val="6AFCBE1C"/>
    <w:lvl w:ilvl="0" w:tplc="71B23324">
      <w:start w:val="1"/>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8">
    <w:nsid w:val="53536E7A"/>
    <w:multiLevelType w:val="hybridMultilevel"/>
    <w:tmpl w:val="FE4EA3BE"/>
    <w:lvl w:ilvl="0" w:tplc="0413000F">
      <w:start w:val="1"/>
      <w:numFmt w:val="decimal"/>
      <w:lvlText w:val="%1."/>
      <w:lvlJc w:val="left"/>
      <w:pPr>
        <w:tabs>
          <w:tab w:val="num" w:pos="720"/>
        </w:tabs>
        <w:ind w:left="72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19">
    <w:nsid w:val="5C3F3923"/>
    <w:multiLevelType w:val="hybridMultilevel"/>
    <w:tmpl w:val="3FF036BA"/>
    <w:lvl w:ilvl="0" w:tplc="CDBC320E">
      <w:start w:val="1"/>
      <w:numFmt w:val="bullet"/>
      <w:lvlText w:val="–"/>
      <w:lvlJc w:val="left"/>
      <w:pPr>
        <w:tabs>
          <w:tab w:val="num" w:pos="720"/>
        </w:tabs>
        <w:ind w:left="720" w:hanging="360"/>
      </w:pPr>
      <w:rPr>
        <w:rFonts w:ascii="Verdana" w:hAnsi="Verdana" w:hint="default"/>
      </w:rPr>
    </w:lvl>
    <w:lvl w:ilvl="1" w:tplc="956CD218">
      <w:start w:val="449"/>
      <w:numFmt w:val="bullet"/>
      <w:lvlText w:val="–"/>
      <w:lvlJc w:val="left"/>
      <w:pPr>
        <w:tabs>
          <w:tab w:val="num" w:pos="1440"/>
        </w:tabs>
        <w:ind w:left="1440" w:hanging="360"/>
      </w:pPr>
      <w:rPr>
        <w:rFonts w:ascii="Verdana" w:hAnsi="Verdana" w:hint="default"/>
      </w:rPr>
    </w:lvl>
    <w:lvl w:ilvl="2" w:tplc="8EB09DF0" w:tentative="1">
      <w:start w:val="1"/>
      <w:numFmt w:val="bullet"/>
      <w:lvlText w:val="–"/>
      <w:lvlJc w:val="left"/>
      <w:pPr>
        <w:tabs>
          <w:tab w:val="num" w:pos="2160"/>
        </w:tabs>
        <w:ind w:left="2160" w:hanging="360"/>
      </w:pPr>
      <w:rPr>
        <w:rFonts w:ascii="Verdana" w:hAnsi="Verdana" w:hint="default"/>
      </w:rPr>
    </w:lvl>
    <w:lvl w:ilvl="3" w:tplc="89782CDA" w:tentative="1">
      <w:start w:val="1"/>
      <w:numFmt w:val="bullet"/>
      <w:lvlText w:val="–"/>
      <w:lvlJc w:val="left"/>
      <w:pPr>
        <w:tabs>
          <w:tab w:val="num" w:pos="2880"/>
        </w:tabs>
        <w:ind w:left="2880" w:hanging="360"/>
      </w:pPr>
      <w:rPr>
        <w:rFonts w:ascii="Verdana" w:hAnsi="Verdana" w:hint="default"/>
      </w:rPr>
    </w:lvl>
    <w:lvl w:ilvl="4" w:tplc="0B204C16" w:tentative="1">
      <w:start w:val="1"/>
      <w:numFmt w:val="bullet"/>
      <w:lvlText w:val="–"/>
      <w:lvlJc w:val="left"/>
      <w:pPr>
        <w:tabs>
          <w:tab w:val="num" w:pos="3600"/>
        </w:tabs>
        <w:ind w:left="3600" w:hanging="360"/>
      </w:pPr>
      <w:rPr>
        <w:rFonts w:ascii="Verdana" w:hAnsi="Verdana" w:hint="default"/>
      </w:rPr>
    </w:lvl>
    <w:lvl w:ilvl="5" w:tplc="5F9C61BE" w:tentative="1">
      <w:start w:val="1"/>
      <w:numFmt w:val="bullet"/>
      <w:lvlText w:val="–"/>
      <w:lvlJc w:val="left"/>
      <w:pPr>
        <w:tabs>
          <w:tab w:val="num" w:pos="4320"/>
        </w:tabs>
        <w:ind w:left="4320" w:hanging="360"/>
      </w:pPr>
      <w:rPr>
        <w:rFonts w:ascii="Verdana" w:hAnsi="Verdana" w:hint="default"/>
      </w:rPr>
    </w:lvl>
    <w:lvl w:ilvl="6" w:tplc="460A816C" w:tentative="1">
      <w:start w:val="1"/>
      <w:numFmt w:val="bullet"/>
      <w:lvlText w:val="–"/>
      <w:lvlJc w:val="left"/>
      <w:pPr>
        <w:tabs>
          <w:tab w:val="num" w:pos="5040"/>
        </w:tabs>
        <w:ind w:left="5040" w:hanging="360"/>
      </w:pPr>
      <w:rPr>
        <w:rFonts w:ascii="Verdana" w:hAnsi="Verdana" w:hint="default"/>
      </w:rPr>
    </w:lvl>
    <w:lvl w:ilvl="7" w:tplc="9A924212" w:tentative="1">
      <w:start w:val="1"/>
      <w:numFmt w:val="bullet"/>
      <w:lvlText w:val="–"/>
      <w:lvlJc w:val="left"/>
      <w:pPr>
        <w:tabs>
          <w:tab w:val="num" w:pos="5760"/>
        </w:tabs>
        <w:ind w:left="5760" w:hanging="360"/>
      </w:pPr>
      <w:rPr>
        <w:rFonts w:ascii="Verdana" w:hAnsi="Verdana" w:hint="default"/>
      </w:rPr>
    </w:lvl>
    <w:lvl w:ilvl="8" w:tplc="213EC0E0" w:tentative="1">
      <w:start w:val="1"/>
      <w:numFmt w:val="bullet"/>
      <w:lvlText w:val="–"/>
      <w:lvlJc w:val="left"/>
      <w:pPr>
        <w:tabs>
          <w:tab w:val="num" w:pos="6480"/>
        </w:tabs>
        <w:ind w:left="6480" w:hanging="360"/>
      </w:pPr>
      <w:rPr>
        <w:rFonts w:ascii="Verdana" w:hAnsi="Verdana" w:hint="default"/>
      </w:rPr>
    </w:lvl>
  </w:abstractNum>
  <w:abstractNum w:abstractNumId="20">
    <w:nsid w:val="5CA86C70"/>
    <w:multiLevelType w:val="multilevel"/>
    <w:tmpl w:val="8D962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1901876"/>
    <w:multiLevelType w:val="hybridMultilevel"/>
    <w:tmpl w:val="DFC2D0C6"/>
    <w:lvl w:ilvl="0" w:tplc="0413000F">
      <w:start w:val="1"/>
      <w:numFmt w:val="decimal"/>
      <w:lvlText w:val="%1."/>
      <w:lvlJc w:val="left"/>
      <w:pPr>
        <w:tabs>
          <w:tab w:val="num" w:pos="720"/>
        </w:tabs>
        <w:ind w:left="72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2">
    <w:nsid w:val="67D7014A"/>
    <w:multiLevelType w:val="multilevel"/>
    <w:tmpl w:val="1A4C4926"/>
    <w:lvl w:ilvl="0">
      <w:numFmt w:val="bullet"/>
      <w:lvlText w:val="-"/>
      <w:lvlJc w:val="left"/>
      <w:pPr>
        <w:tabs>
          <w:tab w:val="num" w:pos="720"/>
        </w:tabs>
        <w:ind w:left="720" w:hanging="360"/>
      </w:pPr>
      <w:rPr>
        <w:rFonts w:ascii="Times New Roman" w:eastAsia="Times New Roman" w:hAnsi="Times New Roman" w:cs="Times New Roman"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b w:val="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6BFB456E"/>
    <w:multiLevelType w:val="hybridMultilevel"/>
    <w:tmpl w:val="C49C2A40"/>
    <w:lvl w:ilvl="0" w:tplc="04130005">
      <w:start w:val="1"/>
      <w:numFmt w:val="bullet"/>
      <w:lvlText w:val=""/>
      <w:lvlJc w:val="left"/>
      <w:pPr>
        <w:ind w:left="1425" w:hanging="360"/>
      </w:pPr>
      <w:rPr>
        <w:rFonts w:ascii="Wingdings" w:hAnsi="Wingdings" w:hint="default"/>
      </w:rPr>
    </w:lvl>
    <w:lvl w:ilvl="1" w:tplc="04130003" w:tentative="1">
      <w:start w:val="1"/>
      <w:numFmt w:val="bullet"/>
      <w:lvlText w:val="o"/>
      <w:lvlJc w:val="left"/>
      <w:pPr>
        <w:ind w:left="2145" w:hanging="360"/>
      </w:pPr>
      <w:rPr>
        <w:rFonts w:ascii="Courier New" w:hAnsi="Courier New" w:cs="Courier New" w:hint="default"/>
      </w:rPr>
    </w:lvl>
    <w:lvl w:ilvl="2" w:tplc="04130005" w:tentative="1">
      <w:start w:val="1"/>
      <w:numFmt w:val="bullet"/>
      <w:lvlText w:val=""/>
      <w:lvlJc w:val="left"/>
      <w:pPr>
        <w:ind w:left="2865" w:hanging="360"/>
      </w:pPr>
      <w:rPr>
        <w:rFonts w:ascii="Wingdings" w:hAnsi="Wingdings" w:hint="default"/>
      </w:rPr>
    </w:lvl>
    <w:lvl w:ilvl="3" w:tplc="04130001" w:tentative="1">
      <w:start w:val="1"/>
      <w:numFmt w:val="bullet"/>
      <w:lvlText w:val=""/>
      <w:lvlJc w:val="left"/>
      <w:pPr>
        <w:ind w:left="3585" w:hanging="360"/>
      </w:pPr>
      <w:rPr>
        <w:rFonts w:ascii="Symbol" w:hAnsi="Symbol" w:hint="default"/>
      </w:rPr>
    </w:lvl>
    <w:lvl w:ilvl="4" w:tplc="04130003" w:tentative="1">
      <w:start w:val="1"/>
      <w:numFmt w:val="bullet"/>
      <w:lvlText w:val="o"/>
      <w:lvlJc w:val="left"/>
      <w:pPr>
        <w:ind w:left="4305" w:hanging="360"/>
      </w:pPr>
      <w:rPr>
        <w:rFonts w:ascii="Courier New" w:hAnsi="Courier New" w:cs="Courier New" w:hint="default"/>
      </w:rPr>
    </w:lvl>
    <w:lvl w:ilvl="5" w:tplc="04130005" w:tentative="1">
      <w:start w:val="1"/>
      <w:numFmt w:val="bullet"/>
      <w:lvlText w:val=""/>
      <w:lvlJc w:val="left"/>
      <w:pPr>
        <w:ind w:left="5025" w:hanging="360"/>
      </w:pPr>
      <w:rPr>
        <w:rFonts w:ascii="Wingdings" w:hAnsi="Wingdings" w:hint="default"/>
      </w:rPr>
    </w:lvl>
    <w:lvl w:ilvl="6" w:tplc="04130001" w:tentative="1">
      <w:start w:val="1"/>
      <w:numFmt w:val="bullet"/>
      <w:lvlText w:val=""/>
      <w:lvlJc w:val="left"/>
      <w:pPr>
        <w:ind w:left="5745" w:hanging="360"/>
      </w:pPr>
      <w:rPr>
        <w:rFonts w:ascii="Symbol" w:hAnsi="Symbol" w:hint="default"/>
      </w:rPr>
    </w:lvl>
    <w:lvl w:ilvl="7" w:tplc="04130003" w:tentative="1">
      <w:start w:val="1"/>
      <w:numFmt w:val="bullet"/>
      <w:lvlText w:val="o"/>
      <w:lvlJc w:val="left"/>
      <w:pPr>
        <w:ind w:left="6465" w:hanging="360"/>
      </w:pPr>
      <w:rPr>
        <w:rFonts w:ascii="Courier New" w:hAnsi="Courier New" w:cs="Courier New" w:hint="default"/>
      </w:rPr>
    </w:lvl>
    <w:lvl w:ilvl="8" w:tplc="04130005" w:tentative="1">
      <w:start w:val="1"/>
      <w:numFmt w:val="bullet"/>
      <w:lvlText w:val=""/>
      <w:lvlJc w:val="left"/>
      <w:pPr>
        <w:ind w:left="7185" w:hanging="360"/>
      </w:pPr>
      <w:rPr>
        <w:rFonts w:ascii="Wingdings" w:hAnsi="Wingdings" w:hint="default"/>
      </w:rPr>
    </w:lvl>
  </w:abstractNum>
  <w:abstractNum w:abstractNumId="24">
    <w:nsid w:val="6C2D3C70"/>
    <w:multiLevelType w:val="hybridMultilevel"/>
    <w:tmpl w:val="7CFE8CA2"/>
    <w:lvl w:ilvl="0" w:tplc="3FE4781E">
      <w:start w:val="2"/>
      <w:numFmt w:val="bullet"/>
      <w:lvlText w:val="-"/>
      <w:lvlJc w:val="left"/>
      <w:pPr>
        <w:tabs>
          <w:tab w:val="num" w:pos="720"/>
        </w:tabs>
        <w:ind w:left="720" w:hanging="360"/>
      </w:pPr>
      <w:rPr>
        <w:rFonts w:ascii="Arial" w:eastAsia="Times New Roman" w:hAnsi="Arial" w:cs="Aria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nsid w:val="6E87752D"/>
    <w:multiLevelType w:val="multilevel"/>
    <w:tmpl w:val="3CF8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F567C24"/>
    <w:multiLevelType w:val="hybridMultilevel"/>
    <w:tmpl w:val="117E568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3456321"/>
    <w:multiLevelType w:val="hybridMultilevel"/>
    <w:tmpl w:val="49D6F202"/>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77E315E9"/>
    <w:multiLevelType w:val="singleLevel"/>
    <w:tmpl w:val="0BEC9FB0"/>
    <w:lvl w:ilvl="0">
      <w:start w:val="1"/>
      <w:numFmt w:val="none"/>
      <w:lvlText w:val=""/>
      <w:legacy w:legacy="1" w:legacySpace="0" w:legacyIndent="0"/>
      <w:lvlJc w:val="left"/>
      <w:pPr>
        <w:ind w:left="288"/>
      </w:pPr>
    </w:lvl>
  </w:abstractNum>
  <w:num w:numId="1">
    <w:abstractNumId w:val="19"/>
  </w:num>
  <w:num w:numId="2">
    <w:abstractNumId w:val="7"/>
  </w:num>
  <w:num w:numId="3">
    <w:abstractNumId w:val="6"/>
  </w:num>
  <w:num w:numId="4">
    <w:abstractNumId w:val="18"/>
  </w:num>
  <w:num w:numId="5">
    <w:abstractNumId w:val="9"/>
  </w:num>
  <w:num w:numId="6">
    <w:abstractNumId w:val="21"/>
  </w:num>
  <w:num w:numId="7">
    <w:abstractNumId w:val="1"/>
  </w:num>
  <w:num w:numId="8">
    <w:abstractNumId w:val="10"/>
  </w:num>
  <w:num w:numId="9">
    <w:abstractNumId w:val="5"/>
  </w:num>
  <w:num w:numId="10">
    <w:abstractNumId w:val="13"/>
  </w:num>
  <w:num w:numId="11">
    <w:abstractNumId w:val="3"/>
  </w:num>
  <w:num w:numId="12">
    <w:abstractNumId w:val="15"/>
  </w:num>
  <w:num w:numId="13">
    <w:abstractNumId w:val="22"/>
  </w:num>
  <w:num w:numId="14">
    <w:abstractNumId w:val="8"/>
  </w:num>
  <w:num w:numId="15">
    <w:abstractNumId w:val="4"/>
  </w:num>
  <w:num w:numId="16">
    <w:abstractNumId w:val="14"/>
  </w:num>
  <w:num w:numId="17">
    <w:abstractNumId w:val="28"/>
  </w:num>
  <w:num w:numId="18">
    <w:abstractNumId w:val="17"/>
  </w:num>
  <w:num w:numId="19">
    <w:abstractNumId w:val="0"/>
  </w:num>
  <w:num w:numId="20">
    <w:abstractNumId w:val="2"/>
  </w:num>
  <w:num w:numId="21">
    <w:abstractNumId w:val="20"/>
  </w:num>
  <w:num w:numId="22">
    <w:abstractNumId w:val="11"/>
  </w:num>
  <w:num w:numId="23">
    <w:abstractNumId w:val="25"/>
  </w:num>
  <w:num w:numId="24">
    <w:abstractNumId w:val="24"/>
  </w:num>
  <w:num w:numId="25">
    <w:abstractNumId w:val="27"/>
  </w:num>
  <w:num w:numId="26">
    <w:abstractNumId w:val="26"/>
  </w:num>
  <w:num w:numId="27">
    <w:abstractNumId w:val="16"/>
  </w:num>
  <w:num w:numId="28">
    <w:abstractNumId w:val="23"/>
  </w:num>
  <w:num w:numId="29">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efaultTabStop w:val="708"/>
  <w:hyphenationZone w:val="425"/>
  <w:characterSpacingControl w:val="doNotCompress"/>
  <w:hdrShapeDefaults>
    <o:shapedefaults v:ext="edit" spidmax="4099"/>
    <o:shapelayout v:ext="edit">
      <o:idmap v:ext="edit" data="4"/>
    </o:shapelayout>
  </w:hdrShapeDefaults>
  <w:footnotePr>
    <w:footnote w:id="-1"/>
    <w:footnote w:id="0"/>
  </w:footnotePr>
  <w:endnotePr>
    <w:endnote w:id="-1"/>
    <w:endnote w:id="0"/>
  </w:endnotePr>
  <w:compat/>
  <w:rsids>
    <w:rsidRoot w:val="00DF005A"/>
    <w:rsid w:val="0000003E"/>
    <w:rsid w:val="00000F51"/>
    <w:rsid w:val="00001B04"/>
    <w:rsid w:val="00002FE3"/>
    <w:rsid w:val="000106F5"/>
    <w:rsid w:val="00014D0D"/>
    <w:rsid w:val="00015439"/>
    <w:rsid w:val="00015B53"/>
    <w:rsid w:val="00016203"/>
    <w:rsid w:val="00020A90"/>
    <w:rsid w:val="0002236E"/>
    <w:rsid w:val="00022669"/>
    <w:rsid w:val="00022CEE"/>
    <w:rsid w:val="00025865"/>
    <w:rsid w:val="00026928"/>
    <w:rsid w:val="00026B84"/>
    <w:rsid w:val="00030AFC"/>
    <w:rsid w:val="00032B16"/>
    <w:rsid w:val="0003411D"/>
    <w:rsid w:val="00034A22"/>
    <w:rsid w:val="00035735"/>
    <w:rsid w:val="00036920"/>
    <w:rsid w:val="00043022"/>
    <w:rsid w:val="00043AD1"/>
    <w:rsid w:val="00045206"/>
    <w:rsid w:val="00046FA3"/>
    <w:rsid w:val="0005362D"/>
    <w:rsid w:val="00053EB2"/>
    <w:rsid w:val="00054BA2"/>
    <w:rsid w:val="00055722"/>
    <w:rsid w:val="00055A7C"/>
    <w:rsid w:val="00056443"/>
    <w:rsid w:val="000609EB"/>
    <w:rsid w:val="00061392"/>
    <w:rsid w:val="0006355B"/>
    <w:rsid w:val="00065BFE"/>
    <w:rsid w:val="00065E3E"/>
    <w:rsid w:val="00066717"/>
    <w:rsid w:val="00071171"/>
    <w:rsid w:val="00073A82"/>
    <w:rsid w:val="00073E08"/>
    <w:rsid w:val="000768C2"/>
    <w:rsid w:val="00081107"/>
    <w:rsid w:val="000823BA"/>
    <w:rsid w:val="0008280B"/>
    <w:rsid w:val="00084E13"/>
    <w:rsid w:val="00087AD0"/>
    <w:rsid w:val="000909AE"/>
    <w:rsid w:val="00090D83"/>
    <w:rsid w:val="000917CD"/>
    <w:rsid w:val="0009188E"/>
    <w:rsid w:val="000944B1"/>
    <w:rsid w:val="00094A6E"/>
    <w:rsid w:val="00096772"/>
    <w:rsid w:val="000A19DC"/>
    <w:rsid w:val="000A2451"/>
    <w:rsid w:val="000A3F8B"/>
    <w:rsid w:val="000A4411"/>
    <w:rsid w:val="000A45C5"/>
    <w:rsid w:val="000B066D"/>
    <w:rsid w:val="000B27E4"/>
    <w:rsid w:val="000B2ACB"/>
    <w:rsid w:val="000B4EDF"/>
    <w:rsid w:val="000B561F"/>
    <w:rsid w:val="000B58CA"/>
    <w:rsid w:val="000B73A2"/>
    <w:rsid w:val="000C020B"/>
    <w:rsid w:val="000C038C"/>
    <w:rsid w:val="000C1607"/>
    <w:rsid w:val="000C2A12"/>
    <w:rsid w:val="000C2A3C"/>
    <w:rsid w:val="000C35A2"/>
    <w:rsid w:val="000C4192"/>
    <w:rsid w:val="000C4654"/>
    <w:rsid w:val="000C758C"/>
    <w:rsid w:val="000D0623"/>
    <w:rsid w:val="000D38EA"/>
    <w:rsid w:val="000D40AD"/>
    <w:rsid w:val="000D420D"/>
    <w:rsid w:val="000D4F83"/>
    <w:rsid w:val="000D6032"/>
    <w:rsid w:val="000E15B7"/>
    <w:rsid w:val="000E1F87"/>
    <w:rsid w:val="000E4EC2"/>
    <w:rsid w:val="000E6012"/>
    <w:rsid w:val="000F0C65"/>
    <w:rsid w:val="000F1094"/>
    <w:rsid w:val="000F13B8"/>
    <w:rsid w:val="000F1C2F"/>
    <w:rsid w:val="000F4902"/>
    <w:rsid w:val="000F6FAF"/>
    <w:rsid w:val="001014CC"/>
    <w:rsid w:val="001019C2"/>
    <w:rsid w:val="00102B0B"/>
    <w:rsid w:val="00103207"/>
    <w:rsid w:val="00103ED5"/>
    <w:rsid w:val="001054C2"/>
    <w:rsid w:val="00107AB0"/>
    <w:rsid w:val="00110F6C"/>
    <w:rsid w:val="001111B7"/>
    <w:rsid w:val="00114B34"/>
    <w:rsid w:val="00114BF2"/>
    <w:rsid w:val="0011505B"/>
    <w:rsid w:val="001167B8"/>
    <w:rsid w:val="00121CCF"/>
    <w:rsid w:val="00123D6B"/>
    <w:rsid w:val="00125F13"/>
    <w:rsid w:val="00126A63"/>
    <w:rsid w:val="00130B9F"/>
    <w:rsid w:val="00133845"/>
    <w:rsid w:val="001341D8"/>
    <w:rsid w:val="00134223"/>
    <w:rsid w:val="001357A0"/>
    <w:rsid w:val="00136434"/>
    <w:rsid w:val="0013664C"/>
    <w:rsid w:val="001372F9"/>
    <w:rsid w:val="00141F66"/>
    <w:rsid w:val="00144498"/>
    <w:rsid w:val="00147163"/>
    <w:rsid w:val="00147A17"/>
    <w:rsid w:val="00151062"/>
    <w:rsid w:val="00151F45"/>
    <w:rsid w:val="001531A6"/>
    <w:rsid w:val="00153B99"/>
    <w:rsid w:val="001548C1"/>
    <w:rsid w:val="00154A6D"/>
    <w:rsid w:val="001551A9"/>
    <w:rsid w:val="00155949"/>
    <w:rsid w:val="001559DD"/>
    <w:rsid w:val="00155A17"/>
    <w:rsid w:val="00155A4C"/>
    <w:rsid w:val="0015628B"/>
    <w:rsid w:val="00164A76"/>
    <w:rsid w:val="00167387"/>
    <w:rsid w:val="001722DF"/>
    <w:rsid w:val="00173C1E"/>
    <w:rsid w:val="00174389"/>
    <w:rsid w:val="0017455B"/>
    <w:rsid w:val="00174B65"/>
    <w:rsid w:val="00175AD7"/>
    <w:rsid w:val="00177662"/>
    <w:rsid w:val="0018185F"/>
    <w:rsid w:val="001829F7"/>
    <w:rsid w:val="00182AEA"/>
    <w:rsid w:val="00191BC5"/>
    <w:rsid w:val="0019283D"/>
    <w:rsid w:val="00192AED"/>
    <w:rsid w:val="00193702"/>
    <w:rsid w:val="00194DE2"/>
    <w:rsid w:val="0019509C"/>
    <w:rsid w:val="00195814"/>
    <w:rsid w:val="001965F3"/>
    <w:rsid w:val="001A291B"/>
    <w:rsid w:val="001A3D7F"/>
    <w:rsid w:val="001B01E3"/>
    <w:rsid w:val="001B21AB"/>
    <w:rsid w:val="001B5940"/>
    <w:rsid w:val="001C1EC1"/>
    <w:rsid w:val="001C34C3"/>
    <w:rsid w:val="001C3621"/>
    <w:rsid w:val="001C52CF"/>
    <w:rsid w:val="001C582A"/>
    <w:rsid w:val="001C689C"/>
    <w:rsid w:val="001C6DE2"/>
    <w:rsid w:val="001C7E61"/>
    <w:rsid w:val="001D00B6"/>
    <w:rsid w:val="001D0A13"/>
    <w:rsid w:val="001D2752"/>
    <w:rsid w:val="001D2ACC"/>
    <w:rsid w:val="001D3286"/>
    <w:rsid w:val="001D37EB"/>
    <w:rsid w:val="001D4096"/>
    <w:rsid w:val="001D4A9D"/>
    <w:rsid w:val="001D4D70"/>
    <w:rsid w:val="001D7674"/>
    <w:rsid w:val="001D790B"/>
    <w:rsid w:val="001E0D95"/>
    <w:rsid w:val="001E2D84"/>
    <w:rsid w:val="001E3CE0"/>
    <w:rsid w:val="001E403B"/>
    <w:rsid w:val="001E48A6"/>
    <w:rsid w:val="001F1371"/>
    <w:rsid w:val="001F2E1D"/>
    <w:rsid w:val="001F359C"/>
    <w:rsid w:val="001F502A"/>
    <w:rsid w:val="001F55B0"/>
    <w:rsid w:val="001F75CE"/>
    <w:rsid w:val="00201CB4"/>
    <w:rsid w:val="00201F0F"/>
    <w:rsid w:val="002030C4"/>
    <w:rsid w:val="002035D9"/>
    <w:rsid w:val="00216942"/>
    <w:rsid w:val="0021745C"/>
    <w:rsid w:val="0022190D"/>
    <w:rsid w:val="002225EC"/>
    <w:rsid w:val="00222DDF"/>
    <w:rsid w:val="00223EAF"/>
    <w:rsid w:val="00225AE3"/>
    <w:rsid w:val="002279B1"/>
    <w:rsid w:val="00230641"/>
    <w:rsid w:val="00230F36"/>
    <w:rsid w:val="00231F0A"/>
    <w:rsid w:val="0023432A"/>
    <w:rsid w:val="002356E9"/>
    <w:rsid w:val="00236B14"/>
    <w:rsid w:val="00237F0A"/>
    <w:rsid w:val="00240C5C"/>
    <w:rsid w:val="0024276B"/>
    <w:rsid w:val="002473D3"/>
    <w:rsid w:val="00247BF0"/>
    <w:rsid w:val="00250515"/>
    <w:rsid w:val="002518D0"/>
    <w:rsid w:val="00253673"/>
    <w:rsid w:val="00254EFF"/>
    <w:rsid w:val="00254FF9"/>
    <w:rsid w:val="00255759"/>
    <w:rsid w:val="002557A7"/>
    <w:rsid w:val="00255A4F"/>
    <w:rsid w:val="002563D4"/>
    <w:rsid w:val="00256C4D"/>
    <w:rsid w:val="00257C7A"/>
    <w:rsid w:val="0026442F"/>
    <w:rsid w:val="00270732"/>
    <w:rsid w:val="00270BBD"/>
    <w:rsid w:val="00273231"/>
    <w:rsid w:val="002763B1"/>
    <w:rsid w:val="0027663C"/>
    <w:rsid w:val="002779B0"/>
    <w:rsid w:val="002877CD"/>
    <w:rsid w:val="00292FDE"/>
    <w:rsid w:val="00295EE3"/>
    <w:rsid w:val="0029656D"/>
    <w:rsid w:val="002967A7"/>
    <w:rsid w:val="0029701C"/>
    <w:rsid w:val="002A2173"/>
    <w:rsid w:val="002A429F"/>
    <w:rsid w:val="002A4F46"/>
    <w:rsid w:val="002B106F"/>
    <w:rsid w:val="002B1116"/>
    <w:rsid w:val="002B15EE"/>
    <w:rsid w:val="002B3394"/>
    <w:rsid w:val="002B4FD4"/>
    <w:rsid w:val="002B788D"/>
    <w:rsid w:val="002B7B7A"/>
    <w:rsid w:val="002C0A7E"/>
    <w:rsid w:val="002C444D"/>
    <w:rsid w:val="002C5B78"/>
    <w:rsid w:val="002C5C94"/>
    <w:rsid w:val="002C7B69"/>
    <w:rsid w:val="002D0CD5"/>
    <w:rsid w:val="002D21B5"/>
    <w:rsid w:val="002D2385"/>
    <w:rsid w:val="002D4326"/>
    <w:rsid w:val="002D5826"/>
    <w:rsid w:val="002D68A2"/>
    <w:rsid w:val="002D69AD"/>
    <w:rsid w:val="002E2FDF"/>
    <w:rsid w:val="002E3115"/>
    <w:rsid w:val="002E55B0"/>
    <w:rsid w:val="002E61F4"/>
    <w:rsid w:val="002E7FE9"/>
    <w:rsid w:val="002F34D9"/>
    <w:rsid w:val="002F4475"/>
    <w:rsid w:val="002F587B"/>
    <w:rsid w:val="002F6358"/>
    <w:rsid w:val="002F7116"/>
    <w:rsid w:val="00302CFC"/>
    <w:rsid w:val="00303C81"/>
    <w:rsid w:val="00303E62"/>
    <w:rsid w:val="0030474E"/>
    <w:rsid w:val="003073AB"/>
    <w:rsid w:val="0031239E"/>
    <w:rsid w:val="003129FC"/>
    <w:rsid w:val="003140BD"/>
    <w:rsid w:val="00316112"/>
    <w:rsid w:val="0031617A"/>
    <w:rsid w:val="00317564"/>
    <w:rsid w:val="00317B2D"/>
    <w:rsid w:val="003203CE"/>
    <w:rsid w:val="00320FDA"/>
    <w:rsid w:val="00321ED3"/>
    <w:rsid w:val="00322D7F"/>
    <w:rsid w:val="0032333E"/>
    <w:rsid w:val="00324878"/>
    <w:rsid w:val="00325B76"/>
    <w:rsid w:val="00326227"/>
    <w:rsid w:val="00326F14"/>
    <w:rsid w:val="0032753F"/>
    <w:rsid w:val="00330DBB"/>
    <w:rsid w:val="0033173F"/>
    <w:rsid w:val="00334DF7"/>
    <w:rsid w:val="00337152"/>
    <w:rsid w:val="003378A6"/>
    <w:rsid w:val="00340B90"/>
    <w:rsid w:val="00341278"/>
    <w:rsid w:val="00342D91"/>
    <w:rsid w:val="00344905"/>
    <w:rsid w:val="00345D09"/>
    <w:rsid w:val="00345D1D"/>
    <w:rsid w:val="00347AE8"/>
    <w:rsid w:val="003504CE"/>
    <w:rsid w:val="0035186F"/>
    <w:rsid w:val="00351DF3"/>
    <w:rsid w:val="003534E4"/>
    <w:rsid w:val="00353DE8"/>
    <w:rsid w:val="00354F3D"/>
    <w:rsid w:val="003555B2"/>
    <w:rsid w:val="0035622E"/>
    <w:rsid w:val="003567E7"/>
    <w:rsid w:val="00360A49"/>
    <w:rsid w:val="00364750"/>
    <w:rsid w:val="00366EB6"/>
    <w:rsid w:val="00367952"/>
    <w:rsid w:val="00370061"/>
    <w:rsid w:val="0037333F"/>
    <w:rsid w:val="00373644"/>
    <w:rsid w:val="003758D6"/>
    <w:rsid w:val="00375BDF"/>
    <w:rsid w:val="0037604F"/>
    <w:rsid w:val="00377727"/>
    <w:rsid w:val="00381DE1"/>
    <w:rsid w:val="00381F8A"/>
    <w:rsid w:val="003851E7"/>
    <w:rsid w:val="0038633E"/>
    <w:rsid w:val="0039195B"/>
    <w:rsid w:val="0039297B"/>
    <w:rsid w:val="003940CA"/>
    <w:rsid w:val="00394C52"/>
    <w:rsid w:val="003957AB"/>
    <w:rsid w:val="00395881"/>
    <w:rsid w:val="00396E5E"/>
    <w:rsid w:val="003971DF"/>
    <w:rsid w:val="003A00ED"/>
    <w:rsid w:val="003A0A87"/>
    <w:rsid w:val="003A1EA8"/>
    <w:rsid w:val="003A3131"/>
    <w:rsid w:val="003A3549"/>
    <w:rsid w:val="003A4AC2"/>
    <w:rsid w:val="003A56A1"/>
    <w:rsid w:val="003A5AE4"/>
    <w:rsid w:val="003A5E93"/>
    <w:rsid w:val="003A5EA8"/>
    <w:rsid w:val="003A67DC"/>
    <w:rsid w:val="003A7C73"/>
    <w:rsid w:val="003B2099"/>
    <w:rsid w:val="003B56FF"/>
    <w:rsid w:val="003B5E1A"/>
    <w:rsid w:val="003B61CF"/>
    <w:rsid w:val="003B726A"/>
    <w:rsid w:val="003C0E8C"/>
    <w:rsid w:val="003C2A60"/>
    <w:rsid w:val="003C3719"/>
    <w:rsid w:val="003C7982"/>
    <w:rsid w:val="003C7F79"/>
    <w:rsid w:val="003D2200"/>
    <w:rsid w:val="003D422C"/>
    <w:rsid w:val="003D47B2"/>
    <w:rsid w:val="003D4E51"/>
    <w:rsid w:val="003D73DE"/>
    <w:rsid w:val="003D7595"/>
    <w:rsid w:val="003E58CB"/>
    <w:rsid w:val="003E6A54"/>
    <w:rsid w:val="003E7088"/>
    <w:rsid w:val="003F00FB"/>
    <w:rsid w:val="003F0442"/>
    <w:rsid w:val="003F1730"/>
    <w:rsid w:val="003F3DF4"/>
    <w:rsid w:val="003F4505"/>
    <w:rsid w:val="003F545C"/>
    <w:rsid w:val="003F65A6"/>
    <w:rsid w:val="003F6722"/>
    <w:rsid w:val="003F6B80"/>
    <w:rsid w:val="003F7E95"/>
    <w:rsid w:val="0040101F"/>
    <w:rsid w:val="00401A63"/>
    <w:rsid w:val="00402C9B"/>
    <w:rsid w:val="00404E34"/>
    <w:rsid w:val="004055CD"/>
    <w:rsid w:val="00406584"/>
    <w:rsid w:val="004106AF"/>
    <w:rsid w:val="00411A08"/>
    <w:rsid w:val="0041467E"/>
    <w:rsid w:val="004158DA"/>
    <w:rsid w:val="00415C1A"/>
    <w:rsid w:val="004179A0"/>
    <w:rsid w:val="0042111F"/>
    <w:rsid w:val="00422A26"/>
    <w:rsid w:val="004231C7"/>
    <w:rsid w:val="0042388F"/>
    <w:rsid w:val="00425669"/>
    <w:rsid w:val="00426373"/>
    <w:rsid w:val="00427CD4"/>
    <w:rsid w:val="00430F17"/>
    <w:rsid w:val="004318DC"/>
    <w:rsid w:val="00431BCE"/>
    <w:rsid w:val="004320A3"/>
    <w:rsid w:val="00433D72"/>
    <w:rsid w:val="0044138E"/>
    <w:rsid w:val="004425D5"/>
    <w:rsid w:val="00444259"/>
    <w:rsid w:val="0044692E"/>
    <w:rsid w:val="00450305"/>
    <w:rsid w:val="00450435"/>
    <w:rsid w:val="004546D7"/>
    <w:rsid w:val="00462582"/>
    <w:rsid w:val="00470DD9"/>
    <w:rsid w:val="00470E4F"/>
    <w:rsid w:val="004725A4"/>
    <w:rsid w:val="00472973"/>
    <w:rsid w:val="00472E27"/>
    <w:rsid w:val="00472F17"/>
    <w:rsid w:val="0047720C"/>
    <w:rsid w:val="004819A5"/>
    <w:rsid w:val="004824D8"/>
    <w:rsid w:val="004851C2"/>
    <w:rsid w:val="004867DF"/>
    <w:rsid w:val="004902D4"/>
    <w:rsid w:val="0049716F"/>
    <w:rsid w:val="00497228"/>
    <w:rsid w:val="004A05DF"/>
    <w:rsid w:val="004A42F0"/>
    <w:rsid w:val="004A4706"/>
    <w:rsid w:val="004A5087"/>
    <w:rsid w:val="004A7257"/>
    <w:rsid w:val="004A74C3"/>
    <w:rsid w:val="004A7EE3"/>
    <w:rsid w:val="004B0009"/>
    <w:rsid w:val="004B0245"/>
    <w:rsid w:val="004B1225"/>
    <w:rsid w:val="004B1EB7"/>
    <w:rsid w:val="004B2EAD"/>
    <w:rsid w:val="004B4621"/>
    <w:rsid w:val="004B61CC"/>
    <w:rsid w:val="004C1D4F"/>
    <w:rsid w:val="004C1EC2"/>
    <w:rsid w:val="004C25C8"/>
    <w:rsid w:val="004C2F53"/>
    <w:rsid w:val="004C5657"/>
    <w:rsid w:val="004C5AAA"/>
    <w:rsid w:val="004C6CD4"/>
    <w:rsid w:val="004D15A9"/>
    <w:rsid w:val="004D217B"/>
    <w:rsid w:val="004D2486"/>
    <w:rsid w:val="004D2A73"/>
    <w:rsid w:val="004E0589"/>
    <w:rsid w:val="004E27F9"/>
    <w:rsid w:val="004E29A7"/>
    <w:rsid w:val="004E2E72"/>
    <w:rsid w:val="004E5123"/>
    <w:rsid w:val="004E53AF"/>
    <w:rsid w:val="004E66F5"/>
    <w:rsid w:val="004F0402"/>
    <w:rsid w:val="004F1FF3"/>
    <w:rsid w:val="004F2D2C"/>
    <w:rsid w:val="004F2FD3"/>
    <w:rsid w:val="004F5E1F"/>
    <w:rsid w:val="004F5EC7"/>
    <w:rsid w:val="0050012D"/>
    <w:rsid w:val="00500BEF"/>
    <w:rsid w:val="00504282"/>
    <w:rsid w:val="00505DC5"/>
    <w:rsid w:val="00506977"/>
    <w:rsid w:val="005103B3"/>
    <w:rsid w:val="0051270A"/>
    <w:rsid w:val="00513E41"/>
    <w:rsid w:val="00515684"/>
    <w:rsid w:val="00515E12"/>
    <w:rsid w:val="0051790C"/>
    <w:rsid w:val="00521028"/>
    <w:rsid w:val="00522156"/>
    <w:rsid w:val="00522601"/>
    <w:rsid w:val="00524736"/>
    <w:rsid w:val="00526053"/>
    <w:rsid w:val="00526373"/>
    <w:rsid w:val="00533A77"/>
    <w:rsid w:val="00534883"/>
    <w:rsid w:val="00535F57"/>
    <w:rsid w:val="00536140"/>
    <w:rsid w:val="00536B06"/>
    <w:rsid w:val="00537401"/>
    <w:rsid w:val="0054146E"/>
    <w:rsid w:val="00541EE8"/>
    <w:rsid w:val="00542D00"/>
    <w:rsid w:val="005439E6"/>
    <w:rsid w:val="00545C77"/>
    <w:rsid w:val="00546382"/>
    <w:rsid w:val="0054691D"/>
    <w:rsid w:val="00547234"/>
    <w:rsid w:val="00547B2E"/>
    <w:rsid w:val="005511FF"/>
    <w:rsid w:val="00551319"/>
    <w:rsid w:val="00552BFC"/>
    <w:rsid w:val="00553CCC"/>
    <w:rsid w:val="0055437E"/>
    <w:rsid w:val="0055445F"/>
    <w:rsid w:val="00554B6D"/>
    <w:rsid w:val="00556F65"/>
    <w:rsid w:val="00561A22"/>
    <w:rsid w:val="00563E71"/>
    <w:rsid w:val="0056453D"/>
    <w:rsid w:val="0056583F"/>
    <w:rsid w:val="0056675B"/>
    <w:rsid w:val="005669DB"/>
    <w:rsid w:val="00566BC7"/>
    <w:rsid w:val="00572EF8"/>
    <w:rsid w:val="00573E55"/>
    <w:rsid w:val="005770EE"/>
    <w:rsid w:val="0057753F"/>
    <w:rsid w:val="00577605"/>
    <w:rsid w:val="005779F0"/>
    <w:rsid w:val="0058358B"/>
    <w:rsid w:val="005835B1"/>
    <w:rsid w:val="0058421E"/>
    <w:rsid w:val="0059118A"/>
    <w:rsid w:val="005937FA"/>
    <w:rsid w:val="005A3206"/>
    <w:rsid w:val="005A4AEF"/>
    <w:rsid w:val="005A5DCA"/>
    <w:rsid w:val="005A6251"/>
    <w:rsid w:val="005B1D14"/>
    <w:rsid w:val="005B239B"/>
    <w:rsid w:val="005B67FA"/>
    <w:rsid w:val="005B7748"/>
    <w:rsid w:val="005C0A3B"/>
    <w:rsid w:val="005C0A86"/>
    <w:rsid w:val="005C0D03"/>
    <w:rsid w:val="005C27DD"/>
    <w:rsid w:val="005D0095"/>
    <w:rsid w:val="005D0DB7"/>
    <w:rsid w:val="005D2150"/>
    <w:rsid w:val="005D3AEB"/>
    <w:rsid w:val="005D5D69"/>
    <w:rsid w:val="005E332A"/>
    <w:rsid w:val="005E3C16"/>
    <w:rsid w:val="005E3D98"/>
    <w:rsid w:val="005E5273"/>
    <w:rsid w:val="005E5A14"/>
    <w:rsid w:val="005E5D71"/>
    <w:rsid w:val="005F2450"/>
    <w:rsid w:val="005F28AE"/>
    <w:rsid w:val="005F29C1"/>
    <w:rsid w:val="005F30C1"/>
    <w:rsid w:val="005F530C"/>
    <w:rsid w:val="005F5463"/>
    <w:rsid w:val="005F55CA"/>
    <w:rsid w:val="006043A3"/>
    <w:rsid w:val="006054B0"/>
    <w:rsid w:val="006056E8"/>
    <w:rsid w:val="006059F5"/>
    <w:rsid w:val="00605E58"/>
    <w:rsid w:val="00610AB7"/>
    <w:rsid w:val="00612313"/>
    <w:rsid w:val="006151F7"/>
    <w:rsid w:val="00615DA4"/>
    <w:rsid w:val="00615E00"/>
    <w:rsid w:val="00616098"/>
    <w:rsid w:val="0061698F"/>
    <w:rsid w:val="00616A8B"/>
    <w:rsid w:val="00616DD2"/>
    <w:rsid w:val="0061780F"/>
    <w:rsid w:val="00620646"/>
    <w:rsid w:val="00621A5A"/>
    <w:rsid w:val="0062403A"/>
    <w:rsid w:val="00624B65"/>
    <w:rsid w:val="00625B36"/>
    <w:rsid w:val="00626186"/>
    <w:rsid w:val="006264B4"/>
    <w:rsid w:val="00626D96"/>
    <w:rsid w:val="0063032B"/>
    <w:rsid w:val="0063642F"/>
    <w:rsid w:val="00637B8A"/>
    <w:rsid w:val="00640B1A"/>
    <w:rsid w:val="00640BD4"/>
    <w:rsid w:val="006422B6"/>
    <w:rsid w:val="00642496"/>
    <w:rsid w:val="00643840"/>
    <w:rsid w:val="006441E4"/>
    <w:rsid w:val="0065099D"/>
    <w:rsid w:val="006509EB"/>
    <w:rsid w:val="006525C7"/>
    <w:rsid w:val="00652B8C"/>
    <w:rsid w:val="00653BE1"/>
    <w:rsid w:val="0065584F"/>
    <w:rsid w:val="00657BB0"/>
    <w:rsid w:val="00660322"/>
    <w:rsid w:val="00661F08"/>
    <w:rsid w:val="00664740"/>
    <w:rsid w:val="00666105"/>
    <w:rsid w:val="006707F6"/>
    <w:rsid w:val="00671413"/>
    <w:rsid w:val="00675E3D"/>
    <w:rsid w:val="00677149"/>
    <w:rsid w:val="00681A87"/>
    <w:rsid w:val="00683AE3"/>
    <w:rsid w:val="00686992"/>
    <w:rsid w:val="00686F25"/>
    <w:rsid w:val="00687627"/>
    <w:rsid w:val="00687D48"/>
    <w:rsid w:val="006901FD"/>
    <w:rsid w:val="00692A83"/>
    <w:rsid w:val="00693235"/>
    <w:rsid w:val="00693CB2"/>
    <w:rsid w:val="0069471C"/>
    <w:rsid w:val="00694E8A"/>
    <w:rsid w:val="00695BEC"/>
    <w:rsid w:val="00697B5F"/>
    <w:rsid w:val="00697E8C"/>
    <w:rsid w:val="006A03CC"/>
    <w:rsid w:val="006A0CF4"/>
    <w:rsid w:val="006A210B"/>
    <w:rsid w:val="006A234B"/>
    <w:rsid w:val="006A291A"/>
    <w:rsid w:val="006A2AAC"/>
    <w:rsid w:val="006A3A53"/>
    <w:rsid w:val="006A5F93"/>
    <w:rsid w:val="006A71E4"/>
    <w:rsid w:val="006B0D2F"/>
    <w:rsid w:val="006B176E"/>
    <w:rsid w:val="006B1BA9"/>
    <w:rsid w:val="006B3135"/>
    <w:rsid w:val="006B4C2D"/>
    <w:rsid w:val="006B6AA7"/>
    <w:rsid w:val="006B6BA2"/>
    <w:rsid w:val="006C2D81"/>
    <w:rsid w:val="006C7545"/>
    <w:rsid w:val="006D1342"/>
    <w:rsid w:val="006D1FFC"/>
    <w:rsid w:val="006D2405"/>
    <w:rsid w:val="006D67CA"/>
    <w:rsid w:val="006D7104"/>
    <w:rsid w:val="006E15F8"/>
    <w:rsid w:val="006E165B"/>
    <w:rsid w:val="006E1BDD"/>
    <w:rsid w:val="006E4371"/>
    <w:rsid w:val="006E6453"/>
    <w:rsid w:val="006E6E8C"/>
    <w:rsid w:val="006E7502"/>
    <w:rsid w:val="006F2456"/>
    <w:rsid w:val="006F3421"/>
    <w:rsid w:val="006F36DA"/>
    <w:rsid w:val="006F4885"/>
    <w:rsid w:val="006F5B12"/>
    <w:rsid w:val="007002BC"/>
    <w:rsid w:val="00701A7E"/>
    <w:rsid w:val="00701B32"/>
    <w:rsid w:val="00702F71"/>
    <w:rsid w:val="00705957"/>
    <w:rsid w:val="007068D1"/>
    <w:rsid w:val="00706F40"/>
    <w:rsid w:val="00707892"/>
    <w:rsid w:val="00710172"/>
    <w:rsid w:val="007112AD"/>
    <w:rsid w:val="00715B5B"/>
    <w:rsid w:val="00715F6E"/>
    <w:rsid w:val="0071764D"/>
    <w:rsid w:val="007178D7"/>
    <w:rsid w:val="00717ECF"/>
    <w:rsid w:val="00720CC5"/>
    <w:rsid w:val="00720F43"/>
    <w:rsid w:val="00722476"/>
    <w:rsid w:val="0073084D"/>
    <w:rsid w:val="00730C4A"/>
    <w:rsid w:val="00731995"/>
    <w:rsid w:val="00732D7B"/>
    <w:rsid w:val="00732E32"/>
    <w:rsid w:val="00734A6B"/>
    <w:rsid w:val="007402EE"/>
    <w:rsid w:val="00740DF8"/>
    <w:rsid w:val="00741731"/>
    <w:rsid w:val="00743F5A"/>
    <w:rsid w:val="0074594D"/>
    <w:rsid w:val="00747CEB"/>
    <w:rsid w:val="00750846"/>
    <w:rsid w:val="00752220"/>
    <w:rsid w:val="0075373A"/>
    <w:rsid w:val="00753A99"/>
    <w:rsid w:val="00753F17"/>
    <w:rsid w:val="0075583E"/>
    <w:rsid w:val="00761240"/>
    <w:rsid w:val="007629B3"/>
    <w:rsid w:val="00763EAA"/>
    <w:rsid w:val="007664F7"/>
    <w:rsid w:val="0076712D"/>
    <w:rsid w:val="0076788D"/>
    <w:rsid w:val="0077063B"/>
    <w:rsid w:val="00770D81"/>
    <w:rsid w:val="00771E0D"/>
    <w:rsid w:val="00772D9F"/>
    <w:rsid w:val="00772E84"/>
    <w:rsid w:val="00775838"/>
    <w:rsid w:val="007770CC"/>
    <w:rsid w:val="00777715"/>
    <w:rsid w:val="0077775B"/>
    <w:rsid w:val="007800B7"/>
    <w:rsid w:val="007829B1"/>
    <w:rsid w:val="00783255"/>
    <w:rsid w:val="00783D59"/>
    <w:rsid w:val="00783E9B"/>
    <w:rsid w:val="0078414F"/>
    <w:rsid w:val="00784AED"/>
    <w:rsid w:val="00784ED1"/>
    <w:rsid w:val="0078565D"/>
    <w:rsid w:val="00786E58"/>
    <w:rsid w:val="00787720"/>
    <w:rsid w:val="00787FC2"/>
    <w:rsid w:val="00790CCF"/>
    <w:rsid w:val="00790F71"/>
    <w:rsid w:val="0079360F"/>
    <w:rsid w:val="007A14DE"/>
    <w:rsid w:val="007A2384"/>
    <w:rsid w:val="007A47DD"/>
    <w:rsid w:val="007A5AA6"/>
    <w:rsid w:val="007A7262"/>
    <w:rsid w:val="007A73AB"/>
    <w:rsid w:val="007A7495"/>
    <w:rsid w:val="007B0196"/>
    <w:rsid w:val="007B1298"/>
    <w:rsid w:val="007B216F"/>
    <w:rsid w:val="007B54F9"/>
    <w:rsid w:val="007B75A0"/>
    <w:rsid w:val="007B7A20"/>
    <w:rsid w:val="007C2B44"/>
    <w:rsid w:val="007C60C5"/>
    <w:rsid w:val="007D0DD1"/>
    <w:rsid w:val="007D0FC3"/>
    <w:rsid w:val="007D1488"/>
    <w:rsid w:val="007D3F64"/>
    <w:rsid w:val="007D4A34"/>
    <w:rsid w:val="007D5927"/>
    <w:rsid w:val="007D6809"/>
    <w:rsid w:val="007D73FC"/>
    <w:rsid w:val="007D7ED4"/>
    <w:rsid w:val="007E0EC4"/>
    <w:rsid w:val="007E0F4A"/>
    <w:rsid w:val="007E300E"/>
    <w:rsid w:val="007E32CC"/>
    <w:rsid w:val="007E3BEF"/>
    <w:rsid w:val="007E776F"/>
    <w:rsid w:val="007E7A55"/>
    <w:rsid w:val="007F09E5"/>
    <w:rsid w:val="007F0AAB"/>
    <w:rsid w:val="007F3684"/>
    <w:rsid w:val="007F4A16"/>
    <w:rsid w:val="007F4CC5"/>
    <w:rsid w:val="007F5310"/>
    <w:rsid w:val="007F562D"/>
    <w:rsid w:val="00802354"/>
    <w:rsid w:val="00803C48"/>
    <w:rsid w:val="00803D46"/>
    <w:rsid w:val="00803FD3"/>
    <w:rsid w:val="0080405A"/>
    <w:rsid w:val="008044C3"/>
    <w:rsid w:val="0080506B"/>
    <w:rsid w:val="0081264B"/>
    <w:rsid w:val="00812863"/>
    <w:rsid w:val="00813A40"/>
    <w:rsid w:val="00814005"/>
    <w:rsid w:val="0081585B"/>
    <w:rsid w:val="00815A7D"/>
    <w:rsid w:val="008160F0"/>
    <w:rsid w:val="0081673B"/>
    <w:rsid w:val="008204A1"/>
    <w:rsid w:val="00822A41"/>
    <w:rsid w:val="0082300D"/>
    <w:rsid w:val="0082463F"/>
    <w:rsid w:val="00824E4B"/>
    <w:rsid w:val="00825395"/>
    <w:rsid w:val="00830958"/>
    <w:rsid w:val="00832B51"/>
    <w:rsid w:val="00832B7F"/>
    <w:rsid w:val="00835B3E"/>
    <w:rsid w:val="00836130"/>
    <w:rsid w:val="00836A81"/>
    <w:rsid w:val="00837E51"/>
    <w:rsid w:val="00841510"/>
    <w:rsid w:val="00842F68"/>
    <w:rsid w:val="00844D2D"/>
    <w:rsid w:val="00846487"/>
    <w:rsid w:val="00846E89"/>
    <w:rsid w:val="008473CF"/>
    <w:rsid w:val="00850471"/>
    <w:rsid w:val="00851AD1"/>
    <w:rsid w:val="0085262F"/>
    <w:rsid w:val="00856CEE"/>
    <w:rsid w:val="00857529"/>
    <w:rsid w:val="008614DD"/>
    <w:rsid w:val="00861733"/>
    <w:rsid w:val="00861D6B"/>
    <w:rsid w:val="00862446"/>
    <w:rsid w:val="00862B05"/>
    <w:rsid w:val="0086327E"/>
    <w:rsid w:val="00864194"/>
    <w:rsid w:val="0086422A"/>
    <w:rsid w:val="00864FEF"/>
    <w:rsid w:val="0086605C"/>
    <w:rsid w:val="00872A97"/>
    <w:rsid w:val="00872EC7"/>
    <w:rsid w:val="00872F9B"/>
    <w:rsid w:val="00873788"/>
    <w:rsid w:val="008748AF"/>
    <w:rsid w:val="008753CC"/>
    <w:rsid w:val="008756A4"/>
    <w:rsid w:val="00877ED5"/>
    <w:rsid w:val="0088016F"/>
    <w:rsid w:val="00880C71"/>
    <w:rsid w:val="00880CE6"/>
    <w:rsid w:val="0088125F"/>
    <w:rsid w:val="00881739"/>
    <w:rsid w:val="00881D6B"/>
    <w:rsid w:val="00882000"/>
    <w:rsid w:val="008841C4"/>
    <w:rsid w:val="00884555"/>
    <w:rsid w:val="0088626A"/>
    <w:rsid w:val="0088771A"/>
    <w:rsid w:val="00890736"/>
    <w:rsid w:val="00893440"/>
    <w:rsid w:val="00896D17"/>
    <w:rsid w:val="00897B1F"/>
    <w:rsid w:val="008A1096"/>
    <w:rsid w:val="008A13B5"/>
    <w:rsid w:val="008A25F0"/>
    <w:rsid w:val="008A4817"/>
    <w:rsid w:val="008A5368"/>
    <w:rsid w:val="008A56D9"/>
    <w:rsid w:val="008A5932"/>
    <w:rsid w:val="008A78BB"/>
    <w:rsid w:val="008B0B41"/>
    <w:rsid w:val="008B161A"/>
    <w:rsid w:val="008B29B2"/>
    <w:rsid w:val="008B2A3A"/>
    <w:rsid w:val="008B58BA"/>
    <w:rsid w:val="008B62EC"/>
    <w:rsid w:val="008B67EA"/>
    <w:rsid w:val="008B731D"/>
    <w:rsid w:val="008C1018"/>
    <w:rsid w:val="008C15BA"/>
    <w:rsid w:val="008C1D71"/>
    <w:rsid w:val="008C2968"/>
    <w:rsid w:val="008C2DE3"/>
    <w:rsid w:val="008C5A3B"/>
    <w:rsid w:val="008C6457"/>
    <w:rsid w:val="008D0E0B"/>
    <w:rsid w:val="008D12CA"/>
    <w:rsid w:val="008D6536"/>
    <w:rsid w:val="008D6C2F"/>
    <w:rsid w:val="008E0030"/>
    <w:rsid w:val="008E0067"/>
    <w:rsid w:val="008E2322"/>
    <w:rsid w:val="008E273F"/>
    <w:rsid w:val="008E2DC3"/>
    <w:rsid w:val="008E317D"/>
    <w:rsid w:val="008E5527"/>
    <w:rsid w:val="008F0357"/>
    <w:rsid w:val="008F0C1A"/>
    <w:rsid w:val="008F0D33"/>
    <w:rsid w:val="008F2461"/>
    <w:rsid w:val="008F2799"/>
    <w:rsid w:val="008F2A88"/>
    <w:rsid w:val="008F508E"/>
    <w:rsid w:val="008F57D8"/>
    <w:rsid w:val="00900659"/>
    <w:rsid w:val="00900E0E"/>
    <w:rsid w:val="00901F86"/>
    <w:rsid w:val="00902004"/>
    <w:rsid w:val="009036AD"/>
    <w:rsid w:val="00903C04"/>
    <w:rsid w:val="00903DF1"/>
    <w:rsid w:val="00904071"/>
    <w:rsid w:val="009043D0"/>
    <w:rsid w:val="00907F89"/>
    <w:rsid w:val="00910956"/>
    <w:rsid w:val="0091166A"/>
    <w:rsid w:val="00911886"/>
    <w:rsid w:val="009128AA"/>
    <w:rsid w:val="00912D12"/>
    <w:rsid w:val="00912EBA"/>
    <w:rsid w:val="009145A9"/>
    <w:rsid w:val="009167FD"/>
    <w:rsid w:val="00917744"/>
    <w:rsid w:val="00920DE4"/>
    <w:rsid w:val="00921F49"/>
    <w:rsid w:val="009243F0"/>
    <w:rsid w:val="00926128"/>
    <w:rsid w:val="00926334"/>
    <w:rsid w:val="0092635D"/>
    <w:rsid w:val="009315D7"/>
    <w:rsid w:val="009345D0"/>
    <w:rsid w:val="00935399"/>
    <w:rsid w:val="00940031"/>
    <w:rsid w:val="00940F5C"/>
    <w:rsid w:val="00941DC0"/>
    <w:rsid w:val="0094317A"/>
    <w:rsid w:val="00944A61"/>
    <w:rsid w:val="00944EF3"/>
    <w:rsid w:val="00951636"/>
    <w:rsid w:val="00955517"/>
    <w:rsid w:val="00956A9B"/>
    <w:rsid w:val="009602BA"/>
    <w:rsid w:val="009608C5"/>
    <w:rsid w:val="00960A5B"/>
    <w:rsid w:val="00960FA9"/>
    <w:rsid w:val="00961F75"/>
    <w:rsid w:val="00962AA4"/>
    <w:rsid w:val="00964513"/>
    <w:rsid w:val="00967E2C"/>
    <w:rsid w:val="0097154C"/>
    <w:rsid w:val="009719C0"/>
    <w:rsid w:val="00973464"/>
    <w:rsid w:val="009801FA"/>
    <w:rsid w:val="00982B74"/>
    <w:rsid w:val="00983547"/>
    <w:rsid w:val="009877DA"/>
    <w:rsid w:val="00994ADC"/>
    <w:rsid w:val="00995F25"/>
    <w:rsid w:val="00997853"/>
    <w:rsid w:val="009A090B"/>
    <w:rsid w:val="009A0BCF"/>
    <w:rsid w:val="009A1B28"/>
    <w:rsid w:val="009A3C6C"/>
    <w:rsid w:val="009A45E8"/>
    <w:rsid w:val="009A668D"/>
    <w:rsid w:val="009B03FE"/>
    <w:rsid w:val="009B09A6"/>
    <w:rsid w:val="009B2ACB"/>
    <w:rsid w:val="009B3595"/>
    <w:rsid w:val="009B4C47"/>
    <w:rsid w:val="009B55FC"/>
    <w:rsid w:val="009B684D"/>
    <w:rsid w:val="009B7990"/>
    <w:rsid w:val="009C4501"/>
    <w:rsid w:val="009C49E8"/>
    <w:rsid w:val="009C4A51"/>
    <w:rsid w:val="009C69CE"/>
    <w:rsid w:val="009C76AF"/>
    <w:rsid w:val="009D0ABF"/>
    <w:rsid w:val="009D1686"/>
    <w:rsid w:val="009D1B64"/>
    <w:rsid w:val="009D1FD2"/>
    <w:rsid w:val="009D2137"/>
    <w:rsid w:val="009D2C9A"/>
    <w:rsid w:val="009D3782"/>
    <w:rsid w:val="009D5436"/>
    <w:rsid w:val="009E15C0"/>
    <w:rsid w:val="009E1A17"/>
    <w:rsid w:val="009E21E4"/>
    <w:rsid w:val="009E4E6F"/>
    <w:rsid w:val="009E5A1C"/>
    <w:rsid w:val="009F0AD5"/>
    <w:rsid w:val="009F29FB"/>
    <w:rsid w:val="009F41B5"/>
    <w:rsid w:val="009F5203"/>
    <w:rsid w:val="009F6B1C"/>
    <w:rsid w:val="00A00D08"/>
    <w:rsid w:val="00A01E0F"/>
    <w:rsid w:val="00A020BC"/>
    <w:rsid w:val="00A03D7F"/>
    <w:rsid w:val="00A07692"/>
    <w:rsid w:val="00A07829"/>
    <w:rsid w:val="00A11C53"/>
    <w:rsid w:val="00A1313C"/>
    <w:rsid w:val="00A13275"/>
    <w:rsid w:val="00A1363B"/>
    <w:rsid w:val="00A14B0D"/>
    <w:rsid w:val="00A1510F"/>
    <w:rsid w:val="00A15625"/>
    <w:rsid w:val="00A15FE0"/>
    <w:rsid w:val="00A16698"/>
    <w:rsid w:val="00A17389"/>
    <w:rsid w:val="00A200B1"/>
    <w:rsid w:val="00A206E8"/>
    <w:rsid w:val="00A221D7"/>
    <w:rsid w:val="00A255C7"/>
    <w:rsid w:val="00A25CCD"/>
    <w:rsid w:val="00A273D2"/>
    <w:rsid w:val="00A30C6E"/>
    <w:rsid w:val="00A33CF5"/>
    <w:rsid w:val="00A361F8"/>
    <w:rsid w:val="00A417AF"/>
    <w:rsid w:val="00A41E9D"/>
    <w:rsid w:val="00A43777"/>
    <w:rsid w:val="00A43986"/>
    <w:rsid w:val="00A54A0B"/>
    <w:rsid w:val="00A55B78"/>
    <w:rsid w:val="00A55C07"/>
    <w:rsid w:val="00A5641B"/>
    <w:rsid w:val="00A56E8F"/>
    <w:rsid w:val="00A57657"/>
    <w:rsid w:val="00A6093F"/>
    <w:rsid w:val="00A60CC5"/>
    <w:rsid w:val="00A60F42"/>
    <w:rsid w:val="00A63CF8"/>
    <w:rsid w:val="00A63E42"/>
    <w:rsid w:val="00A654FF"/>
    <w:rsid w:val="00A66AE6"/>
    <w:rsid w:val="00A67080"/>
    <w:rsid w:val="00A67AF6"/>
    <w:rsid w:val="00A67D97"/>
    <w:rsid w:val="00A70C76"/>
    <w:rsid w:val="00A726EC"/>
    <w:rsid w:val="00A7307C"/>
    <w:rsid w:val="00A74504"/>
    <w:rsid w:val="00A74B85"/>
    <w:rsid w:val="00A761B5"/>
    <w:rsid w:val="00A762C3"/>
    <w:rsid w:val="00A7759F"/>
    <w:rsid w:val="00A8026C"/>
    <w:rsid w:val="00A82550"/>
    <w:rsid w:val="00A82B68"/>
    <w:rsid w:val="00A833C4"/>
    <w:rsid w:val="00A852C2"/>
    <w:rsid w:val="00A87E4E"/>
    <w:rsid w:val="00A91413"/>
    <w:rsid w:val="00A92C7A"/>
    <w:rsid w:val="00A94A7D"/>
    <w:rsid w:val="00A94AF2"/>
    <w:rsid w:val="00A95302"/>
    <w:rsid w:val="00A95DD0"/>
    <w:rsid w:val="00A96DBD"/>
    <w:rsid w:val="00A97024"/>
    <w:rsid w:val="00AA05D4"/>
    <w:rsid w:val="00AA1B6A"/>
    <w:rsid w:val="00AA420C"/>
    <w:rsid w:val="00AA500A"/>
    <w:rsid w:val="00AA5496"/>
    <w:rsid w:val="00AA60F3"/>
    <w:rsid w:val="00AA7C71"/>
    <w:rsid w:val="00AA7EE0"/>
    <w:rsid w:val="00AB14B3"/>
    <w:rsid w:val="00AB59B4"/>
    <w:rsid w:val="00AB775E"/>
    <w:rsid w:val="00AB7AAD"/>
    <w:rsid w:val="00AC0DD4"/>
    <w:rsid w:val="00AC12A1"/>
    <w:rsid w:val="00AC1615"/>
    <w:rsid w:val="00AC2EA0"/>
    <w:rsid w:val="00AC3051"/>
    <w:rsid w:val="00AC398A"/>
    <w:rsid w:val="00AC43CB"/>
    <w:rsid w:val="00AC46D2"/>
    <w:rsid w:val="00AC5B9C"/>
    <w:rsid w:val="00AD0412"/>
    <w:rsid w:val="00AD0AB4"/>
    <w:rsid w:val="00AD21C0"/>
    <w:rsid w:val="00AD2DFA"/>
    <w:rsid w:val="00AD360B"/>
    <w:rsid w:val="00AD5801"/>
    <w:rsid w:val="00AD65D6"/>
    <w:rsid w:val="00AD6E21"/>
    <w:rsid w:val="00AE00D4"/>
    <w:rsid w:val="00AE1C6B"/>
    <w:rsid w:val="00AE5DA3"/>
    <w:rsid w:val="00AE6505"/>
    <w:rsid w:val="00AF23AB"/>
    <w:rsid w:val="00AF2FDB"/>
    <w:rsid w:val="00AF5BCB"/>
    <w:rsid w:val="00AF60BB"/>
    <w:rsid w:val="00AF6460"/>
    <w:rsid w:val="00AF6EEB"/>
    <w:rsid w:val="00B0274A"/>
    <w:rsid w:val="00B04357"/>
    <w:rsid w:val="00B047F1"/>
    <w:rsid w:val="00B059A9"/>
    <w:rsid w:val="00B05B0A"/>
    <w:rsid w:val="00B06A7B"/>
    <w:rsid w:val="00B07283"/>
    <w:rsid w:val="00B10297"/>
    <w:rsid w:val="00B10730"/>
    <w:rsid w:val="00B124B2"/>
    <w:rsid w:val="00B12AA2"/>
    <w:rsid w:val="00B2073E"/>
    <w:rsid w:val="00B32367"/>
    <w:rsid w:val="00B35AF2"/>
    <w:rsid w:val="00B35CDC"/>
    <w:rsid w:val="00B37122"/>
    <w:rsid w:val="00B373B0"/>
    <w:rsid w:val="00B37CDF"/>
    <w:rsid w:val="00B37CEA"/>
    <w:rsid w:val="00B417E7"/>
    <w:rsid w:val="00B4353F"/>
    <w:rsid w:val="00B44939"/>
    <w:rsid w:val="00B44A40"/>
    <w:rsid w:val="00B476D8"/>
    <w:rsid w:val="00B51254"/>
    <w:rsid w:val="00B522A3"/>
    <w:rsid w:val="00B52522"/>
    <w:rsid w:val="00B52722"/>
    <w:rsid w:val="00B54C5F"/>
    <w:rsid w:val="00B57049"/>
    <w:rsid w:val="00B576AA"/>
    <w:rsid w:val="00B57A86"/>
    <w:rsid w:val="00B60E6E"/>
    <w:rsid w:val="00B64E0E"/>
    <w:rsid w:val="00B64E4F"/>
    <w:rsid w:val="00B66A69"/>
    <w:rsid w:val="00B67643"/>
    <w:rsid w:val="00B703CA"/>
    <w:rsid w:val="00B71DBA"/>
    <w:rsid w:val="00B729B6"/>
    <w:rsid w:val="00B73B59"/>
    <w:rsid w:val="00B75322"/>
    <w:rsid w:val="00B7675F"/>
    <w:rsid w:val="00B769CC"/>
    <w:rsid w:val="00B80480"/>
    <w:rsid w:val="00B823EF"/>
    <w:rsid w:val="00B830D8"/>
    <w:rsid w:val="00B83C70"/>
    <w:rsid w:val="00B84F31"/>
    <w:rsid w:val="00B86683"/>
    <w:rsid w:val="00B869BB"/>
    <w:rsid w:val="00B86D43"/>
    <w:rsid w:val="00B9049C"/>
    <w:rsid w:val="00B90646"/>
    <w:rsid w:val="00B90C2D"/>
    <w:rsid w:val="00B92183"/>
    <w:rsid w:val="00B921D3"/>
    <w:rsid w:val="00B9413E"/>
    <w:rsid w:val="00B94DDC"/>
    <w:rsid w:val="00BA0016"/>
    <w:rsid w:val="00BA0FBA"/>
    <w:rsid w:val="00BA1EC0"/>
    <w:rsid w:val="00BA4211"/>
    <w:rsid w:val="00BA4CB4"/>
    <w:rsid w:val="00BA4F6E"/>
    <w:rsid w:val="00BB0816"/>
    <w:rsid w:val="00BB0AF9"/>
    <w:rsid w:val="00BB0E8A"/>
    <w:rsid w:val="00BB1C09"/>
    <w:rsid w:val="00BB3C97"/>
    <w:rsid w:val="00BB433C"/>
    <w:rsid w:val="00BB4B5F"/>
    <w:rsid w:val="00BB6CF9"/>
    <w:rsid w:val="00BB6E1B"/>
    <w:rsid w:val="00BB6E82"/>
    <w:rsid w:val="00BC00BD"/>
    <w:rsid w:val="00BC09B0"/>
    <w:rsid w:val="00BC1597"/>
    <w:rsid w:val="00BC204E"/>
    <w:rsid w:val="00BC4EBD"/>
    <w:rsid w:val="00BC575B"/>
    <w:rsid w:val="00BC593B"/>
    <w:rsid w:val="00BD0E08"/>
    <w:rsid w:val="00BD1445"/>
    <w:rsid w:val="00BD3C95"/>
    <w:rsid w:val="00BD3CDE"/>
    <w:rsid w:val="00BD3F6D"/>
    <w:rsid w:val="00BD50F2"/>
    <w:rsid w:val="00BD58F7"/>
    <w:rsid w:val="00BD7776"/>
    <w:rsid w:val="00BD7FAC"/>
    <w:rsid w:val="00BE0E76"/>
    <w:rsid w:val="00BE13A2"/>
    <w:rsid w:val="00BE1D3B"/>
    <w:rsid w:val="00BE3003"/>
    <w:rsid w:val="00BE3A0C"/>
    <w:rsid w:val="00BE43D7"/>
    <w:rsid w:val="00BE66CF"/>
    <w:rsid w:val="00BE6E90"/>
    <w:rsid w:val="00BE758F"/>
    <w:rsid w:val="00BE784E"/>
    <w:rsid w:val="00BF010B"/>
    <w:rsid w:val="00BF1C7B"/>
    <w:rsid w:val="00BF2A8C"/>
    <w:rsid w:val="00BF2CE6"/>
    <w:rsid w:val="00BF3BC6"/>
    <w:rsid w:val="00BF6AC2"/>
    <w:rsid w:val="00C112E8"/>
    <w:rsid w:val="00C145FA"/>
    <w:rsid w:val="00C14A91"/>
    <w:rsid w:val="00C152AC"/>
    <w:rsid w:val="00C1570D"/>
    <w:rsid w:val="00C16FA2"/>
    <w:rsid w:val="00C202A2"/>
    <w:rsid w:val="00C20D11"/>
    <w:rsid w:val="00C20F28"/>
    <w:rsid w:val="00C21231"/>
    <w:rsid w:val="00C21309"/>
    <w:rsid w:val="00C2490F"/>
    <w:rsid w:val="00C24F0C"/>
    <w:rsid w:val="00C2576A"/>
    <w:rsid w:val="00C25E6A"/>
    <w:rsid w:val="00C32F5A"/>
    <w:rsid w:val="00C3376C"/>
    <w:rsid w:val="00C34C30"/>
    <w:rsid w:val="00C3541F"/>
    <w:rsid w:val="00C36D2C"/>
    <w:rsid w:val="00C3776A"/>
    <w:rsid w:val="00C424F6"/>
    <w:rsid w:val="00C4395B"/>
    <w:rsid w:val="00C4489E"/>
    <w:rsid w:val="00C472E3"/>
    <w:rsid w:val="00C47662"/>
    <w:rsid w:val="00C47EC8"/>
    <w:rsid w:val="00C500E2"/>
    <w:rsid w:val="00C50C3B"/>
    <w:rsid w:val="00C54D4B"/>
    <w:rsid w:val="00C57F93"/>
    <w:rsid w:val="00C6178D"/>
    <w:rsid w:val="00C61F19"/>
    <w:rsid w:val="00C624D8"/>
    <w:rsid w:val="00C62EF7"/>
    <w:rsid w:val="00C6375E"/>
    <w:rsid w:val="00C703EE"/>
    <w:rsid w:val="00C70530"/>
    <w:rsid w:val="00C727BD"/>
    <w:rsid w:val="00C739AA"/>
    <w:rsid w:val="00C74D45"/>
    <w:rsid w:val="00C757AE"/>
    <w:rsid w:val="00C76583"/>
    <w:rsid w:val="00C77375"/>
    <w:rsid w:val="00C7776B"/>
    <w:rsid w:val="00C81545"/>
    <w:rsid w:val="00C81FED"/>
    <w:rsid w:val="00C83BA5"/>
    <w:rsid w:val="00C86D97"/>
    <w:rsid w:val="00C90D59"/>
    <w:rsid w:val="00C926E9"/>
    <w:rsid w:val="00C93BDA"/>
    <w:rsid w:val="00C9414B"/>
    <w:rsid w:val="00C95C24"/>
    <w:rsid w:val="00C95FD7"/>
    <w:rsid w:val="00C96DDA"/>
    <w:rsid w:val="00C9755B"/>
    <w:rsid w:val="00CA204C"/>
    <w:rsid w:val="00CA3152"/>
    <w:rsid w:val="00CA4526"/>
    <w:rsid w:val="00CA75DE"/>
    <w:rsid w:val="00CB039C"/>
    <w:rsid w:val="00CB1CE8"/>
    <w:rsid w:val="00CB31E1"/>
    <w:rsid w:val="00CB441E"/>
    <w:rsid w:val="00CB6DCB"/>
    <w:rsid w:val="00CB7FD8"/>
    <w:rsid w:val="00CC0139"/>
    <w:rsid w:val="00CC2677"/>
    <w:rsid w:val="00CC42CA"/>
    <w:rsid w:val="00CC4B26"/>
    <w:rsid w:val="00CC50E8"/>
    <w:rsid w:val="00CC60A8"/>
    <w:rsid w:val="00CD0769"/>
    <w:rsid w:val="00CD0B87"/>
    <w:rsid w:val="00CD1ECD"/>
    <w:rsid w:val="00CD2B80"/>
    <w:rsid w:val="00CD323D"/>
    <w:rsid w:val="00CD3807"/>
    <w:rsid w:val="00CD3B67"/>
    <w:rsid w:val="00CD7030"/>
    <w:rsid w:val="00CE20F4"/>
    <w:rsid w:val="00CE27A0"/>
    <w:rsid w:val="00CE3745"/>
    <w:rsid w:val="00CE4527"/>
    <w:rsid w:val="00CE47B4"/>
    <w:rsid w:val="00CE558D"/>
    <w:rsid w:val="00CE5FE8"/>
    <w:rsid w:val="00CF163C"/>
    <w:rsid w:val="00CF3031"/>
    <w:rsid w:val="00CF36B9"/>
    <w:rsid w:val="00D009A5"/>
    <w:rsid w:val="00D025E5"/>
    <w:rsid w:val="00D0261B"/>
    <w:rsid w:val="00D0404D"/>
    <w:rsid w:val="00D10C08"/>
    <w:rsid w:val="00D119B2"/>
    <w:rsid w:val="00D129B3"/>
    <w:rsid w:val="00D13CA2"/>
    <w:rsid w:val="00D14241"/>
    <w:rsid w:val="00D14A6E"/>
    <w:rsid w:val="00D15792"/>
    <w:rsid w:val="00D17386"/>
    <w:rsid w:val="00D21A55"/>
    <w:rsid w:val="00D22CCD"/>
    <w:rsid w:val="00D244DB"/>
    <w:rsid w:val="00D262D3"/>
    <w:rsid w:val="00D30A5C"/>
    <w:rsid w:val="00D31AEE"/>
    <w:rsid w:val="00D33D6B"/>
    <w:rsid w:val="00D408AF"/>
    <w:rsid w:val="00D44216"/>
    <w:rsid w:val="00D44445"/>
    <w:rsid w:val="00D45302"/>
    <w:rsid w:val="00D460BF"/>
    <w:rsid w:val="00D46A8C"/>
    <w:rsid w:val="00D52188"/>
    <w:rsid w:val="00D54465"/>
    <w:rsid w:val="00D56D30"/>
    <w:rsid w:val="00D56FF5"/>
    <w:rsid w:val="00D572E6"/>
    <w:rsid w:val="00D63BCC"/>
    <w:rsid w:val="00D65BBA"/>
    <w:rsid w:val="00D65C55"/>
    <w:rsid w:val="00D65E72"/>
    <w:rsid w:val="00D66264"/>
    <w:rsid w:val="00D730BA"/>
    <w:rsid w:val="00D73320"/>
    <w:rsid w:val="00D738EA"/>
    <w:rsid w:val="00D73BEC"/>
    <w:rsid w:val="00D74552"/>
    <w:rsid w:val="00D746AC"/>
    <w:rsid w:val="00D74B6C"/>
    <w:rsid w:val="00D74EA4"/>
    <w:rsid w:val="00D81394"/>
    <w:rsid w:val="00D820D1"/>
    <w:rsid w:val="00D85631"/>
    <w:rsid w:val="00D90E1B"/>
    <w:rsid w:val="00D936ED"/>
    <w:rsid w:val="00D95D14"/>
    <w:rsid w:val="00D967BC"/>
    <w:rsid w:val="00D97DB3"/>
    <w:rsid w:val="00DA1A5E"/>
    <w:rsid w:val="00DA3E44"/>
    <w:rsid w:val="00DA4705"/>
    <w:rsid w:val="00DA58EF"/>
    <w:rsid w:val="00DA5A4A"/>
    <w:rsid w:val="00DA6656"/>
    <w:rsid w:val="00DA6CA8"/>
    <w:rsid w:val="00DB0B3A"/>
    <w:rsid w:val="00DB0DE9"/>
    <w:rsid w:val="00DB184C"/>
    <w:rsid w:val="00DB1B3D"/>
    <w:rsid w:val="00DB390C"/>
    <w:rsid w:val="00DB420C"/>
    <w:rsid w:val="00DB453C"/>
    <w:rsid w:val="00DC1759"/>
    <w:rsid w:val="00DC463E"/>
    <w:rsid w:val="00DC4960"/>
    <w:rsid w:val="00DC67A2"/>
    <w:rsid w:val="00DC7EC6"/>
    <w:rsid w:val="00DD2677"/>
    <w:rsid w:val="00DD35C3"/>
    <w:rsid w:val="00DD381A"/>
    <w:rsid w:val="00DD4367"/>
    <w:rsid w:val="00DD439A"/>
    <w:rsid w:val="00DD6F9B"/>
    <w:rsid w:val="00DE1D2F"/>
    <w:rsid w:val="00DE2266"/>
    <w:rsid w:val="00DE39E3"/>
    <w:rsid w:val="00DE3F37"/>
    <w:rsid w:val="00DE58F1"/>
    <w:rsid w:val="00DE6D8D"/>
    <w:rsid w:val="00DF005A"/>
    <w:rsid w:val="00DF14AE"/>
    <w:rsid w:val="00DF3CEA"/>
    <w:rsid w:val="00DF4C15"/>
    <w:rsid w:val="00DF5AC6"/>
    <w:rsid w:val="00DF7C47"/>
    <w:rsid w:val="00E0254E"/>
    <w:rsid w:val="00E03218"/>
    <w:rsid w:val="00E04CEC"/>
    <w:rsid w:val="00E07059"/>
    <w:rsid w:val="00E1022B"/>
    <w:rsid w:val="00E11A9D"/>
    <w:rsid w:val="00E1418A"/>
    <w:rsid w:val="00E15BB3"/>
    <w:rsid w:val="00E15D25"/>
    <w:rsid w:val="00E205CF"/>
    <w:rsid w:val="00E220C6"/>
    <w:rsid w:val="00E23322"/>
    <w:rsid w:val="00E25004"/>
    <w:rsid w:val="00E26A42"/>
    <w:rsid w:val="00E27C83"/>
    <w:rsid w:val="00E363A7"/>
    <w:rsid w:val="00E3685A"/>
    <w:rsid w:val="00E36DC2"/>
    <w:rsid w:val="00E37DD5"/>
    <w:rsid w:val="00E40A16"/>
    <w:rsid w:val="00E41FDD"/>
    <w:rsid w:val="00E424FB"/>
    <w:rsid w:val="00E47294"/>
    <w:rsid w:val="00E473BA"/>
    <w:rsid w:val="00E47AA0"/>
    <w:rsid w:val="00E511A4"/>
    <w:rsid w:val="00E53CB2"/>
    <w:rsid w:val="00E5494E"/>
    <w:rsid w:val="00E55DBF"/>
    <w:rsid w:val="00E56DB8"/>
    <w:rsid w:val="00E573DE"/>
    <w:rsid w:val="00E57BC9"/>
    <w:rsid w:val="00E631A0"/>
    <w:rsid w:val="00E64D5B"/>
    <w:rsid w:val="00E64E02"/>
    <w:rsid w:val="00E67590"/>
    <w:rsid w:val="00E718B9"/>
    <w:rsid w:val="00E71E41"/>
    <w:rsid w:val="00E76F99"/>
    <w:rsid w:val="00E806C7"/>
    <w:rsid w:val="00E80D21"/>
    <w:rsid w:val="00E82B28"/>
    <w:rsid w:val="00E82CF5"/>
    <w:rsid w:val="00E83D7B"/>
    <w:rsid w:val="00E8569C"/>
    <w:rsid w:val="00E8595C"/>
    <w:rsid w:val="00E901A7"/>
    <w:rsid w:val="00E90705"/>
    <w:rsid w:val="00E91814"/>
    <w:rsid w:val="00E92801"/>
    <w:rsid w:val="00E92AFF"/>
    <w:rsid w:val="00E975A9"/>
    <w:rsid w:val="00EA2CD5"/>
    <w:rsid w:val="00EA2D1E"/>
    <w:rsid w:val="00EB0329"/>
    <w:rsid w:val="00EB089C"/>
    <w:rsid w:val="00EB1827"/>
    <w:rsid w:val="00EB3A8D"/>
    <w:rsid w:val="00EB3AC6"/>
    <w:rsid w:val="00EB568C"/>
    <w:rsid w:val="00EB68C8"/>
    <w:rsid w:val="00EB6CFA"/>
    <w:rsid w:val="00EB7228"/>
    <w:rsid w:val="00EB7A87"/>
    <w:rsid w:val="00EC06D8"/>
    <w:rsid w:val="00EC172C"/>
    <w:rsid w:val="00EC1827"/>
    <w:rsid w:val="00EC193B"/>
    <w:rsid w:val="00EC2A46"/>
    <w:rsid w:val="00EC2EC9"/>
    <w:rsid w:val="00EC3AAC"/>
    <w:rsid w:val="00EC3E17"/>
    <w:rsid w:val="00EC74BB"/>
    <w:rsid w:val="00ED0542"/>
    <w:rsid w:val="00ED0A6D"/>
    <w:rsid w:val="00EE0FB3"/>
    <w:rsid w:val="00EE349F"/>
    <w:rsid w:val="00EE4AD9"/>
    <w:rsid w:val="00EE5620"/>
    <w:rsid w:val="00EE6760"/>
    <w:rsid w:val="00EF159E"/>
    <w:rsid w:val="00EF391D"/>
    <w:rsid w:val="00EF41FB"/>
    <w:rsid w:val="00EF4390"/>
    <w:rsid w:val="00EF470F"/>
    <w:rsid w:val="00EF72D4"/>
    <w:rsid w:val="00F01423"/>
    <w:rsid w:val="00F02358"/>
    <w:rsid w:val="00F02B93"/>
    <w:rsid w:val="00F0333B"/>
    <w:rsid w:val="00F0497C"/>
    <w:rsid w:val="00F1043D"/>
    <w:rsid w:val="00F10A81"/>
    <w:rsid w:val="00F11D52"/>
    <w:rsid w:val="00F14F6F"/>
    <w:rsid w:val="00F17372"/>
    <w:rsid w:val="00F17D79"/>
    <w:rsid w:val="00F218CC"/>
    <w:rsid w:val="00F2288B"/>
    <w:rsid w:val="00F2474F"/>
    <w:rsid w:val="00F25769"/>
    <w:rsid w:val="00F25DBD"/>
    <w:rsid w:val="00F266C5"/>
    <w:rsid w:val="00F31CC3"/>
    <w:rsid w:val="00F333D1"/>
    <w:rsid w:val="00F3388A"/>
    <w:rsid w:val="00F36E75"/>
    <w:rsid w:val="00F3720A"/>
    <w:rsid w:val="00F374CA"/>
    <w:rsid w:val="00F40693"/>
    <w:rsid w:val="00F438FB"/>
    <w:rsid w:val="00F44EFD"/>
    <w:rsid w:val="00F456B1"/>
    <w:rsid w:val="00F51347"/>
    <w:rsid w:val="00F52975"/>
    <w:rsid w:val="00F547F5"/>
    <w:rsid w:val="00F55029"/>
    <w:rsid w:val="00F5539F"/>
    <w:rsid w:val="00F57BC4"/>
    <w:rsid w:val="00F60059"/>
    <w:rsid w:val="00F612C3"/>
    <w:rsid w:val="00F63CA2"/>
    <w:rsid w:val="00F66B5D"/>
    <w:rsid w:val="00F66FFE"/>
    <w:rsid w:val="00F70310"/>
    <w:rsid w:val="00F70C4A"/>
    <w:rsid w:val="00F72D65"/>
    <w:rsid w:val="00F73976"/>
    <w:rsid w:val="00F76677"/>
    <w:rsid w:val="00F77E02"/>
    <w:rsid w:val="00F8093C"/>
    <w:rsid w:val="00F80EFF"/>
    <w:rsid w:val="00F82540"/>
    <w:rsid w:val="00F83773"/>
    <w:rsid w:val="00F83CCF"/>
    <w:rsid w:val="00F849BB"/>
    <w:rsid w:val="00F85DBD"/>
    <w:rsid w:val="00F85E23"/>
    <w:rsid w:val="00F8690B"/>
    <w:rsid w:val="00F86D57"/>
    <w:rsid w:val="00F87309"/>
    <w:rsid w:val="00F873D8"/>
    <w:rsid w:val="00F87865"/>
    <w:rsid w:val="00F87E7B"/>
    <w:rsid w:val="00F90252"/>
    <w:rsid w:val="00F90FB4"/>
    <w:rsid w:val="00F91392"/>
    <w:rsid w:val="00F914B4"/>
    <w:rsid w:val="00F952B5"/>
    <w:rsid w:val="00F95BD4"/>
    <w:rsid w:val="00F9603D"/>
    <w:rsid w:val="00F964B3"/>
    <w:rsid w:val="00F96FF4"/>
    <w:rsid w:val="00FA0E32"/>
    <w:rsid w:val="00FA397A"/>
    <w:rsid w:val="00FA3A33"/>
    <w:rsid w:val="00FA5209"/>
    <w:rsid w:val="00FA5A40"/>
    <w:rsid w:val="00FA63C9"/>
    <w:rsid w:val="00FA6BEB"/>
    <w:rsid w:val="00FA77E6"/>
    <w:rsid w:val="00FA7C04"/>
    <w:rsid w:val="00FB103D"/>
    <w:rsid w:val="00FB194A"/>
    <w:rsid w:val="00FB2BC9"/>
    <w:rsid w:val="00FB3D31"/>
    <w:rsid w:val="00FB3DEF"/>
    <w:rsid w:val="00FB6894"/>
    <w:rsid w:val="00FC2E9C"/>
    <w:rsid w:val="00FC348D"/>
    <w:rsid w:val="00FC4F29"/>
    <w:rsid w:val="00FC6AF1"/>
    <w:rsid w:val="00FD1BFB"/>
    <w:rsid w:val="00FD27BF"/>
    <w:rsid w:val="00FD27FD"/>
    <w:rsid w:val="00FD35FA"/>
    <w:rsid w:val="00FD3968"/>
    <w:rsid w:val="00FD3C6C"/>
    <w:rsid w:val="00FD5839"/>
    <w:rsid w:val="00FD6B42"/>
    <w:rsid w:val="00FE2AB5"/>
    <w:rsid w:val="00FE452A"/>
    <w:rsid w:val="00FE4A37"/>
    <w:rsid w:val="00FE53DC"/>
    <w:rsid w:val="00FE6651"/>
    <w:rsid w:val="00FE7F26"/>
    <w:rsid w:val="00FF1025"/>
    <w:rsid w:val="00FF2017"/>
    <w:rsid w:val="00FF354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contacts" w:name="Sn"/>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4099"/>
    <o:shapelayout v:ext="edit">
      <o:idmap v:ext="edit" data="1"/>
      <o:rules v:ext="edit">
        <o:r id="V:Rule42" type="connector" idref="#_s1147"/>
        <o:r id="V:Rule43" type="connector" idref="#_s1397"/>
        <o:r id="V:Rule45" type="connector" idref="#_x0000_s1444"/>
        <o:r id="V:Rule46" type="connector" idref="#_s1386">
          <o:proxy start="" idref="#_s1432" connectloc="1"/>
          <o:proxy end="" idref="#_s1413" connectloc="2"/>
        </o:r>
        <o:r id="V:Rule47" type="connector" idref="#_s1407">
          <o:proxy start="" idref="#_s1411" connectloc="1"/>
        </o:r>
        <o:r id="V:Rule48" type="connector" idref="#_x0000_s1462"/>
        <o:r id="V:Rule49" type="connector" idref="#_x0000_s1464"/>
        <o:r id="V:Rule50" type="connector" idref="#_s1403">
          <o:proxy start="" idref="#_s1415" connectloc="1"/>
        </o:r>
        <o:r id="V:Rule51" type="connector" idref="#_x0000_s1450"/>
        <o:r id="V:Rule52" type="connector" idref="#_s1147"/>
        <o:r id="V:Rule53" type="connector" idref="#_s1388">
          <o:proxy end="" idref="#_s1413" connectloc="2"/>
        </o:r>
        <o:r id="V:Rule54" type="connector" idref="#_x0000_s1442"/>
        <o:r id="V:Rule55" type="connector" idref="#_x0000_s1458"/>
        <o:r id="V:Rule56" type="connector" idref="#_s1390">
          <o:proxy end="" idref="#_s1414" connectloc="2"/>
        </o:r>
        <o:r id="V:Rule57" type="connector" idref="#_x0000_s1438"/>
        <o:r id="V:Rule58" type="connector" idref="#_s1401"/>
        <o:r id="V:Rule59" type="connector" idref="#_s1395">
          <o:proxy end="" idref="#_s1411" connectloc="2"/>
        </o:r>
        <o:r id="V:Rule60" type="connector" idref="#_s1389">
          <o:proxy start="" idref="#_s1429" connectloc="1"/>
          <o:proxy end="" idref="#_s1414" connectloc="2"/>
        </o:r>
        <o:r id="V:Rule61" type="connector" idref="#_x0000_s1460"/>
        <o:r id="V:Rule62" type="connector" idref="#_s1400"/>
        <o:r id="V:Rule63" type="connector" idref="#_x0000_s1452"/>
        <o:r id="V:Rule64" type="connector" idref="#_s1408">
          <o:proxy start="" idref="#_s1410" connectloc="1"/>
        </o:r>
        <o:r id="V:Rule65" type="connector" idref="#_s1406">
          <o:proxy start="" idref="#_s1412" connectloc="1"/>
          <o:proxy end="" idref="#_s1409" connectloc="2"/>
        </o:r>
        <o:r id="V:Rule66" type="connector" idref="#_x0000_s1440"/>
        <o:r id="V:Rule67" type="connector" idref="#_s1387">
          <o:proxy start="" idref="#_s1431" connectloc="1"/>
          <o:proxy end="" idref="#_s1413" connectloc="2"/>
        </o:r>
        <o:r id="V:Rule68" type="connector" idref="#_x0000_s1448"/>
        <o:r id="V:Rule69" type="connector" idref="#_x0000_s1454"/>
        <o:r id="V:Rule70" type="connector" idref="#_s1392">
          <o:proxy end="" idref="#_s1415" connectloc="2"/>
        </o:r>
        <o:r id="V:Rule71" type="connector" idref="#_s1394">
          <o:proxy end="" idref="#_s1412" connectloc="2"/>
        </o:r>
        <o:r id="V:Rule72" type="connector" idref="#_x0000_s1446"/>
        <o:r id="V:Rule73" type="connector" idref="#_s1385">
          <o:proxy end="" idref="#_s1416" connectloc="3"/>
        </o:r>
        <o:r id="V:Rule74" type="connector" idref="#_s1396">
          <o:proxy end="" idref="#_s1411" connectloc="2"/>
        </o:r>
        <o:r id="V:Rule75" type="connector" idref="#_s1393"/>
        <o:r id="V:Rule76" type="connector" idref="#_x0000_s1456"/>
        <o:r id="V:Rule77" type="connector" idref="#_s1405">
          <o:proxy start="" idref="#_s1413" connectloc="1"/>
          <o:proxy end="" idref="#_s1409" connectloc="2"/>
        </o:r>
        <o:r id="V:Rule78" type="connector" idref="#_x0000_s1436"/>
        <o:r id="V:Rule79" type="connector" idref="#_s1402"/>
        <o:r id="V:Rule80" type="connector" idref="#_s1399"/>
        <o:r id="V:Rule81" type="connector" idref="#_s1391">
          <o:proxy end="" idref="#_s1415" connectloc="2"/>
        </o:r>
        <o:r id="V:Rule82" type="connector" idref="#_s1404">
          <o:proxy start="" idref="#_s1414" connectloc="1"/>
        </o:r>
        <o:r id="V:Rule83" type="connector" idref="#_x0000_s1434"/>
        <o:r id="V:Rule84" type="connector" idref="#_s139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uiPriority="35" w:qFormat="1"/>
    <w:lsdException w:name="Title" w:qFormat="1"/>
    <w:lsdException w:name="Subtitle" w:qFormat="1"/>
    <w:lsdException w:name="Strong" w:uiPriority="22" w:qFormat="1"/>
    <w:lsdException w:name="Emphasis" w:qFormat="1"/>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A5A40"/>
    <w:rPr>
      <w:sz w:val="24"/>
      <w:szCs w:val="24"/>
    </w:rPr>
  </w:style>
  <w:style w:type="paragraph" w:styleId="Heading1">
    <w:name w:val="heading 1"/>
    <w:basedOn w:val="Normal"/>
    <w:link w:val="Heading1Char"/>
    <w:uiPriority w:val="9"/>
    <w:qFormat/>
    <w:rsid w:val="00734A6B"/>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qFormat/>
    <w:rsid w:val="00034A2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4E29A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2473D3"/>
    <w:rPr>
      <w:b/>
      <w:bCs/>
    </w:rPr>
  </w:style>
  <w:style w:type="character" w:customStyle="1" w:styleId="italic">
    <w:name w:val="italic"/>
    <w:basedOn w:val="DefaultParagraphFont"/>
    <w:rsid w:val="00861733"/>
  </w:style>
  <w:style w:type="character" w:styleId="Emphasis">
    <w:name w:val="Emphasis"/>
    <w:qFormat/>
    <w:rsid w:val="00861733"/>
    <w:rPr>
      <w:i/>
      <w:iCs/>
    </w:rPr>
  </w:style>
  <w:style w:type="character" w:styleId="Hyperlink">
    <w:name w:val="Hyperlink"/>
    <w:rsid w:val="004E29A7"/>
    <w:rPr>
      <w:color w:val="0000FF"/>
      <w:u w:val="single"/>
    </w:rPr>
  </w:style>
  <w:style w:type="paragraph" w:customStyle="1" w:styleId="Default">
    <w:name w:val="Default"/>
    <w:rsid w:val="007A2384"/>
    <w:pPr>
      <w:autoSpaceDE w:val="0"/>
      <w:autoSpaceDN w:val="0"/>
      <w:adjustRightInd w:val="0"/>
    </w:pPr>
    <w:rPr>
      <w:rFonts w:ascii="Code" w:hAnsi="Code" w:cs="Code"/>
      <w:color w:val="000000"/>
      <w:sz w:val="24"/>
      <w:szCs w:val="24"/>
    </w:rPr>
  </w:style>
  <w:style w:type="paragraph" w:customStyle="1" w:styleId="References">
    <w:name w:val="References"/>
    <w:basedOn w:val="Normal"/>
    <w:rsid w:val="00841510"/>
    <w:pPr>
      <w:numPr>
        <w:numId w:val="16"/>
      </w:numPr>
      <w:autoSpaceDE w:val="0"/>
      <w:autoSpaceDN w:val="0"/>
      <w:jc w:val="both"/>
    </w:pPr>
    <w:rPr>
      <w:sz w:val="16"/>
      <w:szCs w:val="16"/>
      <w:lang w:val="en-GB" w:eastAsia="en-US"/>
    </w:rPr>
  </w:style>
  <w:style w:type="paragraph" w:customStyle="1" w:styleId="StandaardArial">
    <w:name w:val="Standaard + Arial"/>
    <w:aliases w:val="11 pt,Uitvullen,Regelafstand:  Anderhalf"/>
    <w:basedOn w:val="Normal"/>
    <w:rsid w:val="00302CFC"/>
    <w:pPr>
      <w:autoSpaceDE w:val="0"/>
      <w:autoSpaceDN w:val="0"/>
      <w:adjustRightInd w:val="0"/>
      <w:spacing w:line="360" w:lineRule="auto"/>
      <w:jc w:val="both"/>
    </w:pPr>
    <w:rPr>
      <w:rFonts w:ascii="Arial" w:hAnsi="Arial" w:cs="Arial"/>
      <w:bCs/>
      <w:sz w:val="22"/>
      <w:szCs w:val="22"/>
      <w:lang w:val="en-GB"/>
    </w:rPr>
  </w:style>
  <w:style w:type="table" w:styleId="TableGrid">
    <w:name w:val="Table Grid"/>
    <w:basedOn w:val="TableNormal"/>
    <w:uiPriority w:val="59"/>
    <w:rsid w:val="00EB56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123D6B"/>
    <w:pPr>
      <w:spacing w:before="100" w:beforeAutospacing="1" w:after="100" w:afterAutospacing="1"/>
    </w:pPr>
  </w:style>
  <w:style w:type="character" w:customStyle="1" w:styleId="wordentry">
    <w:name w:val="wordentry"/>
    <w:basedOn w:val="DefaultParagraphFont"/>
    <w:rsid w:val="00320FDA"/>
  </w:style>
  <w:style w:type="character" w:customStyle="1" w:styleId="addmd">
    <w:name w:val="addmd"/>
    <w:basedOn w:val="DefaultParagraphFont"/>
    <w:rsid w:val="00DD6F9B"/>
  </w:style>
  <w:style w:type="character" w:customStyle="1" w:styleId="grammargroup">
    <w:name w:val="grammargroup"/>
    <w:basedOn w:val="DefaultParagraphFont"/>
    <w:rsid w:val="00B92183"/>
  </w:style>
  <w:style w:type="character" w:customStyle="1" w:styleId="definition">
    <w:name w:val="definition"/>
    <w:basedOn w:val="DefaultParagraphFont"/>
    <w:rsid w:val="00B92183"/>
  </w:style>
  <w:style w:type="character" w:customStyle="1" w:styleId="gsa">
    <w:name w:val="gs_a"/>
    <w:basedOn w:val="DefaultParagraphFont"/>
    <w:rsid w:val="00334DF7"/>
  </w:style>
  <w:style w:type="character" w:customStyle="1" w:styleId="apple-style-span">
    <w:name w:val="apple-style-span"/>
    <w:basedOn w:val="DefaultParagraphFont"/>
    <w:rsid w:val="00D52188"/>
  </w:style>
  <w:style w:type="character" w:customStyle="1" w:styleId="Heading2Char">
    <w:name w:val="Heading 2 Char"/>
    <w:link w:val="Heading2"/>
    <w:semiHidden/>
    <w:rsid w:val="00034A22"/>
    <w:rPr>
      <w:rFonts w:ascii="Cambria" w:eastAsia="Times New Roman" w:hAnsi="Cambria" w:cs="Times New Roman"/>
      <w:b/>
      <w:bCs/>
      <w:i/>
      <w:iCs/>
      <w:sz w:val="28"/>
      <w:szCs w:val="28"/>
    </w:rPr>
  </w:style>
  <w:style w:type="character" w:customStyle="1" w:styleId="Heading1Char">
    <w:name w:val="Heading 1 Char"/>
    <w:link w:val="Heading1"/>
    <w:uiPriority w:val="9"/>
    <w:rsid w:val="00034A22"/>
    <w:rPr>
      <w:b/>
      <w:bCs/>
      <w:kern w:val="36"/>
      <w:sz w:val="48"/>
      <w:szCs w:val="48"/>
    </w:rPr>
  </w:style>
  <w:style w:type="character" w:customStyle="1" w:styleId="Heading3Char">
    <w:name w:val="Heading 3 Char"/>
    <w:link w:val="Heading3"/>
    <w:rsid w:val="00034A22"/>
    <w:rPr>
      <w:rFonts w:ascii="Arial" w:hAnsi="Arial" w:cs="Arial"/>
      <w:b/>
      <w:bCs/>
      <w:sz w:val="26"/>
      <w:szCs w:val="26"/>
    </w:rPr>
  </w:style>
  <w:style w:type="paragraph" w:styleId="Caption">
    <w:name w:val="caption"/>
    <w:basedOn w:val="Normal"/>
    <w:next w:val="Normal"/>
    <w:uiPriority w:val="35"/>
    <w:qFormat/>
    <w:rsid w:val="00034A22"/>
    <w:rPr>
      <w:b/>
      <w:bCs/>
      <w:sz w:val="20"/>
      <w:szCs w:val="20"/>
    </w:rPr>
  </w:style>
  <w:style w:type="table" w:styleId="TableSimple2">
    <w:name w:val="Table Simple 2"/>
    <w:basedOn w:val="TableNormal"/>
    <w:rsid w:val="00034A2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pagination">
    <w:name w:val="pagination"/>
    <w:basedOn w:val="DefaultParagraphFont"/>
    <w:rsid w:val="00C95FD7"/>
  </w:style>
  <w:style w:type="character" w:styleId="HTMLCite">
    <w:name w:val="HTML Cite"/>
    <w:uiPriority w:val="99"/>
    <w:unhideWhenUsed/>
    <w:rsid w:val="009E4E6F"/>
    <w:rPr>
      <w:i/>
      <w:iCs/>
    </w:rPr>
  </w:style>
  <w:style w:type="character" w:styleId="FollowedHyperlink">
    <w:name w:val="FollowedHyperlink"/>
    <w:rsid w:val="000A2451"/>
    <w:rPr>
      <w:color w:val="800080"/>
      <w:u w:val="single"/>
    </w:rPr>
  </w:style>
  <w:style w:type="paragraph" w:customStyle="1" w:styleId="survey">
    <w:name w:val="survey"/>
    <w:basedOn w:val="Normal"/>
    <w:rsid w:val="00A15FE0"/>
    <w:pPr>
      <w:spacing w:before="100" w:beforeAutospacing="1" w:after="100" w:afterAutospacing="1"/>
    </w:pPr>
  </w:style>
  <w:style w:type="paragraph" w:styleId="BalloonText">
    <w:name w:val="Balloon Text"/>
    <w:basedOn w:val="Normal"/>
    <w:link w:val="BalloonTextChar"/>
    <w:rsid w:val="007D7ED4"/>
    <w:rPr>
      <w:rFonts w:ascii="Tahoma" w:hAnsi="Tahoma" w:cs="Tahoma"/>
      <w:sz w:val="16"/>
      <w:szCs w:val="16"/>
    </w:rPr>
  </w:style>
  <w:style w:type="character" w:customStyle="1" w:styleId="BalloonTextChar">
    <w:name w:val="Balloon Text Char"/>
    <w:basedOn w:val="DefaultParagraphFont"/>
    <w:link w:val="BalloonText"/>
    <w:rsid w:val="007D7ED4"/>
    <w:rPr>
      <w:rFonts w:ascii="Tahoma" w:hAnsi="Tahoma" w:cs="Tahoma"/>
      <w:sz w:val="16"/>
      <w:szCs w:val="16"/>
    </w:rPr>
  </w:style>
  <w:style w:type="paragraph" w:styleId="ListParagraph">
    <w:name w:val="List Paragraph"/>
    <w:basedOn w:val="Normal"/>
    <w:uiPriority w:val="34"/>
    <w:qFormat/>
    <w:rsid w:val="00394C52"/>
    <w:pPr>
      <w:ind w:left="720"/>
      <w:contextualSpacing/>
    </w:pPr>
  </w:style>
  <w:style w:type="paragraph" w:styleId="Header">
    <w:name w:val="header"/>
    <w:basedOn w:val="Normal"/>
    <w:link w:val="HeaderChar"/>
    <w:rsid w:val="00535F57"/>
    <w:pPr>
      <w:tabs>
        <w:tab w:val="center" w:pos="4536"/>
        <w:tab w:val="right" w:pos="9072"/>
      </w:tabs>
    </w:pPr>
  </w:style>
  <w:style w:type="character" w:customStyle="1" w:styleId="HeaderChar">
    <w:name w:val="Header Char"/>
    <w:basedOn w:val="DefaultParagraphFont"/>
    <w:link w:val="Header"/>
    <w:rsid w:val="00535F57"/>
    <w:rPr>
      <w:sz w:val="24"/>
      <w:szCs w:val="24"/>
    </w:rPr>
  </w:style>
  <w:style w:type="paragraph" w:styleId="Footer">
    <w:name w:val="footer"/>
    <w:basedOn w:val="Normal"/>
    <w:link w:val="FooterChar"/>
    <w:uiPriority w:val="99"/>
    <w:rsid w:val="00535F57"/>
    <w:pPr>
      <w:tabs>
        <w:tab w:val="center" w:pos="4536"/>
        <w:tab w:val="right" w:pos="9072"/>
      </w:tabs>
    </w:pPr>
  </w:style>
  <w:style w:type="character" w:customStyle="1" w:styleId="FooterChar">
    <w:name w:val="Footer Char"/>
    <w:basedOn w:val="DefaultParagraphFont"/>
    <w:link w:val="Footer"/>
    <w:uiPriority w:val="99"/>
    <w:rsid w:val="00535F57"/>
    <w:rPr>
      <w:sz w:val="24"/>
      <w:szCs w:val="24"/>
    </w:rPr>
  </w:style>
  <w:style w:type="character" w:customStyle="1" w:styleId="il">
    <w:name w:val="il"/>
    <w:basedOn w:val="DefaultParagraphFont"/>
    <w:rsid w:val="0006139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uiPriority="35" w:qFormat="1"/>
    <w:lsdException w:name="Title" w:qFormat="1"/>
    <w:lsdException w:name="Subtitle" w:qFormat="1"/>
    <w:lsdException w:name="Strong" w:uiPriority="22" w:qFormat="1"/>
    <w:lsdException w:name="Emphasis" w:qFormat="1"/>
    <w:lsdException w:name="Normal (Web)" w:uiPriority="99"/>
    <w:lsdException w:name="HTML Cite" w:uiPriority="99"/>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Pr>
      <w:sz w:val="24"/>
      <w:szCs w:val="24"/>
    </w:rPr>
  </w:style>
  <w:style w:type="paragraph" w:styleId="Kop1">
    <w:name w:val="heading 1"/>
    <w:basedOn w:val="Standaard"/>
    <w:link w:val="Kop1Char"/>
    <w:uiPriority w:val="9"/>
    <w:qFormat/>
    <w:rsid w:val="00734A6B"/>
    <w:pPr>
      <w:spacing w:before="100" w:beforeAutospacing="1" w:after="100" w:afterAutospacing="1"/>
      <w:outlineLvl w:val="0"/>
    </w:pPr>
    <w:rPr>
      <w:b/>
      <w:bCs/>
      <w:kern w:val="36"/>
      <w:sz w:val="48"/>
      <w:szCs w:val="48"/>
    </w:rPr>
  </w:style>
  <w:style w:type="paragraph" w:styleId="Kop2">
    <w:name w:val="heading 2"/>
    <w:basedOn w:val="Standaard"/>
    <w:next w:val="Standaard"/>
    <w:link w:val="Kop2Char"/>
    <w:qFormat/>
    <w:rsid w:val="00034A22"/>
    <w:pPr>
      <w:keepNext/>
      <w:spacing w:before="240" w:after="60"/>
      <w:outlineLvl w:val="1"/>
    </w:pPr>
    <w:rPr>
      <w:rFonts w:ascii="Cambria" w:hAnsi="Cambria"/>
      <w:b/>
      <w:bCs/>
      <w:i/>
      <w:iCs/>
      <w:sz w:val="28"/>
      <w:szCs w:val="28"/>
    </w:rPr>
  </w:style>
  <w:style w:type="paragraph" w:styleId="Kop3">
    <w:name w:val="heading 3"/>
    <w:basedOn w:val="Standaard"/>
    <w:next w:val="Standaard"/>
    <w:link w:val="Kop3Char"/>
    <w:qFormat/>
    <w:rsid w:val="004E29A7"/>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uiPriority w:val="22"/>
    <w:qFormat/>
    <w:rsid w:val="002473D3"/>
    <w:rPr>
      <w:b/>
      <w:bCs/>
    </w:rPr>
  </w:style>
  <w:style w:type="character" w:customStyle="1" w:styleId="italic">
    <w:name w:val="italic"/>
    <w:basedOn w:val="Standaardalinea-lettertype"/>
    <w:rsid w:val="00861733"/>
  </w:style>
  <w:style w:type="character" w:styleId="Nadruk">
    <w:name w:val="Emphasis"/>
    <w:qFormat/>
    <w:rsid w:val="00861733"/>
    <w:rPr>
      <w:i/>
      <w:iCs/>
    </w:rPr>
  </w:style>
  <w:style w:type="character" w:styleId="Hyperlink">
    <w:name w:val="Hyperlink"/>
    <w:rsid w:val="004E29A7"/>
    <w:rPr>
      <w:color w:val="0000FF"/>
      <w:u w:val="single"/>
    </w:rPr>
  </w:style>
  <w:style w:type="paragraph" w:customStyle="1" w:styleId="Default">
    <w:name w:val="Default"/>
    <w:rsid w:val="007A2384"/>
    <w:pPr>
      <w:autoSpaceDE w:val="0"/>
      <w:autoSpaceDN w:val="0"/>
      <w:adjustRightInd w:val="0"/>
    </w:pPr>
    <w:rPr>
      <w:rFonts w:ascii="Code" w:hAnsi="Code" w:cs="Code"/>
      <w:color w:val="000000"/>
      <w:sz w:val="24"/>
      <w:szCs w:val="24"/>
    </w:rPr>
  </w:style>
  <w:style w:type="paragraph" w:customStyle="1" w:styleId="References">
    <w:name w:val="References"/>
    <w:basedOn w:val="Standaard"/>
    <w:rsid w:val="00841510"/>
    <w:pPr>
      <w:numPr>
        <w:numId w:val="16"/>
      </w:numPr>
      <w:autoSpaceDE w:val="0"/>
      <w:autoSpaceDN w:val="0"/>
      <w:jc w:val="both"/>
    </w:pPr>
    <w:rPr>
      <w:sz w:val="16"/>
      <w:szCs w:val="16"/>
      <w:lang w:val="en-GB" w:eastAsia="en-US"/>
    </w:rPr>
  </w:style>
  <w:style w:type="paragraph" w:customStyle="1" w:styleId="StandaardArial">
    <w:name w:val="Standaard + Arial"/>
    <w:aliases w:val="11 pt,Uitvullen,Regelafstand:  Anderhalf"/>
    <w:basedOn w:val="Standaard"/>
    <w:rsid w:val="00302CFC"/>
    <w:pPr>
      <w:autoSpaceDE w:val="0"/>
      <w:autoSpaceDN w:val="0"/>
      <w:adjustRightInd w:val="0"/>
      <w:spacing w:line="360" w:lineRule="auto"/>
      <w:jc w:val="both"/>
    </w:pPr>
    <w:rPr>
      <w:rFonts w:ascii="Arial" w:hAnsi="Arial" w:cs="Arial"/>
      <w:bCs/>
      <w:sz w:val="22"/>
      <w:szCs w:val="22"/>
      <w:lang w:val="en-GB"/>
    </w:rPr>
  </w:style>
  <w:style w:type="table" w:styleId="Tabelraster">
    <w:name w:val="Table Grid"/>
    <w:basedOn w:val="Standaardtabel"/>
    <w:uiPriority w:val="59"/>
    <w:rsid w:val="00EB568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alweb">
    <w:name w:val="Normal (Web)"/>
    <w:basedOn w:val="Standaard"/>
    <w:uiPriority w:val="99"/>
    <w:rsid w:val="00123D6B"/>
    <w:pPr>
      <w:spacing w:before="100" w:beforeAutospacing="1" w:after="100" w:afterAutospacing="1"/>
    </w:pPr>
  </w:style>
  <w:style w:type="character" w:customStyle="1" w:styleId="wordentry">
    <w:name w:val="wordentry"/>
    <w:basedOn w:val="Standaardalinea-lettertype"/>
    <w:rsid w:val="00320FDA"/>
  </w:style>
  <w:style w:type="character" w:customStyle="1" w:styleId="addmd">
    <w:name w:val="addmd"/>
    <w:basedOn w:val="Standaardalinea-lettertype"/>
    <w:rsid w:val="00DD6F9B"/>
  </w:style>
  <w:style w:type="character" w:customStyle="1" w:styleId="grammargroup">
    <w:name w:val="grammargroup"/>
    <w:basedOn w:val="Standaardalinea-lettertype"/>
    <w:rsid w:val="00B92183"/>
  </w:style>
  <w:style w:type="character" w:customStyle="1" w:styleId="definition">
    <w:name w:val="definition"/>
    <w:basedOn w:val="Standaardalinea-lettertype"/>
    <w:rsid w:val="00B92183"/>
  </w:style>
  <w:style w:type="character" w:customStyle="1" w:styleId="gsa">
    <w:name w:val="gs_a"/>
    <w:basedOn w:val="Standaardalinea-lettertype"/>
    <w:rsid w:val="00334DF7"/>
  </w:style>
  <w:style w:type="character" w:customStyle="1" w:styleId="apple-style-span">
    <w:name w:val="apple-style-span"/>
    <w:basedOn w:val="Standaardalinea-lettertype"/>
    <w:rsid w:val="00D52188"/>
  </w:style>
  <w:style w:type="character" w:customStyle="1" w:styleId="Kop2Char">
    <w:name w:val="Kop 2 Char"/>
    <w:link w:val="Kop2"/>
    <w:semiHidden/>
    <w:rsid w:val="00034A22"/>
    <w:rPr>
      <w:rFonts w:ascii="Cambria" w:eastAsia="Times New Roman" w:hAnsi="Cambria" w:cs="Times New Roman"/>
      <w:b/>
      <w:bCs/>
      <w:i/>
      <w:iCs/>
      <w:sz w:val="28"/>
      <w:szCs w:val="28"/>
    </w:rPr>
  </w:style>
  <w:style w:type="character" w:customStyle="1" w:styleId="Kop1Char">
    <w:name w:val="Kop 1 Char"/>
    <w:link w:val="Kop1"/>
    <w:uiPriority w:val="9"/>
    <w:rsid w:val="00034A22"/>
    <w:rPr>
      <w:b/>
      <w:bCs/>
      <w:kern w:val="36"/>
      <w:sz w:val="48"/>
      <w:szCs w:val="48"/>
    </w:rPr>
  </w:style>
  <w:style w:type="character" w:customStyle="1" w:styleId="Kop3Char">
    <w:name w:val="Kop 3 Char"/>
    <w:link w:val="Kop3"/>
    <w:rsid w:val="00034A22"/>
    <w:rPr>
      <w:rFonts w:ascii="Arial" w:hAnsi="Arial" w:cs="Arial"/>
      <w:b/>
      <w:bCs/>
      <w:sz w:val="26"/>
      <w:szCs w:val="26"/>
    </w:rPr>
  </w:style>
  <w:style w:type="paragraph" w:styleId="Bijschrift">
    <w:name w:val="caption"/>
    <w:basedOn w:val="Standaard"/>
    <w:next w:val="Standaard"/>
    <w:uiPriority w:val="35"/>
    <w:qFormat/>
    <w:rsid w:val="00034A22"/>
    <w:rPr>
      <w:b/>
      <w:bCs/>
      <w:sz w:val="20"/>
      <w:szCs w:val="20"/>
    </w:rPr>
  </w:style>
  <w:style w:type="table" w:styleId="Eenvoudigetabel2">
    <w:name w:val="Table Simple 2"/>
    <w:basedOn w:val="Standaardtabel"/>
    <w:rsid w:val="00034A22"/>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pagination">
    <w:name w:val="pagination"/>
    <w:basedOn w:val="Standaardalinea-lettertype"/>
    <w:rsid w:val="00C95FD7"/>
  </w:style>
  <w:style w:type="character" w:styleId="HTML-citaat">
    <w:name w:val="HTML Cite"/>
    <w:uiPriority w:val="99"/>
    <w:unhideWhenUsed/>
    <w:rsid w:val="009E4E6F"/>
    <w:rPr>
      <w:i/>
      <w:iCs/>
    </w:rPr>
  </w:style>
  <w:style w:type="character" w:styleId="GevolgdeHyperlink">
    <w:name w:val="FollowedHyperlink"/>
    <w:rsid w:val="000A2451"/>
    <w:rPr>
      <w:color w:val="800080"/>
      <w:u w:val="single"/>
    </w:rPr>
  </w:style>
  <w:style w:type="paragraph" w:customStyle="1" w:styleId="survey">
    <w:name w:val="survey"/>
    <w:basedOn w:val="Standaard"/>
    <w:rsid w:val="00A15FE0"/>
    <w:pPr>
      <w:spacing w:before="100" w:beforeAutospacing="1" w:after="100" w:afterAutospacing="1"/>
    </w:pPr>
  </w:style>
  <w:style w:type="paragraph" w:styleId="Ballontekst">
    <w:name w:val="Balloon Text"/>
    <w:basedOn w:val="Standaard"/>
    <w:link w:val="BallontekstChar"/>
    <w:rsid w:val="007D7ED4"/>
    <w:rPr>
      <w:rFonts w:ascii="Tahoma" w:hAnsi="Tahoma" w:cs="Tahoma"/>
      <w:sz w:val="16"/>
      <w:szCs w:val="16"/>
    </w:rPr>
  </w:style>
  <w:style w:type="character" w:customStyle="1" w:styleId="BallontekstChar">
    <w:name w:val="Ballontekst Char"/>
    <w:basedOn w:val="Standaardalinea-lettertype"/>
    <w:link w:val="Ballontekst"/>
    <w:rsid w:val="007D7ED4"/>
    <w:rPr>
      <w:rFonts w:ascii="Tahoma" w:hAnsi="Tahoma" w:cs="Tahoma"/>
      <w:sz w:val="16"/>
      <w:szCs w:val="16"/>
    </w:rPr>
  </w:style>
  <w:style w:type="paragraph" w:styleId="Lijstalinea">
    <w:name w:val="List Paragraph"/>
    <w:basedOn w:val="Standaard"/>
    <w:uiPriority w:val="34"/>
    <w:qFormat/>
    <w:rsid w:val="00394C52"/>
    <w:pPr>
      <w:ind w:left="720"/>
      <w:contextualSpacing/>
    </w:pPr>
  </w:style>
  <w:style w:type="paragraph" w:styleId="Koptekst">
    <w:name w:val="header"/>
    <w:basedOn w:val="Standaard"/>
    <w:link w:val="KoptekstChar"/>
    <w:rsid w:val="00535F57"/>
    <w:pPr>
      <w:tabs>
        <w:tab w:val="center" w:pos="4536"/>
        <w:tab w:val="right" w:pos="9072"/>
      </w:tabs>
    </w:pPr>
  </w:style>
  <w:style w:type="character" w:customStyle="1" w:styleId="KoptekstChar">
    <w:name w:val="Koptekst Char"/>
    <w:basedOn w:val="Standaardalinea-lettertype"/>
    <w:link w:val="Koptekst"/>
    <w:rsid w:val="00535F57"/>
    <w:rPr>
      <w:sz w:val="24"/>
      <w:szCs w:val="24"/>
    </w:rPr>
  </w:style>
  <w:style w:type="paragraph" w:styleId="Voettekst">
    <w:name w:val="footer"/>
    <w:basedOn w:val="Standaard"/>
    <w:link w:val="VoettekstChar"/>
    <w:uiPriority w:val="99"/>
    <w:rsid w:val="00535F57"/>
    <w:pPr>
      <w:tabs>
        <w:tab w:val="center" w:pos="4536"/>
        <w:tab w:val="right" w:pos="9072"/>
      </w:tabs>
    </w:pPr>
  </w:style>
  <w:style w:type="character" w:customStyle="1" w:styleId="VoettekstChar">
    <w:name w:val="Voettekst Char"/>
    <w:basedOn w:val="Standaardalinea-lettertype"/>
    <w:link w:val="Voettekst"/>
    <w:uiPriority w:val="99"/>
    <w:rsid w:val="00535F57"/>
    <w:rPr>
      <w:sz w:val="24"/>
      <w:szCs w:val="24"/>
    </w:rPr>
  </w:style>
  <w:style w:type="character" w:customStyle="1" w:styleId="il">
    <w:name w:val="il"/>
    <w:basedOn w:val="Standaardalinea-lettertype"/>
    <w:rsid w:val="00061392"/>
  </w:style>
</w:styles>
</file>

<file path=word/webSettings.xml><?xml version="1.0" encoding="utf-8"?>
<w:webSettings xmlns:r="http://schemas.openxmlformats.org/officeDocument/2006/relationships" xmlns:w="http://schemas.openxmlformats.org/wordprocessingml/2006/main">
  <w:divs>
    <w:div w:id="37778112">
      <w:bodyDiv w:val="1"/>
      <w:marLeft w:val="0"/>
      <w:marRight w:val="0"/>
      <w:marTop w:val="0"/>
      <w:marBottom w:val="0"/>
      <w:divBdr>
        <w:top w:val="none" w:sz="0" w:space="0" w:color="auto"/>
        <w:left w:val="none" w:sz="0" w:space="0" w:color="auto"/>
        <w:bottom w:val="none" w:sz="0" w:space="0" w:color="auto"/>
        <w:right w:val="none" w:sz="0" w:space="0" w:color="auto"/>
      </w:divBdr>
    </w:div>
    <w:div w:id="74325526">
      <w:bodyDiv w:val="1"/>
      <w:marLeft w:val="0"/>
      <w:marRight w:val="0"/>
      <w:marTop w:val="0"/>
      <w:marBottom w:val="0"/>
      <w:divBdr>
        <w:top w:val="none" w:sz="0" w:space="0" w:color="auto"/>
        <w:left w:val="none" w:sz="0" w:space="0" w:color="auto"/>
        <w:bottom w:val="none" w:sz="0" w:space="0" w:color="auto"/>
        <w:right w:val="none" w:sz="0" w:space="0" w:color="auto"/>
      </w:divBdr>
    </w:div>
    <w:div w:id="101535171">
      <w:bodyDiv w:val="1"/>
      <w:marLeft w:val="0"/>
      <w:marRight w:val="0"/>
      <w:marTop w:val="0"/>
      <w:marBottom w:val="0"/>
      <w:divBdr>
        <w:top w:val="none" w:sz="0" w:space="0" w:color="auto"/>
        <w:left w:val="none" w:sz="0" w:space="0" w:color="auto"/>
        <w:bottom w:val="none" w:sz="0" w:space="0" w:color="auto"/>
        <w:right w:val="none" w:sz="0" w:space="0" w:color="auto"/>
      </w:divBdr>
      <w:divsChild>
        <w:div w:id="2097944354">
          <w:marLeft w:val="0"/>
          <w:marRight w:val="0"/>
          <w:marTop w:val="0"/>
          <w:marBottom w:val="0"/>
          <w:divBdr>
            <w:top w:val="none" w:sz="0" w:space="0" w:color="auto"/>
            <w:left w:val="none" w:sz="0" w:space="0" w:color="auto"/>
            <w:bottom w:val="none" w:sz="0" w:space="0" w:color="auto"/>
            <w:right w:val="none" w:sz="0" w:space="0" w:color="auto"/>
          </w:divBdr>
        </w:div>
      </w:divsChild>
    </w:div>
    <w:div w:id="379130802">
      <w:bodyDiv w:val="1"/>
      <w:marLeft w:val="0"/>
      <w:marRight w:val="0"/>
      <w:marTop w:val="0"/>
      <w:marBottom w:val="0"/>
      <w:divBdr>
        <w:top w:val="none" w:sz="0" w:space="0" w:color="auto"/>
        <w:left w:val="none" w:sz="0" w:space="0" w:color="auto"/>
        <w:bottom w:val="none" w:sz="0" w:space="0" w:color="auto"/>
        <w:right w:val="none" w:sz="0" w:space="0" w:color="auto"/>
      </w:divBdr>
    </w:div>
    <w:div w:id="396442206">
      <w:bodyDiv w:val="1"/>
      <w:marLeft w:val="0"/>
      <w:marRight w:val="0"/>
      <w:marTop w:val="0"/>
      <w:marBottom w:val="0"/>
      <w:divBdr>
        <w:top w:val="none" w:sz="0" w:space="0" w:color="auto"/>
        <w:left w:val="none" w:sz="0" w:space="0" w:color="auto"/>
        <w:bottom w:val="none" w:sz="0" w:space="0" w:color="auto"/>
        <w:right w:val="none" w:sz="0" w:space="0" w:color="auto"/>
      </w:divBdr>
      <w:divsChild>
        <w:div w:id="591858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81054436">
      <w:bodyDiv w:val="1"/>
      <w:marLeft w:val="0"/>
      <w:marRight w:val="0"/>
      <w:marTop w:val="0"/>
      <w:marBottom w:val="0"/>
      <w:divBdr>
        <w:top w:val="none" w:sz="0" w:space="0" w:color="auto"/>
        <w:left w:val="none" w:sz="0" w:space="0" w:color="auto"/>
        <w:bottom w:val="none" w:sz="0" w:space="0" w:color="auto"/>
        <w:right w:val="none" w:sz="0" w:space="0" w:color="auto"/>
      </w:divBdr>
      <w:divsChild>
        <w:div w:id="1063528385">
          <w:marLeft w:val="0"/>
          <w:marRight w:val="0"/>
          <w:marTop w:val="0"/>
          <w:marBottom w:val="0"/>
          <w:divBdr>
            <w:top w:val="none" w:sz="0" w:space="0" w:color="auto"/>
            <w:left w:val="none" w:sz="0" w:space="0" w:color="auto"/>
            <w:bottom w:val="none" w:sz="0" w:space="0" w:color="auto"/>
            <w:right w:val="none" w:sz="0" w:space="0" w:color="auto"/>
          </w:divBdr>
          <w:divsChild>
            <w:div w:id="180977458">
              <w:marLeft w:val="0"/>
              <w:marRight w:val="0"/>
              <w:marTop w:val="0"/>
              <w:marBottom w:val="0"/>
              <w:divBdr>
                <w:top w:val="none" w:sz="0" w:space="0" w:color="auto"/>
                <w:left w:val="none" w:sz="0" w:space="0" w:color="auto"/>
                <w:bottom w:val="none" w:sz="0" w:space="0" w:color="auto"/>
                <w:right w:val="none" w:sz="0" w:space="0" w:color="auto"/>
              </w:divBdr>
            </w:div>
            <w:div w:id="601566894">
              <w:marLeft w:val="0"/>
              <w:marRight w:val="0"/>
              <w:marTop w:val="0"/>
              <w:marBottom w:val="0"/>
              <w:divBdr>
                <w:top w:val="none" w:sz="0" w:space="0" w:color="auto"/>
                <w:left w:val="none" w:sz="0" w:space="0" w:color="auto"/>
                <w:bottom w:val="none" w:sz="0" w:space="0" w:color="auto"/>
                <w:right w:val="none" w:sz="0" w:space="0" w:color="auto"/>
              </w:divBdr>
            </w:div>
            <w:div w:id="1063018176">
              <w:marLeft w:val="0"/>
              <w:marRight w:val="0"/>
              <w:marTop w:val="0"/>
              <w:marBottom w:val="0"/>
              <w:divBdr>
                <w:top w:val="none" w:sz="0" w:space="0" w:color="auto"/>
                <w:left w:val="none" w:sz="0" w:space="0" w:color="auto"/>
                <w:bottom w:val="none" w:sz="0" w:space="0" w:color="auto"/>
                <w:right w:val="none" w:sz="0" w:space="0" w:color="auto"/>
              </w:divBdr>
            </w:div>
            <w:div w:id="1219901978">
              <w:marLeft w:val="0"/>
              <w:marRight w:val="0"/>
              <w:marTop w:val="0"/>
              <w:marBottom w:val="0"/>
              <w:divBdr>
                <w:top w:val="none" w:sz="0" w:space="0" w:color="auto"/>
                <w:left w:val="none" w:sz="0" w:space="0" w:color="auto"/>
                <w:bottom w:val="none" w:sz="0" w:space="0" w:color="auto"/>
                <w:right w:val="none" w:sz="0" w:space="0" w:color="auto"/>
              </w:divBdr>
            </w:div>
            <w:div w:id="1306662051">
              <w:marLeft w:val="0"/>
              <w:marRight w:val="0"/>
              <w:marTop w:val="0"/>
              <w:marBottom w:val="0"/>
              <w:divBdr>
                <w:top w:val="none" w:sz="0" w:space="0" w:color="auto"/>
                <w:left w:val="none" w:sz="0" w:space="0" w:color="auto"/>
                <w:bottom w:val="none" w:sz="0" w:space="0" w:color="auto"/>
                <w:right w:val="none" w:sz="0" w:space="0" w:color="auto"/>
              </w:divBdr>
            </w:div>
            <w:div w:id="1380400969">
              <w:marLeft w:val="0"/>
              <w:marRight w:val="0"/>
              <w:marTop w:val="0"/>
              <w:marBottom w:val="0"/>
              <w:divBdr>
                <w:top w:val="none" w:sz="0" w:space="0" w:color="auto"/>
                <w:left w:val="none" w:sz="0" w:space="0" w:color="auto"/>
                <w:bottom w:val="none" w:sz="0" w:space="0" w:color="auto"/>
                <w:right w:val="none" w:sz="0" w:space="0" w:color="auto"/>
              </w:divBdr>
            </w:div>
            <w:div w:id="1671247641">
              <w:marLeft w:val="0"/>
              <w:marRight w:val="0"/>
              <w:marTop w:val="0"/>
              <w:marBottom w:val="0"/>
              <w:divBdr>
                <w:top w:val="none" w:sz="0" w:space="0" w:color="auto"/>
                <w:left w:val="none" w:sz="0" w:space="0" w:color="auto"/>
                <w:bottom w:val="none" w:sz="0" w:space="0" w:color="auto"/>
                <w:right w:val="none" w:sz="0" w:space="0" w:color="auto"/>
              </w:divBdr>
            </w:div>
            <w:div w:id="18492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276722">
      <w:bodyDiv w:val="1"/>
      <w:marLeft w:val="0"/>
      <w:marRight w:val="0"/>
      <w:marTop w:val="0"/>
      <w:marBottom w:val="0"/>
      <w:divBdr>
        <w:top w:val="none" w:sz="0" w:space="0" w:color="auto"/>
        <w:left w:val="none" w:sz="0" w:space="0" w:color="auto"/>
        <w:bottom w:val="none" w:sz="0" w:space="0" w:color="auto"/>
        <w:right w:val="none" w:sz="0" w:space="0" w:color="auto"/>
      </w:divBdr>
    </w:div>
    <w:div w:id="798766348">
      <w:bodyDiv w:val="1"/>
      <w:marLeft w:val="0"/>
      <w:marRight w:val="0"/>
      <w:marTop w:val="0"/>
      <w:marBottom w:val="0"/>
      <w:divBdr>
        <w:top w:val="none" w:sz="0" w:space="0" w:color="auto"/>
        <w:left w:val="none" w:sz="0" w:space="0" w:color="auto"/>
        <w:bottom w:val="none" w:sz="0" w:space="0" w:color="auto"/>
        <w:right w:val="none" w:sz="0" w:space="0" w:color="auto"/>
      </w:divBdr>
      <w:divsChild>
        <w:div w:id="914819664">
          <w:marLeft w:val="0"/>
          <w:marRight w:val="0"/>
          <w:marTop w:val="0"/>
          <w:marBottom w:val="0"/>
          <w:divBdr>
            <w:top w:val="none" w:sz="0" w:space="0" w:color="auto"/>
            <w:left w:val="none" w:sz="0" w:space="0" w:color="auto"/>
            <w:bottom w:val="none" w:sz="0" w:space="0" w:color="auto"/>
            <w:right w:val="none" w:sz="0" w:space="0" w:color="auto"/>
          </w:divBdr>
          <w:divsChild>
            <w:div w:id="574584862">
              <w:marLeft w:val="0"/>
              <w:marRight w:val="0"/>
              <w:marTop w:val="0"/>
              <w:marBottom w:val="0"/>
              <w:divBdr>
                <w:top w:val="none" w:sz="0" w:space="0" w:color="auto"/>
                <w:left w:val="none" w:sz="0" w:space="0" w:color="auto"/>
                <w:bottom w:val="none" w:sz="0" w:space="0" w:color="auto"/>
                <w:right w:val="none" w:sz="0" w:space="0" w:color="auto"/>
              </w:divBdr>
            </w:div>
            <w:div w:id="1158500970">
              <w:marLeft w:val="0"/>
              <w:marRight w:val="0"/>
              <w:marTop w:val="0"/>
              <w:marBottom w:val="0"/>
              <w:divBdr>
                <w:top w:val="none" w:sz="0" w:space="0" w:color="auto"/>
                <w:left w:val="none" w:sz="0" w:space="0" w:color="auto"/>
                <w:bottom w:val="none" w:sz="0" w:space="0" w:color="auto"/>
                <w:right w:val="none" w:sz="0" w:space="0" w:color="auto"/>
              </w:divBdr>
            </w:div>
            <w:div w:id="1290478336">
              <w:marLeft w:val="0"/>
              <w:marRight w:val="0"/>
              <w:marTop w:val="0"/>
              <w:marBottom w:val="0"/>
              <w:divBdr>
                <w:top w:val="none" w:sz="0" w:space="0" w:color="auto"/>
                <w:left w:val="none" w:sz="0" w:space="0" w:color="auto"/>
                <w:bottom w:val="none" w:sz="0" w:space="0" w:color="auto"/>
                <w:right w:val="none" w:sz="0" w:space="0" w:color="auto"/>
              </w:divBdr>
            </w:div>
            <w:div w:id="1396122944">
              <w:marLeft w:val="0"/>
              <w:marRight w:val="0"/>
              <w:marTop w:val="0"/>
              <w:marBottom w:val="0"/>
              <w:divBdr>
                <w:top w:val="none" w:sz="0" w:space="0" w:color="auto"/>
                <w:left w:val="none" w:sz="0" w:space="0" w:color="auto"/>
                <w:bottom w:val="none" w:sz="0" w:space="0" w:color="auto"/>
                <w:right w:val="none" w:sz="0" w:space="0" w:color="auto"/>
              </w:divBdr>
            </w:div>
            <w:div w:id="1702123542">
              <w:marLeft w:val="0"/>
              <w:marRight w:val="0"/>
              <w:marTop w:val="0"/>
              <w:marBottom w:val="0"/>
              <w:divBdr>
                <w:top w:val="none" w:sz="0" w:space="0" w:color="auto"/>
                <w:left w:val="none" w:sz="0" w:space="0" w:color="auto"/>
                <w:bottom w:val="none" w:sz="0" w:space="0" w:color="auto"/>
                <w:right w:val="none" w:sz="0" w:space="0" w:color="auto"/>
              </w:divBdr>
            </w:div>
            <w:div w:id="1862476664">
              <w:marLeft w:val="0"/>
              <w:marRight w:val="0"/>
              <w:marTop w:val="0"/>
              <w:marBottom w:val="0"/>
              <w:divBdr>
                <w:top w:val="none" w:sz="0" w:space="0" w:color="auto"/>
                <w:left w:val="none" w:sz="0" w:space="0" w:color="auto"/>
                <w:bottom w:val="none" w:sz="0" w:space="0" w:color="auto"/>
                <w:right w:val="none" w:sz="0" w:space="0" w:color="auto"/>
              </w:divBdr>
            </w:div>
            <w:div w:id="1933463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059421">
      <w:bodyDiv w:val="1"/>
      <w:marLeft w:val="0"/>
      <w:marRight w:val="0"/>
      <w:marTop w:val="0"/>
      <w:marBottom w:val="0"/>
      <w:divBdr>
        <w:top w:val="none" w:sz="0" w:space="0" w:color="auto"/>
        <w:left w:val="none" w:sz="0" w:space="0" w:color="auto"/>
        <w:bottom w:val="none" w:sz="0" w:space="0" w:color="auto"/>
        <w:right w:val="none" w:sz="0" w:space="0" w:color="auto"/>
      </w:divBdr>
      <w:divsChild>
        <w:div w:id="635985144">
          <w:marLeft w:val="0"/>
          <w:marRight w:val="0"/>
          <w:marTop w:val="0"/>
          <w:marBottom w:val="0"/>
          <w:divBdr>
            <w:top w:val="none" w:sz="0" w:space="0" w:color="auto"/>
            <w:left w:val="none" w:sz="0" w:space="0" w:color="auto"/>
            <w:bottom w:val="none" w:sz="0" w:space="0" w:color="auto"/>
            <w:right w:val="none" w:sz="0" w:space="0" w:color="auto"/>
          </w:divBdr>
        </w:div>
        <w:div w:id="782924526">
          <w:marLeft w:val="0"/>
          <w:marRight w:val="0"/>
          <w:marTop w:val="0"/>
          <w:marBottom w:val="0"/>
          <w:divBdr>
            <w:top w:val="none" w:sz="0" w:space="0" w:color="auto"/>
            <w:left w:val="none" w:sz="0" w:space="0" w:color="auto"/>
            <w:bottom w:val="none" w:sz="0" w:space="0" w:color="auto"/>
            <w:right w:val="none" w:sz="0" w:space="0" w:color="auto"/>
          </w:divBdr>
        </w:div>
      </w:divsChild>
    </w:div>
    <w:div w:id="886574587">
      <w:bodyDiv w:val="1"/>
      <w:marLeft w:val="0"/>
      <w:marRight w:val="0"/>
      <w:marTop w:val="0"/>
      <w:marBottom w:val="0"/>
      <w:divBdr>
        <w:top w:val="none" w:sz="0" w:space="0" w:color="auto"/>
        <w:left w:val="none" w:sz="0" w:space="0" w:color="auto"/>
        <w:bottom w:val="none" w:sz="0" w:space="0" w:color="auto"/>
        <w:right w:val="none" w:sz="0" w:space="0" w:color="auto"/>
      </w:divBdr>
    </w:div>
    <w:div w:id="903952692">
      <w:bodyDiv w:val="1"/>
      <w:marLeft w:val="0"/>
      <w:marRight w:val="0"/>
      <w:marTop w:val="0"/>
      <w:marBottom w:val="0"/>
      <w:divBdr>
        <w:top w:val="none" w:sz="0" w:space="0" w:color="auto"/>
        <w:left w:val="none" w:sz="0" w:space="0" w:color="auto"/>
        <w:bottom w:val="none" w:sz="0" w:space="0" w:color="auto"/>
        <w:right w:val="none" w:sz="0" w:space="0" w:color="auto"/>
      </w:divBdr>
      <w:divsChild>
        <w:div w:id="99304434">
          <w:marLeft w:val="0"/>
          <w:marRight w:val="0"/>
          <w:marTop w:val="0"/>
          <w:marBottom w:val="0"/>
          <w:divBdr>
            <w:top w:val="none" w:sz="0" w:space="0" w:color="auto"/>
            <w:left w:val="none" w:sz="0" w:space="0" w:color="auto"/>
            <w:bottom w:val="none" w:sz="0" w:space="0" w:color="auto"/>
            <w:right w:val="none" w:sz="0" w:space="0" w:color="auto"/>
          </w:divBdr>
        </w:div>
        <w:div w:id="566232116">
          <w:marLeft w:val="0"/>
          <w:marRight w:val="0"/>
          <w:marTop w:val="0"/>
          <w:marBottom w:val="0"/>
          <w:divBdr>
            <w:top w:val="none" w:sz="0" w:space="0" w:color="auto"/>
            <w:left w:val="none" w:sz="0" w:space="0" w:color="auto"/>
            <w:bottom w:val="none" w:sz="0" w:space="0" w:color="auto"/>
            <w:right w:val="none" w:sz="0" w:space="0" w:color="auto"/>
          </w:divBdr>
        </w:div>
        <w:div w:id="1040979987">
          <w:marLeft w:val="0"/>
          <w:marRight w:val="0"/>
          <w:marTop w:val="0"/>
          <w:marBottom w:val="0"/>
          <w:divBdr>
            <w:top w:val="none" w:sz="0" w:space="0" w:color="auto"/>
            <w:left w:val="none" w:sz="0" w:space="0" w:color="auto"/>
            <w:bottom w:val="none" w:sz="0" w:space="0" w:color="auto"/>
            <w:right w:val="none" w:sz="0" w:space="0" w:color="auto"/>
          </w:divBdr>
        </w:div>
      </w:divsChild>
    </w:div>
    <w:div w:id="909197758">
      <w:bodyDiv w:val="1"/>
      <w:marLeft w:val="0"/>
      <w:marRight w:val="0"/>
      <w:marTop w:val="0"/>
      <w:marBottom w:val="0"/>
      <w:divBdr>
        <w:top w:val="none" w:sz="0" w:space="0" w:color="auto"/>
        <w:left w:val="none" w:sz="0" w:space="0" w:color="auto"/>
        <w:bottom w:val="none" w:sz="0" w:space="0" w:color="auto"/>
        <w:right w:val="none" w:sz="0" w:space="0" w:color="auto"/>
      </w:divBdr>
      <w:divsChild>
        <w:div w:id="1177227559">
          <w:marLeft w:val="0"/>
          <w:marRight w:val="0"/>
          <w:marTop w:val="0"/>
          <w:marBottom w:val="0"/>
          <w:divBdr>
            <w:top w:val="none" w:sz="0" w:space="0" w:color="auto"/>
            <w:left w:val="none" w:sz="0" w:space="0" w:color="auto"/>
            <w:bottom w:val="none" w:sz="0" w:space="0" w:color="auto"/>
            <w:right w:val="none" w:sz="0" w:space="0" w:color="auto"/>
          </w:divBdr>
        </w:div>
        <w:div w:id="2059813914">
          <w:marLeft w:val="0"/>
          <w:marRight w:val="0"/>
          <w:marTop w:val="0"/>
          <w:marBottom w:val="0"/>
          <w:divBdr>
            <w:top w:val="none" w:sz="0" w:space="0" w:color="auto"/>
            <w:left w:val="none" w:sz="0" w:space="0" w:color="auto"/>
            <w:bottom w:val="none" w:sz="0" w:space="0" w:color="auto"/>
            <w:right w:val="none" w:sz="0" w:space="0" w:color="auto"/>
          </w:divBdr>
          <w:divsChild>
            <w:div w:id="506940533">
              <w:marLeft w:val="0"/>
              <w:marRight w:val="0"/>
              <w:marTop w:val="0"/>
              <w:marBottom w:val="0"/>
              <w:divBdr>
                <w:top w:val="none" w:sz="0" w:space="0" w:color="auto"/>
                <w:left w:val="none" w:sz="0" w:space="0" w:color="auto"/>
                <w:bottom w:val="none" w:sz="0" w:space="0" w:color="auto"/>
                <w:right w:val="none" w:sz="0" w:space="0" w:color="auto"/>
              </w:divBdr>
            </w:div>
            <w:div w:id="95001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051231">
      <w:bodyDiv w:val="1"/>
      <w:marLeft w:val="0"/>
      <w:marRight w:val="0"/>
      <w:marTop w:val="0"/>
      <w:marBottom w:val="0"/>
      <w:divBdr>
        <w:top w:val="none" w:sz="0" w:space="0" w:color="auto"/>
        <w:left w:val="none" w:sz="0" w:space="0" w:color="auto"/>
        <w:bottom w:val="none" w:sz="0" w:space="0" w:color="auto"/>
        <w:right w:val="none" w:sz="0" w:space="0" w:color="auto"/>
      </w:divBdr>
    </w:div>
    <w:div w:id="1165895585">
      <w:bodyDiv w:val="1"/>
      <w:marLeft w:val="0"/>
      <w:marRight w:val="0"/>
      <w:marTop w:val="0"/>
      <w:marBottom w:val="0"/>
      <w:divBdr>
        <w:top w:val="none" w:sz="0" w:space="0" w:color="auto"/>
        <w:left w:val="none" w:sz="0" w:space="0" w:color="auto"/>
        <w:bottom w:val="none" w:sz="0" w:space="0" w:color="auto"/>
        <w:right w:val="none" w:sz="0" w:space="0" w:color="auto"/>
      </w:divBdr>
    </w:div>
    <w:div w:id="1292907649">
      <w:bodyDiv w:val="1"/>
      <w:marLeft w:val="0"/>
      <w:marRight w:val="0"/>
      <w:marTop w:val="0"/>
      <w:marBottom w:val="0"/>
      <w:divBdr>
        <w:top w:val="none" w:sz="0" w:space="0" w:color="auto"/>
        <w:left w:val="none" w:sz="0" w:space="0" w:color="auto"/>
        <w:bottom w:val="none" w:sz="0" w:space="0" w:color="auto"/>
        <w:right w:val="none" w:sz="0" w:space="0" w:color="auto"/>
      </w:divBdr>
      <w:divsChild>
        <w:div w:id="1056128747">
          <w:marLeft w:val="0"/>
          <w:marRight w:val="0"/>
          <w:marTop w:val="0"/>
          <w:marBottom w:val="0"/>
          <w:divBdr>
            <w:top w:val="none" w:sz="0" w:space="0" w:color="auto"/>
            <w:left w:val="none" w:sz="0" w:space="0" w:color="auto"/>
            <w:bottom w:val="none" w:sz="0" w:space="0" w:color="auto"/>
            <w:right w:val="none" w:sz="0" w:space="0" w:color="auto"/>
          </w:divBdr>
          <w:divsChild>
            <w:div w:id="125785437">
              <w:marLeft w:val="0"/>
              <w:marRight w:val="0"/>
              <w:marTop w:val="0"/>
              <w:marBottom w:val="0"/>
              <w:divBdr>
                <w:top w:val="none" w:sz="0" w:space="0" w:color="auto"/>
                <w:left w:val="none" w:sz="0" w:space="0" w:color="auto"/>
                <w:bottom w:val="none" w:sz="0" w:space="0" w:color="auto"/>
                <w:right w:val="none" w:sz="0" w:space="0" w:color="auto"/>
              </w:divBdr>
            </w:div>
            <w:div w:id="429201444">
              <w:marLeft w:val="0"/>
              <w:marRight w:val="0"/>
              <w:marTop w:val="0"/>
              <w:marBottom w:val="0"/>
              <w:divBdr>
                <w:top w:val="none" w:sz="0" w:space="0" w:color="auto"/>
                <w:left w:val="none" w:sz="0" w:space="0" w:color="auto"/>
                <w:bottom w:val="none" w:sz="0" w:space="0" w:color="auto"/>
                <w:right w:val="none" w:sz="0" w:space="0" w:color="auto"/>
              </w:divBdr>
            </w:div>
            <w:div w:id="655577045">
              <w:marLeft w:val="0"/>
              <w:marRight w:val="0"/>
              <w:marTop w:val="0"/>
              <w:marBottom w:val="0"/>
              <w:divBdr>
                <w:top w:val="none" w:sz="0" w:space="0" w:color="auto"/>
                <w:left w:val="none" w:sz="0" w:space="0" w:color="auto"/>
                <w:bottom w:val="none" w:sz="0" w:space="0" w:color="auto"/>
                <w:right w:val="none" w:sz="0" w:space="0" w:color="auto"/>
              </w:divBdr>
            </w:div>
            <w:div w:id="701130839">
              <w:marLeft w:val="0"/>
              <w:marRight w:val="0"/>
              <w:marTop w:val="0"/>
              <w:marBottom w:val="0"/>
              <w:divBdr>
                <w:top w:val="none" w:sz="0" w:space="0" w:color="auto"/>
                <w:left w:val="none" w:sz="0" w:space="0" w:color="auto"/>
                <w:bottom w:val="none" w:sz="0" w:space="0" w:color="auto"/>
                <w:right w:val="none" w:sz="0" w:space="0" w:color="auto"/>
              </w:divBdr>
            </w:div>
            <w:div w:id="765929058">
              <w:marLeft w:val="0"/>
              <w:marRight w:val="0"/>
              <w:marTop w:val="0"/>
              <w:marBottom w:val="0"/>
              <w:divBdr>
                <w:top w:val="none" w:sz="0" w:space="0" w:color="auto"/>
                <w:left w:val="none" w:sz="0" w:space="0" w:color="auto"/>
                <w:bottom w:val="none" w:sz="0" w:space="0" w:color="auto"/>
                <w:right w:val="none" w:sz="0" w:space="0" w:color="auto"/>
              </w:divBdr>
            </w:div>
            <w:div w:id="1463231431">
              <w:marLeft w:val="0"/>
              <w:marRight w:val="0"/>
              <w:marTop w:val="0"/>
              <w:marBottom w:val="0"/>
              <w:divBdr>
                <w:top w:val="none" w:sz="0" w:space="0" w:color="auto"/>
                <w:left w:val="none" w:sz="0" w:space="0" w:color="auto"/>
                <w:bottom w:val="none" w:sz="0" w:space="0" w:color="auto"/>
                <w:right w:val="none" w:sz="0" w:space="0" w:color="auto"/>
              </w:divBdr>
            </w:div>
            <w:div w:id="1972981828">
              <w:marLeft w:val="0"/>
              <w:marRight w:val="0"/>
              <w:marTop w:val="0"/>
              <w:marBottom w:val="0"/>
              <w:divBdr>
                <w:top w:val="none" w:sz="0" w:space="0" w:color="auto"/>
                <w:left w:val="none" w:sz="0" w:space="0" w:color="auto"/>
                <w:bottom w:val="none" w:sz="0" w:space="0" w:color="auto"/>
                <w:right w:val="none" w:sz="0" w:space="0" w:color="auto"/>
              </w:divBdr>
            </w:div>
            <w:div w:id="1984045213">
              <w:marLeft w:val="0"/>
              <w:marRight w:val="0"/>
              <w:marTop w:val="0"/>
              <w:marBottom w:val="0"/>
              <w:divBdr>
                <w:top w:val="none" w:sz="0" w:space="0" w:color="auto"/>
                <w:left w:val="none" w:sz="0" w:space="0" w:color="auto"/>
                <w:bottom w:val="none" w:sz="0" w:space="0" w:color="auto"/>
                <w:right w:val="none" w:sz="0" w:space="0" w:color="auto"/>
              </w:divBdr>
            </w:div>
            <w:div w:id="1988782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2759">
      <w:bodyDiv w:val="1"/>
      <w:marLeft w:val="0"/>
      <w:marRight w:val="0"/>
      <w:marTop w:val="0"/>
      <w:marBottom w:val="0"/>
      <w:divBdr>
        <w:top w:val="none" w:sz="0" w:space="0" w:color="auto"/>
        <w:left w:val="none" w:sz="0" w:space="0" w:color="auto"/>
        <w:bottom w:val="none" w:sz="0" w:space="0" w:color="auto"/>
        <w:right w:val="none" w:sz="0" w:space="0" w:color="auto"/>
      </w:divBdr>
    </w:div>
    <w:div w:id="1454713154">
      <w:bodyDiv w:val="1"/>
      <w:marLeft w:val="0"/>
      <w:marRight w:val="0"/>
      <w:marTop w:val="0"/>
      <w:marBottom w:val="0"/>
      <w:divBdr>
        <w:top w:val="none" w:sz="0" w:space="0" w:color="auto"/>
        <w:left w:val="none" w:sz="0" w:space="0" w:color="auto"/>
        <w:bottom w:val="none" w:sz="0" w:space="0" w:color="auto"/>
        <w:right w:val="none" w:sz="0" w:space="0" w:color="auto"/>
      </w:divBdr>
    </w:div>
    <w:div w:id="1645618862">
      <w:bodyDiv w:val="1"/>
      <w:marLeft w:val="0"/>
      <w:marRight w:val="0"/>
      <w:marTop w:val="0"/>
      <w:marBottom w:val="0"/>
      <w:divBdr>
        <w:top w:val="none" w:sz="0" w:space="0" w:color="auto"/>
        <w:left w:val="none" w:sz="0" w:space="0" w:color="auto"/>
        <w:bottom w:val="none" w:sz="0" w:space="0" w:color="auto"/>
        <w:right w:val="none" w:sz="0" w:space="0" w:color="auto"/>
      </w:divBdr>
    </w:div>
    <w:div w:id="1688218053">
      <w:bodyDiv w:val="1"/>
      <w:marLeft w:val="0"/>
      <w:marRight w:val="0"/>
      <w:marTop w:val="0"/>
      <w:marBottom w:val="0"/>
      <w:divBdr>
        <w:top w:val="none" w:sz="0" w:space="0" w:color="auto"/>
        <w:left w:val="none" w:sz="0" w:space="0" w:color="auto"/>
        <w:bottom w:val="none" w:sz="0" w:space="0" w:color="auto"/>
        <w:right w:val="none" w:sz="0" w:space="0" w:color="auto"/>
      </w:divBdr>
      <w:divsChild>
        <w:div w:id="108086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95839885">
      <w:bodyDiv w:val="1"/>
      <w:marLeft w:val="0"/>
      <w:marRight w:val="0"/>
      <w:marTop w:val="0"/>
      <w:marBottom w:val="0"/>
      <w:divBdr>
        <w:top w:val="none" w:sz="0" w:space="0" w:color="auto"/>
        <w:left w:val="none" w:sz="0" w:space="0" w:color="auto"/>
        <w:bottom w:val="none" w:sz="0" w:space="0" w:color="auto"/>
        <w:right w:val="none" w:sz="0" w:space="0" w:color="auto"/>
      </w:divBdr>
    </w:div>
    <w:div w:id="1730684701">
      <w:bodyDiv w:val="1"/>
      <w:marLeft w:val="0"/>
      <w:marRight w:val="0"/>
      <w:marTop w:val="0"/>
      <w:marBottom w:val="0"/>
      <w:divBdr>
        <w:top w:val="none" w:sz="0" w:space="0" w:color="auto"/>
        <w:left w:val="none" w:sz="0" w:space="0" w:color="auto"/>
        <w:bottom w:val="none" w:sz="0" w:space="0" w:color="auto"/>
        <w:right w:val="none" w:sz="0" w:space="0" w:color="auto"/>
      </w:divBdr>
    </w:div>
    <w:div w:id="1731806746">
      <w:bodyDiv w:val="1"/>
      <w:marLeft w:val="0"/>
      <w:marRight w:val="0"/>
      <w:marTop w:val="0"/>
      <w:marBottom w:val="0"/>
      <w:divBdr>
        <w:top w:val="none" w:sz="0" w:space="0" w:color="auto"/>
        <w:left w:val="none" w:sz="0" w:space="0" w:color="auto"/>
        <w:bottom w:val="none" w:sz="0" w:space="0" w:color="auto"/>
        <w:right w:val="none" w:sz="0" w:space="0" w:color="auto"/>
      </w:divBdr>
      <w:divsChild>
        <w:div w:id="1946301806">
          <w:marLeft w:val="0"/>
          <w:marRight w:val="0"/>
          <w:marTop w:val="0"/>
          <w:marBottom w:val="0"/>
          <w:divBdr>
            <w:top w:val="none" w:sz="0" w:space="0" w:color="auto"/>
            <w:left w:val="none" w:sz="0" w:space="0" w:color="auto"/>
            <w:bottom w:val="none" w:sz="0" w:space="0" w:color="auto"/>
            <w:right w:val="none" w:sz="0" w:space="0" w:color="auto"/>
          </w:divBdr>
        </w:div>
      </w:divsChild>
    </w:div>
    <w:div w:id="1992170528">
      <w:bodyDiv w:val="1"/>
      <w:marLeft w:val="0"/>
      <w:marRight w:val="0"/>
      <w:marTop w:val="0"/>
      <w:marBottom w:val="0"/>
      <w:divBdr>
        <w:top w:val="none" w:sz="0" w:space="0" w:color="auto"/>
        <w:left w:val="none" w:sz="0" w:space="0" w:color="auto"/>
        <w:bottom w:val="none" w:sz="0" w:space="0" w:color="auto"/>
        <w:right w:val="none" w:sz="0" w:space="0" w:color="auto"/>
      </w:divBdr>
    </w:div>
    <w:div w:id="2064062383">
      <w:bodyDiv w:val="1"/>
      <w:marLeft w:val="0"/>
      <w:marRight w:val="0"/>
      <w:marTop w:val="0"/>
      <w:marBottom w:val="0"/>
      <w:divBdr>
        <w:top w:val="none" w:sz="0" w:space="0" w:color="auto"/>
        <w:left w:val="none" w:sz="0" w:space="0" w:color="auto"/>
        <w:bottom w:val="none" w:sz="0" w:space="0" w:color="auto"/>
        <w:right w:val="none" w:sz="0" w:space="0" w:color="auto"/>
      </w:divBdr>
      <w:divsChild>
        <w:div w:id="4720437">
          <w:marLeft w:val="0"/>
          <w:marRight w:val="0"/>
          <w:marTop w:val="0"/>
          <w:marBottom w:val="0"/>
          <w:divBdr>
            <w:top w:val="none" w:sz="0" w:space="0" w:color="auto"/>
            <w:left w:val="none" w:sz="0" w:space="0" w:color="auto"/>
            <w:bottom w:val="none" w:sz="0" w:space="0" w:color="auto"/>
            <w:right w:val="none" w:sz="0" w:space="0" w:color="auto"/>
          </w:divBdr>
        </w:div>
        <w:div w:id="3140684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08810ah@student.eur.nl" TargetMode="External"/><Relationship Id="rId13" Type="http://schemas.openxmlformats.org/officeDocument/2006/relationships/image" Target="media/image4.png"/><Relationship Id="rId18" Type="http://schemas.openxmlformats.org/officeDocument/2006/relationships/chart" Target="charts/chart1.xml"/><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2.png"/><Relationship Id="rId33"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0.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dutchcowgirls.nl/video/4631"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www.digitalcinemaentertainment.nl/bereik/bezoekersprofiel/" TargetMode="External"/><Relationship Id="rId28" Type="http://schemas.openxmlformats.org/officeDocument/2006/relationships/image" Target="media/image15.png"/><Relationship Id="rId10" Type="http://schemas.openxmlformats.org/officeDocument/2006/relationships/image" Target="media/image1.emf"/><Relationship Id="rId19" Type="http://schemas.openxmlformats.org/officeDocument/2006/relationships/image" Target="media/image9.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verniers@ese.eur.nl" TargetMode="External"/><Relationship Id="rId14" Type="http://schemas.openxmlformats.org/officeDocument/2006/relationships/image" Target="media/image5.png"/><Relationship Id="rId22" Type="http://schemas.openxmlformats.org/officeDocument/2006/relationships/footer" Target="footer1.xml"/><Relationship Id="rId27" Type="http://schemas.openxmlformats.org/officeDocument/2006/relationships/image" Target="media/image14.png"/><Relationship Id="rId30" Type="http://schemas.openxmlformats.org/officeDocument/2006/relationships/image" Target="media/image17.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Ad\Desktop\Master%20Thesis\Bereik%20bioscoop.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nl-NL"/>
              <a:t>Cinema coverge Sample</a:t>
            </a:r>
            <a:r>
              <a:rPr lang="nl-NL" baseline="0"/>
              <a:t> group</a:t>
            </a:r>
            <a:endParaRPr lang="nl-NL"/>
          </a:p>
        </c:rich>
      </c:tx>
    </c:title>
    <c:plotArea>
      <c:layout/>
      <c:barChart>
        <c:barDir val="col"/>
        <c:grouping val="clustered"/>
        <c:ser>
          <c:idx val="1"/>
          <c:order val="1"/>
          <c:tx>
            <c:v>Frequencie</c:v>
          </c:tx>
          <c:spPr>
            <a:solidFill>
              <a:schemeClr val="accent1"/>
            </a:solidFill>
          </c:spPr>
          <c:dLbls>
            <c:showVal val="1"/>
          </c:dLbls>
          <c:val>
            <c:numRef>
              <c:f>Blad1!$B$5:$F$5</c:f>
              <c:numCache>
                <c:formatCode>#,#00%</c:formatCode>
                <c:ptCount val="5"/>
                <c:pt idx="0">
                  <c:v>1</c:v>
                </c:pt>
                <c:pt idx="1">
                  <c:v>0.9821428571428571</c:v>
                </c:pt>
                <c:pt idx="2">
                  <c:v>0.86363636363636354</c:v>
                </c:pt>
                <c:pt idx="3">
                  <c:v>0.96551724137931039</c:v>
                </c:pt>
                <c:pt idx="4">
                  <c:v>0.89130434782608658</c:v>
                </c:pt>
              </c:numCache>
            </c:numRef>
          </c:val>
        </c:ser>
        <c:dLbls/>
        <c:gapWidth val="75"/>
        <c:axId val="75848704"/>
        <c:axId val="75850496"/>
      </c:barChart>
      <c:lineChart>
        <c:grouping val="standard"/>
        <c:ser>
          <c:idx val="0"/>
          <c:order val="0"/>
          <c:tx>
            <c:v>Cinema Attandence %</c:v>
          </c:tx>
          <c:spPr>
            <a:ln>
              <a:solidFill>
                <a:srgbClr val="FF0000"/>
              </a:solidFill>
            </a:ln>
            <a:effectLst>
              <a:innerShdw blurRad="114300">
                <a:prstClr val="black"/>
              </a:innerShdw>
            </a:effectLst>
          </c:spPr>
          <c:marker>
            <c:symbol val="square"/>
            <c:size val="10"/>
            <c:spPr>
              <a:solidFill>
                <a:srgbClr val="FF0000"/>
              </a:solidFill>
            </c:spPr>
          </c:marker>
          <c:dLbls>
            <c:dLbl>
              <c:idx val="0"/>
              <c:dLblPos val="b"/>
              <c:showVal val="1"/>
            </c:dLbl>
            <c:dLbl>
              <c:idx val="1"/>
              <c:dLblPos val="b"/>
              <c:showVal val="1"/>
            </c:dLbl>
            <c:dLbl>
              <c:idx val="2"/>
              <c:dLblPos val="b"/>
              <c:showVal val="1"/>
            </c:dLbl>
            <c:dLbl>
              <c:idx val="3"/>
              <c:dLblPos val="b"/>
              <c:showVal val="1"/>
            </c:dLbl>
            <c:dLbl>
              <c:idx val="4"/>
              <c:dLblPos val="b"/>
              <c:showVal val="1"/>
            </c:dLbl>
            <c:showVal val="1"/>
          </c:dLbls>
          <c:cat>
            <c:numRef>
              <c:f>Blad1!$A$25:$E$25</c:f>
              <c:numCache>
                <c:formatCode>Standaard</c:formatCode>
                <c:ptCount val="5"/>
              </c:numCache>
            </c:numRef>
          </c:cat>
          <c:val>
            <c:numRef>
              <c:f>Blad1!$B$3:$F$3</c:f>
              <c:numCache>
                <c:formatCode>#,#00</c:formatCode>
                <c:ptCount val="5"/>
                <c:pt idx="0">
                  <c:v>10</c:v>
                </c:pt>
                <c:pt idx="1">
                  <c:v>8.125</c:v>
                </c:pt>
                <c:pt idx="2">
                  <c:v>5.8181818181818121</c:v>
                </c:pt>
                <c:pt idx="3">
                  <c:v>6.5172413793103452</c:v>
                </c:pt>
                <c:pt idx="4">
                  <c:v>5.2826086956521836</c:v>
                </c:pt>
              </c:numCache>
            </c:numRef>
          </c:val>
        </c:ser>
        <c:dLbls/>
        <c:marker val="1"/>
        <c:axId val="75857920"/>
        <c:axId val="75852032"/>
      </c:lineChart>
      <c:catAx>
        <c:axId val="75848704"/>
        <c:scaling>
          <c:orientation val="minMax"/>
        </c:scaling>
        <c:axPos val="b"/>
        <c:majorTickMark val="none"/>
        <c:tickLblPos val="nextTo"/>
        <c:crossAx val="75850496"/>
        <c:crosses val="autoZero"/>
        <c:lblAlgn val="ctr"/>
        <c:lblOffset val="100"/>
      </c:catAx>
      <c:valAx>
        <c:axId val="75850496"/>
        <c:scaling>
          <c:orientation val="minMax"/>
          <c:max val="1"/>
        </c:scaling>
        <c:axPos val="l"/>
        <c:majorGridlines/>
        <c:numFmt formatCode="#,#00%" sourceLinked="1"/>
        <c:majorTickMark val="none"/>
        <c:tickLblPos val="nextTo"/>
        <c:spPr>
          <a:ln w="9525">
            <a:noFill/>
          </a:ln>
        </c:spPr>
        <c:crossAx val="75848704"/>
        <c:crosses val="autoZero"/>
        <c:crossBetween val="between"/>
      </c:valAx>
      <c:valAx>
        <c:axId val="75852032"/>
        <c:scaling>
          <c:orientation val="minMax"/>
          <c:max val="15"/>
        </c:scaling>
        <c:axPos val="r"/>
        <c:numFmt formatCode="#,#00" sourceLinked="1"/>
        <c:tickLblPos val="nextTo"/>
        <c:crossAx val="75857920"/>
        <c:crosses val="max"/>
        <c:crossBetween val="between"/>
      </c:valAx>
      <c:catAx>
        <c:axId val="75857920"/>
        <c:scaling>
          <c:orientation val="minMax"/>
        </c:scaling>
        <c:delete val="1"/>
        <c:axPos val="b"/>
        <c:numFmt formatCode="Standaard" sourceLinked="1"/>
        <c:tickLblPos val="none"/>
        <c:crossAx val="75852032"/>
        <c:crosses val="autoZero"/>
        <c:auto val="1"/>
        <c:lblAlgn val="ctr"/>
        <c:lblOffset val="100"/>
      </c:catAx>
    </c:plotArea>
    <c:legend>
      <c:legendPos val="b"/>
      <c:spPr>
        <a:solidFill>
          <a:srgbClr val="FF0000">
            <a:alpha val="0"/>
          </a:srgbClr>
        </a:solidFill>
      </c:spPr>
    </c:legend>
    <c:plotVisOnly val="1"/>
    <c:dispBlanksAs val="gap"/>
  </c:chart>
  <c:externalData r:id="rId1"/>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95D9DF-FAD0-4653-A222-0CB935538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52</Pages>
  <Words>20124</Words>
  <Characters>104106</Characters>
  <Application>Microsoft Office Word</Application>
  <DocSecurity>4</DocSecurity>
  <Lines>867</Lines>
  <Paragraphs>247</Paragraphs>
  <ScaleCrop>false</ScaleCrop>
  <HeadingPairs>
    <vt:vector size="2" baseType="variant">
      <vt:variant>
        <vt:lpstr>Titel</vt:lpstr>
      </vt:variant>
      <vt:variant>
        <vt:i4>1</vt:i4>
      </vt:variant>
    </vt:vector>
  </HeadingPairs>
  <TitlesOfParts>
    <vt:vector size="1" baseType="lpstr">
      <vt:lpstr>–</vt:lpstr>
    </vt:vector>
  </TitlesOfParts>
  <Company>Erasmus Universiteit Rotterdam</Company>
  <LinksUpToDate>false</LinksUpToDate>
  <CharactersWithSpaces>123983</CharactersWithSpaces>
  <SharedDoc>false</SharedDoc>
  <HLinks>
    <vt:vector size="18" baseType="variant">
      <vt:variant>
        <vt:i4>4128879</vt:i4>
      </vt:variant>
      <vt:variant>
        <vt:i4>9</vt:i4>
      </vt:variant>
      <vt:variant>
        <vt:i4>0</vt:i4>
      </vt:variant>
      <vt:variant>
        <vt:i4>5</vt:i4>
      </vt:variant>
      <vt:variant>
        <vt:lpwstr>http://www.dutchcowgirls.nl/video/4631</vt:lpwstr>
      </vt:variant>
      <vt:variant>
        <vt:lpwstr/>
      </vt:variant>
      <vt:variant>
        <vt:i4>5570588</vt:i4>
      </vt:variant>
      <vt:variant>
        <vt:i4>6</vt:i4>
      </vt:variant>
      <vt:variant>
        <vt:i4>0</vt:i4>
      </vt:variant>
      <vt:variant>
        <vt:i4>5</vt:i4>
      </vt:variant>
      <vt:variant>
        <vt:lpwstr>http://www.digitalcinemaentertainment.nl/bereik/bezoekersprofiel/</vt:lpwstr>
      </vt:variant>
      <vt:variant>
        <vt:lpwstr/>
      </vt:variant>
      <vt:variant>
        <vt:i4>2555904</vt:i4>
      </vt:variant>
      <vt:variant>
        <vt:i4>-1</vt:i4>
      </vt:variant>
      <vt:variant>
        <vt:i4>1046</vt:i4>
      </vt:variant>
      <vt:variant>
        <vt:i4>1</vt:i4>
      </vt:variant>
      <vt:variant>
        <vt:lpwstr>http://www.churcher.com/FOSM/foundations-of-senior-management-10014_1.gif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Ad</dc:creator>
  <cp:lastModifiedBy>Tulay Varisli</cp:lastModifiedBy>
  <cp:revision>2</cp:revision>
  <cp:lastPrinted>2011-12-02T14:47:00Z</cp:lastPrinted>
  <dcterms:created xsi:type="dcterms:W3CDTF">2011-12-06T16:06:00Z</dcterms:created>
  <dcterms:modified xsi:type="dcterms:W3CDTF">2011-12-06T16:06:00Z</dcterms:modified>
</cp:coreProperties>
</file>