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78" w:rsidRDefault="00080878" w:rsidP="00080878">
      <w:pPr>
        <w:rPr>
          <w:sz w:val="44"/>
        </w:rPr>
      </w:pPr>
    </w:p>
    <w:p w:rsidR="00080878" w:rsidRDefault="00080878" w:rsidP="00080878">
      <w:pPr>
        <w:rPr>
          <w:sz w:val="44"/>
        </w:rPr>
      </w:pPr>
    </w:p>
    <w:p w:rsidR="008F00DF" w:rsidRPr="00080878" w:rsidRDefault="00080878" w:rsidP="00080878">
      <w:pPr>
        <w:rPr>
          <w:sz w:val="44"/>
        </w:rPr>
      </w:pPr>
      <w:r>
        <w:rPr>
          <w:sz w:val="44"/>
        </w:rPr>
        <w:t>The consequences</w:t>
      </w:r>
      <w:r w:rsidRPr="00080878">
        <w:rPr>
          <w:sz w:val="44"/>
        </w:rPr>
        <w:t xml:space="preserve"> of</w:t>
      </w:r>
      <w:r>
        <w:rPr>
          <w:sz w:val="44"/>
        </w:rPr>
        <w:t xml:space="preserve"> </w:t>
      </w:r>
      <w:r w:rsidR="00FB21ED" w:rsidRPr="007D3360">
        <w:rPr>
          <w:sz w:val="44"/>
        </w:rPr>
        <w:t>i</w:t>
      </w:r>
      <w:r w:rsidRPr="007D3360">
        <w:rPr>
          <w:sz w:val="44"/>
        </w:rPr>
        <w:t>nternal reputational concerns on</w:t>
      </w:r>
      <w:r>
        <w:rPr>
          <w:sz w:val="44"/>
        </w:rPr>
        <w:t xml:space="preserve"> </w:t>
      </w:r>
      <w:r w:rsidR="009142C8">
        <w:rPr>
          <w:sz w:val="44"/>
        </w:rPr>
        <w:t xml:space="preserve">the </w:t>
      </w:r>
      <w:r>
        <w:rPr>
          <w:sz w:val="44"/>
        </w:rPr>
        <w:t xml:space="preserve">group </w:t>
      </w:r>
      <w:r w:rsidR="007B79DA" w:rsidRPr="00080878">
        <w:rPr>
          <w:sz w:val="44"/>
        </w:rPr>
        <w:t>decision making p</w:t>
      </w:r>
      <w:r w:rsidR="008F00DF" w:rsidRPr="00080878">
        <w:rPr>
          <w:sz w:val="44"/>
        </w:rPr>
        <w:t>rocess</w:t>
      </w:r>
    </w:p>
    <w:p w:rsidR="008F00DF" w:rsidRPr="007B79DA" w:rsidRDefault="008F00DF" w:rsidP="007B79DA">
      <w:pPr>
        <w:spacing w:line="360" w:lineRule="auto"/>
      </w:pPr>
    </w:p>
    <w:p w:rsidR="000978CF" w:rsidRPr="007B79DA" w:rsidRDefault="000978CF" w:rsidP="007B79DA">
      <w:pPr>
        <w:spacing w:line="360" w:lineRule="auto"/>
      </w:pPr>
    </w:p>
    <w:p w:rsidR="000978CF" w:rsidRPr="007B79DA" w:rsidRDefault="000978CF" w:rsidP="007B79DA">
      <w:pPr>
        <w:spacing w:line="360" w:lineRule="auto"/>
      </w:pPr>
    </w:p>
    <w:p w:rsidR="000978CF" w:rsidRDefault="000978CF" w:rsidP="007B79DA">
      <w:pPr>
        <w:spacing w:line="360" w:lineRule="auto"/>
      </w:pPr>
    </w:p>
    <w:p w:rsidR="00080878" w:rsidRDefault="00080878" w:rsidP="007B79DA">
      <w:pPr>
        <w:spacing w:line="360" w:lineRule="auto"/>
      </w:pPr>
    </w:p>
    <w:p w:rsidR="00080878" w:rsidRPr="007B79DA" w:rsidRDefault="00080878" w:rsidP="007B79DA">
      <w:pPr>
        <w:spacing w:line="360" w:lineRule="auto"/>
      </w:pPr>
    </w:p>
    <w:p w:rsidR="008F00DF" w:rsidRPr="007B79DA" w:rsidRDefault="000978CF" w:rsidP="007B79DA">
      <w:pPr>
        <w:spacing w:line="360" w:lineRule="auto"/>
      </w:pPr>
      <w:r w:rsidRPr="007B79DA">
        <w:t>Erasmus University Rotterdam</w:t>
      </w:r>
    </w:p>
    <w:p w:rsidR="008F00DF" w:rsidRPr="007B79DA" w:rsidRDefault="000978CF" w:rsidP="007B79DA">
      <w:pPr>
        <w:spacing w:line="360" w:lineRule="auto"/>
      </w:pPr>
      <w:r w:rsidRPr="007B79DA">
        <w:t>Erasmus School of Economics</w:t>
      </w:r>
    </w:p>
    <w:p w:rsidR="008F00DF" w:rsidRPr="007B79DA" w:rsidRDefault="000978CF" w:rsidP="007B79DA">
      <w:pPr>
        <w:spacing w:line="360" w:lineRule="auto"/>
      </w:pPr>
      <w:r w:rsidRPr="007B79DA">
        <w:t>Department of Economics</w:t>
      </w:r>
    </w:p>
    <w:p w:rsidR="000978CF" w:rsidRPr="007B79DA" w:rsidRDefault="000978CF" w:rsidP="007B79DA">
      <w:pPr>
        <w:spacing w:line="360" w:lineRule="auto"/>
      </w:pPr>
    </w:p>
    <w:p w:rsidR="008F00DF" w:rsidRPr="007B79DA" w:rsidRDefault="000978CF" w:rsidP="007B79DA">
      <w:pPr>
        <w:spacing w:line="360" w:lineRule="auto"/>
      </w:pPr>
      <w:r w:rsidRPr="007B79DA">
        <w:t>Supervisor</w:t>
      </w:r>
      <w:r w:rsidR="008F00DF" w:rsidRPr="007B79DA">
        <w:t>:</w:t>
      </w:r>
    </w:p>
    <w:p w:rsidR="008F00DF" w:rsidRPr="00707897" w:rsidRDefault="00707897" w:rsidP="007B79DA">
      <w:pPr>
        <w:spacing w:line="360" w:lineRule="auto"/>
        <w:rPr>
          <w:lang w:val="nl-NL"/>
        </w:rPr>
      </w:pPr>
      <w:r w:rsidRPr="00707897">
        <w:rPr>
          <w:lang w:val="nl-NL"/>
        </w:rPr>
        <w:t>p</w:t>
      </w:r>
      <w:r w:rsidR="008F00DF" w:rsidRPr="00707897">
        <w:rPr>
          <w:lang w:val="nl-NL"/>
        </w:rPr>
        <w:t>rof.dr. B.</w:t>
      </w:r>
      <w:r w:rsidRPr="00707897">
        <w:rPr>
          <w:lang w:val="nl-NL"/>
        </w:rPr>
        <w:t xml:space="preserve"> </w:t>
      </w:r>
      <w:r w:rsidR="008F00DF" w:rsidRPr="00707897">
        <w:rPr>
          <w:lang w:val="nl-NL"/>
        </w:rPr>
        <w:t>Visser</w:t>
      </w:r>
    </w:p>
    <w:p w:rsidR="000978CF" w:rsidRPr="00707897" w:rsidRDefault="000978CF" w:rsidP="007B79DA">
      <w:pPr>
        <w:spacing w:line="360" w:lineRule="auto"/>
        <w:rPr>
          <w:lang w:val="nl-NL"/>
        </w:rPr>
      </w:pPr>
    </w:p>
    <w:p w:rsidR="000978CF" w:rsidRPr="007B79DA" w:rsidRDefault="00707897" w:rsidP="007B79DA">
      <w:pPr>
        <w:spacing w:line="360" w:lineRule="auto"/>
        <w:rPr>
          <w:lang w:val="nl-NL"/>
        </w:rPr>
      </w:pPr>
      <w:r>
        <w:rPr>
          <w:lang w:val="nl-NL"/>
        </w:rPr>
        <w:t>C.K.F. d</w:t>
      </w:r>
      <w:r w:rsidR="000978CF" w:rsidRPr="007B79DA">
        <w:rPr>
          <w:lang w:val="nl-NL"/>
        </w:rPr>
        <w:t>e Jongste</w:t>
      </w:r>
    </w:p>
    <w:p w:rsidR="000978CF" w:rsidRPr="00707897" w:rsidRDefault="000978CF" w:rsidP="007B79DA">
      <w:pPr>
        <w:spacing w:line="360" w:lineRule="auto"/>
      </w:pPr>
      <w:r w:rsidRPr="00707897">
        <w:t>student number</w:t>
      </w:r>
      <w:r w:rsidR="00707897" w:rsidRPr="00707897">
        <w:t>:</w:t>
      </w:r>
      <w:r w:rsidRPr="00707897">
        <w:t xml:space="preserve"> 311920cj</w:t>
      </w:r>
    </w:p>
    <w:p w:rsidR="008F00DF" w:rsidRPr="00707897" w:rsidRDefault="00707897" w:rsidP="007B79DA">
      <w:pPr>
        <w:spacing w:line="360" w:lineRule="auto"/>
      </w:pPr>
      <w:r>
        <w:t xml:space="preserve">e-mail: </w:t>
      </w:r>
      <w:hyperlink r:id="rId8" w:history="1">
        <w:r w:rsidR="000978CF" w:rsidRPr="00707897">
          <w:rPr>
            <w:rStyle w:val="Hyperlink"/>
          </w:rPr>
          <w:t>311920cj@student.eur.nl</w:t>
        </w:r>
      </w:hyperlink>
    </w:p>
    <w:p w:rsidR="00080878" w:rsidRDefault="00080878">
      <w:r>
        <w:br w:type="page"/>
      </w:r>
    </w:p>
    <w:tbl>
      <w:tblPr>
        <w:tblStyle w:val="TableGrid"/>
        <w:tblpPr w:leftFromText="141" w:rightFromText="141" w:vertAnchor="page" w:horzAnchor="margin" w:tblpY="1397"/>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5"/>
        <w:gridCol w:w="46"/>
        <w:gridCol w:w="437"/>
        <w:gridCol w:w="26"/>
        <w:gridCol w:w="6496"/>
        <w:gridCol w:w="988"/>
      </w:tblGrid>
      <w:tr w:rsidR="008F00DF" w:rsidRPr="00707897" w:rsidTr="000E0D32">
        <w:trPr>
          <w:trHeight w:val="360"/>
        </w:trPr>
        <w:tc>
          <w:tcPr>
            <w:tcW w:w="5000" w:type="pct"/>
            <w:gridSpan w:val="6"/>
          </w:tcPr>
          <w:p w:rsidR="008F00DF" w:rsidRPr="00707897" w:rsidRDefault="008F00DF" w:rsidP="000E0D32">
            <w:pPr>
              <w:spacing w:line="360" w:lineRule="auto"/>
              <w:rPr>
                <w:lang w:val="en-US"/>
              </w:rPr>
            </w:pPr>
            <w:r w:rsidRPr="00707897">
              <w:rPr>
                <w:lang w:val="en-US"/>
              </w:rPr>
              <w:lastRenderedPageBreak/>
              <w:br w:type="page"/>
            </w:r>
          </w:p>
          <w:p w:rsidR="000978CF" w:rsidRPr="00707897" w:rsidRDefault="008F00DF" w:rsidP="00080878">
            <w:pPr>
              <w:spacing w:line="360" w:lineRule="auto"/>
              <w:jc w:val="center"/>
            </w:pPr>
            <w:r w:rsidRPr="00707897">
              <w:rPr>
                <w:b/>
              </w:rPr>
              <w:t>Table of contents</w:t>
            </w:r>
          </w:p>
        </w:tc>
      </w:tr>
      <w:tr w:rsidR="00DA20AC" w:rsidRPr="00707897" w:rsidTr="000E0D32">
        <w:trPr>
          <w:trHeight w:val="446"/>
        </w:trPr>
        <w:tc>
          <w:tcPr>
            <w:tcW w:w="909" w:type="pct"/>
            <w:gridSpan w:val="3"/>
          </w:tcPr>
          <w:p w:rsidR="00DA20AC" w:rsidRPr="00707897" w:rsidRDefault="00DA20AC" w:rsidP="000E0D32">
            <w:pPr>
              <w:spacing w:line="360" w:lineRule="auto"/>
            </w:pPr>
          </w:p>
        </w:tc>
        <w:tc>
          <w:tcPr>
            <w:tcW w:w="3553" w:type="pct"/>
            <w:gridSpan w:val="2"/>
          </w:tcPr>
          <w:p w:rsidR="00DA20AC" w:rsidRPr="00707897" w:rsidRDefault="00DA20AC" w:rsidP="000E0D32">
            <w:pPr>
              <w:spacing w:line="360" w:lineRule="auto"/>
            </w:pPr>
          </w:p>
        </w:tc>
        <w:tc>
          <w:tcPr>
            <w:tcW w:w="538" w:type="pct"/>
          </w:tcPr>
          <w:p w:rsidR="00DA20AC" w:rsidRPr="00707897" w:rsidRDefault="00DA20AC" w:rsidP="000E0D32">
            <w:pPr>
              <w:spacing w:line="360" w:lineRule="auto"/>
            </w:pPr>
            <w:r w:rsidRPr="00707897">
              <w:t>Page</w:t>
            </w:r>
          </w:p>
        </w:tc>
      </w:tr>
      <w:tr w:rsidR="004311C4" w:rsidRPr="007B79DA" w:rsidTr="000E0D32">
        <w:trPr>
          <w:trHeight w:val="403"/>
        </w:trPr>
        <w:tc>
          <w:tcPr>
            <w:tcW w:w="909" w:type="pct"/>
            <w:gridSpan w:val="3"/>
          </w:tcPr>
          <w:p w:rsidR="00266C7A" w:rsidRPr="007B79DA" w:rsidRDefault="00266C7A" w:rsidP="000E0D32">
            <w:pPr>
              <w:spacing w:line="360" w:lineRule="auto"/>
              <w:rPr>
                <w:b/>
                <w:lang w:val="en-US"/>
              </w:rPr>
            </w:pPr>
            <w:r w:rsidRPr="00707897">
              <w:rPr>
                <w:b/>
              </w:rPr>
              <w:t xml:space="preserve">1. </w:t>
            </w:r>
            <w:r w:rsidRPr="007B79DA">
              <w:rPr>
                <w:b/>
                <w:lang w:val="en-US"/>
              </w:rPr>
              <w:t>Introduction</w:t>
            </w:r>
          </w:p>
        </w:tc>
        <w:tc>
          <w:tcPr>
            <w:tcW w:w="3553" w:type="pct"/>
            <w:gridSpan w:val="2"/>
          </w:tcPr>
          <w:p w:rsidR="00266C7A" w:rsidRPr="007B79DA" w:rsidRDefault="00266C7A" w:rsidP="000E0D32">
            <w:pPr>
              <w:spacing w:line="360" w:lineRule="auto"/>
              <w:rPr>
                <w:lang w:val="en-US"/>
              </w:rPr>
            </w:pPr>
          </w:p>
        </w:tc>
        <w:tc>
          <w:tcPr>
            <w:tcW w:w="538" w:type="pct"/>
          </w:tcPr>
          <w:p w:rsidR="00266C7A" w:rsidRPr="007B79DA" w:rsidRDefault="002C0C14" w:rsidP="000E0D32">
            <w:pPr>
              <w:spacing w:line="360" w:lineRule="auto"/>
              <w:rPr>
                <w:lang w:val="en-US"/>
              </w:rPr>
            </w:pPr>
            <w:r>
              <w:rPr>
                <w:lang w:val="en-US"/>
              </w:rPr>
              <w:t>3</w:t>
            </w:r>
          </w:p>
        </w:tc>
      </w:tr>
      <w:tr w:rsidR="00DA20AC" w:rsidRPr="007B79DA" w:rsidTr="000E0D32">
        <w:trPr>
          <w:trHeight w:val="389"/>
        </w:trPr>
        <w:tc>
          <w:tcPr>
            <w:tcW w:w="4462" w:type="pct"/>
            <w:gridSpan w:val="5"/>
          </w:tcPr>
          <w:p w:rsidR="00DA20AC" w:rsidRPr="007B79DA" w:rsidRDefault="00DA20AC" w:rsidP="000E0D32">
            <w:pPr>
              <w:spacing w:line="360" w:lineRule="auto"/>
              <w:rPr>
                <w:b/>
                <w:lang w:val="en-US"/>
              </w:rPr>
            </w:pPr>
          </w:p>
          <w:p w:rsidR="00DA20AC" w:rsidRPr="007B79DA" w:rsidRDefault="00DA20AC" w:rsidP="000E0D32">
            <w:pPr>
              <w:spacing w:line="360" w:lineRule="auto"/>
              <w:rPr>
                <w:lang w:val="en-US"/>
              </w:rPr>
            </w:pPr>
            <w:r w:rsidRPr="007B79DA">
              <w:rPr>
                <w:b/>
                <w:lang w:val="en-US"/>
              </w:rPr>
              <w:t>2. Related literature</w:t>
            </w:r>
          </w:p>
        </w:tc>
        <w:tc>
          <w:tcPr>
            <w:tcW w:w="538" w:type="pct"/>
          </w:tcPr>
          <w:p w:rsidR="00DA20AC" w:rsidRPr="007B79DA" w:rsidRDefault="00DA20AC" w:rsidP="000E0D32">
            <w:pPr>
              <w:spacing w:line="360" w:lineRule="auto"/>
              <w:rPr>
                <w:lang w:val="en-US"/>
              </w:rPr>
            </w:pPr>
          </w:p>
          <w:p w:rsidR="00DA20AC" w:rsidRPr="007B79DA" w:rsidRDefault="002C0C14" w:rsidP="000E0D32">
            <w:pPr>
              <w:spacing w:line="360" w:lineRule="auto"/>
              <w:rPr>
                <w:lang w:val="en-US"/>
              </w:rPr>
            </w:pPr>
            <w:r>
              <w:rPr>
                <w:lang w:val="en-US"/>
              </w:rPr>
              <w:t>4</w:t>
            </w:r>
          </w:p>
        </w:tc>
      </w:tr>
      <w:tr w:rsidR="004311C4" w:rsidRPr="007B79DA" w:rsidTr="000E0D32">
        <w:trPr>
          <w:trHeight w:val="389"/>
        </w:trPr>
        <w:tc>
          <w:tcPr>
            <w:tcW w:w="671" w:type="pct"/>
            <w:gridSpan w:val="2"/>
          </w:tcPr>
          <w:p w:rsidR="004311C4" w:rsidRPr="007B79DA" w:rsidRDefault="004311C4" w:rsidP="000E0D32">
            <w:pPr>
              <w:spacing w:line="360" w:lineRule="auto"/>
              <w:rPr>
                <w:b/>
                <w:lang w:val="en-US"/>
              </w:rPr>
            </w:pPr>
          </w:p>
        </w:tc>
        <w:tc>
          <w:tcPr>
            <w:tcW w:w="3791" w:type="pct"/>
            <w:gridSpan w:val="3"/>
          </w:tcPr>
          <w:p w:rsidR="004311C4" w:rsidRPr="007B79DA" w:rsidRDefault="004311C4" w:rsidP="000E0D32">
            <w:pPr>
              <w:spacing w:line="360" w:lineRule="auto"/>
              <w:rPr>
                <w:lang w:val="en-US"/>
              </w:rPr>
            </w:pPr>
            <w:r w:rsidRPr="007B79DA">
              <w:rPr>
                <w:lang w:val="en-US"/>
              </w:rPr>
              <w:t>2.1 introduction</w:t>
            </w:r>
          </w:p>
        </w:tc>
        <w:tc>
          <w:tcPr>
            <w:tcW w:w="538" w:type="pct"/>
          </w:tcPr>
          <w:p w:rsidR="004311C4" w:rsidRPr="007B79DA" w:rsidRDefault="002C0C14" w:rsidP="000E0D32">
            <w:pPr>
              <w:spacing w:line="360" w:lineRule="auto"/>
              <w:rPr>
                <w:lang w:val="en-US"/>
              </w:rPr>
            </w:pPr>
            <w:r>
              <w:rPr>
                <w:lang w:val="en-US"/>
              </w:rPr>
              <w:t>4</w:t>
            </w:r>
          </w:p>
        </w:tc>
      </w:tr>
      <w:tr w:rsidR="004311C4" w:rsidRPr="007B79DA" w:rsidTr="000E0D32">
        <w:trPr>
          <w:trHeight w:val="389"/>
        </w:trPr>
        <w:tc>
          <w:tcPr>
            <w:tcW w:w="671" w:type="pct"/>
            <w:gridSpan w:val="2"/>
          </w:tcPr>
          <w:p w:rsidR="004311C4" w:rsidRPr="007B79DA" w:rsidRDefault="004311C4" w:rsidP="000E0D32">
            <w:pPr>
              <w:spacing w:line="360" w:lineRule="auto"/>
              <w:rPr>
                <w:b/>
                <w:lang w:val="en-US"/>
              </w:rPr>
            </w:pPr>
          </w:p>
        </w:tc>
        <w:tc>
          <w:tcPr>
            <w:tcW w:w="3791" w:type="pct"/>
            <w:gridSpan w:val="3"/>
          </w:tcPr>
          <w:p w:rsidR="004311C4" w:rsidRPr="007B79DA" w:rsidRDefault="00707897" w:rsidP="000E0D32">
            <w:pPr>
              <w:spacing w:line="360" w:lineRule="auto"/>
              <w:rPr>
                <w:lang w:val="en-US"/>
              </w:rPr>
            </w:pPr>
            <w:r>
              <w:rPr>
                <w:lang w:val="en-US"/>
              </w:rPr>
              <w:t>2.2 g</w:t>
            </w:r>
            <w:r w:rsidR="004311C4" w:rsidRPr="007B79DA">
              <w:rPr>
                <w:lang w:val="en-US"/>
              </w:rPr>
              <w:t>roup versus individual decision making</w:t>
            </w:r>
          </w:p>
        </w:tc>
        <w:tc>
          <w:tcPr>
            <w:tcW w:w="538" w:type="pct"/>
          </w:tcPr>
          <w:p w:rsidR="004311C4" w:rsidRPr="007B79DA" w:rsidRDefault="002C0C14" w:rsidP="000E0D32">
            <w:pPr>
              <w:spacing w:line="360" w:lineRule="auto"/>
              <w:rPr>
                <w:lang w:val="en-US"/>
              </w:rPr>
            </w:pPr>
            <w:r>
              <w:rPr>
                <w:lang w:val="en-US"/>
              </w:rPr>
              <w:t>4</w:t>
            </w:r>
          </w:p>
        </w:tc>
      </w:tr>
      <w:tr w:rsidR="004311C4" w:rsidRPr="007B79DA" w:rsidTr="000E0D32">
        <w:trPr>
          <w:trHeight w:val="389"/>
        </w:trPr>
        <w:tc>
          <w:tcPr>
            <w:tcW w:w="671" w:type="pct"/>
            <w:gridSpan w:val="2"/>
            <w:vMerge w:val="restart"/>
          </w:tcPr>
          <w:p w:rsidR="004311C4" w:rsidRPr="007B79DA" w:rsidRDefault="004311C4" w:rsidP="000E0D32">
            <w:pPr>
              <w:spacing w:line="360" w:lineRule="auto"/>
              <w:rPr>
                <w:b/>
                <w:lang w:val="en-US"/>
              </w:rPr>
            </w:pPr>
          </w:p>
        </w:tc>
        <w:tc>
          <w:tcPr>
            <w:tcW w:w="3791" w:type="pct"/>
            <w:gridSpan w:val="3"/>
          </w:tcPr>
          <w:p w:rsidR="004311C4" w:rsidRPr="007B79DA" w:rsidRDefault="00707897" w:rsidP="000E0D32">
            <w:pPr>
              <w:spacing w:line="360" w:lineRule="auto"/>
              <w:rPr>
                <w:lang w:val="en-US"/>
              </w:rPr>
            </w:pPr>
            <w:r>
              <w:rPr>
                <w:lang w:val="en-US"/>
              </w:rPr>
              <w:t>2.3 g</w:t>
            </w:r>
            <w:r w:rsidR="004311C4" w:rsidRPr="007B79DA">
              <w:rPr>
                <w:lang w:val="en-US"/>
              </w:rPr>
              <w:t xml:space="preserve">roup size, group composition and information </w:t>
            </w:r>
            <w:r>
              <w:rPr>
                <w:lang w:val="en-US"/>
              </w:rPr>
              <w:t>acquisition</w:t>
            </w:r>
          </w:p>
        </w:tc>
        <w:tc>
          <w:tcPr>
            <w:tcW w:w="538" w:type="pct"/>
          </w:tcPr>
          <w:p w:rsidR="004311C4" w:rsidRPr="007B79DA" w:rsidRDefault="002C0C14" w:rsidP="000E0D32">
            <w:pPr>
              <w:spacing w:line="360" w:lineRule="auto"/>
              <w:rPr>
                <w:lang w:val="en-US"/>
              </w:rPr>
            </w:pPr>
            <w:r>
              <w:rPr>
                <w:lang w:val="en-US"/>
              </w:rPr>
              <w:t>5</w:t>
            </w:r>
          </w:p>
        </w:tc>
      </w:tr>
      <w:tr w:rsidR="004311C4" w:rsidRPr="007B79DA" w:rsidTr="000E0D32">
        <w:trPr>
          <w:trHeight w:val="159"/>
        </w:trPr>
        <w:tc>
          <w:tcPr>
            <w:tcW w:w="671" w:type="pct"/>
            <w:gridSpan w:val="2"/>
            <w:vMerge/>
          </w:tcPr>
          <w:p w:rsidR="004311C4" w:rsidRPr="007B79DA" w:rsidRDefault="004311C4" w:rsidP="000E0D32">
            <w:pPr>
              <w:spacing w:line="360" w:lineRule="auto"/>
              <w:rPr>
                <w:b/>
                <w:lang w:val="en-US"/>
              </w:rPr>
            </w:pPr>
          </w:p>
        </w:tc>
        <w:tc>
          <w:tcPr>
            <w:tcW w:w="238" w:type="pct"/>
            <w:vMerge w:val="restart"/>
          </w:tcPr>
          <w:p w:rsidR="004311C4" w:rsidRPr="007B79DA" w:rsidRDefault="004311C4" w:rsidP="000E0D32">
            <w:pPr>
              <w:spacing w:line="360" w:lineRule="auto"/>
              <w:rPr>
                <w:lang w:val="en-US"/>
              </w:rPr>
            </w:pPr>
          </w:p>
        </w:tc>
        <w:tc>
          <w:tcPr>
            <w:tcW w:w="3553" w:type="pct"/>
            <w:gridSpan w:val="2"/>
          </w:tcPr>
          <w:p w:rsidR="004311C4" w:rsidRPr="007B79DA" w:rsidRDefault="004311C4" w:rsidP="000E0D32">
            <w:pPr>
              <w:tabs>
                <w:tab w:val="left" w:pos="1238"/>
              </w:tabs>
              <w:spacing w:line="360" w:lineRule="auto"/>
              <w:jc w:val="both"/>
            </w:pPr>
            <w:r w:rsidRPr="007B79DA">
              <w:t>2.3.1 group size</w:t>
            </w:r>
          </w:p>
        </w:tc>
        <w:tc>
          <w:tcPr>
            <w:tcW w:w="538" w:type="pct"/>
          </w:tcPr>
          <w:p w:rsidR="004311C4" w:rsidRPr="007B79DA" w:rsidRDefault="002C0C14" w:rsidP="000E0D32">
            <w:pPr>
              <w:spacing w:line="360" w:lineRule="auto"/>
            </w:pPr>
            <w:r>
              <w:t>5</w:t>
            </w:r>
          </w:p>
        </w:tc>
      </w:tr>
      <w:tr w:rsidR="004311C4" w:rsidRPr="007B79DA" w:rsidTr="000E0D32">
        <w:trPr>
          <w:trHeight w:val="346"/>
        </w:trPr>
        <w:tc>
          <w:tcPr>
            <w:tcW w:w="671" w:type="pct"/>
            <w:gridSpan w:val="2"/>
            <w:vMerge/>
          </w:tcPr>
          <w:p w:rsidR="004311C4" w:rsidRPr="007B79DA" w:rsidRDefault="004311C4" w:rsidP="000E0D32">
            <w:pPr>
              <w:spacing w:line="360" w:lineRule="auto"/>
              <w:rPr>
                <w:b/>
              </w:rPr>
            </w:pPr>
          </w:p>
        </w:tc>
        <w:tc>
          <w:tcPr>
            <w:tcW w:w="238" w:type="pct"/>
            <w:vMerge/>
          </w:tcPr>
          <w:p w:rsidR="004311C4" w:rsidRPr="007B79DA" w:rsidRDefault="004311C4" w:rsidP="000E0D32">
            <w:pPr>
              <w:spacing w:line="360" w:lineRule="auto"/>
            </w:pPr>
          </w:p>
        </w:tc>
        <w:tc>
          <w:tcPr>
            <w:tcW w:w="3553" w:type="pct"/>
            <w:gridSpan w:val="2"/>
          </w:tcPr>
          <w:p w:rsidR="004311C4" w:rsidRPr="007B79DA" w:rsidRDefault="004311C4" w:rsidP="000E0D32">
            <w:pPr>
              <w:spacing w:line="360" w:lineRule="auto"/>
              <w:jc w:val="both"/>
            </w:pPr>
            <w:r w:rsidRPr="007B79DA">
              <w:t>2.3.2 group composition</w:t>
            </w:r>
          </w:p>
        </w:tc>
        <w:tc>
          <w:tcPr>
            <w:tcW w:w="538" w:type="pct"/>
          </w:tcPr>
          <w:p w:rsidR="004311C4" w:rsidRPr="007B79DA" w:rsidRDefault="002C0C14" w:rsidP="000E0D32">
            <w:pPr>
              <w:spacing w:line="360" w:lineRule="auto"/>
            </w:pPr>
            <w:r>
              <w:t>6</w:t>
            </w:r>
          </w:p>
        </w:tc>
      </w:tr>
      <w:tr w:rsidR="004311C4" w:rsidRPr="007B79DA" w:rsidTr="000E0D32">
        <w:trPr>
          <w:trHeight w:val="446"/>
        </w:trPr>
        <w:tc>
          <w:tcPr>
            <w:tcW w:w="671" w:type="pct"/>
            <w:gridSpan w:val="2"/>
            <w:vMerge/>
          </w:tcPr>
          <w:p w:rsidR="004311C4" w:rsidRPr="007B79DA" w:rsidRDefault="004311C4" w:rsidP="000E0D32">
            <w:pPr>
              <w:spacing w:line="360" w:lineRule="auto"/>
              <w:rPr>
                <w:b/>
              </w:rPr>
            </w:pPr>
          </w:p>
        </w:tc>
        <w:tc>
          <w:tcPr>
            <w:tcW w:w="238" w:type="pct"/>
            <w:vMerge/>
          </w:tcPr>
          <w:p w:rsidR="004311C4" w:rsidRPr="007B79DA" w:rsidRDefault="004311C4" w:rsidP="000E0D32">
            <w:pPr>
              <w:spacing w:line="360" w:lineRule="auto"/>
            </w:pPr>
          </w:p>
        </w:tc>
        <w:tc>
          <w:tcPr>
            <w:tcW w:w="3553" w:type="pct"/>
            <w:gridSpan w:val="2"/>
          </w:tcPr>
          <w:p w:rsidR="004311C4" w:rsidRPr="007B79DA" w:rsidRDefault="004311C4" w:rsidP="000E0D32">
            <w:pPr>
              <w:spacing w:line="360" w:lineRule="auto"/>
              <w:jc w:val="both"/>
            </w:pPr>
            <w:r w:rsidRPr="007B79DA">
              <w:t>2.3.3 information acquisition</w:t>
            </w:r>
          </w:p>
        </w:tc>
        <w:tc>
          <w:tcPr>
            <w:tcW w:w="538" w:type="pct"/>
          </w:tcPr>
          <w:p w:rsidR="004311C4" w:rsidRPr="007B79DA" w:rsidRDefault="002C0C14" w:rsidP="000E0D32">
            <w:pPr>
              <w:spacing w:line="360" w:lineRule="auto"/>
            </w:pPr>
            <w:r>
              <w:t>6</w:t>
            </w:r>
          </w:p>
        </w:tc>
      </w:tr>
      <w:tr w:rsidR="004311C4" w:rsidRPr="007B79DA" w:rsidTr="000E0D32">
        <w:trPr>
          <w:trHeight w:val="288"/>
        </w:trPr>
        <w:tc>
          <w:tcPr>
            <w:tcW w:w="671" w:type="pct"/>
            <w:gridSpan w:val="2"/>
          </w:tcPr>
          <w:p w:rsidR="004311C4" w:rsidRPr="007B79DA" w:rsidRDefault="004311C4" w:rsidP="000E0D32">
            <w:pPr>
              <w:spacing w:line="360" w:lineRule="auto"/>
              <w:rPr>
                <w:b/>
              </w:rPr>
            </w:pPr>
          </w:p>
        </w:tc>
        <w:tc>
          <w:tcPr>
            <w:tcW w:w="3791" w:type="pct"/>
            <w:gridSpan w:val="3"/>
          </w:tcPr>
          <w:p w:rsidR="004311C4" w:rsidRPr="007B79DA" w:rsidRDefault="00707897" w:rsidP="000E0D32">
            <w:pPr>
              <w:spacing w:line="360" w:lineRule="auto"/>
            </w:pPr>
            <w:r>
              <w:t>2.4 d</w:t>
            </w:r>
            <w:r w:rsidR="004311C4" w:rsidRPr="007B79DA">
              <w:t>ecision rules</w:t>
            </w:r>
          </w:p>
        </w:tc>
        <w:tc>
          <w:tcPr>
            <w:tcW w:w="538" w:type="pct"/>
          </w:tcPr>
          <w:p w:rsidR="004311C4" w:rsidRPr="007B79DA" w:rsidRDefault="002C0C14" w:rsidP="000E0D32">
            <w:pPr>
              <w:spacing w:line="360" w:lineRule="auto"/>
            </w:pPr>
            <w:r>
              <w:t>7</w:t>
            </w:r>
          </w:p>
        </w:tc>
      </w:tr>
      <w:tr w:rsidR="004311C4" w:rsidRPr="007B79DA" w:rsidTr="000E0D32">
        <w:trPr>
          <w:trHeight w:val="433"/>
        </w:trPr>
        <w:tc>
          <w:tcPr>
            <w:tcW w:w="671" w:type="pct"/>
            <w:gridSpan w:val="2"/>
          </w:tcPr>
          <w:p w:rsidR="004311C4" w:rsidRPr="007B79DA" w:rsidRDefault="004311C4" w:rsidP="000E0D32">
            <w:pPr>
              <w:spacing w:line="360" w:lineRule="auto"/>
              <w:rPr>
                <w:b/>
              </w:rPr>
            </w:pPr>
          </w:p>
        </w:tc>
        <w:tc>
          <w:tcPr>
            <w:tcW w:w="238" w:type="pct"/>
          </w:tcPr>
          <w:p w:rsidR="004311C4" w:rsidRPr="007B79DA" w:rsidRDefault="004311C4" w:rsidP="000E0D32">
            <w:pPr>
              <w:spacing w:line="360" w:lineRule="auto"/>
            </w:pPr>
          </w:p>
        </w:tc>
        <w:tc>
          <w:tcPr>
            <w:tcW w:w="3553" w:type="pct"/>
            <w:gridSpan w:val="2"/>
          </w:tcPr>
          <w:p w:rsidR="004311C4" w:rsidRPr="007B79DA" w:rsidRDefault="00707897" w:rsidP="000E0D32">
            <w:pPr>
              <w:spacing w:line="360" w:lineRule="auto"/>
            </w:pPr>
            <w:r>
              <w:t>2.4.1 v</w:t>
            </w:r>
            <w:r w:rsidR="004311C4" w:rsidRPr="007B79DA">
              <w:t>oting rules</w:t>
            </w:r>
          </w:p>
        </w:tc>
        <w:tc>
          <w:tcPr>
            <w:tcW w:w="538" w:type="pct"/>
          </w:tcPr>
          <w:p w:rsidR="004311C4" w:rsidRPr="007B79DA" w:rsidRDefault="002C0C14" w:rsidP="000E0D32">
            <w:pPr>
              <w:spacing w:line="360" w:lineRule="auto"/>
            </w:pPr>
            <w:r>
              <w:t>10</w:t>
            </w:r>
          </w:p>
        </w:tc>
      </w:tr>
      <w:tr w:rsidR="004311C4" w:rsidRPr="007B79DA" w:rsidTr="000E0D32">
        <w:trPr>
          <w:trHeight w:val="332"/>
        </w:trPr>
        <w:tc>
          <w:tcPr>
            <w:tcW w:w="671" w:type="pct"/>
            <w:gridSpan w:val="2"/>
          </w:tcPr>
          <w:p w:rsidR="004311C4" w:rsidRPr="007B79DA" w:rsidRDefault="004311C4" w:rsidP="000E0D32">
            <w:pPr>
              <w:spacing w:line="360" w:lineRule="auto"/>
              <w:rPr>
                <w:b/>
              </w:rPr>
            </w:pPr>
          </w:p>
        </w:tc>
        <w:tc>
          <w:tcPr>
            <w:tcW w:w="238" w:type="pct"/>
          </w:tcPr>
          <w:p w:rsidR="004311C4" w:rsidRPr="007B79DA" w:rsidRDefault="004311C4" w:rsidP="000E0D32">
            <w:pPr>
              <w:spacing w:line="360" w:lineRule="auto"/>
            </w:pPr>
          </w:p>
        </w:tc>
        <w:tc>
          <w:tcPr>
            <w:tcW w:w="3553" w:type="pct"/>
            <w:gridSpan w:val="2"/>
          </w:tcPr>
          <w:p w:rsidR="004311C4" w:rsidRPr="007B79DA" w:rsidRDefault="00707897" w:rsidP="000E0D32">
            <w:pPr>
              <w:spacing w:line="360" w:lineRule="auto"/>
            </w:pPr>
            <w:r>
              <w:t>2.4.2 c</w:t>
            </w:r>
            <w:r w:rsidR="004311C4" w:rsidRPr="007B79DA">
              <w:t>ommunication before voting</w:t>
            </w:r>
          </w:p>
        </w:tc>
        <w:tc>
          <w:tcPr>
            <w:tcW w:w="538" w:type="pct"/>
          </w:tcPr>
          <w:p w:rsidR="004311C4" w:rsidRPr="007B79DA" w:rsidRDefault="002C0C14" w:rsidP="000E0D32">
            <w:pPr>
              <w:spacing w:line="360" w:lineRule="auto"/>
            </w:pPr>
            <w:r>
              <w:t>10</w:t>
            </w:r>
          </w:p>
        </w:tc>
      </w:tr>
      <w:tr w:rsidR="004311C4" w:rsidRPr="007B79DA" w:rsidTr="000E0D32">
        <w:trPr>
          <w:trHeight w:val="317"/>
        </w:trPr>
        <w:tc>
          <w:tcPr>
            <w:tcW w:w="671" w:type="pct"/>
            <w:gridSpan w:val="2"/>
          </w:tcPr>
          <w:p w:rsidR="004311C4" w:rsidRPr="007B79DA" w:rsidRDefault="004311C4" w:rsidP="000E0D32">
            <w:pPr>
              <w:spacing w:line="360" w:lineRule="auto"/>
              <w:rPr>
                <w:b/>
              </w:rPr>
            </w:pPr>
          </w:p>
        </w:tc>
        <w:tc>
          <w:tcPr>
            <w:tcW w:w="3791" w:type="pct"/>
            <w:gridSpan w:val="3"/>
          </w:tcPr>
          <w:p w:rsidR="004311C4" w:rsidRPr="007B79DA" w:rsidRDefault="00707897" w:rsidP="000E0D32">
            <w:pPr>
              <w:spacing w:line="360" w:lineRule="auto"/>
              <w:rPr>
                <w:lang w:val="en-US"/>
              </w:rPr>
            </w:pPr>
            <w:r>
              <w:rPr>
                <w:lang w:val="en-US"/>
              </w:rPr>
              <w:t>2.5 t</w:t>
            </w:r>
            <w:r w:rsidR="004311C4" w:rsidRPr="007B79DA">
              <w:rPr>
                <w:lang w:val="en-US"/>
              </w:rPr>
              <w:t>he role of reputation in the decision making process</w:t>
            </w:r>
          </w:p>
        </w:tc>
        <w:tc>
          <w:tcPr>
            <w:tcW w:w="538" w:type="pct"/>
          </w:tcPr>
          <w:p w:rsidR="004311C4" w:rsidRPr="007B79DA" w:rsidRDefault="002C0C14" w:rsidP="000E0D32">
            <w:pPr>
              <w:spacing w:line="360" w:lineRule="auto"/>
              <w:rPr>
                <w:lang w:val="en-US"/>
              </w:rPr>
            </w:pPr>
            <w:r>
              <w:rPr>
                <w:lang w:val="en-US"/>
              </w:rPr>
              <w:t>10</w:t>
            </w:r>
          </w:p>
        </w:tc>
      </w:tr>
      <w:tr w:rsidR="004311C4" w:rsidRPr="007B79DA" w:rsidTr="000E0D32">
        <w:trPr>
          <w:trHeight w:val="216"/>
        </w:trPr>
        <w:tc>
          <w:tcPr>
            <w:tcW w:w="671" w:type="pct"/>
            <w:gridSpan w:val="2"/>
          </w:tcPr>
          <w:p w:rsidR="004311C4" w:rsidRPr="007B79DA" w:rsidRDefault="004311C4" w:rsidP="000E0D32">
            <w:pPr>
              <w:spacing w:line="360" w:lineRule="auto"/>
              <w:rPr>
                <w:b/>
                <w:lang w:val="en-US"/>
              </w:rPr>
            </w:pPr>
          </w:p>
        </w:tc>
        <w:tc>
          <w:tcPr>
            <w:tcW w:w="238" w:type="pct"/>
          </w:tcPr>
          <w:p w:rsidR="004311C4" w:rsidRPr="007B79DA" w:rsidRDefault="004311C4" w:rsidP="000E0D32">
            <w:pPr>
              <w:spacing w:line="360" w:lineRule="auto"/>
              <w:rPr>
                <w:lang w:val="en-US"/>
              </w:rPr>
            </w:pPr>
          </w:p>
        </w:tc>
        <w:tc>
          <w:tcPr>
            <w:tcW w:w="3553" w:type="pct"/>
            <w:gridSpan w:val="2"/>
          </w:tcPr>
          <w:p w:rsidR="004311C4" w:rsidRPr="007B79DA" w:rsidRDefault="00707897" w:rsidP="000E0D32">
            <w:pPr>
              <w:spacing w:line="360" w:lineRule="auto"/>
              <w:ind w:right="-104"/>
              <w:rPr>
                <w:lang w:val="en-US"/>
              </w:rPr>
            </w:pPr>
            <w:r>
              <w:rPr>
                <w:lang w:val="en-US"/>
              </w:rPr>
              <w:t>2.5.1 e</w:t>
            </w:r>
            <w:r w:rsidR="004311C4" w:rsidRPr="007B79DA">
              <w:rPr>
                <w:lang w:val="en-US"/>
              </w:rPr>
              <w:t>ffects of reputational concerns on the behavior of individuals</w:t>
            </w:r>
          </w:p>
        </w:tc>
        <w:tc>
          <w:tcPr>
            <w:tcW w:w="538" w:type="pct"/>
          </w:tcPr>
          <w:p w:rsidR="004311C4" w:rsidRPr="007B79DA" w:rsidRDefault="004311C4" w:rsidP="000E0D32">
            <w:pPr>
              <w:spacing w:line="360" w:lineRule="auto"/>
              <w:rPr>
                <w:lang w:val="en-US"/>
              </w:rPr>
            </w:pPr>
            <w:r w:rsidRPr="007B79DA">
              <w:rPr>
                <w:lang w:val="en-US"/>
              </w:rPr>
              <w:t>1</w:t>
            </w:r>
            <w:r w:rsidR="002C0C14">
              <w:rPr>
                <w:lang w:val="en-US"/>
              </w:rPr>
              <w:t>1</w:t>
            </w:r>
          </w:p>
        </w:tc>
      </w:tr>
      <w:tr w:rsidR="004311C4" w:rsidRPr="007B79DA" w:rsidTr="000E0D32">
        <w:trPr>
          <w:trHeight w:val="173"/>
        </w:trPr>
        <w:tc>
          <w:tcPr>
            <w:tcW w:w="671" w:type="pct"/>
            <w:gridSpan w:val="2"/>
          </w:tcPr>
          <w:p w:rsidR="004311C4" w:rsidRPr="007B79DA" w:rsidRDefault="004311C4" w:rsidP="000E0D32">
            <w:pPr>
              <w:spacing w:line="360" w:lineRule="auto"/>
              <w:rPr>
                <w:b/>
                <w:lang w:val="en-US"/>
              </w:rPr>
            </w:pPr>
          </w:p>
        </w:tc>
        <w:tc>
          <w:tcPr>
            <w:tcW w:w="238" w:type="pct"/>
          </w:tcPr>
          <w:p w:rsidR="004311C4" w:rsidRPr="007B79DA" w:rsidRDefault="004311C4" w:rsidP="000E0D32">
            <w:pPr>
              <w:spacing w:line="360" w:lineRule="auto"/>
              <w:rPr>
                <w:lang w:val="en-US"/>
              </w:rPr>
            </w:pPr>
          </w:p>
        </w:tc>
        <w:tc>
          <w:tcPr>
            <w:tcW w:w="3553" w:type="pct"/>
            <w:gridSpan w:val="2"/>
          </w:tcPr>
          <w:p w:rsidR="004311C4" w:rsidRPr="007B79DA" w:rsidRDefault="006E5097" w:rsidP="000E0D32">
            <w:pPr>
              <w:spacing w:line="360" w:lineRule="auto"/>
              <w:ind w:left="-108"/>
              <w:rPr>
                <w:lang w:val="en-US"/>
              </w:rPr>
            </w:pPr>
            <w:r w:rsidRPr="007B79DA">
              <w:rPr>
                <w:lang w:val="en-US"/>
              </w:rPr>
              <w:t xml:space="preserve">  </w:t>
            </w:r>
            <w:r w:rsidR="00707897">
              <w:rPr>
                <w:lang w:val="en-US"/>
              </w:rPr>
              <w:t>2.5.2 t</w:t>
            </w:r>
            <w:r w:rsidR="004311C4" w:rsidRPr="007B79DA">
              <w:rPr>
                <w:lang w:val="en-US"/>
              </w:rPr>
              <w:t>he effect of reputation on the behavior in groups</w:t>
            </w:r>
          </w:p>
        </w:tc>
        <w:tc>
          <w:tcPr>
            <w:tcW w:w="538" w:type="pct"/>
          </w:tcPr>
          <w:p w:rsidR="004311C4" w:rsidRPr="007B79DA" w:rsidRDefault="002C0C14" w:rsidP="000E0D32">
            <w:pPr>
              <w:spacing w:line="360" w:lineRule="auto"/>
              <w:rPr>
                <w:lang w:val="en-US"/>
              </w:rPr>
            </w:pPr>
            <w:r>
              <w:rPr>
                <w:lang w:val="en-US"/>
              </w:rPr>
              <w:t>11</w:t>
            </w:r>
          </w:p>
        </w:tc>
      </w:tr>
      <w:tr w:rsidR="004311C4" w:rsidRPr="007B79DA" w:rsidTr="000E0D32">
        <w:trPr>
          <w:trHeight w:val="187"/>
        </w:trPr>
        <w:tc>
          <w:tcPr>
            <w:tcW w:w="671" w:type="pct"/>
            <w:gridSpan w:val="2"/>
          </w:tcPr>
          <w:p w:rsidR="004311C4" w:rsidRPr="007B79DA" w:rsidRDefault="004311C4" w:rsidP="000E0D32">
            <w:pPr>
              <w:spacing w:line="360" w:lineRule="auto"/>
              <w:rPr>
                <w:b/>
                <w:lang w:val="en-US"/>
              </w:rPr>
            </w:pPr>
          </w:p>
        </w:tc>
        <w:tc>
          <w:tcPr>
            <w:tcW w:w="238" w:type="pct"/>
          </w:tcPr>
          <w:p w:rsidR="004311C4" w:rsidRPr="007B79DA" w:rsidRDefault="004311C4" w:rsidP="000E0D32">
            <w:pPr>
              <w:spacing w:line="360" w:lineRule="auto"/>
              <w:rPr>
                <w:lang w:val="en-US"/>
              </w:rPr>
            </w:pPr>
          </w:p>
        </w:tc>
        <w:tc>
          <w:tcPr>
            <w:tcW w:w="3553" w:type="pct"/>
            <w:gridSpan w:val="2"/>
          </w:tcPr>
          <w:p w:rsidR="004311C4" w:rsidRPr="007B79DA" w:rsidRDefault="00707897" w:rsidP="000E0D32">
            <w:pPr>
              <w:spacing w:line="360" w:lineRule="auto"/>
              <w:rPr>
                <w:lang w:val="en-US"/>
              </w:rPr>
            </w:pPr>
            <w:r>
              <w:rPr>
                <w:lang w:val="en-US"/>
              </w:rPr>
              <w:t>2.5.3 t</w:t>
            </w:r>
            <w:r w:rsidR="006E5097" w:rsidRPr="007B79DA">
              <w:rPr>
                <w:lang w:val="en-US"/>
              </w:rPr>
              <w:t>ransparence versus secretion</w:t>
            </w:r>
          </w:p>
        </w:tc>
        <w:tc>
          <w:tcPr>
            <w:tcW w:w="538" w:type="pct"/>
          </w:tcPr>
          <w:p w:rsidR="004311C4" w:rsidRPr="007B79DA" w:rsidRDefault="006E5097" w:rsidP="000E0D32">
            <w:pPr>
              <w:spacing w:line="360" w:lineRule="auto"/>
              <w:rPr>
                <w:lang w:val="en-US"/>
              </w:rPr>
            </w:pPr>
            <w:r w:rsidRPr="007B79DA">
              <w:rPr>
                <w:lang w:val="en-US"/>
              </w:rPr>
              <w:t>1</w:t>
            </w:r>
            <w:r w:rsidR="002C0C14">
              <w:rPr>
                <w:lang w:val="en-US"/>
              </w:rPr>
              <w:t>2</w:t>
            </w:r>
          </w:p>
        </w:tc>
      </w:tr>
      <w:tr w:rsidR="006E5097" w:rsidRPr="007B79DA" w:rsidTr="000E0D32">
        <w:trPr>
          <w:trHeight w:val="288"/>
        </w:trPr>
        <w:tc>
          <w:tcPr>
            <w:tcW w:w="671" w:type="pct"/>
            <w:gridSpan w:val="2"/>
          </w:tcPr>
          <w:p w:rsidR="006E5097" w:rsidRPr="007B79DA" w:rsidRDefault="006E5097" w:rsidP="000E0D32">
            <w:pPr>
              <w:spacing w:line="360" w:lineRule="auto"/>
              <w:rPr>
                <w:b/>
                <w:lang w:val="en-US"/>
              </w:rPr>
            </w:pPr>
          </w:p>
        </w:tc>
        <w:tc>
          <w:tcPr>
            <w:tcW w:w="3791" w:type="pct"/>
            <w:gridSpan w:val="3"/>
          </w:tcPr>
          <w:p w:rsidR="006E5097" w:rsidRPr="007B79DA" w:rsidRDefault="00707897" w:rsidP="000E0D32">
            <w:pPr>
              <w:spacing w:line="360" w:lineRule="auto"/>
              <w:rPr>
                <w:lang w:val="en-US"/>
              </w:rPr>
            </w:pPr>
            <w:r>
              <w:rPr>
                <w:lang w:val="en-US"/>
              </w:rPr>
              <w:t>2.6 a</w:t>
            </w:r>
            <w:r w:rsidR="006E5097" w:rsidRPr="007B79DA">
              <w:rPr>
                <w:lang w:val="en-US"/>
              </w:rPr>
              <w:t>ut</w:t>
            </w:r>
            <w:r w:rsidR="00DA20AC" w:rsidRPr="007B79DA">
              <w:rPr>
                <w:lang w:val="en-US"/>
              </w:rPr>
              <w:t>h</w:t>
            </w:r>
            <w:r w:rsidR="006E5097" w:rsidRPr="007B79DA">
              <w:rPr>
                <w:lang w:val="en-US"/>
              </w:rPr>
              <w:t>oritative decision making</w:t>
            </w:r>
          </w:p>
        </w:tc>
        <w:tc>
          <w:tcPr>
            <w:tcW w:w="538" w:type="pct"/>
          </w:tcPr>
          <w:p w:rsidR="006E5097" w:rsidRPr="007B79DA" w:rsidRDefault="00DA20AC" w:rsidP="000E0D32">
            <w:pPr>
              <w:spacing w:line="360" w:lineRule="auto"/>
              <w:rPr>
                <w:lang w:val="en-US"/>
              </w:rPr>
            </w:pPr>
            <w:r w:rsidRPr="007B79DA">
              <w:rPr>
                <w:lang w:val="en-US"/>
              </w:rPr>
              <w:t>1</w:t>
            </w:r>
            <w:r w:rsidR="002C0C14">
              <w:rPr>
                <w:lang w:val="en-US"/>
              </w:rPr>
              <w:t>3</w:t>
            </w:r>
          </w:p>
        </w:tc>
      </w:tr>
      <w:tr w:rsidR="00DA20AC" w:rsidRPr="007B79DA" w:rsidTr="000E0D32">
        <w:trPr>
          <w:trHeight w:val="217"/>
        </w:trPr>
        <w:tc>
          <w:tcPr>
            <w:tcW w:w="671" w:type="pct"/>
            <w:gridSpan w:val="2"/>
          </w:tcPr>
          <w:p w:rsidR="00DA20AC" w:rsidRPr="007B79DA" w:rsidRDefault="00DA20AC" w:rsidP="000E0D32">
            <w:pPr>
              <w:spacing w:line="360" w:lineRule="auto"/>
              <w:rPr>
                <w:b/>
                <w:lang w:val="en-US"/>
              </w:rPr>
            </w:pPr>
          </w:p>
        </w:tc>
        <w:tc>
          <w:tcPr>
            <w:tcW w:w="3791" w:type="pct"/>
            <w:gridSpan w:val="3"/>
          </w:tcPr>
          <w:p w:rsidR="00DA20AC" w:rsidRPr="007B79DA" w:rsidRDefault="00DA20AC" w:rsidP="000E0D32">
            <w:pPr>
              <w:spacing w:line="360" w:lineRule="auto"/>
            </w:pPr>
            <w:r w:rsidRPr="007B79DA">
              <w:rPr>
                <w:lang w:val="en-US"/>
              </w:rPr>
              <w:t xml:space="preserve">2.7 </w:t>
            </w:r>
            <w:r w:rsidR="00707897">
              <w:rPr>
                <w:lang w:val="en-US"/>
              </w:rPr>
              <w:t>c</w:t>
            </w:r>
            <w:r w:rsidRPr="007B79DA">
              <w:rPr>
                <w:lang w:val="en-US"/>
              </w:rPr>
              <w:t>onclusion</w:t>
            </w:r>
          </w:p>
        </w:tc>
        <w:tc>
          <w:tcPr>
            <w:tcW w:w="538" w:type="pct"/>
          </w:tcPr>
          <w:p w:rsidR="00DA20AC" w:rsidRPr="007B79DA" w:rsidRDefault="00DA20AC" w:rsidP="000E0D32">
            <w:pPr>
              <w:spacing w:line="360" w:lineRule="auto"/>
              <w:rPr>
                <w:lang w:val="en-US"/>
              </w:rPr>
            </w:pPr>
            <w:r w:rsidRPr="007B79DA">
              <w:rPr>
                <w:lang w:val="en-US"/>
              </w:rPr>
              <w:t>1</w:t>
            </w:r>
            <w:r w:rsidR="002C0C14">
              <w:rPr>
                <w:lang w:val="en-US"/>
              </w:rPr>
              <w:t>4</w:t>
            </w:r>
          </w:p>
        </w:tc>
      </w:tr>
      <w:tr w:rsidR="004311C4" w:rsidRPr="007B79DA" w:rsidTr="000E0D32">
        <w:tc>
          <w:tcPr>
            <w:tcW w:w="909" w:type="pct"/>
            <w:gridSpan w:val="3"/>
          </w:tcPr>
          <w:p w:rsidR="00DA20AC" w:rsidRPr="007B79DA" w:rsidRDefault="00DA20AC" w:rsidP="000E0D32">
            <w:pPr>
              <w:spacing w:line="360" w:lineRule="auto"/>
              <w:rPr>
                <w:b/>
                <w:lang w:val="en-US"/>
              </w:rPr>
            </w:pPr>
          </w:p>
          <w:p w:rsidR="00343C66" w:rsidRPr="007B79DA" w:rsidRDefault="00266C7A" w:rsidP="000E0D32">
            <w:pPr>
              <w:spacing w:line="360" w:lineRule="auto"/>
              <w:rPr>
                <w:b/>
                <w:lang w:val="en-US"/>
              </w:rPr>
            </w:pPr>
            <w:r w:rsidRPr="007B79DA">
              <w:rPr>
                <w:b/>
                <w:lang w:val="en-US"/>
              </w:rPr>
              <w:t>3.</w:t>
            </w:r>
            <w:r w:rsidR="00343C66" w:rsidRPr="007B79DA">
              <w:rPr>
                <w:b/>
                <w:lang w:val="en-US"/>
              </w:rPr>
              <w:t xml:space="preserve"> The model</w:t>
            </w:r>
          </w:p>
        </w:tc>
        <w:tc>
          <w:tcPr>
            <w:tcW w:w="3553" w:type="pct"/>
            <w:gridSpan w:val="2"/>
          </w:tcPr>
          <w:p w:rsidR="00343C66" w:rsidRPr="007B79DA" w:rsidRDefault="00343C66" w:rsidP="000E0D32">
            <w:pPr>
              <w:spacing w:line="360" w:lineRule="auto"/>
              <w:rPr>
                <w:lang w:val="en-US"/>
              </w:rPr>
            </w:pPr>
          </w:p>
        </w:tc>
        <w:tc>
          <w:tcPr>
            <w:tcW w:w="538" w:type="pct"/>
          </w:tcPr>
          <w:p w:rsidR="00DA20AC" w:rsidRPr="007B79DA" w:rsidRDefault="00DA20AC" w:rsidP="000E0D32">
            <w:pPr>
              <w:spacing w:line="360" w:lineRule="auto"/>
              <w:rPr>
                <w:lang w:val="en-US"/>
              </w:rPr>
            </w:pPr>
          </w:p>
          <w:p w:rsidR="00343C66" w:rsidRPr="007B79DA" w:rsidRDefault="00DA20AC" w:rsidP="000E0D32">
            <w:pPr>
              <w:spacing w:line="360" w:lineRule="auto"/>
              <w:rPr>
                <w:lang w:val="en-US"/>
              </w:rPr>
            </w:pPr>
            <w:r w:rsidRPr="007B79DA">
              <w:rPr>
                <w:lang w:val="en-US"/>
              </w:rPr>
              <w:t>1</w:t>
            </w:r>
            <w:r w:rsidR="002C0C14">
              <w:rPr>
                <w:lang w:val="en-US"/>
              </w:rPr>
              <w:t>5</w:t>
            </w:r>
          </w:p>
        </w:tc>
      </w:tr>
      <w:tr w:rsidR="00343C66" w:rsidRPr="007B79DA" w:rsidTr="000E0D32">
        <w:tc>
          <w:tcPr>
            <w:tcW w:w="646" w:type="pct"/>
          </w:tcPr>
          <w:p w:rsidR="00343C66" w:rsidRPr="007B79DA" w:rsidRDefault="00343C66" w:rsidP="000E0D32">
            <w:pPr>
              <w:spacing w:line="360" w:lineRule="auto"/>
              <w:rPr>
                <w:lang w:val="en-US"/>
              </w:rPr>
            </w:pPr>
          </w:p>
        </w:tc>
        <w:tc>
          <w:tcPr>
            <w:tcW w:w="3816" w:type="pct"/>
            <w:gridSpan w:val="4"/>
          </w:tcPr>
          <w:p w:rsidR="00343C66" w:rsidRPr="007B79DA" w:rsidRDefault="00DA20AC" w:rsidP="000E0D32">
            <w:pPr>
              <w:spacing w:line="360" w:lineRule="auto"/>
              <w:rPr>
                <w:lang w:val="en-US"/>
              </w:rPr>
            </w:pPr>
            <w:r w:rsidRPr="007B79DA">
              <w:rPr>
                <w:lang w:val="en-US"/>
              </w:rPr>
              <w:t xml:space="preserve">3.1 </w:t>
            </w:r>
            <w:r w:rsidR="00707897">
              <w:rPr>
                <w:lang w:val="en-US"/>
              </w:rPr>
              <w:t>i</w:t>
            </w:r>
            <w:r w:rsidR="00343C66" w:rsidRPr="007B79DA">
              <w:rPr>
                <w:lang w:val="en-US"/>
              </w:rPr>
              <w:t>ntroduction</w:t>
            </w:r>
          </w:p>
        </w:tc>
        <w:tc>
          <w:tcPr>
            <w:tcW w:w="538" w:type="pct"/>
          </w:tcPr>
          <w:p w:rsidR="00343C66" w:rsidRPr="007B79DA" w:rsidRDefault="00DA20AC" w:rsidP="000E0D32">
            <w:pPr>
              <w:spacing w:line="360" w:lineRule="auto"/>
              <w:rPr>
                <w:lang w:val="en-US"/>
              </w:rPr>
            </w:pPr>
            <w:r w:rsidRPr="007B79DA">
              <w:rPr>
                <w:lang w:val="en-US"/>
              </w:rPr>
              <w:t>1</w:t>
            </w:r>
            <w:r w:rsidR="002C0C14">
              <w:rPr>
                <w:lang w:val="en-US"/>
              </w:rPr>
              <w:t>5</w:t>
            </w:r>
          </w:p>
        </w:tc>
      </w:tr>
      <w:tr w:rsidR="00343C66" w:rsidRPr="007B79DA" w:rsidTr="000E0D32">
        <w:tc>
          <w:tcPr>
            <w:tcW w:w="646" w:type="pct"/>
          </w:tcPr>
          <w:p w:rsidR="00343C66" w:rsidRPr="007B79DA" w:rsidRDefault="00343C66" w:rsidP="000E0D32">
            <w:pPr>
              <w:spacing w:line="360" w:lineRule="auto"/>
              <w:rPr>
                <w:lang w:val="en-US"/>
              </w:rPr>
            </w:pPr>
          </w:p>
        </w:tc>
        <w:tc>
          <w:tcPr>
            <w:tcW w:w="3816" w:type="pct"/>
            <w:gridSpan w:val="4"/>
          </w:tcPr>
          <w:p w:rsidR="00343C66" w:rsidRPr="007B79DA" w:rsidRDefault="00266C7A" w:rsidP="000E0D32">
            <w:pPr>
              <w:spacing w:line="360" w:lineRule="auto"/>
              <w:rPr>
                <w:lang w:val="en-US"/>
              </w:rPr>
            </w:pPr>
            <w:r w:rsidRPr="007B79DA">
              <w:rPr>
                <w:lang w:val="en-US"/>
              </w:rPr>
              <w:t>3</w:t>
            </w:r>
            <w:r w:rsidR="00DA20AC" w:rsidRPr="007B79DA">
              <w:rPr>
                <w:lang w:val="en-US"/>
              </w:rPr>
              <w:t>.2</w:t>
            </w:r>
            <w:r w:rsidR="00707897">
              <w:rPr>
                <w:lang w:val="en-US"/>
              </w:rPr>
              <w:t xml:space="preserve"> d</w:t>
            </w:r>
            <w:r w:rsidR="00343C66" w:rsidRPr="007B79DA">
              <w:rPr>
                <w:lang w:val="en-US"/>
              </w:rPr>
              <w:t>escription of the model</w:t>
            </w:r>
          </w:p>
        </w:tc>
        <w:tc>
          <w:tcPr>
            <w:tcW w:w="538" w:type="pct"/>
          </w:tcPr>
          <w:p w:rsidR="00343C66" w:rsidRPr="007B79DA" w:rsidRDefault="006879B9" w:rsidP="000E0D32">
            <w:pPr>
              <w:spacing w:line="360" w:lineRule="auto"/>
              <w:rPr>
                <w:lang w:val="en-US"/>
              </w:rPr>
            </w:pPr>
            <w:r w:rsidRPr="007B79DA">
              <w:rPr>
                <w:lang w:val="en-US"/>
              </w:rPr>
              <w:t>1</w:t>
            </w:r>
            <w:r w:rsidR="002C0C14">
              <w:rPr>
                <w:lang w:val="en-US"/>
              </w:rPr>
              <w:t>6</w:t>
            </w:r>
          </w:p>
        </w:tc>
      </w:tr>
      <w:tr w:rsidR="006879B9" w:rsidRPr="007B79DA" w:rsidTr="000E0D32">
        <w:trPr>
          <w:trHeight w:val="374"/>
        </w:trPr>
        <w:tc>
          <w:tcPr>
            <w:tcW w:w="646" w:type="pct"/>
            <w:vMerge w:val="restart"/>
          </w:tcPr>
          <w:p w:rsidR="006879B9" w:rsidRPr="007B79DA" w:rsidRDefault="006879B9" w:rsidP="000E0D32">
            <w:pPr>
              <w:spacing w:line="360" w:lineRule="auto"/>
              <w:rPr>
                <w:lang w:val="en-US"/>
              </w:rPr>
            </w:pPr>
          </w:p>
        </w:tc>
        <w:tc>
          <w:tcPr>
            <w:tcW w:w="3816" w:type="pct"/>
            <w:gridSpan w:val="4"/>
          </w:tcPr>
          <w:p w:rsidR="006879B9" w:rsidRPr="007B79DA" w:rsidRDefault="00266C7A" w:rsidP="000E0D32">
            <w:pPr>
              <w:spacing w:line="360" w:lineRule="auto"/>
              <w:rPr>
                <w:lang w:val="en-US"/>
              </w:rPr>
            </w:pPr>
            <w:r w:rsidRPr="007B79DA">
              <w:rPr>
                <w:lang w:val="en-US"/>
              </w:rPr>
              <w:t>3</w:t>
            </w:r>
            <w:r w:rsidR="00DA20AC" w:rsidRPr="007B79DA">
              <w:rPr>
                <w:lang w:val="en-US"/>
              </w:rPr>
              <w:t>.3</w:t>
            </w:r>
            <w:r w:rsidR="00707897">
              <w:rPr>
                <w:lang w:val="en-US"/>
              </w:rPr>
              <w:t xml:space="preserve"> f</w:t>
            </w:r>
            <w:r w:rsidR="006879B9" w:rsidRPr="007B79DA">
              <w:rPr>
                <w:lang w:val="en-US"/>
              </w:rPr>
              <w:t>irst-best behavior during the decision making process</w:t>
            </w:r>
          </w:p>
        </w:tc>
        <w:tc>
          <w:tcPr>
            <w:tcW w:w="538" w:type="pct"/>
          </w:tcPr>
          <w:p w:rsidR="006879B9" w:rsidRPr="007B79DA" w:rsidRDefault="00DA20AC" w:rsidP="000E0D32">
            <w:pPr>
              <w:spacing w:line="360" w:lineRule="auto"/>
            </w:pPr>
            <w:r w:rsidRPr="007B79DA">
              <w:t>1</w:t>
            </w:r>
            <w:r w:rsidR="002C0C14">
              <w:t>8</w:t>
            </w:r>
          </w:p>
        </w:tc>
      </w:tr>
      <w:tr w:rsidR="006879B9" w:rsidRPr="007B79DA" w:rsidTr="000E0D32">
        <w:trPr>
          <w:trHeight w:val="432"/>
        </w:trPr>
        <w:tc>
          <w:tcPr>
            <w:tcW w:w="646" w:type="pct"/>
            <w:vMerge/>
          </w:tcPr>
          <w:p w:rsidR="006879B9" w:rsidRPr="007B79DA" w:rsidRDefault="006879B9" w:rsidP="000E0D32">
            <w:pPr>
              <w:spacing w:line="360" w:lineRule="auto"/>
            </w:pPr>
          </w:p>
        </w:tc>
        <w:tc>
          <w:tcPr>
            <w:tcW w:w="3816" w:type="pct"/>
            <w:gridSpan w:val="4"/>
          </w:tcPr>
          <w:p w:rsidR="006879B9" w:rsidRPr="007B79DA" w:rsidRDefault="00266C7A" w:rsidP="000E0D32">
            <w:pPr>
              <w:spacing w:line="360" w:lineRule="auto"/>
              <w:rPr>
                <w:lang w:val="en-US"/>
              </w:rPr>
            </w:pPr>
            <w:r w:rsidRPr="007B79DA">
              <w:rPr>
                <w:lang w:val="en-US"/>
              </w:rPr>
              <w:t>3</w:t>
            </w:r>
            <w:r w:rsidR="006879B9" w:rsidRPr="007B79DA">
              <w:rPr>
                <w:lang w:val="en-US"/>
              </w:rPr>
              <w:t>.</w:t>
            </w:r>
            <w:r w:rsidR="00DA20AC" w:rsidRPr="007B79DA">
              <w:rPr>
                <w:lang w:val="en-US"/>
              </w:rPr>
              <w:t>4</w:t>
            </w:r>
            <w:r w:rsidR="00707897">
              <w:rPr>
                <w:lang w:val="en-US"/>
              </w:rPr>
              <w:t xml:space="preserve"> b</w:t>
            </w:r>
            <w:r w:rsidR="006879B9" w:rsidRPr="007B79DA">
              <w:rPr>
                <w:lang w:val="en-US"/>
              </w:rPr>
              <w:t>ehavior of committee members without reputational concerns</w:t>
            </w:r>
          </w:p>
        </w:tc>
        <w:tc>
          <w:tcPr>
            <w:tcW w:w="538" w:type="pct"/>
          </w:tcPr>
          <w:p w:rsidR="006879B9" w:rsidRPr="007B79DA" w:rsidRDefault="006879B9" w:rsidP="000E0D32">
            <w:pPr>
              <w:spacing w:line="360" w:lineRule="auto"/>
              <w:rPr>
                <w:lang w:val="en-US"/>
              </w:rPr>
            </w:pPr>
            <w:r w:rsidRPr="007B79DA">
              <w:rPr>
                <w:lang w:val="en-US"/>
              </w:rPr>
              <w:t>1</w:t>
            </w:r>
            <w:r w:rsidR="002C0C14">
              <w:rPr>
                <w:lang w:val="en-US"/>
              </w:rPr>
              <w:t>9</w:t>
            </w:r>
          </w:p>
        </w:tc>
      </w:tr>
      <w:tr w:rsidR="004311C4" w:rsidRPr="007B79DA" w:rsidTr="000E0D32">
        <w:tc>
          <w:tcPr>
            <w:tcW w:w="923" w:type="pct"/>
            <w:gridSpan w:val="4"/>
          </w:tcPr>
          <w:p w:rsidR="00343C66" w:rsidRPr="007B79DA" w:rsidRDefault="00343C66" w:rsidP="000E0D32">
            <w:pPr>
              <w:spacing w:line="360" w:lineRule="auto"/>
              <w:rPr>
                <w:lang w:val="en-US"/>
              </w:rPr>
            </w:pPr>
          </w:p>
        </w:tc>
        <w:tc>
          <w:tcPr>
            <w:tcW w:w="3539" w:type="pct"/>
          </w:tcPr>
          <w:p w:rsidR="00343C66" w:rsidRPr="007B79DA" w:rsidRDefault="00266C7A" w:rsidP="000E0D32">
            <w:pPr>
              <w:spacing w:line="360" w:lineRule="auto"/>
            </w:pPr>
            <w:r w:rsidRPr="007B79DA">
              <w:t>3</w:t>
            </w:r>
            <w:r w:rsidR="00670EAF" w:rsidRPr="007B79DA">
              <w:t>.</w:t>
            </w:r>
            <w:r w:rsidR="00DA20AC" w:rsidRPr="007B79DA">
              <w:t>4</w:t>
            </w:r>
            <w:r w:rsidR="00670EAF" w:rsidRPr="007B79DA">
              <w:t xml:space="preserve">.1 </w:t>
            </w:r>
            <w:r w:rsidR="00707897">
              <w:t>m</w:t>
            </w:r>
            <w:r w:rsidR="00343C66" w:rsidRPr="007B79DA">
              <w:t xml:space="preserve">essaging </w:t>
            </w:r>
            <w:r w:rsidR="00670EAF" w:rsidRPr="007B79DA">
              <w:t>and voting behavior</w:t>
            </w:r>
          </w:p>
        </w:tc>
        <w:tc>
          <w:tcPr>
            <w:tcW w:w="538" w:type="pct"/>
          </w:tcPr>
          <w:p w:rsidR="00343C66" w:rsidRPr="007B79DA" w:rsidRDefault="006879B9" w:rsidP="000E0D32">
            <w:pPr>
              <w:spacing w:line="360" w:lineRule="auto"/>
            </w:pPr>
            <w:r w:rsidRPr="007B79DA">
              <w:t>1</w:t>
            </w:r>
            <w:r w:rsidR="002C0C14">
              <w:t>9</w:t>
            </w:r>
          </w:p>
        </w:tc>
      </w:tr>
      <w:tr w:rsidR="004311C4" w:rsidRPr="007B79DA" w:rsidTr="000E0D32">
        <w:tc>
          <w:tcPr>
            <w:tcW w:w="923" w:type="pct"/>
            <w:gridSpan w:val="4"/>
          </w:tcPr>
          <w:p w:rsidR="00343C66" w:rsidRPr="007B79DA" w:rsidRDefault="00343C66" w:rsidP="000E0D32">
            <w:pPr>
              <w:spacing w:line="360" w:lineRule="auto"/>
            </w:pPr>
          </w:p>
        </w:tc>
        <w:tc>
          <w:tcPr>
            <w:tcW w:w="3539" w:type="pct"/>
          </w:tcPr>
          <w:p w:rsidR="00343C66" w:rsidRPr="007B79DA" w:rsidRDefault="00266C7A" w:rsidP="000E0D32">
            <w:pPr>
              <w:spacing w:line="360" w:lineRule="auto"/>
            </w:pPr>
            <w:r w:rsidRPr="007B79DA">
              <w:t>3</w:t>
            </w:r>
            <w:r w:rsidR="00670EAF" w:rsidRPr="007B79DA">
              <w:t>.</w:t>
            </w:r>
            <w:r w:rsidR="00DA20AC" w:rsidRPr="007B79DA">
              <w:t>4</w:t>
            </w:r>
            <w:r w:rsidR="00343C66" w:rsidRPr="007B79DA">
              <w:t xml:space="preserve">.2 </w:t>
            </w:r>
            <w:r w:rsidR="00707897">
              <w:t>ef</w:t>
            </w:r>
            <w:r w:rsidR="00670EAF" w:rsidRPr="007B79DA">
              <w:t>fort level choice</w:t>
            </w:r>
          </w:p>
        </w:tc>
        <w:tc>
          <w:tcPr>
            <w:tcW w:w="538" w:type="pct"/>
          </w:tcPr>
          <w:p w:rsidR="00343C66" w:rsidRPr="007B79DA" w:rsidRDefault="00DA20AC" w:rsidP="000E0D32">
            <w:pPr>
              <w:spacing w:line="360" w:lineRule="auto"/>
            </w:pPr>
            <w:r w:rsidRPr="007B79DA">
              <w:t>2</w:t>
            </w:r>
            <w:r w:rsidR="002C0C14">
              <w:t>1</w:t>
            </w:r>
          </w:p>
        </w:tc>
      </w:tr>
      <w:tr w:rsidR="004311C4" w:rsidRPr="007B79DA" w:rsidTr="000E0D32">
        <w:tc>
          <w:tcPr>
            <w:tcW w:w="923" w:type="pct"/>
            <w:gridSpan w:val="4"/>
          </w:tcPr>
          <w:p w:rsidR="00343C66" w:rsidRPr="007B79DA" w:rsidRDefault="00343C66" w:rsidP="000E0D32">
            <w:pPr>
              <w:spacing w:line="360" w:lineRule="auto"/>
            </w:pPr>
          </w:p>
        </w:tc>
        <w:tc>
          <w:tcPr>
            <w:tcW w:w="3539" w:type="pct"/>
          </w:tcPr>
          <w:p w:rsidR="00343C66" w:rsidRPr="007B79DA" w:rsidRDefault="00266C7A" w:rsidP="000E0D32">
            <w:pPr>
              <w:spacing w:line="360" w:lineRule="auto"/>
              <w:rPr>
                <w:lang w:val="en-US"/>
              </w:rPr>
            </w:pPr>
            <w:r w:rsidRPr="007B79DA">
              <w:rPr>
                <w:lang w:val="en-US"/>
              </w:rPr>
              <w:t>3</w:t>
            </w:r>
            <w:r w:rsidR="00670EAF" w:rsidRPr="007B79DA">
              <w:rPr>
                <w:lang w:val="en-US"/>
              </w:rPr>
              <w:t>.</w:t>
            </w:r>
            <w:r w:rsidR="00DA20AC" w:rsidRPr="007B79DA">
              <w:rPr>
                <w:lang w:val="en-US"/>
              </w:rPr>
              <w:t>4</w:t>
            </w:r>
            <w:r w:rsidR="00343C66" w:rsidRPr="007B79DA">
              <w:rPr>
                <w:lang w:val="en-US"/>
              </w:rPr>
              <w:t xml:space="preserve">.3 </w:t>
            </w:r>
            <w:r w:rsidR="00707897">
              <w:rPr>
                <w:lang w:val="en-US"/>
              </w:rPr>
              <w:t>f</w:t>
            </w:r>
            <w:r w:rsidR="00670EAF" w:rsidRPr="007B79DA">
              <w:rPr>
                <w:lang w:val="en-US"/>
              </w:rPr>
              <w:t>ree-riding and the best-reply equilibrium level of effort</w:t>
            </w:r>
          </w:p>
        </w:tc>
        <w:tc>
          <w:tcPr>
            <w:tcW w:w="538" w:type="pct"/>
          </w:tcPr>
          <w:p w:rsidR="00343C66" w:rsidRPr="007B79DA" w:rsidRDefault="006879B9" w:rsidP="000E0D32">
            <w:pPr>
              <w:spacing w:line="360" w:lineRule="auto"/>
            </w:pPr>
            <w:r w:rsidRPr="007B79DA">
              <w:t>2</w:t>
            </w:r>
            <w:r w:rsidR="002C0C14">
              <w:t>3</w:t>
            </w:r>
          </w:p>
        </w:tc>
      </w:tr>
      <w:tr w:rsidR="00343C66" w:rsidRPr="007B79DA" w:rsidTr="000E0D32">
        <w:tc>
          <w:tcPr>
            <w:tcW w:w="646" w:type="pct"/>
          </w:tcPr>
          <w:p w:rsidR="00343C66" w:rsidRPr="007B79DA" w:rsidRDefault="00343C66" w:rsidP="000E0D32">
            <w:pPr>
              <w:spacing w:line="360" w:lineRule="auto"/>
            </w:pPr>
          </w:p>
        </w:tc>
        <w:tc>
          <w:tcPr>
            <w:tcW w:w="3816" w:type="pct"/>
            <w:gridSpan w:val="4"/>
          </w:tcPr>
          <w:p w:rsidR="00343C66" w:rsidRPr="007B79DA" w:rsidRDefault="00266C7A" w:rsidP="000E0D32">
            <w:pPr>
              <w:spacing w:line="360" w:lineRule="auto"/>
              <w:rPr>
                <w:lang w:val="en-US"/>
              </w:rPr>
            </w:pPr>
            <w:r w:rsidRPr="007B79DA">
              <w:rPr>
                <w:lang w:val="en-US"/>
              </w:rPr>
              <w:t>3</w:t>
            </w:r>
            <w:r w:rsidR="00670EAF" w:rsidRPr="007B79DA">
              <w:rPr>
                <w:lang w:val="en-US"/>
              </w:rPr>
              <w:t>.</w:t>
            </w:r>
            <w:r w:rsidR="00DA20AC" w:rsidRPr="007B79DA">
              <w:rPr>
                <w:lang w:val="en-US"/>
              </w:rPr>
              <w:t>5</w:t>
            </w:r>
            <w:r w:rsidR="00707897">
              <w:rPr>
                <w:lang w:val="en-US"/>
              </w:rPr>
              <w:t xml:space="preserve"> b</w:t>
            </w:r>
            <w:r w:rsidR="00343C66" w:rsidRPr="007B79DA">
              <w:rPr>
                <w:lang w:val="en-US"/>
              </w:rPr>
              <w:t>ehavior of committee members with reputational concerns</w:t>
            </w:r>
          </w:p>
        </w:tc>
        <w:tc>
          <w:tcPr>
            <w:tcW w:w="538" w:type="pct"/>
          </w:tcPr>
          <w:p w:rsidR="00343C66" w:rsidRPr="007B79DA" w:rsidRDefault="006879B9" w:rsidP="000E0D32">
            <w:pPr>
              <w:spacing w:line="360" w:lineRule="auto"/>
              <w:rPr>
                <w:lang w:val="en-US"/>
              </w:rPr>
            </w:pPr>
            <w:r w:rsidRPr="007B79DA">
              <w:rPr>
                <w:lang w:val="en-US"/>
              </w:rPr>
              <w:t>2</w:t>
            </w:r>
            <w:r w:rsidR="002C0C14">
              <w:rPr>
                <w:lang w:val="en-US"/>
              </w:rPr>
              <w:t>4</w:t>
            </w:r>
          </w:p>
        </w:tc>
      </w:tr>
      <w:tr w:rsidR="004311C4" w:rsidRPr="007B79DA" w:rsidTr="000E0D32">
        <w:tc>
          <w:tcPr>
            <w:tcW w:w="923" w:type="pct"/>
            <w:gridSpan w:val="4"/>
          </w:tcPr>
          <w:p w:rsidR="00343C66" w:rsidRPr="007B79DA" w:rsidRDefault="00343C66" w:rsidP="000E0D32">
            <w:pPr>
              <w:spacing w:line="360" w:lineRule="auto"/>
              <w:rPr>
                <w:lang w:val="en-US"/>
              </w:rPr>
            </w:pPr>
          </w:p>
        </w:tc>
        <w:tc>
          <w:tcPr>
            <w:tcW w:w="3539" w:type="pct"/>
          </w:tcPr>
          <w:p w:rsidR="00343C66" w:rsidRPr="007B79DA" w:rsidRDefault="00266C7A" w:rsidP="000E0D32">
            <w:pPr>
              <w:spacing w:line="360" w:lineRule="auto"/>
              <w:rPr>
                <w:lang w:val="en-US"/>
              </w:rPr>
            </w:pPr>
            <w:r w:rsidRPr="007B79DA">
              <w:rPr>
                <w:lang w:val="en-US"/>
              </w:rPr>
              <w:t>3</w:t>
            </w:r>
            <w:r w:rsidR="006879B9" w:rsidRPr="007B79DA">
              <w:rPr>
                <w:lang w:val="en-US"/>
              </w:rPr>
              <w:t>.</w:t>
            </w:r>
            <w:r w:rsidR="00DA20AC" w:rsidRPr="007B79DA">
              <w:rPr>
                <w:lang w:val="en-US"/>
              </w:rPr>
              <w:t>5</w:t>
            </w:r>
            <w:r w:rsidR="00670EAF" w:rsidRPr="007B79DA">
              <w:rPr>
                <w:lang w:val="en-US"/>
              </w:rPr>
              <w:t xml:space="preserve">.1 </w:t>
            </w:r>
            <w:r w:rsidR="00707897">
              <w:rPr>
                <w:lang w:val="en-US"/>
              </w:rPr>
              <w:t>m</w:t>
            </w:r>
            <w:r w:rsidR="00343C66" w:rsidRPr="007B79DA">
              <w:rPr>
                <w:lang w:val="en-US"/>
              </w:rPr>
              <w:t xml:space="preserve">essaging </w:t>
            </w:r>
            <w:r w:rsidR="00670EAF" w:rsidRPr="007B79DA">
              <w:rPr>
                <w:lang w:val="en-US"/>
              </w:rPr>
              <w:t>and voting behavior</w:t>
            </w:r>
          </w:p>
        </w:tc>
        <w:tc>
          <w:tcPr>
            <w:tcW w:w="538" w:type="pct"/>
          </w:tcPr>
          <w:p w:rsidR="00343C66" w:rsidRPr="007B79DA" w:rsidRDefault="006879B9" w:rsidP="000E0D32">
            <w:pPr>
              <w:spacing w:line="360" w:lineRule="auto"/>
              <w:rPr>
                <w:lang w:val="en-US"/>
              </w:rPr>
            </w:pPr>
            <w:r w:rsidRPr="007B79DA">
              <w:rPr>
                <w:lang w:val="en-US"/>
              </w:rPr>
              <w:t>2</w:t>
            </w:r>
            <w:r w:rsidR="002C0C14">
              <w:rPr>
                <w:lang w:val="en-US"/>
              </w:rPr>
              <w:t>4</w:t>
            </w:r>
          </w:p>
        </w:tc>
      </w:tr>
      <w:tr w:rsidR="004311C4" w:rsidRPr="007B79DA" w:rsidTr="000E0D32">
        <w:tc>
          <w:tcPr>
            <w:tcW w:w="923" w:type="pct"/>
            <w:gridSpan w:val="4"/>
          </w:tcPr>
          <w:p w:rsidR="00343C66" w:rsidRPr="007B79DA" w:rsidRDefault="00343C66" w:rsidP="000E0D32">
            <w:pPr>
              <w:spacing w:line="360" w:lineRule="auto"/>
              <w:rPr>
                <w:lang w:val="en-US"/>
              </w:rPr>
            </w:pPr>
          </w:p>
        </w:tc>
        <w:tc>
          <w:tcPr>
            <w:tcW w:w="3539" w:type="pct"/>
          </w:tcPr>
          <w:p w:rsidR="00343C66" w:rsidRPr="007B79DA" w:rsidRDefault="00266C7A" w:rsidP="000E0D32">
            <w:pPr>
              <w:spacing w:line="360" w:lineRule="auto"/>
              <w:rPr>
                <w:lang w:val="en-US"/>
              </w:rPr>
            </w:pPr>
            <w:r w:rsidRPr="007B79DA">
              <w:rPr>
                <w:lang w:val="en-US"/>
              </w:rPr>
              <w:t>3</w:t>
            </w:r>
            <w:r w:rsidR="006879B9" w:rsidRPr="007B79DA">
              <w:rPr>
                <w:lang w:val="en-US"/>
              </w:rPr>
              <w:t>.</w:t>
            </w:r>
            <w:r w:rsidR="00DA20AC" w:rsidRPr="007B79DA">
              <w:rPr>
                <w:lang w:val="en-US"/>
              </w:rPr>
              <w:t>5</w:t>
            </w:r>
            <w:r w:rsidR="00343C66" w:rsidRPr="007B79DA">
              <w:rPr>
                <w:lang w:val="en-US"/>
              </w:rPr>
              <w:t xml:space="preserve">.2 </w:t>
            </w:r>
            <w:r w:rsidR="00707897">
              <w:rPr>
                <w:lang w:val="en-US"/>
              </w:rPr>
              <w:t>e</w:t>
            </w:r>
            <w:r w:rsidR="00670EAF" w:rsidRPr="007B79DA">
              <w:rPr>
                <w:lang w:val="en-US"/>
              </w:rPr>
              <w:t>ffort level choice</w:t>
            </w:r>
          </w:p>
        </w:tc>
        <w:tc>
          <w:tcPr>
            <w:tcW w:w="538" w:type="pct"/>
          </w:tcPr>
          <w:p w:rsidR="00343C66" w:rsidRPr="007B79DA" w:rsidRDefault="006879B9" w:rsidP="000E0D32">
            <w:pPr>
              <w:spacing w:line="360" w:lineRule="auto"/>
              <w:rPr>
                <w:lang w:val="en-US"/>
              </w:rPr>
            </w:pPr>
            <w:r w:rsidRPr="007B79DA">
              <w:rPr>
                <w:lang w:val="en-US"/>
              </w:rPr>
              <w:t>2</w:t>
            </w:r>
            <w:r w:rsidR="002C0C14">
              <w:rPr>
                <w:lang w:val="en-US"/>
              </w:rPr>
              <w:t>7</w:t>
            </w:r>
          </w:p>
        </w:tc>
      </w:tr>
      <w:tr w:rsidR="00670EAF" w:rsidRPr="007B79DA" w:rsidTr="000E0D32">
        <w:tc>
          <w:tcPr>
            <w:tcW w:w="646" w:type="pct"/>
          </w:tcPr>
          <w:p w:rsidR="00670EAF" w:rsidRPr="007B79DA" w:rsidRDefault="00670EAF" w:rsidP="000E0D32">
            <w:pPr>
              <w:spacing w:line="360" w:lineRule="auto"/>
              <w:rPr>
                <w:lang w:val="en-US"/>
              </w:rPr>
            </w:pPr>
          </w:p>
        </w:tc>
        <w:tc>
          <w:tcPr>
            <w:tcW w:w="3816" w:type="pct"/>
            <w:gridSpan w:val="4"/>
          </w:tcPr>
          <w:p w:rsidR="00670EAF" w:rsidRPr="007B79DA" w:rsidRDefault="00266C7A" w:rsidP="000E0D32">
            <w:pPr>
              <w:spacing w:line="360" w:lineRule="auto"/>
              <w:rPr>
                <w:lang w:val="en-US"/>
              </w:rPr>
            </w:pPr>
            <w:r w:rsidRPr="007B79DA">
              <w:rPr>
                <w:lang w:val="en-US"/>
              </w:rPr>
              <w:t>3</w:t>
            </w:r>
            <w:r w:rsidR="00670EAF" w:rsidRPr="007B79DA">
              <w:rPr>
                <w:lang w:val="en-US"/>
              </w:rPr>
              <w:t>.</w:t>
            </w:r>
            <w:r w:rsidR="00DA20AC" w:rsidRPr="007B79DA">
              <w:rPr>
                <w:lang w:val="en-US"/>
              </w:rPr>
              <w:t>6</w:t>
            </w:r>
            <w:r w:rsidR="00707897">
              <w:rPr>
                <w:lang w:val="en-US"/>
              </w:rPr>
              <w:t xml:space="preserve"> c</w:t>
            </w:r>
            <w:r w:rsidR="00670EAF" w:rsidRPr="007B79DA">
              <w:rPr>
                <w:lang w:val="en-US"/>
              </w:rPr>
              <w:t>onclusion</w:t>
            </w:r>
          </w:p>
        </w:tc>
        <w:tc>
          <w:tcPr>
            <w:tcW w:w="538" w:type="pct"/>
          </w:tcPr>
          <w:p w:rsidR="00670EAF" w:rsidRPr="007B79DA" w:rsidRDefault="00670EAF" w:rsidP="000E0D32">
            <w:pPr>
              <w:spacing w:line="360" w:lineRule="auto"/>
              <w:rPr>
                <w:lang w:val="en-US"/>
              </w:rPr>
            </w:pPr>
            <w:r w:rsidRPr="007B79DA">
              <w:rPr>
                <w:lang w:val="en-US"/>
              </w:rPr>
              <w:t>2</w:t>
            </w:r>
            <w:r w:rsidR="002C0C14">
              <w:rPr>
                <w:lang w:val="en-US"/>
              </w:rPr>
              <w:t>9</w:t>
            </w:r>
          </w:p>
        </w:tc>
      </w:tr>
      <w:tr w:rsidR="00DA20AC" w:rsidRPr="007B79DA" w:rsidTr="000E0D32">
        <w:tc>
          <w:tcPr>
            <w:tcW w:w="4462" w:type="pct"/>
            <w:gridSpan w:val="5"/>
          </w:tcPr>
          <w:p w:rsidR="00DA20AC" w:rsidRPr="007B79DA" w:rsidRDefault="00DA20AC" w:rsidP="000E0D32">
            <w:pPr>
              <w:spacing w:line="360" w:lineRule="auto"/>
              <w:rPr>
                <w:b/>
                <w:lang w:val="en-US"/>
              </w:rPr>
            </w:pPr>
          </w:p>
          <w:p w:rsidR="00DA20AC" w:rsidRPr="007B79DA" w:rsidRDefault="00DA20AC" w:rsidP="000E0D32">
            <w:pPr>
              <w:spacing w:line="360" w:lineRule="auto"/>
              <w:rPr>
                <w:lang w:val="en-US"/>
              </w:rPr>
            </w:pPr>
            <w:r w:rsidRPr="007B79DA">
              <w:rPr>
                <w:b/>
                <w:lang w:val="en-US"/>
              </w:rPr>
              <w:t>4. Variations on the model</w:t>
            </w:r>
          </w:p>
        </w:tc>
        <w:tc>
          <w:tcPr>
            <w:tcW w:w="538" w:type="pct"/>
          </w:tcPr>
          <w:p w:rsidR="00DA20AC" w:rsidRPr="007B79DA" w:rsidRDefault="00DA20AC" w:rsidP="000E0D32">
            <w:pPr>
              <w:spacing w:line="360" w:lineRule="auto"/>
              <w:rPr>
                <w:lang w:val="en-US"/>
              </w:rPr>
            </w:pPr>
          </w:p>
          <w:p w:rsidR="00DA20AC" w:rsidRPr="007B79DA" w:rsidRDefault="002C0C14" w:rsidP="000E0D32">
            <w:pPr>
              <w:spacing w:line="360" w:lineRule="auto"/>
              <w:rPr>
                <w:lang w:val="en-US"/>
              </w:rPr>
            </w:pPr>
            <w:r>
              <w:rPr>
                <w:lang w:val="en-US"/>
              </w:rPr>
              <w:t>30</w:t>
            </w:r>
          </w:p>
        </w:tc>
      </w:tr>
      <w:tr w:rsidR="00670EAF" w:rsidRPr="007B79DA" w:rsidTr="000E0D32">
        <w:tc>
          <w:tcPr>
            <w:tcW w:w="646" w:type="pct"/>
          </w:tcPr>
          <w:p w:rsidR="00670EAF" w:rsidRPr="007B79DA" w:rsidRDefault="00670EAF" w:rsidP="000E0D32">
            <w:pPr>
              <w:spacing w:line="360" w:lineRule="auto"/>
              <w:rPr>
                <w:lang w:val="en-US"/>
              </w:rPr>
            </w:pPr>
          </w:p>
        </w:tc>
        <w:tc>
          <w:tcPr>
            <w:tcW w:w="3816" w:type="pct"/>
            <w:gridSpan w:val="4"/>
          </w:tcPr>
          <w:p w:rsidR="00670EAF" w:rsidRPr="007B79DA" w:rsidRDefault="00266C7A" w:rsidP="000E0D32">
            <w:pPr>
              <w:spacing w:line="360" w:lineRule="auto"/>
              <w:rPr>
                <w:lang w:val="en-US"/>
              </w:rPr>
            </w:pPr>
            <w:r w:rsidRPr="007B79DA">
              <w:rPr>
                <w:lang w:val="en-US"/>
              </w:rPr>
              <w:t>4</w:t>
            </w:r>
            <w:r w:rsidR="00670EAF" w:rsidRPr="007B79DA">
              <w:rPr>
                <w:lang w:val="en-US"/>
              </w:rPr>
              <w:t xml:space="preserve">.1 </w:t>
            </w:r>
            <w:r w:rsidR="00707897">
              <w:rPr>
                <w:lang w:val="en-US"/>
              </w:rPr>
              <w:t>k</w:t>
            </w:r>
            <w:r w:rsidR="00670EAF" w:rsidRPr="007B79DA">
              <w:rPr>
                <w:lang w:val="en-US"/>
              </w:rPr>
              <w:t>nowledge about ability</w:t>
            </w:r>
          </w:p>
        </w:tc>
        <w:tc>
          <w:tcPr>
            <w:tcW w:w="538" w:type="pct"/>
          </w:tcPr>
          <w:p w:rsidR="00670EAF" w:rsidRPr="007B79DA" w:rsidRDefault="002C0C14" w:rsidP="000E0D32">
            <w:pPr>
              <w:spacing w:line="360" w:lineRule="auto"/>
              <w:rPr>
                <w:lang w:val="en-US"/>
              </w:rPr>
            </w:pPr>
            <w:r>
              <w:rPr>
                <w:lang w:val="en-US"/>
              </w:rPr>
              <w:t>30</w:t>
            </w:r>
          </w:p>
        </w:tc>
      </w:tr>
      <w:tr w:rsidR="004311C4" w:rsidRPr="007B79DA" w:rsidTr="000E0D32">
        <w:tc>
          <w:tcPr>
            <w:tcW w:w="923" w:type="pct"/>
            <w:gridSpan w:val="4"/>
          </w:tcPr>
          <w:p w:rsidR="00670EAF" w:rsidRPr="007B79DA" w:rsidRDefault="00670EAF" w:rsidP="000E0D32">
            <w:pPr>
              <w:spacing w:line="360" w:lineRule="auto"/>
              <w:rPr>
                <w:lang w:val="en-US"/>
              </w:rPr>
            </w:pPr>
          </w:p>
        </w:tc>
        <w:tc>
          <w:tcPr>
            <w:tcW w:w="3539" w:type="pct"/>
          </w:tcPr>
          <w:p w:rsidR="00670EAF" w:rsidRPr="007B79DA" w:rsidRDefault="00266C7A" w:rsidP="000E0D32">
            <w:pPr>
              <w:spacing w:line="360" w:lineRule="auto"/>
              <w:rPr>
                <w:lang w:val="en-US"/>
              </w:rPr>
            </w:pPr>
            <w:r w:rsidRPr="007B79DA">
              <w:rPr>
                <w:lang w:val="en-US"/>
              </w:rPr>
              <w:t>4</w:t>
            </w:r>
            <w:r w:rsidR="00670EAF" w:rsidRPr="007B79DA">
              <w:rPr>
                <w:lang w:val="en-US"/>
              </w:rPr>
              <w:t xml:space="preserve">.1.1 </w:t>
            </w:r>
            <w:r w:rsidR="00707897">
              <w:rPr>
                <w:lang w:val="en-US"/>
              </w:rPr>
              <w:t>s</w:t>
            </w:r>
            <w:r w:rsidR="00670EAF" w:rsidRPr="007B79DA">
              <w:rPr>
                <w:lang w:val="en-US"/>
              </w:rPr>
              <w:t>trategy of a low able member</w:t>
            </w:r>
          </w:p>
        </w:tc>
        <w:tc>
          <w:tcPr>
            <w:tcW w:w="538" w:type="pct"/>
          </w:tcPr>
          <w:p w:rsidR="00670EAF" w:rsidRPr="007B79DA" w:rsidRDefault="00DA20AC" w:rsidP="000E0D32">
            <w:pPr>
              <w:spacing w:line="360" w:lineRule="auto"/>
              <w:rPr>
                <w:lang w:val="en-US"/>
              </w:rPr>
            </w:pPr>
            <w:r w:rsidRPr="007B79DA">
              <w:rPr>
                <w:lang w:val="en-US"/>
              </w:rPr>
              <w:t>3</w:t>
            </w:r>
            <w:r w:rsidR="002C0C14">
              <w:rPr>
                <w:lang w:val="en-US"/>
              </w:rPr>
              <w:t>1</w:t>
            </w:r>
          </w:p>
        </w:tc>
      </w:tr>
      <w:tr w:rsidR="004311C4" w:rsidRPr="007B79DA" w:rsidTr="000E0D32">
        <w:trPr>
          <w:trHeight w:val="360"/>
        </w:trPr>
        <w:tc>
          <w:tcPr>
            <w:tcW w:w="923" w:type="pct"/>
            <w:gridSpan w:val="4"/>
          </w:tcPr>
          <w:p w:rsidR="00670EAF" w:rsidRPr="007B79DA" w:rsidRDefault="00670EAF" w:rsidP="000E0D32">
            <w:pPr>
              <w:spacing w:line="360" w:lineRule="auto"/>
              <w:rPr>
                <w:lang w:val="en-US"/>
              </w:rPr>
            </w:pPr>
          </w:p>
        </w:tc>
        <w:tc>
          <w:tcPr>
            <w:tcW w:w="3539" w:type="pct"/>
          </w:tcPr>
          <w:p w:rsidR="00670EAF" w:rsidRPr="007B79DA" w:rsidRDefault="00266C7A" w:rsidP="000E0D32">
            <w:pPr>
              <w:spacing w:line="360" w:lineRule="auto"/>
              <w:rPr>
                <w:lang w:val="en-US"/>
              </w:rPr>
            </w:pPr>
            <w:r w:rsidRPr="007B79DA">
              <w:rPr>
                <w:lang w:val="en-US"/>
              </w:rPr>
              <w:t>4</w:t>
            </w:r>
            <w:r w:rsidR="00707897">
              <w:rPr>
                <w:lang w:val="en-US"/>
              </w:rPr>
              <w:t>.1.2 s</w:t>
            </w:r>
            <w:r w:rsidR="00670EAF" w:rsidRPr="007B79DA">
              <w:rPr>
                <w:lang w:val="en-US"/>
              </w:rPr>
              <w:t>trategy of a highly able member</w:t>
            </w:r>
          </w:p>
        </w:tc>
        <w:tc>
          <w:tcPr>
            <w:tcW w:w="538" w:type="pct"/>
          </w:tcPr>
          <w:p w:rsidR="00670EAF" w:rsidRPr="007B79DA" w:rsidRDefault="006879B9" w:rsidP="000E0D32">
            <w:pPr>
              <w:spacing w:line="360" w:lineRule="auto"/>
              <w:rPr>
                <w:lang w:val="en-US"/>
              </w:rPr>
            </w:pPr>
            <w:r w:rsidRPr="007B79DA">
              <w:rPr>
                <w:lang w:val="en-US"/>
              </w:rPr>
              <w:t>3</w:t>
            </w:r>
            <w:r w:rsidR="002C0C14">
              <w:rPr>
                <w:lang w:val="en-US"/>
              </w:rPr>
              <w:t>1</w:t>
            </w:r>
          </w:p>
        </w:tc>
      </w:tr>
      <w:tr w:rsidR="00670EAF" w:rsidRPr="007B79DA" w:rsidTr="000E0D32">
        <w:trPr>
          <w:trHeight w:val="432"/>
        </w:trPr>
        <w:tc>
          <w:tcPr>
            <w:tcW w:w="646" w:type="pct"/>
          </w:tcPr>
          <w:p w:rsidR="00670EAF" w:rsidRPr="007B79DA" w:rsidRDefault="00670EAF" w:rsidP="000E0D32">
            <w:pPr>
              <w:spacing w:line="360" w:lineRule="auto"/>
              <w:rPr>
                <w:lang w:val="en-US"/>
              </w:rPr>
            </w:pPr>
          </w:p>
        </w:tc>
        <w:tc>
          <w:tcPr>
            <w:tcW w:w="3816" w:type="pct"/>
            <w:gridSpan w:val="4"/>
          </w:tcPr>
          <w:p w:rsidR="00670EAF" w:rsidRPr="007B79DA" w:rsidRDefault="00670EAF" w:rsidP="000E0D32">
            <w:pPr>
              <w:spacing w:line="360" w:lineRule="auto"/>
              <w:rPr>
                <w:lang w:val="en-US"/>
              </w:rPr>
            </w:pPr>
            <w:r w:rsidRPr="007B79DA">
              <w:rPr>
                <w:lang w:val="en-US"/>
              </w:rPr>
              <w:t xml:space="preserve"> </w:t>
            </w:r>
            <w:r w:rsidR="00266C7A" w:rsidRPr="007B79DA">
              <w:rPr>
                <w:lang w:val="en-US"/>
              </w:rPr>
              <w:t>4</w:t>
            </w:r>
            <w:r w:rsidR="00707897">
              <w:rPr>
                <w:lang w:val="en-US"/>
              </w:rPr>
              <w:t>.2 c</w:t>
            </w:r>
            <w:r w:rsidRPr="007B79DA">
              <w:rPr>
                <w:lang w:val="en-US"/>
              </w:rPr>
              <w:t>hanging the definition of being low able</w:t>
            </w:r>
          </w:p>
        </w:tc>
        <w:tc>
          <w:tcPr>
            <w:tcW w:w="538" w:type="pct"/>
          </w:tcPr>
          <w:p w:rsidR="00670EAF" w:rsidRPr="007B79DA" w:rsidRDefault="006879B9" w:rsidP="000E0D32">
            <w:pPr>
              <w:spacing w:line="360" w:lineRule="auto"/>
              <w:rPr>
                <w:lang w:val="en-US"/>
              </w:rPr>
            </w:pPr>
            <w:r w:rsidRPr="007B79DA">
              <w:rPr>
                <w:lang w:val="en-US"/>
              </w:rPr>
              <w:t>3</w:t>
            </w:r>
            <w:r w:rsidR="002C0C14">
              <w:rPr>
                <w:lang w:val="en-US"/>
              </w:rPr>
              <w:t>3</w:t>
            </w:r>
          </w:p>
        </w:tc>
      </w:tr>
      <w:tr w:rsidR="00670EAF" w:rsidRPr="007B79DA" w:rsidTr="000E0D32">
        <w:tc>
          <w:tcPr>
            <w:tcW w:w="646" w:type="pct"/>
          </w:tcPr>
          <w:p w:rsidR="00670EAF" w:rsidRPr="007B79DA" w:rsidRDefault="00670EAF" w:rsidP="000E0D32">
            <w:pPr>
              <w:spacing w:line="360" w:lineRule="auto"/>
              <w:rPr>
                <w:lang w:val="en-US"/>
              </w:rPr>
            </w:pPr>
          </w:p>
        </w:tc>
        <w:tc>
          <w:tcPr>
            <w:tcW w:w="3816" w:type="pct"/>
            <w:gridSpan w:val="4"/>
          </w:tcPr>
          <w:p w:rsidR="00670EAF" w:rsidRPr="007B79DA" w:rsidRDefault="00266C7A" w:rsidP="000E0D32">
            <w:pPr>
              <w:spacing w:line="360" w:lineRule="auto"/>
              <w:rPr>
                <w:lang w:val="en-US"/>
              </w:rPr>
            </w:pPr>
            <w:r w:rsidRPr="007B79DA">
              <w:rPr>
                <w:lang w:val="en-US"/>
              </w:rPr>
              <w:t>4</w:t>
            </w:r>
            <w:r w:rsidR="00707897">
              <w:rPr>
                <w:lang w:val="en-US"/>
              </w:rPr>
              <w:t>.3 g</w:t>
            </w:r>
            <w:r w:rsidR="00670EAF" w:rsidRPr="007B79DA">
              <w:rPr>
                <w:lang w:val="en-US"/>
              </w:rPr>
              <w:t>roup size</w:t>
            </w:r>
          </w:p>
        </w:tc>
        <w:tc>
          <w:tcPr>
            <w:tcW w:w="538" w:type="pct"/>
          </w:tcPr>
          <w:p w:rsidR="00670EAF" w:rsidRPr="007B79DA" w:rsidRDefault="00670EAF" w:rsidP="000E0D32">
            <w:pPr>
              <w:spacing w:line="360" w:lineRule="auto"/>
              <w:rPr>
                <w:lang w:val="en-US"/>
              </w:rPr>
            </w:pPr>
            <w:r w:rsidRPr="007B79DA">
              <w:rPr>
                <w:lang w:val="en-US"/>
              </w:rPr>
              <w:t>3</w:t>
            </w:r>
            <w:r w:rsidR="002C0C14">
              <w:rPr>
                <w:lang w:val="en-US"/>
              </w:rPr>
              <w:t>4</w:t>
            </w:r>
          </w:p>
        </w:tc>
      </w:tr>
      <w:tr w:rsidR="00670EAF" w:rsidRPr="007B79DA" w:rsidTr="000E0D32">
        <w:tc>
          <w:tcPr>
            <w:tcW w:w="646" w:type="pct"/>
          </w:tcPr>
          <w:p w:rsidR="00670EAF" w:rsidRPr="007B79DA" w:rsidRDefault="00670EAF" w:rsidP="000E0D32">
            <w:pPr>
              <w:spacing w:line="360" w:lineRule="auto"/>
              <w:rPr>
                <w:lang w:val="en-US"/>
              </w:rPr>
            </w:pPr>
          </w:p>
        </w:tc>
        <w:tc>
          <w:tcPr>
            <w:tcW w:w="3816" w:type="pct"/>
            <w:gridSpan w:val="4"/>
          </w:tcPr>
          <w:p w:rsidR="00670EAF" w:rsidRPr="007B79DA" w:rsidRDefault="00266C7A" w:rsidP="000E0D32">
            <w:pPr>
              <w:spacing w:line="360" w:lineRule="auto"/>
              <w:rPr>
                <w:lang w:val="en-US"/>
              </w:rPr>
            </w:pPr>
            <w:r w:rsidRPr="007B79DA">
              <w:rPr>
                <w:lang w:val="en-US"/>
              </w:rPr>
              <w:t>4</w:t>
            </w:r>
            <w:r w:rsidR="00707897">
              <w:rPr>
                <w:lang w:val="en-US"/>
              </w:rPr>
              <w:t>.4 r</w:t>
            </w:r>
            <w:r w:rsidR="00670EAF" w:rsidRPr="007B79DA">
              <w:rPr>
                <w:lang w:val="en-US"/>
              </w:rPr>
              <w:t>eputational differences before entering the meeting</w:t>
            </w:r>
          </w:p>
        </w:tc>
        <w:tc>
          <w:tcPr>
            <w:tcW w:w="538" w:type="pct"/>
          </w:tcPr>
          <w:p w:rsidR="00670EAF" w:rsidRPr="007B79DA" w:rsidRDefault="00670EAF" w:rsidP="000E0D32">
            <w:pPr>
              <w:spacing w:line="360" w:lineRule="auto"/>
              <w:rPr>
                <w:lang w:val="en-US"/>
              </w:rPr>
            </w:pPr>
            <w:r w:rsidRPr="007B79DA">
              <w:rPr>
                <w:lang w:val="en-US"/>
              </w:rPr>
              <w:t>3</w:t>
            </w:r>
            <w:r w:rsidR="002C0C14">
              <w:rPr>
                <w:lang w:val="en-US"/>
              </w:rPr>
              <w:t>5</w:t>
            </w:r>
          </w:p>
        </w:tc>
      </w:tr>
      <w:tr w:rsidR="00266C7A" w:rsidRPr="007B79DA" w:rsidTr="000E0D32">
        <w:trPr>
          <w:trHeight w:val="389"/>
        </w:trPr>
        <w:tc>
          <w:tcPr>
            <w:tcW w:w="4462" w:type="pct"/>
            <w:gridSpan w:val="5"/>
          </w:tcPr>
          <w:p w:rsidR="00DA20AC" w:rsidRPr="007B79DA" w:rsidRDefault="00DA20AC" w:rsidP="000E0D32">
            <w:pPr>
              <w:spacing w:line="360" w:lineRule="auto"/>
              <w:rPr>
                <w:b/>
                <w:lang w:val="en-US"/>
              </w:rPr>
            </w:pPr>
          </w:p>
          <w:p w:rsidR="00266C7A" w:rsidRPr="007B79DA" w:rsidRDefault="00707897" w:rsidP="000E0D32">
            <w:pPr>
              <w:spacing w:line="360" w:lineRule="auto"/>
              <w:rPr>
                <w:b/>
                <w:lang w:val="en-US"/>
              </w:rPr>
            </w:pPr>
            <w:r>
              <w:rPr>
                <w:b/>
                <w:lang w:val="en-US"/>
              </w:rPr>
              <w:t>5.  C</w:t>
            </w:r>
            <w:r w:rsidR="00266C7A" w:rsidRPr="007B79DA">
              <w:rPr>
                <w:b/>
                <w:lang w:val="en-US"/>
              </w:rPr>
              <w:t>oncluding remarks</w:t>
            </w:r>
          </w:p>
        </w:tc>
        <w:tc>
          <w:tcPr>
            <w:tcW w:w="538" w:type="pct"/>
          </w:tcPr>
          <w:p w:rsidR="00DA20AC" w:rsidRPr="007B79DA" w:rsidRDefault="00DA20AC" w:rsidP="000E0D32">
            <w:pPr>
              <w:spacing w:line="360" w:lineRule="auto"/>
              <w:rPr>
                <w:lang w:val="en-US"/>
              </w:rPr>
            </w:pPr>
          </w:p>
          <w:p w:rsidR="00266C7A" w:rsidRPr="007B79DA" w:rsidRDefault="00DA20AC" w:rsidP="000E0D32">
            <w:pPr>
              <w:spacing w:line="360" w:lineRule="auto"/>
              <w:rPr>
                <w:lang w:val="en-US"/>
              </w:rPr>
            </w:pPr>
            <w:r w:rsidRPr="007B79DA">
              <w:rPr>
                <w:lang w:val="en-US"/>
              </w:rPr>
              <w:t>3</w:t>
            </w:r>
            <w:r w:rsidR="002C0C14">
              <w:rPr>
                <w:lang w:val="en-US"/>
              </w:rPr>
              <w:t>6</w:t>
            </w:r>
          </w:p>
        </w:tc>
      </w:tr>
      <w:tr w:rsidR="00DA20AC" w:rsidRPr="007B79DA" w:rsidTr="000E0D32">
        <w:trPr>
          <w:trHeight w:val="303"/>
        </w:trPr>
        <w:tc>
          <w:tcPr>
            <w:tcW w:w="646" w:type="pct"/>
            <w:vMerge w:val="restart"/>
          </w:tcPr>
          <w:p w:rsidR="00DA20AC" w:rsidRPr="007B79DA" w:rsidRDefault="00DA20AC" w:rsidP="000E0D32">
            <w:pPr>
              <w:spacing w:line="360" w:lineRule="auto"/>
            </w:pPr>
          </w:p>
        </w:tc>
        <w:tc>
          <w:tcPr>
            <w:tcW w:w="3816" w:type="pct"/>
            <w:gridSpan w:val="4"/>
          </w:tcPr>
          <w:p w:rsidR="00DA20AC" w:rsidRPr="007B79DA" w:rsidRDefault="00DA20AC" w:rsidP="000E0D32">
            <w:pPr>
              <w:spacing w:line="360" w:lineRule="auto"/>
              <w:rPr>
                <w:lang w:val="en-US"/>
              </w:rPr>
            </w:pPr>
            <w:r w:rsidRPr="007B79DA">
              <w:rPr>
                <w:lang w:val="en-US"/>
              </w:rPr>
              <w:t>5.2 effects of internal reputation on group decision making</w:t>
            </w:r>
          </w:p>
        </w:tc>
        <w:tc>
          <w:tcPr>
            <w:tcW w:w="538" w:type="pct"/>
          </w:tcPr>
          <w:p w:rsidR="00DA20AC" w:rsidRPr="007B79DA" w:rsidRDefault="00DA20AC" w:rsidP="000E0D32">
            <w:pPr>
              <w:spacing w:line="360" w:lineRule="auto"/>
              <w:rPr>
                <w:lang w:val="en-US"/>
              </w:rPr>
            </w:pPr>
            <w:r w:rsidRPr="007B79DA">
              <w:rPr>
                <w:lang w:val="en-US"/>
              </w:rPr>
              <w:t>3</w:t>
            </w:r>
            <w:r w:rsidR="00E55CDB">
              <w:rPr>
                <w:lang w:val="en-US"/>
              </w:rPr>
              <w:t>6</w:t>
            </w:r>
          </w:p>
        </w:tc>
      </w:tr>
      <w:tr w:rsidR="00DA20AC" w:rsidRPr="007B79DA" w:rsidTr="000E0D32">
        <w:trPr>
          <w:trHeight w:val="216"/>
        </w:trPr>
        <w:tc>
          <w:tcPr>
            <w:tcW w:w="646" w:type="pct"/>
            <w:vMerge/>
          </w:tcPr>
          <w:p w:rsidR="00DA20AC" w:rsidRPr="007B79DA" w:rsidRDefault="00DA20AC" w:rsidP="000E0D32">
            <w:pPr>
              <w:spacing w:line="360" w:lineRule="auto"/>
            </w:pPr>
          </w:p>
        </w:tc>
        <w:tc>
          <w:tcPr>
            <w:tcW w:w="3816" w:type="pct"/>
            <w:gridSpan w:val="4"/>
          </w:tcPr>
          <w:p w:rsidR="00DA20AC" w:rsidRPr="007B79DA" w:rsidRDefault="00DA20AC" w:rsidP="000E0D32">
            <w:pPr>
              <w:spacing w:line="360" w:lineRule="auto"/>
              <w:rPr>
                <w:lang w:val="en-US"/>
              </w:rPr>
            </w:pPr>
            <w:r w:rsidRPr="007B79DA">
              <w:rPr>
                <w:lang w:val="en-US"/>
              </w:rPr>
              <w:t>5.3 suggestions for further research</w:t>
            </w:r>
          </w:p>
        </w:tc>
        <w:tc>
          <w:tcPr>
            <w:tcW w:w="538" w:type="pct"/>
          </w:tcPr>
          <w:p w:rsidR="00DA20AC" w:rsidRPr="007B79DA" w:rsidRDefault="00DA20AC" w:rsidP="000E0D32">
            <w:pPr>
              <w:spacing w:line="360" w:lineRule="auto"/>
              <w:rPr>
                <w:lang w:val="en-US"/>
              </w:rPr>
            </w:pPr>
            <w:r w:rsidRPr="007B79DA">
              <w:rPr>
                <w:lang w:val="en-US"/>
              </w:rPr>
              <w:t>3</w:t>
            </w:r>
            <w:r w:rsidR="002C0C14">
              <w:rPr>
                <w:lang w:val="en-US"/>
              </w:rPr>
              <w:t>7</w:t>
            </w:r>
          </w:p>
        </w:tc>
      </w:tr>
      <w:tr w:rsidR="000E0D32" w:rsidRPr="00707897" w:rsidTr="000E0D32">
        <w:trPr>
          <w:trHeight w:val="978"/>
        </w:trPr>
        <w:tc>
          <w:tcPr>
            <w:tcW w:w="4462" w:type="pct"/>
            <w:gridSpan w:val="5"/>
          </w:tcPr>
          <w:p w:rsidR="000E0D32" w:rsidRPr="00707897" w:rsidRDefault="000E0D32" w:rsidP="000E0D32">
            <w:pPr>
              <w:spacing w:line="360" w:lineRule="auto"/>
              <w:rPr>
                <w:b/>
                <w:lang w:val="en-US"/>
              </w:rPr>
            </w:pPr>
          </w:p>
          <w:p w:rsidR="000E0D32" w:rsidRDefault="000E0D32" w:rsidP="000E0D32">
            <w:pPr>
              <w:spacing w:line="360" w:lineRule="auto"/>
              <w:rPr>
                <w:b/>
                <w:lang w:val="en-US"/>
              </w:rPr>
            </w:pPr>
            <w:r w:rsidRPr="00707897">
              <w:rPr>
                <w:b/>
                <w:lang w:val="en-US"/>
              </w:rPr>
              <w:t>Appendix</w:t>
            </w:r>
          </w:p>
          <w:p w:rsidR="000E0D32" w:rsidRPr="00707897" w:rsidRDefault="000E0D32" w:rsidP="000E0D32">
            <w:pPr>
              <w:spacing w:line="360" w:lineRule="auto"/>
              <w:rPr>
                <w:b/>
                <w:lang w:val="en-US"/>
              </w:rPr>
            </w:pPr>
          </w:p>
        </w:tc>
        <w:tc>
          <w:tcPr>
            <w:tcW w:w="538" w:type="pct"/>
          </w:tcPr>
          <w:p w:rsidR="000E0D32" w:rsidRPr="00707897" w:rsidRDefault="000E0D32" w:rsidP="000E0D32">
            <w:pPr>
              <w:spacing w:line="360" w:lineRule="auto"/>
              <w:rPr>
                <w:b/>
                <w:lang w:val="en-US"/>
              </w:rPr>
            </w:pPr>
          </w:p>
          <w:p w:rsidR="000E0D32" w:rsidRPr="00707897" w:rsidRDefault="000E0D32" w:rsidP="000E0D32">
            <w:pPr>
              <w:spacing w:line="360" w:lineRule="auto"/>
              <w:rPr>
                <w:lang w:val="en-US"/>
              </w:rPr>
            </w:pPr>
            <w:r w:rsidRPr="00707897">
              <w:rPr>
                <w:lang w:val="en-US"/>
              </w:rPr>
              <w:t>38</w:t>
            </w:r>
          </w:p>
          <w:p w:rsidR="000E0D32" w:rsidRPr="00707897" w:rsidRDefault="000E0D32" w:rsidP="000E0D32">
            <w:pPr>
              <w:spacing w:line="360" w:lineRule="auto"/>
              <w:rPr>
                <w:b/>
                <w:lang w:val="en-US"/>
              </w:rPr>
            </w:pPr>
          </w:p>
        </w:tc>
      </w:tr>
      <w:tr w:rsidR="000E0D32" w:rsidRPr="00707897" w:rsidTr="000E0D32">
        <w:trPr>
          <w:trHeight w:val="1022"/>
        </w:trPr>
        <w:tc>
          <w:tcPr>
            <w:tcW w:w="909" w:type="pct"/>
            <w:gridSpan w:val="3"/>
          </w:tcPr>
          <w:p w:rsidR="000E0D32" w:rsidRPr="00707897" w:rsidRDefault="000E0D32" w:rsidP="000E0D32">
            <w:pPr>
              <w:spacing w:line="360" w:lineRule="auto"/>
              <w:rPr>
                <w:b/>
              </w:rPr>
            </w:pPr>
            <w:r w:rsidRPr="00707897">
              <w:rPr>
                <w:b/>
              </w:rPr>
              <w:t>Reference</w:t>
            </w:r>
            <w:r>
              <w:rPr>
                <w:b/>
              </w:rPr>
              <w:t>s</w:t>
            </w:r>
            <w:r w:rsidRPr="00707897">
              <w:rPr>
                <w:b/>
              </w:rPr>
              <w:tab/>
            </w:r>
          </w:p>
        </w:tc>
        <w:tc>
          <w:tcPr>
            <w:tcW w:w="3553" w:type="pct"/>
            <w:gridSpan w:val="2"/>
          </w:tcPr>
          <w:p w:rsidR="000E0D32" w:rsidRPr="00707897" w:rsidRDefault="000E0D32" w:rsidP="000E0D32">
            <w:pPr>
              <w:spacing w:line="360" w:lineRule="auto"/>
              <w:rPr>
                <w:b/>
              </w:rPr>
            </w:pPr>
          </w:p>
        </w:tc>
        <w:tc>
          <w:tcPr>
            <w:tcW w:w="538" w:type="pct"/>
          </w:tcPr>
          <w:p w:rsidR="000E0D32" w:rsidRPr="00707897" w:rsidRDefault="000E0D32" w:rsidP="000E0D32">
            <w:pPr>
              <w:spacing w:line="360" w:lineRule="auto"/>
              <w:rPr>
                <w:b/>
              </w:rPr>
            </w:pPr>
            <w:r w:rsidRPr="00707897">
              <w:rPr>
                <w:lang w:val="en-US"/>
              </w:rPr>
              <w:t>50</w:t>
            </w:r>
          </w:p>
        </w:tc>
      </w:tr>
    </w:tbl>
    <w:p w:rsidR="00343C66" w:rsidRPr="007B79DA" w:rsidRDefault="00707897" w:rsidP="007B79DA">
      <w:pPr>
        <w:spacing w:after="0" w:line="360" w:lineRule="auto"/>
        <w:rPr>
          <w:b/>
          <w:lang w:val="nl-NL"/>
        </w:rPr>
      </w:pPr>
      <w:r w:rsidRPr="00707897">
        <w:rPr>
          <w:b/>
          <w:lang w:val="nl-NL"/>
        </w:rPr>
        <w:tab/>
      </w:r>
      <w:r w:rsidRPr="00707897">
        <w:rPr>
          <w:b/>
          <w:lang w:val="nl-NL"/>
        </w:rPr>
        <w:tab/>
      </w:r>
      <w:r w:rsidRPr="00707897">
        <w:rPr>
          <w:b/>
          <w:lang w:val="nl-NL"/>
        </w:rPr>
        <w:tab/>
      </w:r>
      <w:r w:rsidRPr="00707897">
        <w:rPr>
          <w:b/>
          <w:lang w:val="nl-NL"/>
        </w:rPr>
        <w:tab/>
      </w:r>
      <w:r w:rsidRPr="00707897">
        <w:rPr>
          <w:b/>
          <w:lang w:val="nl-NL"/>
        </w:rPr>
        <w:tab/>
      </w:r>
      <w:r w:rsidRPr="00707897">
        <w:rPr>
          <w:b/>
          <w:lang w:val="nl-NL"/>
        </w:rPr>
        <w:tab/>
      </w:r>
      <w:r w:rsidRPr="00707897">
        <w:rPr>
          <w:b/>
          <w:lang w:val="nl-NL"/>
        </w:rPr>
        <w:tab/>
      </w:r>
      <w:r w:rsidRPr="00707897">
        <w:rPr>
          <w:b/>
          <w:lang w:val="nl-NL"/>
        </w:rPr>
        <w:tab/>
      </w:r>
      <w:r w:rsidRPr="00707897">
        <w:rPr>
          <w:b/>
          <w:lang w:val="nl-NL"/>
        </w:rPr>
        <w:tab/>
      </w:r>
      <w:r>
        <w:rPr>
          <w:b/>
          <w:lang w:val="nl-NL"/>
        </w:rPr>
        <w:t xml:space="preserve">       </w:t>
      </w:r>
      <w:r w:rsidR="00343C66" w:rsidRPr="007B79DA">
        <w:rPr>
          <w:b/>
          <w:lang w:val="nl-NL"/>
        </w:rPr>
        <w:br w:type="page"/>
      </w:r>
    </w:p>
    <w:p w:rsidR="00266C7A" w:rsidRPr="007B79DA" w:rsidRDefault="00DC193A" w:rsidP="007B79DA">
      <w:pPr>
        <w:spacing w:line="360" w:lineRule="auto"/>
        <w:rPr>
          <w:b/>
          <w:lang w:val="nl-NL"/>
        </w:rPr>
      </w:pPr>
      <w:r w:rsidRPr="007B79DA">
        <w:rPr>
          <w:b/>
          <w:lang w:val="nl-NL"/>
        </w:rPr>
        <w:t xml:space="preserve">1. </w:t>
      </w:r>
      <w:r w:rsidR="00266C7A" w:rsidRPr="007B79DA">
        <w:rPr>
          <w:b/>
          <w:lang w:val="nl-NL"/>
        </w:rPr>
        <w:t>Introduction</w:t>
      </w:r>
    </w:p>
    <w:p w:rsidR="009142C8" w:rsidRDefault="00650F5D" w:rsidP="007B79DA">
      <w:pPr>
        <w:spacing w:after="0" w:line="360" w:lineRule="auto"/>
        <w:jc w:val="both"/>
      </w:pPr>
      <w:r w:rsidRPr="007B79DA">
        <w:t>D</w:t>
      </w:r>
      <w:r w:rsidR="00DC193A" w:rsidRPr="007B79DA">
        <w:t xml:space="preserve">ecisions are </w:t>
      </w:r>
      <w:r w:rsidRPr="007B79DA">
        <w:t>often ma</w:t>
      </w:r>
      <w:r w:rsidR="000D56D1" w:rsidRPr="007B79DA">
        <w:t>de by g</w:t>
      </w:r>
      <w:r w:rsidR="0087634F">
        <w:t>r</w:t>
      </w:r>
      <w:r w:rsidR="00E55CDB">
        <w:t xml:space="preserve">oups. One of the </w:t>
      </w:r>
      <w:r w:rsidR="0087634F">
        <w:t>reasons for this phenomenon is that groups are supposed to make better decisions than an individual. One possible explanation for this thought is that grouping individuals will lead to a more balanced information search</w:t>
      </w:r>
      <w:r w:rsidR="000D56D1" w:rsidRPr="007B79DA">
        <w:t xml:space="preserve">. </w:t>
      </w:r>
      <w:r w:rsidR="0087634F">
        <w:t>However, the factors that influence the quality of the group decision making process are diverse</w:t>
      </w:r>
      <w:r w:rsidR="00622C13">
        <w:t>. For example, individuals within the group might feel less responsible for the decision made</w:t>
      </w:r>
      <w:r w:rsidR="0087634F">
        <w:t xml:space="preserve">. </w:t>
      </w:r>
      <w:r w:rsidR="00622C13">
        <w:t>Also, i</w:t>
      </w:r>
      <w:r w:rsidR="009142C8" w:rsidRPr="007B79DA">
        <w:t xml:space="preserve">ndividuals who </w:t>
      </w:r>
      <w:r w:rsidR="009142C8">
        <w:t xml:space="preserve">become member of </w:t>
      </w:r>
      <w:r w:rsidR="009142C8" w:rsidRPr="007B79DA">
        <w:t xml:space="preserve">a committee </w:t>
      </w:r>
      <w:r w:rsidR="00622C13">
        <w:t xml:space="preserve">might </w:t>
      </w:r>
      <w:r w:rsidR="009142C8" w:rsidRPr="007B79DA">
        <w:t xml:space="preserve">have different incentives than </w:t>
      </w:r>
      <w:r w:rsidR="009142C8">
        <w:t>optimizing the</w:t>
      </w:r>
      <w:r w:rsidR="009142C8" w:rsidRPr="007B79DA">
        <w:t xml:space="preserve"> social</w:t>
      </w:r>
      <w:r w:rsidR="009142C8">
        <w:t xml:space="preserve"> value. </w:t>
      </w:r>
    </w:p>
    <w:p w:rsidR="009142C8" w:rsidRDefault="000D56D1" w:rsidP="007B79DA">
      <w:pPr>
        <w:spacing w:after="0" w:line="360" w:lineRule="auto"/>
        <w:jc w:val="both"/>
      </w:pPr>
      <w:r w:rsidRPr="007B79DA">
        <w:t>Economists try to get insight in the group decision</w:t>
      </w:r>
      <w:r w:rsidR="00430A08">
        <w:t xml:space="preserve"> making process. </w:t>
      </w:r>
      <w:r w:rsidR="009142C8">
        <w:t>They use theoretical models t</w:t>
      </w:r>
      <w:r w:rsidR="00F4643F" w:rsidRPr="007B79DA">
        <w:t xml:space="preserve">o predict the </w:t>
      </w:r>
      <w:r w:rsidRPr="007B79DA">
        <w:t>behavior of group members</w:t>
      </w:r>
      <w:r w:rsidR="00F4643F" w:rsidRPr="007B79DA">
        <w:t xml:space="preserve"> under different circumstances</w:t>
      </w:r>
      <w:r w:rsidRPr="007B79DA">
        <w:t xml:space="preserve">. </w:t>
      </w:r>
      <w:r w:rsidR="003E40C8">
        <w:t>The goal of the</w:t>
      </w:r>
      <w:r w:rsidRPr="007B79DA">
        <w:t>s</w:t>
      </w:r>
      <w:r w:rsidR="003E40C8">
        <w:t xml:space="preserve">e theoretical predictions is to </w:t>
      </w:r>
      <w:r w:rsidRPr="007B79DA">
        <w:t>design the decision making process in such way</w:t>
      </w:r>
      <w:r w:rsidR="00F4643F" w:rsidRPr="007B79DA">
        <w:t xml:space="preserve"> </w:t>
      </w:r>
      <w:r w:rsidRPr="007B79DA">
        <w:t>that the most accurate decisions will be taken.</w:t>
      </w:r>
      <w:r w:rsidR="00D62879" w:rsidRPr="007B79DA">
        <w:t xml:space="preserve"> </w:t>
      </w:r>
      <w:r w:rsidR="005D2EE9" w:rsidRPr="007B79DA">
        <w:t>An</w:t>
      </w:r>
      <w:r w:rsidR="00D62879" w:rsidRPr="007B79DA">
        <w:t xml:space="preserve"> important quest</w:t>
      </w:r>
      <w:r w:rsidR="005D2EE9" w:rsidRPr="007B79DA">
        <w:t xml:space="preserve">ion that underlies </w:t>
      </w:r>
      <w:r w:rsidR="003E40C8">
        <w:t>the</w:t>
      </w:r>
      <w:r w:rsidR="003E40C8" w:rsidRPr="007B79DA">
        <w:t>s</w:t>
      </w:r>
      <w:r w:rsidR="003E40C8">
        <w:t>e</w:t>
      </w:r>
      <w:r w:rsidR="003E40C8" w:rsidRPr="007B79DA">
        <w:t xml:space="preserve"> analyses</w:t>
      </w:r>
      <w:r w:rsidR="00D62879" w:rsidRPr="007B79DA">
        <w:t xml:space="preserve"> is how</w:t>
      </w:r>
      <w:r w:rsidR="003E40C8">
        <w:t xml:space="preserve"> to prevent the</w:t>
      </w:r>
      <w:r w:rsidR="00D62879" w:rsidRPr="007B79DA">
        <w:t xml:space="preserve"> decision making process from being distorted by the self-interests of the individual members of the group. </w:t>
      </w:r>
      <w:r w:rsidR="00622C13">
        <w:t xml:space="preserve">One </w:t>
      </w:r>
      <w:r w:rsidR="00894422">
        <w:t xml:space="preserve">part </w:t>
      </w:r>
      <w:r w:rsidR="00622C13">
        <w:t xml:space="preserve">of these ‘self-interests’ </w:t>
      </w:r>
      <w:r w:rsidR="00894422">
        <w:t>could include</w:t>
      </w:r>
      <w:r w:rsidR="00622C13">
        <w:t xml:space="preserve"> r</w:t>
      </w:r>
      <w:r w:rsidR="005D2EE9" w:rsidRPr="007B79DA">
        <w:t>eputational concerns</w:t>
      </w:r>
      <w:r w:rsidR="00622C13">
        <w:t>, which</w:t>
      </w:r>
      <w:r w:rsidR="005D2EE9" w:rsidRPr="007B79DA">
        <w:t xml:space="preserve"> can be described as the </w:t>
      </w:r>
      <w:r w:rsidR="00622C13">
        <w:t xml:space="preserve">concern of committee member </w:t>
      </w:r>
      <w:r w:rsidR="00D62879" w:rsidRPr="007B79DA">
        <w:t xml:space="preserve">about what </w:t>
      </w:r>
      <w:r w:rsidR="00894422">
        <w:t>other people belief about his</w:t>
      </w:r>
      <w:r w:rsidR="00D62879" w:rsidRPr="007B79DA">
        <w:t xml:space="preserve"> capabil</w:t>
      </w:r>
      <w:r w:rsidR="005D2EE9" w:rsidRPr="007B79DA">
        <w:t>ities</w:t>
      </w:r>
      <w:r w:rsidR="00C802F3" w:rsidRPr="007B79DA">
        <w:t xml:space="preserve">. </w:t>
      </w:r>
      <w:r w:rsidR="00894422">
        <w:t xml:space="preserve">When these concerns conflict with project value considerations, these </w:t>
      </w:r>
      <w:r w:rsidR="009142C8">
        <w:t xml:space="preserve">concerns might influence the quality of the </w:t>
      </w:r>
      <w:r w:rsidR="00894422">
        <w:t>decision made</w:t>
      </w:r>
      <w:r w:rsidR="003E40C8">
        <w:t xml:space="preserve">. </w:t>
      </w:r>
    </w:p>
    <w:p w:rsidR="009142C8" w:rsidRDefault="009142C8" w:rsidP="007B79DA">
      <w:pPr>
        <w:spacing w:after="0" w:line="360" w:lineRule="auto"/>
        <w:jc w:val="both"/>
      </w:pPr>
    </w:p>
    <w:p w:rsidR="009142C8" w:rsidRPr="007B79DA" w:rsidRDefault="005D2EE9" w:rsidP="007B79DA">
      <w:pPr>
        <w:spacing w:after="0" w:line="360" w:lineRule="auto"/>
        <w:jc w:val="both"/>
      </w:pPr>
      <w:r w:rsidRPr="007B79DA">
        <w:t xml:space="preserve">Several authors study the effects of reputational concerns, as will be showed in section 2.5. </w:t>
      </w:r>
      <w:r w:rsidR="003E40C8">
        <w:t>However, these studies investigate the effects of reputational concerns from committee members towards ‘the outside world’.</w:t>
      </w:r>
      <w:r w:rsidR="009142C8">
        <w:t xml:space="preserve"> </w:t>
      </w:r>
      <w:r w:rsidR="00F4643F" w:rsidRPr="007B79DA">
        <w:t xml:space="preserve">In this thesis, I introduce a </w:t>
      </w:r>
      <w:r w:rsidR="00894422">
        <w:t>model which provides</w:t>
      </w:r>
      <w:r w:rsidR="00F4643F" w:rsidRPr="007B79DA">
        <w:t xml:space="preserve"> </w:t>
      </w:r>
      <w:r w:rsidR="003E40C8">
        <w:t>insights in</w:t>
      </w:r>
      <w:r w:rsidR="00F4643F" w:rsidRPr="007B79DA">
        <w:t xml:space="preserve"> the effect</w:t>
      </w:r>
      <w:r w:rsidR="00C61426" w:rsidRPr="007B79DA">
        <w:t>s</w:t>
      </w:r>
      <w:r w:rsidR="00F4643F" w:rsidRPr="007B79DA">
        <w:t xml:space="preserve"> of </w:t>
      </w:r>
      <w:r w:rsidR="00C61426" w:rsidRPr="007B79DA">
        <w:t xml:space="preserve">introducing </w:t>
      </w:r>
      <w:r w:rsidR="00F4643F" w:rsidRPr="007B79DA">
        <w:t>internal reputational concerns</w:t>
      </w:r>
      <w:r w:rsidR="00894422">
        <w:t xml:space="preserve">. </w:t>
      </w:r>
      <w:r w:rsidR="009142C8">
        <w:t xml:space="preserve">The model </w:t>
      </w:r>
      <w:r w:rsidR="00C61426" w:rsidRPr="007B79DA">
        <w:t>capture</w:t>
      </w:r>
      <w:r w:rsidR="00D44436">
        <w:t>s</w:t>
      </w:r>
      <w:r w:rsidR="00C61426" w:rsidRPr="007B79DA">
        <w:t xml:space="preserve"> the awareness of members to build or lose reputation within th</w:t>
      </w:r>
      <w:r w:rsidR="00D44436">
        <w:t>e committee.</w:t>
      </w:r>
      <w:r w:rsidR="00C61426" w:rsidRPr="007B79DA">
        <w:t xml:space="preserve"> </w:t>
      </w:r>
      <w:r w:rsidR="009142C8">
        <w:t xml:space="preserve">I investigate how the behavior of a committee </w:t>
      </w:r>
      <w:r w:rsidR="00C61426" w:rsidRPr="007B79DA">
        <w:t xml:space="preserve">member </w:t>
      </w:r>
      <w:r w:rsidR="00894422">
        <w:t>will be affected</w:t>
      </w:r>
      <w:r w:rsidR="009142C8">
        <w:t xml:space="preserve"> by introducing concerns </w:t>
      </w:r>
      <w:r w:rsidR="00D44436">
        <w:t xml:space="preserve">about </w:t>
      </w:r>
      <w:r w:rsidR="009142C8">
        <w:t>internal reputation</w:t>
      </w:r>
      <w:r w:rsidR="00C61426" w:rsidRPr="007B79DA">
        <w:t>.</w:t>
      </w:r>
      <w:r w:rsidR="00F4643F" w:rsidRPr="007B79DA">
        <w:t xml:space="preserve"> </w:t>
      </w:r>
    </w:p>
    <w:p w:rsidR="00F4643F" w:rsidRPr="007B79DA" w:rsidRDefault="00894422" w:rsidP="007B79DA">
      <w:pPr>
        <w:spacing w:after="0" w:line="360" w:lineRule="auto"/>
        <w:jc w:val="both"/>
      </w:pPr>
      <w:r>
        <w:t>First,</w:t>
      </w:r>
      <w:r w:rsidR="00D44436">
        <w:t xml:space="preserve"> related literature on group decision making </w:t>
      </w:r>
      <w:r w:rsidR="00934833">
        <w:t>will be</w:t>
      </w:r>
      <w:r>
        <w:t xml:space="preserve"> </w:t>
      </w:r>
      <w:r w:rsidR="00934833">
        <w:t xml:space="preserve">discussed </w:t>
      </w:r>
      <w:r w:rsidR="00D44436">
        <w:t>in section2. In section 3,</w:t>
      </w:r>
      <w:r w:rsidR="00F4643F" w:rsidRPr="007B79DA">
        <w:t xml:space="preserve"> the model</w:t>
      </w:r>
      <w:r w:rsidR="00D44436">
        <w:t xml:space="preserve"> will be introduced</w:t>
      </w:r>
      <w:r w:rsidR="00F4643F" w:rsidRPr="007B79DA">
        <w:t xml:space="preserve">. In this model, members of a committee have to decide about implementing a project or </w:t>
      </w:r>
      <w:r w:rsidR="00D44436">
        <w:t>r</w:t>
      </w:r>
      <w:r w:rsidR="00F4643F" w:rsidRPr="007B79DA">
        <w:t xml:space="preserve">emaining the status quo. </w:t>
      </w:r>
      <w:r w:rsidR="00C61426" w:rsidRPr="007B79DA">
        <w:t>First</w:t>
      </w:r>
      <w:r w:rsidR="00934833">
        <w:t>,</w:t>
      </w:r>
      <w:r w:rsidR="00C61426" w:rsidRPr="007B79DA">
        <w:t xml:space="preserve"> I study the behavior of members without any reputational concerns. Then, I compare this situation to the situation where internal reputational concerns are introduced. In section 4, the consequences of different variations on the model are discuss</w:t>
      </w:r>
      <w:r w:rsidR="00934833">
        <w:t>ed. Section 5 finishes with s</w:t>
      </w:r>
      <w:r w:rsidR="00C61426" w:rsidRPr="007B79DA">
        <w:t xml:space="preserve">ome concluding remarks. </w:t>
      </w:r>
    </w:p>
    <w:p w:rsidR="00F4643F" w:rsidRPr="007B79DA" w:rsidRDefault="00F4643F" w:rsidP="007B79DA">
      <w:pPr>
        <w:spacing w:after="0" w:line="360" w:lineRule="auto"/>
        <w:jc w:val="both"/>
      </w:pPr>
    </w:p>
    <w:p w:rsidR="00266C7A" w:rsidRPr="007B79DA" w:rsidRDefault="00266C7A" w:rsidP="007B79DA">
      <w:pPr>
        <w:spacing w:line="360" w:lineRule="auto"/>
        <w:jc w:val="both"/>
        <w:rPr>
          <w:b/>
        </w:rPr>
      </w:pPr>
      <w:r w:rsidRPr="007B79DA">
        <w:rPr>
          <w:b/>
        </w:rPr>
        <w:br w:type="page"/>
      </w:r>
    </w:p>
    <w:p w:rsidR="00CA7180" w:rsidRPr="007B79DA" w:rsidRDefault="00C61426" w:rsidP="007B79DA">
      <w:pPr>
        <w:spacing w:after="0" w:line="360" w:lineRule="auto"/>
        <w:jc w:val="both"/>
        <w:rPr>
          <w:b/>
        </w:rPr>
      </w:pPr>
      <w:r w:rsidRPr="007B79DA">
        <w:rPr>
          <w:b/>
        </w:rPr>
        <w:t>2.</w:t>
      </w:r>
      <w:r w:rsidR="00D13D10" w:rsidRPr="007B79DA">
        <w:rPr>
          <w:b/>
        </w:rPr>
        <w:t xml:space="preserve"> </w:t>
      </w:r>
      <w:r w:rsidR="00614140" w:rsidRPr="007B79DA">
        <w:rPr>
          <w:b/>
        </w:rPr>
        <w:t>Related literature</w:t>
      </w:r>
    </w:p>
    <w:p w:rsidR="00B73994" w:rsidRPr="007B79DA" w:rsidRDefault="00B73994" w:rsidP="007B79DA">
      <w:pPr>
        <w:spacing w:after="0" w:line="360" w:lineRule="auto"/>
        <w:jc w:val="both"/>
        <w:rPr>
          <w:b/>
        </w:rPr>
      </w:pPr>
    </w:p>
    <w:p w:rsidR="00AA1BBE" w:rsidRPr="007B79DA" w:rsidRDefault="00707897" w:rsidP="007B79DA">
      <w:pPr>
        <w:pStyle w:val="ListParagraph"/>
        <w:numPr>
          <w:ilvl w:val="1"/>
          <w:numId w:val="28"/>
        </w:numPr>
        <w:spacing w:after="0" w:line="360" w:lineRule="auto"/>
        <w:jc w:val="both"/>
        <w:rPr>
          <w:b/>
        </w:rPr>
      </w:pPr>
      <w:r>
        <w:rPr>
          <w:b/>
        </w:rPr>
        <w:t>i</w:t>
      </w:r>
      <w:r w:rsidR="00AA1BBE" w:rsidRPr="007B79DA">
        <w:rPr>
          <w:b/>
        </w:rPr>
        <w:t>ntroduction</w:t>
      </w:r>
    </w:p>
    <w:p w:rsidR="00046072" w:rsidRPr="007B79DA" w:rsidRDefault="00D91C28" w:rsidP="007B79DA">
      <w:pPr>
        <w:spacing w:after="0" w:line="360" w:lineRule="auto"/>
        <w:jc w:val="both"/>
      </w:pPr>
      <w:r w:rsidRPr="007B79DA">
        <w:t xml:space="preserve">In this chapter I </w:t>
      </w:r>
      <w:r w:rsidR="005B22BA" w:rsidRPr="007B79DA">
        <w:t>give an overview of</w:t>
      </w:r>
      <w:r w:rsidRPr="007B79DA">
        <w:t xml:space="preserve"> literature </w:t>
      </w:r>
      <w:r w:rsidR="005B22BA" w:rsidRPr="007B79DA">
        <w:t>that relates to the topic of</w:t>
      </w:r>
      <w:r w:rsidRPr="007B79DA">
        <w:t xml:space="preserve"> group decision making. </w:t>
      </w:r>
      <w:r w:rsidR="00317F29" w:rsidRPr="007B79DA">
        <w:t>S</w:t>
      </w:r>
      <w:r w:rsidR="00C61426" w:rsidRPr="007B79DA">
        <w:t>ection 2</w:t>
      </w:r>
      <w:r w:rsidR="00E65F30" w:rsidRPr="007B79DA">
        <w:t>.2</w:t>
      </w:r>
      <w:r w:rsidR="00317F29" w:rsidRPr="007B79DA">
        <w:t xml:space="preserve"> </w:t>
      </w:r>
      <w:r w:rsidR="000F4453" w:rsidRPr="007B79DA">
        <w:t>foc</w:t>
      </w:r>
      <w:r w:rsidR="00460586" w:rsidRPr="007B79DA">
        <w:t>us</w:t>
      </w:r>
      <w:r w:rsidR="00317F29" w:rsidRPr="007B79DA">
        <w:t>es</w:t>
      </w:r>
      <w:r w:rsidR="00460586" w:rsidRPr="007B79DA">
        <w:t xml:space="preserve"> on the difference</w:t>
      </w:r>
      <w:r w:rsidR="0053287D" w:rsidRPr="007B79DA">
        <w:t xml:space="preserve">s </w:t>
      </w:r>
      <w:r w:rsidR="00317F29" w:rsidRPr="007B79DA">
        <w:t xml:space="preserve">in decision making processes </w:t>
      </w:r>
      <w:r w:rsidR="0053287D" w:rsidRPr="007B79DA">
        <w:t>between groups and individuals</w:t>
      </w:r>
      <w:r w:rsidR="00317F29" w:rsidRPr="007B79DA">
        <w:t xml:space="preserve">. </w:t>
      </w:r>
      <w:r w:rsidR="00C61426" w:rsidRPr="007B79DA">
        <w:t>Section 2</w:t>
      </w:r>
      <w:r w:rsidR="00E65F30" w:rsidRPr="007B79DA">
        <w:t>.3</w:t>
      </w:r>
      <w:r w:rsidR="0053287D" w:rsidRPr="007B79DA">
        <w:t xml:space="preserve"> considers </w:t>
      </w:r>
      <w:r w:rsidR="00040C09" w:rsidRPr="007B79DA">
        <w:t>factors that</w:t>
      </w:r>
      <w:r w:rsidR="00460586" w:rsidRPr="007B79DA">
        <w:t xml:space="preserve"> </w:t>
      </w:r>
      <w:r w:rsidR="0053287D" w:rsidRPr="007B79DA">
        <w:t xml:space="preserve">might </w:t>
      </w:r>
      <w:r w:rsidR="00460586" w:rsidRPr="007B79DA">
        <w:t>influence the quality of group decisions</w:t>
      </w:r>
      <w:r w:rsidR="00C61426" w:rsidRPr="007B79DA">
        <w:t>. Section 2</w:t>
      </w:r>
      <w:r w:rsidR="00C46DBB" w:rsidRPr="007B79DA">
        <w:t>.4 mentions the</w:t>
      </w:r>
      <w:r w:rsidR="00E65F30" w:rsidRPr="007B79DA">
        <w:t xml:space="preserve"> impact of</w:t>
      </w:r>
      <w:r w:rsidR="00460586" w:rsidRPr="007B79DA">
        <w:t xml:space="preserve"> different voting rules </w:t>
      </w:r>
      <w:r w:rsidR="00317F29" w:rsidRPr="007B79DA">
        <w:t xml:space="preserve">and communication </w:t>
      </w:r>
      <w:r w:rsidRPr="007B79DA">
        <w:t>on the</w:t>
      </w:r>
      <w:r w:rsidR="00E65F30" w:rsidRPr="007B79DA">
        <w:t xml:space="preserve"> quality</w:t>
      </w:r>
      <w:r w:rsidR="00317F29" w:rsidRPr="007B79DA">
        <w:t xml:space="preserve"> of the decision making process. S</w:t>
      </w:r>
      <w:r w:rsidR="00E65F30" w:rsidRPr="007B79DA">
        <w:t xml:space="preserve">ection </w:t>
      </w:r>
      <w:r w:rsidR="00C61426" w:rsidRPr="007B79DA">
        <w:t>2</w:t>
      </w:r>
      <w:r w:rsidR="00E65F30" w:rsidRPr="007B79DA">
        <w:t>.5</w:t>
      </w:r>
      <w:r w:rsidR="00317F29" w:rsidRPr="007B79DA">
        <w:t xml:space="preserve"> </w:t>
      </w:r>
      <w:r w:rsidR="00460586" w:rsidRPr="007B79DA">
        <w:t>discus</w:t>
      </w:r>
      <w:r w:rsidR="00317F29" w:rsidRPr="007B79DA">
        <w:t>ses</w:t>
      </w:r>
      <w:r w:rsidR="00460586" w:rsidRPr="007B79DA">
        <w:t xml:space="preserve"> t</w:t>
      </w:r>
      <w:r w:rsidR="004D1C78" w:rsidRPr="007B79DA">
        <w:t xml:space="preserve">he influence </w:t>
      </w:r>
      <w:r w:rsidRPr="007B79DA">
        <w:t xml:space="preserve">of </w:t>
      </w:r>
      <w:r w:rsidR="004D1C78" w:rsidRPr="007B79DA">
        <w:t>reputational concern</w:t>
      </w:r>
      <w:r w:rsidR="00317F29" w:rsidRPr="007B79DA">
        <w:t xml:space="preserve">s during </w:t>
      </w:r>
      <w:r w:rsidRPr="007B79DA">
        <w:t>a</w:t>
      </w:r>
      <w:r w:rsidR="00460586" w:rsidRPr="007B79DA">
        <w:t xml:space="preserve"> </w:t>
      </w:r>
      <w:r w:rsidR="00317F29" w:rsidRPr="007B79DA">
        <w:t xml:space="preserve">group </w:t>
      </w:r>
      <w:r w:rsidR="00460586" w:rsidRPr="007B79DA">
        <w:t xml:space="preserve">decision </w:t>
      </w:r>
      <w:r w:rsidR="004D1C78" w:rsidRPr="007B79DA">
        <w:t xml:space="preserve">making </w:t>
      </w:r>
      <w:r w:rsidR="00317F29" w:rsidRPr="007B79DA">
        <w:t>process. An alternative form of group decision making is mentioned in</w:t>
      </w:r>
      <w:r w:rsidR="00E65F30" w:rsidRPr="007B79DA">
        <w:t xml:space="preserve"> section </w:t>
      </w:r>
      <w:r w:rsidR="00C61426" w:rsidRPr="007B79DA">
        <w:t>2</w:t>
      </w:r>
      <w:r w:rsidR="00E65F30" w:rsidRPr="007B79DA">
        <w:t>.6. Section</w:t>
      </w:r>
      <w:r w:rsidR="00C61426" w:rsidRPr="007B79DA">
        <w:t>2</w:t>
      </w:r>
      <w:r w:rsidR="00E65F30" w:rsidRPr="007B79DA">
        <w:t>.7</w:t>
      </w:r>
      <w:r w:rsidR="00317F29" w:rsidRPr="007B79DA">
        <w:t xml:space="preserve"> close</w:t>
      </w:r>
      <w:r w:rsidRPr="007B79DA">
        <w:t>s</w:t>
      </w:r>
      <w:r w:rsidR="00317F29" w:rsidRPr="007B79DA">
        <w:t xml:space="preserve"> the chapter by </w:t>
      </w:r>
      <w:r w:rsidR="003858BB" w:rsidRPr="007B79DA">
        <w:t>giving a</w:t>
      </w:r>
      <w:r w:rsidR="00317F29" w:rsidRPr="007B79DA">
        <w:t xml:space="preserve"> conclusion</w:t>
      </w:r>
      <w:r w:rsidR="00460586" w:rsidRPr="007B79DA">
        <w:t xml:space="preserve">. </w:t>
      </w:r>
      <w:r w:rsidR="000F4453" w:rsidRPr="007B79DA">
        <w:t xml:space="preserve"> </w:t>
      </w:r>
    </w:p>
    <w:p w:rsidR="00B73994" w:rsidRPr="007B79DA" w:rsidRDefault="00B73994" w:rsidP="007B79DA">
      <w:pPr>
        <w:spacing w:after="0" w:line="360" w:lineRule="auto"/>
        <w:jc w:val="both"/>
      </w:pPr>
    </w:p>
    <w:p w:rsidR="00AA1BBE" w:rsidRPr="007B79DA" w:rsidRDefault="00707897" w:rsidP="007B79DA">
      <w:pPr>
        <w:pStyle w:val="ListParagraph"/>
        <w:numPr>
          <w:ilvl w:val="1"/>
          <w:numId w:val="28"/>
        </w:numPr>
        <w:spacing w:after="0" w:line="360" w:lineRule="auto"/>
        <w:jc w:val="both"/>
        <w:rPr>
          <w:b/>
        </w:rPr>
      </w:pPr>
      <w:r>
        <w:rPr>
          <w:b/>
        </w:rPr>
        <w:t>g</w:t>
      </w:r>
      <w:r w:rsidR="00D5763F" w:rsidRPr="007B79DA">
        <w:rPr>
          <w:b/>
        </w:rPr>
        <w:t>roup versus individual decision making</w:t>
      </w:r>
    </w:p>
    <w:p w:rsidR="004D1C78" w:rsidRPr="007B79DA" w:rsidRDefault="00D91C28" w:rsidP="007B79DA">
      <w:pPr>
        <w:spacing w:after="0" w:line="360" w:lineRule="auto"/>
        <w:jc w:val="both"/>
      </w:pPr>
      <w:r w:rsidRPr="007B79DA">
        <w:t>Important</w:t>
      </w:r>
      <w:r w:rsidR="004D1C78" w:rsidRPr="007B79DA">
        <w:t xml:space="preserve"> decisions</w:t>
      </w:r>
      <w:r w:rsidRPr="007B79DA">
        <w:t xml:space="preserve"> are usually made by groups</w:t>
      </w:r>
      <w:r w:rsidR="00317F29" w:rsidRPr="007B79DA">
        <w:t>. This</w:t>
      </w:r>
      <w:r w:rsidR="004D1C78" w:rsidRPr="007B79DA">
        <w:t xml:space="preserve"> suggests</w:t>
      </w:r>
      <w:r w:rsidR="00317F29" w:rsidRPr="007B79DA">
        <w:t xml:space="preserve"> that the group decision making process </w:t>
      </w:r>
      <w:r w:rsidRPr="007B79DA">
        <w:t>has</w:t>
      </w:r>
      <w:r w:rsidR="004D1C78" w:rsidRPr="007B79DA">
        <w:t xml:space="preserve"> major advantages over </w:t>
      </w:r>
      <w:r w:rsidRPr="007B79DA">
        <w:t xml:space="preserve">the </w:t>
      </w:r>
      <w:r w:rsidR="004D1C78" w:rsidRPr="007B79DA">
        <w:t>individual</w:t>
      </w:r>
      <w:r w:rsidR="00317F29" w:rsidRPr="007B79DA">
        <w:t xml:space="preserve"> decision making process</w:t>
      </w:r>
      <w:r w:rsidR="004D1C78" w:rsidRPr="007B79DA">
        <w:t xml:space="preserve">. </w:t>
      </w:r>
      <w:r w:rsidR="00317F29" w:rsidRPr="007B79DA">
        <w:t>T</w:t>
      </w:r>
      <w:r w:rsidR="004D1C78" w:rsidRPr="007B79DA">
        <w:t xml:space="preserve">he most </w:t>
      </w:r>
      <w:r w:rsidR="00317F29" w:rsidRPr="007B79DA">
        <w:t xml:space="preserve">common </w:t>
      </w:r>
      <w:r w:rsidR="008847DA" w:rsidRPr="007B79DA">
        <w:t xml:space="preserve">known </w:t>
      </w:r>
      <w:r w:rsidR="00317F29" w:rsidRPr="007B79DA">
        <w:t xml:space="preserve">reason is </w:t>
      </w:r>
      <w:r w:rsidR="006C286D" w:rsidRPr="007B79DA">
        <w:t>that</w:t>
      </w:r>
      <w:r w:rsidR="00317F29" w:rsidRPr="007B79DA">
        <w:t xml:space="preserve"> </w:t>
      </w:r>
      <w:r w:rsidR="004D1C78" w:rsidRPr="007B79DA">
        <w:t xml:space="preserve">groups </w:t>
      </w:r>
      <w:r w:rsidR="00317F29" w:rsidRPr="007B79DA">
        <w:t>are</w:t>
      </w:r>
      <w:r w:rsidR="008847DA" w:rsidRPr="007B79DA">
        <w:t xml:space="preserve"> supposed to be</w:t>
      </w:r>
      <w:r w:rsidR="00317F29" w:rsidRPr="007B79DA">
        <w:t xml:space="preserve"> able to </w:t>
      </w:r>
      <w:r w:rsidR="008847DA" w:rsidRPr="007B79DA">
        <w:t xml:space="preserve">combine </w:t>
      </w:r>
      <w:r w:rsidR="004D1C78" w:rsidRPr="007B79DA">
        <w:t xml:space="preserve">a variety of different individual preferences into the decision making process </w:t>
      </w:r>
      <w:sdt>
        <w:sdtPr>
          <w:id w:val="3576386"/>
          <w:citation/>
        </w:sdtPr>
        <w:sdtContent>
          <w:r w:rsidR="00893DA9" w:rsidRPr="007B79DA">
            <w:fldChar w:fldCharType="begin"/>
          </w:r>
          <w:r w:rsidR="004D1C78" w:rsidRPr="007B79DA">
            <w:instrText xml:space="preserve"> CITATION Dav73 \l 1033 </w:instrText>
          </w:r>
          <w:r w:rsidR="00893DA9" w:rsidRPr="007B79DA">
            <w:fldChar w:fldCharType="separate"/>
          </w:r>
          <w:r w:rsidR="009A3647" w:rsidRPr="007B79DA">
            <w:rPr>
              <w:noProof/>
            </w:rPr>
            <w:t>(Davis J. , 1973)</w:t>
          </w:r>
          <w:r w:rsidR="00893DA9" w:rsidRPr="007B79DA">
            <w:fldChar w:fldCharType="end"/>
          </w:r>
        </w:sdtContent>
      </w:sdt>
      <w:r w:rsidR="008847DA" w:rsidRPr="007B79DA">
        <w:t xml:space="preserve">. </w:t>
      </w:r>
    </w:p>
    <w:p w:rsidR="00791E84" w:rsidRPr="007B79DA" w:rsidRDefault="00E21E47" w:rsidP="007B79DA">
      <w:pPr>
        <w:spacing w:after="0" w:line="360" w:lineRule="auto"/>
        <w:jc w:val="both"/>
      </w:pPr>
      <w:r w:rsidRPr="007B79DA">
        <w:t>The idea behind this thought is that an individual will search</w:t>
      </w:r>
      <w:r w:rsidR="004D1C78" w:rsidRPr="007B79DA">
        <w:t xml:space="preserve"> information </w:t>
      </w:r>
      <w:r w:rsidRPr="007B79DA">
        <w:t>that matches his preferences, since people like</w:t>
      </w:r>
      <w:r w:rsidR="00791E84" w:rsidRPr="007B79DA">
        <w:t xml:space="preserve"> </w:t>
      </w:r>
      <w:r w:rsidR="00D91C28" w:rsidRPr="007B79DA">
        <w:t xml:space="preserve">data that supports their own preference over information that conflicts with it </w:t>
      </w:r>
      <w:sdt>
        <w:sdtPr>
          <w:id w:val="3576397"/>
          <w:citation/>
        </w:sdtPr>
        <w:sdtContent>
          <w:r w:rsidR="00893DA9" w:rsidRPr="007B79DA">
            <w:fldChar w:fldCharType="begin"/>
          </w:r>
          <w:r w:rsidR="004D1C78" w:rsidRPr="007B79DA">
            <w:instrText xml:space="preserve"> CITATION Fre86 \l 1033 </w:instrText>
          </w:r>
          <w:r w:rsidR="00893DA9" w:rsidRPr="007B79DA">
            <w:fldChar w:fldCharType="separate"/>
          </w:r>
          <w:r w:rsidR="009A3647" w:rsidRPr="007B79DA">
            <w:rPr>
              <w:noProof/>
            </w:rPr>
            <w:t>(Frey, 1986)</w:t>
          </w:r>
          <w:r w:rsidR="00893DA9" w:rsidRPr="007B79DA">
            <w:fldChar w:fldCharType="end"/>
          </w:r>
        </w:sdtContent>
      </w:sdt>
      <w:r w:rsidR="004D1C78" w:rsidRPr="007B79DA">
        <w:t xml:space="preserve">. </w:t>
      </w:r>
      <w:r w:rsidRPr="007B79DA">
        <w:t xml:space="preserve">The </w:t>
      </w:r>
      <w:r w:rsidR="00376272" w:rsidRPr="007B79DA">
        <w:t xml:space="preserve">information </w:t>
      </w:r>
      <w:r w:rsidRPr="007B79DA">
        <w:t>searc</w:t>
      </w:r>
      <w:r w:rsidR="00376272" w:rsidRPr="007B79DA">
        <w:t>h by</w:t>
      </w:r>
      <w:r w:rsidRPr="007B79DA">
        <w:t xml:space="preserve"> an individual is therefore likely to be biased to</w:t>
      </w:r>
      <w:r w:rsidR="00376272" w:rsidRPr="007B79DA">
        <w:t>ward a specific</w:t>
      </w:r>
      <w:r w:rsidRPr="007B79DA">
        <w:t xml:space="preserve"> alternative. </w:t>
      </w:r>
      <w:r w:rsidR="00376272" w:rsidRPr="007B79DA">
        <w:t xml:space="preserve">Within the group, the information searched by individuals is pooled, leading to a more balanced decision process than in the individual case </w:t>
      </w:r>
      <w:sdt>
        <w:sdtPr>
          <w:id w:val="3576398"/>
          <w:citation/>
        </w:sdtPr>
        <w:sdtContent>
          <w:r w:rsidR="00893DA9" w:rsidRPr="007B79DA">
            <w:fldChar w:fldCharType="begin"/>
          </w:r>
          <w:r w:rsidR="00376272" w:rsidRPr="007B79DA">
            <w:instrText xml:space="preserve"> CITATION Sch00 \l 1033 </w:instrText>
          </w:r>
          <w:r w:rsidR="00893DA9" w:rsidRPr="007B79DA">
            <w:fldChar w:fldCharType="separate"/>
          </w:r>
          <w:r w:rsidR="009A3647" w:rsidRPr="007B79DA">
            <w:rPr>
              <w:noProof/>
            </w:rPr>
            <w:t>(Schultz-Hardt, Frey, Luthgens, &amp; Moscovici, 2000)</w:t>
          </w:r>
          <w:r w:rsidR="00893DA9" w:rsidRPr="007B79DA">
            <w:fldChar w:fldCharType="end"/>
          </w:r>
        </w:sdtContent>
      </w:sdt>
      <w:r w:rsidR="00376272" w:rsidRPr="007B79DA">
        <w:t xml:space="preserve">. Also the opportunity </w:t>
      </w:r>
      <w:r w:rsidR="00791E84" w:rsidRPr="007B79DA">
        <w:t xml:space="preserve">to exchange information and having discussions before </w:t>
      </w:r>
      <w:r w:rsidR="00D91C28" w:rsidRPr="007B79DA">
        <w:t xml:space="preserve">making </w:t>
      </w:r>
      <w:r w:rsidR="00791E84" w:rsidRPr="007B79DA">
        <w:t xml:space="preserve">a decision lead to a decision that is based on more and better information </w:t>
      </w:r>
      <w:sdt>
        <w:sdtPr>
          <w:id w:val="3576387"/>
          <w:citation/>
        </w:sdtPr>
        <w:sdtContent>
          <w:r w:rsidR="00893DA9" w:rsidRPr="007B79DA">
            <w:fldChar w:fldCharType="begin"/>
          </w:r>
          <w:r w:rsidR="00791E84"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791E84" w:rsidRPr="007B79DA">
        <w:t>.</w:t>
      </w:r>
    </w:p>
    <w:p w:rsidR="00E21E47" w:rsidRPr="007B79DA" w:rsidRDefault="00E21E47" w:rsidP="007B79DA">
      <w:pPr>
        <w:spacing w:after="0" w:line="360" w:lineRule="auto"/>
        <w:jc w:val="both"/>
      </w:pPr>
    </w:p>
    <w:p w:rsidR="00466F5E" w:rsidRPr="007B79DA" w:rsidRDefault="00322D8E" w:rsidP="007B79DA">
      <w:pPr>
        <w:spacing w:after="0" w:line="360" w:lineRule="auto"/>
        <w:jc w:val="both"/>
      </w:pPr>
      <w:r w:rsidRPr="007B79DA">
        <w:t>Empirical research</w:t>
      </w:r>
      <w:r w:rsidR="00376272" w:rsidRPr="007B79DA">
        <w:t xml:space="preserve"> also support</w:t>
      </w:r>
      <w:r w:rsidR="00B73994" w:rsidRPr="007B79DA">
        <w:t>s</w:t>
      </w:r>
      <w:r w:rsidRPr="007B79DA">
        <w:t xml:space="preserve"> this claim</w:t>
      </w:r>
      <w:r w:rsidR="00376272" w:rsidRPr="007B79DA">
        <w:t xml:space="preserve">. </w:t>
      </w:r>
      <w:r w:rsidR="00466F5E" w:rsidRPr="007B79DA">
        <w:t xml:space="preserve">In an experiment where individuals were supposed to analyze the same dataset, the hypothesis that groups outperform individuals was strongly supported </w:t>
      </w:r>
      <w:sdt>
        <w:sdtPr>
          <w:rPr>
            <w:color w:val="000000" w:themeColor="text1"/>
          </w:rPr>
          <w:id w:val="3576400"/>
          <w:citation/>
        </w:sdtPr>
        <w:sdtContent>
          <w:r w:rsidR="00893DA9" w:rsidRPr="007B79DA">
            <w:rPr>
              <w:color w:val="000000" w:themeColor="text1"/>
            </w:rPr>
            <w:fldChar w:fldCharType="begin"/>
          </w:r>
          <w:r w:rsidR="00466F5E" w:rsidRPr="007B79DA">
            <w:rPr>
              <w:color w:val="000000" w:themeColor="text1"/>
            </w:rPr>
            <w:instrText xml:space="preserve"> CITATION Bli00 \l 1033 </w:instrText>
          </w:r>
          <w:r w:rsidR="00893DA9" w:rsidRPr="007B79DA">
            <w:rPr>
              <w:color w:val="000000" w:themeColor="text1"/>
            </w:rPr>
            <w:fldChar w:fldCharType="separate"/>
          </w:r>
          <w:r w:rsidR="009A3647" w:rsidRPr="007B79DA">
            <w:rPr>
              <w:noProof/>
              <w:color w:val="000000" w:themeColor="text1"/>
            </w:rPr>
            <w:t>(Blinder &amp; Morgan, 2000)</w:t>
          </w:r>
          <w:r w:rsidR="00893DA9" w:rsidRPr="007B79DA">
            <w:rPr>
              <w:color w:val="000000" w:themeColor="text1"/>
            </w:rPr>
            <w:fldChar w:fldCharType="end"/>
          </w:r>
        </w:sdtContent>
      </w:sdt>
      <w:r w:rsidR="00466F5E" w:rsidRPr="007B79DA">
        <w:rPr>
          <w:color w:val="000000" w:themeColor="text1"/>
        </w:rPr>
        <w:t>.</w:t>
      </w:r>
      <w:r w:rsidRPr="007B79DA">
        <w:rPr>
          <w:color w:val="000000" w:themeColor="text1"/>
        </w:rPr>
        <w:t xml:space="preserve"> </w:t>
      </w:r>
      <w:r w:rsidR="003858BB" w:rsidRPr="007B79DA">
        <w:t>A study that investigated the behavior of monetary policy committees</w:t>
      </w:r>
      <w:r w:rsidR="00B73994" w:rsidRPr="007B79DA">
        <w:t xml:space="preserve"> showed</w:t>
      </w:r>
      <w:r w:rsidR="004D1C78" w:rsidRPr="007B79DA">
        <w:t xml:space="preserve"> that committees produce smoother inflation paths than individuals </w:t>
      </w:r>
      <w:sdt>
        <w:sdtPr>
          <w:id w:val="3576399"/>
          <w:citation/>
        </w:sdtPr>
        <w:sdtContent>
          <w:r w:rsidR="00893DA9" w:rsidRPr="007B79DA">
            <w:fldChar w:fldCharType="begin"/>
          </w:r>
          <w:r w:rsidR="004D1C78" w:rsidRPr="007B79DA">
            <w:instrText xml:space="preserve"> CITATION Sib03 \l 1033 </w:instrText>
          </w:r>
          <w:r w:rsidR="00893DA9" w:rsidRPr="007B79DA">
            <w:fldChar w:fldCharType="separate"/>
          </w:r>
          <w:r w:rsidR="009A3647" w:rsidRPr="007B79DA">
            <w:rPr>
              <w:noProof/>
            </w:rPr>
            <w:t>(Sibert, 2003)</w:t>
          </w:r>
          <w:r w:rsidR="00893DA9" w:rsidRPr="007B79DA">
            <w:fldChar w:fldCharType="end"/>
          </w:r>
        </w:sdtContent>
      </w:sdt>
      <w:r w:rsidR="00376272" w:rsidRPr="007B79DA">
        <w:t xml:space="preserve">. </w:t>
      </w:r>
      <w:r w:rsidR="003858BB" w:rsidRPr="007B79DA">
        <w:t>In this</w:t>
      </w:r>
      <w:r w:rsidR="00466F5E" w:rsidRPr="007B79DA">
        <w:t xml:space="preserve"> study, i</w:t>
      </w:r>
      <w:r w:rsidR="003570AC" w:rsidRPr="007B79DA">
        <w:t>ndividual</w:t>
      </w:r>
      <w:r w:rsidR="00466F5E" w:rsidRPr="007B79DA">
        <w:t>s</w:t>
      </w:r>
      <w:r w:rsidR="003570AC" w:rsidRPr="007B79DA">
        <w:t xml:space="preserve"> </w:t>
      </w:r>
      <w:r w:rsidR="00466F5E" w:rsidRPr="007B79DA">
        <w:t>vote</w:t>
      </w:r>
      <w:r w:rsidR="00B73994" w:rsidRPr="007B79DA">
        <w:t>d</w:t>
      </w:r>
      <w:r w:rsidR="00466F5E" w:rsidRPr="007B79DA">
        <w:t xml:space="preserve"> </w:t>
      </w:r>
      <w:r w:rsidR="003570AC" w:rsidRPr="007B79DA">
        <w:t>in</w:t>
      </w:r>
      <w:r w:rsidR="00936044" w:rsidRPr="007B79DA">
        <w:t xml:space="preserve"> the public’s best interest in</w:t>
      </w:r>
      <w:r w:rsidR="003570AC" w:rsidRPr="007B79DA">
        <w:t xml:space="preserve"> order to gain reputation within the group</w:t>
      </w:r>
      <w:r w:rsidR="00B73994" w:rsidRPr="007B79DA">
        <w:t xml:space="preserve"> and increase ones</w:t>
      </w:r>
      <w:r w:rsidR="00122D80" w:rsidRPr="007B79DA">
        <w:t xml:space="preserve"> credibility for later decisions</w:t>
      </w:r>
      <w:r w:rsidR="00122D80" w:rsidRPr="007B79DA">
        <w:rPr>
          <w:rStyle w:val="FootnoteReference"/>
        </w:rPr>
        <w:footnoteReference w:id="1"/>
      </w:r>
      <w:r w:rsidR="003570AC" w:rsidRPr="007B79DA">
        <w:t>.</w:t>
      </w:r>
      <w:r w:rsidR="00376272" w:rsidRPr="007B79DA">
        <w:t xml:space="preserve"> </w:t>
      </w:r>
    </w:p>
    <w:p w:rsidR="00466F5E" w:rsidRPr="007B79DA" w:rsidRDefault="00466F5E" w:rsidP="007B79DA">
      <w:pPr>
        <w:spacing w:after="0" w:line="360" w:lineRule="auto"/>
        <w:jc w:val="both"/>
      </w:pPr>
    </w:p>
    <w:p w:rsidR="00D5763F" w:rsidRPr="007B79DA" w:rsidRDefault="00322D8E" w:rsidP="007B79DA">
      <w:pPr>
        <w:spacing w:after="0" w:line="360" w:lineRule="auto"/>
        <w:jc w:val="both"/>
      </w:pPr>
      <w:r w:rsidRPr="007B79DA">
        <w:t xml:space="preserve">The </w:t>
      </w:r>
      <w:r w:rsidR="00D86A0E" w:rsidRPr="007B79DA">
        <w:t>downside of the group decision making process is that</w:t>
      </w:r>
      <w:r w:rsidR="007107B2" w:rsidRPr="007B79DA">
        <w:t xml:space="preserve"> responsibilities diffuse across the members of the group.</w:t>
      </w:r>
      <w:r w:rsidR="00B73994" w:rsidRPr="007B79DA">
        <w:t xml:space="preserve"> Individual group members do not</w:t>
      </w:r>
      <w:r w:rsidR="00D86A0E" w:rsidRPr="007B79DA">
        <w:t xml:space="preserve"> feel fully responsible for the decisions </w:t>
      </w:r>
      <w:r w:rsidR="00B73994" w:rsidRPr="007B79DA">
        <w:t xml:space="preserve">that are </w:t>
      </w:r>
      <w:r w:rsidR="00D86A0E" w:rsidRPr="007B79DA">
        <w:t xml:space="preserve">made. Groups therefore in general </w:t>
      </w:r>
      <w:r w:rsidR="00B73994" w:rsidRPr="007B79DA">
        <w:t xml:space="preserve">may </w:t>
      </w:r>
      <w:r w:rsidR="00D86A0E" w:rsidRPr="007B79DA">
        <w:t xml:space="preserve">take riskier decisions </w:t>
      </w:r>
      <w:sdt>
        <w:sdtPr>
          <w:id w:val="3576396"/>
          <w:citation/>
        </w:sdtPr>
        <w:sdtContent>
          <w:r w:rsidR="00893DA9" w:rsidRPr="007B79DA">
            <w:fldChar w:fldCharType="begin"/>
          </w:r>
          <w:r w:rsidR="00D86A0E" w:rsidRPr="007B79DA">
            <w:instrText xml:space="preserve"> CITATION Dav73 \l 1033 </w:instrText>
          </w:r>
          <w:r w:rsidR="00893DA9" w:rsidRPr="007B79DA">
            <w:fldChar w:fldCharType="separate"/>
          </w:r>
          <w:r w:rsidR="009A3647" w:rsidRPr="007B79DA">
            <w:rPr>
              <w:noProof/>
            </w:rPr>
            <w:t>(Davis J. , 1973)</w:t>
          </w:r>
          <w:r w:rsidR="00893DA9" w:rsidRPr="007B79DA">
            <w:fldChar w:fldCharType="end"/>
          </w:r>
        </w:sdtContent>
      </w:sdt>
      <w:r w:rsidR="00D86A0E" w:rsidRPr="007B79DA">
        <w:t xml:space="preserve">. </w:t>
      </w:r>
      <w:r w:rsidR="009125D0" w:rsidRPr="007B79DA">
        <w:t>Further, wh</w:t>
      </w:r>
      <w:r w:rsidR="00D86A0E" w:rsidRPr="007B79DA">
        <w:t xml:space="preserve">en gathering information is costly, members may </w:t>
      </w:r>
      <w:r w:rsidR="009125D0" w:rsidRPr="007B79DA">
        <w:t xml:space="preserve">become </w:t>
      </w:r>
      <w:r w:rsidR="00D86A0E" w:rsidRPr="007B79DA">
        <w:t>free-ride</w:t>
      </w:r>
      <w:r w:rsidR="009125D0" w:rsidRPr="007B79DA">
        <w:t>rs and base their opinion</w:t>
      </w:r>
      <w:r w:rsidR="00D86A0E" w:rsidRPr="007B79DA">
        <w:t xml:space="preserve"> on the information of other members </w:t>
      </w:r>
      <w:sdt>
        <w:sdtPr>
          <w:id w:val="19999251"/>
          <w:citation/>
        </w:sdtPr>
        <w:sdtContent>
          <w:r w:rsidR="00893DA9" w:rsidRPr="007B79DA">
            <w:fldChar w:fldCharType="begin"/>
          </w:r>
          <w:r w:rsidR="00D86A0E"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D86A0E" w:rsidRPr="007B79DA">
        <w:t xml:space="preserve">.  </w:t>
      </w:r>
      <w:r w:rsidR="007107B2" w:rsidRPr="007B79DA">
        <w:t xml:space="preserve"> </w:t>
      </w:r>
      <w:r w:rsidR="003858BB" w:rsidRPr="007B79DA">
        <w:t>M</w:t>
      </w:r>
      <w:r w:rsidR="00D86A0E" w:rsidRPr="007B79DA">
        <w:t>embers</w:t>
      </w:r>
      <w:r w:rsidR="00B73994" w:rsidRPr="007B79DA">
        <w:t xml:space="preserve"> do not</w:t>
      </w:r>
      <w:r w:rsidR="00D86A0E" w:rsidRPr="007B79DA">
        <w:t xml:space="preserve"> like to</w:t>
      </w:r>
      <w:r w:rsidR="00B73994" w:rsidRPr="007B79DA">
        <w:t xml:space="preserve"> mention</w:t>
      </w:r>
      <w:r w:rsidR="003858BB" w:rsidRPr="007B79DA">
        <w:t xml:space="preserve"> personal information that</w:t>
      </w:r>
      <w:r w:rsidR="00D86A0E" w:rsidRPr="007B79DA">
        <w:t xml:space="preserve"> confl</w:t>
      </w:r>
      <w:r w:rsidR="003858BB" w:rsidRPr="007B79DA">
        <w:t>icts with the information of other group members</w:t>
      </w:r>
      <w:r w:rsidR="00D86A0E" w:rsidRPr="007B79DA">
        <w:t>. This</w:t>
      </w:r>
      <w:r w:rsidR="007107B2" w:rsidRPr="007B79DA">
        <w:t xml:space="preserve"> </w:t>
      </w:r>
      <w:r w:rsidR="00D86A0E" w:rsidRPr="007B79DA">
        <w:t xml:space="preserve">tendency </w:t>
      </w:r>
      <w:r w:rsidR="00EF2D60" w:rsidRPr="007B79DA">
        <w:t>to conform</w:t>
      </w:r>
      <w:r w:rsidR="00D86A0E" w:rsidRPr="007B79DA">
        <w:t xml:space="preserve"> </w:t>
      </w:r>
      <w:r w:rsidR="009125D0" w:rsidRPr="007B79DA">
        <w:t xml:space="preserve">and to free-ride </w:t>
      </w:r>
      <w:r w:rsidR="00D86A0E" w:rsidRPr="007B79DA">
        <w:t>reduce</w:t>
      </w:r>
      <w:r w:rsidR="009125D0" w:rsidRPr="007B79DA">
        <w:t>s</w:t>
      </w:r>
      <w:r w:rsidR="00D86A0E" w:rsidRPr="007B79DA">
        <w:t xml:space="preserve"> the </w:t>
      </w:r>
      <w:r w:rsidR="009125D0" w:rsidRPr="007B79DA">
        <w:t>predicted advantages of information aggregation within groups</w:t>
      </w:r>
      <w:r w:rsidR="00EF2D60" w:rsidRPr="007B79DA">
        <w:t xml:space="preserve">. </w:t>
      </w:r>
    </w:p>
    <w:p w:rsidR="00F91D93" w:rsidRPr="007B79DA" w:rsidRDefault="00F91D93" w:rsidP="007B79DA">
      <w:pPr>
        <w:spacing w:after="0" w:line="360" w:lineRule="auto"/>
        <w:jc w:val="both"/>
      </w:pPr>
    </w:p>
    <w:p w:rsidR="00C91D25" w:rsidRPr="007B79DA" w:rsidRDefault="009125D0" w:rsidP="007B79DA">
      <w:pPr>
        <w:spacing w:after="0" w:line="360" w:lineRule="auto"/>
        <w:jc w:val="both"/>
      </w:pPr>
      <w:r w:rsidRPr="007B79DA">
        <w:t xml:space="preserve">The performance of groups in the decision making process is dependent on </w:t>
      </w:r>
      <w:r w:rsidR="00B73994" w:rsidRPr="007B79DA">
        <w:t>many</w:t>
      </w:r>
      <w:r w:rsidRPr="007B79DA">
        <w:t xml:space="preserve"> factors,</w:t>
      </w:r>
      <w:r w:rsidR="00943170" w:rsidRPr="007B79DA">
        <w:t xml:space="preserve"> like</w:t>
      </w:r>
      <w:r w:rsidR="002C0F31" w:rsidRPr="007B79DA">
        <w:t xml:space="preserve"> </w:t>
      </w:r>
      <w:r w:rsidR="00943170" w:rsidRPr="007B79DA">
        <w:t>group</w:t>
      </w:r>
      <w:r w:rsidR="000E5B08" w:rsidRPr="007B79DA">
        <w:t xml:space="preserve"> size, </w:t>
      </w:r>
      <w:r w:rsidR="0067288B" w:rsidRPr="007B79DA">
        <w:t>composition</w:t>
      </w:r>
      <w:r w:rsidR="00943170" w:rsidRPr="007B79DA">
        <w:t xml:space="preserve"> of the group</w:t>
      </w:r>
      <w:r w:rsidR="0067288B" w:rsidRPr="007B79DA">
        <w:t xml:space="preserve"> </w:t>
      </w:r>
      <w:r w:rsidR="000E5B08" w:rsidRPr="007B79DA">
        <w:t xml:space="preserve">and </w:t>
      </w:r>
      <w:r w:rsidR="0067288B" w:rsidRPr="007B79DA">
        <w:t>the settin</w:t>
      </w:r>
      <w:r w:rsidR="000E5B08" w:rsidRPr="007B79DA">
        <w:t>g in which the decision is made</w:t>
      </w:r>
      <w:r w:rsidR="00B3199D" w:rsidRPr="007B79DA">
        <w:t xml:space="preserve">. These factors </w:t>
      </w:r>
      <w:r w:rsidR="001F54BC" w:rsidRPr="007B79DA">
        <w:t xml:space="preserve">are </w:t>
      </w:r>
      <w:r w:rsidR="00B3199D" w:rsidRPr="007B79DA">
        <w:t>discussed in t</w:t>
      </w:r>
      <w:r w:rsidR="001F54BC" w:rsidRPr="007B79DA">
        <w:t>he next section</w:t>
      </w:r>
      <w:r w:rsidR="00B3199D" w:rsidRPr="007B79DA">
        <w:t>.</w:t>
      </w:r>
      <w:r w:rsidR="001F54BC" w:rsidRPr="007B79DA">
        <w:t xml:space="preserve"> </w:t>
      </w:r>
    </w:p>
    <w:p w:rsidR="00046072" w:rsidRPr="007B79DA" w:rsidRDefault="00046072" w:rsidP="007B79DA">
      <w:pPr>
        <w:spacing w:after="0" w:line="360" w:lineRule="auto"/>
        <w:jc w:val="both"/>
        <w:rPr>
          <w:b/>
        </w:rPr>
      </w:pPr>
    </w:p>
    <w:p w:rsidR="00C330FC" w:rsidRPr="007B79DA" w:rsidRDefault="00707897" w:rsidP="007B79DA">
      <w:pPr>
        <w:pStyle w:val="ListParagraph"/>
        <w:numPr>
          <w:ilvl w:val="1"/>
          <w:numId w:val="28"/>
        </w:numPr>
        <w:spacing w:after="0" w:line="360" w:lineRule="auto"/>
        <w:jc w:val="both"/>
        <w:rPr>
          <w:b/>
        </w:rPr>
      </w:pPr>
      <w:r>
        <w:rPr>
          <w:b/>
        </w:rPr>
        <w:t>g</w:t>
      </w:r>
      <w:r w:rsidR="009125D0" w:rsidRPr="007B79DA">
        <w:rPr>
          <w:b/>
        </w:rPr>
        <w:t xml:space="preserve">roup size, group </w:t>
      </w:r>
      <w:r w:rsidR="00E82338" w:rsidRPr="007B79DA">
        <w:rPr>
          <w:b/>
        </w:rPr>
        <w:t>composition and information acquisition</w:t>
      </w:r>
    </w:p>
    <w:p w:rsidR="00C330FC" w:rsidRPr="007B79DA" w:rsidRDefault="005B22BA" w:rsidP="007B79DA">
      <w:pPr>
        <w:spacing w:after="0" w:line="360" w:lineRule="auto"/>
        <w:jc w:val="both"/>
        <w:rPr>
          <w:b/>
        </w:rPr>
      </w:pPr>
      <w:r w:rsidRPr="007B79DA">
        <w:rPr>
          <w:b/>
        </w:rPr>
        <w:t>2</w:t>
      </w:r>
      <w:r w:rsidR="00E65F30" w:rsidRPr="007B79DA">
        <w:rPr>
          <w:b/>
        </w:rPr>
        <w:t>.3</w:t>
      </w:r>
      <w:r w:rsidR="001E3142" w:rsidRPr="007B79DA">
        <w:rPr>
          <w:b/>
        </w:rPr>
        <w:t xml:space="preserve">.1 </w:t>
      </w:r>
      <w:r w:rsidR="00707897">
        <w:rPr>
          <w:b/>
        </w:rPr>
        <w:t>g</w:t>
      </w:r>
      <w:r w:rsidR="00C330FC" w:rsidRPr="007B79DA">
        <w:rPr>
          <w:b/>
        </w:rPr>
        <w:t>roup size</w:t>
      </w:r>
    </w:p>
    <w:p w:rsidR="00FF7B49" w:rsidRPr="007B79DA" w:rsidRDefault="00173108" w:rsidP="007B79DA">
      <w:pPr>
        <w:spacing w:after="0" w:line="360" w:lineRule="auto"/>
        <w:jc w:val="both"/>
      </w:pPr>
      <w:r w:rsidRPr="007B79DA">
        <w:t>The size of committees and other groups that make decision</w:t>
      </w:r>
      <w:r w:rsidR="00B73994" w:rsidRPr="007B79DA">
        <w:t>s</w:t>
      </w:r>
      <w:r w:rsidRPr="007B79DA">
        <w:t xml:space="preserve"> </w:t>
      </w:r>
      <w:r w:rsidR="00B73994" w:rsidRPr="007B79DA">
        <w:t>varies</w:t>
      </w:r>
      <w:r w:rsidRPr="007B79DA">
        <w:t xml:space="preserve"> a lot. </w:t>
      </w:r>
      <w:r w:rsidR="001542B9" w:rsidRPr="007B79DA">
        <w:t xml:space="preserve">For example, the Supervisory Board of </w:t>
      </w:r>
      <w:r w:rsidRPr="007B79DA">
        <w:t>‘</w:t>
      </w:r>
      <w:r w:rsidR="001542B9" w:rsidRPr="007B79DA">
        <w:t>De</w:t>
      </w:r>
      <w:r w:rsidR="00046072" w:rsidRPr="007B79DA">
        <w:t xml:space="preserve"> Nederlands</w:t>
      </w:r>
      <w:r w:rsidR="001542B9" w:rsidRPr="007B79DA">
        <w:t>ch</w:t>
      </w:r>
      <w:r w:rsidR="00046072" w:rsidRPr="007B79DA">
        <w:t>e Bank</w:t>
      </w:r>
      <w:r w:rsidRPr="007B79DA">
        <w:t>’</w:t>
      </w:r>
      <w:r w:rsidR="00046072" w:rsidRPr="007B79DA">
        <w:t xml:space="preserve"> consist</w:t>
      </w:r>
      <w:r w:rsidR="001542B9" w:rsidRPr="007B79DA">
        <w:t>s</w:t>
      </w:r>
      <w:r w:rsidR="00046072" w:rsidRPr="007B79DA">
        <w:t xml:space="preserve"> of 10 members</w:t>
      </w:r>
      <w:r w:rsidR="00AC22FD" w:rsidRPr="007B79DA">
        <w:rPr>
          <w:rStyle w:val="FootnoteReference"/>
        </w:rPr>
        <w:footnoteReference w:id="2"/>
      </w:r>
      <w:r w:rsidR="00754844" w:rsidRPr="007B79DA">
        <w:t>.</w:t>
      </w:r>
      <w:r w:rsidR="00FF7B49" w:rsidRPr="007B79DA">
        <w:t xml:space="preserve"> </w:t>
      </w:r>
      <w:r w:rsidR="001542B9" w:rsidRPr="007B79DA">
        <w:t>P</w:t>
      </w:r>
      <w:r w:rsidR="00FF7B49" w:rsidRPr="007B79DA">
        <w:rPr>
          <w:rStyle w:val="Strong"/>
          <w:rFonts w:cstheme="minorHAnsi"/>
          <w:b w:val="0"/>
          <w:color w:val="000000"/>
        </w:rPr>
        <w:t>arliamentary committees</w:t>
      </w:r>
      <w:r w:rsidR="00FF7B49" w:rsidRPr="007B79DA">
        <w:rPr>
          <w:rStyle w:val="Strong"/>
          <w:rFonts w:ascii="Arial" w:hAnsi="Arial" w:cs="Arial"/>
          <w:color w:val="000000"/>
        </w:rPr>
        <w:t xml:space="preserve"> </w:t>
      </w:r>
      <w:r w:rsidR="00754844" w:rsidRPr="007B79DA">
        <w:rPr>
          <w:rStyle w:val="Strong"/>
          <w:rFonts w:cstheme="minorHAnsi"/>
          <w:b w:val="0"/>
          <w:color w:val="000000"/>
        </w:rPr>
        <w:t xml:space="preserve">of the </w:t>
      </w:r>
      <w:r w:rsidR="00E82338" w:rsidRPr="007B79DA">
        <w:rPr>
          <w:rStyle w:val="Strong"/>
          <w:rFonts w:cstheme="minorHAnsi"/>
          <w:b w:val="0"/>
          <w:color w:val="000000"/>
        </w:rPr>
        <w:t>European</w:t>
      </w:r>
      <w:r w:rsidR="00754844" w:rsidRPr="007B79DA">
        <w:rPr>
          <w:rStyle w:val="Strong"/>
          <w:rFonts w:cstheme="minorHAnsi"/>
          <w:b w:val="0"/>
          <w:color w:val="000000"/>
        </w:rPr>
        <w:t xml:space="preserve"> P</w:t>
      </w:r>
      <w:r w:rsidR="00F575AD" w:rsidRPr="007B79DA">
        <w:rPr>
          <w:rStyle w:val="Strong"/>
          <w:rFonts w:cstheme="minorHAnsi"/>
          <w:b w:val="0"/>
          <w:color w:val="000000"/>
        </w:rPr>
        <w:t>arliament consist of up to 76 members</w:t>
      </w:r>
      <w:r w:rsidR="00F575AD" w:rsidRPr="007B79DA">
        <w:rPr>
          <w:rStyle w:val="FootnoteReference"/>
          <w:rFonts w:cstheme="minorHAnsi"/>
          <w:bCs/>
          <w:color w:val="000000"/>
        </w:rPr>
        <w:footnoteReference w:id="3"/>
      </w:r>
      <w:r w:rsidR="00FF7B49" w:rsidRPr="007B79DA">
        <w:t>.</w:t>
      </w:r>
      <w:r w:rsidR="00754844" w:rsidRPr="007B79DA">
        <w:t xml:space="preserve"> </w:t>
      </w:r>
      <w:r w:rsidRPr="007B79DA">
        <w:t xml:space="preserve">This subsection gives an overview of the consequences of group size on </w:t>
      </w:r>
      <w:r w:rsidR="00B73994" w:rsidRPr="007B79DA">
        <w:t>decision making</w:t>
      </w:r>
      <w:r w:rsidRPr="007B79DA">
        <w:t>.</w:t>
      </w:r>
    </w:p>
    <w:p w:rsidR="00046072" w:rsidRPr="007B79DA" w:rsidRDefault="00046072" w:rsidP="007B79DA">
      <w:pPr>
        <w:spacing w:after="0" w:line="360" w:lineRule="auto"/>
        <w:jc w:val="both"/>
      </w:pPr>
    </w:p>
    <w:p w:rsidR="002C0F31" w:rsidRPr="007B79DA" w:rsidRDefault="007A3FA2" w:rsidP="007B79DA">
      <w:pPr>
        <w:spacing w:after="0" w:line="360" w:lineRule="auto"/>
        <w:jc w:val="both"/>
      </w:pPr>
      <w:r w:rsidRPr="007B79DA">
        <w:t>According to the Condorcet</w:t>
      </w:r>
      <w:r w:rsidR="00B66B41" w:rsidRPr="007B79DA">
        <w:t xml:space="preserve"> </w:t>
      </w:r>
      <w:r w:rsidRPr="007B79DA">
        <w:t>Jury T</w:t>
      </w:r>
      <w:r w:rsidR="00B66B41" w:rsidRPr="007B79DA">
        <w:t>heorem, t</w:t>
      </w:r>
      <w:r w:rsidR="00A00F54" w:rsidRPr="007B79DA">
        <w:t>he probability of a</w:t>
      </w:r>
      <w:r w:rsidR="00B66B41" w:rsidRPr="007B79DA">
        <w:t>n</w:t>
      </w:r>
      <w:r w:rsidR="00A00F54" w:rsidRPr="007B79DA">
        <w:t xml:space="preserve"> appropriate decision converge</w:t>
      </w:r>
      <w:r w:rsidR="00BE356B" w:rsidRPr="007B79DA">
        <w:t>s to 1</w:t>
      </w:r>
      <w:r w:rsidR="00A00F54" w:rsidRPr="007B79DA">
        <w:t xml:space="preserve"> when the </w:t>
      </w:r>
      <w:r w:rsidR="005E089B" w:rsidRPr="007B79DA">
        <w:t>amount of members goes</w:t>
      </w:r>
      <w:r w:rsidR="00BE356B" w:rsidRPr="007B79DA">
        <w:t xml:space="preserve"> to infinity</w:t>
      </w:r>
      <w:r w:rsidR="00A00F54" w:rsidRPr="007B79DA">
        <w:t xml:space="preserve"> </w:t>
      </w:r>
      <w:sdt>
        <w:sdtPr>
          <w:id w:val="66643594"/>
          <w:citation/>
        </w:sdtPr>
        <w:sdtContent>
          <w:r w:rsidR="00893DA9" w:rsidRPr="007B79DA">
            <w:fldChar w:fldCharType="begin"/>
          </w:r>
          <w:r w:rsidR="00A00F54" w:rsidRPr="007B79DA">
            <w:instrText xml:space="preserve"> CITATION Ger05 \l 1033 </w:instrText>
          </w:r>
          <w:r w:rsidR="00893DA9" w:rsidRPr="007B79DA">
            <w:fldChar w:fldCharType="separate"/>
          </w:r>
          <w:r w:rsidR="009A3647" w:rsidRPr="007B79DA">
            <w:rPr>
              <w:noProof/>
            </w:rPr>
            <w:t>(Gerling, Gruener, Kiel, &amp; Schulte, 2005)</w:t>
          </w:r>
          <w:r w:rsidR="00893DA9" w:rsidRPr="007B79DA">
            <w:fldChar w:fldCharType="end"/>
          </w:r>
        </w:sdtContent>
      </w:sdt>
      <w:r w:rsidR="00A00F54" w:rsidRPr="007B79DA">
        <w:t xml:space="preserve">. </w:t>
      </w:r>
      <w:r w:rsidRPr="007B79DA">
        <w:t xml:space="preserve">The intuition behind this theorem is that </w:t>
      </w:r>
      <w:r w:rsidR="00BE356B" w:rsidRPr="007B79DA">
        <w:t>“</w:t>
      </w:r>
      <w:r w:rsidRPr="007B79DA">
        <w:t>more individuals</w:t>
      </w:r>
      <w:r w:rsidR="00BE356B" w:rsidRPr="007B79DA">
        <w:t>”</w:t>
      </w:r>
      <w:r w:rsidRPr="007B79DA">
        <w:t xml:space="preserve"> implies </w:t>
      </w:r>
      <w:r w:rsidR="00BE356B" w:rsidRPr="007B79DA">
        <w:t>“</w:t>
      </w:r>
      <w:r w:rsidRPr="007B79DA">
        <w:t>more knowledge</w:t>
      </w:r>
      <w:r w:rsidR="00BE356B" w:rsidRPr="007B79DA">
        <w:t>”</w:t>
      </w:r>
      <w:r w:rsidRPr="007B79DA">
        <w:t xml:space="preserve">. </w:t>
      </w:r>
      <w:r w:rsidR="003858BB" w:rsidRPr="007B79DA">
        <w:t xml:space="preserve">This theorem can be </w:t>
      </w:r>
      <w:r w:rsidR="00BE356B" w:rsidRPr="007B79DA">
        <w:t>modified</w:t>
      </w:r>
      <w:r w:rsidR="003858BB" w:rsidRPr="007B79DA">
        <w:t xml:space="preserve"> </w:t>
      </w:r>
      <w:r w:rsidR="00922E17" w:rsidRPr="007B79DA">
        <w:t>by showing</w:t>
      </w:r>
      <w:r w:rsidRPr="007B79DA">
        <w:t xml:space="preserve"> that </w:t>
      </w:r>
      <w:r w:rsidR="00922E17" w:rsidRPr="007B79DA">
        <w:t xml:space="preserve">when member judgments are correlated, </w:t>
      </w:r>
      <w:r w:rsidRPr="007B79DA">
        <w:t>the</w:t>
      </w:r>
      <w:r w:rsidR="00675587" w:rsidRPr="007B79DA">
        <w:t xml:space="preserve"> relative </w:t>
      </w:r>
      <w:r w:rsidR="00922E17" w:rsidRPr="007B79DA">
        <w:t>advantage of adding more individuals</w:t>
      </w:r>
      <w:r w:rsidR="00675587" w:rsidRPr="007B79DA">
        <w:t xml:space="preserve"> to the group decreases in the size of the group</w:t>
      </w:r>
      <w:r w:rsidR="003858BB" w:rsidRPr="007B79DA">
        <w:t xml:space="preserve"> (Sorkin et al. 2001)</w:t>
      </w:r>
      <w:r w:rsidR="00675587" w:rsidRPr="007B79DA">
        <w:t>.</w:t>
      </w:r>
      <w:r w:rsidR="006F20A1" w:rsidRPr="007B79DA">
        <w:t xml:space="preserve"> </w:t>
      </w:r>
      <w:r w:rsidR="00922E17" w:rsidRPr="007B79DA">
        <w:t>Overlapping knowledge re</w:t>
      </w:r>
      <w:r w:rsidR="00BE356B" w:rsidRPr="007B79DA">
        <w:t>duces the additional value of a</w:t>
      </w:r>
      <w:r w:rsidR="00922E17" w:rsidRPr="007B79DA">
        <w:t xml:space="preserve"> new member. Also the efficiency of the group performance decreases when group size increases. It is more time consuming and more complex to combine all different judgments of individual members </w:t>
      </w:r>
      <w:sdt>
        <w:sdtPr>
          <w:id w:val="66643595"/>
          <w:citation/>
        </w:sdtPr>
        <w:sdtContent>
          <w:r w:rsidR="00893DA9" w:rsidRPr="007B79DA">
            <w:fldChar w:fldCharType="begin"/>
          </w:r>
          <w:r w:rsidR="00922E17" w:rsidRPr="007B79DA">
            <w:instrText xml:space="preserve"> CITATION Sor01 \l 1033  </w:instrText>
          </w:r>
          <w:r w:rsidR="00893DA9" w:rsidRPr="007B79DA">
            <w:fldChar w:fldCharType="separate"/>
          </w:r>
          <w:r w:rsidR="009A3647" w:rsidRPr="007B79DA">
            <w:rPr>
              <w:noProof/>
            </w:rPr>
            <w:t>(Sorkin, Hays, &amp; West, 2001)</w:t>
          </w:r>
          <w:r w:rsidR="00893DA9" w:rsidRPr="007B79DA">
            <w:fldChar w:fldCharType="end"/>
          </w:r>
        </w:sdtContent>
      </w:sdt>
      <w:r w:rsidR="00922E17" w:rsidRPr="007B79DA">
        <w:t xml:space="preserve">. </w:t>
      </w:r>
    </w:p>
    <w:p w:rsidR="00B33FC2" w:rsidRPr="007B79DA" w:rsidRDefault="00B33FC2" w:rsidP="007B79DA">
      <w:pPr>
        <w:spacing w:after="0" w:line="360" w:lineRule="auto"/>
        <w:jc w:val="both"/>
      </w:pPr>
    </w:p>
    <w:p w:rsidR="00046072" w:rsidRPr="007B79DA" w:rsidRDefault="003858BB" w:rsidP="007B79DA">
      <w:pPr>
        <w:spacing w:after="0" w:line="360" w:lineRule="auto"/>
        <w:jc w:val="both"/>
      </w:pPr>
      <w:r w:rsidRPr="007B79DA">
        <w:t>A</w:t>
      </w:r>
      <w:r w:rsidR="00B33FC2" w:rsidRPr="007B79DA">
        <w:t xml:space="preserve">dding more individuals to a group </w:t>
      </w:r>
      <w:r w:rsidR="005E089B" w:rsidRPr="007B79DA">
        <w:t>will</w:t>
      </w:r>
      <w:r w:rsidR="00B33FC2" w:rsidRPr="007B79DA">
        <w:t xml:space="preserve"> only</w:t>
      </w:r>
      <w:r w:rsidR="00636572" w:rsidRPr="007B79DA">
        <w:t xml:space="preserve"> </w:t>
      </w:r>
      <w:r w:rsidR="00C54079" w:rsidRPr="007B79DA">
        <w:t xml:space="preserve">be </w:t>
      </w:r>
      <w:r w:rsidR="00636572" w:rsidRPr="007B79DA">
        <w:t xml:space="preserve">beneficial for the decision making process </w:t>
      </w:r>
      <w:r w:rsidR="00BE356B" w:rsidRPr="007B79DA">
        <w:t>if</w:t>
      </w:r>
      <w:r w:rsidR="00636572" w:rsidRPr="007B79DA">
        <w:t xml:space="preserve"> </w:t>
      </w:r>
      <w:r w:rsidR="00BE356B" w:rsidRPr="007B79DA">
        <w:t>sincere</w:t>
      </w:r>
      <w:r w:rsidR="00636572" w:rsidRPr="007B79DA">
        <w:t xml:space="preserve"> communi</w:t>
      </w:r>
      <w:r w:rsidR="00B33FC2" w:rsidRPr="007B79DA">
        <w:t>cation among members occur</w:t>
      </w:r>
      <w:r w:rsidR="00C54079" w:rsidRPr="007B79DA">
        <w:t>s</w:t>
      </w:r>
      <w:r w:rsidRPr="007B79DA">
        <w:t xml:space="preserve"> (Meirowitz 2007)</w:t>
      </w:r>
      <w:r w:rsidR="00636572" w:rsidRPr="007B79DA">
        <w:t xml:space="preserve">. </w:t>
      </w:r>
      <w:r w:rsidR="00B33FC2" w:rsidRPr="007B79DA">
        <w:t xml:space="preserve">Only then proper accumulation of information is possible. </w:t>
      </w:r>
      <w:r w:rsidR="00C54079" w:rsidRPr="007B79DA">
        <w:t>According to this author, m</w:t>
      </w:r>
      <w:r w:rsidR="00BE356B" w:rsidRPr="007B79DA">
        <w:t>embers will sincerely</w:t>
      </w:r>
      <w:r w:rsidR="00636572" w:rsidRPr="007B79DA">
        <w:t xml:space="preserve"> reveal their information as long as they believe that </w:t>
      </w:r>
      <w:r w:rsidR="00C54079" w:rsidRPr="007B79DA">
        <w:t xml:space="preserve">the majority of </w:t>
      </w:r>
      <w:r w:rsidR="00B33FC2" w:rsidRPr="007B79DA">
        <w:t>other members have the same preferences</w:t>
      </w:r>
      <w:r w:rsidR="00C54079" w:rsidRPr="007B79DA">
        <w:t>.</w:t>
      </w:r>
      <w:r w:rsidR="005D79BA" w:rsidRPr="007B79DA">
        <w:t xml:space="preserve"> </w:t>
      </w:r>
      <w:r w:rsidR="00B33FC2" w:rsidRPr="007B79DA">
        <w:t>Thus, a</w:t>
      </w:r>
      <w:r w:rsidR="00636572" w:rsidRPr="007B79DA">
        <w:t>dding a few more member</w:t>
      </w:r>
      <w:r w:rsidR="00B33FC2" w:rsidRPr="007B79DA">
        <w:t xml:space="preserve">s can </w:t>
      </w:r>
      <w:r w:rsidR="009F0D1F" w:rsidRPr="007B79DA">
        <w:t xml:space="preserve">destroy </w:t>
      </w:r>
      <w:r w:rsidR="00C54079" w:rsidRPr="007B79DA">
        <w:t xml:space="preserve">or generate </w:t>
      </w:r>
      <w:r w:rsidR="00BE356B" w:rsidRPr="007B79DA">
        <w:t>sincere</w:t>
      </w:r>
      <w:r w:rsidR="00B33FC2" w:rsidRPr="007B79DA">
        <w:t xml:space="preserve"> revelation</w:t>
      </w:r>
      <w:r w:rsidR="00BE356B" w:rsidRPr="007B79DA">
        <w:t xml:space="preserve"> of personal</w:t>
      </w:r>
      <w:r w:rsidR="00C54079" w:rsidRPr="007B79DA">
        <w:t xml:space="preserve"> information, depending of the belief about the preferences of other members in the group.</w:t>
      </w:r>
    </w:p>
    <w:p w:rsidR="00831776" w:rsidRPr="007B79DA" w:rsidRDefault="00DD1C7A" w:rsidP="007B79DA">
      <w:pPr>
        <w:spacing w:after="0" w:line="360" w:lineRule="auto"/>
        <w:jc w:val="both"/>
      </w:pPr>
      <w:r w:rsidRPr="007B79DA">
        <w:t xml:space="preserve">When manipulation of </w:t>
      </w:r>
      <w:r w:rsidR="00BE356B" w:rsidRPr="007B79DA">
        <w:t>personal information is not possible, bigger groups are</w:t>
      </w:r>
      <w:r w:rsidRPr="007B79DA">
        <w:t xml:space="preserve"> supposed to improve the knowledge available with</w:t>
      </w:r>
      <w:r w:rsidR="003858BB" w:rsidRPr="007B79DA">
        <w:t>in the group. T</w:t>
      </w:r>
      <w:r w:rsidRPr="007B79DA">
        <w:t xml:space="preserve">his </w:t>
      </w:r>
      <w:r w:rsidR="003858BB" w:rsidRPr="007B79DA">
        <w:t xml:space="preserve">can be illustrated </w:t>
      </w:r>
      <w:r w:rsidRPr="007B79DA">
        <w:t>with a group</w:t>
      </w:r>
      <w:r w:rsidR="006A327C" w:rsidRPr="007B79DA">
        <w:t xml:space="preserve"> of experts, where</w:t>
      </w:r>
      <w:r w:rsidRPr="007B79DA">
        <w:t xml:space="preserve"> information is </w:t>
      </w:r>
      <w:r w:rsidR="006A327C" w:rsidRPr="007B79DA">
        <w:t>‘</w:t>
      </w:r>
      <w:r w:rsidRPr="007B79DA">
        <w:t>common knowledge</w:t>
      </w:r>
      <w:r w:rsidR="006A327C" w:rsidRPr="007B79DA">
        <w:t>’ or easily verifiable</w:t>
      </w:r>
      <w:r w:rsidRPr="007B79DA">
        <w:t xml:space="preserve"> among expert</w:t>
      </w:r>
      <w:r w:rsidR="00BE356B" w:rsidRPr="007B79DA">
        <w:t>s</w:t>
      </w:r>
      <w:r w:rsidRPr="007B79DA">
        <w:t xml:space="preserve">. Manipulating data </w:t>
      </w:r>
      <w:r w:rsidR="006A327C" w:rsidRPr="007B79DA">
        <w:t xml:space="preserve">in this setup </w:t>
      </w:r>
      <w:r w:rsidRPr="007B79DA">
        <w:t>would harm your reputation as an expert</w:t>
      </w:r>
      <w:r w:rsidR="003858BB" w:rsidRPr="007B79DA">
        <w:t xml:space="preserve"> (Visser and Swank 2007)</w:t>
      </w:r>
      <w:r w:rsidRPr="007B79DA">
        <w:t xml:space="preserve">. </w:t>
      </w:r>
      <w:r w:rsidR="006A327C" w:rsidRPr="007B79DA">
        <w:t>In section 1.5 reputational concerns are further discussed.</w:t>
      </w:r>
      <w:r w:rsidR="001772AA" w:rsidRPr="007B79DA">
        <w:t xml:space="preserve"> </w:t>
      </w:r>
      <w:r w:rsidR="006A327C" w:rsidRPr="007B79DA">
        <w:t>These authors show further that when manipulation is possible, distortion of the de</w:t>
      </w:r>
      <w:r w:rsidR="00BE356B" w:rsidRPr="007B79DA">
        <w:t>cision takes more effort for the</w:t>
      </w:r>
      <w:r w:rsidR="006A327C" w:rsidRPr="007B79DA">
        <w:t xml:space="preserve"> members</w:t>
      </w:r>
      <w:r w:rsidR="00BE356B" w:rsidRPr="007B79DA">
        <w:t xml:space="preserve"> when group size increases. As a result, it becomes less attractive.</w:t>
      </w:r>
    </w:p>
    <w:p w:rsidR="00046072" w:rsidRPr="007B79DA" w:rsidRDefault="00046072" w:rsidP="007B79DA">
      <w:pPr>
        <w:spacing w:after="0" w:line="360" w:lineRule="auto"/>
        <w:jc w:val="both"/>
      </w:pPr>
    </w:p>
    <w:p w:rsidR="001E3142" w:rsidRPr="007B79DA" w:rsidRDefault="005B22BA" w:rsidP="007B79DA">
      <w:pPr>
        <w:spacing w:after="0" w:line="360" w:lineRule="auto"/>
        <w:jc w:val="both"/>
        <w:rPr>
          <w:b/>
        </w:rPr>
      </w:pPr>
      <w:r w:rsidRPr="007B79DA">
        <w:rPr>
          <w:b/>
        </w:rPr>
        <w:t>2</w:t>
      </w:r>
      <w:r w:rsidR="00E65F30" w:rsidRPr="007B79DA">
        <w:rPr>
          <w:b/>
        </w:rPr>
        <w:t>.3</w:t>
      </w:r>
      <w:r w:rsidR="001E3142" w:rsidRPr="007B79DA">
        <w:rPr>
          <w:b/>
        </w:rPr>
        <w:t xml:space="preserve">.2 </w:t>
      </w:r>
      <w:r w:rsidR="00707897">
        <w:rPr>
          <w:b/>
        </w:rPr>
        <w:t>g</w:t>
      </w:r>
      <w:r w:rsidR="00831776" w:rsidRPr="007B79DA">
        <w:rPr>
          <w:b/>
        </w:rPr>
        <w:t>roup composition</w:t>
      </w:r>
    </w:p>
    <w:p w:rsidR="00290103" w:rsidRPr="007B79DA" w:rsidRDefault="006A327C" w:rsidP="007B79DA">
      <w:pPr>
        <w:spacing w:after="0" w:line="360" w:lineRule="auto"/>
        <w:jc w:val="both"/>
      </w:pPr>
      <w:r w:rsidRPr="007B79DA">
        <w:t xml:space="preserve">When the group consists of a larger diversity of individuals, conflicts may arise. </w:t>
      </w:r>
      <w:r w:rsidR="00290103" w:rsidRPr="007B79DA">
        <w:t>Confl</w:t>
      </w:r>
      <w:r w:rsidR="00302042" w:rsidRPr="007B79DA">
        <w:t xml:space="preserve">icts among group members reduce the </w:t>
      </w:r>
      <w:r w:rsidR="00290103" w:rsidRPr="007B79DA">
        <w:t xml:space="preserve">efficiency of information aggregation </w:t>
      </w:r>
      <w:sdt>
        <w:sdtPr>
          <w:id w:val="79486798"/>
          <w:citation/>
        </w:sdtPr>
        <w:sdtContent>
          <w:r w:rsidR="00893DA9" w:rsidRPr="007B79DA">
            <w:fldChar w:fldCharType="begin"/>
          </w:r>
          <w:r w:rsidR="00290103" w:rsidRPr="007B79DA">
            <w:instrText xml:space="preserve"> CITATION LiH01 \t  \l 1033  </w:instrText>
          </w:r>
          <w:r w:rsidR="00893DA9" w:rsidRPr="007B79DA">
            <w:fldChar w:fldCharType="separate"/>
          </w:r>
          <w:r w:rsidR="009A3647" w:rsidRPr="007B79DA">
            <w:rPr>
              <w:noProof/>
            </w:rPr>
            <w:t>(Li, Rosen, &amp; Suen, 2001)</w:t>
          </w:r>
          <w:r w:rsidR="00893DA9" w:rsidRPr="007B79DA">
            <w:fldChar w:fldCharType="end"/>
          </w:r>
        </w:sdtContent>
      </w:sdt>
      <w:r w:rsidR="00290103" w:rsidRPr="007B79DA">
        <w:t xml:space="preserve">. </w:t>
      </w:r>
      <w:r w:rsidR="00302042" w:rsidRPr="007B79DA">
        <w:t>The</w:t>
      </w:r>
      <w:r w:rsidRPr="007B79DA">
        <w:t xml:space="preserve"> </w:t>
      </w:r>
      <w:r w:rsidR="00302042" w:rsidRPr="007B79DA">
        <w:t>information</w:t>
      </w:r>
      <w:r w:rsidRPr="007B79DA">
        <w:t xml:space="preserve"> aggregation process</w:t>
      </w:r>
      <w:r w:rsidR="00302042" w:rsidRPr="007B79DA">
        <w:t xml:space="preserve"> </w:t>
      </w:r>
      <w:r w:rsidR="00290103" w:rsidRPr="007B79DA">
        <w:t>is d</w:t>
      </w:r>
      <w:r w:rsidRPr="007B79DA">
        <w:t>istorted when the members manipulate</w:t>
      </w:r>
      <w:r w:rsidR="00290103" w:rsidRPr="007B79DA">
        <w:t xml:space="preserve"> their messages</w:t>
      </w:r>
      <w:r w:rsidRPr="007B79DA">
        <w:t xml:space="preserve"> about their private information</w:t>
      </w:r>
      <w:r w:rsidR="00290103" w:rsidRPr="007B79DA">
        <w:t xml:space="preserve">. </w:t>
      </w:r>
      <w:r w:rsidR="00752A87" w:rsidRPr="007B79DA">
        <w:t xml:space="preserve">The decision making quality will be poorer in case other members base their final </w:t>
      </w:r>
      <w:r w:rsidR="00BE5406" w:rsidRPr="007B79DA">
        <w:t>vote on m</w:t>
      </w:r>
      <w:r w:rsidR="00752A87" w:rsidRPr="007B79DA">
        <w:t>anipulated information.</w:t>
      </w:r>
      <w:r w:rsidR="00BE5406" w:rsidRPr="007B79DA">
        <w:t xml:space="preserve"> </w:t>
      </w:r>
    </w:p>
    <w:p w:rsidR="00BE5406" w:rsidRPr="007B79DA" w:rsidRDefault="003858BB" w:rsidP="007B79DA">
      <w:pPr>
        <w:spacing w:after="0" w:line="360" w:lineRule="auto"/>
        <w:jc w:val="both"/>
      </w:pPr>
      <w:r w:rsidRPr="007B79DA">
        <w:t xml:space="preserve">However, </w:t>
      </w:r>
      <w:r w:rsidR="00BE5406" w:rsidRPr="007B79DA">
        <w:t>differences in ini</w:t>
      </w:r>
      <w:r w:rsidRPr="007B79DA">
        <w:t>tial information might</w:t>
      </w:r>
      <w:r w:rsidR="00BE5406" w:rsidRPr="007B79DA">
        <w:t xml:space="preserve"> </w:t>
      </w:r>
      <w:r w:rsidRPr="007B79DA">
        <w:t xml:space="preserve">also </w:t>
      </w:r>
      <w:r w:rsidR="00BE5406" w:rsidRPr="007B79DA">
        <w:t>be beneficial for the group decision quality</w:t>
      </w:r>
      <w:r w:rsidRPr="007B79DA">
        <w:t xml:space="preserve"> (Li et al. 2001)</w:t>
      </w:r>
      <w:r w:rsidR="00BE5406" w:rsidRPr="007B79DA">
        <w:t>. The authors show that members with greater expertise or high-quality data are more often</w:t>
      </w:r>
      <w:r w:rsidR="00BE356B" w:rsidRPr="007B79DA">
        <w:t xml:space="preserve"> decisive</w:t>
      </w:r>
      <w:r w:rsidR="00BE5406" w:rsidRPr="007B79DA">
        <w:t xml:space="preserve">. This is </w:t>
      </w:r>
      <w:r w:rsidR="00BE356B" w:rsidRPr="007B79DA">
        <w:t>because other members take advantage</w:t>
      </w:r>
      <w:r w:rsidR="00BE5406" w:rsidRPr="007B79DA">
        <w:t xml:space="preserve"> of the data of this better informed member. This result may in some situation outweigh the distortive effect of information manipulation resulting from different preferences.</w:t>
      </w:r>
    </w:p>
    <w:p w:rsidR="00046072" w:rsidRPr="007B79DA" w:rsidRDefault="00046072" w:rsidP="007B79DA">
      <w:pPr>
        <w:spacing w:after="0" w:line="360" w:lineRule="auto"/>
        <w:jc w:val="both"/>
      </w:pPr>
    </w:p>
    <w:p w:rsidR="00B025F6" w:rsidRPr="007B79DA" w:rsidRDefault="005B22BA" w:rsidP="007B79DA">
      <w:pPr>
        <w:spacing w:after="0" w:line="360" w:lineRule="auto"/>
        <w:jc w:val="both"/>
        <w:rPr>
          <w:b/>
        </w:rPr>
      </w:pPr>
      <w:r w:rsidRPr="007B79DA">
        <w:rPr>
          <w:b/>
        </w:rPr>
        <w:t>2</w:t>
      </w:r>
      <w:r w:rsidR="00E65F30" w:rsidRPr="007B79DA">
        <w:rPr>
          <w:b/>
        </w:rPr>
        <w:t>.3</w:t>
      </w:r>
      <w:r w:rsidR="00616B58" w:rsidRPr="007B79DA">
        <w:rPr>
          <w:b/>
        </w:rPr>
        <w:t xml:space="preserve">.3 </w:t>
      </w:r>
      <w:r w:rsidR="00707897">
        <w:rPr>
          <w:b/>
        </w:rPr>
        <w:t>i</w:t>
      </w:r>
      <w:r w:rsidR="00E82338" w:rsidRPr="007B79DA">
        <w:rPr>
          <w:b/>
        </w:rPr>
        <w:t>nformation acquisition</w:t>
      </w:r>
    </w:p>
    <w:p w:rsidR="00C65B5F" w:rsidRPr="007B79DA" w:rsidRDefault="00836A1B" w:rsidP="007B79DA">
      <w:pPr>
        <w:spacing w:after="0" w:line="360" w:lineRule="auto"/>
        <w:jc w:val="both"/>
      </w:pPr>
      <w:r w:rsidRPr="007B79DA">
        <w:t>To what extent agents have to</w:t>
      </w:r>
      <w:r w:rsidR="00760487" w:rsidRPr="007B79DA">
        <w:t xml:space="preserve"> exert effort to get informed matter for the behavior of group members in the decision process. </w:t>
      </w:r>
      <w:r w:rsidR="00BE5406" w:rsidRPr="007B79DA">
        <w:t>When members</w:t>
      </w:r>
      <w:r w:rsidR="00BF1656" w:rsidRPr="007B79DA">
        <w:t xml:space="preserve"> have to exert </w:t>
      </w:r>
      <w:r w:rsidR="00760487" w:rsidRPr="007B79DA">
        <w:t xml:space="preserve">costly </w:t>
      </w:r>
      <w:r w:rsidR="00BF1656" w:rsidRPr="007B79DA">
        <w:t>effort</w:t>
      </w:r>
      <w:r w:rsidR="00B93C03" w:rsidRPr="007B79DA">
        <w:t xml:space="preserve"> in order to obtain information, information </w:t>
      </w:r>
      <w:r w:rsidR="00760487" w:rsidRPr="007B79DA">
        <w:t xml:space="preserve">is endogenous. </w:t>
      </w:r>
      <w:r w:rsidR="00FA6B3E" w:rsidRPr="007B79DA">
        <w:t>This s</w:t>
      </w:r>
      <w:r w:rsidRPr="007B79DA">
        <w:t>ection focuses on the effects of</w:t>
      </w:r>
      <w:r w:rsidR="00FA6B3E" w:rsidRPr="007B79DA">
        <w:t xml:space="preserve"> endogenous information</w:t>
      </w:r>
      <w:r w:rsidRPr="007B79DA">
        <w:t xml:space="preserve"> on the behavior of agents within a committee</w:t>
      </w:r>
      <w:r w:rsidR="00FA6B3E" w:rsidRPr="007B79DA">
        <w:t>.</w:t>
      </w:r>
    </w:p>
    <w:p w:rsidR="00046072" w:rsidRPr="007B79DA" w:rsidRDefault="00046072" w:rsidP="007B79DA">
      <w:pPr>
        <w:spacing w:after="0" w:line="360" w:lineRule="auto"/>
        <w:jc w:val="both"/>
      </w:pPr>
    </w:p>
    <w:p w:rsidR="001D7DE6" w:rsidRPr="007B79DA" w:rsidRDefault="003858BB" w:rsidP="007B79DA">
      <w:pPr>
        <w:spacing w:after="0" w:line="360" w:lineRule="auto"/>
        <w:jc w:val="both"/>
      </w:pPr>
      <w:r w:rsidRPr="007B79DA">
        <w:t>W</w:t>
      </w:r>
      <w:r w:rsidR="00A3399A" w:rsidRPr="007B79DA">
        <w:t xml:space="preserve">hen </w:t>
      </w:r>
      <w:r w:rsidR="009D10C4" w:rsidRPr="007B79DA">
        <w:t xml:space="preserve">information </w:t>
      </w:r>
      <w:r w:rsidR="00A3399A" w:rsidRPr="007B79DA">
        <w:t xml:space="preserve">gathering is costly, information </w:t>
      </w:r>
      <w:r w:rsidR="009D10C4" w:rsidRPr="007B79DA">
        <w:t>is underprovided relative to the social optimum</w:t>
      </w:r>
      <w:r w:rsidRPr="007B79DA">
        <w:t xml:space="preserve"> (Persico 2004)</w:t>
      </w:r>
      <w:r w:rsidR="009D10C4" w:rsidRPr="007B79DA">
        <w:t xml:space="preserve">. </w:t>
      </w:r>
      <w:r w:rsidR="00760487" w:rsidRPr="007B79DA">
        <w:t>The</w:t>
      </w:r>
      <w:r w:rsidR="009D10C4" w:rsidRPr="007B79DA">
        <w:t xml:space="preserve"> incentive to get informed</w:t>
      </w:r>
      <w:r w:rsidR="00760487" w:rsidRPr="007B79DA">
        <w:t xml:space="preserve"> diminishes as</w:t>
      </w:r>
      <w:r w:rsidR="009D10C4" w:rsidRPr="007B79DA">
        <w:t xml:space="preserve"> the cos</w:t>
      </w:r>
      <w:r w:rsidR="006407CC" w:rsidRPr="007B79DA">
        <w:t>ts</w:t>
      </w:r>
      <w:r w:rsidR="00FA6B3E" w:rsidRPr="007B79DA">
        <w:t xml:space="preserve"> of</w:t>
      </w:r>
      <w:r w:rsidR="00760487" w:rsidRPr="007B79DA">
        <w:t xml:space="preserve"> gathering information rise</w:t>
      </w:r>
      <w:r w:rsidR="006407CC" w:rsidRPr="007B79DA">
        <w:t>. In case of noisy information, this effect will even be more present.</w:t>
      </w:r>
      <w:r w:rsidR="009D10C4" w:rsidRPr="007B79DA">
        <w:t xml:space="preserve"> </w:t>
      </w:r>
      <w:r w:rsidR="006407CC" w:rsidRPr="007B79DA">
        <w:t>Also, the less influence an individual expect</w:t>
      </w:r>
      <w:r w:rsidR="00836A1B" w:rsidRPr="007B79DA">
        <w:t>s</w:t>
      </w:r>
      <w:r w:rsidR="006407CC" w:rsidRPr="007B79DA">
        <w:t xml:space="preserve"> to have on the final decision, </w:t>
      </w:r>
      <w:r w:rsidR="00FA3DE3" w:rsidRPr="007B79DA">
        <w:t>the less incentive</w:t>
      </w:r>
      <w:r w:rsidR="008C7DE8" w:rsidRPr="007B79DA">
        <w:t xml:space="preserve"> </w:t>
      </w:r>
      <w:r w:rsidR="006407CC" w:rsidRPr="007B79DA">
        <w:t xml:space="preserve">this </w:t>
      </w:r>
      <w:r w:rsidR="008C7DE8" w:rsidRPr="007B79DA">
        <w:t>member</w:t>
      </w:r>
      <w:r w:rsidR="006407CC" w:rsidRPr="007B79DA">
        <w:t xml:space="preserve"> has to invest in </w:t>
      </w:r>
      <w:r w:rsidR="00FA3DE3" w:rsidRPr="007B79DA">
        <w:t>noisy</w:t>
      </w:r>
      <w:r w:rsidR="008C7DE8" w:rsidRPr="007B79DA">
        <w:t xml:space="preserve"> information. </w:t>
      </w:r>
      <w:r w:rsidR="006407CC" w:rsidRPr="007B79DA">
        <w:t>Instead, m</w:t>
      </w:r>
      <w:r w:rsidR="00FA3DE3" w:rsidRPr="007B79DA">
        <w:t xml:space="preserve">embers will base their votes on the information of </w:t>
      </w:r>
      <w:r w:rsidR="0093351D" w:rsidRPr="007B79DA">
        <w:t>other members</w:t>
      </w:r>
      <w:r w:rsidR="006407CC" w:rsidRPr="007B79DA">
        <w:t>, inducing free-rider behavior.</w:t>
      </w:r>
      <w:r w:rsidR="008C7DE8" w:rsidRPr="007B79DA">
        <w:t xml:space="preserve"> </w:t>
      </w:r>
    </w:p>
    <w:p w:rsidR="004F4D83" w:rsidRPr="007B79DA" w:rsidRDefault="00AB4E6D" w:rsidP="007B79DA">
      <w:pPr>
        <w:spacing w:after="0" w:line="360" w:lineRule="auto"/>
        <w:jc w:val="both"/>
      </w:pPr>
      <w:r w:rsidRPr="007B79DA">
        <w:t>Heterogeneity in preferences of group members</w:t>
      </w:r>
      <w:r w:rsidR="004D2318" w:rsidRPr="007B79DA">
        <w:t xml:space="preserve"> might prevent the free-riding problem.</w:t>
      </w:r>
      <w:r w:rsidRPr="007B79DA">
        <w:t xml:space="preserve"> Members who want to convince other members will exert more effort in order to gather information that</w:t>
      </w:r>
      <w:r w:rsidR="004D2318" w:rsidRPr="007B79DA">
        <w:t xml:space="preserve"> support</w:t>
      </w:r>
      <w:r w:rsidR="00836A1B" w:rsidRPr="007B79DA">
        <w:t>s</w:t>
      </w:r>
      <w:r w:rsidR="004D2318" w:rsidRPr="007B79DA">
        <w:t xml:space="preserve"> their statement</w:t>
      </w:r>
      <w:r w:rsidR="004F4D83" w:rsidRPr="007B79DA">
        <w:t xml:space="preserve">. </w:t>
      </w:r>
      <w:r w:rsidR="004D2318" w:rsidRPr="007B79DA">
        <w:t xml:space="preserve">So, heterogeneity can provide incentives to gather information when effort costs are sufficiently high </w:t>
      </w:r>
      <w:sdt>
        <w:sdtPr>
          <w:id w:val="67585894"/>
          <w:citation/>
        </w:sdtPr>
        <w:sdtContent>
          <w:r w:rsidR="00893DA9" w:rsidRPr="007B79DA">
            <w:fldChar w:fldCharType="begin"/>
          </w:r>
          <w:r w:rsidR="004D2318" w:rsidRPr="007B79DA">
            <w:instrText xml:space="preserve"> CITATION Cai09 \l 1033 </w:instrText>
          </w:r>
          <w:r w:rsidR="00893DA9" w:rsidRPr="007B79DA">
            <w:fldChar w:fldCharType="separate"/>
          </w:r>
          <w:r w:rsidR="009A3647" w:rsidRPr="007B79DA">
            <w:rPr>
              <w:noProof/>
            </w:rPr>
            <w:t>(Cai, 2009)</w:t>
          </w:r>
          <w:r w:rsidR="00893DA9" w:rsidRPr="007B79DA">
            <w:fldChar w:fldCharType="end"/>
          </w:r>
        </w:sdtContent>
      </w:sdt>
      <w:r w:rsidR="004F4D83" w:rsidRPr="007B79DA">
        <w:rPr>
          <w:rStyle w:val="FootnoteReference"/>
        </w:rPr>
        <w:footnoteReference w:id="4"/>
      </w:r>
      <w:r w:rsidR="004F4D83" w:rsidRPr="007B79DA">
        <w:t>.</w:t>
      </w:r>
    </w:p>
    <w:p w:rsidR="00E83BD7" w:rsidRPr="007B79DA" w:rsidRDefault="00836A1B" w:rsidP="007B79DA">
      <w:pPr>
        <w:spacing w:after="0" w:line="360" w:lineRule="auto"/>
        <w:jc w:val="both"/>
      </w:pPr>
      <w:r w:rsidRPr="007B79DA">
        <w:t xml:space="preserve">Another </w:t>
      </w:r>
      <w:r w:rsidR="001D7DE6" w:rsidRPr="007B79DA">
        <w:t>mechanism to pre</w:t>
      </w:r>
      <w:r w:rsidRPr="007B79DA">
        <w:t>vent members from free-riding</w:t>
      </w:r>
      <w:r w:rsidR="001D7DE6" w:rsidRPr="007B79DA">
        <w:t xml:space="preserve"> </w:t>
      </w:r>
      <w:r w:rsidRPr="007B79DA">
        <w:t xml:space="preserve">is </w:t>
      </w:r>
      <w:r w:rsidR="003858BB" w:rsidRPr="007B79DA">
        <w:t>conservatism (Li 2001)</w:t>
      </w:r>
      <w:r w:rsidR="001D7DE6" w:rsidRPr="007B79DA">
        <w:t>. A</w:t>
      </w:r>
      <w:r w:rsidR="001B03D6" w:rsidRPr="007B79DA">
        <w:t xml:space="preserve"> decision rule that leads to over-cautiousness toward</w:t>
      </w:r>
      <w:r w:rsidRPr="007B79DA">
        <w:t>s</w:t>
      </w:r>
      <w:r w:rsidR="001B03D6" w:rsidRPr="007B79DA">
        <w:t xml:space="preserve"> the alternative</w:t>
      </w:r>
      <w:r w:rsidR="001D7DE6" w:rsidRPr="007B79DA">
        <w:t xml:space="preserve"> favored by the group would make </w:t>
      </w:r>
      <w:r w:rsidRPr="007B79DA">
        <w:t>information become</w:t>
      </w:r>
      <w:r w:rsidR="001D7DE6" w:rsidRPr="007B79DA">
        <w:t xml:space="preserve"> more valuable toward</w:t>
      </w:r>
      <w:r w:rsidRPr="007B79DA">
        <w:t>s</w:t>
      </w:r>
      <w:r w:rsidR="001D7DE6" w:rsidRPr="007B79DA">
        <w:t xml:space="preserve"> the members.</w:t>
      </w:r>
      <w:r w:rsidR="006B03DD" w:rsidRPr="007B79DA">
        <w:t xml:space="preserve"> </w:t>
      </w:r>
      <w:r w:rsidRPr="007B79DA">
        <w:t xml:space="preserve">This conservatism towards the most liked alternative gives members an incentive to invest in information. </w:t>
      </w:r>
      <w:r w:rsidR="003858BB" w:rsidRPr="007B79DA">
        <w:t>F</w:t>
      </w:r>
      <w:r w:rsidR="001D7DE6" w:rsidRPr="007B79DA">
        <w:t>or committees of multiple agents</w:t>
      </w:r>
      <w:r w:rsidR="00E83BD7" w:rsidRPr="007B79DA">
        <w:t xml:space="preserve"> the o</w:t>
      </w:r>
      <w:r w:rsidR="001D7DE6" w:rsidRPr="007B79DA">
        <w:t>ptimal degree of conservati</w:t>
      </w:r>
      <w:r w:rsidR="003858BB" w:rsidRPr="007B79DA">
        <w:t>sm would</w:t>
      </w:r>
      <w:r w:rsidR="00E83BD7" w:rsidRPr="007B79DA">
        <w:t xml:space="preserve"> always </w:t>
      </w:r>
      <w:r w:rsidR="003858BB" w:rsidRPr="007B79DA">
        <w:t xml:space="preserve">be </w:t>
      </w:r>
      <w:r w:rsidR="00E83BD7" w:rsidRPr="007B79DA">
        <w:t>positive.</w:t>
      </w:r>
    </w:p>
    <w:p w:rsidR="00836A1B" w:rsidRPr="007B79DA" w:rsidRDefault="00836A1B" w:rsidP="007B79DA">
      <w:pPr>
        <w:spacing w:after="0" w:line="360" w:lineRule="auto"/>
        <w:jc w:val="both"/>
      </w:pPr>
    </w:p>
    <w:p w:rsidR="00877D32" w:rsidRPr="007B79DA" w:rsidRDefault="00707897" w:rsidP="007B79DA">
      <w:pPr>
        <w:pStyle w:val="ListParagraph"/>
        <w:numPr>
          <w:ilvl w:val="1"/>
          <w:numId w:val="28"/>
        </w:numPr>
        <w:spacing w:after="0" w:line="360" w:lineRule="auto"/>
        <w:jc w:val="both"/>
        <w:rPr>
          <w:b/>
        </w:rPr>
      </w:pPr>
      <w:r>
        <w:rPr>
          <w:b/>
        </w:rPr>
        <w:t>d</w:t>
      </w:r>
      <w:r w:rsidR="001D7DE6" w:rsidRPr="007B79DA">
        <w:rPr>
          <w:b/>
        </w:rPr>
        <w:t>ecision rules</w:t>
      </w:r>
      <w:r w:rsidR="00877D32" w:rsidRPr="007B79DA">
        <w:rPr>
          <w:b/>
        </w:rPr>
        <w:t xml:space="preserve"> </w:t>
      </w:r>
    </w:p>
    <w:p w:rsidR="00FB2A7E" w:rsidRPr="007B79DA" w:rsidRDefault="00FB2A7E" w:rsidP="007B79DA">
      <w:pPr>
        <w:spacing w:after="0" w:line="360" w:lineRule="auto"/>
        <w:jc w:val="both"/>
      </w:pPr>
      <w:r w:rsidRPr="007B79DA">
        <w:t xml:space="preserve">Self-interested behavior of group members can </w:t>
      </w:r>
      <w:r w:rsidR="00836A1B" w:rsidRPr="007B79DA">
        <w:t>reduce</w:t>
      </w:r>
      <w:r w:rsidRPr="007B79DA">
        <w:t xml:space="preserve"> the quality of the group decision makin</w:t>
      </w:r>
      <w:r w:rsidR="004624B4" w:rsidRPr="007B79DA">
        <w:t>g process. Decision rules are supposed to</w:t>
      </w:r>
      <w:r w:rsidRPr="007B79DA">
        <w:t xml:space="preserve"> limit the distortive behavior of </w:t>
      </w:r>
      <w:r w:rsidR="004624B4" w:rsidRPr="007B79DA">
        <w:t xml:space="preserve">individual </w:t>
      </w:r>
      <w:r w:rsidRPr="007B79DA">
        <w:t>gr</w:t>
      </w:r>
      <w:r w:rsidR="00877D32" w:rsidRPr="007B79DA">
        <w:t>oup members.</w:t>
      </w:r>
      <w:r w:rsidRPr="007B79DA">
        <w:t xml:space="preserve"> </w:t>
      </w:r>
      <w:r w:rsidR="004624B4" w:rsidRPr="007B79DA">
        <w:t xml:space="preserve">Examples </w:t>
      </w:r>
      <w:r w:rsidR="002F53F3" w:rsidRPr="007B79DA">
        <w:t>are majority</w:t>
      </w:r>
      <w:r w:rsidR="001D7DE6" w:rsidRPr="007B79DA">
        <w:t xml:space="preserve"> voting and</w:t>
      </w:r>
      <w:r w:rsidR="002F53F3" w:rsidRPr="007B79DA">
        <w:t xml:space="preserve"> voting by unanimity</w:t>
      </w:r>
      <w:r w:rsidR="004624B4" w:rsidRPr="007B79DA">
        <w:t xml:space="preserve">. </w:t>
      </w:r>
      <w:r w:rsidRPr="007B79DA">
        <w:t>In this sec</w:t>
      </w:r>
      <w:r w:rsidR="004624B4" w:rsidRPr="007B79DA">
        <w:t xml:space="preserve">tion I focus on </w:t>
      </w:r>
      <w:r w:rsidR="00877D32" w:rsidRPr="007B79DA">
        <w:t xml:space="preserve">the </w:t>
      </w:r>
      <w:r w:rsidR="00836A1B" w:rsidRPr="007B79DA">
        <w:t>efficiency by</w:t>
      </w:r>
      <w:r w:rsidR="00877D32" w:rsidRPr="007B79DA">
        <w:t xml:space="preserve"> which various voting rules aggregate information.</w:t>
      </w:r>
      <w:r w:rsidR="004624B4" w:rsidRPr="007B79DA">
        <w:t xml:space="preserve"> After that</w:t>
      </w:r>
      <w:r w:rsidR="00877D32" w:rsidRPr="007B79DA">
        <w:t xml:space="preserve"> I consider </w:t>
      </w:r>
      <w:r w:rsidR="001D7DE6" w:rsidRPr="007B79DA">
        <w:t>the effects of</w:t>
      </w:r>
      <w:r w:rsidR="004624B4" w:rsidRPr="007B79DA">
        <w:t xml:space="preserve"> communication before voting.</w:t>
      </w:r>
    </w:p>
    <w:p w:rsidR="00BF25B8" w:rsidRPr="007B79DA" w:rsidRDefault="00BF25B8" w:rsidP="007B79DA">
      <w:pPr>
        <w:spacing w:after="0" w:line="360" w:lineRule="auto"/>
        <w:jc w:val="both"/>
      </w:pPr>
      <w:r w:rsidRPr="007B79DA">
        <w:t xml:space="preserve"> </w:t>
      </w:r>
    </w:p>
    <w:p w:rsidR="00831776" w:rsidRPr="007B79DA" w:rsidRDefault="005B22BA" w:rsidP="007B79DA">
      <w:pPr>
        <w:spacing w:after="0" w:line="360" w:lineRule="auto"/>
        <w:jc w:val="both"/>
        <w:rPr>
          <w:b/>
        </w:rPr>
      </w:pPr>
      <w:r w:rsidRPr="007B79DA">
        <w:rPr>
          <w:b/>
        </w:rPr>
        <w:t>2</w:t>
      </w:r>
      <w:r w:rsidR="00E65F30" w:rsidRPr="007B79DA">
        <w:rPr>
          <w:b/>
        </w:rPr>
        <w:t>.4</w:t>
      </w:r>
      <w:r w:rsidR="00FB2A7E" w:rsidRPr="007B79DA">
        <w:rPr>
          <w:b/>
        </w:rPr>
        <w:t xml:space="preserve">.1 </w:t>
      </w:r>
      <w:r w:rsidR="00707897">
        <w:rPr>
          <w:b/>
        </w:rPr>
        <w:t>v</w:t>
      </w:r>
      <w:r w:rsidR="00831776" w:rsidRPr="007B79DA">
        <w:rPr>
          <w:b/>
        </w:rPr>
        <w:t>oting rules</w:t>
      </w:r>
      <w:r w:rsidR="00041A90" w:rsidRPr="007B79DA">
        <w:rPr>
          <w:b/>
        </w:rPr>
        <w:t xml:space="preserve"> </w:t>
      </w:r>
    </w:p>
    <w:p w:rsidR="00D843D5" w:rsidRPr="007B79DA" w:rsidRDefault="00106173" w:rsidP="007B79DA">
      <w:pPr>
        <w:spacing w:after="0" w:line="360" w:lineRule="auto"/>
        <w:jc w:val="both"/>
      </w:pPr>
      <w:r w:rsidRPr="007B79DA">
        <w:t>The aim of a voting rule</w:t>
      </w:r>
      <w:r w:rsidR="0072430A" w:rsidRPr="007B79DA">
        <w:t xml:space="preserve"> </w:t>
      </w:r>
      <w:r w:rsidRPr="007B79DA">
        <w:t xml:space="preserve">is to </w:t>
      </w:r>
      <w:r w:rsidR="0072430A" w:rsidRPr="007B79DA">
        <w:t>filter</w:t>
      </w:r>
      <w:r w:rsidR="005A717D" w:rsidRPr="007B79DA">
        <w:t xml:space="preserve"> out</w:t>
      </w:r>
      <w:r w:rsidR="0072430A" w:rsidRPr="007B79DA">
        <w:t xml:space="preserve"> strategic misrepresentation of </w:t>
      </w:r>
      <w:r w:rsidR="005A717D" w:rsidRPr="007B79DA">
        <w:t xml:space="preserve">the </w:t>
      </w:r>
      <w:r w:rsidR="0072430A" w:rsidRPr="007B79DA">
        <w:t>information available</w:t>
      </w:r>
      <w:r w:rsidRPr="007B79DA">
        <w:t xml:space="preserve"> </w:t>
      </w:r>
      <w:sdt>
        <w:sdtPr>
          <w:id w:val="3576390"/>
          <w:citation/>
        </w:sdtPr>
        <w:sdtContent>
          <w:r w:rsidR="00893DA9" w:rsidRPr="007B79DA">
            <w:fldChar w:fldCharType="begin"/>
          </w:r>
          <w:r w:rsidR="00BE5DDF" w:rsidRPr="007B79DA">
            <w:instrText xml:space="preserve"> CITATION LiH01 \t  \l 1033  </w:instrText>
          </w:r>
          <w:r w:rsidR="00893DA9" w:rsidRPr="007B79DA">
            <w:fldChar w:fldCharType="separate"/>
          </w:r>
          <w:r w:rsidR="009A3647" w:rsidRPr="007B79DA">
            <w:rPr>
              <w:noProof/>
            </w:rPr>
            <w:t>(Li, Rosen, &amp; Suen, 2001)</w:t>
          </w:r>
          <w:r w:rsidR="00893DA9" w:rsidRPr="007B79DA">
            <w:fldChar w:fldCharType="end"/>
          </w:r>
        </w:sdtContent>
      </w:sdt>
      <w:r w:rsidR="00BE5DDF" w:rsidRPr="007B79DA">
        <w:t xml:space="preserve">. </w:t>
      </w:r>
      <w:r w:rsidR="002F53F3" w:rsidRPr="007B79DA">
        <w:t xml:space="preserve">The voting rule </w:t>
      </w:r>
      <w:r w:rsidR="005A717D" w:rsidRPr="007B79DA">
        <w:t>must be adjusted to the situation. T</w:t>
      </w:r>
      <w:r w:rsidR="00BE5DDF" w:rsidRPr="007B79DA">
        <w:t xml:space="preserve">he more aligned the </w:t>
      </w:r>
      <w:r w:rsidR="002F53F3" w:rsidRPr="007B79DA">
        <w:t>preferences of the members, the less strict the rules can</w:t>
      </w:r>
      <w:r w:rsidR="00BE5DDF" w:rsidRPr="007B79DA">
        <w:t xml:space="preserve"> be.</w:t>
      </w:r>
      <w:r w:rsidRPr="007B79DA">
        <w:t xml:space="preserve"> Votes should be based on the information that the individual group members have. To prevent members to mimic each other and thereby ignoring their own information, votes are cast simultaneously instead of sequentia</w:t>
      </w:r>
      <w:r w:rsidR="00836A1B" w:rsidRPr="007B79DA">
        <w:t>l</w:t>
      </w:r>
      <w:r w:rsidRPr="007B79DA">
        <w:t>l</w:t>
      </w:r>
      <w:r w:rsidR="00836A1B" w:rsidRPr="007B79DA">
        <w:t>y</w:t>
      </w:r>
      <w:r w:rsidRPr="007B79DA">
        <w:t xml:space="preserve"> </w:t>
      </w:r>
      <w:sdt>
        <w:sdtPr>
          <w:id w:val="12219434"/>
          <w:citation/>
        </w:sdtPr>
        <w:sdtContent>
          <w:r w:rsidR="00893DA9" w:rsidRPr="007B79DA">
            <w:fldChar w:fldCharType="begin"/>
          </w:r>
          <w:r w:rsidR="00173EC0"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D843D5" w:rsidRPr="007B79DA">
        <w:t xml:space="preserve">. </w:t>
      </w:r>
    </w:p>
    <w:p w:rsidR="00106173" w:rsidRPr="007B79DA" w:rsidRDefault="00106173" w:rsidP="007B79DA">
      <w:pPr>
        <w:spacing w:after="0" w:line="360" w:lineRule="auto"/>
        <w:jc w:val="both"/>
      </w:pPr>
    </w:p>
    <w:p w:rsidR="00950A7E" w:rsidRPr="007B79DA" w:rsidRDefault="00950A7E" w:rsidP="007B79DA">
      <w:pPr>
        <w:spacing w:after="0" w:line="360" w:lineRule="auto"/>
        <w:jc w:val="both"/>
      </w:pPr>
      <w:r w:rsidRPr="007B79DA">
        <w:t>According to the Condorcet Jury Theorem</w:t>
      </w:r>
      <w:r w:rsidR="008E7E65" w:rsidRPr="007B79DA">
        <w:t>,</w:t>
      </w:r>
      <w:r w:rsidRPr="007B79DA">
        <w:t xml:space="preserve"> individuals vote in a group</w:t>
      </w:r>
      <w:r w:rsidR="008E7E65" w:rsidRPr="007B79DA">
        <w:t xml:space="preserve"> like they would do when they </w:t>
      </w:r>
      <w:r w:rsidR="00836A1B" w:rsidRPr="007B79DA">
        <w:t>had been</w:t>
      </w:r>
      <w:r w:rsidR="008E7E65" w:rsidRPr="007B79DA">
        <w:t xml:space="preserve"> alone. T</w:t>
      </w:r>
      <w:r w:rsidRPr="007B79DA">
        <w:t>h</w:t>
      </w:r>
      <w:r w:rsidR="00F26693" w:rsidRPr="007B79DA">
        <w:t>is implies that members</w:t>
      </w:r>
      <w:r w:rsidRPr="007B79DA">
        <w:t xml:space="preserve"> </w:t>
      </w:r>
      <w:r w:rsidR="008E7E65" w:rsidRPr="007B79DA">
        <w:t xml:space="preserve">are supposed to </w:t>
      </w:r>
      <w:r w:rsidRPr="007B79DA">
        <w:t>vote according to their own signal and in the best interest of the final decision. Ho</w:t>
      </w:r>
      <w:r w:rsidR="003858BB" w:rsidRPr="007B79DA">
        <w:t>wever,</w:t>
      </w:r>
      <w:r w:rsidR="00174CA5" w:rsidRPr="007B79DA">
        <w:t xml:space="preserve"> sincere voting by individuals</w:t>
      </w:r>
      <w:r w:rsidR="00F26693" w:rsidRPr="007B79DA">
        <w:t xml:space="preserve"> within a group</w:t>
      </w:r>
      <w:r w:rsidR="00174CA5" w:rsidRPr="007B79DA">
        <w:t xml:space="preserve"> is </w:t>
      </w:r>
      <w:r w:rsidR="00F26693" w:rsidRPr="007B79DA">
        <w:t xml:space="preserve">generally </w:t>
      </w:r>
      <w:r w:rsidR="00174CA5" w:rsidRPr="007B79DA">
        <w:t>not rational</w:t>
      </w:r>
      <w:r w:rsidR="001F7B85" w:rsidRPr="007B79DA">
        <w:t xml:space="preserve"> (Austen-Smith and Banks, 1996). S</w:t>
      </w:r>
      <w:r w:rsidR="00174CA5" w:rsidRPr="007B79DA">
        <w:t xml:space="preserve">incere voting </w:t>
      </w:r>
      <w:r w:rsidR="001F7B85" w:rsidRPr="007B79DA">
        <w:t xml:space="preserve">is in this case defined </w:t>
      </w:r>
      <w:r w:rsidR="00174CA5" w:rsidRPr="007B79DA">
        <w:t>as ‘voting in which each individual selects the alternative yielding his or her highest expected payoff conditional to their signal’</w:t>
      </w:r>
      <w:r w:rsidR="00153DD3" w:rsidRPr="007B79DA">
        <w:t>.</w:t>
      </w:r>
      <w:r w:rsidR="00174CA5" w:rsidRPr="007B79DA">
        <w:rPr>
          <w:i/>
        </w:rPr>
        <w:t xml:space="preserve"> </w:t>
      </w:r>
    </w:p>
    <w:p w:rsidR="00153DD3" w:rsidRPr="007B79DA" w:rsidRDefault="008E7E65" w:rsidP="007B79DA">
      <w:pPr>
        <w:spacing w:after="0" w:line="360" w:lineRule="auto"/>
        <w:jc w:val="both"/>
      </w:pPr>
      <w:r w:rsidRPr="007B79DA">
        <w:t xml:space="preserve">The authors illustrate this by describing the voting behavior of </w:t>
      </w:r>
      <w:r w:rsidR="00174CA5" w:rsidRPr="007B79DA">
        <w:t xml:space="preserve">a </w:t>
      </w:r>
      <w:r w:rsidRPr="007B79DA">
        <w:t xml:space="preserve">three-member </w:t>
      </w:r>
      <w:r w:rsidR="00174CA5" w:rsidRPr="007B79DA">
        <w:t>group</w:t>
      </w:r>
      <w:r w:rsidRPr="007B79DA">
        <w:t>.</w:t>
      </w:r>
      <w:r w:rsidR="00174CA5" w:rsidRPr="007B79DA">
        <w:t xml:space="preserve"> </w:t>
      </w:r>
      <w:r w:rsidR="000602E7" w:rsidRPr="007B79DA">
        <w:t>They have a binary choice</w:t>
      </w:r>
      <w:r w:rsidRPr="007B79DA">
        <w:t xml:space="preserve">, and </w:t>
      </w:r>
      <w:r w:rsidR="00D20008" w:rsidRPr="007B79DA">
        <w:t>are biased toward</w:t>
      </w:r>
      <w:r w:rsidR="00836A1B" w:rsidRPr="007B79DA">
        <w:t>s</w:t>
      </w:r>
      <w:r w:rsidR="00D20008" w:rsidRPr="007B79DA">
        <w:t xml:space="preserve"> a specific</w:t>
      </w:r>
      <w:r w:rsidR="006E55A8" w:rsidRPr="007B79DA">
        <w:t xml:space="preserve"> alt</w:t>
      </w:r>
      <w:r w:rsidRPr="007B79DA">
        <w:t xml:space="preserve">ernative. </w:t>
      </w:r>
      <w:r w:rsidR="00D20008" w:rsidRPr="007B79DA">
        <w:t>Each member obtains a signal about the valu</w:t>
      </w:r>
      <w:r w:rsidR="000602E7" w:rsidRPr="007B79DA">
        <w:t>e of the different alternative and vote</w:t>
      </w:r>
      <w:r w:rsidR="00836A1B" w:rsidRPr="007B79DA">
        <w:t>s</w:t>
      </w:r>
      <w:r w:rsidRPr="007B79DA">
        <w:t xml:space="preserve"> by majority</w:t>
      </w:r>
      <w:r w:rsidR="00D20008" w:rsidRPr="007B79DA">
        <w:t xml:space="preserve">. </w:t>
      </w:r>
      <w:r w:rsidR="000602E7" w:rsidRPr="007B79DA">
        <w:t xml:space="preserve">An individual will only be influenctial when </w:t>
      </w:r>
      <w:r w:rsidRPr="007B79DA">
        <w:t>the other</w:t>
      </w:r>
      <w:r w:rsidR="000602E7" w:rsidRPr="007B79DA">
        <w:t xml:space="preserve"> two members</w:t>
      </w:r>
      <w:r w:rsidRPr="007B79DA">
        <w:t xml:space="preserve"> received</w:t>
      </w:r>
      <w:r w:rsidR="000602E7" w:rsidRPr="007B79DA">
        <w:t xml:space="preserve"> two opposing signals</w:t>
      </w:r>
      <w:r w:rsidRPr="007B79DA">
        <w:t>.</w:t>
      </w:r>
      <w:r w:rsidR="000602E7" w:rsidRPr="007B79DA">
        <w:t xml:space="preserve"> When member 3 beliefs that his vote is</w:t>
      </w:r>
      <w:r w:rsidR="006E55A8" w:rsidRPr="007B79DA">
        <w:t xml:space="preserve"> pivotal, the</w:t>
      </w:r>
      <w:r w:rsidR="00174CA5" w:rsidRPr="007B79DA">
        <w:t xml:space="preserve"> third member will choose the alterna</w:t>
      </w:r>
      <w:r w:rsidR="000602E7" w:rsidRPr="007B79DA">
        <w:t>tive of his bias</w:t>
      </w:r>
      <w:r w:rsidR="006E55A8" w:rsidRPr="007B79DA">
        <w:t xml:space="preserve">, irrespective of </w:t>
      </w:r>
      <w:r w:rsidR="00B05720" w:rsidRPr="007B79DA">
        <w:t xml:space="preserve">the value of </w:t>
      </w:r>
      <w:r w:rsidR="006E55A8" w:rsidRPr="007B79DA">
        <w:t>his own signal.</w:t>
      </w:r>
      <w:r w:rsidR="00174CA5" w:rsidRPr="007B79DA">
        <w:t xml:space="preserve"> </w:t>
      </w:r>
      <w:r w:rsidR="00D20008" w:rsidRPr="007B79DA">
        <w:t>He bases his vote on the belief t</w:t>
      </w:r>
      <w:r w:rsidR="000602E7" w:rsidRPr="007B79DA">
        <w:t>hat one of the other members had</w:t>
      </w:r>
      <w:r w:rsidR="006E55A8" w:rsidRPr="007B79DA">
        <w:t xml:space="preserve"> re</w:t>
      </w:r>
      <w:r w:rsidR="00D20008" w:rsidRPr="007B79DA">
        <w:t xml:space="preserve">ceived a signal that favors the </w:t>
      </w:r>
      <w:r w:rsidR="006E55A8" w:rsidRPr="007B79DA">
        <w:t>alternative</w:t>
      </w:r>
      <w:r w:rsidR="00D20008" w:rsidRPr="007B79DA">
        <w:t xml:space="preserve"> he liked most</w:t>
      </w:r>
      <w:r w:rsidR="006E55A8" w:rsidRPr="007B79DA">
        <w:t>. When player</w:t>
      </w:r>
      <w:r w:rsidRPr="007B79DA">
        <w:t>s</w:t>
      </w:r>
      <w:r w:rsidR="006E55A8" w:rsidRPr="007B79DA">
        <w:t xml:space="preserve"> anticipate on this behavior, </w:t>
      </w:r>
      <w:r w:rsidR="00B05720" w:rsidRPr="007B79DA">
        <w:t>sincere voting by all individuals is not rational</w:t>
      </w:r>
      <w:r w:rsidRPr="007B79DA">
        <w:t xml:space="preserve"> </w:t>
      </w:r>
      <w:sdt>
        <w:sdtPr>
          <w:id w:val="12219414"/>
          <w:citation/>
        </w:sdtPr>
        <w:sdtContent>
          <w:r w:rsidR="00893DA9" w:rsidRPr="007B79DA">
            <w:fldChar w:fldCharType="begin"/>
          </w:r>
          <w:r w:rsidRPr="007B79DA">
            <w:instrText xml:space="preserve"> CITATION Aus96 \l 1033 </w:instrText>
          </w:r>
          <w:r w:rsidR="00893DA9" w:rsidRPr="007B79DA">
            <w:fldChar w:fldCharType="separate"/>
          </w:r>
          <w:r w:rsidR="009A3647" w:rsidRPr="007B79DA">
            <w:rPr>
              <w:noProof/>
            </w:rPr>
            <w:t>(Austen-Smith &amp; Banks, 1996)</w:t>
          </w:r>
          <w:r w:rsidR="00893DA9" w:rsidRPr="007B79DA">
            <w:fldChar w:fldCharType="end"/>
          </w:r>
        </w:sdtContent>
      </w:sdt>
      <w:r w:rsidR="00B05720" w:rsidRPr="007B79DA">
        <w:t>.</w:t>
      </w:r>
    </w:p>
    <w:p w:rsidR="00FB2A7E" w:rsidRPr="007B79DA" w:rsidRDefault="000602E7" w:rsidP="007B79DA">
      <w:pPr>
        <w:spacing w:after="0" w:line="360" w:lineRule="auto"/>
        <w:jc w:val="both"/>
      </w:pPr>
      <w:r w:rsidRPr="007B79DA">
        <w:t>This example suggest</w:t>
      </w:r>
      <w:r w:rsidR="00836A1B" w:rsidRPr="007B79DA">
        <w:t>s</w:t>
      </w:r>
      <w:r w:rsidRPr="007B79DA">
        <w:t xml:space="preserve"> that anticipating rational behavior deter</w:t>
      </w:r>
      <w:r w:rsidR="00836A1B" w:rsidRPr="007B79DA">
        <w:t>s</w:t>
      </w:r>
      <w:r w:rsidRPr="007B79DA">
        <w:t xml:space="preserve"> members from sincere decision making</w:t>
      </w:r>
      <w:r w:rsidR="00343E33" w:rsidRPr="007B79DA">
        <w:t xml:space="preserve">. </w:t>
      </w:r>
      <w:r w:rsidR="00731928" w:rsidRPr="007B79DA">
        <w:t>The</w:t>
      </w:r>
      <w:r w:rsidR="00D938E6" w:rsidRPr="007B79DA">
        <w:t xml:space="preserve"> quality of the decision </w:t>
      </w:r>
      <w:r w:rsidR="00343E33" w:rsidRPr="007B79DA">
        <w:t xml:space="preserve">making process can be improved </w:t>
      </w:r>
      <w:r w:rsidR="00D938E6" w:rsidRPr="007B79DA">
        <w:t xml:space="preserve">when </w:t>
      </w:r>
      <w:r w:rsidRPr="007B79DA">
        <w:t>the voting rule is adjusted to the situation</w:t>
      </w:r>
      <w:r w:rsidR="00731928" w:rsidRPr="007B79DA">
        <w:t xml:space="preserve"> (Li Rosen and Suen, 2001)</w:t>
      </w:r>
      <w:r w:rsidRPr="007B79DA">
        <w:t xml:space="preserve">. For example, when a </w:t>
      </w:r>
      <w:r w:rsidR="00836A1B" w:rsidRPr="007B79DA">
        <w:t>possibil</w:t>
      </w:r>
      <w:r w:rsidRPr="007B79DA">
        <w:t xml:space="preserve">ity </w:t>
      </w:r>
      <w:r w:rsidR="00836A1B" w:rsidRPr="007B79DA">
        <w:t>to</w:t>
      </w:r>
      <w:r w:rsidRPr="007B79DA">
        <w:t xml:space="preserve"> abstain from voting is introduced, it </w:t>
      </w:r>
      <w:r w:rsidR="00C87110" w:rsidRPr="007B79DA">
        <w:t>allows members</w:t>
      </w:r>
      <w:r w:rsidR="00836A1B" w:rsidRPr="007B79DA">
        <w:t xml:space="preserve"> of the group to signal that one’s</w:t>
      </w:r>
      <w:r w:rsidR="00C87110" w:rsidRPr="007B79DA">
        <w:t xml:space="preserve"> data is inconclusive</w:t>
      </w:r>
      <w:r w:rsidR="00836A1B" w:rsidRPr="007B79DA">
        <w:t>,</w:t>
      </w:r>
      <w:r w:rsidR="00C87110" w:rsidRPr="007B79DA">
        <w:t xml:space="preserve"> and </w:t>
      </w:r>
      <w:r w:rsidR="00ED04E9" w:rsidRPr="007B79DA">
        <w:t>thereby reduce</w:t>
      </w:r>
      <w:r w:rsidR="00836A1B" w:rsidRPr="007B79DA">
        <w:t>s</w:t>
      </w:r>
      <w:r w:rsidR="00ED04E9" w:rsidRPr="007B79DA">
        <w:t xml:space="preserve"> </w:t>
      </w:r>
      <w:r w:rsidR="00C87110" w:rsidRPr="007B79DA">
        <w:t xml:space="preserve">harmful strategic manipulation. </w:t>
      </w:r>
    </w:p>
    <w:p w:rsidR="00875CAD" w:rsidRPr="007B79DA" w:rsidRDefault="00875CAD" w:rsidP="007B79DA">
      <w:pPr>
        <w:spacing w:after="0" w:line="360" w:lineRule="auto"/>
        <w:jc w:val="both"/>
      </w:pPr>
    </w:p>
    <w:p w:rsidR="000B7538" w:rsidRPr="007B79DA" w:rsidRDefault="00731928" w:rsidP="007B79DA">
      <w:pPr>
        <w:spacing w:after="0" w:line="360" w:lineRule="auto"/>
        <w:jc w:val="both"/>
      </w:pPr>
      <w:r w:rsidRPr="007B79DA">
        <w:t>M</w:t>
      </w:r>
      <w:r w:rsidR="000B7538" w:rsidRPr="007B79DA">
        <w:t>ajority rule is superior with respect to the quality of committee decisions and the quality of the deb</w:t>
      </w:r>
      <w:r w:rsidR="00A50907" w:rsidRPr="007B79DA">
        <w:t>ate it induces</w:t>
      </w:r>
      <w:r w:rsidRPr="007B79DA">
        <w:t xml:space="preserve"> (Austen-Smith and Feddersen, 2002)</w:t>
      </w:r>
      <w:r w:rsidR="00A50907" w:rsidRPr="007B79DA">
        <w:t>. This is due to the character of majority voting.</w:t>
      </w:r>
      <w:r w:rsidR="00045CE5" w:rsidRPr="007B79DA">
        <w:t xml:space="preserve"> </w:t>
      </w:r>
      <w:r w:rsidR="00943F9F" w:rsidRPr="007B79DA">
        <w:t xml:space="preserve">Majority rules balance the incentives of the members who are biased in favor or against the status quo. </w:t>
      </w:r>
      <w:r w:rsidR="00A50907" w:rsidRPr="007B79DA">
        <w:t>Unanimity</w:t>
      </w:r>
      <w:r w:rsidR="00045CE5" w:rsidRPr="007B79DA">
        <w:t xml:space="preserve"> biases the decision toward status quo, and members who are biased against the status quo have strong incentives to manipulate info</w:t>
      </w:r>
      <w:r w:rsidR="00A50907" w:rsidRPr="007B79DA">
        <w:t xml:space="preserve">rmation. </w:t>
      </w:r>
    </w:p>
    <w:p w:rsidR="00943F9F" w:rsidRPr="007B79DA" w:rsidRDefault="00731928" w:rsidP="007B79DA">
      <w:pPr>
        <w:spacing w:after="0" w:line="360" w:lineRule="auto"/>
        <w:jc w:val="both"/>
      </w:pPr>
      <w:r w:rsidRPr="007B79DA">
        <w:t>T</w:t>
      </w:r>
      <w:r w:rsidR="00943F9F" w:rsidRPr="007B79DA">
        <w:t xml:space="preserve">he choice of </w:t>
      </w:r>
      <w:r w:rsidR="00836A1B" w:rsidRPr="007B79DA">
        <w:t xml:space="preserve">the </w:t>
      </w:r>
      <w:r w:rsidR="00943F9F" w:rsidRPr="007B79DA">
        <w:t xml:space="preserve">voting rule </w:t>
      </w:r>
      <w:r w:rsidRPr="007B79DA">
        <w:t xml:space="preserve">should be related </w:t>
      </w:r>
      <w:r w:rsidR="00943F9F" w:rsidRPr="007B79DA">
        <w:t>to the accuracy of the available information</w:t>
      </w:r>
      <w:r w:rsidRPr="007B79DA">
        <w:t xml:space="preserve"> (Persico, 2004)</w:t>
      </w:r>
      <w:r w:rsidR="00943F9F" w:rsidRPr="007B79DA">
        <w:t>. A voting rule that requires a large plurality can only be optimal if the information available to each committee member is sufficiently accurate. For example, unanimity requires the largest amount of plurality. A member can only influence the final decision in case all other members vote in favor. This is generally not likely to be the case. Investi</w:t>
      </w:r>
      <w:r w:rsidR="00836A1B" w:rsidRPr="007B79DA">
        <w:t xml:space="preserve">ng in information might become </w:t>
      </w:r>
      <w:r w:rsidR="00943F9F" w:rsidRPr="007B79DA">
        <w:t xml:space="preserve">attractive when this information is very accurate. </w:t>
      </w:r>
    </w:p>
    <w:p w:rsidR="000B7538" w:rsidRPr="007B79DA" w:rsidRDefault="000B7538" w:rsidP="007B79DA">
      <w:pPr>
        <w:spacing w:after="0" w:line="360" w:lineRule="auto"/>
        <w:jc w:val="both"/>
      </w:pPr>
    </w:p>
    <w:p w:rsidR="00DD0562" w:rsidRPr="007B79DA" w:rsidRDefault="00731928" w:rsidP="007B79DA">
      <w:pPr>
        <w:spacing w:after="0" w:line="360" w:lineRule="auto"/>
        <w:jc w:val="both"/>
      </w:pPr>
      <w:r w:rsidRPr="007B79DA">
        <w:t xml:space="preserve">In the context of jury trials, </w:t>
      </w:r>
      <w:r w:rsidR="0021572A" w:rsidRPr="007B79DA">
        <w:t>the effects of unanimous jury verdicts</w:t>
      </w:r>
      <w:r w:rsidRPr="007B79DA">
        <w:t xml:space="preserve"> might induce jurors to ignore their private assessment (Feddersen and Pesendorfer, 1998)</w:t>
      </w:r>
      <w:r w:rsidR="00836A1B" w:rsidRPr="007B79DA">
        <w:t>. If</w:t>
      </w:r>
      <w:r w:rsidR="00DD0562" w:rsidRPr="007B79DA">
        <w:t xml:space="preserve"> unanimity is required for convicting the suspect</w:t>
      </w:r>
      <w:r w:rsidR="0021572A" w:rsidRPr="007B79DA">
        <w:t xml:space="preserve">, </w:t>
      </w:r>
      <w:r w:rsidR="009A7C8F" w:rsidRPr="007B79DA">
        <w:t xml:space="preserve">being pivotal means that </w:t>
      </w:r>
      <w:r w:rsidR="0021572A" w:rsidRPr="007B79DA">
        <w:t>all other jurors agree</w:t>
      </w:r>
      <w:r w:rsidR="009A7C8F" w:rsidRPr="007B79DA">
        <w:t xml:space="preserve"> to convict</w:t>
      </w:r>
      <w:r w:rsidR="00DD0562" w:rsidRPr="007B79DA">
        <w:t>. This could finally l</w:t>
      </w:r>
      <w:r w:rsidR="009A7C8F" w:rsidRPr="007B79DA">
        <w:t xml:space="preserve">ead to the conviction of an innocent suspect. </w:t>
      </w:r>
      <w:r w:rsidR="003E10E6" w:rsidRPr="007B79DA">
        <w:t>The authors conclude</w:t>
      </w:r>
      <w:r w:rsidR="00836A1B" w:rsidRPr="007B79DA">
        <w:t>d</w:t>
      </w:r>
      <w:r w:rsidR="003E10E6" w:rsidRPr="007B79DA">
        <w:t xml:space="preserve"> that w</w:t>
      </w:r>
      <w:r w:rsidR="007635E7" w:rsidRPr="007B79DA">
        <w:t>hen jurors vote strategically, any other supermajority rule is more appropriate than unanimity in order to</w:t>
      </w:r>
      <w:r w:rsidR="001E3F3E" w:rsidRPr="007B79DA">
        <w:t xml:space="preserve"> reduce </w:t>
      </w:r>
      <w:r w:rsidR="009A7C8F" w:rsidRPr="007B79DA">
        <w:t xml:space="preserve">the probability of </w:t>
      </w:r>
      <w:r w:rsidR="00DF0FDE" w:rsidRPr="007B79DA">
        <w:t xml:space="preserve">convicting the </w:t>
      </w:r>
      <w:r w:rsidR="009A7C8F" w:rsidRPr="007B79DA">
        <w:t>innocent or acquitting the guilt</w:t>
      </w:r>
      <w:r w:rsidR="001E3F3E" w:rsidRPr="007B79DA">
        <w:t>y</w:t>
      </w:r>
      <w:sdt>
        <w:sdtPr>
          <w:id w:val="5105056"/>
          <w:citation/>
        </w:sdtPr>
        <w:sdtContent>
          <w:r w:rsidR="00893DA9" w:rsidRPr="007B79DA">
            <w:fldChar w:fldCharType="begin"/>
          </w:r>
          <w:r w:rsidR="007635E7" w:rsidRPr="007B79DA">
            <w:instrText xml:space="preserve"> CITATION Fed98 \l 1033 </w:instrText>
          </w:r>
          <w:r w:rsidR="00893DA9" w:rsidRPr="007B79DA">
            <w:fldChar w:fldCharType="separate"/>
          </w:r>
          <w:r w:rsidR="009A3647" w:rsidRPr="007B79DA">
            <w:rPr>
              <w:noProof/>
            </w:rPr>
            <w:t xml:space="preserve"> (Feddersen &amp; Pesendorfer, 1998)</w:t>
          </w:r>
          <w:r w:rsidR="00893DA9" w:rsidRPr="007B79DA">
            <w:fldChar w:fldCharType="end"/>
          </w:r>
        </w:sdtContent>
      </w:sdt>
      <w:r w:rsidR="007635E7" w:rsidRPr="007B79DA">
        <w:t xml:space="preserve">. </w:t>
      </w:r>
    </w:p>
    <w:p w:rsidR="00116AF0" w:rsidRPr="007B79DA" w:rsidRDefault="00731928" w:rsidP="007B79DA">
      <w:pPr>
        <w:spacing w:after="0" w:line="360" w:lineRule="auto"/>
        <w:jc w:val="both"/>
      </w:pPr>
      <w:r w:rsidRPr="007B79DA">
        <w:t xml:space="preserve">When the risk of mistrial is taken into account, </w:t>
      </w:r>
      <w:r w:rsidR="009A7C8F" w:rsidRPr="007B79DA">
        <w:t>the opposite</w:t>
      </w:r>
      <w:r w:rsidR="00DA6799" w:rsidRPr="007B79DA">
        <w:t xml:space="preserve"> </w:t>
      </w:r>
      <w:r w:rsidRPr="007B79DA">
        <w:t>could be the case</w:t>
      </w:r>
      <w:r w:rsidR="00DA6799" w:rsidRPr="007B79DA">
        <w:t>.</w:t>
      </w:r>
      <w:r w:rsidR="00421804" w:rsidRPr="007B79DA">
        <w:rPr>
          <w:rStyle w:val="FootnoteReference"/>
        </w:rPr>
        <w:footnoteReference w:id="5"/>
      </w:r>
      <w:r w:rsidR="00071689" w:rsidRPr="007B79DA">
        <w:t xml:space="preserve"> </w:t>
      </w:r>
      <w:r w:rsidRPr="007B79DA">
        <w:t xml:space="preserve">When there is the </w:t>
      </w:r>
      <w:r w:rsidR="00877D32" w:rsidRPr="007B79DA">
        <w:t xml:space="preserve">possibility for the jurors to </w:t>
      </w:r>
      <w:r w:rsidR="00485C30" w:rsidRPr="007B79DA">
        <w:t xml:space="preserve">communicate </w:t>
      </w:r>
      <w:r w:rsidR="00877D32" w:rsidRPr="007B79DA">
        <w:t>befo</w:t>
      </w:r>
      <w:r w:rsidR="00485C30" w:rsidRPr="007B79DA">
        <w:t>re the actual voting round</w:t>
      </w:r>
      <w:r w:rsidRPr="007B79DA">
        <w:t>, and</w:t>
      </w:r>
      <w:r w:rsidR="00877D32" w:rsidRPr="007B79DA">
        <w:t xml:space="preserve"> </w:t>
      </w:r>
      <w:r w:rsidR="00421804" w:rsidRPr="007B79DA">
        <w:t xml:space="preserve">when </w:t>
      </w:r>
      <w:r w:rsidR="00877D32" w:rsidRPr="007B79DA">
        <w:t xml:space="preserve">the members have identical preferences, </w:t>
      </w:r>
      <w:r w:rsidR="001E3F3E" w:rsidRPr="007B79DA">
        <w:t xml:space="preserve">the </w:t>
      </w:r>
      <w:r w:rsidR="00877D32" w:rsidRPr="007B79DA">
        <w:t xml:space="preserve">unanimity rule </w:t>
      </w:r>
      <w:r w:rsidR="00DA6799" w:rsidRPr="007B79DA">
        <w:t xml:space="preserve">will </w:t>
      </w:r>
      <w:r w:rsidR="00877D32" w:rsidRPr="007B79DA">
        <w:t>result in a fu</w:t>
      </w:r>
      <w:r w:rsidR="001E3F3E" w:rsidRPr="007B79DA">
        <w:t>ll information-</w:t>
      </w:r>
      <w:r w:rsidR="00421804" w:rsidRPr="007B79DA">
        <w:t>revealing debate</w:t>
      </w:r>
      <w:r w:rsidRPr="007B79DA">
        <w:t xml:space="preserve"> (Coughlan, 2000)</w:t>
      </w:r>
      <w:r w:rsidR="00877D32" w:rsidRPr="007B79DA">
        <w:t xml:space="preserve">. </w:t>
      </w:r>
      <w:r w:rsidR="00DD0562" w:rsidRPr="007B79DA">
        <w:t xml:space="preserve">The intuition behind this statement is that jurors want to prevent a mistrial. Being pivotal requires knowledge about the presence of identical preferences. When this member receives a signal of guilt the probability that every other juror voted for convict is higher than that they vote for acquittal. So voting informatively is the best option for the juror, and reduces the risk of making a mistake </w:t>
      </w:r>
      <w:sdt>
        <w:sdtPr>
          <w:id w:val="5105057"/>
          <w:citation/>
        </w:sdtPr>
        <w:sdtContent>
          <w:r w:rsidR="00893DA9" w:rsidRPr="007B79DA">
            <w:fldChar w:fldCharType="begin"/>
          </w:r>
          <w:r w:rsidR="00DD0562" w:rsidRPr="007B79DA">
            <w:instrText xml:space="preserve"> CITATION Cou00 \l 1033 </w:instrText>
          </w:r>
          <w:r w:rsidR="00893DA9" w:rsidRPr="007B79DA">
            <w:fldChar w:fldCharType="separate"/>
          </w:r>
          <w:r w:rsidR="009A3647" w:rsidRPr="007B79DA">
            <w:rPr>
              <w:noProof/>
            </w:rPr>
            <w:t>(Coughlan, 2000)</w:t>
          </w:r>
          <w:r w:rsidR="00893DA9" w:rsidRPr="007B79DA">
            <w:fldChar w:fldCharType="end"/>
          </w:r>
        </w:sdtContent>
      </w:sdt>
      <w:r w:rsidR="00DD0562" w:rsidRPr="007B79DA">
        <w:t xml:space="preserve">. </w:t>
      </w:r>
      <w:r w:rsidR="00116AF0" w:rsidRPr="007B79DA">
        <w:t xml:space="preserve">The more the decision rule moves to unanimity, the </w:t>
      </w:r>
      <w:r w:rsidR="001E3F3E" w:rsidRPr="007B79DA">
        <w:t xml:space="preserve">lower the </w:t>
      </w:r>
      <w:r w:rsidR="00116AF0" w:rsidRPr="007B79DA">
        <w:t>risk of making mistakes.</w:t>
      </w:r>
      <w:r w:rsidR="00DD0562" w:rsidRPr="007B79DA">
        <w:t xml:space="preserve"> </w:t>
      </w:r>
    </w:p>
    <w:p w:rsidR="00DA6799" w:rsidRPr="007B79DA" w:rsidRDefault="00DA6799" w:rsidP="007B79DA">
      <w:pPr>
        <w:spacing w:after="0" w:line="360" w:lineRule="auto"/>
        <w:jc w:val="both"/>
      </w:pPr>
    </w:p>
    <w:p w:rsidR="0044387D" w:rsidRPr="007B79DA" w:rsidRDefault="00D567AB" w:rsidP="007B79DA">
      <w:pPr>
        <w:spacing w:after="0" w:line="360" w:lineRule="auto"/>
        <w:jc w:val="both"/>
      </w:pPr>
      <w:r w:rsidRPr="007B79DA">
        <w:t xml:space="preserve">Depending on the voting rule, group members are inclined to vote strategically rather than informatively or sincerely. Depending on the context, </w:t>
      </w:r>
      <w:r w:rsidR="001E3F3E" w:rsidRPr="007B79DA">
        <w:t xml:space="preserve">the </w:t>
      </w:r>
      <w:r w:rsidRPr="007B79DA">
        <w:t xml:space="preserve">unanimity or majority rule can induce members to gather information and to vote as intended. </w:t>
      </w:r>
      <w:r w:rsidR="006C286D" w:rsidRPr="007B79DA">
        <w:t xml:space="preserve">A voting rule that optimally provided incentives to invest in information aggregates this information suboptimal (Gerardi and Yariv, 2008). </w:t>
      </w:r>
      <w:r w:rsidR="0044387D" w:rsidRPr="007B79DA">
        <w:t xml:space="preserve">There is a trade-off between the amount of members and the voting rule, and the chosen device should be the result of a cost-benefit analysis. </w:t>
      </w:r>
    </w:p>
    <w:p w:rsidR="0021572A" w:rsidRPr="007B79DA" w:rsidRDefault="0021572A" w:rsidP="007B79DA">
      <w:pPr>
        <w:spacing w:after="0" w:line="360" w:lineRule="auto"/>
        <w:jc w:val="both"/>
      </w:pPr>
    </w:p>
    <w:p w:rsidR="00121950" w:rsidRPr="007B79DA" w:rsidRDefault="005B22BA" w:rsidP="007B79DA">
      <w:pPr>
        <w:spacing w:after="0" w:line="360" w:lineRule="auto"/>
        <w:jc w:val="both"/>
        <w:rPr>
          <w:b/>
        </w:rPr>
      </w:pPr>
      <w:r w:rsidRPr="007B79DA">
        <w:rPr>
          <w:b/>
        </w:rPr>
        <w:t>2</w:t>
      </w:r>
      <w:r w:rsidR="00E65F30" w:rsidRPr="007B79DA">
        <w:rPr>
          <w:b/>
        </w:rPr>
        <w:t>.4</w:t>
      </w:r>
      <w:r w:rsidR="00121950" w:rsidRPr="007B79DA">
        <w:rPr>
          <w:b/>
        </w:rPr>
        <w:t xml:space="preserve">.2 </w:t>
      </w:r>
      <w:r w:rsidR="00707897">
        <w:rPr>
          <w:b/>
        </w:rPr>
        <w:t>c</w:t>
      </w:r>
      <w:r w:rsidR="000B7538" w:rsidRPr="007B79DA">
        <w:rPr>
          <w:b/>
        </w:rPr>
        <w:t>ommunication before voting</w:t>
      </w:r>
    </w:p>
    <w:p w:rsidR="0020603F" w:rsidRPr="007B79DA" w:rsidRDefault="00D567AB" w:rsidP="007B79DA">
      <w:pPr>
        <w:spacing w:after="0" w:line="360" w:lineRule="auto"/>
        <w:jc w:val="both"/>
      </w:pPr>
      <w:r w:rsidRPr="007B79DA">
        <w:t>During a c</w:t>
      </w:r>
      <w:r w:rsidR="00121950" w:rsidRPr="007B79DA">
        <w:t>ommunica</w:t>
      </w:r>
      <w:r w:rsidR="001E3F3E" w:rsidRPr="007B79DA">
        <w:t>tion round</w:t>
      </w:r>
      <w:r w:rsidR="001B0314" w:rsidRPr="007B79DA">
        <w:t>, members</w:t>
      </w:r>
      <w:r w:rsidR="00121950" w:rsidRPr="007B79DA">
        <w:t xml:space="preserve"> ca</w:t>
      </w:r>
      <w:r w:rsidR="001B0314" w:rsidRPr="007B79DA">
        <w:t>n exchange</w:t>
      </w:r>
      <w:r w:rsidR="001E3F3E" w:rsidRPr="007B79DA">
        <w:t xml:space="preserve"> their personal information</w:t>
      </w:r>
      <w:r w:rsidR="001B0314" w:rsidRPr="007B79DA">
        <w:t>.</w:t>
      </w:r>
      <w:r w:rsidR="00121950" w:rsidRPr="007B79DA">
        <w:t xml:space="preserve"> After this stage, the individual members of the group can update their beliefs about what would be the bes</w:t>
      </w:r>
      <w:r w:rsidR="000566A0" w:rsidRPr="007B79DA">
        <w:t>t option</w:t>
      </w:r>
      <w:r w:rsidR="008B59DB" w:rsidRPr="007B79DA">
        <w:t xml:space="preserve">. </w:t>
      </w:r>
      <w:r w:rsidR="00403BF9" w:rsidRPr="007B79DA">
        <w:t>M</w:t>
      </w:r>
      <w:r w:rsidR="006F4DD3" w:rsidRPr="007B79DA">
        <w:t>embers use the messages of other members</w:t>
      </w:r>
      <w:r w:rsidR="00A70CE7" w:rsidRPr="007B79DA">
        <w:t xml:space="preserve"> to resolve</w:t>
      </w:r>
      <w:r w:rsidR="006F4DD3" w:rsidRPr="007B79DA">
        <w:t xml:space="preserve"> conflict</w:t>
      </w:r>
      <w:r w:rsidR="00A70CE7" w:rsidRPr="007B79DA">
        <w:t>s</w:t>
      </w:r>
      <w:r w:rsidR="006F4DD3" w:rsidRPr="007B79DA">
        <w:t xml:space="preserve"> between</w:t>
      </w:r>
      <w:r w:rsidR="001E3F3E" w:rsidRPr="007B79DA">
        <w:t xml:space="preserve"> personal information and</w:t>
      </w:r>
      <w:r w:rsidR="006F4DD3" w:rsidRPr="007B79DA">
        <w:t xml:space="preserve"> preferences</w:t>
      </w:r>
      <w:r w:rsidR="00403BF9" w:rsidRPr="007B79DA">
        <w:t xml:space="preserve"> (Doraszelski et al., 2003)</w:t>
      </w:r>
      <w:r w:rsidR="006F4DD3" w:rsidRPr="007B79DA">
        <w:t>. The authors conclude</w:t>
      </w:r>
      <w:r w:rsidR="001E3F3E" w:rsidRPr="007B79DA">
        <w:t>d</w:t>
      </w:r>
      <w:r w:rsidR="006F4DD3" w:rsidRPr="007B79DA">
        <w:t xml:space="preserve"> that communication and voting can be seen as perfect substitutes. Information </w:t>
      </w:r>
      <w:r w:rsidR="001E3F3E" w:rsidRPr="007B79DA">
        <w:t xml:space="preserve">that is </w:t>
      </w:r>
      <w:r w:rsidR="006F4DD3" w:rsidRPr="007B79DA">
        <w:t xml:space="preserve">not transmitted in the communication phase will be aggregated in the voting stage. </w:t>
      </w:r>
    </w:p>
    <w:p w:rsidR="00B636ED" w:rsidRPr="007B79DA" w:rsidRDefault="00D567AB" w:rsidP="007B79DA">
      <w:pPr>
        <w:spacing w:after="0" w:line="360" w:lineRule="auto"/>
        <w:jc w:val="both"/>
      </w:pPr>
      <w:r w:rsidRPr="007B79DA">
        <w:t xml:space="preserve">However, communication before voting may lead to distortions in the decision making process. When information is manipulated during deliberation, the votes </w:t>
      </w:r>
      <w:r w:rsidR="0020603F" w:rsidRPr="007B79DA">
        <w:t xml:space="preserve">will be </w:t>
      </w:r>
      <w:r w:rsidRPr="007B79DA">
        <w:t>based on partly incorrect information</w:t>
      </w:r>
      <w:r w:rsidR="0020603F" w:rsidRPr="007B79DA">
        <w:t xml:space="preserve">. This </w:t>
      </w:r>
      <w:r w:rsidR="001E3F3E" w:rsidRPr="007B79DA">
        <w:t>reduces</w:t>
      </w:r>
      <w:r w:rsidRPr="007B79DA">
        <w:t xml:space="preserve"> the quality of t</w:t>
      </w:r>
      <w:r w:rsidR="001E3F3E" w:rsidRPr="007B79DA">
        <w:t>he final decision. Earlier, it was</w:t>
      </w:r>
      <w:r w:rsidRPr="007B79DA">
        <w:t xml:space="preserve"> mentioned that whether members will manipulate information depends on the beliefs about preferences within the group </w:t>
      </w:r>
      <w:sdt>
        <w:sdtPr>
          <w:id w:val="12219407"/>
          <w:citation/>
        </w:sdtPr>
        <w:sdtContent>
          <w:r w:rsidR="00893DA9" w:rsidRPr="007B79DA">
            <w:fldChar w:fldCharType="begin"/>
          </w:r>
          <w:r w:rsidRPr="007B79DA">
            <w:instrText xml:space="preserve"> CITATION Mei07 \l 1033 </w:instrText>
          </w:r>
          <w:r w:rsidR="00893DA9" w:rsidRPr="007B79DA">
            <w:fldChar w:fldCharType="separate"/>
          </w:r>
          <w:r w:rsidR="009A3647" w:rsidRPr="007B79DA">
            <w:rPr>
              <w:noProof/>
            </w:rPr>
            <w:t>(Meirowitz, 2007)</w:t>
          </w:r>
          <w:r w:rsidR="00893DA9" w:rsidRPr="007B79DA">
            <w:fldChar w:fldCharType="end"/>
          </w:r>
        </w:sdtContent>
      </w:sdt>
      <w:r w:rsidRPr="007B79DA">
        <w:t>.</w:t>
      </w:r>
      <w:r w:rsidR="006F4DD3" w:rsidRPr="007B79DA">
        <w:t xml:space="preserve"> </w:t>
      </w:r>
    </w:p>
    <w:p w:rsidR="0020603F" w:rsidRPr="007B79DA" w:rsidRDefault="0020603F" w:rsidP="007B79DA">
      <w:pPr>
        <w:spacing w:after="0" w:line="360" w:lineRule="auto"/>
        <w:jc w:val="both"/>
      </w:pPr>
    </w:p>
    <w:p w:rsidR="008B59DB" w:rsidRPr="007B79DA" w:rsidRDefault="0020603F" w:rsidP="007B79DA">
      <w:pPr>
        <w:spacing w:after="0" w:line="360" w:lineRule="auto"/>
        <w:jc w:val="both"/>
      </w:pPr>
      <w:r w:rsidRPr="007B79DA">
        <w:t xml:space="preserve">Which voting rule is optimal to induce valuable debates depends on the preferences within the group. </w:t>
      </w:r>
      <w:r w:rsidR="00403BF9" w:rsidRPr="007B79DA">
        <w:t>U</w:t>
      </w:r>
      <w:r w:rsidR="006F4DD3" w:rsidRPr="007B79DA">
        <w:t xml:space="preserve">nder identical preferences, </w:t>
      </w:r>
      <w:r w:rsidR="006D69BE" w:rsidRPr="007B79DA">
        <w:t xml:space="preserve">unanimity </w:t>
      </w:r>
      <w:r w:rsidRPr="007B79DA">
        <w:t>will result in</w:t>
      </w:r>
      <w:r w:rsidR="006F4DD3" w:rsidRPr="007B79DA">
        <w:t xml:space="preserve"> full </w:t>
      </w:r>
      <w:r w:rsidR="001E3F3E" w:rsidRPr="007B79DA">
        <w:t xml:space="preserve">revelation of </w:t>
      </w:r>
      <w:r w:rsidR="006F4DD3" w:rsidRPr="007B79DA">
        <w:t>information</w:t>
      </w:r>
      <w:r w:rsidR="00403BF9" w:rsidRPr="007B79DA">
        <w:t xml:space="preserve"> (Coughlan, 2000)</w:t>
      </w:r>
      <w:r w:rsidR="006D69BE" w:rsidRPr="007B79DA">
        <w:t xml:space="preserve">. </w:t>
      </w:r>
      <w:r w:rsidRPr="007B79DA">
        <w:t xml:space="preserve">In case of heterogeneous preferences, </w:t>
      </w:r>
      <w:r w:rsidR="006D69BE" w:rsidRPr="007B79DA">
        <w:t>show</w:t>
      </w:r>
      <w:r w:rsidR="001E3F3E" w:rsidRPr="007B79DA">
        <w:t>ed</w:t>
      </w:r>
      <w:r w:rsidR="006D69BE" w:rsidRPr="007B79DA">
        <w:t xml:space="preserve"> that </w:t>
      </w:r>
      <w:r w:rsidR="009029E2" w:rsidRPr="007B79DA">
        <w:t xml:space="preserve">full information sharing </w:t>
      </w:r>
      <w:r w:rsidRPr="007B79DA">
        <w:t>is only possible under</w:t>
      </w:r>
      <w:r w:rsidR="009029E2" w:rsidRPr="007B79DA">
        <w:t xml:space="preserve"> majority rules</w:t>
      </w:r>
      <w:r w:rsidR="00403BF9" w:rsidRPr="007B79DA">
        <w:t xml:space="preserve"> (Austen-Smith and Feddersen, 2006)</w:t>
      </w:r>
      <w:r w:rsidR="00AE6EE9" w:rsidRPr="007B79DA">
        <w:t xml:space="preserve">. </w:t>
      </w:r>
      <w:r w:rsidR="00182217" w:rsidRPr="007B79DA">
        <w:t>As</w:t>
      </w:r>
      <w:r w:rsidR="007F7D10" w:rsidRPr="007B79DA">
        <w:t xml:space="preserve"> long as informatio</w:t>
      </w:r>
      <w:r w:rsidR="00182217" w:rsidRPr="007B79DA">
        <w:t xml:space="preserve">n is sufficiently accurate, </w:t>
      </w:r>
      <w:r w:rsidR="007F7D10" w:rsidRPr="007B79DA">
        <w:t>mem</w:t>
      </w:r>
      <w:r w:rsidR="006D69BE" w:rsidRPr="007B79DA">
        <w:t xml:space="preserve">bers </w:t>
      </w:r>
      <w:r w:rsidR="00182217" w:rsidRPr="007B79DA">
        <w:t xml:space="preserve">under majority rule </w:t>
      </w:r>
      <w:r w:rsidR="001E3F3E" w:rsidRPr="007B79DA">
        <w:t xml:space="preserve">will </w:t>
      </w:r>
      <w:r w:rsidR="006D69BE" w:rsidRPr="007B79DA">
        <w:t>believe that</w:t>
      </w:r>
      <w:r w:rsidR="00182217" w:rsidRPr="007B79DA">
        <w:t xml:space="preserve"> it is likely that other members</w:t>
      </w:r>
      <w:r w:rsidR="007F7D10" w:rsidRPr="007B79DA">
        <w:t xml:space="preserve"> have observed </w:t>
      </w:r>
      <w:r w:rsidR="00182217" w:rsidRPr="007B79DA">
        <w:t>the same information</w:t>
      </w:r>
      <w:r w:rsidR="007F7D10" w:rsidRPr="007B79DA">
        <w:t xml:space="preserve">. </w:t>
      </w:r>
      <w:r w:rsidR="00182217" w:rsidRPr="007B79DA">
        <w:t>Misrepresenting your information would not have the desired effect in this case</w:t>
      </w:r>
      <w:r w:rsidRPr="007B79DA">
        <w:t xml:space="preserve"> </w:t>
      </w:r>
      <w:sdt>
        <w:sdtPr>
          <w:id w:val="41901015"/>
          <w:citation/>
        </w:sdtPr>
        <w:sdtContent>
          <w:r w:rsidR="00893DA9" w:rsidRPr="007B79DA">
            <w:fldChar w:fldCharType="begin"/>
          </w:r>
          <w:r w:rsidR="00045CE5" w:rsidRPr="007B79DA">
            <w:instrText xml:space="preserve"> CITATION Aus06 \t  \l 1033  </w:instrText>
          </w:r>
          <w:r w:rsidR="00893DA9" w:rsidRPr="007B79DA">
            <w:fldChar w:fldCharType="separate"/>
          </w:r>
          <w:r w:rsidR="009A3647" w:rsidRPr="007B79DA">
            <w:rPr>
              <w:noProof/>
            </w:rPr>
            <w:t>(Austen-Smith &amp; Feddersen, 2006)</w:t>
          </w:r>
          <w:r w:rsidR="00893DA9" w:rsidRPr="007B79DA">
            <w:fldChar w:fldCharType="end"/>
          </w:r>
        </w:sdtContent>
      </w:sdt>
      <w:r w:rsidR="00045CE5" w:rsidRPr="007B79DA">
        <w:t>.</w:t>
      </w:r>
    </w:p>
    <w:p w:rsidR="00BC22ED" w:rsidRPr="007B79DA" w:rsidRDefault="00403BF9" w:rsidP="007B79DA">
      <w:pPr>
        <w:spacing w:after="0" w:line="360" w:lineRule="auto"/>
        <w:jc w:val="both"/>
        <w:rPr>
          <w:color w:val="000000" w:themeColor="text1"/>
        </w:rPr>
      </w:pPr>
      <w:r w:rsidRPr="007B79DA">
        <w:rPr>
          <w:color w:val="000000" w:themeColor="text1"/>
        </w:rPr>
        <w:t>A</w:t>
      </w:r>
      <w:r w:rsidR="0020603F" w:rsidRPr="007B79DA">
        <w:rPr>
          <w:color w:val="000000" w:themeColor="text1"/>
        </w:rPr>
        <w:t>s long as members do not have strict preferences the</w:t>
      </w:r>
      <w:r w:rsidR="00C15731" w:rsidRPr="007B79DA">
        <w:rPr>
          <w:color w:val="000000" w:themeColor="text1"/>
        </w:rPr>
        <w:t xml:space="preserve"> result of deliberation is that all intermediate voting rules generate equivalent outcome</w:t>
      </w:r>
      <w:r w:rsidR="0020603F" w:rsidRPr="007B79DA">
        <w:rPr>
          <w:color w:val="000000" w:themeColor="text1"/>
        </w:rPr>
        <w:t>s</w:t>
      </w:r>
      <w:r w:rsidR="009C670C" w:rsidRPr="007B79DA">
        <w:rPr>
          <w:color w:val="000000" w:themeColor="text1"/>
        </w:rPr>
        <w:t xml:space="preserve">. </w:t>
      </w:r>
      <w:r w:rsidRPr="007B79DA">
        <w:rPr>
          <w:color w:val="000000" w:themeColor="text1"/>
        </w:rPr>
        <w:t>D</w:t>
      </w:r>
      <w:r w:rsidR="00C15731" w:rsidRPr="007B79DA">
        <w:rPr>
          <w:color w:val="000000" w:themeColor="text1"/>
        </w:rPr>
        <w:t xml:space="preserve">eliberation does </w:t>
      </w:r>
      <w:r w:rsidRPr="007B79DA">
        <w:rPr>
          <w:color w:val="000000" w:themeColor="text1"/>
        </w:rPr>
        <w:t xml:space="preserve">in this case </w:t>
      </w:r>
      <w:r w:rsidR="00C15731" w:rsidRPr="007B79DA">
        <w:rPr>
          <w:color w:val="000000" w:themeColor="text1"/>
        </w:rPr>
        <w:t>not play any role in the outcome of the voting round</w:t>
      </w:r>
      <w:r w:rsidR="00BC22ED" w:rsidRPr="007B79DA">
        <w:rPr>
          <w:color w:val="000000" w:themeColor="text1"/>
        </w:rPr>
        <w:t xml:space="preserve"> </w:t>
      </w:r>
      <w:sdt>
        <w:sdtPr>
          <w:rPr>
            <w:color w:val="000000" w:themeColor="text1"/>
          </w:rPr>
          <w:id w:val="12219406"/>
          <w:citation/>
        </w:sdtPr>
        <w:sdtContent>
          <w:r w:rsidR="00893DA9" w:rsidRPr="007B79DA">
            <w:rPr>
              <w:color w:val="000000" w:themeColor="text1"/>
            </w:rPr>
            <w:fldChar w:fldCharType="begin"/>
          </w:r>
          <w:r w:rsidR="00BC22ED" w:rsidRPr="007B79DA">
            <w:rPr>
              <w:color w:val="000000" w:themeColor="text1"/>
            </w:rPr>
            <w:instrText xml:space="preserve"> CITATION Fer07 \t  \l 1033  </w:instrText>
          </w:r>
          <w:r w:rsidR="00893DA9" w:rsidRPr="007B79DA">
            <w:rPr>
              <w:color w:val="000000" w:themeColor="text1"/>
            </w:rPr>
            <w:fldChar w:fldCharType="separate"/>
          </w:r>
          <w:r w:rsidR="009A3647" w:rsidRPr="007B79DA">
            <w:rPr>
              <w:noProof/>
              <w:color w:val="000000" w:themeColor="text1"/>
            </w:rPr>
            <w:t>(Gerardi &amp; Yariv, 2007)</w:t>
          </w:r>
          <w:r w:rsidR="00893DA9" w:rsidRPr="007B79DA">
            <w:rPr>
              <w:color w:val="000000" w:themeColor="text1"/>
            </w:rPr>
            <w:fldChar w:fldCharType="end"/>
          </w:r>
        </w:sdtContent>
      </w:sdt>
      <w:r w:rsidR="00BC22ED" w:rsidRPr="007B79DA">
        <w:rPr>
          <w:color w:val="000000" w:themeColor="text1"/>
        </w:rPr>
        <w:t xml:space="preserve">. </w:t>
      </w:r>
    </w:p>
    <w:p w:rsidR="0020603F" w:rsidRPr="007B79DA" w:rsidRDefault="0020603F" w:rsidP="007B79DA">
      <w:pPr>
        <w:spacing w:after="0" w:line="360" w:lineRule="auto"/>
        <w:jc w:val="both"/>
        <w:rPr>
          <w:color w:val="000000" w:themeColor="text1"/>
        </w:rPr>
      </w:pPr>
    </w:p>
    <w:p w:rsidR="009C670C" w:rsidRPr="007B79DA" w:rsidRDefault="001E3F3E" w:rsidP="007B79DA">
      <w:pPr>
        <w:spacing w:after="0" w:line="360" w:lineRule="auto"/>
        <w:jc w:val="both"/>
      </w:pPr>
      <w:r w:rsidRPr="007B79DA">
        <w:t>Finally</w:t>
      </w:r>
      <w:r w:rsidR="00182217" w:rsidRPr="007B79DA">
        <w:t>, the timing of the communication is important.</w:t>
      </w:r>
      <w:r w:rsidR="002728BD" w:rsidRPr="007B79DA">
        <w:t xml:space="preserve"> </w:t>
      </w:r>
      <w:r w:rsidR="009C670C" w:rsidRPr="007B79DA">
        <w:t>Especially under majority voting, it is possible that not everyone is</w:t>
      </w:r>
      <w:r w:rsidR="00D82DED" w:rsidRPr="007B79DA">
        <w:t xml:space="preserve"> sufficiently aware of the information available</w:t>
      </w:r>
      <w:r w:rsidR="009C670C" w:rsidRPr="007B79DA">
        <w:t xml:space="preserve"> at the time the voting round begins </w:t>
      </w:r>
      <w:sdt>
        <w:sdtPr>
          <w:id w:val="12219405"/>
          <w:citation/>
        </w:sdtPr>
        <w:sdtContent>
          <w:r w:rsidR="00893DA9" w:rsidRPr="007B79DA">
            <w:fldChar w:fldCharType="begin"/>
          </w:r>
          <w:r w:rsidR="009C670C" w:rsidRPr="007B79DA">
            <w:instrText xml:space="preserve"> CITATION Nei08 \l 1033 </w:instrText>
          </w:r>
          <w:r w:rsidR="00893DA9" w:rsidRPr="007B79DA">
            <w:fldChar w:fldCharType="separate"/>
          </w:r>
          <w:r w:rsidR="009A3647" w:rsidRPr="007B79DA">
            <w:rPr>
              <w:noProof/>
            </w:rPr>
            <w:t>(Neilson &amp; Winter, 2007)</w:t>
          </w:r>
          <w:r w:rsidR="00893DA9" w:rsidRPr="007B79DA">
            <w:fldChar w:fldCharType="end"/>
          </w:r>
        </w:sdtContent>
      </w:sdt>
      <w:r w:rsidR="009C670C" w:rsidRPr="007B79DA">
        <w:t>.</w:t>
      </w:r>
      <w:r w:rsidRPr="007B79DA">
        <w:t xml:space="preserve"> Under anonymity, this is less</w:t>
      </w:r>
      <w:r w:rsidR="009C670C" w:rsidRPr="007B79DA">
        <w:t xml:space="preserve"> problem</w:t>
      </w:r>
      <w:r w:rsidRPr="007B79DA">
        <w:t>atic</w:t>
      </w:r>
      <w:r w:rsidR="009C670C" w:rsidRPr="007B79DA">
        <w:t xml:space="preserve"> because the pivotal voter will also be the one that is least likely to be influenced by others.</w:t>
      </w:r>
      <w:r w:rsidR="00182217" w:rsidRPr="007B79DA">
        <w:t xml:space="preserve"> </w:t>
      </w:r>
    </w:p>
    <w:p w:rsidR="00046072" w:rsidRPr="007B79DA" w:rsidRDefault="00046072" w:rsidP="007B79DA">
      <w:pPr>
        <w:spacing w:after="0" w:line="360" w:lineRule="auto"/>
        <w:jc w:val="both"/>
      </w:pPr>
    </w:p>
    <w:p w:rsidR="00514186" w:rsidRPr="007B79DA" w:rsidRDefault="00707897" w:rsidP="007B79DA">
      <w:pPr>
        <w:pStyle w:val="ListParagraph"/>
        <w:numPr>
          <w:ilvl w:val="1"/>
          <w:numId w:val="28"/>
        </w:numPr>
        <w:spacing w:after="0" w:line="360" w:lineRule="auto"/>
        <w:jc w:val="both"/>
        <w:rPr>
          <w:b/>
        </w:rPr>
      </w:pPr>
      <w:r>
        <w:rPr>
          <w:b/>
        </w:rPr>
        <w:t>t</w:t>
      </w:r>
      <w:r w:rsidR="008518F3" w:rsidRPr="007B79DA">
        <w:rPr>
          <w:b/>
        </w:rPr>
        <w:t>he role of r</w:t>
      </w:r>
      <w:r w:rsidR="00EB79E6" w:rsidRPr="007B79DA">
        <w:rPr>
          <w:b/>
        </w:rPr>
        <w:t>eputation</w:t>
      </w:r>
      <w:r w:rsidR="008518F3" w:rsidRPr="007B79DA">
        <w:rPr>
          <w:b/>
        </w:rPr>
        <w:t xml:space="preserve"> in the decision making process</w:t>
      </w:r>
    </w:p>
    <w:p w:rsidR="002867F7" w:rsidRPr="007B79DA" w:rsidRDefault="008B5EB9" w:rsidP="007B79DA">
      <w:pPr>
        <w:spacing w:after="0" w:line="360" w:lineRule="auto"/>
        <w:jc w:val="both"/>
      </w:pPr>
      <w:r w:rsidRPr="007B79DA">
        <w:t>When agents care about their r</w:t>
      </w:r>
      <w:r w:rsidR="00515C5C" w:rsidRPr="007B79DA">
        <w:t>eputation, this could have</w:t>
      </w:r>
      <w:r w:rsidRPr="007B79DA">
        <w:t xml:space="preserve"> impact on the decision making process</w:t>
      </w:r>
      <w:r w:rsidR="00403BF9" w:rsidRPr="007B79DA">
        <w:t xml:space="preserve"> (Visser and Swank, 2007)</w:t>
      </w:r>
      <w:r w:rsidRPr="007B79DA">
        <w:t>.</w:t>
      </w:r>
      <w:r w:rsidR="00403BF9" w:rsidRPr="007B79DA">
        <w:t xml:space="preserve"> R</w:t>
      </w:r>
      <w:r w:rsidR="00515C5C" w:rsidRPr="007B79DA">
        <w:t>eputation</w:t>
      </w:r>
      <w:r w:rsidR="00403BF9" w:rsidRPr="007B79DA">
        <w:t xml:space="preserve"> can be defined</w:t>
      </w:r>
      <w:r w:rsidR="00515C5C" w:rsidRPr="007B79DA">
        <w:t xml:space="preserve"> as </w:t>
      </w:r>
      <w:r w:rsidR="002639A6" w:rsidRPr="007B79DA">
        <w:t>‘</w:t>
      </w:r>
      <w:r w:rsidR="00515C5C" w:rsidRPr="007B79DA">
        <w:t>the belief that the market</w:t>
      </w:r>
      <w:r w:rsidR="00F55910" w:rsidRPr="007B79DA">
        <w:t xml:space="preserve"> holds that a member </w:t>
      </w:r>
      <w:r w:rsidR="00515C5C" w:rsidRPr="007B79DA">
        <w:t>is smart</w:t>
      </w:r>
      <w:r w:rsidR="002639A6" w:rsidRPr="007B79DA">
        <w:t>’</w:t>
      </w:r>
      <w:r w:rsidRPr="007B79DA">
        <w:t>.</w:t>
      </w:r>
      <w:r w:rsidR="00F55910" w:rsidRPr="007B79DA">
        <w:t xml:space="preserve"> </w:t>
      </w:r>
      <w:r w:rsidR="00515C5C" w:rsidRPr="007B79DA">
        <w:t xml:space="preserve">But </w:t>
      </w:r>
      <w:r w:rsidR="002728BD" w:rsidRPr="007B79DA">
        <w:t>also different</w:t>
      </w:r>
      <w:r w:rsidR="00D82DED" w:rsidRPr="007B79DA">
        <w:t xml:space="preserve"> interpretations</w:t>
      </w:r>
      <w:r w:rsidR="002728BD" w:rsidRPr="007B79DA">
        <w:t xml:space="preserve"> can </w:t>
      </w:r>
      <w:r w:rsidR="006706B1" w:rsidRPr="007B79DA">
        <w:t xml:space="preserve">be </w:t>
      </w:r>
      <w:r w:rsidR="002728BD" w:rsidRPr="007B79DA">
        <w:t>give</w:t>
      </w:r>
      <w:r w:rsidR="006706B1" w:rsidRPr="007B79DA">
        <w:t>n</w:t>
      </w:r>
      <w:r w:rsidR="002728BD" w:rsidRPr="007B79DA">
        <w:t xml:space="preserve"> </w:t>
      </w:r>
      <w:r w:rsidR="006706B1" w:rsidRPr="007B79DA">
        <w:t>to</w:t>
      </w:r>
      <w:r w:rsidR="002728BD" w:rsidRPr="007B79DA">
        <w:t xml:space="preserve"> reputation, like </w:t>
      </w:r>
      <w:r w:rsidR="006706B1" w:rsidRPr="007B79DA">
        <w:t>the</w:t>
      </w:r>
      <w:r w:rsidR="001B38FD" w:rsidRPr="007B79DA">
        <w:t xml:space="preserve"> </w:t>
      </w:r>
      <w:r w:rsidR="00515C5C" w:rsidRPr="007B79DA">
        <w:t>reputation</w:t>
      </w:r>
      <w:r w:rsidR="002639A6" w:rsidRPr="007B79DA">
        <w:t xml:space="preserve"> of </w:t>
      </w:r>
      <w:r w:rsidR="00515C5C" w:rsidRPr="007B79DA">
        <w:t>being an independent thinker.</w:t>
      </w:r>
      <w:r w:rsidR="003C4688" w:rsidRPr="007B79DA">
        <w:t xml:space="preserve"> Committee members may care about their reputation for example because they can be replaced after the first period. </w:t>
      </w:r>
      <w:r w:rsidR="00515C5C" w:rsidRPr="007B79DA">
        <w:t>In this section I focus on what the effects</w:t>
      </w:r>
      <w:r w:rsidRPr="007B79DA">
        <w:t xml:space="preserve"> of reputational concerns </w:t>
      </w:r>
      <w:r w:rsidR="00515C5C" w:rsidRPr="007B79DA">
        <w:t xml:space="preserve">may be </w:t>
      </w:r>
      <w:r w:rsidRPr="007B79DA">
        <w:t xml:space="preserve">on the </w:t>
      </w:r>
      <w:r w:rsidR="00515C5C" w:rsidRPr="007B79DA">
        <w:t xml:space="preserve">behavior of group members during </w:t>
      </w:r>
      <w:r w:rsidR="001E3F3E" w:rsidRPr="007B79DA">
        <w:t xml:space="preserve">the </w:t>
      </w:r>
      <w:r w:rsidRPr="007B79DA">
        <w:t>decision making process.</w:t>
      </w:r>
    </w:p>
    <w:p w:rsidR="00046072" w:rsidRPr="007B79DA" w:rsidRDefault="00046072" w:rsidP="007B79DA">
      <w:pPr>
        <w:spacing w:after="0" w:line="360" w:lineRule="auto"/>
        <w:jc w:val="both"/>
      </w:pPr>
    </w:p>
    <w:p w:rsidR="00046072" w:rsidRPr="007B79DA" w:rsidRDefault="002639A6" w:rsidP="007B79DA">
      <w:pPr>
        <w:spacing w:after="0" w:line="360" w:lineRule="auto"/>
        <w:jc w:val="both"/>
      </w:pPr>
      <w:r w:rsidRPr="007B79DA">
        <w:t xml:space="preserve">The reason why reputational concerns may influence the decision making process is that reputation is </w:t>
      </w:r>
      <w:r w:rsidR="006706B1" w:rsidRPr="007B79DA">
        <w:t xml:space="preserve">vulnerable. </w:t>
      </w:r>
      <w:r w:rsidR="00403BF9" w:rsidRPr="007B79DA">
        <w:t>In an advisory setting,</w:t>
      </w:r>
      <w:r w:rsidR="006706B1" w:rsidRPr="007B79DA">
        <w:t xml:space="preserve"> reputation is rapidly formed and asymmetrically revised</w:t>
      </w:r>
      <w:r w:rsidR="00390928" w:rsidRPr="007B79DA">
        <w:t xml:space="preserve"> (Yaniv and Kleinberger, 2000)</w:t>
      </w:r>
      <w:r w:rsidR="006706B1" w:rsidRPr="007B79DA">
        <w:t xml:space="preserve">. </w:t>
      </w:r>
      <w:r w:rsidR="00390928" w:rsidRPr="007B79DA">
        <w:t>In other words, i</w:t>
      </w:r>
      <w:r w:rsidR="006706B1" w:rsidRPr="007B79DA">
        <w:t>t is easier to l</w:t>
      </w:r>
      <w:r w:rsidR="001E3F3E" w:rsidRPr="007B79DA">
        <w:t>o</w:t>
      </w:r>
      <w:r w:rsidR="006706B1" w:rsidRPr="007B79DA">
        <w:t xml:space="preserve">ose </w:t>
      </w:r>
      <w:r w:rsidR="001E3F3E" w:rsidRPr="007B79DA">
        <w:t xml:space="preserve">a </w:t>
      </w:r>
      <w:r w:rsidR="006706B1" w:rsidRPr="007B79DA">
        <w:t>reputation than to gain one. This</w:t>
      </w:r>
      <w:r w:rsidRPr="007B79DA">
        <w:t xml:space="preserve"> finding</w:t>
      </w:r>
      <w:r w:rsidR="006706B1" w:rsidRPr="007B79DA">
        <w:t xml:space="preserve"> is closely related to the p</w:t>
      </w:r>
      <w:r w:rsidR="00515C5C" w:rsidRPr="007B79DA">
        <w:t>sychological literature</w:t>
      </w:r>
      <w:r w:rsidR="006706B1" w:rsidRPr="007B79DA">
        <w:t>, which</w:t>
      </w:r>
      <w:r w:rsidR="00515C5C" w:rsidRPr="007B79DA">
        <w:t xml:space="preserve"> shows</w:t>
      </w:r>
      <w:r w:rsidR="008B5EB9" w:rsidRPr="007B79DA">
        <w:t xml:space="preserve"> that negative information is perceived as more diagnostic </w:t>
      </w:r>
      <w:r w:rsidR="008108DE" w:rsidRPr="007B79DA">
        <w:t>than positive information</w:t>
      </w:r>
      <w:r w:rsidR="009B0FAA" w:rsidRPr="007B79DA">
        <w:t xml:space="preserve"> </w:t>
      </w:r>
      <w:sdt>
        <w:sdtPr>
          <w:id w:val="59116654"/>
          <w:citation/>
        </w:sdtPr>
        <w:sdtContent>
          <w:r w:rsidR="00893DA9" w:rsidRPr="007B79DA">
            <w:fldChar w:fldCharType="begin"/>
          </w:r>
          <w:r w:rsidR="009B0FAA" w:rsidRPr="007B79DA">
            <w:instrText xml:space="preserve"> CITATION Sko89 \l 1033 </w:instrText>
          </w:r>
          <w:r w:rsidR="00893DA9" w:rsidRPr="007B79DA">
            <w:fldChar w:fldCharType="separate"/>
          </w:r>
          <w:r w:rsidR="009A3647" w:rsidRPr="007B79DA">
            <w:rPr>
              <w:noProof/>
            </w:rPr>
            <w:t>(Skowronski &amp; Carlston, 1989)</w:t>
          </w:r>
          <w:r w:rsidR="00893DA9" w:rsidRPr="007B79DA">
            <w:fldChar w:fldCharType="end"/>
          </w:r>
        </w:sdtContent>
      </w:sdt>
      <w:r w:rsidRPr="007B79DA">
        <w:t xml:space="preserve">. A survey </w:t>
      </w:r>
      <w:r w:rsidR="001D2CAE" w:rsidRPr="007B79DA">
        <w:t xml:space="preserve">shows that negative information </w:t>
      </w:r>
      <w:r w:rsidR="001E3F3E" w:rsidRPr="007B79DA">
        <w:t xml:space="preserve">reduces </w:t>
      </w:r>
      <w:r w:rsidR="001D2CAE" w:rsidRPr="007B79DA">
        <w:t xml:space="preserve">the confidence and trust </w:t>
      </w:r>
      <w:r w:rsidR="009B0FAA" w:rsidRPr="007B79DA">
        <w:t xml:space="preserve">in a person </w:t>
      </w:r>
      <w:r w:rsidR="001D2CAE" w:rsidRPr="007B79DA">
        <w:t xml:space="preserve">far more than </w:t>
      </w:r>
      <w:r w:rsidR="008108DE" w:rsidRPr="007B79DA">
        <w:t>that positive information serve</w:t>
      </w:r>
      <w:r w:rsidR="001E3F3E" w:rsidRPr="007B79DA">
        <w:t>s</w:t>
      </w:r>
      <w:r w:rsidR="008108DE" w:rsidRPr="007B79DA">
        <w:t xml:space="preserve"> to increase it </w:t>
      </w:r>
      <w:sdt>
        <w:sdtPr>
          <w:id w:val="59116656"/>
          <w:citation/>
        </w:sdtPr>
        <w:sdtContent>
          <w:r w:rsidR="00893DA9" w:rsidRPr="007B79DA">
            <w:fldChar w:fldCharType="begin"/>
          </w:r>
          <w:r w:rsidR="008108DE" w:rsidRPr="007B79DA">
            <w:instrText xml:space="preserve"> CITATION Slo93 \l 1033 </w:instrText>
          </w:r>
          <w:r w:rsidR="00893DA9" w:rsidRPr="007B79DA">
            <w:fldChar w:fldCharType="separate"/>
          </w:r>
          <w:r w:rsidR="009A3647" w:rsidRPr="007B79DA">
            <w:rPr>
              <w:noProof/>
            </w:rPr>
            <w:t>(Slovic, 1993)</w:t>
          </w:r>
          <w:r w:rsidR="00893DA9" w:rsidRPr="007B79DA">
            <w:fldChar w:fldCharType="end"/>
          </w:r>
        </w:sdtContent>
      </w:sdt>
      <w:r w:rsidR="009B0FAA" w:rsidRPr="007B79DA">
        <w:t xml:space="preserve">. </w:t>
      </w:r>
      <w:r w:rsidR="008108DE" w:rsidRPr="007B79DA">
        <w:t>Since gai</w:t>
      </w:r>
      <w:r w:rsidR="001D2CAE" w:rsidRPr="007B79DA">
        <w:t>ning reputat</w:t>
      </w:r>
      <w:r w:rsidRPr="007B79DA">
        <w:t>ion is difficult and losing reputation</w:t>
      </w:r>
      <w:r w:rsidR="008108DE" w:rsidRPr="007B79DA">
        <w:t xml:space="preserve"> easy, members of a committee who have</w:t>
      </w:r>
      <w:r w:rsidRPr="007B79DA">
        <w:t xml:space="preserve"> strong</w:t>
      </w:r>
      <w:r w:rsidR="008108DE" w:rsidRPr="007B79DA">
        <w:t xml:space="preserve"> reputational concerns will behave different</w:t>
      </w:r>
      <w:r w:rsidR="001E3F3E" w:rsidRPr="007B79DA">
        <w:t>ly</w:t>
      </w:r>
      <w:r w:rsidR="008108DE" w:rsidRPr="007B79DA">
        <w:t xml:space="preserve"> from members who </w:t>
      </w:r>
      <w:r w:rsidR="009B0FAA" w:rsidRPr="007B79DA">
        <w:t>do</w:t>
      </w:r>
      <w:r w:rsidRPr="007B79DA">
        <w:t>n’t</w:t>
      </w:r>
      <w:r w:rsidR="008108DE" w:rsidRPr="007B79DA">
        <w:t xml:space="preserve">. </w:t>
      </w:r>
      <w:sdt>
        <w:sdtPr>
          <w:rPr>
            <w:color w:val="FFFFFF" w:themeColor="background1"/>
          </w:rPr>
          <w:id w:val="324511899"/>
          <w:citation/>
        </w:sdtPr>
        <w:sdtContent>
          <w:r w:rsidR="00893DA9" w:rsidRPr="007B79DA">
            <w:rPr>
              <w:color w:val="FFFFFF" w:themeColor="background1"/>
            </w:rPr>
            <w:fldChar w:fldCharType="begin"/>
          </w:r>
          <w:r w:rsidR="009B0FAA" w:rsidRPr="007B79DA">
            <w:rPr>
              <w:color w:val="FFFFFF" w:themeColor="background1"/>
            </w:rPr>
            <w:instrText xml:space="preserve"> CITATION Yan00 \t  \l 1033  </w:instrText>
          </w:r>
          <w:r w:rsidR="00893DA9" w:rsidRPr="007B79DA">
            <w:rPr>
              <w:color w:val="FFFFFF" w:themeColor="background1"/>
            </w:rPr>
            <w:fldChar w:fldCharType="separate"/>
          </w:r>
          <w:r w:rsidR="009A3647" w:rsidRPr="007B79DA">
            <w:rPr>
              <w:noProof/>
              <w:color w:val="FFFFFF" w:themeColor="background1"/>
            </w:rPr>
            <w:t>(Yaniv &amp; Kleinberger, 2000)</w:t>
          </w:r>
          <w:r w:rsidR="00893DA9" w:rsidRPr="007B79DA">
            <w:rPr>
              <w:color w:val="FFFFFF" w:themeColor="background1"/>
            </w:rPr>
            <w:fldChar w:fldCharType="end"/>
          </w:r>
        </w:sdtContent>
      </w:sdt>
    </w:p>
    <w:p w:rsidR="00046072" w:rsidRPr="007B79DA" w:rsidRDefault="00046072" w:rsidP="007B79DA">
      <w:pPr>
        <w:spacing w:after="0" w:line="360" w:lineRule="auto"/>
        <w:jc w:val="both"/>
      </w:pPr>
    </w:p>
    <w:p w:rsidR="005B22BA" w:rsidRPr="007B79DA" w:rsidRDefault="005B22BA" w:rsidP="007B79DA">
      <w:pPr>
        <w:spacing w:after="0" w:line="360" w:lineRule="auto"/>
        <w:jc w:val="both"/>
      </w:pPr>
    </w:p>
    <w:p w:rsidR="005B22BA" w:rsidRPr="007B79DA" w:rsidRDefault="005B22BA" w:rsidP="007B79DA">
      <w:pPr>
        <w:spacing w:after="0" w:line="360" w:lineRule="auto"/>
        <w:jc w:val="both"/>
      </w:pPr>
    </w:p>
    <w:p w:rsidR="00390928" w:rsidRPr="007B79DA" w:rsidRDefault="00707897" w:rsidP="007B79DA">
      <w:pPr>
        <w:pStyle w:val="ListParagraph"/>
        <w:numPr>
          <w:ilvl w:val="2"/>
          <w:numId w:val="28"/>
        </w:numPr>
        <w:spacing w:after="0" w:line="360" w:lineRule="auto"/>
        <w:jc w:val="both"/>
        <w:rPr>
          <w:b/>
        </w:rPr>
      </w:pPr>
      <w:r>
        <w:rPr>
          <w:b/>
        </w:rPr>
        <w:t>e</w:t>
      </w:r>
      <w:r w:rsidR="00CE35A7" w:rsidRPr="007B79DA">
        <w:rPr>
          <w:b/>
        </w:rPr>
        <w:t>ffects</w:t>
      </w:r>
      <w:r w:rsidR="00F55910" w:rsidRPr="007B79DA">
        <w:rPr>
          <w:b/>
        </w:rPr>
        <w:t xml:space="preserve"> of reputational concerns</w:t>
      </w:r>
      <w:r w:rsidR="00CE35A7" w:rsidRPr="007B79DA">
        <w:rPr>
          <w:b/>
        </w:rPr>
        <w:t xml:space="preserve"> on the behavior of individuals</w:t>
      </w:r>
    </w:p>
    <w:p w:rsidR="004D029B" w:rsidRPr="007B79DA" w:rsidRDefault="009E3292" w:rsidP="007B79DA">
      <w:pPr>
        <w:spacing w:after="0" w:line="360" w:lineRule="auto"/>
        <w:jc w:val="both"/>
      </w:pPr>
      <w:r w:rsidRPr="007B79DA">
        <w:t>R</w:t>
      </w:r>
      <w:r w:rsidR="002639A6" w:rsidRPr="007B79DA">
        <w:t>epu</w:t>
      </w:r>
      <w:r w:rsidRPr="007B79DA">
        <w:t>ta</w:t>
      </w:r>
      <w:r w:rsidR="002639A6" w:rsidRPr="007B79DA">
        <w:t xml:space="preserve">tional concerns </w:t>
      </w:r>
      <w:r w:rsidRPr="007B79DA">
        <w:t xml:space="preserve">could have different impact on the behavior of individuals. </w:t>
      </w:r>
      <w:r w:rsidR="00390928" w:rsidRPr="007B79DA">
        <w:t>A</w:t>
      </w:r>
      <w:r w:rsidR="00F55910" w:rsidRPr="007B79DA">
        <w:t xml:space="preserve"> manager who is concerned about his reputation may become mor</w:t>
      </w:r>
      <w:r w:rsidR="004D029B" w:rsidRPr="007B79DA">
        <w:t>e risk averse than is optimal for</w:t>
      </w:r>
      <w:r w:rsidR="00F55910" w:rsidRPr="007B79DA">
        <w:t xml:space="preserve"> the firm</w:t>
      </w:r>
      <w:r w:rsidR="004D029B" w:rsidRPr="007B79DA">
        <w:t>. This is</w:t>
      </w:r>
      <w:r w:rsidR="00F55910" w:rsidRPr="007B79DA">
        <w:t xml:space="preserve"> due to the negative effect on reputation that follows upon failure </w:t>
      </w:r>
      <w:sdt>
        <w:sdtPr>
          <w:id w:val="12219422"/>
          <w:citation/>
        </w:sdtPr>
        <w:sdtContent>
          <w:r w:rsidR="00893DA9" w:rsidRPr="007B79DA">
            <w:fldChar w:fldCharType="begin"/>
          </w:r>
          <w:r w:rsidR="00F55910" w:rsidRPr="007B79DA">
            <w:instrText xml:space="preserve"> CITATION Hol99 \l 1033 </w:instrText>
          </w:r>
          <w:r w:rsidR="00893DA9" w:rsidRPr="007B79DA">
            <w:fldChar w:fldCharType="separate"/>
          </w:r>
          <w:r w:rsidR="009A3647" w:rsidRPr="007B79DA">
            <w:rPr>
              <w:noProof/>
            </w:rPr>
            <w:t>(Holmstrom, 1999)</w:t>
          </w:r>
          <w:r w:rsidR="00893DA9" w:rsidRPr="007B79DA">
            <w:fldChar w:fldCharType="end"/>
          </w:r>
        </w:sdtContent>
      </w:sdt>
      <w:r w:rsidR="00F55910" w:rsidRPr="007B79DA">
        <w:t xml:space="preserve">. </w:t>
      </w:r>
    </w:p>
    <w:p w:rsidR="00F55910" w:rsidRPr="007B79DA" w:rsidRDefault="004D029B" w:rsidP="007B79DA">
      <w:pPr>
        <w:spacing w:after="0" w:line="360" w:lineRule="auto"/>
        <w:jc w:val="both"/>
      </w:pPr>
      <w:r w:rsidRPr="007B79DA">
        <w:t>In line with these findings</w:t>
      </w:r>
      <w:r w:rsidR="00995630" w:rsidRPr="007B79DA">
        <w:t>,</w:t>
      </w:r>
      <w:r w:rsidR="00390928" w:rsidRPr="007B79DA">
        <w:t xml:space="preserve"> </w:t>
      </w:r>
      <w:r w:rsidRPr="007B79DA">
        <w:t xml:space="preserve">the different impacts </w:t>
      </w:r>
      <w:r w:rsidR="00995630" w:rsidRPr="007B79DA">
        <w:t>of reputation on behavior between</w:t>
      </w:r>
      <w:r w:rsidR="009B0FAA" w:rsidRPr="007B79DA">
        <w:t xml:space="preserve"> young and experienced managers</w:t>
      </w:r>
      <w:r w:rsidR="00390928" w:rsidRPr="007B79DA">
        <w:t xml:space="preserve"> can be distinguished. Y</w:t>
      </w:r>
      <w:r w:rsidRPr="007B79DA">
        <w:t>oung</w:t>
      </w:r>
      <w:r w:rsidR="00F55910" w:rsidRPr="007B79DA">
        <w:t xml:space="preserve"> managers re</w:t>
      </w:r>
      <w:r w:rsidR="001E3142" w:rsidRPr="007B79DA">
        <w:t>s</w:t>
      </w:r>
      <w:r w:rsidR="00F55910" w:rsidRPr="007B79DA">
        <w:t>pond</w:t>
      </w:r>
      <w:r w:rsidR="001E3F3E" w:rsidRPr="007B79DA">
        <w:t>ed</w:t>
      </w:r>
      <w:r w:rsidR="00F55910" w:rsidRPr="007B79DA">
        <w:t xml:space="preserve"> too much on new information about a project </w:t>
      </w:r>
      <w:r w:rsidR="009B0FAA" w:rsidRPr="007B79DA">
        <w:t xml:space="preserve">in order </w:t>
      </w:r>
      <w:r w:rsidR="001E3F3E" w:rsidRPr="007B79DA">
        <w:t>to show trust in their competence. In contrast</w:t>
      </w:r>
      <w:r w:rsidRPr="007B79DA">
        <w:t xml:space="preserve">, </w:t>
      </w:r>
      <w:r w:rsidR="00995630" w:rsidRPr="007B79DA">
        <w:t xml:space="preserve">an </w:t>
      </w:r>
      <w:r w:rsidRPr="007B79DA">
        <w:t>e</w:t>
      </w:r>
      <w:r w:rsidR="00F55910" w:rsidRPr="007B79DA">
        <w:t>xperienced manager</w:t>
      </w:r>
      <w:r w:rsidR="001E3F3E" w:rsidRPr="007B79DA">
        <w:t xml:space="preserve"> responded too little to</w:t>
      </w:r>
      <w:r w:rsidR="00F55910" w:rsidRPr="007B79DA">
        <w:t xml:space="preserve"> new information</w:t>
      </w:r>
      <w:r w:rsidR="001E3F3E" w:rsidRPr="007B79DA">
        <w:t>,</w:t>
      </w:r>
      <w:r w:rsidR="00F55910" w:rsidRPr="007B79DA">
        <w:t xml:space="preserve"> as doing otherwise would upset the belief that hi</w:t>
      </w:r>
      <w:r w:rsidRPr="007B79DA">
        <w:t xml:space="preserve">s previous actions </w:t>
      </w:r>
      <w:r w:rsidR="001E3F3E" w:rsidRPr="007B79DA">
        <w:t>had been</w:t>
      </w:r>
      <w:r w:rsidRPr="007B79DA">
        <w:t xml:space="preserve"> correct</w:t>
      </w:r>
      <w:r w:rsidR="009B0FAA" w:rsidRPr="007B79DA">
        <w:t xml:space="preserve"> </w:t>
      </w:r>
      <w:sdt>
        <w:sdtPr>
          <w:id w:val="12219423"/>
          <w:citation/>
        </w:sdtPr>
        <w:sdtContent>
          <w:r w:rsidR="00893DA9" w:rsidRPr="007B79DA">
            <w:fldChar w:fldCharType="begin"/>
          </w:r>
          <w:r w:rsidR="00F55910" w:rsidRPr="007B79DA">
            <w:instrText xml:space="preserve"> CITATION Pre96 \l 1033 </w:instrText>
          </w:r>
          <w:r w:rsidR="00893DA9" w:rsidRPr="007B79DA">
            <w:fldChar w:fldCharType="separate"/>
          </w:r>
          <w:r w:rsidR="009A3647" w:rsidRPr="007B79DA">
            <w:rPr>
              <w:noProof/>
            </w:rPr>
            <w:t>(Prendergast &amp; Stole, 1996)</w:t>
          </w:r>
          <w:r w:rsidR="00893DA9" w:rsidRPr="007B79DA">
            <w:fldChar w:fldCharType="end"/>
          </w:r>
        </w:sdtContent>
      </w:sdt>
      <w:r w:rsidR="00F55910" w:rsidRPr="007B79DA">
        <w:t>.</w:t>
      </w:r>
    </w:p>
    <w:p w:rsidR="009E3292" w:rsidRPr="007B79DA" w:rsidRDefault="00390928" w:rsidP="007B79DA">
      <w:pPr>
        <w:spacing w:after="0" w:line="360" w:lineRule="auto"/>
        <w:jc w:val="both"/>
      </w:pPr>
      <w:r w:rsidRPr="007B79DA">
        <w:t xml:space="preserve">In </w:t>
      </w:r>
      <w:r w:rsidR="00C15731" w:rsidRPr="007B79DA">
        <w:t xml:space="preserve">the setting of a </w:t>
      </w:r>
      <w:r w:rsidR="007E06A0" w:rsidRPr="007B79DA">
        <w:t>repeated adviso</w:t>
      </w:r>
      <w:r w:rsidRPr="007B79DA">
        <w:t>ry model, a</w:t>
      </w:r>
      <w:r w:rsidR="008A6DCD" w:rsidRPr="007B79DA">
        <w:t xml:space="preserve"> principal may benefit from the rep</w:t>
      </w:r>
      <w:r w:rsidR="00995630" w:rsidRPr="007B79DA">
        <w:t xml:space="preserve">utational </w:t>
      </w:r>
      <w:r w:rsidRPr="007B79DA">
        <w:t xml:space="preserve">concerns of the agent </w:t>
      </w:r>
      <w:sdt>
        <w:sdtPr>
          <w:id w:val="12219424"/>
          <w:citation/>
        </w:sdtPr>
        <w:sdtContent>
          <w:r w:rsidR="00893DA9" w:rsidRPr="007B79DA">
            <w:fldChar w:fldCharType="begin"/>
          </w:r>
          <w:r w:rsidR="0084080A" w:rsidRPr="007B79DA">
            <w:instrText xml:space="preserve"> CITATION Mor01 \l 1033 </w:instrText>
          </w:r>
          <w:r w:rsidR="00893DA9" w:rsidRPr="007B79DA">
            <w:fldChar w:fldCharType="separate"/>
          </w:r>
          <w:r w:rsidRPr="007B79DA">
            <w:rPr>
              <w:noProof/>
            </w:rPr>
            <w:t>(Morris, 2001)</w:t>
          </w:r>
          <w:r w:rsidR="00893DA9" w:rsidRPr="007B79DA">
            <w:rPr>
              <w:noProof/>
            </w:rPr>
            <w:fldChar w:fldCharType="end"/>
          </w:r>
        </w:sdtContent>
      </w:sdt>
      <w:r w:rsidRPr="007B79DA">
        <w:t>. T</w:t>
      </w:r>
      <w:r w:rsidR="001E3F3E" w:rsidRPr="007B79DA">
        <w:t xml:space="preserve">hey </w:t>
      </w:r>
      <w:r w:rsidRPr="007B79DA">
        <w:t>will give incentives to an</w:t>
      </w:r>
      <w:r w:rsidR="008A6DCD" w:rsidRPr="007B79DA">
        <w:t xml:space="preserve"> </w:t>
      </w:r>
      <w:r w:rsidR="001E3F3E" w:rsidRPr="007B79DA">
        <w:t xml:space="preserve">agent </w:t>
      </w:r>
      <w:r w:rsidR="008A6DCD" w:rsidRPr="007B79DA">
        <w:t>to give less biased advice</w:t>
      </w:r>
      <w:r w:rsidR="00995630" w:rsidRPr="007B79DA">
        <w:t xml:space="preserve">. </w:t>
      </w:r>
      <w:r w:rsidR="004B7E57" w:rsidRPr="007B79DA">
        <w:t xml:space="preserve">This is based on the assumption that he will be </w:t>
      </w:r>
      <w:r w:rsidR="000F2EC5" w:rsidRPr="007B79DA">
        <w:t>perceived as a good advisor</w:t>
      </w:r>
      <w:r w:rsidR="004B7E57" w:rsidRPr="007B79DA">
        <w:t xml:space="preserve">. </w:t>
      </w:r>
    </w:p>
    <w:p w:rsidR="008A6DCD" w:rsidRPr="007B79DA" w:rsidRDefault="001E3F3E" w:rsidP="007B79DA">
      <w:pPr>
        <w:spacing w:after="0" w:line="360" w:lineRule="auto"/>
        <w:jc w:val="both"/>
      </w:pPr>
      <w:r w:rsidRPr="007B79DA">
        <w:t>In contrast</w:t>
      </w:r>
      <w:r w:rsidR="004B7E57" w:rsidRPr="007B79DA">
        <w:t>,</w:t>
      </w:r>
      <w:r w:rsidRPr="007B79DA">
        <w:t xml:space="preserve"> reputation may induce a</w:t>
      </w:r>
      <w:r w:rsidR="000F2EC5" w:rsidRPr="007B79DA">
        <w:t xml:space="preserve"> good advisor to</w:t>
      </w:r>
      <w:r w:rsidR="008A6DCD" w:rsidRPr="007B79DA">
        <w:t xml:space="preserve"> give politically correct answ</w:t>
      </w:r>
      <w:r w:rsidR="000F2EC5" w:rsidRPr="007B79DA">
        <w:t>ers rather than sincere advice.</w:t>
      </w:r>
      <w:r w:rsidR="00DD7D5A" w:rsidRPr="007B79DA">
        <w:t xml:space="preserve"> It depends on which effect is stronger wh</w:t>
      </w:r>
      <w:r w:rsidR="004B7E57" w:rsidRPr="007B79DA">
        <w:t>ether reputational concerns could be</w:t>
      </w:r>
      <w:r w:rsidR="00DD7D5A" w:rsidRPr="007B79DA">
        <w:t xml:space="preserve"> beneficial to the principal.</w:t>
      </w:r>
      <w:r w:rsidR="009E3292" w:rsidRPr="007B79DA">
        <w:t xml:space="preserve"> </w:t>
      </w:r>
      <w:r w:rsidR="004B7E57" w:rsidRPr="007B79DA">
        <w:t xml:space="preserve">Further, reputational concerns may </w:t>
      </w:r>
      <w:r w:rsidR="008A6DCD" w:rsidRPr="007B79DA">
        <w:t>lead the agent to exert more eff</w:t>
      </w:r>
      <w:r w:rsidR="0061557F" w:rsidRPr="007B79DA">
        <w:t>ort. This is especially true</w:t>
      </w:r>
      <w:r w:rsidR="008A6DCD" w:rsidRPr="007B79DA">
        <w:t xml:space="preserve"> when th</w:t>
      </w:r>
      <w:r w:rsidR="00DD7D5A" w:rsidRPr="007B79DA">
        <w:t>e sm</w:t>
      </w:r>
      <w:r w:rsidRPr="007B79DA">
        <w:t>art agent wants to distinguish</w:t>
      </w:r>
      <w:r w:rsidR="00DD7D5A" w:rsidRPr="007B79DA">
        <w:t xml:space="preserve"> him</w:t>
      </w:r>
      <w:r w:rsidR="008A6DCD" w:rsidRPr="007B79DA">
        <w:t xml:space="preserve">self </w:t>
      </w:r>
      <w:r w:rsidR="004B7E57" w:rsidRPr="007B79DA">
        <w:t>from the dumb agents. Th</w:t>
      </w:r>
      <w:r w:rsidR="009E3292" w:rsidRPr="007B79DA">
        <w:t>ere are some drawbacks however.</w:t>
      </w:r>
      <w:r w:rsidR="004B7E57" w:rsidRPr="007B79DA">
        <w:t xml:space="preserve"> I</w:t>
      </w:r>
      <w:r w:rsidR="008A6DCD" w:rsidRPr="007B79DA">
        <w:t>t can also lead an agent who knows he is dumb to distort the pr</w:t>
      </w:r>
      <w:r w:rsidR="004B7E57" w:rsidRPr="007B79DA">
        <w:t>oject implementation decision since</w:t>
      </w:r>
      <w:r w:rsidRPr="007B79DA">
        <w:t>,</w:t>
      </w:r>
      <w:r w:rsidR="004B7E57" w:rsidRPr="007B79DA">
        <w:t xml:space="preserve"> by assumption</w:t>
      </w:r>
      <w:r w:rsidRPr="007B79DA">
        <w:t>,</w:t>
      </w:r>
      <w:r w:rsidR="004B7E57" w:rsidRPr="007B79DA">
        <w:t xml:space="preserve"> exerting effort</w:t>
      </w:r>
      <w:r w:rsidRPr="007B79DA">
        <w:t xml:space="preserve"> for a dump agent is to no benefit</w:t>
      </w:r>
      <w:r w:rsidR="004B7E57" w:rsidRPr="007B79DA">
        <w:t>.</w:t>
      </w:r>
      <w:r w:rsidR="00DD7D5A" w:rsidRPr="007B79DA">
        <w:t xml:space="preserve"> Also, w</w:t>
      </w:r>
      <w:r w:rsidR="008A6DCD" w:rsidRPr="007B79DA">
        <w:t xml:space="preserve">hen </w:t>
      </w:r>
      <w:r w:rsidRPr="007B79DA">
        <w:t>agents do not</w:t>
      </w:r>
      <w:r w:rsidR="009A7BC3" w:rsidRPr="007B79DA">
        <w:t xml:space="preserve"> know w</w:t>
      </w:r>
      <w:r w:rsidR="009B0FAA" w:rsidRPr="007B79DA">
        <w:t>h</w:t>
      </w:r>
      <w:r w:rsidR="009A7BC3" w:rsidRPr="007B79DA">
        <w:t>ether they are smart or dumb, strong reputational co</w:t>
      </w:r>
      <w:r w:rsidRPr="007B79DA">
        <w:t>ncerns may discourage</w:t>
      </w:r>
      <w:r w:rsidR="00DD7D5A" w:rsidRPr="007B79DA">
        <w:t xml:space="preserve"> agents to participate</w:t>
      </w:r>
      <w:r w:rsidR="009A7BC3" w:rsidRPr="007B79DA">
        <w:t xml:space="preserve">. </w:t>
      </w:r>
      <w:r w:rsidR="00DD7D5A" w:rsidRPr="007B79DA">
        <w:t>When types are unknown, t</w:t>
      </w:r>
      <w:r w:rsidR="009A7BC3" w:rsidRPr="007B79DA">
        <w:t>he benefits of exerting high levels of effort</w:t>
      </w:r>
      <w:r w:rsidR="00DD7D5A" w:rsidRPr="007B79DA">
        <w:t xml:space="preserve"> are also unsure</w:t>
      </w:r>
      <w:r w:rsidR="009A7BC3" w:rsidRPr="007B79DA">
        <w:t xml:space="preserve"> </w:t>
      </w:r>
      <w:sdt>
        <w:sdtPr>
          <w:id w:val="12219425"/>
          <w:citation/>
        </w:sdtPr>
        <w:sdtContent>
          <w:r w:rsidR="00893DA9" w:rsidRPr="007B79DA">
            <w:fldChar w:fldCharType="begin"/>
          </w:r>
          <w:r w:rsidR="008A6DCD" w:rsidRPr="007B79DA">
            <w:instrText xml:space="preserve"> CITATION Suu04 \l 1033 </w:instrText>
          </w:r>
          <w:r w:rsidR="00893DA9" w:rsidRPr="007B79DA">
            <w:fldChar w:fldCharType="separate"/>
          </w:r>
          <w:r w:rsidR="009A3647" w:rsidRPr="007B79DA">
            <w:rPr>
              <w:noProof/>
            </w:rPr>
            <w:t>(Suurmond, Swank, &amp; Visser, 2004)</w:t>
          </w:r>
          <w:r w:rsidR="00893DA9" w:rsidRPr="007B79DA">
            <w:fldChar w:fldCharType="end"/>
          </w:r>
        </w:sdtContent>
      </w:sdt>
      <w:r w:rsidR="009A7BC3" w:rsidRPr="007B79DA">
        <w:t>.</w:t>
      </w:r>
    </w:p>
    <w:p w:rsidR="00046072" w:rsidRPr="007B79DA" w:rsidRDefault="00046072" w:rsidP="007B79DA">
      <w:pPr>
        <w:spacing w:after="0" w:line="360" w:lineRule="auto"/>
        <w:jc w:val="both"/>
      </w:pPr>
    </w:p>
    <w:p w:rsidR="008A6DCD" w:rsidRPr="007B79DA" w:rsidRDefault="005B22BA" w:rsidP="007B79DA">
      <w:pPr>
        <w:spacing w:after="0" w:line="360" w:lineRule="auto"/>
        <w:jc w:val="both"/>
        <w:rPr>
          <w:b/>
        </w:rPr>
      </w:pPr>
      <w:r w:rsidRPr="007B79DA">
        <w:rPr>
          <w:b/>
        </w:rPr>
        <w:t>2</w:t>
      </w:r>
      <w:r w:rsidR="00E65F30" w:rsidRPr="007B79DA">
        <w:rPr>
          <w:b/>
        </w:rPr>
        <w:t>.5</w:t>
      </w:r>
      <w:r w:rsidR="004D029B" w:rsidRPr="007B79DA">
        <w:rPr>
          <w:b/>
        </w:rPr>
        <w:t>.</w:t>
      </w:r>
      <w:r w:rsidR="009A7BC3" w:rsidRPr="007B79DA">
        <w:rPr>
          <w:b/>
        </w:rPr>
        <w:t>2</w:t>
      </w:r>
      <w:r w:rsidR="004D029B" w:rsidRPr="007B79DA">
        <w:rPr>
          <w:b/>
        </w:rPr>
        <w:t xml:space="preserve"> </w:t>
      </w:r>
      <w:r w:rsidR="00707897">
        <w:rPr>
          <w:b/>
        </w:rPr>
        <w:t>t</w:t>
      </w:r>
      <w:r w:rsidR="008A6DCD" w:rsidRPr="007B79DA">
        <w:rPr>
          <w:b/>
        </w:rPr>
        <w:t xml:space="preserve">he effect </w:t>
      </w:r>
      <w:r w:rsidR="003C4688" w:rsidRPr="007B79DA">
        <w:rPr>
          <w:b/>
        </w:rPr>
        <w:t>of reputation on the behavior in</w:t>
      </w:r>
      <w:r w:rsidR="008A6DCD" w:rsidRPr="007B79DA">
        <w:rPr>
          <w:b/>
        </w:rPr>
        <w:t xml:space="preserve"> groups</w:t>
      </w:r>
    </w:p>
    <w:p w:rsidR="00212128" w:rsidRPr="007B79DA" w:rsidRDefault="002B36A7" w:rsidP="007B79DA">
      <w:pPr>
        <w:spacing w:after="0" w:line="360" w:lineRule="auto"/>
        <w:jc w:val="both"/>
      </w:pPr>
      <w:r w:rsidRPr="007B79DA">
        <w:t xml:space="preserve">In the group decision process, </w:t>
      </w:r>
      <w:r w:rsidR="0061557F" w:rsidRPr="007B79DA">
        <w:t xml:space="preserve">we can distinguish </w:t>
      </w:r>
      <w:r w:rsidR="003C4688" w:rsidRPr="007B79DA">
        <w:t xml:space="preserve">between </w:t>
      </w:r>
      <w:r w:rsidR="0061557F" w:rsidRPr="007B79DA">
        <w:t xml:space="preserve">the </w:t>
      </w:r>
      <w:r w:rsidRPr="007B79DA">
        <w:t xml:space="preserve">reputation of the group as a whole and </w:t>
      </w:r>
      <w:r w:rsidR="003C4688" w:rsidRPr="007B79DA">
        <w:t>the reputation of individual</w:t>
      </w:r>
      <w:r w:rsidRPr="007B79DA">
        <w:t xml:space="preserve"> group members. </w:t>
      </w:r>
      <w:r w:rsidR="00390928" w:rsidRPr="007B79DA">
        <w:t>The</w:t>
      </w:r>
      <w:r w:rsidR="00212128" w:rsidRPr="007B79DA">
        <w:t xml:space="preserve">re </w:t>
      </w:r>
      <w:r w:rsidR="009E3292" w:rsidRPr="007B79DA">
        <w:t>could</w:t>
      </w:r>
      <w:r w:rsidR="00212128" w:rsidRPr="007B79DA">
        <w:t xml:space="preserve"> be interplay between group reputation and individual reputation. Individual members can benefit from the reputation of the grou</w:t>
      </w:r>
      <w:r w:rsidR="00390928" w:rsidRPr="007B79DA">
        <w:t>p as a whole. There are</w:t>
      </w:r>
      <w:r w:rsidR="008C24CC" w:rsidRPr="007B79DA">
        <w:t xml:space="preserve"> possible spill-over effect</w:t>
      </w:r>
      <w:r w:rsidR="00390928" w:rsidRPr="007B79DA">
        <w:t>s</w:t>
      </w:r>
      <w:r w:rsidR="008C24CC" w:rsidRPr="007B79DA">
        <w:t xml:space="preserve"> </w:t>
      </w:r>
      <w:r w:rsidR="00212128" w:rsidRPr="007B79DA">
        <w:t>when some members of the gro</w:t>
      </w:r>
      <w:r w:rsidR="008C24CC" w:rsidRPr="007B79DA">
        <w:t>up exert high levels of effort</w:t>
      </w:r>
      <w:r w:rsidR="00212128" w:rsidRPr="007B79DA">
        <w:t xml:space="preserve"> </w:t>
      </w:r>
      <w:sdt>
        <w:sdtPr>
          <w:id w:val="12219426"/>
          <w:citation/>
        </w:sdtPr>
        <w:sdtContent>
          <w:r w:rsidR="00893DA9" w:rsidRPr="007B79DA">
            <w:fldChar w:fldCharType="begin"/>
          </w:r>
          <w:r w:rsidR="00212128" w:rsidRPr="007B79DA">
            <w:instrText xml:space="preserve"> CITATION Lev09 \l 1033 </w:instrText>
          </w:r>
          <w:r w:rsidR="00893DA9" w:rsidRPr="007B79DA">
            <w:fldChar w:fldCharType="separate"/>
          </w:r>
          <w:r w:rsidR="009A3647" w:rsidRPr="007B79DA">
            <w:rPr>
              <w:noProof/>
            </w:rPr>
            <w:t>(Levin, 2009)</w:t>
          </w:r>
          <w:r w:rsidR="00893DA9" w:rsidRPr="007B79DA">
            <w:fldChar w:fldCharType="end"/>
          </w:r>
        </w:sdtContent>
      </w:sdt>
      <w:r w:rsidR="00212128" w:rsidRPr="007B79DA">
        <w:t xml:space="preserve">. </w:t>
      </w:r>
      <w:r w:rsidR="009E3292" w:rsidRPr="007B79DA">
        <w:t>This subsection discuss</w:t>
      </w:r>
      <w:r w:rsidR="001E3F3E" w:rsidRPr="007B79DA">
        <w:t>es the</w:t>
      </w:r>
      <w:r w:rsidR="009E3292" w:rsidRPr="007B79DA">
        <w:t xml:space="preserve"> implications of reputational concerns within groups.</w:t>
      </w:r>
    </w:p>
    <w:p w:rsidR="00BA217B" w:rsidRPr="007B79DA" w:rsidRDefault="00BA217B" w:rsidP="007B79DA">
      <w:pPr>
        <w:spacing w:after="0" w:line="360" w:lineRule="auto"/>
        <w:jc w:val="both"/>
      </w:pPr>
    </w:p>
    <w:p w:rsidR="005763AC" w:rsidRPr="007B79DA" w:rsidRDefault="008C24CC" w:rsidP="007B79DA">
      <w:pPr>
        <w:spacing w:after="0" w:line="360" w:lineRule="auto"/>
        <w:jc w:val="both"/>
      </w:pPr>
      <w:r w:rsidRPr="007B79DA">
        <w:t>On</w:t>
      </w:r>
      <w:r w:rsidR="00B3199D" w:rsidRPr="007B79DA">
        <w:t>e</w:t>
      </w:r>
      <w:r w:rsidR="009E3292" w:rsidRPr="007B79DA">
        <w:t xml:space="preserve"> positive </w:t>
      </w:r>
      <w:r w:rsidRPr="007B79DA">
        <w:t>effect of reputation</w:t>
      </w:r>
      <w:r w:rsidR="00B3199D" w:rsidRPr="007B79DA">
        <w:t xml:space="preserve">al concerns within groups </w:t>
      </w:r>
      <w:r w:rsidR="00AF1A7A" w:rsidRPr="007B79DA">
        <w:t>is that this might</w:t>
      </w:r>
      <w:r w:rsidR="00C16DC1" w:rsidRPr="007B79DA">
        <w:t xml:space="preserve"> lead to better decisions</w:t>
      </w:r>
      <w:r w:rsidRPr="007B79DA">
        <w:t xml:space="preserve">. </w:t>
      </w:r>
      <w:r w:rsidR="00390928" w:rsidRPr="007B79DA">
        <w:t>For example, it is studied that m</w:t>
      </w:r>
      <w:r w:rsidR="002B36A7" w:rsidRPr="007B79DA">
        <w:t xml:space="preserve">onetary policy committees </w:t>
      </w:r>
      <w:r w:rsidR="005763AC" w:rsidRPr="007B79DA">
        <w:t>produce smoother inf</w:t>
      </w:r>
      <w:r w:rsidR="002B36A7" w:rsidRPr="007B79DA">
        <w:t>lation paths than individuals</w:t>
      </w:r>
      <w:r w:rsidR="00390928" w:rsidRPr="007B79DA">
        <w:t xml:space="preserve"> </w:t>
      </w:r>
      <w:sdt>
        <w:sdtPr>
          <w:id w:val="12219430"/>
          <w:citation/>
        </w:sdtPr>
        <w:sdtContent>
          <w:r w:rsidR="00893DA9" w:rsidRPr="007B79DA">
            <w:fldChar w:fldCharType="begin"/>
          </w:r>
          <w:r w:rsidR="0084080A" w:rsidRPr="007B79DA">
            <w:instrText xml:space="preserve"> CITATION Sib03 \l 1033 </w:instrText>
          </w:r>
          <w:r w:rsidR="00893DA9" w:rsidRPr="007B79DA">
            <w:fldChar w:fldCharType="separate"/>
          </w:r>
          <w:r w:rsidR="00390928" w:rsidRPr="007B79DA">
            <w:rPr>
              <w:noProof/>
            </w:rPr>
            <w:t>(Sibert, 2003)</w:t>
          </w:r>
          <w:r w:rsidR="00893DA9" w:rsidRPr="007B79DA">
            <w:rPr>
              <w:noProof/>
            </w:rPr>
            <w:fldChar w:fldCharType="end"/>
          </w:r>
        </w:sdtContent>
      </w:sdt>
      <w:r w:rsidR="002B36A7" w:rsidRPr="007B79DA">
        <w:t xml:space="preserve">. These smoother paths </w:t>
      </w:r>
      <w:r w:rsidR="00CB390B" w:rsidRPr="007B79DA">
        <w:t>lead to higher expected welfare. The author</w:t>
      </w:r>
      <w:r w:rsidR="009717A5" w:rsidRPr="007B79DA">
        <w:t xml:space="preserve"> argues</w:t>
      </w:r>
      <w:r w:rsidR="002B36A7" w:rsidRPr="007B79DA">
        <w:t xml:space="preserve"> that</w:t>
      </w:r>
      <w:r w:rsidR="00CB390B" w:rsidRPr="007B79DA">
        <w:t xml:space="preserve"> </w:t>
      </w:r>
      <w:r w:rsidR="009B65E1" w:rsidRPr="007B79DA">
        <w:t>opportunistic decision makers</w:t>
      </w:r>
      <w:r w:rsidR="002B36A7" w:rsidRPr="007B79DA">
        <w:t xml:space="preserve"> will </w:t>
      </w:r>
      <w:r w:rsidR="00CB390B" w:rsidRPr="007B79DA">
        <w:t xml:space="preserve">have incentives to vote against inflation in order to </w:t>
      </w:r>
      <w:r w:rsidR="002B36A7" w:rsidRPr="007B79DA">
        <w:t>gain reputation within the group</w:t>
      </w:r>
      <w:r w:rsidR="009B65E1" w:rsidRPr="007B79DA">
        <w:t xml:space="preserve">. </w:t>
      </w:r>
      <w:r w:rsidR="00C16DC1" w:rsidRPr="007B79DA">
        <w:t xml:space="preserve">In the long term, </w:t>
      </w:r>
      <w:r w:rsidR="003C4688" w:rsidRPr="007B79DA">
        <w:t xml:space="preserve">however, </w:t>
      </w:r>
      <w:r w:rsidR="00C16DC1" w:rsidRPr="007B79DA">
        <w:t>opportunistic members will use this</w:t>
      </w:r>
      <w:r w:rsidR="009B65E1" w:rsidRPr="007B79DA">
        <w:t xml:space="preserve"> reputation</w:t>
      </w:r>
      <w:r w:rsidR="00C16DC1" w:rsidRPr="007B79DA">
        <w:t xml:space="preserve"> </w:t>
      </w:r>
      <w:r w:rsidR="009B65E1" w:rsidRPr="007B79DA">
        <w:t xml:space="preserve">to vote </w:t>
      </w:r>
      <w:r w:rsidR="009717A5" w:rsidRPr="007B79DA">
        <w:t>for</w:t>
      </w:r>
      <w:r w:rsidR="00CB390B" w:rsidRPr="007B79DA">
        <w:t xml:space="preserve"> inflation later on, without being perceived as </w:t>
      </w:r>
      <w:r w:rsidR="00AF1A7A" w:rsidRPr="007B79DA">
        <w:t xml:space="preserve">an </w:t>
      </w:r>
      <w:r w:rsidR="00CB390B" w:rsidRPr="007B79DA">
        <w:t xml:space="preserve">opportunist. </w:t>
      </w:r>
      <w:r w:rsidR="002B36A7" w:rsidRPr="007B79DA">
        <w:t xml:space="preserve"> </w:t>
      </w:r>
      <w:r w:rsidR="00CB390B" w:rsidRPr="007B79DA">
        <w:t>Of course, this is only the case when the future is sufficient</w:t>
      </w:r>
      <w:r w:rsidR="00AF1A7A" w:rsidRPr="007B79DA">
        <w:t>ly</w:t>
      </w:r>
      <w:r w:rsidR="00CB390B" w:rsidRPr="007B79DA">
        <w:t xml:space="preserve"> important.</w:t>
      </w:r>
    </w:p>
    <w:p w:rsidR="00B3199D" w:rsidRPr="007B79DA" w:rsidRDefault="00B3199D" w:rsidP="007B79DA">
      <w:pPr>
        <w:spacing w:after="0" w:line="360" w:lineRule="auto"/>
        <w:jc w:val="both"/>
      </w:pPr>
    </w:p>
    <w:p w:rsidR="008A6DCD" w:rsidRPr="007B79DA" w:rsidRDefault="00B3199D" w:rsidP="007B79DA">
      <w:pPr>
        <w:spacing w:after="0" w:line="360" w:lineRule="auto"/>
        <w:jc w:val="both"/>
      </w:pPr>
      <w:r w:rsidRPr="007B79DA">
        <w:t>The consequences o</w:t>
      </w:r>
      <w:r w:rsidR="00AF1A7A" w:rsidRPr="007B79DA">
        <w:t>f reputational concerns depend</w:t>
      </w:r>
      <w:r w:rsidRPr="007B79DA">
        <w:t xml:space="preserve"> </w:t>
      </w:r>
      <w:r w:rsidR="00C16DC1" w:rsidRPr="007B79DA">
        <w:t>on whether it is possible to manipulate information</w:t>
      </w:r>
      <w:r w:rsidRPr="007B79DA">
        <w:t>.</w:t>
      </w:r>
      <w:r w:rsidR="00390928" w:rsidRPr="007B79DA">
        <w:t xml:space="preserve"> A </w:t>
      </w:r>
      <w:r w:rsidR="009717A5" w:rsidRPr="007B79DA">
        <w:t>c</w:t>
      </w:r>
      <w:r w:rsidR="00F35426" w:rsidRPr="007B79DA">
        <w:t>omm</w:t>
      </w:r>
      <w:r w:rsidR="009717A5" w:rsidRPr="007B79DA">
        <w:t xml:space="preserve">ittee formed by experts </w:t>
      </w:r>
      <w:r w:rsidR="00F35426" w:rsidRPr="007B79DA">
        <w:t>want</w:t>
      </w:r>
      <w:r w:rsidR="00AF1A7A" w:rsidRPr="007B79DA">
        <w:t>s</w:t>
      </w:r>
      <w:r w:rsidR="00F35426" w:rsidRPr="007B79DA">
        <w:t xml:space="preserve"> to show a united front</w:t>
      </w:r>
      <w:r w:rsidR="00390928" w:rsidRPr="007B79DA">
        <w:t xml:space="preserve"> </w:t>
      </w:r>
      <w:sdt>
        <w:sdtPr>
          <w:id w:val="263459174"/>
          <w:citation/>
        </w:sdtPr>
        <w:sdtContent>
          <w:r w:rsidR="00893DA9" w:rsidRPr="007B79DA">
            <w:fldChar w:fldCharType="begin"/>
          </w:r>
          <w:r w:rsidR="0084080A" w:rsidRPr="007B79DA">
            <w:instrText xml:space="preserve"> CITATION Vis07 \l 1033 </w:instrText>
          </w:r>
          <w:r w:rsidR="00893DA9" w:rsidRPr="007B79DA">
            <w:fldChar w:fldCharType="separate"/>
          </w:r>
          <w:r w:rsidR="00390928" w:rsidRPr="007B79DA">
            <w:rPr>
              <w:noProof/>
            </w:rPr>
            <w:t>(Visser &amp; Swank, 2007)</w:t>
          </w:r>
          <w:r w:rsidR="00893DA9" w:rsidRPr="007B79DA">
            <w:rPr>
              <w:noProof/>
            </w:rPr>
            <w:fldChar w:fldCharType="end"/>
          </w:r>
        </w:sdtContent>
      </w:sdt>
      <w:r w:rsidR="00C16DC1" w:rsidRPr="007B79DA">
        <w:t xml:space="preserve">. Disagreements within the committee would imply incompetence of experts within the committee. </w:t>
      </w:r>
      <w:r w:rsidR="00390928" w:rsidRPr="007B79DA">
        <w:t>T</w:t>
      </w:r>
      <w:r w:rsidR="009717A5" w:rsidRPr="007B79DA">
        <w:t xml:space="preserve">his </w:t>
      </w:r>
      <w:r w:rsidR="00390928" w:rsidRPr="007B79DA">
        <w:t xml:space="preserve">can be illustrated </w:t>
      </w:r>
      <w:r w:rsidR="009717A5" w:rsidRPr="007B79DA">
        <w:t xml:space="preserve">with the </w:t>
      </w:r>
      <w:r w:rsidR="001C751C" w:rsidRPr="007B79DA">
        <w:t>implications of unanimity</w:t>
      </w:r>
      <w:r w:rsidR="00C16DC1" w:rsidRPr="007B79DA">
        <w:t xml:space="preserve"> requirement</w:t>
      </w:r>
      <w:r w:rsidR="001C751C" w:rsidRPr="007B79DA">
        <w:t>. When unanimity is reached</w:t>
      </w:r>
      <w:r w:rsidR="00C16DC1" w:rsidRPr="007B79DA">
        <w:t>,</w:t>
      </w:r>
      <w:r w:rsidR="001C751C" w:rsidRPr="007B79DA">
        <w:t xml:space="preserve"> people</w:t>
      </w:r>
      <w:r w:rsidR="00C16DC1" w:rsidRPr="007B79DA">
        <w:t xml:space="preserve"> know that the members views concur,</w:t>
      </w:r>
      <w:r w:rsidR="001C751C" w:rsidRPr="007B79DA">
        <w:t xml:space="preserve"> which is</w:t>
      </w:r>
      <w:r w:rsidR="00C16DC1" w:rsidRPr="007B79DA">
        <w:t xml:space="preserve"> good for their reputation. Reputational concerns may </w:t>
      </w:r>
      <w:r w:rsidR="00FE5E59" w:rsidRPr="007B79DA">
        <w:t>give</w:t>
      </w:r>
      <w:r w:rsidR="00AF1A7A" w:rsidRPr="007B79DA">
        <w:t xml:space="preserve"> incentives to choose for</w:t>
      </w:r>
      <w:r w:rsidR="001C751C" w:rsidRPr="007B79DA">
        <w:t xml:space="preserve"> </w:t>
      </w:r>
      <w:r w:rsidR="00AF1A7A" w:rsidRPr="007B79DA">
        <w:t xml:space="preserve">implementation of a </w:t>
      </w:r>
      <w:r w:rsidR="001C751C" w:rsidRPr="007B79DA">
        <w:t>pro</w:t>
      </w:r>
      <w:r w:rsidR="009717A5" w:rsidRPr="007B79DA">
        <w:t>j</w:t>
      </w:r>
      <w:r w:rsidR="00C16DC1" w:rsidRPr="007B79DA">
        <w:t>ect</w:t>
      </w:r>
      <w:r w:rsidR="001C751C" w:rsidRPr="007B79DA">
        <w:t xml:space="preserve"> </w:t>
      </w:r>
      <w:r w:rsidR="00C16DC1" w:rsidRPr="007B79DA">
        <w:t>in order to show a united front,</w:t>
      </w:r>
      <w:r w:rsidR="001C751C" w:rsidRPr="007B79DA">
        <w:t xml:space="preserve"> even if the status quo would </w:t>
      </w:r>
      <w:r w:rsidR="009717A5" w:rsidRPr="007B79DA">
        <w:t xml:space="preserve">possibly </w:t>
      </w:r>
      <w:r w:rsidR="001C751C" w:rsidRPr="007B79DA">
        <w:t>be the better</w:t>
      </w:r>
      <w:r w:rsidR="009717A5" w:rsidRPr="007B79DA">
        <w:t xml:space="preserve"> alternative</w:t>
      </w:r>
      <w:r w:rsidR="001C751C" w:rsidRPr="007B79DA">
        <w:t>.</w:t>
      </w:r>
    </w:p>
    <w:p w:rsidR="00F35426" w:rsidRPr="007B79DA" w:rsidRDefault="00F117A7" w:rsidP="007B79DA">
      <w:pPr>
        <w:tabs>
          <w:tab w:val="left" w:pos="3465"/>
        </w:tabs>
        <w:spacing w:after="0" w:line="360" w:lineRule="auto"/>
        <w:jc w:val="both"/>
      </w:pPr>
      <w:r w:rsidRPr="007B79DA">
        <w:t>Members who are most concerned about their reputation will have the strongest incentives to downplay negative information and present positive information instead. Memb</w:t>
      </w:r>
      <w:r w:rsidR="00FE5E59" w:rsidRPr="007B79DA">
        <w:t xml:space="preserve">ers who are least concerned </w:t>
      </w:r>
      <w:r w:rsidR="0061143A" w:rsidRPr="007B79DA">
        <w:t xml:space="preserve">about their reputation </w:t>
      </w:r>
      <w:r w:rsidR="00FE5E59" w:rsidRPr="007B79DA">
        <w:t>may</w:t>
      </w:r>
      <w:r w:rsidRPr="007B79DA">
        <w:t xml:space="preserve"> think </w:t>
      </w:r>
      <w:r w:rsidR="00FE5E59" w:rsidRPr="007B79DA">
        <w:t xml:space="preserve">that </w:t>
      </w:r>
      <w:r w:rsidR="0061143A" w:rsidRPr="007B79DA">
        <w:t xml:space="preserve">they are not influential enough to influence the final decision and </w:t>
      </w:r>
      <w:r w:rsidRPr="007B79DA">
        <w:t xml:space="preserve">become uncritical. This will not motivate them from revealing their private information truthfully in the communication stage </w:t>
      </w:r>
      <w:sdt>
        <w:sdtPr>
          <w:id w:val="12219432"/>
          <w:citation/>
        </w:sdtPr>
        <w:sdtContent>
          <w:r w:rsidR="00893DA9" w:rsidRPr="007B79DA">
            <w:fldChar w:fldCharType="begin"/>
          </w:r>
          <w:r w:rsidR="00F35426"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F35426" w:rsidRPr="007B79DA">
        <w:t>.</w:t>
      </w:r>
    </w:p>
    <w:p w:rsidR="009E3292" w:rsidRPr="007B79DA" w:rsidRDefault="009E3292" w:rsidP="007B79DA">
      <w:pPr>
        <w:tabs>
          <w:tab w:val="left" w:pos="3465"/>
        </w:tabs>
        <w:spacing w:after="0" w:line="360" w:lineRule="auto"/>
        <w:jc w:val="both"/>
      </w:pPr>
    </w:p>
    <w:p w:rsidR="00677761" w:rsidRPr="007B79DA" w:rsidRDefault="00F117A7" w:rsidP="007B79DA">
      <w:pPr>
        <w:spacing w:after="0" w:line="360" w:lineRule="auto"/>
        <w:jc w:val="both"/>
      </w:pPr>
      <w:r w:rsidRPr="007B79DA">
        <w:t>These fin</w:t>
      </w:r>
      <w:r w:rsidR="003C4688" w:rsidRPr="007B79DA">
        <w:t>dings have implications for</w:t>
      </w:r>
      <w:r w:rsidRPr="007B79DA">
        <w:t xml:space="preserve"> the</w:t>
      </w:r>
      <w:r w:rsidR="008C24CC" w:rsidRPr="007B79DA">
        <w:t xml:space="preserve"> most appropriate voting rule. </w:t>
      </w:r>
      <w:r w:rsidR="0061143A" w:rsidRPr="007B79DA">
        <w:t xml:space="preserve">In </w:t>
      </w:r>
      <w:r w:rsidRPr="007B79DA">
        <w:t>case that information cannot be manipulated,</w:t>
      </w:r>
      <w:r w:rsidR="00A13359" w:rsidRPr="007B79DA">
        <w:t xml:space="preserve"> </w:t>
      </w:r>
      <w:r w:rsidRPr="007B79DA">
        <w:t xml:space="preserve">unanimity is the best alternative. </w:t>
      </w:r>
      <w:r w:rsidR="00D3233D" w:rsidRPr="007B79DA">
        <w:t>In that case, the member who is least interested in h</w:t>
      </w:r>
      <w:r w:rsidR="00A13359" w:rsidRPr="007B79DA">
        <w:t xml:space="preserve">is reputation is made decisive. </w:t>
      </w:r>
      <w:r w:rsidR="00D3233D" w:rsidRPr="007B79DA">
        <w:t>This person is least in</w:t>
      </w:r>
      <w:r w:rsidR="00F74C6E" w:rsidRPr="007B79DA">
        <w:t>clined to give up project value</w:t>
      </w:r>
      <w:r w:rsidR="00D3233D" w:rsidRPr="007B79DA">
        <w:t xml:space="preserve"> for a better reputation. </w:t>
      </w:r>
      <w:r w:rsidR="00677761" w:rsidRPr="007B79DA">
        <w:t>When man</w:t>
      </w:r>
      <w:r w:rsidR="009E3292" w:rsidRPr="007B79DA">
        <w:t>ipulation</w:t>
      </w:r>
      <w:r w:rsidR="00F74C6E" w:rsidRPr="007B79DA">
        <w:t xml:space="preserve"> of information</w:t>
      </w:r>
      <w:r w:rsidR="009E3292" w:rsidRPr="007B79DA">
        <w:t xml:space="preserve"> is possible</w:t>
      </w:r>
      <w:r w:rsidR="004C4009" w:rsidRPr="007B79DA">
        <w:t>, unanimity is no</w:t>
      </w:r>
      <w:r w:rsidR="00352860" w:rsidRPr="007B79DA">
        <w:t>t necessarily the best option</w:t>
      </w:r>
      <w:r w:rsidR="005F7ED2" w:rsidRPr="007B79DA">
        <w:t xml:space="preserve">. </w:t>
      </w:r>
      <w:r w:rsidR="009E3292" w:rsidRPr="007B79DA">
        <w:t>There is a trade-off: W</w:t>
      </w:r>
      <w:r w:rsidR="005F7ED2" w:rsidRPr="007B79DA">
        <w:t>hen the voting rule moves toward majority voting</w:t>
      </w:r>
      <w:r w:rsidR="00AF1A7A" w:rsidRPr="007B79DA">
        <w:t>, better</w:t>
      </w:r>
      <w:r w:rsidR="005F7ED2" w:rsidRPr="007B79DA">
        <w:t xml:space="preserve"> information sharing </w:t>
      </w:r>
      <w:r w:rsidR="00F74C6E" w:rsidRPr="007B79DA">
        <w:t>takes places in the communication round</w:t>
      </w:r>
      <w:r w:rsidR="00AF1A7A" w:rsidRPr="007B79DA">
        <w:t>. But this</w:t>
      </w:r>
      <w:r w:rsidR="005F7ED2" w:rsidRPr="007B79DA">
        <w:t xml:space="preserve"> makes also </w:t>
      </w:r>
      <w:r w:rsidR="00580FB8" w:rsidRPr="007B79DA">
        <w:t xml:space="preserve">a member decisive </w:t>
      </w:r>
      <w:r w:rsidR="005F7ED2" w:rsidRPr="007B79DA">
        <w:t xml:space="preserve">whose interest </w:t>
      </w:r>
      <w:r w:rsidR="00AF1A7A" w:rsidRPr="007B79DA">
        <w:t xml:space="preserve">is partly </w:t>
      </w:r>
      <w:r w:rsidR="00F74C6E" w:rsidRPr="007B79DA">
        <w:t>influenced by reputational concerns</w:t>
      </w:r>
      <w:r w:rsidR="005F7ED2" w:rsidRPr="007B79DA">
        <w:t xml:space="preserve"> </w:t>
      </w:r>
      <w:sdt>
        <w:sdtPr>
          <w:id w:val="12219433"/>
          <w:citation/>
        </w:sdtPr>
        <w:sdtContent>
          <w:r w:rsidR="00893DA9" w:rsidRPr="007B79DA">
            <w:fldChar w:fldCharType="begin"/>
          </w:r>
          <w:r w:rsidR="00677761"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677761" w:rsidRPr="007B79DA">
        <w:t>.</w:t>
      </w:r>
    </w:p>
    <w:p w:rsidR="00580FB8" w:rsidRPr="007B79DA" w:rsidRDefault="00580FB8" w:rsidP="007B79DA">
      <w:pPr>
        <w:spacing w:after="0" w:line="360" w:lineRule="auto"/>
        <w:jc w:val="both"/>
      </w:pPr>
    </w:p>
    <w:p w:rsidR="00EB79E6" w:rsidRPr="007B79DA" w:rsidRDefault="005B22BA" w:rsidP="007B79DA">
      <w:pPr>
        <w:spacing w:after="0" w:line="360" w:lineRule="auto"/>
        <w:jc w:val="both"/>
        <w:rPr>
          <w:b/>
        </w:rPr>
      </w:pPr>
      <w:r w:rsidRPr="007B79DA">
        <w:rPr>
          <w:b/>
        </w:rPr>
        <w:t>2</w:t>
      </w:r>
      <w:r w:rsidR="00E65F30" w:rsidRPr="007B79DA">
        <w:rPr>
          <w:b/>
        </w:rPr>
        <w:t>.5.</w:t>
      </w:r>
      <w:r w:rsidR="001057DF">
        <w:rPr>
          <w:b/>
        </w:rPr>
        <w:t>3</w:t>
      </w:r>
      <w:r w:rsidR="004D029B" w:rsidRPr="007B79DA">
        <w:rPr>
          <w:b/>
        </w:rPr>
        <w:t xml:space="preserve"> </w:t>
      </w:r>
      <w:r w:rsidR="00707897">
        <w:rPr>
          <w:b/>
        </w:rPr>
        <w:t>t</w:t>
      </w:r>
      <w:r w:rsidR="00EB79E6" w:rsidRPr="007B79DA">
        <w:rPr>
          <w:b/>
        </w:rPr>
        <w:t>ransparence versus secretion</w:t>
      </w:r>
    </w:p>
    <w:p w:rsidR="007D15DA" w:rsidRPr="007B79DA" w:rsidRDefault="007D15DA" w:rsidP="007B79DA">
      <w:pPr>
        <w:spacing w:after="0" w:line="360" w:lineRule="auto"/>
        <w:jc w:val="both"/>
      </w:pPr>
      <w:r w:rsidRPr="007B79DA">
        <w:t>Transparent committees are often assu</w:t>
      </w:r>
      <w:r w:rsidR="00F47571" w:rsidRPr="007B79DA">
        <w:t>med to</w:t>
      </w:r>
      <w:r w:rsidR="00F74C6E" w:rsidRPr="007B79DA">
        <w:t xml:space="preserve"> act more in line with the public interests</w:t>
      </w:r>
      <w:r w:rsidR="00F47571" w:rsidRPr="007B79DA">
        <w:t xml:space="preserve">. </w:t>
      </w:r>
      <w:r w:rsidRPr="007B79DA">
        <w:t>However, when reputational con</w:t>
      </w:r>
      <w:r w:rsidR="00F74C6E" w:rsidRPr="007B79DA">
        <w:t>cerns are at hand, secretion may</w:t>
      </w:r>
      <w:r w:rsidRPr="007B79DA">
        <w:t xml:space="preserve"> give the me</w:t>
      </w:r>
      <w:r w:rsidR="007B163A" w:rsidRPr="007B79DA">
        <w:t>mbers more room for discussions</w:t>
      </w:r>
      <w:r w:rsidRPr="007B79DA">
        <w:t xml:space="preserve"> without being perceived as incompetent. </w:t>
      </w:r>
    </w:p>
    <w:p w:rsidR="00257151" w:rsidRPr="007B79DA" w:rsidRDefault="00257151" w:rsidP="007B79DA">
      <w:pPr>
        <w:spacing w:after="0" w:line="360" w:lineRule="auto"/>
        <w:jc w:val="both"/>
      </w:pPr>
    </w:p>
    <w:p w:rsidR="003C4688" w:rsidRPr="007B79DA" w:rsidRDefault="00390928" w:rsidP="007B79DA">
      <w:pPr>
        <w:spacing w:after="0" w:line="360" w:lineRule="auto"/>
        <w:jc w:val="both"/>
      </w:pPr>
      <w:r w:rsidRPr="007B79DA">
        <w:t>T</w:t>
      </w:r>
      <w:r w:rsidR="007B163A" w:rsidRPr="007B79DA">
        <w:t>ransparency may cause</w:t>
      </w:r>
      <w:r w:rsidR="007D15DA" w:rsidRPr="007B79DA">
        <w:t xml:space="preserve"> unin</w:t>
      </w:r>
      <w:r w:rsidR="00EB79E6" w:rsidRPr="007B79DA">
        <w:t xml:space="preserve">formed </w:t>
      </w:r>
      <w:r w:rsidR="007D15DA" w:rsidRPr="007B79DA">
        <w:t>members</w:t>
      </w:r>
      <w:r w:rsidR="00EB79E6" w:rsidRPr="007B79DA">
        <w:t xml:space="preserve"> </w:t>
      </w:r>
      <w:r w:rsidR="007B163A" w:rsidRPr="007B79DA">
        <w:t xml:space="preserve">to </w:t>
      </w:r>
      <w:r w:rsidR="00EB79E6" w:rsidRPr="007B79DA">
        <w:t>mimic informed</w:t>
      </w:r>
      <w:r w:rsidR="003C4688" w:rsidRPr="007B79DA">
        <w:t xml:space="preserve"> types in order to gain reputation. When the process would be</w:t>
      </w:r>
      <w:r w:rsidR="007D15DA" w:rsidRPr="007B79DA">
        <w:t xml:space="preserve"> secretive, they would</w:t>
      </w:r>
      <w:r w:rsidR="007B163A" w:rsidRPr="007B79DA">
        <w:t xml:space="preserve"> abstain. There is </w:t>
      </w:r>
      <w:r w:rsidR="007D15DA" w:rsidRPr="007B79DA">
        <w:t>a trade-off: transparen</w:t>
      </w:r>
      <w:r w:rsidR="007B163A" w:rsidRPr="007B79DA">
        <w:t xml:space="preserve">cy makes </w:t>
      </w:r>
      <w:r w:rsidR="007D15DA" w:rsidRPr="007B79DA">
        <w:t xml:space="preserve">better selection </w:t>
      </w:r>
      <w:r w:rsidR="007B163A" w:rsidRPr="007B79DA">
        <w:t>of members possible, but secretion gives room for</w:t>
      </w:r>
      <w:r w:rsidR="007D15DA" w:rsidRPr="007B79DA">
        <w:t xml:space="preserve"> </w:t>
      </w:r>
      <w:r w:rsidR="00EB79E6" w:rsidRPr="007B79DA">
        <w:t>be</w:t>
      </w:r>
      <w:r w:rsidR="007D15DA" w:rsidRPr="007B79DA">
        <w:t>tter discussions</w:t>
      </w:r>
      <w:r w:rsidR="007B163A" w:rsidRPr="007B79DA">
        <w:t xml:space="preserve"> </w:t>
      </w:r>
      <w:sdt>
        <w:sdtPr>
          <w:id w:val="12219417"/>
          <w:citation/>
        </w:sdtPr>
        <w:sdtContent>
          <w:r w:rsidR="00893DA9" w:rsidRPr="007B79DA">
            <w:fldChar w:fldCharType="begin"/>
          </w:r>
          <w:r w:rsidR="007B163A" w:rsidRPr="007B79DA">
            <w:instrText xml:space="preserve"> CITATION Ger01 \l 1033 </w:instrText>
          </w:r>
          <w:r w:rsidR="00893DA9" w:rsidRPr="007B79DA">
            <w:fldChar w:fldCharType="separate"/>
          </w:r>
          <w:r w:rsidR="009A3647" w:rsidRPr="007B79DA">
            <w:rPr>
              <w:noProof/>
            </w:rPr>
            <w:t>(Gersbach &amp; Hahn, 2001)</w:t>
          </w:r>
          <w:r w:rsidR="00893DA9" w:rsidRPr="007B79DA">
            <w:fldChar w:fldCharType="end"/>
          </w:r>
        </w:sdtContent>
      </w:sdt>
      <w:r w:rsidR="00EB79E6" w:rsidRPr="007B79DA">
        <w:t>.</w:t>
      </w:r>
      <w:r w:rsidR="003C4688" w:rsidRPr="007B79DA">
        <w:t xml:space="preserve"> </w:t>
      </w:r>
    </w:p>
    <w:p w:rsidR="00EB79E6" w:rsidRPr="007B79DA" w:rsidRDefault="009F00BC" w:rsidP="007B79DA">
      <w:pPr>
        <w:spacing w:after="0" w:line="360" w:lineRule="auto"/>
        <w:jc w:val="both"/>
      </w:pPr>
      <w:r w:rsidRPr="007B79DA">
        <w:t>S</w:t>
      </w:r>
      <w:r w:rsidR="003C4688" w:rsidRPr="007B79DA">
        <w:t xml:space="preserve">ecretive procedures can also have negative effects on the decision quality. </w:t>
      </w:r>
      <w:r w:rsidR="003B4B92" w:rsidRPr="007B79DA">
        <w:t xml:space="preserve">For example, </w:t>
      </w:r>
      <w:r w:rsidR="00FC1682" w:rsidRPr="007B79DA">
        <w:t xml:space="preserve">when in the secretive case unanimity is reached, </w:t>
      </w:r>
      <w:r w:rsidR="003F2967" w:rsidRPr="007B79DA">
        <w:t>the outside world knows that every member h</w:t>
      </w:r>
      <w:r w:rsidR="00FC1682" w:rsidRPr="007B79DA">
        <w:t>as voted in favor of the plan</w:t>
      </w:r>
      <w:r w:rsidRPr="007B79DA">
        <w:t xml:space="preserve"> (Levy, 2007)</w:t>
      </w:r>
      <w:r w:rsidR="00FC1682" w:rsidRPr="007B79DA">
        <w:t>. A</w:t>
      </w:r>
      <w:r w:rsidR="003B4B92" w:rsidRPr="007B79DA">
        <w:t xml:space="preserve"> member</w:t>
      </w:r>
      <w:r w:rsidR="00FC1682" w:rsidRPr="007B79DA">
        <w:t xml:space="preserve"> can prevent this clarity towards the outside world by voting against the plan.</w:t>
      </w:r>
      <w:r w:rsidR="003B4B92" w:rsidRPr="007B79DA">
        <w:t xml:space="preserve"> </w:t>
      </w:r>
      <w:r w:rsidR="003F2967" w:rsidRPr="007B79DA">
        <w:t>This adds</w:t>
      </w:r>
      <w:r w:rsidR="003B4B92" w:rsidRPr="007B79DA">
        <w:t xml:space="preserve"> noise to the signal that is comm</w:t>
      </w:r>
      <w:r w:rsidR="00FC1682" w:rsidRPr="007B79DA">
        <w:t>unicated to the outside world</w:t>
      </w:r>
      <w:r w:rsidR="00D27008" w:rsidRPr="007B79DA">
        <w:t>.</w:t>
      </w:r>
      <w:r w:rsidR="003B4B92" w:rsidRPr="007B79DA">
        <w:t xml:space="preserve"> </w:t>
      </w:r>
      <w:r w:rsidR="006D7D6B" w:rsidRPr="007B79DA">
        <w:t>Whe</w:t>
      </w:r>
      <w:r w:rsidR="00D27008" w:rsidRPr="007B79DA">
        <w:t>n it turns out not to be best</w:t>
      </w:r>
      <w:r w:rsidR="006D7D6B" w:rsidRPr="007B79DA">
        <w:t xml:space="preserve"> decision, members c</w:t>
      </w:r>
      <w:r w:rsidR="00FC1682" w:rsidRPr="007B79DA">
        <w:t>an blame each other</w:t>
      </w:r>
      <w:r w:rsidR="007427DB" w:rsidRPr="007B79DA">
        <w:t>, reducing the damage of their individual reputation</w:t>
      </w:r>
      <w:r w:rsidR="003B4B92" w:rsidRPr="007B79DA">
        <w:t xml:space="preserve">. </w:t>
      </w:r>
      <w:r w:rsidRPr="007B79DA">
        <w:t>According to this author, s</w:t>
      </w:r>
      <w:r w:rsidR="006D7D6B" w:rsidRPr="007B79DA">
        <w:t>imple majority</w:t>
      </w:r>
      <w:r w:rsidR="00FC1682" w:rsidRPr="007B79DA">
        <w:t xml:space="preserve"> is the best voting rule in case of secretion. Because under simple majority there is no </w:t>
      </w:r>
      <w:r w:rsidR="006D7D6B" w:rsidRPr="007B79DA">
        <w:t xml:space="preserve">differential learning </w:t>
      </w:r>
      <w:r w:rsidR="004E69E6" w:rsidRPr="007B79DA">
        <w:t>from the group’s decision, and the model becomes analogous to the transparent one</w:t>
      </w:r>
      <w:r w:rsidRPr="007B79DA">
        <w:t xml:space="preserve"> (Levy, 2007)</w:t>
      </w:r>
      <w:r w:rsidR="006D7D6B" w:rsidRPr="007B79DA">
        <w:t>.</w:t>
      </w:r>
    </w:p>
    <w:p w:rsidR="00257151" w:rsidRPr="007B79DA" w:rsidRDefault="00257151" w:rsidP="007B79DA">
      <w:pPr>
        <w:spacing w:after="0" w:line="360" w:lineRule="auto"/>
        <w:jc w:val="both"/>
      </w:pPr>
    </w:p>
    <w:p w:rsidR="000734F6" w:rsidRPr="007B79DA" w:rsidRDefault="00FC1682" w:rsidP="007B79DA">
      <w:pPr>
        <w:spacing w:after="0" w:line="360" w:lineRule="auto"/>
        <w:jc w:val="both"/>
      </w:pPr>
      <w:r w:rsidRPr="007B79DA">
        <w:t xml:space="preserve">When it is not possible to manipulate information, </w:t>
      </w:r>
      <w:r w:rsidR="00AD076E" w:rsidRPr="007B79DA">
        <w:t>transparency can s</w:t>
      </w:r>
      <w:r w:rsidR="000734F6" w:rsidRPr="007B79DA">
        <w:t>olve harmful strategic voting</w:t>
      </w:r>
      <w:r w:rsidR="00AD076E" w:rsidRPr="007B79DA">
        <w:t>. M</w:t>
      </w:r>
      <w:r w:rsidR="004E69E6" w:rsidRPr="007B79DA">
        <w:t xml:space="preserve">aking the communication and voting stage public induce members to act fully in line with the public’s interest </w:t>
      </w:r>
      <w:sdt>
        <w:sdtPr>
          <w:id w:val="12219420"/>
          <w:citation/>
        </w:sdtPr>
        <w:sdtContent>
          <w:r w:rsidR="00893DA9" w:rsidRPr="007B79DA">
            <w:fldChar w:fldCharType="begin"/>
          </w:r>
          <w:r w:rsidR="004E69E6" w:rsidRPr="007B79DA">
            <w:instrText xml:space="preserve"> CITATION Vis07 \l 1033 </w:instrText>
          </w:r>
          <w:r w:rsidR="00893DA9" w:rsidRPr="007B79DA">
            <w:fldChar w:fldCharType="separate"/>
          </w:r>
          <w:r w:rsidR="009A3647" w:rsidRPr="007B79DA">
            <w:rPr>
              <w:noProof/>
            </w:rPr>
            <w:t>(Visser &amp; Swank, 2007)</w:t>
          </w:r>
          <w:r w:rsidR="00893DA9" w:rsidRPr="007B79DA">
            <w:fldChar w:fldCharType="end"/>
          </w:r>
        </w:sdtContent>
      </w:sdt>
      <w:r w:rsidR="006D7D6B" w:rsidRPr="007B79DA">
        <w:t xml:space="preserve">. </w:t>
      </w:r>
      <w:r w:rsidR="000734F6" w:rsidRPr="007B79DA">
        <w:t>Because t</w:t>
      </w:r>
      <w:r w:rsidR="00D80DA3" w:rsidRPr="007B79DA">
        <w:t>ransparency fix</w:t>
      </w:r>
      <w:r w:rsidR="00AF1A7A" w:rsidRPr="007B79DA">
        <w:t>es</w:t>
      </w:r>
      <w:r w:rsidR="00D80DA3" w:rsidRPr="007B79DA">
        <w:t xml:space="preserve"> the reputations at</w:t>
      </w:r>
      <w:r w:rsidR="004E69E6" w:rsidRPr="007B79DA">
        <w:t xml:space="preserve"> the end of the communication stage, </w:t>
      </w:r>
      <w:r w:rsidR="006D7D6B" w:rsidRPr="007B79DA">
        <w:t xml:space="preserve">it is </w:t>
      </w:r>
      <w:r w:rsidR="004E69E6" w:rsidRPr="007B79DA">
        <w:t xml:space="preserve">not </w:t>
      </w:r>
      <w:r w:rsidR="000734F6" w:rsidRPr="007B79DA">
        <w:t xml:space="preserve">longer </w:t>
      </w:r>
      <w:r w:rsidR="004E69E6" w:rsidRPr="007B79DA">
        <w:t>possible to influence reputation at the voting stage.</w:t>
      </w:r>
      <w:r w:rsidR="00D80DA3" w:rsidRPr="007B79DA">
        <w:t xml:space="preserve"> So</w:t>
      </w:r>
      <w:r w:rsidR="000734F6" w:rsidRPr="007B79DA">
        <w:t xml:space="preserve">, during the voting stage member will solely </w:t>
      </w:r>
      <w:r w:rsidR="00D80DA3" w:rsidRPr="007B79DA">
        <w:t>choose the first best option</w:t>
      </w:r>
      <w:r w:rsidR="000734F6" w:rsidRPr="007B79DA">
        <w:t xml:space="preserve"> from a project value perspective</w:t>
      </w:r>
      <w:r w:rsidR="00D80DA3" w:rsidRPr="007B79DA">
        <w:t>.</w:t>
      </w:r>
      <w:r w:rsidR="004E69E6" w:rsidRPr="007B79DA">
        <w:t xml:space="preserve"> </w:t>
      </w:r>
    </w:p>
    <w:p w:rsidR="000734F6" w:rsidRPr="007B79DA" w:rsidRDefault="000734F6" w:rsidP="007B79DA">
      <w:pPr>
        <w:spacing w:after="0" w:line="360" w:lineRule="auto"/>
        <w:jc w:val="both"/>
      </w:pPr>
      <w:r w:rsidRPr="007B79DA">
        <w:t xml:space="preserve">Following the authors, in an expert committee environment, manipulating information could also harm the reputation of a member in case other members are sincere. </w:t>
      </w:r>
    </w:p>
    <w:p w:rsidR="000734F6" w:rsidRPr="007B79DA" w:rsidRDefault="000734F6" w:rsidP="007B79DA">
      <w:pPr>
        <w:spacing w:after="0" w:line="360" w:lineRule="auto"/>
        <w:jc w:val="both"/>
      </w:pPr>
    </w:p>
    <w:p w:rsidR="004E69E6" w:rsidRPr="007B79DA" w:rsidRDefault="00D80DA3" w:rsidP="007B79DA">
      <w:pPr>
        <w:spacing w:after="0" w:line="360" w:lineRule="auto"/>
        <w:jc w:val="both"/>
      </w:pPr>
      <w:r w:rsidRPr="007B79DA">
        <w:t xml:space="preserve">An additional risk of </w:t>
      </w:r>
      <w:r w:rsidR="000734F6" w:rsidRPr="007B79DA">
        <w:t xml:space="preserve">requiring </w:t>
      </w:r>
      <w:r w:rsidRPr="007B79DA">
        <w:t>t</w:t>
      </w:r>
      <w:r w:rsidR="007B494A" w:rsidRPr="007B79DA">
        <w:t>ransparency</w:t>
      </w:r>
      <w:r w:rsidR="002867F7" w:rsidRPr="007B79DA">
        <w:t xml:space="preserve"> </w:t>
      </w:r>
      <w:r w:rsidR="000734F6" w:rsidRPr="007B79DA">
        <w:t xml:space="preserve">during the group decision </w:t>
      </w:r>
      <w:r w:rsidR="00803C91" w:rsidRPr="007B79DA">
        <w:t>making</w:t>
      </w:r>
      <w:r w:rsidR="000734F6" w:rsidRPr="007B79DA">
        <w:t xml:space="preserve"> process is that it </w:t>
      </w:r>
      <w:r w:rsidRPr="007B79DA">
        <w:t>may give rise to pre-meetings,</w:t>
      </w:r>
      <w:r w:rsidR="007B494A" w:rsidRPr="007B79DA">
        <w:t xml:space="preserve"> which are</w:t>
      </w:r>
      <w:r w:rsidR="002867F7" w:rsidRPr="007B79DA">
        <w:t xml:space="preserve"> not transparent </w:t>
      </w:r>
      <w:sdt>
        <w:sdtPr>
          <w:id w:val="12219421"/>
          <w:citation/>
        </w:sdtPr>
        <w:sdtContent>
          <w:r w:rsidR="00893DA9" w:rsidRPr="007B79DA">
            <w:fldChar w:fldCharType="begin"/>
          </w:r>
          <w:r w:rsidR="002867F7" w:rsidRPr="007B79DA">
            <w:instrText xml:space="preserve"> CITATION Swa08 \l 1033 </w:instrText>
          </w:r>
          <w:r w:rsidR="00893DA9" w:rsidRPr="007B79DA">
            <w:fldChar w:fldCharType="separate"/>
          </w:r>
          <w:r w:rsidR="009A3647" w:rsidRPr="007B79DA">
            <w:rPr>
              <w:noProof/>
            </w:rPr>
            <w:t>(Swank, Visser, &amp; Swank, 2008)</w:t>
          </w:r>
          <w:r w:rsidR="00893DA9" w:rsidRPr="007B79DA">
            <w:fldChar w:fldCharType="end"/>
          </w:r>
        </w:sdtContent>
      </w:sdt>
      <w:r w:rsidR="002867F7" w:rsidRPr="007B79DA">
        <w:t xml:space="preserve">. </w:t>
      </w:r>
      <w:r w:rsidRPr="007B79DA">
        <w:t>This can negate</w:t>
      </w:r>
      <w:r w:rsidR="007B494A" w:rsidRPr="007B79DA">
        <w:t xml:space="preserve"> the benefits of </w:t>
      </w:r>
      <w:r w:rsidR="000734F6" w:rsidRPr="007B79DA">
        <w:t>making the</w:t>
      </w:r>
      <w:r w:rsidR="007B494A" w:rsidRPr="007B79DA">
        <w:t xml:space="preserve"> decision making procedures</w:t>
      </w:r>
      <w:r w:rsidR="000734F6" w:rsidRPr="007B79DA">
        <w:t xml:space="preserve"> transparent</w:t>
      </w:r>
      <w:r w:rsidR="007B494A" w:rsidRPr="007B79DA">
        <w:t xml:space="preserve">. </w:t>
      </w:r>
      <w:r w:rsidR="009B2B4D" w:rsidRPr="007B79DA">
        <w:t>The authors support this with</w:t>
      </w:r>
      <w:r w:rsidR="007B494A" w:rsidRPr="007B79DA">
        <w:t xml:space="preserve"> evidence from the </w:t>
      </w:r>
      <w:r w:rsidR="002867F7" w:rsidRPr="007B79DA">
        <w:t xml:space="preserve">U.S. Federal Open Market </w:t>
      </w:r>
      <w:r w:rsidR="007B494A" w:rsidRPr="007B79DA">
        <w:t>Committee in the United States (FOMC).</w:t>
      </w:r>
      <w:r w:rsidR="009B2B4D" w:rsidRPr="007B79DA">
        <w:t xml:space="preserve"> </w:t>
      </w:r>
    </w:p>
    <w:p w:rsidR="00171203" w:rsidRPr="007B79DA" w:rsidRDefault="00171203" w:rsidP="007B79DA">
      <w:pPr>
        <w:spacing w:after="0" w:line="360" w:lineRule="auto"/>
        <w:jc w:val="both"/>
      </w:pPr>
    </w:p>
    <w:p w:rsidR="00514186" w:rsidRPr="007B79DA" w:rsidRDefault="00707897" w:rsidP="007B79DA">
      <w:pPr>
        <w:pStyle w:val="ListParagraph"/>
        <w:numPr>
          <w:ilvl w:val="1"/>
          <w:numId w:val="28"/>
        </w:numPr>
        <w:spacing w:after="0" w:line="360" w:lineRule="auto"/>
        <w:jc w:val="both"/>
        <w:rPr>
          <w:b/>
        </w:rPr>
      </w:pPr>
      <w:r>
        <w:rPr>
          <w:b/>
        </w:rPr>
        <w:t>a</w:t>
      </w:r>
      <w:r w:rsidR="007B494A" w:rsidRPr="007B79DA">
        <w:rPr>
          <w:b/>
        </w:rPr>
        <w:t>uthoritative decision making</w:t>
      </w:r>
    </w:p>
    <w:p w:rsidR="007B494A" w:rsidRPr="007B79DA" w:rsidRDefault="00820552" w:rsidP="007B79DA">
      <w:pPr>
        <w:spacing w:after="0" w:line="360" w:lineRule="auto"/>
        <w:jc w:val="both"/>
      </w:pPr>
      <w:r w:rsidRPr="007B79DA">
        <w:t>Until now, I focus</w:t>
      </w:r>
      <w:r w:rsidR="00AF1A7A" w:rsidRPr="007B79DA">
        <w:t>ed</w:t>
      </w:r>
      <w:r w:rsidR="007B494A" w:rsidRPr="007B79DA">
        <w:t xml:space="preserve"> on </w:t>
      </w:r>
      <w:r w:rsidR="00AF1A7A" w:rsidRPr="007B79DA">
        <w:t xml:space="preserve">a </w:t>
      </w:r>
      <w:r w:rsidR="007B494A" w:rsidRPr="007B79DA">
        <w:t xml:space="preserve">group decision process were all members </w:t>
      </w:r>
      <w:r w:rsidR="00AF1A7A" w:rsidRPr="007B79DA">
        <w:t>are</w:t>
      </w:r>
      <w:r w:rsidR="007B494A" w:rsidRPr="007B79DA">
        <w:t xml:space="preserve"> </w:t>
      </w:r>
      <w:r w:rsidR="00613338" w:rsidRPr="007B79DA">
        <w:t xml:space="preserve">more or less </w:t>
      </w:r>
      <w:r w:rsidR="007B494A" w:rsidRPr="007B79DA">
        <w:t>evenly important</w:t>
      </w:r>
      <w:r w:rsidR="004050BD" w:rsidRPr="007B79DA">
        <w:t xml:space="preserve">. </w:t>
      </w:r>
      <w:r w:rsidR="007B494A" w:rsidRPr="007B79DA">
        <w:t>Th</w:t>
      </w:r>
      <w:r w:rsidR="00613338" w:rsidRPr="007B79DA">
        <w:t xml:space="preserve">ere is </w:t>
      </w:r>
      <w:r w:rsidR="007B494A" w:rsidRPr="007B79DA">
        <w:t>another possibility in which groups can reach</w:t>
      </w:r>
      <w:r w:rsidR="004050BD" w:rsidRPr="007B79DA">
        <w:t xml:space="preserve"> decisions. A</w:t>
      </w:r>
      <w:r w:rsidR="007B494A" w:rsidRPr="007B79DA">
        <w:t>uthoritative decision making</w:t>
      </w:r>
      <w:r w:rsidR="004050BD" w:rsidRPr="007B79DA">
        <w:t xml:space="preserve"> is a way of making decisions</w:t>
      </w:r>
      <w:r w:rsidR="007B494A" w:rsidRPr="007B79DA">
        <w:t xml:space="preserve"> in which one member of the group has the final right to take the decision. In this section, I will shortly mention the consequences of this structure of group decision making.</w:t>
      </w:r>
    </w:p>
    <w:p w:rsidR="007B494A" w:rsidRPr="007B79DA" w:rsidRDefault="007B494A" w:rsidP="007B79DA">
      <w:pPr>
        <w:spacing w:after="0" w:line="360" w:lineRule="auto"/>
        <w:jc w:val="both"/>
      </w:pPr>
    </w:p>
    <w:p w:rsidR="00D73739" w:rsidRPr="007B79DA" w:rsidRDefault="00D7220B" w:rsidP="007B79DA">
      <w:pPr>
        <w:spacing w:after="0" w:line="360" w:lineRule="auto"/>
        <w:jc w:val="both"/>
      </w:pPr>
      <w:r w:rsidRPr="007B79DA">
        <w:t>Since one person has the final decision right, only the members who are convince</w:t>
      </w:r>
      <w:r w:rsidR="00076A9F" w:rsidRPr="007B79DA">
        <w:t>d that they can influence</w:t>
      </w:r>
      <w:r w:rsidRPr="007B79DA">
        <w:t xml:space="preserve"> the leader will come up with their alternative proposal. </w:t>
      </w:r>
      <w:r w:rsidR="00076A9F" w:rsidRPr="007B79DA">
        <w:t>Besides that,</w:t>
      </w:r>
      <w:r w:rsidR="00514186" w:rsidRPr="007B79DA">
        <w:t xml:space="preserve"> the leader will have limited incentives to distort his own information about the</w:t>
      </w:r>
      <w:r w:rsidRPr="007B79DA">
        <w:t xml:space="preserve"> project, because he finally decides anyways.</w:t>
      </w:r>
      <w:r w:rsidR="00C11920" w:rsidRPr="007B79DA">
        <w:t xml:space="preserve"> </w:t>
      </w:r>
      <w:r w:rsidR="00AF1A7A" w:rsidRPr="007B79DA">
        <w:t xml:space="preserve">Authoritative decision making would therefore reduce rent-seeking discussions, which only goal is to move rents from one agent to the other without having impact on the quality of the decision </w:t>
      </w:r>
      <w:sdt>
        <w:sdtPr>
          <w:id w:val="12219409"/>
          <w:citation/>
        </w:sdtPr>
        <w:sdtContent>
          <w:r w:rsidR="00893DA9" w:rsidRPr="007B79DA">
            <w:fldChar w:fldCharType="begin"/>
          </w:r>
          <w:r w:rsidR="00AF1A7A" w:rsidRPr="007B79DA">
            <w:instrText xml:space="preserve"> CITATION Des07 \l 1033 </w:instrText>
          </w:r>
          <w:r w:rsidR="00893DA9" w:rsidRPr="007B79DA">
            <w:fldChar w:fldCharType="separate"/>
          </w:r>
          <w:r w:rsidR="009A3647" w:rsidRPr="007B79DA">
            <w:rPr>
              <w:noProof/>
            </w:rPr>
            <w:t>(Dessein, 2007)</w:t>
          </w:r>
          <w:r w:rsidR="00893DA9" w:rsidRPr="007B79DA">
            <w:fldChar w:fldCharType="end"/>
          </w:r>
        </w:sdtContent>
      </w:sdt>
      <w:r w:rsidR="00AF1A7A" w:rsidRPr="007B79DA">
        <w:t>.</w:t>
      </w:r>
    </w:p>
    <w:p w:rsidR="00076A9F" w:rsidRPr="007B79DA" w:rsidRDefault="00076A9F" w:rsidP="007B79DA">
      <w:pPr>
        <w:spacing w:after="0" w:line="360" w:lineRule="auto"/>
        <w:jc w:val="both"/>
      </w:pPr>
      <w:r w:rsidRPr="007B79DA">
        <w:t>Empirical r</w:t>
      </w:r>
      <w:r w:rsidR="009F00BC" w:rsidRPr="007B79DA">
        <w:t xml:space="preserve">esearch </w:t>
      </w:r>
      <w:r w:rsidRPr="007B79DA">
        <w:t>support</w:t>
      </w:r>
      <w:r w:rsidR="00AF1A7A" w:rsidRPr="007B79DA">
        <w:t>s</w:t>
      </w:r>
      <w:r w:rsidRPr="007B79DA">
        <w:t xml:space="preserve"> the positive effects of authoritative decision making</w:t>
      </w:r>
      <w:r w:rsidR="009F00BC" w:rsidRPr="007B79DA">
        <w:t xml:space="preserve"> on group performance. One example is </w:t>
      </w:r>
      <w:r w:rsidR="006C286D" w:rsidRPr="007B79DA">
        <w:t>a study that focuses</w:t>
      </w:r>
      <w:r w:rsidR="009F00BC" w:rsidRPr="007B79DA">
        <w:t xml:space="preserve"> on the d</w:t>
      </w:r>
      <w:r w:rsidRPr="007B79DA">
        <w:t>ecisions making process within p</w:t>
      </w:r>
      <w:r w:rsidR="00D7220B" w:rsidRPr="007B79DA">
        <w:t>rofe</w:t>
      </w:r>
      <w:r w:rsidRPr="007B79DA">
        <w:t>ssional string orchestras. In these orchestras,</w:t>
      </w:r>
      <w:r w:rsidR="00D73739" w:rsidRPr="007B79DA">
        <w:t xml:space="preserve"> </w:t>
      </w:r>
      <w:r w:rsidRPr="007B79DA">
        <w:t>e</w:t>
      </w:r>
      <w:r w:rsidR="00D73739" w:rsidRPr="007B79DA">
        <w:t>ver</w:t>
      </w:r>
      <w:r w:rsidRPr="007B79DA">
        <w:t>y single member</w:t>
      </w:r>
      <w:r w:rsidR="00D73739" w:rsidRPr="007B79DA">
        <w:t xml:space="preserve"> can theoretically stop the rehearsals. However, </w:t>
      </w:r>
      <w:r w:rsidR="00D7220B" w:rsidRPr="007B79DA">
        <w:t>in most successful quartets the first violinist has</w:t>
      </w:r>
      <w:r w:rsidR="00514186" w:rsidRPr="007B79DA">
        <w:t xml:space="preserve"> de facto authority.</w:t>
      </w:r>
      <w:r w:rsidR="00D73739" w:rsidRPr="007B79DA">
        <w:t xml:space="preserve"> </w:t>
      </w:r>
      <w:r w:rsidR="00D7220B" w:rsidRPr="007B79DA">
        <w:t>L</w:t>
      </w:r>
      <w:r w:rsidR="00D73739" w:rsidRPr="007B79DA">
        <w:t>ess successful quartets complain about the fact that they want their first violinist to act more authoritative</w:t>
      </w:r>
      <w:r w:rsidR="009F00BC" w:rsidRPr="007B79DA">
        <w:t xml:space="preserve"> (Murnighan and Colon, 1991)</w:t>
      </w:r>
      <w:r w:rsidR="00D73739" w:rsidRPr="007B79DA">
        <w:t>.</w:t>
      </w:r>
      <w:r w:rsidRPr="007B79DA">
        <w:t xml:space="preserve"> </w:t>
      </w:r>
    </w:p>
    <w:p w:rsidR="00D7220B" w:rsidRPr="007B79DA" w:rsidRDefault="00D7220B" w:rsidP="007B79DA">
      <w:pPr>
        <w:spacing w:after="0" w:line="360" w:lineRule="auto"/>
        <w:jc w:val="both"/>
      </w:pPr>
      <w:r w:rsidRPr="007B79DA">
        <w:t>This illustrative example shows that group decision process</w:t>
      </w:r>
      <w:r w:rsidR="00AF1A7A" w:rsidRPr="007B79DA">
        <w:t>es</w:t>
      </w:r>
      <w:r w:rsidRPr="007B79DA">
        <w:t xml:space="preserve"> can also be designed in other ways than by voting rules, communication rounds or the degree of transparency. However, most committees </w:t>
      </w:r>
      <w:r w:rsidR="006D1BCD" w:rsidRPr="007B79DA">
        <w:t xml:space="preserve">are </w:t>
      </w:r>
      <w:r w:rsidRPr="007B79DA">
        <w:t>created especially to</w:t>
      </w:r>
      <w:r w:rsidR="006D1BCD" w:rsidRPr="007B79DA">
        <w:t xml:space="preserve"> induce</w:t>
      </w:r>
      <w:r w:rsidR="00E93A3B" w:rsidRPr="007B79DA">
        <w:t xml:space="preserve"> information aggregation </w:t>
      </w:r>
      <w:r w:rsidR="00AF1A7A" w:rsidRPr="007B79DA">
        <w:t xml:space="preserve">by </w:t>
      </w:r>
      <w:r w:rsidR="00E93A3B" w:rsidRPr="007B79DA">
        <w:t>a variety of members</w:t>
      </w:r>
      <w:r w:rsidR="006D1BCD" w:rsidRPr="007B79DA">
        <w:t>. In these committees, the auth</w:t>
      </w:r>
      <w:r w:rsidR="00076A9F" w:rsidRPr="007B79DA">
        <w:t xml:space="preserve">oritative way of operating seems </w:t>
      </w:r>
      <w:r w:rsidR="00A24485" w:rsidRPr="007B79DA">
        <w:t>not</w:t>
      </w:r>
      <w:r w:rsidR="00E93A3B" w:rsidRPr="007B79DA">
        <w:t xml:space="preserve"> the most appropriate one</w:t>
      </w:r>
      <w:r w:rsidR="006D1BCD" w:rsidRPr="007B79DA">
        <w:t>.</w:t>
      </w:r>
    </w:p>
    <w:p w:rsidR="00AF1A7A" w:rsidRPr="007B79DA" w:rsidRDefault="00AF1A7A" w:rsidP="007B79DA">
      <w:pPr>
        <w:spacing w:after="0" w:line="360" w:lineRule="auto"/>
        <w:jc w:val="both"/>
      </w:pPr>
    </w:p>
    <w:p w:rsidR="00C11920" w:rsidRPr="007B79DA" w:rsidRDefault="00707897" w:rsidP="007B79DA">
      <w:pPr>
        <w:pStyle w:val="ListParagraph"/>
        <w:numPr>
          <w:ilvl w:val="1"/>
          <w:numId w:val="28"/>
        </w:numPr>
        <w:spacing w:after="0" w:line="360" w:lineRule="auto"/>
        <w:jc w:val="both"/>
        <w:rPr>
          <w:b/>
        </w:rPr>
      </w:pPr>
      <w:r>
        <w:rPr>
          <w:b/>
        </w:rPr>
        <w:t>c</w:t>
      </w:r>
      <w:r w:rsidR="00C11920" w:rsidRPr="007B79DA">
        <w:rPr>
          <w:b/>
        </w:rPr>
        <w:t>onclusion</w:t>
      </w:r>
    </w:p>
    <w:p w:rsidR="00E34A93" w:rsidRPr="007B79DA" w:rsidRDefault="00AF1A7A" w:rsidP="007B79DA">
      <w:pPr>
        <w:spacing w:after="0" w:line="360" w:lineRule="auto"/>
        <w:jc w:val="both"/>
      </w:pPr>
      <w:r w:rsidRPr="007B79DA">
        <w:t>When making decisions, g</w:t>
      </w:r>
      <w:r w:rsidR="00E713B2" w:rsidRPr="007B79DA">
        <w:t xml:space="preserve">roups are supposed to perform a </w:t>
      </w:r>
      <w:r w:rsidR="00D52D71" w:rsidRPr="007B79DA">
        <w:t xml:space="preserve">more </w:t>
      </w:r>
      <w:r w:rsidR="00D67FF3" w:rsidRPr="007B79DA">
        <w:t>balanc</w:t>
      </w:r>
      <w:r w:rsidR="007B3AAC" w:rsidRPr="007B79DA">
        <w:t>ed informatio</w:t>
      </w:r>
      <w:r w:rsidR="00E713B2" w:rsidRPr="007B79DA">
        <w:t>n search. However, t</w:t>
      </w:r>
      <w:r w:rsidR="00D67FF3" w:rsidRPr="007B79DA">
        <w:t xml:space="preserve">he </w:t>
      </w:r>
      <w:r w:rsidR="007B3AAC" w:rsidRPr="007B79DA">
        <w:t>diffusion of responsibility a</w:t>
      </w:r>
      <w:r w:rsidR="00D67FF3" w:rsidRPr="007B79DA">
        <w:t>mong all group members</w:t>
      </w:r>
      <w:r w:rsidR="00E713B2" w:rsidRPr="007B79DA">
        <w:t xml:space="preserve"> may </w:t>
      </w:r>
      <w:r w:rsidRPr="007B79DA">
        <w:t>induce</w:t>
      </w:r>
      <w:r w:rsidR="00E713B2" w:rsidRPr="007B79DA">
        <w:t xml:space="preserve"> members </w:t>
      </w:r>
      <w:r w:rsidRPr="007B79DA">
        <w:t xml:space="preserve">to </w:t>
      </w:r>
      <w:r w:rsidR="00E713B2" w:rsidRPr="007B79DA">
        <w:t>feel less responsible for the decision made</w:t>
      </w:r>
      <w:r w:rsidR="00D67FF3" w:rsidRPr="007B79DA">
        <w:t>.</w:t>
      </w:r>
      <w:r w:rsidR="007E4C92" w:rsidRPr="007B79DA">
        <w:t xml:space="preserve"> In combination with </w:t>
      </w:r>
      <w:r w:rsidRPr="007B79DA">
        <w:t xml:space="preserve">a </w:t>
      </w:r>
      <w:r w:rsidR="007E4C92" w:rsidRPr="007B79DA">
        <w:t xml:space="preserve">costly information search and an increase in group size, this could result in free-riding behavior. Heterogeneity may induce conflicts and give rise to manipulative behavior. </w:t>
      </w:r>
    </w:p>
    <w:p w:rsidR="007E4C92" w:rsidRPr="007B79DA" w:rsidRDefault="007E4C92" w:rsidP="007B79DA">
      <w:pPr>
        <w:spacing w:after="0" w:line="360" w:lineRule="auto"/>
        <w:jc w:val="both"/>
      </w:pPr>
      <w:r w:rsidRPr="007B79DA">
        <w:t>Decision</w:t>
      </w:r>
      <w:r w:rsidR="001E56B1" w:rsidRPr="007B79DA">
        <w:t xml:space="preserve"> rules</w:t>
      </w:r>
      <w:r w:rsidRPr="007B79DA">
        <w:t xml:space="preserve"> can</w:t>
      </w:r>
      <w:r w:rsidR="00CF27CC" w:rsidRPr="007B79DA">
        <w:t xml:space="preserve"> limit strategic behavior</w:t>
      </w:r>
      <w:r w:rsidR="00E713B2" w:rsidRPr="007B79DA">
        <w:t xml:space="preserve"> </w:t>
      </w:r>
      <w:r w:rsidR="00E34A93" w:rsidRPr="007B79DA">
        <w:t>of group members</w:t>
      </w:r>
      <w:r w:rsidR="00CF27CC" w:rsidRPr="007B79DA">
        <w:t xml:space="preserve"> and provide incentives to gather information.</w:t>
      </w:r>
      <w:r w:rsidR="001E56B1" w:rsidRPr="007B79DA">
        <w:t xml:space="preserve"> The more aligned the members, the </w:t>
      </w:r>
      <w:r w:rsidRPr="007B79DA">
        <w:t>less strict the</w:t>
      </w:r>
      <w:r w:rsidR="001E56B1" w:rsidRPr="007B79DA">
        <w:t xml:space="preserve"> rule can be.</w:t>
      </w:r>
      <w:r w:rsidRPr="007B79DA">
        <w:t xml:space="preserve"> When the voting rule moves toward majo</w:t>
      </w:r>
      <w:r w:rsidR="0064566C" w:rsidRPr="007B79DA">
        <w:t xml:space="preserve">rity, </w:t>
      </w:r>
      <w:r w:rsidRPr="007B79DA">
        <w:t>better the information sharing takes places in the communication round, but it also</w:t>
      </w:r>
      <w:r w:rsidR="00AF1A7A" w:rsidRPr="007B79DA">
        <w:t xml:space="preserve"> makes</w:t>
      </w:r>
      <w:r w:rsidRPr="007B79DA">
        <w:t xml:space="preserve"> a member decisive whose interest is </w:t>
      </w:r>
      <w:r w:rsidR="00AF1A7A" w:rsidRPr="007B79DA">
        <w:t>partly</w:t>
      </w:r>
      <w:r w:rsidRPr="007B79DA">
        <w:t xml:space="preserve"> influenced by reputational concerns.</w:t>
      </w:r>
    </w:p>
    <w:p w:rsidR="00C256D9" w:rsidRPr="007B79DA" w:rsidRDefault="00CF27CC" w:rsidP="007B79DA">
      <w:pPr>
        <w:spacing w:after="0" w:line="360" w:lineRule="auto"/>
        <w:jc w:val="both"/>
      </w:pPr>
      <w:r w:rsidRPr="007B79DA">
        <w:t>Communication before voting</w:t>
      </w:r>
      <w:r w:rsidR="007E4C92" w:rsidRPr="007B79DA">
        <w:t xml:space="preserve"> improves the quality of the decision making process</w:t>
      </w:r>
      <w:r w:rsidR="003916FA" w:rsidRPr="007B79DA">
        <w:t xml:space="preserve"> as long as it is </w:t>
      </w:r>
      <w:r w:rsidR="00AF1A7A" w:rsidRPr="007B79DA">
        <w:t>sincere</w:t>
      </w:r>
      <w:r w:rsidR="003916FA" w:rsidRPr="007B79DA">
        <w:t xml:space="preserve">. </w:t>
      </w:r>
      <w:r w:rsidR="0064566C" w:rsidRPr="007B79DA">
        <w:t>Reputational concerns may give members incentives to give up project value in order to enhance reputation.</w:t>
      </w:r>
    </w:p>
    <w:p w:rsidR="00CF27CC" w:rsidRPr="007B79DA" w:rsidRDefault="00CF27CC" w:rsidP="007B79DA">
      <w:pPr>
        <w:spacing w:after="0" w:line="360" w:lineRule="auto"/>
        <w:jc w:val="both"/>
      </w:pPr>
    </w:p>
    <w:p w:rsidR="00D13D10" w:rsidRPr="007B79DA" w:rsidRDefault="00883D46" w:rsidP="007B79DA">
      <w:pPr>
        <w:spacing w:after="0" w:line="360" w:lineRule="auto"/>
        <w:jc w:val="both"/>
      </w:pPr>
      <w:r w:rsidRPr="007B79DA">
        <w:t>This literature overview give</w:t>
      </w:r>
      <w:r w:rsidR="00D52D71" w:rsidRPr="007B79DA">
        <w:t>s</w:t>
      </w:r>
      <w:r w:rsidRPr="007B79DA">
        <w:t xml:space="preserve"> insight in the problems of the group decision process. </w:t>
      </w:r>
      <w:r w:rsidR="00D52D71" w:rsidRPr="007B79DA">
        <w:t>It mentions</w:t>
      </w:r>
      <w:r w:rsidRPr="007B79DA">
        <w:t xml:space="preserve"> ways of dealing with the difficulties that deter groups from making the best possible decisions. It</w:t>
      </w:r>
      <w:r w:rsidR="00AF1A7A" w:rsidRPr="007B79DA">
        <w:t xml:space="preserve"> was</w:t>
      </w:r>
      <w:r w:rsidRPr="007B79DA">
        <w:t xml:space="preserve"> </w:t>
      </w:r>
      <w:r w:rsidR="00D52D71" w:rsidRPr="007B79DA">
        <w:t xml:space="preserve">however </w:t>
      </w:r>
      <w:r w:rsidRPr="007B79DA">
        <w:t xml:space="preserve">impossible to draw unambiguous conclusions, because </w:t>
      </w:r>
      <w:r w:rsidR="0064566C" w:rsidRPr="007B79DA">
        <w:t>different authors</w:t>
      </w:r>
      <w:r w:rsidRPr="007B79DA">
        <w:t xml:space="preserve"> based </w:t>
      </w:r>
      <w:r w:rsidR="0064566C" w:rsidRPr="007B79DA">
        <w:t xml:space="preserve">their result </w:t>
      </w:r>
      <w:r w:rsidRPr="007B79DA">
        <w:t xml:space="preserve">on </w:t>
      </w:r>
      <w:r w:rsidR="00C256D9" w:rsidRPr="007B79DA">
        <w:t>differe</w:t>
      </w:r>
      <w:r w:rsidR="0064566C" w:rsidRPr="007B79DA">
        <w:t>nt assumptions and settings</w:t>
      </w:r>
      <w:r w:rsidR="00C256D9" w:rsidRPr="007B79DA">
        <w:t>.</w:t>
      </w:r>
      <w:r w:rsidR="00D52D71" w:rsidRPr="007B79DA">
        <w:t xml:space="preserve"> There are also issues that are no</w:t>
      </w:r>
      <w:r w:rsidR="00503688" w:rsidRPr="007B79DA">
        <w:t>t addressed so far. For example, when reputation is taken into account</w:t>
      </w:r>
      <w:r w:rsidR="009C2798" w:rsidRPr="007B79DA">
        <w:t xml:space="preserve">, it concerns the </w:t>
      </w:r>
      <w:r w:rsidR="00503688" w:rsidRPr="007B79DA">
        <w:t xml:space="preserve">external reputation of group members. </w:t>
      </w:r>
      <w:r w:rsidR="0064566C" w:rsidRPr="007B79DA">
        <w:t>M</w:t>
      </w:r>
      <w:r w:rsidR="00503688" w:rsidRPr="007B79DA">
        <w:t>embers</w:t>
      </w:r>
      <w:r w:rsidR="009C2798" w:rsidRPr="007B79DA">
        <w:t xml:space="preserve"> use the group in order to enh</w:t>
      </w:r>
      <w:r w:rsidR="00503688" w:rsidRPr="007B79DA">
        <w:t>ance</w:t>
      </w:r>
      <w:r w:rsidR="009C2798" w:rsidRPr="007B79DA">
        <w:t xml:space="preserve"> reputation</w:t>
      </w:r>
      <w:r w:rsidR="00503688" w:rsidRPr="007B79DA">
        <w:t xml:space="preserve"> to outsiders</w:t>
      </w:r>
      <w:r w:rsidR="009C2798" w:rsidRPr="007B79DA">
        <w:t>. Bu</w:t>
      </w:r>
      <w:r w:rsidR="00503688" w:rsidRPr="007B79DA">
        <w:t xml:space="preserve">t persons may also have reputational concerns </w:t>
      </w:r>
      <w:r w:rsidR="009C2798" w:rsidRPr="007B79DA">
        <w:t>within the group.</w:t>
      </w:r>
      <w:r w:rsidR="00D52D71" w:rsidRPr="007B79DA">
        <w:t xml:space="preserve"> </w:t>
      </w:r>
      <w:r w:rsidR="00E50DA1" w:rsidRPr="007B79DA">
        <w:t>In the next chapter I</w:t>
      </w:r>
      <w:r w:rsidR="00C11920" w:rsidRPr="007B79DA">
        <w:t xml:space="preserve"> introduce a model </w:t>
      </w:r>
      <w:r w:rsidRPr="007B79DA">
        <w:t xml:space="preserve">of group decision making </w:t>
      </w:r>
      <w:r w:rsidR="00503688" w:rsidRPr="007B79DA">
        <w:t>that incorporates</w:t>
      </w:r>
      <w:r w:rsidR="00D52D71" w:rsidRPr="007B79DA">
        <w:t xml:space="preserve"> </w:t>
      </w:r>
      <w:r w:rsidR="00E50DA1" w:rsidRPr="007B79DA">
        <w:t xml:space="preserve">internal reputation. </w:t>
      </w:r>
      <w:r w:rsidR="00D13D10" w:rsidRPr="007B79DA">
        <w:br w:type="page"/>
      </w:r>
    </w:p>
    <w:p w:rsidR="00D13D10" w:rsidRPr="007B79DA" w:rsidRDefault="005B22BA" w:rsidP="007B79DA">
      <w:pPr>
        <w:spacing w:after="0" w:line="360" w:lineRule="auto"/>
        <w:jc w:val="both"/>
        <w:rPr>
          <w:b/>
        </w:rPr>
      </w:pPr>
      <w:r w:rsidRPr="007B79DA">
        <w:rPr>
          <w:b/>
        </w:rPr>
        <w:t>3.</w:t>
      </w:r>
      <w:r w:rsidR="00D13D10" w:rsidRPr="007B79DA">
        <w:rPr>
          <w:b/>
        </w:rPr>
        <w:t xml:space="preserve"> The model</w:t>
      </w:r>
    </w:p>
    <w:p w:rsidR="00171203" w:rsidRPr="007B79DA" w:rsidRDefault="00171203" w:rsidP="007B79DA">
      <w:pPr>
        <w:spacing w:after="0" w:line="360" w:lineRule="auto"/>
        <w:jc w:val="both"/>
        <w:rPr>
          <w:b/>
        </w:rPr>
      </w:pPr>
    </w:p>
    <w:p w:rsidR="00F96C41" w:rsidRPr="007B79DA" w:rsidRDefault="00F96C41" w:rsidP="007B79DA">
      <w:pPr>
        <w:spacing w:after="0" w:line="360" w:lineRule="auto"/>
        <w:jc w:val="both"/>
        <w:rPr>
          <w:b/>
        </w:rPr>
      </w:pPr>
      <w:r w:rsidRPr="007B79DA">
        <w:rPr>
          <w:b/>
        </w:rPr>
        <w:t>3.1 introduction</w:t>
      </w:r>
    </w:p>
    <w:p w:rsidR="007022AE" w:rsidRPr="007B79DA" w:rsidRDefault="00D13D10" w:rsidP="007B79DA">
      <w:pPr>
        <w:spacing w:after="0" w:line="360" w:lineRule="auto"/>
        <w:jc w:val="both"/>
      </w:pPr>
      <w:r w:rsidRPr="007B79DA">
        <w:t xml:space="preserve">In the </w:t>
      </w:r>
      <w:r w:rsidR="007022AE" w:rsidRPr="007B79DA">
        <w:t xml:space="preserve">previous chapter, I </w:t>
      </w:r>
      <w:r w:rsidR="00171203" w:rsidRPr="007B79DA">
        <w:t>summarized</w:t>
      </w:r>
      <w:r w:rsidRPr="007B79DA">
        <w:t xml:space="preserve"> important </w:t>
      </w:r>
      <w:r w:rsidR="00871143" w:rsidRPr="007B79DA">
        <w:t>factors that may influence the qual</w:t>
      </w:r>
      <w:r w:rsidR="00171203" w:rsidRPr="007B79DA">
        <w:t xml:space="preserve">ity of a </w:t>
      </w:r>
      <w:r w:rsidR="007022AE" w:rsidRPr="007B79DA">
        <w:t>group decision making process</w:t>
      </w:r>
      <w:r w:rsidR="00871143" w:rsidRPr="007B79DA">
        <w:t xml:space="preserve">. </w:t>
      </w:r>
      <w:r w:rsidR="00171203" w:rsidRPr="007B79DA">
        <w:t>However, the</w:t>
      </w:r>
      <w:r w:rsidR="007022AE" w:rsidRPr="007B79DA">
        <w:t xml:space="preserve"> reputational concern of individual members within the group</w:t>
      </w:r>
      <w:r w:rsidR="00171203" w:rsidRPr="007B79DA">
        <w:t xml:space="preserve"> was not taken into account</w:t>
      </w:r>
      <w:r w:rsidRPr="007B79DA">
        <w:t xml:space="preserve">. In this chapter, I </w:t>
      </w:r>
      <w:r w:rsidR="00FC137F" w:rsidRPr="007B79DA">
        <w:t xml:space="preserve">will </w:t>
      </w:r>
      <w:r w:rsidRPr="007B79DA">
        <w:t xml:space="preserve">introduce </w:t>
      </w:r>
      <w:r w:rsidR="00871143" w:rsidRPr="007B79DA">
        <w:t>a model that</w:t>
      </w:r>
      <w:r w:rsidRPr="007B79DA">
        <w:t xml:space="preserve"> capture</w:t>
      </w:r>
      <w:r w:rsidR="00871143" w:rsidRPr="007B79DA">
        <w:t>s</w:t>
      </w:r>
      <w:r w:rsidRPr="007B79DA">
        <w:t xml:space="preserve"> internal reputation. </w:t>
      </w:r>
      <w:r w:rsidR="007022AE" w:rsidRPr="007B79DA">
        <w:t>The model is</w:t>
      </w:r>
      <w:r w:rsidR="00533059" w:rsidRPr="007B79DA">
        <w:t xml:space="preserve"> based on the model of </w:t>
      </w:r>
      <w:r w:rsidR="00712EB1" w:rsidRPr="007B79DA">
        <w:t xml:space="preserve">Visser and Swank (2007). </w:t>
      </w:r>
    </w:p>
    <w:p w:rsidR="00D13D10" w:rsidRPr="007B79DA" w:rsidRDefault="007022AE" w:rsidP="007B79DA">
      <w:pPr>
        <w:spacing w:after="0" w:line="360" w:lineRule="auto"/>
        <w:jc w:val="both"/>
      </w:pPr>
      <w:r w:rsidRPr="007B79DA">
        <w:t>I</w:t>
      </w:r>
      <w:r w:rsidR="00177814" w:rsidRPr="007B79DA">
        <w:t xml:space="preserve">n the model </w:t>
      </w:r>
      <w:r w:rsidR="00FC137F" w:rsidRPr="007B79DA">
        <w:t xml:space="preserve">that </w:t>
      </w:r>
      <w:r w:rsidR="00177814" w:rsidRPr="007B79DA">
        <w:t xml:space="preserve">I </w:t>
      </w:r>
      <w:r w:rsidR="00FC137F" w:rsidRPr="007B79DA">
        <w:t xml:space="preserve">will </w:t>
      </w:r>
      <w:r w:rsidR="00177814" w:rsidRPr="007B79DA">
        <w:t>present</w:t>
      </w:r>
      <w:r w:rsidRPr="007B79DA">
        <w:t>,</w:t>
      </w:r>
      <w:r w:rsidR="00FA2BF6" w:rsidRPr="007B79DA">
        <w:t xml:space="preserve"> reputa</w:t>
      </w:r>
      <w:r w:rsidR="00871143" w:rsidRPr="007B79DA">
        <w:t>tion is defined as the belief</w:t>
      </w:r>
      <w:r w:rsidR="00FA2BF6" w:rsidRPr="007B79DA">
        <w:t xml:space="preserve"> </w:t>
      </w:r>
      <w:r w:rsidR="00171203" w:rsidRPr="007B79DA">
        <w:t xml:space="preserve">that </w:t>
      </w:r>
      <w:r w:rsidR="00FA2BF6" w:rsidRPr="007B79DA">
        <w:t xml:space="preserve">other members of </w:t>
      </w:r>
      <w:r w:rsidR="007A0828" w:rsidRPr="007B79DA">
        <w:t xml:space="preserve">the committee </w:t>
      </w:r>
      <w:r w:rsidR="00871143" w:rsidRPr="007B79DA">
        <w:t xml:space="preserve">hold </w:t>
      </w:r>
      <w:r w:rsidR="00171203" w:rsidRPr="007B79DA">
        <w:t xml:space="preserve">about the ability of a fellow </w:t>
      </w:r>
      <w:r w:rsidRPr="007B79DA">
        <w:t xml:space="preserve">member </w:t>
      </w:r>
      <w:r w:rsidR="00171203" w:rsidRPr="007B79DA">
        <w:t xml:space="preserve">to make proper </w:t>
      </w:r>
      <w:r w:rsidR="007A0828" w:rsidRPr="007B79DA">
        <w:t>decision</w:t>
      </w:r>
      <w:r w:rsidR="00171203" w:rsidRPr="007B79DA">
        <w:t>s</w:t>
      </w:r>
      <w:r w:rsidR="00FA2BF6" w:rsidRPr="007B79DA">
        <w:t xml:space="preserve">. </w:t>
      </w:r>
      <w:r w:rsidR="00D13D10" w:rsidRPr="007B79DA">
        <w:t xml:space="preserve">The aim of this model is to </w:t>
      </w:r>
      <w:r w:rsidR="00871143" w:rsidRPr="007B79DA">
        <w:t>get insight in the consequenc</w:t>
      </w:r>
      <w:r w:rsidRPr="007B79DA">
        <w:t>es of internal reputational concerns for the group decision</w:t>
      </w:r>
      <w:r w:rsidR="00871143" w:rsidRPr="007B79DA">
        <w:t xml:space="preserve"> process</w:t>
      </w:r>
      <w:r w:rsidRPr="007B79DA">
        <w:t>.</w:t>
      </w:r>
      <w:r w:rsidR="00871143" w:rsidRPr="007B79DA">
        <w:t xml:space="preserve"> </w:t>
      </w:r>
      <w:r w:rsidRPr="007B79DA">
        <w:t>S</w:t>
      </w:r>
      <w:r w:rsidR="00871143" w:rsidRPr="007B79DA">
        <w:t xml:space="preserve">ection </w:t>
      </w:r>
      <w:r w:rsidR="001057DF">
        <w:t>3.2</w:t>
      </w:r>
      <w:r w:rsidR="00871143" w:rsidRPr="007B79DA">
        <w:t xml:space="preserve"> starts with giving a description of the model. </w:t>
      </w:r>
      <w:r w:rsidR="006C286D" w:rsidRPr="007B79DA">
        <w:t>Section</w:t>
      </w:r>
      <w:r w:rsidR="001057DF">
        <w:t>3</w:t>
      </w:r>
      <w:r w:rsidR="006C286D" w:rsidRPr="007B79DA">
        <w:t>.</w:t>
      </w:r>
      <w:r w:rsidR="001057DF">
        <w:t>3</w:t>
      </w:r>
      <w:r w:rsidR="006C286D" w:rsidRPr="007B79DA">
        <w:t xml:space="preserve"> considers</w:t>
      </w:r>
      <w:r w:rsidR="00FC137F" w:rsidRPr="007B79DA">
        <w:t xml:space="preserve"> how first-best behavior should look like</w:t>
      </w:r>
      <w:r w:rsidR="001057DF">
        <w:t>. Section 3.4</w:t>
      </w:r>
      <w:r w:rsidR="00DD4E4F" w:rsidRPr="007B79DA">
        <w:t xml:space="preserve"> elaborates the model with respect </w:t>
      </w:r>
      <w:r w:rsidR="00B83923">
        <w:t>to the behavior</w:t>
      </w:r>
      <w:r w:rsidR="00FC137F" w:rsidRPr="007B79DA">
        <w:t xml:space="preserve"> of members that do not care about their internal reputation</w:t>
      </w:r>
      <w:r w:rsidR="00752A87" w:rsidRPr="007B79DA">
        <w:t xml:space="preserve">. Section </w:t>
      </w:r>
      <w:r w:rsidR="001057DF">
        <w:t>3.5</w:t>
      </w:r>
      <w:r w:rsidR="005C7826" w:rsidRPr="007B79DA">
        <w:t xml:space="preserve"> considers the effect </w:t>
      </w:r>
      <w:r w:rsidR="00FC137F" w:rsidRPr="007B79DA">
        <w:t xml:space="preserve">adding </w:t>
      </w:r>
      <w:r w:rsidR="005C7826" w:rsidRPr="007B79DA">
        <w:t>internal reputation</w:t>
      </w:r>
      <w:r w:rsidR="00FC137F" w:rsidRPr="007B79DA">
        <w:t>al concerns in</w:t>
      </w:r>
      <w:r w:rsidR="00670EAF" w:rsidRPr="007B79DA">
        <w:t>to</w:t>
      </w:r>
      <w:r w:rsidR="00FC137F" w:rsidRPr="007B79DA">
        <w:t xml:space="preserve"> the decision making process</w:t>
      </w:r>
      <w:r w:rsidR="001057DF">
        <w:t>. Section 3</w:t>
      </w:r>
      <w:r w:rsidR="002F33AE" w:rsidRPr="007B79DA">
        <w:t>.</w:t>
      </w:r>
      <w:r w:rsidR="001057DF">
        <w:t>6</w:t>
      </w:r>
      <w:r w:rsidR="00FC137F" w:rsidRPr="007B79DA">
        <w:t xml:space="preserve"> e</w:t>
      </w:r>
      <w:r w:rsidR="00DD4E4F" w:rsidRPr="007B79DA">
        <w:t>nds up by giving a conclusion.</w:t>
      </w:r>
    </w:p>
    <w:p w:rsidR="00171203" w:rsidRPr="007B79DA" w:rsidRDefault="00171203" w:rsidP="007B79DA">
      <w:pPr>
        <w:spacing w:after="0" w:line="360" w:lineRule="auto"/>
        <w:jc w:val="both"/>
      </w:pPr>
    </w:p>
    <w:p w:rsidR="00712EB1" w:rsidRPr="007B79DA" w:rsidRDefault="005B22BA" w:rsidP="007B79DA">
      <w:pPr>
        <w:spacing w:after="0" w:line="360" w:lineRule="auto"/>
        <w:jc w:val="both"/>
        <w:rPr>
          <w:b/>
        </w:rPr>
      </w:pPr>
      <w:r w:rsidRPr="007B79DA">
        <w:rPr>
          <w:b/>
        </w:rPr>
        <w:t>3</w:t>
      </w:r>
      <w:r w:rsidR="005A7E16" w:rsidRPr="007B79DA">
        <w:rPr>
          <w:b/>
        </w:rPr>
        <w:t>.</w:t>
      </w:r>
      <w:r w:rsidRPr="007B79DA">
        <w:rPr>
          <w:b/>
        </w:rPr>
        <w:t>2</w:t>
      </w:r>
      <w:r w:rsidR="005A7E16" w:rsidRPr="007B79DA">
        <w:rPr>
          <w:b/>
        </w:rPr>
        <w:t xml:space="preserve"> </w:t>
      </w:r>
      <w:r w:rsidR="00707897">
        <w:rPr>
          <w:b/>
        </w:rPr>
        <w:t>d</w:t>
      </w:r>
      <w:r w:rsidR="00712EB1" w:rsidRPr="007B79DA">
        <w:rPr>
          <w:b/>
        </w:rPr>
        <w:t>escription of the model</w:t>
      </w:r>
    </w:p>
    <w:p w:rsidR="00107EB6" w:rsidRPr="007B79DA" w:rsidRDefault="00712EB1" w:rsidP="007B79DA">
      <w:pPr>
        <w:spacing w:after="0" w:line="360" w:lineRule="auto"/>
        <w:jc w:val="both"/>
        <w:rPr>
          <w:rFonts w:cstheme="minorHAnsi"/>
        </w:rPr>
      </w:pPr>
      <w:r w:rsidRPr="007B79DA">
        <w:t xml:space="preserve">The </w:t>
      </w:r>
      <w:r w:rsidR="006300D5" w:rsidRPr="007B79DA">
        <w:t>model I present</w:t>
      </w:r>
      <w:r w:rsidR="007022AE" w:rsidRPr="007B79DA">
        <w:t xml:space="preserve"> </w:t>
      </w:r>
      <w:r w:rsidR="00FC137F" w:rsidRPr="007B79DA">
        <w:t xml:space="preserve">in this chapter </w:t>
      </w:r>
      <w:r w:rsidR="007022AE" w:rsidRPr="007B79DA">
        <w:t xml:space="preserve">is based on the situation in which a committee </w:t>
      </w:r>
      <w:r w:rsidR="006300D5" w:rsidRPr="007B79DA">
        <w:t>has to</w:t>
      </w:r>
      <w:r w:rsidRPr="007B79DA">
        <w:t xml:space="preserve"> decide </w:t>
      </w:r>
      <w:r w:rsidR="006300D5" w:rsidRPr="007B79DA">
        <w:t xml:space="preserve">whether or not </w:t>
      </w:r>
      <w:r w:rsidRPr="007B79DA">
        <w:t xml:space="preserve">to implement a project. The decision is taken by a group of </w:t>
      </w:r>
      <m:oMath>
        <m:r>
          <w:rPr>
            <w:rFonts w:ascii="Cambria Math" w:hAnsi="Cambria Math"/>
          </w:rPr>
          <m:t>n&gt;1</m:t>
        </m:r>
      </m:oMath>
      <w:r w:rsidR="00953A8F" w:rsidRPr="007B79DA">
        <w:t xml:space="preserve"> </w:t>
      </w:r>
      <w:r w:rsidRPr="007B79DA">
        <w:rPr>
          <w:rFonts w:cstheme="minorHAnsi"/>
        </w:rPr>
        <w:t xml:space="preserve">persons. </w:t>
      </w:r>
      <w:r w:rsidR="00107EB6" w:rsidRPr="007B79DA">
        <w:rPr>
          <w:rFonts w:cstheme="minorHAnsi"/>
        </w:rPr>
        <w:t>The project is denoted by</w:t>
      </w:r>
      <w:r w:rsidR="00107EB6" w:rsidRPr="007B79DA">
        <w:rPr>
          <w:rFonts w:ascii="Times New Roman" w:hAnsi="Times New Roman" w:cs="Times New Roman"/>
        </w:rPr>
        <w:t xml:space="preserve"> </w:t>
      </w:r>
      <m:oMath>
        <m:r>
          <w:rPr>
            <w:rFonts w:ascii="Cambria Math" w:hAnsi="Cambria Math" w:cs="Times New Roman"/>
          </w:rPr>
          <m:t>x</m:t>
        </m:r>
      </m:oMath>
      <w:r w:rsidR="00107EB6" w:rsidRPr="007B79DA">
        <w:rPr>
          <w:rFonts w:cstheme="minorHAnsi"/>
        </w:rPr>
        <w:t xml:space="preserve">. </w:t>
      </w:r>
      <w:r w:rsidR="00B83923">
        <w:rPr>
          <w:rFonts w:cstheme="minorHAnsi"/>
        </w:rPr>
        <w:t>If</w:t>
      </w:r>
      <w:r w:rsidRPr="007B79DA">
        <w:t xml:space="preserve"> </w:t>
      </w:r>
      <m:oMath>
        <m:r>
          <w:rPr>
            <w:rFonts w:ascii="Cambria Math" w:hAnsi="Cambria Math"/>
          </w:rPr>
          <m:t>x=1</m:t>
        </m:r>
      </m:oMath>
      <w:r w:rsidR="006300D5" w:rsidRPr="007B79DA">
        <w:t xml:space="preserve">, </w:t>
      </w:r>
      <w:r w:rsidR="00B83923">
        <w:t xml:space="preserve">than </w:t>
      </w:r>
      <w:r w:rsidR="006300D5" w:rsidRPr="007B79DA">
        <w:t>the project is implemented</w:t>
      </w:r>
      <w:r w:rsidR="00B83923">
        <w:t>. If</w:t>
      </w:r>
      <w:r w:rsidR="006300D5" w:rsidRPr="007B79DA">
        <w:t xml:space="preserve"> </w:t>
      </w:r>
      <m:oMath>
        <m:r>
          <w:rPr>
            <w:rFonts w:ascii="Cambria Math" w:hAnsi="Cambria Math"/>
          </w:rPr>
          <m:t>x=0</m:t>
        </m:r>
      </m:oMath>
      <w:r w:rsidR="006300D5" w:rsidRPr="007B79DA">
        <w:t xml:space="preserve">, </w:t>
      </w:r>
      <w:r w:rsidR="00B83923">
        <w:t xml:space="preserve">than </w:t>
      </w:r>
      <w:r w:rsidR="006300D5" w:rsidRPr="007B79DA">
        <w:t>the status quo is maintained.</w:t>
      </w:r>
      <w:r w:rsidR="006E1453" w:rsidRPr="007B79DA">
        <w:t xml:space="preserve"> The agents will </w:t>
      </w:r>
      <w:r w:rsidR="006300D5" w:rsidRPr="007B79DA">
        <w:t>vote in order to d</w:t>
      </w:r>
      <w:r w:rsidR="00AA57A2" w:rsidRPr="007B79DA">
        <w:t>ecide</w:t>
      </w:r>
      <w:r w:rsidRPr="007B79DA">
        <w:t>. Thi</w:t>
      </w:r>
      <w:r w:rsidR="006E1453" w:rsidRPr="007B79DA">
        <w:t>s vote is based on the belief</w:t>
      </w:r>
      <w:r w:rsidRPr="007B79DA">
        <w:t xml:space="preserve"> </w:t>
      </w:r>
      <w:r w:rsidR="00171203" w:rsidRPr="007B79DA">
        <w:t xml:space="preserve">of </w:t>
      </w:r>
      <w:r w:rsidRPr="007B79DA">
        <w:t>the members</w:t>
      </w:r>
      <w:r w:rsidR="006E1453" w:rsidRPr="007B79DA">
        <w:t xml:space="preserve"> </w:t>
      </w:r>
      <w:r w:rsidRPr="007B79DA">
        <w:t xml:space="preserve">about </w:t>
      </w:r>
      <w:r w:rsidR="00171203" w:rsidRPr="007B79DA">
        <w:t xml:space="preserve">the </w:t>
      </w:r>
      <w:r w:rsidR="000908AF" w:rsidRPr="007B79DA">
        <w:t>value of the project. This value depends on the state of the world</w:t>
      </w:r>
      <w:r w:rsidR="006300D5" w:rsidRPr="007B79DA">
        <w:t>, denoted by</w:t>
      </w:r>
      <w:r w:rsidR="000908AF" w:rsidRPr="007B79DA">
        <w:t xml:space="preserve"> </w:t>
      </w:r>
      <w:r w:rsidR="000908AF" w:rsidRPr="007B79DA">
        <w:rPr>
          <w:rFonts w:ascii="Times New Roman" w:hAnsi="Times New Roman" w:cs="Times New Roman"/>
          <w:i/>
        </w:rPr>
        <w:t>u</w:t>
      </w:r>
      <w:r w:rsidR="007022AE" w:rsidRPr="007B79DA">
        <w:t>. This state</w:t>
      </w:r>
      <w:r w:rsidR="00953A8F" w:rsidRPr="007B79DA">
        <w:t xml:space="preserve"> could either be low or high, </w:t>
      </w:r>
      <m:oMath>
        <m:r>
          <w:rPr>
            <w:rFonts w:ascii="Cambria Math" w:hAnsi="Cambria Math" w:cs="Times New Roman"/>
          </w:rPr>
          <m:t>u∈</m:t>
        </m:r>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u</m:t>
                </m:r>
              </m:e>
            </m:acc>
            <m:r>
              <w:rPr>
                <w:rFonts w:ascii="Cambria Math" w:hAnsi="Cambria Math" w:cs="Times New Roman"/>
              </w:rPr>
              <m:t>,</m:t>
            </m:r>
            <m:bar>
              <m:barPr>
                <m:ctrlPr>
                  <w:rPr>
                    <w:rFonts w:ascii="Cambria Math" w:hAnsi="Cambria Math" w:cs="Times New Roman"/>
                    <w:i/>
                  </w:rPr>
                </m:ctrlPr>
              </m:barPr>
              <m:e>
                <m:r>
                  <w:rPr>
                    <w:rFonts w:ascii="Cambria Math" w:hAnsi="Cambria Math" w:cs="Times New Roman"/>
                  </w:rPr>
                  <m:t>u</m:t>
                </m:r>
              </m:e>
            </m:bar>
          </m:e>
        </m:d>
      </m:oMath>
      <w:r w:rsidR="008E1A26" w:rsidRPr="007B79DA">
        <w:rPr>
          <w:rFonts w:cstheme="minorHAnsi"/>
        </w:rPr>
        <w:t xml:space="preserve">. Both states are equally likely, so </w:t>
      </w:r>
      <w:r w:rsidR="006300D5" w:rsidRPr="007B79DA">
        <w:rPr>
          <w:rFonts w:cstheme="minorHAnsi"/>
        </w:rPr>
        <w:t>that</w:t>
      </w:r>
      <w:r w:rsidR="000D7D66" w:rsidRPr="007B79DA">
        <w:rPr>
          <w:rFonts w:cstheme="minorHAnsi"/>
        </w:rPr>
        <w:t xml:space="preserve"> </w:t>
      </w:r>
      <m:oMath>
        <m:r>
          <m:rPr>
            <m:sty m:val="p"/>
          </m:rPr>
          <w:rPr>
            <w:rFonts w:ascii="Cambria Math" w:hAnsi="Cambria Math" w:cstheme="minorHAnsi"/>
          </w:rPr>
          <m:t>Pr</m:t>
        </m:r>
        <m:d>
          <m:dPr>
            <m:ctrlPr>
              <w:rPr>
                <w:rFonts w:ascii="Cambria Math" w:hAnsi="Cambria Math" w:cstheme="minorHAnsi"/>
                <w:i/>
              </w:rPr>
            </m:ctrlPr>
          </m:dPr>
          <m:e>
            <m:r>
              <w:rPr>
                <w:rFonts w:ascii="Cambria Math" w:hAnsi="Cambria Math" w:cstheme="minorHAnsi"/>
              </w:rPr>
              <m:t>u=</m:t>
            </m:r>
            <m:bar>
              <m:barPr>
                <m:pos m:val="top"/>
                <m:ctrlPr>
                  <w:rPr>
                    <w:rFonts w:ascii="Cambria Math" w:hAnsi="Cambria Math" w:cstheme="minorHAnsi"/>
                    <w:i/>
                  </w:rPr>
                </m:ctrlPr>
              </m:barPr>
              <m:e>
                <m:r>
                  <w:rPr>
                    <w:rFonts w:ascii="Cambria Math" w:hAnsi="Cambria Math" w:cstheme="minorHAnsi"/>
                  </w:rPr>
                  <m:t>u</m:t>
                </m:r>
              </m:e>
            </m:bar>
          </m:e>
        </m:d>
        <m:r>
          <w:rPr>
            <w:rFonts w:ascii="Cambria Math" w:hAnsi="Cambria Math" w:cstheme="minorHAnsi"/>
          </w:rPr>
          <m:t>=</m:t>
        </m:r>
        <m:r>
          <m:rPr>
            <m:sty m:val="p"/>
          </m:rPr>
          <w:rPr>
            <w:rFonts w:ascii="Cambria Math" w:hAnsi="Cambria Math" w:cstheme="minorHAnsi"/>
          </w:rPr>
          <m:t xml:space="preserve">Pr </m:t>
        </m:r>
        <m:d>
          <m:dPr>
            <m:ctrlPr>
              <w:rPr>
                <w:rFonts w:ascii="Cambria Math" w:hAnsi="Cambria Math" w:cstheme="minorHAnsi"/>
                <w:i/>
              </w:rPr>
            </m:ctrlPr>
          </m:dPr>
          <m:e>
            <m:r>
              <w:rPr>
                <w:rFonts w:ascii="Cambria Math" w:hAnsi="Cambria Math" w:cstheme="minorHAnsi"/>
              </w:rPr>
              <m:t>u=</m:t>
            </m:r>
            <m:bar>
              <m:barPr>
                <m:ctrlPr>
                  <w:rPr>
                    <w:rFonts w:ascii="Cambria Math" w:hAnsi="Cambria Math" w:cstheme="minorHAnsi"/>
                    <w:i/>
                  </w:rPr>
                </m:ctrlPr>
              </m:barPr>
              <m:e>
                <m:r>
                  <w:rPr>
                    <w:rFonts w:ascii="Cambria Math" w:hAnsi="Cambria Math" w:cstheme="minorHAnsi"/>
                  </w:rPr>
                  <m:t>u</m:t>
                </m:r>
              </m:e>
            </m:bar>
          </m:e>
        </m:d>
        <m:r>
          <w:rPr>
            <w:rFonts w:ascii="Cambria Math" w:hAnsi="Cambria Math" w:cstheme="minorHAnsi"/>
          </w:rPr>
          <m:t>=</m:t>
        </m:r>
      </m:oMath>
      <w:r w:rsidR="008E1A26" w:rsidRPr="007B79DA">
        <w:rPr>
          <w:rFonts w:cstheme="minorHAnsi"/>
        </w:rPr>
        <w:t xml:space="preserve"> ½. </w:t>
      </w:r>
    </w:p>
    <w:p w:rsidR="007E14DF" w:rsidRPr="007B79DA" w:rsidRDefault="006300D5" w:rsidP="007B79DA">
      <w:pPr>
        <w:spacing w:after="0" w:line="360" w:lineRule="auto"/>
        <w:jc w:val="both"/>
        <w:rPr>
          <w:rFonts w:cstheme="minorHAnsi"/>
        </w:rPr>
      </w:pPr>
      <w:r w:rsidRPr="007B79DA">
        <w:rPr>
          <w:rFonts w:cstheme="minorHAnsi"/>
        </w:rPr>
        <w:t xml:space="preserve">The value of the project is denoted by </w:t>
      </w:r>
      <m:oMath>
        <m:r>
          <w:rPr>
            <w:rFonts w:ascii="Cambria Math" w:hAnsi="Cambria Math" w:cstheme="minorHAnsi"/>
          </w:rPr>
          <m:t>v</m:t>
        </m:r>
        <m:d>
          <m:dPr>
            <m:ctrlPr>
              <w:rPr>
                <w:rFonts w:ascii="Cambria Math" w:hAnsi="Cambria Math" w:cstheme="minorHAnsi"/>
                <w:i/>
              </w:rPr>
            </m:ctrlPr>
          </m:dPr>
          <m:e>
            <m:r>
              <w:rPr>
                <w:rFonts w:ascii="Cambria Math" w:hAnsi="Cambria Math" w:cstheme="minorHAnsi"/>
              </w:rPr>
              <m:t>x,u</m:t>
            </m:r>
          </m:e>
        </m:d>
        <m:r>
          <w:rPr>
            <w:rFonts w:ascii="Cambria Math" w:hAnsi="Cambria Math" w:cstheme="minorHAnsi"/>
          </w:rPr>
          <m:t>=x∙(p+μ)</m:t>
        </m:r>
      </m:oMath>
      <w:r w:rsidRPr="007B79DA">
        <w:rPr>
          <w:rFonts w:ascii="Times New Roman" w:hAnsi="Times New Roman" w:cs="Times New Roman"/>
        </w:rPr>
        <w:t xml:space="preserve">. </w:t>
      </w:r>
      <w:r w:rsidR="007022AE" w:rsidRPr="007B79DA">
        <w:rPr>
          <w:rFonts w:cstheme="minorHAnsi"/>
        </w:rPr>
        <w:t>P</w:t>
      </w:r>
      <w:r w:rsidR="00533059" w:rsidRPr="007B79DA">
        <w:rPr>
          <w:rFonts w:cstheme="minorHAnsi"/>
        </w:rPr>
        <w:t xml:space="preserve">arameter </w:t>
      </w:r>
      <m:oMath>
        <m:r>
          <w:rPr>
            <w:rFonts w:ascii="Cambria Math" w:hAnsi="Cambria Math" w:cstheme="minorHAnsi"/>
          </w:rPr>
          <m:t>p</m:t>
        </m:r>
      </m:oMath>
      <w:r w:rsidR="00533059" w:rsidRPr="007B79DA">
        <w:rPr>
          <w:rFonts w:cstheme="minorHAnsi"/>
        </w:rPr>
        <w:t xml:space="preserve"> is the </w:t>
      </w:r>
      <w:r w:rsidR="007E14DF" w:rsidRPr="007B79DA">
        <w:rPr>
          <w:rFonts w:cstheme="minorHAnsi"/>
        </w:rPr>
        <w:t xml:space="preserve">initial value of the project without any additional information. </w:t>
      </w:r>
      <w:r w:rsidR="00EA37B6" w:rsidRPr="007B79DA">
        <w:rPr>
          <w:rFonts w:cstheme="minorHAnsi"/>
        </w:rPr>
        <w:t>The</w:t>
      </w:r>
      <w:r w:rsidR="00533059" w:rsidRPr="007B79DA">
        <w:rPr>
          <w:rFonts w:cstheme="minorHAnsi"/>
        </w:rPr>
        <w:t xml:space="preserve"> </w:t>
      </w:r>
      <w:r w:rsidR="00EA37B6" w:rsidRPr="007B79DA">
        <w:rPr>
          <w:rFonts w:cstheme="minorHAnsi"/>
        </w:rPr>
        <w:t>term</w:t>
      </w:r>
      <w:r w:rsidR="00EA37B6" w:rsidRPr="007B79DA">
        <w:rPr>
          <w:rFonts w:cstheme="minorHAnsi"/>
          <w:i/>
        </w:rPr>
        <w:t xml:space="preserve"> </w:t>
      </w:r>
      <m:oMath>
        <m:r>
          <w:rPr>
            <w:rFonts w:ascii="Cambria Math" w:hAnsi="Cambria Math" w:cstheme="minorHAnsi"/>
          </w:rPr>
          <m:t>μ</m:t>
        </m:r>
      </m:oMath>
      <w:r w:rsidR="00EA37B6" w:rsidRPr="007B79DA">
        <w:rPr>
          <w:rFonts w:cstheme="minorHAnsi"/>
        </w:rPr>
        <w:t xml:space="preserve"> is </w:t>
      </w:r>
      <w:r w:rsidR="006C286D" w:rsidRPr="007B79DA">
        <w:rPr>
          <w:rFonts w:cstheme="minorHAnsi"/>
        </w:rPr>
        <w:t>stochastic;</w:t>
      </w:r>
      <w:r w:rsidRPr="007B79DA">
        <w:rPr>
          <w:rFonts w:cstheme="minorHAnsi"/>
        </w:rPr>
        <w:t xml:space="preserve"> its value depends</w:t>
      </w:r>
      <w:r w:rsidR="00107EB6" w:rsidRPr="007B79DA">
        <w:rPr>
          <w:rFonts w:cstheme="minorHAnsi"/>
        </w:rPr>
        <w:t xml:space="preserve"> on the state of the world. When th</w:t>
      </w:r>
      <w:r w:rsidRPr="007B79DA">
        <w:rPr>
          <w:rFonts w:cstheme="minorHAnsi"/>
        </w:rPr>
        <w:t>e state of the world is high,</w:t>
      </w:r>
      <w:r w:rsidR="00533059" w:rsidRPr="007B79DA">
        <w:rPr>
          <w:rFonts w:cstheme="minorHAnsi"/>
        </w:rPr>
        <w:t xml:space="preserve"> </w:t>
      </w:r>
      <m:oMath>
        <m:r>
          <w:rPr>
            <w:rFonts w:ascii="Cambria Math" w:hAnsi="Cambria Math" w:cstheme="minorHAnsi"/>
          </w:rPr>
          <m:t>μ</m:t>
        </m:r>
      </m:oMath>
      <w:r w:rsidR="007022AE" w:rsidRPr="007B79DA">
        <w:rPr>
          <w:rFonts w:cstheme="minorHAnsi"/>
        </w:rPr>
        <w:t xml:space="preserve"> </w:t>
      </w:r>
      <w:r w:rsidR="00533059" w:rsidRPr="007B79DA">
        <w:rPr>
          <w:rFonts w:cstheme="minorHAnsi"/>
        </w:rPr>
        <w:t>takes the value</w:t>
      </w:r>
      <w:r w:rsidR="00107EB6" w:rsidRPr="007B79DA">
        <w:rPr>
          <w:rFonts w:cstheme="minorHAnsi"/>
        </w:rPr>
        <w:t xml:space="preserve"> </w:t>
      </w:r>
      <w:r w:rsidR="00107EB6" w:rsidRPr="007B79DA">
        <w:rPr>
          <w:rFonts w:ascii="Times New Roman" w:hAnsi="Times New Roman" w:cs="Times New Roman"/>
          <w:i/>
        </w:rPr>
        <w:t>h</w:t>
      </w:r>
      <w:r w:rsidR="00107EB6" w:rsidRPr="007B79DA">
        <w:rPr>
          <w:rFonts w:cstheme="minorHAnsi"/>
        </w:rPr>
        <w:t>. When the state of the world is</w:t>
      </w:r>
      <w:r w:rsidRPr="007B79DA">
        <w:rPr>
          <w:rFonts w:cstheme="minorHAnsi"/>
        </w:rPr>
        <w:t xml:space="preserve"> low,</w:t>
      </w:r>
      <w:r w:rsidR="00533059" w:rsidRPr="007B79DA">
        <w:rPr>
          <w:rFonts w:cstheme="minorHAnsi"/>
        </w:rPr>
        <w:t xml:space="preserve"> </w:t>
      </w:r>
      <m:oMath>
        <m:r>
          <w:rPr>
            <w:rFonts w:ascii="Cambria Math" w:hAnsi="Cambria Math" w:cstheme="minorHAnsi"/>
          </w:rPr>
          <m:t>μ</m:t>
        </m:r>
      </m:oMath>
      <w:r w:rsidRPr="007B79DA">
        <w:rPr>
          <w:rFonts w:cstheme="minorHAnsi"/>
        </w:rPr>
        <w:t xml:space="preserve"> takes the value</w:t>
      </w:r>
      <w:r w:rsidR="00953A8F" w:rsidRPr="007B79DA">
        <w:rPr>
          <w:rFonts w:cstheme="minorHAnsi"/>
        </w:rPr>
        <w:t xml:space="preserve"> </w:t>
      </w:r>
      <m:oMath>
        <m:r>
          <w:rPr>
            <w:rFonts w:ascii="Cambria Math" w:hAnsi="Cambria Math" w:cstheme="minorHAnsi"/>
          </w:rPr>
          <m:t>-h</m:t>
        </m:r>
      </m:oMath>
      <w:r w:rsidR="000168B7" w:rsidRPr="007B79DA">
        <w:rPr>
          <w:rFonts w:cstheme="minorHAnsi"/>
        </w:rPr>
        <w:t xml:space="preserve">. So, </w:t>
      </w:r>
      <m:oMath>
        <m:r>
          <w:rPr>
            <w:rFonts w:ascii="Cambria Math" w:hAnsi="Cambria Math" w:cstheme="minorHAnsi"/>
          </w:rPr>
          <m:t>μ∈</m:t>
        </m:r>
        <m:d>
          <m:dPr>
            <m:begChr m:val="{"/>
            <m:endChr m:val="}"/>
            <m:ctrlPr>
              <w:rPr>
                <w:rFonts w:ascii="Cambria Math" w:hAnsi="Cambria Math" w:cstheme="minorHAnsi"/>
                <w:i/>
              </w:rPr>
            </m:ctrlPr>
          </m:dPr>
          <m:e>
            <m:r>
              <w:rPr>
                <w:rFonts w:ascii="Cambria Math" w:hAnsi="Cambria Math" w:cstheme="minorHAnsi"/>
              </w:rPr>
              <m:t>h, -h</m:t>
            </m:r>
          </m:e>
        </m:d>
      </m:oMath>
      <w:r w:rsidR="000168B7" w:rsidRPr="007B79DA">
        <w:rPr>
          <w:rFonts w:cstheme="minorHAnsi"/>
        </w:rPr>
        <w:t xml:space="preserve">. </w:t>
      </w:r>
      <w:r w:rsidR="003C3D6E" w:rsidRPr="007B79DA">
        <w:rPr>
          <w:rFonts w:cstheme="minorHAnsi"/>
        </w:rPr>
        <w:t>I assume</w:t>
      </w:r>
      <w:r w:rsidR="00973CCB" w:rsidRPr="007B79DA">
        <w:rPr>
          <w:rFonts w:cstheme="minorHAnsi"/>
        </w:rPr>
        <w:t xml:space="preserve"> </w:t>
      </w:r>
      <w:r w:rsidR="00A34DD7" w:rsidRPr="007B79DA">
        <w:rPr>
          <w:rFonts w:cstheme="minorHAnsi"/>
        </w:rPr>
        <w:t xml:space="preserve">that the project is initially not worth implementing, </w:t>
      </w:r>
      <m:oMath>
        <m:r>
          <w:rPr>
            <w:rFonts w:ascii="Cambria Math" w:hAnsi="Cambria Math" w:cstheme="minorHAnsi"/>
          </w:rPr>
          <m:t>p&lt;0&lt;p+h</m:t>
        </m:r>
      </m:oMath>
      <w:r w:rsidR="003C3D6E" w:rsidRPr="007B79DA">
        <w:rPr>
          <w:rFonts w:ascii="Times New Roman" w:hAnsi="Times New Roman" w:cs="Times New Roman"/>
        </w:rPr>
        <w:t xml:space="preserve">. </w:t>
      </w:r>
      <w:r w:rsidR="00973CCB" w:rsidRPr="007B79DA">
        <w:rPr>
          <w:rFonts w:ascii="Times New Roman" w:hAnsi="Times New Roman" w:cs="Times New Roman"/>
        </w:rPr>
        <w:t xml:space="preserve"> </w:t>
      </w:r>
      <w:r w:rsidR="00A34DD7" w:rsidRPr="007B79DA">
        <w:rPr>
          <w:rFonts w:cstheme="minorHAnsi"/>
        </w:rPr>
        <w:t xml:space="preserve">This implies that without </w:t>
      </w:r>
      <w:r w:rsidR="00973CCB" w:rsidRPr="007B79DA">
        <w:rPr>
          <w:rFonts w:cstheme="minorHAnsi"/>
        </w:rPr>
        <w:t xml:space="preserve">information </w:t>
      </w:r>
      <w:r w:rsidR="00A34DD7" w:rsidRPr="007B79DA">
        <w:rPr>
          <w:rFonts w:cstheme="minorHAnsi"/>
        </w:rPr>
        <w:t xml:space="preserve">that the state of the world is good </w:t>
      </w:r>
      <w:r w:rsidR="00973CCB" w:rsidRPr="007B79DA">
        <w:rPr>
          <w:rFonts w:cstheme="minorHAnsi"/>
        </w:rPr>
        <w:t>t</w:t>
      </w:r>
      <w:r w:rsidR="00171203" w:rsidRPr="007B79DA">
        <w:rPr>
          <w:rFonts w:cstheme="minorHAnsi"/>
        </w:rPr>
        <w:t>he status quo should be remain</w:t>
      </w:r>
      <w:r w:rsidR="00752A87" w:rsidRPr="007B79DA">
        <w:rPr>
          <w:rFonts w:cstheme="minorHAnsi"/>
        </w:rPr>
        <w:t>ed</w:t>
      </w:r>
      <w:r w:rsidR="00A34DD7" w:rsidRPr="007B79DA">
        <w:rPr>
          <w:rFonts w:cstheme="minorHAnsi"/>
        </w:rPr>
        <w:t xml:space="preserve"> from a project value maximizing perspective</w:t>
      </w:r>
      <w:r w:rsidR="00973CCB" w:rsidRPr="007B79DA">
        <w:rPr>
          <w:rFonts w:cstheme="minorHAnsi"/>
        </w:rPr>
        <w:t xml:space="preserve">. </w:t>
      </w:r>
      <w:r w:rsidR="007E14DF" w:rsidRPr="007B79DA">
        <w:rPr>
          <w:rFonts w:cstheme="minorHAnsi"/>
        </w:rPr>
        <w:t>When the status quo is remained the project payoff is zero.</w:t>
      </w:r>
    </w:p>
    <w:p w:rsidR="0071043E" w:rsidRPr="007B79DA" w:rsidRDefault="0071043E" w:rsidP="007B79DA">
      <w:pPr>
        <w:spacing w:after="0" w:line="360" w:lineRule="auto"/>
        <w:jc w:val="both"/>
        <w:rPr>
          <w:rFonts w:cstheme="minorHAnsi"/>
        </w:rPr>
      </w:pPr>
    </w:p>
    <w:p w:rsidR="00973CCB" w:rsidRPr="007B79DA" w:rsidRDefault="007022AE" w:rsidP="007B79DA">
      <w:pPr>
        <w:spacing w:after="0" w:line="360" w:lineRule="auto"/>
        <w:jc w:val="both"/>
        <w:rPr>
          <w:rFonts w:cstheme="minorHAnsi"/>
        </w:rPr>
      </w:pPr>
      <w:r w:rsidRPr="007B79DA">
        <w:rPr>
          <w:rFonts w:cstheme="minorHAnsi"/>
        </w:rPr>
        <w:t>The members of the committee</w:t>
      </w:r>
      <w:r w:rsidR="00973CCB" w:rsidRPr="007B79DA">
        <w:rPr>
          <w:rFonts w:cstheme="minorHAnsi"/>
        </w:rPr>
        <w:t xml:space="preserve"> receive a signal that may </w:t>
      </w:r>
      <w:r w:rsidRPr="007B79DA">
        <w:rPr>
          <w:rFonts w:cstheme="minorHAnsi"/>
        </w:rPr>
        <w:t xml:space="preserve">reveal </w:t>
      </w:r>
      <w:r w:rsidR="00973CCB" w:rsidRPr="007B79DA">
        <w:rPr>
          <w:rFonts w:cstheme="minorHAnsi"/>
        </w:rPr>
        <w:t>something about the state of the world.</w:t>
      </w:r>
      <w:r w:rsidR="0071043E" w:rsidRPr="007B79DA">
        <w:rPr>
          <w:rFonts w:cstheme="minorHAnsi"/>
        </w:rPr>
        <w:t xml:space="preserve"> </w:t>
      </w:r>
      <w:r w:rsidR="00973CCB" w:rsidRPr="007B79DA">
        <w:rPr>
          <w:rFonts w:cstheme="minorHAnsi"/>
        </w:rPr>
        <w:t>T</w:t>
      </w:r>
      <w:r w:rsidR="0071043E" w:rsidRPr="007B79DA">
        <w:rPr>
          <w:rFonts w:cstheme="minorHAnsi"/>
        </w:rPr>
        <w:t xml:space="preserve">he </w:t>
      </w:r>
      <w:r w:rsidR="00973CCB" w:rsidRPr="007B79DA">
        <w:rPr>
          <w:rFonts w:cstheme="minorHAnsi"/>
        </w:rPr>
        <w:t>agents have</w:t>
      </w:r>
      <w:r w:rsidR="0071043E" w:rsidRPr="007B79DA">
        <w:rPr>
          <w:rFonts w:cstheme="minorHAnsi"/>
        </w:rPr>
        <w:t xml:space="preserve"> to exert effort</w:t>
      </w:r>
      <w:r w:rsidRPr="007B79DA">
        <w:rPr>
          <w:rFonts w:cstheme="minorHAnsi"/>
        </w:rPr>
        <w:t xml:space="preserve"> in order to receive this</w:t>
      </w:r>
      <w:r w:rsidR="00973CCB" w:rsidRPr="007B79DA">
        <w:rPr>
          <w:rFonts w:cstheme="minorHAnsi"/>
        </w:rPr>
        <w:t xml:space="preserve"> signal. The e</w:t>
      </w:r>
      <w:r w:rsidR="0071043E" w:rsidRPr="007B79DA">
        <w:rPr>
          <w:rFonts w:cstheme="minorHAnsi"/>
        </w:rPr>
        <w:t xml:space="preserve">ffort exerted by agent </w:t>
      </w:r>
      <m:oMath>
        <m:r>
          <w:rPr>
            <w:rFonts w:ascii="Cambria Math" w:hAnsi="Cambria Math" w:cstheme="minorHAnsi"/>
          </w:rPr>
          <m:t>i</m:t>
        </m:r>
      </m:oMath>
      <w:r w:rsidR="0071043E" w:rsidRPr="007B79DA">
        <w:rPr>
          <w:rFonts w:cstheme="minorHAnsi"/>
          <w:i/>
        </w:rPr>
        <w:t xml:space="preserve"> </w:t>
      </w:r>
      <w:r w:rsidR="0071043E" w:rsidRPr="007B79DA">
        <w:rPr>
          <w:rFonts w:cstheme="minorHAnsi"/>
        </w:rPr>
        <w:t>is denoted by</w:t>
      </w:r>
      <w:r w:rsidR="00E9721D" w:rsidRPr="007B79DA">
        <w:rPr>
          <w:rFonts w:cstheme="minorHAnsi"/>
        </w:rPr>
        <w:t xml:space="preserv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oMath>
      <w:r w:rsidR="0071043E" w:rsidRPr="007B79DA">
        <w:rPr>
          <w:rFonts w:ascii="Times New Roman" w:hAnsi="Times New Roman" w:cs="Times New Roman"/>
          <w:i/>
        </w:rPr>
        <w:t xml:space="preserve">. </w:t>
      </w:r>
      <w:r w:rsidR="0071043E" w:rsidRPr="007B79DA">
        <w:rPr>
          <w:rFonts w:cstheme="minorHAnsi"/>
        </w:rPr>
        <w:t xml:space="preserve">The signal </w:t>
      </w:r>
      <w:r w:rsidR="00171203" w:rsidRPr="007B79DA">
        <w:rPr>
          <w:rFonts w:cstheme="minorHAnsi"/>
        </w:rPr>
        <w:t xml:space="preserve">that </w:t>
      </w:r>
      <w:r w:rsidR="0071043E" w:rsidRPr="007B79DA">
        <w:rPr>
          <w:rFonts w:cstheme="minorHAnsi"/>
        </w:rPr>
        <w:t>an agen</w:t>
      </w:r>
      <w:r w:rsidR="00973CCB" w:rsidRPr="007B79DA">
        <w:rPr>
          <w:rFonts w:cstheme="minorHAnsi"/>
        </w:rPr>
        <w:t>t receive</w:t>
      </w:r>
      <w:r w:rsidR="00171203" w:rsidRPr="007B79DA">
        <w:rPr>
          <w:rFonts w:cstheme="minorHAnsi"/>
        </w:rPr>
        <w:t>s</w:t>
      </w:r>
      <w:r w:rsidR="00973CCB" w:rsidRPr="007B79DA">
        <w:rPr>
          <w:rFonts w:cstheme="minorHAnsi"/>
        </w:rPr>
        <w:t xml:space="preserve"> about</w:t>
      </w:r>
      <w:r w:rsidR="0071043E" w:rsidRPr="007B79DA">
        <w:rPr>
          <w:rFonts w:cstheme="minorHAnsi"/>
        </w:rPr>
        <w:t xml:space="preserve"> the state of the world can either </w:t>
      </w:r>
      <w:r w:rsidR="0041165E" w:rsidRPr="007B79DA">
        <w:rPr>
          <w:rFonts w:cstheme="minorHAnsi"/>
        </w:rPr>
        <w:t>be ‘good’ or ‘bad’,</w:t>
      </w:r>
      <w:r w:rsidR="0071043E" w:rsidRPr="007B79DA">
        <w:rPr>
          <w:rFonts w:cstheme="minorHAnsi"/>
        </w:rPr>
        <w:t xml:space="preserve"> </w:t>
      </w:r>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r>
          <w:rPr>
            <w:rFonts w:ascii="Cambria Math" w:hAnsi="Cambria Math" w:cs="Times New Roman"/>
          </w:rPr>
          <m:t>∈</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g</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b</m:t>
                </m:r>
              </m:sup>
            </m:sSup>
          </m:e>
        </m:d>
      </m:oMath>
      <w:r w:rsidR="000D7D66" w:rsidRPr="007B79DA">
        <w:rPr>
          <w:rFonts w:cstheme="minorHAnsi"/>
        </w:rPr>
        <w:t xml:space="preserve"> </w:t>
      </w:r>
      <w:r w:rsidR="0071043E" w:rsidRPr="007B79DA">
        <w:rPr>
          <w:rFonts w:cstheme="minorHAnsi"/>
        </w:rPr>
        <w:t>. In</w:t>
      </w:r>
      <w:r w:rsidRPr="007B79DA">
        <w:rPr>
          <w:rFonts w:cstheme="minorHAnsi"/>
        </w:rPr>
        <w:t xml:space="preserve"> case</w:t>
      </w:r>
      <w:r w:rsidR="006E1453" w:rsidRPr="007B79DA">
        <w:rPr>
          <w:rFonts w:cstheme="minorHAnsi"/>
        </w:rPr>
        <w:t xml:space="preserve"> the signal is informative</w:t>
      </w:r>
      <w:r w:rsidR="0071043E" w:rsidRPr="007B79DA">
        <w:rPr>
          <w:rFonts w:cstheme="minorHAnsi"/>
        </w:rPr>
        <w:t>,</w:t>
      </w:r>
      <w:r w:rsidR="00973CCB" w:rsidRPr="007B79DA">
        <w:rPr>
          <w:rFonts w:cstheme="minorHAnsi"/>
        </w:rPr>
        <w:t xml:space="preserve"> a bad signal implies</w:t>
      </w:r>
      <w:r w:rsidR="006E1453" w:rsidRPr="007B79DA">
        <w:rPr>
          <w:rFonts w:cstheme="minorHAnsi"/>
        </w:rPr>
        <w:t xml:space="preserve"> that </w:t>
      </w:r>
      <w:r w:rsidR="00973CCB" w:rsidRPr="007B79DA">
        <w:rPr>
          <w:rFonts w:cstheme="minorHAnsi"/>
        </w:rPr>
        <w:t>the state of the world is low, and vice versa</w:t>
      </w:r>
      <w:r w:rsidR="006E1453" w:rsidRPr="007B79DA">
        <w:rPr>
          <w:rFonts w:cstheme="minorHAnsi"/>
        </w:rPr>
        <w:t>.</w:t>
      </w:r>
      <w:r w:rsidR="0071043E" w:rsidRPr="007B79DA">
        <w:rPr>
          <w:rFonts w:cstheme="minorHAnsi"/>
        </w:rPr>
        <w:t xml:space="preserve"> </w:t>
      </w:r>
    </w:p>
    <w:p w:rsidR="008F22CD" w:rsidRPr="007B79DA" w:rsidRDefault="00973CCB" w:rsidP="007B79DA">
      <w:pPr>
        <w:spacing w:after="0" w:line="360" w:lineRule="auto"/>
        <w:jc w:val="both"/>
        <w:rPr>
          <w:rFonts w:cstheme="minorHAnsi"/>
        </w:rPr>
      </w:pPr>
      <w:r w:rsidRPr="007B79DA">
        <w:rPr>
          <w:rFonts w:cstheme="minorHAnsi"/>
        </w:rPr>
        <w:t>I</w:t>
      </w:r>
      <w:r w:rsidR="00F1658F" w:rsidRPr="007B79DA">
        <w:rPr>
          <w:rFonts w:cstheme="minorHAnsi"/>
        </w:rPr>
        <w:t>t depend</w:t>
      </w:r>
      <w:r w:rsidR="0098109A" w:rsidRPr="007B79DA">
        <w:rPr>
          <w:rFonts w:cstheme="minorHAnsi"/>
        </w:rPr>
        <w:t>s</w:t>
      </w:r>
      <w:r w:rsidR="00F1658F" w:rsidRPr="007B79DA">
        <w:rPr>
          <w:rFonts w:cstheme="minorHAnsi"/>
        </w:rPr>
        <w:t xml:space="preserve"> on the ability o</w:t>
      </w:r>
      <w:r w:rsidR="0098109A" w:rsidRPr="007B79DA">
        <w:rPr>
          <w:rFonts w:cstheme="minorHAnsi"/>
        </w:rPr>
        <w:t xml:space="preserve">f the agent how informative the </w:t>
      </w:r>
      <w:r w:rsidR="00F1658F" w:rsidRPr="007B79DA">
        <w:rPr>
          <w:rFonts w:cstheme="minorHAnsi"/>
        </w:rPr>
        <w:t>signal is. I assume tha</w:t>
      </w:r>
      <w:r w:rsidR="00E10C24" w:rsidRPr="007B79DA">
        <w:rPr>
          <w:rFonts w:cstheme="minorHAnsi"/>
        </w:rPr>
        <w:t>t there are two types of agents:</w:t>
      </w:r>
      <w:r w:rsidR="00F1658F" w:rsidRPr="007B79DA">
        <w:rPr>
          <w:rFonts w:cstheme="minorHAnsi"/>
        </w:rPr>
        <w:t xml:space="preserve"> high ability agents </w:t>
      </w:r>
      <w:r w:rsidRPr="007B79DA">
        <w:rPr>
          <w:rFonts w:cstheme="minorHAnsi"/>
        </w:rPr>
        <w:t xml:space="preserve">and low ability agents,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r>
          <w:rPr>
            <w:rFonts w:ascii="Cambria Math" w:hAnsi="Cambria Math" w:cs="Times New Roman"/>
          </w:rPr>
          <m:t>∈</m:t>
        </m:r>
      </m:oMath>
      <w:r w:rsidR="00F1658F" w:rsidRPr="007B79DA">
        <w:rPr>
          <w:rFonts w:cstheme="minorHAnsi"/>
        </w:rPr>
        <w:t xml:space="preserve"> {</w:t>
      </w:r>
      <m:oMath>
        <m:acc>
          <m:accPr>
            <m:chr m:val="̅"/>
            <m:ctrlPr>
              <w:rPr>
                <w:rFonts w:ascii="Cambria Math" w:hAnsi="Cambria Math" w:cstheme="minorHAnsi"/>
                <w:i/>
              </w:rPr>
            </m:ctrlPr>
          </m:accPr>
          <m:e>
            <m:r>
              <w:rPr>
                <w:rFonts w:ascii="Cambria Math" w:hAnsi="Cambria Math" w:cstheme="minorHAnsi"/>
              </w:rPr>
              <m:t>a</m:t>
            </m:r>
          </m:e>
        </m:acc>
        <m:r>
          <w:rPr>
            <w:rFonts w:ascii="Cambria Math" w:hAnsi="Cambria Math" w:cstheme="minorHAnsi"/>
          </w:rPr>
          <m:t xml:space="preserve">, </m:t>
        </m:r>
        <m:bar>
          <m:barPr>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m:t>
        </m:r>
      </m:oMath>
      <w:r w:rsidR="002B4AC8" w:rsidRPr="007B79DA">
        <w:rPr>
          <w:rFonts w:cstheme="minorHAnsi"/>
        </w:rPr>
        <w:t xml:space="preserve">. </w:t>
      </w:r>
      <w:r w:rsidR="008F22CD" w:rsidRPr="007B79DA">
        <w:rPr>
          <w:rFonts w:cstheme="minorHAnsi"/>
        </w:rPr>
        <w:t xml:space="preserve">The ability type influences the informational value of the signal </w:t>
      </w:r>
      <w:r w:rsidR="00FC137F" w:rsidRPr="007B79DA">
        <w:rPr>
          <w:rFonts w:cstheme="minorHAnsi"/>
        </w:rPr>
        <w:t xml:space="preserve">that </w:t>
      </w:r>
      <w:r w:rsidR="008F22CD" w:rsidRPr="007B79DA">
        <w:rPr>
          <w:rFonts w:cstheme="minorHAnsi"/>
        </w:rPr>
        <w:t xml:space="preserve">the member can obtain. The probability that an agent of low ability receives an informative signal is equal to ½. The probability that an agent of high ability receives an informative signal is ½ </w:t>
      </w: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oMath>
      <w:r w:rsidR="008F22CD" w:rsidRPr="007B79DA">
        <w:rPr>
          <w:rFonts w:cstheme="minorHAnsi"/>
        </w:rPr>
        <w:t>. So only the high ability member increases the probability that his signal is informative by exerting more effort. More formally:</w:t>
      </w:r>
    </w:p>
    <w:p w:rsidR="008F22CD" w:rsidRPr="007B79DA" w:rsidRDefault="008F22CD" w:rsidP="007B79DA">
      <w:pPr>
        <w:spacing w:after="0" w:line="360" w:lineRule="auto"/>
        <w:jc w:val="both"/>
        <w:rPr>
          <w:rFonts w:cstheme="minorHAnsi"/>
        </w:rPr>
      </w:pPr>
    </w:p>
    <w:p w:rsidR="008F22CD" w:rsidRPr="00AF21EF" w:rsidRDefault="008F22CD" w:rsidP="007B79DA">
      <w:pPr>
        <w:spacing w:after="0" w:line="360" w:lineRule="auto"/>
        <w:jc w:val="both"/>
        <w:rPr>
          <w:rFonts w:cstheme="minorHAnsi"/>
        </w:rPr>
      </w:pPr>
      <w:r w:rsidRPr="00AF21EF">
        <w:rPr>
          <w:rFonts w:cstheme="minorHAnsi"/>
        </w:rPr>
        <w:t>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d>
          <m:dPr>
            <m:begChr m:val="|"/>
            <m:endChr m:val=""/>
            <m:ctrlPr>
              <w:rPr>
                <w:rFonts w:ascii="Cambria Math" w:hAnsi="Cambria Math" w:cstheme="minorHAnsi"/>
                <w:i/>
              </w:rPr>
            </m:ctrlPr>
          </m:dPr>
          <m:e>
            <m:r>
              <w:rPr>
                <w:rFonts w:ascii="Cambria Math" w:hAnsi="Cambria Math" w:cstheme="minorHAnsi"/>
              </w:rPr>
              <m:t xml:space="preserve">μ=h; </m:t>
            </m:r>
            <m:bar>
              <m:barPr>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e>
        </m:d>
      </m:oMath>
      <w:r w:rsidRPr="00AF21EF">
        <w:rPr>
          <w:rFonts w:cstheme="minorHAnsi"/>
        </w:rPr>
        <w:t xml:space="preserve"> = 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d>
          <m:dPr>
            <m:begChr m:val="|"/>
            <m:endChr m:val=""/>
            <m:ctrlPr>
              <w:rPr>
                <w:rFonts w:ascii="Cambria Math" w:hAnsi="Cambria Math" w:cstheme="minorHAnsi"/>
                <w:i/>
              </w:rPr>
            </m:ctrlPr>
          </m:dPr>
          <m:e>
            <m:r>
              <w:rPr>
                <w:rFonts w:ascii="Cambria Math" w:hAnsi="Cambria Math" w:cstheme="minorHAnsi"/>
              </w:rPr>
              <m:t>μ=-h;</m:t>
            </m:r>
            <m:bar>
              <m:barPr>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r>
              <m:rPr>
                <m:sty m:val="p"/>
              </m:rPr>
              <w:rPr>
                <w:rFonts w:ascii="Cambria Math" w:hAnsi="Cambria Math" w:cstheme="minorHAnsi"/>
              </w:rPr>
              <m:t>½</m:t>
            </m:r>
          </m:e>
        </m:d>
      </m:oMath>
      <w:r w:rsidRPr="00AF21EF">
        <w:rPr>
          <w:rFonts w:cstheme="minorHAnsi"/>
        </w:rPr>
        <w:t xml:space="preserve"> </w:t>
      </w:r>
    </w:p>
    <w:p w:rsidR="008F22CD" w:rsidRPr="007B79DA" w:rsidRDefault="008F22CD" w:rsidP="007B79DA">
      <w:pPr>
        <w:spacing w:after="0" w:line="360" w:lineRule="auto"/>
        <w:jc w:val="both"/>
        <w:rPr>
          <w:rFonts w:cstheme="minorHAnsi"/>
          <w:lang w:val="fr-FR"/>
        </w:rPr>
      </w:pPr>
      <w:r w:rsidRPr="007B79DA">
        <w:rPr>
          <w:rFonts w:cstheme="minorHAnsi"/>
          <w:lang w:val="fr-FR"/>
        </w:rPr>
        <w:t>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d>
          <m:dPr>
            <m:begChr m:val="|"/>
            <m:endChr m:val=""/>
            <m:ctrlPr>
              <w:rPr>
                <w:rFonts w:ascii="Cambria Math" w:hAnsi="Cambria Math" w:cstheme="minorHAnsi"/>
                <w:i/>
              </w:rPr>
            </m:ctrlPr>
          </m:dPr>
          <m:e>
            <m:r>
              <w:rPr>
                <w:rFonts w:ascii="Cambria Math" w:hAnsi="Cambria Math" w:cstheme="minorHAnsi"/>
              </w:rPr>
              <m:t>μ</m:t>
            </m:r>
            <m:r>
              <w:rPr>
                <w:rFonts w:ascii="Cambria Math" w:hAnsi="Cambria Math" w:cstheme="minorHAnsi"/>
                <w:lang w:val="fr-FR"/>
              </w:rPr>
              <m:t xml:space="preserve">=h; </m:t>
            </m:r>
            <m:bar>
              <m:barPr>
                <m:pos m:val="top"/>
                <m:ctrlPr>
                  <w:rPr>
                    <w:rFonts w:ascii="Cambria Math" w:hAnsi="Cambria Math" w:cstheme="minorHAnsi"/>
                    <w:i/>
                  </w:rPr>
                </m:ctrlPr>
              </m:barPr>
              <m:e>
                <m:r>
                  <w:rPr>
                    <w:rFonts w:ascii="Cambria Math" w:hAnsi="Cambria Math" w:cstheme="minorHAnsi"/>
                  </w:rPr>
                  <m:t>a</m:t>
                </m:r>
              </m:e>
            </m:bar>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lang w:val="fr-FR"/>
              </w:rPr>
              <m:t>)</m:t>
            </m:r>
          </m:e>
        </m:d>
      </m:oMath>
      <w:r w:rsidRPr="007B79DA">
        <w:rPr>
          <w:rFonts w:cstheme="minorHAnsi"/>
          <w:lang w:val="fr-FR"/>
        </w:rPr>
        <w:t xml:space="preserve"> = 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d>
          <m:dPr>
            <m:begChr m:val="|"/>
            <m:endChr m:val=""/>
            <m:ctrlPr>
              <w:rPr>
                <w:rFonts w:ascii="Cambria Math" w:hAnsi="Cambria Math" w:cstheme="minorHAnsi"/>
                <w:i/>
              </w:rPr>
            </m:ctrlPr>
          </m:dPr>
          <m:e>
            <m:r>
              <w:rPr>
                <w:rFonts w:ascii="Cambria Math" w:hAnsi="Cambria Math" w:cstheme="minorHAnsi"/>
              </w:rPr>
              <m:t>μ</m:t>
            </m:r>
            <m:r>
              <w:rPr>
                <w:rFonts w:ascii="Cambria Math" w:hAnsi="Cambria Math" w:cstheme="minorHAnsi"/>
                <w:lang w:val="fr-FR"/>
              </w:rPr>
              <m:t xml:space="preserve">=-h; </m:t>
            </m:r>
            <m:bar>
              <m:barPr>
                <m:pos m:val="top"/>
                <m:ctrlPr>
                  <w:rPr>
                    <w:rFonts w:ascii="Cambria Math" w:hAnsi="Cambria Math" w:cstheme="minorHAnsi"/>
                    <w:i/>
                  </w:rPr>
                </m:ctrlPr>
              </m:barPr>
              <m:e>
                <m:r>
                  <w:rPr>
                    <w:rFonts w:ascii="Cambria Math" w:hAnsi="Cambria Math" w:cstheme="minorHAnsi"/>
                  </w:rPr>
                  <m:t>a</m:t>
                </m:r>
              </m:e>
            </m:bar>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lang w:val="fr-FR"/>
              </w:rPr>
              <m:t>)=</m:t>
            </m:r>
            <m:r>
              <m:rPr>
                <m:sty m:val="p"/>
              </m:rPr>
              <w:rPr>
                <w:rFonts w:ascii="Cambria Math" w:hAnsi="Cambria Math" w:cstheme="minorHAnsi"/>
                <w:lang w:val="fr-FR"/>
              </w:rPr>
              <m:t>½+</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oMath>
    </w:p>
    <w:p w:rsidR="008F22CD" w:rsidRPr="007B79DA" w:rsidRDefault="008F22CD" w:rsidP="007B79DA">
      <w:pPr>
        <w:spacing w:after="0" w:line="360" w:lineRule="auto"/>
        <w:jc w:val="both"/>
        <w:rPr>
          <w:rFonts w:cstheme="minorHAnsi"/>
          <w:lang w:val="fr-FR"/>
        </w:rPr>
      </w:pPr>
    </w:p>
    <w:p w:rsidR="000B52FC" w:rsidRPr="007B79DA" w:rsidRDefault="002B4AC8" w:rsidP="007B79DA">
      <w:pPr>
        <w:spacing w:after="0" w:line="360" w:lineRule="auto"/>
        <w:jc w:val="both"/>
        <w:rPr>
          <w:rFonts w:cstheme="minorHAnsi"/>
        </w:rPr>
      </w:pPr>
      <w:r w:rsidRPr="007B79DA">
        <w:rPr>
          <w:rFonts w:cstheme="minorHAnsi"/>
        </w:rPr>
        <w:t xml:space="preserve">The probability that an agent </w:t>
      </w:r>
      <w:r w:rsidR="004C5AA7" w:rsidRPr="007B79DA">
        <w:rPr>
          <w:rFonts w:cstheme="minorHAnsi"/>
        </w:rPr>
        <w:t xml:space="preserve">is of high ability is equal to </w:t>
      </w:r>
      <m:oMath>
        <m:sSub>
          <m:sSubPr>
            <m:ctrlPr>
              <w:rPr>
                <w:rFonts w:ascii="Cambria Math" w:hAnsi="Cambria Math" w:cstheme="minorHAnsi"/>
                <w:i/>
              </w:rPr>
            </m:ctrlPr>
          </m:sSubPr>
          <m:e>
            <m:r>
              <w:rPr>
                <w:rFonts w:ascii="Cambria Math" w:hAnsi="Cambria Math" w:cstheme="minorHAnsi"/>
              </w:rPr>
              <m:t>π</m:t>
            </m:r>
          </m:e>
          <m:sub>
            <m:r>
              <w:rPr>
                <w:rFonts w:ascii="Cambria Math" w:hAnsi="Cambria Math" w:cstheme="minorHAnsi"/>
              </w:rPr>
              <m:t>i</m:t>
            </m:r>
          </m:sub>
        </m:sSub>
      </m:oMath>
      <w:r w:rsidR="004C5AA7" w:rsidRPr="007B79DA">
        <w:rPr>
          <w:rFonts w:cstheme="minorHAnsi"/>
        </w:rPr>
        <w:t>, Pr(</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heme="minorHAnsi"/>
          </w:rPr>
          <m:t>=</m:t>
        </m:r>
        <m:bar>
          <m:barPr>
            <m:pos m:val="top"/>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m:t>
        </m:r>
      </m:oMath>
      <w:r w:rsidR="004C5AA7" w:rsidRPr="007B79DA">
        <w:rPr>
          <w:rFonts w:cstheme="minorHAnsi"/>
        </w:rPr>
        <w:t xml:space="preserve"> </w:t>
      </w:r>
      <m:oMath>
        <m:sSub>
          <m:sSubPr>
            <m:ctrlPr>
              <w:rPr>
                <w:rFonts w:ascii="Cambria Math" w:hAnsi="Cambria Math" w:cstheme="minorHAnsi"/>
                <w:i/>
              </w:rPr>
            </m:ctrlPr>
          </m:sSubPr>
          <m:e>
            <m:r>
              <w:rPr>
                <w:rFonts w:ascii="Cambria Math" w:hAnsi="Cambria Math" w:cstheme="minorHAnsi"/>
              </w:rPr>
              <m:t>π</m:t>
            </m:r>
          </m:e>
          <m:sub>
            <m:r>
              <w:rPr>
                <w:rFonts w:ascii="Cambria Math" w:hAnsi="Cambria Math" w:cstheme="minorHAnsi"/>
              </w:rPr>
              <m:t>i</m:t>
            </m:r>
          </m:sub>
        </m:sSub>
      </m:oMath>
      <w:r w:rsidR="004C5AA7" w:rsidRPr="007B79DA">
        <w:rPr>
          <w:rFonts w:ascii="Times New Roman" w:hAnsi="Times New Roman" w:cs="Times New Roman"/>
          <w:i/>
        </w:rPr>
        <w:t xml:space="preserve"> </w:t>
      </w:r>
      <m:oMath>
        <m:r>
          <w:rPr>
            <w:rFonts w:ascii="Cambria Math" w:hAnsi="Cambria Math" w:cs="Times New Roman"/>
          </w:rPr>
          <m:t>∈</m:t>
        </m:r>
        <m:r>
          <w:rPr>
            <w:rFonts w:ascii="Cambria Math" w:hAnsi="Cambria Math" w:cstheme="minorHAnsi"/>
          </w:rPr>
          <m:t>(0,1)</m:t>
        </m:r>
      </m:oMath>
      <w:r w:rsidR="004C5AA7" w:rsidRPr="007B79DA">
        <w:rPr>
          <w:rFonts w:cstheme="minorHAnsi"/>
        </w:rPr>
        <w:t xml:space="preserve">. </w:t>
      </w:r>
      <w:r w:rsidR="0098109A" w:rsidRPr="007B79DA">
        <w:rPr>
          <w:rFonts w:cstheme="minorHAnsi"/>
        </w:rPr>
        <w:t>Agents d</w:t>
      </w:r>
      <w:r w:rsidR="00171203" w:rsidRPr="007B79DA">
        <w:rPr>
          <w:rFonts w:cstheme="minorHAnsi"/>
        </w:rPr>
        <w:t>o not</w:t>
      </w:r>
      <w:r w:rsidR="004C5AA7" w:rsidRPr="007B79DA">
        <w:rPr>
          <w:rFonts w:cstheme="minorHAnsi"/>
        </w:rPr>
        <w:t xml:space="preserve"> know their </w:t>
      </w:r>
      <w:r w:rsidR="00DF35BB" w:rsidRPr="007B79DA">
        <w:rPr>
          <w:rFonts w:cstheme="minorHAnsi"/>
        </w:rPr>
        <w:t xml:space="preserve">own </w:t>
      </w:r>
      <w:r w:rsidR="004C5AA7" w:rsidRPr="007B79DA">
        <w:rPr>
          <w:rFonts w:cstheme="minorHAnsi"/>
        </w:rPr>
        <w:t xml:space="preserve">ability level, but do know that the prior probability of being of </w:t>
      </w:r>
      <w:r w:rsidR="00E10C24" w:rsidRPr="007B79DA">
        <w:rPr>
          <w:rFonts w:cstheme="minorHAnsi"/>
        </w:rPr>
        <w:t xml:space="preserve">the </w:t>
      </w:r>
      <w:r w:rsidR="004C5AA7" w:rsidRPr="007B79DA">
        <w:rPr>
          <w:rFonts w:cstheme="minorHAnsi"/>
        </w:rPr>
        <w:t xml:space="preserve">high ability </w:t>
      </w:r>
      <w:r w:rsidR="00E10C24" w:rsidRPr="007B79DA">
        <w:rPr>
          <w:rFonts w:cstheme="minorHAnsi"/>
        </w:rPr>
        <w:t xml:space="preserve">type </w:t>
      </w:r>
      <w:r w:rsidR="004C5AA7" w:rsidRPr="007B79DA">
        <w:rPr>
          <w:rFonts w:cstheme="minorHAnsi"/>
        </w:rPr>
        <w:t xml:space="preserve">is </w:t>
      </w:r>
      <m:oMath>
        <m:r>
          <w:rPr>
            <w:rFonts w:ascii="Cambria Math" w:hAnsi="Cambria Math" w:cstheme="minorHAnsi"/>
          </w:rPr>
          <m:t>π</m:t>
        </m:r>
      </m:oMath>
      <w:r w:rsidR="004C5AA7" w:rsidRPr="007B79DA">
        <w:rPr>
          <w:rFonts w:cstheme="minorHAnsi"/>
        </w:rPr>
        <w:t xml:space="preserve">. </w:t>
      </w:r>
      <w:r w:rsidR="00CC7163" w:rsidRPr="007B79DA">
        <w:rPr>
          <w:rFonts w:cstheme="minorHAnsi"/>
        </w:rPr>
        <w:t>T</w:t>
      </w:r>
      <w:r w:rsidR="002141CE" w:rsidRPr="007B79DA">
        <w:rPr>
          <w:rFonts w:cstheme="minorHAnsi"/>
        </w:rPr>
        <w:t xml:space="preserve">he </w:t>
      </w:r>
      <w:r w:rsidR="00B669DF" w:rsidRPr="007B79DA">
        <w:rPr>
          <w:rFonts w:cstheme="minorHAnsi"/>
        </w:rPr>
        <w:t>probability that the sig</w:t>
      </w:r>
      <w:r w:rsidR="0085600F" w:rsidRPr="007B79DA">
        <w:rPr>
          <w:rFonts w:cstheme="minorHAnsi"/>
        </w:rPr>
        <w:t>nal is informative could by definition never</w:t>
      </w:r>
      <w:r w:rsidR="00B5543E" w:rsidRPr="007B79DA">
        <w:rPr>
          <w:rFonts w:cstheme="minorHAnsi"/>
        </w:rPr>
        <w:t xml:space="preserve"> </w:t>
      </w:r>
      <w:r w:rsidR="0085600F" w:rsidRPr="007B79DA">
        <w:rPr>
          <w:rFonts w:cstheme="minorHAnsi"/>
        </w:rPr>
        <w:t xml:space="preserve">become </w:t>
      </w:r>
      <w:r w:rsidR="00B5543E" w:rsidRPr="007B79DA">
        <w:rPr>
          <w:rFonts w:cstheme="minorHAnsi"/>
        </w:rPr>
        <w:t>larger than</w:t>
      </w:r>
      <w:r w:rsidR="002141CE" w:rsidRPr="007B79DA">
        <w:rPr>
          <w:rFonts w:cstheme="minorHAnsi"/>
        </w:rPr>
        <w:t xml:space="preserve"> 1.</w:t>
      </w:r>
      <w:r w:rsidR="00B669DF" w:rsidRPr="007B79DA">
        <w:rPr>
          <w:rFonts w:cstheme="minorHAnsi"/>
        </w:rPr>
        <w:t xml:space="preserve"> </w:t>
      </w:r>
      <w:r w:rsidR="002141CE" w:rsidRPr="007B79DA">
        <w:rPr>
          <w:rFonts w:cstheme="minorHAnsi"/>
        </w:rPr>
        <w:t xml:space="preserve"> </w:t>
      </w:r>
      <w:r w:rsidR="00CC7163" w:rsidRPr="007B79DA">
        <w:rPr>
          <w:rFonts w:cstheme="minorHAnsi"/>
        </w:rPr>
        <w:t xml:space="preserve">So, by definition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 xml:space="preserve">0, </m:t>
            </m:r>
          </m:e>
        </m:d>
        <m:d>
          <m:dPr>
            <m:begChr m:val=""/>
            <m:endChr m:val="]"/>
            <m:ctrlPr>
              <w:rPr>
                <w:rFonts w:ascii="Cambria Math" w:hAnsi="Cambria Math" w:cstheme="minorHAnsi"/>
                <w:i/>
              </w:rPr>
            </m:ctrlPr>
          </m:dPr>
          <m:e>
            <m:r>
              <m:rPr>
                <m:sty m:val="p"/>
              </m:rPr>
              <w:rPr>
                <w:rFonts w:ascii="Cambria Math" w:hAnsi="Cambria Math" w:cstheme="minorHAnsi"/>
              </w:rPr>
              <m:t>½</m:t>
            </m:r>
          </m:e>
        </m:d>
      </m:oMath>
      <w:r w:rsidR="00CC7163" w:rsidRPr="007B79DA">
        <w:rPr>
          <w:rFonts w:cstheme="minorHAnsi"/>
        </w:rPr>
        <w:t>.</w:t>
      </w:r>
    </w:p>
    <w:p w:rsidR="00CC7163" w:rsidRPr="007B79DA" w:rsidRDefault="00CC7163" w:rsidP="007B79DA">
      <w:pPr>
        <w:spacing w:after="0" w:line="360" w:lineRule="auto"/>
        <w:jc w:val="both"/>
        <w:rPr>
          <w:rFonts w:cstheme="minorHAnsi"/>
        </w:rPr>
      </w:pPr>
    </w:p>
    <w:p w:rsidR="00892F9A" w:rsidRPr="007B79DA" w:rsidRDefault="0085600F" w:rsidP="007B79DA">
      <w:pPr>
        <w:spacing w:after="0" w:line="360" w:lineRule="auto"/>
        <w:jc w:val="both"/>
        <w:rPr>
          <w:rFonts w:cstheme="minorHAnsi"/>
        </w:rPr>
      </w:pPr>
      <w:r w:rsidRPr="007B79DA">
        <w:rPr>
          <w:rFonts w:cstheme="minorHAnsi"/>
        </w:rPr>
        <w:t>After an agent received his</w:t>
      </w:r>
      <w:r w:rsidR="00B669DF" w:rsidRPr="007B79DA">
        <w:rPr>
          <w:rFonts w:cstheme="minorHAnsi"/>
        </w:rPr>
        <w:t xml:space="preserve"> signal, he sends a</w:t>
      </w:r>
      <w:r w:rsidR="00FC137F" w:rsidRPr="007B79DA">
        <w:rPr>
          <w:rFonts w:cstheme="minorHAnsi"/>
        </w:rPr>
        <w:t xml:space="preserve"> message to all members. This me</w:t>
      </w:r>
      <w:r w:rsidR="00B669DF" w:rsidRPr="007B79DA">
        <w:rPr>
          <w:rFonts w:cstheme="minorHAnsi"/>
        </w:rPr>
        <w:t>ssage can either be ‘good’ or ‘bad’</w:t>
      </w:r>
      <w:r w:rsidRPr="007B79DA">
        <w:rPr>
          <w:rFonts w:cstheme="minorHAnsi"/>
        </w:rPr>
        <w:t>,</w:t>
      </w:r>
      <w:r w:rsidR="00B669DF" w:rsidRPr="007B79DA">
        <w:rPr>
          <w:rFonts w:cstheme="minorHAnsi"/>
        </w:rPr>
        <w:t xml:space="preserve"> </w:t>
      </w:r>
      <w:r w:rsidR="00B669DF" w:rsidRPr="007B79DA">
        <w:rPr>
          <w:rFonts w:ascii="Times New Roman" w:hAnsi="Times New Roman" w:cs="Times New Roman"/>
          <w:i/>
        </w:rPr>
        <w:t>m</w:t>
      </w:r>
      <w:r w:rsidR="00B669DF" w:rsidRPr="007B79DA">
        <w:rPr>
          <w:rFonts w:ascii="Times New Roman" w:hAnsi="Times New Roman" w:cs="Times New Roman"/>
          <w:i/>
          <w:vertAlign w:val="subscript"/>
        </w:rPr>
        <w:t>i</w:t>
      </w:r>
      <w:r w:rsidR="00B669DF" w:rsidRPr="007B79DA">
        <w:rPr>
          <w:rFonts w:cstheme="minorHAnsi"/>
        </w:rPr>
        <w:t xml:space="preserve"> </w:t>
      </w:r>
      <m:oMath>
        <m:r>
          <w:rPr>
            <w:rFonts w:ascii="Cambria Math" w:hAnsi="Cambria Math" w:cstheme="minorHAnsi"/>
          </w:rPr>
          <m:t>∈</m:t>
        </m:r>
      </m:oMath>
      <w:r w:rsidR="00B669DF" w:rsidRPr="007B79DA">
        <w:rPr>
          <w:rFonts w:cstheme="minorHAnsi"/>
        </w:rPr>
        <w:t xml:space="preserve"> </w:t>
      </w:r>
      <m:oMath>
        <m:d>
          <m:dPr>
            <m:begChr m:val="{"/>
            <m:endChr m:val="}"/>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g</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b</m:t>
                </m:r>
              </m:sup>
            </m:sSup>
          </m:e>
        </m:d>
      </m:oMath>
      <w:r w:rsidR="000D7D66" w:rsidRPr="007B79DA">
        <w:rPr>
          <w:rFonts w:cstheme="minorHAnsi"/>
        </w:rPr>
        <w:t xml:space="preserve">. </w:t>
      </w:r>
      <w:r w:rsidR="00FC137F" w:rsidRPr="007B79DA">
        <w:rPr>
          <w:rFonts w:cstheme="minorHAnsi"/>
        </w:rPr>
        <w:t>If</w:t>
      </w:r>
      <w:r w:rsidR="00B25103" w:rsidRPr="007B79DA">
        <w:rPr>
          <w:rFonts w:cstheme="minorHAnsi"/>
        </w:rPr>
        <w:t xml:space="preserve"> a member sends a message that corresponds with the signal he obtained, </w:t>
      </w:r>
      <w:r w:rsidR="00FC137F" w:rsidRPr="007B79DA">
        <w:rPr>
          <w:rFonts w:cstheme="minorHAnsi"/>
        </w:rPr>
        <w:t>then</w:t>
      </w:r>
      <w:r w:rsidR="00B25103" w:rsidRPr="007B79DA">
        <w:rPr>
          <w:rFonts w:cstheme="minorHAnsi"/>
        </w:rPr>
        <w:t xml:space="preserve"> this </w:t>
      </w:r>
      <w:r w:rsidR="00FC137F" w:rsidRPr="007B79DA">
        <w:rPr>
          <w:rFonts w:cstheme="minorHAnsi"/>
        </w:rPr>
        <w:t>message is defined as</w:t>
      </w:r>
      <w:r w:rsidR="00B25103" w:rsidRPr="007B79DA">
        <w:rPr>
          <w:rFonts w:cstheme="minorHAnsi"/>
        </w:rPr>
        <w:t xml:space="preserve"> a ‘sincere’ message. In case a member misrepresents his signal, I define this as sending an ‘insincere’ message. </w:t>
      </w:r>
      <w:r w:rsidR="00AF52E1" w:rsidRPr="007B79DA">
        <w:rPr>
          <w:rFonts w:cstheme="minorHAnsi"/>
        </w:rPr>
        <w:t>After all members have sent</w:t>
      </w:r>
      <w:r w:rsidR="00AA57A2" w:rsidRPr="007B79DA">
        <w:rPr>
          <w:rFonts w:cstheme="minorHAnsi"/>
        </w:rPr>
        <w:t xml:space="preserve"> their messages, a message pool is created. </w:t>
      </w:r>
      <w:r w:rsidR="000D7D66" w:rsidRPr="007B79DA">
        <w:rPr>
          <w:rFonts w:cstheme="minorHAnsi"/>
        </w:rPr>
        <w:t>After the</w:t>
      </w:r>
      <w:r w:rsidR="00B669DF" w:rsidRPr="007B79DA">
        <w:rPr>
          <w:rFonts w:cstheme="minorHAnsi"/>
        </w:rPr>
        <w:t xml:space="preserve"> message</w:t>
      </w:r>
      <w:r w:rsidR="000D7D66" w:rsidRPr="007B79DA">
        <w:rPr>
          <w:rFonts w:cstheme="minorHAnsi"/>
        </w:rPr>
        <w:t>s are</w:t>
      </w:r>
      <w:r w:rsidR="00B669DF" w:rsidRPr="007B79DA">
        <w:rPr>
          <w:rFonts w:cstheme="minorHAnsi"/>
        </w:rPr>
        <w:t xml:space="preserve"> sent, </w:t>
      </w:r>
      <w:r w:rsidRPr="007B79DA">
        <w:rPr>
          <w:rFonts w:cstheme="minorHAnsi"/>
        </w:rPr>
        <w:t xml:space="preserve">each member casts a vote, </w:t>
      </w: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i</m:t>
            </m:r>
          </m:sub>
        </m:sSub>
        <m:r>
          <w:rPr>
            <w:rFonts w:ascii="Cambria Math" w:hAnsi="Cambria Math" w:cstheme="minorHAnsi"/>
          </w:rPr>
          <m:t>∈</m:t>
        </m:r>
        <m:d>
          <m:dPr>
            <m:begChr m:val="{"/>
            <m:endChr m:val="}"/>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v</m:t>
                </m:r>
              </m:e>
              <m:sup>
                <m:r>
                  <w:rPr>
                    <w:rFonts w:ascii="Cambria Math" w:hAnsi="Cambria Math" w:cstheme="minorHAnsi"/>
                  </w:rPr>
                  <m:t>1</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v</m:t>
                </m:r>
              </m:e>
              <m:sup>
                <m:r>
                  <w:rPr>
                    <w:rFonts w:ascii="Cambria Math" w:hAnsi="Cambria Math" w:cstheme="minorHAnsi"/>
                  </w:rPr>
                  <m:t>0</m:t>
                </m:r>
              </m:sup>
            </m:sSup>
          </m:e>
        </m:d>
      </m:oMath>
      <w:r w:rsidR="00DF35BB" w:rsidRPr="007B79DA">
        <w:rPr>
          <w:rFonts w:cstheme="minorHAnsi"/>
        </w:rPr>
        <w:t>, w</w:t>
      </w:r>
      <w:r w:rsidR="00E10C24" w:rsidRPr="007B79DA">
        <w:rPr>
          <w:rFonts w:cstheme="minorHAnsi"/>
        </w:rPr>
        <w:t>here voting to implement the project is denoted by</w:t>
      </w:r>
      <w:r w:rsidR="00CC7163" w:rsidRPr="007B79DA">
        <w:rPr>
          <w:rFonts w:cstheme="minorHAnsi"/>
        </w:rPr>
        <w:t xml:space="preserve"> </w:t>
      </w:r>
      <m:oMath>
        <m:sSup>
          <m:sSupPr>
            <m:ctrlPr>
              <w:rPr>
                <w:rFonts w:ascii="Cambria Math" w:hAnsi="Cambria Math" w:cstheme="minorHAnsi"/>
                <w:i/>
              </w:rPr>
            </m:ctrlPr>
          </m:sSupPr>
          <m:e>
            <m:r>
              <w:rPr>
                <w:rFonts w:ascii="Cambria Math" w:hAnsi="Cambria Math" w:cstheme="minorHAnsi"/>
              </w:rPr>
              <m:t>v</m:t>
            </m:r>
          </m:e>
          <m:sup>
            <m:r>
              <w:rPr>
                <w:rFonts w:ascii="Cambria Math" w:hAnsi="Cambria Math" w:cstheme="minorHAnsi"/>
              </w:rPr>
              <m:t>1</m:t>
            </m:r>
          </m:sup>
        </m:sSup>
      </m:oMath>
      <w:r w:rsidR="00CC7163" w:rsidRPr="007B79DA">
        <w:rPr>
          <w:rFonts w:cstheme="minorHAnsi"/>
        </w:rPr>
        <w:t xml:space="preserve"> and</w:t>
      </w:r>
      <w:r w:rsidR="00E10C24" w:rsidRPr="007B79DA">
        <w:rPr>
          <w:rFonts w:cstheme="minorHAnsi"/>
        </w:rPr>
        <w:t xml:space="preserve"> voting to remain the status quo is denoted by</w:t>
      </w:r>
      <w:r w:rsidR="00CC7163" w:rsidRPr="007B79DA">
        <w:rPr>
          <w:rFonts w:cstheme="minorHAnsi"/>
        </w:rPr>
        <w:t xml:space="preserve">  </w:t>
      </w:r>
      <m:oMath>
        <m:sSup>
          <m:sSupPr>
            <m:ctrlPr>
              <w:rPr>
                <w:rFonts w:ascii="Cambria Math" w:hAnsi="Cambria Math" w:cstheme="minorHAnsi"/>
                <w:i/>
              </w:rPr>
            </m:ctrlPr>
          </m:sSupPr>
          <m:e>
            <m:r>
              <w:rPr>
                <w:rFonts w:ascii="Cambria Math" w:hAnsi="Cambria Math" w:cstheme="minorHAnsi"/>
              </w:rPr>
              <m:t>v</m:t>
            </m:r>
          </m:e>
          <m:sup>
            <m:r>
              <w:rPr>
                <w:rFonts w:ascii="Cambria Math" w:hAnsi="Cambria Math" w:cstheme="minorHAnsi"/>
              </w:rPr>
              <m:t>0</m:t>
            </m:r>
          </m:sup>
        </m:sSup>
      </m:oMath>
      <w:r w:rsidR="00CC7163" w:rsidRPr="007B79DA">
        <w:rPr>
          <w:rFonts w:cstheme="minorHAnsi"/>
        </w:rPr>
        <w:t>.</w:t>
      </w:r>
      <w:r w:rsidR="00892F9A" w:rsidRPr="007B79DA">
        <w:rPr>
          <w:rFonts w:cstheme="minorHAnsi"/>
        </w:rPr>
        <w:t xml:space="preserve"> </w:t>
      </w:r>
    </w:p>
    <w:p w:rsidR="00892F9A" w:rsidRPr="007B79DA" w:rsidRDefault="00892F9A" w:rsidP="007B79DA">
      <w:pPr>
        <w:spacing w:after="0" w:line="360" w:lineRule="auto"/>
        <w:jc w:val="both"/>
        <w:rPr>
          <w:rFonts w:cstheme="minorHAnsi"/>
        </w:rPr>
      </w:pPr>
    </w:p>
    <w:p w:rsidR="00B669DF" w:rsidRPr="007B79DA" w:rsidRDefault="001B27FC" w:rsidP="007B79DA">
      <w:pPr>
        <w:spacing w:after="0" w:line="360" w:lineRule="auto"/>
        <w:jc w:val="both"/>
        <w:rPr>
          <w:rFonts w:cstheme="minorHAnsi"/>
        </w:rPr>
      </w:pPr>
      <w:r w:rsidRPr="007B79DA">
        <w:rPr>
          <w:rFonts w:cstheme="minorHAnsi"/>
        </w:rPr>
        <w:t xml:space="preserve">The voting rule determines </w:t>
      </w:r>
      <m:oMath>
        <m:r>
          <w:rPr>
            <w:rFonts w:ascii="Cambria Math" w:hAnsi="Cambria Math" w:cstheme="minorHAnsi"/>
          </w:rPr>
          <m:t>x</m:t>
        </m:r>
      </m:oMath>
      <w:r w:rsidRPr="007B79DA">
        <w:rPr>
          <w:rFonts w:cstheme="minorHAnsi"/>
        </w:rPr>
        <w:t>.</w:t>
      </w:r>
      <w:r w:rsidR="007A0828" w:rsidRPr="007B79DA">
        <w:rPr>
          <w:rFonts w:cstheme="minorHAnsi"/>
        </w:rPr>
        <w:t xml:space="preserve"> The voting rule </w:t>
      </w:r>
      <w:r w:rsidR="002368A6" w:rsidRPr="007B79DA">
        <w:rPr>
          <w:rFonts w:cstheme="minorHAnsi"/>
        </w:rPr>
        <w:t>is</w:t>
      </w:r>
      <w:r w:rsidR="007A0828" w:rsidRPr="007B79DA">
        <w:rPr>
          <w:rFonts w:cstheme="minorHAnsi"/>
        </w:rPr>
        <w:t xml:space="preserve"> denoted by</w:t>
      </w:r>
      <w:r w:rsidR="000B52FC" w:rsidRPr="007B79DA">
        <w:rPr>
          <w:rFonts w:cstheme="minorHAnsi"/>
        </w:rPr>
        <w:t xml:space="preserve"> the positive integer</w:t>
      </w:r>
      <w:r w:rsidR="007A0828" w:rsidRPr="007B79DA">
        <w:rPr>
          <w:rFonts w:cstheme="minorHAnsi"/>
        </w:rPr>
        <w:t xml:space="preserve"> </w:t>
      </w:r>
      <m:oMath>
        <m:r>
          <w:rPr>
            <w:rFonts w:ascii="Cambria Math" w:hAnsi="Cambria Math" w:cstheme="minorHAnsi"/>
          </w:rPr>
          <m:t>f</m:t>
        </m:r>
      </m:oMath>
      <w:r w:rsidR="000B52FC" w:rsidRPr="007B79DA">
        <w:rPr>
          <w:rFonts w:cstheme="minorHAnsi"/>
        </w:rPr>
        <w:t xml:space="preserve">, </w:t>
      </w:r>
      <w:r w:rsidR="006E1453" w:rsidRPr="007B79DA">
        <w:rPr>
          <w:rFonts w:cstheme="minorHAnsi"/>
        </w:rPr>
        <w:t xml:space="preserve">representing a minimum of votes needed </w:t>
      </w:r>
      <w:r w:rsidR="00DF35BB" w:rsidRPr="007B79DA">
        <w:rPr>
          <w:rFonts w:cstheme="minorHAnsi"/>
        </w:rPr>
        <w:t xml:space="preserve">to </w:t>
      </w:r>
      <w:r w:rsidR="000B52FC" w:rsidRPr="007B79DA">
        <w:rPr>
          <w:rFonts w:cstheme="minorHAnsi"/>
        </w:rPr>
        <w:t xml:space="preserve">implement the project. </w:t>
      </w:r>
      <w:r w:rsidR="007A0828" w:rsidRPr="007B79DA">
        <w:rPr>
          <w:rFonts w:cstheme="minorHAnsi"/>
        </w:rPr>
        <w:t xml:space="preserve">When </w:t>
      </w:r>
      <m:oMath>
        <m:r>
          <w:rPr>
            <w:rFonts w:ascii="Cambria Math" w:hAnsi="Cambria Math" w:cstheme="minorHAnsi"/>
          </w:rPr>
          <m:t>f=n</m:t>
        </m:r>
      </m:oMath>
      <w:r w:rsidR="007A0828" w:rsidRPr="007B79DA">
        <w:rPr>
          <w:rFonts w:cstheme="minorHAnsi"/>
        </w:rPr>
        <w:t>, unanimity is required in order to implement the project.</w:t>
      </w:r>
      <w:r w:rsidR="006E1453" w:rsidRPr="007B79DA">
        <w:rPr>
          <w:rFonts w:cstheme="minorHAnsi"/>
        </w:rPr>
        <w:t xml:space="preserve"> In case</w:t>
      </w:r>
      <w:r w:rsidR="007A0828" w:rsidRPr="007B79DA">
        <w:rPr>
          <w:rFonts w:cstheme="minorHAnsi"/>
        </w:rPr>
        <w:t xml:space="preserve"> </w:t>
      </w:r>
      <m:oMath>
        <m:r>
          <w:rPr>
            <w:rFonts w:ascii="Cambria Math" w:hAnsi="Cambria Math" w:cstheme="minorHAnsi"/>
          </w:rPr>
          <m:t>f=</m:t>
        </m:r>
        <m:r>
          <m:rPr>
            <m:sty m:val="p"/>
          </m:rPr>
          <w:rPr>
            <w:rFonts w:ascii="Cambria Math" w:hAnsi="Cambria Math" w:cstheme="minorHAnsi"/>
          </w:rPr>
          <m:t>½</m:t>
        </m:r>
        <m:r>
          <w:rPr>
            <w:rFonts w:ascii="Cambria Math" w:hAnsi="Cambria Math" w:cstheme="minorHAnsi"/>
          </w:rPr>
          <m:t>(n+1)</m:t>
        </m:r>
      </m:oMath>
      <w:r w:rsidR="000B52FC" w:rsidRPr="007B79DA">
        <w:rPr>
          <w:rFonts w:cstheme="minorHAnsi"/>
        </w:rPr>
        <w:t xml:space="preserve"> </w:t>
      </w:r>
      <w:r w:rsidR="007A0828" w:rsidRPr="007B79DA">
        <w:rPr>
          <w:rFonts w:cstheme="minorHAnsi"/>
        </w:rPr>
        <w:t>majority</w:t>
      </w:r>
      <w:r w:rsidR="000B52FC" w:rsidRPr="007B79DA">
        <w:rPr>
          <w:rFonts w:cstheme="minorHAnsi"/>
        </w:rPr>
        <w:t xml:space="preserve"> is required</w:t>
      </w:r>
      <w:r w:rsidR="007A0828" w:rsidRPr="007B79DA">
        <w:rPr>
          <w:rFonts w:cstheme="minorHAnsi"/>
        </w:rPr>
        <w:t>.</w:t>
      </w:r>
      <w:r w:rsidR="000B52FC" w:rsidRPr="007B79DA">
        <w:rPr>
          <w:rFonts w:cstheme="minorHAnsi"/>
        </w:rPr>
        <w:t xml:space="preserve"> </w:t>
      </w:r>
      <w:r w:rsidR="002368A6" w:rsidRPr="007B79DA">
        <w:rPr>
          <w:rFonts w:cstheme="minorHAnsi"/>
        </w:rPr>
        <w:t xml:space="preserve">The amount of votes in favor of implementation </w:t>
      </w:r>
      <w:r w:rsidR="00DF35BB" w:rsidRPr="007B79DA">
        <w:rPr>
          <w:rFonts w:cstheme="minorHAnsi"/>
        </w:rPr>
        <w:t>is</w:t>
      </w:r>
      <w:r w:rsidR="002368A6" w:rsidRPr="007B79DA">
        <w:rPr>
          <w:rFonts w:cstheme="minorHAnsi"/>
        </w:rPr>
        <w:t xml:space="preserve"> denoted by </w:t>
      </w:r>
      <m:oMath>
        <m:r>
          <w:rPr>
            <w:rFonts w:ascii="Cambria Math" w:hAnsi="Cambria Math" w:cstheme="minorHAnsi"/>
          </w:rPr>
          <m:t>k</m:t>
        </m:r>
      </m:oMath>
      <w:r w:rsidR="002368A6" w:rsidRPr="007B79DA">
        <w:rPr>
          <w:rFonts w:cstheme="minorHAnsi"/>
        </w:rPr>
        <w:t xml:space="preserve">. </w:t>
      </w:r>
      <w:r w:rsidR="00AA57A2" w:rsidRPr="007B79DA">
        <w:rPr>
          <w:rFonts w:cstheme="minorHAnsi"/>
        </w:rPr>
        <w:t xml:space="preserve">At the end, </w:t>
      </w:r>
      <w:r w:rsidR="00D5557F" w:rsidRPr="007B79DA">
        <w:rPr>
          <w:rFonts w:cstheme="minorHAnsi"/>
        </w:rPr>
        <w:t>the messages and votes that are casts are common knowledge</w:t>
      </w:r>
      <w:r w:rsidR="00AA57A2" w:rsidRPr="007B79DA">
        <w:rPr>
          <w:rFonts w:cstheme="minorHAnsi"/>
        </w:rPr>
        <w:t>.</w:t>
      </w:r>
    </w:p>
    <w:p w:rsidR="00F336AF" w:rsidRPr="007B79DA" w:rsidRDefault="00F336AF" w:rsidP="007B79DA">
      <w:pPr>
        <w:spacing w:after="0" w:line="360" w:lineRule="auto"/>
        <w:jc w:val="both"/>
        <w:rPr>
          <w:rFonts w:cstheme="minorHAnsi"/>
        </w:rPr>
      </w:pPr>
    </w:p>
    <w:p w:rsidR="00AF52E1" w:rsidRPr="007B79DA" w:rsidRDefault="00EA37B6" w:rsidP="007B79DA">
      <w:pPr>
        <w:spacing w:after="0" w:line="360" w:lineRule="auto"/>
        <w:jc w:val="both"/>
        <w:rPr>
          <w:rFonts w:cstheme="minorHAnsi"/>
        </w:rPr>
      </w:pPr>
      <w:r w:rsidRPr="007B79DA">
        <w:rPr>
          <w:rFonts w:cstheme="minorHAnsi"/>
        </w:rPr>
        <w:t xml:space="preserve">Each agent behaves according to his objective function. This function captures the factors the agent cares about. An agent </w:t>
      </w:r>
      <m:oMath>
        <m:r>
          <w:rPr>
            <w:rFonts w:ascii="Cambria Math" w:hAnsi="Cambria Math" w:cstheme="minorHAnsi"/>
          </w:rPr>
          <m:t>i</m:t>
        </m:r>
      </m:oMath>
      <w:r w:rsidRPr="007B79DA">
        <w:rPr>
          <w:rFonts w:cstheme="minorHAnsi"/>
        </w:rPr>
        <w:t xml:space="preserve"> is supposed to care ab</w:t>
      </w:r>
      <w:r w:rsidR="00FA2BC0" w:rsidRPr="007B79DA">
        <w:rPr>
          <w:rFonts w:cstheme="minorHAnsi"/>
        </w:rPr>
        <w:t>out pr</w:t>
      </w:r>
      <w:r w:rsidRPr="007B79DA">
        <w:rPr>
          <w:rFonts w:cstheme="minorHAnsi"/>
        </w:rPr>
        <w:t>oject value, about his internal reputation</w:t>
      </w:r>
      <w:r w:rsidR="000168B7" w:rsidRPr="007B79DA">
        <w:rPr>
          <w:rFonts w:cstheme="minorHAnsi"/>
        </w:rPr>
        <w:t xml:space="preserve"> and the cost of exerting effort</w:t>
      </w:r>
      <w:r w:rsidRPr="007B79DA">
        <w:rPr>
          <w:rFonts w:cstheme="minorHAnsi"/>
        </w:rPr>
        <w:t xml:space="preserve">. </w:t>
      </w:r>
    </w:p>
    <w:p w:rsidR="009F3C99" w:rsidRPr="007B79DA" w:rsidRDefault="009F3C99" w:rsidP="007B79DA">
      <w:pPr>
        <w:spacing w:after="0" w:line="360" w:lineRule="auto"/>
        <w:jc w:val="both"/>
        <w:rPr>
          <w:rFonts w:cstheme="minorHAnsi"/>
        </w:rPr>
      </w:pPr>
      <w:r w:rsidRPr="007B79DA">
        <w:rPr>
          <w:rFonts w:cstheme="minorHAnsi"/>
        </w:rPr>
        <w:t>I define internal reputation as the circumstance in which a c</w:t>
      </w:r>
      <w:r w:rsidR="00892F9A" w:rsidRPr="007B79DA">
        <w:rPr>
          <w:rFonts w:cstheme="minorHAnsi"/>
        </w:rPr>
        <w:t>ommittee member cares about which belief</w:t>
      </w:r>
      <w:r w:rsidRPr="007B79DA">
        <w:rPr>
          <w:rFonts w:cstheme="minorHAnsi"/>
        </w:rPr>
        <w:t xml:space="preserve"> fellow </w:t>
      </w:r>
      <w:r w:rsidR="00892F9A" w:rsidRPr="007B79DA">
        <w:rPr>
          <w:rFonts w:cstheme="minorHAnsi"/>
        </w:rPr>
        <w:t>members hold</w:t>
      </w:r>
      <w:r w:rsidR="004A4F70" w:rsidRPr="007B79DA">
        <w:rPr>
          <w:rFonts w:cstheme="minorHAnsi"/>
        </w:rPr>
        <w:t xml:space="preserve"> about his ability type. The utility of an</w:t>
      </w:r>
      <w:r w:rsidRPr="007B79DA">
        <w:rPr>
          <w:rFonts w:cstheme="minorHAnsi"/>
        </w:rPr>
        <w:t xml:space="preserve"> internal reputational c</w:t>
      </w:r>
      <w:r w:rsidR="004A4F70" w:rsidRPr="007B79DA">
        <w:rPr>
          <w:rFonts w:cstheme="minorHAnsi"/>
        </w:rPr>
        <w:t xml:space="preserve">oncerned member is influenced by the </w:t>
      </w:r>
      <w:r w:rsidRPr="007B79DA">
        <w:rPr>
          <w:rFonts w:cstheme="minorHAnsi"/>
        </w:rPr>
        <w:t>beli</w:t>
      </w:r>
      <w:r w:rsidR="004A4F70" w:rsidRPr="007B79DA">
        <w:rPr>
          <w:rFonts w:cstheme="minorHAnsi"/>
        </w:rPr>
        <w:t xml:space="preserve">ef </w:t>
      </w:r>
      <w:r w:rsidR="00FC137F" w:rsidRPr="007B79DA">
        <w:rPr>
          <w:rFonts w:cstheme="minorHAnsi"/>
        </w:rPr>
        <w:t xml:space="preserve">that </w:t>
      </w:r>
      <w:r w:rsidR="004A4F70" w:rsidRPr="007B79DA">
        <w:rPr>
          <w:rFonts w:cstheme="minorHAnsi"/>
        </w:rPr>
        <w:t>other members hold about the ability type of this member</w:t>
      </w:r>
      <w:r w:rsidRPr="007B79DA">
        <w:rPr>
          <w:rFonts w:cstheme="minorHAnsi"/>
        </w:rPr>
        <w:t>.</w:t>
      </w:r>
      <w:r w:rsidR="004A4F70" w:rsidRPr="007B79DA">
        <w:rPr>
          <w:rFonts w:cstheme="minorHAnsi"/>
        </w:rPr>
        <w:t xml:space="preserve"> In a 2-person committee, this would mean that the internal reputation of member 1 is influenced by the belief member j has on the ability level of member i. It is important to separate this from another possible interpretation of internal reputation, namely the view of a member on his own ability level. Behavior could harm the view a members have about himself, where it could at the same time positively influence the views on ability of fellow members.</w:t>
      </w:r>
      <w:r w:rsidR="00061A4E" w:rsidRPr="007B79DA">
        <w:rPr>
          <w:rFonts w:cstheme="minorHAnsi"/>
        </w:rPr>
        <w:t xml:space="preserve"> W</w:t>
      </w:r>
      <w:r w:rsidR="004A4F70" w:rsidRPr="007B79DA">
        <w:rPr>
          <w:rFonts w:cstheme="minorHAnsi"/>
        </w:rPr>
        <w:t>hen using the term ‘internal reputation’</w:t>
      </w:r>
      <w:r w:rsidR="00061A4E" w:rsidRPr="007B79DA">
        <w:rPr>
          <w:rFonts w:cstheme="minorHAnsi"/>
        </w:rPr>
        <w:t xml:space="preserve"> in this and following chapters, I mean the view of other members of the committee on the ability level of a fellow member. </w:t>
      </w:r>
    </w:p>
    <w:p w:rsidR="00B242FA" w:rsidRPr="007B79DA" w:rsidRDefault="00B242FA" w:rsidP="007B79DA">
      <w:pPr>
        <w:spacing w:after="0" w:line="360" w:lineRule="auto"/>
        <w:jc w:val="both"/>
        <w:rPr>
          <w:rFonts w:cstheme="minorHAnsi"/>
        </w:rPr>
      </w:pPr>
    </w:p>
    <w:p w:rsidR="00BA36A6" w:rsidRPr="007B79DA" w:rsidRDefault="00BA36A6" w:rsidP="007B79DA">
      <w:pPr>
        <w:spacing w:after="0" w:line="360" w:lineRule="auto"/>
        <w:jc w:val="both"/>
        <w:rPr>
          <w:rFonts w:cstheme="minorHAnsi"/>
        </w:rPr>
      </w:pPr>
      <w:r w:rsidRPr="007B79DA">
        <w:rPr>
          <w:rFonts w:cstheme="minorHAnsi"/>
        </w:rPr>
        <w:t xml:space="preserve">The objective function of agent </w:t>
      </w:r>
      <m:oMath>
        <m:r>
          <w:rPr>
            <w:rFonts w:ascii="Cambria Math" w:hAnsi="Cambria Math" w:cstheme="minorHAnsi"/>
          </w:rPr>
          <m:t>i</m:t>
        </m:r>
      </m:oMath>
      <w:r w:rsidRPr="007B79DA">
        <w:rPr>
          <w:rFonts w:cstheme="minorHAnsi"/>
        </w:rPr>
        <w:t xml:space="preserve"> is represented by</w:t>
      </w:r>
      <w:r w:rsidR="00E10C24" w:rsidRPr="007B79DA">
        <w:rPr>
          <w:rFonts w:cstheme="minorHAnsi"/>
        </w:rPr>
        <w:t>:</w:t>
      </w:r>
    </w:p>
    <w:p w:rsidR="00BA36A6" w:rsidRPr="007B79DA" w:rsidRDefault="00BA36A6" w:rsidP="007B79DA">
      <w:pPr>
        <w:spacing w:after="0" w:line="360" w:lineRule="auto"/>
        <w:jc w:val="both"/>
        <w:rPr>
          <w:rFonts w:cstheme="minorHAnsi"/>
        </w:rPr>
      </w:pPr>
    </w:p>
    <w:p w:rsidR="00BA36A6" w:rsidRPr="007B79DA" w:rsidRDefault="00893DA9" w:rsidP="007B79DA">
      <w:pPr>
        <w:spacing w:after="0" w:line="360" w:lineRule="auto"/>
        <w:jc w:val="both"/>
        <w:rPr>
          <w:rFonts w:cstheme="minorHAnsi"/>
        </w:rPr>
      </w:pPr>
      <m:oMath>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X=x</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i</m:t>
            </m:r>
          </m:sub>
        </m:sSub>
        <m:r>
          <w:rPr>
            <w:rFonts w:ascii="Cambria Math" w:hAnsi="Cambria Math" w:cstheme="minorHAnsi"/>
          </w:rPr>
          <m:t>v</m:t>
        </m:r>
        <m:d>
          <m:dPr>
            <m:ctrlPr>
              <w:rPr>
                <w:rFonts w:ascii="Cambria Math" w:hAnsi="Cambria Math" w:cstheme="minorHAnsi"/>
                <w:i/>
              </w:rPr>
            </m:ctrlPr>
          </m:dPr>
          <m:e>
            <m:r>
              <w:rPr>
                <w:rFonts w:ascii="Cambria Math" w:hAnsi="Cambria Math" w:cstheme="minorHAnsi"/>
              </w:rPr>
              <m:t>x,u</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i  </m:t>
            </m:r>
          </m:sub>
        </m:sSub>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r>
          <w:rPr>
            <w:rFonts w:ascii="Cambria Math" w:hAnsi="Cambria Math" w:cstheme="minorHAnsi"/>
          </w:rPr>
          <m:t xml:space="preserve"> </m:t>
        </m:r>
        <m:d>
          <m:dPr>
            <m:ctrlPr>
              <w:rPr>
                <w:rFonts w:ascii="Cambria Math" w:hAnsi="Cambria Math" w:cstheme="minorHAnsi"/>
                <w:i/>
              </w:rPr>
            </m:ctrlPr>
          </m:dPr>
          <m:e>
            <m:r>
              <m:rPr>
                <m:sty m:val="bi"/>
              </m:rPr>
              <w:rPr>
                <w:rFonts w:ascii="Cambria Math" w:hAnsi="Cambria Math" w:cstheme="minorHAnsi"/>
              </w:rPr>
              <m:t>m,v</m:t>
            </m:r>
          </m:e>
        </m:d>
        <m:r>
          <w:rPr>
            <w:rFonts w:ascii="Cambria Math" w:hAnsi="Cambria Math" w:cstheme="minorHAnsi"/>
          </w:rPr>
          <m:t>-c(</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oMath>
      <w:r w:rsidR="00BA36A6" w:rsidRPr="007B79DA">
        <w:rPr>
          <w:rFonts w:cstheme="minorHAnsi"/>
        </w:rPr>
        <w:t xml:space="preserve"> </w:t>
      </w:r>
    </w:p>
    <w:p w:rsidR="00BA36A6" w:rsidRPr="007B79DA" w:rsidRDefault="00BA36A6" w:rsidP="007B79DA">
      <w:pPr>
        <w:spacing w:after="0" w:line="360" w:lineRule="auto"/>
        <w:jc w:val="both"/>
        <w:rPr>
          <w:rFonts w:cstheme="minorHAnsi"/>
        </w:rPr>
      </w:pPr>
    </w:p>
    <w:p w:rsidR="00BA36A6" w:rsidRPr="007B79DA" w:rsidRDefault="00BA36A6" w:rsidP="007B79DA">
      <w:pPr>
        <w:spacing w:after="0" w:line="360" w:lineRule="auto"/>
        <w:jc w:val="both"/>
        <w:rPr>
          <w:rFonts w:cstheme="minorHAnsi"/>
        </w:rPr>
      </w:pPr>
      <w:r w:rsidRPr="007B79DA">
        <w:rPr>
          <w:rFonts w:cstheme="minorHAnsi"/>
        </w:rPr>
        <w:t xml:space="preserve">The term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i</m:t>
            </m:r>
          </m:sub>
        </m:sSub>
        <m:r>
          <w:rPr>
            <w:rFonts w:ascii="Cambria Math" w:hAnsi="Cambria Math" w:cstheme="minorHAnsi"/>
          </w:rPr>
          <m:t>v</m:t>
        </m:r>
        <m:d>
          <m:dPr>
            <m:ctrlPr>
              <w:rPr>
                <w:rFonts w:ascii="Cambria Math" w:hAnsi="Cambria Math" w:cstheme="minorHAnsi"/>
                <w:i/>
              </w:rPr>
            </m:ctrlPr>
          </m:dPr>
          <m:e>
            <m:r>
              <w:rPr>
                <w:rFonts w:ascii="Cambria Math" w:hAnsi="Cambria Math" w:cstheme="minorHAnsi"/>
              </w:rPr>
              <m:t>x,u</m:t>
            </m:r>
          </m:e>
        </m:d>
      </m:oMath>
      <w:r w:rsidRPr="007B79DA">
        <w:rPr>
          <w:rFonts w:cstheme="minorHAnsi"/>
        </w:rPr>
        <w:t xml:space="preserve"> denotes the project value</w:t>
      </w:r>
      <w:r w:rsidR="00FA2BC0" w:rsidRPr="007B79DA">
        <w:rPr>
          <w:rFonts w:cstheme="minorHAnsi"/>
        </w:rPr>
        <w:t xml:space="preserve">. </w:t>
      </w:r>
      <w:r w:rsidR="008D3BC8" w:rsidRPr="007B79DA">
        <w:rPr>
          <w:rFonts w:cstheme="minorHAnsi"/>
        </w:rPr>
        <w:t>The parameter</w:t>
      </w:r>
      <m:oMath>
        <m:sSub>
          <m:sSubPr>
            <m:ctrlPr>
              <w:rPr>
                <w:rFonts w:ascii="Cambria Math" w:hAnsi="Cambria Math" w:cstheme="minorHAnsi"/>
                <w:i/>
              </w:rPr>
            </m:ctrlPr>
          </m:sSubPr>
          <m:e>
            <m:r>
              <m:rPr>
                <m:sty m:val="p"/>
              </m:rPr>
              <w:rPr>
                <w:rFonts w:ascii="Cambria Math" w:hAnsi="Cambria Math" w:cstheme="minorHAnsi"/>
              </w:rPr>
              <m:t xml:space="preserve"> </m:t>
            </m:r>
            <m:r>
              <w:rPr>
                <w:rFonts w:ascii="Cambria Math" w:hAnsi="Cambria Math" w:cstheme="minorHAnsi"/>
              </w:rPr>
              <m:t>θ</m:t>
            </m:r>
          </m:e>
          <m:sub>
            <m:r>
              <w:rPr>
                <w:rFonts w:ascii="Cambria Math" w:hAnsi="Cambria Math" w:cstheme="minorHAnsi"/>
              </w:rPr>
              <m:t>i</m:t>
            </m:r>
          </m:sub>
        </m:sSub>
      </m:oMath>
      <w:r w:rsidR="008D3BC8" w:rsidRPr="007B79DA">
        <w:rPr>
          <w:rFonts w:cstheme="minorHAnsi"/>
        </w:rPr>
        <w:t xml:space="preserve"> represents the relative weight </w:t>
      </w:r>
      <w:r w:rsidR="00FC137F" w:rsidRPr="007B79DA">
        <w:rPr>
          <w:rFonts w:cstheme="minorHAnsi"/>
        </w:rPr>
        <w:t xml:space="preserve">that </w:t>
      </w:r>
      <w:r w:rsidR="008D3BC8" w:rsidRPr="007B79DA">
        <w:rPr>
          <w:rFonts w:cstheme="minorHAnsi"/>
        </w:rPr>
        <w:t xml:space="preserve">the agent attaches to the value </w:t>
      </w:r>
      <m:oMath>
        <m:r>
          <w:rPr>
            <w:rFonts w:ascii="Cambria Math" w:hAnsi="Cambria Math" w:cstheme="minorHAnsi"/>
          </w:rPr>
          <m:t>v</m:t>
        </m:r>
      </m:oMath>
      <w:r w:rsidR="008D3BC8" w:rsidRPr="007B79DA">
        <w:rPr>
          <w:rFonts w:cstheme="minorHAnsi"/>
        </w:rPr>
        <w:t xml:space="preserve"> of the project, which depends on whether the project </w:t>
      </w:r>
      <m:oMath>
        <m:r>
          <w:rPr>
            <w:rFonts w:ascii="Cambria Math" w:hAnsi="Cambria Math" w:cstheme="minorHAnsi"/>
          </w:rPr>
          <m:t>x</m:t>
        </m:r>
      </m:oMath>
      <w:r w:rsidR="008D3BC8" w:rsidRPr="007B79DA">
        <w:rPr>
          <w:rFonts w:cstheme="minorHAnsi"/>
        </w:rPr>
        <w:t xml:space="preserve"> is implemented and the state of the world</w:t>
      </w:r>
      <m:oMath>
        <m:r>
          <w:rPr>
            <w:rFonts w:ascii="Cambria Math" w:hAnsi="Cambria Math" w:cstheme="minorHAnsi"/>
          </w:rPr>
          <m:t xml:space="preserve"> u</m:t>
        </m:r>
      </m:oMath>
      <w:r w:rsidR="008D3BC8" w:rsidRPr="007B79DA">
        <w:rPr>
          <w:rFonts w:cstheme="minorHAnsi"/>
        </w:rPr>
        <w:t xml:space="preserve">. </w:t>
      </w:r>
      <w:r w:rsidR="00FA2BC0" w:rsidRPr="007B79DA">
        <w:rPr>
          <w:rFonts w:cstheme="minorHAnsi"/>
        </w:rPr>
        <w:t xml:space="preserve">Internal reputation is captured by the </w:t>
      </w:r>
      <w:r w:rsidR="009654C6" w:rsidRPr="007B79DA">
        <w:rPr>
          <w:rFonts w:cstheme="minorHAnsi"/>
        </w:rPr>
        <w:t>term</w:t>
      </w: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i  </m:t>
            </m:r>
          </m:sub>
        </m:sSub>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r>
          <w:rPr>
            <w:rFonts w:ascii="Cambria Math" w:hAnsi="Cambria Math" w:cstheme="minorHAnsi"/>
          </w:rPr>
          <m:t xml:space="preserve"> </m:t>
        </m:r>
        <m:d>
          <m:dPr>
            <m:ctrlPr>
              <w:rPr>
                <w:rFonts w:ascii="Cambria Math" w:hAnsi="Cambria Math" w:cstheme="minorHAnsi"/>
                <w:i/>
              </w:rPr>
            </m:ctrlPr>
          </m:dPr>
          <m:e>
            <m:r>
              <m:rPr>
                <m:sty m:val="bi"/>
              </m:rPr>
              <w:rPr>
                <w:rFonts w:ascii="Cambria Math" w:hAnsi="Cambria Math" w:cstheme="minorHAnsi"/>
              </w:rPr>
              <m:t>m,v</m:t>
            </m:r>
          </m:e>
        </m:d>
      </m:oMath>
      <w:r w:rsidR="00FA2BF6" w:rsidRPr="007B79DA">
        <w:rPr>
          <w:rFonts w:cstheme="minorHAnsi"/>
        </w:rPr>
        <w:t xml:space="preserve">. </w:t>
      </w:r>
      <w:r w:rsidR="008D3BC8" w:rsidRPr="007B79DA">
        <w:rPr>
          <w:rFonts w:cstheme="minorHAnsi"/>
        </w:rPr>
        <w:t xml:space="preserve">In this term, parameter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i  </m:t>
            </m:r>
          </m:sub>
        </m:sSub>
      </m:oMath>
      <w:r w:rsidR="008D3BC8" w:rsidRPr="007B79DA">
        <w:rPr>
          <w:rFonts w:cstheme="minorHAnsi"/>
        </w:rPr>
        <w:t xml:space="preserve">represents the relative weight the agent attaches to his internal reputation. </w:t>
      </w:r>
      <w:r w:rsidR="00E041B1" w:rsidRPr="007B79DA">
        <w:rPr>
          <w:rFonts w:cstheme="minorHAnsi"/>
        </w:rPr>
        <w:t xml:space="preserve">Both values </w:t>
      </w:r>
      <m:oMath>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i  </m:t>
            </m:r>
          </m:sub>
        </m:sSub>
      </m:oMath>
      <w:r w:rsidR="00E041B1" w:rsidRPr="007B79DA">
        <w:rPr>
          <w:rFonts w:cstheme="minorHAnsi"/>
        </w:rPr>
        <w:t xml:space="preserve">and </w:t>
      </w:r>
      <m:oMath>
        <m:sSub>
          <m:sSubPr>
            <m:ctrlPr>
              <w:rPr>
                <w:rFonts w:ascii="Cambria Math" w:hAnsi="Cambria Math" w:cstheme="minorHAnsi"/>
                <w:i/>
              </w:rPr>
            </m:ctrlPr>
          </m:sSubPr>
          <m:e>
            <m:r>
              <m:rPr>
                <m:sty m:val="p"/>
              </m:rPr>
              <w:rPr>
                <w:rFonts w:ascii="Cambria Math" w:hAnsi="Cambria Math" w:cstheme="minorHAnsi"/>
              </w:rPr>
              <m:t xml:space="preserve"> </m:t>
            </m:r>
            <m:r>
              <w:rPr>
                <w:rFonts w:ascii="Cambria Math" w:hAnsi="Cambria Math" w:cstheme="minorHAnsi"/>
              </w:rPr>
              <m:t>θ</m:t>
            </m:r>
          </m:e>
          <m:sub>
            <m:r>
              <w:rPr>
                <w:rFonts w:ascii="Cambria Math" w:hAnsi="Cambria Math" w:cstheme="minorHAnsi"/>
              </w:rPr>
              <m:t>i</m:t>
            </m:r>
          </m:sub>
        </m:sSub>
      </m:oMath>
      <w:r w:rsidR="00E041B1" w:rsidRPr="007B79DA">
        <w:t xml:space="preserve"> are strictly positive. </w:t>
      </w:r>
      <w:r w:rsidR="008A7E17" w:rsidRPr="007B79DA">
        <w:rPr>
          <w:rFonts w:cstheme="minorHAnsi"/>
        </w:rPr>
        <w:t>The term</w:t>
      </w:r>
      <w:r w:rsidR="00A500F3" w:rsidRPr="007B79DA">
        <w:rPr>
          <w:rFonts w:cstheme="minorHAnsi"/>
        </w:rPr>
        <w:t xml:space="preserve"> </w:t>
      </w: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oMath>
      <w:r w:rsidR="00A500F3" w:rsidRPr="007B79DA">
        <w:rPr>
          <w:rFonts w:cstheme="minorHAnsi"/>
        </w:rPr>
        <w:t xml:space="preserve"> c</w:t>
      </w:r>
      <w:r w:rsidR="006E1453" w:rsidRPr="007B79DA">
        <w:rPr>
          <w:rFonts w:cstheme="minorHAnsi"/>
        </w:rPr>
        <w:t>aptures the posterior probability</w:t>
      </w:r>
      <w:r w:rsidR="00A500F3" w:rsidRPr="007B79DA">
        <w:rPr>
          <w:rFonts w:cstheme="minorHAnsi"/>
        </w:rPr>
        <w:t xml:space="preserve"> that member</w:t>
      </w:r>
      <w:r w:rsidR="00A500F3" w:rsidRPr="007B79DA">
        <w:rPr>
          <w:rFonts w:ascii="Times New Roman" w:hAnsi="Times New Roman" w:cs="Times New Roman"/>
          <w:i/>
        </w:rPr>
        <w:t xml:space="preserve"> </w:t>
      </w:r>
      <w:r w:rsidR="008D3BC8" w:rsidRPr="007B79DA">
        <w:rPr>
          <w:rFonts w:ascii="Times New Roman" w:hAnsi="Times New Roman" w:cs="Times New Roman"/>
          <w:i/>
        </w:rPr>
        <w:t>i</w:t>
      </w:r>
      <w:r w:rsidR="007A0828" w:rsidRPr="007B79DA">
        <w:rPr>
          <w:rFonts w:cstheme="minorHAnsi"/>
        </w:rPr>
        <w:t xml:space="preserve"> is able</w:t>
      </w:r>
      <w:r w:rsidR="00A500F3" w:rsidRPr="007B79DA">
        <w:rPr>
          <w:rFonts w:cstheme="minorHAnsi"/>
        </w:rPr>
        <w:t xml:space="preserve">, conditional on the messages and votes of other members. </w:t>
      </w:r>
      <w:r w:rsidR="00FA2BF6" w:rsidRPr="007B79DA">
        <w:rPr>
          <w:rFonts w:cstheme="minorHAnsi"/>
        </w:rPr>
        <w:t>The bold face letters indicate vectors:</w:t>
      </w:r>
      <w:r w:rsidR="00FA2BF6" w:rsidRPr="007B79DA">
        <w:rPr>
          <w:rFonts w:cstheme="minorHAnsi"/>
          <w:b/>
        </w:rPr>
        <w:t xml:space="preserve"> </w:t>
      </w:r>
      <m:oMath>
        <m:r>
          <m:rPr>
            <m:sty m:val="bi"/>
          </m:rPr>
          <w:rPr>
            <w:rFonts w:ascii="Cambria Math" w:hAnsi="Cambria Math" w:cstheme="minorHAnsi"/>
          </w:rPr>
          <m:t>m</m:t>
        </m:r>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1</m:t>
                </m:r>
              </m:sub>
            </m:sSub>
            <m:r>
              <w:rPr>
                <w:rFonts w:ascii="Cambria Math" w:hAnsi="Cambria Math" w:cstheme="minorHAnsi"/>
              </w:rPr>
              <m:t>, …,</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n</m:t>
                </m:r>
              </m:sub>
            </m:sSub>
          </m:e>
        </m:d>
      </m:oMath>
      <w:r w:rsidR="00FA2BF6" w:rsidRPr="007B79DA">
        <w:rPr>
          <w:rFonts w:cstheme="minorHAnsi"/>
        </w:rPr>
        <w:t xml:space="preserve"> and </w:t>
      </w:r>
      <m:oMath>
        <m:r>
          <m:rPr>
            <m:sty m:val="bi"/>
          </m:rPr>
          <w:rPr>
            <w:rFonts w:ascii="Cambria Math" w:hAnsi="Cambria Math" w:cstheme="minorHAnsi"/>
          </w:rPr>
          <m:t>v=</m:t>
        </m:r>
        <m:d>
          <m:dPr>
            <m:ctrlPr>
              <w:rPr>
                <w:rFonts w:ascii="Cambria Math" w:hAnsi="Cambria Math" w:cstheme="minorHAnsi"/>
                <w:b/>
                <w:i/>
              </w:rPr>
            </m:ctrlPr>
          </m:dPr>
          <m:e>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1</m:t>
                </m:r>
              </m:sub>
            </m:sSub>
            <m:r>
              <w:rPr>
                <w:rFonts w:ascii="Cambria Math" w:hAnsi="Cambria Math" w:cstheme="minorHAnsi"/>
              </w:rPr>
              <m:t>, …,</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n</m:t>
                </m:r>
              </m:sub>
            </m:sSub>
          </m:e>
        </m:d>
      </m:oMath>
      <w:r w:rsidR="00A500F3" w:rsidRPr="007B79DA">
        <w:rPr>
          <w:rFonts w:cstheme="minorHAnsi"/>
          <w:b/>
        </w:rPr>
        <w:t xml:space="preserve"> </w:t>
      </w:r>
      <w:r w:rsidR="009654C6" w:rsidRPr="007B79DA">
        <w:rPr>
          <w:rFonts w:cstheme="minorHAnsi"/>
        </w:rPr>
        <w:t>represent</w:t>
      </w:r>
      <w:r w:rsidR="00CC7163" w:rsidRPr="007B79DA">
        <w:rPr>
          <w:rFonts w:cstheme="minorHAnsi"/>
        </w:rPr>
        <w:t>ing</w:t>
      </w:r>
      <w:r w:rsidR="006E1453" w:rsidRPr="007B79DA">
        <w:rPr>
          <w:rFonts w:cstheme="minorHAnsi"/>
        </w:rPr>
        <w:t xml:space="preserve"> </w:t>
      </w:r>
      <w:r w:rsidR="00A500F3" w:rsidRPr="007B79DA">
        <w:rPr>
          <w:rFonts w:cstheme="minorHAnsi"/>
        </w:rPr>
        <w:t>the</w:t>
      </w:r>
      <w:r w:rsidR="00CC7163" w:rsidRPr="007B79DA">
        <w:rPr>
          <w:rFonts w:cstheme="minorHAnsi"/>
        </w:rPr>
        <w:t xml:space="preserve"> messages and votes of </w:t>
      </w:r>
      <w:r w:rsidR="00E10C24" w:rsidRPr="007B79DA">
        <w:rPr>
          <w:rFonts w:cstheme="minorHAnsi"/>
        </w:rPr>
        <w:t xml:space="preserve">all </w:t>
      </w:r>
      <w:r w:rsidR="00CC7163" w:rsidRPr="007B79DA">
        <w:rPr>
          <w:rFonts w:cstheme="minorHAnsi"/>
        </w:rPr>
        <w:t>the</w:t>
      </w:r>
      <w:r w:rsidR="00A500F3" w:rsidRPr="007B79DA">
        <w:rPr>
          <w:rFonts w:cstheme="minorHAnsi"/>
        </w:rPr>
        <w:t xml:space="preserve"> group members.</w:t>
      </w:r>
      <w:r w:rsidR="00AF52E1" w:rsidRPr="007B79DA">
        <w:rPr>
          <w:rFonts w:cstheme="minorHAnsi"/>
        </w:rPr>
        <w:t xml:space="preserve"> </w:t>
      </w:r>
      <w:r w:rsidR="00061A4E" w:rsidRPr="007B79DA">
        <w:rPr>
          <w:rFonts w:cstheme="minorHAnsi"/>
        </w:rPr>
        <w:t xml:space="preserve">The set of </w:t>
      </w:r>
      <m:oMath>
        <m:r>
          <m:rPr>
            <m:sty m:val="bi"/>
          </m:rPr>
          <w:rPr>
            <w:rFonts w:ascii="Cambria Math" w:hAnsi="Cambria Math" w:cstheme="minorHAnsi"/>
          </w:rPr>
          <m:t>m,v</m:t>
        </m:r>
      </m:oMath>
      <w:r w:rsidR="00061A4E" w:rsidRPr="007B79DA">
        <w:rPr>
          <w:rFonts w:cstheme="minorHAnsi"/>
          <w:b/>
        </w:rPr>
        <w:t xml:space="preserve"> </w:t>
      </w:r>
      <w:r w:rsidR="00665F5B" w:rsidRPr="007B79DA">
        <w:rPr>
          <w:rFonts w:cstheme="minorHAnsi"/>
        </w:rPr>
        <w:t>are the conjectured</w:t>
      </w:r>
      <w:r w:rsidR="00061A4E" w:rsidRPr="007B79DA">
        <w:rPr>
          <w:rFonts w:cstheme="minorHAnsi"/>
        </w:rPr>
        <w:t xml:space="preserve"> </w:t>
      </w:r>
      <w:r w:rsidR="00401F68" w:rsidRPr="007B79DA">
        <w:rPr>
          <w:rFonts w:cstheme="minorHAnsi"/>
        </w:rPr>
        <w:t xml:space="preserve">messages and votes on which the committee members will determine the value of </w:t>
      </w: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oMath>
      <w:r w:rsidR="00401F68" w:rsidRPr="007B79DA">
        <w:rPr>
          <w:rFonts w:cstheme="minorHAnsi"/>
        </w:rPr>
        <w:t xml:space="preserve">. It is the </w:t>
      </w:r>
      <w:r w:rsidR="00FE6346" w:rsidRPr="007B79DA">
        <w:rPr>
          <w:rFonts w:cstheme="minorHAnsi"/>
        </w:rPr>
        <w:t xml:space="preserve">factual </w:t>
      </w:r>
      <w:r w:rsidR="00401F68" w:rsidRPr="007B79DA">
        <w:rPr>
          <w:rFonts w:cstheme="minorHAnsi"/>
        </w:rPr>
        <w:t xml:space="preserve">outcome </w:t>
      </w:r>
      <w:r w:rsidR="00803C91" w:rsidRPr="007B79DA">
        <w:rPr>
          <w:rFonts w:cstheme="minorHAnsi"/>
        </w:rPr>
        <w:t xml:space="preserve">set </w:t>
      </w:r>
      <w:r w:rsidR="00401F68" w:rsidRPr="007B79DA">
        <w:rPr>
          <w:rFonts w:cstheme="minorHAnsi"/>
        </w:rPr>
        <w:t>of the messag</w:t>
      </w:r>
      <w:r w:rsidR="00FE6346" w:rsidRPr="007B79DA">
        <w:rPr>
          <w:rFonts w:cstheme="minorHAnsi"/>
        </w:rPr>
        <w:t>e</w:t>
      </w:r>
      <w:r w:rsidR="00803C91" w:rsidRPr="007B79DA">
        <w:rPr>
          <w:rFonts w:cstheme="minorHAnsi"/>
        </w:rPr>
        <w:t>s and votes sent</w:t>
      </w:r>
      <w:r w:rsidR="00FE6346" w:rsidRPr="007B79DA">
        <w:rPr>
          <w:rFonts w:cstheme="minorHAnsi"/>
        </w:rPr>
        <w:t xml:space="preserve"> during the decision making process.</w:t>
      </w:r>
      <w:r w:rsidR="00401F68" w:rsidRPr="007B79DA">
        <w:rPr>
          <w:rFonts w:cstheme="minorHAnsi"/>
        </w:rPr>
        <w:t xml:space="preserve"> </w:t>
      </w:r>
      <w:r w:rsidR="00FE6346" w:rsidRPr="007B79DA">
        <w:rPr>
          <w:rFonts w:cstheme="minorHAnsi"/>
        </w:rPr>
        <w:t>As soon as the</w:t>
      </w:r>
      <w:r w:rsidR="00401F68" w:rsidRPr="007B79DA">
        <w:rPr>
          <w:rFonts w:cstheme="minorHAnsi"/>
        </w:rPr>
        <w:t xml:space="preserve"> messages and votes are casts, this set is fixed. </w:t>
      </w:r>
      <w:r w:rsidR="00FE6346" w:rsidRPr="007B79DA">
        <w:rPr>
          <w:rFonts w:cstheme="minorHAnsi"/>
        </w:rPr>
        <w:t xml:space="preserve">So, this term does not say anything about the messaging and voting strategies of the members. </w:t>
      </w:r>
      <w:r w:rsidR="00CC7163" w:rsidRPr="007B79DA">
        <w:rPr>
          <w:rFonts w:cstheme="minorHAnsi"/>
        </w:rPr>
        <w:t>The updated beli</w:t>
      </w:r>
      <w:r w:rsidR="00DF35BB" w:rsidRPr="007B79DA">
        <w:rPr>
          <w:rFonts w:cstheme="minorHAnsi"/>
        </w:rPr>
        <w:t>ef</w:t>
      </w:r>
      <w:r w:rsidR="000B52FC" w:rsidRPr="007B79DA">
        <w:rPr>
          <w:rFonts w:cstheme="minorHAnsi"/>
        </w:rPr>
        <w:t xml:space="preserve"> </w:t>
      </w: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r>
          <w:rPr>
            <w:rFonts w:ascii="Cambria Math" w:hAnsi="Cambria Math" w:cstheme="minorHAnsi"/>
          </w:rPr>
          <m:t xml:space="preserve"> </m:t>
        </m:r>
        <m:d>
          <m:dPr>
            <m:ctrlPr>
              <w:rPr>
                <w:rFonts w:ascii="Cambria Math" w:hAnsi="Cambria Math" w:cstheme="minorHAnsi"/>
                <w:i/>
              </w:rPr>
            </m:ctrlPr>
          </m:dPr>
          <m:e>
            <m:r>
              <m:rPr>
                <m:sty m:val="bi"/>
              </m:rPr>
              <w:rPr>
                <w:rFonts w:ascii="Cambria Math" w:hAnsi="Cambria Math" w:cstheme="minorHAnsi"/>
              </w:rPr>
              <m:t>m,v</m:t>
            </m:r>
          </m:e>
        </m:d>
      </m:oMath>
      <w:r w:rsidR="00F50309" w:rsidRPr="007B79DA">
        <w:rPr>
          <w:rFonts w:cstheme="minorHAnsi"/>
        </w:rPr>
        <w:t xml:space="preserve"> is equal to</w:t>
      </w:r>
      <w:r w:rsidR="000B52FC" w:rsidRPr="007B79DA">
        <w:rPr>
          <w:rFonts w:cstheme="minorHAnsi"/>
        </w:rPr>
        <w:t xml:space="preserve"> </w:t>
      </w:r>
      <m:oMath>
        <m:r>
          <m:rPr>
            <m:sty m:val="p"/>
          </m:rPr>
          <w:rPr>
            <w:rFonts w:ascii="Cambria Math" w:hAnsi="Cambria Math" w:cstheme="minorHAnsi"/>
          </w:rPr>
          <m:t>Pr</m:t>
        </m:r>
        <m:d>
          <m:dPr>
            <m:ctrlPr>
              <w:rPr>
                <w:rFonts w:ascii="Cambria Math" w:hAnsi="Cambria Math" w:cstheme="minorHAnsi"/>
                <w:i/>
              </w:rPr>
            </m:ctrlPr>
          </m:dPr>
          <m:e>
            <m:bar>
              <m:barPr>
                <m:pos m:val="top"/>
                <m:ctrlPr>
                  <w:rPr>
                    <w:rFonts w:ascii="Cambria Math" w:hAnsi="Cambria Math" w:cstheme="minorHAnsi"/>
                    <w:i/>
                  </w:rPr>
                </m:ctrlPr>
              </m:barPr>
              <m:e>
                <m:r>
                  <w:rPr>
                    <w:rFonts w:ascii="Cambria Math" w:hAnsi="Cambria Math" w:cstheme="minorHAnsi"/>
                  </w:rPr>
                  <m:t>a</m:t>
                </m:r>
              </m:e>
            </m:bar>
          </m:e>
          <m:e>
            <m:r>
              <m:rPr>
                <m:sty m:val="bi"/>
              </m:rPr>
              <w:rPr>
                <w:rFonts w:ascii="Cambria Math" w:hAnsi="Cambria Math" w:cstheme="minorHAnsi"/>
              </w:rPr>
              <m:t>m,v</m:t>
            </m:r>
          </m:e>
        </m:d>
      </m:oMath>
      <w:r w:rsidR="00F05331" w:rsidRPr="007B79DA">
        <w:rPr>
          <w:rFonts w:cstheme="minorHAnsi"/>
        </w:rPr>
        <w:t xml:space="preserve">, representing the posterior probability that a member is of high ability, </w:t>
      </w:r>
      <w:r w:rsidR="006E1453" w:rsidRPr="007B79DA">
        <w:rPr>
          <w:rFonts w:cstheme="minorHAnsi"/>
        </w:rPr>
        <w:t>given the</w:t>
      </w:r>
      <w:r w:rsidR="008A7E17" w:rsidRPr="007B79DA">
        <w:rPr>
          <w:rFonts w:cstheme="minorHAnsi"/>
        </w:rPr>
        <w:t xml:space="preserve"> observed</w:t>
      </w:r>
      <w:r w:rsidR="006E1453" w:rsidRPr="007B79DA">
        <w:rPr>
          <w:rFonts w:cstheme="minorHAnsi"/>
        </w:rPr>
        <w:t xml:space="preserve"> messages and votes</w:t>
      </w:r>
      <w:r w:rsidR="00CC7163" w:rsidRPr="007B79DA">
        <w:rPr>
          <w:rFonts w:cstheme="minorHAnsi"/>
        </w:rPr>
        <w:t xml:space="preserve"> of all group members</w:t>
      </w:r>
      <w:r w:rsidR="00F05331" w:rsidRPr="007B79DA">
        <w:rPr>
          <w:rFonts w:cstheme="minorHAnsi"/>
        </w:rPr>
        <w:t xml:space="preserve">. </w:t>
      </w:r>
      <w:r w:rsidR="00B5543E" w:rsidRPr="007B79DA">
        <w:rPr>
          <w:rFonts w:cstheme="minorHAnsi"/>
        </w:rPr>
        <w:t xml:space="preserve">The cost of effort is denoted by </w:t>
      </w:r>
      <m:oMath>
        <m:r>
          <w:rPr>
            <w:rFonts w:ascii="Cambria Math" w:hAnsi="Cambria Math" w:cstheme="minorHAnsi"/>
          </w:rPr>
          <m:t>c</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oMath>
      <w:r w:rsidR="00B5543E" w:rsidRPr="007B79DA">
        <w:rPr>
          <w:rFonts w:cstheme="minorHAnsi"/>
        </w:rPr>
        <w:t xml:space="preserve"> and is ass</w:t>
      </w:r>
      <w:r w:rsidR="00CC7163" w:rsidRPr="007B79DA">
        <w:rPr>
          <w:rFonts w:cstheme="minorHAnsi"/>
        </w:rPr>
        <w:t>umed to be strictly convex. The</w:t>
      </w:r>
      <w:r w:rsidR="00B5543E" w:rsidRPr="007B79DA">
        <w:rPr>
          <w:rFonts w:cstheme="minorHAnsi"/>
        </w:rPr>
        <w:t xml:space="preserve"> cost function </w:t>
      </w:r>
      <w:r w:rsidR="00A24485" w:rsidRPr="007B79DA">
        <w:rPr>
          <w:rFonts w:cstheme="minorHAnsi"/>
        </w:rPr>
        <w:t>satisfies</w:t>
      </w:r>
      <m:oMath>
        <m:r>
          <w:rPr>
            <w:rFonts w:ascii="Cambria Math" w:hAnsi="Cambria Math" w:cstheme="minorHAnsi"/>
          </w:rPr>
          <m:t xml:space="preserve"> c</m:t>
        </m:r>
        <m:d>
          <m:dPr>
            <m:ctrlPr>
              <w:rPr>
                <w:rFonts w:ascii="Cambria Math" w:hAnsi="Cambria Math" w:cstheme="minorHAnsi"/>
                <w:i/>
              </w:rPr>
            </m:ctrlPr>
          </m:dPr>
          <m:e>
            <m:r>
              <w:rPr>
                <w:rFonts w:ascii="Cambria Math" w:hAnsi="Cambria Math" w:cstheme="minorHAnsi"/>
              </w:rPr>
              <m:t>0</m:t>
            </m:r>
          </m:e>
        </m:d>
        <m:r>
          <w:rPr>
            <w:rFonts w:ascii="Cambria Math" w:hAnsi="Cambria Math" w:cstheme="minorHAnsi"/>
          </w:rPr>
          <m:t>=0</m:t>
        </m:r>
      </m:oMath>
      <w:r w:rsidR="00B5543E" w:rsidRPr="007B79DA">
        <w:rPr>
          <w:rFonts w:cstheme="minorHAnsi"/>
        </w:rPr>
        <w:t xml:space="preserve">, </w:t>
      </w:r>
      <m:oMath>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m:t>
            </m:r>
          </m:sup>
        </m:sSup>
        <m:d>
          <m:dPr>
            <m:ctrlPr>
              <w:rPr>
                <w:rFonts w:ascii="Cambria Math" w:hAnsi="Cambria Math" w:cstheme="minorHAnsi"/>
                <w:i/>
              </w:rPr>
            </m:ctrlPr>
          </m:dPr>
          <m:e>
            <m:r>
              <w:rPr>
                <w:rFonts w:ascii="Cambria Math" w:hAnsi="Cambria Math" w:cstheme="minorHAnsi"/>
              </w:rPr>
              <m:t>0</m:t>
            </m:r>
          </m:e>
        </m:d>
        <m:r>
          <w:rPr>
            <w:rFonts w:ascii="Cambria Math" w:hAnsi="Cambria Math" w:cstheme="minorHAnsi"/>
          </w:rPr>
          <m:t>=0</m:t>
        </m:r>
      </m:oMath>
      <w:r w:rsidR="00A24485" w:rsidRPr="007B79DA">
        <w:rPr>
          <w:rFonts w:cstheme="minorHAnsi"/>
        </w:rPr>
        <w:t xml:space="preserve"> and </w:t>
      </w:r>
      <m:oMath>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m:t>
            </m:r>
          </m:sup>
        </m:sSup>
        <m:d>
          <m:dPr>
            <m:ctrlPr>
              <w:rPr>
                <w:rFonts w:ascii="Cambria Math" w:hAnsi="Cambria Math" w:cstheme="minorHAnsi"/>
                <w:i/>
              </w:rPr>
            </m:ctrlPr>
          </m:dPr>
          <m:e>
            <m:r>
              <m:rPr>
                <m:sty m:val="p"/>
              </m:rPr>
              <w:rPr>
                <w:rFonts w:ascii="Cambria Math" w:hAnsi="Cambria Math" w:cstheme="minorHAnsi"/>
              </w:rPr>
              <m:t>½</m:t>
            </m:r>
          </m:e>
        </m:d>
        <m:r>
          <w:rPr>
            <w:rFonts w:ascii="Cambria Math" w:hAnsi="Cambria Math" w:cstheme="minorHAnsi"/>
          </w:rPr>
          <m:t>=∞.</m:t>
        </m:r>
      </m:oMath>
      <w:r w:rsidR="00367727" w:rsidRPr="007B79DA">
        <w:rPr>
          <w:rFonts w:cstheme="minorHAnsi"/>
        </w:rPr>
        <w:t xml:space="preserve"> </w:t>
      </w:r>
    </w:p>
    <w:p w:rsidR="00892F9A" w:rsidRPr="007B79DA" w:rsidRDefault="00892F9A" w:rsidP="007B79DA">
      <w:pPr>
        <w:spacing w:after="0" w:line="360" w:lineRule="auto"/>
        <w:jc w:val="both"/>
        <w:rPr>
          <w:rFonts w:cstheme="minorHAnsi"/>
        </w:rPr>
      </w:pPr>
    </w:p>
    <w:p w:rsidR="00F05331" w:rsidRPr="007B79DA" w:rsidRDefault="00F05331" w:rsidP="007B79DA">
      <w:pPr>
        <w:spacing w:after="0" w:line="360" w:lineRule="auto"/>
        <w:jc w:val="both"/>
        <w:rPr>
          <w:rFonts w:cstheme="minorHAnsi"/>
        </w:rPr>
      </w:pPr>
      <w:r w:rsidRPr="007B79DA">
        <w:rPr>
          <w:rFonts w:cstheme="minorHAnsi"/>
        </w:rPr>
        <w:t>This objective function allows members to have heterogeneous preferences about the repu</w:t>
      </w:r>
      <w:r w:rsidR="006E1453" w:rsidRPr="007B79DA">
        <w:rPr>
          <w:rFonts w:cstheme="minorHAnsi"/>
        </w:rPr>
        <w:t>tation and the project value. A</w:t>
      </w:r>
      <w:r w:rsidRPr="007B79DA">
        <w:rPr>
          <w:rFonts w:cstheme="minorHAnsi"/>
        </w:rPr>
        <w:t>n important difference with models that capture external reputational concerns is that in the internal reputation case, the final implementation decision</w:t>
      </w:r>
      <w:r w:rsidR="00FE6346" w:rsidRPr="007B79DA">
        <w:rPr>
          <w:rFonts w:cstheme="minorHAnsi"/>
        </w:rPr>
        <w:t xml:space="preserve"> ‘x’ </w:t>
      </w:r>
      <w:r w:rsidRPr="007B79DA">
        <w:rPr>
          <w:rFonts w:cstheme="minorHAnsi"/>
        </w:rPr>
        <w:t xml:space="preserve">does not </w:t>
      </w:r>
      <w:r w:rsidR="006E1453" w:rsidRPr="007B79DA">
        <w:rPr>
          <w:rFonts w:cstheme="minorHAnsi"/>
        </w:rPr>
        <w:t xml:space="preserve">necessarily </w:t>
      </w:r>
      <w:r w:rsidRPr="007B79DA">
        <w:rPr>
          <w:rFonts w:cstheme="minorHAnsi"/>
        </w:rPr>
        <w:t>play</w:t>
      </w:r>
      <w:r w:rsidR="006E1453" w:rsidRPr="007B79DA">
        <w:rPr>
          <w:rFonts w:cstheme="minorHAnsi"/>
        </w:rPr>
        <w:t xml:space="preserve"> a role in the updated beliefs</w:t>
      </w:r>
      <w:r w:rsidRPr="007B79DA">
        <w:rPr>
          <w:rFonts w:cstheme="minorHAnsi"/>
        </w:rPr>
        <w:t xml:space="preserve"> the members </w:t>
      </w:r>
      <w:r w:rsidR="006E1453" w:rsidRPr="007B79DA">
        <w:rPr>
          <w:rFonts w:cstheme="minorHAnsi"/>
        </w:rPr>
        <w:t xml:space="preserve">hold </w:t>
      </w:r>
      <w:r w:rsidRPr="007B79DA">
        <w:rPr>
          <w:rFonts w:cstheme="minorHAnsi"/>
        </w:rPr>
        <w:t xml:space="preserve">about the perceived ability of a fellow member. Since the final decision is the outcome of the group process, the individual reputation within the group is based on the choices </w:t>
      </w:r>
      <w:r w:rsidR="00DF35BB" w:rsidRPr="007B79DA">
        <w:rPr>
          <w:rFonts w:cstheme="minorHAnsi"/>
        </w:rPr>
        <w:t xml:space="preserve">that </w:t>
      </w:r>
      <w:r w:rsidRPr="007B79DA">
        <w:rPr>
          <w:rFonts w:cstheme="minorHAnsi"/>
        </w:rPr>
        <w:t xml:space="preserve">an individual </w:t>
      </w:r>
      <w:r w:rsidR="00F50309" w:rsidRPr="007B79DA">
        <w:rPr>
          <w:rFonts w:cstheme="minorHAnsi"/>
        </w:rPr>
        <w:t xml:space="preserve">member </w:t>
      </w:r>
      <w:r w:rsidRPr="007B79DA">
        <w:rPr>
          <w:rFonts w:cstheme="minorHAnsi"/>
        </w:rPr>
        <w:t>make</w:t>
      </w:r>
      <w:r w:rsidR="00B753A2" w:rsidRPr="007B79DA">
        <w:rPr>
          <w:rFonts w:cstheme="minorHAnsi"/>
        </w:rPr>
        <w:t>s</w:t>
      </w:r>
      <w:r w:rsidRPr="007B79DA">
        <w:rPr>
          <w:rFonts w:cstheme="minorHAnsi"/>
        </w:rPr>
        <w:t xml:space="preserve"> in order to contribute to the final decision.</w:t>
      </w:r>
      <w:r w:rsidR="00B753A2" w:rsidRPr="007B79DA">
        <w:rPr>
          <w:rFonts w:cstheme="minorHAnsi"/>
        </w:rPr>
        <w:t xml:space="preserve"> </w:t>
      </w:r>
    </w:p>
    <w:p w:rsidR="00892F9A" w:rsidRPr="007B79DA" w:rsidRDefault="00892F9A" w:rsidP="007B79DA">
      <w:pPr>
        <w:spacing w:after="0" w:line="360" w:lineRule="auto"/>
        <w:jc w:val="both"/>
        <w:rPr>
          <w:rFonts w:cstheme="minorHAnsi"/>
        </w:rPr>
      </w:pPr>
    </w:p>
    <w:p w:rsidR="00A306C9" w:rsidRPr="007B79DA" w:rsidRDefault="00AF52E1" w:rsidP="007B79DA">
      <w:pPr>
        <w:spacing w:after="0" w:line="360" w:lineRule="auto"/>
        <w:jc w:val="both"/>
        <w:rPr>
          <w:rFonts w:cstheme="minorHAnsi"/>
        </w:rPr>
      </w:pPr>
      <w:r w:rsidRPr="007B79DA">
        <w:rPr>
          <w:rFonts w:cstheme="minorHAnsi"/>
        </w:rPr>
        <w:t>In the following</w:t>
      </w:r>
      <w:r w:rsidR="00A306C9" w:rsidRPr="007B79DA">
        <w:rPr>
          <w:rFonts w:cstheme="minorHAnsi"/>
        </w:rPr>
        <w:t xml:space="preserve"> sections, I </w:t>
      </w:r>
      <w:r w:rsidR="00FC137F" w:rsidRPr="007B79DA">
        <w:rPr>
          <w:rFonts w:cstheme="minorHAnsi"/>
        </w:rPr>
        <w:t xml:space="preserve">will </w:t>
      </w:r>
      <w:r w:rsidR="00A306C9" w:rsidRPr="007B79DA">
        <w:rPr>
          <w:rFonts w:cstheme="minorHAnsi"/>
        </w:rPr>
        <w:t>analyze the behavior during the messaging and voting round</w:t>
      </w:r>
      <w:r w:rsidR="0006101E" w:rsidRPr="007B79DA">
        <w:rPr>
          <w:rFonts w:cstheme="minorHAnsi"/>
        </w:rPr>
        <w:t xml:space="preserve"> and check whether members have incentives to deviate from first-best behavio</w:t>
      </w:r>
      <w:r w:rsidR="002F33AE" w:rsidRPr="007B79DA">
        <w:rPr>
          <w:rFonts w:cstheme="minorHAnsi"/>
        </w:rPr>
        <w:t xml:space="preserve">r as described in section </w:t>
      </w:r>
      <w:r w:rsidR="00E81B9F">
        <w:rPr>
          <w:rFonts w:cstheme="minorHAnsi"/>
        </w:rPr>
        <w:t>3</w:t>
      </w:r>
      <w:r w:rsidR="002F33AE" w:rsidRPr="007B79DA">
        <w:rPr>
          <w:rFonts w:cstheme="minorHAnsi"/>
        </w:rPr>
        <w:t>.</w:t>
      </w:r>
      <w:r w:rsidR="00E81B9F">
        <w:rPr>
          <w:rFonts w:cstheme="minorHAnsi"/>
        </w:rPr>
        <w:t>3</w:t>
      </w:r>
      <w:r w:rsidR="002F33AE" w:rsidRPr="007B79DA">
        <w:rPr>
          <w:rFonts w:cstheme="minorHAnsi"/>
        </w:rPr>
        <w:t>.</w:t>
      </w:r>
      <w:r w:rsidR="0006101E" w:rsidRPr="007B79DA">
        <w:rPr>
          <w:rFonts w:cstheme="minorHAnsi"/>
        </w:rPr>
        <w:t xml:space="preserve"> After that, </w:t>
      </w:r>
      <w:r w:rsidR="00803C91" w:rsidRPr="007B79DA">
        <w:rPr>
          <w:rFonts w:cstheme="minorHAnsi"/>
        </w:rPr>
        <w:t xml:space="preserve">I </w:t>
      </w:r>
      <w:r w:rsidR="00FC137F" w:rsidRPr="007B79DA">
        <w:rPr>
          <w:rFonts w:cstheme="minorHAnsi"/>
        </w:rPr>
        <w:t xml:space="preserve">will </w:t>
      </w:r>
      <w:r w:rsidR="00803C91" w:rsidRPr="007B79DA">
        <w:rPr>
          <w:rFonts w:cstheme="minorHAnsi"/>
        </w:rPr>
        <w:t>investigate how many effort the agent will exert in equilibrium, and how this effort choice depend on the variables in the model.</w:t>
      </w:r>
    </w:p>
    <w:p w:rsidR="002F33AE" w:rsidRPr="007B79DA" w:rsidRDefault="002F33AE" w:rsidP="007B79DA">
      <w:pPr>
        <w:spacing w:after="0" w:line="360" w:lineRule="auto"/>
        <w:jc w:val="both"/>
        <w:rPr>
          <w:rFonts w:cstheme="minorHAnsi"/>
        </w:rPr>
      </w:pPr>
    </w:p>
    <w:p w:rsidR="002F33AE" w:rsidRPr="007B79DA" w:rsidRDefault="005B22BA" w:rsidP="007B79DA">
      <w:pPr>
        <w:spacing w:after="0" w:line="360" w:lineRule="auto"/>
        <w:jc w:val="both"/>
        <w:rPr>
          <w:rFonts w:cstheme="minorHAnsi"/>
          <w:b/>
        </w:rPr>
      </w:pPr>
      <w:r w:rsidRPr="007B79DA">
        <w:rPr>
          <w:rFonts w:cstheme="minorHAnsi"/>
          <w:b/>
        </w:rPr>
        <w:t>3</w:t>
      </w:r>
      <w:r w:rsidR="002F33AE" w:rsidRPr="007B79DA">
        <w:rPr>
          <w:rFonts w:cstheme="minorHAnsi"/>
          <w:b/>
        </w:rPr>
        <w:t>.</w:t>
      </w:r>
      <w:r w:rsidRPr="007B79DA">
        <w:rPr>
          <w:rFonts w:cstheme="minorHAnsi"/>
          <w:b/>
        </w:rPr>
        <w:t>3</w:t>
      </w:r>
      <w:r w:rsidR="00707897">
        <w:rPr>
          <w:rFonts w:cstheme="minorHAnsi"/>
          <w:b/>
        </w:rPr>
        <w:t xml:space="preserve"> f</w:t>
      </w:r>
      <w:r w:rsidR="002F33AE" w:rsidRPr="007B79DA">
        <w:rPr>
          <w:rFonts w:cstheme="minorHAnsi"/>
          <w:b/>
        </w:rPr>
        <w:t>irst-best behavior during the decision making process.</w:t>
      </w:r>
    </w:p>
    <w:p w:rsidR="002F33AE" w:rsidRPr="007B79DA" w:rsidRDefault="002F33AE" w:rsidP="007B79DA">
      <w:pPr>
        <w:spacing w:after="0" w:line="360" w:lineRule="auto"/>
        <w:jc w:val="both"/>
        <w:rPr>
          <w:rFonts w:cstheme="minorHAnsi"/>
        </w:rPr>
      </w:pPr>
      <w:r w:rsidRPr="007B79DA">
        <w:rPr>
          <w:rFonts w:cstheme="minorHAnsi"/>
        </w:rPr>
        <w:t xml:space="preserve">In the ideal situation, committee members behave in such way that the project value is maximized. To do so, all members exert effort to get informed about the state of the world. As a consequence, the members receive informative signals. The more effort members exert and the higher the probability, the more likely it is that the obtained signal represents the real state of the world. During the messaging round, members sincerely send messages, so that the message pool contains the set of signals that is obtained by the individual members. When a member receives a ‘good’ signal, this member sends also a ‘good’ message. In case a member receives a ‘bad’ signal, this member sends a ‘bad’ message during the messaging round. During the voting round, the members vote is based on the expected project payoff. When the calculated expected payoff of the project is negative, members vote to remain the status quo. In case the expected project payoff is positive, members vote to implement the project. The higher the probability that the members are highly able, and the more effort members exert, the more accurate the final decision becomes. </w:t>
      </w:r>
    </w:p>
    <w:p w:rsidR="002F33AE" w:rsidRPr="007B79DA" w:rsidRDefault="002F33AE" w:rsidP="007B79DA">
      <w:pPr>
        <w:spacing w:after="0" w:line="360" w:lineRule="auto"/>
        <w:jc w:val="both"/>
        <w:rPr>
          <w:rFonts w:cstheme="minorHAnsi"/>
        </w:rPr>
      </w:pPr>
    </w:p>
    <w:p w:rsidR="002F33AE" w:rsidRPr="007B79DA" w:rsidRDefault="002F33AE" w:rsidP="007B79DA">
      <w:pPr>
        <w:spacing w:after="0" w:line="360" w:lineRule="auto"/>
        <w:jc w:val="both"/>
        <w:rPr>
          <w:rFonts w:cstheme="minorHAnsi"/>
          <w:b/>
          <w:i/>
        </w:rPr>
      </w:pPr>
      <w:r w:rsidRPr="007B79DA">
        <w:rPr>
          <w:rFonts w:cstheme="minorHAnsi"/>
          <w:b/>
          <w:i/>
        </w:rPr>
        <w:t>Proposition 1 First-best behavior in a decision making process consists of sending sincere messages, and voting according to the expected payoff that results from the message pool.</w:t>
      </w:r>
    </w:p>
    <w:p w:rsidR="002F33AE" w:rsidRPr="007B79DA" w:rsidRDefault="002F33AE" w:rsidP="007B79DA">
      <w:pPr>
        <w:spacing w:after="0" w:line="360" w:lineRule="auto"/>
        <w:jc w:val="both"/>
        <w:rPr>
          <w:rFonts w:cstheme="minorHAnsi"/>
          <w:i/>
        </w:rPr>
      </w:pPr>
      <w:r w:rsidRPr="007B79DA">
        <w:rPr>
          <w:rFonts w:cstheme="minorHAnsi"/>
          <w:i/>
        </w:rPr>
        <w:t xml:space="preserve">As long as </w:t>
      </w:r>
      <m:oMath>
        <m:r>
          <w:rPr>
            <w:rFonts w:ascii="Cambria Math" w:hAnsi="Cambria Math" w:cstheme="minorHAnsi"/>
          </w:rPr>
          <m:t>π&gt;0</m:t>
        </m:r>
      </m:oMath>
      <w:r w:rsidRPr="007B79DA">
        <w:rPr>
          <w:rFonts w:cstheme="minorHAnsi"/>
          <w:i/>
        </w:rPr>
        <w:t xml:space="preserve"> and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Pr="007B79DA">
        <w:rPr>
          <w:rFonts w:cstheme="minorHAnsi"/>
          <w:i/>
        </w:rPr>
        <w:t>, members behave first-best as long as their messaging strategy satisfies:</w:t>
      </w:r>
    </w:p>
    <w:p w:rsidR="002F33AE" w:rsidRPr="007B79DA" w:rsidRDefault="00893DA9" w:rsidP="007B79DA">
      <w:pPr>
        <w:spacing w:after="0" w:line="360" w:lineRule="auto"/>
        <w:jc w:val="center"/>
        <w:rPr>
          <w:rFonts w:cstheme="minorHAnsi"/>
          <w:i/>
        </w:rPr>
      </w:pPr>
      <m:oMathPara>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r>
            <w:rPr>
              <w:rFonts w:ascii="Cambria Math" w:hAnsi="Cambria Math" w:cstheme="minorHAnsi"/>
            </w:rPr>
            <m:t>=</m:t>
          </m:r>
          <m:d>
            <m:dPr>
              <m:begChr m:val="{"/>
              <m:endChr m:val=""/>
              <m:ctrlPr>
                <w:rPr>
                  <w:rFonts w:ascii="Cambria Math" w:hAnsi="Cambria Math" w:cstheme="minorHAnsi"/>
                  <w:i/>
                </w:rPr>
              </m:ctrlPr>
            </m:dPr>
            <m:e>
              <m:m>
                <m:mPr>
                  <m:mcs>
                    <m:mc>
                      <m:mcPr>
                        <m:count m:val="1"/>
                        <m:mcJc m:val="center"/>
                      </m:mcPr>
                    </m:mc>
                  </m:mcs>
                  <m:ctrlPr>
                    <w:rPr>
                      <w:rFonts w:ascii="Cambria Math" w:hAnsi="Cambria Math" w:cstheme="minorHAnsi"/>
                      <w:i/>
                    </w:rPr>
                  </m:ctrlPr>
                </m:mPr>
                <m:m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i</m:t>
                        </m:r>
                      </m:sub>
                      <m:sup>
                        <m:r>
                          <w:rPr>
                            <w:rFonts w:ascii="Cambria Math" w:hAnsi="Cambria Math" w:cstheme="minorHAnsi"/>
                          </w:rPr>
                          <m:t>g</m:t>
                        </m:r>
                      </m:sup>
                    </m:sSubSup>
                    <m:r>
                      <w:rPr>
                        <w:rFonts w:ascii="Cambria Math" w:hAnsi="Cambria Math" w:cstheme="minorHAnsi"/>
                      </w:rPr>
                      <m:t xml:space="preserve">if </m:t>
                    </m:r>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e>
                </m:mr>
                <m:m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i</m:t>
                        </m:r>
                      </m:sub>
                      <m:sup>
                        <m:r>
                          <w:rPr>
                            <w:rFonts w:ascii="Cambria Math" w:hAnsi="Cambria Math" w:cstheme="minorHAnsi"/>
                          </w:rPr>
                          <m:t>b</m:t>
                        </m:r>
                      </m:sup>
                    </m:sSubSup>
                    <m:r>
                      <w:rPr>
                        <w:rFonts w:ascii="Cambria Math" w:hAnsi="Cambria Math" w:cstheme="minorHAnsi"/>
                      </w:rPr>
                      <m:t xml:space="preserve">if </m:t>
                    </m:r>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e>
                </m:mr>
              </m:m>
            </m:e>
          </m:d>
        </m:oMath>
      </m:oMathPara>
    </w:p>
    <w:p w:rsidR="002F33AE" w:rsidRPr="007B79DA" w:rsidRDefault="002F33AE" w:rsidP="007B79DA">
      <w:pPr>
        <w:spacing w:after="0" w:line="360" w:lineRule="auto"/>
        <w:jc w:val="both"/>
        <w:rPr>
          <w:rFonts w:cstheme="minorHAnsi"/>
          <w:i/>
        </w:rPr>
      </w:pPr>
      <w:r w:rsidRPr="007B79DA">
        <w:rPr>
          <w:rFonts w:cstheme="minorHAnsi"/>
          <w:i/>
        </w:rPr>
        <w:t>and their voting strategy satisfies:</w:t>
      </w:r>
    </w:p>
    <w:p w:rsidR="002F33AE" w:rsidRPr="007B79DA" w:rsidRDefault="00893DA9" w:rsidP="007B79DA">
      <w:pPr>
        <w:spacing w:after="0" w:line="360" w:lineRule="auto"/>
        <w:jc w:val="center"/>
        <w:rPr>
          <w:rFonts w:cstheme="minorHAnsi"/>
          <w:i/>
        </w:rPr>
      </w:pPr>
      <m:oMathPara>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i</m:t>
              </m:r>
            </m:sub>
          </m:sSub>
          <m:d>
            <m:dPr>
              <m:ctrlPr>
                <w:rPr>
                  <w:rFonts w:ascii="Cambria Math" w:hAnsi="Cambria Math" w:cstheme="minorHAnsi"/>
                  <w:i/>
                </w:rPr>
              </m:ctrlPr>
            </m:dPr>
            <m:e>
              <m:r>
                <m:rPr>
                  <m:sty m:val="bi"/>
                </m:rPr>
                <w:rPr>
                  <w:rFonts w:ascii="Cambria Math" w:hAnsi="Cambria Math" w:cstheme="minorHAnsi"/>
                </w:rPr>
                <m:t>m</m:t>
              </m:r>
            </m:e>
          </m:d>
          <m:r>
            <w:rPr>
              <w:rFonts w:ascii="Cambria Math" w:hAnsi="Cambria Math" w:cstheme="minorHAnsi"/>
            </w:rPr>
            <m:t>=</m:t>
          </m:r>
          <m:d>
            <m:dPr>
              <m:begChr m:val="{"/>
              <m:endChr m:val=""/>
              <m:ctrlPr>
                <w:rPr>
                  <w:rFonts w:ascii="Cambria Math" w:hAnsi="Cambria Math" w:cstheme="minorHAnsi"/>
                  <w:i/>
                </w:rPr>
              </m:ctrlPr>
            </m:dPr>
            <m:e>
              <m:m>
                <m:mPr>
                  <m:mcs>
                    <m:mc>
                      <m:mcPr>
                        <m:count m:val="1"/>
                        <m:mcJc m:val="center"/>
                      </m:mcPr>
                    </m:mc>
                  </m:mcs>
                  <m:ctrlPr>
                    <w:rPr>
                      <w:rFonts w:ascii="Cambria Math" w:hAnsi="Cambria Math" w:cstheme="minorHAnsi"/>
                      <w:i/>
                    </w:rPr>
                  </m:ctrlPr>
                </m:mPr>
                <m:m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i</m:t>
                        </m:r>
                      </m:sub>
                      <m:sup>
                        <m:r>
                          <w:rPr>
                            <w:rFonts w:ascii="Cambria Math" w:hAnsi="Cambria Math" w:cstheme="minorHAnsi"/>
                          </w:rPr>
                          <m:t>1</m:t>
                        </m:r>
                      </m:sup>
                    </m:sSubSup>
                    <m:r>
                      <w:rPr>
                        <w:rFonts w:ascii="Cambria Math" w:hAnsi="Cambria Math" w:cstheme="minorHAnsi"/>
                      </w:rPr>
                      <m:t xml:space="preserve"> if  p+E</m:t>
                    </m:r>
                    <m:d>
                      <m:dPr>
                        <m:ctrlPr>
                          <w:rPr>
                            <w:rFonts w:ascii="Cambria Math" w:hAnsi="Cambria Math" w:cstheme="minorHAnsi"/>
                            <w:i/>
                          </w:rPr>
                        </m:ctrlPr>
                      </m:dPr>
                      <m:e>
                        <m:r>
                          <w:rPr>
                            <w:rFonts w:ascii="Cambria Math" w:hAnsi="Cambria Math" w:cstheme="minorHAnsi"/>
                          </w:rPr>
                          <m:t>μ</m:t>
                        </m:r>
                      </m:e>
                      <m:e>
                        <m:r>
                          <m:rPr>
                            <m:sty m:val="bi"/>
                          </m:rPr>
                          <w:rPr>
                            <w:rFonts w:ascii="Cambria Math" w:hAnsi="Cambria Math" w:cstheme="minorHAnsi"/>
                          </w:rPr>
                          <m:t>m</m:t>
                        </m: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r>
                      <w:rPr>
                        <w:rFonts w:ascii="Cambria Math" w:hAnsi="Cambria Math" w:cstheme="minorHAnsi"/>
                      </w:rPr>
                      <m:t>&gt;0</m:t>
                    </m:r>
                  </m:e>
                </m:mr>
                <m:m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i</m:t>
                        </m:r>
                      </m:sub>
                      <m:sup>
                        <m:r>
                          <w:rPr>
                            <w:rFonts w:ascii="Cambria Math" w:hAnsi="Cambria Math" w:cstheme="minorHAnsi"/>
                          </w:rPr>
                          <m:t>0</m:t>
                        </m:r>
                      </m:sup>
                    </m:sSubSup>
                    <m:r>
                      <w:rPr>
                        <w:rFonts w:ascii="Cambria Math" w:hAnsi="Cambria Math" w:cstheme="minorHAnsi"/>
                      </w:rPr>
                      <m:t>if p+E</m:t>
                    </m:r>
                    <m:d>
                      <m:dPr>
                        <m:ctrlPr>
                          <w:rPr>
                            <w:rFonts w:ascii="Cambria Math" w:hAnsi="Cambria Math" w:cstheme="minorHAnsi"/>
                            <w:i/>
                          </w:rPr>
                        </m:ctrlPr>
                      </m:dPr>
                      <m:e>
                        <m:r>
                          <w:rPr>
                            <w:rFonts w:ascii="Cambria Math" w:hAnsi="Cambria Math" w:cstheme="minorHAnsi"/>
                          </w:rPr>
                          <m:t>μ</m:t>
                        </m:r>
                      </m:e>
                      <m:e>
                        <m:r>
                          <m:rPr>
                            <m:sty m:val="bi"/>
                          </m:rPr>
                          <w:rPr>
                            <w:rFonts w:ascii="Cambria Math" w:hAnsi="Cambria Math" w:cstheme="minorHAnsi"/>
                          </w:rPr>
                          <m:t>m</m:t>
                        </m: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r>
                      <w:rPr>
                        <w:rFonts w:ascii="Cambria Math" w:hAnsi="Cambria Math" w:cstheme="minorHAnsi"/>
                      </w:rPr>
                      <m:t>&lt;0</m:t>
                    </m:r>
                  </m:e>
                </m:mr>
              </m:m>
            </m:e>
          </m:d>
        </m:oMath>
      </m:oMathPara>
    </w:p>
    <w:p w:rsidR="002F33AE" w:rsidRPr="007B79DA" w:rsidRDefault="002F33AE" w:rsidP="007B79DA">
      <w:pPr>
        <w:spacing w:after="0" w:line="360" w:lineRule="auto"/>
        <w:jc w:val="both"/>
        <w:rPr>
          <w:rFonts w:cstheme="minorHAnsi"/>
          <w:i/>
        </w:rPr>
      </w:pPr>
    </w:p>
    <w:p w:rsidR="002F33AE" w:rsidRPr="007B79DA" w:rsidRDefault="002F33AE" w:rsidP="007B79DA">
      <w:pPr>
        <w:spacing w:after="0" w:line="360" w:lineRule="auto"/>
        <w:jc w:val="both"/>
        <w:rPr>
          <w:rFonts w:cstheme="minorHAnsi"/>
        </w:rPr>
      </w:pPr>
      <w:r w:rsidRPr="007B79DA">
        <w:rPr>
          <w:rFonts w:cstheme="minorHAnsi"/>
        </w:rPr>
        <w:t>This first-best behavior is fictive behavior that is expected to lead to the best possible decision making. In the next section, I will investigate whether this first-best behavior is part of the equilibrium behavior of members without reputational concerns based on the model</w:t>
      </w:r>
      <w:r w:rsidR="00E81B9F">
        <w:rPr>
          <w:rFonts w:cstheme="minorHAnsi"/>
        </w:rPr>
        <w:t xml:space="preserve"> that is introduced in section 3.2</w:t>
      </w:r>
      <w:r w:rsidRPr="007B79DA">
        <w:rPr>
          <w:rFonts w:cstheme="minorHAnsi"/>
        </w:rPr>
        <w:t>.</w:t>
      </w:r>
    </w:p>
    <w:p w:rsidR="0043782F" w:rsidRPr="007B79DA" w:rsidRDefault="0043782F" w:rsidP="007B79DA">
      <w:pPr>
        <w:spacing w:after="0" w:line="360" w:lineRule="auto"/>
        <w:jc w:val="both"/>
        <w:rPr>
          <w:rFonts w:cstheme="minorHAnsi"/>
        </w:rPr>
      </w:pPr>
    </w:p>
    <w:p w:rsidR="0043782F" w:rsidRPr="007B79DA" w:rsidRDefault="005B22BA" w:rsidP="007B79DA">
      <w:pPr>
        <w:spacing w:after="0" w:line="360" w:lineRule="auto"/>
        <w:jc w:val="both"/>
        <w:rPr>
          <w:rFonts w:cstheme="minorHAnsi"/>
          <w:b/>
        </w:rPr>
      </w:pPr>
      <w:r w:rsidRPr="007B79DA">
        <w:rPr>
          <w:rFonts w:cstheme="minorHAnsi"/>
          <w:b/>
        </w:rPr>
        <w:t>3</w:t>
      </w:r>
      <w:r w:rsidR="002F33AE" w:rsidRPr="007B79DA">
        <w:rPr>
          <w:rFonts w:cstheme="minorHAnsi"/>
          <w:b/>
        </w:rPr>
        <w:t>.</w:t>
      </w:r>
      <w:r w:rsidRPr="007B79DA">
        <w:rPr>
          <w:rFonts w:cstheme="minorHAnsi"/>
          <w:b/>
        </w:rPr>
        <w:t>4</w:t>
      </w:r>
      <w:r w:rsidR="00A34DD7" w:rsidRPr="007B79DA">
        <w:rPr>
          <w:rFonts w:cstheme="minorHAnsi"/>
          <w:b/>
        </w:rPr>
        <w:t xml:space="preserve"> </w:t>
      </w:r>
      <w:r w:rsidR="00707897">
        <w:rPr>
          <w:rFonts w:cstheme="minorHAnsi"/>
          <w:b/>
        </w:rPr>
        <w:t>b</w:t>
      </w:r>
      <w:r w:rsidR="00D5557F" w:rsidRPr="007B79DA">
        <w:rPr>
          <w:rFonts w:cstheme="minorHAnsi"/>
          <w:b/>
        </w:rPr>
        <w:t xml:space="preserve">ehavior </w:t>
      </w:r>
      <w:r w:rsidR="00F8524D" w:rsidRPr="007B79DA">
        <w:rPr>
          <w:rFonts w:cstheme="minorHAnsi"/>
          <w:b/>
        </w:rPr>
        <w:t xml:space="preserve">of committee members </w:t>
      </w:r>
      <w:r w:rsidR="00D5557F" w:rsidRPr="007B79DA">
        <w:rPr>
          <w:rFonts w:cstheme="minorHAnsi"/>
          <w:b/>
        </w:rPr>
        <w:t>without reputational concerns</w:t>
      </w:r>
    </w:p>
    <w:p w:rsidR="00A306C9" w:rsidRPr="007B79DA" w:rsidRDefault="00E72BD6" w:rsidP="007B79DA">
      <w:pPr>
        <w:spacing w:after="0" w:line="360" w:lineRule="auto"/>
        <w:jc w:val="both"/>
        <w:rPr>
          <w:rFonts w:cstheme="minorHAnsi"/>
        </w:rPr>
      </w:pPr>
      <w:r w:rsidRPr="007B79DA">
        <w:rPr>
          <w:rFonts w:cstheme="minorHAnsi"/>
        </w:rPr>
        <w:t>Before looking to the situation w</w:t>
      </w:r>
      <w:r w:rsidR="00D5557F" w:rsidRPr="007B79DA">
        <w:rPr>
          <w:rFonts w:cstheme="minorHAnsi"/>
        </w:rPr>
        <w:t>here</w:t>
      </w:r>
      <w:r w:rsidRPr="007B79DA">
        <w:rPr>
          <w:rFonts w:cstheme="minorHAnsi"/>
        </w:rPr>
        <w:t xml:space="preserve"> member</w:t>
      </w:r>
      <w:r w:rsidR="00D5557F" w:rsidRPr="007B79DA">
        <w:rPr>
          <w:rFonts w:cstheme="minorHAnsi"/>
        </w:rPr>
        <w:t>s care about their</w:t>
      </w:r>
      <w:r w:rsidRPr="007B79DA">
        <w:rPr>
          <w:rFonts w:cstheme="minorHAnsi"/>
        </w:rPr>
        <w:t xml:space="preserve"> internal reputation, I consider the si</w:t>
      </w:r>
      <w:r w:rsidR="00AF52E1" w:rsidRPr="007B79DA">
        <w:rPr>
          <w:rFonts w:cstheme="minorHAnsi"/>
        </w:rPr>
        <w:t>tuation where a member</w:t>
      </w:r>
      <w:r w:rsidR="00D5557F" w:rsidRPr="007B79DA">
        <w:rPr>
          <w:rFonts w:cstheme="minorHAnsi"/>
        </w:rPr>
        <w:t xml:space="preserve"> solely</w:t>
      </w:r>
      <w:r w:rsidRPr="007B79DA">
        <w:rPr>
          <w:rFonts w:cstheme="minorHAnsi"/>
        </w:rPr>
        <w:t xml:space="preserve"> care</w:t>
      </w:r>
      <w:r w:rsidR="00AF52E1" w:rsidRPr="007B79DA">
        <w:rPr>
          <w:rFonts w:cstheme="minorHAnsi"/>
        </w:rPr>
        <w:t>s</w:t>
      </w:r>
      <w:r w:rsidRPr="007B79DA">
        <w:rPr>
          <w:rFonts w:cstheme="minorHAnsi"/>
        </w:rPr>
        <w:t xml:space="preserve"> about project value. </w:t>
      </w:r>
      <w:r w:rsidR="00A306C9" w:rsidRPr="007B79DA">
        <w:rPr>
          <w:rFonts w:cstheme="minorHAnsi"/>
        </w:rPr>
        <w:t>The objective function of a member without reputational concerns is:</w:t>
      </w:r>
    </w:p>
    <w:p w:rsidR="00DD4A0A" w:rsidRPr="007B79DA" w:rsidRDefault="00DD4A0A" w:rsidP="007B79DA">
      <w:pPr>
        <w:spacing w:after="0" w:line="360" w:lineRule="auto"/>
        <w:jc w:val="both"/>
        <w:rPr>
          <w:rFonts w:cstheme="minorHAnsi"/>
        </w:rPr>
      </w:pPr>
    </w:p>
    <w:p w:rsidR="00A306C9" w:rsidRPr="007B79DA" w:rsidRDefault="00893DA9" w:rsidP="007B79DA">
      <w:pPr>
        <w:spacing w:after="0" w:line="360" w:lineRule="auto"/>
        <w:jc w:val="both"/>
        <w:rPr>
          <w:rFonts w:cstheme="minorHAnsi"/>
        </w:rPr>
      </w:pPr>
      <m:oMath>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m:t>
            </m:r>
          </m:sub>
        </m:sSub>
        <m:d>
          <m:dPr>
            <m:ctrlPr>
              <w:rPr>
                <w:rFonts w:ascii="Cambria Math" w:hAnsi="Cambria Math" w:cstheme="minorHAnsi"/>
                <w:i/>
              </w:rPr>
            </m:ctrlPr>
          </m:dPr>
          <m:e>
            <m:r>
              <w:rPr>
                <w:rFonts w:ascii="Cambria Math" w:hAnsi="Cambria Math" w:cstheme="minorHAnsi"/>
              </w:rPr>
              <m:t>X=x</m:t>
            </m:r>
          </m:e>
        </m:d>
        <m:r>
          <w:rPr>
            <w:rFonts w:ascii="Cambria Math" w:hAnsi="Cambria Math" w:cstheme="minorHAnsi"/>
          </w:rPr>
          <m:t>=v</m:t>
        </m:r>
        <m:d>
          <m:dPr>
            <m:ctrlPr>
              <w:rPr>
                <w:rFonts w:ascii="Cambria Math" w:hAnsi="Cambria Math" w:cstheme="minorHAnsi"/>
                <w:i/>
              </w:rPr>
            </m:ctrlPr>
          </m:dPr>
          <m:e>
            <m:r>
              <w:rPr>
                <w:rFonts w:ascii="Cambria Math" w:hAnsi="Cambria Math" w:cstheme="minorHAnsi"/>
              </w:rPr>
              <m:t>x,u</m:t>
            </m:r>
          </m:e>
        </m:d>
        <m:r>
          <w:rPr>
            <w:rFonts w:ascii="Cambria Math" w:hAnsi="Cambria Math" w:cstheme="minorHAnsi"/>
          </w:rPr>
          <m:t>-c(</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oMath>
      <w:r w:rsidR="00A306C9" w:rsidRPr="007B79DA">
        <w:rPr>
          <w:rFonts w:cstheme="minorHAnsi"/>
        </w:rPr>
        <w:t xml:space="preserve"> </w:t>
      </w:r>
    </w:p>
    <w:p w:rsidR="00A306C9" w:rsidRPr="007B79DA" w:rsidRDefault="00A306C9" w:rsidP="007B79DA">
      <w:pPr>
        <w:spacing w:after="0" w:line="360" w:lineRule="auto"/>
        <w:jc w:val="both"/>
        <w:rPr>
          <w:rFonts w:cstheme="minorHAnsi"/>
        </w:rPr>
      </w:pPr>
    </w:p>
    <w:p w:rsidR="000C4FDA" w:rsidRPr="007B79DA" w:rsidRDefault="00D5557F" w:rsidP="007B79DA">
      <w:pPr>
        <w:spacing w:after="0" w:line="360" w:lineRule="auto"/>
        <w:jc w:val="both"/>
        <w:rPr>
          <w:rFonts w:cstheme="minorHAnsi"/>
        </w:rPr>
      </w:pPr>
      <w:r w:rsidRPr="007B79DA">
        <w:rPr>
          <w:rFonts w:cstheme="minorHAnsi"/>
        </w:rPr>
        <w:t>To find out how a member will behave during the decision making process</w:t>
      </w:r>
      <w:r w:rsidR="000C4FDA" w:rsidRPr="007B79DA">
        <w:rPr>
          <w:rFonts w:cstheme="minorHAnsi"/>
        </w:rPr>
        <w:t xml:space="preserve"> without reputational concerns</w:t>
      </w:r>
      <w:r w:rsidRPr="007B79DA">
        <w:rPr>
          <w:rFonts w:cstheme="minorHAnsi"/>
        </w:rPr>
        <w:t xml:space="preserve">, I introduce a </w:t>
      </w:r>
      <w:r w:rsidR="004C63FC" w:rsidRPr="007B79DA">
        <w:rPr>
          <w:rFonts w:cstheme="minorHAnsi"/>
        </w:rPr>
        <w:t>2 person committee</w:t>
      </w:r>
      <w:r w:rsidR="00046B97">
        <w:rPr>
          <w:rFonts w:cstheme="minorHAnsi"/>
        </w:rPr>
        <w:t xml:space="preserve">. </w:t>
      </w:r>
      <w:r w:rsidRPr="007B79DA">
        <w:rPr>
          <w:rFonts w:cstheme="minorHAnsi"/>
        </w:rPr>
        <w:t>Thi</w:t>
      </w:r>
      <w:r w:rsidR="00A306C9" w:rsidRPr="007B79DA">
        <w:rPr>
          <w:rFonts w:cstheme="minorHAnsi"/>
        </w:rPr>
        <w:t>s small size</w:t>
      </w:r>
      <w:r w:rsidRPr="007B79DA">
        <w:rPr>
          <w:rFonts w:cstheme="minorHAnsi"/>
        </w:rPr>
        <w:t xml:space="preserve"> makes it possible to get insight in the behavioral incentives of members.</w:t>
      </w:r>
      <w:r w:rsidR="00046B97">
        <w:rPr>
          <w:rFonts w:cstheme="minorHAnsi"/>
        </w:rPr>
        <w:t xml:space="preserve"> During the analysis, I assume that both members are identical so they behave the same</w:t>
      </w:r>
      <w:r w:rsidR="00046B97" w:rsidRPr="007B79DA">
        <w:rPr>
          <w:rFonts w:cstheme="minorHAnsi"/>
        </w:rPr>
        <w:t>.</w:t>
      </w:r>
      <w:r w:rsidR="000C4FDA" w:rsidRPr="007B79DA">
        <w:rPr>
          <w:rFonts w:cstheme="minorHAnsi"/>
        </w:rPr>
        <w:t xml:space="preserve"> First, I describe how first-best behavior theoretically would look like. Assuming that member behave first-best, I check whether members have incentives to deviate from behaving first-best during the decision making process.</w:t>
      </w:r>
      <w:r w:rsidR="0006101E" w:rsidRPr="007B79DA">
        <w:rPr>
          <w:rFonts w:cstheme="minorHAnsi"/>
        </w:rPr>
        <w:t xml:space="preserve"> Aft</w:t>
      </w:r>
      <w:r w:rsidR="00FC137F" w:rsidRPr="007B79DA">
        <w:rPr>
          <w:rFonts w:cstheme="minorHAnsi"/>
        </w:rPr>
        <w:t>er this, I investigate</w:t>
      </w:r>
      <w:r w:rsidR="0006101E" w:rsidRPr="007B79DA">
        <w:rPr>
          <w:rFonts w:cstheme="minorHAnsi"/>
        </w:rPr>
        <w:t xml:space="preserve"> how the equilibrium level of effort by members is dependent on the variables of the model.</w:t>
      </w:r>
      <w:r w:rsidR="000C4FDA" w:rsidRPr="007B79DA">
        <w:rPr>
          <w:rFonts w:cstheme="minorHAnsi"/>
        </w:rPr>
        <w:t xml:space="preserve"> </w:t>
      </w:r>
    </w:p>
    <w:p w:rsidR="000C4FDA" w:rsidRPr="007B79DA" w:rsidRDefault="000C4FDA" w:rsidP="007B79DA">
      <w:pPr>
        <w:spacing w:after="0" w:line="360" w:lineRule="auto"/>
        <w:jc w:val="both"/>
        <w:rPr>
          <w:rFonts w:cstheme="minorHAnsi"/>
        </w:rPr>
      </w:pPr>
    </w:p>
    <w:p w:rsidR="00080C74" w:rsidRPr="007B79DA" w:rsidRDefault="005B22BA" w:rsidP="007B79DA">
      <w:pPr>
        <w:spacing w:after="0" w:line="360" w:lineRule="auto"/>
        <w:jc w:val="both"/>
        <w:rPr>
          <w:rFonts w:cstheme="minorHAnsi"/>
          <w:b/>
        </w:rPr>
      </w:pPr>
      <w:r w:rsidRPr="007B79DA">
        <w:rPr>
          <w:rFonts w:cstheme="minorHAnsi"/>
          <w:b/>
        </w:rPr>
        <w:t>3</w:t>
      </w:r>
      <w:r w:rsidR="002F33AE" w:rsidRPr="007B79DA">
        <w:rPr>
          <w:rFonts w:cstheme="minorHAnsi"/>
          <w:b/>
        </w:rPr>
        <w:t>.</w:t>
      </w:r>
      <w:r w:rsidRPr="007B79DA">
        <w:rPr>
          <w:rFonts w:cstheme="minorHAnsi"/>
          <w:b/>
        </w:rPr>
        <w:t>4</w:t>
      </w:r>
      <w:r w:rsidR="002F33AE" w:rsidRPr="007B79DA">
        <w:rPr>
          <w:rFonts w:cstheme="minorHAnsi"/>
          <w:b/>
        </w:rPr>
        <w:t>.1</w:t>
      </w:r>
      <w:r w:rsidR="00707897">
        <w:rPr>
          <w:rFonts w:cstheme="minorHAnsi"/>
          <w:b/>
        </w:rPr>
        <w:t xml:space="preserve"> m</w:t>
      </w:r>
      <w:r w:rsidR="00CD5F5D" w:rsidRPr="007B79DA">
        <w:rPr>
          <w:rFonts w:cstheme="minorHAnsi"/>
          <w:b/>
        </w:rPr>
        <w:t xml:space="preserve">essaging and voting </w:t>
      </w:r>
      <w:r w:rsidR="002F33AE" w:rsidRPr="007B79DA">
        <w:rPr>
          <w:rFonts w:cstheme="minorHAnsi"/>
          <w:b/>
        </w:rPr>
        <w:t>behavior</w:t>
      </w:r>
    </w:p>
    <w:p w:rsidR="00CF58AD" w:rsidRPr="007B79DA" w:rsidRDefault="00A306C9" w:rsidP="007B79DA">
      <w:pPr>
        <w:spacing w:after="0" w:line="360" w:lineRule="auto"/>
        <w:jc w:val="both"/>
        <w:rPr>
          <w:rFonts w:cstheme="minorHAnsi"/>
        </w:rPr>
      </w:pPr>
      <w:r w:rsidRPr="007B79DA">
        <w:rPr>
          <w:rFonts w:cstheme="minorHAnsi"/>
        </w:rPr>
        <w:t xml:space="preserve">After an agent received a signal, he will have to send a message during the messaging round. A member can choose to </w:t>
      </w:r>
      <w:r w:rsidR="008D3BC8" w:rsidRPr="007B79DA">
        <w:rPr>
          <w:rFonts w:cstheme="minorHAnsi"/>
        </w:rPr>
        <w:t>send</w:t>
      </w:r>
      <w:r w:rsidRPr="007B79DA">
        <w:rPr>
          <w:rFonts w:cstheme="minorHAnsi"/>
        </w:rPr>
        <w:t xml:space="preserve"> </w:t>
      </w:r>
      <w:r w:rsidR="008D3BC8" w:rsidRPr="007B79DA">
        <w:rPr>
          <w:rFonts w:cstheme="minorHAnsi"/>
        </w:rPr>
        <w:t>a message that concurs</w:t>
      </w:r>
      <w:r w:rsidRPr="007B79DA">
        <w:rPr>
          <w:rFonts w:cstheme="minorHAnsi"/>
        </w:rPr>
        <w:t xml:space="preserve"> with the signal he receives, or to </w:t>
      </w:r>
      <w:r w:rsidR="008D3BC8" w:rsidRPr="007B79DA">
        <w:rPr>
          <w:rFonts w:cstheme="minorHAnsi"/>
        </w:rPr>
        <w:t>send</w:t>
      </w:r>
      <w:r w:rsidRPr="007B79DA">
        <w:rPr>
          <w:rFonts w:cstheme="minorHAnsi"/>
        </w:rPr>
        <w:t xml:space="preserve"> a message that is different from the signal</w:t>
      </w:r>
      <w:r w:rsidR="00932F3B" w:rsidRPr="007B79DA">
        <w:rPr>
          <w:rFonts w:cstheme="minorHAnsi"/>
        </w:rPr>
        <w:t xml:space="preserve"> received</w:t>
      </w:r>
      <w:r w:rsidR="00CF58AD" w:rsidRPr="007B79DA">
        <w:rPr>
          <w:rFonts w:cstheme="minorHAnsi"/>
        </w:rPr>
        <w:t xml:space="preserve">. </w:t>
      </w:r>
    </w:p>
    <w:p w:rsidR="00E10D04" w:rsidRPr="007B79DA" w:rsidRDefault="00E10D04" w:rsidP="007B79DA">
      <w:pPr>
        <w:spacing w:after="0" w:line="360" w:lineRule="auto"/>
        <w:jc w:val="both"/>
        <w:rPr>
          <w:rFonts w:cstheme="minorHAnsi"/>
        </w:rPr>
      </w:pPr>
      <w:r w:rsidRPr="007B79DA">
        <w:rPr>
          <w:rFonts w:cstheme="minorHAnsi"/>
        </w:rPr>
        <w:t xml:space="preserve">Suppose member 1 receives signal ‘good’. </w:t>
      </w:r>
      <w:r w:rsidR="00B861A0" w:rsidRPr="007B79DA">
        <w:rPr>
          <w:rFonts w:cstheme="minorHAnsi"/>
        </w:rPr>
        <w:t xml:space="preserve">Suppose further that there is a positive probability that the signal received is informative, thus that </w:t>
      </w:r>
      <m:oMath>
        <m:r>
          <w:rPr>
            <w:rFonts w:ascii="Cambria Math" w:hAnsi="Cambria Math" w:cstheme="minorHAnsi"/>
          </w:rPr>
          <m:t>π&gt;0</m:t>
        </m:r>
      </m:oMath>
      <w:r w:rsidR="003A026F" w:rsidRPr="007B79DA">
        <w:rPr>
          <w:rFonts w:cstheme="minorHAnsi"/>
        </w:rPr>
        <w:t xml:space="preserve"> and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00794701" w:rsidRPr="007B79DA">
        <w:rPr>
          <w:rFonts w:cstheme="minorHAnsi"/>
        </w:rPr>
        <w:t>. If</w:t>
      </w:r>
      <w:r w:rsidR="00B25103" w:rsidRPr="007B79DA">
        <w:rPr>
          <w:rFonts w:cstheme="minorHAnsi"/>
        </w:rPr>
        <w:t xml:space="preserve"> a</w:t>
      </w:r>
      <w:r w:rsidR="00B861A0" w:rsidRPr="007B79DA">
        <w:rPr>
          <w:rFonts w:cstheme="minorHAnsi"/>
        </w:rPr>
        <w:t xml:space="preserve"> member receives a signal ‘good’</w:t>
      </w:r>
      <w:r w:rsidR="00794701" w:rsidRPr="007B79DA">
        <w:rPr>
          <w:rFonts w:cstheme="minorHAnsi"/>
        </w:rPr>
        <w:t xml:space="preserve">, then </w:t>
      </w:r>
      <w:r w:rsidR="00B861A0" w:rsidRPr="007B79DA">
        <w:rPr>
          <w:rFonts w:cstheme="minorHAnsi"/>
        </w:rPr>
        <w:t>t</w:t>
      </w:r>
      <w:r w:rsidR="00CF58AD" w:rsidRPr="007B79DA">
        <w:rPr>
          <w:rFonts w:cstheme="minorHAnsi"/>
        </w:rPr>
        <w:t xml:space="preserve">he probability that the state of the world </w:t>
      </w:r>
      <w:r w:rsidR="00CF58AD" w:rsidRPr="007B79DA">
        <w:rPr>
          <w:rFonts w:cstheme="minorHAnsi"/>
          <w:i/>
        </w:rPr>
        <w:t>u</w:t>
      </w:r>
      <w:r w:rsidR="00CF58AD" w:rsidRPr="007B79DA">
        <w:rPr>
          <w:rFonts w:cstheme="minorHAnsi"/>
        </w:rPr>
        <w:t xml:space="preserve"> is ‘high’ is higher than the probability that the state of the world is ‘low’. </w:t>
      </w:r>
      <w:r w:rsidR="00794701" w:rsidRPr="007B79DA">
        <w:rPr>
          <w:rFonts w:cstheme="minorHAnsi"/>
        </w:rPr>
        <w:t>If</w:t>
      </w:r>
      <w:r w:rsidR="00B861A0" w:rsidRPr="007B79DA">
        <w:rPr>
          <w:rFonts w:cstheme="minorHAnsi"/>
        </w:rPr>
        <w:t xml:space="preserve"> a member </w:t>
      </w:r>
      <w:r w:rsidR="0013152E" w:rsidRPr="007B79DA">
        <w:rPr>
          <w:rFonts w:cstheme="minorHAnsi"/>
        </w:rPr>
        <w:t xml:space="preserve">receives a </w:t>
      </w:r>
      <w:r w:rsidR="00CF58AD" w:rsidRPr="007B79DA">
        <w:rPr>
          <w:rFonts w:cstheme="minorHAnsi"/>
        </w:rPr>
        <w:t>signal</w:t>
      </w:r>
      <w:r w:rsidR="00794701" w:rsidRPr="007B79DA">
        <w:rPr>
          <w:rFonts w:cstheme="minorHAnsi"/>
        </w:rPr>
        <w:t xml:space="preserve"> ‘bad’</w:t>
      </w:r>
      <w:r w:rsidR="003A026F" w:rsidRPr="007B79DA">
        <w:rPr>
          <w:rFonts w:cstheme="minorHAnsi"/>
        </w:rPr>
        <w:t xml:space="preserve">, </w:t>
      </w:r>
      <w:r w:rsidR="00794701" w:rsidRPr="007B79DA">
        <w:rPr>
          <w:rFonts w:cstheme="minorHAnsi"/>
        </w:rPr>
        <w:t xml:space="preserve">then </w:t>
      </w:r>
      <w:r w:rsidR="003A026F" w:rsidRPr="007B79DA">
        <w:rPr>
          <w:rFonts w:cstheme="minorHAnsi"/>
        </w:rPr>
        <w:t>the probability that the state of the world is ‘</w:t>
      </w:r>
      <w:r w:rsidR="0013152E" w:rsidRPr="007B79DA">
        <w:rPr>
          <w:rFonts w:cstheme="minorHAnsi"/>
        </w:rPr>
        <w:t>bad</w:t>
      </w:r>
      <w:r w:rsidR="00CF58AD" w:rsidRPr="007B79DA">
        <w:rPr>
          <w:rFonts w:cstheme="minorHAnsi"/>
        </w:rPr>
        <w:t>’ is higher than the probability tha</w:t>
      </w:r>
      <w:r w:rsidR="0013152E" w:rsidRPr="007B79DA">
        <w:rPr>
          <w:rFonts w:cstheme="minorHAnsi"/>
        </w:rPr>
        <w:t>t the state of the world is ‘high</w:t>
      </w:r>
      <w:r w:rsidR="00CF58AD" w:rsidRPr="007B79DA">
        <w:rPr>
          <w:rFonts w:cstheme="minorHAnsi"/>
        </w:rPr>
        <w:t>’</w:t>
      </w:r>
      <w:r w:rsidR="003A026F" w:rsidRPr="007B79DA">
        <w:rPr>
          <w:rFonts w:cstheme="minorHAnsi"/>
        </w:rPr>
        <w:t>:</w:t>
      </w:r>
    </w:p>
    <w:p w:rsidR="00E10D04" w:rsidRPr="007B79DA"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ctrlPr>
                <w:rPr>
                  <w:rFonts w:ascii="Cambria Math" w:hAnsi="Cambria Math" w:cstheme="minorHAnsi"/>
                  <w:i/>
                </w:rPr>
              </m:ctrlPr>
            </m:e>
          </m:func>
          <m:r>
            <w:rPr>
              <w:rFonts w:ascii="Cambria Math" w:hAnsi="Cambria Math" w:cstheme="minorHAnsi"/>
            </w:rPr>
            <m:t>&gt;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ctrlPr>
                <w:rPr>
                  <w:rFonts w:ascii="Cambria Math" w:hAnsi="Cambria Math" w:cstheme="minorHAnsi"/>
                  <w:i/>
                </w:rPr>
              </m:ctrlPr>
            </m:e>
          </m:func>
        </m:oMath>
      </m:oMathPara>
    </w:p>
    <w:p w:rsidR="00A16CC2" w:rsidRPr="007B79DA"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r>
                <w:rPr>
                  <w:rFonts w:ascii="Cambria Math" w:hAnsi="Cambria Math" w:cstheme="minorHAnsi"/>
                </w:rPr>
                <m:t>&gt;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ctrlPr>
                    <w:rPr>
                      <w:rFonts w:ascii="Cambria Math" w:hAnsi="Cambria Math" w:cstheme="minorHAnsi"/>
                      <w:i/>
                    </w:rPr>
                  </m:ctrlPr>
                </m:e>
              </m:func>
              <m:ctrlPr>
                <w:rPr>
                  <w:rFonts w:ascii="Cambria Math" w:hAnsi="Cambria Math" w:cstheme="minorHAnsi"/>
                  <w:i/>
                </w:rPr>
              </m:ctrlPr>
            </m:e>
          </m:func>
        </m:oMath>
      </m:oMathPara>
    </w:p>
    <w:p w:rsidR="00CF58AD" w:rsidRPr="007B79DA" w:rsidRDefault="00CF58AD" w:rsidP="007B79DA">
      <w:pPr>
        <w:spacing w:after="0" w:line="360" w:lineRule="auto"/>
        <w:jc w:val="both"/>
        <w:rPr>
          <w:rFonts w:cstheme="minorHAnsi"/>
        </w:rPr>
      </w:pPr>
    </w:p>
    <w:p w:rsidR="00CF58AD" w:rsidRPr="007B79DA" w:rsidRDefault="003A026F" w:rsidP="007B79DA">
      <w:pPr>
        <w:spacing w:after="0" w:line="360" w:lineRule="auto"/>
        <w:jc w:val="both"/>
        <w:rPr>
          <w:rFonts w:cstheme="minorHAnsi"/>
        </w:rPr>
      </w:pPr>
      <w:r w:rsidRPr="007B79DA">
        <w:rPr>
          <w:rFonts w:cstheme="minorHAnsi"/>
        </w:rPr>
        <w:t xml:space="preserve">Since </w:t>
      </w:r>
      <w:r w:rsidR="0013152E" w:rsidRPr="007B79DA">
        <w:rPr>
          <w:rFonts w:cstheme="minorHAnsi"/>
        </w:rPr>
        <w:t xml:space="preserve">the </w:t>
      </w:r>
      <w:r w:rsidRPr="007B79DA">
        <w:rPr>
          <w:rFonts w:cstheme="minorHAnsi"/>
        </w:rPr>
        <w:t xml:space="preserve">expected value of the project is related to the state of the world, </w:t>
      </w:r>
      <w:r w:rsidR="00CF58AD" w:rsidRPr="007B79DA">
        <w:rPr>
          <w:rFonts w:cstheme="minorHAnsi"/>
        </w:rPr>
        <w:t xml:space="preserve">this </w:t>
      </w:r>
      <w:r w:rsidRPr="007B79DA">
        <w:rPr>
          <w:rFonts w:cstheme="minorHAnsi"/>
        </w:rPr>
        <w:t>implies</w:t>
      </w:r>
      <w:r w:rsidR="00CF58AD" w:rsidRPr="007B79DA">
        <w:rPr>
          <w:rFonts w:cstheme="minorHAnsi"/>
        </w:rPr>
        <w:t xml:space="preserve"> that r</w:t>
      </w:r>
      <w:r w:rsidRPr="007B79DA">
        <w:rPr>
          <w:rFonts w:cstheme="minorHAnsi"/>
        </w:rPr>
        <w:t>eceiving a ‘good’ signal makes it more likely that the project is worth</w:t>
      </w:r>
      <w:r w:rsidR="00B861A0" w:rsidRPr="007B79DA">
        <w:rPr>
          <w:rFonts w:cstheme="minorHAnsi"/>
        </w:rPr>
        <w:t>y</w:t>
      </w:r>
      <w:r w:rsidRPr="007B79DA">
        <w:rPr>
          <w:rFonts w:cstheme="minorHAnsi"/>
        </w:rPr>
        <w:t xml:space="preserve"> </w:t>
      </w:r>
      <w:r w:rsidR="00CF58AD" w:rsidRPr="007B79DA">
        <w:rPr>
          <w:rFonts w:cstheme="minorHAnsi"/>
        </w:rPr>
        <w:t>to implement than in c</w:t>
      </w:r>
      <w:r w:rsidRPr="007B79DA">
        <w:rPr>
          <w:rFonts w:cstheme="minorHAnsi"/>
        </w:rPr>
        <w:t>ase of receiving a ‘bad’ signal:</w:t>
      </w:r>
      <w:r w:rsidR="00CF58AD" w:rsidRPr="007B79DA">
        <w:rPr>
          <w:rFonts w:cstheme="minorHAnsi"/>
        </w:rPr>
        <w:t xml:space="preserve"> </w:t>
      </w:r>
    </w:p>
    <w:p w:rsidR="00740045" w:rsidRPr="007B79DA" w:rsidRDefault="00740045" w:rsidP="007B79DA">
      <w:pPr>
        <w:spacing w:after="0" w:line="360" w:lineRule="auto"/>
        <w:jc w:val="both"/>
        <w:rPr>
          <w:rFonts w:cstheme="minorHAnsi"/>
        </w:rPr>
      </w:pPr>
    </w:p>
    <w:p w:rsidR="00CF58AD" w:rsidRPr="007B79DA" w:rsidRDefault="00FE5CB3" w:rsidP="007B79DA">
      <w:pPr>
        <w:spacing w:after="0" w:line="360" w:lineRule="auto"/>
        <w:jc w:val="both"/>
        <w:rPr>
          <w:rFonts w:cstheme="minorHAnsi"/>
        </w:rPr>
      </w:pPr>
      <m:oMathPara>
        <m:oMath>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r>
            <w:rPr>
              <w:rFonts w:ascii="Cambria Math" w:hAnsi="Cambria Math" w:cstheme="minorHAnsi"/>
            </w:rPr>
            <m:t>&gt;0&gt;p+E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oMath>
      </m:oMathPara>
    </w:p>
    <w:p w:rsidR="00740045" w:rsidRPr="007B79DA" w:rsidRDefault="00740045" w:rsidP="007B79DA">
      <w:pPr>
        <w:spacing w:after="0" w:line="360" w:lineRule="auto"/>
        <w:jc w:val="both"/>
        <w:rPr>
          <w:rFonts w:cstheme="minorHAnsi"/>
          <w:color w:val="FF0000"/>
          <w:lang w:val="nl-NL"/>
        </w:rPr>
      </w:pPr>
    </w:p>
    <w:p w:rsidR="00D86B9D" w:rsidRPr="007B79DA" w:rsidRDefault="00932F3B" w:rsidP="007B79DA">
      <w:pPr>
        <w:spacing w:after="0" w:line="360" w:lineRule="auto"/>
        <w:jc w:val="both"/>
        <w:rPr>
          <w:rFonts w:cstheme="minorHAnsi"/>
        </w:rPr>
      </w:pPr>
      <w:r w:rsidRPr="007B79DA">
        <w:rPr>
          <w:rFonts w:cstheme="minorHAnsi"/>
        </w:rPr>
        <w:t>A</w:t>
      </w:r>
      <w:r w:rsidR="00A16CC2" w:rsidRPr="007B79DA">
        <w:rPr>
          <w:rFonts w:cstheme="minorHAnsi"/>
        </w:rPr>
        <w:t xml:space="preserve">n implemented project </w:t>
      </w:r>
      <w:r w:rsidRPr="007B79DA">
        <w:rPr>
          <w:rFonts w:cstheme="minorHAnsi"/>
        </w:rPr>
        <w:t>in case the state of the world turns out to be</w:t>
      </w:r>
      <w:r w:rsidR="0013152E" w:rsidRPr="007B79DA">
        <w:rPr>
          <w:rFonts w:cstheme="minorHAnsi"/>
        </w:rPr>
        <w:t xml:space="preserve"> ‘</w:t>
      </w:r>
      <w:r w:rsidRPr="007B79DA">
        <w:rPr>
          <w:rFonts w:cstheme="minorHAnsi"/>
        </w:rPr>
        <w:t>low</w:t>
      </w:r>
      <w:r w:rsidR="0013152E" w:rsidRPr="007B79DA">
        <w:rPr>
          <w:rFonts w:cstheme="minorHAnsi"/>
        </w:rPr>
        <w:t>’</w:t>
      </w:r>
      <w:r w:rsidRPr="007B79DA">
        <w:rPr>
          <w:rFonts w:cstheme="minorHAnsi"/>
        </w:rPr>
        <w:t xml:space="preserve"> </w:t>
      </w:r>
      <w:r w:rsidR="00A16CC2" w:rsidRPr="007B79DA">
        <w:rPr>
          <w:rFonts w:cstheme="minorHAnsi"/>
        </w:rPr>
        <w:t>lead</w:t>
      </w:r>
      <w:r w:rsidR="00B861A0" w:rsidRPr="007B79DA">
        <w:rPr>
          <w:rFonts w:cstheme="minorHAnsi"/>
        </w:rPr>
        <w:t>s</w:t>
      </w:r>
      <w:r w:rsidR="00A16CC2" w:rsidRPr="007B79DA">
        <w:rPr>
          <w:rFonts w:cstheme="minorHAnsi"/>
        </w:rPr>
        <w:t xml:space="preserve"> to a lower utility</w:t>
      </w:r>
      <w:r w:rsidRPr="007B79DA">
        <w:rPr>
          <w:rFonts w:cstheme="minorHAnsi"/>
        </w:rPr>
        <w:t xml:space="preserve"> than</w:t>
      </w:r>
      <w:r w:rsidR="00A16CC2" w:rsidRPr="007B79DA">
        <w:rPr>
          <w:rFonts w:cstheme="minorHAnsi"/>
        </w:rPr>
        <w:t xml:space="preserve"> in case</w:t>
      </w:r>
      <w:r w:rsidRPr="007B79DA">
        <w:rPr>
          <w:rFonts w:cstheme="minorHAnsi"/>
        </w:rPr>
        <w:t xml:space="preserve"> the state of the world turns out to be </w:t>
      </w:r>
      <w:r w:rsidR="0013152E" w:rsidRPr="007B79DA">
        <w:rPr>
          <w:rFonts w:cstheme="minorHAnsi"/>
        </w:rPr>
        <w:t>‘</w:t>
      </w:r>
      <w:r w:rsidRPr="007B79DA">
        <w:rPr>
          <w:rFonts w:cstheme="minorHAnsi"/>
        </w:rPr>
        <w:t>high</w:t>
      </w:r>
      <w:r w:rsidR="0013152E" w:rsidRPr="007B79DA">
        <w:rPr>
          <w:rFonts w:cstheme="minorHAnsi"/>
        </w:rPr>
        <w:t>’</w:t>
      </w:r>
      <w:r w:rsidRPr="007B79DA">
        <w:rPr>
          <w:rFonts w:cstheme="minorHAnsi"/>
        </w:rPr>
        <w:t xml:space="preserve">. The consequence of sending a message is that this message becomes part of a message pool </w:t>
      </w:r>
      <w:r w:rsidR="00794701" w:rsidRPr="007B79DA">
        <w:rPr>
          <w:rFonts w:cstheme="minorHAnsi"/>
        </w:rPr>
        <w:t>that will be used by</w:t>
      </w:r>
      <w:r w:rsidRPr="007B79DA">
        <w:rPr>
          <w:rFonts w:cstheme="minorHAnsi"/>
        </w:rPr>
        <w:t xml:space="preserve"> the members of the committee </w:t>
      </w:r>
      <w:r w:rsidR="00794701" w:rsidRPr="007B79DA">
        <w:rPr>
          <w:rFonts w:cstheme="minorHAnsi"/>
        </w:rPr>
        <w:t>to decide upon t</w:t>
      </w:r>
      <w:r w:rsidRPr="007B79DA">
        <w:rPr>
          <w:rFonts w:cstheme="minorHAnsi"/>
        </w:rPr>
        <w:t xml:space="preserve">heir vote. </w:t>
      </w:r>
      <w:r w:rsidR="00D86B9D" w:rsidRPr="007B79DA">
        <w:rPr>
          <w:rFonts w:cstheme="minorHAnsi"/>
        </w:rPr>
        <w:t>In this way, it is possible that the message of a member influences the outcome of the voting round. Therefore, i</w:t>
      </w:r>
      <w:r w:rsidRPr="007B79DA">
        <w:rPr>
          <w:rFonts w:cstheme="minorHAnsi"/>
        </w:rPr>
        <w:t xml:space="preserve">n case a member </w:t>
      </w:r>
      <w:r w:rsidR="00D86B9D" w:rsidRPr="007B79DA">
        <w:rPr>
          <w:rFonts w:cstheme="minorHAnsi"/>
        </w:rPr>
        <w:t xml:space="preserve">cares only about project value and </w:t>
      </w:r>
      <w:r w:rsidRPr="007B79DA">
        <w:rPr>
          <w:rFonts w:cstheme="minorHAnsi"/>
        </w:rPr>
        <w:t>expects the state of the world to be negative due to a signal</w:t>
      </w:r>
      <w:r w:rsidR="00794701" w:rsidRPr="007B79DA">
        <w:rPr>
          <w:rFonts w:cstheme="minorHAnsi"/>
        </w:rPr>
        <w:t xml:space="preserve"> ‘bad’</w:t>
      </w:r>
      <w:r w:rsidRPr="007B79DA">
        <w:rPr>
          <w:rFonts w:cstheme="minorHAnsi"/>
        </w:rPr>
        <w:t xml:space="preserve">, </w:t>
      </w:r>
      <w:r w:rsidR="00D86B9D" w:rsidRPr="007B79DA">
        <w:rPr>
          <w:rFonts w:cstheme="minorHAnsi"/>
        </w:rPr>
        <w:t xml:space="preserve">sending a ‘bad’ message is the best strategy alternative for a member. </w:t>
      </w:r>
    </w:p>
    <w:p w:rsidR="00D86B9D" w:rsidRPr="007B79DA" w:rsidRDefault="00D86B9D" w:rsidP="007B79DA">
      <w:pPr>
        <w:spacing w:after="0" w:line="360" w:lineRule="auto"/>
        <w:jc w:val="both"/>
        <w:rPr>
          <w:rFonts w:cstheme="minorHAnsi"/>
        </w:rPr>
      </w:pPr>
      <w:r w:rsidRPr="007B79DA">
        <w:rPr>
          <w:rFonts w:cstheme="minorHAnsi"/>
        </w:rPr>
        <w:t xml:space="preserve">This can be illustrated as follows. Suppose that member 1 receives a ‘bad’ signal and that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Pr="007B79DA">
        <w:rPr>
          <w:rFonts w:cstheme="minorHAnsi"/>
        </w:rPr>
        <w:t xml:space="preserve"> and </w:t>
      </w:r>
      <m:oMath>
        <m:r>
          <w:rPr>
            <w:rFonts w:ascii="Cambria Math" w:hAnsi="Cambria Math" w:cstheme="minorHAnsi"/>
          </w:rPr>
          <m:t>π&gt;0</m:t>
        </m:r>
      </m:oMath>
      <w:r w:rsidRPr="007B79DA">
        <w:rPr>
          <w:rFonts w:cstheme="minorHAnsi"/>
        </w:rPr>
        <w:t>. Sendin</w:t>
      </w:r>
      <w:r w:rsidR="002E6977" w:rsidRPr="007B79DA">
        <w:rPr>
          <w:rFonts w:cstheme="minorHAnsi"/>
        </w:rPr>
        <w:t xml:space="preserve">g a ‘good’ signal will make his fellow member </w:t>
      </w:r>
      <w:r w:rsidRPr="007B79DA">
        <w:rPr>
          <w:rFonts w:cstheme="minorHAnsi"/>
        </w:rPr>
        <w:t>thinks that you rec</w:t>
      </w:r>
      <w:r w:rsidR="002E6977" w:rsidRPr="007B79DA">
        <w:rPr>
          <w:rFonts w:cstheme="minorHAnsi"/>
        </w:rPr>
        <w:t>eived a ‘good’ signal. When considering the messages in the message pool</w:t>
      </w:r>
      <w:r w:rsidRPr="007B79DA">
        <w:rPr>
          <w:rFonts w:cstheme="minorHAnsi"/>
        </w:rPr>
        <w:t xml:space="preserve">, this could </w:t>
      </w:r>
      <w:r w:rsidR="002E6977" w:rsidRPr="007B79DA">
        <w:rPr>
          <w:rFonts w:cstheme="minorHAnsi"/>
        </w:rPr>
        <w:t xml:space="preserve">finally </w:t>
      </w:r>
      <w:r w:rsidRPr="007B79DA">
        <w:rPr>
          <w:rFonts w:cstheme="minorHAnsi"/>
        </w:rPr>
        <w:t>lead to the implementation of a project that is expecte</w:t>
      </w:r>
      <w:r w:rsidR="00794701" w:rsidRPr="007B79DA">
        <w:rPr>
          <w:rFonts w:cstheme="minorHAnsi"/>
        </w:rPr>
        <w:t>d to have negative payoff. So, if</w:t>
      </w:r>
      <w:r w:rsidR="00A16CC2" w:rsidRPr="007B79DA">
        <w:rPr>
          <w:rFonts w:cstheme="minorHAnsi"/>
        </w:rPr>
        <w:t xml:space="preserve"> there is a probability that the signa</w:t>
      </w:r>
      <w:r w:rsidR="00794701" w:rsidRPr="007B79DA">
        <w:rPr>
          <w:rFonts w:cstheme="minorHAnsi"/>
        </w:rPr>
        <w:t>l is informative and a member sends an insincere message, then this</w:t>
      </w:r>
      <w:r w:rsidR="00A16CC2" w:rsidRPr="007B79DA">
        <w:rPr>
          <w:rFonts w:cstheme="minorHAnsi"/>
        </w:rPr>
        <w:t xml:space="preserve"> would distort t</w:t>
      </w:r>
      <w:r w:rsidR="00794701" w:rsidRPr="007B79DA">
        <w:rPr>
          <w:rFonts w:cstheme="minorHAnsi"/>
        </w:rPr>
        <w:t>he decision process and</w:t>
      </w:r>
      <w:r w:rsidR="00A16CC2" w:rsidRPr="007B79DA">
        <w:rPr>
          <w:rFonts w:cstheme="minorHAnsi"/>
        </w:rPr>
        <w:t xml:space="preserve"> negatively influence the final utility of this member. </w:t>
      </w:r>
      <w:r w:rsidR="002E6977" w:rsidRPr="007B79DA">
        <w:rPr>
          <w:rFonts w:cstheme="minorHAnsi"/>
        </w:rPr>
        <w:t>Similarly, s</w:t>
      </w:r>
      <w:r w:rsidRPr="007B79DA">
        <w:rPr>
          <w:rFonts w:cstheme="minorHAnsi"/>
        </w:rPr>
        <w:t xml:space="preserve">ending a </w:t>
      </w:r>
      <w:r w:rsidR="002E6977" w:rsidRPr="007B79DA">
        <w:rPr>
          <w:rFonts w:cstheme="minorHAnsi"/>
        </w:rPr>
        <w:t>‘</w:t>
      </w:r>
      <w:r w:rsidRPr="007B79DA">
        <w:rPr>
          <w:rFonts w:cstheme="minorHAnsi"/>
        </w:rPr>
        <w:t>bad</w:t>
      </w:r>
      <w:r w:rsidR="002E6977" w:rsidRPr="007B79DA">
        <w:rPr>
          <w:rFonts w:cstheme="minorHAnsi"/>
        </w:rPr>
        <w:t>’</w:t>
      </w:r>
      <w:r w:rsidRPr="007B79DA">
        <w:rPr>
          <w:rFonts w:cstheme="minorHAnsi"/>
        </w:rPr>
        <w:t xml:space="preserve"> message in case of a </w:t>
      </w:r>
      <w:r w:rsidR="002E6977" w:rsidRPr="007B79DA">
        <w:rPr>
          <w:rFonts w:cstheme="minorHAnsi"/>
        </w:rPr>
        <w:t>‘</w:t>
      </w:r>
      <w:r w:rsidRPr="007B79DA">
        <w:rPr>
          <w:rFonts w:cstheme="minorHAnsi"/>
        </w:rPr>
        <w:t>good</w:t>
      </w:r>
      <w:r w:rsidR="002E6977" w:rsidRPr="007B79DA">
        <w:rPr>
          <w:rFonts w:cstheme="minorHAnsi"/>
        </w:rPr>
        <w:t>’</w:t>
      </w:r>
      <w:r w:rsidRPr="007B79DA">
        <w:rPr>
          <w:rFonts w:cstheme="minorHAnsi"/>
        </w:rPr>
        <w:t xml:space="preserve"> signal would lead to </w:t>
      </w:r>
      <w:r w:rsidR="002E6977" w:rsidRPr="007B79DA">
        <w:rPr>
          <w:rFonts w:cstheme="minorHAnsi"/>
        </w:rPr>
        <w:t>the situation in wh</w:t>
      </w:r>
      <w:r w:rsidR="00AB3198" w:rsidRPr="007B79DA">
        <w:rPr>
          <w:rFonts w:cstheme="minorHAnsi"/>
        </w:rPr>
        <w:t xml:space="preserve">ich the status quo </w:t>
      </w:r>
      <w:r w:rsidR="007B0F24" w:rsidRPr="007B79DA">
        <w:rPr>
          <w:rFonts w:cstheme="minorHAnsi"/>
        </w:rPr>
        <w:t>could be</w:t>
      </w:r>
      <w:r w:rsidR="00AB3198" w:rsidRPr="007B79DA">
        <w:rPr>
          <w:rFonts w:cstheme="minorHAnsi"/>
        </w:rPr>
        <w:t xml:space="preserve"> remained</w:t>
      </w:r>
      <w:r w:rsidR="007B0F24" w:rsidRPr="007B79DA">
        <w:rPr>
          <w:rFonts w:cstheme="minorHAnsi"/>
        </w:rPr>
        <w:t xml:space="preserve"> due to this message</w:t>
      </w:r>
      <w:r w:rsidR="00AB3198" w:rsidRPr="007B79DA">
        <w:rPr>
          <w:rFonts w:cstheme="minorHAnsi"/>
        </w:rPr>
        <w:t xml:space="preserve"> </w:t>
      </w:r>
      <w:r w:rsidR="007B0F24" w:rsidRPr="007B79DA">
        <w:rPr>
          <w:rFonts w:cstheme="minorHAnsi"/>
        </w:rPr>
        <w:t>while</w:t>
      </w:r>
      <w:r w:rsidR="002E6977" w:rsidRPr="007B79DA">
        <w:rPr>
          <w:rFonts w:cstheme="minorHAnsi"/>
        </w:rPr>
        <w:t xml:space="preserve"> member 1 expect</w:t>
      </w:r>
      <w:r w:rsidR="00AB3198" w:rsidRPr="007B79DA">
        <w:rPr>
          <w:rFonts w:cstheme="minorHAnsi"/>
        </w:rPr>
        <w:t>ed</w:t>
      </w:r>
      <w:r w:rsidR="002E6977" w:rsidRPr="007B79DA">
        <w:rPr>
          <w:rFonts w:cstheme="minorHAnsi"/>
        </w:rPr>
        <w:t xml:space="preserve"> the project to have a positive payoff. </w:t>
      </w:r>
      <w:r w:rsidR="00794701" w:rsidRPr="007B79DA">
        <w:rPr>
          <w:rFonts w:cstheme="minorHAnsi"/>
        </w:rPr>
        <w:t>If</w:t>
      </w:r>
      <w:r w:rsidR="007B0F24" w:rsidRPr="007B79DA">
        <w:rPr>
          <w:rFonts w:cstheme="minorHAnsi"/>
        </w:rPr>
        <w:t xml:space="preserve"> the status quo is maintained</w:t>
      </w:r>
      <w:r w:rsidR="002E6977" w:rsidRPr="007B79DA">
        <w:rPr>
          <w:rFonts w:cstheme="minorHAnsi"/>
        </w:rPr>
        <w:t xml:space="preserve">, </w:t>
      </w:r>
      <w:r w:rsidR="00794701" w:rsidRPr="007B79DA">
        <w:rPr>
          <w:rFonts w:cstheme="minorHAnsi"/>
        </w:rPr>
        <w:t xml:space="preserve">then </w:t>
      </w:r>
      <w:r w:rsidR="002E6977" w:rsidRPr="007B79DA">
        <w:rPr>
          <w:rFonts w:cstheme="minorHAnsi"/>
        </w:rPr>
        <w:t xml:space="preserve">member 1 </w:t>
      </w:r>
      <w:r w:rsidR="00794701" w:rsidRPr="007B79DA">
        <w:rPr>
          <w:rFonts w:cstheme="minorHAnsi"/>
        </w:rPr>
        <w:t xml:space="preserve">would be </w:t>
      </w:r>
      <w:r w:rsidR="007B0F24" w:rsidRPr="007B79DA">
        <w:rPr>
          <w:rFonts w:cstheme="minorHAnsi"/>
        </w:rPr>
        <w:t xml:space="preserve">ex post </w:t>
      </w:r>
      <w:r w:rsidR="002E6977" w:rsidRPr="007B79DA">
        <w:rPr>
          <w:rFonts w:cstheme="minorHAnsi"/>
        </w:rPr>
        <w:t>better off by being sincere.</w:t>
      </w:r>
      <w:r w:rsidR="007B0F24" w:rsidRPr="007B79DA">
        <w:rPr>
          <w:rFonts w:cstheme="minorHAnsi"/>
        </w:rPr>
        <w:t xml:space="preserve"> Conversely, being sincere will not lead to such scenarios. This leads to the conclusion that </w:t>
      </w:r>
      <w:r w:rsidRPr="007B79DA">
        <w:rPr>
          <w:rFonts w:cstheme="minorHAnsi"/>
        </w:rPr>
        <w:t>the expected utility of being sincere is higher than the expected utility</w:t>
      </w:r>
      <w:r w:rsidR="00CE7195" w:rsidRPr="007B79DA">
        <w:rPr>
          <w:rFonts w:cstheme="minorHAnsi"/>
        </w:rPr>
        <w:t xml:space="preserve"> of misrepresenting information.</w:t>
      </w:r>
      <w:r w:rsidR="00B25103" w:rsidRPr="007B79DA">
        <w:rPr>
          <w:rFonts w:cstheme="minorHAnsi"/>
        </w:rPr>
        <w:t xml:space="preserve"> Thus, the expected utility of sending a sin</w:t>
      </w:r>
      <w:r w:rsidR="00794701" w:rsidRPr="007B79DA">
        <w:rPr>
          <w:rFonts w:cstheme="minorHAnsi"/>
        </w:rPr>
        <w:t>cere message is higher than the utility of</w:t>
      </w:r>
      <w:r w:rsidR="00B25103" w:rsidRPr="007B79DA">
        <w:rPr>
          <w:rFonts w:cstheme="minorHAnsi"/>
        </w:rPr>
        <w:t xml:space="preserve"> sending an insincere message:</w:t>
      </w:r>
    </w:p>
    <w:p w:rsidR="00CE7195" w:rsidRPr="007B79DA" w:rsidRDefault="00CE7195" w:rsidP="007B79DA">
      <w:pPr>
        <w:spacing w:after="0" w:line="360" w:lineRule="auto"/>
        <w:jc w:val="both"/>
        <w:rPr>
          <w:rFonts w:cstheme="minorHAnsi"/>
        </w:rPr>
      </w:pPr>
    </w:p>
    <w:p w:rsidR="00CE7195" w:rsidRPr="007B79DA" w:rsidRDefault="00CE7195" w:rsidP="007B79DA">
      <w:pPr>
        <w:spacing w:after="0" w:line="360" w:lineRule="auto"/>
        <w:jc w:val="both"/>
        <w:rPr>
          <w:rFonts w:cstheme="minorHAnsi"/>
        </w:rPr>
      </w:pPr>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oMath>
      <w:r w:rsidRPr="007B79DA">
        <w:rPr>
          <w:rFonts w:cstheme="minorHAnsi"/>
        </w:rPr>
        <w:t xml:space="preserve"> and </w:t>
      </w:r>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oMath>
    </w:p>
    <w:p w:rsidR="00CE7195" w:rsidRPr="007B79DA" w:rsidRDefault="00CE7195" w:rsidP="007B79DA">
      <w:pPr>
        <w:spacing w:after="0" w:line="360" w:lineRule="auto"/>
        <w:jc w:val="both"/>
        <w:rPr>
          <w:rFonts w:cstheme="minorHAnsi"/>
        </w:rPr>
      </w:pPr>
    </w:p>
    <w:p w:rsidR="00B26368" w:rsidRPr="007B79DA" w:rsidRDefault="00CE7195" w:rsidP="007B79DA">
      <w:pPr>
        <w:spacing w:after="0" w:line="360" w:lineRule="auto"/>
        <w:jc w:val="both"/>
        <w:rPr>
          <w:rFonts w:cstheme="minorHAnsi"/>
        </w:rPr>
      </w:pPr>
      <w:r w:rsidRPr="007B79DA">
        <w:rPr>
          <w:rFonts w:cstheme="minorHAnsi"/>
        </w:rPr>
        <w:t xml:space="preserve">During the voting round, members will cast their votes in favor of implementation or in favor of remaining the status quo. The vote will be based on </w:t>
      </w:r>
      <w:r w:rsidR="0013152E" w:rsidRPr="007B79DA">
        <w:rPr>
          <w:rFonts w:cstheme="minorHAnsi"/>
        </w:rPr>
        <w:t>their signal, and the messages accumulated</w:t>
      </w:r>
      <w:r w:rsidRPr="007B79DA">
        <w:rPr>
          <w:rFonts w:cstheme="minorHAnsi"/>
        </w:rPr>
        <w:t xml:space="preserve"> </w:t>
      </w:r>
      <w:r w:rsidR="0013152E" w:rsidRPr="007B79DA">
        <w:rPr>
          <w:rFonts w:cstheme="minorHAnsi"/>
        </w:rPr>
        <w:t>in the message pool</w:t>
      </w:r>
      <w:r w:rsidRPr="007B79DA">
        <w:rPr>
          <w:rFonts w:cstheme="minorHAnsi"/>
        </w:rPr>
        <w:t xml:space="preserve">. To decide which </w:t>
      </w:r>
      <w:r w:rsidR="00D86A91" w:rsidRPr="007B79DA">
        <w:rPr>
          <w:rFonts w:cstheme="minorHAnsi"/>
        </w:rPr>
        <w:t>vote to cast, a rational member</w:t>
      </w:r>
      <w:r w:rsidRPr="007B79DA">
        <w:rPr>
          <w:rFonts w:cstheme="minorHAnsi"/>
        </w:rPr>
        <w:t xml:space="preserve"> who strives to maximize the project value will calculate the expected value of </w:t>
      </w:r>
      <m:oMath>
        <m:r>
          <w:rPr>
            <w:rFonts w:ascii="Cambria Math" w:hAnsi="Cambria Math" w:cstheme="minorHAnsi"/>
          </w:rPr>
          <m:t>μ</m:t>
        </m:r>
      </m:oMath>
      <w:r w:rsidRPr="007B79DA">
        <w:rPr>
          <w:rFonts w:cstheme="minorHAnsi"/>
        </w:rPr>
        <w:t xml:space="preserve"> given the different messages</w:t>
      </w:r>
      <w:r w:rsidR="00794701" w:rsidRPr="007B79DA">
        <w:rPr>
          <w:rFonts w:cstheme="minorHAnsi"/>
        </w:rPr>
        <w:t xml:space="preserve"> in the message pool. If</w:t>
      </w:r>
      <w:r w:rsidRPr="007B79DA">
        <w:rPr>
          <w:rFonts w:cstheme="minorHAnsi"/>
        </w:rPr>
        <w:t xml:space="preserve"> </w:t>
      </w:r>
      <m:oMath>
        <m:r>
          <w:rPr>
            <w:rFonts w:ascii="Cambria Math" w:hAnsi="Cambria Math" w:cstheme="minorHAnsi"/>
          </w:rPr>
          <m:t>μ</m:t>
        </m:r>
      </m:oMath>
      <w:r w:rsidRPr="007B79DA">
        <w:rPr>
          <w:rFonts w:cstheme="minorHAnsi"/>
        </w:rPr>
        <w:t xml:space="preserve">  is expected to take the value </w:t>
      </w:r>
      <w:r w:rsidR="0013152E" w:rsidRPr="007B79DA">
        <w:rPr>
          <w:rFonts w:cstheme="minorHAnsi"/>
        </w:rPr>
        <w:t>‘</w:t>
      </w:r>
      <w:r w:rsidRPr="007B79DA">
        <w:rPr>
          <w:rFonts w:cstheme="minorHAnsi"/>
        </w:rPr>
        <w:t>h</w:t>
      </w:r>
      <w:r w:rsidR="0013152E" w:rsidRPr="007B79DA">
        <w:rPr>
          <w:rFonts w:cstheme="minorHAnsi"/>
        </w:rPr>
        <w:t>’</w:t>
      </w:r>
      <w:r w:rsidRPr="007B79DA">
        <w:rPr>
          <w:rFonts w:cstheme="minorHAnsi"/>
        </w:rPr>
        <w:t>, than vot</w:t>
      </w:r>
      <w:r w:rsidR="00D86A91" w:rsidRPr="007B79DA">
        <w:rPr>
          <w:rFonts w:cstheme="minorHAnsi"/>
        </w:rPr>
        <w:t>ing for implementation is first-</w:t>
      </w:r>
      <w:r w:rsidRPr="007B79DA">
        <w:rPr>
          <w:rFonts w:cstheme="minorHAnsi"/>
        </w:rPr>
        <w:t>best from a project va</w:t>
      </w:r>
      <w:r w:rsidR="00794701" w:rsidRPr="007B79DA">
        <w:rPr>
          <w:rFonts w:cstheme="minorHAnsi"/>
        </w:rPr>
        <w:t>lue maximizing perspective. If</w:t>
      </w:r>
      <w:r w:rsidRPr="007B79DA">
        <w:rPr>
          <w:rFonts w:cstheme="minorHAnsi"/>
        </w:rPr>
        <w:t xml:space="preserve"> </w:t>
      </w:r>
      <m:oMath>
        <m:r>
          <w:rPr>
            <w:rFonts w:ascii="Cambria Math" w:hAnsi="Cambria Math" w:cstheme="minorHAnsi"/>
          </w:rPr>
          <m:t>μ</m:t>
        </m:r>
      </m:oMath>
      <w:r w:rsidRPr="007B79DA">
        <w:rPr>
          <w:rFonts w:cstheme="minorHAnsi"/>
        </w:rPr>
        <w:t xml:space="preserve"> is expected to take the value </w:t>
      </w:r>
      <w:r w:rsidR="0013152E" w:rsidRPr="007B79DA">
        <w:rPr>
          <w:rFonts w:cstheme="minorHAnsi"/>
        </w:rPr>
        <w:t>‘</w:t>
      </w:r>
      <w:r w:rsidRPr="007B79DA">
        <w:rPr>
          <w:rFonts w:cstheme="minorHAnsi"/>
        </w:rPr>
        <w:t>–h</w:t>
      </w:r>
      <w:r w:rsidR="0013152E" w:rsidRPr="007B79DA">
        <w:rPr>
          <w:rFonts w:cstheme="minorHAnsi"/>
        </w:rPr>
        <w:t>’</w:t>
      </w:r>
      <w:r w:rsidRPr="007B79DA">
        <w:rPr>
          <w:rFonts w:cstheme="minorHAnsi"/>
        </w:rPr>
        <w:t>, than voting for re</w:t>
      </w:r>
      <w:r w:rsidR="00B26368" w:rsidRPr="007B79DA">
        <w:rPr>
          <w:rFonts w:cstheme="minorHAnsi"/>
        </w:rPr>
        <w:t>maining the status quo is first-</w:t>
      </w:r>
      <w:r w:rsidRPr="007B79DA">
        <w:rPr>
          <w:rFonts w:cstheme="minorHAnsi"/>
        </w:rPr>
        <w:t xml:space="preserve">best from a project value maximizing perspective. Voting different from this </w:t>
      </w:r>
      <w:r w:rsidR="0013152E" w:rsidRPr="007B79DA">
        <w:rPr>
          <w:rFonts w:cstheme="minorHAnsi"/>
        </w:rPr>
        <w:t>first-</w:t>
      </w:r>
      <w:r w:rsidRPr="007B79DA">
        <w:rPr>
          <w:rFonts w:cstheme="minorHAnsi"/>
        </w:rPr>
        <w:t xml:space="preserve">best voting strategy will result in a lower expected utility for the members. </w:t>
      </w:r>
    </w:p>
    <w:p w:rsidR="00CE7195" w:rsidRPr="007B79DA" w:rsidRDefault="00CE7195" w:rsidP="007B79DA">
      <w:pPr>
        <w:spacing w:after="0" w:line="360" w:lineRule="auto"/>
        <w:jc w:val="both"/>
        <w:rPr>
          <w:rFonts w:cstheme="minorHAnsi"/>
        </w:rPr>
      </w:pPr>
      <w:r w:rsidRPr="007B79DA">
        <w:rPr>
          <w:rFonts w:cstheme="minorHAnsi"/>
        </w:rPr>
        <w:t>Take for example the situation in which a member deduces from the message pool that the expected project value is negative. By voting in favor of implementation this member takes the risk that the project is indeed implemented. In other words, by deviating from voting first</w:t>
      </w:r>
      <w:r w:rsidR="0013152E" w:rsidRPr="007B79DA">
        <w:rPr>
          <w:rFonts w:cstheme="minorHAnsi"/>
        </w:rPr>
        <w:t>-</w:t>
      </w:r>
      <w:r w:rsidRPr="007B79DA">
        <w:rPr>
          <w:rFonts w:cstheme="minorHAnsi"/>
        </w:rPr>
        <w:t xml:space="preserve">best the member accepts a lower expected utility where this member actually have the knowledge to do better (as long as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Pr="007B79DA">
        <w:rPr>
          <w:rFonts w:cstheme="minorHAnsi"/>
        </w:rPr>
        <w:t xml:space="preserve"> and </w:t>
      </w:r>
      <m:oMath>
        <m:r>
          <w:rPr>
            <w:rFonts w:ascii="Cambria Math" w:hAnsi="Cambria Math" w:cstheme="minorHAnsi"/>
          </w:rPr>
          <m:t>π&gt;0</m:t>
        </m:r>
      </m:oMath>
      <w:r w:rsidRPr="007B79DA">
        <w:rPr>
          <w:rFonts w:cstheme="minorHAnsi"/>
        </w:rPr>
        <w:t xml:space="preserve">). By voting first best, a member maximizes the probability that he succeeds in maximizing his utility. </w:t>
      </w:r>
    </w:p>
    <w:p w:rsidR="00CE7195" w:rsidRPr="007B79DA" w:rsidRDefault="00B26368" w:rsidP="007B79DA">
      <w:pPr>
        <w:spacing w:after="0" w:line="360" w:lineRule="auto"/>
        <w:jc w:val="both"/>
        <w:rPr>
          <w:rFonts w:cstheme="minorHAnsi"/>
        </w:rPr>
      </w:pPr>
      <w:r w:rsidRPr="007B79DA">
        <w:rPr>
          <w:rFonts w:cstheme="minorHAnsi"/>
        </w:rPr>
        <w:t>So,</w:t>
      </w:r>
      <w:r w:rsidR="00CE7195" w:rsidRPr="007B79DA">
        <w:rPr>
          <w:rFonts w:cstheme="minorHAnsi"/>
        </w:rPr>
        <w:t xml:space="preserve"> when members solely care about project value, than they will vote to implement the project when the expected payoff is positive. Similarly, a member will vote for remaining the status quo in case the project is expected to have a negative payoff.</w:t>
      </w:r>
      <w:r w:rsidRPr="007B79DA">
        <w:rPr>
          <w:rFonts w:cstheme="minorHAnsi"/>
        </w:rPr>
        <w:t xml:space="preserve"> This leads to the following proposition:</w:t>
      </w:r>
    </w:p>
    <w:p w:rsidR="00740045" w:rsidRPr="007B79DA" w:rsidRDefault="00740045" w:rsidP="007B79DA">
      <w:pPr>
        <w:spacing w:after="0" w:line="360" w:lineRule="auto"/>
        <w:jc w:val="both"/>
        <w:rPr>
          <w:rFonts w:cstheme="minorHAnsi"/>
        </w:rPr>
      </w:pPr>
    </w:p>
    <w:p w:rsidR="00D86B9D" w:rsidRPr="007B79DA" w:rsidRDefault="00740045" w:rsidP="007B79DA">
      <w:pPr>
        <w:spacing w:after="0" w:line="360" w:lineRule="auto"/>
        <w:jc w:val="both"/>
        <w:rPr>
          <w:rFonts w:cstheme="minorHAnsi"/>
          <w:b/>
          <w:i/>
        </w:rPr>
      </w:pPr>
      <w:r w:rsidRPr="007B79DA">
        <w:rPr>
          <w:rFonts w:cstheme="minorHAnsi"/>
          <w:b/>
          <w:i/>
        </w:rPr>
        <w:t>Proposition 2: An equilibrium exists w</w:t>
      </w:r>
      <w:r w:rsidR="00C01531" w:rsidRPr="007B79DA">
        <w:rPr>
          <w:rFonts w:cstheme="minorHAnsi"/>
          <w:b/>
          <w:i/>
        </w:rPr>
        <w:t>here</w:t>
      </w:r>
      <w:r w:rsidRPr="007B79DA">
        <w:rPr>
          <w:rFonts w:cstheme="minorHAnsi"/>
          <w:b/>
          <w:i/>
        </w:rPr>
        <w:t xml:space="preserve"> members </w:t>
      </w:r>
      <w:r w:rsidR="0013152E" w:rsidRPr="007B79DA">
        <w:rPr>
          <w:rFonts w:cstheme="minorHAnsi"/>
          <w:b/>
          <w:i/>
        </w:rPr>
        <w:t>without reputational concerns</w:t>
      </w:r>
      <w:r w:rsidR="00665F5B" w:rsidRPr="007B79DA">
        <w:rPr>
          <w:rFonts w:cstheme="minorHAnsi"/>
          <w:b/>
          <w:i/>
        </w:rPr>
        <w:t xml:space="preserve"> </w:t>
      </w:r>
      <w:r w:rsidR="005B321A" w:rsidRPr="007B79DA">
        <w:rPr>
          <w:rFonts w:cstheme="minorHAnsi"/>
          <w:b/>
          <w:i/>
        </w:rPr>
        <w:t>communicate and vote</w:t>
      </w:r>
      <w:r w:rsidR="00665F5B" w:rsidRPr="007B79DA">
        <w:rPr>
          <w:rFonts w:cstheme="minorHAnsi"/>
          <w:b/>
          <w:i/>
        </w:rPr>
        <w:t xml:space="preserve"> </w:t>
      </w:r>
      <w:r w:rsidR="005B321A" w:rsidRPr="007B79DA">
        <w:rPr>
          <w:rFonts w:cstheme="minorHAnsi"/>
          <w:b/>
          <w:i/>
        </w:rPr>
        <w:t>first-</w:t>
      </w:r>
      <w:r w:rsidR="00665F5B" w:rsidRPr="007B79DA">
        <w:rPr>
          <w:rFonts w:cstheme="minorHAnsi"/>
          <w:b/>
          <w:i/>
        </w:rPr>
        <w:t>best</w:t>
      </w:r>
      <w:r w:rsidRPr="007B79DA">
        <w:rPr>
          <w:rFonts w:cstheme="minorHAnsi"/>
          <w:b/>
          <w:i/>
        </w:rPr>
        <w:t>:</w:t>
      </w:r>
    </w:p>
    <w:p w:rsidR="00CE7195" w:rsidRPr="007B79DA" w:rsidRDefault="00C01531" w:rsidP="007B79DA">
      <w:pPr>
        <w:spacing w:after="0" w:line="360" w:lineRule="auto"/>
        <w:rPr>
          <w:rFonts w:cstheme="minorHAnsi"/>
          <w:i/>
        </w:rPr>
      </w:pPr>
      <w:r w:rsidRPr="007B79DA">
        <w:rPr>
          <w:rFonts w:cstheme="minorHAnsi"/>
          <w:i/>
        </w:rPr>
        <w:t xml:space="preserve">As long as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Pr="007B79DA">
        <w:rPr>
          <w:rFonts w:cstheme="minorHAnsi"/>
          <w:i/>
        </w:rPr>
        <w:t xml:space="preserve"> and </w:t>
      </w:r>
      <m:oMath>
        <m:r>
          <w:rPr>
            <w:rFonts w:ascii="Cambria Math" w:hAnsi="Cambria Math" w:cstheme="minorHAnsi"/>
          </w:rPr>
          <m:t xml:space="preserve">π&gt;0 </m:t>
        </m:r>
      </m:oMath>
      <w:r w:rsidRPr="007B79DA">
        <w:rPr>
          <w:rFonts w:cstheme="minorHAnsi"/>
          <w:i/>
        </w:rPr>
        <w:t xml:space="preserve">hold that </w:t>
      </w:r>
      <w:r w:rsidR="007F26A7" w:rsidRPr="007B79DA">
        <w:rPr>
          <w:rFonts w:cstheme="minorHAnsi"/>
          <w:i/>
        </w:rPr>
        <w:t>in a 2-person committee m</w:t>
      </w:r>
      <w:r w:rsidR="00740045" w:rsidRPr="007B79DA">
        <w:rPr>
          <w:rFonts w:cstheme="minorHAnsi"/>
          <w:i/>
        </w:rPr>
        <w:t>ember</w:t>
      </w:r>
      <w:r w:rsidR="007F26A7" w:rsidRPr="007B79DA">
        <w:rPr>
          <w:rFonts w:cstheme="minorHAnsi"/>
          <w:i/>
        </w:rPr>
        <w:t xml:space="preserve"> 1 has</w:t>
      </w:r>
      <w:r w:rsidR="0013152E" w:rsidRPr="007B79DA">
        <w:rPr>
          <w:rFonts w:cstheme="minorHAnsi"/>
          <w:i/>
        </w:rPr>
        <w:t xml:space="preserve"> no incentive to deviate from sincere messaging</w:t>
      </w:r>
      <w:r w:rsidR="00740045" w:rsidRPr="007B79DA">
        <w:rPr>
          <w:rFonts w:cstheme="minorHAnsi"/>
          <w:i/>
        </w:rPr>
        <w:t xml:space="preserve">, since </w:t>
      </w:r>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oMath>
      <w:r w:rsidR="00740045" w:rsidRPr="007B79DA">
        <w:rPr>
          <w:rFonts w:cstheme="minorHAnsi"/>
          <w:i/>
        </w:rPr>
        <w:t xml:space="preserve"> and </w:t>
      </w:r>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oMath>
      <w:r w:rsidR="00740045" w:rsidRPr="007B79DA">
        <w:rPr>
          <w:rFonts w:cstheme="minorHAnsi"/>
          <w:i/>
        </w:rPr>
        <w:t xml:space="preserve"> which follows out of </w:t>
      </w:r>
      <m:oMath>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w:rPr>
            <w:rFonts w:ascii="Cambria Math" w:hAnsi="Cambria Math" w:cstheme="minorHAnsi"/>
          </w:rPr>
          <m:t>&gt;</m:t>
        </m:r>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oMath>
      <w:r w:rsidR="00740045" w:rsidRPr="007B79DA">
        <w:rPr>
          <w:rFonts w:cstheme="minorHAnsi"/>
          <w:i/>
        </w:rPr>
        <w:t xml:space="preserve"> and </w:t>
      </w:r>
      <m:oMath>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m:t>
            </m:r>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e>
        </m:func>
      </m:oMath>
      <w:r w:rsidR="00740045" w:rsidRPr="007B79DA">
        <w:rPr>
          <w:rFonts w:cstheme="minorHAnsi"/>
          <w:i/>
        </w:rPr>
        <w:t xml:space="preserve"> </w:t>
      </w:r>
      <w:r w:rsidR="00CE7195" w:rsidRPr="007B79DA">
        <w:rPr>
          <w:rFonts w:cstheme="minorHAnsi"/>
          <w:i/>
        </w:rPr>
        <w:t>implying</w:t>
      </w:r>
      <w:r w:rsidR="00740045" w:rsidRPr="007B79DA">
        <w:rPr>
          <w:rFonts w:cstheme="minorHAnsi"/>
          <w:i/>
        </w:rPr>
        <w:t xml:space="preserve"> </w:t>
      </w:r>
      <m:oMath>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r>
          <w:rPr>
            <w:rFonts w:ascii="Cambria Math" w:hAnsi="Cambria Math" w:cstheme="minorHAnsi"/>
          </w:rPr>
          <m:t>&gt;0&gt;p+E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oMath>
      <w:r w:rsidRPr="007B79DA">
        <w:rPr>
          <w:rFonts w:cstheme="minorHAnsi"/>
          <w:i/>
        </w:rPr>
        <w:t xml:space="preserve"> and that m</w:t>
      </w:r>
      <w:r w:rsidR="007F26A7" w:rsidRPr="007B79DA">
        <w:rPr>
          <w:rFonts w:cstheme="minorHAnsi"/>
          <w:i/>
        </w:rPr>
        <w:t xml:space="preserve">ember 1 </w:t>
      </w:r>
      <w:r w:rsidR="0013152E" w:rsidRPr="007B79DA">
        <w:rPr>
          <w:rFonts w:cstheme="minorHAnsi"/>
          <w:i/>
        </w:rPr>
        <w:t>has no incentive to deviate from first-best voting</w:t>
      </w:r>
      <w:r w:rsidRPr="007B79DA">
        <w:rPr>
          <w:rFonts w:cstheme="minorHAnsi"/>
          <w:i/>
        </w:rPr>
        <w:t>, since</w:t>
      </w:r>
      <w:r w:rsidR="0013152E" w:rsidRPr="007B79DA">
        <w:rPr>
          <w:rFonts w:cstheme="minorHAnsi"/>
          <w:i/>
        </w:rPr>
        <w:t>:</w:t>
      </w:r>
      <w:r w:rsidR="00CE7195" w:rsidRPr="007B79DA">
        <w:rPr>
          <w:rFonts w:cstheme="minorHAnsi"/>
          <w:i/>
        </w:rPr>
        <w:t xml:space="preserve"> </w:t>
      </w:r>
    </w:p>
    <w:p w:rsidR="00CE7195" w:rsidRPr="007B79DA" w:rsidRDefault="00C01531"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oMath>
      </m:oMathPara>
    </w:p>
    <w:p w:rsidR="00CE7195" w:rsidRPr="007B79DA" w:rsidRDefault="00C01531"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oMath>
      </m:oMathPara>
    </w:p>
    <w:p w:rsidR="00CE7195" w:rsidRPr="007B79DA" w:rsidRDefault="00C01531"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oMath>
      </m:oMathPara>
    </w:p>
    <w:p w:rsidR="00CE7195" w:rsidRPr="007B79DA" w:rsidRDefault="00C01531"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w:rPr>
              <w:rFonts w:ascii="Cambria Math" w:hAnsi="Cambria Math" w:cstheme="minorHAnsi"/>
            </w:rPr>
            <m:t>&gt; 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oMath>
      </m:oMathPara>
    </w:p>
    <w:p w:rsidR="00CE7195" w:rsidRPr="007B79DA" w:rsidRDefault="00CE7195" w:rsidP="007B79DA">
      <w:pPr>
        <w:spacing w:after="0" w:line="360" w:lineRule="auto"/>
        <w:rPr>
          <w:rFonts w:cstheme="minorHAnsi"/>
        </w:rPr>
      </w:pPr>
    </w:p>
    <w:p w:rsidR="00D86B9D" w:rsidRPr="007B79DA" w:rsidRDefault="00C01531" w:rsidP="007B79DA">
      <w:pPr>
        <w:spacing w:after="0" w:line="360" w:lineRule="auto"/>
        <w:jc w:val="both"/>
        <w:rPr>
          <w:rFonts w:cstheme="minorHAnsi"/>
        </w:rPr>
      </w:pPr>
      <w:r w:rsidRPr="007B79DA">
        <w:rPr>
          <w:rFonts w:cstheme="minorHAnsi"/>
        </w:rPr>
        <w:t xml:space="preserve">This proposition shows that </w:t>
      </w:r>
      <w:r w:rsidR="00B861A0" w:rsidRPr="007B79DA">
        <w:rPr>
          <w:rFonts w:cstheme="minorHAnsi"/>
        </w:rPr>
        <w:t>a member</w:t>
      </w:r>
      <w:r w:rsidR="00E10D04" w:rsidRPr="007B79DA">
        <w:rPr>
          <w:rFonts w:cstheme="minorHAnsi"/>
        </w:rPr>
        <w:t xml:space="preserve"> who </w:t>
      </w:r>
      <w:r w:rsidR="00CE7195" w:rsidRPr="007B79DA">
        <w:rPr>
          <w:rFonts w:cstheme="minorHAnsi"/>
        </w:rPr>
        <w:t xml:space="preserve">only </w:t>
      </w:r>
      <w:r w:rsidR="00E10D04" w:rsidRPr="007B79DA">
        <w:rPr>
          <w:rFonts w:cstheme="minorHAnsi"/>
        </w:rPr>
        <w:t>care</w:t>
      </w:r>
      <w:r w:rsidRPr="007B79DA">
        <w:rPr>
          <w:rFonts w:cstheme="minorHAnsi"/>
        </w:rPr>
        <w:t>s about the project value</w:t>
      </w:r>
      <w:r w:rsidR="00D86B9D" w:rsidRPr="007B79DA">
        <w:rPr>
          <w:rFonts w:cstheme="minorHAnsi"/>
        </w:rPr>
        <w:t xml:space="preserve"> will</w:t>
      </w:r>
      <w:r w:rsidRPr="007B79DA">
        <w:rPr>
          <w:rFonts w:cstheme="minorHAnsi"/>
        </w:rPr>
        <w:t xml:space="preserve"> not have an</w:t>
      </w:r>
      <w:r w:rsidR="00E10D04" w:rsidRPr="007B79DA">
        <w:rPr>
          <w:rFonts w:cstheme="minorHAnsi"/>
        </w:rPr>
        <w:t xml:space="preserve"> inc</w:t>
      </w:r>
      <w:r w:rsidR="00CE7195" w:rsidRPr="007B79DA">
        <w:rPr>
          <w:rFonts w:cstheme="minorHAnsi"/>
        </w:rPr>
        <w:t>entive to deviate from first-best</w:t>
      </w:r>
      <w:r w:rsidR="007B0F24" w:rsidRPr="007B79DA">
        <w:rPr>
          <w:rFonts w:cstheme="minorHAnsi"/>
        </w:rPr>
        <w:t xml:space="preserve"> messaging</w:t>
      </w:r>
      <w:r w:rsidR="00CE7195" w:rsidRPr="007B79DA">
        <w:rPr>
          <w:rFonts w:cstheme="minorHAnsi"/>
        </w:rPr>
        <w:t xml:space="preserve"> and voting</w:t>
      </w:r>
      <w:r w:rsidR="007B0F24" w:rsidRPr="007B79DA">
        <w:rPr>
          <w:rFonts w:cstheme="minorHAnsi"/>
        </w:rPr>
        <w:t xml:space="preserve"> behavior</w:t>
      </w:r>
      <w:r w:rsidR="00E10D04" w:rsidRPr="007B79DA">
        <w:rPr>
          <w:rFonts w:cstheme="minorHAnsi"/>
        </w:rPr>
        <w:t xml:space="preserve"> as long as there is some possibility of being</w:t>
      </w:r>
      <w:r w:rsidR="007B0F24" w:rsidRPr="007B79DA">
        <w:rPr>
          <w:rFonts w:cstheme="minorHAnsi"/>
        </w:rPr>
        <w:t xml:space="preserve"> highly able</w:t>
      </w:r>
      <w:r w:rsidR="00B861A0" w:rsidRPr="007B79DA">
        <w:rPr>
          <w:rFonts w:cstheme="minorHAnsi"/>
        </w:rPr>
        <w:t xml:space="preserve"> and by exerting some level of effort.</w:t>
      </w:r>
      <w:r w:rsidR="00E10D04" w:rsidRPr="007B79DA">
        <w:rPr>
          <w:rFonts w:cstheme="minorHAnsi"/>
        </w:rPr>
        <w:t xml:space="preserve"> </w:t>
      </w:r>
    </w:p>
    <w:p w:rsidR="00952439" w:rsidRPr="007B79DA" w:rsidRDefault="00952439" w:rsidP="007B79DA">
      <w:pPr>
        <w:spacing w:after="0" w:line="360" w:lineRule="auto"/>
        <w:jc w:val="both"/>
        <w:rPr>
          <w:rFonts w:cstheme="minorHAnsi"/>
        </w:rPr>
      </w:pPr>
    </w:p>
    <w:p w:rsidR="0016576B" w:rsidRPr="007B79DA" w:rsidRDefault="005B22BA" w:rsidP="007B79DA">
      <w:pPr>
        <w:spacing w:after="0" w:line="360" w:lineRule="auto"/>
        <w:jc w:val="both"/>
        <w:rPr>
          <w:rFonts w:cstheme="minorHAnsi"/>
          <w:b/>
        </w:rPr>
      </w:pPr>
      <w:r w:rsidRPr="007B79DA">
        <w:rPr>
          <w:rFonts w:cstheme="minorHAnsi"/>
          <w:b/>
        </w:rPr>
        <w:t>3</w:t>
      </w:r>
      <w:r w:rsidR="00AB34A7" w:rsidRPr="007B79DA">
        <w:rPr>
          <w:rFonts w:cstheme="minorHAnsi"/>
          <w:b/>
        </w:rPr>
        <w:t>.</w:t>
      </w:r>
      <w:r w:rsidRPr="007B79DA">
        <w:rPr>
          <w:rFonts w:cstheme="minorHAnsi"/>
          <w:b/>
        </w:rPr>
        <w:t>4</w:t>
      </w:r>
      <w:r w:rsidR="002F33AE" w:rsidRPr="007B79DA">
        <w:rPr>
          <w:rFonts w:cstheme="minorHAnsi"/>
          <w:b/>
        </w:rPr>
        <w:t>.2</w:t>
      </w:r>
      <w:r w:rsidR="00707897">
        <w:rPr>
          <w:rFonts w:cstheme="minorHAnsi"/>
          <w:b/>
        </w:rPr>
        <w:t xml:space="preserve"> e</w:t>
      </w:r>
      <w:r w:rsidR="0016576B" w:rsidRPr="007B79DA">
        <w:rPr>
          <w:rFonts w:cstheme="minorHAnsi"/>
          <w:b/>
        </w:rPr>
        <w:t>ffort level</w:t>
      </w:r>
      <w:r w:rsidR="002F33AE" w:rsidRPr="007B79DA">
        <w:rPr>
          <w:rFonts w:cstheme="minorHAnsi"/>
          <w:b/>
        </w:rPr>
        <w:t xml:space="preserve"> choice</w:t>
      </w:r>
    </w:p>
    <w:p w:rsidR="003D6528" w:rsidRPr="007B79DA" w:rsidRDefault="00AB34A7" w:rsidP="007B79DA">
      <w:pPr>
        <w:spacing w:after="0" w:line="360" w:lineRule="auto"/>
        <w:jc w:val="both"/>
        <w:rPr>
          <w:rFonts w:cstheme="minorHAnsi"/>
        </w:rPr>
      </w:pPr>
      <w:r w:rsidRPr="007B79DA">
        <w:rPr>
          <w:rFonts w:cstheme="minorHAnsi"/>
        </w:rPr>
        <w:t>Until now, we saw that members will behave sincere during the messaging round and vote first-best from a project value maximizing perspective. An important assumption thereby was that members exert</w:t>
      </w:r>
      <w:r w:rsidR="00B26368" w:rsidRPr="007B79DA">
        <w:rPr>
          <w:rFonts w:cstheme="minorHAnsi"/>
        </w:rPr>
        <w:t xml:space="preserve"> some level of effort. This was necessary because otherwise </w:t>
      </w:r>
      <w:r w:rsidRPr="007B79DA">
        <w:rPr>
          <w:rFonts w:cstheme="minorHAnsi"/>
        </w:rPr>
        <w:t xml:space="preserve">the signal </w:t>
      </w:r>
      <w:r w:rsidR="00B26368" w:rsidRPr="007B79DA">
        <w:rPr>
          <w:rFonts w:cstheme="minorHAnsi"/>
        </w:rPr>
        <w:t xml:space="preserve">obtained by the member </w:t>
      </w:r>
      <w:r w:rsidR="00794701" w:rsidRPr="007B79DA">
        <w:rPr>
          <w:rFonts w:cstheme="minorHAnsi"/>
        </w:rPr>
        <w:t>would</w:t>
      </w:r>
      <w:r w:rsidRPr="007B79DA">
        <w:rPr>
          <w:rFonts w:cstheme="minorHAnsi"/>
        </w:rPr>
        <w:t xml:space="preserve"> not </w:t>
      </w:r>
      <w:r w:rsidR="00B26368" w:rsidRPr="007B79DA">
        <w:rPr>
          <w:rFonts w:cstheme="minorHAnsi"/>
        </w:rPr>
        <w:t>contain any information about the</w:t>
      </w:r>
      <w:r w:rsidRPr="007B79DA">
        <w:rPr>
          <w:rFonts w:cstheme="minorHAnsi"/>
        </w:rPr>
        <w:t xml:space="preserve"> state of the world</w:t>
      </w:r>
      <w:r w:rsidR="00B26368" w:rsidRPr="007B79DA">
        <w:rPr>
          <w:rFonts w:cstheme="minorHAnsi"/>
        </w:rPr>
        <w:t>.</w:t>
      </w:r>
      <w:r w:rsidRPr="007B79DA">
        <w:rPr>
          <w:rFonts w:cstheme="minorHAnsi"/>
        </w:rPr>
        <w:t xml:space="preserve"> Members have to decide </w:t>
      </w:r>
      <w:r w:rsidR="00B26368" w:rsidRPr="007B79DA">
        <w:rPr>
          <w:rFonts w:cstheme="minorHAnsi"/>
        </w:rPr>
        <w:t>how much effort they exert</w:t>
      </w:r>
      <w:r w:rsidRPr="007B79DA">
        <w:rPr>
          <w:rFonts w:cstheme="minorHAnsi"/>
        </w:rPr>
        <w:t xml:space="preserve"> before entering the meeting. Because exerting effort is a ‘cost’ in the utility functions of the members, the member has to expect some positive benefits from exerting this effort. </w:t>
      </w:r>
      <w:r w:rsidR="003D6528" w:rsidRPr="007B79DA">
        <w:rPr>
          <w:rFonts w:cstheme="minorHAnsi"/>
        </w:rPr>
        <w:t>These benefits have to compensate for the disutility of effort. Therefore,</w:t>
      </w:r>
      <w:r w:rsidR="00652A59" w:rsidRPr="007B79DA">
        <w:rPr>
          <w:rFonts w:cstheme="minorHAnsi"/>
        </w:rPr>
        <w:t xml:space="preserve"> </w:t>
      </w:r>
      <w:r w:rsidR="00A34868" w:rsidRPr="007B79DA">
        <w:rPr>
          <w:rFonts w:cstheme="minorHAnsi"/>
        </w:rPr>
        <w:t>a member will base his effort level o</w:t>
      </w:r>
      <w:r w:rsidR="00652A59" w:rsidRPr="007B79DA">
        <w:rPr>
          <w:rFonts w:cstheme="minorHAnsi"/>
        </w:rPr>
        <w:t xml:space="preserve">n the expected consequences of exerting this effort. </w:t>
      </w:r>
    </w:p>
    <w:p w:rsidR="0016576B" w:rsidRPr="007B79DA" w:rsidRDefault="003D6528" w:rsidP="007B79DA">
      <w:pPr>
        <w:spacing w:after="0" w:line="360" w:lineRule="auto"/>
        <w:jc w:val="both"/>
        <w:rPr>
          <w:rFonts w:cstheme="minorHAnsi"/>
        </w:rPr>
      </w:pPr>
      <w:r w:rsidRPr="007B79DA">
        <w:rPr>
          <w:rFonts w:cstheme="minorHAnsi"/>
        </w:rPr>
        <w:t>Assuming that majority is needed for</w:t>
      </w:r>
      <w:r w:rsidR="005A3864" w:rsidRPr="007B79DA">
        <w:rPr>
          <w:rFonts w:cstheme="minorHAnsi"/>
        </w:rPr>
        <w:t xml:space="preserve"> implement the project, </w:t>
      </w:r>
      <w:r w:rsidRPr="007B79DA">
        <w:rPr>
          <w:rFonts w:cstheme="minorHAnsi"/>
        </w:rPr>
        <w:t xml:space="preserve">and that the members </w:t>
      </w:r>
      <w:r w:rsidR="00B26368" w:rsidRPr="007B79DA">
        <w:rPr>
          <w:rFonts w:cstheme="minorHAnsi"/>
        </w:rPr>
        <w:t>behave first-best</w:t>
      </w:r>
      <w:r w:rsidRPr="007B79DA">
        <w:rPr>
          <w:rFonts w:cstheme="minorHAnsi"/>
        </w:rPr>
        <w:t xml:space="preserve">, </w:t>
      </w:r>
      <w:r w:rsidR="005A3864" w:rsidRPr="007B79DA">
        <w:rPr>
          <w:rFonts w:cstheme="minorHAnsi"/>
        </w:rPr>
        <w:t xml:space="preserve">a member </w:t>
      </w:r>
      <w:r w:rsidRPr="007B79DA">
        <w:rPr>
          <w:rFonts w:cstheme="minorHAnsi"/>
        </w:rPr>
        <w:t>receives only a positive payoff</w:t>
      </w:r>
      <w:r w:rsidR="005A3864" w:rsidRPr="007B79DA">
        <w:rPr>
          <w:rFonts w:cstheme="minorHAnsi"/>
        </w:rPr>
        <w:t xml:space="preserve"> </w:t>
      </w:r>
      <w:r w:rsidRPr="007B79DA">
        <w:rPr>
          <w:rFonts w:cstheme="minorHAnsi"/>
        </w:rPr>
        <w:t xml:space="preserve">of implementing the project </w:t>
      </w:r>
      <w:r w:rsidR="005A3864" w:rsidRPr="007B79DA">
        <w:rPr>
          <w:rFonts w:cstheme="minorHAnsi"/>
        </w:rPr>
        <w:t>in case he and his fellow member receive both a signal ‘good’.</w:t>
      </w:r>
      <w:r w:rsidRPr="007B79DA">
        <w:rPr>
          <w:rFonts w:cstheme="minorHAnsi"/>
        </w:rPr>
        <w:t xml:space="preserve"> In case of </w:t>
      </w:r>
      <w:r w:rsidR="00B26368" w:rsidRPr="007B79DA">
        <w:rPr>
          <w:rFonts w:cstheme="minorHAnsi"/>
        </w:rPr>
        <w:t>remaining the</w:t>
      </w:r>
      <w:r w:rsidRPr="007B79DA">
        <w:rPr>
          <w:rFonts w:cstheme="minorHAnsi"/>
        </w:rPr>
        <w:t xml:space="preserve"> </w:t>
      </w:r>
      <w:r w:rsidRPr="007B79DA">
        <w:rPr>
          <w:rFonts w:cstheme="minorHAnsi"/>
          <w:color w:val="000000" w:themeColor="text1"/>
        </w:rPr>
        <w:t>status quo</w:t>
      </w:r>
      <w:r w:rsidR="00B26368" w:rsidRPr="007B79DA">
        <w:rPr>
          <w:rFonts w:cstheme="minorHAnsi"/>
          <w:color w:val="000000" w:themeColor="text1"/>
        </w:rPr>
        <w:t xml:space="preserve">, the costs of exerting effort are not compensated by any positive value of the project. </w:t>
      </w:r>
      <w:r w:rsidRPr="007B79DA">
        <w:rPr>
          <w:rFonts w:cstheme="minorHAnsi"/>
        </w:rPr>
        <w:t>A member is therefore on</w:t>
      </w:r>
      <w:r w:rsidR="00A34868" w:rsidRPr="007B79DA">
        <w:rPr>
          <w:rFonts w:cstheme="minorHAnsi"/>
        </w:rPr>
        <w:t>ly prepared to exert effort if</w:t>
      </w:r>
      <w:r w:rsidRPr="007B79DA">
        <w:rPr>
          <w:rFonts w:cstheme="minorHAnsi"/>
        </w:rPr>
        <w:t xml:space="preserve"> there is a positive probability that the project is implemented.</w:t>
      </w:r>
      <w:r w:rsidR="005A3864" w:rsidRPr="007B79DA">
        <w:rPr>
          <w:rFonts w:cstheme="minorHAnsi"/>
        </w:rPr>
        <w:t xml:space="preserve"> </w:t>
      </w:r>
      <w:r w:rsidR="00C1250E" w:rsidRPr="007B79DA">
        <w:rPr>
          <w:rFonts w:cstheme="minorHAnsi"/>
        </w:rPr>
        <w:t>M</w:t>
      </w:r>
      <w:r w:rsidR="00652A59" w:rsidRPr="007B79DA">
        <w:rPr>
          <w:rFonts w:cstheme="minorHAnsi"/>
        </w:rPr>
        <w:t xml:space="preserve">ember </w:t>
      </w:r>
      <w:r w:rsidR="00CC3CBA" w:rsidRPr="007B79DA">
        <w:rPr>
          <w:rFonts w:cstheme="minorHAnsi"/>
        </w:rPr>
        <w:t xml:space="preserve">1 </w:t>
      </w:r>
      <w:r w:rsidR="00652A59" w:rsidRPr="007B79DA">
        <w:rPr>
          <w:rFonts w:cstheme="minorHAnsi"/>
        </w:rPr>
        <w:t>will maximize his utility function to effort</w:t>
      </w:r>
      <w:r w:rsidR="00C1250E" w:rsidRPr="007B79DA">
        <w:rPr>
          <w:rFonts w:cstheme="minorHAnsi"/>
        </w:rPr>
        <w:t xml:space="preserve"> in order to determine his equilibrium level of effort</w:t>
      </w:r>
      <w:r w:rsidR="00652A59" w:rsidRPr="007B79DA">
        <w:rPr>
          <w:rFonts w:cstheme="minorHAnsi"/>
        </w:rPr>
        <w:t>:</w:t>
      </w:r>
    </w:p>
    <w:p w:rsidR="003D6528" w:rsidRPr="007B79DA" w:rsidRDefault="003D6528" w:rsidP="007B79DA">
      <w:pPr>
        <w:spacing w:after="0" w:line="360" w:lineRule="auto"/>
        <w:jc w:val="both"/>
        <w:rPr>
          <w:rFonts w:cstheme="minorHAnsi"/>
        </w:rPr>
      </w:pPr>
    </w:p>
    <w:p w:rsidR="006F5530" w:rsidRPr="007B79DA" w:rsidRDefault="001A1BEE" w:rsidP="007B79DA">
      <w:pPr>
        <w:spacing w:after="0" w:line="360" w:lineRule="auto"/>
        <w:jc w:val="both"/>
        <w:rPr>
          <w:rFonts w:cstheme="minorHAnsi"/>
        </w:rPr>
      </w:pPr>
      <m:oMathPara>
        <m:oMath>
          <m:r>
            <w:rPr>
              <w:rFonts w:ascii="Cambria Math" w:hAnsi="Cambria Math" w:cstheme="minorHAnsi"/>
            </w:rPr>
            <m:t>EU</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ctrlPr>
                <w:rPr>
                  <w:rFonts w:ascii="Cambria Math" w:hAnsi="Cambria Math" w:cstheme="minorHAnsi"/>
                  <w:i/>
                </w:rPr>
              </m:ctrlPr>
            </m:e>
          </m:func>
          <m: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2</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cstheme="minorHAnsi"/>
                  <w:i/>
                </w:rPr>
              </m:ctrlPr>
            </m:e>
          </m:func>
          <m:r>
            <w:rPr>
              <w:rFonts w:ascii="Cambria Math" w:hAnsi="Cambria Math" w:cstheme="minorHAnsi"/>
            </w:rPr>
            <m:t>*</m:t>
          </m:r>
          <m:d>
            <m:dPr>
              <m:ctrlPr>
                <w:rPr>
                  <w:rFonts w:ascii="Cambria Math" w:hAnsi="Cambria Math" w:cstheme="minorHAnsi"/>
                  <w:i/>
                </w:rPr>
              </m:ctrlPr>
            </m:dPr>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 xml:space="preserve"> </m:t>
                  </m:r>
                </m:e>
              </m:d>
            </m:e>
          </m:d>
          <m:r>
            <w:rPr>
              <w:rFonts w:ascii="Cambria Math" w:hAnsi="Cambria Math" w:cstheme="minorHAnsi"/>
            </w:rPr>
            <m:t>-c(</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m:t>
          </m:r>
        </m:oMath>
      </m:oMathPara>
    </w:p>
    <w:p w:rsidR="00CB491C" w:rsidRPr="007B79DA" w:rsidRDefault="00CB491C" w:rsidP="007B79DA">
      <w:pPr>
        <w:spacing w:after="0" w:line="360" w:lineRule="auto"/>
        <w:jc w:val="both"/>
        <w:rPr>
          <w:rFonts w:cstheme="minorHAnsi"/>
        </w:rPr>
      </w:pPr>
    </w:p>
    <w:p w:rsidR="00A54E1F" w:rsidRPr="007B79DA" w:rsidRDefault="00A54E1F" w:rsidP="007B79DA">
      <w:pPr>
        <w:spacing w:after="0" w:line="360" w:lineRule="auto"/>
        <w:jc w:val="both"/>
        <w:rPr>
          <w:rFonts w:cstheme="minorHAnsi"/>
        </w:rPr>
      </w:pPr>
      <w:r w:rsidRPr="007B79DA">
        <w:rPr>
          <w:rFonts w:cstheme="minorHAnsi"/>
        </w:rPr>
        <w:t>By deriving the first-order condition of the expected utility function to effort for member 1, it is possible to</w:t>
      </w:r>
      <w:r w:rsidR="00A34868" w:rsidRPr="007B79DA">
        <w:rPr>
          <w:rFonts w:cstheme="minorHAnsi"/>
        </w:rPr>
        <w:t xml:space="preserve"> investigate how the </w:t>
      </w:r>
      <w:r w:rsidRPr="007B79DA">
        <w:rPr>
          <w:rFonts w:cstheme="minorHAnsi"/>
        </w:rPr>
        <w:t xml:space="preserve">optimal </w:t>
      </w:r>
      <w:r w:rsidR="00A34868" w:rsidRPr="007B79DA">
        <w:rPr>
          <w:rFonts w:cstheme="minorHAnsi"/>
        </w:rPr>
        <w:t>effort level will reac</w:t>
      </w:r>
      <w:r w:rsidRPr="007B79DA">
        <w:rPr>
          <w:rFonts w:cstheme="minorHAnsi"/>
        </w:rPr>
        <w:t xml:space="preserve">t on changes in other variables. This </w:t>
      </w:r>
      <w:r w:rsidR="0049233C">
        <w:rPr>
          <w:rFonts w:cstheme="minorHAnsi"/>
        </w:rPr>
        <w:t>first-order condition becomes</w:t>
      </w:r>
      <w:r w:rsidRPr="007B79DA">
        <w:rPr>
          <w:rFonts w:cstheme="minorHAnsi"/>
        </w:rPr>
        <w:t>:</w:t>
      </w:r>
    </w:p>
    <w:p w:rsidR="00A54E1F" w:rsidRPr="0049233C" w:rsidRDefault="00893DA9" w:rsidP="007B79DA">
      <w:pPr>
        <w:spacing w:after="0" w:line="360" w:lineRule="auto"/>
        <w:jc w:val="both"/>
        <w:rPr>
          <w:rFonts w:cstheme="minorHAnsi"/>
        </w:rPr>
      </w:pPr>
      <m:oMathPara>
        <m:oMath>
          <m:sSup>
            <m:sSupPr>
              <m:ctrlPr>
                <w:rPr>
                  <w:rFonts w:ascii="Cambria Math" w:hAnsi="Cambria Math" w:cstheme="minorHAnsi"/>
                </w:rPr>
              </m:ctrlPr>
            </m:sSupPr>
            <m:e>
              <m:r>
                <m:rPr>
                  <m:sty m:val="p"/>
                </m:rPr>
                <w:rPr>
                  <w:rFonts w:ascii="Cambria Math" w:hAnsi="Cambria Math" w:cstheme="minorHAnsi"/>
                </w:rPr>
                <m:t>EU'</m:t>
              </m:r>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m:rPr>
                  <m:sty m:val="p"/>
                </m:rPr>
                <w:rPr>
                  <w:rFonts w:ascii="Cambria Math" w:hAnsi="Cambria Math" w:cstheme="minorHAnsi"/>
                </w:rPr>
                <m:t>=π</m:t>
              </m:r>
            </m:e>
            <m:sup>
              <m:r>
                <m:rPr>
                  <m:sty m:val="p"/>
                </m:rPr>
                <w:rPr>
                  <w:rFonts w:ascii="Cambria Math" w:hAnsi="Cambria Math" w:cstheme="minorHAnsi"/>
                </w:rPr>
                <m:t>2</m:t>
              </m:r>
            </m:sup>
          </m:sSup>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r>
            <m:rPr>
              <m:sty m:val="p"/>
            </m:rPr>
            <w:rPr>
              <w:rFonts w:ascii="Cambria Math" w:hAnsi="Cambria Math"/>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w:rPr>
              <w:rFonts w:ascii="Cambria Math" w:hAnsi="Cambria Math" w:cstheme="minorHAnsi"/>
            </w:rPr>
            <m:t>=0</m:t>
          </m:r>
        </m:oMath>
      </m:oMathPara>
    </w:p>
    <w:p w:rsidR="00A54E1F" w:rsidRPr="007B79DA" w:rsidRDefault="00A54E1F" w:rsidP="007B79DA">
      <w:pPr>
        <w:spacing w:after="0" w:line="360" w:lineRule="auto"/>
        <w:jc w:val="both"/>
        <w:rPr>
          <w:rFonts w:cstheme="minorHAnsi"/>
        </w:rPr>
      </w:pPr>
    </w:p>
    <w:p w:rsidR="00A54E1F" w:rsidRPr="007B79DA" w:rsidRDefault="00A54E1F" w:rsidP="007B79DA">
      <w:pPr>
        <w:spacing w:after="0" w:line="360" w:lineRule="auto"/>
        <w:jc w:val="both"/>
        <w:rPr>
          <w:rFonts w:cstheme="minorHAnsi"/>
        </w:rPr>
      </w:pPr>
      <w:r w:rsidRPr="007B79DA">
        <w:rPr>
          <w:rFonts w:cstheme="minorHAnsi"/>
        </w:rPr>
        <w:t>From this condition</w:t>
      </w:r>
      <w:r w:rsidR="00665F5B" w:rsidRPr="007B79DA">
        <w:rPr>
          <w:rFonts w:cstheme="minorHAnsi"/>
        </w:rPr>
        <w:t xml:space="preserve">, it can be concluded that effort level is positively depended on h, </w:t>
      </w:r>
      <m:oMath>
        <m:r>
          <w:rPr>
            <w:rFonts w:ascii="Cambria Math" w:hAnsi="Cambria Math"/>
          </w:rPr>
          <m:t xml:space="preserve">π, </m:t>
        </m:r>
        <m:sSub>
          <m:sSubPr>
            <m:ctrlPr>
              <w:rPr>
                <w:rFonts w:ascii="Cambria Math" w:hAnsi="Cambria Math"/>
                <w:i/>
              </w:rPr>
            </m:ctrlPr>
          </m:sSubPr>
          <m:e>
            <m:r>
              <w:rPr>
                <w:rFonts w:ascii="Cambria Math" w:hAnsi="Cambria Math"/>
              </w:rPr>
              <m:t>e</m:t>
            </m:r>
          </m:e>
          <m:sub>
            <m:r>
              <w:rPr>
                <w:rFonts w:ascii="Cambria Math" w:hAnsi="Cambria Math"/>
              </w:rPr>
              <m:t>2</m:t>
            </m:r>
          </m:sub>
        </m:sSub>
      </m:oMath>
      <w:r w:rsidR="00665F5B" w:rsidRPr="007B79DA">
        <w:rPr>
          <w:rFonts w:cstheme="minorHAnsi"/>
        </w:rPr>
        <w:t xml:space="preserve"> and </w:t>
      </w:r>
      <m:oMath>
        <m:r>
          <m:rPr>
            <m:sty m:val="p"/>
          </m:rPr>
          <w:rPr>
            <w:rFonts w:ascii="Cambria Math" w:hAnsi="Cambria Math" w:cstheme="minorHAnsi"/>
          </w:rPr>
          <m:t>p</m:t>
        </m:r>
      </m:oMath>
      <w:r w:rsidR="00665F5B" w:rsidRPr="007B79DA">
        <w:rPr>
          <w:rFonts w:cstheme="minorHAnsi"/>
        </w:rPr>
        <w:t xml:space="preserve">. </w:t>
      </w:r>
      <w:r w:rsidR="00A34868" w:rsidRPr="007B79DA">
        <w:rPr>
          <w:rFonts w:cstheme="minorHAnsi"/>
        </w:rPr>
        <w:t>The optimal level of effort level of member 1 in equilibrium can be found by o</w:t>
      </w:r>
      <w:r w:rsidR="009616FB" w:rsidRPr="007B79DA">
        <w:rPr>
          <w:rFonts w:cstheme="minorHAnsi"/>
        </w:rPr>
        <w:t>ptimizing</w:t>
      </w:r>
      <w:r w:rsidR="00665F5B" w:rsidRPr="007B79DA">
        <w:rPr>
          <w:rFonts w:cstheme="minorHAnsi"/>
        </w:rPr>
        <w:t xml:space="preserve"> </w:t>
      </w:r>
      <m:oMath>
        <m:r>
          <m:rPr>
            <m:sty m:val="p"/>
          </m:rPr>
          <w:rPr>
            <w:rFonts w:ascii="Cambria Math" w:hAnsi="Cambria Math" w:cstheme="minorHAnsi"/>
          </w:rPr>
          <m:t>EU'</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e>
        </m:d>
      </m:oMath>
      <w:r w:rsidR="009616FB" w:rsidRPr="007B79DA">
        <w:rPr>
          <w:rFonts w:cstheme="minorHAnsi"/>
        </w:rPr>
        <w:t xml:space="preserve"> after substituting </w:t>
      </w:r>
      <m:oMath>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oMath>
      <w:r w:rsidR="009616FB" w:rsidRPr="007B79DA">
        <w:rPr>
          <w:rFonts w:cstheme="minorHAnsi"/>
        </w:rPr>
        <w:t xml:space="preserve"> for the best-reply equilibrium level of effort of member 2</w:t>
      </w:r>
      <w:r w:rsidRPr="007B79DA">
        <w:rPr>
          <w:rFonts w:cstheme="minorHAnsi"/>
        </w:rPr>
        <w:t>. Doing so leads to the following proposition:</w:t>
      </w:r>
    </w:p>
    <w:p w:rsidR="002A3132" w:rsidRPr="007B79DA" w:rsidRDefault="002A3132" w:rsidP="007B79DA">
      <w:pPr>
        <w:spacing w:after="0" w:line="360" w:lineRule="auto"/>
        <w:jc w:val="both"/>
        <w:rPr>
          <w:rFonts w:cstheme="minorHAnsi"/>
        </w:rPr>
      </w:pPr>
    </w:p>
    <w:p w:rsidR="002A3132" w:rsidRPr="007B79DA" w:rsidRDefault="002A3132" w:rsidP="007B79DA">
      <w:pPr>
        <w:spacing w:after="0" w:line="360" w:lineRule="auto"/>
        <w:jc w:val="both"/>
        <w:rPr>
          <w:rFonts w:cstheme="minorHAnsi"/>
          <w:b/>
          <w:i/>
        </w:rPr>
      </w:pPr>
      <w:r w:rsidRPr="007B79DA">
        <w:rPr>
          <w:rFonts w:cstheme="minorHAnsi"/>
          <w:b/>
          <w:i/>
        </w:rPr>
        <w:t xml:space="preserve">Proposition 3: </w:t>
      </w:r>
      <w:r w:rsidR="00A34868" w:rsidRPr="007B79DA">
        <w:rPr>
          <w:rFonts w:cstheme="minorHAnsi"/>
          <w:b/>
          <w:i/>
        </w:rPr>
        <w:t xml:space="preserve">Since </w:t>
      </w:r>
      <w:r w:rsidR="001B5E9E">
        <w:rPr>
          <w:rFonts w:cstheme="minorHAnsi"/>
          <w:b/>
          <w:i/>
        </w:rPr>
        <w:t xml:space="preserve">the first-order condition equals </w:t>
      </w:r>
      <m:oMath>
        <m:sSup>
          <m:sSupPr>
            <m:ctrlPr>
              <w:rPr>
                <w:rFonts w:ascii="Cambria Math" w:hAnsi="Cambria Math" w:cstheme="minorHAnsi"/>
                <w:b/>
                <w:i/>
              </w:rPr>
            </m:ctrlPr>
          </m:sSupPr>
          <m:e>
            <m:r>
              <m:rPr>
                <m:sty m:val="bi"/>
              </m:rPr>
              <w:rPr>
                <w:rFonts w:ascii="Cambria Math" w:hAnsi="Cambria Math" w:cstheme="minorHAnsi"/>
              </w:rPr>
              <m:t>EU'</m:t>
            </m:r>
            <m:d>
              <m:dPr>
                <m:ctrlPr>
                  <w:rPr>
                    <w:rFonts w:ascii="Cambria Math" w:hAnsi="Cambria Math" w:cstheme="minorHAnsi"/>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r>
                  <m:rPr>
                    <m:sty m:val="bi"/>
                  </m:rPr>
                  <w:rPr>
                    <w:rFonts w:ascii="Cambria Math" w:hAnsi="Cambria Math" w:cstheme="minorHAnsi"/>
                  </w:rPr>
                  <m:t>|</m:t>
                </m:r>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2</m:t>
                    </m:r>
                  </m:sub>
                  <m:sup>
                    <m:r>
                      <m:rPr>
                        <m:sty m:val="bi"/>
                      </m:rPr>
                      <w:rPr>
                        <w:rFonts w:ascii="Cambria Math" w:hAnsi="Cambria Math" w:cstheme="minorHAnsi"/>
                      </w:rPr>
                      <m:t>*</m:t>
                    </m:r>
                  </m:sup>
                </m:sSubSup>
              </m:e>
            </m:d>
            <m:r>
              <m:rPr>
                <m:sty m:val="bi"/>
              </m:rPr>
              <w:rPr>
                <w:rFonts w:ascii="Cambria Math" w:hAnsi="Cambria Math" w:cstheme="minorHAnsi"/>
              </w:rPr>
              <m:t>=π</m:t>
            </m:r>
          </m:e>
          <m:sup>
            <m:r>
              <m:rPr>
                <m:sty m:val="bi"/>
              </m:rPr>
              <w:rPr>
                <w:rFonts w:ascii="Cambria Math" w:hAnsi="Cambria Math" w:cstheme="minorHAnsi"/>
              </w:rPr>
              <m:t>2</m:t>
            </m:r>
          </m:sup>
        </m:sSup>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2</m:t>
            </m:r>
          </m:sub>
          <m:sup>
            <m:r>
              <m:rPr>
                <m:sty m:val="bi"/>
              </m:rPr>
              <w:rPr>
                <w:rFonts w:ascii="Cambria Math" w:hAnsi="Cambria Math" w:cstheme="minorHAnsi"/>
              </w:rPr>
              <m:t>*</m:t>
            </m:r>
          </m:sup>
        </m:sSubSup>
        <m:r>
          <m:rPr>
            <m:sty m:val="bi"/>
          </m:rPr>
          <w:rPr>
            <w:rFonts w:ascii="Cambria Math" w:hAnsi="Cambria Math"/>
          </w:rPr>
          <m:t>p+</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hπ</m:t>
        </m:r>
        <m:r>
          <m:rPr>
            <m:sty m:val="bi"/>
          </m:rPr>
          <w:rPr>
            <w:rFonts w:ascii="Cambria Math" w:hAnsi="Cambria Math" w:cstheme="minorHAnsi"/>
          </w:rPr>
          <m:t>-</m:t>
        </m:r>
        <m:sSup>
          <m:sSupPr>
            <m:ctrlPr>
              <w:rPr>
                <w:rFonts w:ascii="Cambria Math" w:hAnsi="Cambria Math" w:cstheme="minorHAnsi"/>
                <w:b/>
                <w:i/>
              </w:rPr>
            </m:ctrlPr>
          </m:sSupPr>
          <m:e>
            <m:r>
              <m:rPr>
                <m:sty m:val="bi"/>
              </m:rPr>
              <w:rPr>
                <w:rFonts w:ascii="Cambria Math" w:hAnsi="Cambria Math" w:cstheme="minorHAnsi"/>
              </w:rPr>
              <m:t>c</m:t>
            </m:r>
          </m:e>
          <m:sup>
            <m:r>
              <m:rPr>
                <m:sty m:val="bi"/>
              </m:rPr>
              <w:rPr>
                <w:rFonts w:ascii="Cambria Math" w:hAnsi="Cambria Math" w:cstheme="minorHAnsi"/>
              </w:rPr>
              <m:t>'</m:t>
            </m:r>
          </m:sup>
        </m:sSup>
        <m:d>
          <m:dPr>
            <m:ctrlPr>
              <w:rPr>
                <w:rFonts w:ascii="Cambria Math" w:hAnsi="Cambria Math" w:cstheme="minorHAnsi"/>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d>
        <m:r>
          <m:rPr>
            <m:sty m:val="bi"/>
          </m:rPr>
          <w:rPr>
            <w:rFonts w:ascii="Cambria Math" w:hAnsi="Cambria Math" w:cstheme="minorHAnsi"/>
          </w:rPr>
          <m:t>=0</m:t>
        </m:r>
      </m:oMath>
      <w:r w:rsidR="00A34868" w:rsidRPr="007B79DA">
        <w:rPr>
          <w:rFonts w:cstheme="minorHAnsi"/>
          <w:b/>
          <w:i/>
        </w:rPr>
        <w:t>,</w:t>
      </w:r>
      <w:r w:rsidR="00A34868" w:rsidRPr="007B79DA">
        <w:rPr>
          <w:rFonts w:cstheme="minorHAnsi"/>
          <w:i/>
        </w:rPr>
        <w:t xml:space="preserve"> </w:t>
      </w:r>
      <w:r w:rsidR="00A34868" w:rsidRPr="007B79DA">
        <w:rPr>
          <w:rFonts w:cstheme="minorHAnsi"/>
          <w:b/>
          <w:i/>
        </w:rPr>
        <w:t>t</w:t>
      </w:r>
      <w:r w:rsidR="009616FB" w:rsidRPr="007B79DA">
        <w:rPr>
          <w:rFonts w:cstheme="minorHAnsi"/>
          <w:b/>
          <w:i/>
        </w:rPr>
        <w:t xml:space="preserve">he </w:t>
      </w:r>
      <w:r w:rsidRPr="007B79DA">
        <w:rPr>
          <w:rFonts w:cstheme="minorHAnsi"/>
          <w:b/>
          <w:i/>
        </w:rPr>
        <w:t xml:space="preserve">best-reply equilibrium level of effort </w:t>
      </w:r>
      <w:r w:rsidR="005B321A" w:rsidRPr="007B79DA">
        <w:rPr>
          <w:rFonts w:cstheme="minorHAnsi"/>
          <w:b/>
          <w:i/>
        </w:rPr>
        <w:t xml:space="preserve">of member 1 </w:t>
      </w:r>
      <w:r w:rsidRPr="007B79DA">
        <w:rPr>
          <w:rFonts w:cstheme="minorHAnsi"/>
          <w:b/>
          <w:i/>
        </w:rPr>
        <w:t xml:space="preserve">depends positively on </w:t>
      </w:r>
      <m:oMath>
        <m:sSub>
          <m:sSubPr>
            <m:ctrlPr>
              <w:rPr>
                <w:rFonts w:ascii="Cambria Math" w:hAnsi="Cambria Math" w:cstheme="minorHAnsi"/>
                <w:b/>
                <w:i/>
              </w:rPr>
            </m:ctrlPr>
          </m:sSubPr>
          <m:e>
            <m:r>
              <m:rPr>
                <m:sty m:val="bi"/>
              </m:rPr>
              <w:rPr>
                <w:rFonts w:ascii="Cambria Math" w:hAnsi="Cambria Math" w:cstheme="minorHAnsi"/>
              </w:rPr>
              <m:t>e</m:t>
            </m:r>
          </m:e>
          <m:sub>
            <m:r>
              <m:rPr>
                <m:sty m:val="bi"/>
              </m:rPr>
              <w:rPr>
                <w:rFonts w:ascii="Cambria Math" w:hAnsi="Cambria Math" w:cstheme="minorHAnsi"/>
              </w:rPr>
              <m:t>2</m:t>
            </m:r>
          </m:sub>
        </m:sSub>
      </m:oMath>
      <w:r w:rsidRPr="007B79DA">
        <w:rPr>
          <w:rFonts w:cstheme="minorHAnsi"/>
          <w:b/>
          <w:i/>
        </w:rPr>
        <w:t xml:space="preserve">, </w:t>
      </w:r>
      <m:oMath>
        <m:r>
          <m:rPr>
            <m:sty m:val="bi"/>
          </m:rPr>
          <w:rPr>
            <w:rFonts w:ascii="Cambria Math" w:hAnsi="Cambria Math"/>
          </w:rPr>
          <m:t>π</m:t>
        </m:r>
      </m:oMath>
      <w:r w:rsidRPr="007B79DA">
        <w:rPr>
          <w:rFonts w:cstheme="minorHAnsi"/>
          <w:b/>
          <w:i/>
        </w:rPr>
        <w:t>, h and p.</w:t>
      </w:r>
      <w:r w:rsidR="00665F5B" w:rsidRPr="007B79DA">
        <w:rPr>
          <w:rFonts w:cstheme="minorHAnsi"/>
          <w:b/>
          <w:i/>
        </w:rPr>
        <w:t xml:space="preserve"> The optimal equilibriu</w:t>
      </w:r>
      <w:r w:rsidR="00A54E1F" w:rsidRPr="007B79DA">
        <w:rPr>
          <w:rFonts w:cstheme="minorHAnsi"/>
          <w:b/>
          <w:i/>
        </w:rPr>
        <w:t>m level of effort of member 1  equals</w:t>
      </w:r>
      <w:r w:rsidR="00665F5B" w:rsidRPr="007B79DA">
        <w:rPr>
          <w:rFonts w:cstheme="minorHAnsi"/>
          <w:b/>
          <w:i/>
        </w:rPr>
        <w:t xml:space="preserve"> </w:t>
      </w:r>
      <m:oMath>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r>
          <m:rPr>
            <m:sty m:val="bi"/>
          </m:rPr>
          <w:rPr>
            <w:rFonts w:ascii="Cambria Math" w:hAnsi="Cambria Math" w:cstheme="minorHAnsi"/>
          </w:rPr>
          <m:t>=</m:t>
        </m:r>
        <m:f>
          <m:fPr>
            <m:ctrlPr>
              <w:rPr>
                <w:rFonts w:ascii="Cambria Math" w:hAnsi="Cambria Math" w:cstheme="minorHAnsi"/>
                <w:b/>
                <w:i/>
              </w:rPr>
            </m:ctrlPr>
          </m:fPr>
          <m:num>
            <m:sSup>
              <m:sSupPr>
                <m:ctrlPr>
                  <w:rPr>
                    <w:rFonts w:ascii="Cambria Math" w:hAnsi="Cambria Math" w:cstheme="minorHAnsi"/>
                    <w:b/>
                    <w:i/>
                  </w:rPr>
                </m:ctrlPr>
              </m:sSupPr>
              <m:e>
                <m:r>
                  <m:rPr>
                    <m:sty m:val="bi"/>
                  </m:rPr>
                  <w:rPr>
                    <w:rFonts w:ascii="Cambria Math" w:hAnsi="Cambria Math" w:cstheme="minorHAnsi"/>
                  </w:rPr>
                  <m:t>c</m:t>
                </m:r>
              </m:e>
              <m:sup>
                <m:r>
                  <m:rPr>
                    <m:sty m:val="bi"/>
                  </m:rPr>
                  <w:rPr>
                    <w:rFonts w:ascii="Cambria Math" w:hAnsi="Cambria Math" w:cstheme="minorHAnsi"/>
                  </w:rPr>
                  <m:t>'</m:t>
                </m:r>
              </m:sup>
            </m:sSup>
            <m:d>
              <m:dPr>
                <m:ctrlPr>
                  <w:rPr>
                    <w:rFonts w:ascii="Cambria Math" w:hAnsi="Cambria Math" w:cstheme="minorHAnsi"/>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d>
            <m:r>
              <m:rPr>
                <m:sty m:val="bi"/>
              </m:rPr>
              <w:rPr>
                <w:rFonts w:ascii="Cambria Math" w:hAnsi="Cambria Math" w:cstheme="minorHAnsi"/>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hπ</m:t>
            </m:r>
          </m:num>
          <m:den>
            <m:sSup>
              <m:sSupPr>
                <m:ctrlPr>
                  <w:rPr>
                    <w:rFonts w:ascii="Cambria Math" w:hAnsi="Cambria Math" w:cstheme="minorHAnsi"/>
                    <w:b/>
                    <w:i/>
                  </w:rPr>
                </m:ctrlPr>
              </m:sSupPr>
              <m:e>
                <m:r>
                  <m:rPr>
                    <m:sty m:val="bi"/>
                  </m:rPr>
                  <w:rPr>
                    <w:rFonts w:ascii="Cambria Math" w:hAnsi="Cambria Math" w:cstheme="minorHAnsi"/>
                  </w:rPr>
                  <m:t>π</m:t>
                </m:r>
              </m:e>
              <m:sup>
                <m:r>
                  <m:rPr>
                    <m:sty m:val="bi"/>
                  </m:rPr>
                  <w:rPr>
                    <w:rFonts w:ascii="Cambria Math" w:hAnsi="Cambria Math" w:cstheme="minorHAnsi"/>
                  </w:rPr>
                  <m:t>2</m:t>
                </m:r>
              </m:sup>
            </m:sSup>
            <m:r>
              <m:rPr>
                <m:sty m:val="bi"/>
              </m:rPr>
              <w:rPr>
                <w:rFonts w:ascii="Cambria Math" w:hAnsi="Cambria Math"/>
              </w:rPr>
              <m:t>p</m:t>
            </m:r>
          </m:den>
        </m:f>
      </m:oMath>
      <w:r w:rsidR="00665F5B" w:rsidRPr="007B79DA">
        <w:rPr>
          <w:rFonts w:cstheme="minorHAnsi"/>
          <w:b/>
          <w:i/>
        </w:rPr>
        <w:t xml:space="preserve">. </w:t>
      </w:r>
    </w:p>
    <w:p w:rsidR="002A3132" w:rsidRPr="007B79DA" w:rsidRDefault="00080878" w:rsidP="007B79DA">
      <w:pPr>
        <w:spacing w:after="0" w:line="360" w:lineRule="auto"/>
        <w:jc w:val="both"/>
        <w:rPr>
          <w:rFonts w:cstheme="minorHAnsi"/>
          <w:i/>
        </w:rPr>
      </w:pPr>
      <w:r>
        <w:rPr>
          <w:rFonts w:cstheme="minorHAnsi"/>
          <w:i/>
        </w:rPr>
        <w:t>W</w:t>
      </w:r>
      <w:r w:rsidR="009616FB" w:rsidRPr="007B79DA">
        <w:rPr>
          <w:rFonts w:cstheme="minorHAnsi"/>
          <w:i/>
        </w:rPr>
        <w:t xml:space="preserve">hen the project becomes more attractive, an increase in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oMath>
      <w:r w:rsidR="009616FB" w:rsidRPr="007B79DA">
        <w:rPr>
          <w:rFonts w:cstheme="minorHAnsi"/>
          <w:i/>
        </w:rPr>
        <w:t xml:space="preserve"> would also lead to an increase in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oMath>
      <w:r w:rsidR="009616FB" w:rsidRPr="007B79DA">
        <w:rPr>
          <w:rFonts w:cstheme="minorHAnsi"/>
          <w:i/>
        </w:rPr>
        <w:t>. The larger the probability of being highly able, the more effort member 1 will exert in order to get informed.</w:t>
      </w:r>
      <w:r w:rsidR="005A093F">
        <w:rPr>
          <w:rFonts w:cstheme="minorHAnsi"/>
          <w:i/>
        </w:rPr>
        <w:t xml:space="preserve"> </w:t>
      </w:r>
      <w:r w:rsidR="005439E6">
        <w:rPr>
          <w:i/>
        </w:rPr>
        <w:t>Since</w:t>
      </w:r>
      <m:oMath>
        <m:r>
          <w:rPr>
            <w:rFonts w:ascii="Cambria Math" w:hAnsi="Cambria Math"/>
          </w:rPr>
          <m:t xml:space="preserve"> </m:t>
        </m:r>
        <m:sSup>
          <m:sSupPr>
            <m:ctrlPr>
              <w:rPr>
                <w:rFonts w:ascii="Cambria Math" w:hAnsi="Cambria Math"/>
                <w:i/>
              </w:rPr>
            </m:ctrlPr>
          </m:sSupPr>
          <m:e>
            <m:r>
              <w:rPr>
                <w:rFonts w:ascii="Cambria Math" w:hAnsi="Cambria Math"/>
              </w:rPr>
              <m:t>EU</m:t>
            </m:r>
          </m:e>
          <m:sup>
            <m:r>
              <w:rPr>
                <w:rFonts w:ascii="Cambria Math" w:hAnsi="Cambria Math"/>
              </w:rPr>
              <m:t>'</m:t>
            </m:r>
          </m:sup>
        </m:sSup>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w:rPr>
            <w:rFonts w:ascii="Cambria Math" w:hAnsi="Cambria Math"/>
          </w:rPr>
          <m:t>=0</m:t>
        </m:r>
      </m:oMath>
      <w:r w:rsidR="005439E6" w:rsidRPr="005439E6">
        <w:rPr>
          <w:i/>
        </w:rPr>
        <w:t xml:space="preserve"> and </w:t>
      </w:r>
      <m:oMath>
        <m:r>
          <w:rPr>
            <w:rFonts w:ascii="Cambria Math" w:hAnsi="Cambria Math"/>
          </w:rPr>
          <m:t>EU''</m:t>
        </m:r>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w:rPr>
            <w:rFonts w:ascii="Cambria Math" w:hAnsi="Cambria Math"/>
          </w:rPr>
          <m:t>&lt;0,</m:t>
        </m:r>
        <m:r>
          <m:rPr>
            <m:sty m:val="bi"/>
          </m:rPr>
          <w:rPr>
            <w:rFonts w:ascii="Cambria Math" w:hAnsi="Cambria Math"/>
          </w:rPr>
          <m:t xml:space="preserve"> </m:t>
        </m:r>
      </m:oMath>
      <w:r w:rsidR="005439E6">
        <w:rPr>
          <w:i/>
        </w:rPr>
        <w:t xml:space="preserve"> </w:t>
      </w:r>
      <m:oMath>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oMath>
      <w:r w:rsidR="00D41BAC">
        <w:rPr>
          <w:i/>
        </w:rPr>
        <w:t xml:space="preserve"> is </w:t>
      </w:r>
      <w:r w:rsidR="005439E6">
        <w:rPr>
          <w:i/>
        </w:rPr>
        <w:t xml:space="preserve">a maximum point for </w:t>
      </w:r>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e>
          <m:e>
            <m:sSub>
              <m:sSubPr>
                <m:ctrlPr>
                  <w:rPr>
                    <w:rFonts w:ascii="Cambria Math" w:hAnsi="Cambria Math"/>
                    <w:i/>
                  </w:rPr>
                </m:ctrlPr>
              </m:sSubPr>
              <m:e>
                <m:r>
                  <w:rPr>
                    <w:rFonts w:ascii="Cambria Math" w:hAnsi="Cambria Math"/>
                  </w:rPr>
                  <m:t>e</m:t>
                </m:r>
              </m:e>
              <m:sub>
                <m:r>
                  <w:rPr>
                    <w:rFonts w:ascii="Cambria Math" w:hAnsi="Cambria Math"/>
                  </w:rPr>
                  <m:t>2</m:t>
                </m:r>
              </m:sub>
            </m:sSub>
          </m:e>
        </m:d>
      </m:oMath>
      <w:r w:rsidR="005439E6">
        <w:rPr>
          <w:i/>
        </w:rPr>
        <w:t>. T</w:t>
      </w:r>
      <w:r w:rsidR="005A093F">
        <w:rPr>
          <w:rFonts w:cstheme="minorHAnsi"/>
          <w:i/>
        </w:rPr>
        <w:t>he value of</w:t>
      </w:r>
      <w:r w:rsidR="005A093F" w:rsidRPr="005A093F">
        <w:rPr>
          <w:rFonts w:cstheme="minorHAnsi"/>
          <w:i/>
        </w:rPr>
        <w:t xml:space="preserve"> </w:t>
      </w:r>
      <m:oMath>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oMath>
      <w:r w:rsidR="005A093F">
        <w:rPr>
          <w:rFonts w:cstheme="minorHAnsi"/>
          <w:i/>
        </w:rPr>
        <w:t xml:space="preserve"> is positive as long </w:t>
      </w:r>
      <w:r w:rsidR="005A093F" w:rsidRPr="005A093F">
        <w:rPr>
          <w:rFonts w:cstheme="minorHAnsi"/>
          <w:i/>
        </w:rPr>
        <w:t>as</w:t>
      </w:r>
      <w:r w:rsidR="005A093F">
        <w:rPr>
          <w:rFonts w:cstheme="minorHAnsi"/>
          <w:i/>
        </w:rPr>
        <w:t xml:space="preserve"> hold that</w:t>
      </w:r>
      <w:r w:rsidR="005A093F" w:rsidRPr="005A093F">
        <w:rPr>
          <w:rFonts w:cstheme="minorHAnsi"/>
          <w:i/>
        </w:rPr>
        <w:t xml:space="preserve"> </w:t>
      </w:r>
      <m:oMath>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m:t>
            </m:r>
          </m:sup>
        </m:sSup>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w:rPr>
            <w:rFonts w:ascii="Cambria Math" w:hAnsi="Cambria Math" w:cstheme="minorHAnsi"/>
          </w:rPr>
          <m:t>&lt;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hπ</m:t>
        </m:r>
      </m:oMath>
      <w:r w:rsidR="005A093F">
        <w:rPr>
          <w:rFonts w:cstheme="minorHAnsi"/>
          <w:i/>
        </w:rPr>
        <w:t>.</w:t>
      </w:r>
      <w:r w:rsidR="005439E6">
        <w:rPr>
          <w:rFonts w:cstheme="minorHAnsi"/>
          <w:i/>
        </w:rPr>
        <w:t xml:space="preserve"> </w:t>
      </w:r>
    </w:p>
    <w:p w:rsidR="009616FB" w:rsidRPr="007B79DA" w:rsidRDefault="009616FB" w:rsidP="007B79DA">
      <w:pPr>
        <w:spacing w:after="0" w:line="360" w:lineRule="auto"/>
        <w:jc w:val="both"/>
        <w:rPr>
          <w:rFonts w:cstheme="minorHAnsi"/>
        </w:rPr>
      </w:pPr>
    </w:p>
    <w:p w:rsidR="00563021" w:rsidRPr="007B79DA" w:rsidRDefault="005A093F" w:rsidP="007B79DA">
      <w:pPr>
        <w:spacing w:after="0" w:line="360" w:lineRule="auto"/>
        <w:jc w:val="both"/>
        <w:rPr>
          <w:rFonts w:cstheme="minorHAnsi"/>
        </w:rPr>
      </w:pPr>
      <w:r>
        <w:rPr>
          <w:rFonts w:cstheme="minorHAnsi"/>
        </w:rPr>
        <w:t xml:space="preserve">So, in optimum, member 1 exerts a positive level of effort as long as </w:t>
      </w:r>
      <m:oMath>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m:t>
            </m:r>
          </m:sup>
        </m:sSup>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w:rPr>
            <w:rFonts w:ascii="Cambria Math" w:hAnsi="Cambria Math" w:cstheme="minorHAnsi"/>
          </w:rPr>
          <m:t>&lt;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hπ</m:t>
        </m:r>
      </m:oMath>
      <w:r>
        <w:rPr>
          <w:rFonts w:cstheme="minorHAnsi"/>
        </w:rPr>
        <w:t>. Further, t</w:t>
      </w:r>
      <w:r w:rsidR="00A54E1F" w:rsidRPr="007B79DA">
        <w:rPr>
          <w:rFonts w:cstheme="minorHAnsi"/>
        </w:rPr>
        <w:t xml:space="preserve">he best-reply function shows </w:t>
      </w:r>
      <w:r w:rsidR="00AE2CA2" w:rsidRPr="007B79DA">
        <w:rPr>
          <w:rFonts w:cstheme="minorHAnsi"/>
        </w:rPr>
        <w:t>the relation between different variable and the impact on the expected ut</w:t>
      </w:r>
      <w:r w:rsidR="005B1E74">
        <w:rPr>
          <w:rFonts w:cstheme="minorHAnsi"/>
        </w:rPr>
        <w:t>ility of exerting effort. The</w:t>
      </w:r>
      <w:r w:rsidR="00AE2CA2" w:rsidRPr="007B79DA">
        <w:rPr>
          <w:rFonts w:cstheme="minorHAnsi"/>
        </w:rPr>
        <w:t xml:space="preserve"> positive relationships can be explained as follows.</w:t>
      </w:r>
      <w:r w:rsidR="00A54E1F" w:rsidRPr="007B79DA">
        <w:rPr>
          <w:rFonts w:cstheme="minorHAnsi"/>
        </w:rPr>
        <w:t xml:space="preserve"> </w:t>
      </w:r>
      <w:r w:rsidR="00AE2CA2" w:rsidRPr="007B79DA">
        <w:rPr>
          <w:rFonts w:cstheme="minorHAnsi"/>
        </w:rPr>
        <w:t>I</w:t>
      </w:r>
      <w:r w:rsidR="00E057AB" w:rsidRPr="007B79DA">
        <w:rPr>
          <w:rFonts w:cstheme="minorHAnsi"/>
        </w:rPr>
        <w:t>f</w:t>
      </w:r>
      <w:r w:rsidR="006127D7" w:rsidRPr="007B79DA">
        <w:rPr>
          <w:rFonts w:cstheme="minorHAnsi"/>
        </w:rPr>
        <w:t xml:space="preserve"> the </w:t>
      </w:r>
      <w:r w:rsidR="003D6528" w:rsidRPr="007B79DA">
        <w:rPr>
          <w:rFonts w:cstheme="minorHAnsi"/>
        </w:rPr>
        <w:t>value of expected</w:t>
      </w:r>
      <w:r w:rsidR="008577C4" w:rsidRPr="007B79DA">
        <w:rPr>
          <w:rFonts w:cstheme="minorHAnsi"/>
        </w:rPr>
        <w:t xml:space="preserve"> </w:t>
      </w:r>
      <w:r w:rsidR="006127D7" w:rsidRPr="007B79DA">
        <w:rPr>
          <w:rFonts w:cstheme="minorHAnsi"/>
        </w:rPr>
        <w:t>project value</w:t>
      </w:r>
      <w:r w:rsidR="003D6528" w:rsidRPr="007B79DA">
        <w:rPr>
          <w:rFonts w:cstheme="minorHAnsi"/>
        </w:rPr>
        <w:t xml:space="preserve"> is high</w:t>
      </w:r>
      <w:r w:rsidR="006127D7" w:rsidRPr="007B79DA">
        <w:rPr>
          <w:rFonts w:cstheme="minorHAnsi"/>
        </w:rPr>
        <w:t xml:space="preserve"> </w:t>
      </w:r>
      <w:r w:rsidR="008577C4" w:rsidRPr="007B79DA">
        <w:rPr>
          <w:rFonts w:cstheme="minorHAnsi"/>
        </w:rPr>
        <w:t>(</w:t>
      </w:r>
      <w:r w:rsidR="003D6528" w:rsidRPr="007B79DA">
        <w:rPr>
          <w:rFonts w:cstheme="minorHAnsi"/>
        </w:rPr>
        <w:t xml:space="preserve">denoted by </w:t>
      </w:r>
      <w:r w:rsidR="008577C4" w:rsidRPr="007B79DA">
        <w:rPr>
          <w:rFonts w:cstheme="minorHAnsi"/>
        </w:rPr>
        <w:t xml:space="preserve">h) </w:t>
      </w:r>
      <w:r w:rsidR="006127D7" w:rsidRPr="007B79DA">
        <w:rPr>
          <w:rFonts w:cstheme="minorHAnsi"/>
        </w:rPr>
        <w:t xml:space="preserve">increases, </w:t>
      </w:r>
      <w:r w:rsidR="00E057AB" w:rsidRPr="007B79DA">
        <w:rPr>
          <w:rFonts w:cstheme="minorHAnsi"/>
        </w:rPr>
        <w:t xml:space="preserve">then </w:t>
      </w:r>
      <w:r w:rsidR="006127D7" w:rsidRPr="007B79DA">
        <w:rPr>
          <w:rFonts w:cstheme="minorHAnsi"/>
        </w:rPr>
        <w:t xml:space="preserve">the </w:t>
      </w:r>
      <w:r w:rsidR="00A54E1F" w:rsidRPr="007B79DA">
        <w:rPr>
          <w:rFonts w:cstheme="minorHAnsi"/>
        </w:rPr>
        <w:t>b</w:t>
      </w:r>
      <w:r w:rsidR="006127D7" w:rsidRPr="007B79DA">
        <w:rPr>
          <w:rFonts w:cstheme="minorHAnsi"/>
        </w:rPr>
        <w:t>enefits of implementing</w:t>
      </w:r>
      <w:r w:rsidR="005B1E74">
        <w:rPr>
          <w:rFonts w:cstheme="minorHAnsi"/>
        </w:rPr>
        <w:t xml:space="preserve"> the project</w:t>
      </w:r>
      <w:r w:rsidR="006127D7" w:rsidRPr="007B79DA">
        <w:rPr>
          <w:rFonts w:cstheme="minorHAnsi"/>
        </w:rPr>
        <w:t xml:space="preserve"> </w:t>
      </w:r>
      <w:r w:rsidR="003D6528" w:rsidRPr="007B79DA">
        <w:rPr>
          <w:rFonts w:cstheme="minorHAnsi"/>
        </w:rPr>
        <w:t>become</w:t>
      </w:r>
      <w:r w:rsidR="008577C4" w:rsidRPr="007B79DA">
        <w:rPr>
          <w:rFonts w:cstheme="minorHAnsi"/>
        </w:rPr>
        <w:t xml:space="preserve"> larger.</w:t>
      </w:r>
      <w:r w:rsidR="00F67F7B" w:rsidRPr="007B79DA">
        <w:rPr>
          <w:rFonts w:cstheme="minorHAnsi"/>
        </w:rPr>
        <w:t xml:space="preserve"> </w:t>
      </w:r>
      <w:r w:rsidR="008D3BC8" w:rsidRPr="007B79DA">
        <w:rPr>
          <w:rFonts w:cstheme="minorHAnsi"/>
        </w:rPr>
        <w:t>As a result</w:t>
      </w:r>
      <w:r w:rsidR="00F67F7B" w:rsidRPr="007B79DA">
        <w:rPr>
          <w:rFonts w:cstheme="minorHAnsi"/>
        </w:rPr>
        <w:t>, a member is</w:t>
      </w:r>
      <w:r w:rsidR="003D6528" w:rsidRPr="007B79DA">
        <w:rPr>
          <w:rFonts w:cstheme="minorHAnsi"/>
        </w:rPr>
        <w:t xml:space="preserve"> willing to </w:t>
      </w:r>
      <w:r w:rsidR="00B26F09" w:rsidRPr="007B79DA">
        <w:rPr>
          <w:rFonts w:cstheme="minorHAnsi"/>
        </w:rPr>
        <w:t xml:space="preserve">exert more effort </w:t>
      </w:r>
      <w:r w:rsidR="003D6528" w:rsidRPr="007B79DA">
        <w:rPr>
          <w:rFonts w:cstheme="minorHAnsi"/>
        </w:rPr>
        <w:t xml:space="preserve">to prevent a </w:t>
      </w:r>
      <w:r w:rsidR="00F67F7B" w:rsidRPr="007B79DA">
        <w:rPr>
          <w:rFonts w:cstheme="minorHAnsi"/>
        </w:rPr>
        <w:t xml:space="preserve">project </w:t>
      </w:r>
      <w:r w:rsidR="005B1E74">
        <w:rPr>
          <w:rFonts w:cstheme="minorHAnsi"/>
        </w:rPr>
        <w:t xml:space="preserve">from </w:t>
      </w:r>
      <w:r w:rsidR="00F67F7B" w:rsidRPr="007B79DA">
        <w:rPr>
          <w:rFonts w:cstheme="minorHAnsi"/>
        </w:rPr>
        <w:t>not</w:t>
      </w:r>
      <w:r w:rsidR="005B1E74">
        <w:rPr>
          <w:rFonts w:cstheme="minorHAnsi"/>
        </w:rPr>
        <w:t xml:space="preserve"> being</w:t>
      </w:r>
      <w:r w:rsidR="003D6528" w:rsidRPr="007B79DA">
        <w:rPr>
          <w:rFonts w:cstheme="minorHAnsi"/>
        </w:rPr>
        <w:t xml:space="preserve"> implemented</w:t>
      </w:r>
      <w:r w:rsidR="005B1E74">
        <w:rPr>
          <w:rFonts w:cstheme="minorHAnsi"/>
        </w:rPr>
        <w:t>, when</w:t>
      </w:r>
      <w:r w:rsidR="00F67F7B" w:rsidRPr="007B79DA">
        <w:rPr>
          <w:rFonts w:cstheme="minorHAnsi"/>
        </w:rPr>
        <w:t xml:space="preserve"> with more accurate information it should have been implemented</w:t>
      </w:r>
      <w:r w:rsidR="005B1E74">
        <w:rPr>
          <w:rFonts w:cstheme="minorHAnsi"/>
        </w:rPr>
        <w:t>. If</w:t>
      </w:r>
      <w:r w:rsidR="00905F25" w:rsidRPr="007B79DA">
        <w:rPr>
          <w:rFonts w:cstheme="minorHAnsi"/>
        </w:rPr>
        <w:t xml:space="preserve"> the value of h increases</w:t>
      </w:r>
      <w:r w:rsidR="005B1E74">
        <w:rPr>
          <w:rFonts w:cstheme="minorHAnsi"/>
        </w:rPr>
        <w:t>, than</w:t>
      </w:r>
      <w:r w:rsidR="00F67F7B" w:rsidRPr="007B79DA">
        <w:rPr>
          <w:rFonts w:cstheme="minorHAnsi"/>
        </w:rPr>
        <w:t xml:space="preserve"> it becomes more valuable for a member to</w:t>
      </w:r>
      <w:r w:rsidR="00B26F09" w:rsidRPr="007B79DA">
        <w:rPr>
          <w:rFonts w:cstheme="minorHAnsi"/>
        </w:rPr>
        <w:t xml:space="preserve"> search for evidence that the project is worth implementing. </w:t>
      </w:r>
      <w:r w:rsidR="00F67F7B" w:rsidRPr="007B79DA">
        <w:rPr>
          <w:rFonts w:cstheme="minorHAnsi"/>
        </w:rPr>
        <w:t xml:space="preserve">However, the </w:t>
      </w:r>
      <w:r w:rsidR="005B1E74">
        <w:rPr>
          <w:rFonts w:cstheme="minorHAnsi"/>
        </w:rPr>
        <w:t>probability of getting an more accurate signal due to</w:t>
      </w:r>
      <w:r w:rsidR="00B26F09" w:rsidRPr="007B79DA">
        <w:rPr>
          <w:rFonts w:cstheme="minorHAnsi"/>
        </w:rPr>
        <w:t xml:space="preserve"> </w:t>
      </w:r>
      <w:r w:rsidR="00F67F7B" w:rsidRPr="007B79DA">
        <w:rPr>
          <w:rFonts w:cstheme="minorHAnsi"/>
        </w:rPr>
        <w:t xml:space="preserve">exerting more </w:t>
      </w:r>
      <w:r w:rsidR="005B1E74">
        <w:rPr>
          <w:rFonts w:cstheme="minorHAnsi"/>
        </w:rPr>
        <w:t xml:space="preserve">effort </w:t>
      </w:r>
      <w:r w:rsidR="00F67F7B" w:rsidRPr="007B79DA">
        <w:rPr>
          <w:rFonts w:cstheme="minorHAnsi"/>
        </w:rPr>
        <w:t xml:space="preserve">depends on </w:t>
      </w:r>
      <m:oMath>
        <m:r>
          <w:rPr>
            <w:rFonts w:ascii="Cambria Math" w:hAnsi="Cambria Math"/>
          </w:rPr>
          <m:t>π</m:t>
        </m:r>
      </m:oMath>
      <w:r w:rsidR="005B1E74">
        <w:rPr>
          <w:rFonts w:cstheme="minorHAnsi"/>
        </w:rPr>
        <w:t>. An</w:t>
      </w:r>
      <w:r w:rsidR="00B26F09" w:rsidRPr="007B79DA">
        <w:rPr>
          <w:rFonts w:cstheme="minorHAnsi"/>
        </w:rPr>
        <w:t xml:space="preserve"> increase in </w:t>
      </w:r>
      <m:oMath>
        <m:r>
          <w:rPr>
            <w:rFonts w:ascii="Cambria Math" w:hAnsi="Cambria Math"/>
          </w:rPr>
          <m:t>π</m:t>
        </m:r>
      </m:oMath>
      <w:r w:rsidR="005B1E74">
        <w:rPr>
          <w:rFonts w:cstheme="minorHAnsi"/>
        </w:rPr>
        <w:t xml:space="preserve"> also means an increase in the probability that effort leads to a more accurate signal</w:t>
      </w:r>
      <w:r w:rsidR="00B26F09" w:rsidRPr="007B79DA">
        <w:rPr>
          <w:rFonts w:cstheme="minorHAnsi"/>
        </w:rPr>
        <w:t>.</w:t>
      </w:r>
      <w:r w:rsidR="00563021" w:rsidRPr="007B79DA">
        <w:rPr>
          <w:rFonts w:cstheme="minorHAnsi"/>
        </w:rPr>
        <w:t xml:space="preserve"> Further, the value of p was assumed to be less than zero. The more negative the initial value, the less motivated member 1 is to exert effort. Remaining the status quo becomes more attractive as a safe option. It lowers the overall benefits of implementing the project. This effect is weakened when the values of h, </w:t>
      </w:r>
      <m:oMath>
        <m:r>
          <w:rPr>
            <w:rFonts w:ascii="Cambria Math" w:hAnsi="Cambria Math"/>
          </w:rPr>
          <m:t>π</m:t>
        </m:r>
      </m:oMath>
      <w:r w:rsidR="00841F88" w:rsidRPr="007B79DA">
        <w:rPr>
          <w:rFonts w:cstheme="minorHAnsi"/>
        </w:rPr>
        <w:t xml:space="preserve"> and</w:t>
      </w:r>
      <w:r w:rsidR="00563021" w:rsidRPr="007B79DA">
        <w:rPr>
          <w:rFonts w:cstheme="minorHAnsi"/>
        </w:rPr>
        <w:t xml:space="preserve">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rsidR="00563021" w:rsidRPr="007B79DA">
        <w:rPr>
          <w:rFonts w:cstheme="minorHAnsi"/>
        </w:rPr>
        <w:t xml:space="preserve"> increases. </w:t>
      </w:r>
    </w:p>
    <w:p w:rsidR="00B26F09" w:rsidRDefault="00CB491C" w:rsidP="007B79DA">
      <w:pPr>
        <w:spacing w:after="0" w:line="360" w:lineRule="auto"/>
        <w:jc w:val="both"/>
        <w:rPr>
          <w:rFonts w:cstheme="minorHAnsi"/>
        </w:rPr>
      </w:pPr>
      <w:r w:rsidRPr="007B79DA">
        <w:rPr>
          <w:rFonts w:cstheme="minorHAnsi"/>
        </w:rPr>
        <w:t>A more surprising result is the</w:t>
      </w:r>
      <w:r w:rsidR="00B12D37" w:rsidRPr="007B79DA">
        <w:rPr>
          <w:rFonts w:cstheme="minorHAnsi"/>
        </w:rPr>
        <w:t xml:space="preserve"> positive relationship between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oMath>
      <w:r w:rsidR="00B12D37" w:rsidRPr="007B79DA">
        <w:rPr>
          <w:rFonts w:cstheme="minorHAnsi"/>
        </w:rPr>
        <w:t xml:space="preserve"> and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oMath>
      <w:r w:rsidR="00B12D37" w:rsidRPr="007B79DA">
        <w:rPr>
          <w:rFonts w:cstheme="minorHAnsi"/>
        </w:rPr>
        <w:t>. A</w:t>
      </w:r>
      <w:r w:rsidR="00B26F09" w:rsidRPr="007B79DA">
        <w:rPr>
          <w:rFonts w:cstheme="minorHAnsi"/>
        </w:rPr>
        <w:t>n increase in effort level of the other member</w:t>
      </w:r>
      <w:r w:rsidR="00B12D37" w:rsidRPr="007B79DA">
        <w:rPr>
          <w:rFonts w:cstheme="minorHAnsi"/>
        </w:rPr>
        <w:t xml:space="preserve"> </w:t>
      </w:r>
      <w:r w:rsidR="00F67F7B" w:rsidRPr="007B79DA">
        <w:rPr>
          <w:rFonts w:cstheme="minorHAnsi"/>
        </w:rPr>
        <w:t>leads</w:t>
      </w:r>
      <w:r w:rsidR="00B26F09" w:rsidRPr="007B79DA">
        <w:rPr>
          <w:rFonts w:cstheme="minorHAnsi"/>
        </w:rPr>
        <w:t xml:space="preserve"> to more marginal benefits of exerting </w:t>
      </w:r>
      <w:r w:rsidR="00F67F7B" w:rsidRPr="007B79DA">
        <w:rPr>
          <w:rFonts w:cstheme="minorHAnsi"/>
        </w:rPr>
        <w:t xml:space="preserve">more </w:t>
      </w:r>
      <w:r w:rsidR="00B26F09" w:rsidRPr="007B79DA">
        <w:rPr>
          <w:rFonts w:cstheme="minorHAnsi"/>
        </w:rPr>
        <w:t xml:space="preserve">effort for member 1. </w:t>
      </w:r>
      <w:r w:rsidR="00841F88" w:rsidRPr="007B79DA">
        <w:rPr>
          <w:rFonts w:cstheme="minorHAnsi"/>
        </w:rPr>
        <w:t xml:space="preserve">This </w:t>
      </w:r>
      <w:r w:rsidR="00CC5477" w:rsidRPr="007B79DA">
        <w:rPr>
          <w:rFonts w:cstheme="minorHAnsi"/>
        </w:rPr>
        <w:t xml:space="preserve">result </w:t>
      </w:r>
      <w:r w:rsidR="00841F88" w:rsidRPr="007B79DA">
        <w:rPr>
          <w:rFonts w:cstheme="minorHAnsi"/>
        </w:rPr>
        <w:t>seems to conflict</w:t>
      </w:r>
      <w:r w:rsidR="00563021" w:rsidRPr="007B79DA">
        <w:rPr>
          <w:rFonts w:cstheme="minorHAnsi"/>
        </w:rPr>
        <w:t xml:space="preserve"> with the free-riding theory. Next subsection, I focus on the how this could be explained.</w:t>
      </w:r>
    </w:p>
    <w:p w:rsidR="002A3132" w:rsidRPr="007B79DA" w:rsidRDefault="002A3132" w:rsidP="007B79DA">
      <w:pPr>
        <w:spacing w:after="0" w:line="360" w:lineRule="auto"/>
        <w:jc w:val="both"/>
        <w:rPr>
          <w:rFonts w:cstheme="minorHAnsi"/>
        </w:rPr>
      </w:pPr>
    </w:p>
    <w:p w:rsidR="00A4197C" w:rsidRPr="007B79DA" w:rsidRDefault="005B22BA" w:rsidP="007B79DA">
      <w:pPr>
        <w:spacing w:after="0" w:line="360" w:lineRule="auto"/>
        <w:jc w:val="both"/>
        <w:rPr>
          <w:rFonts w:cstheme="minorHAnsi"/>
          <w:b/>
        </w:rPr>
      </w:pPr>
      <w:r w:rsidRPr="007B79DA">
        <w:rPr>
          <w:rFonts w:cstheme="minorHAnsi"/>
          <w:b/>
        </w:rPr>
        <w:t>3</w:t>
      </w:r>
      <w:r w:rsidR="002F33AE" w:rsidRPr="007B79DA">
        <w:rPr>
          <w:rFonts w:cstheme="minorHAnsi"/>
          <w:b/>
        </w:rPr>
        <w:t>.</w:t>
      </w:r>
      <w:r w:rsidRPr="007B79DA">
        <w:rPr>
          <w:rFonts w:cstheme="minorHAnsi"/>
          <w:b/>
        </w:rPr>
        <w:t>4</w:t>
      </w:r>
      <w:r w:rsidR="002F33AE" w:rsidRPr="007B79DA">
        <w:rPr>
          <w:rFonts w:cstheme="minorHAnsi"/>
          <w:b/>
        </w:rPr>
        <w:t>.3</w:t>
      </w:r>
      <w:r w:rsidR="006B024F" w:rsidRPr="007B79DA">
        <w:rPr>
          <w:rFonts w:cstheme="minorHAnsi"/>
          <w:b/>
        </w:rPr>
        <w:t xml:space="preserve"> </w:t>
      </w:r>
      <w:r w:rsidR="00707897">
        <w:rPr>
          <w:rFonts w:cstheme="minorHAnsi"/>
          <w:b/>
        </w:rPr>
        <w:t>f</w:t>
      </w:r>
      <w:r w:rsidR="006B024F" w:rsidRPr="007B79DA">
        <w:rPr>
          <w:rFonts w:cstheme="minorHAnsi"/>
          <w:b/>
        </w:rPr>
        <w:t>ree</w:t>
      </w:r>
      <w:r w:rsidR="00CB491C" w:rsidRPr="007B79DA">
        <w:rPr>
          <w:rFonts w:cstheme="minorHAnsi"/>
          <w:b/>
        </w:rPr>
        <w:t>-riding and the best-reply equilibrium level of effort</w:t>
      </w:r>
    </w:p>
    <w:p w:rsidR="00B6792A" w:rsidRPr="007B79DA" w:rsidRDefault="00D13655" w:rsidP="007B79DA">
      <w:pPr>
        <w:spacing w:after="0" w:line="360" w:lineRule="auto"/>
        <w:jc w:val="both"/>
        <w:rPr>
          <w:rFonts w:cstheme="minorHAnsi"/>
        </w:rPr>
      </w:pPr>
      <w:r w:rsidRPr="007B79DA">
        <w:rPr>
          <w:rFonts w:cstheme="minorHAnsi"/>
        </w:rPr>
        <w:t xml:space="preserve">One might expect a negative relationship between the effort level of member 1 and member 2, because information is a public good and </w:t>
      </w:r>
      <w:r w:rsidR="008C1FEC" w:rsidRPr="007B79DA">
        <w:rPr>
          <w:rFonts w:cstheme="minorHAnsi"/>
        </w:rPr>
        <w:t>gathering</w:t>
      </w:r>
      <w:r w:rsidRPr="007B79DA">
        <w:rPr>
          <w:rFonts w:cstheme="minorHAnsi"/>
        </w:rPr>
        <w:t xml:space="preserve"> information is costly.</w:t>
      </w:r>
      <w:r w:rsidR="008C1FEC" w:rsidRPr="007B79DA">
        <w:rPr>
          <w:rFonts w:cstheme="minorHAnsi"/>
        </w:rPr>
        <w:t xml:space="preserve"> When every member can access the same information</w:t>
      </w:r>
      <w:r w:rsidR="009B1CE9" w:rsidRPr="007B79DA">
        <w:rPr>
          <w:rFonts w:cstheme="minorHAnsi"/>
        </w:rPr>
        <w:t xml:space="preserve"> and the probability of being highly able is high</w:t>
      </w:r>
      <w:r w:rsidR="008C1FEC" w:rsidRPr="007B79DA">
        <w:rPr>
          <w:rFonts w:cstheme="minorHAnsi"/>
        </w:rPr>
        <w:t>, why would a member exert costly effort to</w:t>
      </w:r>
      <w:r w:rsidRPr="007B79DA">
        <w:rPr>
          <w:rFonts w:cstheme="minorHAnsi"/>
        </w:rPr>
        <w:t xml:space="preserve"> obtain</w:t>
      </w:r>
      <w:r w:rsidR="008C1FEC" w:rsidRPr="007B79DA">
        <w:rPr>
          <w:rFonts w:cstheme="minorHAnsi"/>
        </w:rPr>
        <w:t xml:space="preserve"> information when his fellow member already does so?</w:t>
      </w:r>
      <w:r w:rsidRPr="007B79DA">
        <w:rPr>
          <w:rFonts w:cstheme="minorHAnsi"/>
        </w:rPr>
        <w:t xml:space="preserve"> Especially in case the interests of both members are perfe</w:t>
      </w:r>
      <w:r w:rsidR="009D0D62" w:rsidRPr="007B79DA">
        <w:rPr>
          <w:rFonts w:cstheme="minorHAnsi"/>
        </w:rPr>
        <w:t>ctly aligned</w:t>
      </w:r>
      <w:r w:rsidRPr="007B79DA">
        <w:rPr>
          <w:rFonts w:cstheme="minorHAnsi"/>
        </w:rPr>
        <w:t xml:space="preserve">, </w:t>
      </w:r>
      <w:r w:rsidR="00335362" w:rsidRPr="007B79DA">
        <w:rPr>
          <w:rFonts w:cstheme="minorHAnsi"/>
        </w:rPr>
        <w:t xml:space="preserve">one would expect that members would </w:t>
      </w:r>
      <w:r w:rsidRPr="007B79DA">
        <w:rPr>
          <w:rFonts w:cstheme="minorHAnsi"/>
        </w:rPr>
        <w:t>free-ri</w:t>
      </w:r>
      <w:r w:rsidR="00335362" w:rsidRPr="007B79DA">
        <w:rPr>
          <w:rFonts w:cstheme="minorHAnsi"/>
        </w:rPr>
        <w:t>de on the information gathered by a fellow member</w:t>
      </w:r>
      <w:r w:rsidRPr="007B79DA">
        <w:rPr>
          <w:rFonts w:cstheme="minorHAnsi"/>
        </w:rPr>
        <w:t xml:space="preserve">. </w:t>
      </w:r>
      <w:r w:rsidR="009D0D62" w:rsidRPr="007B79DA">
        <w:rPr>
          <w:rFonts w:cstheme="minorHAnsi"/>
        </w:rPr>
        <w:t xml:space="preserve">Also the fact that the signal is expected to be noisy would discourage members to exert high levels of effort themselves to obtain a probably better signal when a fellow member already do so. </w:t>
      </w:r>
      <w:r w:rsidRPr="007B79DA">
        <w:rPr>
          <w:rFonts w:cstheme="minorHAnsi"/>
        </w:rPr>
        <w:t xml:space="preserve">This </w:t>
      </w:r>
      <w:r w:rsidR="00335362" w:rsidRPr="007B79DA">
        <w:rPr>
          <w:rFonts w:cstheme="minorHAnsi"/>
        </w:rPr>
        <w:t>intuition is supported by the literature</w:t>
      </w:r>
      <w:r w:rsidR="00B859E2" w:rsidRPr="007B79DA">
        <w:rPr>
          <w:rFonts w:cstheme="minorHAnsi"/>
        </w:rPr>
        <w:t xml:space="preserve"> (see for example </w:t>
      </w:r>
      <w:r w:rsidR="00335362" w:rsidRPr="007B79DA">
        <w:rPr>
          <w:rFonts w:cstheme="minorHAnsi"/>
        </w:rPr>
        <w:t>Persico, 2004</w:t>
      </w:r>
      <w:r w:rsidR="00B859E2" w:rsidRPr="007B79DA">
        <w:rPr>
          <w:rFonts w:cstheme="minorHAnsi"/>
        </w:rPr>
        <w:t>)</w:t>
      </w:r>
      <w:r w:rsidR="008C1FEC" w:rsidRPr="007B79DA">
        <w:rPr>
          <w:rFonts w:cstheme="minorHAnsi"/>
        </w:rPr>
        <w:t xml:space="preserve">. </w:t>
      </w:r>
    </w:p>
    <w:p w:rsidR="0056445D" w:rsidRPr="007B79DA" w:rsidRDefault="009D0D62" w:rsidP="007B79DA">
      <w:pPr>
        <w:spacing w:after="0" w:line="360" w:lineRule="auto"/>
        <w:jc w:val="both"/>
        <w:rPr>
          <w:rFonts w:cstheme="minorHAnsi"/>
        </w:rPr>
      </w:pPr>
      <w:r w:rsidRPr="007B79DA">
        <w:rPr>
          <w:rFonts w:cstheme="minorHAnsi"/>
        </w:rPr>
        <w:t>However, free-riding is not</w:t>
      </w:r>
      <w:r w:rsidR="00905F25" w:rsidRPr="007B79DA">
        <w:rPr>
          <w:rFonts w:cstheme="minorHAnsi"/>
        </w:rPr>
        <w:t xml:space="preserve"> reflected in proposition 3</w:t>
      </w:r>
      <w:r w:rsidRPr="007B79DA">
        <w:rPr>
          <w:rFonts w:cstheme="minorHAnsi"/>
        </w:rPr>
        <w:t xml:space="preserve">. </w:t>
      </w:r>
      <w:r w:rsidR="0033594C" w:rsidRPr="007B79DA">
        <w:rPr>
          <w:rFonts w:cstheme="minorHAnsi"/>
        </w:rPr>
        <w:t xml:space="preserve">An explanation for </w:t>
      </w:r>
      <w:r w:rsidR="00335362" w:rsidRPr="007B79DA">
        <w:rPr>
          <w:rFonts w:cstheme="minorHAnsi"/>
        </w:rPr>
        <w:t>the posi</w:t>
      </w:r>
      <w:r w:rsidR="0056445D" w:rsidRPr="007B79DA">
        <w:rPr>
          <w:rFonts w:cstheme="minorHAnsi"/>
        </w:rPr>
        <w:t>t</w:t>
      </w:r>
      <w:r w:rsidR="00335362" w:rsidRPr="007B79DA">
        <w:rPr>
          <w:rFonts w:cstheme="minorHAnsi"/>
        </w:rPr>
        <w:t>ive relationship found in the section above is</w:t>
      </w:r>
      <w:r w:rsidR="0033594C" w:rsidRPr="007B79DA">
        <w:rPr>
          <w:rFonts w:cstheme="minorHAnsi"/>
        </w:rPr>
        <w:t xml:space="preserve"> that </w:t>
      </w:r>
      <w:r w:rsidR="00335362" w:rsidRPr="007B79DA">
        <w:rPr>
          <w:rFonts w:cstheme="minorHAnsi"/>
        </w:rPr>
        <w:t xml:space="preserve">the members </w:t>
      </w:r>
      <w:r w:rsidR="0033594C" w:rsidRPr="007B79DA">
        <w:rPr>
          <w:rFonts w:cstheme="minorHAnsi"/>
        </w:rPr>
        <w:t xml:space="preserve">only </w:t>
      </w:r>
      <w:r w:rsidR="00335362" w:rsidRPr="007B79DA">
        <w:rPr>
          <w:rFonts w:cstheme="minorHAnsi"/>
        </w:rPr>
        <w:t xml:space="preserve">benefit </w:t>
      </w:r>
      <w:r w:rsidR="0033594C" w:rsidRPr="007B79DA">
        <w:rPr>
          <w:rFonts w:cstheme="minorHAnsi"/>
        </w:rPr>
        <w:t>from exerting effort w</w:t>
      </w:r>
      <w:r w:rsidR="00335362" w:rsidRPr="007B79DA">
        <w:rPr>
          <w:rFonts w:cstheme="minorHAnsi"/>
        </w:rPr>
        <w:t xml:space="preserve">hen the project is </w:t>
      </w:r>
      <w:r w:rsidRPr="007B79DA">
        <w:rPr>
          <w:rFonts w:cstheme="minorHAnsi"/>
        </w:rPr>
        <w:t>implemented. T</w:t>
      </w:r>
      <w:r w:rsidR="0056445D" w:rsidRPr="007B79DA">
        <w:rPr>
          <w:rFonts w:cstheme="minorHAnsi"/>
        </w:rPr>
        <w:t xml:space="preserve">he initial value of the project is negative and remaining the status quo does not lead to </w:t>
      </w:r>
      <w:r w:rsidR="006C286D" w:rsidRPr="007B79DA">
        <w:rPr>
          <w:rFonts w:cstheme="minorHAnsi"/>
        </w:rPr>
        <w:t>a</w:t>
      </w:r>
      <w:r w:rsidR="0056445D" w:rsidRPr="007B79DA">
        <w:rPr>
          <w:rFonts w:cstheme="minorHAnsi"/>
        </w:rPr>
        <w:t xml:space="preserve"> positive utility.</w:t>
      </w:r>
      <w:r w:rsidRPr="007B79DA">
        <w:rPr>
          <w:rFonts w:cstheme="minorHAnsi"/>
        </w:rPr>
        <w:t xml:space="preserve"> The most liked alternative, implementing the project when the expected payoff is positive, could only be reached in case both members received a ‘good’ signal. In all other scenarios, the status quo </w:t>
      </w:r>
      <w:r w:rsidR="00E35A92">
        <w:rPr>
          <w:rFonts w:cstheme="minorHAnsi"/>
        </w:rPr>
        <w:t xml:space="preserve">is remained which implies that members receive </w:t>
      </w:r>
      <w:r w:rsidRPr="007B79DA">
        <w:rPr>
          <w:rFonts w:cstheme="minorHAnsi"/>
        </w:rPr>
        <w:t>only the disutility of exerting effort.</w:t>
      </w:r>
      <w:r w:rsidR="00C30ED4" w:rsidRPr="007B79DA">
        <w:rPr>
          <w:rFonts w:cstheme="minorHAnsi"/>
        </w:rPr>
        <w:t xml:space="preserve"> All members have an incentive to prevent </w:t>
      </w:r>
      <w:r w:rsidR="006C286D" w:rsidRPr="007B79DA">
        <w:rPr>
          <w:rFonts w:cstheme="minorHAnsi"/>
        </w:rPr>
        <w:t>a</w:t>
      </w:r>
      <w:r w:rsidR="00C30ED4" w:rsidRPr="007B79DA">
        <w:rPr>
          <w:rFonts w:cstheme="minorHAnsi"/>
        </w:rPr>
        <w:t xml:space="preserve"> possibly ‘good’ project from not being implemented. Therefore, the effort levels of members are positively related to each other.</w:t>
      </w:r>
      <w:r w:rsidR="0056445D" w:rsidRPr="007B79DA">
        <w:rPr>
          <w:rFonts w:cstheme="minorHAnsi"/>
        </w:rPr>
        <w:t xml:space="preserve"> </w:t>
      </w:r>
      <w:r w:rsidR="00563021" w:rsidRPr="007B79DA">
        <w:rPr>
          <w:rFonts w:cstheme="minorHAnsi"/>
        </w:rPr>
        <w:t>Literature shows that</w:t>
      </w:r>
      <w:r w:rsidR="0033594C" w:rsidRPr="007B79DA">
        <w:rPr>
          <w:rFonts w:cstheme="minorHAnsi"/>
        </w:rPr>
        <w:t xml:space="preserve"> conservatism</w:t>
      </w:r>
      <w:r w:rsidR="0056445D" w:rsidRPr="007B79DA">
        <w:rPr>
          <w:rFonts w:cstheme="minorHAnsi"/>
        </w:rPr>
        <w:t xml:space="preserve"> toward the most liked alternative</w:t>
      </w:r>
      <w:r w:rsidR="0033594C" w:rsidRPr="007B79DA">
        <w:rPr>
          <w:rFonts w:cstheme="minorHAnsi"/>
        </w:rPr>
        <w:t xml:space="preserve"> </w:t>
      </w:r>
      <w:r w:rsidR="00C30ED4" w:rsidRPr="007B79DA">
        <w:rPr>
          <w:rFonts w:cstheme="minorHAnsi"/>
        </w:rPr>
        <w:t xml:space="preserve">indeed </w:t>
      </w:r>
      <w:r w:rsidR="0033594C" w:rsidRPr="007B79DA">
        <w:rPr>
          <w:rFonts w:cstheme="minorHAnsi"/>
        </w:rPr>
        <w:t xml:space="preserve">could prevent </w:t>
      </w:r>
      <w:r w:rsidR="00335362" w:rsidRPr="007B79DA">
        <w:rPr>
          <w:rFonts w:cstheme="minorHAnsi"/>
        </w:rPr>
        <w:t>members from free-riding</w:t>
      </w:r>
      <w:r w:rsidR="0033594C" w:rsidRPr="007B79DA">
        <w:rPr>
          <w:rFonts w:cstheme="minorHAnsi"/>
        </w:rPr>
        <w:t xml:space="preserve"> (Li, 2001). </w:t>
      </w:r>
    </w:p>
    <w:p w:rsidR="00563021" w:rsidRPr="007B79DA" w:rsidRDefault="001A1C75" w:rsidP="007B79DA">
      <w:pPr>
        <w:spacing w:after="0" w:line="360" w:lineRule="auto"/>
        <w:jc w:val="both"/>
        <w:rPr>
          <w:rFonts w:cstheme="minorHAnsi"/>
        </w:rPr>
      </w:pPr>
      <w:r w:rsidRPr="007B79DA">
        <w:rPr>
          <w:rFonts w:cstheme="minorHAnsi"/>
        </w:rPr>
        <w:t>For example,</w:t>
      </w:r>
      <w:r w:rsidR="00C8566C" w:rsidRPr="007B79DA">
        <w:rPr>
          <w:rFonts w:cstheme="minorHAnsi"/>
        </w:rPr>
        <w:t xml:space="preserve"> suppose that </w:t>
      </w:r>
      <w:r w:rsidRPr="007B79DA">
        <w:rPr>
          <w:rFonts w:cstheme="minorHAnsi"/>
        </w:rPr>
        <w:t xml:space="preserve">member </w:t>
      </w:r>
      <w:r w:rsidR="00C8566C" w:rsidRPr="007B79DA">
        <w:rPr>
          <w:rFonts w:cstheme="minorHAnsi"/>
        </w:rPr>
        <w:t xml:space="preserve">2 exerts a high level of effort and </w:t>
      </w:r>
      <w:r w:rsidR="00E057AB" w:rsidRPr="007B79DA">
        <w:rPr>
          <w:rFonts w:cstheme="minorHAnsi"/>
        </w:rPr>
        <w:t>receives a ‘good’ signal. If</w:t>
      </w:r>
      <w:r w:rsidRPr="007B79DA">
        <w:rPr>
          <w:rFonts w:cstheme="minorHAnsi"/>
        </w:rPr>
        <w:t xml:space="preserve"> member</w:t>
      </w:r>
      <w:r w:rsidR="006D42E0" w:rsidRPr="007B79DA">
        <w:rPr>
          <w:rFonts w:cstheme="minorHAnsi"/>
        </w:rPr>
        <w:t xml:space="preserve"> </w:t>
      </w:r>
      <w:r w:rsidR="00C8566C" w:rsidRPr="007B79DA">
        <w:rPr>
          <w:rFonts w:cstheme="minorHAnsi"/>
        </w:rPr>
        <w:t xml:space="preserve">1 </w:t>
      </w:r>
      <w:r w:rsidR="006D42E0" w:rsidRPr="007B79DA">
        <w:rPr>
          <w:rFonts w:cstheme="minorHAnsi"/>
        </w:rPr>
        <w:t>exer</w:t>
      </w:r>
      <w:r w:rsidR="00581D1E" w:rsidRPr="007B79DA">
        <w:rPr>
          <w:rFonts w:cstheme="minorHAnsi"/>
        </w:rPr>
        <w:t>ts less effort and receives</w:t>
      </w:r>
      <w:r w:rsidR="006D42E0" w:rsidRPr="007B79DA">
        <w:rPr>
          <w:rFonts w:cstheme="minorHAnsi"/>
        </w:rPr>
        <w:t xml:space="preserve"> a ‘bad’ signal, </w:t>
      </w:r>
      <w:r w:rsidR="00E057AB" w:rsidRPr="007B79DA">
        <w:rPr>
          <w:rFonts w:cstheme="minorHAnsi"/>
        </w:rPr>
        <w:t xml:space="preserve">then </w:t>
      </w:r>
      <w:r w:rsidR="006D42E0" w:rsidRPr="007B79DA">
        <w:rPr>
          <w:rFonts w:cstheme="minorHAnsi"/>
        </w:rPr>
        <w:t xml:space="preserve">the message pool </w:t>
      </w:r>
      <w:r w:rsidR="00581D1E" w:rsidRPr="007B79DA">
        <w:rPr>
          <w:rFonts w:cstheme="minorHAnsi"/>
        </w:rPr>
        <w:t>will consist</w:t>
      </w:r>
      <w:r w:rsidR="006D42E0" w:rsidRPr="007B79DA">
        <w:rPr>
          <w:rFonts w:cstheme="minorHAnsi"/>
        </w:rPr>
        <w:t xml:space="preserve"> of a </w:t>
      </w:r>
      <w:r w:rsidR="00C8566C" w:rsidRPr="007B79DA">
        <w:rPr>
          <w:rFonts w:cstheme="minorHAnsi"/>
        </w:rPr>
        <w:t>‘</w:t>
      </w:r>
      <w:r w:rsidR="006D42E0" w:rsidRPr="007B79DA">
        <w:rPr>
          <w:rFonts w:cstheme="minorHAnsi"/>
        </w:rPr>
        <w:t>good</w:t>
      </w:r>
      <w:r w:rsidR="00C8566C" w:rsidRPr="007B79DA">
        <w:rPr>
          <w:rFonts w:cstheme="minorHAnsi"/>
        </w:rPr>
        <w:t>’</w:t>
      </w:r>
      <w:r w:rsidR="006D42E0" w:rsidRPr="007B79DA">
        <w:rPr>
          <w:rFonts w:cstheme="minorHAnsi"/>
        </w:rPr>
        <w:t xml:space="preserve"> and </w:t>
      </w:r>
      <w:r w:rsidR="00C8566C" w:rsidRPr="007B79DA">
        <w:rPr>
          <w:rFonts w:cstheme="minorHAnsi"/>
        </w:rPr>
        <w:t>‘</w:t>
      </w:r>
      <w:r w:rsidR="006D42E0" w:rsidRPr="007B79DA">
        <w:rPr>
          <w:rFonts w:cstheme="minorHAnsi"/>
        </w:rPr>
        <w:t>bad</w:t>
      </w:r>
      <w:r w:rsidR="00C8566C" w:rsidRPr="007B79DA">
        <w:rPr>
          <w:rFonts w:cstheme="minorHAnsi"/>
        </w:rPr>
        <w:t>’</w:t>
      </w:r>
      <w:r w:rsidR="006D42E0" w:rsidRPr="007B79DA">
        <w:rPr>
          <w:rFonts w:cstheme="minorHAnsi"/>
        </w:rPr>
        <w:t xml:space="preserve"> signal. First-best voting behavior</w:t>
      </w:r>
      <w:r w:rsidR="00C8566C" w:rsidRPr="007B79DA">
        <w:rPr>
          <w:rFonts w:cstheme="minorHAnsi"/>
        </w:rPr>
        <w:t xml:space="preserve"> </w:t>
      </w:r>
      <w:r w:rsidR="006D42E0" w:rsidRPr="007B79DA">
        <w:rPr>
          <w:rFonts w:cstheme="minorHAnsi"/>
        </w:rPr>
        <w:t xml:space="preserve">would lead </w:t>
      </w:r>
      <w:r w:rsidR="00C8566C" w:rsidRPr="007B79DA">
        <w:rPr>
          <w:rFonts w:cstheme="minorHAnsi"/>
        </w:rPr>
        <w:t xml:space="preserve">to </w:t>
      </w:r>
      <w:r w:rsidR="00C30ED4" w:rsidRPr="007B79DA">
        <w:rPr>
          <w:rFonts w:cstheme="minorHAnsi"/>
        </w:rPr>
        <w:t>vote for</w:t>
      </w:r>
      <w:r w:rsidR="00581D1E" w:rsidRPr="007B79DA">
        <w:rPr>
          <w:rFonts w:cstheme="minorHAnsi"/>
        </w:rPr>
        <w:t xml:space="preserve"> remain</w:t>
      </w:r>
      <w:r w:rsidR="00C30ED4" w:rsidRPr="007B79DA">
        <w:rPr>
          <w:rFonts w:cstheme="minorHAnsi"/>
        </w:rPr>
        <w:t>ing</w:t>
      </w:r>
      <w:r w:rsidR="00581D1E" w:rsidRPr="007B79DA">
        <w:rPr>
          <w:rFonts w:cstheme="minorHAnsi"/>
        </w:rPr>
        <w:t xml:space="preserve"> the status quo. E</w:t>
      </w:r>
      <w:r w:rsidR="00C8566C" w:rsidRPr="007B79DA">
        <w:rPr>
          <w:rFonts w:cstheme="minorHAnsi"/>
        </w:rPr>
        <w:t>x post</w:t>
      </w:r>
      <w:r w:rsidR="00581D1E" w:rsidRPr="007B79DA">
        <w:rPr>
          <w:rFonts w:cstheme="minorHAnsi"/>
        </w:rPr>
        <w:t xml:space="preserve">, </w:t>
      </w:r>
      <w:r w:rsidR="0060292F" w:rsidRPr="007B79DA">
        <w:rPr>
          <w:rFonts w:cstheme="minorHAnsi"/>
        </w:rPr>
        <w:t xml:space="preserve">giving this result, </w:t>
      </w:r>
      <w:r w:rsidR="00581D1E" w:rsidRPr="007B79DA">
        <w:rPr>
          <w:rFonts w:cstheme="minorHAnsi"/>
        </w:rPr>
        <w:t xml:space="preserve">member 1 </w:t>
      </w:r>
      <w:r w:rsidR="00C30ED4" w:rsidRPr="007B79DA">
        <w:rPr>
          <w:rFonts w:cstheme="minorHAnsi"/>
        </w:rPr>
        <w:t xml:space="preserve">would </w:t>
      </w:r>
      <w:r w:rsidR="0073241C" w:rsidRPr="007B79DA">
        <w:rPr>
          <w:rFonts w:cstheme="minorHAnsi"/>
        </w:rPr>
        <w:t xml:space="preserve">in this case </w:t>
      </w:r>
      <w:r w:rsidR="00C30ED4" w:rsidRPr="007B79DA">
        <w:rPr>
          <w:rFonts w:cstheme="minorHAnsi"/>
        </w:rPr>
        <w:t xml:space="preserve">be </w:t>
      </w:r>
      <w:r w:rsidR="00581D1E" w:rsidRPr="007B79DA">
        <w:rPr>
          <w:rFonts w:cstheme="minorHAnsi"/>
        </w:rPr>
        <w:t xml:space="preserve">better </w:t>
      </w:r>
      <w:r w:rsidR="0073241C" w:rsidRPr="007B79DA">
        <w:rPr>
          <w:rFonts w:cstheme="minorHAnsi"/>
        </w:rPr>
        <w:t>off by exerting</w:t>
      </w:r>
      <w:r w:rsidR="00C30ED4" w:rsidRPr="007B79DA">
        <w:rPr>
          <w:rFonts w:cstheme="minorHAnsi"/>
        </w:rPr>
        <w:t xml:space="preserve"> </w:t>
      </w:r>
      <w:r w:rsidR="00A00A58" w:rsidRPr="007B79DA">
        <w:rPr>
          <w:rFonts w:cstheme="minorHAnsi"/>
        </w:rPr>
        <w:t>no effort at all</w:t>
      </w:r>
      <w:r w:rsidR="0073241C" w:rsidRPr="007B79DA">
        <w:rPr>
          <w:rFonts w:cstheme="minorHAnsi"/>
        </w:rPr>
        <w:t xml:space="preserve"> since</w:t>
      </w:r>
      <w:r w:rsidR="00A00A58" w:rsidRPr="007B79DA">
        <w:rPr>
          <w:rFonts w:cstheme="minorHAnsi"/>
        </w:rPr>
        <w:t xml:space="preserve"> this </w:t>
      </w:r>
      <w:r w:rsidR="0073241C" w:rsidRPr="007B79DA">
        <w:rPr>
          <w:rFonts w:cstheme="minorHAnsi"/>
        </w:rPr>
        <w:t xml:space="preserve">saves him the costs of exerting effort and </w:t>
      </w:r>
      <w:r w:rsidR="0060292F" w:rsidRPr="007B79DA">
        <w:rPr>
          <w:rFonts w:cstheme="minorHAnsi"/>
        </w:rPr>
        <w:t xml:space="preserve">it </w:t>
      </w:r>
      <w:r w:rsidR="00A00A58" w:rsidRPr="007B79DA">
        <w:rPr>
          <w:rFonts w:cstheme="minorHAnsi"/>
        </w:rPr>
        <w:t>is expected to lead to the same result</w:t>
      </w:r>
      <w:r w:rsidR="0073241C" w:rsidRPr="007B79DA">
        <w:rPr>
          <w:rFonts w:cstheme="minorHAnsi"/>
        </w:rPr>
        <w:t xml:space="preserve">. </w:t>
      </w:r>
      <w:r w:rsidR="00A00A58" w:rsidRPr="007B79DA">
        <w:rPr>
          <w:rFonts w:cstheme="minorHAnsi"/>
        </w:rPr>
        <w:t>Howeve</w:t>
      </w:r>
      <w:r w:rsidR="00976183" w:rsidRPr="007B79DA">
        <w:rPr>
          <w:rFonts w:cstheme="minorHAnsi"/>
        </w:rPr>
        <w:t xml:space="preserve">r, </w:t>
      </w:r>
      <w:r w:rsidR="0060292F" w:rsidRPr="007B79DA">
        <w:rPr>
          <w:rFonts w:cstheme="minorHAnsi"/>
        </w:rPr>
        <w:t xml:space="preserve">in case the state of the world is indeed ‘good’, remaining the status quo is not the most preferred alternative for member. Member 1 would have been better off when the project was implemented. As a consequence, </w:t>
      </w:r>
      <w:r w:rsidR="0073241C" w:rsidRPr="007B79DA">
        <w:rPr>
          <w:rFonts w:cstheme="minorHAnsi"/>
        </w:rPr>
        <w:t xml:space="preserve">member </w:t>
      </w:r>
      <w:r w:rsidR="0060292F" w:rsidRPr="007B79DA">
        <w:rPr>
          <w:rFonts w:cstheme="minorHAnsi"/>
        </w:rPr>
        <w:t xml:space="preserve">1 has an incentive to exert more effort since this is likely to increase the </w:t>
      </w:r>
      <w:r w:rsidR="00146463" w:rsidRPr="007B79DA">
        <w:rPr>
          <w:rFonts w:cstheme="minorHAnsi"/>
        </w:rPr>
        <w:t xml:space="preserve">probability of getting concurring signals (assuming that </w:t>
      </w:r>
      <m:oMath>
        <m:r>
          <w:rPr>
            <w:rFonts w:ascii="Cambria Math" w:hAnsi="Cambria Math" w:cstheme="minorHAnsi"/>
          </w:rPr>
          <m:t>π&gt;0</m:t>
        </m:r>
      </m:oMath>
      <w:r w:rsidR="00146463" w:rsidRPr="007B79DA">
        <w:rPr>
          <w:rFonts w:cstheme="minorHAnsi"/>
        </w:rPr>
        <w:t>)</w:t>
      </w:r>
      <w:r w:rsidR="0060292F" w:rsidRPr="007B79DA">
        <w:rPr>
          <w:rFonts w:cstheme="minorHAnsi"/>
        </w:rPr>
        <w:t xml:space="preserve"> </w:t>
      </w:r>
      <w:r w:rsidR="00146463" w:rsidRPr="007B79DA">
        <w:rPr>
          <w:rFonts w:cstheme="minorHAnsi"/>
        </w:rPr>
        <w:t xml:space="preserve">and </w:t>
      </w:r>
      <w:r w:rsidR="0060292F" w:rsidRPr="007B79DA">
        <w:rPr>
          <w:rFonts w:cstheme="minorHAnsi"/>
        </w:rPr>
        <w:t xml:space="preserve">thereby </w:t>
      </w:r>
      <w:r w:rsidR="0073241C" w:rsidRPr="007B79DA">
        <w:rPr>
          <w:rFonts w:cstheme="minorHAnsi"/>
        </w:rPr>
        <w:t>increases</w:t>
      </w:r>
      <w:r w:rsidR="00146463" w:rsidRPr="007B79DA">
        <w:rPr>
          <w:rFonts w:cstheme="minorHAnsi"/>
        </w:rPr>
        <w:t xml:space="preserve"> the probability that a valuable project is implemented. </w:t>
      </w:r>
      <w:r w:rsidR="00C8566C" w:rsidRPr="007B79DA">
        <w:rPr>
          <w:rFonts w:cstheme="minorHAnsi"/>
        </w:rPr>
        <w:t>Alternatively, when member 2 does not</w:t>
      </w:r>
      <w:r w:rsidR="00C30ED4" w:rsidRPr="007B79DA">
        <w:rPr>
          <w:rFonts w:cstheme="minorHAnsi"/>
        </w:rPr>
        <w:t xml:space="preserve"> exert much effort, member 1 is also not incentivized to do so</w:t>
      </w:r>
      <w:r w:rsidR="00581D1E" w:rsidRPr="007B79DA">
        <w:rPr>
          <w:rFonts w:cstheme="minorHAnsi"/>
        </w:rPr>
        <w:t>. This because the</w:t>
      </w:r>
      <w:r w:rsidR="00634347" w:rsidRPr="007B79DA">
        <w:rPr>
          <w:rFonts w:cstheme="minorHAnsi"/>
        </w:rPr>
        <w:t xml:space="preserve"> effort he exerts is likely to be lost when member 2 receives a non-representative signal as a </w:t>
      </w:r>
      <w:r w:rsidR="00C30ED4" w:rsidRPr="007B79DA">
        <w:rPr>
          <w:rFonts w:cstheme="minorHAnsi"/>
        </w:rPr>
        <w:t xml:space="preserve">consequence of his low </w:t>
      </w:r>
      <w:r w:rsidR="00634347" w:rsidRPr="007B79DA">
        <w:rPr>
          <w:rFonts w:cstheme="minorHAnsi"/>
        </w:rPr>
        <w:t>effort</w:t>
      </w:r>
      <w:r w:rsidR="00C30ED4" w:rsidRPr="007B79DA">
        <w:rPr>
          <w:rFonts w:cstheme="minorHAnsi"/>
        </w:rPr>
        <w:t xml:space="preserve"> level</w:t>
      </w:r>
      <w:r w:rsidR="00634347" w:rsidRPr="007B79DA">
        <w:rPr>
          <w:rFonts w:cstheme="minorHAnsi"/>
        </w:rPr>
        <w:t>.</w:t>
      </w:r>
      <w:r w:rsidR="00563021" w:rsidRPr="007B79DA">
        <w:rPr>
          <w:rFonts w:cstheme="minorHAnsi"/>
        </w:rPr>
        <w:t xml:space="preserve"> </w:t>
      </w:r>
    </w:p>
    <w:p w:rsidR="003D2AD4" w:rsidRPr="007B79DA" w:rsidRDefault="00C30ED4" w:rsidP="007B79DA">
      <w:pPr>
        <w:spacing w:after="0" w:line="360" w:lineRule="auto"/>
        <w:jc w:val="both"/>
        <w:rPr>
          <w:rFonts w:cstheme="minorHAnsi"/>
        </w:rPr>
      </w:pPr>
      <w:r w:rsidRPr="007B79DA">
        <w:rPr>
          <w:rFonts w:cstheme="minorHAnsi"/>
        </w:rPr>
        <w:t xml:space="preserve">This reasoning is based upon the assumption that </w:t>
      </w:r>
      <w:r w:rsidR="00146463" w:rsidRPr="007B79DA">
        <w:rPr>
          <w:rFonts w:cstheme="minorHAnsi"/>
        </w:rPr>
        <w:t xml:space="preserve">the same </w:t>
      </w:r>
      <w:r w:rsidRPr="007B79DA">
        <w:rPr>
          <w:rFonts w:cstheme="minorHAnsi"/>
        </w:rPr>
        <w:t xml:space="preserve">weight </w:t>
      </w:r>
      <w:r w:rsidR="00146463" w:rsidRPr="007B79DA">
        <w:rPr>
          <w:rFonts w:cstheme="minorHAnsi"/>
        </w:rPr>
        <w:t>is attached all messages in the message pool.</w:t>
      </w:r>
      <w:r w:rsidRPr="007B79DA">
        <w:rPr>
          <w:rFonts w:cstheme="minorHAnsi"/>
        </w:rPr>
        <w:t xml:space="preserve"> </w:t>
      </w:r>
      <w:r w:rsidR="00146463" w:rsidRPr="007B79DA">
        <w:rPr>
          <w:rFonts w:cstheme="minorHAnsi"/>
        </w:rPr>
        <w:t>However, t</w:t>
      </w:r>
      <w:r w:rsidRPr="007B79DA">
        <w:rPr>
          <w:rFonts w:cstheme="minorHAnsi"/>
        </w:rPr>
        <w:t xml:space="preserve">his result </w:t>
      </w:r>
      <w:r w:rsidR="006B024F" w:rsidRPr="007B79DA">
        <w:rPr>
          <w:rFonts w:cstheme="minorHAnsi"/>
        </w:rPr>
        <w:t>m</w:t>
      </w:r>
      <w:r w:rsidRPr="007B79DA">
        <w:rPr>
          <w:rFonts w:cstheme="minorHAnsi"/>
        </w:rPr>
        <w:t xml:space="preserve">ight change when </w:t>
      </w:r>
      <w:r w:rsidR="00146463" w:rsidRPr="007B79DA">
        <w:rPr>
          <w:rFonts w:cstheme="minorHAnsi"/>
        </w:rPr>
        <w:t xml:space="preserve">a </w:t>
      </w:r>
      <w:r w:rsidRPr="007B79DA">
        <w:rPr>
          <w:rFonts w:cstheme="minorHAnsi"/>
        </w:rPr>
        <w:t xml:space="preserve">weighing factor </w:t>
      </w:r>
      <w:r w:rsidR="00146463" w:rsidRPr="007B79DA">
        <w:rPr>
          <w:rFonts w:cstheme="minorHAnsi"/>
        </w:rPr>
        <w:t xml:space="preserve">is added to the messages that </w:t>
      </w:r>
      <w:r w:rsidR="007F26A7" w:rsidRPr="007B79DA">
        <w:rPr>
          <w:rFonts w:cstheme="minorHAnsi"/>
        </w:rPr>
        <w:t>are</w:t>
      </w:r>
      <w:r w:rsidR="00146463" w:rsidRPr="007B79DA">
        <w:rPr>
          <w:rFonts w:cstheme="minorHAnsi"/>
        </w:rPr>
        <w:t xml:space="preserve"> based on the effort level that precedes these messages.</w:t>
      </w:r>
      <w:r w:rsidR="003D2AD4" w:rsidRPr="007B79DA">
        <w:rPr>
          <w:rFonts w:cstheme="minorHAnsi"/>
        </w:rPr>
        <w:t xml:space="preserve"> </w:t>
      </w:r>
      <w:r w:rsidR="00E057AB" w:rsidRPr="007B79DA">
        <w:rPr>
          <w:rFonts w:cstheme="minorHAnsi"/>
        </w:rPr>
        <w:t>If</w:t>
      </w:r>
      <w:r w:rsidR="003D2AD4" w:rsidRPr="007B79DA">
        <w:rPr>
          <w:rFonts w:cstheme="minorHAnsi"/>
        </w:rPr>
        <w:t xml:space="preserve"> it is known that </w:t>
      </w:r>
      <w:r w:rsidR="0033526B" w:rsidRPr="007B79DA">
        <w:rPr>
          <w:rFonts w:cstheme="minorHAnsi"/>
        </w:rPr>
        <w:t>some members receive more accurate signals</w:t>
      </w:r>
      <w:r w:rsidR="00146463" w:rsidRPr="007B79DA">
        <w:rPr>
          <w:rFonts w:cstheme="minorHAnsi"/>
        </w:rPr>
        <w:t xml:space="preserve"> due to higher effort levels</w:t>
      </w:r>
      <w:r w:rsidR="003D2AD4" w:rsidRPr="007B79DA">
        <w:rPr>
          <w:rFonts w:cstheme="minorHAnsi"/>
        </w:rPr>
        <w:t xml:space="preserve">, </w:t>
      </w:r>
      <w:r w:rsidR="00E057AB" w:rsidRPr="007B79DA">
        <w:rPr>
          <w:rFonts w:cstheme="minorHAnsi"/>
        </w:rPr>
        <w:t xml:space="preserve">then </w:t>
      </w:r>
      <w:r w:rsidR="003D2AD4" w:rsidRPr="007B79DA">
        <w:rPr>
          <w:rFonts w:cstheme="minorHAnsi"/>
        </w:rPr>
        <w:t>the vo</w:t>
      </w:r>
      <w:r w:rsidR="0033526B" w:rsidRPr="007B79DA">
        <w:rPr>
          <w:rFonts w:cstheme="minorHAnsi"/>
        </w:rPr>
        <w:t xml:space="preserve">tes will be based more on these ‘high-value </w:t>
      </w:r>
      <w:r w:rsidR="003D2AD4" w:rsidRPr="007B79DA">
        <w:rPr>
          <w:rFonts w:cstheme="minorHAnsi"/>
        </w:rPr>
        <w:t>messages</w:t>
      </w:r>
      <w:r w:rsidR="0033526B" w:rsidRPr="007B79DA">
        <w:rPr>
          <w:rFonts w:cstheme="minorHAnsi"/>
        </w:rPr>
        <w:t>’</w:t>
      </w:r>
      <w:r w:rsidR="003D2AD4" w:rsidRPr="007B79DA">
        <w:rPr>
          <w:rFonts w:cstheme="minorHAnsi"/>
        </w:rPr>
        <w:t xml:space="preserve"> th</w:t>
      </w:r>
      <w:r w:rsidR="0033526B" w:rsidRPr="007B79DA">
        <w:rPr>
          <w:rFonts w:cstheme="minorHAnsi"/>
        </w:rPr>
        <w:t xml:space="preserve">an on </w:t>
      </w:r>
      <w:r w:rsidR="00F557E8" w:rsidRPr="007B79DA">
        <w:rPr>
          <w:rFonts w:cstheme="minorHAnsi"/>
        </w:rPr>
        <w:t xml:space="preserve">the </w:t>
      </w:r>
      <w:r w:rsidR="0033526B" w:rsidRPr="007B79DA">
        <w:rPr>
          <w:rFonts w:cstheme="minorHAnsi"/>
        </w:rPr>
        <w:t>other m</w:t>
      </w:r>
      <w:r w:rsidR="006B024F" w:rsidRPr="007B79DA">
        <w:rPr>
          <w:rFonts w:cstheme="minorHAnsi"/>
        </w:rPr>
        <w:t xml:space="preserve">essages. In this way, free-riding may become attractive because </w:t>
      </w:r>
      <w:r w:rsidR="006C286D" w:rsidRPr="007B79DA">
        <w:rPr>
          <w:rFonts w:cstheme="minorHAnsi"/>
        </w:rPr>
        <w:t>a</w:t>
      </w:r>
      <w:r w:rsidR="007F26A7" w:rsidRPr="007B79DA">
        <w:rPr>
          <w:rFonts w:cstheme="minorHAnsi"/>
        </w:rPr>
        <w:t>n inaccurate</w:t>
      </w:r>
      <w:r w:rsidR="006B024F" w:rsidRPr="007B79DA">
        <w:rPr>
          <w:rFonts w:cstheme="minorHAnsi"/>
        </w:rPr>
        <w:t xml:space="preserve"> message</w:t>
      </w:r>
      <w:r w:rsidR="007F26A7" w:rsidRPr="007B79DA">
        <w:rPr>
          <w:rFonts w:cstheme="minorHAnsi"/>
        </w:rPr>
        <w:t xml:space="preserve"> </w:t>
      </w:r>
      <w:r w:rsidR="00841F88" w:rsidRPr="007B79DA">
        <w:rPr>
          <w:rFonts w:cstheme="minorHAnsi"/>
        </w:rPr>
        <w:t>(</w:t>
      </w:r>
      <w:r w:rsidR="007F26A7" w:rsidRPr="007B79DA">
        <w:rPr>
          <w:rFonts w:cstheme="minorHAnsi"/>
        </w:rPr>
        <w:t>due to a low effort level</w:t>
      </w:r>
      <w:r w:rsidR="00841F88" w:rsidRPr="007B79DA">
        <w:rPr>
          <w:rFonts w:cstheme="minorHAnsi"/>
        </w:rPr>
        <w:t>)</w:t>
      </w:r>
      <w:r w:rsidR="006B024F" w:rsidRPr="007B79DA">
        <w:rPr>
          <w:rFonts w:cstheme="minorHAnsi"/>
        </w:rPr>
        <w:t xml:space="preserve"> would not have the same </w:t>
      </w:r>
      <w:r w:rsidR="007F26A7" w:rsidRPr="007B79DA">
        <w:rPr>
          <w:rFonts w:cstheme="minorHAnsi"/>
        </w:rPr>
        <w:t xml:space="preserve">distortive </w:t>
      </w:r>
      <w:r w:rsidR="006B024F" w:rsidRPr="007B79DA">
        <w:rPr>
          <w:rFonts w:cstheme="minorHAnsi"/>
        </w:rPr>
        <w:t xml:space="preserve">impact </w:t>
      </w:r>
      <w:r w:rsidR="007F26A7" w:rsidRPr="007B79DA">
        <w:rPr>
          <w:rFonts w:cstheme="minorHAnsi"/>
        </w:rPr>
        <w:t xml:space="preserve">as </w:t>
      </w:r>
      <w:r w:rsidR="006B024F" w:rsidRPr="007B79DA">
        <w:rPr>
          <w:rFonts w:cstheme="minorHAnsi"/>
        </w:rPr>
        <w:t>messages</w:t>
      </w:r>
      <w:r w:rsidR="007F26A7" w:rsidRPr="007B79DA">
        <w:rPr>
          <w:rFonts w:cstheme="minorHAnsi"/>
        </w:rPr>
        <w:t xml:space="preserve"> that are likely to be more accurate</w:t>
      </w:r>
      <w:r w:rsidR="006B024F" w:rsidRPr="007B79DA">
        <w:rPr>
          <w:rFonts w:cstheme="minorHAnsi"/>
        </w:rPr>
        <w:t>.</w:t>
      </w:r>
      <w:r w:rsidR="003D2AD4" w:rsidRPr="007B79DA">
        <w:rPr>
          <w:rFonts w:cstheme="minorHAnsi"/>
        </w:rPr>
        <w:t xml:space="preserve"> But as long as all members attached the same wei</w:t>
      </w:r>
      <w:r w:rsidR="007F26A7" w:rsidRPr="007B79DA">
        <w:rPr>
          <w:rFonts w:cstheme="minorHAnsi"/>
        </w:rPr>
        <w:t>ght to every</w:t>
      </w:r>
      <w:r w:rsidR="003D2AD4" w:rsidRPr="007B79DA">
        <w:rPr>
          <w:rFonts w:cstheme="minorHAnsi"/>
        </w:rPr>
        <w:t xml:space="preserve"> message, free-riding is not exp</w:t>
      </w:r>
      <w:r w:rsidR="00602B3C" w:rsidRPr="007B79DA">
        <w:rPr>
          <w:rFonts w:cstheme="minorHAnsi"/>
        </w:rPr>
        <w:t>ected to occur in this</w:t>
      </w:r>
      <w:r w:rsidR="003D2AD4" w:rsidRPr="007B79DA">
        <w:rPr>
          <w:rFonts w:cstheme="minorHAnsi"/>
        </w:rPr>
        <w:t xml:space="preserve"> model.</w:t>
      </w:r>
    </w:p>
    <w:p w:rsidR="009B1CE9" w:rsidRPr="007B79DA" w:rsidRDefault="009B1CE9" w:rsidP="007B79DA">
      <w:pPr>
        <w:spacing w:after="0" w:line="360" w:lineRule="auto"/>
        <w:jc w:val="both"/>
        <w:rPr>
          <w:b/>
        </w:rPr>
      </w:pPr>
    </w:p>
    <w:p w:rsidR="00E73964" w:rsidRPr="007B79DA" w:rsidRDefault="005B22BA" w:rsidP="007B79DA">
      <w:pPr>
        <w:spacing w:after="0" w:line="360" w:lineRule="auto"/>
        <w:jc w:val="both"/>
        <w:rPr>
          <w:b/>
        </w:rPr>
      </w:pPr>
      <w:r w:rsidRPr="007B79DA">
        <w:rPr>
          <w:b/>
        </w:rPr>
        <w:t>3</w:t>
      </w:r>
      <w:r w:rsidR="002F33AE" w:rsidRPr="007B79DA">
        <w:rPr>
          <w:b/>
        </w:rPr>
        <w:t>.</w:t>
      </w:r>
      <w:r w:rsidRPr="007B79DA">
        <w:rPr>
          <w:b/>
        </w:rPr>
        <w:t>5</w:t>
      </w:r>
      <w:r w:rsidR="00707897">
        <w:rPr>
          <w:b/>
        </w:rPr>
        <w:t xml:space="preserve"> b</w:t>
      </w:r>
      <w:r w:rsidR="00677A7A" w:rsidRPr="007B79DA">
        <w:rPr>
          <w:b/>
        </w:rPr>
        <w:t>ehavior</w:t>
      </w:r>
      <w:r w:rsidR="00ED459A" w:rsidRPr="007B79DA">
        <w:rPr>
          <w:b/>
        </w:rPr>
        <w:t xml:space="preserve"> of committee members</w:t>
      </w:r>
      <w:r w:rsidR="00677A7A" w:rsidRPr="007B79DA">
        <w:rPr>
          <w:b/>
        </w:rPr>
        <w:t xml:space="preserve"> with internal reputational concerns</w:t>
      </w:r>
      <w:r w:rsidR="00ED459A" w:rsidRPr="007B79DA">
        <w:rPr>
          <w:b/>
        </w:rPr>
        <w:t>.</w:t>
      </w:r>
    </w:p>
    <w:p w:rsidR="00E2359F" w:rsidRPr="007B79DA" w:rsidRDefault="00D6432F" w:rsidP="007B79DA">
      <w:pPr>
        <w:spacing w:after="0" w:line="360" w:lineRule="auto"/>
        <w:jc w:val="both"/>
      </w:pPr>
      <w:r w:rsidRPr="007B79DA">
        <w:t>In this section, I study the effect of</w:t>
      </w:r>
      <w:r w:rsidR="00DA6086" w:rsidRPr="007B79DA">
        <w:t xml:space="preserve"> introducing internal reputational concerns on the behavior of committee members. </w:t>
      </w:r>
      <w:r w:rsidR="00691E7F" w:rsidRPr="007B79DA">
        <w:t>What changes compar</w:t>
      </w:r>
      <w:r w:rsidR="005B22BA" w:rsidRPr="007B79DA">
        <w:t>ed to the situation in section 3.4</w:t>
      </w:r>
      <w:r w:rsidR="00691E7F" w:rsidRPr="007B79DA">
        <w:t xml:space="preserve"> is that now, besides</w:t>
      </w:r>
      <w:r w:rsidR="00E2359F" w:rsidRPr="007B79DA">
        <w:t xml:space="preserve"> p</w:t>
      </w:r>
      <w:r w:rsidR="00691E7F" w:rsidRPr="007B79DA">
        <w:t>roject value, members care</w:t>
      </w:r>
      <w:r w:rsidR="00E2359F" w:rsidRPr="007B79DA">
        <w:t xml:space="preserve"> about their internal reputation within the committee. </w:t>
      </w:r>
      <w:r w:rsidR="00B242FA" w:rsidRPr="007B79DA">
        <w:t>I</w:t>
      </w:r>
      <w:r w:rsidR="00DA6086" w:rsidRPr="007B79DA">
        <w:t>n the example of the 2-person committee, t</w:t>
      </w:r>
      <w:r w:rsidRPr="007B79DA">
        <w:t xml:space="preserve">he </w:t>
      </w:r>
      <w:r w:rsidR="00DA6086" w:rsidRPr="007B79DA">
        <w:t xml:space="preserve">internal </w:t>
      </w:r>
      <w:r w:rsidRPr="007B79DA">
        <w:t xml:space="preserve">reputation </w:t>
      </w:r>
      <w:r w:rsidR="00E2359F" w:rsidRPr="007B79DA">
        <w:t xml:space="preserve">concern </w:t>
      </w:r>
      <w:r w:rsidRPr="007B79DA">
        <w:t xml:space="preserve">of member 1 </w:t>
      </w:r>
      <w:r w:rsidR="00E2359F" w:rsidRPr="007B79DA">
        <w:t xml:space="preserve">contains </w:t>
      </w:r>
      <w:r w:rsidRPr="007B79DA">
        <w:t>the belief member 2 holds that member 1 is high</w:t>
      </w:r>
      <w:r w:rsidR="00DA6086" w:rsidRPr="007B79DA">
        <w:t>ly</w:t>
      </w:r>
      <w:r w:rsidRPr="007B79DA">
        <w:t xml:space="preserve"> able. </w:t>
      </w:r>
      <w:r w:rsidR="00DA6086" w:rsidRPr="007B79DA">
        <w:t>Th</w:t>
      </w:r>
      <w:r w:rsidR="00E2359F" w:rsidRPr="007B79DA">
        <w:t>is</w:t>
      </w:r>
      <w:r w:rsidR="00DA6086" w:rsidRPr="007B79DA">
        <w:t xml:space="preserve"> b</w:t>
      </w:r>
      <w:r w:rsidR="0094164F" w:rsidRPr="007B79DA">
        <w:t>elief held</w:t>
      </w:r>
      <w:r w:rsidR="00E2359F" w:rsidRPr="007B79DA">
        <w:t xml:space="preserve"> by member 2 </w:t>
      </w:r>
      <w:r w:rsidR="00905F25" w:rsidRPr="007B79DA">
        <w:t>is based on the messages send</w:t>
      </w:r>
      <w:r w:rsidR="00DA6086" w:rsidRPr="007B79DA">
        <w:t xml:space="preserve"> and the vote cast by member 1. With this information, member 2 will update her belief</w:t>
      </w:r>
      <w:r w:rsidR="00E2359F" w:rsidRPr="007B79DA">
        <w:t>s</w:t>
      </w:r>
      <w:r w:rsidR="00DA6086" w:rsidRPr="007B79DA">
        <w:t xml:space="preserve"> about the ability level of member 1. </w:t>
      </w:r>
      <w:r w:rsidR="00691E7F" w:rsidRPr="007B79DA">
        <w:t xml:space="preserve">Just as before, I check whether members have an incentive to deviate from first-best behavior as described in section </w:t>
      </w:r>
      <w:r w:rsidR="005B22BA" w:rsidRPr="007B79DA">
        <w:t>3</w:t>
      </w:r>
      <w:r w:rsidR="00691E7F" w:rsidRPr="007B79DA">
        <w:t>.</w:t>
      </w:r>
      <w:r w:rsidR="005B22BA" w:rsidRPr="007B79DA">
        <w:t>3</w:t>
      </w:r>
      <w:r w:rsidR="00691E7F" w:rsidRPr="007B79DA">
        <w:t xml:space="preserve">. </w:t>
      </w:r>
    </w:p>
    <w:p w:rsidR="0094164F" w:rsidRPr="007B79DA" w:rsidRDefault="0094164F" w:rsidP="007B79DA">
      <w:pPr>
        <w:spacing w:after="0" w:line="360" w:lineRule="auto"/>
        <w:jc w:val="both"/>
      </w:pPr>
    </w:p>
    <w:p w:rsidR="00ED62BE" w:rsidRPr="007B79DA" w:rsidRDefault="005B22BA" w:rsidP="007B79DA">
      <w:pPr>
        <w:spacing w:after="0" w:line="360" w:lineRule="auto"/>
        <w:jc w:val="both"/>
        <w:rPr>
          <w:b/>
        </w:rPr>
      </w:pPr>
      <w:r w:rsidRPr="007B79DA">
        <w:rPr>
          <w:b/>
        </w:rPr>
        <w:t>3</w:t>
      </w:r>
      <w:r w:rsidR="002F33AE" w:rsidRPr="007B79DA">
        <w:rPr>
          <w:b/>
        </w:rPr>
        <w:t>.</w:t>
      </w:r>
      <w:r w:rsidRPr="007B79DA">
        <w:rPr>
          <w:b/>
        </w:rPr>
        <w:t>5</w:t>
      </w:r>
      <w:r w:rsidR="00E2359F" w:rsidRPr="007B79DA">
        <w:rPr>
          <w:b/>
        </w:rPr>
        <w:t xml:space="preserve">.1 </w:t>
      </w:r>
      <w:r w:rsidR="00707897">
        <w:rPr>
          <w:b/>
        </w:rPr>
        <w:t>m</w:t>
      </w:r>
      <w:r w:rsidR="00E2359F" w:rsidRPr="007B79DA">
        <w:rPr>
          <w:b/>
        </w:rPr>
        <w:t xml:space="preserve">essaging </w:t>
      </w:r>
      <w:r w:rsidR="00691E7F" w:rsidRPr="007B79DA">
        <w:rPr>
          <w:b/>
        </w:rPr>
        <w:t xml:space="preserve">and voting </w:t>
      </w:r>
      <w:r w:rsidR="002F33AE" w:rsidRPr="007B79DA">
        <w:rPr>
          <w:b/>
        </w:rPr>
        <w:t>behavior</w:t>
      </w:r>
    </w:p>
    <w:p w:rsidR="00B36D07" w:rsidRPr="007B79DA" w:rsidRDefault="005015A1" w:rsidP="007B79DA">
      <w:pPr>
        <w:spacing w:after="0" w:line="360" w:lineRule="auto"/>
        <w:jc w:val="both"/>
        <w:rPr>
          <w:rFonts w:cstheme="minorHAnsi"/>
        </w:rPr>
      </w:pPr>
      <w:r w:rsidRPr="007B79DA">
        <w:t>Just as before, members get a si</w:t>
      </w:r>
      <w:r w:rsidR="00B30E3F" w:rsidRPr="007B79DA">
        <w:t>gnal before entering the messaging</w:t>
      </w:r>
      <w:r w:rsidRPr="007B79DA">
        <w:t xml:space="preserve"> round. During the messaging round, they can choose to be sincere, or to be insincere. However, member 1</w:t>
      </w:r>
      <w:r w:rsidR="005F7BF1" w:rsidRPr="007B79DA">
        <w:t xml:space="preserve"> will now also base his behavior also</w:t>
      </w:r>
      <w:r w:rsidRPr="007B79DA">
        <w:t xml:space="preserve"> on the cons</w:t>
      </w:r>
      <w:r w:rsidR="005F7BF1" w:rsidRPr="007B79DA">
        <w:t>equences</w:t>
      </w:r>
      <w:r w:rsidRPr="007B79DA">
        <w:t xml:space="preserve"> </w:t>
      </w:r>
      <w:r w:rsidR="005F7BF1" w:rsidRPr="007B79DA">
        <w:t>of his message on</w:t>
      </w:r>
      <w:r w:rsidRPr="007B79DA">
        <w:t xml:space="preserve"> the updated belief about</w:t>
      </w:r>
      <w:r w:rsidR="00ED62BE" w:rsidRPr="007B79DA">
        <w:t xml:space="preserve"> member 1’s ability </w:t>
      </w:r>
      <w:r w:rsidRPr="007B79DA">
        <w:t xml:space="preserve">level by member 2. </w:t>
      </w:r>
      <w:r w:rsidR="00B30E3F" w:rsidRPr="007B79DA">
        <w:t>Before any interaction takes place</w:t>
      </w:r>
      <w:r w:rsidR="005F7BF1" w:rsidRPr="007B79DA">
        <w:t xml:space="preserve">, member 2 beliefs that member 1 will be highly able with probability </w:t>
      </w:r>
      <m:oMath>
        <m:r>
          <w:rPr>
            <w:rFonts w:ascii="Cambria Math" w:hAnsi="Cambria Math" w:cstheme="minorHAnsi"/>
          </w:rPr>
          <m:t>π</m:t>
        </m:r>
      </m:oMath>
      <w:r w:rsidR="005F7BF1" w:rsidRPr="007B79DA">
        <w:t xml:space="preserve">. </w:t>
      </w:r>
      <w:r w:rsidR="001C336C" w:rsidRPr="007B79DA">
        <w:t xml:space="preserve">After the message round, additional information becomes available to the members which they will use to update their belief about the ability level of their fellow member. I begin to assume that member behave first-best. </w:t>
      </w:r>
      <w:r w:rsidR="00E057AB" w:rsidRPr="007B79DA">
        <w:t>If</w:t>
      </w:r>
      <w:r w:rsidR="00B36D07" w:rsidRPr="007B79DA">
        <w:t xml:space="preserv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00B36D07" w:rsidRPr="007B79DA">
        <w:rPr>
          <w:rFonts w:cstheme="minorHAnsi"/>
        </w:rPr>
        <w:t xml:space="preserve"> and </w:t>
      </w:r>
      <m:oMath>
        <m:r>
          <w:rPr>
            <w:rFonts w:ascii="Cambria Math" w:hAnsi="Cambria Math" w:cstheme="minorHAnsi"/>
          </w:rPr>
          <m:t>π&gt;0</m:t>
        </m:r>
      </m:oMath>
      <w:r w:rsidR="00B36D07" w:rsidRPr="007B79DA">
        <w:rPr>
          <w:rFonts w:cstheme="minorHAnsi"/>
        </w:rPr>
        <w:t xml:space="preserve">, </w:t>
      </w:r>
      <w:r w:rsidR="00E057AB" w:rsidRPr="007B79DA">
        <w:rPr>
          <w:rFonts w:cstheme="minorHAnsi"/>
        </w:rPr>
        <w:t xml:space="preserve">then </w:t>
      </w:r>
      <w:r w:rsidR="00B36D07" w:rsidRPr="007B79DA">
        <w:rPr>
          <w:rFonts w:cstheme="minorHAnsi"/>
        </w:rPr>
        <w:t xml:space="preserve">the probability that both members receive the same signals is </w:t>
      </w:r>
      <w:r w:rsidR="001C336C" w:rsidRPr="007B79DA">
        <w:rPr>
          <w:rFonts w:cstheme="minorHAnsi"/>
        </w:rPr>
        <w:t>higher</w:t>
      </w:r>
      <w:r w:rsidR="00B36D07" w:rsidRPr="007B79DA">
        <w:rPr>
          <w:rFonts w:cstheme="minorHAnsi"/>
        </w:rPr>
        <w:t xml:space="preserve"> than that both members receive different signals</w:t>
      </w:r>
      <w:r w:rsidR="00D72685" w:rsidRPr="007B79DA">
        <w:rPr>
          <w:rFonts w:cstheme="minorHAnsi"/>
        </w:rPr>
        <w:t xml:space="preserve">: </w:t>
      </w:r>
      <w:r w:rsidR="00D72685" w:rsidRPr="007B79DA">
        <w:t xml:space="preserve"> </w:t>
      </w:r>
    </w:p>
    <w:p w:rsidR="00B36D07" w:rsidRPr="007B79DA" w:rsidRDefault="00B36D07" w:rsidP="007B79DA">
      <w:pPr>
        <w:spacing w:after="0" w:line="360" w:lineRule="auto"/>
        <w:jc w:val="both"/>
        <w:rPr>
          <w:rFonts w:cstheme="minorHAnsi"/>
        </w:rPr>
      </w:pPr>
    </w:p>
    <w:p w:rsidR="00B36D07" w:rsidRPr="007B79DA" w:rsidRDefault="00893DA9" w:rsidP="007B79DA">
      <w:pPr>
        <w:spacing w:after="0" w:line="360" w:lineRule="auto"/>
        <w:jc w:val="both"/>
      </w:pPr>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&gt;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oMath>
      </m:oMathPara>
    </w:p>
    <w:p w:rsidR="00D72685" w:rsidRPr="007B79DA" w:rsidRDefault="00D72685" w:rsidP="007B79DA">
      <w:pPr>
        <w:spacing w:after="0" w:line="360" w:lineRule="auto"/>
        <w:jc w:val="both"/>
      </w:pPr>
    </w:p>
    <w:p w:rsidR="005A622E" w:rsidRPr="007B79DA" w:rsidRDefault="00D72685" w:rsidP="007B79DA">
      <w:pPr>
        <w:spacing w:after="0" w:line="360" w:lineRule="auto"/>
        <w:jc w:val="both"/>
      </w:pPr>
      <w:r w:rsidRPr="007B79DA">
        <w:t xml:space="preserve">The probability that signals concur increases in the value of </w:t>
      </w:r>
      <m:oMath>
        <m:r>
          <w:rPr>
            <w:rFonts w:ascii="Cambria Math" w:hAnsi="Cambria Math"/>
          </w:rPr>
          <m:t>π</m:t>
        </m:r>
      </m:oMath>
      <w:r w:rsidRPr="007B79DA">
        <w:t xml:space="preserve"> and the effort level of both members. </w:t>
      </w:r>
      <w:r w:rsidR="006448B0" w:rsidRPr="007B79DA">
        <w:t>This difference in probabilities makes is used by members</w:t>
      </w:r>
      <w:r w:rsidR="001C336C" w:rsidRPr="007B79DA">
        <w:t xml:space="preserve"> to update their beliefs</w:t>
      </w:r>
      <w:r w:rsidR="006448B0" w:rsidRPr="007B79DA">
        <w:t xml:space="preserve"> about the ability levels of fellow members.</w:t>
      </w:r>
      <w:r w:rsidR="001C336C" w:rsidRPr="007B79DA">
        <w:t xml:space="preserve"> Take,</w:t>
      </w:r>
      <w:r w:rsidR="00B30E3F" w:rsidRPr="007B79DA">
        <w:rPr>
          <w:rFonts w:cstheme="minorHAnsi"/>
        </w:rPr>
        <w:t xml:space="preserve"> for example, the</w:t>
      </w:r>
      <w:r w:rsidR="001C336C" w:rsidRPr="007B79DA">
        <w:rPr>
          <w:rFonts w:cstheme="minorHAnsi"/>
        </w:rPr>
        <w:t xml:space="preserve"> situation in which the</w:t>
      </w:r>
      <w:r w:rsidR="00B30E3F" w:rsidRPr="007B79DA">
        <w:rPr>
          <w:rFonts w:cstheme="minorHAnsi"/>
        </w:rPr>
        <w:t xml:space="preserve"> messages of both members conflict</w:t>
      </w:r>
      <w:r w:rsidR="006448B0" w:rsidRPr="007B79DA">
        <w:rPr>
          <w:rFonts w:cstheme="minorHAnsi"/>
        </w:rPr>
        <w:t xml:space="preserve"> and members behave first-best</w:t>
      </w:r>
      <w:r w:rsidR="00B30E3F" w:rsidRPr="007B79DA">
        <w:rPr>
          <w:rFonts w:cstheme="minorHAnsi"/>
        </w:rPr>
        <w:t xml:space="preserve">. </w:t>
      </w:r>
      <w:r w:rsidR="006448B0" w:rsidRPr="007B79DA">
        <w:rPr>
          <w:rFonts w:cstheme="minorHAnsi"/>
        </w:rPr>
        <w:t>In this situation, m</w:t>
      </w:r>
      <w:r w:rsidR="00B30E3F" w:rsidRPr="007B79DA">
        <w:rPr>
          <w:rFonts w:cstheme="minorHAnsi"/>
        </w:rPr>
        <w:t xml:space="preserve">ember </w:t>
      </w:r>
      <w:r w:rsidR="00B36D07" w:rsidRPr="007B79DA">
        <w:rPr>
          <w:rFonts w:cstheme="minorHAnsi"/>
        </w:rPr>
        <w:t xml:space="preserve">2 </w:t>
      </w:r>
      <w:r w:rsidRPr="007B79DA">
        <w:rPr>
          <w:rFonts w:cstheme="minorHAnsi"/>
        </w:rPr>
        <w:t>will</w:t>
      </w:r>
      <w:r w:rsidR="006448B0" w:rsidRPr="007B79DA">
        <w:rPr>
          <w:rFonts w:cstheme="minorHAnsi"/>
        </w:rPr>
        <w:t xml:space="preserve"> </w:t>
      </w:r>
      <w:r w:rsidRPr="007B79DA">
        <w:rPr>
          <w:rFonts w:cstheme="minorHAnsi"/>
        </w:rPr>
        <w:t xml:space="preserve">negatively update his belief about the ability level of member 1. </w:t>
      </w:r>
      <w:r w:rsidR="00B30E3F" w:rsidRPr="007B79DA">
        <w:rPr>
          <w:rFonts w:cstheme="minorHAnsi"/>
        </w:rPr>
        <w:t>On the contrary</w:t>
      </w:r>
      <w:r w:rsidR="006448B0" w:rsidRPr="007B79DA">
        <w:rPr>
          <w:rFonts w:cstheme="minorHAnsi"/>
        </w:rPr>
        <w:t>,</w:t>
      </w:r>
      <w:r w:rsidRPr="007B79DA">
        <w:rPr>
          <w:rFonts w:cstheme="minorHAnsi"/>
        </w:rPr>
        <w:t xml:space="preserve"> m</w:t>
      </w:r>
      <w:r w:rsidRPr="007B79DA">
        <w:t>ember 2 will positively update his belief about the reputation of member 1</w:t>
      </w:r>
      <w:r w:rsidR="006448B0" w:rsidRPr="007B79DA">
        <w:t xml:space="preserve"> when messages concur</w:t>
      </w:r>
      <w:r w:rsidR="00B30E3F" w:rsidRPr="007B79DA">
        <w:t>.</w:t>
      </w:r>
      <w:r w:rsidRPr="007B79DA">
        <w:t xml:space="preserve"> </w:t>
      </w:r>
      <w:r w:rsidR="00B30E3F" w:rsidRPr="007B79DA">
        <w:t>So,</w:t>
      </w:r>
      <w:r w:rsidR="00235F0A" w:rsidRPr="007B79DA">
        <w:t xml:space="preserve"> concurring signals have positive effects on the updated beliefs, </w:t>
      </w:r>
      <w:r w:rsidR="0094164F" w:rsidRPr="007B79DA">
        <w:t>whereas</w:t>
      </w:r>
      <w:r w:rsidR="00235F0A" w:rsidRPr="007B79DA">
        <w:t xml:space="preserve"> conflicting </w:t>
      </w:r>
      <w:r w:rsidR="005A622E" w:rsidRPr="007B79DA">
        <w:t>messages have negative effects on the updated beli</w:t>
      </w:r>
      <w:r w:rsidR="00235F0A" w:rsidRPr="007B79DA">
        <w:t>ef hold by the fellow membe</w:t>
      </w:r>
      <w:r w:rsidR="0075082F" w:rsidRPr="007B79DA">
        <w:t>r</w:t>
      </w:r>
      <w:r w:rsidR="005A622E" w:rsidRPr="007B79DA">
        <w:t>:</w:t>
      </w:r>
    </w:p>
    <w:p w:rsidR="005A622E" w:rsidRPr="007B79DA" w:rsidRDefault="005A622E" w:rsidP="007B79DA">
      <w:pPr>
        <w:spacing w:after="0" w:line="360" w:lineRule="auto"/>
        <w:jc w:val="both"/>
      </w:pPr>
    </w:p>
    <w:p w:rsidR="005A622E" w:rsidRPr="007B79DA" w:rsidRDefault="005A622E" w:rsidP="007B79DA">
      <w:pPr>
        <w:spacing w:after="0" w:line="360" w:lineRule="auto"/>
        <w:jc w:val="both"/>
        <w:rPr>
          <w:lang w:val="fr-FR"/>
        </w:rPr>
      </w:pPr>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lang w:val="fr-FR"/>
              </w:rPr>
              <m:t>)=</m:t>
            </m:r>
          </m:e>
        </m:d>
      </m:oMath>
      <w:r w:rsidRPr="007B79DA">
        <w:rPr>
          <w:lang w:val="fr-FR"/>
        </w:rPr>
        <w:t xml:space="preserve"> 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lang w:val="fr-FR"/>
              </w:rPr>
              <m:t>)</m:t>
            </m:r>
          </m:e>
        </m:d>
        <m:r>
          <w:rPr>
            <w:rFonts w:ascii="Cambria Math" w:hAnsi="Cambria Math"/>
            <w:lang w:val="fr-FR"/>
          </w:rPr>
          <m:t xml:space="preserve">&lt; </m:t>
        </m:r>
        <m:r>
          <w:rPr>
            <w:rFonts w:ascii="Cambria Math" w:hAnsi="Cambria Math"/>
          </w:rPr>
          <m:t>π</m:t>
        </m:r>
        <m:r>
          <w:rPr>
            <w:rFonts w:ascii="Cambria Math" w:hAnsi="Cambria Math"/>
            <w:lang w:val="fr-FR"/>
          </w:rPr>
          <m:t>&lt;</m:t>
        </m:r>
      </m:oMath>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lang w:val="fr-FR"/>
              </w:rPr>
              <m:t>)=</m:t>
            </m:r>
          </m:e>
        </m:d>
      </m:oMath>
      <w:r w:rsidRPr="007B79DA">
        <w:rPr>
          <w:lang w:val="fr-FR"/>
        </w:rPr>
        <w:t xml:space="preserve"> 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lang w:val="fr-FR"/>
              </w:rPr>
              <m:t>)</m:t>
            </m:r>
          </m:e>
        </m:d>
      </m:oMath>
    </w:p>
    <w:p w:rsidR="00235F0A" w:rsidRPr="007B79DA" w:rsidRDefault="00235F0A" w:rsidP="007B79DA">
      <w:pPr>
        <w:spacing w:after="0" w:line="360" w:lineRule="auto"/>
        <w:jc w:val="both"/>
        <w:rPr>
          <w:lang w:val="fr-FR"/>
        </w:rPr>
      </w:pPr>
    </w:p>
    <w:p w:rsidR="00235F0A" w:rsidRPr="007B79DA" w:rsidRDefault="005A622E" w:rsidP="007B79DA">
      <w:pPr>
        <w:spacing w:after="0" w:line="360" w:lineRule="auto"/>
        <w:jc w:val="both"/>
      </w:pPr>
      <w:r w:rsidRPr="007B79DA">
        <w:t xml:space="preserve">This implies that </w:t>
      </w:r>
      <w:r w:rsidR="006448B0" w:rsidRPr="007B79DA">
        <w:t>when</w:t>
      </w:r>
      <w:r w:rsidRPr="007B79DA">
        <w:t xml:space="preserve"> both member</w:t>
      </w:r>
      <w:r w:rsidR="0094164F" w:rsidRPr="007B79DA">
        <w:t xml:space="preserve">s </w:t>
      </w:r>
      <w:r w:rsidR="006448B0" w:rsidRPr="007B79DA">
        <w:t xml:space="preserve">send </w:t>
      </w:r>
      <w:r w:rsidR="0094164F" w:rsidRPr="007B79DA">
        <w:t>the same messages</w:t>
      </w:r>
      <w:r w:rsidR="006448B0" w:rsidRPr="007B79DA">
        <w:t>, this would</w:t>
      </w:r>
      <w:r w:rsidR="0094164F" w:rsidRPr="007B79DA">
        <w:t xml:space="preserve"> result</w:t>
      </w:r>
      <w:r w:rsidRPr="007B79DA">
        <w:t xml:space="preserve"> in a higher internal reputation than initia</w:t>
      </w:r>
      <w:r w:rsidR="00235F0A" w:rsidRPr="007B79DA">
        <w:t>lly is the case, irrespective</w:t>
      </w:r>
      <w:r w:rsidRPr="007B79DA">
        <w:t xml:space="preserve"> whether these messages are ‘good’ or ‘bad’ and whether this corresponds to the real state of the world or not.</w:t>
      </w:r>
      <w:r w:rsidR="003A7FB7" w:rsidRPr="007B79DA">
        <w:t xml:space="preserve"> Deviating from sincere voting behavior under the given circumstances would lead to utility loss. For example, a member receives a good signal, then, this member expects the project to be valuable. A</w:t>
      </w:r>
      <w:r w:rsidR="00E057AB" w:rsidRPr="007B79DA">
        <w:t>lso, this member knows that if</w:t>
      </w:r>
      <w:r w:rsidR="003A7FB7" w:rsidRPr="007B79DA">
        <w:t xml:space="preserv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003A7FB7" w:rsidRPr="007B79DA">
        <w:rPr>
          <w:rFonts w:cstheme="minorHAnsi"/>
        </w:rPr>
        <w:t xml:space="preserve"> and </w:t>
      </w:r>
      <m:oMath>
        <m:r>
          <w:rPr>
            <w:rFonts w:ascii="Cambria Math" w:hAnsi="Cambria Math" w:cstheme="minorHAnsi"/>
          </w:rPr>
          <m:t>π&gt;0</m:t>
        </m:r>
      </m:oMath>
      <w:r w:rsidR="00E057AB" w:rsidRPr="007B79DA">
        <w:rPr>
          <w:rFonts w:cstheme="minorHAnsi"/>
        </w:rPr>
        <w:t>,</w:t>
      </w:r>
      <w:r w:rsidR="003A7FB7" w:rsidRPr="007B79DA">
        <w:rPr>
          <w:rFonts w:cstheme="minorHAnsi"/>
        </w:rPr>
        <w:t xml:space="preserve"> </w:t>
      </w:r>
      <w:r w:rsidR="00E057AB" w:rsidRPr="007B79DA">
        <w:rPr>
          <w:rFonts w:cstheme="minorHAnsi"/>
        </w:rPr>
        <w:t xml:space="preserve">then </w:t>
      </w:r>
      <w:r w:rsidR="003A7FB7" w:rsidRPr="007B79DA">
        <w:rPr>
          <w:rFonts w:cstheme="minorHAnsi"/>
        </w:rPr>
        <w:t xml:space="preserve">the probability of concurring signals is highest in case </w:t>
      </w:r>
      <w:r w:rsidR="00E057AB" w:rsidRPr="007B79DA">
        <w:rPr>
          <w:rFonts w:cstheme="minorHAnsi"/>
        </w:rPr>
        <w:t>of behaving sincere.</w:t>
      </w:r>
      <w:r w:rsidR="003A7FB7" w:rsidRPr="007B79DA">
        <w:rPr>
          <w:rFonts w:cstheme="minorHAnsi"/>
        </w:rPr>
        <w:t xml:space="preserve"> Deviating from sending a ‘good’ message would</w:t>
      </w:r>
      <w:r w:rsidR="0094164F" w:rsidRPr="007B79DA">
        <w:rPr>
          <w:rFonts w:cstheme="minorHAnsi"/>
        </w:rPr>
        <w:t xml:space="preserve"> imply that this member increases</w:t>
      </w:r>
      <w:r w:rsidR="003A7FB7" w:rsidRPr="007B79DA">
        <w:rPr>
          <w:rFonts w:cstheme="minorHAnsi"/>
        </w:rPr>
        <w:t xml:space="preserve"> the risk of sending a message that conflicts with the message of his fellow members, and that the project is implemented after the voting round because of </w:t>
      </w:r>
      <w:r w:rsidR="006C286D" w:rsidRPr="007B79DA">
        <w:rPr>
          <w:rFonts w:cstheme="minorHAnsi"/>
        </w:rPr>
        <w:t>a</w:t>
      </w:r>
      <w:r w:rsidR="003A7FB7" w:rsidRPr="007B79DA">
        <w:rPr>
          <w:rFonts w:cstheme="minorHAnsi"/>
        </w:rPr>
        <w:t xml:space="preserve"> distorted message pool. Both effects are bad for the utility of this member. The same yield in case of receiving a ‘bad’ signal. By being insincere, the member takes the risk that his reputation is damaged, because of sending a conflicting signal and that the status quo is remained while implementation was likely to be the better option.</w:t>
      </w:r>
    </w:p>
    <w:p w:rsidR="00753D92" w:rsidRPr="007B79DA" w:rsidRDefault="00ED62BE" w:rsidP="007B79DA">
      <w:pPr>
        <w:spacing w:after="0" w:line="360" w:lineRule="auto"/>
        <w:jc w:val="both"/>
      </w:pPr>
      <w:r w:rsidRPr="007B79DA">
        <w:t xml:space="preserve">So, in case a member cares about his reputation, being sincere </w:t>
      </w:r>
      <w:r w:rsidR="00753D92" w:rsidRPr="007B79DA">
        <w:t xml:space="preserve">yield a higher </w:t>
      </w:r>
      <w:r w:rsidR="00121F31" w:rsidRPr="007B79DA">
        <w:t>payoff</w:t>
      </w:r>
      <w:r w:rsidR="00753D92" w:rsidRPr="007B79DA">
        <w:t xml:space="preserve"> for any value of  </w:t>
      </w:r>
      <m:oMath>
        <m:r>
          <w:rPr>
            <w:rFonts w:ascii="Cambria Math" w:hAnsi="Cambria Math"/>
          </w:rPr>
          <m:t>π&gt;0</m:t>
        </m:r>
      </m:oMath>
      <w:r w:rsidR="00DE47D2" w:rsidRPr="007B79DA">
        <w:t xml:space="preserve"> and </w:t>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&gt;0</m:t>
        </m:r>
      </m:oMath>
      <w:r w:rsidR="00753D92" w:rsidRPr="007B79DA">
        <w:t xml:space="preserve">. </w:t>
      </w:r>
      <w:r w:rsidR="00121F31" w:rsidRPr="007B79DA">
        <w:t>This implies that w</w:t>
      </w:r>
      <w:r w:rsidR="00753D92" w:rsidRPr="007B79DA">
        <w:t xml:space="preserve">hen member 1 receives a </w:t>
      </w:r>
      <w:r w:rsidR="00502121" w:rsidRPr="007B79DA">
        <w:t>‘</w:t>
      </w:r>
      <w:r w:rsidR="00753D92" w:rsidRPr="007B79DA">
        <w:t>bad</w:t>
      </w:r>
      <w:r w:rsidR="00502121" w:rsidRPr="007B79DA">
        <w:t>’</w:t>
      </w:r>
      <w:r w:rsidR="00753D92" w:rsidRPr="007B79DA">
        <w:t xml:space="preserve"> signal, it i</w:t>
      </w:r>
      <w:r w:rsidR="00DE47D2" w:rsidRPr="007B79DA">
        <w:t xml:space="preserve">s best to send a </w:t>
      </w:r>
      <w:r w:rsidR="00502121" w:rsidRPr="007B79DA">
        <w:t>‘</w:t>
      </w:r>
      <w:r w:rsidR="00DE47D2" w:rsidRPr="007B79DA">
        <w:t>bad</w:t>
      </w:r>
      <w:r w:rsidR="00502121" w:rsidRPr="007B79DA">
        <w:t>’</w:t>
      </w:r>
      <w:r w:rsidR="00DE47D2" w:rsidRPr="007B79DA">
        <w:t xml:space="preserve"> message</w:t>
      </w:r>
      <w:r w:rsidR="00753D92" w:rsidRPr="007B79DA">
        <w:t xml:space="preserve">, and when he receives a </w:t>
      </w:r>
      <w:r w:rsidR="00DE47D2" w:rsidRPr="007B79DA">
        <w:t>‘</w:t>
      </w:r>
      <w:r w:rsidR="00753D92" w:rsidRPr="007B79DA">
        <w:t>good</w:t>
      </w:r>
      <w:r w:rsidR="00DE47D2" w:rsidRPr="007B79DA">
        <w:t>’</w:t>
      </w:r>
      <w:r w:rsidR="00753D92" w:rsidRPr="007B79DA">
        <w:t xml:space="preserve"> signal, it is best to send a </w:t>
      </w:r>
      <w:r w:rsidR="00DE47D2" w:rsidRPr="007B79DA">
        <w:t>‘</w:t>
      </w:r>
      <w:r w:rsidR="00753D92" w:rsidRPr="007B79DA">
        <w:t>good</w:t>
      </w:r>
      <w:r w:rsidR="00DE47D2" w:rsidRPr="007B79DA">
        <w:t>’</w:t>
      </w:r>
      <w:r w:rsidR="00753D92" w:rsidRPr="007B79DA">
        <w:t xml:space="preserve"> message. </w:t>
      </w:r>
      <w:r w:rsidRPr="007B79DA">
        <w:t>This result does not differ from the messaging strategy of a member who does not care about his internal reputation.</w:t>
      </w:r>
    </w:p>
    <w:p w:rsidR="0096499B" w:rsidRPr="007B79DA" w:rsidRDefault="0096499B" w:rsidP="007B79DA">
      <w:pPr>
        <w:spacing w:after="0" w:line="360" w:lineRule="auto"/>
        <w:jc w:val="both"/>
      </w:pPr>
    </w:p>
    <w:p w:rsidR="000D7EBF" w:rsidRPr="007B79DA" w:rsidRDefault="003A7FB7" w:rsidP="007B79DA">
      <w:pPr>
        <w:spacing w:after="0" w:line="360" w:lineRule="auto"/>
        <w:jc w:val="both"/>
      </w:pPr>
      <w:r w:rsidRPr="007B79DA">
        <w:t>The higher the probability of being highly able and the more effort members exert, the more likely it is that this message pool accurately reflects the ‘real state of the world’.</w:t>
      </w:r>
      <w:r w:rsidR="0096499B" w:rsidRPr="007B79DA">
        <w:t xml:space="preserve"> </w:t>
      </w:r>
      <w:r w:rsidR="00F263DA" w:rsidRPr="007B79DA">
        <w:t>When entering the voting round, members’ reputation with re</w:t>
      </w:r>
      <w:r w:rsidR="008D3BC8" w:rsidRPr="007B79DA">
        <w:t>spect to the messaging round is</w:t>
      </w:r>
      <w:r w:rsidR="00F263DA" w:rsidRPr="007B79DA">
        <w:t xml:space="preserve"> fixed.</w:t>
      </w:r>
      <w:r w:rsidR="006A4325" w:rsidRPr="007B79DA">
        <w:t xml:space="preserve"> </w:t>
      </w:r>
      <w:r w:rsidR="00F263DA" w:rsidRPr="007B79DA">
        <w:t xml:space="preserve"> In case of concurring signals the reputation is improved, and in case of conflicting messages the reputation is damaged.</w:t>
      </w:r>
      <w:r w:rsidR="00502121" w:rsidRPr="007B79DA">
        <w:t xml:space="preserve"> Because ability type is defined as the possibility to be able to receive an accurate signal, after sending the message a member cannot longer positively influence the belief held by other members about his/her ability type. So, during the voting round it is not longer possible to positively influence others’ belief about your ability type by voting strategically. T</w:t>
      </w:r>
      <w:r w:rsidR="000D7EBF" w:rsidRPr="007B79DA">
        <w:t>he interests are aligned</w:t>
      </w:r>
      <w:r w:rsidR="00502121" w:rsidRPr="007B79DA">
        <w:t xml:space="preserve"> when entering the voting round</w:t>
      </w:r>
      <w:r w:rsidR="000D7EBF" w:rsidRPr="007B79DA">
        <w:t>.</w:t>
      </w:r>
      <w:r w:rsidR="006718A1" w:rsidRPr="007B79DA">
        <w:t xml:space="preserve"> </w:t>
      </w:r>
      <w:r w:rsidR="00502121" w:rsidRPr="007B79DA">
        <w:t>Namely, as</w:t>
      </w:r>
      <w:r w:rsidR="000D7EBF" w:rsidRPr="007B79DA">
        <w:t xml:space="preserve"> well in the case messages conflicts as in case messages concur both members wants to vote in order to maximize project value. </w:t>
      </w:r>
    </w:p>
    <w:p w:rsidR="00DB4D11" w:rsidRPr="007B79DA" w:rsidRDefault="00E01EBA" w:rsidP="007B79DA">
      <w:pPr>
        <w:spacing w:after="0" w:line="360" w:lineRule="auto"/>
        <w:jc w:val="both"/>
      </w:pPr>
      <w:r w:rsidRPr="007B79DA">
        <w:t>Since it is not possible to repair reputation after send</w:t>
      </w:r>
      <w:r w:rsidR="00502121" w:rsidRPr="007B79DA">
        <w:t>ing a conflicting message, members have the same incentives as when they would not care about</w:t>
      </w:r>
      <w:r w:rsidRPr="007B79DA">
        <w:t xml:space="preserve"> internal reputation.</w:t>
      </w:r>
      <w:r w:rsidR="00284044" w:rsidRPr="007B79DA">
        <w:t xml:space="preserve"> In case of two good messages a</w:t>
      </w:r>
      <w:r w:rsidR="0032046B" w:rsidRPr="007B79DA">
        <w:t xml:space="preserve"> member expect</w:t>
      </w:r>
      <w:r w:rsidR="00284044" w:rsidRPr="007B79DA">
        <w:t xml:space="preserve"> the project to have positive value. As</w:t>
      </w:r>
      <w:r w:rsidRPr="007B79DA">
        <w:t xml:space="preserve"> a consequence, first-best</w:t>
      </w:r>
      <w:r w:rsidR="00284044" w:rsidRPr="007B79DA">
        <w:t xml:space="preserve"> voti</w:t>
      </w:r>
      <w:r w:rsidR="00502121" w:rsidRPr="007B79DA">
        <w:t>ng</w:t>
      </w:r>
      <w:r w:rsidR="00284044" w:rsidRPr="007B79DA">
        <w:t xml:space="preserve"> lead</w:t>
      </w:r>
      <w:r w:rsidR="00502121" w:rsidRPr="007B79DA">
        <w:t>s</w:t>
      </w:r>
      <w:r w:rsidR="00284044" w:rsidRPr="007B79DA">
        <w:t xml:space="preserve"> to implementation</w:t>
      </w:r>
      <w:r w:rsidR="0032046B" w:rsidRPr="007B79DA">
        <w:t>.</w:t>
      </w:r>
      <w:r w:rsidRPr="007B79DA">
        <w:t xml:space="preserve"> Deviating from this strategy </w:t>
      </w:r>
      <w:r w:rsidR="00502121" w:rsidRPr="007B79DA">
        <w:t>would mean that a member votes against the project value maximizing alternative.</w:t>
      </w:r>
      <w:r w:rsidR="00284044" w:rsidRPr="007B79DA">
        <w:t xml:space="preserve"> </w:t>
      </w:r>
      <w:r w:rsidR="008C43E3" w:rsidRPr="007B79DA">
        <w:t xml:space="preserve">In case of two conflicting messages, the project value is expected to be negative, so remaining the status quo would be the first-best option. Deviating from this strategy would only mean a </w:t>
      </w:r>
      <w:r w:rsidR="00502121" w:rsidRPr="007B79DA">
        <w:t xml:space="preserve">further loss of </w:t>
      </w:r>
      <w:r w:rsidR="008C43E3" w:rsidRPr="007B79DA">
        <w:t xml:space="preserve">internal reputation, because besides conflicting message, this deviating member would show that he votes against the most favorable option from a project value perspective. No single member has an incentive to deviate from this strategy. </w:t>
      </w:r>
    </w:p>
    <w:p w:rsidR="00E01EBA" w:rsidRPr="007B79DA" w:rsidRDefault="00E01EBA" w:rsidP="007B79DA">
      <w:pPr>
        <w:spacing w:after="0" w:line="360" w:lineRule="auto"/>
        <w:jc w:val="both"/>
      </w:pPr>
    </w:p>
    <w:p w:rsidR="007F26A7" w:rsidRPr="007B79DA" w:rsidRDefault="00B557A7" w:rsidP="007B79DA">
      <w:pPr>
        <w:spacing w:after="0" w:line="360" w:lineRule="auto"/>
        <w:jc w:val="both"/>
        <w:rPr>
          <w:rFonts w:cstheme="minorHAnsi"/>
          <w:b/>
          <w:i/>
        </w:rPr>
      </w:pPr>
      <w:r w:rsidRPr="007B79DA">
        <w:rPr>
          <w:b/>
          <w:i/>
        </w:rPr>
        <w:t>Proposition 4:</w:t>
      </w:r>
      <w:r w:rsidR="006674CC" w:rsidRPr="007B79DA">
        <w:rPr>
          <w:b/>
          <w:i/>
        </w:rPr>
        <w:t xml:space="preserve"> An equilibrium exists where internal reputational concerned members </w:t>
      </w:r>
      <w:r w:rsidR="007F26A7" w:rsidRPr="007B79DA">
        <w:rPr>
          <w:rFonts w:cstheme="minorHAnsi"/>
          <w:b/>
          <w:i/>
        </w:rPr>
        <w:t>communicate and vote first-best:</w:t>
      </w:r>
    </w:p>
    <w:p w:rsidR="006674CC" w:rsidRPr="007B79DA" w:rsidRDefault="006674CC" w:rsidP="007B79DA">
      <w:pPr>
        <w:spacing w:after="0" w:line="360" w:lineRule="auto"/>
        <w:jc w:val="both"/>
        <w:rPr>
          <w:i/>
        </w:rPr>
      </w:pPr>
      <w:r w:rsidRPr="007B79DA">
        <w:rPr>
          <w:rFonts w:cstheme="minorHAnsi"/>
          <w:i/>
        </w:rPr>
        <w:t xml:space="preserve">As long as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&gt;0</m:t>
        </m:r>
      </m:oMath>
      <w:r w:rsidRPr="007B79DA">
        <w:rPr>
          <w:rFonts w:cstheme="minorHAnsi"/>
          <w:i/>
        </w:rPr>
        <w:t xml:space="preserve"> and </w:t>
      </w:r>
      <m:oMath>
        <m:r>
          <w:rPr>
            <w:rFonts w:ascii="Cambria Math" w:hAnsi="Cambria Math" w:cstheme="minorHAnsi"/>
          </w:rPr>
          <m:t>π&gt;0</m:t>
        </m:r>
      </m:oMath>
      <w:r w:rsidR="00763818" w:rsidRPr="007B79DA">
        <w:rPr>
          <w:rFonts w:cstheme="minorHAnsi"/>
          <w:i/>
        </w:rPr>
        <w:t>,</w:t>
      </w:r>
      <w:r w:rsidR="007F26A7" w:rsidRPr="007B79DA">
        <w:rPr>
          <w:i/>
        </w:rPr>
        <w:t xml:space="preserve"> </w:t>
      </w:r>
      <w:r w:rsidR="00763818" w:rsidRPr="007B79DA">
        <w:rPr>
          <w:i/>
        </w:rPr>
        <w:t>in a 2-person committee member 1 communicate and vote first best since</w:t>
      </w:r>
      <w:r w:rsidRPr="007B79DA">
        <w:rPr>
          <w:i/>
        </w:rPr>
        <w:t>:</w:t>
      </w:r>
    </w:p>
    <w:p w:rsidR="006674CC" w:rsidRPr="007B79DA" w:rsidRDefault="00763818" w:rsidP="007B79DA">
      <w:pPr>
        <w:spacing w:after="0" w:line="360" w:lineRule="auto"/>
        <w:jc w:val="both"/>
        <w:rPr>
          <w:i/>
        </w:rPr>
      </w:pPr>
      <w:r w:rsidRPr="007B79DA">
        <w:rPr>
          <w:i/>
        </w:rPr>
        <w:t>m</w:t>
      </w:r>
      <w:r w:rsidR="006674CC" w:rsidRPr="007B79DA">
        <w:rPr>
          <w:i/>
        </w:rPr>
        <w:t>ember</w:t>
      </w:r>
      <w:r w:rsidR="007F26A7" w:rsidRPr="007B79DA">
        <w:rPr>
          <w:i/>
        </w:rPr>
        <w:t xml:space="preserve"> 1 </w:t>
      </w:r>
      <w:r w:rsidR="006674CC" w:rsidRPr="007B79DA">
        <w:rPr>
          <w:i/>
        </w:rPr>
        <w:t>has no incentive to deviate from sincere messaging:</w:t>
      </w:r>
    </w:p>
    <w:p w:rsidR="006674CC" w:rsidRPr="007B79DA" w:rsidRDefault="006674CC" w:rsidP="007B79DA">
      <w:pPr>
        <w:spacing w:after="0" w:line="360" w:lineRule="auto"/>
        <w:jc w:val="both"/>
        <w:rPr>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m:oMathPara>
    </w:p>
    <w:p w:rsidR="006674CC" w:rsidRPr="007B79DA" w:rsidRDefault="006674CC"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m:oMathPara>
    </w:p>
    <w:p w:rsidR="006674CC" w:rsidRPr="007B79DA" w:rsidRDefault="006674CC" w:rsidP="007B79DA">
      <w:pPr>
        <w:spacing w:after="0" w:line="360" w:lineRule="auto"/>
        <w:jc w:val="both"/>
        <w:rPr>
          <w:i/>
        </w:rPr>
      </w:pPr>
      <w:r w:rsidRPr="007B79DA">
        <w:rPr>
          <w:rFonts w:cstheme="minorHAnsi"/>
          <w:i/>
        </w:rPr>
        <w:t xml:space="preserve">This follows from  </w:t>
      </w:r>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w:r w:rsidRPr="007B79DA">
        <w:rPr>
          <w:i/>
        </w:rPr>
        <w:t xml:space="preserve"> and </w:t>
      </w:r>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w:r w:rsidRPr="007B79DA">
        <w:rPr>
          <w:i/>
        </w:rPr>
        <w:t xml:space="preserve">, because </w:t>
      </w:r>
      <m:oMath>
        <m:func>
          <m:funcPr>
            <m:ctrlPr>
              <w:rPr>
                <w:rFonts w:ascii="Cambria Math" w:hAnsi="Cambria Math"/>
                <w:i/>
              </w:rPr>
            </m:ctrlPr>
          </m:funcPr>
          <m:fName>
            <m: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rPr>
          <m:t>=</m:t>
        </m:r>
        <m:func>
          <m:funcPr>
            <m:ctrlPr>
              <w:rPr>
                <w:rFonts w:ascii="Cambria Math" w:hAnsi="Cambria Math"/>
                <w:i/>
              </w:rPr>
            </m:ctrlPr>
          </m:funcPr>
          <m:fName>
            <m: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rPr>
          <m:t>&gt;</m:t>
        </m:r>
        <m:func>
          <m:funcPr>
            <m:ctrlPr>
              <w:rPr>
                <w:rFonts w:ascii="Cambria Math" w:hAnsi="Cambria Math"/>
                <w:i/>
              </w:rPr>
            </m:ctrlPr>
          </m:funcPr>
          <m:fName>
            <m: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rPr>
          <m:t>=</m:t>
        </m:r>
        <m:func>
          <m:funcPr>
            <m:ctrlPr>
              <w:rPr>
                <w:rFonts w:ascii="Cambria Math" w:hAnsi="Cambria Math"/>
                <w:i/>
              </w:rPr>
            </m:ctrlPr>
          </m:funcPr>
          <m:fName>
            <m: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rPr>
          <m:t xml:space="preserve"> </m:t>
        </m:r>
      </m:oMath>
      <w:r w:rsidRPr="007B79DA">
        <w:rPr>
          <w:i/>
        </w:rPr>
        <w:t xml:space="preserve">and </w:t>
      </w:r>
    </w:p>
    <w:p w:rsidR="006674CC" w:rsidRPr="007B79DA" w:rsidRDefault="00893DA9" w:rsidP="007B79DA">
      <w:pPr>
        <w:spacing w:after="0" w:line="360" w:lineRule="auto"/>
        <w:jc w:val="both"/>
        <w:rPr>
          <w:rFonts w:cstheme="minorHAnsi"/>
          <w:i/>
        </w:rPr>
      </w:pPr>
      <m:oMath>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cstheme="minorHAnsi"/>
          </w:rPr>
          <m:t>&gt;</m:t>
        </m:r>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oMath>
      <w:r w:rsidR="006674CC" w:rsidRPr="007B79DA">
        <w:rPr>
          <w:i/>
        </w:rPr>
        <w:t xml:space="preserve">, </w:t>
      </w:r>
      <m:oMath>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bar>
                  <m:barPr>
                    <m:ctrlPr>
                      <w:rPr>
                        <w:rFonts w:ascii="Cambria Math" w:hAnsi="Cambria Math" w:cstheme="minorHAnsi"/>
                        <w:i/>
                      </w:rPr>
                    </m:ctrlPr>
                  </m:barPr>
                  <m:e>
                    <m:r>
                      <w:rPr>
                        <w:rFonts w:ascii="Cambria Math" w:hAnsi="Cambria Math" w:cstheme="minorHAnsi"/>
                      </w:rPr>
                      <m:t>u</m:t>
                    </m:r>
                  </m:e>
                </m:bar>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r>
          <w:rPr>
            <w:rFonts w:ascii="Cambria Math" w:hAnsi="Cambria Math" w:cstheme="minorHAnsi"/>
          </w:rPr>
          <m:t>&gt;</m:t>
        </m:r>
        <m:func>
          <m:funcPr>
            <m:ctrlPr>
              <w:rPr>
                <w:rFonts w:ascii="Cambria Math" w:hAnsi="Cambria Math" w:cstheme="minorHAnsi"/>
                <w:i/>
              </w:rPr>
            </m:ctrlPr>
          </m:funcPr>
          <m:fName>
            <m:r>
              <w:rPr>
                <w:rFonts w:ascii="Cambria Math" w:hAnsi="Cambria Math" w:cstheme="minorHAnsi"/>
              </w:rPr>
              <m:t>Pr</m:t>
            </m:r>
          </m:fName>
          <m:e>
            <m:d>
              <m:dPr>
                <m:ctrlPr>
                  <w:rPr>
                    <w:rFonts w:ascii="Cambria Math" w:hAnsi="Cambria Math" w:cstheme="minorHAnsi"/>
                    <w:i/>
                  </w:rPr>
                </m:ctrlPr>
              </m:dPr>
              <m:e>
                <m:acc>
                  <m:accPr>
                    <m:chr m:val="̅"/>
                    <m:ctrlPr>
                      <w:rPr>
                        <w:rFonts w:ascii="Cambria Math" w:hAnsi="Cambria Math" w:cstheme="minorHAnsi"/>
                        <w:i/>
                      </w:rPr>
                    </m:ctrlPr>
                  </m:accPr>
                  <m:e>
                    <m:r>
                      <w:rPr>
                        <w:rFonts w:ascii="Cambria Math" w:hAnsi="Cambria Math" w:cstheme="minorHAnsi"/>
                      </w:rPr>
                      <m:t>u</m:t>
                    </m:r>
                  </m:e>
                </m:acc>
              </m:e>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1</m:t>
                    </m:r>
                  </m:sub>
                  <m:sup>
                    <m:r>
                      <w:rPr>
                        <w:rFonts w:ascii="Cambria Math" w:hAnsi="Cambria Math" w:cstheme="minorHAnsi"/>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e>
        </m:func>
      </m:oMath>
    </w:p>
    <w:p w:rsidR="006674CC" w:rsidRPr="007B79DA" w:rsidRDefault="007F26A7" w:rsidP="007B79DA">
      <w:pPr>
        <w:spacing w:after="0" w:line="360" w:lineRule="auto"/>
        <w:jc w:val="both"/>
        <w:rPr>
          <w:i/>
        </w:rPr>
      </w:pPr>
      <w:r w:rsidRPr="007B79DA">
        <w:rPr>
          <w:i/>
        </w:rPr>
        <w:t xml:space="preserve">and member 1 </w:t>
      </w:r>
      <w:r w:rsidR="008C43E3" w:rsidRPr="007B79DA">
        <w:rPr>
          <w:i/>
        </w:rPr>
        <w:t>ha</w:t>
      </w:r>
      <w:r w:rsidRPr="007B79DA">
        <w:rPr>
          <w:i/>
        </w:rPr>
        <w:t>s</w:t>
      </w:r>
      <w:r w:rsidR="008C43E3" w:rsidRPr="007B79DA">
        <w:rPr>
          <w:i/>
        </w:rPr>
        <w:t xml:space="preserve"> no</w:t>
      </w:r>
      <w:r w:rsidR="006674CC" w:rsidRPr="007B79DA">
        <w:rPr>
          <w:i/>
        </w:rPr>
        <w:t xml:space="preserve"> incentive to deviate from voting in line with project value maximizing voting behavior</w:t>
      </w:r>
      <w:r w:rsidR="008C43E3" w:rsidRPr="007B79DA">
        <w:rPr>
          <w:i/>
        </w:rPr>
        <w:t xml:space="preserve"> since</w:t>
      </w:r>
      <w:r w:rsidR="006674CC" w:rsidRPr="007B79DA">
        <w:rPr>
          <w:i/>
        </w:rPr>
        <w:t>:</w:t>
      </w:r>
    </w:p>
    <w:p w:rsidR="00705977" w:rsidRPr="007B79DA" w:rsidRDefault="00705977"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oMath>
      </m:oMathPara>
    </w:p>
    <w:p w:rsidR="00705977" w:rsidRPr="007B79DA" w:rsidRDefault="00705977"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705977" w:rsidRPr="007B79DA" w:rsidRDefault="00705977"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705977" w:rsidRPr="007B79DA" w:rsidRDefault="00705977" w:rsidP="007B79DA">
      <w:pPr>
        <w:spacing w:after="0" w:line="360" w:lineRule="auto"/>
        <w:jc w:val="both"/>
        <w:rPr>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 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6674CC" w:rsidRPr="007B79DA" w:rsidRDefault="008C43E3" w:rsidP="007B79DA">
      <w:pPr>
        <w:spacing w:after="0" w:line="360" w:lineRule="auto"/>
        <w:jc w:val="both"/>
        <w:rPr>
          <w:color w:val="00B050"/>
        </w:rPr>
      </w:pPr>
      <w:r w:rsidRPr="007B79DA">
        <w:rPr>
          <w:i/>
        </w:rPr>
        <w:t>Because</w:t>
      </w:r>
      <w:r w:rsidR="0058548F" w:rsidRPr="007B79DA">
        <w:rPr>
          <w:i/>
        </w:rPr>
        <w:t xml:space="preserve"> in case </w:t>
      </w:r>
      <m:oMath>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e>
        </m:d>
        <m:r>
          <w:rPr>
            <w:rFonts w:ascii="Cambria Math" w:hAnsi="Cambria Math"/>
          </w:rPr>
          <m:t xml:space="preserve"> </m:t>
        </m:r>
      </m:oMath>
      <w:r w:rsidR="0058548F" w:rsidRPr="007B79DA">
        <w:rPr>
          <w:i/>
        </w:rPr>
        <w:t xml:space="preserve">yield that </w:t>
      </w:r>
      <m:oMath>
        <m:d>
          <m:dPr>
            <m:ctrlPr>
              <w:rPr>
                <w:rFonts w:ascii="Cambria Math" w:hAnsi="Cambria Math" w:cstheme="minorHAnsi"/>
                <w:i/>
              </w:rPr>
            </m:ctrlPr>
          </m:dPr>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w:rPr>
            <w:rFonts w:ascii="Cambria Math" w:hAnsi="Cambria Math" w:cstheme="minorHAnsi"/>
          </w:rPr>
          <m:t>&gt;0</m:t>
        </m:r>
      </m:oMath>
      <w:r w:rsidR="0058548F" w:rsidRPr="007B79DA">
        <w:rPr>
          <w:i/>
        </w:rPr>
        <w:t>, where for all other message combinations</w:t>
      </w:r>
      <w:r w:rsidRPr="007B79DA">
        <w:rPr>
          <w:i/>
        </w:rPr>
        <w:t xml:space="preserve"> </w:t>
      </w:r>
      <m:oMath>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e>
        </m:d>
        <m:r>
          <w:rPr>
            <w:rFonts w:ascii="Cambria Math" w:hAnsi="Cambria Math"/>
          </w:rPr>
          <m:t>;</m:t>
        </m:r>
      </m:oMath>
      <w:r w:rsidRPr="007B79DA">
        <w:rPr>
          <w:i/>
        </w:rPr>
        <w:t xml:space="preserve"> </w:t>
      </w:r>
      <m:oMath>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cstheme="minorHAnsi"/>
                  </w:rPr>
                  <m:t>1</m:t>
                </m:r>
              </m:sub>
              <m:sup>
                <m:r>
                  <w:rPr>
                    <w:rFonts w:ascii="Cambria Math" w:hAnsi="Cambria Math" w:cstheme="minorHAnsi"/>
                  </w:rPr>
                  <m:t>g</m:t>
                </m:r>
              </m:sup>
            </m:sSubSup>
            <m:r>
              <w:rPr>
                <w:rFonts w:asci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cstheme="minorHAnsi"/>
                  </w:rPr>
                  <m:t>2</m:t>
                </m:r>
              </m:sub>
              <m:sup>
                <m:r>
                  <w:rPr>
                    <w:rFonts w:ascii="Cambria Math" w:hAnsi="Cambria Math" w:cstheme="minorHAnsi"/>
                  </w:rPr>
                  <m:t>b</m:t>
                </m:r>
              </m:sup>
            </m:sSubSup>
          </m:e>
        </m:d>
      </m:oMath>
      <w:r w:rsidR="0058548F" w:rsidRPr="007B79DA">
        <w:rPr>
          <w:i/>
        </w:rPr>
        <w:t>and</w:t>
      </w:r>
      <w:r w:rsidRPr="007B79DA">
        <w:rPr>
          <w:i/>
        </w:rPr>
        <w:t xml:space="preserve"> </w:t>
      </w:r>
      <m:oMath>
        <m:r>
          <w:rPr>
            <w:rFonts w:ascii="Cambria Math" w:hAnsi="Cambria Math"/>
          </w:rPr>
          <m:t>(</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oMath>
      <w:r w:rsidRPr="007B79DA">
        <w:rPr>
          <w:i/>
        </w:rPr>
        <w:t xml:space="preserve">  yield that</w:t>
      </w:r>
      <w:r w:rsidR="0058548F" w:rsidRPr="007B79DA">
        <w:rPr>
          <w:i/>
        </w:rPr>
        <w:t xml:space="preserve"> the expected value of the project is less than 0.</w:t>
      </w:r>
      <w:r w:rsidRPr="007B79DA">
        <w:rPr>
          <w:i/>
        </w:rPr>
        <w:t xml:space="preserve"> </w:t>
      </w:r>
    </w:p>
    <w:p w:rsidR="00565D81" w:rsidRPr="007B79DA" w:rsidRDefault="00565D81" w:rsidP="007B79DA">
      <w:pPr>
        <w:spacing w:after="0" w:line="360" w:lineRule="auto"/>
        <w:jc w:val="both"/>
        <w:rPr>
          <w:i/>
          <w:color w:val="00B050"/>
        </w:rPr>
      </w:pPr>
    </w:p>
    <w:p w:rsidR="00172880" w:rsidRPr="007B79DA" w:rsidRDefault="0063308A" w:rsidP="007B79DA">
      <w:pPr>
        <w:spacing w:after="0" w:line="360" w:lineRule="auto"/>
        <w:jc w:val="both"/>
      </w:pPr>
      <w:r w:rsidRPr="007B79DA">
        <w:t>This result can be</w:t>
      </w:r>
      <w:r w:rsidR="00814D78" w:rsidRPr="007B79DA">
        <w:t xml:space="preserve"> </w:t>
      </w:r>
      <w:r w:rsidR="000D7EBF" w:rsidRPr="007B79DA">
        <w:t>generalized to larger committees.</w:t>
      </w:r>
      <w:r w:rsidR="00172880" w:rsidRPr="007B79DA">
        <w:t xml:space="preserve"> </w:t>
      </w:r>
      <w:r w:rsidR="00E90C1C" w:rsidRPr="007B79DA">
        <w:t>The larger the</w:t>
      </w:r>
      <w:r w:rsidR="00814D78" w:rsidRPr="007B79DA">
        <w:t xml:space="preserve"> committee</w:t>
      </w:r>
      <w:r w:rsidR="00E90C1C" w:rsidRPr="007B79DA">
        <w:t xml:space="preserve"> size</w:t>
      </w:r>
      <w:r w:rsidR="00814D78" w:rsidRPr="007B79DA">
        <w:t>, the more members will update their belief</w:t>
      </w:r>
      <w:r w:rsidR="00E057AB" w:rsidRPr="007B79DA">
        <w:t>s</w:t>
      </w:r>
      <w:r w:rsidR="00814D78" w:rsidRPr="007B79DA">
        <w:t xml:space="preserve"> about the ability type of one member. A</w:t>
      </w:r>
      <w:r w:rsidR="00E90C1C" w:rsidRPr="007B79DA">
        <w:t xml:space="preserve"> single member is therefore</w:t>
      </w:r>
      <w:r w:rsidR="00814D78" w:rsidRPr="007B79DA">
        <w:t xml:space="preserve"> even more incentivized to behave sincere as</w:t>
      </w:r>
      <w:r w:rsidR="00E90C1C" w:rsidRPr="007B79DA">
        <w:t xml:space="preserve"> in case of the 2-person</w:t>
      </w:r>
      <w:r w:rsidR="00814D78" w:rsidRPr="007B79DA">
        <w:t xml:space="preserve"> committee. </w:t>
      </w:r>
      <w:r w:rsidR="00E90C1C" w:rsidRPr="007B79DA">
        <w:t xml:space="preserve">As a result, </w:t>
      </w:r>
      <w:r w:rsidR="00814D78" w:rsidRPr="007B79DA">
        <w:t xml:space="preserve">the message pool is assumed to represent more </w:t>
      </w:r>
      <w:r w:rsidR="00E90C1C" w:rsidRPr="007B79DA">
        <w:t>accurate view on the</w:t>
      </w:r>
      <w:r w:rsidR="00814D78" w:rsidRPr="007B79DA">
        <w:t xml:space="preserve"> </w:t>
      </w:r>
      <w:r w:rsidR="00E90C1C" w:rsidRPr="007B79DA">
        <w:t xml:space="preserve">expected </w:t>
      </w:r>
      <w:r w:rsidR="00814D78" w:rsidRPr="007B79DA">
        <w:t xml:space="preserve">value of the project </w:t>
      </w:r>
      <w:r w:rsidR="00E90C1C" w:rsidRPr="007B79DA">
        <w:t>(</w:t>
      </w:r>
      <w:r w:rsidR="00814D78" w:rsidRPr="007B79DA">
        <w:t xml:space="preserve">as long as </w:t>
      </w:r>
      <m:oMath>
        <m:r>
          <w:rPr>
            <w:rFonts w:ascii="Cambria Math" w:hAnsi="Cambria Math"/>
          </w:rPr>
          <m:t xml:space="preserve">π&gt;0 </m:t>
        </m:r>
      </m:oMath>
      <w:r w:rsidR="00814D78" w:rsidRPr="007B79DA">
        <w:t xml:space="preserve"> and </w:t>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&gt;0</m:t>
        </m:r>
      </m:oMath>
      <w:r w:rsidR="00E90C1C" w:rsidRPr="007B79DA">
        <w:t xml:space="preserve">). Therefore, Members have no incentives to deviate from voting in line with project value maximizing alternative. </w:t>
      </w:r>
    </w:p>
    <w:p w:rsidR="00EC459A" w:rsidRPr="007B79DA" w:rsidRDefault="00E90C1C" w:rsidP="007B79DA">
      <w:pPr>
        <w:spacing w:after="0" w:line="360" w:lineRule="auto"/>
        <w:jc w:val="both"/>
      </w:pPr>
      <w:r w:rsidRPr="007B79DA">
        <w:t>A</w:t>
      </w:r>
      <w:r w:rsidR="00EC459A" w:rsidRPr="007B79DA">
        <w:t xml:space="preserve"> feature of larger committees is </w:t>
      </w:r>
      <w:r w:rsidR="0063308A" w:rsidRPr="007B79DA">
        <w:t>that members not necessarily have</w:t>
      </w:r>
      <w:r w:rsidR="00EC459A" w:rsidRPr="007B79DA">
        <w:t xml:space="preserve"> to be pivotal.</w:t>
      </w:r>
      <w:r w:rsidR="008D3BC8" w:rsidRPr="007B79DA">
        <w:t xml:space="preserve"> </w:t>
      </w:r>
      <w:r w:rsidR="005510E7" w:rsidRPr="007B79DA">
        <w:t>When a membe</w:t>
      </w:r>
      <w:r w:rsidR="000658F0" w:rsidRPr="007B79DA">
        <w:t>r is not pivotal</w:t>
      </w:r>
      <w:r w:rsidR="005510E7" w:rsidRPr="007B79DA">
        <w:t xml:space="preserve">, this member knows that his voting behavior does not influence the final outcome. </w:t>
      </w:r>
      <w:r w:rsidR="005B1E74">
        <w:t>But even a</w:t>
      </w:r>
      <w:r w:rsidR="00EC459A" w:rsidRPr="007B79DA">
        <w:t xml:space="preserve"> non-pivotal member will behave first-best</w:t>
      </w:r>
      <w:r w:rsidRPr="007B79DA">
        <w:t xml:space="preserve"> like stated in proposition 3</w:t>
      </w:r>
      <w:r w:rsidR="00EC459A" w:rsidRPr="007B79DA">
        <w:t>, since he has no reason to deviate for the same reasons as a pivotal member will do so. The non-pivotal member has no benefits from deviating from first best behavior.</w:t>
      </w:r>
    </w:p>
    <w:p w:rsidR="001A76B9" w:rsidRPr="007B79DA" w:rsidRDefault="005510E7" w:rsidP="007B79DA">
      <w:pPr>
        <w:spacing w:after="0" w:line="360" w:lineRule="auto"/>
        <w:jc w:val="both"/>
      </w:pPr>
      <w:r w:rsidRPr="007B79DA">
        <w:t xml:space="preserve">For example, </w:t>
      </w:r>
      <w:r w:rsidR="00EC459A" w:rsidRPr="007B79DA">
        <w:t xml:space="preserve">take a 3-person committee and </w:t>
      </w:r>
      <w:r w:rsidRPr="007B79DA">
        <w:t>s</w:t>
      </w:r>
      <w:r w:rsidR="001A76B9" w:rsidRPr="007B79DA">
        <w:t>uppose that member</w:t>
      </w:r>
      <w:r w:rsidR="00EC459A" w:rsidRPr="007B79DA">
        <w:t xml:space="preserve"> 1 and 2 receive both a ‘good’ signal, where m</w:t>
      </w:r>
      <w:r w:rsidR="001A76B9" w:rsidRPr="007B79DA">
        <w:t xml:space="preserve">ember 3 received a bad signal. Member 1 will vote </w:t>
      </w:r>
      <w:r w:rsidR="00EC459A" w:rsidRPr="007B79DA">
        <w:t xml:space="preserve">in line with </w:t>
      </w:r>
      <w:r w:rsidR="001A76B9" w:rsidRPr="007B79DA">
        <w:t xml:space="preserve">project value maximizing </w:t>
      </w:r>
      <w:r w:rsidR="00EC459A" w:rsidRPr="007B79DA">
        <w:t xml:space="preserve">behavior. </w:t>
      </w:r>
      <w:r w:rsidR="008D3BC8" w:rsidRPr="007B79DA">
        <w:t>Conversely</w:t>
      </w:r>
      <w:r w:rsidRPr="007B79DA">
        <w:t>, w</w:t>
      </w:r>
      <w:r w:rsidR="00FE18FE" w:rsidRPr="007B79DA">
        <w:t>hen member 1 received a bad signal, just as member 3, he wil</w:t>
      </w:r>
      <w:r w:rsidR="00A60FDA" w:rsidRPr="007B79DA">
        <w:t>l vote to remain the status quo.</w:t>
      </w:r>
      <w:r w:rsidR="00FE18FE" w:rsidRPr="007B79DA">
        <w:t xml:space="preserve"> </w:t>
      </w:r>
      <w:r w:rsidR="00A60FDA" w:rsidRPr="007B79DA">
        <w:t xml:space="preserve">He </w:t>
      </w:r>
      <w:r w:rsidR="00FE18FE" w:rsidRPr="007B79DA">
        <w:t>does not have any incentives to vote differently</w:t>
      </w:r>
      <w:r w:rsidR="00A60FDA" w:rsidRPr="007B79DA">
        <w:t xml:space="preserve"> </w:t>
      </w:r>
      <w:r w:rsidR="00DE47D2" w:rsidRPr="007B79DA">
        <w:t>than</w:t>
      </w:r>
      <w:r w:rsidR="003C7B7D" w:rsidRPr="007B79DA">
        <w:t xml:space="preserve"> first-best.</w:t>
      </w:r>
      <w:r w:rsidR="00FE5CB3" w:rsidRPr="007B79DA">
        <w:t xml:space="preserve"> </w:t>
      </w:r>
      <w:r w:rsidR="00DE47D2" w:rsidRPr="007B79DA">
        <w:t xml:space="preserve">Also the non-pivotal member has, after sending the sincere message, no incentives to deviate from voting first-best. </w:t>
      </w:r>
      <w:r w:rsidR="003C7B7D" w:rsidRPr="007B79DA">
        <w:t>So, un</w:t>
      </w:r>
      <w:r w:rsidR="00E90C1C" w:rsidRPr="007B79DA">
        <w:t xml:space="preserve">der the assumptions of this model, the decision making quality would improved by enlarging the committee. </w:t>
      </w:r>
    </w:p>
    <w:p w:rsidR="00F137C3" w:rsidRPr="007B79DA" w:rsidRDefault="00F137C3" w:rsidP="007B79DA">
      <w:pPr>
        <w:spacing w:after="0" w:line="360" w:lineRule="auto"/>
        <w:jc w:val="both"/>
        <w:rPr>
          <w:b/>
          <w:i/>
        </w:rPr>
      </w:pPr>
    </w:p>
    <w:p w:rsidR="00C26448" w:rsidRPr="007B79DA" w:rsidRDefault="005B22BA" w:rsidP="007B79DA">
      <w:pPr>
        <w:spacing w:after="0" w:line="360" w:lineRule="auto"/>
        <w:jc w:val="both"/>
        <w:rPr>
          <w:b/>
        </w:rPr>
      </w:pPr>
      <w:r w:rsidRPr="007B79DA">
        <w:rPr>
          <w:b/>
        </w:rPr>
        <w:t>3.5</w:t>
      </w:r>
      <w:r w:rsidR="006674CC" w:rsidRPr="007B79DA">
        <w:rPr>
          <w:b/>
        </w:rPr>
        <w:t>.2</w:t>
      </w:r>
      <w:r w:rsidR="00A052B4" w:rsidRPr="007B79DA">
        <w:rPr>
          <w:b/>
        </w:rPr>
        <w:t xml:space="preserve"> </w:t>
      </w:r>
      <w:r w:rsidR="00707897">
        <w:rPr>
          <w:b/>
        </w:rPr>
        <w:t>e</w:t>
      </w:r>
      <w:r w:rsidR="0044760A" w:rsidRPr="007B79DA">
        <w:rPr>
          <w:b/>
        </w:rPr>
        <w:t>ffort level</w:t>
      </w:r>
      <w:r w:rsidR="002F33AE" w:rsidRPr="007B79DA">
        <w:rPr>
          <w:b/>
        </w:rPr>
        <w:t xml:space="preserve"> choice</w:t>
      </w:r>
    </w:p>
    <w:p w:rsidR="00DF0680" w:rsidRPr="007B79DA" w:rsidRDefault="0044760A" w:rsidP="007B79DA">
      <w:pPr>
        <w:spacing w:after="0" w:line="360" w:lineRule="auto"/>
        <w:jc w:val="both"/>
      </w:pPr>
      <w:r w:rsidRPr="007B79DA">
        <w:t xml:space="preserve">All the above findings were based on the assumption that a member exerts some level of effort. The </w:t>
      </w:r>
      <w:r w:rsidR="008D3BC8" w:rsidRPr="007B79DA">
        <w:t>members have</w:t>
      </w:r>
      <w:r w:rsidRPr="007B79DA">
        <w:t xml:space="preserve"> to determine their effort before entering the message round. </w:t>
      </w:r>
      <w:r w:rsidR="005D2140" w:rsidRPr="007B79DA">
        <w:t>In order to determine the optimal effort level, a member will optimize his utility fun</w:t>
      </w:r>
      <w:r w:rsidR="00935C19" w:rsidRPr="007B79DA">
        <w:t xml:space="preserve">ction of effort, based on the expected consequences of exerting this effort. </w:t>
      </w:r>
      <w:r w:rsidR="00013438" w:rsidRPr="007B79DA">
        <w:t xml:space="preserve">Based on the </w:t>
      </w:r>
      <w:r w:rsidR="003D590F" w:rsidRPr="007B79DA">
        <w:t xml:space="preserve">described </w:t>
      </w:r>
      <w:r w:rsidR="00013438" w:rsidRPr="007B79DA">
        <w:t>behavior strategy of the members</w:t>
      </w:r>
      <w:r w:rsidR="003D590F" w:rsidRPr="007B79DA">
        <w:t xml:space="preserve"> during the decision making process</w:t>
      </w:r>
      <w:r w:rsidR="00013438" w:rsidRPr="007B79DA">
        <w:t>, the e</w:t>
      </w:r>
      <w:r w:rsidR="00935C19" w:rsidRPr="007B79DA">
        <w:t>xpected utility as a function of effort</w:t>
      </w:r>
      <w:r w:rsidR="00013438" w:rsidRPr="007B79DA">
        <w:t xml:space="preserve"> becomes</w:t>
      </w:r>
      <w:r w:rsidR="00935C19" w:rsidRPr="007B79DA">
        <w:t>:</w:t>
      </w:r>
    </w:p>
    <w:p w:rsidR="003D590F" w:rsidRPr="007B79DA" w:rsidRDefault="003D590F" w:rsidP="007B79DA">
      <w:pPr>
        <w:spacing w:after="0" w:line="360" w:lineRule="auto"/>
        <w:jc w:val="both"/>
      </w:pPr>
    </w:p>
    <w:p w:rsidR="00D00905" w:rsidRPr="007B79DA" w:rsidRDefault="00935C19" w:rsidP="007B79DA">
      <w:pPr>
        <w:spacing w:after="0" w:line="360" w:lineRule="auto"/>
        <w:jc w:val="both"/>
      </w:pPr>
      <m:oMathPara>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ctrlPr>
                <w:rPr>
                  <w:rFonts w:ascii="Cambria Math" w:hAnsi="Cambria Math"/>
                  <w:i/>
                </w:rPr>
              </m:ctrlPr>
            </m:e>
          </m:func>
          <m:d>
            <m:dPr>
              <m:ctrlPr>
                <w:rPr>
                  <w:rFonts w:ascii="Cambria Math" w:hAnsi="Cambria Math"/>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rPr>
                <m:t>(p+E</m:t>
              </m:r>
              <m:d>
                <m:dPr>
                  <m:ctrlPr>
                    <w:rPr>
                      <w:rFonts w:ascii="Cambria Math" w:hAnsi="Cambria Math"/>
                      <w:i/>
                    </w:rPr>
                  </m:ctrlPr>
                </m:dPr>
                <m:e>
                  <m:r>
                    <w:rPr>
                      <w:rFonts w:ascii="Cambria Math" w:hAnsi="Cambria Math"/>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ctrlPr>
                        <w:rPr>
                          <w:rFonts w:ascii="Cambria Math" w:hAnsi="Cambria Math"/>
                          <w:i/>
                        </w:rPr>
                      </m:ctrlPr>
                    </m:e>
                  </m:func>
                  <m:ctrlPr>
                    <w:rPr>
                      <w:rFonts w:ascii="Cambria Math" w:hAnsi="Cambria Math"/>
                      <w:i/>
                    </w:rPr>
                  </m:ctrlPr>
                </m:e>
              </m:func>
              <m:ctrlPr>
                <w:rPr>
                  <w:rFonts w:ascii="Cambria Math" w:hAnsi="Cambria Math"/>
                  <w:i/>
                </w:rPr>
              </m:ctrlPr>
            </m:e>
          </m:func>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oMath>
      </m:oMathPara>
    </w:p>
    <w:p w:rsidR="003D590F" w:rsidRPr="007B79DA" w:rsidRDefault="003D590F" w:rsidP="007B79DA">
      <w:pPr>
        <w:spacing w:after="0" w:line="360" w:lineRule="auto"/>
        <w:jc w:val="both"/>
      </w:pPr>
    </w:p>
    <w:p w:rsidR="006F7511" w:rsidRPr="007B79DA" w:rsidRDefault="0034280D" w:rsidP="007B79DA">
      <w:pPr>
        <w:spacing w:after="0" w:line="360" w:lineRule="auto"/>
        <w:jc w:val="both"/>
        <w:rPr>
          <w:rFonts w:cstheme="minorHAnsi"/>
        </w:rPr>
      </w:pPr>
      <w:r w:rsidRPr="007B79DA">
        <w:rPr>
          <w:rFonts w:cstheme="minorHAnsi"/>
        </w:rPr>
        <w:t>By determining the first-</w:t>
      </w:r>
      <w:r w:rsidR="006F7511" w:rsidRPr="007B79DA">
        <w:rPr>
          <w:rFonts w:cstheme="minorHAnsi"/>
        </w:rPr>
        <w:t>order conditions to effort for both members, the best-reply level of effort and optimal effort level in equi</w:t>
      </w:r>
      <w:r w:rsidR="001B5E9E">
        <w:rPr>
          <w:rFonts w:cstheme="minorHAnsi"/>
        </w:rPr>
        <w:t>librium can be found. The first-</w:t>
      </w:r>
      <w:r w:rsidR="006F7511" w:rsidRPr="007B79DA">
        <w:rPr>
          <w:rFonts w:cstheme="minorHAnsi"/>
        </w:rPr>
        <w:t>order condition to effort for member 1 becomes:</w:t>
      </w:r>
    </w:p>
    <w:p w:rsidR="006F7511" w:rsidRPr="00263F8D" w:rsidRDefault="00893DA9" w:rsidP="007B79DA">
      <w:pPr>
        <w:spacing w:after="0" w:line="360" w:lineRule="auto"/>
        <w:jc w:val="both"/>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i/>
                </w:rPr>
              </m:ctrlPr>
            </m:sup>
          </m:sSup>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m:rPr>
              <m:sty m:val="p"/>
            </m:rPr>
            <w:rPr>
              <w:rFonts w:ascii="Cambria Math" w:hAnsi="Cambria Math"/>
            </w:rPr>
            <m:t>=</m:t>
          </m:r>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d>
            <m:dPr>
              <m:ctrlPr>
                <w:rPr>
                  <w:rFonts w:ascii="Cambria Math" w:hAnsi="Cambria Math"/>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w:rPr>
              <w:rFonts w:ascii="Cambria Math" w:hAnsi="Cambria Math"/>
            </w:rPr>
            <m:t>=0</m:t>
          </m:r>
        </m:oMath>
      </m:oMathPara>
    </w:p>
    <w:p w:rsidR="006F7511" w:rsidRPr="007B79DA" w:rsidRDefault="006F7511" w:rsidP="007B79DA">
      <w:pPr>
        <w:spacing w:after="0" w:line="360" w:lineRule="auto"/>
        <w:jc w:val="both"/>
        <w:rPr>
          <w:rFonts w:cstheme="minorHAnsi"/>
        </w:rPr>
      </w:pPr>
    </w:p>
    <w:p w:rsidR="006F7511" w:rsidRPr="007B79DA" w:rsidRDefault="0034280D" w:rsidP="007B79DA">
      <w:pPr>
        <w:spacing w:after="0" w:line="360" w:lineRule="auto"/>
        <w:jc w:val="both"/>
        <w:rPr>
          <w:rFonts w:cstheme="minorHAnsi"/>
        </w:rPr>
      </w:pPr>
      <w:r w:rsidRPr="007B79DA">
        <w:rPr>
          <w:rFonts w:cstheme="minorHAnsi"/>
        </w:rPr>
        <w:t xml:space="preserve">To optimal effort level of this member in equilibrium can be found by substituting </w:t>
      </w:r>
      <m:oMath>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r>
          <m:rPr>
            <m:sty m:val="p"/>
          </m:rPr>
          <w:rPr>
            <w:rFonts w:ascii="Cambria Math" w:hAnsi="Cambria Math"/>
          </w:rPr>
          <m:t xml:space="preserve"> </m:t>
        </m:r>
      </m:oMath>
      <w:r w:rsidRPr="007B79DA">
        <w:rPr>
          <w:rFonts w:cstheme="minorHAnsi"/>
        </w:rPr>
        <w:t>for the best-reply equilibrium level of effort of member 2.</w:t>
      </w:r>
      <w:r w:rsidR="009616FB" w:rsidRPr="007B79DA">
        <w:rPr>
          <w:rFonts w:cstheme="minorHAnsi"/>
        </w:rPr>
        <w:t xml:space="preserve"> Doing so results in the following proposition:</w:t>
      </w:r>
    </w:p>
    <w:p w:rsidR="006F7511" w:rsidRPr="007B79DA" w:rsidRDefault="006F7511" w:rsidP="007B79DA">
      <w:pPr>
        <w:spacing w:after="0" w:line="360" w:lineRule="auto"/>
        <w:jc w:val="both"/>
      </w:pPr>
    </w:p>
    <w:p w:rsidR="00C05D12" w:rsidRPr="007B79DA" w:rsidRDefault="00B557A7" w:rsidP="007B79DA">
      <w:pPr>
        <w:spacing w:after="0" w:line="360" w:lineRule="auto"/>
        <w:jc w:val="both"/>
      </w:pPr>
      <w:r w:rsidRPr="007B79DA">
        <w:rPr>
          <w:b/>
          <w:i/>
        </w:rPr>
        <w:t xml:space="preserve">Proposition 5: </w:t>
      </w:r>
      <w:r w:rsidR="001E63C4" w:rsidRPr="007B79DA">
        <w:rPr>
          <w:b/>
          <w:i/>
        </w:rPr>
        <w:t>Since</w:t>
      </w:r>
      <w:r w:rsidR="001B5E9E">
        <w:rPr>
          <w:b/>
          <w:i/>
        </w:rPr>
        <w:t xml:space="preserve"> the first-order condition equals</w:t>
      </w:r>
      <w:r w:rsidR="001E63C4" w:rsidRPr="007B79DA">
        <w:rPr>
          <w:b/>
          <w:i/>
        </w:rPr>
        <w:t xml:space="preserve"> </w:t>
      </w:r>
      <m:oMath>
        <m:sSup>
          <m:sSupPr>
            <m:ctrlPr>
              <w:rPr>
                <w:rFonts w:ascii="Cambria Math" w:hAnsi="Cambria Math"/>
                <w:b/>
                <w:i/>
              </w:rPr>
            </m:ctrlPr>
          </m:sSupPr>
          <m:e>
            <m:r>
              <m:rPr>
                <m:sty m:val="bi"/>
              </m:rPr>
              <w:rPr>
                <w:rFonts w:ascii="Cambria Math" w:hAnsi="Cambria Math"/>
              </w:rPr>
              <m:t>EU</m:t>
            </m:r>
          </m:e>
          <m:sup>
            <m:r>
              <m:rPr>
                <m:sty m:val="bi"/>
              </m:rPr>
              <w:rPr>
                <w:rFonts w:ascii="Cambria Math" w:hAnsi="Cambria Math"/>
              </w:rPr>
              <m:t>'</m:t>
            </m:r>
          </m:sup>
        </m:sSup>
        <m:d>
          <m:dPr>
            <m:ctrlPr>
              <w:rPr>
                <w:rFonts w:ascii="Cambria Math" w:hAnsi="Cambria Math"/>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2</m:t>
                </m:r>
              </m:sub>
              <m:sup>
                <m:r>
                  <m:rPr>
                    <m:sty m:val="bi"/>
                  </m:rPr>
                  <w:rPr>
                    <w:rFonts w:ascii="Cambria Math" w:hAnsi="Cambria Math" w:cstheme="minorHAnsi"/>
                  </w:rPr>
                  <m:t>*</m:t>
                </m:r>
              </m:sup>
            </m:sSubSup>
          </m:e>
        </m:d>
        <m:r>
          <m:rPr>
            <m:sty m:val="bi"/>
          </m:rPr>
          <w:rPr>
            <w:rFonts w:ascii="Cambria Math" w:hAnsi="Cambria Math"/>
          </w:rPr>
          <m:t>=</m:t>
        </m:r>
        <m:sSup>
          <m:sSupPr>
            <m:ctrlPr>
              <w:rPr>
                <w:rFonts w:ascii="Cambria Math" w:hAnsi="Cambria Math"/>
                <w:b/>
                <w:i/>
              </w:rPr>
            </m:ctrlPr>
          </m:sSupPr>
          <m:e>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pπ</m:t>
            </m:r>
          </m:e>
          <m:sup>
            <m:r>
              <m:rPr>
                <m:sty m:val="bi"/>
              </m:rPr>
              <w:rPr>
                <w:rFonts w:ascii="Cambria Math" w:hAnsi="Cambria Math"/>
              </w:rPr>
              <m:t>2</m:t>
            </m:r>
          </m:sup>
        </m:sSup>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2</m:t>
            </m:r>
          </m:sub>
          <m:sup>
            <m:r>
              <m:rPr>
                <m:sty m:val="bi"/>
              </m:rPr>
              <w:rPr>
                <w:rFonts w:ascii="Cambria Math" w:hAnsi="Cambria Math" w:cstheme="minorHAnsi"/>
              </w:rPr>
              <m:t>*</m:t>
            </m:r>
          </m:sup>
        </m:sSubSup>
        <m:r>
          <m:rPr>
            <m:sty m:val="bi"/>
          </m:rPr>
          <w:rPr>
            <w:rFonts w:ascii="Cambria Math" w:hAnsi="Cambria Math"/>
          </w:rPr>
          <m:t>+</m:t>
        </m:r>
        <m:sSub>
          <m:sSubPr>
            <m:ctrlPr>
              <w:rPr>
                <w:rFonts w:ascii="Cambria Math" w:hAnsi="Cambria Math" w:cstheme="minorHAnsi"/>
                <w:b/>
                <w:i/>
              </w:rPr>
            </m:ctrlPr>
          </m:sSubPr>
          <m:e>
            <m:r>
              <m:rPr>
                <m:sty m:val="bi"/>
              </m:rPr>
              <w:rPr>
                <w:rFonts w:ascii="Cambria Math" w:hAnsi="Cambria Math"/>
              </w:rPr>
              <m:t>½</m:t>
            </m:r>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hπ-</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m:t>
            </m:r>
          </m:sup>
        </m:sSup>
        <m:d>
          <m:dPr>
            <m:ctrlPr>
              <w:rPr>
                <w:rFonts w:ascii="Cambria Math" w:hAnsi="Cambria Math"/>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d>
        <m:r>
          <m:rPr>
            <m:sty m:val="bi"/>
          </m:rPr>
          <w:rPr>
            <w:rFonts w:ascii="Cambria Math" w:hAnsi="Cambria Math"/>
          </w:rPr>
          <m:t>=0</m:t>
        </m:r>
      </m:oMath>
      <w:r w:rsidR="001E63C4" w:rsidRPr="007B79DA">
        <w:rPr>
          <w:b/>
          <w:i/>
        </w:rPr>
        <w:t>,</w:t>
      </w:r>
      <w:r w:rsidR="001E63C4" w:rsidRPr="007B79DA">
        <w:rPr>
          <w:i/>
        </w:rPr>
        <w:t xml:space="preserve"> </w:t>
      </w:r>
      <w:r w:rsidR="001E63C4" w:rsidRPr="007B79DA">
        <w:rPr>
          <w:b/>
          <w:i/>
        </w:rPr>
        <w:t>t</w:t>
      </w:r>
      <w:r w:rsidR="0034280D" w:rsidRPr="007B79DA">
        <w:rPr>
          <w:b/>
          <w:i/>
        </w:rPr>
        <w:t xml:space="preserve">he best-reply equilibrium level of effort of </w:t>
      </w:r>
      <w:r w:rsidR="001E63C4" w:rsidRPr="007B79DA">
        <w:rPr>
          <w:b/>
          <w:i/>
        </w:rPr>
        <w:t xml:space="preserve">an internal reputational concerned </w:t>
      </w:r>
      <w:r w:rsidR="0034280D" w:rsidRPr="007B79DA">
        <w:rPr>
          <w:b/>
          <w:i/>
        </w:rPr>
        <w:t xml:space="preserve">member 1 depends positively on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r w:rsidR="0034280D" w:rsidRPr="007B79DA">
        <w:rPr>
          <w:b/>
          <w:i/>
        </w:rPr>
        <w:t xml:space="preserv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2</m:t>
            </m:r>
          </m:sub>
        </m:sSub>
        <m:r>
          <m:rPr>
            <m:sty m:val="bi"/>
          </m:rPr>
          <w:rPr>
            <w:rFonts w:ascii="Cambria Math" w:hAnsi="Cambria Math"/>
          </w:rPr>
          <m:t xml:space="preserve">, </m:t>
        </m:r>
      </m:oMath>
      <w:r w:rsidR="0034280D" w:rsidRPr="007B79DA">
        <w:rPr>
          <w:b/>
          <w:i/>
        </w:rPr>
        <w:t xml:space="preserve">p, h and </w:t>
      </w:r>
      <m:oMath>
        <m:r>
          <m:rPr>
            <m:sty m:val="bi"/>
          </m:rPr>
          <w:rPr>
            <w:rFonts w:ascii="Cambria Math" w:hAnsi="Cambria Math"/>
          </w:rPr>
          <m:t>π.</m:t>
        </m:r>
      </m:oMath>
      <w:r w:rsidR="0034280D" w:rsidRPr="007B79DA">
        <w:rPr>
          <w:b/>
          <w:i/>
        </w:rPr>
        <w:t xml:space="preserve"> </w:t>
      </w:r>
      <w:r w:rsidR="00746484" w:rsidRPr="007B79DA">
        <w:rPr>
          <w:b/>
          <w:i/>
        </w:rPr>
        <w:t xml:space="preserve">The </w:t>
      </w:r>
      <w:r w:rsidR="00C05D12" w:rsidRPr="007B79DA">
        <w:rPr>
          <w:b/>
          <w:i/>
        </w:rPr>
        <w:t xml:space="preserve">optimal </w:t>
      </w:r>
      <w:r w:rsidR="006F7511" w:rsidRPr="007B79DA">
        <w:rPr>
          <w:b/>
          <w:i/>
        </w:rPr>
        <w:t>equilibrium level of effort</w:t>
      </w:r>
      <w:r w:rsidR="00D868A9" w:rsidRPr="007B79DA">
        <w:rPr>
          <w:b/>
          <w:i/>
        </w:rPr>
        <w:t xml:space="preserve"> of member 1 equals</w:t>
      </w:r>
      <w:r w:rsidR="00C05D12" w:rsidRPr="007B79DA">
        <w:rPr>
          <w:b/>
          <w:i/>
        </w:rPr>
        <w:t xml:space="preserve"> </w:t>
      </w:r>
      <m:oMath>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r>
          <m:rPr>
            <m:sty m:val="bi"/>
          </m:rPr>
          <w:rPr>
            <w:rFonts w:ascii="Cambria Math" w:hAnsi="Cambria Math" w:cstheme="minorHAnsi"/>
          </w:rPr>
          <m:t>=</m:t>
        </m:r>
        <m:f>
          <m:fPr>
            <m:ctrlPr>
              <w:rPr>
                <w:rFonts w:ascii="Cambria Math" w:hAnsi="Cambria Math" w:cstheme="minorHAnsi"/>
                <w:b/>
                <w:i/>
              </w:rPr>
            </m:ctrlPr>
          </m:fPr>
          <m:num>
            <m:r>
              <m:rPr>
                <m:sty m:val="bi"/>
              </m:rPr>
              <w:rPr>
                <w:rFonts w:ascii="Cambria Math" w:hAnsi="Cambria Math" w:cstheme="minorHAnsi"/>
              </w:rPr>
              <m:t>c'</m:t>
            </m:r>
            <m:d>
              <m:dPr>
                <m:ctrlPr>
                  <w:rPr>
                    <w:rFonts w:ascii="Cambria Math" w:hAnsi="Cambria Math"/>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d>
            <m:r>
              <m:rPr>
                <m:sty m:val="bi"/>
              </m:rPr>
              <w:rPr>
                <w:rFonts w:ascii="Cambria Math" w:hAnsi="Cambria Math"/>
              </w:rPr>
              <m:t>-</m:t>
            </m:r>
            <m:sSub>
              <m:sSubPr>
                <m:ctrlPr>
                  <w:rPr>
                    <w:rFonts w:ascii="Cambria Math" w:hAnsi="Cambria Math" w:cstheme="minorHAnsi"/>
                    <w:b/>
                    <w:i/>
                  </w:rPr>
                </m:ctrlPr>
              </m:sSubPr>
              <m:e>
                <m:r>
                  <m:rPr>
                    <m:sty m:val="bi"/>
                  </m:rPr>
                  <w:rPr>
                    <w:rFonts w:ascii="Cambria Math" w:hAnsi="Cambria Math"/>
                  </w:rPr>
                  <m:t>½</m:t>
                </m:r>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hπ</m:t>
            </m:r>
          </m:num>
          <m:den>
            <m:sSup>
              <m:sSupPr>
                <m:ctrlPr>
                  <w:rPr>
                    <w:rFonts w:ascii="Cambria Math" w:hAnsi="Cambria Math"/>
                    <w:b/>
                    <w:i/>
                  </w:rPr>
                </m:ctrlPr>
              </m:sSupPr>
              <m:e>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pπ</m:t>
                </m:r>
              </m:e>
              <m:sup>
                <m:r>
                  <m:rPr>
                    <m:sty m:val="bi"/>
                  </m:rPr>
                  <w:rPr>
                    <w:rFonts w:ascii="Cambria Math" w:hAnsi="Cambria Math"/>
                  </w:rPr>
                  <m:t>2</m:t>
                </m:r>
              </m:sup>
            </m:sSup>
          </m:den>
        </m:f>
      </m:oMath>
      <w:r w:rsidR="00A92B0C" w:rsidRPr="007B79DA">
        <w:rPr>
          <w:b/>
          <w:i/>
        </w:rPr>
        <w:t>.</w:t>
      </w:r>
    </w:p>
    <w:p w:rsidR="00B557A7" w:rsidRPr="007B79DA" w:rsidRDefault="00C05D12" w:rsidP="007B79DA">
      <w:pPr>
        <w:spacing w:after="0" w:line="360" w:lineRule="auto"/>
        <w:jc w:val="both"/>
        <w:rPr>
          <w:i/>
        </w:rPr>
      </w:pPr>
      <w:r w:rsidRPr="007B79DA">
        <w:rPr>
          <w:i/>
        </w:rPr>
        <w:t>T</w:t>
      </w:r>
      <w:r w:rsidR="005439E6">
        <w:rPr>
          <w:i/>
        </w:rPr>
        <w:t>he first-</w:t>
      </w:r>
      <w:r w:rsidR="00721F32" w:rsidRPr="007B79DA">
        <w:rPr>
          <w:i/>
        </w:rPr>
        <w:t xml:space="preserve">order condition </w:t>
      </w:r>
      <w:r w:rsidR="00BE1D7C" w:rsidRPr="007B79DA">
        <w:rPr>
          <w:i/>
        </w:rPr>
        <w:t xml:space="preserve">shows that the </w:t>
      </w:r>
      <w:r w:rsidR="00DF3806" w:rsidRPr="007B79DA">
        <w:rPr>
          <w:i/>
        </w:rPr>
        <w:t>higher</w:t>
      </w:r>
      <w:r w:rsidR="00BE1D7C" w:rsidRPr="007B79DA">
        <w:rPr>
          <w:i/>
        </w:rPr>
        <w:t xml:space="preserve">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DF3806" w:rsidRPr="007B79DA">
        <w:rPr>
          <w:i/>
        </w:rPr>
        <w:t xml:space="preserve">, the more the best-reply level of effort of member 1 is positively influenced by the values of </w:t>
      </w:r>
      <m:oMath>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 xml:space="preserve">, p, h </m:t>
        </m:r>
      </m:oMath>
      <w:r w:rsidR="00DF3806" w:rsidRPr="007B79DA">
        <w:rPr>
          <w:i/>
        </w:rPr>
        <w:t xml:space="preserve">and </w:t>
      </w:r>
      <m:oMath>
        <m:r>
          <w:rPr>
            <w:rFonts w:ascii="Cambria Math" w:hAnsi="Cambria Math"/>
          </w:rPr>
          <m:t>π</m:t>
        </m:r>
      </m:oMath>
      <w:r w:rsidR="0034280D" w:rsidRPr="007B79DA">
        <w:rPr>
          <w:i/>
        </w:rPr>
        <w:t xml:space="preserve"> .</w:t>
      </w:r>
      <w:r w:rsidR="005439E6">
        <w:rPr>
          <w:i/>
        </w:rPr>
        <w:t xml:space="preserve"> The value of </w:t>
      </w:r>
      <m:oMath>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oMath>
      <w:r w:rsidR="0034280D" w:rsidRPr="007B79DA">
        <w:rPr>
          <w:i/>
        </w:rPr>
        <w:t xml:space="preserve"> </w:t>
      </w:r>
      <w:r w:rsidR="005439E6">
        <w:rPr>
          <w:i/>
        </w:rPr>
        <w:t xml:space="preserve">is positive </w:t>
      </w:r>
      <w:r w:rsidR="00D07E53">
        <w:rPr>
          <w:i/>
        </w:rPr>
        <w:t>as long as hold that</w:t>
      </w:r>
      <m:oMath>
        <m:r>
          <m:rPr>
            <m:sty m:val="bi"/>
          </m:rPr>
          <w:rPr>
            <w:rFonts w:ascii="Cambria Math" w:hAnsi="Cambria Math" w:cstheme="minorHAnsi"/>
          </w:rPr>
          <m:t xml:space="preserve"> </m:t>
        </m:r>
        <m:r>
          <w:rPr>
            <w:rFonts w:ascii="Cambria Math" w:hAnsi="Cambria Math" w:cstheme="minorHAnsi"/>
          </w:rPr>
          <m:t>c'</m:t>
        </m:r>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w:rPr>
            <w:rFonts w:ascii="Cambria Math" w:hAnsi="Cambria Math"/>
          </w:rPr>
          <m:t>&lt;</m:t>
        </m:r>
        <m:sSub>
          <m:sSubPr>
            <m:ctrlPr>
              <w:rPr>
                <w:rFonts w:ascii="Cambria Math" w:hAnsi="Cambria Math" w:cstheme="minorHAnsi"/>
                <w:i/>
              </w:rPr>
            </m:ctrlPr>
          </m:sSubPr>
          <m:e>
            <m:r>
              <w:rPr>
                <w:rFonts w:ascii="Cambria Math" w:hAnsi="Cambria Math"/>
              </w:rPr>
              <m:t>½</m:t>
            </m:r>
            <m:r>
              <w:rPr>
                <w:rFonts w:ascii="Cambria Math" w:hAnsi="Cambria Math" w:cstheme="minorHAnsi"/>
              </w:rPr>
              <m:t>θ</m:t>
            </m:r>
          </m:e>
          <m:sub>
            <m:r>
              <w:rPr>
                <w:rFonts w:ascii="Cambria Math" w:hAnsi="Cambria Math" w:cstheme="minorHAnsi"/>
              </w:rPr>
              <m:t>1</m:t>
            </m:r>
          </m:sub>
        </m:sSub>
        <m:r>
          <w:rPr>
            <w:rFonts w:ascii="Cambria Math" w:hAnsi="Cambria Math"/>
          </w:rPr>
          <m:t>hπ</m:t>
        </m:r>
      </m:oMath>
      <w:r w:rsidR="00D07E53">
        <w:rPr>
          <w:i/>
        </w:rPr>
        <w:t xml:space="preserve">. </w:t>
      </w:r>
      <w:r w:rsidR="005439E6">
        <w:rPr>
          <w:i/>
        </w:rPr>
        <w:t>Since</w:t>
      </w:r>
      <m:oMath>
        <m:r>
          <w:rPr>
            <w:rFonts w:ascii="Cambria Math" w:hAnsi="Cambria Math"/>
          </w:rPr>
          <m:t xml:space="preserve"> </m:t>
        </m:r>
        <m:sSup>
          <m:sSupPr>
            <m:ctrlPr>
              <w:rPr>
                <w:rFonts w:ascii="Cambria Math" w:hAnsi="Cambria Math"/>
                <w:i/>
              </w:rPr>
            </m:ctrlPr>
          </m:sSupPr>
          <m:e>
            <m:r>
              <w:rPr>
                <w:rFonts w:ascii="Cambria Math" w:hAnsi="Cambria Math"/>
              </w:rPr>
              <m:t>EU</m:t>
            </m:r>
          </m:e>
          <m:sup>
            <m:r>
              <w:rPr>
                <w:rFonts w:ascii="Cambria Math" w:hAnsi="Cambria Math"/>
              </w:rPr>
              <m:t>'</m:t>
            </m:r>
          </m:sup>
        </m:sSup>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w:rPr>
            <w:rFonts w:ascii="Cambria Math" w:hAnsi="Cambria Math"/>
          </w:rPr>
          <m:t>=0</m:t>
        </m:r>
      </m:oMath>
      <w:r w:rsidR="005439E6" w:rsidRPr="005439E6">
        <w:rPr>
          <w:i/>
        </w:rPr>
        <w:t xml:space="preserve"> and </w:t>
      </w:r>
      <m:oMath>
        <m:r>
          <w:rPr>
            <w:rFonts w:ascii="Cambria Math" w:hAnsi="Cambria Math"/>
          </w:rPr>
          <m:t>EU''</m:t>
        </m:r>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w:rPr>
            <w:rFonts w:ascii="Cambria Math" w:hAnsi="Cambria Math"/>
          </w:rPr>
          <m:t>&lt;0,</m:t>
        </m:r>
        <m:r>
          <m:rPr>
            <m:sty m:val="bi"/>
          </m:rP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w:rPr>
            <w:rFonts w:ascii="Cambria Math" w:hAnsi="Cambria Math"/>
          </w:rPr>
          <m:t xml:space="preserve"> </m:t>
        </m:r>
      </m:oMath>
      <w:r w:rsidR="00D41BAC">
        <w:rPr>
          <w:i/>
        </w:rPr>
        <w:t>is</w:t>
      </w:r>
      <w:r w:rsidR="005439E6">
        <w:rPr>
          <w:i/>
        </w:rPr>
        <w:t xml:space="preserve"> a maximum point for </w:t>
      </w:r>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e>
          <m:e>
            <m:sSub>
              <m:sSubPr>
                <m:ctrlPr>
                  <w:rPr>
                    <w:rFonts w:ascii="Cambria Math" w:hAnsi="Cambria Math"/>
                    <w:i/>
                  </w:rPr>
                </m:ctrlPr>
              </m:sSubPr>
              <m:e>
                <m:r>
                  <w:rPr>
                    <w:rFonts w:ascii="Cambria Math" w:hAnsi="Cambria Math"/>
                  </w:rPr>
                  <m:t>e</m:t>
                </m:r>
              </m:e>
              <m:sub>
                <m:r>
                  <w:rPr>
                    <w:rFonts w:ascii="Cambria Math" w:hAnsi="Cambria Math"/>
                  </w:rPr>
                  <m:t>2</m:t>
                </m:r>
              </m:sub>
            </m:sSub>
          </m:e>
        </m:d>
      </m:oMath>
      <w:r w:rsidR="005439E6">
        <w:rPr>
          <w:i/>
        </w:rPr>
        <w:t>. T</w:t>
      </w:r>
      <w:r w:rsidR="0034280D" w:rsidRPr="007B79DA">
        <w:rPr>
          <w:i/>
        </w:rPr>
        <w:t xml:space="preserve">he </w:t>
      </w:r>
      <w:r w:rsidR="00774E0C">
        <w:rPr>
          <w:i/>
        </w:rPr>
        <w:t xml:space="preserve">equilibrium </w:t>
      </w:r>
      <w:r w:rsidR="005439E6">
        <w:rPr>
          <w:i/>
        </w:rPr>
        <w:t>effort level of an internal</w:t>
      </w:r>
      <w:r w:rsidR="0034280D" w:rsidRPr="007B79DA">
        <w:rPr>
          <w:i/>
        </w:rPr>
        <w:t xml:space="preserve"> reputational concerned member 1 is higher c</w:t>
      </w:r>
      <w:r w:rsidR="00A92B0C" w:rsidRPr="007B79DA">
        <w:rPr>
          <w:i/>
        </w:rPr>
        <w:t>ompared to th</w:t>
      </w:r>
      <w:r w:rsidR="001E63C4" w:rsidRPr="007B79DA">
        <w:rPr>
          <w:i/>
        </w:rPr>
        <w:t>e situation in which this</w:t>
      </w:r>
      <w:r w:rsidR="0034280D" w:rsidRPr="007B79DA">
        <w:rPr>
          <w:i/>
        </w:rPr>
        <w:t xml:space="preserve"> member does</w:t>
      </w:r>
      <w:r w:rsidR="00A92B0C" w:rsidRPr="007B79DA">
        <w:rPr>
          <w:i/>
        </w:rPr>
        <w:t xml:space="preserve"> not </w:t>
      </w:r>
      <w:r w:rsidR="0034280D" w:rsidRPr="007B79DA">
        <w:rPr>
          <w:i/>
        </w:rPr>
        <w:t>care about his internal reputation.</w:t>
      </w:r>
      <w:r w:rsidR="00A92B0C" w:rsidRPr="007B79DA">
        <w:rPr>
          <w:i/>
        </w:rPr>
        <w:t xml:space="preserve"> </w:t>
      </w:r>
      <w:r w:rsidR="0034280D" w:rsidRPr="007B79DA">
        <w:rPr>
          <w:i/>
        </w:rPr>
        <w:t xml:space="preserve">This holds </w:t>
      </w:r>
      <w:r w:rsidR="00AA2971" w:rsidRPr="007B79DA">
        <w:rPr>
          <w:i/>
        </w:rPr>
        <w:t xml:space="preserve">as long as the value of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AA2971" w:rsidRPr="007B79DA">
        <w:rPr>
          <w:i/>
        </w:rPr>
        <w:t xml:space="preserve"> lies between 0 and 1</w:t>
      </w:r>
      <w:r w:rsidR="003E58CC" w:rsidRPr="007B79DA">
        <w:rPr>
          <w:i/>
        </w:rPr>
        <w:t>.</w:t>
      </w:r>
    </w:p>
    <w:p w:rsidR="00BE1D7C" w:rsidRPr="007B79DA" w:rsidRDefault="00BE1D7C" w:rsidP="007B79DA">
      <w:pPr>
        <w:spacing w:after="0" w:line="360" w:lineRule="auto"/>
        <w:jc w:val="both"/>
      </w:pPr>
    </w:p>
    <w:p w:rsidR="00CC3CBA" w:rsidRPr="007B79DA" w:rsidRDefault="00B557A7" w:rsidP="007B79DA">
      <w:pPr>
        <w:spacing w:after="0" w:line="360" w:lineRule="auto"/>
        <w:jc w:val="both"/>
      </w:pPr>
      <w:r w:rsidRPr="007B79DA">
        <w:t>The</w:t>
      </w:r>
      <w:r w:rsidR="00615A08" w:rsidRPr="007B79DA">
        <w:t xml:space="preserve"> best-reply</w:t>
      </w:r>
      <w:r w:rsidRPr="007B79DA">
        <w:t xml:space="preserve"> effort level of an internal r</w:t>
      </w:r>
      <w:r w:rsidR="0081614E" w:rsidRPr="007B79DA">
        <w:t>eputational concerned member 1 shows a positive relationship between</w:t>
      </w:r>
      <w:r w:rsidRPr="007B79DA">
        <w:t xml:space="preserve"> </w:t>
      </w:r>
      <m:oMath>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 xml:space="preserve">, </m:t>
        </m:r>
      </m:oMath>
      <w:r w:rsidR="0081614E" w:rsidRPr="007B79DA">
        <w:t>p, h</w:t>
      </w:r>
      <w:r w:rsidR="001E63C4" w:rsidRPr="007B79DA">
        <w:t xml:space="preserve"> and</w:t>
      </w:r>
      <w:r w:rsidR="003514EA" w:rsidRPr="007B79DA">
        <w:t xml:space="preserve"> </w:t>
      </w:r>
      <m:oMath>
        <m:r>
          <w:rPr>
            <w:rFonts w:ascii="Cambria Math" w:hAnsi="Cambria Math"/>
          </w:rPr>
          <m:t>π</m:t>
        </m:r>
      </m:oMath>
      <w:r w:rsidR="001E63C4" w:rsidRPr="007B79DA">
        <w:t xml:space="preserve"> with respect to the expected utility maximizing best-reply value of</w:t>
      </w:r>
      <w:r w:rsidR="0081614E" w:rsidRPr="007B79DA">
        <w:t xml:space="preserve">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rsidR="008E06BE" w:rsidRPr="007B79DA">
        <w:t xml:space="preserve">. </w:t>
      </w:r>
      <w:r w:rsidR="001E63C4" w:rsidRPr="007B79DA">
        <w:t xml:space="preserve">This can be explained as follows. </w:t>
      </w:r>
      <w:r w:rsidR="006A07EA" w:rsidRPr="007B79DA">
        <w:t>T</w:t>
      </w:r>
      <w:r w:rsidR="008E06BE" w:rsidRPr="007B79DA">
        <w:t>he lower the initial value of the project, the less encouraged member 1 is to exert effort. Remaining the status quo is relatively more attractive than in case the initial value of the project is higher. Further, t</w:t>
      </w:r>
      <w:r w:rsidR="00E8479C" w:rsidRPr="007B79DA">
        <w:t xml:space="preserve">he higher the value of h, the more effort the agent will exert. </w:t>
      </w:r>
      <w:r w:rsidR="003514EA" w:rsidRPr="007B79DA">
        <w:t xml:space="preserve">A member is willing to exert more effort in case the possible benefits of making the right decision are larger. </w:t>
      </w:r>
      <w:r w:rsidR="00E8479C" w:rsidRPr="007B79DA">
        <w:t xml:space="preserve">The higher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E8479C" w:rsidRPr="007B79DA">
        <w:t>, the more the value of h</w:t>
      </w:r>
      <w:r w:rsidR="006A07EA" w:rsidRPr="007B79DA">
        <w:t xml:space="preserve"> and p</w:t>
      </w:r>
      <w:r w:rsidR="00E8479C" w:rsidRPr="007B79DA">
        <w:t xml:space="preserve"> influence</w:t>
      </w:r>
      <w:r w:rsidR="006A07EA" w:rsidRPr="007B79DA">
        <w:t>s the decision on how much effort to</w:t>
      </w:r>
      <w:r w:rsidR="00127BCE" w:rsidRPr="007B79DA">
        <w:t xml:space="preserve"> exert</w:t>
      </w:r>
      <w:r w:rsidR="007D743B" w:rsidRPr="007B79DA">
        <w:t xml:space="preserve"> to maximize his utility given a certain value of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rsidR="00127BCE" w:rsidRPr="007B79DA">
        <w:t>. This relationship is influenced by the expected probability of being highly able.</w:t>
      </w:r>
      <w:r w:rsidR="00415BC2" w:rsidRPr="007B79DA">
        <w:t xml:space="preserve"> </w:t>
      </w:r>
      <w:r w:rsidR="00127BCE" w:rsidRPr="007B79DA">
        <w:t xml:space="preserve">When </w:t>
      </w:r>
      <m:oMath>
        <m:r>
          <w:rPr>
            <w:rFonts w:ascii="Cambria Math" w:hAnsi="Cambria Math"/>
          </w:rPr>
          <m:t>π</m:t>
        </m:r>
      </m:oMath>
      <w:r w:rsidR="00127BCE" w:rsidRPr="007B79DA">
        <w:t xml:space="preserve"> is high,</w:t>
      </w:r>
      <w:r w:rsidR="00415BC2" w:rsidRPr="007B79DA">
        <w:t xml:space="preserve"> the member will exert high</w:t>
      </w:r>
      <w:r w:rsidR="0081614E" w:rsidRPr="007B79DA">
        <w:t>er</w:t>
      </w:r>
      <w:r w:rsidR="00415BC2" w:rsidRPr="007B79DA">
        <w:t xml:space="preserve"> levels of effort due to high</w:t>
      </w:r>
      <w:r w:rsidR="0081614E" w:rsidRPr="007B79DA">
        <w:t>er</w:t>
      </w:r>
      <w:r w:rsidR="00415BC2" w:rsidRPr="007B79DA">
        <w:t xml:space="preserve"> values of h and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415BC2" w:rsidRPr="007B79DA">
        <w:t xml:space="preserve">. But when </w:t>
      </w:r>
      <m:oMath>
        <m:r>
          <w:rPr>
            <w:rFonts w:ascii="Cambria Math" w:hAnsi="Cambria Math"/>
          </w:rPr>
          <m:t>π</m:t>
        </m:r>
      </m:oMath>
      <w:r w:rsidR="00415BC2" w:rsidRPr="007B79DA">
        <w:t xml:space="preserve"> is low, high</w:t>
      </w:r>
      <w:r w:rsidR="0081614E" w:rsidRPr="007B79DA">
        <w:t>er</w:t>
      </w:r>
      <w:r w:rsidR="00415BC2" w:rsidRPr="007B79DA">
        <w:t xml:space="preserve"> value of h and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81614E" w:rsidRPr="007B79DA">
        <w:t xml:space="preserve"> would </w:t>
      </w:r>
      <w:r w:rsidR="00415BC2" w:rsidRPr="007B79DA">
        <w:t xml:space="preserve">trigger the agent </w:t>
      </w:r>
      <w:r w:rsidR="0081614E" w:rsidRPr="007B79DA">
        <w:t xml:space="preserve">less </w:t>
      </w:r>
      <w:r w:rsidR="00415BC2" w:rsidRPr="007B79DA">
        <w:t xml:space="preserve">to exert more effort. </w:t>
      </w:r>
    </w:p>
    <w:p w:rsidR="00D202F7" w:rsidRPr="007B79DA" w:rsidRDefault="00F65170" w:rsidP="007B79DA">
      <w:pPr>
        <w:spacing w:after="0" w:line="360" w:lineRule="auto"/>
        <w:jc w:val="both"/>
      </w:pPr>
      <w:r w:rsidRPr="007B79DA">
        <w:t>However, t</w:t>
      </w:r>
      <w:r w:rsidR="0081614E" w:rsidRPr="007B79DA">
        <w:t>he more</w:t>
      </w:r>
      <w:r w:rsidR="009A44F2" w:rsidRPr="007B79DA">
        <w:t xml:space="preserve"> interesting part of this</w:t>
      </w:r>
      <w:r w:rsidRPr="007B79DA">
        <w:t xml:space="preserve"> proposition is the expression of the optimal equilibrium level of effort. </w:t>
      </w:r>
      <w:r w:rsidR="00D868A9" w:rsidRPr="007B79DA">
        <w:t xml:space="preserve">The equilibrium effort level of </w:t>
      </w:r>
      <w:r w:rsidR="001E63C4" w:rsidRPr="007B79DA">
        <w:t xml:space="preserve">an internal reputational concerned </w:t>
      </w:r>
      <w:r w:rsidR="00D868A9" w:rsidRPr="007B79DA">
        <w:t xml:space="preserve">member 1 is higher </w:t>
      </w:r>
      <w:r w:rsidR="001E63C4" w:rsidRPr="007B79DA">
        <w:t xml:space="preserve">compared to the equilibrium effort level of a member 1 who does not care about internal reputation. </w:t>
      </w:r>
      <w:r w:rsidR="003E58CC" w:rsidRPr="007B79DA">
        <w:t xml:space="preserve">The less member </w:t>
      </w:r>
      <w:r w:rsidR="001B5E9E">
        <w:t>1</w:t>
      </w:r>
      <w:r w:rsidR="001E63C4" w:rsidRPr="007B79DA">
        <w:t xml:space="preserve"> </w:t>
      </w:r>
      <w:r w:rsidR="003E58CC" w:rsidRPr="007B79DA">
        <w:t xml:space="preserve">cares about the project value (the lower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3E58CC" w:rsidRPr="007B79DA">
        <w:t xml:space="preserve">), the </w:t>
      </w:r>
      <w:r w:rsidR="001E63C4" w:rsidRPr="007B79DA">
        <w:t>relatively higher the level of effort exerted by member 1 in equilibrium</w:t>
      </w:r>
      <w:r w:rsidR="003E58CC" w:rsidRPr="007B79DA">
        <w:t xml:space="preserve">. </w:t>
      </w:r>
      <w:r w:rsidR="00F51A14" w:rsidRPr="007B79DA">
        <w:t xml:space="preserve">When project value is going to play a minor role, members become more incentivized to exert relatively higher levels of effort in order to gain reputation by trying to enlarge the expected probability of getting concurring signals. </w:t>
      </w:r>
    </w:p>
    <w:p w:rsidR="00F65170" w:rsidRPr="007B79DA" w:rsidRDefault="00F65170" w:rsidP="007B79DA">
      <w:pPr>
        <w:spacing w:after="0" w:line="360" w:lineRule="auto"/>
        <w:jc w:val="both"/>
      </w:pPr>
    </w:p>
    <w:p w:rsidR="00182425" w:rsidRPr="007B79DA" w:rsidRDefault="005B22BA" w:rsidP="007B79DA">
      <w:pPr>
        <w:spacing w:after="0" w:line="360" w:lineRule="auto"/>
        <w:jc w:val="both"/>
        <w:rPr>
          <w:b/>
        </w:rPr>
      </w:pPr>
      <w:r w:rsidRPr="007B79DA">
        <w:rPr>
          <w:b/>
        </w:rPr>
        <w:t>3</w:t>
      </w:r>
      <w:r w:rsidR="00EF0869" w:rsidRPr="007B79DA">
        <w:rPr>
          <w:b/>
        </w:rPr>
        <w:t>.</w:t>
      </w:r>
      <w:r w:rsidRPr="007B79DA">
        <w:rPr>
          <w:b/>
        </w:rPr>
        <w:t>6</w:t>
      </w:r>
      <w:r w:rsidR="00182425" w:rsidRPr="007B79DA">
        <w:rPr>
          <w:b/>
        </w:rPr>
        <w:t xml:space="preserve"> </w:t>
      </w:r>
      <w:r w:rsidR="00707897">
        <w:rPr>
          <w:b/>
        </w:rPr>
        <w:t>c</w:t>
      </w:r>
      <w:r w:rsidR="00182425" w:rsidRPr="007B79DA">
        <w:rPr>
          <w:b/>
        </w:rPr>
        <w:t>onclusion</w:t>
      </w:r>
    </w:p>
    <w:p w:rsidR="00A1193C" w:rsidRPr="007B79DA" w:rsidRDefault="00F51A14" w:rsidP="007B79DA">
      <w:pPr>
        <w:spacing w:after="0" w:line="360" w:lineRule="auto"/>
        <w:jc w:val="both"/>
      </w:pPr>
      <w:r w:rsidRPr="007B79DA">
        <w:t>From</w:t>
      </w:r>
      <w:r w:rsidR="008768B8" w:rsidRPr="007B79DA">
        <w:t xml:space="preserve"> the </w:t>
      </w:r>
      <w:r w:rsidRPr="007B79DA">
        <w:t xml:space="preserve">decision making model presented in this chapter, it can be concluded </w:t>
      </w:r>
      <w:r w:rsidR="008768B8" w:rsidRPr="007B79DA">
        <w:t xml:space="preserve">that reputational concerns do not induce members to deviate from first-best </w:t>
      </w:r>
      <w:r w:rsidR="00696600" w:rsidRPr="007B79DA">
        <w:t>messaging and voting behavior</w:t>
      </w:r>
      <w:r w:rsidR="008768B8" w:rsidRPr="007B79DA">
        <w:t>. However,</w:t>
      </w:r>
      <w:r w:rsidR="00696600" w:rsidRPr="007B79DA">
        <w:t xml:space="preserve"> internal reputational concerned members differ in their optimal equilibrium level of effort</w:t>
      </w:r>
      <w:r w:rsidR="00471BAC" w:rsidRPr="007B79DA">
        <w:t>.</w:t>
      </w:r>
      <w:r w:rsidR="0075082F" w:rsidRPr="007B79DA">
        <w:t xml:space="preserve"> Reputational concerned members exert higher levels of effort than members who are not concerned about their internal reputation. </w:t>
      </w:r>
    </w:p>
    <w:p w:rsidR="001A76B9" w:rsidRPr="007B79DA" w:rsidRDefault="00B83AA9" w:rsidP="007B79DA">
      <w:pPr>
        <w:spacing w:after="0" w:line="360" w:lineRule="auto"/>
        <w:jc w:val="both"/>
      </w:pPr>
      <w:r w:rsidRPr="007B79DA">
        <w:t>This</w:t>
      </w:r>
      <w:r w:rsidR="00F51A14" w:rsidRPr="007B79DA">
        <w:t xml:space="preserve"> outcome implies that</w:t>
      </w:r>
      <w:r w:rsidRPr="007B79DA">
        <w:t xml:space="preserve"> </w:t>
      </w:r>
      <w:r w:rsidR="00F51A14" w:rsidRPr="007B79DA">
        <w:t>internal reputation</w:t>
      </w:r>
      <w:r w:rsidRPr="007B79DA">
        <w:t>al concern</w:t>
      </w:r>
      <w:r w:rsidR="0000354B" w:rsidRPr="007B79DA">
        <w:t>s</w:t>
      </w:r>
      <w:r w:rsidR="00F51A14" w:rsidRPr="007B79DA">
        <w:t xml:space="preserve"> </w:t>
      </w:r>
      <w:r w:rsidR="001E6143">
        <w:t>are</w:t>
      </w:r>
      <w:r w:rsidR="0000354B" w:rsidRPr="007B79DA">
        <w:t xml:space="preserve"> expected to </w:t>
      </w:r>
      <w:r w:rsidR="00CE2FE4" w:rsidRPr="007B79DA">
        <w:t>lead</w:t>
      </w:r>
      <w:r w:rsidR="00F51A14" w:rsidRPr="007B79DA">
        <w:t xml:space="preserve"> to more accurate decisions</w:t>
      </w:r>
      <w:r w:rsidR="00E94C99" w:rsidRPr="007B79DA">
        <w:t xml:space="preserve">. Because </w:t>
      </w:r>
      <w:r w:rsidR="0000354B" w:rsidRPr="007B79DA">
        <w:t xml:space="preserve">it is impossible for </w:t>
      </w:r>
      <w:r w:rsidR="00E94C99" w:rsidRPr="007B79DA">
        <w:t xml:space="preserve">members </w:t>
      </w:r>
      <w:r w:rsidR="0000354B" w:rsidRPr="007B79DA">
        <w:t xml:space="preserve">to make </w:t>
      </w:r>
      <w:r w:rsidR="00E94C99" w:rsidRPr="007B79DA">
        <w:t xml:space="preserve">ex ante commitments </w:t>
      </w:r>
      <w:r w:rsidR="00CE2FE4" w:rsidRPr="007B79DA">
        <w:t>concerning messaging and voting behavior</w:t>
      </w:r>
      <w:r w:rsidR="00E94C99" w:rsidRPr="007B79DA">
        <w:t>, t</w:t>
      </w:r>
      <w:r w:rsidR="00CE2FE4" w:rsidRPr="007B79DA">
        <w:t>he only way in which members can try to enlarge the expected probability of getting concurring signals is to exert hig</w:t>
      </w:r>
      <w:r w:rsidR="0000354B" w:rsidRPr="007B79DA">
        <w:t>her levels of individual effort</w:t>
      </w:r>
      <w:r w:rsidR="00E94C99" w:rsidRPr="007B79DA">
        <w:t xml:space="preserve">. Therefore, </w:t>
      </w:r>
      <w:r w:rsidR="00CE2FE4" w:rsidRPr="007B79DA">
        <w:t>internal reputation is expected to lead to better inf</w:t>
      </w:r>
      <w:r w:rsidR="0000354B" w:rsidRPr="007B79DA">
        <w:t>ormed members. Due to first-best voting and messagi</w:t>
      </w:r>
      <w:r w:rsidR="001E6143">
        <w:t>ng behavior in equilibrium, these</w:t>
      </w:r>
      <w:r w:rsidR="0000354B" w:rsidRPr="007B79DA">
        <w:t xml:space="preserve"> members are also expected to make more accurate</w:t>
      </w:r>
      <w:r w:rsidRPr="007B79DA">
        <w:t xml:space="preserve"> decisions.</w:t>
      </w:r>
      <w:r w:rsidR="001A76B9" w:rsidRPr="007B79DA">
        <w:rPr>
          <w:color w:val="FF0000"/>
        </w:rPr>
        <w:br w:type="page"/>
      </w:r>
    </w:p>
    <w:p w:rsidR="006E0CB8" w:rsidRPr="007B79DA" w:rsidRDefault="005B22BA" w:rsidP="007B79DA">
      <w:pPr>
        <w:spacing w:after="0" w:line="360" w:lineRule="auto"/>
        <w:jc w:val="both"/>
        <w:rPr>
          <w:b/>
          <w:color w:val="FF0000"/>
        </w:rPr>
      </w:pPr>
      <w:r w:rsidRPr="007B79DA">
        <w:rPr>
          <w:b/>
        </w:rPr>
        <w:t>4.</w:t>
      </w:r>
      <w:r w:rsidR="005838C4" w:rsidRPr="007B79DA">
        <w:rPr>
          <w:b/>
        </w:rPr>
        <w:t xml:space="preserve"> Variations on the model</w:t>
      </w:r>
    </w:p>
    <w:p w:rsidR="009D5B77" w:rsidRPr="007B79DA" w:rsidRDefault="009D5B77" w:rsidP="007B79DA">
      <w:pPr>
        <w:spacing w:after="0" w:line="360" w:lineRule="auto"/>
        <w:jc w:val="both"/>
        <w:rPr>
          <w:b/>
        </w:rPr>
      </w:pPr>
    </w:p>
    <w:p w:rsidR="00E34171" w:rsidRPr="007B79DA" w:rsidRDefault="00414EED" w:rsidP="007B79DA">
      <w:pPr>
        <w:spacing w:after="0" w:line="360" w:lineRule="auto"/>
        <w:jc w:val="both"/>
      </w:pPr>
      <w:r w:rsidRPr="007B79DA">
        <w:t xml:space="preserve">In this chapter, I </w:t>
      </w:r>
      <w:r w:rsidR="00E057AB" w:rsidRPr="007B79DA">
        <w:t xml:space="preserve">will </w:t>
      </w:r>
      <w:r w:rsidRPr="007B79DA">
        <w:t>consider</w:t>
      </w:r>
      <w:r w:rsidR="00C00790" w:rsidRPr="007B79DA">
        <w:t xml:space="preserve"> </w:t>
      </w:r>
      <w:r w:rsidR="005838C4" w:rsidRPr="007B79DA">
        <w:t xml:space="preserve">some variations on the model. In section </w:t>
      </w:r>
      <w:r w:rsidR="00F96C41" w:rsidRPr="007B79DA">
        <w:t>4</w:t>
      </w:r>
      <w:r w:rsidR="005838C4" w:rsidRPr="007B79DA">
        <w:t>.1</w:t>
      </w:r>
      <w:r w:rsidR="00EA40F9" w:rsidRPr="007B79DA">
        <w:t xml:space="preserve">, </w:t>
      </w:r>
      <w:r w:rsidR="005838C4" w:rsidRPr="007B79DA">
        <w:t xml:space="preserve">I consider the situation where members do know their own ability level. </w:t>
      </w:r>
      <w:r w:rsidR="005C7826" w:rsidRPr="007B79DA">
        <w:t>Sec</w:t>
      </w:r>
      <w:r w:rsidR="00E8129F" w:rsidRPr="007B79DA">
        <w:t xml:space="preserve">tion </w:t>
      </w:r>
      <w:r w:rsidR="00F96C41" w:rsidRPr="007B79DA">
        <w:t>4</w:t>
      </w:r>
      <w:r w:rsidR="00E8129F" w:rsidRPr="007B79DA">
        <w:t>.2 mentions the situation</w:t>
      </w:r>
      <w:r w:rsidR="005C7826" w:rsidRPr="007B79DA">
        <w:t xml:space="preserve"> in which low able members are able to </w:t>
      </w:r>
      <w:r w:rsidR="00E8129F" w:rsidRPr="007B79DA">
        <w:t xml:space="preserve">increase the accuracy of the signal by exerting more effort. </w:t>
      </w:r>
      <w:r w:rsidR="005838C4" w:rsidRPr="007B79DA">
        <w:t>S</w:t>
      </w:r>
      <w:r w:rsidR="005C7826" w:rsidRPr="007B79DA">
        <w:t xml:space="preserve">ection </w:t>
      </w:r>
      <w:r w:rsidR="00F96C41" w:rsidRPr="007B79DA">
        <w:t>4</w:t>
      </w:r>
      <w:r w:rsidR="005C7826" w:rsidRPr="007B79DA">
        <w:t>.3</w:t>
      </w:r>
      <w:r w:rsidR="00744C8E" w:rsidRPr="007B79DA">
        <w:t xml:space="preserve"> considers the </w:t>
      </w:r>
      <w:r w:rsidR="00B92C41" w:rsidRPr="007B79DA">
        <w:t>consequences of enlarging the number of members within the committee.</w:t>
      </w:r>
      <w:r w:rsidR="005C7826" w:rsidRPr="007B79DA">
        <w:t xml:space="preserve"> In section </w:t>
      </w:r>
      <w:r w:rsidR="00F96C41" w:rsidRPr="007B79DA">
        <w:t>4</w:t>
      </w:r>
      <w:r w:rsidR="005C7826" w:rsidRPr="007B79DA">
        <w:t>.4</w:t>
      </w:r>
      <w:r w:rsidR="00744C8E" w:rsidRPr="007B79DA">
        <w:t xml:space="preserve"> </w:t>
      </w:r>
      <w:r w:rsidR="00734CE9" w:rsidRPr="007B79DA">
        <w:t>discuss</w:t>
      </w:r>
      <w:r w:rsidR="00E8129F" w:rsidRPr="007B79DA">
        <w:t>es</w:t>
      </w:r>
      <w:r w:rsidR="00734CE9" w:rsidRPr="007B79DA">
        <w:t xml:space="preserve"> the consequences of allowing for previous build</w:t>
      </w:r>
      <w:r w:rsidR="00986137" w:rsidRPr="007B79DA">
        <w:t xml:space="preserve"> reputation</w:t>
      </w:r>
      <w:r w:rsidR="00734CE9" w:rsidRPr="007B79DA">
        <w:t xml:space="preserve">. </w:t>
      </w:r>
    </w:p>
    <w:p w:rsidR="009D5B77" w:rsidRPr="007B79DA" w:rsidRDefault="009D5B77" w:rsidP="007B79DA">
      <w:pPr>
        <w:spacing w:after="0" w:line="360" w:lineRule="auto"/>
        <w:jc w:val="both"/>
      </w:pPr>
    </w:p>
    <w:p w:rsidR="00C00790" w:rsidRPr="007B79DA" w:rsidRDefault="00F96C41" w:rsidP="007B79DA">
      <w:pPr>
        <w:spacing w:after="0" w:line="360" w:lineRule="auto"/>
        <w:jc w:val="both"/>
        <w:rPr>
          <w:b/>
        </w:rPr>
      </w:pPr>
      <w:r w:rsidRPr="007B79DA">
        <w:rPr>
          <w:b/>
        </w:rPr>
        <w:t>4</w:t>
      </w:r>
      <w:r w:rsidR="00997894" w:rsidRPr="007B79DA">
        <w:rPr>
          <w:b/>
        </w:rPr>
        <w:t xml:space="preserve">.1 </w:t>
      </w:r>
      <w:r w:rsidR="00707897">
        <w:rPr>
          <w:b/>
        </w:rPr>
        <w:t>k</w:t>
      </w:r>
      <w:r w:rsidR="00EA521E" w:rsidRPr="007B79DA">
        <w:rPr>
          <w:b/>
        </w:rPr>
        <w:t>nowledge of ability</w:t>
      </w:r>
    </w:p>
    <w:p w:rsidR="00BA6548" w:rsidRPr="007B79DA" w:rsidRDefault="00E81B9F" w:rsidP="007B79DA">
      <w:pPr>
        <w:spacing w:after="0" w:line="360" w:lineRule="auto"/>
        <w:jc w:val="both"/>
      </w:pPr>
      <w:r>
        <w:t>In section 3</w:t>
      </w:r>
      <w:r w:rsidR="00C00790" w:rsidRPr="007B79DA">
        <w:t>, we saw that when a member exerts effort, this member was not sure whether this ‘cost’ leads to a more accurate signal.</w:t>
      </w:r>
      <w:r w:rsidR="00EA40F9" w:rsidRPr="007B79DA">
        <w:t xml:space="preserve"> </w:t>
      </w:r>
      <w:r w:rsidR="00BA6548" w:rsidRPr="007B79DA">
        <w:t>By assuming that all members exert some positive level of effort</w:t>
      </w:r>
      <w:r w:rsidR="005244CF" w:rsidRPr="007B79DA">
        <w:t xml:space="preserve"> in the committee</w:t>
      </w:r>
      <w:r w:rsidR="00BA6548" w:rsidRPr="007B79DA">
        <w:t xml:space="preserve">, I could be that </w:t>
      </w:r>
      <w:r w:rsidR="005244CF" w:rsidRPr="007B79DA">
        <w:t xml:space="preserve">some </w:t>
      </w:r>
      <w:r w:rsidR="00BA6548" w:rsidRPr="007B79DA">
        <w:t>members do no</w:t>
      </w:r>
      <w:r w:rsidR="005244CF" w:rsidRPr="007B79DA">
        <w:t xml:space="preserve"> longer </w:t>
      </w:r>
      <w:r w:rsidR="00BA6548" w:rsidRPr="007B79DA">
        <w:t xml:space="preserve">want </w:t>
      </w:r>
      <w:r w:rsidR="005244CF" w:rsidRPr="007B79DA">
        <w:t>participate in such a committee. This type of member may be reluctant to exert costly effort, without knowing whether this will have any effect on the signal obtained. In other words: the participation constraint of agents may become an obstacle to enter a committee when ability type is unsure. To investigate what would happen if potential members wou</w:t>
      </w:r>
      <w:r w:rsidR="00567B12" w:rsidRPr="007B79DA">
        <w:t>ld know their own ability type,</w:t>
      </w:r>
      <w:r w:rsidR="005244CF" w:rsidRPr="007B79DA">
        <w:t xml:space="preserve"> I add </w:t>
      </w:r>
      <w:r w:rsidR="00BA6548" w:rsidRPr="007B79DA">
        <w:t>t</w:t>
      </w:r>
      <w:r w:rsidR="00567B12" w:rsidRPr="007B79DA">
        <w:t>his additional</w:t>
      </w:r>
      <w:r w:rsidR="005244CF" w:rsidRPr="007B79DA">
        <w:t xml:space="preserve"> ‘knowledge’ to my model</w:t>
      </w:r>
      <w:r w:rsidR="00BA6548" w:rsidRPr="007B79DA">
        <w:t xml:space="preserve">. </w:t>
      </w:r>
    </w:p>
    <w:p w:rsidR="00592744" w:rsidRPr="007B79DA" w:rsidRDefault="00EA40F9" w:rsidP="007B79DA">
      <w:pPr>
        <w:spacing w:after="0" w:line="360" w:lineRule="auto"/>
        <w:jc w:val="both"/>
      </w:pPr>
      <w:r w:rsidRPr="007B79DA">
        <w:t xml:space="preserve">In this section, I assume that </w:t>
      </w:r>
      <w:r w:rsidR="00235EE6" w:rsidRPr="007B79DA">
        <w:t xml:space="preserve">every member knows their own ability type and that this is </w:t>
      </w:r>
      <w:r w:rsidRPr="007B79DA">
        <w:t>personal information. A member knows his own ability level, but not the ability levels of his fellow members. When</w:t>
      </w:r>
      <w:r w:rsidR="00C00790" w:rsidRPr="007B79DA">
        <w:t xml:space="preserve"> members do know whe</w:t>
      </w:r>
      <w:r w:rsidR="006A46C5" w:rsidRPr="007B79DA">
        <w:t>ther</w:t>
      </w:r>
      <w:r w:rsidR="00C00790" w:rsidRPr="007B79DA">
        <w:t xml:space="preserve"> they can increase the accuracy of their signal by exerting effort</w:t>
      </w:r>
      <w:r w:rsidRPr="007B79DA">
        <w:t xml:space="preserve">, this might change their behavior. </w:t>
      </w:r>
    </w:p>
    <w:p w:rsidR="00EA40F9" w:rsidRPr="007B79DA" w:rsidRDefault="00EA40F9" w:rsidP="007B79DA">
      <w:pPr>
        <w:spacing w:after="0" w:line="360" w:lineRule="auto"/>
        <w:jc w:val="both"/>
      </w:pPr>
      <w:r w:rsidRPr="007B79DA">
        <w:t>To check whether a member has an incentive to behave differently from the situation were member</w:t>
      </w:r>
      <w:r w:rsidR="00C104EC" w:rsidRPr="007B79DA">
        <w:t>s</w:t>
      </w:r>
      <w:r w:rsidRPr="007B79DA">
        <w:t xml:space="preserve"> do not know their typ</w:t>
      </w:r>
      <w:r w:rsidR="00E81B9F">
        <w:t>e, I use the same method as in section 3</w:t>
      </w:r>
      <w:r w:rsidRPr="007B79DA">
        <w:t xml:space="preserve">. First I look whether </w:t>
      </w:r>
      <w:r w:rsidR="00235EE6" w:rsidRPr="007B79DA">
        <w:t xml:space="preserve">member have an incentive to deviate from first-best behavior </w:t>
      </w:r>
      <w:r w:rsidRPr="007B79DA">
        <w:t xml:space="preserve">during the communication </w:t>
      </w:r>
      <w:r w:rsidR="00C104EC" w:rsidRPr="007B79DA">
        <w:t xml:space="preserve">and voting </w:t>
      </w:r>
      <w:r w:rsidRPr="007B79DA">
        <w:t xml:space="preserve">round in a 2-person committee setting. After that, </w:t>
      </w:r>
      <w:r w:rsidR="00C104EC" w:rsidRPr="007B79DA">
        <w:t xml:space="preserve">I check how the </w:t>
      </w:r>
      <w:r w:rsidR="00235EE6" w:rsidRPr="007B79DA">
        <w:t xml:space="preserve">optimal equilibrium </w:t>
      </w:r>
      <w:r w:rsidR="00C104EC" w:rsidRPr="007B79DA">
        <w:t xml:space="preserve">effort level is dependent on different variables. </w:t>
      </w:r>
    </w:p>
    <w:p w:rsidR="002A46F4" w:rsidRPr="007B79DA" w:rsidRDefault="00C104EC" w:rsidP="007B79DA">
      <w:pPr>
        <w:spacing w:after="0" w:line="360" w:lineRule="auto"/>
        <w:jc w:val="both"/>
      </w:pPr>
      <w:r w:rsidRPr="007B79DA">
        <w:t>During the analysis, it is now important to make a</w:t>
      </w:r>
      <w:r w:rsidR="004A56F8" w:rsidRPr="007B79DA">
        <w:t xml:space="preserve"> distinction between </w:t>
      </w:r>
      <w:r w:rsidR="00A95CB3" w:rsidRPr="007B79DA">
        <w:t xml:space="preserve">the </w:t>
      </w:r>
      <w:r w:rsidR="004A56F8" w:rsidRPr="007B79DA">
        <w:t>prob</w:t>
      </w:r>
      <w:r w:rsidR="00A95CB3" w:rsidRPr="007B79DA">
        <w:t>a</w:t>
      </w:r>
      <w:r w:rsidR="003F05C7" w:rsidRPr="007B79DA">
        <w:t>bility of being highly for members their selves and the prior probability that other members belief that fellow members within the committee are highly able</w:t>
      </w:r>
      <w:r w:rsidR="004A56F8" w:rsidRPr="007B79DA">
        <w:t xml:space="preserve">. </w:t>
      </w:r>
      <w:r w:rsidR="003F05C7" w:rsidRPr="007B79DA">
        <w:t xml:space="preserve">In this section, I assume that members do not differ in reputation when entering the committee. So, there is a common prior belief that members hold about the ability levels of other members within the committee, denoted by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003F05C7" w:rsidRPr="007B79DA">
        <w:t xml:space="preserve">. For example, </w:t>
      </w:r>
      <w:r w:rsidR="0020089F" w:rsidRPr="007B79DA">
        <w:t>member 1 know</w:t>
      </w:r>
      <w:r w:rsidR="001E6143">
        <w:t>s</w:t>
      </w:r>
      <w:r w:rsidR="0020089F" w:rsidRPr="007B79DA">
        <w:t xml:space="preserve"> his own ability type, but </w:t>
      </w:r>
      <w:r w:rsidR="003F05C7" w:rsidRPr="007B79DA">
        <w:t xml:space="preserve">does not know the ability level of member 2. For member 1, the prior probability that </w:t>
      </w:r>
      <w:r w:rsidR="0020089F" w:rsidRPr="007B79DA">
        <w:t xml:space="preserve">that member 2 is highly ably </w:t>
      </w:r>
      <w:r w:rsidR="003F05C7" w:rsidRPr="007B79DA">
        <w:t>equals</w:t>
      </w:r>
      <w:r w:rsidR="0020089F" w:rsidRPr="007B79DA">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0020089F" w:rsidRPr="007B79DA">
        <w:t>. Vice versa, member 2 know</w:t>
      </w:r>
      <w:r w:rsidR="001E6143">
        <w:t>s</w:t>
      </w:r>
      <w:r w:rsidR="0020089F" w:rsidRPr="007B79DA">
        <w:t xml:space="preserve"> his own ability level, but not that of member 1. For member 2, the prior probability that member 1 is highly able is</w:t>
      </w:r>
      <w:r w:rsidR="003F05C7" w:rsidRPr="007B79DA">
        <w:t xml:space="preserve"> also</w:t>
      </w:r>
      <w:r w:rsidR="0020089F" w:rsidRPr="007B79DA">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0020089F" w:rsidRPr="007B79DA">
        <w:t xml:space="preserve">. </w:t>
      </w:r>
      <w:r w:rsidR="00235EE6" w:rsidRPr="007B79DA">
        <w:t xml:space="preserve">Again, the members will </w:t>
      </w:r>
      <w:r w:rsidR="001E6143">
        <w:t xml:space="preserve">base their </w:t>
      </w:r>
      <w:r w:rsidR="00235EE6" w:rsidRPr="007B79DA">
        <w:t>update</w:t>
      </w:r>
      <w:r w:rsidR="001E6143">
        <w:t>d</w:t>
      </w:r>
      <w:r w:rsidR="00235EE6" w:rsidRPr="007B79DA">
        <w:t xml:space="preserve"> beliefs about the ability levels of fellow </w:t>
      </w:r>
      <w:r w:rsidR="001E6143">
        <w:t>members</w:t>
      </w:r>
      <w:r w:rsidR="00235EE6" w:rsidRPr="007B79DA">
        <w:t xml:space="preserve"> on the message pool.</w:t>
      </w:r>
    </w:p>
    <w:p w:rsidR="002A46F4" w:rsidRPr="007B79DA" w:rsidRDefault="002A46F4" w:rsidP="007B79DA">
      <w:pPr>
        <w:spacing w:after="0" w:line="360" w:lineRule="auto"/>
        <w:jc w:val="both"/>
      </w:pPr>
    </w:p>
    <w:p w:rsidR="00616659" w:rsidRPr="007B79DA" w:rsidRDefault="00F96C41" w:rsidP="007B79DA">
      <w:pPr>
        <w:spacing w:after="0" w:line="360" w:lineRule="auto"/>
        <w:jc w:val="both"/>
        <w:rPr>
          <w:b/>
        </w:rPr>
      </w:pPr>
      <w:r w:rsidRPr="007B79DA">
        <w:rPr>
          <w:b/>
        </w:rPr>
        <w:t>4</w:t>
      </w:r>
      <w:r w:rsidR="003D2E01" w:rsidRPr="007B79DA">
        <w:rPr>
          <w:b/>
        </w:rPr>
        <w:t>.1.1</w:t>
      </w:r>
      <w:r w:rsidR="00707897">
        <w:rPr>
          <w:b/>
        </w:rPr>
        <w:t xml:space="preserve"> s</w:t>
      </w:r>
      <w:r w:rsidR="00EA40F9" w:rsidRPr="007B79DA">
        <w:rPr>
          <w:b/>
        </w:rPr>
        <w:t>trategy of a low able member</w:t>
      </w:r>
    </w:p>
    <w:p w:rsidR="002A46F4" w:rsidRPr="007B79DA" w:rsidRDefault="00E057AB" w:rsidP="007B79DA">
      <w:pPr>
        <w:spacing w:after="0" w:line="360" w:lineRule="auto"/>
        <w:jc w:val="both"/>
      </w:pPr>
      <w:r w:rsidRPr="007B79DA">
        <w:t>If</w:t>
      </w:r>
      <w:r w:rsidR="00C104EC" w:rsidRPr="007B79DA">
        <w:t xml:space="preserve"> a member knows that he is </w:t>
      </w:r>
      <w:r w:rsidR="00474059" w:rsidRPr="007B79DA">
        <w:t>low able</w:t>
      </w:r>
      <w:r w:rsidR="00C104EC" w:rsidRPr="007B79DA">
        <w:t xml:space="preserve">, </w:t>
      </w:r>
      <w:r w:rsidRPr="007B79DA">
        <w:t xml:space="preserve">then </w:t>
      </w:r>
      <w:r w:rsidR="00C104EC" w:rsidRPr="007B79DA">
        <w:t xml:space="preserve">this member knows that exerting </w:t>
      </w:r>
      <w:r w:rsidR="00474059" w:rsidRPr="007B79DA">
        <w:t xml:space="preserve">effort </w:t>
      </w:r>
      <w:r w:rsidR="00C104EC" w:rsidRPr="007B79DA">
        <w:t xml:space="preserve">will not lead to </w:t>
      </w:r>
      <w:r w:rsidR="008D3BC8" w:rsidRPr="007B79DA">
        <w:t>a</w:t>
      </w:r>
      <w:r w:rsidR="00C104EC" w:rsidRPr="007B79DA">
        <w:t xml:space="preserve"> more accurate</w:t>
      </w:r>
      <w:r w:rsidR="00474059" w:rsidRPr="007B79DA">
        <w:t xml:space="preserve"> signal</w:t>
      </w:r>
      <w:r w:rsidR="0065666E" w:rsidRPr="007B79DA">
        <w:t xml:space="preserve">. </w:t>
      </w:r>
      <w:r w:rsidR="009D5480" w:rsidRPr="007B79DA">
        <w:t xml:space="preserve">As a consequence, </w:t>
      </w:r>
      <w:r w:rsidR="00D80AEC" w:rsidRPr="007B79DA">
        <w:t>this member</w:t>
      </w:r>
      <w:r w:rsidR="009D5480" w:rsidRPr="007B79DA">
        <w:t xml:space="preserve"> </w:t>
      </w:r>
      <w:r w:rsidR="007E4906" w:rsidRPr="007B79DA">
        <w:t>is</w:t>
      </w:r>
      <w:r w:rsidR="009D5480" w:rsidRPr="007B79DA">
        <w:t xml:space="preserve"> not </w:t>
      </w:r>
      <w:r w:rsidR="00D80AEC" w:rsidRPr="007B79DA">
        <w:t>able</w:t>
      </w:r>
      <w:r w:rsidR="009D5480" w:rsidRPr="007B79DA">
        <w:t xml:space="preserve"> t</w:t>
      </w:r>
      <w:r w:rsidR="007E4906" w:rsidRPr="007B79DA">
        <w:t>o increase</w:t>
      </w:r>
      <w:r w:rsidR="009D5480" w:rsidRPr="007B79DA">
        <w:t xml:space="preserve"> the probability </w:t>
      </w:r>
      <w:r w:rsidR="007E4906" w:rsidRPr="007B79DA">
        <w:t xml:space="preserve">that his message is more likely to concur with other messages </w:t>
      </w:r>
      <w:r w:rsidR="00D80AEC" w:rsidRPr="007B79DA">
        <w:t>due to</w:t>
      </w:r>
      <w:r w:rsidR="007E4906" w:rsidRPr="007B79DA">
        <w:t xml:space="preserve"> a higher accuracy.</w:t>
      </w:r>
      <w:r w:rsidR="009D5480" w:rsidRPr="007B79DA">
        <w:t xml:space="preserve"> The ex ante expected reputation gain due</w:t>
      </w:r>
      <w:r w:rsidR="00D80AEC" w:rsidRPr="007B79DA">
        <w:t xml:space="preserve"> to exerting effort and being sincere is therefore </w:t>
      </w:r>
      <w:r w:rsidR="009D5480" w:rsidRPr="007B79DA">
        <w:t>not longer present.</w:t>
      </w:r>
      <w:r w:rsidR="004B2537" w:rsidRPr="007B79DA">
        <w:t xml:space="preserve"> </w:t>
      </w:r>
      <w:r w:rsidR="00D80AEC" w:rsidRPr="007B79DA">
        <w:t xml:space="preserve">Because being sincere during the messaging round is not likely to lead to an enhanced reputation ex post, </w:t>
      </w:r>
      <w:r w:rsidR="00294190" w:rsidRPr="007B79DA">
        <w:t>being sincere is not longer the dominant strategy for a low able member.</w:t>
      </w:r>
    </w:p>
    <w:p w:rsidR="00BC73FF" w:rsidRPr="007B79DA" w:rsidRDefault="00C104EC" w:rsidP="007B79DA">
      <w:pPr>
        <w:spacing w:after="0" w:line="360" w:lineRule="auto"/>
        <w:jc w:val="both"/>
      </w:pPr>
      <w:r w:rsidRPr="007B79DA">
        <w:t xml:space="preserve">When </w:t>
      </w:r>
      <w:r w:rsidR="00294190" w:rsidRPr="007B79DA">
        <w:t>a low member casts a</w:t>
      </w:r>
      <w:r w:rsidRPr="007B79DA">
        <w:t xml:space="preserve"> vote, </w:t>
      </w:r>
      <w:r w:rsidR="00294190" w:rsidRPr="007B79DA">
        <w:t>he ideally should base t</w:t>
      </w:r>
      <w:r w:rsidR="006B460F" w:rsidRPr="007B79DA">
        <w:t xml:space="preserve">he expected project value on the signals of fellow members. </w:t>
      </w:r>
      <w:r w:rsidRPr="007B79DA">
        <w:t xml:space="preserve">He knows that his own signal does not </w:t>
      </w:r>
      <w:r w:rsidR="00294190" w:rsidRPr="007B79DA">
        <w:t>reveal anything about the real state of the world</w:t>
      </w:r>
      <w:r w:rsidRPr="007B79DA">
        <w:t>. T</w:t>
      </w:r>
      <w:r w:rsidR="00745ED4" w:rsidRPr="007B79DA">
        <w:t xml:space="preserve">he expected value of the project should therefore be based on the messages send by his fellow members. Dominant strategy for this low able member is to ignore his own signal, and vote first-best from a project value maximizing perspective. </w:t>
      </w:r>
    </w:p>
    <w:p w:rsidR="00B96A00" w:rsidRPr="007B79DA" w:rsidRDefault="00B96A00" w:rsidP="007B79DA">
      <w:pPr>
        <w:spacing w:after="0" w:line="360" w:lineRule="auto"/>
        <w:jc w:val="both"/>
      </w:pPr>
    </w:p>
    <w:p w:rsidR="00B96A00" w:rsidRPr="007B79DA" w:rsidRDefault="00B96A00" w:rsidP="007B79DA">
      <w:pPr>
        <w:spacing w:after="0" w:line="360" w:lineRule="auto"/>
        <w:jc w:val="both"/>
        <w:rPr>
          <w:b/>
          <w:i/>
        </w:rPr>
      </w:pPr>
      <w:r w:rsidRPr="007B79DA">
        <w:rPr>
          <w:b/>
          <w:i/>
        </w:rPr>
        <w:t>Proposition 6: A member of low ability will not have incentives to behave first-best.</w:t>
      </w:r>
    </w:p>
    <w:p w:rsidR="00B96A00" w:rsidRPr="007B79DA" w:rsidRDefault="00B96A00" w:rsidP="007B79DA">
      <w:pPr>
        <w:spacing w:after="0" w:line="360" w:lineRule="auto"/>
        <w:jc w:val="both"/>
        <w:rPr>
          <w:i/>
        </w:rPr>
      </w:pPr>
      <w:r w:rsidRPr="007B79DA">
        <w:rPr>
          <w:i/>
        </w:rPr>
        <w:t xml:space="preserve">A low able member is not able to receive an informative signal, this member has no incentives to behave first-best since for this member holds that: </w:t>
      </w:r>
      <m:oMath>
        <m:r>
          <w:rPr>
            <w:rFonts w:ascii="Cambria Math" w:hAnsi="Cambria Math"/>
          </w:rPr>
          <m:t>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 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 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w:r w:rsidRPr="007B79DA">
        <w:rPr>
          <w:i/>
        </w:rPr>
        <w:t xml:space="preserve">. </w:t>
      </w:r>
    </w:p>
    <w:p w:rsidR="00B96A00" w:rsidRPr="007B79DA" w:rsidRDefault="00B96A00" w:rsidP="007B79DA">
      <w:pPr>
        <w:spacing w:after="0" w:line="360" w:lineRule="auto"/>
        <w:jc w:val="both"/>
      </w:pPr>
    </w:p>
    <w:p w:rsidR="0065666E" w:rsidRPr="007B79DA" w:rsidRDefault="00BC73FF" w:rsidP="007B79DA">
      <w:pPr>
        <w:spacing w:after="0" w:line="360" w:lineRule="auto"/>
        <w:jc w:val="both"/>
        <w:rPr>
          <w:color w:val="FF0000"/>
        </w:rPr>
      </w:pPr>
      <w:r w:rsidRPr="007B79DA">
        <w:t>Thus, when a low able member participates in the committee, t</w:t>
      </w:r>
      <w:r w:rsidR="00330D7B" w:rsidRPr="007B79DA">
        <w:t>his member will not exert any effort</w:t>
      </w:r>
      <w:r w:rsidRPr="007B79DA">
        <w:t xml:space="preserve">, and </w:t>
      </w:r>
      <w:r w:rsidR="00330D7B" w:rsidRPr="007B79DA">
        <w:t xml:space="preserve">will </w:t>
      </w:r>
      <w:r w:rsidRPr="007B79DA">
        <w:t>vote in line with the expected project payoff based on the messages of fellow members. Differently stated, this low able member does not add anythin</w:t>
      </w:r>
      <w:r w:rsidR="00330D7B" w:rsidRPr="007B79DA">
        <w:t xml:space="preserve">g valuable to the committee. Furthermore, the probability </w:t>
      </w:r>
      <w:r w:rsidR="008B7E08" w:rsidRPr="007B79DA">
        <w:t>that this member gain or lose reputation is comparable with tossing a coin.</w:t>
      </w:r>
      <w:r w:rsidRPr="007B79DA">
        <w:t xml:space="preserve"> </w:t>
      </w:r>
      <w:r w:rsidR="00330D7B" w:rsidRPr="007B79DA">
        <w:t xml:space="preserve">For that reason, </w:t>
      </w:r>
      <w:r w:rsidRPr="007B79DA">
        <w:t xml:space="preserve">it is </w:t>
      </w:r>
      <w:r w:rsidR="0063308A" w:rsidRPr="007B79DA">
        <w:t>not likely that a</w:t>
      </w:r>
      <w:r w:rsidR="00330D7B" w:rsidRPr="007B79DA">
        <w:t xml:space="preserve"> reputational concerned member will participate in the committee. </w:t>
      </w:r>
    </w:p>
    <w:p w:rsidR="006B460F" w:rsidRPr="007B79DA" w:rsidRDefault="006B460F" w:rsidP="007B79DA">
      <w:pPr>
        <w:spacing w:after="0" w:line="360" w:lineRule="auto"/>
        <w:jc w:val="both"/>
      </w:pPr>
    </w:p>
    <w:p w:rsidR="00651B0B" w:rsidRPr="007B79DA" w:rsidRDefault="00F96C41" w:rsidP="007B79DA">
      <w:pPr>
        <w:spacing w:after="0" w:line="360" w:lineRule="auto"/>
        <w:jc w:val="both"/>
        <w:rPr>
          <w:b/>
        </w:rPr>
      </w:pPr>
      <w:r w:rsidRPr="007B79DA">
        <w:rPr>
          <w:b/>
        </w:rPr>
        <w:t>4</w:t>
      </w:r>
      <w:r w:rsidR="003D2E01" w:rsidRPr="007B79DA">
        <w:rPr>
          <w:b/>
        </w:rPr>
        <w:t>.1.2</w:t>
      </w:r>
      <w:r w:rsidR="001B6196" w:rsidRPr="007B79DA">
        <w:rPr>
          <w:b/>
        </w:rPr>
        <w:t xml:space="preserve"> </w:t>
      </w:r>
      <w:r w:rsidR="00707897">
        <w:rPr>
          <w:b/>
        </w:rPr>
        <w:t>s</w:t>
      </w:r>
      <w:r w:rsidR="003D2E01" w:rsidRPr="007B79DA">
        <w:rPr>
          <w:b/>
        </w:rPr>
        <w:t xml:space="preserve">trategy of </w:t>
      </w:r>
      <w:r w:rsidR="00343C66" w:rsidRPr="007B79DA">
        <w:rPr>
          <w:b/>
        </w:rPr>
        <w:t xml:space="preserve">a </w:t>
      </w:r>
      <w:r w:rsidR="003D2E01" w:rsidRPr="007B79DA">
        <w:rPr>
          <w:b/>
        </w:rPr>
        <w:t>highly able member</w:t>
      </w:r>
    </w:p>
    <w:p w:rsidR="00D362E6" w:rsidRPr="007B79DA" w:rsidRDefault="003D2E01" w:rsidP="007B79DA">
      <w:pPr>
        <w:spacing w:after="0" w:line="360" w:lineRule="auto"/>
        <w:jc w:val="both"/>
      </w:pPr>
      <w:r w:rsidRPr="007B79DA">
        <w:t>A h</w:t>
      </w:r>
      <w:r w:rsidR="0087627F" w:rsidRPr="007B79DA">
        <w:t xml:space="preserve">ighly able </w:t>
      </w:r>
      <w:r w:rsidRPr="007B79DA">
        <w:t xml:space="preserve">member does know that exerting more </w:t>
      </w:r>
      <w:r w:rsidR="00D362E6" w:rsidRPr="007B79DA">
        <w:t>effort</w:t>
      </w:r>
      <w:r w:rsidRPr="007B79DA">
        <w:t xml:space="preserve"> is likely to lead to a more accurate signal. As a result,</w:t>
      </w:r>
      <w:r w:rsidR="00D362E6" w:rsidRPr="007B79DA">
        <w:t xml:space="preserve"> the incentive to be sincere during the messaging round is strengthened. The probability that signals </w:t>
      </w:r>
      <w:r w:rsidRPr="007B79DA">
        <w:t xml:space="preserve">will </w:t>
      </w:r>
      <w:r w:rsidR="00D362E6" w:rsidRPr="007B79DA">
        <w:t>concur</w:t>
      </w:r>
      <w:r w:rsidRPr="007B79DA">
        <w:t xml:space="preserve"> during the voting round is </w:t>
      </w:r>
      <w:r w:rsidR="00D362E6" w:rsidRPr="007B79DA">
        <w:t>enlarged</w:t>
      </w:r>
      <w:r w:rsidRPr="007B79DA">
        <w:t xml:space="preserve"> by exerting more effort</w:t>
      </w:r>
      <w:r w:rsidR="00D362E6" w:rsidRPr="007B79DA">
        <w:t>.</w:t>
      </w:r>
      <w:r w:rsidR="0087627F" w:rsidRPr="007B79DA">
        <w:t xml:space="preserve"> So, during the messaging round, bein</w:t>
      </w:r>
      <w:r w:rsidRPr="007B79DA">
        <w:t>g sincere is again the best</w:t>
      </w:r>
      <w:r w:rsidR="0087627F" w:rsidRPr="007B79DA">
        <w:t xml:space="preserve"> strategy for </w:t>
      </w:r>
      <w:r w:rsidRPr="007B79DA">
        <w:t xml:space="preserve">a reputational concerned </w:t>
      </w:r>
      <w:r w:rsidR="0087627F" w:rsidRPr="007B79DA">
        <w:t>member</w:t>
      </w:r>
      <w:r w:rsidRPr="007B79DA">
        <w:rPr>
          <w:rStyle w:val="FootnoteReference"/>
        </w:rPr>
        <w:footnoteReference w:id="6"/>
      </w:r>
      <w:r w:rsidR="0087627F" w:rsidRPr="007B79DA">
        <w:t>.</w:t>
      </w:r>
      <w:r w:rsidRPr="007B79DA">
        <w:t xml:space="preserve"> </w:t>
      </w:r>
    </w:p>
    <w:p w:rsidR="005123EA" w:rsidRPr="007B79DA" w:rsidRDefault="005123EA" w:rsidP="007B79DA">
      <w:pPr>
        <w:spacing w:after="0" w:line="360" w:lineRule="auto"/>
        <w:jc w:val="both"/>
      </w:pPr>
    </w:p>
    <w:p w:rsidR="00A74CF5" w:rsidRPr="007B79DA" w:rsidRDefault="005123EA" w:rsidP="007B79DA">
      <w:pPr>
        <w:spacing w:after="0" w:line="360" w:lineRule="auto"/>
        <w:jc w:val="both"/>
      </w:pPr>
      <w:r w:rsidRPr="007B79DA">
        <w:t>During the voting round, a highly able m</w:t>
      </w:r>
      <w:r w:rsidR="0038660C" w:rsidRPr="007B79DA">
        <w:t>ember has an even stronger incentive to follow his own message</w:t>
      </w:r>
      <w:r w:rsidRPr="007B79DA">
        <w:t xml:space="preserve"> than in case he does not know his ability level</w:t>
      </w:r>
      <w:r w:rsidR="0038660C" w:rsidRPr="007B79DA">
        <w:t xml:space="preserve">. </w:t>
      </w:r>
      <w:r w:rsidR="001D625C" w:rsidRPr="007B79DA">
        <w:t xml:space="preserve">This is a consequence of the fact that a highly able member knows that the accuracy of his signal increase by the effort exerted. Following his signal does not only lead to a reputational gain, but is also the best behavior from </w:t>
      </w:r>
      <w:r w:rsidR="0038660C" w:rsidRPr="007B79DA">
        <w:t xml:space="preserve">a </w:t>
      </w:r>
      <w:r w:rsidR="0087627F" w:rsidRPr="007B79DA">
        <w:t xml:space="preserve">project value </w:t>
      </w:r>
      <w:r w:rsidR="0038660C" w:rsidRPr="007B79DA">
        <w:t xml:space="preserve">maximizing </w:t>
      </w:r>
      <w:r w:rsidR="0087627F" w:rsidRPr="007B79DA">
        <w:t>perspective</w:t>
      </w:r>
      <w:r w:rsidR="0038660C" w:rsidRPr="007B79DA">
        <w:t xml:space="preserve">. </w:t>
      </w:r>
      <w:r w:rsidRPr="007B79DA">
        <w:t>Thi</w:t>
      </w:r>
      <w:r w:rsidR="001D625C" w:rsidRPr="007B79DA">
        <w:t xml:space="preserve">s hold as well in case of concurring signals as in case of conflicting </w:t>
      </w:r>
      <w:r w:rsidRPr="007B79DA">
        <w:t>signals.</w:t>
      </w:r>
      <w:r w:rsidR="001D625C" w:rsidRPr="007B79DA">
        <w:t xml:space="preserve"> </w:t>
      </w:r>
      <w:r w:rsidRPr="007B79DA">
        <w:t>The result of being highly able is that when some level is exerted, the</w:t>
      </w:r>
      <w:r w:rsidR="0038660C" w:rsidRPr="007B79DA">
        <w:t xml:space="preserve"> probability that your signal represents the real state of the world is more likely t</w:t>
      </w:r>
      <w:r w:rsidRPr="007B79DA">
        <w:t>han that your signal is ‘wrong’</w:t>
      </w:r>
      <w:r w:rsidR="0038660C" w:rsidRPr="007B79DA">
        <w:t>.</w:t>
      </w:r>
      <w:r w:rsidRPr="007B79DA">
        <w:t xml:space="preserve"> </w:t>
      </w:r>
    </w:p>
    <w:p w:rsidR="0035694C" w:rsidRPr="007B79DA" w:rsidRDefault="0035694C" w:rsidP="007B79DA">
      <w:pPr>
        <w:spacing w:after="0" w:line="360" w:lineRule="auto"/>
        <w:jc w:val="both"/>
      </w:pPr>
    </w:p>
    <w:p w:rsidR="0035694C" w:rsidRPr="007B79DA" w:rsidRDefault="005123EA" w:rsidP="007B79DA">
      <w:pPr>
        <w:spacing w:after="0" w:line="360" w:lineRule="auto"/>
        <w:jc w:val="both"/>
      </w:pPr>
      <w:r w:rsidRPr="007B79DA">
        <w:t xml:space="preserve">In order to determine his optimal effort level, member 1 will calculate the expected utility of exerting this effort. The expected utility of effort can be calculated as follows: </w:t>
      </w:r>
    </w:p>
    <w:p w:rsidR="00584EFA" w:rsidRPr="007B79DA" w:rsidRDefault="00584EFA" w:rsidP="007B79DA">
      <w:pPr>
        <w:spacing w:after="0" w:line="360" w:lineRule="auto"/>
        <w:jc w:val="both"/>
      </w:pPr>
      <m:oMathPara>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ctrlPr>
                <w:rPr>
                  <w:rFonts w:ascii="Cambria Math" w:hAnsi="Cambria Math"/>
                  <w:i/>
                </w:rPr>
              </m:ctrlPr>
            </m:e>
          </m:func>
          <m:d>
            <m:dPr>
              <m:ctrlPr>
                <w:rPr>
                  <w:rFonts w:ascii="Cambria Math" w:hAnsi="Cambria Math"/>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rPr>
                <m:t>E</m:t>
              </m:r>
              <m:d>
                <m:dPr>
                  <m:ctrlPr>
                    <w:rPr>
                      <w:rFonts w:ascii="Cambria Math" w:hAnsi="Cambria Math"/>
                      <w:i/>
                    </w:rPr>
                  </m:ctrlPr>
                </m:dPr>
                <m:e>
                  <m:r>
                    <w:rPr>
                      <w:rFonts w:ascii="Cambria Math" w:hAnsi="Cambria Math"/>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ctrlPr>
                        <w:rPr>
                          <w:rFonts w:ascii="Cambria Math" w:hAnsi="Cambria Math"/>
                          <w:i/>
                        </w:rPr>
                      </m:ctrlPr>
                    </m:e>
                  </m:func>
                  <m:ctrlPr>
                    <w:rPr>
                      <w:rFonts w:ascii="Cambria Math" w:hAnsi="Cambria Math"/>
                      <w:i/>
                    </w:rPr>
                  </m:ctrlPr>
                </m:e>
              </m:func>
              <m:ctrlPr>
                <w:rPr>
                  <w:rFonts w:ascii="Cambria Math" w:hAnsi="Cambria Math"/>
                  <w:i/>
                </w:rPr>
              </m:ctrlPr>
            </m:e>
          </m:func>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oMath>
      </m:oMathPara>
    </w:p>
    <w:p w:rsidR="00A07540" w:rsidRPr="007B79DA" w:rsidRDefault="00A07540" w:rsidP="007B79DA">
      <w:pPr>
        <w:spacing w:after="0" w:line="360" w:lineRule="auto"/>
        <w:jc w:val="both"/>
        <w:rPr>
          <w:color w:val="00B050"/>
        </w:rPr>
      </w:pPr>
    </w:p>
    <w:p w:rsidR="00B96A00" w:rsidRPr="007B79DA" w:rsidRDefault="001E6143" w:rsidP="007B79DA">
      <w:pPr>
        <w:spacing w:after="0" w:line="360" w:lineRule="auto"/>
        <w:jc w:val="both"/>
        <w:rPr>
          <w:rFonts w:cstheme="minorHAnsi"/>
        </w:rPr>
      </w:pPr>
      <w:r>
        <w:t>T</w:t>
      </w:r>
      <w:r w:rsidR="0000354B" w:rsidRPr="007B79DA">
        <w:t xml:space="preserve">he </w:t>
      </w:r>
      <w:r w:rsidR="002549A0" w:rsidRPr="007B79DA">
        <w:t xml:space="preserve">optimal </w:t>
      </w:r>
      <w:r w:rsidR="0000354B" w:rsidRPr="007B79DA">
        <w:t>expected utility of exerting effort and optimal effort level in equilibrium can be dete</w:t>
      </w:r>
      <w:r w:rsidR="002549A0" w:rsidRPr="007B79DA">
        <w:t>rmined. Doing so results in</w:t>
      </w:r>
      <w:r w:rsidR="0000354B" w:rsidRPr="007B79DA">
        <w:t xml:space="preserve"> the following proposition:</w:t>
      </w:r>
    </w:p>
    <w:p w:rsidR="00783315" w:rsidRPr="007B79DA" w:rsidRDefault="00783315" w:rsidP="007B79DA">
      <w:pPr>
        <w:spacing w:after="0" w:line="360" w:lineRule="auto"/>
        <w:jc w:val="both"/>
      </w:pPr>
    </w:p>
    <w:p w:rsidR="00783315" w:rsidRPr="007B79DA" w:rsidRDefault="00B96A00" w:rsidP="007B79DA">
      <w:pPr>
        <w:spacing w:after="0" w:line="360" w:lineRule="auto"/>
      </w:pPr>
      <w:r w:rsidRPr="007B79DA">
        <w:rPr>
          <w:b/>
          <w:i/>
        </w:rPr>
        <w:t>Proposition 7:</w:t>
      </w:r>
      <w:r w:rsidRPr="007B79DA">
        <w:t xml:space="preserve"> </w:t>
      </w:r>
      <w:r w:rsidR="002549A0" w:rsidRPr="007B79DA">
        <w:rPr>
          <w:b/>
          <w:i/>
        </w:rPr>
        <w:t>Since</w:t>
      </w:r>
      <w:r w:rsidR="001B5E9E">
        <w:rPr>
          <w:b/>
          <w:i/>
        </w:rPr>
        <w:t xml:space="preserve"> the first-order condition equals</w:t>
      </w:r>
      <w:r w:rsidR="002549A0" w:rsidRPr="007B79DA">
        <w:rPr>
          <w:b/>
          <w:i/>
        </w:rPr>
        <w:t xml:space="preserve"> </w:t>
      </w:r>
      <m:oMath>
        <m:r>
          <m:rPr>
            <m:sty m:val="bi"/>
          </m:rPr>
          <w:rPr>
            <w:rFonts w:ascii="Cambria Math" w:hAnsi="Cambria Math"/>
          </w:rPr>
          <m:t>E</m:t>
        </m:r>
        <m:sSup>
          <m:sSupPr>
            <m:ctrlPr>
              <w:rPr>
                <w:rFonts w:ascii="Cambria Math" w:hAnsi="Cambria Math"/>
                <w:b/>
                <w:i/>
              </w:rPr>
            </m:ctrlPr>
          </m:sSupPr>
          <m:e>
            <m:r>
              <m:rPr>
                <m:sty m:val="bi"/>
              </m:rPr>
              <w:rPr>
                <w:rFonts w:ascii="Cambria Math" w:hAnsi="Cambria Math"/>
              </w:rPr>
              <m:t>U</m:t>
            </m:r>
          </m:e>
          <m:sup>
            <m:r>
              <m:rPr>
                <m:sty m:val="bi"/>
              </m:rPr>
              <w:rPr>
                <w:rFonts w:ascii="Cambria Math" w:hAnsi="Cambria Math"/>
              </w:rPr>
              <m:t>'</m:t>
            </m:r>
          </m:sup>
        </m:sSup>
        <m:d>
          <m:dPr>
            <m:ctrlPr>
              <w:rPr>
                <w:rFonts w:ascii="Cambria Math" w:hAnsi="Cambria Math"/>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e>
            <m:sSubSup>
              <m:sSubSupPr>
                <m:ctrlPr>
                  <w:rPr>
                    <w:rFonts w:ascii="Cambria Math" w:hAnsi="Cambria Math" w:cstheme="minorHAnsi"/>
                    <w:b/>
                  </w:rPr>
                </m:ctrlPr>
              </m:sSubSupPr>
              <m:e>
                <m:r>
                  <m:rPr>
                    <m:sty m:val="b"/>
                  </m:rPr>
                  <w:rPr>
                    <w:rFonts w:ascii="Cambria Math" w:hAnsi="Cambria Math" w:cstheme="minorHAnsi"/>
                  </w:rPr>
                  <m:t>e</m:t>
                </m:r>
              </m:e>
              <m:sub>
                <m:r>
                  <m:rPr>
                    <m:sty m:val="b"/>
                  </m:rPr>
                  <w:rPr>
                    <w:rFonts w:ascii="Cambria Math" w:hAnsi="Cambria Math" w:cstheme="minorHAnsi"/>
                  </w:rPr>
                  <m:t>2</m:t>
                </m:r>
              </m:sub>
              <m:sup>
                <m:r>
                  <m:rPr>
                    <m:sty m:val="b"/>
                  </m:rPr>
                  <w:rPr>
                    <w:rFonts w:ascii="Cambria Math" w:hAnsi="Cambria Math" w:cstheme="minorHAnsi"/>
                  </w:rPr>
                  <m:t>*</m:t>
                </m:r>
              </m:sup>
            </m:sSubSup>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π</m:t>
            </m:r>
          </m:e>
          <m:sub>
            <m:r>
              <m:rPr>
                <m:sty m:val="bi"/>
              </m:rPr>
              <w:rPr>
                <w:rFonts w:ascii="Cambria Math" w:hAnsi="Cambria Math"/>
              </w:rPr>
              <m:t>c</m:t>
            </m:r>
          </m:sub>
        </m:sSub>
        <m:sSubSup>
          <m:sSubSupPr>
            <m:ctrlPr>
              <w:rPr>
                <w:rFonts w:ascii="Cambria Math" w:hAnsi="Cambria Math" w:cstheme="minorHAnsi"/>
                <w:b/>
              </w:rPr>
            </m:ctrlPr>
          </m:sSubSupPr>
          <m:e>
            <m:r>
              <m:rPr>
                <m:sty m:val="b"/>
              </m:rPr>
              <w:rPr>
                <w:rFonts w:ascii="Cambria Math" w:hAnsi="Cambria Math" w:cstheme="minorHAnsi"/>
              </w:rPr>
              <m:t>e</m:t>
            </m:r>
          </m:e>
          <m:sub>
            <m:r>
              <m:rPr>
                <m:sty m:val="b"/>
              </m:rPr>
              <w:rPr>
                <w:rFonts w:ascii="Cambria Math" w:hAnsi="Cambria Math" w:cstheme="minorHAnsi"/>
              </w:rPr>
              <m:t>2</m:t>
            </m:r>
          </m:sub>
          <m:sup>
            <m:r>
              <m:rPr>
                <m:sty m:val="b"/>
              </m:rPr>
              <w:rPr>
                <w:rFonts w:ascii="Cambria Math" w:hAnsi="Cambria Math" w:cstheme="minorHAnsi"/>
              </w:rPr>
              <m:t>*</m:t>
            </m:r>
          </m:sup>
        </m:sSubSup>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p+</m:t>
        </m:r>
        <m:sSub>
          <m:sSubPr>
            <m:ctrlPr>
              <w:rPr>
                <w:rFonts w:ascii="Cambria Math" w:hAnsi="Cambria Math" w:cstheme="minorHAnsi"/>
                <w:b/>
                <w:i/>
              </w:rPr>
            </m:ctrlPr>
          </m:sSubPr>
          <m:e>
            <m:r>
              <m:rPr>
                <m:sty m:val="bi"/>
              </m:rPr>
              <w:rPr>
                <w:rFonts w:ascii="Cambria Math" w:hAnsi="Cambria Math"/>
              </w:rPr>
              <m:t>½</m:t>
            </m:r>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rPr>
          <m:t>h-</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m:t>
            </m:r>
          </m:sup>
        </m:sSup>
        <m:d>
          <m:dPr>
            <m:ctrlPr>
              <w:rPr>
                <w:rFonts w:ascii="Cambria Math" w:hAnsi="Cambria Math"/>
                <w:b/>
                <w:i/>
              </w:rPr>
            </m:ctrlPr>
          </m:dPr>
          <m:e>
            <m:sSubSup>
              <m:sSubSupPr>
                <m:ctrlPr>
                  <w:rPr>
                    <w:rFonts w:ascii="Cambria Math" w:hAnsi="Cambria Math" w:cstheme="minorHAnsi"/>
                    <w:b/>
                    <w:i/>
                  </w:rPr>
                </m:ctrlPr>
              </m:sSubSupPr>
              <m:e>
                <m:r>
                  <m:rPr>
                    <m:sty m:val="bi"/>
                  </m:rPr>
                  <w:rPr>
                    <w:rFonts w:ascii="Cambria Math" w:hAnsi="Cambria Math" w:cstheme="minorHAnsi"/>
                  </w:rPr>
                  <m:t>e</m:t>
                </m:r>
              </m:e>
              <m:sub>
                <m:r>
                  <m:rPr>
                    <m:sty m:val="bi"/>
                  </m:rPr>
                  <w:rPr>
                    <w:rFonts w:ascii="Cambria Math" w:hAnsi="Cambria Math" w:cstheme="minorHAnsi"/>
                  </w:rPr>
                  <m:t>1</m:t>
                </m:r>
              </m:sub>
              <m:sup>
                <m:r>
                  <m:rPr>
                    <m:sty m:val="bi"/>
                  </m:rPr>
                  <w:rPr>
                    <w:rFonts w:ascii="Cambria Math" w:hAnsi="Cambria Math" w:cstheme="minorHAnsi"/>
                  </w:rPr>
                  <m:t>*</m:t>
                </m:r>
              </m:sup>
            </m:sSubSup>
          </m:e>
        </m:d>
        <m:r>
          <m:rPr>
            <m:sty m:val="bi"/>
          </m:rPr>
          <w:rPr>
            <w:rFonts w:ascii="Cambria Math" w:hAnsi="Cambria Math"/>
          </w:rPr>
          <m:t>=0</m:t>
        </m:r>
      </m:oMath>
      <w:r w:rsidR="002549A0" w:rsidRPr="007B79DA">
        <w:rPr>
          <w:b/>
          <w:i/>
        </w:rPr>
        <w:t xml:space="preserve"> t</w:t>
      </w:r>
      <w:r w:rsidRPr="007B79DA">
        <w:rPr>
          <w:b/>
          <w:i/>
        </w:rPr>
        <w:t>he best-reply equilibrium level of effort of a reputational concerned member</w:t>
      </w:r>
      <w:r w:rsidR="00617DB1" w:rsidRPr="007B79DA">
        <w:rPr>
          <w:b/>
          <w:i/>
        </w:rPr>
        <w:t xml:space="preserve"> 1 who</w:t>
      </w:r>
      <w:r w:rsidR="002F38C7">
        <w:rPr>
          <w:b/>
          <w:i/>
        </w:rPr>
        <w:t xml:space="preserve"> knows that he </w:t>
      </w:r>
      <w:r w:rsidR="00617DB1" w:rsidRPr="007B79DA">
        <w:rPr>
          <w:b/>
          <w:i/>
        </w:rPr>
        <w:t xml:space="preserve"> is </w:t>
      </w:r>
      <w:r w:rsidRPr="007B79DA">
        <w:rPr>
          <w:b/>
          <w:i/>
        </w:rPr>
        <w:t xml:space="preserve">highly able </w:t>
      </w:r>
      <w:r w:rsidR="00E35534" w:rsidRPr="007B79DA">
        <w:rPr>
          <w:b/>
          <w:i/>
        </w:rPr>
        <w:t>d</w:t>
      </w:r>
      <w:r w:rsidR="00215001" w:rsidRPr="007B79DA">
        <w:rPr>
          <w:b/>
          <w:i/>
        </w:rPr>
        <w:t xml:space="preserve">epends </w:t>
      </w:r>
      <w:r w:rsidRPr="007B79DA">
        <w:rPr>
          <w:b/>
          <w:i/>
        </w:rPr>
        <w:t xml:space="preserve">positively on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 xml:space="preserve">, </m:t>
        </m:r>
      </m:oMath>
      <w:r w:rsidR="00783315" w:rsidRPr="007B79DA">
        <w:rPr>
          <w:b/>
          <w:i/>
        </w:rPr>
        <w:t>p, h and</w:t>
      </w:r>
      <w:r w:rsidRPr="007B79DA">
        <w:rPr>
          <w:b/>
          <w:i/>
        </w:rPr>
        <w:t xml:space="preserve"> </w:t>
      </w:r>
      <m:oMath>
        <m:sSub>
          <m:sSubPr>
            <m:ctrlPr>
              <w:rPr>
                <w:rFonts w:ascii="Cambria Math" w:hAnsi="Cambria Math"/>
                <w:b/>
                <w:i/>
              </w:rPr>
            </m:ctrlPr>
          </m:sSubPr>
          <m:e>
            <m:r>
              <m:rPr>
                <m:sty m:val="bi"/>
              </m:rPr>
              <w:rPr>
                <w:rFonts w:ascii="Cambria Math" w:hAnsi="Cambria Math"/>
              </w:rPr>
              <m:t>π</m:t>
            </m:r>
          </m:e>
          <m:sub>
            <m:r>
              <m:rPr>
                <m:sty m:val="bi"/>
              </m:rPr>
              <w:rPr>
                <w:rFonts w:ascii="Cambria Math" w:hAnsi="Cambria Math"/>
              </w:rPr>
              <m:t>c</m:t>
            </m:r>
          </m:sub>
        </m:sSub>
      </m:oMath>
      <w:r w:rsidRPr="007B79DA">
        <w:rPr>
          <w:b/>
          <w:i/>
        </w:rPr>
        <w:t xml:space="preserve">. </w:t>
      </w:r>
      <w:r w:rsidR="00783315" w:rsidRPr="007B79DA">
        <w:rPr>
          <w:b/>
          <w:i/>
        </w:rPr>
        <w:t xml:space="preserve">The optimal </w:t>
      </w:r>
      <w:r w:rsidR="00215001" w:rsidRPr="007B79DA">
        <w:rPr>
          <w:b/>
          <w:i/>
        </w:rPr>
        <w:t>equilibrium amount of effort of</w:t>
      </w:r>
      <w:r w:rsidR="00783315" w:rsidRPr="007B79DA">
        <w:rPr>
          <w:b/>
          <w:i/>
        </w:rPr>
        <w:t xml:space="preserve"> member 1 equals </w:t>
      </w:r>
      <m:oMath>
        <m:sSubSup>
          <m:sSubSupPr>
            <m:ctrlPr>
              <w:rPr>
                <w:rFonts w:ascii="Cambria Math" w:hAnsi="Cambria Math"/>
                <w:b/>
              </w:rPr>
            </m:ctrlPr>
          </m:sSubSupPr>
          <m:e>
            <m:r>
              <m:rPr>
                <m:sty m:val="b"/>
              </m:rPr>
              <w:rPr>
                <w:rFonts w:ascii="Cambria Math" w:hAnsi="Cambria Math"/>
              </w:rPr>
              <m:t>e</m:t>
            </m:r>
          </m:e>
          <m:sub>
            <m:r>
              <m:rPr>
                <m:sty m:val="b"/>
              </m:rPr>
              <w:rPr>
                <w:rFonts w:ascii="Cambria Math" w:hAnsi="Cambria Math"/>
              </w:rPr>
              <m:t>1</m:t>
            </m:r>
          </m:sub>
          <m:sup>
            <m:r>
              <m:rPr>
                <m:sty m:val="b"/>
              </m:rPr>
              <w:rPr>
                <w:rFonts w:ascii="Cambria Math" w:hAnsi="Cambria Math"/>
              </w:rPr>
              <m:t>*</m:t>
            </m:r>
          </m:sup>
        </m:sSubSup>
        <m:r>
          <m:rPr>
            <m:sty m:val="b"/>
          </m:rPr>
          <w:rPr>
            <w:rFonts w:ascii="Cambria Math" w:hAnsi="Cambria Math"/>
          </w:rPr>
          <m:t>=</m:t>
        </m:r>
        <m:f>
          <m:fPr>
            <m:ctrlPr>
              <w:rPr>
                <w:rFonts w:ascii="Cambria Math" w:hAnsi="Cambria Math"/>
                <w:b/>
              </w:rPr>
            </m:ctrlPr>
          </m:fPr>
          <m:num>
            <m:r>
              <m:rPr>
                <m:sty m:val="b"/>
              </m:rPr>
              <w:rPr>
                <w:rFonts w:ascii="Cambria Math" w:hAnsi="Cambria Math"/>
              </w:rPr>
              <m:t>c’(</m:t>
            </m:r>
            <m:sSubSup>
              <m:sSubSupPr>
                <m:ctrlPr>
                  <w:rPr>
                    <w:rFonts w:ascii="Cambria Math" w:hAnsi="Cambria Math" w:cstheme="minorHAnsi"/>
                    <w:b/>
                  </w:rPr>
                </m:ctrlPr>
              </m:sSubSupPr>
              <m:e>
                <m:r>
                  <m:rPr>
                    <m:sty m:val="b"/>
                  </m:rPr>
                  <w:rPr>
                    <w:rFonts w:ascii="Cambria Math" w:hAnsi="Cambria Math" w:cstheme="minorHAnsi"/>
                  </w:rPr>
                  <m:t>e</m:t>
                </m:r>
              </m:e>
              <m:sub>
                <m:r>
                  <m:rPr>
                    <m:sty m:val="b"/>
                  </m:rPr>
                  <w:rPr>
                    <w:rFonts w:ascii="Cambria Math" w:hAnsi="Cambria Math" w:cstheme="minorHAnsi"/>
                  </w:rPr>
                  <m:t>1</m:t>
                </m:r>
              </m:sub>
              <m:sup>
                <m:r>
                  <m:rPr>
                    <m:sty m:val="b"/>
                  </m:rPr>
                  <w:rPr>
                    <w:rFonts w:ascii="Cambria Math" w:hAnsi="Cambria Math" w:cstheme="minorHAnsi"/>
                  </w:rPr>
                  <m:t>*</m:t>
                </m:r>
              </m:sup>
            </m:sSubSup>
            <m:r>
              <m:rPr>
                <m:sty m:val="b"/>
              </m:rPr>
              <w:rPr>
                <w:rFonts w:ascii="Cambria Math" w:hAnsi="Cambria Math"/>
              </w:rPr>
              <m:t>)-</m:t>
            </m:r>
            <m:sSub>
              <m:sSubPr>
                <m:ctrlPr>
                  <w:rPr>
                    <w:rFonts w:ascii="Cambria Math" w:hAnsi="Cambria Math" w:cstheme="minorHAnsi"/>
                    <w:b/>
                  </w:rPr>
                </m:ctrlPr>
              </m:sSubPr>
              <m:e>
                <m:r>
                  <m:rPr>
                    <m:sty m:val="b"/>
                  </m:rPr>
                  <w:rPr>
                    <w:rFonts w:ascii="Cambria Math" w:hAnsi="Cambria Math"/>
                  </w:rPr>
                  <m:t>½</m:t>
                </m:r>
                <m:r>
                  <m:rPr>
                    <m:sty m:val="b"/>
                  </m:rPr>
                  <w:rPr>
                    <w:rFonts w:ascii="Cambria Math" w:hAnsi="Cambria Math" w:cstheme="minorHAnsi"/>
                  </w:rPr>
                  <m:t>θ</m:t>
                </m:r>
              </m:e>
              <m:sub>
                <m:r>
                  <m:rPr>
                    <m:sty m:val="b"/>
                  </m:rPr>
                  <w:rPr>
                    <w:rFonts w:ascii="Cambria Math" w:hAnsi="Cambria Math" w:cstheme="minorHAnsi"/>
                  </w:rPr>
                  <m:t>1</m:t>
                </m:r>
              </m:sub>
            </m:sSub>
            <m:r>
              <m:rPr>
                <m:sty m:val="b"/>
              </m:rPr>
              <w:rPr>
                <w:rFonts w:ascii="Cambria Math" w:hAnsi="Cambria Math"/>
              </w:rPr>
              <m:t>h</m:t>
            </m:r>
          </m:num>
          <m:den>
            <m:sSub>
              <m:sSubPr>
                <m:ctrlPr>
                  <w:rPr>
                    <w:rFonts w:ascii="Cambria Math" w:hAnsi="Cambria Math" w:cstheme="minorHAnsi"/>
                    <w:b/>
                  </w:rPr>
                </m:ctrlPr>
              </m:sSubPr>
              <m:e>
                <m:r>
                  <m:rPr>
                    <m:sty m:val="b"/>
                  </m:rPr>
                  <w:rPr>
                    <w:rFonts w:ascii="Cambria Math" w:hAnsi="Cambria Math" w:cstheme="minorHAnsi"/>
                  </w:rPr>
                  <m:t xml:space="preserve">  θ</m:t>
                </m:r>
              </m:e>
              <m:sub>
                <m:r>
                  <m:rPr>
                    <m:sty m:val="b"/>
                  </m:rPr>
                  <w:rPr>
                    <w:rFonts w:ascii="Cambria Math" w:hAnsi="Cambria Math" w:cstheme="minorHAnsi"/>
                  </w:rPr>
                  <m:t>1</m:t>
                </m:r>
              </m:sub>
            </m:sSub>
            <m:r>
              <m:rPr>
                <m:sty m:val="b"/>
              </m:rPr>
              <w:rPr>
                <w:rFonts w:ascii="Cambria Math" w:hAnsi="Cambria Math"/>
              </w:rPr>
              <m:t>p</m:t>
            </m:r>
            <m:sSub>
              <m:sSubPr>
                <m:ctrlPr>
                  <w:rPr>
                    <w:rFonts w:ascii="Cambria Math" w:hAnsi="Cambria Math"/>
                    <w:b/>
                  </w:rPr>
                </m:ctrlPr>
              </m:sSubPr>
              <m:e>
                <m:r>
                  <m:rPr>
                    <m:sty m:val="b"/>
                  </m:rPr>
                  <w:rPr>
                    <w:rFonts w:ascii="Cambria Math" w:hAnsi="Cambria Math"/>
                  </w:rPr>
                  <m:t>π</m:t>
                </m:r>
              </m:e>
              <m:sub>
                <m:r>
                  <m:rPr>
                    <m:sty m:val="b"/>
                  </m:rPr>
                  <w:rPr>
                    <w:rFonts w:ascii="Cambria Math" w:hAnsi="Cambria Math"/>
                  </w:rPr>
                  <m:t>c</m:t>
                </m:r>
              </m:sub>
            </m:sSub>
          </m:den>
        </m:f>
      </m:oMath>
      <w:r w:rsidR="00783315" w:rsidRPr="007B79DA">
        <w:rPr>
          <w:b/>
          <w:i/>
        </w:rPr>
        <w:t>.</w:t>
      </w:r>
    </w:p>
    <w:p w:rsidR="002420F3" w:rsidRPr="007B79DA" w:rsidRDefault="00B96A00" w:rsidP="007B79DA">
      <w:pPr>
        <w:spacing w:after="0" w:line="360" w:lineRule="auto"/>
        <w:jc w:val="both"/>
        <w:rPr>
          <w:rFonts w:cstheme="minorHAnsi"/>
        </w:rPr>
      </w:pPr>
      <w:r w:rsidRPr="007B79DA">
        <w:rPr>
          <w:i/>
        </w:rPr>
        <w:t xml:space="preserve">The first order condition shows that the lower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Pr="007B79DA">
        <w:rPr>
          <w:i/>
        </w:rPr>
        <w:t xml:space="preserve">, the less p and h influence the optimal effort choice of member 1. </w:t>
      </w:r>
      <w:r w:rsidR="005439E6">
        <w:rPr>
          <w:i/>
        </w:rPr>
        <w:t>Since</w:t>
      </w:r>
      <m:oMath>
        <m:r>
          <w:rPr>
            <w:rFonts w:ascii="Cambria Math" w:hAnsi="Cambria Math"/>
          </w:rPr>
          <m:t xml:space="preserve"> </m:t>
        </m:r>
        <m:sSup>
          <m:sSupPr>
            <m:ctrlPr>
              <w:rPr>
                <w:rFonts w:ascii="Cambria Math" w:hAnsi="Cambria Math"/>
                <w:i/>
              </w:rPr>
            </m:ctrlPr>
          </m:sSupPr>
          <m:e>
            <m:r>
              <w:rPr>
                <w:rFonts w:ascii="Cambria Math" w:hAnsi="Cambria Math"/>
              </w:rPr>
              <m:t>EU</m:t>
            </m:r>
          </m:e>
          <m:sup>
            <m:r>
              <w:rPr>
                <w:rFonts w:ascii="Cambria Math" w:hAnsi="Cambria Math"/>
              </w:rPr>
              <m:t>'</m:t>
            </m:r>
          </m:sup>
        </m:sSup>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w:rPr>
            <w:rFonts w:ascii="Cambria Math" w:hAnsi="Cambria Math"/>
          </w:rPr>
          <m:t>=0</m:t>
        </m:r>
      </m:oMath>
      <w:r w:rsidR="005439E6" w:rsidRPr="005439E6">
        <w:rPr>
          <w:i/>
        </w:rPr>
        <w:t xml:space="preserve"> and </w:t>
      </w:r>
      <m:oMath>
        <m:r>
          <w:rPr>
            <w:rFonts w:ascii="Cambria Math" w:hAnsi="Cambria Math"/>
          </w:rPr>
          <m:t>EU''</m:t>
        </m:r>
        <m:d>
          <m:dPr>
            <m:ctrlPr>
              <w:rPr>
                <w:rFonts w:ascii="Cambria Math" w:hAnsi="Cambria Math"/>
                <w: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w:rPr>
            <w:rFonts w:ascii="Cambria Math" w:hAnsi="Cambria Math"/>
          </w:rPr>
          <m:t>&lt;0,</m:t>
        </m:r>
      </m:oMath>
      <w:r w:rsidR="005439E6">
        <w:rPr>
          <w:i/>
        </w:rPr>
        <w:t xml:space="preserve">  </w:t>
      </w:r>
      <m:oMath>
        <m:r>
          <w:rPr>
            <w:rFonts w:ascii="Cambria Math" w:hAnsi="Cambria Math"/>
          </w:rPr>
          <m:t>e=</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oMath>
      <w:r w:rsidR="005439E6">
        <w:rPr>
          <w:i/>
        </w:rPr>
        <w:t xml:space="preserve"> denotes a maximum point for </w:t>
      </w:r>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e>
          <m:e>
            <m:sSub>
              <m:sSubPr>
                <m:ctrlPr>
                  <w:rPr>
                    <w:rFonts w:ascii="Cambria Math" w:hAnsi="Cambria Math"/>
                    <w:i/>
                  </w:rPr>
                </m:ctrlPr>
              </m:sSubPr>
              <m:e>
                <m:r>
                  <w:rPr>
                    <w:rFonts w:ascii="Cambria Math" w:hAnsi="Cambria Math"/>
                  </w:rPr>
                  <m:t>e</m:t>
                </m:r>
              </m:e>
              <m:sub>
                <m:r>
                  <w:rPr>
                    <w:rFonts w:ascii="Cambria Math" w:hAnsi="Cambria Math"/>
                  </w:rPr>
                  <m:t>2</m:t>
                </m:r>
              </m:sub>
            </m:sSub>
          </m:e>
        </m:d>
      </m:oMath>
      <w:r w:rsidR="005439E6">
        <w:rPr>
          <w:i/>
        </w:rPr>
        <w:t xml:space="preserve">. </w:t>
      </w:r>
      <w:r w:rsidR="00D07E53">
        <w:rPr>
          <w:i/>
        </w:rPr>
        <w:t xml:space="preserve">The value of </w:t>
      </w:r>
      <m:oMath>
        <m:sSubSup>
          <m:sSubSupPr>
            <m:ctrlPr>
              <w:rPr>
                <w:rFonts w:ascii="Cambria Math" w:hAnsi="Cambria Math"/>
                <w:i/>
              </w:rPr>
            </m:ctrlPr>
          </m:sSubSupPr>
          <m:e>
            <m:r>
              <w:rPr>
                <w:rFonts w:ascii="Cambria Math" w:hAnsi="Cambria Math"/>
              </w:rPr>
              <m:t>e</m:t>
            </m:r>
          </m:e>
          <m:sub>
            <m:r>
              <w:rPr>
                <w:rFonts w:ascii="Cambria Math" w:hAnsi="Cambria Math"/>
              </w:rPr>
              <m:t>1</m:t>
            </m:r>
          </m:sub>
          <m:sup>
            <m:r>
              <w:rPr>
                <w:rFonts w:ascii="Cambria Math" w:hAnsi="Cambria Math"/>
              </w:rPr>
              <m:t>*</m:t>
            </m:r>
          </m:sup>
        </m:sSubSup>
        <m:r>
          <w:rPr>
            <w:rFonts w:ascii="Cambria Math" w:hAnsi="Cambria Math"/>
          </w:rPr>
          <m:t xml:space="preserve"> </m:t>
        </m:r>
      </m:oMath>
      <w:r w:rsidR="00D07E53" w:rsidRPr="00D07E53">
        <w:rPr>
          <w:i/>
        </w:rPr>
        <w:t xml:space="preserve">is positive as long as hold that </w:t>
      </w:r>
      <w:r w:rsidR="00701D34">
        <w:rPr>
          <w:i/>
        </w:rPr>
        <w:t>c’(</w:t>
      </w:r>
      <m:oMath>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w:rPr>
            <w:rFonts w:ascii="Cambria Math" w:hAnsi="Cambria Math"/>
          </w:rPr>
          <m:t>)&lt;</m:t>
        </m:r>
        <m:sSub>
          <m:sSubPr>
            <m:ctrlPr>
              <w:rPr>
                <w:rFonts w:ascii="Cambria Math" w:hAnsi="Cambria Math" w:cstheme="minorHAnsi"/>
                <w:i/>
              </w:rPr>
            </m:ctrlPr>
          </m:sSubPr>
          <m:e>
            <m:r>
              <w:rPr>
                <w:rFonts w:ascii="Cambria Math" w:hAnsi="Cambria Math"/>
              </w:rPr>
              <m:t>½</m:t>
            </m:r>
            <m:r>
              <w:rPr>
                <w:rFonts w:ascii="Cambria Math" w:hAnsi="Cambria Math" w:cstheme="minorHAnsi"/>
              </w:rPr>
              <m:t>θ</m:t>
            </m:r>
          </m:e>
          <m:sub>
            <m:r>
              <w:rPr>
                <w:rFonts w:ascii="Cambria Math" w:hAnsi="Cambria Math" w:cstheme="minorHAnsi"/>
              </w:rPr>
              <m:t>1</m:t>
            </m:r>
          </m:sub>
        </m:sSub>
        <m:r>
          <w:rPr>
            <w:rFonts w:ascii="Cambria Math" w:hAnsi="Cambria Math"/>
          </w:rPr>
          <m:t>h</m:t>
        </m:r>
      </m:oMath>
      <w:r w:rsidR="00D07E53" w:rsidRPr="00D07E53">
        <w:rPr>
          <w:i/>
        </w:rPr>
        <w:t>.</w:t>
      </w:r>
      <w:r w:rsidR="00D07E53">
        <w:rPr>
          <w:b/>
          <w:i/>
        </w:rPr>
        <w:t xml:space="preserve"> </w:t>
      </w:r>
      <w:r w:rsidR="00E35534" w:rsidRPr="007B79DA">
        <w:rPr>
          <w:i/>
        </w:rPr>
        <w:t>Compared to the situation in which member 1 does not know that his ability, a member who knows that he is highly able will exert lower level of effort in equilibrium.</w:t>
      </w:r>
      <w:r w:rsidR="00CF7EF8" w:rsidRPr="007B79DA">
        <w:rPr>
          <w:i/>
        </w:rPr>
        <w:t xml:space="preserve"> Compared to the situation in which a member does not care about his reputation, knowing your type under reputational concerns leads in equilibrium to higher effort levels as long as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cstheme="minorHAnsi"/>
          </w:rPr>
          <m:t>&lt;</m:t>
        </m:r>
        <m:r>
          <w:rPr>
            <w:rFonts w:ascii="Cambria Math" w:hAnsi="Cambria Math"/>
          </w:rPr>
          <m:t>π</m:t>
        </m:r>
      </m:oMath>
      <w:r w:rsidR="00CF7EF8" w:rsidRPr="007B79DA">
        <w:rPr>
          <w:i/>
        </w:rPr>
        <w:t>.</w:t>
      </w:r>
    </w:p>
    <w:p w:rsidR="002420F3" w:rsidRPr="007B79DA" w:rsidRDefault="002420F3" w:rsidP="007B79DA">
      <w:pPr>
        <w:spacing w:after="0" w:line="360" w:lineRule="auto"/>
      </w:pPr>
    </w:p>
    <w:p w:rsidR="00CF7EF8" w:rsidRPr="007B79DA" w:rsidRDefault="00FB0B27" w:rsidP="007B79DA">
      <w:pPr>
        <w:spacing w:after="0" w:line="360" w:lineRule="auto"/>
        <w:jc w:val="both"/>
      </w:pPr>
      <w:r w:rsidRPr="007B79DA">
        <w:t xml:space="preserve">So, </w:t>
      </w:r>
      <w:r w:rsidR="002549A0" w:rsidRPr="007B79DA">
        <w:t xml:space="preserve">it can be concluded </w:t>
      </w:r>
      <w:r w:rsidR="002420F3" w:rsidRPr="007B79DA">
        <w:t>that the optimal equilibrium amount of effort</w:t>
      </w:r>
      <w:r w:rsidR="0020089F" w:rsidRPr="007B79DA">
        <w:t xml:space="preserve"> exerted by member 1</w:t>
      </w:r>
      <w:r w:rsidR="002420F3" w:rsidRPr="007B79DA">
        <w:t xml:space="preserve"> is </w:t>
      </w:r>
      <w:r w:rsidR="002549A0" w:rsidRPr="007B79DA">
        <w:t xml:space="preserve">lower in case </w:t>
      </w:r>
      <w:r w:rsidR="00EE15AD" w:rsidRPr="007B79DA">
        <w:t>this</w:t>
      </w:r>
      <w:r w:rsidR="002549A0" w:rsidRPr="007B79DA">
        <w:t xml:space="preserve"> internal reputational concerned member knows that he is highly able, </w:t>
      </w:r>
      <w:r w:rsidR="00EE15AD" w:rsidRPr="007B79DA">
        <w:t>than</w:t>
      </w:r>
      <w:r w:rsidR="002549A0" w:rsidRPr="007B79DA">
        <w:t xml:space="preserve"> in </w:t>
      </w:r>
      <w:r w:rsidR="00EE15AD" w:rsidRPr="007B79DA">
        <w:t xml:space="preserve">case in </w:t>
      </w:r>
      <w:r w:rsidR="002549A0" w:rsidRPr="007B79DA">
        <w:t>which ability type is unknown to th</w:t>
      </w:r>
      <w:r w:rsidR="00EE15AD" w:rsidRPr="007B79DA">
        <w:t>is</w:t>
      </w:r>
      <w:r w:rsidR="002549A0" w:rsidRPr="007B79DA">
        <w:t xml:space="preserve"> internal reputational concerned member</w:t>
      </w:r>
      <w:r w:rsidR="00E35534" w:rsidRPr="007B79DA">
        <w:t xml:space="preserve">. </w:t>
      </w:r>
      <w:r w:rsidR="00EE15AD" w:rsidRPr="007B79DA">
        <w:t xml:space="preserve">This can be explained as follows. Because the highly able type </w:t>
      </w:r>
      <w:r w:rsidR="0020089F" w:rsidRPr="007B79DA">
        <w:t>know</w:t>
      </w:r>
      <w:r w:rsidR="00EE15AD" w:rsidRPr="007B79DA">
        <w:t xml:space="preserve">s that he is highly able, he </w:t>
      </w:r>
      <w:r w:rsidR="0020089F" w:rsidRPr="007B79DA">
        <w:t>also</w:t>
      </w:r>
      <w:r w:rsidR="00EE15AD" w:rsidRPr="007B79DA">
        <w:t xml:space="preserve"> knows</w:t>
      </w:r>
      <w:r w:rsidR="0020089F" w:rsidRPr="007B79DA">
        <w:t xml:space="preserve"> that exer</w:t>
      </w:r>
      <w:r w:rsidR="00EE15AD" w:rsidRPr="007B79DA">
        <w:t>ting effort increase</w:t>
      </w:r>
      <w:r w:rsidR="001E6143">
        <w:t>s</w:t>
      </w:r>
      <w:r w:rsidR="00EE15AD" w:rsidRPr="007B79DA">
        <w:t xml:space="preserve"> the probability of getting a more accurate signal</w:t>
      </w:r>
      <w:r w:rsidR="0020089F" w:rsidRPr="007B79DA">
        <w:t xml:space="preserve">. Therefore, this member can exert lower levels of effort to get the same expected utility </w:t>
      </w:r>
      <w:r w:rsidR="00EE15AD" w:rsidRPr="007B79DA">
        <w:t xml:space="preserve">of </w:t>
      </w:r>
      <w:r w:rsidR="0020089F" w:rsidRPr="007B79DA">
        <w:t>gain as a member who</w:t>
      </w:r>
      <w:r w:rsidR="00EE15AD" w:rsidRPr="007B79DA">
        <w:t xml:space="preserve"> does not know his ability type.</w:t>
      </w:r>
      <w:r w:rsidR="0020089F" w:rsidRPr="007B79DA">
        <w:t xml:space="preserve"> </w:t>
      </w:r>
    </w:p>
    <w:p w:rsidR="00CF7EF8" w:rsidRPr="007B79DA" w:rsidRDefault="003E76FA" w:rsidP="007B79DA">
      <w:pPr>
        <w:spacing w:after="0" w:line="360" w:lineRule="auto"/>
        <w:jc w:val="both"/>
      </w:pPr>
      <w:r w:rsidRPr="007B79DA">
        <w:t>Nevertheless, compared to a non-reputational concerned member 1, a</w:t>
      </w:r>
      <w:r w:rsidR="00CF7EF8" w:rsidRPr="007B79DA">
        <w:t xml:space="preserve"> reputational concerned member </w:t>
      </w:r>
      <w:r w:rsidRPr="007B79DA">
        <w:t xml:space="preserve">1 </w:t>
      </w:r>
      <w:r w:rsidR="00CF7EF8" w:rsidRPr="007B79DA">
        <w:t xml:space="preserve">who does know that he is highly able exert higher effort levels </w:t>
      </w:r>
      <w:r w:rsidR="001E6143">
        <w:t xml:space="preserve">than a non-reputational concerned members </w:t>
      </w:r>
      <w:r w:rsidRPr="007B79DA">
        <w:t>a</w:t>
      </w:r>
      <w:r w:rsidR="00CF7EF8" w:rsidRPr="007B79DA">
        <w:t xml:space="preserve">s long as hold that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&lt;</m:t>
        </m:r>
        <m:r>
          <m:rPr>
            <m:sty m:val="p"/>
          </m:rPr>
          <w:rPr>
            <w:rFonts w:ascii="Cambria Math" w:hAnsi="Cambria Math"/>
          </w:rPr>
          <m:t>π</m:t>
        </m:r>
      </m:oMath>
      <w:r w:rsidR="00CF7EF8" w:rsidRPr="007B79DA">
        <w:t xml:space="preserve">. </w:t>
      </w:r>
      <w:r w:rsidRPr="007B79DA">
        <w:t>So, as long as</w:t>
      </w:r>
      <w:r w:rsidR="001B5E9E">
        <w:t xml:space="preserve"> the weight attached by member 1</w:t>
      </w:r>
      <w:r w:rsidRPr="007B79DA">
        <w:t xml:space="preserve"> to project value is lower than the probability of the common ex ante probability of being highly able, then still the reputational concerned member who is aware of his high ability exerts higher levels of effort than his fellow member who dot care about project value and does not know his type.</w:t>
      </w:r>
    </w:p>
    <w:p w:rsidR="003E76FA" w:rsidRPr="007B79DA" w:rsidRDefault="003E76FA" w:rsidP="007B79DA">
      <w:pPr>
        <w:spacing w:after="0" w:line="360" w:lineRule="auto"/>
        <w:jc w:val="both"/>
      </w:pPr>
      <w:r w:rsidRPr="007B79DA">
        <w:t>Since the members keep messaging and voting first-best</w:t>
      </w:r>
      <w:r w:rsidR="001E6143">
        <w:t xml:space="preserve"> in equilibrium but exert higher levels of effort</w:t>
      </w:r>
      <w:r w:rsidR="006E1D5B" w:rsidRPr="007B79DA">
        <w:t xml:space="preserve">, </w:t>
      </w:r>
      <w:r w:rsidRPr="007B79DA">
        <w:t xml:space="preserve">reputational concerned members </w:t>
      </w:r>
      <w:r w:rsidR="006E1D5B" w:rsidRPr="007B79DA">
        <w:t xml:space="preserve">who know that they are highly able </w:t>
      </w:r>
      <w:r w:rsidRPr="007B79DA">
        <w:t xml:space="preserve">are supposed to </w:t>
      </w:r>
      <w:r w:rsidR="006E1D5B" w:rsidRPr="007B79DA">
        <w:t>make</w:t>
      </w:r>
      <w:r w:rsidRPr="007B79DA">
        <w:t xml:space="preserve"> better decisions than non-reputational concerned member as long as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&lt;</m:t>
        </m:r>
        <m:r>
          <m:rPr>
            <m:sty m:val="p"/>
          </m:rPr>
          <w:rPr>
            <w:rFonts w:ascii="Cambria Math" w:hAnsi="Cambria Math"/>
          </w:rPr>
          <m:t>π</m:t>
        </m:r>
      </m:oMath>
      <w:r w:rsidR="001E6143">
        <w:t xml:space="preserve">. </w:t>
      </w:r>
    </w:p>
    <w:p w:rsidR="003E76FA" w:rsidRPr="007B79DA" w:rsidRDefault="003E76FA" w:rsidP="007B79DA">
      <w:pPr>
        <w:spacing w:after="0" w:line="360" w:lineRule="auto"/>
        <w:jc w:val="both"/>
      </w:pPr>
    </w:p>
    <w:p w:rsidR="009D5B77" w:rsidRPr="007B79DA" w:rsidRDefault="00F96C41" w:rsidP="007B79DA">
      <w:pPr>
        <w:spacing w:after="0" w:line="360" w:lineRule="auto"/>
        <w:jc w:val="both"/>
        <w:rPr>
          <w:b/>
        </w:rPr>
      </w:pPr>
      <w:r w:rsidRPr="007B79DA">
        <w:rPr>
          <w:b/>
        </w:rPr>
        <w:t>4</w:t>
      </w:r>
      <w:r w:rsidR="00D362E6" w:rsidRPr="007B79DA">
        <w:rPr>
          <w:b/>
        </w:rPr>
        <w:t xml:space="preserve">.2 </w:t>
      </w:r>
      <w:r w:rsidR="00707897">
        <w:rPr>
          <w:b/>
        </w:rPr>
        <w:t>c</w:t>
      </w:r>
      <w:r w:rsidR="0035694C" w:rsidRPr="007B79DA">
        <w:rPr>
          <w:b/>
        </w:rPr>
        <w:t>hanging the definition of being low able</w:t>
      </w:r>
      <w:r w:rsidR="00F62BE7" w:rsidRPr="007B79DA">
        <w:rPr>
          <w:b/>
        </w:rPr>
        <w:t xml:space="preserve"> </w:t>
      </w:r>
    </w:p>
    <w:p w:rsidR="00F62BE7" w:rsidRPr="007B79DA" w:rsidRDefault="00F62BE7" w:rsidP="007B79DA">
      <w:pPr>
        <w:spacing w:after="0" w:line="360" w:lineRule="auto"/>
        <w:jc w:val="both"/>
      </w:pPr>
      <w:r w:rsidRPr="007B79DA">
        <w:t xml:space="preserve">In the model I presented, </w:t>
      </w:r>
      <w:r w:rsidR="00E92BAC" w:rsidRPr="007B79DA">
        <w:t xml:space="preserve">a </w:t>
      </w:r>
      <w:r w:rsidRPr="007B79DA">
        <w:t>highly able member can directly influence the proba</w:t>
      </w:r>
      <w:r w:rsidR="00E92BAC" w:rsidRPr="007B79DA">
        <w:t>bility of getting an accurate</w:t>
      </w:r>
      <w:r w:rsidRPr="007B79DA">
        <w:t xml:space="preserve"> signal by exerting more effort. In contrast, </w:t>
      </w:r>
      <w:r w:rsidR="00E92BAC" w:rsidRPr="007B79DA">
        <w:t>for the low able member effort does not increase the expected accuracy of the si</w:t>
      </w:r>
      <w:r w:rsidR="00285528">
        <w:t xml:space="preserve">gnal. Of course, this clear distinction needs </w:t>
      </w:r>
      <w:r w:rsidR="00E92BAC" w:rsidRPr="007B79DA">
        <w:t xml:space="preserve">not </w:t>
      </w:r>
      <w:r w:rsidR="00285528">
        <w:t xml:space="preserve">to be existent </w:t>
      </w:r>
      <w:r w:rsidR="00E92BAC" w:rsidRPr="007B79DA">
        <w:t>in real life. Also for the low able member exerting</w:t>
      </w:r>
      <w:r w:rsidRPr="007B79DA">
        <w:t xml:space="preserve"> effort will </w:t>
      </w:r>
      <w:r w:rsidR="00E92BAC" w:rsidRPr="007B79DA">
        <w:t>somehow lead to a more accurate signal.</w:t>
      </w:r>
      <w:r w:rsidR="00F26AFE" w:rsidRPr="007B79DA">
        <w:t xml:space="preserve"> Exerting some </w:t>
      </w:r>
      <w:r w:rsidR="00D11784" w:rsidRPr="007B79DA">
        <w:t xml:space="preserve">level of </w:t>
      </w:r>
      <w:r w:rsidR="00F26AFE" w:rsidRPr="007B79DA">
        <w:t xml:space="preserve">effort would </w:t>
      </w:r>
      <w:r w:rsidR="00D11784" w:rsidRPr="007B79DA">
        <w:t xml:space="preserve">intuitively </w:t>
      </w:r>
      <w:r w:rsidR="00F26AFE" w:rsidRPr="007B79DA">
        <w:t>always be better than exerting no effort at all.</w:t>
      </w:r>
      <w:r w:rsidRPr="007B79DA">
        <w:t xml:space="preserve"> One</w:t>
      </w:r>
      <w:r w:rsidR="00F26AFE" w:rsidRPr="007B79DA">
        <w:t xml:space="preserve"> </w:t>
      </w:r>
      <w:r w:rsidRPr="007B79DA">
        <w:t xml:space="preserve">could </w:t>
      </w:r>
      <w:r w:rsidR="00F26AFE" w:rsidRPr="007B79DA">
        <w:t>therefore consider a model where also the low able member increases the probability of an informative signal by exerting effort. The difference between highly able and low able members will than be present in the difference between the efficiency levels of effort. W</w:t>
      </w:r>
      <w:r w:rsidR="00D11784" w:rsidRPr="007B79DA">
        <w:t xml:space="preserve">here a highly able member effort has a </w:t>
      </w:r>
      <w:r w:rsidR="00F26AFE" w:rsidRPr="007B79DA">
        <w:t xml:space="preserve">direct </w:t>
      </w:r>
      <w:r w:rsidR="00D11784" w:rsidRPr="007B79DA">
        <w:t xml:space="preserve">effect on </w:t>
      </w:r>
      <w:r w:rsidR="00F26AFE" w:rsidRPr="007B79DA">
        <w:t xml:space="preserve">the </w:t>
      </w:r>
      <w:r w:rsidR="00D11784" w:rsidRPr="007B79DA">
        <w:t>expected accuracy of the</w:t>
      </w:r>
      <w:r w:rsidR="00F26AFE" w:rsidRPr="007B79DA">
        <w:t xml:space="preserve"> </w:t>
      </w:r>
      <w:r w:rsidR="00D11784" w:rsidRPr="007B79DA">
        <w:t>signal, the low able member might have</w:t>
      </w:r>
      <w:r w:rsidR="00F26AFE" w:rsidRPr="007B79DA">
        <w:t xml:space="preserve"> an additional distortive term </w:t>
      </w:r>
      <m:oMath>
        <m:r>
          <w:rPr>
            <w:rFonts w:ascii="Cambria Math" w:hAnsi="Cambria Math"/>
          </w:rPr>
          <m:t xml:space="preserve">α </m:t>
        </m:r>
      </m:oMath>
      <w:r w:rsidR="00F26AFE" w:rsidRPr="007B79DA">
        <w:t xml:space="preserve">in this relationship. </w:t>
      </w:r>
      <w:r w:rsidR="00D11784" w:rsidRPr="007B79DA">
        <w:t>In the model, this could be captured as follows:</w:t>
      </w:r>
    </w:p>
    <w:p w:rsidR="00332631" w:rsidRPr="007B79DA" w:rsidRDefault="00332631" w:rsidP="007B79DA">
      <w:pPr>
        <w:spacing w:after="0" w:line="360" w:lineRule="auto"/>
        <w:jc w:val="both"/>
      </w:pPr>
    </w:p>
    <w:p w:rsidR="00332631" w:rsidRPr="00AF21EF" w:rsidRDefault="00332631" w:rsidP="007B79DA">
      <w:pPr>
        <w:spacing w:after="0" w:line="360" w:lineRule="auto"/>
        <w:jc w:val="both"/>
        <w:rPr>
          <w:rFonts w:cstheme="minorHAnsi"/>
        </w:rPr>
      </w:pPr>
      <w:r w:rsidRPr="00AF21EF">
        <w:rPr>
          <w:rFonts w:cstheme="minorHAnsi"/>
        </w:rPr>
        <w:t>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d>
          <m:dPr>
            <m:begChr m:val="|"/>
            <m:endChr m:val=""/>
            <m:ctrlPr>
              <w:rPr>
                <w:rFonts w:ascii="Cambria Math" w:hAnsi="Cambria Math" w:cstheme="minorHAnsi"/>
                <w:i/>
              </w:rPr>
            </m:ctrlPr>
          </m:dPr>
          <m:e>
            <m:r>
              <w:rPr>
                <w:rFonts w:ascii="Cambria Math" w:hAnsi="Cambria Math" w:cstheme="minorHAnsi"/>
              </w:rPr>
              <m:t xml:space="preserve">μ=h; </m:t>
            </m:r>
            <m:bar>
              <m:barPr>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e>
        </m:d>
      </m:oMath>
      <w:r w:rsidRPr="00AF21EF">
        <w:rPr>
          <w:rFonts w:cstheme="minorHAnsi"/>
        </w:rPr>
        <w:t xml:space="preserve"> = 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d>
          <m:dPr>
            <m:begChr m:val="|"/>
            <m:endChr m:val=""/>
            <m:ctrlPr>
              <w:rPr>
                <w:rFonts w:ascii="Cambria Math" w:hAnsi="Cambria Math" w:cstheme="minorHAnsi"/>
                <w:i/>
              </w:rPr>
            </m:ctrlPr>
          </m:dPr>
          <m:e>
            <m:r>
              <w:rPr>
                <w:rFonts w:ascii="Cambria Math" w:hAnsi="Cambria Math" w:cstheme="minorHAnsi"/>
              </w:rPr>
              <m:t>μ=-h;</m:t>
            </m:r>
            <m:bar>
              <m:barPr>
                <m:ctrlPr>
                  <w:rPr>
                    <w:rFonts w:ascii="Cambria Math" w:hAnsi="Cambria Math" w:cstheme="minorHAnsi"/>
                    <w:i/>
                  </w:rPr>
                </m:ctrlPr>
              </m:barPr>
              <m:e>
                <m:r>
                  <w:rPr>
                    <w:rFonts w:ascii="Cambria Math" w:hAnsi="Cambria Math" w:cstheme="minorHAnsi"/>
                  </w:rPr>
                  <m:t>a</m:t>
                </m:r>
              </m:e>
            </m:bar>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e>
        </m:d>
        <m:r>
          <m:rPr>
            <m:sty m:val="p"/>
          </m:rPr>
          <w:rPr>
            <w:rFonts w:ascii="Cambria Math" w:hAnsi="Cambria Math" w:cstheme="minorHAnsi"/>
          </w:rPr>
          <m:t xml:space="preserve"> ½+</m:t>
        </m:r>
        <m:sSub>
          <m:sSubPr>
            <m:ctrlPr>
              <w:rPr>
                <w:rFonts w:ascii="Cambria Math" w:hAnsi="Cambria Math" w:cstheme="minorHAnsi"/>
                <w:i/>
              </w:rPr>
            </m:ctrlPr>
          </m:sSubPr>
          <m:e>
            <m:r>
              <w:rPr>
                <w:rFonts w:ascii="Cambria Math" w:hAnsi="Cambria Math" w:cstheme="minorHAnsi"/>
              </w:rPr>
              <m:t>αe</m:t>
            </m:r>
          </m:e>
          <m:sub>
            <m:r>
              <w:rPr>
                <w:rFonts w:ascii="Cambria Math" w:hAnsi="Cambria Math" w:cstheme="minorHAnsi"/>
              </w:rPr>
              <m:t>i</m:t>
            </m:r>
          </m:sub>
        </m:sSub>
      </m:oMath>
      <w:r w:rsidRPr="00AF21EF">
        <w:rPr>
          <w:rFonts w:cstheme="minorHAnsi"/>
        </w:rPr>
        <w:t xml:space="preserve"> </w:t>
      </w:r>
    </w:p>
    <w:p w:rsidR="00332631" w:rsidRPr="007B79DA" w:rsidRDefault="00332631" w:rsidP="007B79DA">
      <w:pPr>
        <w:spacing w:after="0" w:line="360" w:lineRule="auto"/>
        <w:jc w:val="both"/>
        <w:rPr>
          <w:rFonts w:cstheme="minorHAnsi"/>
          <w:lang w:val="fr-FR"/>
        </w:rPr>
      </w:pPr>
      <w:r w:rsidRPr="007B79DA">
        <w:rPr>
          <w:rFonts w:cstheme="minorHAnsi"/>
          <w:lang w:val="fr-FR"/>
        </w:rPr>
        <w:t>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g</m:t>
            </m:r>
          </m:sup>
        </m:sSubSup>
        <m:d>
          <m:dPr>
            <m:begChr m:val="|"/>
            <m:endChr m:val=""/>
            <m:ctrlPr>
              <w:rPr>
                <w:rFonts w:ascii="Cambria Math" w:hAnsi="Cambria Math" w:cstheme="minorHAnsi"/>
                <w:i/>
              </w:rPr>
            </m:ctrlPr>
          </m:dPr>
          <m:e>
            <m:r>
              <w:rPr>
                <w:rFonts w:ascii="Cambria Math" w:hAnsi="Cambria Math" w:cstheme="minorHAnsi"/>
              </w:rPr>
              <m:t>μ</m:t>
            </m:r>
            <m:r>
              <w:rPr>
                <w:rFonts w:ascii="Cambria Math" w:hAnsi="Cambria Math" w:cstheme="minorHAnsi"/>
                <w:lang w:val="fr-FR"/>
              </w:rPr>
              <m:t xml:space="preserve">=h; </m:t>
            </m:r>
            <m:bar>
              <m:barPr>
                <m:pos m:val="top"/>
                <m:ctrlPr>
                  <w:rPr>
                    <w:rFonts w:ascii="Cambria Math" w:hAnsi="Cambria Math" w:cstheme="minorHAnsi"/>
                    <w:i/>
                  </w:rPr>
                </m:ctrlPr>
              </m:barPr>
              <m:e>
                <m:r>
                  <w:rPr>
                    <w:rFonts w:ascii="Cambria Math" w:hAnsi="Cambria Math" w:cstheme="minorHAnsi"/>
                  </w:rPr>
                  <m:t>a</m:t>
                </m:r>
              </m:e>
            </m:bar>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lang w:val="fr-FR"/>
              </w:rPr>
              <m:t>)</m:t>
            </m:r>
          </m:e>
        </m:d>
      </m:oMath>
      <w:r w:rsidRPr="007B79DA">
        <w:rPr>
          <w:rFonts w:cstheme="minorHAnsi"/>
          <w:lang w:val="fr-FR"/>
        </w:rPr>
        <w:t xml:space="preserve"> = Pr(</w:t>
      </w:r>
      <m:oMath>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i</m:t>
            </m:r>
          </m:sub>
          <m:sup>
            <m:r>
              <w:rPr>
                <w:rFonts w:ascii="Cambria Math" w:hAnsi="Cambria Math" w:cstheme="minorHAnsi"/>
              </w:rPr>
              <m:t>b</m:t>
            </m:r>
          </m:sup>
        </m:sSubSup>
        <m:d>
          <m:dPr>
            <m:begChr m:val="|"/>
            <m:endChr m:val=""/>
            <m:ctrlPr>
              <w:rPr>
                <w:rFonts w:ascii="Cambria Math" w:hAnsi="Cambria Math" w:cstheme="minorHAnsi"/>
                <w:i/>
              </w:rPr>
            </m:ctrlPr>
          </m:dPr>
          <m:e>
            <m:r>
              <w:rPr>
                <w:rFonts w:ascii="Cambria Math" w:hAnsi="Cambria Math" w:cstheme="minorHAnsi"/>
              </w:rPr>
              <m:t>μ</m:t>
            </m:r>
            <m:r>
              <w:rPr>
                <w:rFonts w:ascii="Cambria Math" w:hAnsi="Cambria Math" w:cstheme="minorHAnsi"/>
                <w:lang w:val="fr-FR"/>
              </w:rPr>
              <m:t xml:space="preserve">=-h; </m:t>
            </m:r>
            <m:bar>
              <m:barPr>
                <m:pos m:val="top"/>
                <m:ctrlPr>
                  <w:rPr>
                    <w:rFonts w:ascii="Cambria Math" w:hAnsi="Cambria Math" w:cstheme="minorHAnsi"/>
                    <w:i/>
                  </w:rPr>
                </m:ctrlPr>
              </m:barPr>
              <m:e>
                <m:r>
                  <w:rPr>
                    <w:rFonts w:ascii="Cambria Math" w:hAnsi="Cambria Math" w:cstheme="minorHAnsi"/>
                  </w:rPr>
                  <m:t>a</m:t>
                </m:r>
              </m:e>
            </m:bar>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lang w:val="fr-FR"/>
              </w:rPr>
              <m:t>)=</m:t>
            </m:r>
            <m:r>
              <m:rPr>
                <m:sty m:val="p"/>
              </m:rPr>
              <w:rPr>
                <w:rFonts w:ascii="Cambria Math" w:hAnsi="Cambria Math" w:cstheme="minorHAnsi"/>
                <w:lang w:val="fr-FR"/>
              </w:rPr>
              <m:t>½+</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d>
      </m:oMath>
    </w:p>
    <w:p w:rsidR="00F26AFE" w:rsidRPr="007B79DA" w:rsidRDefault="00F26AFE" w:rsidP="007B79DA">
      <w:pPr>
        <w:spacing w:after="0" w:line="360" w:lineRule="auto"/>
        <w:jc w:val="both"/>
        <w:rPr>
          <w:lang w:val="fr-FR"/>
        </w:rPr>
      </w:pPr>
    </w:p>
    <w:p w:rsidR="00B90BFA" w:rsidRPr="007B79DA" w:rsidRDefault="00332631" w:rsidP="007B79DA">
      <w:pPr>
        <w:spacing w:after="0" w:line="360" w:lineRule="auto"/>
        <w:jc w:val="both"/>
      </w:pPr>
      <w:r w:rsidRPr="007B79DA">
        <w:t xml:space="preserve">This difference will change the results of the model. </w:t>
      </w:r>
      <w:r w:rsidR="00B90BFA" w:rsidRPr="007B79DA">
        <w:t xml:space="preserve">In general, this assumption makes it possible for a low able member to increase the probability of getting an accurate signal. As a result, </w:t>
      </w:r>
      <w:r w:rsidR="00D11784" w:rsidRPr="007B79DA">
        <w:t>also for the low able member it is possible to positively influence their internal reputation by exerting effort.</w:t>
      </w:r>
      <w:r w:rsidRPr="007B79DA">
        <w:t xml:space="preserve"> </w:t>
      </w:r>
      <w:r w:rsidR="00D11784" w:rsidRPr="007B79DA">
        <w:t xml:space="preserve">The risk of exerting costly effort is lower, making exerting effort more attractive to members. In case of not knowing your ability levels, </w:t>
      </w:r>
      <w:r w:rsidR="00B90BFA" w:rsidRPr="007B79DA">
        <w:t xml:space="preserve">members will be more motivated to exert effort before entering the message round. </w:t>
      </w:r>
    </w:p>
    <w:p w:rsidR="00F62BE7" w:rsidRPr="007B79DA" w:rsidRDefault="00B90BFA" w:rsidP="007B79DA">
      <w:pPr>
        <w:spacing w:after="0" w:line="360" w:lineRule="auto"/>
        <w:jc w:val="both"/>
      </w:pPr>
      <w:r w:rsidRPr="007B79DA">
        <w:t xml:space="preserve">In case members do know their </w:t>
      </w:r>
      <w:r w:rsidR="00D11784" w:rsidRPr="007B79DA">
        <w:t>ability levels</w:t>
      </w:r>
      <w:r w:rsidRPr="007B79DA">
        <w:t xml:space="preserve">, </w:t>
      </w:r>
      <w:r w:rsidR="00285528" w:rsidRPr="007B79DA">
        <w:t>low able member</w:t>
      </w:r>
      <w:r w:rsidR="00285528">
        <w:t>s</w:t>
      </w:r>
      <w:r w:rsidR="00285528" w:rsidRPr="007B79DA">
        <w:t xml:space="preserve"> now have</w:t>
      </w:r>
      <w:r w:rsidR="00332631" w:rsidRPr="007B79DA">
        <w:t xml:space="preserve"> </w:t>
      </w:r>
      <w:r w:rsidRPr="007B79DA">
        <w:t>an opportunity to be perceived as highly able by exerting effort. Instead of doing nothing at</w:t>
      </w:r>
      <w:r w:rsidR="00D11784" w:rsidRPr="007B79DA">
        <w:t xml:space="preserve"> all, low able members will exert effort</w:t>
      </w:r>
      <w:r w:rsidRPr="007B79DA">
        <w:t xml:space="preserve"> in order to </w:t>
      </w:r>
      <w:r w:rsidR="00D11784" w:rsidRPr="007B79DA">
        <w:t xml:space="preserve">try to </w:t>
      </w:r>
      <w:r w:rsidRPr="007B79DA">
        <w:t>build reputation.</w:t>
      </w:r>
      <w:r w:rsidR="002464CF" w:rsidRPr="007B79DA">
        <w:t xml:space="preserve"> For the highly able members, this assumption implies that the updated belief of a fellow member will be better, because the</w:t>
      </w:r>
      <w:r w:rsidR="00D11784" w:rsidRPr="007B79DA">
        <w:t xml:space="preserve"> probability that a</w:t>
      </w:r>
      <w:r w:rsidR="002464CF" w:rsidRPr="007B79DA">
        <w:t xml:space="preserve"> fellow me</w:t>
      </w:r>
      <w:r w:rsidR="00D11784" w:rsidRPr="007B79DA">
        <w:t>mber is not able to</w:t>
      </w:r>
      <w:r w:rsidR="002464CF" w:rsidRPr="007B79DA">
        <w:t xml:space="preserve"> update their belief </w:t>
      </w:r>
      <w:r w:rsidR="00D11784" w:rsidRPr="007B79DA">
        <w:t>properly is lower. This is all due to the fact that now a</w:t>
      </w:r>
      <w:r w:rsidR="002464CF" w:rsidRPr="007B79DA">
        <w:t xml:space="preserve">lso </w:t>
      </w:r>
      <w:r w:rsidR="00D11784" w:rsidRPr="007B79DA">
        <w:t>a low able</w:t>
      </w:r>
      <w:r w:rsidR="002464CF" w:rsidRPr="007B79DA">
        <w:t xml:space="preserve"> member </w:t>
      </w:r>
      <w:r w:rsidR="00D11784" w:rsidRPr="007B79DA">
        <w:t>could influence the decision making process positively</w:t>
      </w:r>
      <w:r w:rsidR="002464CF" w:rsidRPr="007B79DA">
        <w:t>.</w:t>
      </w:r>
    </w:p>
    <w:p w:rsidR="002464CF" w:rsidRPr="007B79DA" w:rsidRDefault="004B2537" w:rsidP="007B79DA">
      <w:pPr>
        <w:spacing w:after="0" w:line="360" w:lineRule="auto"/>
        <w:jc w:val="both"/>
      </w:pPr>
      <w:r w:rsidRPr="007B79DA">
        <w:t>M</w:t>
      </w:r>
      <w:r w:rsidR="002464CF" w:rsidRPr="007B79DA">
        <w:t>aking the low able members more able will strengthen the incentive for members to exert effort, both in case member</w:t>
      </w:r>
      <w:r w:rsidR="00B131E9" w:rsidRPr="007B79DA">
        <w:t>s</w:t>
      </w:r>
      <w:r w:rsidR="002464CF" w:rsidRPr="007B79DA">
        <w:t xml:space="preserve"> do know their type and in case members don’t. </w:t>
      </w:r>
      <w:r w:rsidR="00B131E9" w:rsidRPr="007B79DA">
        <w:t>Where in the original case a member expects that a fraction of members deliver worthless input, this is not</w:t>
      </w:r>
      <w:r w:rsidR="00D11784" w:rsidRPr="007B79DA">
        <w:t xml:space="preserve"> longer true in this</w:t>
      </w:r>
      <w:r w:rsidR="00B131E9" w:rsidRPr="007B79DA">
        <w:t xml:space="preserve"> case.</w:t>
      </w:r>
    </w:p>
    <w:p w:rsidR="00332631" w:rsidRPr="007B79DA" w:rsidRDefault="00332631" w:rsidP="007B79DA">
      <w:pPr>
        <w:spacing w:after="0" w:line="360" w:lineRule="auto"/>
        <w:jc w:val="both"/>
      </w:pPr>
    </w:p>
    <w:p w:rsidR="00692CD0" w:rsidRPr="007B79DA" w:rsidRDefault="00F96C41" w:rsidP="007B79DA">
      <w:pPr>
        <w:spacing w:after="0" w:line="360" w:lineRule="auto"/>
        <w:jc w:val="both"/>
        <w:rPr>
          <w:b/>
        </w:rPr>
      </w:pPr>
      <w:r w:rsidRPr="007B79DA">
        <w:rPr>
          <w:b/>
        </w:rPr>
        <w:t>4</w:t>
      </w:r>
      <w:r w:rsidR="00F62BE7" w:rsidRPr="007B79DA">
        <w:rPr>
          <w:b/>
        </w:rPr>
        <w:t xml:space="preserve">.3 </w:t>
      </w:r>
      <w:r w:rsidR="00707897">
        <w:rPr>
          <w:b/>
        </w:rPr>
        <w:t>g</w:t>
      </w:r>
      <w:r w:rsidR="00616659" w:rsidRPr="007B79DA">
        <w:rPr>
          <w:b/>
        </w:rPr>
        <w:t>roup size</w:t>
      </w:r>
    </w:p>
    <w:p w:rsidR="0011747B" w:rsidRPr="007B79DA" w:rsidRDefault="006F43E6" w:rsidP="007B79DA">
      <w:pPr>
        <w:spacing w:after="0" w:line="360" w:lineRule="auto"/>
        <w:jc w:val="both"/>
      </w:pPr>
      <w:r w:rsidRPr="007B79DA">
        <w:t xml:space="preserve">In the examples used to elaborate the model, I used </w:t>
      </w:r>
      <w:r w:rsidR="00E81B9F">
        <w:t>the smallest possible</w:t>
      </w:r>
      <w:r w:rsidR="00030CEC" w:rsidRPr="007B79DA">
        <w:t xml:space="preserve"> committees in order t</w:t>
      </w:r>
      <w:r w:rsidR="009D5B77" w:rsidRPr="007B79DA">
        <w:t xml:space="preserve">o get </w:t>
      </w:r>
      <w:r w:rsidR="00D11784" w:rsidRPr="007B79DA">
        <w:t xml:space="preserve">useful </w:t>
      </w:r>
      <w:r w:rsidR="009D5B77" w:rsidRPr="007B79DA">
        <w:t>insights in the behavioral mechanisms behind the decision making procedure</w:t>
      </w:r>
      <w:r w:rsidR="00EB1D54" w:rsidRPr="007B79DA">
        <w:t xml:space="preserve"> while ke</w:t>
      </w:r>
      <w:r w:rsidR="00C1537C">
        <w:t xml:space="preserve">eping the calculations feasible. However, in real life, committees will consist of more members. </w:t>
      </w:r>
      <w:r w:rsidR="005E089B" w:rsidRPr="007B79DA">
        <w:t>The traditional approach toward an increase in group size is that an increase in size results in a better assessment of the projec</w:t>
      </w:r>
      <w:r w:rsidR="00C150F3" w:rsidRPr="007B79DA">
        <w:t>t value. As long as there is a certain probability that members are highly able, more</w:t>
      </w:r>
      <w:r w:rsidR="005E089B" w:rsidRPr="007B79DA">
        <w:t xml:space="preserve"> signals </w:t>
      </w:r>
      <w:r w:rsidR="00C150F3" w:rsidRPr="007B79DA">
        <w:t>makes is more likely that the message pool</w:t>
      </w:r>
      <w:r w:rsidR="0073491B" w:rsidRPr="007B79DA">
        <w:t xml:space="preserve"> </w:t>
      </w:r>
      <w:r w:rsidR="003879F8" w:rsidRPr="007B79DA">
        <w:t>represents the state of the world</w:t>
      </w:r>
      <w:r w:rsidR="005E089B" w:rsidRPr="007B79DA">
        <w:t xml:space="preserve">. Also, the influence of </w:t>
      </w:r>
      <w:r w:rsidR="002C7A20" w:rsidRPr="007B79DA">
        <w:t xml:space="preserve">a </w:t>
      </w:r>
      <w:r w:rsidR="005E089B" w:rsidRPr="007B79DA">
        <w:t>single</w:t>
      </w:r>
      <w:r w:rsidR="002C7A20" w:rsidRPr="007B79DA">
        <w:t xml:space="preserve"> member decreases. For reputational concerns, this means that</w:t>
      </w:r>
      <w:r w:rsidR="00993A30" w:rsidRPr="007B79DA">
        <w:t xml:space="preserve"> fellow members have more references to update their beliefs about the perceived ability of a </w:t>
      </w:r>
      <w:r w:rsidRPr="007B79DA">
        <w:t xml:space="preserve">fellow </w:t>
      </w:r>
      <w:r w:rsidR="00993A30" w:rsidRPr="007B79DA">
        <w:t>member.</w:t>
      </w:r>
    </w:p>
    <w:p w:rsidR="001256EC" w:rsidRPr="007B79DA" w:rsidRDefault="00C150F3" w:rsidP="00C1537C">
      <w:pPr>
        <w:tabs>
          <w:tab w:val="left" w:pos="3261"/>
        </w:tabs>
        <w:spacing w:after="0" w:line="360" w:lineRule="auto"/>
        <w:jc w:val="both"/>
      </w:pPr>
      <w:r w:rsidRPr="007B79DA">
        <w:t>In case of a majority rule, the vote of the members wi</w:t>
      </w:r>
      <w:r w:rsidR="00C1537C">
        <w:t xml:space="preserve">ll be in line with the concurring majority of </w:t>
      </w:r>
      <w:r w:rsidRPr="007B79DA">
        <w:t xml:space="preserve">signals in the message pool. Members’ votes are based on their own information as on the </w:t>
      </w:r>
      <w:r w:rsidR="001256EC" w:rsidRPr="007B79DA">
        <w:t xml:space="preserve">information </w:t>
      </w:r>
      <w:r w:rsidR="00285528">
        <w:t>accumulated in t</w:t>
      </w:r>
      <w:r w:rsidR="001256EC" w:rsidRPr="007B79DA">
        <w:t xml:space="preserve">he </w:t>
      </w:r>
      <w:r w:rsidRPr="007B79DA">
        <w:t>message pool. The more messages were sent, the more accurate the project value</w:t>
      </w:r>
      <w:r w:rsidR="001577DF" w:rsidRPr="007B79DA">
        <w:t xml:space="preserve"> can be determined from this message pool</w:t>
      </w:r>
      <w:r w:rsidR="00C1537C">
        <w:t>. From both reputational and project value perspective, members have e</w:t>
      </w:r>
      <w:r w:rsidR="00BE5D18" w:rsidRPr="007B79DA">
        <w:t>ven stronger incentives to vote first-best</w:t>
      </w:r>
      <w:r w:rsidR="00EB1D54" w:rsidRPr="007B79DA">
        <w:t>.</w:t>
      </w:r>
      <w:r w:rsidR="00BE5D18" w:rsidRPr="007B79DA">
        <w:t xml:space="preserve"> The effect that m</w:t>
      </w:r>
      <w:r w:rsidR="006A30FC" w:rsidRPr="007B79DA">
        <w:t>ore members update their belief</w:t>
      </w:r>
      <w:r w:rsidR="00BE5D18" w:rsidRPr="007B79DA">
        <w:t xml:space="preserve"> about your reputation could be captured </w:t>
      </w:r>
      <w:r w:rsidR="006A30FC" w:rsidRPr="007B79DA">
        <w:t>by adding an additional weight to the reputational part in the o</w:t>
      </w:r>
      <w:r w:rsidR="001256EC" w:rsidRPr="007B79DA">
        <w:t xml:space="preserve">bjective function of the agent, for example by multiplying with the amount of members in the committee. In the objective function, this could look like </w:t>
      </w:r>
      <m:oMath>
        <m:d>
          <m:dPr>
            <m:ctrlPr>
              <w:rPr>
                <w:rFonts w:ascii="Cambria Math" w:hAnsi="Cambria Math"/>
                <w:i/>
              </w:rPr>
            </m:ctrlPr>
          </m:dPr>
          <m:e>
            <m:r>
              <w:rPr>
                <w:rFonts w:ascii="Cambria Math" w:hAnsi="Cambria Math"/>
              </w:rPr>
              <m:t>n-1</m:t>
            </m:r>
          </m:e>
        </m:d>
        <m:r>
          <w:rPr>
            <w:rFonts w:ascii="Cambria Math" w:hAnsi="Cambria Math"/>
          </w:rPr>
          <m:t>λ</m:t>
        </m:r>
        <m:d>
          <m:dPr>
            <m:ctrlPr>
              <w:rPr>
                <w:rFonts w:ascii="Cambria Math" w:hAnsi="Cambria Math"/>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i</m:t>
                </m:r>
              </m:sub>
            </m:sSub>
            <m:r>
              <w:rPr>
                <w:rFonts w:ascii="Cambria Math" w:hAnsi="Cambria Math" w:cstheme="minorHAnsi"/>
              </w:rPr>
              <m:t xml:space="preserve"> </m:t>
            </m:r>
            <m:d>
              <m:dPr>
                <m:ctrlPr>
                  <w:rPr>
                    <w:rFonts w:ascii="Cambria Math" w:hAnsi="Cambria Math" w:cstheme="minorHAnsi"/>
                    <w:i/>
                  </w:rPr>
                </m:ctrlPr>
              </m:dPr>
              <m:e>
                <m:r>
                  <m:rPr>
                    <m:sty m:val="bi"/>
                  </m:rPr>
                  <w:rPr>
                    <w:rFonts w:ascii="Cambria Math" w:hAnsi="Cambria Math" w:cstheme="minorHAnsi"/>
                  </w:rPr>
                  <m:t>m,v</m:t>
                </m:r>
              </m:e>
            </m:d>
            <m:ctrlPr>
              <w:rPr>
                <w:rFonts w:ascii="Cambria Math" w:hAnsi="Cambria Math" w:cstheme="minorHAnsi"/>
                <w:i/>
              </w:rPr>
            </m:ctrlPr>
          </m:e>
        </m:d>
        <m:r>
          <w:rPr>
            <w:rFonts w:ascii="Cambria Math" w:hAnsi="Cambria Math" w:cstheme="minorHAnsi"/>
          </w:rPr>
          <m:t>.</m:t>
        </m:r>
      </m:oMath>
      <w:r w:rsidR="001256EC" w:rsidRPr="007B79DA">
        <w:t xml:space="preserve"> Relative performance becomes more important.</w:t>
      </w:r>
    </w:p>
    <w:p w:rsidR="003879F8" w:rsidRPr="007B79DA" w:rsidRDefault="00F03631" w:rsidP="007B79DA">
      <w:pPr>
        <w:spacing w:after="0" w:line="360" w:lineRule="auto"/>
        <w:jc w:val="both"/>
      </w:pPr>
      <w:r w:rsidRPr="007B79DA">
        <w:t xml:space="preserve">Another issue is that </w:t>
      </w:r>
      <w:r w:rsidR="00EB1D54" w:rsidRPr="007B79DA">
        <w:t>the probability of being pivotal diminishes in larger groups</w:t>
      </w:r>
      <w:r w:rsidRPr="007B79DA">
        <w:t>.</w:t>
      </w:r>
      <w:r w:rsidR="00EB1D54" w:rsidRPr="007B79DA">
        <w:t xml:space="preserve"> This might discourage members to invest in information. </w:t>
      </w:r>
      <w:r w:rsidRPr="007B79DA">
        <w:t>For example, u</w:t>
      </w:r>
      <w:r w:rsidR="0011747B" w:rsidRPr="007B79DA">
        <w:t>nder the unanimity requirement</w:t>
      </w:r>
      <w:r w:rsidR="00993A30" w:rsidRPr="007B79DA">
        <w:t xml:space="preserve"> the probability that a member is pivotal </w:t>
      </w:r>
      <w:r w:rsidRPr="007B79DA">
        <w:t>is smaller in case the group size enlarges</w:t>
      </w:r>
      <w:r w:rsidR="00993A30" w:rsidRPr="007B79DA">
        <w:t>. When the committee consists of more members, the probability that you are the only member that re</w:t>
      </w:r>
      <w:r w:rsidR="0011747B" w:rsidRPr="007B79DA">
        <w:t>c</w:t>
      </w:r>
      <w:r w:rsidR="006F43E6" w:rsidRPr="007B79DA">
        <w:t>eives a deviant</w:t>
      </w:r>
      <w:r w:rsidR="0011747B" w:rsidRPr="007B79DA">
        <w:t xml:space="preserve"> signal</w:t>
      </w:r>
      <w:r w:rsidR="006F43E6" w:rsidRPr="007B79DA">
        <w:t xml:space="preserve"> is lower than in case of</w:t>
      </w:r>
      <w:r w:rsidR="0011747B" w:rsidRPr="007B79DA">
        <w:t xml:space="preserve"> </w:t>
      </w:r>
      <w:r w:rsidR="001577DF" w:rsidRPr="007B79DA">
        <w:t xml:space="preserve">very </w:t>
      </w:r>
      <w:r w:rsidR="0011747B" w:rsidRPr="007B79DA">
        <w:t>small committee</w:t>
      </w:r>
      <w:r w:rsidR="006F43E6" w:rsidRPr="007B79DA">
        <w:t>s</w:t>
      </w:r>
      <w:r w:rsidR="00993A30" w:rsidRPr="007B79DA">
        <w:t>.</w:t>
      </w:r>
      <w:r w:rsidR="00F60270">
        <w:t xml:space="preserve"> </w:t>
      </w:r>
    </w:p>
    <w:p w:rsidR="00340D80" w:rsidRPr="007B79DA" w:rsidRDefault="00340D80" w:rsidP="007B79DA">
      <w:pPr>
        <w:spacing w:after="0" w:line="360" w:lineRule="auto"/>
        <w:jc w:val="both"/>
      </w:pPr>
    </w:p>
    <w:p w:rsidR="0035694C" w:rsidRPr="007B79DA" w:rsidRDefault="00F96C41" w:rsidP="007B79DA">
      <w:pPr>
        <w:spacing w:after="0" w:line="360" w:lineRule="auto"/>
        <w:jc w:val="both"/>
        <w:rPr>
          <w:b/>
        </w:rPr>
      </w:pPr>
      <w:r w:rsidRPr="007B79DA">
        <w:rPr>
          <w:b/>
        </w:rPr>
        <w:t>4</w:t>
      </w:r>
      <w:r w:rsidR="00721398" w:rsidRPr="007B79DA">
        <w:rPr>
          <w:b/>
        </w:rPr>
        <w:t>.</w:t>
      </w:r>
      <w:r w:rsidR="00332631" w:rsidRPr="007B79DA">
        <w:rPr>
          <w:b/>
        </w:rPr>
        <w:t>4</w:t>
      </w:r>
      <w:r w:rsidR="00721398" w:rsidRPr="007B79DA">
        <w:rPr>
          <w:b/>
        </w:rPr>
        <w:t xml:space="preserve"> </w:t>
      </w:r>
      <w:r w:rsidR="00707897">
        <w:rPr>
          <w:b/>
        </w:rPr>
        <w:t>r</w:t>
      </w:r>
      <w:r w:rsidR="0035694C" w:rsidRPr="007B79DA">
        <w:rPr>
          <w:b/>
        </w:rPr>
        <w:t>eputation</w:t>
      </w:r>
      <w:r w:rsidR="00EB1D54" w:rsidRPr="007B79DA">
        <w:rPr>
          <w:b/>
        </w:rPr>
        <w:t xml:space="preserve">al differences before </w:t>
      </w:r>
      <w:r w:rsidR="0035694C" w:rsidRPr="007B79DA">
        <w:rPr>
          <w:b/>
        </w:rPr>
        <w:t>entering the</w:t>
      </w:r>
      <w:r w:rsidR="00584EFA" w:rsidRPr="007B79DA">
        <w:rPr>
          <w:b/>
        </w:rPr>
        <w:t xml:space="preserve"> </w:t>
      </w:r>
      <w:r w:rsidR="00EB1D54" w:rsidRPr="007B79DA">
        <w:rPr>
          <w:b/>
        </w:rPr>
        <w:t>meeting.</w:t>
      </w:r>
    </w:p>
    <w:p w:rsidR="007B7497" w:rsidRPr="007B79DA" w:rsidRDefault="00F96C41" w:rsidP="007B79DA">
      <w:pPr>
        <w:spacing w:after="0" w:line="360" w:lineRule="auto"/>
        <w:jc w:val="both"/>
      </w:pPr>
      <w:r w:rsidRPr="007B79DA">
        <w:t>The presented model does not allow members to have different</w:t>
      </w:r>
      <w:r w:rsidR="00F03631" w:rsidRPr="007B79DA">
        <w:t xml:space="preserve"> reputation</w:t>
      </w:r>
      <w:r w:rsidRPr="007B79DA">
        <w:t>s</w:t>
      </w:r>
      <w:r w:rsidR="00F03631" w:rsidRPr="007B79DA">
        <w:t xml:space="preserve"> before entering the meeting.</w:t>
      </w:r>
      <w:r w:rsidR="00340D80" w:rsidRPr="007B79DA">
        <w:t xml:space="preserve"> </w:t>
      </w:r>
      <w:r w:rsidR="00C50837" w:rsidRPr="007B79DA">
        <w:t xml:space="preserve">However, in practice it might be the case that some members already have </w:t>
      </w:r>
      <w:r w:rsidR="00674E60" w:rsidRPr="007B79DA">
        <w:t>built</w:t>
      </w:r>
      <w:r w:rsidR="00C50837" w:rsidRPr="007B79DA">
        <w:t xml:space="preserve"> some reputation in previous committees</w:t>
      </w:r>
      <w:r w:rsidR="00340D80" w:rsidRPr="007B79DA">
        <w:t xml:space="preserve">. </w:t>
      </w:r>
      <w:r w:rsidR="009C4E3E" w:rsidRPr="007B79DA">
        <w:t>In such cases, i</w:t>
      </w:r>
      <w:r w:rsidR="00C50837" w:rsidRPr="007B79DA">
        <w:t>t is possible that members belief that the ability level of this member ex ante is expected to be higher than the ex ante probabilities of being highly able of other members</w:t>
      </w:r>
      <w:r w:rsidR="00F03631" w:rsidRPr="007B79DA">
        <w:t>. In the model, this</w:t>
      </w:r>
      <w:r w:rsidR="009C4E3E" w:rsidRPr="007B79DA">
        <w:t xml:space="preserve"> would imply that </w:t>
      </w:r>
      <w:r w:rsidR="00FF1F1C" w:rsidRPr="007B79DA">
        <w:t>the probability of being highly able</w:t>
      </w:r>
      <w:r w:rsidR="00F03631" w:rsidRPr="007B79DA">
        <w:t xml:space="preserve"> varies over </w:t>
      </w:r>
      <w:r w:rsidR="00C50837" w:rsidRPr="007B79DA">
        <w:t xml:space="preserve">different </w:t>
      </w:r>
      <w:r w:rsidR="00F03631" w:rsidRPr="007B79DA">
        <w:t>persons</w:t>
      </w:r>
      <w:r w:rsidR="00C50837" w:rsidRPr="007B79DA">
        <w:t xml:space="preserve"> in the committee</w:t>
      </w:r>
      <w:r w:rsidR="00011ADD" w:rsidRPr="007B79DA">
        <w:t xml:space="preserve">. For example, in case a member i </w:t>
      </w:r>
      <w:r w:rsidR="00F03631" w:rsidRPr="007B79DA">
        <w:t>is a well-known authority</w:t>
      </w:r>
      <w:r w:rsidR="00C50837" w:rsidRPr="007B79DA">
        <w:t xml:space="preserve">, the common prior probability of being highly able is </w:t>
      </w:r>
      <w:r w:rsidR="00F03631" w:rsidRPr="007B79DA">
        <w:t xml:space="preserve">higher </w:t>
      </w:r>
      <w:r w:rsidR="00011ADD" w:rsidRPr="007B79DA">
        <w:t xml:space="preserve">than average: </w:t>
      </w:r>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&gt;π</m:t>
        </m:r>
      </m:oMath>
      <w:r w:rsidR="00F03631" w:rsidRPr="007B79DA">
        <w:t>.</w:t>
      </w:r>
      <w:r w:rsidR="00C658D0" w:rsidRPr="007B79DA">
        <w:t xml:space="preserve"> C</w:t>
      </w:r>
      <w:r w:rsidR="00F03631" w:rsidRPr="007B79DA">
        <w:t>onversely</w:t>
      </w:r>
      <w:r w:rsidR="00011ADD" w:rsidRPr="007B79DA">
        <w:t>, when a member j has already failed in a committee, than thi</w:t>
      </w:r>
      <w:r w:rsidR="00C658D0" w:rsidRPr="007B79DA">
        <w:t>s would imply in the model should be captured that</w:t>
      </w:r>
      <w:r w:rsidR="00011ADD" w:rsidRPr="007B79DA">
        <w:t xml:space="preserve"> </w:t>
      </w:r>
      <m:oMath>
        <m:sSub>
          <m:sSubPr>
            <m:ctrlPr>
              <w:rPr>
                <w:rFonts w:ascii="Cambria Math" w:hAnsi="Cambria Math"/>
                <w:i/>
              </w:rPr>
            </m:ctrlPr>
          </m:sSubPr>
          <m:e>
            <m:r>
              <w:rPr>
                <w:rFonts w:ascii="Cambria Math" w:hAnsi="Cambria Math"/>
              </w:rPr>
              <m:t>π</m:t>
            </m:r>
          </m:e>
          <m:sub>
            <m:r>
              <w:rPr>
                <w:rFonts w:ascii="Cambria Math" w:hAnsi="Cambria Math"/>
              </w:rPr>
              <m:t>j</m:t>
            </m:r>
          </m:sub>
        </m:sSub>
        <m:r>
          <w:rPr>
            <w:rFonts w:ascii="Cambria Math" w:hAnsi="Cambria Math"/>
          </w:rPr>
          <m:t>&lt;π</m:t>
        </m:r>
      </m:oMath>
      <w:r w:rsidR="00C658D0" w:rsidRPr="007B79DA">
        <w:t>. This will have consequences for the weight fellow members attach to messages an</w:t>
      </w:r>
      <w:r w:rsidRPr="007B79DA">
        <w:t>d vo</w:t>
      </w:r>
      <w:r w:rsidR="00954DE9" w:rsidRPr="007B79DA">
        <w:t>tes of these different</w:t>
      </w:r>
      <w:r w:rsidRPr="007B79DA">
        <w:t xml:space="preserve"> member</w:t>
      </w:r>
      <w:r w:rsidR="00954DE9" w:rsidRPr="007B79DA">
        <w:t>s</w:t>
      </w:r>
      <w:r w:rsidRPr="007B79DA">
        <w:t xml:space="preserve">. </w:t>
      </w:r>
    </w:p>
    <w:p w:rsidR="00F61D1B" w:rsidRPr="007B79DA" w:rsidRDefault="00F61D1B" w:rsidP="007B79DA">
      <w:pPr>
        <w:spacing w:after="0" w:line="360" w:lineRule="auto"/>
        <w:jc w:val="both"/>
      </w:pPr>
      <w:r w:rsidRPr="007B79DA">
        <w:t>The effect</w:t>
      </w:r>
      <w:r w:rsidR="00674E60">
        <w:t>s</w:t>
      </w:r>
      <w:r w:rsidRPr="007B79DA">
        <w:t xml:space="preserve"> of allowing for differences be</w:t>
      </w:r>
      <w:r w:rsidR="00954DE9" w:rsidRPr="007B79DA">
        <w:t>tween the common prior beliefs about</w:t>
      </w:r>
      <w:r w:rsidRPr="007B79DA">
        <w:t xml:space="preserve"> ability level between </w:t>
      </w:r>
      <w:r w:rsidR="00954DE9" w:rsidRPr="007B79DA">
        <w:t xml:space="preserve">committee </w:t>
      </w:r>
      <w:r w:rsidRPr="007B79DA">
        <w:t xml:space="preserve">members can be </w:t>
      </w:r>
      <w:r w:rsidR="009C4B80" w:rsidRPr="007B79DA">
        <w:t xml:space="preserve">partly </w:t>
      </w:r>
      <w:r w:rsidRPr="007B79DA">
        <w:t xml:space="preserve">studied by expanding the analysis of section </w:t>
      </w:r>
      <w:r w:rsidR="00954DE9" w:rsidRPr="007B79DA">
        <w:t>4</w:t>
      </w:r>
      <w:r w:rsidRPr="007B79DA">
        <w:t>.</w:t>
      </w:r>
      <w:r w:rsidR="00954DE9" w:rsidRPr="007B79DA">
        <w:t>1</w:t>
      </w:r>
      <w:r w:rsidR="00674E60">
        <w:t>.2. We should therefore allow for the possibility that</w:t>
      </w:r>
      <w:r w:rsidR="00177AD1" w:rsidRPr="007B79DA">
        <w:t xml:space="preserve">  </w:t>
      </w:r>
      <m:oMath>
        <m:sSub>
          <m:sSubPr>
            <m:ctrlPr>
              <w:rPr>
                <w:rFonts w:ascii="Cambria Math" w:hAnsi="Cambria Math"/>
                <w:i/>
              </w:rPr>
            </m:ctrlPr>
          </m:sSubPr>
          <m:e>
            <m:r>
              <w:rPr>
                <w:rFonts w:ascii="Cambria Math" w:hAnsi="Cambria Math"/>
              </w:rPr>
              <m:t>π</m:t>
            </m:r>
          </m:e>
          <m:sub>
            <m:r>
              <w:rPr>
                <w:rFonts w:ascii="Cambria Math" w:hAnsi="Cambria Math"/>
              </w:rPr>
              <m:t>1</m:t>
            </m:r>
          </m:sub>
        </m:sSub>
      </m:oMath>
      <w:r w:rsidR="009C4B80" w:rsidRPr="007B79DA">
        <w:t xml:space="preserve"> and </w:t>
      </w:r>
      <m:oMath>
        <m:sSub>
          <m:sSubPr>
            <m:ctrlPr>
              <w:rPr>
                <w:rFonts w:ascii="Cambria Math" w:hAnsi="Cambria Math"/>
                <w:i/>
              </w:rPr>
            </m:ctrlPr>
          </m:sSubPr>
          <m:e>
            <m:r>
              <w:rPr>
                <w:rFonts w:ascii="Cambria Math" w:hAnsi="Cambria Math"/>
              </w:rPr>
              <m:t>π</m:t>
            </m:r>
          </m:e>
          <m:sub>
            <m:r>
              <w:rPr>
                <w:rFonts w:ascii="Cambria Math" w:hAnsi="Cambria Math"/>
              </w:rPr>
              <m:t>2</m:t>
            </m:r>
          </m:sub>
        </m:sSub>
      </m:oMath>
      <w:r w:rsidRPr="007B79DA">
        <w:t xml:space="preserve"> differ from each other</w:t>
      </w:r>
      <w:r w:rsidR="009C4B80" w:rsidRPr="007B79DA">
        <w:t xml:space="preserve">. </w:t>
      </w:r>
      <w:r w:rsidRPr="007B79DA">
        <w:t>That means that the prior common belief about the ability level of member 2 hold by all other members of the group, except member 2 itself, can differ from the common prior belief about the ability level of member 1 hold by all group members, except member 1 himself.</w:t>
      </w:r>
      <w:r w:rsidR="009C4B80" w:rsidRPr="007B79DA">
        <w:t xml:space="preserve"> </w:t>
      </w:r>
      <w:r w:rsidRPr="007B79DA">
        <w:t xml:space="preserve">It can be concluded that if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&lt;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Pr="007B79DA">
        <w:t xml:space="preserve">, than member 1 will exert lower level of effort in equilibrium. If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&gt;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Pr="007B79DA">
        <w:t>, than member 1 will exert higher levels of effort in equilibrium in case  the prior belief about ability type of members differ.</w:t>
      </w:r>
      <w:r w:rsidRPr="007B79DA">
        <w:rPr>
          <w:rStyle w:val="FootnoteReference"/>
        </w:rPr>
        <w:footnoteReference w:id="7"/>
      </w:r>
      <w:r w:rsidRPr="007B79DA">
        <w:t xml:space="preserve">  </w:t>
      </w:r>
    </w:p>
    <w:p w:rsidR="006E1D5B" w:rsidRPr="007B79DA" w:rsidRDefault="00F61D1B" w:rsidP="007B79DA">
      <w:pPr>
        <w:spacing w:after="0" w:line="360" w:lineRule="auto"/>
        <w:jc w:val="both"/>
      </w:pPr>
      <w:r w:rsidRPr="007B79DA">
        <w:t xml:space="preserve">This result from the 2-person committee gives an interesting insight in how reputational concerns could work out in larger committees. </w:t>
      </w:r>
      <w:r w:rsidR="00011ADD" w:rsidRPr="007B79DA">
        <w:t>I</w:t>
      </w:r>
      <w:r w:rsidR="00C1537C">
        <w:t xml:space="preserve">n case some members </w:t>
      </w:r>
      <w:r w:rsidR="002C0246" w:rsidRPr="007B79DA">
        <w:t>know that a certain mem</w:t>
      </w:r>
      <w:r w:rsidR="00946E54" w:rsidRPr="007B79DA">
        <w:t>ber is an expert</w:t>
      </w:r>
      <w:r w:rsidR="00FD4E4E" w:rsidRPr="007B79DA">
        <w:t xml:space="preserve">, </w:t>
      </w:r>
      <w:r w:rsidR="00954DE9" w:rsidRPr="007B79DA">
        <w:t>then</w:t>
      </w:r>
      <w:r w:rsidR="002C0246" w:rsidRPr="007B79DA">
        <w:t xml:space="preserve"> it</w:t>
      </w:r>
      <w:r w:rsidR="00C658D0" w:rsidRPr="007B79DA">
        <w:t xml:space="preserve"> </w:t>
      </w:r>
      <w:r w:rsidR="00954DE9" w:rsidRPr="007B79DA">
        <w:t xml:space="preserve">would </w:t>
      </w:r>
      <w:r w:rsidR="00C658D0" w:rsidRPr="007B79DA">
        <w:t>become</w:t>
      </w:r>
      <w:r w:rsidR="00783315" w:rsidRPr="007B79DA">
        <w:t xml:space="preserve"> </w:t>
      </w:r>
      <w:r w:rsidR="00954DE9" w:rsidRPr="007B79DA">
        <w:t>attractive</w:t>
      </w:r>
      <w:r w:rsidR="00783315" w:rsidRPr="007B79DA">
        <w:t xml:space="preserve"> for other members</w:t>
      </w:r>
      <w:r w:rsidR="00C658D0" w:rsidRPr="007B79DA">
        <w:t xml:space="preserve"> to adapt </w:t>
      </w:r>
      <w:r w:rsidR="00783315" w:rsidRPr="007B79DA">
        <w:t>their vote to the message of this</w:t>
      </w:r>
      <w:r w:rsidR="00C658D0" w:rsidRPr="007B79DA">
        <w:t xml:space="preserve"> ‘expert member’. </w:t>
      </w:r>
      <w:r w:rsidR="005966BC" w:rsidRPr="007B79DA">
        <w:t xml:space="preserve">However, the conclusion from the 2-person committee </w:t>
      </w:r>
      <w:r w:rsidR="00584D28" w:rsidRPr="007B79DA">
        <w:t>model would predict</w:t>
      </w:r>
      <w:r w:rsidR="005966BC" w:rsidRPr="007B79DA">
        <w:t xml:space="preserve"> that especially this</w:t>
      </w:r>
      <w:r w:rsidR="00584D28" w:rsidRPr="007B79DA">
        <w:t xml:space="preserve"> (expected) highly able member would exert </w:t>
      </w:r>
      <w:r w:rsidR="00F96C41" w:rsidRPr="007B79DA">
        <w:t xml:space="preserve">a </w:t>
      </w:r>
      <w:r w:rsidR="00584D28" w:rsidRPr="007B79DA">
        <w:t>lower level of effort than in case he did not know that other members perceive him as being an expert member. As a consequence, the final outcome due to group decisio</w:t>
      </w:r>
      <w:r w:rsidR="00954DE9" w:rsidRPr="007B79DA">
        <w:t>n making would be distorted</w:t>
      </w:r>
      <w:r w:rsidR="00584D28" w:rsidRPr="007B79DA">
        <w:t>. By introducing a model that captures multiple periods, it would be interesting to c</w:t>
      </w:r>
      <w:r w:rsidR="00954DE9" w:rsidRPr="007B79DA">
        <w:t>heck whether these effects do apply due to</w:t>
      </w:r>
      <w:r w:rsidR="00584D28" w:rsidRPr="007B79DA">
        <w:t xml:space="preserve"> internal reputational concerns </w:t>
      </w:r>
      <w:r w:rsidR="00954DE9" w:rsidRPr="007B79DA">
        <w:t>of</w:t>
      </w:r>
      <w:r w:rsidR="00584D28" w:rsidRPr="007B79DA">
        <w:t xml:space="preserve"> th</w:t>
      </w:r>
      <w:r w:rsidR="00954DE9" w:rsidRPr="007B79DA">
        <w:t>ese ‘expert members’</w:t>
      </w:r>
      <w:r w:rsidR="00584D28" w:rsidRPr="007B79DA">
        <w:t>.</w:t>
      </w:r>
    </w:p>
    <w:p w:rsidR="006E1D5B" w:rsidRPr="007B79DA" w:rsidRDefault="006E1D5B" w:rsidP="007B79DA">
      <w:pPr>
        <w:spacing w:line="360" w:lineRule="auto"/>
      </w:pPr>
      <w:r w:rsidRPr="007B79DA">
        <w:br w:type="page"/>
      </w:r>
    </w:p>
    <w:p w:rsidR="00FD4E4E" w:rsidRPr="007B79DA" w:rsidRDefault="00FF1777" w:rsidP="007B79DA">
      <w:pPr>
        <w:spacing w:after="0" w:line="360" w:lineRule="auto"/>
        <w:jc w:val="both"/>
        <w:rPr>
          <w:b/>
        </w:rPr>
      </w:pPr>
      <w:r w:rsidRPr="007B79DA">
        <w:rPr>
          <w:b/>
        </w:rPr>
        <w:t>5</w:t>
      </w:r>
      <w:r w:rsidR="00915855" w:rsidRPr="007B79DA">
        <w:rPr>
          <w:b/>
        </w:rPr>
        <w:t>.</w:t>
      </w:r>
      <w:r w:rsidR="006E1D5B" w:rsidRPr="007B79DA">
        <w:rPr>
          <w:b/>
        </w:rPr>
        <w:t xml:space="preserve"> Concluding remarks</w:t>
      </w:r>
    </w:p>
    <w:p w:rsidR="006E1D5B" w:rsidRPr="007B79DA" w:rsidRDefault="006E1D5B" w:rsidP="007B79DA">
      <w:pPr>
        <w:spacing w:after="0" w:line="360" w:lineRule="auto"/>
        <w:jc w:val="both"/>
        <w:rPr>
          <w:b/>
        </w:rPr>
      </w:pPr>
    </w:p>
    <w:p w:rsidR="0099740A" w:rsidRPr="007B79DA" w:rsidRDefault="0099740A" w:rsidP="007B79DA">
      <w:pPr>
        <w:spacing w:after="0" w:line="360" w:lineRule="auto"/>
        <w:jc w:val="both"/>
      </w:pPr>
      <w:r w:rsidRPr="007B79DA">
        <w:t xml:space="preserve">In this thesis, </w:t>
      </w:r>
      <w:r w:rsidR="00FF1777" w:rsidRPr="007B79DA">
        <w:t>I i</w:t>
      </w:r>
      <w:r w:rsidR="00FD20DD">
        <w:t>ntroduced a model that captures</w:t>
      </w:r>
      <w:r w:rsidR="00FF1777" w:rsidRPr="007B79DA">
        <w:t xml:space="preserve"> inter</w:t>
      </w:r>
      <w:r w:rsidR="00FD20DD">
        <w:t>nal reputational concerns in</w:t>
      </w:r>
      <w:r w:rsidR="00FF1777" w:rsidRPr="007B79DA">
        <w:t xml:space="preserve"> a group decision process. </w:t>
      </w:r>
      <w:r w:rsidR="00FD20DD">
        <w:t>In the setting of</w:t>
      </w:r>
      <w:r w:rsidR="00266C7A" w:rsidRPr="007B79DA">
        <w:t xml:space="preserve"> a</w:t>
      </w:r>
      <w:r w:rsidR="00FF1777" w:rsidRPr="007B79DA">
        <w:t xml:space="preserve"> 2-person committee, </w:t>
      </w:r>
      <w:r w:rsidR="00FD20DD">
        <w:t>the effect was studied of introducing internal</w:t>
      </w:r>
      <w:r w:rsidR="00FF1777" w:rsidRPr="007B79DA">
        <w:t xml:space="preserve"> reputation</w:t>
      </w:r>
      <w:r w:rsidR="00FD20DD">
        <w:t>al concerns</w:t>
      </w:r>
      <w:r w:rsidR="00FF1777" w:rsidRPr="007B79DA">
        <w:t>.</w:t>
      </w:r>
      <w:r w:rsidR="00266C7A" w:rsidRPr="007B79DA">
        <w:t xml:space="preserve"> Also, some variations on the model are studied</w:t>
      </w:r>
      <w:r w:rsidR="00FD20DD">
        <w:t xml:space="preserve"> in section 4</w:t>
      </w:r>
      <w:r w:rsidR="00266C7A" w:rsidRPr="007B79DA">
        <w:t>.</w:t>
      </w:r>
      <w:r w:rsidR="00954DE9" w:rsidRPr="007B79DA">
        <w:t xml:space="preserve"> In </w:t>
      </w:r>
      <w:r w:rsidR="00FD20DD">
        <w:t>this section,</w:t>
      </w:r>
      <w:r w:rsidR="00954DE9" w:rsidRPr="007B79DA">
        <w:t xml:space="preserve"> </w:t>
      </w:r>
      <w:r w:rsidR="00FD20DD">
        <w:t xml:space="preserve">I will shortly recapitulate the main effects of internal reputational concerns. </w:t>
      </w:r>
      <w:r w:rsidR="00954DE9" w:rsidRPr="007B79DA">
        <w:t>Section 5.2 mentions some suggestions for further research.</w:t>
      </w:r>
    </w:p>
    <w:p w:rsidR="004E6E65" w:rsidRPr="007B79DA" w:rsidRDefault="004E6E65" w:rsidP="007B79DA">
      <w:pPr>
        <w:spacing w:after="0" w:line="360" w:lineRule="auto"/>
        <w:jc w:val="both"/>
        <w:rPr>
          <w:b/>
        </w:rPr>
      </w:pPr>
    </w:p>
    <w:p w:rsidR="004E6E65" w:rsidRPr="007B79DA" w:rsidRDefault="00954DE9" w:rsidP="007B79DA">
      <w:pPr>
        <w:spacing w:after="0" w:line="360" w:lineRule="auto"/>
        <w:jc w:val="both"/>
        <w:rPr>
          <w:b/>
        </w:rPr>
      </w:pPr>
      <w:r w:rsidRPr="007B79DA">
        <w:rPr>
          <w:b/>
        </w:rPr>
        <w:t>5.1</w:t>
      </w:r>
      <w:r w:rsidR="004E6E65" w:rsidRPr="007B79DA">
        <w:rPr>
          <w:b/>
        </w:rPr>
        <w:t xml:space="preserve"> effects of internal reputation on the decision making process</w:t>
      </w:r>
    </w:p>
    <w:p w:rsidR="00FD20DD" w:rsidRDefault="00BE3B43" w:rsidP="007B79DA">
      <w:pPr>
        <w:spacing w:after="0" w:line="360" w:lineRule="auto"/>
        <w:jc w:val="both"/>
      </w:pPr>
      <w:r w:rsidRPr="007B79DA">
        <w:t xml:space="preserve">In the model presented, </w:t>
      </w:r>
      <w:r w:rsidR="00FD20DD">
        <w:t>members have to decide about whether or not to implement a project. Before entering the meeting, m</w:t>
      </w:r>
      <w:r w:rsidRPr="007B79DA">
        <w:t>e</w:t>
      </w:r>
      <w:r w:rsidR="00FD20DD">
        <w:t>mbers have to gather information</w:t>
      </w:r>
      <w:r w:rsidRPr="007B79DA">
        <w:t xml:space="preserve">. </w:t>
      </w:r>
      <w:r w:rsidR="00FD20DD">
        <w:t>Because</w:t>
      </w:r>
      <w:r w:rsidR="0099740A" w:rsidRPr="007B79DA">
        <w:t xml:space="preserve"> members c</w:t>
      </w:r>
      <w:r w:rsidR="00915855" w:rsidRPr="007B79DA">
        <w:t>an</w:t>
      </w:r>
      <w:r w:rsidR="0099740A" w:rsidRPr="007B79DA">
        <w:t>not interact</w:t>
      </w:r>
      <w:r w:rsidRPr="007B79DA">
        <w:t xml:space="preserve"> before entering the meeting, </w:t>
      </w:r>
      <w:r w:rsidR="00FD20DD">
        <w:t>they have to base their effort level</w:t>
      </w:r>
      <w:r w:rsidRPr="007B79DA">
        <w:t xml:space="preserve"> on the expected consequences of </w:t>
      </w:r>
      <w:r w:rsidR="00FD20DD">
        <w:t>exerting this effort</w:t>
      </w:r>
      <w:r w:rsidR="0099740A" w:rsidRPr="007B79DA">
        <w:t xml:space="preserve">. </w:t>
      </w:r>
      <w:r w:rsidR="00FD20DD">
        <w:t xml:space="preserve">Further, members have to determine their messaging and voting strategies during the decision making process. </w:t>
      </w:r>
    </w:p>
    <w:p w:rsidR="006E1D5B" w:rsidRDefault="00FD20DD" w:rsidP="007B79DA">
      <w:pPr>
        <w:spacing w:after="0" w:line="360" w:lineRule="auto"/>
        <w:jc w:val="both"/>
      </w:pPr>
      <w:r>
        <w:t>First</w:t>
      </w:r>
      <w:r w:rsidR="00BF79EA" w:rsidRPr="007B79DA">
        <w:t>, I assume</w:t>
      </w:r>
      <w:r>
        <w:t>d</w:t>
      </w:r>
      <w:r w:rsidR="00BF79EA" w:rsidRPr="007B79DA">
        <w:t xml:space="preserve"> that</w:t>
      </w:r>
      <w:r w:rsidR="00915855" w:rsidRPr="007B79DA">
        <w:t xml:space="preserve"> members do not know the ability type of their fellow </w:t>
      </w:r>
      <w:r>
        <w:t xml:space="preserve">members. Also, members </w:t>
      </w:r>
      <w:r w:rsidR="00915855" w:rsidRPr="007B79DA">
        <w:t xml:space="preserve">do not know their own ability type. </w:t>
      </w:r>
      <w:r>
        <w:t>Concernin</w:t>
      </w:r>
      <w:r w:rsidR="001B5E9E">
        <w:t xml:space="preserve">g messaging and voting behavior </w:t>
      </w:r>
      <w:r>
        <w:t xml:space="preserve">both </w:t>
      </w:r>
      <w:r w:rsidR="00BE3B43" w:rsidRPr="007B79DA">
        <w:t>members</w:t>
      </w:r>
      <w:r w:rsidR="001B5E9E">
        <w:t>,</w:t>
      </w:r>
      <w:r w:rsidR="00BE3B43" w:rsidRPr="007B79DA">
        <w:t xml:space="preserve"> </w:t>
      </w:r>
      <w:r>
        <w:t>with and without reputational concerns</w:t>
      </w:r>
      <w:r w:rsidR="001B5E9E">
        <w:t>,</w:t>
      </w:r>
      <w:r>
        <w:t xml:space="preserve"> do not have</w:t>
      </w:r>
      <w:r w:rsidR="00BE3B43" w:rsidRPr="007B79DA">
        <w:t xml:space="preserve"> incentives to deviate from first-best messaging </w:t>
      </w:r>
      <w:r>
        <w:t xml:space="preserve">and voting </w:t>
      </w:r>
      <w:r w:rsidR="00BE3B43" w:rsidRPr="007B79DA">
        <w:t>behavior.</w:t>
      </w:r>
      <w:r w:rsidR="0099740A" w:rsidRPr="007B79DA">
        <w:t xml:space="preserve"> </w:t>
      </w:r>
      <w:r>
        <w:t>Concerning the effort level choice, section</w:t>
      </w:r>
      <w:r w:rsidR="00FB21ED" w:rsidRPr="007B79DA">
        <w:t xml:space="preserve"> 2</w:t>
      </w:r>
      <w:r>
        <w:t xml:space="preserve"> show</w:t>
      </w:r>
      <w:r w:rsidR="00BF306D">
        <w:t>ed</w:t>
      </w:r>
      <w:r>
        <w:t xml:space="preserve"> that</w:t>
      </w:r>
      <w:r w:rsidR="00FB21ED" w:rsidRPr="007B79DA">
        <w:t xml:space="preserve"> members of a committee exert higher levels of effort in equilibrium</w:t>
      </w:r>
      <w:r w:rsidR="00FB21ED">
        <w:t xml:space="preserve"> </w:t>
      </w:r>
      <w:r>
        <w:t>when they care about</w:t>
      </w:r>
      <w:r w:rsidR="00FB21ED">
        <w:t xml:space="preserve"> internal reputation</w:t>
      </w:r>
      <w:r>
        <w:t>.</w:t>
      </w:r>
      <w:r w:rsidR="00BE3B43" w:rsidRPr="007B79DA">
        <w:t xml:space="preserve"> Since </w:t>
      </w:r>
      <w:r w:rsidR="00FB21ED">
        <w:t xml:space="preserve">both internal reputational concerned as non-reputational concerned </w:t>
      </w:r>
      <w:r w:rsidR="00BE3B43" w:rsidRPr="007B79DA">
        <w:t>members have no incentives to deviat</w:t>
      </w:r>
      <w:r w:rsidR="0099740A" w:rsidRPr="007B79DA">
        <w:t>e from first-best behavior,</w:t>
      </w:r>
      <w:r w:rsidR="00BE3B43" w:rsidRPr="007B79DA">
        <w:t xml:space="preserve"> </w:t>
      </w:r>
      <w:r w:rsidR="0099740A" w:rsidRPr="007B79DA">
        <w:t>a higher effort level is expected to lead to a more accurate decision</w:t>
      </w:r>
      <w:r w:rsidR="00FB21ED">
        <w:t xml:space="preserve">. </w:t>
      </w:r>
    </w:p>
    <w:p w:rsidR="00BF306D" w:rsidRPr="007B79DA" w:rsidRDefault="00BF306D" w:rsidP="007B79DA">
      <w:pPr>
        <w:spacing w:after="0" w:line="360" w:lineRule="auto"/>
        <w:jc w:val="both"/>
      </w:pPr>
    </w:p>
    <w:p w:rsidR="0099740A" w:rsidRPr="007B79DA" w:rsidRDefault="00BF79EA" w:rsidP="007B79DA">
      <w:pPr>
        <w:spacing w:after="0" w:line="360" w:lineRule="auto"/>
        <w:jc w:val="both"/>
      </w:pPr>
      <w:r w:rsidRPr="007B79DA">
        <w:t>However, s</w:t>
      </w:r>
      <w:r w:rsidR="0099740A" w:rsidRPr="007B79DA">
        <w:t>ome nuances ha</w:t>
      </w:r>
      <w:r w:rsidR="00BF306D">
        <w:t>ve</w:t>
      </w:r>
      <w:r w:rsidR="0099740A" w:rsidRPr="007B79DA">
        <w:t xml:space="preserve"> to be made on this result. </w:t>
      </w:r>
      <w:r w:rsidR="00915855" w:rsidRPr="007B79DA">
        <w:t xml:space="preserve">In chapter </w:t>
      </w:r>
      <w:r w:rsidR="00FB21ED">
        <w:t>4</w:t>
      </w:r>
      <w:r w:rsidR="00915855" w:rsidRPr="007B79DA">
        <w:t>, i</w:t>
      </w:r>
      <w:r w:rsidR="00BF306D">
        <w:t>t was</w:t>
      </w:r>
      <w:r w:rsidR="00915855" w:rsidRPr="007B79DA">
        <w:t xml:space="preserve"> show</w:t>
      </w:r>
      <w:r w:rsidR="00BF306D">
        <w:t>n that if</w:t>
      </w:r>
      <w:r w:rsidR="00915855" w:rsidRPr="007B79DA">
        <w:t xml:space="preserve"> members do k</w:t>
      </w:r>
      <w:r w:rsidRPr="007B79DA">
        <w:t xml:space="preserve">now their </w:t>
      </w:r>
      <w:r w:rsidR="00BF306D">
        <w:t xml:space="preserve">own ability </w:t>
      </w:r>
      <w:r w:rsidRPr="007B79DA">
        <w:t>types, the result might be different. When agents know that they low able, they hav</w:t>
      </w:r>
      <w:r w:rsidR="00BF306D">
        <w:t>e no incentives to behave first-best, since</w:t>
      </w:r>
      <w:r w:rsidRPr="007B79DA">
        <w:t xml:space="preserve"> effort does not longer make the signal more accurate. In this way, these low able members are not </w:t>
      </w:r>
      <w:r w:rsidR="00BF306D">
        <w:t xml:space="preserve">expected to be </w:t>
      </w:r>
      <w:r w:rsidRPr="007B79DA">
        <w:t>longer able to positively influence their expected utility. Therefore, it is likely that these members wi</w:t>
      </w:r>
      <w:r w:rsidR="00BF306D">
        <w:t>ll not enter the committee. If</w:t>
      </w:r>
      <w:r w:rsidRPr="007B79DA">
        <w:t xml:space="preserve"> members know </w:t>
      </w:r>
      <w:r w:rsidR="00BF306D">
        <w:t>that there are highly able,</w:t>
      </w:r>
      <w:r w:rsidRPr="007B79DA">
        <w:t xml:space="preserve"> </w:t>
      </w:r>
      <w:r w:rsidR="00BF306D">
        <w:t xml:space="preserve">than </w:t>
      </w:r>
      <w:r w:rsidRPr="007B79DA">
        <w:t xml:space="preserve">these members know that the accuracy of the signal will increase in the amount of effort exerted. As a consequence, these members will exert relatively lower levels of effort </w:t>
      </w:r>
      <w:r w:rsidR="004E6E65" w:rsidRPr="007B79DA">
        <w:t xml:space="preserve">in equilibrium </w:t>
      </w:r>
      <w:r w:rsidRPr="007B79DA">
        <w:t xml:space="preserve">compared to the situation </w:t>
      </w:r>
      <w:r w:rsidR="004E6E65" w:rsidRPr="007B79DA">
        <w:t xml:space="preserve">in which </w:t>
      </w:r>
      <w:r w:rsidRPr="007B79DA">
        <w:t>a</w:t>
      </w:r>
      <w:r w:rsidR="004E6E65" w:rsidRPr="007B79DA">
        <w:t>n</w:t>
      </w:r>
      <w:r w:rsidRPr="007B79DA">
        <w:t xml:space="preserve"> internal reputational concerned member does not know his own ability type. </w:t>
      </w:r>
      <w:r w:rsidR="004E6E65" w:rsidRPr="007B79DA">
        <w:t xml:space="preserve">However, the model shows that this highly able reputational concerned member will still exert more effort than a member who is not reputational concerned as long as the weight </w:t>
      </w:r>
      <w:r w:rsidR="00C15F7C">
        <w:t xml:space="preserve">a member </w:t>
      </w:r>
      <w:r w:rsidR="004E6E65" w:rsidRPr="007B79DA">
        <w:t>attaches to the project value is lower than the common prior</w:t>
      </w:r>
      <w:r w:rsidR="00BF306D">
        <w:t xml:space="preserve"> belief about ability level ho</w:t>
      </w:r>
      <w:r w:rsidR="004E6E65" w:rsidRPr="007B79DA">
        <w:t>ld by members.</w:t>
      </w:r>
    </w:p>
    <w:p w:rsidR="004E6E65" w:rsidRPr="007B79DA" w:rsidRDefault="004E6E65" w:rsidP="007B79DA">
      <w:pPr>
        <w:spacing w:after="0" w:line="360" w:lineRule="auto"/>
        <w:jc w:val="both"/>
      </w:pPr>
    </w:p>
    <w:p w:rsidR="004E6E65" w:rsidRPr="007B79DA" w:rsidRDefault="004E6E65" w:rsidP="007B79DA">
      <w:pPr>
        <w:spacing w:after="0" w:line="360" w:lineRule="auto"/>
        <w:jc w:val="both"/>
        <w:rPr>
          <w:b/>
        </w:rPr>
      </w:pPr>
      <w:r w:rsidRPr="007B79DA">
        <w:rPr>
          <w:b/>
        </w:rPr>
        <w:t>5.</w:t>
      </w:r>
      <w:r w:rsidR="00954DE9" w:rsidRPr="007B79DA">
        <w:rPr>
          <w:b/>
        </w:rPr>
        <w:t>2</w:t>
      </w:r>
      <w:r w:rsidRPr="007B79DA">
        <w:rPr>
          <w:b/>
        </w:rPr>
        <w:t xml:space="preserve"> suggestions for further research</w:t>
      </w:r>
    </w:p>
    <w:p w:rsidR="004E6E65" w:rsidRPr="007B79DA" w:rsidRDefault="004E6E65" w:rsidP="007B79DA">
      <w:pPr>
        <w:spacing w:after="0" w:line="360" w:lineRule="auto"/>
        <w:jc w:val="both"/>
      </w:pPr>
      <w:r w:rsidRPr="007B79DA">
        <w:t>The model p</w:t>
      </w:r>
      <w:r w:rsidR="00BF306D">
        <w:t>resented suggests</w:t>
      </w:r>
      <w:r w:rsidRPr="007B79DA">
        <w:t xml:space="preserve"> that intern</w:t>
      </w:r>
      <w:r w:rsidR="00E81B9F">
        <w:t>al reputation can lead to more accurate</w:t>
      </w:r>
      <w:r w:rsidRPr="007B79DA">
        <w:t xml:space="preserve"> decisio</w:t>
      </w:r>
      <w:r w:rsidR="00BF306D">
        <w:t>n making. However, the model is</w:t>
      </w:r>
      <w:r w:rsidRPr="007B79DA">
        <w:t xml:space="preserve"> restricted to a 1 period game, in which prior intera</w:t>
      </w:r>
      <w:r w:rsidR="00BF306D">
        <w:t>ction with committee members is</w:t>
      </w:r>
      <w:r w:rsidRPr="007B79DA">
        <w:t xml:space="preserve"> not possible. It would be interesting to add </w:t>
      </w:r>
      <w:r w:rsidR="00E908B6" w:rsidRPr="007B79DA">
        <w:t>the</w:t>
      </w:r>
      <w:r w:rsidRPr="007B79DA">
        <w:t xml:space="preserve"> possibility of interaction between members before members have to send their message</w:t>
      </w:r>
      <w:r w:rsidR="00E81B9F">
        <w:t>s</w:t>
      </w:r>
      <w:r w:rsidR="00E908B6" w:rsidRPr="007B79DA">
        <w:t xml:space="preserve">. By adding such </w:t>
      </w:r>
      <w:r w:rsidR="00E81B9F">
        <w:t>interaction possibilities before the final decision making actions, reputational concerned members</w:t>
      </w:r>
      <w:r w:rsidR="00E908B6" w:rsidRPr="007B79DA">
        <w:t xml:space="preserve"> might be incentivized to make commitments </w:t>
      </w:r>
      <w:r w:rsidR="00E81B9F">
        <w:t xml:space="preserve">with other members </w:t>
      </w:r>
      <w:r w:rsidR="00E908B6" w:rsidRPr="007B79DA">
        <w:t xml:space="preserve">on which message to send, or how much effort to exert. </w:t>
      </w:r>
    </w:p>
    <w:p w:rsidR="00E908B6" w:rsidRPr="007B79DA" w:rsidRDefault="00E908B6" w:rsidP="007B79DA">
      <w:pPr>
        <w:spacing w:after="0" w:line="360" w:lineRule="auto"/>
        <w:jc w:val="both"/>
      </w:pPr>
      <w:r w:rsidRPr="007B79DA">
        <w:t>Further, it would be interesting to combine internal and external reputation in one model. Reputa</w:t>
      </w:r>
      <w:r w:rsidR="00FF1777" w:rsidRPr="007B79DA">
        <w:t>tional concerned members than</w:t>
      </w:r>
      <w:r w:rsidRPr="007B79DA">
        <w:t xml:space="preserve"> face</w:t>
      </w:r>
      <w:r w:rsidR="00FF1777" w:rsidRPr="007B79DA">
        <w:t>s, besides</w:t>
      </w:r>
      <w:r w:rsidRPr="007B79DA">
        <w:t xml:space="preserve"> </w:t>
      </w:r>
      <w:r w:rsidR="00E81B9F">
        <w:t xml:space="preserve">the beliefs of their </w:t>
      </w:r>
      <w:r w:rsidRPr="007B79DA">
        <w:t>fellow members</w:t>
      </w:r>
      <w:r w:rsidR="00FF1777" w:rsidRPr="007B79DA">
        <w:t>, also</w:t>
      </w:r>
      <w:r w:rsidRPr="007B79DA">
        <w:t xml:space="preserve"> a ‘third’ party who update his belief based on the outcome of the group process overall. </w:t>
      </w:r>
      <w:r w:rsidR="00FF1777" w:rsidRPr="007B79DA">
        <w:t>From the perspective of external repu</w:t>
      </w:r>
      <w:r w:rsidR="00E81B9F">
        <w:t xml:space="preserve">tation, committee members might behave distortive </w:t>
      </w:r>
      <w:r w:rsidR="00991B92">
        <w:t xml:space="preserve">in order </w:t>
      </w:r>
      <w:r w:rsidR="00E81B9F">
        <w:t>to</w:t>
      </w:r>
      <w:r w:rsidR="00991B92">
        <w:t xml:space="preserve"> signal consensus toward the outside world</w:t>
      </w:r>
      <w:r w:rsidR="00FF1777" w:rsidRPr="007B79DA">
        <w:t xml:space="preserve">. However, doing so might cause </w:t>
      </w:r>
      <w:r w:rsidR="00991B92">
        <w:t>internal reputational damage</w:t>
      </w:r>
      <w:r w:rsidR="00FF1777" w:rsidRPr="007B79DA">
        <w:t>.</w:t>
      </w:r>
    </w:p>
    <w:p w:rsidR="00E908B6" w:rsidRPr="007B79DA" w:rsidRDefault="00BF306D" w:rsidP="007B79DA">
      <w:pPr>
        <w:spacing w:after="0" w:line="360" w:lineRule="auto"/>
        <w:jc w:val="both"/>
      </w:pPr>
      <w:r>
        <w:t>A</w:t>
      </w:r>
      <w:r w:rsidR="00122054">
        <w:t xml:space="preserve">nother valuable addition to the theoretic model presented would be </w:t>
      </w:r>
      <w:r>
        <w:t xml:space="preserve">to perform </w:t>
      </w:r>
      <w:r w:rsidR="00122054">
        <w:t xml:space="preserve">a field experiment to check whether </w:t>
      </w:r>
      <w:r w:rsidR="00991B92">
        <w:t>this</w:t>
      </w:r>
      <w:r w:rsidR="00E908B6" w:rsidRPr="007B79DA">
        <w:t xml:space="preserve"> model of internal reputational concerns works out in r</w:t>
      </w:r>
      <w:r w:rsidR="00991B92">
        <w:t>eal life</w:t>
      </w:r>
      <w:r w:rsidR="00122054">
        <w:t xml:space="preserve">. </w:t>
      </w:r>
      <w:r w:rsidR="00991B92">
        <w:t>This could be done by</w:t>
      </w:r>
      <w:r w:rsidR="0047060C">
        <w:t xml:space="preserve"> setting up an environment </w:t>
      </w:r>
      <w:r w:rsidR="00991B92">
        <w:t xml:space="preserve">in which </w:t>
      </w:r>
      <w:r w:rsidR="00FF1777" w:rsidRPr="007B79DA">
        <w:t>the circumstances of the model</w:t>
      </w:r>
      <w:r w:rsidR="00991B92">
        <w:t xml:space="preserve"> are s</w:t>
      </w:r>
      <w:r>
        <w:t>imulated. To monitor</w:t>
      </w:r>
      <w:r w:rsidR="0047060C">
        <w:t xml:space="preserve"> which considerations proceeds behavior, participants should be questioned about what motivates the</w:t>
      </w:r>
      <w:r>
        <w:t>m to behave as they did, and how they</w:t>
      </w:r>
      <w:r w:rsidR="0047060C">
        <w:t xml:space="preserve"> rank the reputation of group members ex ante and ex post. Combining these two information sets might </w:t>
      </w:r>
      <w:r w:rsidR="00991B92">
        <w:t xml:space="preserve">give additional valuable </w:t>
      </w:r>
      <w:r w:rsidR="00FF1777" w:rsidRPr="007B79DA">
        <w:t xml:space="preserve">insights in </w:t>
      </w:r>
      <w:r w:rsidR="00991B92">
        <w:t>the considerations of members during the group decision making process</w:t>
      </w:r>
      <w:r w:rsidR="00FF1777" w:rsidRPr="007B79DA">
        <w:t>.</w:t>
      </w:r>
    </w:p>
    <w:p w:rsidR="004E6E65" w:rsidRPr="007B79DA" w:rsidRDefault="004E6E65" w:rsidP="007B79DA">
      <w:pPr>
        <w:spacing w:after="0" w:line="360" w:lineRule="auto"/>
        <w:jc w:val="both"/>
        <w:rPr>
          <w:b/>
        </w:rPr>
      </w:pPr>
    </w:p>
    <w:p w:rsidR="00E908B6" w:rsidRPr="007B79DA" w:rsidRDefault="00E908B6" w:rsidP="007B79DA">
      <w:pPr>
        <w:spacing w:line="360" w:lineRule="auto"/>
        <w:rPr>
          <w:b/>
        </w:rPr>
      </w:pPr>
      <w:r w:rsidRPr="007B79DA">
        <w:rPr>
          <w:b/>
        </w:rPr>
        <w:br w:type="page"/>
      </w:r>
    </w:p>
    <w:p w:rsidR="006C4FD9" w:rsidRPr="007B79DA" w:rsidRDefault="006D701B" w:rsidP="007B79DA">
      <w:pPr>
        <w:spacing w:after="0" w:line="360" w:lineRule="auto"/>
        <w:jc w:val="both"/>
      </w:pPr>
      <w:r w:rsidRPr="007B79DA">
        <w:rPr>
          <w:b/>
        </w:rPr>
        <w:t xml:space="preserve">Appendix </w:t>
      </w:r>
    </w:p>
    <w:p w:rsidR="00506F06" w:rsidRPr="007B79DA" w:rsidRDefault="00CD6987" w:rsidP="007B79DA">
      <w:pPr>
        <w:spacing w:after="0" w:line="360" w:lineRule="auto"/>
        <w:jc w:val="both"/>
        <w:rPr>
          <w:b/>
        </w:rPr>
      </w:pPr>
      <w:r w:rsidRPr="007B79DA">
        <w:rPr>
          <w:b/>
        </w:rPr>
        <w:t xml:space="preserve">A) </w:t>
      </w:r>
      <w:r w:rsidR="00EE7B0C" w:rsidRPr="007B79DA">
        <w:rPr>
          <w:b/>
        </w:rPr>
        <w:t>Overview of the variables</w:t>
      </w:r>
    </w:p>
    <w:p w:rsidR="00506F06" w:rsidRPr="007B79DA" w:rsidRDefault="00506F06" w:rsidP="007B79DA">
      <w:pPr>
        <w:spacing w:after="0" w:line="360" w:lineRule="auto"/>
        <w:jc w:val="both"/>
      </w:pPr>
      <w:r w:rsidRPr="007B79DA">
        <w:t>-</w:t>
      </w:r>
      <w:r w:rsidR="00CF2C5D" w:rsidRPr="007B79DA">
        <w:t>C</w:t>
      </w:r>
      <w:r w:rsidRPr="007B79DA">
        <w:t>ommittee</w:t>
      </w:r>
      <w:r w:rsidR="00CF2C5D" w:rsidRPr="007B79DA">
        <w:t xml:space="preserve"> design</w:t>
      </w:r>
      <w:r w:rsidRPr="007B79DA">
        <w:t xml:space="preserve">: </w:t>
      </w:r>
      <m:oMath>
        <m:r>
          <w:rPr>
            <w:rFonts w:ascii="Cambria Math" w:hAnsi="Cambria Math"/>
          </w:rPr>
          <m:t>n</m:t>
        </m:r>
      </m:oMath>
      <w:r w:rsidRPr="007B79DA">
        <w:t xml:space="preserve"> and </w:t>
      </w:r>
      <m:oMath>
        <m:r>
          <m:rPr>
            <m:sty m:val="p"/>
          </m:rPr>
          <w:rPr>
            <w:rFonts w:ascii="Cambria Math" w:hAnsi="Cambria Math" w:cstheme="minorHAnsi"/>
          </w:rPr>
          <m:t xml:space="preserve"> </m:t>
        </m:r>
        <m:r>
          <w:rPr>
            <w:rFonts w:ascii="Cambria Math" w:hAnsi="Cambria Math" w:cstheme="minorHAnsi"/>
          </w:rPr>
          <m:t>f</m:t>
        </m:r>
      </m:oMath>
    </w:p>
    <w:p w:rsidR="00506F06" w:rsidRPr="007B79DA" w:rsidRDefault="003A5078" w:rsidP="007B79DA">
      <w:pPr>
        <w:spacing w:after="0" w:line="360" w:lineRule="auto"/>
        <w:jc w:val="both"/>
        <w:rPr>
          <w:color w:val="FF0000"/>
        </w:rPr>
      </w:pPr>
      <w:r w:rsidRPr="007B79DA">
        <w:t xml:space="preserve">-Given </w:t>
      </w:r>
      <w:r w:rsidR="00506F06" w:rsidRPr="007B79DA">
        <w:t xml:space="preserve">by nature: </w:t>
      </w:r>
      <m:oMath>
        <m:r>
          <w:rPr>
            <w:rFonts w:ascii="Cambria Math" w:hAnsi="Cambria Math"/>
          </w:rPr>
          <m:t xml:space="preserve">π, u </m:t>
        </m:r>
      </m:oMath>
    </w:p>
    <w:p w:rsidR="00506F06" w:rsidRPr="007B79DA" w:rsidRDefault="00506F06" w:rsidP="007B79DA">
      <w:pPr>
        <w:spacing w:after="0" w:line="360" w:lineRule="auto"/>
        <w:jc w:val="both"/>
      </w:pPr>
      <w:r w:rsidRPr="007B79DA">
        <w:t xml:space="preserve">These four factors </w:t>
      </w:r>
      <w:r w:rsidR="00D81BE3" w:rsidRPr="007B79DA">
        <w:t>together with the</w:t>
      </w:r>
      <w:r w:rsidR="004B10D4" w:rsidRPr="007B79DA">
        <w:t xml:space="preserve"> preference type </w:t>
      </w:r>
      <m:oMath>
        <m:r>
          <w:rPr>
            <w:rFonts w:ascii="Cambria Math" w:hAnsi="Cambria Math"/>
          </w:rPr>
          <m:t>θ</m:t>
        </m:r>
      </m:oMath>
      <w:r w:rsidR="004B10D4" w:rsidRPr="007B79DA">
        <w:t xml:space="preserve"> and </w:t>
      </w:r>
      <m:oMath>
        <m:r>
          <w:rPr>
            <w:rFonts w:ascii="Cambria Math" w:hAnsi="Cambria Math"/>
          </w:rPr>
          <m:t>λ</m:t>
        </m:r>
      </m:oMath>
      <w:r w:rsidR="004B10D4" w:rsidRPr="007B79DA">
        <w:t xml:space="preserve"> </w:t>
      </w:r>
      <w:r w:rsidR="00D81BE3" w:rsidRPr="007B79DA">
        <w:t>influence the decision of an</w:t>
      </w:r>
      <w:r w:rsidRPr="007B79DA">
        <w:t xml:space="preserve"> agent to exert effort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00D81BE3" w:rsidRPr="007B79DA">
        <w:t xml:space="preserve"> and whether or not to be sincere</w:t>
      </w:r>
      <w:r w:rsidRPr="007B79DA">
        <w:t>.</w:t>
      </w:r>
    </w:p>
    <w:p w:rsidR="00D81BE3" w:rsidRPr="007B79DA" w:rsidRDefault="004B10D4" w:rsidP="007B79DA">
      <w:pPr>
        <w:spacing w:after="0" w:line="360" w:lineRule="auto"/>
        <w:jc w:val="both"/>
      </w:pPr>
      <w:r w:rsidRPr="007B79DA">
        <w:t>In a scheme</w:t>
      </w:r>
      <w:r w:rsidR="00CF2C5D" w:rsidRPr="007B79DA">
        <w:t xml:space="preserve"> for one single member</w:t>
      </w:r>
      <w:r w:rsidRPr="007B79DA">
        <w:t>:</w:t>
      </w:r>
    </w:p>
    <w:p w:rsidR="004B10D4" w:rsidRPr="007B79DA" w:rsidRDefault="00893DA9" w:rsidP="007B79DA">
      <w:pPr>
        <w:spacing w:after="0" w:line="360" w:lineRule="auto"/>
        <w:jc w:val="both"/>
      </w:pPr>
      <w:r w:rsidRPr="00893DA9">
        <w:rPr>
          <w:noProof/>
          <w:lang w:val="nl-NL" w:eastAsia="nl-NL"/>
        </w:rPr>
        <w:pict>
          <v:shapetype id="_x0000_t202" coordsize="21600,21600" o:spt="202" path="m,l,21600r21600,l21600,xe">
            <v:stroke joinstyle="miter"/>
            <v:path gradientshapeok="t" o:connecttype="rect"/>
          </v:shapetype>
          <v:shape id="Text Box 9" o:spid="_x0000_s1026" type="#_x0000_t202" style="position:absolute;left:0;text-align:left;margin-left:227.15pt;margin-top:.6pt;width:134.05pt;height:3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cSgQIAABA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" stroked="f">
            <v:textbox>
              <w:txbxContent>
                <w:p w:rsidR="00263F8D" w:rsidRPr="00F63BAE" w:rsidRDefault="00263F8D" w:rsidP="004B10D4">
                  <w:pPr>
                    <w:spacing w:after="0" w:line="240" w:lineRule="auto"/>
                    <w:rPr>
                      <w:sz w:val="20"/>
                    </w:rPr>
                  </w:pPr>
                  <w:r w:rsidRPr="00F63BAE">
                    <w:rPr>
                      <w:sz w:val="20"/>
                    </w:rPr>
                    <w:t>given by nature:</w:t>
                  </w:r>
                </w:p>
                <w:p w:rsidR="00263F8D" w:rsidRDefault="00263F8D" w:rsidP="004B10D4">
                  <w:pPr>
                    <w:spacing w:after="0" w:line="240" w:lineRule="auto"/>
                  </w:pPr>
                  <w:r>
                    <w:t xml:space="preserve">           </w:t>
                  </w:r>
                  <m:oMath>
                    <m:r>
                      <w:rPr>
                        <w:rFonts w:ascii="Cambria Math" w:hAnsi="Cambria Math"/>
                      </w:rPr>
                      <m:t>π, u</m:t>
                    </m:r>
                  </m:oMath>
                  <w:r>
                    <w:t xml:space="preserve"> </w:t>
                  </w:r>
                </w:p>
              </w:txbxContent>
            </v:textbox>
          </v:shape>
        </w:pict>
      </w:r>
      <w:r w:rsidRPr="00893DA9">
        <w:rPr>
          <w:noProof/>
          <w:lang w:val="nl-NL" w:eastAsia="nl-NL"/>
        </w:rPr>
        <w:pict>
          <v:shape id="Text Box 8" o:spid="_x0000_s1027" type="#_x0000_t202" style="position:absolute;left:0;text-align:left;margin-left:125.1pt;margin-top:-.1pt;width:94.5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" stroked="f">
            <v:textbox>
              <w:txbxContent>
                <w:p w:rsidR="00263F8D" w:rsidRPr="00F63BAE" w:rsidRDefault="00263F8D" w:rsidP="002D755A">
                  <w:pPr>
                    <w:spacing w:after="0"/>
                    <w:rPr>
                      <w:sz w:val="20"/>
                    </w:rPr>
                  </w:pPr>
                  <w:r w:rsidRPr="00F63BAE">
                    <w:rPr>
                      <w:sz w:val="20"/>
                    </w:rPr>
                    <w:t>committee design</w:t>
                  </w:r>
                </w:p>
                <w:p w:rsidR="00263F8D" w:rsidRPr="00286D2B" w:rsidRDefault="00263F8D" w:rsidP="002D755A">
                  <w:pPr>
                    <w:spacing w:after="0"/>
                  </w:pPr>
                  <w:r>
                    <w:t xml:space="preserve">          </w:t>
                  </w:r>
                  <m:oMath>
                    <m:r>
                      <w:rPr>
                        <w:rFonts w:ascii="Cambria Math" w:hAnsi="Cambria Math"/>
                      </w:rPr>
                      <m:t>n</m:t>
                    </m:r>
                  </m:oMath>
                  <w:r>
                    <w:t>,</w:t>
                  </w:r>
                  <m:oMath>
                    <m:r>
                      <m:rPr>
                        <m:sty m:val="p"/>
                      </m:rPr>
                      <w:rPr>
                        <w:rFonts w:ascii="Cambria Math" w:hAnsi="Cambria Math" w:cstheme="minorHAnsi"/>
                      </w:rPr>
                      <m:t xml:space="preserve"> </m:t>
                    </m:r>
                    <m:r>
                      <w:rPr>
                        <w:rFonts w:ascii="Cambria Math" w:hAnsi="Cambria Math" w:cstheme="minorHAnsi"/>
                      </w:rPr>
                      <m:t>f</m:t>
                    </m:r>
                  </m:oMath>
                </w:p>
              </w:txbxContent>
            </v:textbox>
          </v:shape>
        </w:pict>
      </w:r>
      <w:r w:rsidRPr="00893DA9">
        <w:rPr>
          <w:noProof/>
          <w:lang w:val="nl-NL" w:eastAsia="nl-NL"/>
        </w:rPr>
        <w:pict>
          <v:rect id="Rectangle 12" o:spid="_x0000_s1036" style="position:absolute;left:0;text-align:left;margin-left:120.15pt;margin-top:-.1pt;width:204.7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" filled="f"/>
        </w:pict>
      </w:r>
    </w:p>
    <w:p w:rsidR="004B10D4" w:rsidRPr="007B79DA" w:rsidRDefault="00893DA9" w:rsidP="007B79DA">
      <w:pPr>
        <w:spacing w:after="0" w:line="360" w:lineRule="auto"/>
        <w:jc w:val="both"/>
      </w:pPr>
      <w:r w:rsidRPr="00893DA9">
        <w:rPr>
          <w:noProof/>
          <w:lang w:val="nl-NL" w:eastAsia="nl-NL"/>
        </w:rPr>
        <w:pict>
          <v:shapetype id="_x0000_t32" coordsize="21600,21600" o:spt="32" o:oned="t" path="m,l21600,21600e" filled="f">
            <v:path arrowok="t" fillok="f" o:connecttype="none"/>
            <o:lock v:ext="edit" shapetype="t"/>
          </v:shapetype>
          <v:shape id="AutoShape 4" o:spid="_x0000_s1035" type="#_x0000_t32" style="position:absolute;left:0;text-align:left;margin-left:253.45pt;margin-top:18.2pt;width:19.45pt;height:18.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FaPgIAAGs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">
            <v:stroke endarrow="block"/>
          </v:shape>
        </w:pict>
      </w:r>
      <w:r w:rsidRPr="00893DA9">
        <w:rPr>
          <w:noProof/>
          <w:lang w:val="nl-NL" w:eastAsia="nl-NL"/>
        </w:rPr>
        <w:pict>
          <v:shape id="AutoShape 5" o:spid="_x0000_s1034" type="#_x0000_t32" style="position:absolute;left:0;text-align:left;margin-left:169.6pt;margin-top:18.2pt;width:21.7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FAOgIAAGEEAAAOAAAAZHJzL2Uyb0RvYy54bWysVE2P2yAQvVfqf0DcE9vZOJ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">
            <v:stroke endarrow="block"/>
          </v:shape>
        </w:pict>
      </w:r>
    </w:p>
    <w:p w:rsidR="004B10D4" w:rsidRPr="007B79DA" w:rsidRDefault="00893DA9" w:rsidP="007B79DA">
      <w:pPr>
        <w:spacing w:after="0" w:line="360" w:lineRule="auto"/>
        <w:jc w:val="both"/>
      </w:pPr>
      <w:r w:rsidRPr="00893DA9">
        <w:rPr>
          <w:noProof/>
          <w:lang w:val="nl-NL" w:eastAsia="nl-NL"/>
        </w:rPr>
        <w:pict>
          <v:shape id="Text Box 10" o:spid="_x0000_s1028" type="#_x0000_t202" style="position:absolute;left:0;text-align:left;margin-left:56.9pt;margin-top:16.7pt;width:88.9pt;height:6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" stroked="f">
            <v:textbox>
              <w:txbxContent>
                <w:p w:rsidR="00263F8D" w:rsidRPr="00F63BAE" w:rsidRDefault="00263F8D" w:rsidP="004B10D4">
                  <w:pPr>
                    <w:spacing w:after="0" w:line="240" w:lineRule="auto"/>
                    <w:rPr>
                      <w:sz w:val="20"/>
                    </w:rPr>
                  </w:pPr>
                  <w:r w:rsidRPr="00F63BAE">
                    <w:rPr>
                      <w:sz w:val="20"/>
                    </w:rPr>
                    <w:t>personal characteristics</w:t>
                  </w:r>
                </w:p>
                <w:p w:rsidR="00263F8D" w:rsidRPr="00B3461D" w:rsidRDefault="00263F8D" w:rsidP="004B10D4">
                  <w:pPr>
                    <w:spacing w:after="0" w:line="240" w:lineRule="auto"/>
                    <w:rPr>
                      <w:color w:val="FF0000"/>
                    </w:rPr>
                  </w:pPr>
                  <m:oMath>
                    <m:r>
                      <w:rPr>
                        <w:rFonts w:ascii="Cambria Math" w:hAnsi="Cambria Math"/>
                      </w:rPr>
                      <m:t>θ</m:t>
                    </m:r>
                  </m:oMath>
                  <w:r>
                    <w:t xml:space="preserve">, </w:t>
                  </w:r>
                  <m:oMath>
                    <m:r>
                      <w:rPr>
                        <w:rFonts w:ascii="Cambria Math" w:hAnsi="Cambria Math"/>
                      </w:rPr>
                      <m:t>λ</m:t>
                    </m:r>
                  </m:oMath>
                  <w:r>
                    <w:t xml:space="preserve"> </w:t>
                  </w:r>
                </w:p>
              </w:txbxContent>
            </v:textbox>
          </v:shape>
        </w:pict>
      </w:r>
      <w:r w:rsidRPr="00893DA9">
        <w:rPr>
          <w:noProof/>
          <w:lang w:val="nl-NL" w:eastAsia="nl-NL"/>
        </w:rPr>
        <w:pict>
          <v:shape id="Text Box 7" o:spid="_x0000_s1029" type="#_x0000_t202" style="position:absolute;left:0;text-align:left;margin-left:191.3pt;margin-top:16.7pt;width:65.3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8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" stroked="f">
            <v:textbox>
              <w:txbxContent>
                <w:p w:rsidR="00263F8D" w:rsidRDefault="00893DA9" w:rsidP="004B10D4">
                  <w:pPr>
                    <w:spacing w:after="0" w:line="240" w:lineRule="auto"/>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i</m:t>
                          </m:r>
                        </m:sub>
                      </m:sSub>
                    </m:oMath>
                  </m:oMathPara>
                </w:p>
                <w:p w:rsidR="00263F8D" w:rsidRPr="004B10D4" w:rsidRDefault="00263F8D" w:rsidP="002D755A">
                  <w:pPr>
                    <w:spacing w:after="0" w:line="240" w:lineRule="auto"/>
                    <w:jc w:val="center"/>
                  </w:pPr>
                  <w:r>
                    <w:t>sincerity?</w:t>
                  </w:r>
                </w:p>
              </w:txbxContent>
            </v:textbox>
          </v:shape>
        </w:pict>
      </w:r>
      <w:r w:rsidRPr="00893DA9">
        <w:rPr>
          <w:noProof/>
          <w:lang w:val="nl-NL" w:eastAsia="nl-NL"/>
        </w:rPr>
        <w:pict>
          <v:oval id="Oval 13" o:spid="_x0000_s1033" style="position:absolute;left:0;text-align:left;margin-left:191.3pt;margin-top:6.05pt;width:65.35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" filled="f"/>
        </w:pict>
      </w:r>
    </w:p>
    <w:p w:rsidR="004B10D4" w:rsidRPr="007B79DA" w:rsidRDefault="00893DA9" w:rsidP="007B79DA">
      <w:pPr>
        <w:spacing w:after="0" w:line="360" w:lineRule="auto"/>
        <w:jc w:val="both"/>
      </w:pPr>
      <w:r w:rsidRPr="00893DA9">
        <w:rPr>
          <w:noProof/>
          <w:lang w:val="nl-NL" w:eastAsia="nl-NL"/>
        </w:rPr>
        <w:pict>
          <v:shape id="AutoShape 11" o:spid="_x0000_s1032" type="#_x0000_t32" style="position:absolute;left:0;text-align:left;margin-left:134.5pt;margin-top:19.1pt;width:39.4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">
            <v:stroke dashstyle="dash" endarrow="block"/>
          </v:shape>
        </w:pict>
      </w:r>
    </w:p>
    <w:p w:rsidR="004B10D4" w:rsidRPr="007B79DA" w:rsidRDefault="004B10D4" w:rsidP="007B79DA">
      <w:pPr>
        <w:spacing w:after="0" w:line="360" w:lineRule="auto"/>
        <w:jc w:val="both"/>
      </w:pPr>
    </w:p>
    <w:p w:rsidR="004B10D4" w:rsidRPr="007B79DA" w:rsidRDefault="00893DA9" w:rsidP="007B79DA">
      <w:pPr>
        <w:spacing w:after="0" w:line="360" w:lineRule="auto"/>
        <w:jc w:val="both"/>
        <w:rPr>
          <w:b/>
          <w:i/>
        </w:rPr>
      </w:pPr>
      <w:r w:rsidRPr="00893DA9">
        <w:rPr>
          <w:b/>
          <w:i/>
          <w:noProof/>
          <w:lang w:val="nl-NL" w:eastAsia="nl-NL"/>
        </w:rPr>
        <w:pict>
          <v:shape id="AutoShape 15" o:spid="_x0000_s1031" type="#_x0000_t32" style="position:absolute;left:0;text-align:left;margin-left:224.05pt;margin-top:12.2pt;width:0;height:16.15pt;z-index:251672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">
            <v:stroke endarrow="block"/>
          </v:shape>
        </w:pict>
      </w:r>
    </w:p>
    <w:p w:rsidR="004B10D4" w:rsidRPr="007B79DA" w:rsidRDefault="00893DA9" w:rsidP="007B79DA">
      <w:pPr>
        <w:spacing w:after="0" w:line="360" w:lineRule="auto"/>
        <w:jc w:val="both"/>
        <w:rPr>
          <w:b/>
          <w:i/>
        </w:rPr>
      </w:pPr>
      <w:r w:rsidRPr="00893DA9">
        <w:rPr>
          <w:b/>
          <w:i/>
          <w:noProof/>
          <w:lang w:val="nl-NL" w:eastAsia="nl-NL"/>
        </w:rPr>
        <w:pict>
          <v:shape id="Text Box 16" o:spid="_x0000_s1030" type="#_x0000_t202" style="position:absolute;left:0;text-align:left;margin-left:206.45pt;margin-top:12.8pt;width:36.05pt;height:2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">
            <v:textbox>
              <w:txbxContent>
                <w:p w:rsidR="00263F8D" w:rsidRPr="00F63BAE" w:rsidRDefault="00263F8D">
                  <w:r>
                    <w:t>m, v</w:t>
                  </w:r>
                </w:p>
              </w:txbxContent>
            </v:textbox>
          </v:shape>
        </w:pict>
      </w:r>
    </w:p>
    <w:p w:rsidR="00F63BAE" w:rsidRPr="007B79DA" w:rsidRDefault="00F63BAE" w:rsidP="007B79DA">
      <w:pPr>
        <w:spacing w:after="0" w:line="360" w:lineRule="auto"/>
        <w:jc w:val="both"/>
        <w:rPr>
          <w:b/>
          <w:i/>
        </w:rPr>
      </w:pPr>
    </w:p>
    <w:p w:rsidR="00F63BAE" w:rsidRPr="007B79DA" w:rsidRDefault="00F63BAE" w:rsidP="007B79DA">
      <w:pPr>
        <w:spacing w:after="0" w:line="360" w:lineRule="auto"/>
        <w:jc w:val="both"/>
        <w:rPr>
          <w:b/>
          <w:i/>
        </w:rPr>
      </w:pPr>
    </w:p>
    <w:p w:rsidR="00F63BAE" w:rsidRPr="007B79DA" w:rsidRDefault="009C754D" w:rsidP="007B79DA">
      <w:pPr>
        <w:spacing w:after="0" w:line="360" w:lineRule="auto"/>
        <w:jc w:val="both"/>
        <w:rPr>
          <w:b/>
          <w:i/>
        </w:rPr>
      </w:pPr>
      <w:r w:rsidRPr="007B79DA">
        <w:rPr>
          <w:b/>
          <w:i/>
        </w:rPr>
        <w:t>Proofs per proposition</w:t>
      </w:r>
    </w:p>
    <w:p w:rsidR="001D2C1A" w:rsidRPr="007B79DA" w:rsidRDefault="001D2C1A" w:rsidP="007B79DA">
      <w:pPr>
        <w:spacing w:after="0" w:line="360" w:lineRule="auto"/>
        <w:jc w:val="both"/>
        <w:rPr>
          <w:b/>
        </w:rPr>
      </w:pPr>
    </w:p>
    <w:p w:rsidR="009C754D" w:rsidRPr="007B79DA" w:rsidRDefault="009C754D" w:rsidP="007B79DA">
      <w:pPr>
        <w:spacing w:after="0" w:line="360" w:lineRule="auto"/>
        <w:jc w:val="both"/>
        <w:rPr>
          <w:b/>
        </w:rPr>
      </w:pPr>
      <w:r w:rsidRPr="007B79DA">
        <w:rPr>
          <w:b/>
        </w:rPr>
        <w:t>Proposition 2</w:t>
      </w:r>
    </w:p>
    <w:p w:rsidR="009C754D" w:rsidRPr="007B79DA" w:rsidRDefault="009C754D" w:rsidP="007B79DA">
      <w:pPr>
        <w:spacing w:after="0" w:line="360" w:lineRule="auto"/>
        <w:jc w:val="both"/>
        <w:rPr>
          <w:b/>
          <w:i/>
        </w:rPr>
      </w:pPr>
      <w:r w:rsidRPr="007B79DA">
        <w:rPr>
          <w:b/>
          <w:i/>
        </w:rPr>
        <w:t>Messaging strategy:</w:t>
      </w:r>
    </w:p>
    <w:p w:rsidR="006E3DBA" w:rsidRPr="007B79DA" w:rsidRDefault="006E3DBA" w:rsidP="007B79DA">
      <w:pPr>
        <w:spacing w:after="0" w:line="360" w:lineRule="auto"/>
        <w:jc w:val="both"/>
        <w:rPr>
          <w:b/>
        </w:rPr>
      </w:pPr>
      <w:r w:rsidRPr="007B79DA">
        <w:t>When receiving a signal ‘good’, the probability that the state of the world is high is larger than that the state of the world is low:</w:t>
      </w:r>
    </w:p>
    <w:p w:rsidR="006E3DBA" w:rsidRPr="007B79DA"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acc>
                    <m:accPr>
                      <m:chr m:val="̅"/>
                      <m:ctrlPr>
                        <w:rPr>
                          <w:rFonts w:ascii="Cambria Math" w:hAnsi="Cambria Math" w:cstheme="minorHAnsi"/>
                        </w:rPr>
                      </m:ctrlPr>
                    </m:accPr>
                    <m:e>
                      <m:r>
                        <m:rPr>
                          <m:sty m:val="p"/>
                        </m:rPr>
                        <w:rPr>
                          <w:rFonts w:ascii="Cambria Math" w:hAnsi="Cambria Math" w:cstheme="minorHAnsi"/>
                        </w:rPr>
                        <m:t>u</m:t>
                      </m:r>
                    </m:e>
                  </m:acc>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e>
              </m:d>
            </m:e>
          </m:func>
          <m:r>
            <m:rPr>
              <m:sty m:val="p"/>
            </m:rPr>
            <w:rPr>
              <w:rFonts w:ascii="Cambria Math" w:hAnsi="Cambria Math" w:cstheme="minorHAnsi"/>
            </w:rPr>
            <m:t>=π</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i</m:t>
                  </m:r>
                </m:sub>
              </m:sSub>
            </m:e>
          </m:d>
          <m:r>
            <m:rPr>
              <m:sty m:val="p"/>
            </m:rPr>
            <w:rPr>
              <w:rFonts w:ascii="Cambria Math" w:hAnsi="Cambria Math" w:cstheme="minorHAnsi"/>
            </w:rPr>
            <m:t>+</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-π</m:t>
              </m:r>
            </m:e>
          </m:d>
          <m:r>
            <m:rPr>
              <m:sty m:val="p"/>
            </m:rPr>
            <w:rPr>
              <w:rFonts w:ascii="Cambria Math" w:hAnsi="Cambria Math" w:cstheme="minorHAnsi"/>
            </w:rPr>
            <m:t>0,5</m:t>
          </m:r>
        </m:oMath>
      </m:oMathPara>
    </w:p>
    <w:p w:rsidR="006E3DBA" w:rsidRPr="004772FE"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cstheme="minorHAnsi"/>
                </w:rPr>
                <m:t>Pr</m:t>
              </m:r>
            </m:fName>
            <m:e>
              <m:d>
                <m:dPr>
                  <m:ctrlPr>
                    <w:rPr>
                      <w:rFonts w:ascii="Cambria Math" w:hAnsi="Cambria Math" w:cstheme="minorHAnsi"/>
                    </w:rPr>
                  </m:ctrlPr>
                </m:dPr>
                <m:e>
                  <m:bar>
                    <m:barPr>
                      <m:ctrlPr>
                        <w:rPr>
                          <w:rFonts w:ascii="Cambria Math" w:hAnsi="Cambria Math" w:cstheme="minorHAnsi"/>
                        </w:rPr>
                      </m:ctrlPr>
                    </m:barPr>
                    <m:e>
                      <m:r>
                        <m:rPr>
                          <m:sty m:val="p"/>
                        </m:rPr>
                        <w:rPr>
                          <w:rFonts w:ascii="Cambria Math" w:cstheme="minorHAnsi"/>
                        </w:rPr>
                        <m:t>u</m:t>
                      </m:r>
                    </m:e>
                  </m:bar>
                </m:e>
                <m:e>
                  <m:sSubSup>
                    <m:sSubSupPr>
                      <m:ctrlPr>
                        <w:rPr>
                          <w:rFonts w:ascii="Cambria Math" w:hAnsi="Cambria Math" w:cstheme="minorHAnsi"/>
                        </w:rPr>
                      </m:ctrlPr>
                    </m:sSubSupPr>
                    <m:e>
                      <m:r>
                        <m:rPr>
                          <m:sty m:val="p"/>
                        </m:rPr>
                        <w:rPr>
                          <w:rFonts w:ascii="Cambria Math" w:cstheme="minorHAnsi"/>
                        </w:rPr>
                        <m:t>s</m:t>
                      </m:r>
                    </m:e>
                    <m:sub>
                      <m:r>
                        <m:rPr>
                          <m:sty m:val="p"/>
                        </m:rPr>
                        <w:rPr>
                          <w:rFonts w:ascii="Cambria Math" w:cstheme="minorHAnsi"/>
                        </w:rPr>
                        <m:t>1</m:t>
                      </m:r>
                    </m:sub>
                    <m:sup>
                      <m:r>
                        <m:rPr>
                          <m:sty m:val="p"/>
                        </m:rPr>
                        <w:rPr>
                          <w:rFonts w:ascii="Cambria Math" w:cstheme="minorHAnsi"/>
                        </w:rPr>
                        <m:t>g</m:t>
                      </m:r>
                    </m:sup>
                  </m:sSubSup>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rPr>
                        <m:t>e</m:t>
                      </m:r>
                    </m:e>
                    <m:sub>
                      <m:r>
                        <m:rPr>
                          <m:sty m:val="p"/>
                        </m:rPr>
                        <w:rPr>
                          <w:rFonts w:ascii="Cambria Math" w:cstheme="minorHAnsi"/>
                        </w:rPr>
                        <m:t>1</m:t>
                      </m:r>
                    </m:sub>
                  </m:sSub>
                </m:e>
              </m:d>
            </m:e>
          </m:func>
          <m:r>
            <m:rPr>
              <m:sty m:val="p"/>
            </m:rPr>
            <w:rPr>
              <w:rFonts w:ascii="Cambria Math" w:cstheme="minorHAnsi"/>
            </w:rPr>
            <m:t>=</m:t>
          </m:r>
          <m:r>
            <m:rPr>
              <m:sty m:val="p"/>
            </m:rPr>
            <w:rPr>
              <w:rFonts w:ascii="Cambria Math" w:cstheme="minorHAnsi"/>
            </w:rPr>
            <m:t>π</m:t>
          </m:r>
          <m:d>
            <m:dPr>
              <m:ctrlPr>
                <w:rPr>
                  <w:rFonts w:ascii="Cambria Math" w:hAnsi="Cambria Math" w:cstheme="minorHAnsi"/>
                </w:rPr>
              </m:ctrlPr>
            </m:dPr>
            <m:e>
              <m:r>
                <m:rPr>
                  <m:sty m:val="p"/>
                </m:rPr>
                <w:rPr>
                  <w:rFonts w:ascii="Cambria Math" w:cstheme="minorHAnsi"/>
                </w:rPr>
                <m:t>1</m:t>
              </m:r>
              <m:r>
                <m:rPr>
                  <m:sty m:val="p"/>
                </m:rPr>
                <w:rPr>
                  <w:rFonts w:ascii="Cambria Math" w:cstheme="minorHAnsi"/>
                </w:rPr>
                <m:t>-</m:t>
              </m:r>
              <m:r>
                <m:rPr>
                  <m:sty m:val="p"/>
                </m:rPr>
                <w:rPr>
                  <w:rFonts w:ascii="Cambria Math" w:cstheme="minorHAnsi"/>
                </w:rPr>
                <m:t>(</m:t>
              </m:r>
              <m:f>
                <m:fPr>
                  <m:ctrlPr>
                    <w:rPr>
                      <w:rFonts w:ascii="Cambria Math" w:hAnsi="Cambria Math" w:cstheme="minorHAnsi"/>
                    </w:rPr>
                  </m:ctrlPr>
                </m:fPr>
                <m:num>
                  <m:r>
                    <m:rPr>
                      <m:sty m:val="p"/>
                    </m:rPr>
                    <w:rPr>
                      <w:rFonts w:ascii="Cambria Math" w:cstheme="minorHAnsi"/>
                    </w:rPr>
                    <m:t>1</m:t>
                  </m:r>
                </m:num>
                <m:den>
                  <m:r>
                    <m:rPr>
                      <m:sty m:val="p"/>
                    </m:rPr>
                    <w:rPr>
                      <w:rFonts w:ascii="Cambria Math" w:cstheme="minorHAnsi"/>
                    </w:rPr>
                    <m:t>2</m:t>
                  </m:r>
                </m:den>
              </m:f>
              <m:r>
                <m:rPr>
                  <m:sty m:val="p"/>
                </m:rPr>
                <w:rPr>
                  <w:rFonts w:ascii="Cambria Math" w:cstheme="minorHAnsi"/>
                </w:rPr>
                <m:t>+</m:t>
              </m:r>
              <m:sSub>
                <m:sSubPr>
                  <m:ctrlPr>
                    <w:rPr>
                      <w:rFonts w:ascii="Cambria Math" w:hAnsi="Cambria Math" w:cstheme="minorHAnsi"/>
                    </w:rPr>
                  </m:ctrlPr>
                </m:sSubPr>
                <m:e>
                  <m:r>
                    <m:rPr>
                      <m:sty m:val="p"/>
                    </m:rPr>
                    <w:rPr>
                      <w:rFonts w:ascii="Cambria Math" w:cstheme="minorHAnsi"/>
                    </w:rPr>
                    <m:t>e</m:t>
                  </m:r>
                </m:e>
                <m:sub>
                  <m:r>
                    <m:rPr>
                      <m:sty m:val="p"/>
                    </m:rPr>
                    <w:rPr>
                      <w:rFonts w:ascii="Cambria Math" w:cstheme="minorHAnsi"/>
                    </w:rPr>
                    <m:t>i</m:t>
                  </m:r>
                </m:sub>
              </m:sSub>
              <m:r>
                <m:rPr>
                  <m:sty m:val="p"/>
                </m:rPr>
                <w:rPr>
                  <w:rFonts w:ascii="Cambria Math" w:cstheme="minorHAnsi"/>
                </w:rPr>
                <m:t>)</m:t>
              </m:r>
            </m:e>
          </m:d>
          <m:r>
            <m:rPr>
              <m:sty m:val="p"/>
            </m:rPr>
            <w:rPr>
              <w:rFonts w:ascii="Cambria Math" w:cstheme="minorHAnsi"/>
            </w:rPr>
            <m:t>+</m:t>
          </m:r>
          <m:d>
            <m:dPr>
              <m:ctrlPr>
                <w:rPr>
                  <w:rFonts w:ascii="Cambria Math" w:hAnsi="Cambria Math" w:cstheme="minorHAnsi"/>
                </w:rPr>
              </m:ctrlPr>
            </m:dPr>
            <m:e>
              <m:f>
                <m:fPr>
                  <m:ctrlPr>
                    <w:rPr>
                      <w:rFonts w:ascii="Cambria Math" w:hAnsi="Cambria Math" w:cstheme="minorHAnsi"/>
                    </w:rPr>
                  </m:ctrlPr>
                </m:fPr>
                <m:num>
                  <m:r>
                    <m:rPr>
                      <m:sty m:val="p"/>
                    </m:rPr>
                    <w:rPr>
                      <w:rFonts w:ascii="Cambria Math" w:cstheme="minorHAnsi"/>
                    </w:rPr>
                    <m:t>1</m:t>
                  </m:r>
                </m:num>
                <m:den>
                  <m:r>
                    <m:rPr>
                      <m:sty m:val="p"/>
                    </m:rPr>
                    <w:rPr>
                      <w:rFonts w:ascii="Cambria Math" w:cstheme="minorHAnsi"/>
                    </w:rPr>
                    <m:t>2</m:t>
                  </m:r>
                </m:den>
              </m:f>
              <m:r>
                <m:rPr>
                  <m:sty m:val="p"/>
                </m:rPr>
                <w:rPr>
                  <w:rFonts w:ascii="Cambria Math" w:hAnsi="Cambria Math" w:cstheme="minorHAnsi"/>
                </w:rPr>
                <m:t>-</m:t>
              </m:r>
              <m:r>
                <m:rPr>
                  <m:sty m:val="p"/>
                </m:rPr>
                <w:rPr>
                  <w:rFonts w:ascii="Cambria Math" w:cstheme="minorHAnsi"/>
                </w:rPr>
                <m:t>π</m:t>
              </m:r>
            </m:e>
          </m:d>
          <m:r>
            <m:rPr>
              <m:sty m:val="p"/>
            </m:rPr>
            <w:rPr>
              <w:rFonts w:ascii="Cambria Math" w:cstheme="minorHAnsi"/>
            </w:rPr>
            <m:t>0,5</m:t>
          </m:r>
        </m:oMath>
      </m:oMathPara>
    </w:p>
    <w:p w:rsidR="006E3DBA" w:rsidRPr="004772FE" w:rsidRDefault="006E3DBA" w:rsidP="007B79DA">
      <w:pPr>
        <w:spacing w:after="0" w:line="360" w:lineRule="auto"/>
        <w:jc w:val="both"/>
        <w:rPr>
          <w:rFonts w:cstheme="minorHAnsi"/>
        </w:rPr>
      </w:pPr>
      <w:r w:rsidRPr="004772FE">
        <w:rPr>
          <w:rFonts w:cstheme="minorHAnsi"/>
        </w:rPr>
        <w:t xml:space="preserve">Thus, </w:t>
      </w:r>
      <m:oMath>
        <m:func>
          <m:funcPr>
            <m:ctrlPr>
              <w:rPr>
                <w:rFonts w:ascii="Cambria Math" w:hAnsi="Cambria Math" w:cstheme="minorHAnsi"/>
              </w:rPr>
            </m:ctrlPr>
          </m:funcPr>
          <m:fName>
            <m:r>
              <m:rPr>
                <m:sty m:val="p"/>
              </m:rPr>
              <w:rPr>
                <w:rFonts w:ascii="Cambria Math" w:cstheme="minorHAnsi"/>
              </w:rPr>
              <m:t>Pr</m:t>
            </m:r>
          </m:fName>
          <m:e>
            <m:d>
              <m:dPr>
                <m:ctrlPr>
                  <w:rPr>
                    <w:rFonts w:ascii="Cambria Math" w:hAnsi="Cambria Math" w:cstheme="minorHAnsi"/>
                  </w:rPr>
                </m:ctrlPr>
              </m:dPr>
              <m:e>
                <m:acc>
                  <m:accPr>
                    <m:chr m:val="̅"/>
                    <m:ctrlPr>
                      <w:rPr>
                        <w:rFonts w:ascii="Cambria Math" w:hAnsi="Cambria Math" w:cstheme="minorHAnsi"/>
                      </w:rPr>
                    </m:ctrlPr>
                  </m:accPr>
                  <m:e>
                    <m:r>
                      <m:rPr>
                        <m:sty m:val="p"/>
                      </m:rPr>
                      <w:rPr>
                        <w:rFonts w:ascii="Cambria Math" w:cstheme="minorHAnsi"/>
                      </w:rPr>
                      <m:t>u</m:t>
                    </m:r>
                  </m:e>
                </m:acc>
              </m:e>
              <m:e>
                <m:sSubSup>
                  <m:sSubSupPr>
                    <m:ctrlPr>
                      <w:rPr>
                        <w:rFonts w:ascii="Cambria Math" w:hAnsi="Cambria Math" w:cstheme="minorHAnsi"/>
                      </w:rPr>
                    </m:ctrlPr>
                  </m:sSubSupPr>
                  <m:e>
                    <m:r>
                      <m:rPr>
                        <m:sty m:val="p"/>
                      </m:rPr>
                      <w:rPr>
                        <w:rFonts w:ascii="Cambria Math" w:cstheme="minorHAnsi"/>
                      </w:rPr>
                      <m:t>s</m:t>
                    </m:r>
                  </m:e>
                  <m:sub>
                    <m:r>
                      <m:rPr>
                        <m:sty m:val="p"/>
                      </m:rPr>
                      <w:rPr>
                        <w:rFonts w:ascii="Cambria Math" w:cstheme="minorHAnsi"/>
                      </w:rPr>
                      <m:t>1</m:t>
                    </m:r>
                  </m:sub>
                  <m:sup>
                    <m:r>
                      <m:rPr>
                        <m:sty m:val="p"/>
                      </m:rPr>
                      <w:rPr>
                        <w:rFonts w:ascii="Cambria Math" w:cstheme="minorHAnsi"/>
                      </w:rPr>
                      <m:t>g</m:t>
                    </m:r>
                  </m:sup>
                </m:sSubSup>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rPr>
                      <m:t>e</m:t>
                    </m:r>
                  </m:e>
                  <m:sub>
                    <m:r>
                      <m:rPr>
                        <m:sty m:val="p"/>
                      </m:rPr>
                      <w:rPr>
                        <w:rFonts w:ascii="Cambria Math" w:cstheme="minorHAnsi"/>
                      </w:rPr>
                      <m:t>1</m:t>
                    </m:r>
                  </m:sub>
                </m:sSub>
              </m:e>
            </m:d>
          </m:e>
        </m:func>
      </m:oMath>
      <w:r w:rsidRPr="004772FE">
        <w:rPr>
          <w:rFonts w:cstheme="minorHAnsi"/>
        </w:rPr>
        <w:t>&gt;</w:t>
      </w:r>
      <m:oMath>
        <m:func>
          <m:funcPr>
            <m:ctrlPr>
              <w:rPr>
                <w:rFonts w:ascii="Cambria Math" w:hAnsi="Cambria Math" w:cstheme="minorHAnsi"/>
              </w:rPr>
            </m:ctrlPr>
          </m:funcPr>
          <m:fName>
            <m:r>
              <m:rPr>
                <m:sty m:val="p"/>
              </m:rPr>
              <w:rPr>
                <w:rFonts w:ascii="Cambria Math" w:cstheme="minorHAnsi"/>
              </w:rPr>
              <m:t>Pr</m:t>
            </m:r>
          </m:fName>
          <m:e>
            <m:d>
              <m:dPr>
                <m:ctrlPr>
                  <w:rPr>
                    <w:rFonts w:ascii="Cambria Math" w:hAnsi="Cambria Math" w:cstheme="minorHAnsi"/>
                  </w:rPr>
                </m:ctrlPr>
              </m:dPr>
              <m:e>
                <m:bar>
                  <m:barPr>
                    <m:ctrlPr>
                      <w:rPr>
                        <w:rFonts w:ascii="Cambria Math" w:hAnsi="Cambria Math" w:cstheme="minorHAnsi"/>
                      </w:rPr>
                    </m:ctrlPr>
                  </m:barPr>
                  <m:e>
                    <m:r>
                      <m:rPr>
                        <m:sty m:val="p"/>
                      </m:rPr>
                      <w:rPr>
                        <w:rFonts w:ascii="Cambria Math" w:cstheme="minorHAnsi"/>
                      </w:rPr>
                      <m:t>u</m:t>
                    </m:r>
                  </m:e>
                </m:bar>
              </m:e>
              <m:e>
                <m:sSubSup>
                  <m:sSubSupPr>
                    <m:ctrlPr>
                      <w:rPr>
                        <w:rFonts w:ascii="Cambria Math" w:hAnsi="Cambria Math" w:cstheme="minorHAnsi"/>
                      </w:rPr>
                    </m:ctrlPr>
                  </m:sSubSupPr>
                  <m:e>
                    <m:r>
                      <m:rPr>
                        <m:sty m:val="p"/>
                      </m:rPr>
                      <w:rPr>
                        <w:rFonts w:ascii="Cambria Math" w:cstheme="minorHAnsi"/>
                      </w:rPr>
                      <m:t>s</m:t>
                    </m:r>
                  </m:e>
                  <m:sub>
                    <m:r>
                      <m:rPr>
                        <m:sty m:val="p"/>
                      </m:rPr>
                      <w:rPr>
                        <w:rFonts w:ascii="Cambria Math" w:cstheme="minorHAnsi"/>
                      </w:rPr>
                      <m:t>1</m:t>
                    </m:r>
                  </m:sub>
                  <m:sup>
                    <m:r>
                      <m:rPr>
                        <m:sty m:val="p"/>
                      </m:rPr>
                      <w:rPr>
                        <w:rFonts w:ascii="Cambria Math" w:cstheme="minorHAnsi"/>
                      </w:rPr>
                      <m:t>g</m:t>
                    </m:r>
                  </m:sup>
                </m:sSubSup>
                <m:r>
                  <m:rPr>
                    <m:sty m:val="p"/>
                  </m:rPr>
                  <w:rPr>
                    <w:rFonts w:ascii="Cambria Math" w:cstheme="minorHAnsi"/>
                  </w:rPr>
                  <m:t xml:space="preserve">; </m:t>
                </m:r>
                <m:sSub>
                  <m:sSubPr>
                    <m:ctrlPr>
                      <w:rPr>
                        <w:rFonts w:ascii="Cambria Math" w:hAnsi="Cambria Math" w:cstheme="minorHAnsi"/>
                      </w:rPr>
                    </m:ctrlPr>
                  </m:sSubPr>
                  <m:e>
                    <m:r>
                      <m:rPr>
                        <m:sty m:val="p"/>
                      </m:rPr>
                      <w:rPr>
                        <w:rFonts w:ascii="Cambria Math" w:cstheme="minorHAnsi"/>
                      </w:rPr>
                      <m:t>e</m:t>
                    </m:r>
                  </m:e>
                  <m:sub>
                    <m:r>
                      <m:rPr>
                        <m:sty m:val="p"/>
                      </m:rPr>
                      <w:rPr>
                        <w:rFonts w:ascii="Cambria Math" w:cstheme="minorHAnsi"/>
                      </w:rPr>
                      <m:t>1</m:t>
                    </m:r>
                  </m:sub>
                </m:sSub>
              </m:e>
            </m:d>
          </m:e>
        </m:func>
      </m:oMath>
      <w:r w:rsidRPr="004772FE">
        <w:rPr>
          <w:rFonts w:cstheme="minorHAnsi"/>
        </w:rPr>
        <w:t xml:space="preserve"> as long as </w:t>
      </w:r>
      <m:oMath>
        <m:sSub>
          <m:sSubPr>
            <m:ctrlPr>
              <w:rPr>
                <w:rFonts w:ascii="Cambria Math" w:hAnsi="Cambria Math" w:cstheme="minorHAnsi"/>
              </w:rPr>
            </m:ctrlPr>
          </m:sSubPr>
          <m:e>
            <m:r>
              <m:rPr>
                <m:sty m:val="p"/>
              </m:rPr>
              <w:rPr>
                <w:rFonts w:ascii="Cambria Math" w:cstheme="minorHAnsi"/>
              </w:rPr>
              <m:t>e</m:t>
            </m:r>
          </m:e>
          <m:sub>
            <m:r>
              <m:rPr>
                <m:sty m:val="p"/>
              </m:rPr>
              <w:rPr>
                <w:rFonts w:ascii="Cambria Math" w:cstheme="minorHAnsi"/>
              </w:rPr>
              <m:t>i</m:t>
            </m:r>
          </m:sub>
        </m:sSub>
      </m:oMath>
      <w:r w:rsidRPr="004772FE">
        <w:rPr>
          <w:rFonts w:cstheme="minorHAnsi"/>
        </w:rPr>
        <w:t xml:space="preserve"> has some value larger than 0. Also, </w:t>
      </w:r>
      <m:oMath>
        <m:r>
          <m:rPr>
            <m:sty m:val="p"/>
          </m:rPr>
          <w:rPr>
            <w:rFonts w:ascii="Cambria Math" w:cstheme="minorHAnsi"/>
          </w:rPr>
          <m:t>π</m:t>
        </m:r>
      </m:oMath>
      <w:r w:rsidRPr="004772FE">
        <w:rPr>
          <w:rFonts w:cstheme="minorHAnsi"/>
        </w:rPr>
        <w:t xml:space="preserve"> has to be larger than 0. </w:t>
      </w:r>
    </w:p>
    <w:p w:rsidR="006E3DBA" w:rsidRPr="007B79DA" w:rsidRDefault="006E3DBA" w:rsidP="007B79DA">
      <w:pPr>
        <w:spacing w:after="0" w:line="360" w:lineRule="auto"/>
        <w:jc w:val="both"/>
        <w:rPr>
          <w:rFonts w:cstheme="minorHAnsi"/>
        </w:rPr>
      </w:pPr>
    </w:p>
    <w:p w:rsidR="006E3DBA" w:rsidRPr="007B79DA" w:rsidRDefault="006E3DBA" w:rsidP="007B79DA">
      <w:pPr>
        <w:spacing w:after="0" w:line="360" w:lineRule="auto"/>
        <w:jc w:val="both"/>
        <w:rPr>
          <w:rFonts w:cstheme="minorHAnsi"/>
        </w:rPr>
      </w:pPr>
      <w:r w:rsidRPr="007B79DA">
        <w:t>Given that player 1 receives a ‘good’ signal, the probability that member 2 receives a signal ‘good’ is:</w:t>
      </w:r>
    </w:p>
    <w:p w:rsidR="00EE7B0C" w:rsidRPr="007B79DA" w:rsidRDefault="00893DA9" w:rsidP="007B79DA">
      <w:pPr>
        <w:spacing w:after="0" w:line="360" w:lineRule="auto"/>
        <w:jc w:val="both"/>
      </w:pPr>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m:rPr>
                      <m:sty m:val="p"/>
                    </m:rP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m:rPr>
                      <m:sty m:val="p"/>
                    </m:rP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e>
              </m:d>
              <m:ctrlPr>
                <w:rPr>
                  <w:rFonts w:ascii="Cambria Math" w:hAnsi="Cambria Math"/>
                  <w:i/>
                </w:rPr>
              </m:ctrlPr>
            </m:e>
          </m:func>
          <m:r>
            <m:rPr>
              <m:sty m:val="p"/>
            </m:rPr>
            <w:rPr>
              <w:rFonts w:ascii="Cambria Math" w:hAnsi="Cambria Math"/>
            </w:rPr>
            <m:t>=½+2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m:oMathPara>
    </w:p>
    <w:p w:rsidR="00D30449" w:rsidRPr="007B79DA" w:rsidRDefault="00893DA9" w:rsidP="007B79DA">
      <w:pPr>
        <w:spacing w:after="0" w:line="360" w:lineRule="auto"/>
        <w:jc w:val="both"/>
      </w:pPr>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m:rPr>
                      <m:sty m:val="p"/>
                    </m:rP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e>
              </m:d>
              <m:ctrlPr>
                <w:rPr>
                  <w:rFonts w:ascii="Cambria Math" w:hAnsi="Cambria Math"/>
                  <w:i/>
                </w:rPr>
              </m:ctrlP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m:rPr>
                      <m:sty m:val="p"/>
                    </m:rPr>
                    <w:rPr>
                      <w:rFonts w:ascii="Cambria Math" w:hAnsi="Cambria Math" w:cstheme="minorHAnsi"/>
                    </w:rPr>
                    <m:t xml:space="preserve">; </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e>
              </m:d>
              <m:ctrlPr>
                <w:rPr>
                  <w:rFonts w:ascii="Cambria Math" w:hAnsi="Cambria Math"/>
                  <w:i/>
                </w:rPr>
              </m:ctrlPr>
            </m:e>
          </m:func>
          <m:r>
            <w:rPr>
              <w:rFonts w:ascii="Cambria Math" w:hAnsi="Cambria Math"/>
            </w:rPr>
            <m:t>=</m:t>
          </m:r>
          <m:r>
            <m:rPr>
              <m:sty m:val="p"/>
            </m:rPr>
            <w:rPr>
              <w:rFonts w:ascii="Cambria Math" w:hAnsi="Cambria Math"/>
            </w:rPr>
            <m:t>½-2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m:oMathPara>
    </w:p>
    <w:p w:rsidR="006E3DBA" w:rsidRPr="007B79DA" w:rsidRDefault="006E3DBA" w:rsidP="007B79DA">
      <w:pPr>
        <w:spacing w:after="0" w:line="360" w:lineRule="auto"/>
        <w:jc w:val="both"/>
        <w:rPr>
          <w:lang w:val="de-DE"/>
        </w:rPr>
      </w:pPr>
      <w:r w:rsidRPr="007B79DA">
        <w:rPr>
          <w:lang w:val="de-DE"/>
        </w:rPr>
        <w:t xml:space="preserve">So, </w:t>
      </w:r>
      <m:oMath>
        <m:func>
          <m:funcPr>
            <m:ctrlPr>
              <w:rPr>
                <w:rFonts w:ascii="Cambria Math" w:hAnsi="Cambria Math"/>
              </w:rPr>
            </m:ctrlPr>
          </m:funcPr>
          <m:fName>
            <m:r>
              <m:rPr>
                <m:sty m:val="p"/>
              </m:rPr>
              <w:rPr>
                <w:rFonts w:ascii="Cambria Math" w:hAnsi="Cambria Math"/>
                <w:lang w:val="de-DE"/>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lang w:val="de-DE"/>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lang w:val="de-DE"/>
                      </w:rPr>
                      <m:t>1</m:t>
                    </m:r>
                  </m:sub>
                  <m:sup>
                    <m:r>
                      <w:rPr>
                        <w:rFonts w:ascii="Cambria Math" w:hAnsi="Cambria Math"/>
                      </w:rPr>
                      <m:t>g</m:t>
                    </m:r>
                  </m:sup>
                </m:sSubSup>
                <m:r>
                  <m:rPr>
                    <m:sty m:val="p"/>
                  </m:rPr>
                  <w:rPr>
                    <w:rFonts w:ascii="Cambria Math" w:hAnsi="Cambria Math" w:cstheme="minorHAnsi"/>
                    <w:lang w:val="de-DE"/>
                  </w:rPr>
                  <m:t xml:space="preserve">; </m:t>
                </m:r>
                <m:sSub>
                  <m:sSubPr>
                    <m:ctrlPr>
                      <w:rPr>
                        <w:rFonts w:ascii="Cambria Math" w:hAnsi="Cambria Math" w:cstheme="minorHAnsi"/>
                      </w:rPr>
                    </m:ctrlPr>
                  </m:sSubPr>
                  <m:e>
                    <m:r>
                      <m:rPr>
                        <m:sty m:val="p"/>
                      </m:rPr>
                      <w:rPr>
                        <w:rFonts w:ascii="Cambria Math" w:hAnsi="Cambria Math" w:cstheme="minorHAnsi"/>
                        <w:lang w:val="de-DE"/>
                      </w:rPr>
                      <m:t>e</m:t>
                    </m:r>
                  </m:e>
                  <m:sub>
                    <m:r>
                      <m:rPr>
                        <m:sty m:val="p"/>
                      </m:rPr>
                      <w:rPr>
                        <w:rFonts w:ascii="Cambria Math" w:hAnsi="Cambria Math" w:cstheme="minorHAnsi"/>
                        <w:lang w:val="de-DE"/>
                      </w:rPr>
                      <m:t>1</m:t>
                    </m:r>
                  </m:sub>
                </m:sSub>
              </m:e>
            </m:d>
            <m:ctrlPr>
              <w:rPr>
                <w:rFonts w:ascii="Cambria Math" w:hAnsi="Cambria Math"/>
                <w:i/>
              </w:rPr>
            </m:ctrlPr>
          </m:e>
        </m:func>
        <m:r>
          <w:rPr>
            <w:rFonts w:ascii="Cambria Math" w:hAnsi="Cambria Math"/>
            <w:lang w:val="de-DE"/>
          </w:rPr>
          <m:t>=</m:t>
        </m:r>
        <m:func>
          <m:funcPr>
            <m:ctrlPr>
              <w:rPr>
                <w:rFonts w:ascii="Cambria Math" w:hAnsi="Cambria Math"/>
              </w:rPr>
            </m:ctrlPr>
          </m:funcPr>
          <m:fName>
            <m:r>
              <m:rPr>
                <m:sty m:val="p"/>
              </m:rPr>
              <w:rPr>
                <w:rFonts w:ascii="Cambria Math" w:hAnsi="Cambria Math"/>
                <w:lang w:val="de-DE"/>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lang w:val="de-DE"/>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lang w:val="de-DE"/>
                      </w:rPr>
                      <m:t>1</m:t>
                    </m:r>
                  </m:sub>
                  <m:sup>
                    <m:r>
                      <w:rPr>
                        <w:rFonts w:ascii="Cambria Math" w:hAnsi="Cambria Math"/>
                      </w:rPr>
                      <m:t>g</m:t>
                    </m:r>
                  </m:sup>
                </m:sSubSup>
                <m:r>
                  <m:rPr>
                    <m:sty m:val="p"/>
                  </m:rPr>
                  <w:rPr>
                    <w:rFonts w:ascii="Cambria Math" w:hAnsi="Cambria Math" w:cstheme="minorHAnsi"/>
                    <w:lang w:val="de-DE"/>
                  </w:rPr>
                  <m:t xml:space="preserve">; </m:t>
                </m:r>
                <m:sSub>
                  <m:sSubPr>
                    <m:ctrlPr>
                      <w:rPr>
                        <w:rFonts w:ascii="Cambria Math" w:hAnsi="Cambria Math" w:cstheme="minorHAnsi"/>
                      </w:rPr>
                    </m:ctrlPr>
                  </m:sSubPr>
                  <m:e>
                    <m:r>
                      <m:rPr>
                        <m:sty m:val="p"/>
                      </m:rPr>
                      <w:rPr>
                        <w:rFonts w:ascii="Cambria Math" w:hAnsi="Cambria Math" w:cstheme="minorHAnsi"/>
                        <w:lang w:val="de-DE"/>
                      </w:rPr>
                      <m:t>e</m:t>
                    </m:r>
                  </m:e>
                  <m:sub>
                    <m:r>
                      <m:rPr>
                        <m:sty m:val="p"/>
                      </m:rPr>
                      <w:rPr>
                        <w:rFonts w:ascii="Cambria Math" w:hAnsi="Cambria Math" w:cstheme="minorHAnsi"/>
                        <w:lang w:val="de-DE"/>
                      </w:rPr>
                      <m:t>1</m:t>
                    </m:r>
                  </m:sub>
                </m:sSub>
              </m:e>
            </m:d>
            <m:ctrlPr>
              <w:rPr>
                <w:rFonts w:ascii="Cambria Math" w:hAnsi="Cambria Math"/>
                <w:i/>
              </w:rPr>
            </m:ctrlPr>
          </m:e>
        </m:func>
        <m:r>
          <w:rPr>
            <w:rFonts w:ascii="Cambria Math" w:hAnsi="Cambria Math"/>
            <w:lang w:val="de-DE"/>
          </w:rPr>
          <m:t>&gt;</m:t>
        </m:r>
        <m:func>
          <m:funcPr>
            <m:ctrlPr>
              <w:rPr>
                <w:rFonts w:ascii="Cambria Math" w:hAnsi="Cambria Math"/>
              </w:rPr>
            </m:ctrlPr>
          </m:funcPr>
          <m:fName>
            <m:r>
              <m:rPr>
                <m:sty m:val="p"/>
              </m:rPr>
              <w:rPr>
                <w:rFonts w:ascii="Cambria Math" w:hAnsi="Cambria Math"/>
                <w:lang w:val="de-DE"/>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lang w:val="de-DE"/>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lang w:val="de-DE"/>
                      </w:rPr>
                      <m:t>1</m:t>
                    </m:r>
                  </m:sub>
                  <m:sup>
                    <m:r>
                      <w:rPr>
                        <w:rFonts w:ascii="Cambria Math" w:hAnsi="Cambria Math"/>
                      </w:rPr>
                      <m:t>g</m:t>
                    </m:r>
                  </m:sup>
                </m:sSubSup>
                <m:r>
                  <m:rPr>
                    <m:sty m:val="p"/>
                  </m:rPr>
                  <w:rPr>
                    <w:rFonts w:ascii="Cambria Math" w:hAnsi="Cambria Math" w:cstheme="minorHAnsi"/>
                    <w:lang w:val="de-DE"/>
                  </w:rPr>
                  <m:t xml:space="preserve">; </m:t>
                </m:r>
                <m:sSub>
                  <m:sSubPr>
                    <m:ctrlPr>
                      <w:rPr>
                        <w:rFonts w:ascii="Cambria Math" w:hAnsi="Cambria Math" w:cstheme="minorHAnsi"/>
                      </w:rPr>
                    </m:ctrlPr>
                  </m:sSubPr>
                  <m:e>
                    <m:r>
                      <m:rPr>
                        <m:sty m:val="p"/>
                      </m:rPr>
                      <w:rPr>
                        <w:rFonts w:ascii="Cambria Math" w:hAnsi="Cambria Math" w:cstheme="minorHAnsi"/>
                        <w:lang w:val="de-DE"/>
                      </w:rPr>
                      <m:t>e</m:t>
                    </m:r>
                  </m:e>
                  <m:sub>
                    <m:r>
                      <m:rPr>
                        <m:sty m:val="p"/>
                      </m:rPr>
                      <w:rPr>
                        <w:rFonts w:ascii="Cambria Math" w:hAnsi="Cambria Math" w:cstheme="minorHAnsi"/>
                        <w:lang w:val="de-DE"/>
                      </w:rPr>
                      <m:t>1</m:t>
                    </m:r>
                  </m:sub>
                </m:sSub>
              </m:e>
            </m:d>
            <m:ctrlPr>
              <w:rPr>
                <w:rFonts w:ascii="Cambria Math" w:hAnsi="Cambria Math"/>
                <w:i/>
              </w:rPr>
            </m:ctrlPr>
          </m:e>
        </m:func>
        <m:r>
          <m:rPr>
            <m:sty m:val="p"/>
          </m:rPr>
          <w:rPr>
            <w:rFonts w:ascii="Cambria Math" w:hAnsi="Cambria Math"/>
            <w:lang w:val="de-DE"/>
          </w:rPr>
          <m:t>=</m:t>
        </m:r>
        <m:func>
          <m:funcPr>
            <m:ctrlPr>
              <w:rPr>
                <w:rFonts w:ascii="Cambria Math" w:hAnsi="Cambria Math"/>
              </w:rPr>
            </m:ctrlPr>
          </m:funcPr>
          <m:fName>
            <m:r>
              <m:rPr>
                <m:sty m:val="p"/>
              </m:rPr>
              <w:rPr>
                <w:rFonts w:ascii="Cambria Math" w:hAnsi="Cambria Math"/>
                <w:lang w:val="de-DE"/>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lang w:val="de-DE"/>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lang w:val="de-DE"/>
                      </w:rPr>
                      <m:t>1</m:t>
                    </m:r>
                  </m:sub>
                  <m:sup>
                    <m:r>
                      <w:rPr>
                        <w:rFonts w:ascii="Cambria Math" w:hAnsi="Cambria Math"/>
                      </w:rPr>
                      <m:t>g</m:t>
                    </m:r>
                  </m:sup>
                </m:sSubSup>
                <m:r>
                  <m:rPr>
                    <m:sty m:val="p"/>
                  </m:rPr>
                  <w:rPr>
                    <w:rFonts w:ascii="Cambria Math" w:hAnsi="Cambria Math" w:cstheme="minorHAnsi"/>
                    <w:lang w:val="de-DE"/>
                  </w:rPr>
                  <m:t xml:space="preserve">; </m:t>
                </m:r>
                <m:sSub>
                  <m:sSubPr>
                    <m:ctrlPr>
                      <w:rPr>
                        <w:rFonts w:ascii="Cambria Math" w:hAnsi="Cambria Math" w:cstheme="minorHAnsi"/>
                      </w:rPr>
                    </m:ctrlPr>
                  </m:sSubPr>
                  <m:e>
                    <m:r>
                      <m:rPr>
                        <m:sty m:val="p"/>
                      </m:rPr>
                      <w:rPr>
                        <w:rFonts w:ascii="Cambria Math" w:hAnsi="Cambria Math" w:cstheme="minorHAnsi"/>
                        <w:lang w:val="de-DE"/>
                      </w:rPr>
                      <m:t>e</m:t>
                    </m:r>
                  </m:e>
                  <m:sub>
                    <m:r>
                      <m:rPr>
                        <m:sty m:val="p"/>
                      </m:rPr>
                      <w:rPr>
                        <w:rFonts w:ascii="Cambria Math" w:hAnsi="Cambria Math" w:cstheme="minorHAnsi"/>
                        <w:lang w:val="de-DE"/>
                      </w:rPr>
                      <m:t>1</m:t>
                    </m:r>
                  </m:sub>
                </m:sSub>
              </m:e>
            </m:d>
            <m:ctrlPr>
              <w:rPr>
                <w:rFonts w:ascii="Cambria Math" w:hAnsi="Cambria Math"/>
                <w:i/>
              </w:rPr>
            </m:ctrlPr>
          </m:e>
        </m:func>
      </m:oMath>
    </w:p>
    <w:p w:rsidR="006E3DBA" w:rsidRPr="007B79DA" w:rsidRDefault="006E3DBA" w:rsidP="007B79DA">
      <w:pPr>
        <w:spacing w:after="0" w:line="360" w:lineRule="auto"/>
        <w:jc w:val="both"/>
        <w:rPr>
          <w:lang w:val="de-DE"/>
        </w:rPr>
      </w:pPr>
    </w:p>
    <w:p w:rsidR="006E3DBA" w:rsidRPr="007B79DA" w:rsidRDefault="006E3DBA" w:rsidP="007B79DA">
      <w:pPr>
        <w:spacing w:after="0" w:line="360" w:lineRule="auto"/>
        <w:jc w:val="both"/>
      </w:pPr>
      <w:r w:rsidRPr="007B79DA">
        <w:t>Concurring signals lead to a higher expected utility than when signals conflict:</w:t>
      </w:r>
    </w:p>
    <w:p w:rsidR="00226061" w:rsidRPr="007B79DA" w:rsidRDefault="00226061" w:rsidP="007B79DA">
      <w:pPr>
        <w:spacing w:after="0" w:line="360" w:lineRule="auto"/>
        <w:jc w:val="both"/>
        <w:rPr>
          <w:lang w:val="fr-FR"/>
        </w:rPr>
      </w:pPr>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2</m:t>
                </m:r>
              </m:sub>
            </m:sSub>
            <m:r>
              <w:rPr>
                <w:rFonts w:ascii="Cambria Math" w:hAnsi="Cambria Math"/>
                <w:lang w:val="fr-FR"/>
              </w:rPr>
              <m:t>)=</m:t>
            </m:r>
            <m:r>
              <m:rPr>
                <m:sty m:val="p"/>
              </m:rPr>
              <w:rPr>
                <w:rFonts w:ascii="Cambria Math" w:hAnsi="Cambria Math"/>
                <w:lang w:val="fr-FR"/>
              </w:rPr>
              <m:t>Pr(</m:t>
            </m:r>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2</m:t>
                    </m:r>
                  </m:sub>
                </m:sSub>
                <m:r>
                  <w:rPr>
                    <w:rFonts w:ascii="Cambria Math" w:hAnsi="Cambria Math"/>
                    <w:lang w:val="fr-FR"/>
                  </w:rPr>
                  <m:t>)=</m:t>
                </m:r>
              </m:e>
            </m:d>
          </m:e>
        </m:d>
        <m:acc>
          <m:accPr>
            <m:ctrlPr>
              <w:rPr>
                <w:rFonts w:ascii="Cambria Math" w:hAnsi="Cambria Math"/>
                <w:i/>
              </w:rPr>
            </m:ctrlPr>
          </m:accPr>
          <m:e>
            <m:r>
              <w:rPr>
                <w:rFonts w:ascii="Cambria Math" w:hAnsi="Cambria Math"/>
              </w:rPr>
              <m:t>π</m:t>
            </m:r>
          </m:e>
        </m:acc>
        <m:r>
          <w:rPr>
            <w:rFonts w:ascii="Cambria Math" w:hAnsi="Cambria Math"/>
            <w:lang w:val="fr-FR"/>
          </w:rPr>
          <m:t>=</m:t>
        </m:r>
        <m:f>
          <m:fPr>
            <m:ctrlPr>
              <w:rPr>
                <w:rFonts w:ascii="Cambria Math" w:hAnsi="Cambria Math"/>
                <w:i/>
              </w:rPr>
            </m:ctrlPr>
          </m:fPr>
          <m:num>
            <m:sSup>
              <m:sSupPr>
                <m:ctrlPr>
                  <w:rPr>
                    <w:rFonts w:ascii="Cambria Math" w:hAnsi="Cambria Math"/>
                    <w:i/>
                  </w:rPr>
                </m:ctrlPr>
              </m:sSupPr>
              <m:e>
                <m:r>
                  <m:rPr>
                    <m:sty m:val="p"/>
                  </m:rPr>
                  <w:rPr>
                    <w:rFonts w:ascii="Cambria Math" w:hAnsi="Cambria Math"/>
                    <w:lang w:val="fr-FR"/>
                  </w:rPr>
                  <m:t>¼</m:t>
                </m:r>
                <m:r>
                  <w:rPr>
                    <w:rFonts w:ascii="Cambria Math" w:hAnsi="Cambria Math"/>
                  </w:rPr>
                  <m:t>π</m:t>
                </m:r>
                <m:r>
                  <w:rPr>
                    <w:rFonts w:ascii="Cambria Math" w:hAnsi="Cambria Math"/>
                    <w:lang w:val="fr-FR"/>
                  </w:rPr>
                  <m:t>+</m:t>
                </m:r>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num>
          <m:den>
            <m:sSup>
              <m:sSupPr>
                <m:ctrlPr>
                  <w:rPr>
                    <w:rFonts w:ascii="Cambria Math" w:hAnsi="Cambria Math"/>
                    <w:i/>
                  </w:rPr>
                </m:ctrlPr>
              </m:sSupPr>
              <m:e>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r>
              <m:rPr>
                <m:sty m:val="p"/>
              </m:rPr>
              <w:rPr>
                <w:rFonts w:ascii="Cambria Math" w:hAnsi="Cambria Math"/>
                <w:lang w:val="fr-FR"/>
              </w:rPr>
              <m:t>¼</m:t>
            </m:r>
          </m:den>
        </m:f>
        <m:r>
          <w:rPr>
            <w:rFonts w:ascii="Cambria Math" w:hAnsi="Cambria Math"/>
            <w:lang w:val="fr-FR"/>
          </w:rPr>
          <m:t>&gt;</m:t>
        </m:r>
        <m:r>
          <w:rPr>
            <w:rFonts w:ascii="Cambria Math" w:hAnsi="Cambria Math"/>
          </w:rPr>
          <m:t>π</m:t>
        </m:r>
      </m:oMath>
    </w:p>
    <w:p w:rsidR="00260AB1" w:rsidRPr="007B79DA" w:rsidRDefault="00260AB1" w:rsidP="007B79DA">
      <w:pPr>
        <w:spacing w:after="0" w:line="360" w:lineRule="auto"/>
        <w:jc w:val="both"/>
        <w:rPr>
          <w:lang w:val="fr-FR"/>
        </w:rPr>
      </w:pPr>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2</m:t>
                </m:r>
              </m:sub>
            </m:sSub>
            <m:r>
              <w:rPr>
                <w:rFonts w:ascii="Cambria Math" w:hAnsi="Cambria Math"/>
                <w:lang w:val="fr-FR"/>
              </w:rPr>
              <m:t>)=</m:t>
            </m:r>
            <m:r>
              <m:rPr>
                <m:sty m:val="p"/>
              </m:rPr>
              <w:rPr>
                <w:rFonts w:ascii="Cambria Math" w:hAnsi="Cambria Math"/>
                <w:lang w:val="fr-FR"/>
              </w:rPr>
              <m:t>Pr(</m:t>
            </m:r>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2</m:t>
                    </m:r>
                  </m:sub>
                </m:sSub>
                <m:r>
                  <w:rPr>
                    <w:rFonts w:ascii="Cambria Math" w:hAnsi="Cambria Math"/>
                    <w:lang w:val="fr-FR"/>
                  </w:rPr>
                  <m:t>)=</m:t>
                </m:r>
                <m:acc>
                  <m:accPr>
                    <m:ctrlPr>
                      <w:rPr>
                        <w:rFonts w:ascii="Cambria Math" w:hAnsi="Cambria Math"/>
                        <w:i/>
                      </w:rPr>
                    </m:ctrlPr>
                  </m:accPr>
                  <m:e>
                    <m:r>
                      <w:rPr>
                        <w:rFonts w:ascii="Cambria Math" w:hAnsi="Cambria Math"/>
                      </w:rPr>
                      <m:t>π</m:t>
                    </m:r>
                  </m:e>
                </m:acc>
                <m:r>
                  <w:rPr>
                    <w:rFonts w:ascii="Cambria Math" w:hAnsi="Cambria Math"/>
                    <w:lang w:val="fr-FR"/>
                  </w:rPr>
                  <m:t>=</m:t>
                </m:r>
              </m:e>
            </m:d>
          </m:e>
        </m:d>
        <m:f>
          <m:fPr>
            <m:ctrlPr>
              <w:rPr>
                <w:rFonts w:ascii="Cambria Math" w:hAnsi="Cambria Math"/>
                <w:i/>
              </w:rPr>
            </m:ctrlPr>
          </m:fPr>
          <m:num>
            <m:sSup>
              <m:sSupPr>
                <m:ctrlPr>
                  <w:rPr>
                    <w:rFonts w:ascii="Cambria Math" w:hAnsi="Cambria Math"/>
                    <w:i/>
                  </w:rPr>
                </m:ctrlPr>
              </m:sSupPr>
              <m:e>
                <m:r>
                  <m:rPr>
                    <m:sty m:val="p"/>
                  </m:rPr>
                  <w:rPr>
                    <w:rFonts w:ascii="Cambria Math" w:hAnsi="Cambria Math"/>
                    <w:lang w:val="fr-FR"/>
                  </w:rPr>
                  <m:t>¼</m:t>
                </m:r>
                <m:r>
                  <w:rPr>
                    <w:rFonts w:ascii="Cambria Math" w:hAnsi="Cambria Math"/>
                  </w:rPr>
                  <m:t>π</m:t>
                </m:r>
                <m:r>
                  <w:rPr>
                    <w:rFonts w:ascii="Cambria Math" w:hAnsi="Cambria Math"/>
                    <w:lang w:val="fr-FR"/>
                  </w:rPr>
                  <m:t>-</m:t>
                </m:r>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num>
          <m:den>
            <m:sSup>
              <m:sSupPr>
                <m:ctrlPr>
                  <w:rPr>
                    <w:rFonts w:ascii="Cambria Math" w:hAnsi="Cambria Math"/>
                    <w:i/>
                  </w:rPr>
                </m:ctrlPr>
              </m:sSupPr>
              <m:e>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r>
              <m:rPr>
                <m:sty m:val="p"/>
              </m:rPr>
              <w:rPr>
                <w:rFonts w:ascii="Cambria Math" w:hAnsi="Cambria Math"/>
                <w:lang w:val="fr-FR"/>
              </w:rPr>
              <m:t>¼</m:t>
            </m:r>
          </m:den>
        </m:f>
        <m:r>
          <w:rPr>
            <w:rFonts w:ascii="Cambria Math" w:hAnsi="Cambria Math"/>
            <w:lang w:val="fr-FR"/>
          </w:rPr>
          <m:t>&lt;</m:t>
        </m:r>
        <m:r>
          <w:rPr>
            <w:rFonts w:ascii="Cambria Math" w:hAnsi="Cambria Math"/>
          </w:rPr>
          <m:t>π</m:t>
        </m:r>
      </m:oMath>
    </w:p>
    <w:p w:rsidR="001D2C1A" w:rsidRPr="007B79DA" w:rsidRDefault="001D2C1A" w:rsidP="007B79DA">
      <w:pPr>
        <w:spacing w:after="0" w:line="360" w:lineRule="auto"/>
        <w:jc w:val="both"/>
        <w:rPr>
          <w:b/>
          <w:lang w:val="fr-FR"/>
        </w:rPr>
      </w:pPr>
    </w:p>
    <w:p w:rsidR="00C06E9B" w:rsidRPr="007B79DA" w:rsidRDefault="00C06E9B" w:rsidP="007B79DA">
      <w:pPr>
        <w:spacing w:after="0" w:line="360" w:lineRule="auto"/>
        <w:jc w:val="both"/>
        <w:rPr>
          <w:b/>
          <w:i/>
        </w:rPr>
      </w:pPr>
      <w:r w:rsidRPr="007B79DA">
        <w:rPr>
          <w:b/>
          <w:i/>
        </w:rPr>
        <w:t>Voting strategy</w:t>
      </w:r>
    </w:p>
    <w:p w:rsidR="00260AB1" w:rsidRPr="007B79DA" w:rsidRDefault="006E3DBA" w:rsidP="007B79DA">
      <w:pPr>
        <w:spacing w:after="0" w:line="360" w:lineRule="auto"/>
        <w:jc w:val="both"/>
      </w:pPr>
      <w:r w:rsidRPr="007B79DA">
        <w:t xml:space="preserve">The expected value of </w:t>
      </w:r>
      <m:oMath>
        <m:r>
          <w:rPr>
            <w:rFonts w:ascii="Cambria Math" w:hAnsi="Cambria Math" w:cstheme="minorHAnsi"/>
          </w:rPr>
          <m:t>μ</m:t>
        </m:r>
      </m:oMath>
      <w:r w:rsidRPr="007B79DA">
        <w:t xml:space="preserve"> under different message composition in the message pool:</w:t>
      </w:r>
    </w:p>
    <w:p w:rsidR="006E3DBA" w:rsidRPr="007B79DA" w:rsidRDefault="006E3DBA" w:rsidP="007B79DA">
      <w:pPr>
        <w:spacing w:after="0" w:line="360" w:lineRule="auto"/>
        <w:jc w:val="both"/>
        <w:rPr>
          <w:i/>
        </w:rP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rPr>
            <m:t>=h∙</m:t>
          </m:r>
          <m:f>
            <m:fPr>
              <m:ctrlPr>
                <w:rPr>
                  <w:rFonts w:ascii="Cambria Math" w:hAnsi="Cambria Math"/>
                  <w:i/>
                </w:rPr>
              </m:ctrlPr>
            </m:fPr>
            <m:num>
              <m:r>
                <w:rPr>
                  <w:rFonts w:ascii="Cambria Math" w:hAnsi="Cambria Math"/>
                </w:rPr>
                <m:t>½π</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num>
            <m:den>
              <m:r>
                <w:rPr>
                  <w:rFonts w:ascii="Cambria Math" w:hAnsi="Cambria Math"/>
                </w:rPr>
                <m:t>¼+</m:t>
              </m:r>
              <m:sSup>
                <m:sSupPr>
                  <m:ctrlPr>
                    <w:rPr>
                      <w:rFonts w:ascii="Cambria Math" w:hAnsi="Cambria Math"/>
                      <w:i/>
                    </w:rPr>
                  </m:ctrlPr>
                </m:sSupPr>
                <m:e>
                  <m:r>
                    <w:rPr>
                      <w:rFonts w:ascii="Cambria Math" w:hAnsi="Cambria Math"/>
                    </w:rPr>
                    <m:t>π</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1</m:t>
                  </m:r>
                </m:sub>
              </m:sSub>
              <m:sSub>
                <m:sSubPr>
                  <m:ctrlPr>
                    <w:rPr>
                      <w:rFonts w:ascii="Cambria Math" w:hAnsi="Cambria Math"/>
                      <w:i/>
                    </w:rPr>
                  </m:ctrlPr>
                </m:sSubPr>
                <m:e>
                  <m:r>
                    <w:rPr>
                      <w:rFonts w:ascii="Cambria Math" w:hAnsi="Cambria Math"/>
                    </w:rPr>
                    <m:t>e</m:t>
                  </m:r>
                </m:e>
                <m:sub>
                  <m:r>
                    <w:rPr>
                      <w:rFonts w:ascii="Cambria Math" w:hAnsi="Cambria Math"/>
                    </w:rPr>
                    <m:t>2</m:t>
                  </m:r>
                </m:sub>
              </m:sSub>
            </m:den>
          </m:f>
        </m:oMath>
      </m:oMathPara>
    </w:p>
    <w:p w:rsidR="006E3DBA" w:rsidRPr="007B79DA" w:rsidRDefault="006E3DBA" w:rsidP="007B79DA">
      <w:pPr>
        <w:spacing w:after="0" w:line="360" w:lineRule="auto"/>
        <w:jc w:val="both"/>
        <w:rPr>
          <w:i/>
        </w:rP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rPr>
            <m:t>=h∙</m:t>
          </m:r>
          <m:f>
            <m:fPr>
              <m:ctrlPr>
                <w:rPr>
                  <w:rFonts w:ascii="Cambria Math" w:hAnsi="Cambria Math"/>
                  <w:i/>
                </w:rPr>
              </m:ctrlPr>
            </m:fPr>
            <m:num>
              <m:r>
                <w:rPr>
                  <w:rFonts w:ascii="Cambria Math" w:hAnsi="Cambria Math"/>
                </w:rPr>
                <m:t>½π</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num>
            <m:den>
              <m:r>
                <w:rPr>
                  <w:rFonts w:ascii="Cambria Math" w:hAnsi="Cambria Math"/>
                </w:rPr>
                <m:t>¼-</m:t>
              </m:r>
              <m:sSup>
                <m:sSupPr>
                  <m:ctrlPr>
                    <w:rPr>
                      <w:rFonts w:ascii="Cambria Math" w:hAnsi="Cambria Math"/>
                      <w:i/>
                    </w:rPr>
                  </m:ctrlPr>
                </m:sSupPr>
                <m:e>
                  <m:r>
                    <w:rPr>
                      <w:rFonts w:ascii="Cambria Math" w:hAnsi="Cambria Math"/>
                    </w:rPr>
                    <m:t>π</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1</m:t>
                  </m:r>
                </m:sub>
              </m:sSub>
              <m:sSub>
                <m:sSubPr>
                  <m:ctrlPr>
                    <w:rPr>
                      <w:rFonts w:ascii="Cambria Math" w:hAnsi="Cambria Math"/>
                      <w:i/>
                    </w:rPr>
                  </m:ctrlPr>
                </m:sSubPr>
                <m:e>
                  <m:r>
                    <w:rPr>
                      <w:rFonts w:ascii="Cambria Math" w:hAnsi="Cambria Math"/>
                    </w:rPr>
                    <m:t>e</m:t>
                  </m:r>
                </m:e>
                <m:sub>
                  <m:r>
                    <w:rPr>
                      <w:rFonts w:ascii="Cambria Math" w:hAnsi="Cambria Math"/>
                    </w:rPr>
                    <m:t>2</m:t>
                  </m:r>
                </m:sub>
              </m:sSub>
            </m:den>
          </m:f>
        </m:oMath>
      </m:oMathPara>
    </w:p>
    <w:p w:rsidR="006E3DBA" w:rsidRPr="007B79DA" w:rsidRDefault="006E3DBA" w:rsidP="007B79DA">
      <w:pPr>
        <w:spacing w:after="0" w:line="360" w:lineRule="auto"/>
        <w:jc w:val="both"/>
        <w:rPr>
          <w:i/>
        </w:rP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rPr>
            <m:t>=h∙</m:t>
          </m:r>
          <m:f>
            <m:fPr>
              <m:ctrlPr>
                <w:rPr>
                  <w:rFonts w:ascii="Cambria Math" w:hAnsi="Cambria Math"/>
                  <w:i/>
                </w:rPr>
              </m:ctrlPr>
            </m:fPr>
            <m:num>
              <m:r>
                <w:rPr>
                  <w:rFonts w:ascii="Cambria Math" w:hAnsi="Cambria Math"/>
                </w:rPr>
                <m:t>½π</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num>
            <m:den>
              <m:r>
                <w:rPr>
                  <w:rFonts w:ascii="Cambria Math" w:hAnsi="Cambria Math"/>
                </w:rPr>
                <m:t>¼-</m:t>
              </m:r>
              <m:sSup>
                <m:sSupPr>
                  <m:ctrlPr>
                    <w:rPr>
                      <w:rFonts w:ascii="Cambria Math" w:hAnsi="Cambria Math"/>
                      <w:i/>
                    </w:rPr>
                  </m:ctrlPr>
                </m:sSupPr>
                <m:e>
                  <m:r>
                    <w:rPr>
                      <w:rFonts w:ascii="Cambria Math" w:hAnsi="Cambria Math"/>
                    </w:rPr>
                    <m:t>π</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1</m:t>
                  </m:r>
                </m:sub>
              </m:sSub>
              <m:sSub>
                <m:sSubPr>
                  <m:ctrlPr>
                    <w:rPr>
                      <w:rFonts w:ascii="Cambria Math" w:hAnsi="Cambria Math"/>
                      <w:i/>
                    </w:rPr>
                  </m:ctrlPr>
                </m:sSubPr>
                <m:e>
                  <m:r>
                    <w:rPr>
                      <w:rFonts w:ascii="Cambria Math" w:hAnsi="Cambria Math"/>
                    </w:rPr>
                    <m:t>e</m:t>
                  </m:r>
                </m:e>
                <m:sub>
                  <m:r>
                    <w:rPr>
                      <w:rFonts w:ascii="Cambria Math" w:hAnsi="Cambria Math"/>
                    </w:rPr>
                    <m:t>2</m:t>
                  </m:r>
                </m:sub>
              </m:sSub>
            </m:den>
          </m:f>
        </m:oMath>
      </m:oMathPara>
    </w:p>
    <w:p w:rsidR="006E3DBA" w:rsidRPr="007B79DA" w:rsidRDefault="006E3DBA" w:rsidP="007B79DA">
      <w:pPr>
        <w:spacing w:after="0" w:line="360" w:lineRule="auto"/>
        <w:jc w:val="both"/>
        <w:rPr>
          <w:i/>
        </w:rPr>
      </w:pPr>
      <m:oMathPara>
        <m:oMath>
          <m:r>
            <w:rPr>
              <w:rFonts w:ascii="Cambria Math" w:hAnsi="Cambria Math" w:cstheme="minorHAnsi"/>
            </w:rPr>
            <m:t>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rPr>
            <m:t>=-h∙</m:t>
          </m:r>
          <m:f>
            <m:fPr>
              <m:ctrlPr>
                <w:rPr>
                  <w:rFonts w:ascii="Cambria Math" w:hAnsi="Cambria Math"/>
                  <w:i/>
                </w:rPr>
              </m:ctrlPr>
            </m:fPr>
            <m:num>
              <m:r>
                <w:rPr>
                  <w:rFonts w:ascii="Cambria Math" w:hAnsi="Cambria Math"/>
                </w:rPr>
                <m:t>½π</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num>
            <m:den>
              <m:r>
                <w:rPr>
                  <w:rFonts w:ascii="Cambria Math" w:hAnsi="Cambria Math"/>
                </w:rPr>
                <m:t>¼+</m:t>
              </m:r>
              <m:sSup>
                <m:sSupPr>
                  <m:ctrlPr>
                    <w:rPr>
                      <w:rFonts w:ascii="Cambria Math" w:hAnsi="Cambria Math"/>
                      <w:i/>
                    </w:rPr>
                  </m:ctrlPr>
                </m:sSupPr>
                <m:e>
                  <m:r>
                    <w:rPr>
                      <w:rFonts w:ascii="Cambria Math" w:hAnsi="Cambria Math"/>
                    </w:rPr>
                    <m:t>π</m:t>
                  </m:r>
                </m:e>
                <m:sup>
                  <m:r>
                    <w:rPr>
                      <w:rFonts w:ascii="Cambria Math" w:hAnsi="Cambria Math"/>
                    </w:rPr>
                    <m:t>2</m:t>
                  </m:r>
                </m:sup>
              </m:sSup>
              <m:sSub>
                <m:sSubPr>
                  <m:ctrlPr>
                    <w:rPr>
                      <w:rFonts w:ascii="Cambria Math" w:hAnsi="Cambria Math"/>
                      <w:i/>
                    </w:rPr>
                  </m:ctrlPr>
                </m:sSubPr>
                <m:e>
                  <m:r>
                    <w:rPr>
                      <w:rFonts w:ascii="Cambria Math" w:hAnsi="Cambria Math"/>
                    </w:rPr>
                    <m:t>e</m:t>
                  </m:r>
                </m:e>
                <m:sub>
                  <m:r>
                    <w:rPr>
                      <w:rFonts w:ascii="Cambria Math" w:hAnsi="Cambria Math"/>
                    </w:rPr>
                    <m:t>1</m:t>
                  </m:r>
                </m:sub>
              </m:sSub>
              <m:sSub>
                <m:sSubPr>
                  <m:ctrlPr>
                    <w:rPr>
                      <w:rFonts w:ascii="Cambria Math" w:hAnsi="Cambria Math"/>
                      <w:i/>
                    </w:rPr>
                  </m:ctrlPr>
                </m:sSubPr>
                <m:e>
                  <m:r>
                    <w:rPr>
                      <w:rFonts w:ascii="Cambria Math" w:hAnsi="Cambria Math"/>
                    </w:rPr>
                    <m:t>e</m:t>
                  </m:r>
                </m:e>
                <m:sub>
                  <m:r>
                    <w:rPr>
                      <w:rFonts w:ascii="Cambria Math" w:hAnsi="Cambria Math"/>
                    </w:rPr>
                    <m:t>2</m:t>
                  </m:r>
                </m:sub>
              </m:sSub>
            </m:den>
          </m:f>
        </m:oMath>
      </m:oMathPara>
    </w:p>
    <w:p w:rsidR="006E3DBA" w:rsidRPr="007B79DA" w:rsidRDefault="006E3DBA" w:rsidP="007B79DA">
      <w:pPr>
        <w:spacing w:after="0" w:line="360" w:lineRule="auto"/>
        <w:jc w:val="both"/>
      </w:pPr>
      <w:r w:rsidRPr="007B79DA">
        <w:t>Thus, when a member faces the situation where in the message pool, when all members would be highly able (</w:t>
      </w:r>
      <m:oMath>
        <m:r>
          <m:rPr>
            <m:sty m:val="p"/>
          </m:rPr>
          <w:rPr>
            <w:rFonts w:ascii="Cambria Math" w:hAnsi="Cambria Math"/>
          </w:rPr>
          <m:t>π=1)</m:t>
        </m:r>
      </m:oMath>
      <w:r w:rsidRPr="007B79DA">
        <w:t>, and exert maximum effort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and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=0,5)</m:t>
        </m:r>
      </m:oMath>
      <w:r w:rsidRPr="007B79DA">
        <w:t xml:space="preserve">, than </w:t>
      </w:r>
      <m:oMath>
        <m:r>
          <m:rPr>
            <m:sty m:val="p"/>
          </m:rPr>
          <w:rPr>
            <w:rFonts w:ascii="Cambria Math" w:hAnsi="Cambria Math" w:cstheme="minorHAnsi"/>
          </w:rPr>
          <m:t>μ</m:t>
        </m:r>
      </m:oMath>
      <w:r w:rsidRPr="007B79DA">
        <w:t xml:space="preserve"> is expected to be h in case of 2 good signals. In case of conflicting signals, the expected value of </w:t>
      </w:r>
      <m:oMath>
        <m:r>
          <m:rPr>
            <m:sty m:val="p"/>
          </m:rPr>
          <w:rPr>
            <w:rFonts w:ascii="Cambria Math" w:hAnsi="Cambria Math" w:cstheme="minorHAnsi"/>
          </w:rPr>
          <m:t>μ</m:t>
        </m:r>
      </m:oMath>
      <w:r w:rsidRPr="007B79DA">
        <w:t xml:space="preserve"> becomes 0. When both members receive signals ‘bad’, than the expected value of </w:t>
      </w:r>
      <m:oMath>
        <m:r>
          <m:rPr>
            <m:sty m:val="p"/>
          </m:rPr>
          <w:rPr>
            <w:rFonts w:ascii="Cambria Math" w:hAnsi="Cambria Math" w:cstheme="minorHAnsi"/>
          </w:rPr>
          <m:t>μ</m:t>
        </m:r>
      </m:oMath>
      <w:r w:rsidRPr="007B79DA">
        <w:t xml:space="preserve"> becomes –h. The lower the probability of being highly able, or the less effort members exert in case of being highly able, the smaller the expected value of </w:t>
      </w:r>
      <m:oMath>
        <m:r>
          <m:rPr>
            <m:sty m:val="p"/>
          </m:rPr>
          <w:rPr>
            <w:rFonts w:ascii="Cambria Math" w:hAnsi="Cambria Math" w:cstheme="minorHAnsi"/>
          </w:rPr>
          <m:t>μ</m:t>
        </m:r>
      </m:oMath>
      <w:r w:rsidRPr="007B79DA">
        <w:t xml:space="preserve"> becomes. </w:t>
      </w:r>
    </w:p>
    <w:p w:rsidR="006E3DBA" w:rsidRPr="007B79DA" w:rsidRDefault="006E3DBA" w:rsidP="007B79DA">
      <w:pPr>
        <w:spacing w:after="0" w:line="360" w:lineRule="auto"/>
        <w:jc w:val="both"/>
      </w:pPr>
      <w:r w:rsidRPr="007B79DA">
        <w:t>As long as there is some positive probability that the members are highly able, and exert in t</w:t>
      </w:r>
      <w:r w:rsidR="009C754D" w:rsidRPr="007B79DA">
        <w:t>hat case some level of effort, i</w:t>
      </w:r>
      <w:r w:rsidRPr="007B79DA">
        <w:t>mplementing in case of two good signals in the message pool is best strategy since:</w:t>
      </w:r>
    </w:p>
    <w:p w:rsidR="006E3DBA" w:rsidRPr="007B79DA" w:rsidRDefault="00C06E9B" w:rsidP="007B79DA">
      <w:pPr>
        <w:spacing w:after="0" w:line="360" w:lineRule="auto"/>
        <w:jc w:val="both"/>
      </w:pPr>
      <m:oMathPara>
        <m:oMath>
          <m:r>
            <m:rPr>
              <m:sty m:val="p"/>
            </m:rPr>
            <w:rPr>
              <w:rFonts w:ascii="Cambria Math" w:hAnsi="Cambria Math" w:cstheme="minorHAnsi"/>
            </w:rPr>
            <m:t>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m:rPr>
              <m:sty m:val="p"/>
            </m:rPr>
            <w:rPr>
              <w:rFonts w:ascii="Cambria Math" w:hAnsi="Cambria Math"/>
            </w:rPr>
            <m:t>=h∙</m:t>
          </m:r>
          <m:f>
            <m:fPr>
              <m:ctrlPr>
                <w:rPr>
                  <w:rFonts w:ascii="Cambria Math" w:hAnsi="Cambria Math"/>
                </w:rPr>
              </m:ctrlPr>
            </m:fPr>
            <m:num>
              <m:r>
                <m:rPr>
                  <m:sty m:val="p"/>
                </m:rPr>
                <w:rPr>
                  <w:rFonts w:ascii="Cambria Math" w:hAnsi="Cambria Math"/>
                </w:rPr>
                <m:t>½π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r>
            <m:rPr>
              <m:sty m:val="p"/>
            </m:rPr>
            <w:rPr>
              <w:rFonts w:ascii="Cambria Math" w:hAnsi="Cambria Math"/>
            </w:rPr>
            <m:t>&gt;</m:t>
          </m:r>
          <m:r>
            <w:rPr>
              <w:rFonts w:ascii="Cambria Math" w:hAnsi="Cambria Math"/>
            </w:rPr>
            <m:t>0</m:t>
          </m:r>
        </m:oMath>
      </m:oMathPara>
    </w:p>
    <w:p w:rsidR="009C754D" w:rsidRPr="007B79DA" w:rsidRDefault="009C754D" w:rsidP="007B79DA">
      <w:pPr>
        <w:spacing w:after="0" w:line="360" w:lineRule="auto"/>
        <w:jc w:val="both"/>
      </w:pPr>
    </w:p>
    <w:p w:rsidR="006E3DBA" w:rsidRPr="007B79DA" w:rsidRDefault="006E3DBA" w:rsidP="007B79DA">
      <w:pPr>
        <w:spacing w:after="0" w:line="360" w:lineRule="auto"/>
        <w:jc w:val="both"/>
      </w:pPr>
      <w:r w:rsidRPr="007B79DA">
        <w:t xml:space="preserve">In case of conflicting signal, the expected value of </w:t>
      </w:r>
      <m:oMath>
        <m:r>
          <m:rPr>
            <m:sty m:val="p"/>
          </m:rPr>
          <w:rPr>
            <w:rFonts w:ascii="Cambria Math" w:hAnsi="Cambria Math" w:cstheme="minorHAnsi"/>
          </w:rPr>
          <m:t>μ</m:t>
        </m:r>
      </m:oMath>
      <w:r w:rsidRPr="007B79DA">
        <w:t xml:space="preserve"> in case of unknown ability level is 0 in case of equal members. When both members receive </w:t>
      </w:r>
      <w:r w:rsidR="009C754D" w:rsidRPr="007B79DA">
        <w:t xml:space="preserve">a </w:t>
      </w:r>
      <w:r w:rsidRPr="007B79DA">
        <w:t>s</w:t>
      </w:r>
      <w:r w:rsidR="00C06E9B" w:rsidRPr="007B79DA">
        <w:t>ignal ‘bad’, than voting to rema</w:t>
      </w:r>
      <w:r w:rsidRPr="007B79DA">
        <w:t>in the status quo is best</w:t>
      </w:r>
      <w:r w:rsidR="00C06E9B" w:rsidRPr="007B79DA">
        <w:t xml:space="preserve"> option:</w:t>
      </w:r>
      <w:r w:rsidRPr="007B79DA">
        <w:t xml:space="preserve">  </w:t>
      </w:r>
    </w:p>
    <w:p w:rsidR="005076AD" w:rsidRPr="007B79DA" w:rsidRDefault="00C06E9B" w:rsidP="007B79DA">
      <w:pPr>
        <w:spacing w:after="0" w:line="360" w:lineRule="auto"/>
        <w:jc w:val="both"/>
      </w:pPr>
      <m:oMathPara>
        <m:oMath>
          <m:r>
            <m:rPr>
              <m:sty m:val="p"/>
            </m:rPr>
            <w:rPr>
              <w:rFonts w:ascii="Cambria Math" w:hAnsi="Cambria Math" w:cstheme="minorHAnsi"/>
            </w:rPr>
            <m:t>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b</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m:rPr>
              <m:sty m:val="p"/>
            </m:rPr>
            <w:rPr>
              <w:rFonts w:ascii="Cambria Math" w:hAnsi="Cambria Math"/>
            </w:rPr>
            <m:t>=-h∙</m:t>
          </m:r>
          <m:f>
            <m:fPr>
              <m:ctrlPr>
                <w:rPr>
                  <w:rFonts w:ascii="Cambria Math" w:hAnsi="Cambria Math"/>
                </w:rPr>
              </m:ctrlPr>
            </m:fPr>
            <m:num>
              <m:r>
                <m:rPr>
                  <m:sty m:val="p"/>
                </m:rPr>
                <w:rPr>
                  <w:rFonts w:ascii="Cambria Math" w:hAnsi="Cambria Math"/>
                </w:rPr>
                <m:t>½π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r>
            <m:rPr>
              <m:sty m:val="p"/>
            </m:rPr>
            <w:rPr>
              <w:rFonts w:ascii="Cambria Math" w:hAnsi="Cambria Math"/>
            </w:rPr>
            <m:t>&lt;</m:t>
          </m:r>
          <m:r>
            <w:rPr>
              <w:rFonts w:ascii="Cambria Math" w:hAnsi="Cambria Math"/>
            </w:rPr>
            <m:t>0</m:t>
          </m:r>
        </m:oMath>
      </m:oMathPara>
    </w:p>
    <w:p w:rsidR="006E3DBA" w:rsidRPr="007B79DA" w:rsidRDefault="006E3DBA" w:rsidP="007B79DA">
      <w:pPr>
        <w:spacing w:after="0" w:line="360" w:lineRule="auto"/>
        <w:jc w:val="both"/>
        <w:rPr>
          <w:b/>
        </w:rPr>
      </w:pPr>
    </w:p>
    <w:p w:rsidR="00C06E9B" w:rsidRPr="007B79DA" w:rsidRDefault="009C754D" w:rsidP="007B79DA">
      <w:pPr>
        <w:spacing w:after="0" w:line="360" w:lineRule="auto"/>
        <w:jc w:val="both"/>
        <w:rPr>
          <w:b/>
        </w:rPr>
      </w:pPr>
      <w:r w:rsidRPr="007B79DA">
        <w:rPr>
          <w:b/>
        </w:rPr>
        <w:t>Proposition 3</w:t>
      </w:r>
    </w:p>
    <w:p w:rsidR="00025B0E" w:rsidRPr="007B79DA" w:rsidRDefault="00137E32" w:rsidP="007B79DA">
      <w:pPr>
        <w:spacing w:after="0" w:line="360" w:lineRule="auto"/>
        <w:jc w:val="both"/>
        <w:rPr>
          <w:rFonts w:cstheme="minorHAnsi"/>
          <w:color w:val="FF0000"/>
        </w:rPr>
      </w:pPr>
      <w:r>
        <w:rPr>
          <w:rFonts w:cstheme="minorHAnsi"/>
        </w:rPr>
        <w:t>By</w:t>
      </w:r>
      <w:r w:rsidR="0089732B" w:rsidRPr="007B79DA">
        <w:rPr>
          <w:rFonts w:cstheme="minorHAnsi"/>
        </w:rPr>
        <w:t xml:space="preserve"> exert</w:t>
      </w:r>
      <w:r>
        <w:rPr>
          <w:rFonts w:cstheme="minorHAnsi"/>
        </w:rPr>
        <w:t>ing</w:t>
      </w:r>
      <w:r w:rsidR="0089732B" w:rsidRPr="007B79DA">
        <w:rPr>
          <w:rFonts w:cstheme="minorHAnsi"/>
        </w:rPr>
        <w:t xml:space="preserve"> effort, </w:t>
      </w:r>
      <w:r>
        <w:rPr>
          <w:rFonts w:cstheme="minorHAnsi"/>
        </w:rPr>
        <w:t>a member</w:t>
      </w:r>
      <w:r w:rsidR="0089732B" w:rsidRPr="007B79DA">
        <w:rPr>
          <w:rFonts w:cstheme="minorHAnsi"/>
        </w:rPr>
        <w:t xml:space="preserve"> tries to influence</w:t>
      </w:r>
      <w:r>
        <w:rPr>
          <w:rFonts w:cstheme="minorHAnsi"/>
        </w:rPr>
        <w:t xml:space="preserve"> the accuracy of the signal he will receive. T</w:t>
      </w:r>
      <w:r w:rsidR="00C06E9B" w:rsidRPr="007B79DA">
        <w:rPr>
          <w:rFonts w:cstheme="minorHAnsi"/>
        </w:rPr>
        <w:t xml:space="preserve">he project will not be implemented </w:t>
      </w:r>
      <w:r w:rsidR="0089732B" w:rsidRPr="007B79DA">
        <w:rPr>
          <w:rFonts w:cstheme="minorHAnsi"/>
        </w:rPr>
        <w:t>if at least one of the members received a bad signal.</w:t>
      </w:r>
      <w:r w:rsidR="00C06E9B" w:rsidRPr="007B79DA">
        <w:rPr>
          <w:rFonts w:cstheme="minorHAnsi"/>
        </w:rPr>
        <w:t xml:space="preserve"> As a consequence, the utility in that case consist only of the costs of effort. The expected utility of effort therefore becomes:</w:t>
      </w:r>
      <w:r w:rsidR="00B3461D" w:rsidRPr="007B79DA">
        <w:rPr>
          <w:rFonts w:cstheme="minorHAnsi"/>
        </w:rPr>
        <w:t xml:space="preserve"> </w:t>
      </w:r>
    </w:p>
    <w:p w:rsidR="00C06E9B" w:rsidRPr="007B79DA" w:rsidRDefault="00C06E9B" w:rsidP="007B79DA">
      <w:pPr>
        <w:spacing w:after="0" w:line="360" w:lineRule="auto"/>
        <w:jc w:val="both"/>
        <w:rPr>
          <w:rFonts w:cstheme="minorHAnsi"/>
        </w:rPr>
      </w:pPr>
      <m:oMathPara>
        <m:oMath>
          <m:r>
            <m:rPr>
              <m:sty m:val="p"/>
            </m:rPr>
            <w:rPr>
              <w:rFonts w:ascii="Cambria Math" w:hAnsi="Cambria Math" w:cstheme="minorHAnsi"/>
            </w:rPr>
            <m:t>EU</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e>
          </m:d>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2</m:t>
                      </m:r>
                    </m:sub>
                    <m:sup>
                      <m:r>
                        <m:rPr>
                          <m:sty m:val="p"/>
                        </m:rPr>
                        <w:rPr>
                          <w:rFonts w:ascii="Cambria Math" w:hAnsi="Cambria Math" w:cstheme="minorHAnsi"/>
                        </w:rPr>
                        <m:t>g</m:t>
                      </m:r>
                    </m:sup>
                  </m:sSubSup>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e>
          </m:func>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p+E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e>
          </m:d>
          <m:r>
            <m:rPr>
              <m:sty m:val="p"/>
            </m:rPr>
            <w:rPr>
              <w:rFonts w:ascii="Cambria Math" w:hAnsi="Cambria Math" w:cstheme="minorHAnsi"/>
            </w:rPr>
            <m:t>-c(</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oMath>
      </m:oMathPara>
    </w:p>
    <w:p w:rsidR="00C06E9B" w:rsidRPr="007B79DA" w:rsidRDefault="00C06E9B" w:rsidP="007B79DA">
      <w:pPr>
        <w:spacing w:after="0" w:line="360" w:lineRule="auto"/>
        <w:jc w:val="both"/>
        <w:rPr>
          <w:rFonts w:cstheme="minorHAnsi"/>
        </w:rPr>
      </w:pPr>
      <m:oMathPara>
        <m:oMath>
          <m:r>
            <m:rPr>
              <m:sty m:val="p"/>
            </m:rPr>
            <w:rPr>
              <w:rFonts w:ascii="Cambria Math" w:hAnsi="Cambria Math" w:cstheme="minorHAnsi"/>
            </w:rPr>
            <m:t>EU</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e>
          </m:d>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p+</m:t>
              </m:r>
              <m:r>
                <m:rPr>
                  <m:sty m:val="p"/>
                </m:rPr>
                <w:rPr>
                  <w:rFonts w:ascii="Cambria Math" w:hAnsi="Cambria Math"/>
                </w:rPr>
                <m:t>h∙</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e>
          </m:d>
          <m:r>
            <m:rPr>
              <m:sty m:val="p"/>
            </m:rPr>
            <w:rPr>
              <w:rFonts w:ascii="Cambria Math" w:hAnsi="Cambria Math" w:cstheme="minorHAnsi"/>
            </w:rPr>
            <m:t>-c(</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oMath>
      </m:oMathPara>
    </w:p>
    <w:p w:rsidR="00AE02F0" w:rsidRPr="007B79DA" w:rsidRDefault="00AE02F0" w:rsidP="007B79DA">
      <w:pPr>
        <w:spacing w:after="0" w:line="360" w:lineRule="auto"/>
        <w:jc w:val="both"/>
        <w:rPr>
          <w:rFonts w:cstheme="minorHAnsi"/>
        </w:rPr>
      </w:pPr>
      <w:r w:rsidRPr="007B79DA">
        <w:rPr>
          <w:rFonts w:cstheme="minorHAnsi"/>
        </w:rPr>
        <w:t>Which can be written as:</w:t>
      </w:r>
    </w:p>
    <w:p w:rsidR="00AE02F0" w:rsidRPr="007B79DA" w:rsidRDefault="00AE02F0" w:rsidP="007B79DA">
      <w:pPr>
        <w:spacing w:after="0" w:line="360" w:lineRule="auto"/>
        <w:jc w:val="both"/>
        <w:rPr>
          <w:rFonts w:cstheme="minorHAnsi"/>
        </w:rPr>
      </w:pPr>
      <m:oMathPara>
        <m:oMath>
          <m:r>
            <m:rPr>
              <m:sty m:val="p"/>
            </m:rPr>
            <w:rPr>
              <w:rFonts w:ascii="Cambria Math" w:hAnsi="Cambria Math" w:cstheme="minorHAnsi"/>
            </w:rPr>
            <m:t>EU</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e>
          </m:d>
          <m:r>
            <m:rPr>
              <m:sty m:val="p"/>
            </m:rPr>
            <w:rPr>
              <w:rFonts w:ascii="Cambria Math" w:hAnsi="Cambria Math" w:cstheme="minorHAnsi"/>
            </w:rPr>
            <m:t>=</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cstheme="minorHAnsi"/>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r>
            <m:rPr>
              <m:sty m:val="p"/>
            </m:rPr>
            <w:rPr>
              <w:rFonts w:ascii="Cambria Math" w:hAnsi="Cambria Math" w:cstheme="minorHAnsi"/>
            </w:rPr>
            <m:t>-c(</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oMath>
      </m:oMathPara>
    </w:p>
    <w:p w:rsidR="00AE02F0" w:rsidRPr="007B79DA" w:rsidRDefault="00AE02F0" w:rsidP="007B79DA">
      <w:pPr>
        <w:spacing w:after="0" w:line="360" w:lineRule="auto"/>
        <w:jc w:val="both"/>
        <w:rPr>
          <w:rFonts w:cstheme="minorHAnsi"/>
        </w:rPr>
      </w:pPr>
    </w:p>
    <w:p w:rsidR="00C06E9B" w:rsidRPr="007B79DA" w:rsidRDefault="00283B91" w:rsidP="007B79DA">
      <w:pPr>
        <w:spacing w:after="0" w:line="360" w:lineRule="auto"/>
        <w:jc w:val="both"/>
        <w:rPr>
          <w:rFonts w:cstheme="minorHAnsi"/>
        </w:rPr>
      </w:pPr>
      <w:r>
        <w:rPr>
          <w:rFonts w:cstheme="minorHAnsi"/>
        </w:rPr>
        <w:t>The first-</w:t>
      </w:r>
      <w:r w:rsidR="00C06E9B" w:rsidRPr="007B79DA">
        <w:rPr>
          <w:rFonts w:cstheme="minorHAnsi"/>
        </w:rPr>
        <w:t>order condition becomes:</w:t>
      </w:r>
    </w:p>
    <w:p w:rsidR="00C06E9B" w:rsidRPr="007B79DA" w:rsidRDefault="00893DA9" w:rsidP="007B79DA">
      <w:pPr>
        <w:spacing w:after="0" w:line="360" w:lineRule="auto"/>
        <w:jc w:val="both"/>
        <w:rPr>
          <w:rFonts w:cstheme="minorHAnsi"/>
        </w:rPr>
      </w:pPr>
      <m:oMathPara>
        <m:oMath>
          <m:sSup>
            <m:sSupPr>
              <m:ctrlPr>
                <w:rPr>
                  <w:rFonts w:ascii="Cambria Math" w:hAnsi="Cambria Math" w:cstheme="minorHAnsi"/>
                </w:rPr>
              </m:ctrlPr>
            </m:sSupPr>
            <m:e>
              <m:r>
                <m:rPr>
                  <m:sty m:val="p"/>
                </m:rPr>
                <w:rPr>
                  <w:rFonts w:ascii="Cambria Math" w:hAnsi="Cambria Math" w:cstheme="minorHAnsi"/>
                </w:rPr>
                <m:t>EU'</m:t>
              </m:r>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m:rPr>
                  <m:sty m:val="p"/>
                </m:rPr>
                <w:rPr>
                  <w:rFonts w:ascii="Cambria Math" w:hAnsi="Cambria Math" w:cstheme="minorHAnsi"/>
                </w:rPr>
                <m:t>=π</m:t>
              </m:r>
            </m:e>
            <m:sup>
              <m:r>
                <m:rPr>
                  <m:sty m:val="p"/>
                </m:rPr>
                <w:rPr>
                  <w:rFonts w:ascii="Cambria Math" w:hAnsi="Cambria Math" w:cstheme="minorHAnsi"/>
                </w:rPr>
                <m:t>2</m:t>
              </m:r>
            </m:sup>
          </m:sSup>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r>
            <m:rPr>
              <m:sty m:val="p"/>
            </m:rPr>
            <w:rPr>
              <w:rFonts w:ascii="Cambria Math" w:hAnsi="Cambria Math"/>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r>
            <m:rPr>
              <m:sty m:val="p"/>
            </m:rPr>
            <w:rPr>
              <w:rFonts w:ascii="Cambria Math" w:hAnsi="Cambria Math" w:cstheme="minorHAnsi"/>
            </w:rPr>
            <m:t>-</m:t>
          </m:r>
          <m:r>
            <w:rPr>
              <w:rFonts w:ascii="Cambria Math" w:hAnsi="Cambria Math"/>
            </w:rPr>
            <m:t>c’(</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w:rPr>
              <w:rFonts w:ascii="Cambria Math" w:hAnsi="Cambria Math"/>
            </w:rPr>
            <m:t>)</m:t>
          </m:r>
          <m:r>
            <m:rPr>
              <m:sty m:val="p"/>
            </m:rPr>
            <w:rPr>
              <w:rFonts w:ascii="Cambria Math" w:hAnsi="Cambria Math" w:cstheme="minorHAnsi"/>
            </w:rPr>
            <m:t>=0</m:t>
          </m:r>
        </m:oMath>
      </m:oMathPara>
    </w:p>
    <w:p w:rsidR="00212836" w:rsidRPr="007B79DA" w:rsidRDefault="00212836" w:rsidP="007B79DA">
      <w:pPr>
        <w:spacing w:after="0" w:line="360" w:lineRule="auto"/>
        <w:jc w:val="both"/>
        <w:rPr>
          <w:rFonts w:cstheme="minorHAnsi"/>
        </w:rPr>
      </w:pPr>
      <w:r w:rsidRPr="007B79DA">
        <w:rPr>
          <w:rFonts w:cstheme="minorHAnsi"/>
        </w:rPr>
        <w:t>From thi</w:t>
      </w:r>
      <w:r w:rsidR="00283B91">
        <w:rPr>
          <w:rFonts w:cstheme="minorHAnsi"/>
        </w:rPr>
        <w:t>s</w:t>
      </w:r>
      <w:r w:rsidRPr="007B79DA">
        <w:rPr>
          <w:rFonts w:cstheme="minorHAnsi"/>
        </w:rPr>
        <w:t xml:space="preserve"> first order condition, it can be concluded that effort level is positively depended on h, </w:t>
      </w:r>
      <m:oMath>
        <m:r>
          <w:rPr>
            <w:rFonts w:ascii="Cambria Math" w:hAnsi="Cambria Math"/>
          </w:rPr>
          <m:t xml:space="preserve">π, </m:t>
        </m:r>
        <m:sSub>
          <m:sSubPr>
            <m:ctrlPr>
              <w:rPr>
                <w:rFonts w:ascii="Cambria Math" w:hAnsi="Cambria Math"/>
                <w:i/>
              </w:rPr>
            </m:ctrlPr>
          </m:sSubPr>
          <m:e>
            <m:r>
              <w:rPr>
                <w:rFonts w:ascii="Cambria Math" w:hAnsi="Cambria Math"/>
              </w:rPr>
              <m:t>e</m:t>
            </m:r>
          </m:e>
          <m:sub>
            <m:r>
              <w:rPr>
                <w:rFonts w:ascii="Cambria Math" w:hAnsi="Cambria Math"/>
              </w:rPr>
              <m:t>2</m:t>
            </m:r>
          </m:sub>
        </m:sSub>
      </m:oMath>
      <w:r w:rsidRPr="007B79DA">
        <w:rPr>
          <w:rFonts w:cstheme="minorHAnsi"/>
        </w:rPr>
        <w:t xml:space="preserve"> and </w:t>
      </w:r>
      <m:oMath>
        <m:r>
          <m:rPr>
            <m:sty m:val="p"/>
          </m:rPr>
          <w:rPr>
            <w:rFonts w:ascii="Cambria Math" w:hAnsi="Cambria Math" w:cstheme="minorHAnsi"/>
          </w:rPr>
          <m:t>p</m:t>
        </m:r>
      </m:oMath>
      <w:r w:rsidRPr="007B79DA">
        <w:rPr>
          <w:rFonts w:cstheme="minorHAnsi"/>
        </w:rPr>
        <w:t>.</w:t>
      </w:r>
      <w:r w:rsidR="00283B91">
        <w:rPr>
          <w:rFonts w:cstheme="minorHAnsi"/>
        </w:rPr>
        <w:t xml:space="preserve"> </w:t>
      </w:r>
    </w:p>
    <w:p w:rsidR="00212836" w:rsidRDefault="00212836" w:rsidP="007B79DA">
      <w:pPr>
        <w:spacing w:after="0" w:line="360" w:lineRule="auto"/>
        <w:jc w:val="both"/>
        <w:rPr>
          <w:rFonts w:cstheme="minorHAnsi"/>
        </w:rPr>
      </w:pPr>
    </w:p>
    <w:p w:rsidR="00283B91" w:rsidRPr="007B79DA" w:rsidRDefault="00466D92" w:rsidP="00283B91">
      <w:pPr>
        <w:spacing w:after="0" w:line="360" w:lineRule="auto"/>
        <w:jc w:val="both"/>
        <w:rPr>
          <w:rFonts w:cstheme="minorHAnsi"/>
        </w:rPr>
      </w:pPr>
      <w:r>
        <w:rPr>
          <w:rFonts w:cstheme="minorHAnsi"/>
        </w:rPr>
        <w:t>For</w:t>
      </w:r>
      <w:r w:rsidR="00283B91">
        <w:rPr>
          <w:rFonts w:cstheme="minorHAnsi"/>
        </w:rPr>
        <w:t xml:space="preserve"> </w:t>
      </w:r>
      <w:r>
        <w:rPr>
          <w:rFonts w:cstheme="minorHAnsi"/>
        </w:rPr>
        <w:t>member 2 t</w:t>
      </w:r>
      <w:r w:rsidR="00283B91">
        <w:rPr>
          <w:rFonts w:cstheme="minorHAnsi"/>
        </w:rPr>
        <w:t>he first-</w:t>
      </w:r>
      <w:r w:rsidR="00283B91" w:rsidRPr="007B79DA">
        <w:rPr>
          <w:rFonts w:cstheme="minorHAnsi"/>
        </w:rPr>
        <w:t>order condition becomes:</w:t>
      </w:r>
    </w:p>
    <w:p w:rsidR="00283B91" w:rsidRPr="006C53DB" w:rsidRDefault="00893DA9" w:rsidP="00283B91">
      <w:pPr>
        <w:spacing w:after="0" w:line="360" w:lineRule="auto"/>
        <w:jc w:val="both"/>
        <w:rPr>
          <w:rFonts w:cstheme="minorHAnsi"/>
        </w:rPr>
      </w:pPr>
      <m:oMathPara>
        <m:oMath>
          <m:sSup>
            <m:sSupPr>
              <m:ctrlPr>
                <w:rPr>
                  <w:rFonts w:ascii="Cambria Math" w:hAnsi="Cambria Math" w:cstheme="minorHAnsi"/>
                </w:rPr>
              </m:ctrlPr>
            </m:sSupPr>
            <m:e>
              <m:r>
                <m:rPr>
                  <m:sty m:val="p"/>
                </m:rPr>
                <w:rPr>
                  <w:rFonts w:ascii="Cambria Math" w:hAnsi="Cambria Math" w:cstheme="minorHAnsi"/>
                </w:rPr>
                <m:t>EU'</m:t>
              </m:r>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=π</m:t>
              </m:r>
            </m:e>
            <m:sup>
              <m:r>
                <m:rPr>
                  <m:sty m:val="p"/>
                </m:rPr>
                <w:rPr>
                  <w:rFonts w:ascii="Cambria Math" w:hAnsi="Cambria Math" w:cstheme="minorHAnsi"/>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stheme="minorHAnsi"/>
            </w:rPr>
            <m:t>=0</m:t>
          </m:r>
        </m:oMath>
      </m:oMathPara>
    </w:p>
    <w:p w:rsidR="00283B91" w:rsidRDefault="00283B91" w:rsidP="00283B91">
      <w:pPr>
        <w:spacing w:after="0" w:line="360" w:lineRule="auto"/>
        <w:jc w:val="both"/>
        <w:rPr>
          <w:rFonts w:cstheme="minorHAnsi"/>
        </w:rPr>
      </w:pPr>
    </w:p>
    <w:p w:rsidR="00283B91" w:rsidRPr="007B79DA" w:rsidRDefault="00E55CDB" w:rsidP="00283B91">
      <w:pPr>
        <w:spacing w:after="0" w:line="360" w:lineRule="auto"/>
        <w:jc w:val="both"/>
        <w:rPr>
          <w:rFonts w:cstheme="minorHAnsi"/>
        </w:rPr>
      </w:pPr>
      <w:r>
        <w:rPr>
          <w:rFonts w:cstheme="minorHAnsi"/>
        </w:rPr>
        <w:t>I assume that agents are identical so they must behave the same. By symmetry, the best-reply level of effort in equilibrium equals</w:t>
      </w:r>
      <w:r w:rsidR="00283B91">
        <w:rPr>
          <w:rFonts w:cstheme="minorHAnsi"/>
        </w:rPr>
        <w:t xml:space="preserve">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oMath>
      <w:r w:rsidR="00283B91">
        <w:rPr>
          <w:rFonts w:cstheme="minorHAnsi"/>
        </w:rPr>
        <w:t>.</w:t>
      </w:r>
      <w:r w:rsidR="00283B91" w:rsidRPr="007B79DA">
        <w:rPr>
          <w:rFonts w:cstheme="minorHAnsi"/>
        </w:rPr>
        <w:t xml:space="preserve"> </w:t>
      </w:r>
    </w:p>
    <w:p w:rsidR="00283B91" w:rsidRDefault="00283B91" w:rsidP="007B79DA">
      <w:pPr>
        <w:spacing w:after="0" w:line="360" w:lineRule="auto"/>
        <w:jc w:val="both"/>
        <w:rPr>
          <w:rFonts w:cstheme="minorHAnsi"/>
        </w:rPr>
      </w:pPr>
    </w:p>
    <w:p w:rsidR="00C06E9B" w:rsidRPr="007B79DA" w:rsidRDefault="006F41C3" w:rsidP="007B79DA">
      <w:pPr>
        <w:spacing w:after="0" w:line="360" w:lineRule="auto"/>
        <w:jc w:val="both"/>
      </w:pPr>
      <w:r w:rsidRPr="007B79DA">
        <w:t xml:space="preserve">To find the optimal level of effort </w:t>
      </w:r>
      <w:r w:rsidR="00BF6CD3" w:rsidRPr="007B79DA">
        <w:t>of member 1</w:t>
      </w:r>
      <w:r w:rsidR="00283B91">
        <w:t xml:space="preserve"> in equilibrium, I</w:t>
      </w:r>
      <w:r w:rsidR="00BF6CD3" w:rsidRPr="007B79DA">
        <w:t xml:space="preserve"> substitute</w:t>
      </w:r>
      <w:r w:rsidRPr="007B79DA">
        <w:t xml:space="preserve">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555C58">
        <w:t xml:space="preserve"> into the first-order condition </w:t>
      </w:r>
      <w:r w:rsidR="00BF6CD3" w:rsidRPr="007B79DA">
        <w:t xml:space="preserve">of member </w:t>
      </w:r>
      <w:r w:rsidR="001903D2" w:rsidRPr="007B79DA">
        <w:t>1</w:t>
      </w:r>
      <w:r w:rsidRPr="007B79DA">
        <w:t>:</w:t>
      </w:r>
    </w:p>
    <w:p w:rsidR="0042551D" w:rsidRPr="007B79DA" w:rsidRDefault="00893DA9" w:rsidP="007B79DA">
      <w:pPr>
        <w:spacing w:after="0" w:line="360" w:lineRule="auto"/>
        <w:jc w:val="both"/>
        <w:rPr>
          <w:rFonts w:cstheme="minorHAnsi"/>
        </w:rPr>
      </w:pPr>
      <m:oMathPara>
        <m:oMath>
          <m:sSup>
            <m:sSupPr>
              <m:ctrlPr>
                <w:rPr>
                  <w:rFonts w:ascii="Cambria Math" w:hAnsi="Cambria Math" w:cstheme="minorHAnsi"/>
                </w:rPr>
              </m:ctrlPr>
            </m:sSupPr>
            <m:e>
              <m:r>
                <m:rPr>
                  <m:sty m:val="p"/>
                </m:rPr>
                <w:rPr>
                  <w:rFonts w:ascii="Cambria Math" w:hAnsi="Cambria Math" w:cstheme="minorHAnsi"/>
                </w:rPr>
                <m:t>EU'</m:t>
              </m:r>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2</m:t>
                      </m:r>
                    </m:sub>
                    <m:sup>
                      <m:r>
                        <w:rPr>
                          <w:rFonts w:ascii="Cambria Math" w:hAnsi="Cambria Math" w:cstheme="minorHAnsi"/>
                        </w:rPr>
                        <m:t>*</m:t>
                      </m:r>
                    </m:sup>
                  </m:sSubSup>
                </m:e>
              </m:d>
              <m:r>
                <m:rPr>
                  <m:sty m:val="p"/>
                </m:rPr>
                <w:rPr>
                  <w:rFonts w:ascii="Cambria Math" w:hAnsi="Cambria Math" w:cstheme="minorHAnsi"/>
                </w:rPr>
                <m:t>=π</m:t>
              </m:r>
            </m:e>
            <m:sup>
              <m:r>
                <m:rPr>
                  <m:sty m:val="p"/>
                </m:rPr>
                <w:rPr>
                  <w:rFonts w:ascii="Cambria Math" w:hAnsi="Cambria Math" w:cstheme="minorHAnsi"/>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p+</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i/>
                    </w:rPr>
                  </m:ctrlPr>
                </m:sSubSupPr>
                <m:e>
                  <m:r>
                    <w:rPr>
                      <w:rFonts w:ascii="Cambria Math" w:hAnsi="Cambria Math" w:cstheme="minorHAnsi"/>
                    </w:rPr>
                    <m:t>e</m:t>
                  </m:r>
                </m:e>
                <m:sub>
                  <m:r>
                    <w:rPr>
                      <w:rFonts w:ascii="Cambria Math" w:hAnsi="Cambria Math" w:cstheme="minorHAnsi"/>
                    </w:rPr>
                    <m:t>1</m:t>
                  </m:r>
                </m:sub>
                <m:sup>
                  <m:r>
                    <w:rPr>
                      <w:rFonts w:ascii="Cambria Math" w:hAnsi="Cambria Math" w:cstheme="minorHAnsi"/>
                    </w:rPr>
                    <m:t>*</m:t>
                  </m:r>
                </m:sup>
              </m:sSubSup>
            </m:e>
          </m:d>
          <m:r>
            <m:rPr>
              <m:sty m:val="p"/>
            </m:rPr>
            <w:rPr>
              <w:rFonts w:ascii="Cambria Math" w:hAnsi="Cambria Math" w:cstheme="minorHAnsi"/>
            </w:rPr>
            <m:t>=0</m:t>
          </m:r>
        </m:oMath>
      </m:oMathPara>
    </w:p>
    <w:p w:rsidR="006F41C3" w:rsidRPr="007B79DA" w:rsidRDefault="006F41C3" w:rsidP="007B79DA">
      <w:pPr>
        <w:spacing w:after="0" w:line="360" w:lineRule="auto"/>
        <w:jc w:val="both"/>
        <w:rPr>
          <w:rFonts w:cstheme="minorHAnsi"/>
        </w:rPr>
      </w:pPr>
    </w:p>
    <w:p w:rsidR="006F41C3" w:rsidRPr="007B79DA" w:rsidRDefault="00260578" w:rsidP="007B79DA">
      <w:pPr>
        <w:spacing w:after="0" w:line="360" w:lineRule="auto"/>
        <w:jc w:val="both"/>
      </w:pPr>
      <w:r w:rsidRPr="007B79DA">
        <w:t>Whi</w:t>
      </w:r>
      <w:r w:rsidR="001903D2" w:rsidRPr="007B79DA">
        <w:t>ch yields</w:t>
      </w:r>
      <w:r w:rsidRPr="007B79DA">
        <w:t>:</w:t>
      </w:r>
    </w:p>
    <w:p w:rsidR="00260578" w:rsidRPr="007B79DA" w:rsidRDefault="00893DA9" w:rsidP="007B79DA">
      <w:pPr>
        <w:spacing w:after="0" w:line="360" w:lineRule="auto"/>
        <w:jc w:val="both"/>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num>
            <m:den>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r>
                <m:rPr>
                  <m:sty m:val="p"/>
                </m:rPr>
                <w:rPr>
                  <w:rFonts w:ascii="Cambria Math" w:hAnsi="Cambria Math"/>
                </w:rPr>
                <m:t>p</m:t>
              </m:r>
            </m:den>
          </m:f>
        </m:oMath>
      </m:oMathPara>
    </w:p>
    <w:p w:rsidR="006F41C3" w:rsidRDefault="006F41C3" w:rsidP="007B79DA">
      <w:pPr>
        <w:spacing w:after="0" w:line="360" w:lineRule="auto"/>
        <w:jc w:val="both"/>
        <w:rPr>
          <w:b/>
        </w:rPr>
      </w:pPr>
    </w:p>
    <w:p w:rsidR="00D07E53" w:rsidRPr="00D04BEB" w:rsidRDefault="005A093F" w:rsidP="007B79DA">
      <w:pPr>
        <w:spacing w:after="0" w:line="360" w:lineRule="auto"/>
        <w:jc w:val="both"/>
        <w:rPr>
          <w:i/>
          <w:color w:val="FF0000"/>
        </w:rPr>
      </w:pPr>
      <w:r w:rsidRPr="005A093F">
        <w:t xml:space="preserve">Since by assumption </w:t>
      </w:r>
      <m:oMath>
        <m:r>
          <m:rPr>
            <m:sty m:val="p"/>
          </m:rPr>
          <w:rPr>
            <w:rFonts w:ascii="Cambria Math" w:hAnsi="Cambria Math"/>
          </w:rPr>
          <m:t>p</m:t>
        </m:r>
        <m:r>
          <w:rPr>
            <w:rFonts w:ascii="Cambria Math" w:hAnsi="Cambria Math"/>
          </w:rPr>
          <m:t>&lt;0</m:t>
        </m:r>
      </m:oMath>
      <w:r>
        <w:t xml:space="preserve">, the term </w:t>
      </w:r>
      <w:r w:rsidRPr="005A093F">
        <w:t xml:space="preserve"> </w:t>
      </w:r>
      <m:oMath>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r>
          <m:rPr>
            <m:sty m:val="p"/>
          </m:rPr>
          <w:rPr>
            <w:rFonts w:ascii="Cambria Math" w:hAnsi="Cambria Math"/>
          </w:rPr>
          <m:t>p</m:t>
        </m:r>
      </m:oMath>
      <w:r>
        <w:t xml:space="preserve"> is negative. As a consequence, for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t xml:space="preserve"> being positive must hold that </w:t>
      </w:r>
      <m:oMath>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&lt;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oMath>
      <w:r>
        <w:t xml:space="preserve">. </w:t>
      </w:r>
      <w:r w:rsidR="00774E0C">
        <w:t xml:space="preserve">Further,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774E0C">
        <w:t xml:space="preserve"> is a maximum point </w:t>
      </w:r>
      <w:r w:rsidR="00D41BAC">
        <w:t xml:space="preserve">for </w:t>
      </w:r>
      <m:oMath>
        <m:r>
          <m:rPr>
            <m:sty m:val="p"/>
          </m:rPr>
          <w:rPr>
            <w:rFonts w:ascii="Cambria Math" w:hAnsi="Cambria Math" w:cstheme="minorHAnsi"/>
          </w:rPr>
          <m:t>EU</m:t>
        </m:r>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e>
        </m:d>
      </m:oMath>
      <w:r w:rsidR="00D82D80">
        <w:t>,</w:t>
      </w:r>
      <w:r w:rsidR="00774E0C">
        <w:t xml:space="preserve"> </w:t>
      </w:r>
      <w:r w:rsidR="00774E0C" w:rsidRPr="00774E0C">
        <w:rPr>
          <w:color w:val="000000" w:themeColor="text1"/>
        </w:rPr>
        <w:t>since</w:t>
      </w:r>
      <w:r w:rsidR="00D07E53" w:rsidRPr="00774E0C">
        <w:rPr>
          <w:color w:val="000000" w:themeColor="text1"/>
        </w:rPr>
        <w:t xml:space="preserve"> </w:t>
      </w:r>
      <m:oMath>
        <m:r>
          <m:rPr>
            <m:sty m:val="p"/>
          </m:rPr>
          <w:rPr>
            <w:rFonts w:ascii="Cambria Math" w:hAnsi="Cambria Math" w:cstheme="minorHAnsi"/>
            <w:color w:val="000000" w:themeColor="text1"/>
          </w:rPr>
          <m:t>E</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U</m:t>
            </m:r>
          </m:e>
          <m:sup>
            <m:r>
              <m:rPr>
                <m:sty m:val="p"/>
              </m:rPr>
              <w:rPr>
                <w:rFonts w:ascii="Cambria Math" w:hAnsi="Cambria Math" w:cstheme="minorHAnsi"/>
                <w:color w:val="000000" w:themeColor="text1"/>
              </w:rPr>
              <m:t>''</m:t>
            </m:r>
            <m:ctrlPr>
              <w:rPr>
                <w:rFonts w:ascii="Cambria Math" w:hAnsi="Cambria Math"/>
                <w:color w:val="000000" w:themeColor="text1"/>
              </w:rPr>
            </m:ctrlPr>
          </m:sup>
        </m:sSup>
        <m:d>
          <m:dPr>
            <m:ctrlPr>
              <w:rPr>
                <w:rFonts w:ascii="Cambria Math" w:hAnsi="Cambria Math" w:cstheme="minorHAnsi"/>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color w:val="000000" w:themeColor="text1"/>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π</m:t>
            </m:r>
          </m:e>
          <m:sup>
            <m:r>
              <m:rPr>
                <m:sty m:val="p"/>
              </m:rPr>
              <w:rPr>
                <w:rFonts w:ascii="Cambria Math" w:hAnsi="Cambria Math" w:cstheme="minorHAnsi"/>
                <w:color w:val="000000" w:themeColor="text1"/>
              </w:rPr>
              <m:t>2</m:t>
            </m:r>
          </m:sup>
        </m:sSup>
        <m:r>
          <m:rPr>
            <m:sty m:val="p"/>
          </m:rPr>
          <w:rPr>
            <w:rFonts w:ascii="Cambria Math" w:hAnsi="Cambria Math"/>
            <w:color w:val="000000" w:themeColor="text1"/>
          </w:rPr>
          <m:t>p</m:t>
        </m:r>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c</m:t>
            </m:r>
          </m:e>
          <m:sup>
            <m:r>
              <m:rPr>
                <m:sty m:val="p"/>
              </m:rPr>
              <w:rPr>
                <w:rFonts w:ascii="Cambria Math" w:hAnsi="Cambria Math" w:cstheme="minorHAnsi"/>
                <w:color w:val="000000" w:themeColor="text1"/>
              </w:rPr>
              <m:t>''</m:t>
            </m:r>
            <m:ctrlPr>
              <w:rPr>
                <w:rFonts w:ascii="Cambria Math" w:hAnsi="Cambria Math"/>
                <w:color w:val="000000" w:themeColor="text1"/>
              </w:rPr>
            </m:ctrlPr>
          </m:sup>
        </m:sSup>
        <m:d>
          <m:dPr>
            <m:ctrlPr>
              <w:rPr>
                <w:rFonts w:ascii="Cambria Math" w:hAnsi="Cambria Math" w:cstheme="minorHAnsi"/>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color w:val="000000" w:themeColor="text1"/>
          </w:rPr>
          <m:t>&lt;</m:t>
        </m:r>
        <m:r>
          <w:rPr>
            <w:rFonts w:ascii="Cambria Math" w:hAnsi="Cambria Math" w:cstheme="minorHAnsi"/>
            <w:color w:val="000000" w:themeColor="text1"/>
          </w:rPr>
          <m:t>0.</m:t>
        </m:r>
      </m:oMath>
      <w:r w:rsidR="00D07E53" w:rsidRPr="00D04BEB">
        <w:rPr>
          <w:i/>
          <w:color w:val="FF0000"/>
        </w:rPr>
        <w:t xml:space="preserve"> </w:t>
      </w:r>
    </w:p>
    <w:p w:rsidR="00707897" w:rsidRPr="00D04BEB" w:rsidRDefault="00707897" w:rsidP="007B79DA">
      <w:pPr>
        <w:spacing w:after="0" w:line="360" w:lineRule="auto"/>
        <w:jc w:val="both"/>
        <w:rPr>
          <w:b/>
        </w:rPr>
      </w:pPr>
    </w:p>
    <w:p w:rsidR="00C06E9B" w:rsidRPr="007B79DA" w:rsidRDefault="009C754D" w:rsidP="007B79DA">
      <w:pPr>
        <w:spacing w:after="0" w:line="360" w:lineRule="auto"/>
        <w:jc w:val="both"/>
        <w:rPr>
          <w:b/>
        </w:rPr>
      </w:pPr>
      <w:r w:rsidRPr="007B79DA">
        <w:rPr>
          <w:b/>
        </w:rPr>
        <w:t>Proposition 4</w:t>
      </w:r>
    </w:p>
    <w:p w:rsidR="00C06E9B" w:rsidRPr="007B79DA" w:rsidRDefault="00C06E9B" w:rsidP="007B79DA">
      <w:pPr>
        <w:spacing w:after="0" w:line="360" w:lineRule="auto"/>
        <w:jc w:val="both"/>
        <w:rPr>
          <w:b/>
          <w:i/>
        </w:rPr>
      </w:pPr>
      <w:r w:rsidRPr="007B79DA">
        <w:rPr>
          <w:b/>
          <w:i/>
        </w:rPr>
        <w:t>Messaging</w:t>
      </w:r>
      <w:r w:rsidR="009C754D" w:rsidRPr="007B79DA">
        <w:rPr>
          <w:b/>
          <w:i/>
        </w:rPr>
        <w:t xml:space="preserve"> strategy</w:t>
      </w:r>
    </w:p>
    <w:p w:rsidR="00C06E9B" w:rsidRPr="007B79DA" w:rsidRDefault="00C06E9B" w:rsidP="007B79DA">
      <w:pPr>
        <w:spacing w:after="0" w:line="360" w:lineRule="auto"/>
        <w:jc w:val="both"/>
        <w:rPr>
          <w:rFonts w:cstheme="minorHAnsi"/>
        </w:rPr>
      </w:pPr>
      <w:r w:rsidRPr="007B79DA">
        <w:rPr>
          <w:rFonts w:cstheme="minorHAnsi"/>
        </w:rPr>
        <w:t xml:space="preserve">As long as </w:t>
      </w:r>
      <m:oMath>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i</m:t>
            </m:r>
          </m:sub>
        </m:sSub>
      </m:oMath>
      <w:r w:rsidRPr="007B79DA">
        <w:rPr>
          <w:rFonts w:cstheme="minorHAnsi"/>
        </w:rPr>
        <w:t xml:space="preserve">&gt; 0. Also, </w:t>
      </w:r>
      <m:oMath>
        <m:r>
          <m:rPr>
            <m:sty m:val="p"/>
          </m:rPr>
          <w:rPr>
            <w:rFonts w:ascii="Cambria Math" w:hAnsi="Cambria Math" w:cstheme="minorHAnsi"/>
          </w:rPr>
          <m:t>π</m:t>
        </m:r>
      </m:oMath>
      <w:r w:rsidRPr="007B79DA">
        <w:rPr>
          <w:rFonts w:cstheme="minorHAnsi"/>
        </w:rPr>
        <w:t xml:space="preserve"> &gt; 0 yield that:</w:t>
      </w:r>
    </w:p>
    <w:p w:rsidR="00C06E9B" w:rsidRPr="007B79DA"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acc>
                    <m:accPr>
                      <m:chr m:val="̅"/>
                      <m:ctrlPr>
                        <w:rPr>
                          <w:rFonts w:ascii="Cambria Math" w:hAnsi="Cambria Math" w:cstheme="minorHAnsi"/>
                        </w:rPr>
                      </m:ctrlPr>
                    </m:accPr>
                    <m:e>
                      <m:r>
                        <m:rPr>
                          <m:sty m:val="p"/>
                        </m:rPr>
                        <w:rPr>
                          <w:rFonts w:ascii="Cambria Math" w:hAnsi="Cambria Math" w:cstheme="minorHAnsi"/>
                        </w:rPr>
                        <m:t>u</m:t>
                      </m:r>
                    </m:e>
                  </m:acc>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cstheme="minorHAnsi"/>
            </w:rPr>
            <m:t>=π</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i</m:t>
                  </m:r>
                </m:sub>
              </m:sSub>
            </m:e>
          </m:d>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1-π</m:t>
              </m:r>
            </m:e>
          </m:d>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 xml:space="preserve"> </m:t>
          </m:r>
        </m:oMath>
      </m:oMathPara>
    </w:p>
    <w:p w:rsidR="00C06E9B" w:rsidRPr="007B79DA" w:rsidRDefault="00893DA9" w:rsidP="007B79DA">
      <w:pPr>
        <w:spacing w:after="0" w:line="360" w:lineRule="auto"/>
        <w:jc w:val="both"/>
        <w:rPr>
          <w:rFonts w:cstheme="minorHAnsi"/>
        </w:rPr>
      </w:pPr>
      <m:oMathPara>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bar>
                    <m:barPr>
                      <m:ctrlPr>
                        <w:rPr>
                          <w:rFonts w:ascii="Cambria Math" w:hAnsi="Cambria Math" w:cstheme="minorHAnsi"/>
                        </w:rPr>
                      </m:ctrlPr>
                    </m:barPr>
                    <m:e>
                      <m:r>
                        <m:rPr>
                          <m:sty m:val="p"/>
                        </m:rPr>
                        <w:rPr>
                          <w:rFonts w:ascii="Cambria Math" w:hAnsi="Cambria Math" w:cstheme="minorHAnsi"/>
                        </w:rPr>
                        <m:t>u</m:t>
                      </m:r>
                    </m:e>
                  </m:bar>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cstheme="minorHAnsi"/>
            </w:rPr>
            <m:t>=π</m:t>
          </m:r>
          <m:d>
            <m:dPr>
              <m:ctrlPr>
                <w:rPr>
                  <w:rFonts w:ascii="Cambria Math" w:hAnsi="Cambria Math" w:cstheme="minorHAnsi"/>
                </w:rPr>
              </m:ctrlPr>
            </m:dPr>
            <m:e>
              <m:r>
                <m:rPr>
                  <m:sty m:val="p"/>
                </m:rPr>
                <w:rPr>
                  <w:rFonts w:ascii="Cambria Math" w:hAnsi="Cambria Math" w:cstheme="minorHAnsi"/>
                </w:rPr>
                <m:t>1-(</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i</m:t>
                  </m:r>
                </m:sub>
              </m:sSub>
              <m:r>
                <m:rPr>
                  <m:sty m:val="p"/>
                </m:rPr>
                <w:rPr>
                  <w:rFonts w:ascii="Cambria Math" w:hAnsi="Cambria Math" w:cstheme="minorHAnsi"/>
                </w:rPr>
                <m:t>)</m:t>
              </m:r>
            </m:e>
          </m:d>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1-π</m:t>
              </m:r>
            </m:e>
          </m:d>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oMath>
      </m:oMathPara>
    </w:p>
    <w:p w:rsidR="00C06E9B" w:rsidRPr="007B79DA" w:rsidRDefault="00C06E9B" w:rsidP="007B79DA">
      <w:pPr>
        <w:spacing w:after="0" w:line="360" w:lineRule="auto"/>
        <w:jc w:val="both"/>
        <w:rPr>
          <w:rFonts w:cstheme="minorHAnsi"/>
        </w:rPr>
      </w:pPr>
      <w:r w:rsidRPr="007B79DA">
        <w:rPr>
          <w:rFonts w:cstheme="minorHAnsi"/>
        </w:rPr>
        <w:t xml:space="preserve">Thus, </w:t>
      </w:r>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acc>
                  <m:accPr>
                    <m:chr m:val="̅"/>
                    <m:ctrlPr>
                      <w:rPr>
                        <w:rFonts w:ascii="Cambria Math" w:hAnsi="Cambria Math" w:cstheme="minorHAnsi"/>
                      </w:rPr>
                    </m:ctrlPr>
                  </m:accPr>
                  <m:e>
                    <m:r>
                      <m:rPr>
                        <m:sty m:val="p"/>
                      </m:rPr>
                      <w:rPr>
                        <w:rFonts w:ascii="Cambria Math" w:hAnsi="Cambria Math" w:cstheme="minorHAnsi"/>
                      </w:rPr>
                      <m:t>u</m:t>
                    </m:r>
                  </m:e>
                </m:acc>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oMath>
      <w:r w:rsidRPr="007B79DA">
        <w:rPr>
          <w:rFonts w:cstheme="minorHAnsi"/>
        </w:rPr>
        <w:t>&gt;</w:t>
      </w:r>
      <m:oMath>
        <m:func>
          <m:funcPr>
            <m:ctrlPr>
              <w:rPr>
                <w:rFonts w:ascii="Cambria Math" w:hAnsi="Cambria Math" w:cstheme="minorHAnsi"/>
              </w:rPr>
            </m:ctrlPr>
          </m:funcPr>
          <m:fName>
            <m:r>
              <m:rPr>
                <m:sty m:val="p"/>
              </m:rPr>
              <w:rPr>
                <w:rFonts w:ascii="Cambria Math" w:hAnsi="Cambria Math" w:cstheme="minorHAnsi"/>
              </w:rPr>
              <m:t>Pr</m:t>
            </m:r>
          </m:fName>
          <m:e>
            <m:d>
              <m:dPr>
                <m:ctrlPr>
                  <w:rPr>
                    <w:rFonts w:ascii="Cambria Math" w:hAnsi="Cambria Math" w:cstheme="minorHAnsi"/>
                  </w:rPr>
                </m:ctrlPr>
              </m:dPr>
              <m:e>
                <m:bar>
                  <m:barPr>
                    <m:ctrlPr>
                      <w:rPr>
                        <w:rFonts w:ascii="Cambria Math" w:hAnsi="Cambria Math" w:cstheme="minorHAnsi"/>
                      </w:rPr>
                    </m:ctrlPr>
                  </m:barPr>
                  <m:e>
                    <m:r>
                      <m:rPr>
                        <m:sty m:val="p"/>
                      </m:rPr>
                      <w:rPr>
                        <w:rFonts w:ascii="Cambria Math" w:hAnsi="Cambria Math" w:cstheme="minorHAnsi"/>
                      </w:rPr>
                      <m:t>u</m:t>
                    </m:r>
                  </m:e>
                </m:bar>
              </m:e>
              <m:e>
                <m:sSubSup>
                  <m:sSubSupPr>
                    <m:ctrlPr>
                      <w:rPr>
                        <w:rFonts w:ascii="Cambria Math" w:hAnsi="Cambria Math" w:cstheme="minorHAnsi"/>
                      </w:rPr>
                    </m:ctrlPr>
                  </m:sSubSupPr>
                  <m:e>
                    <m:r>
                      <m:rPr>
                        <m:sty m:val="p"/>
                      </m:rPr>
                      <w:rPr>
                        <w:rFonts w:ascii="Cambria Math" w:hAnsi="Cambria Math" w:cstheme="minorHAnsi"/>
                      </w:rPr>
                      <m:t>s</m:t>
                    </m:r>
                  </m:e>
                  <m:sub>
                    <m:r>
                      <m:rPr>
                        <m:sty m:val="p"/>
                      </m:rPr>
                      <w:rPr>
                        <w:rFonts w:ascii="Cambria Math" w:hAnsi="Cambria Math" w:cstheme="minorHAnsi"/>
                      </w:rPr>
                      <m:t>1</m:t>
                    </m:r>
                  </m:sub>
                  <m:sup>
                    <m:r>
                      <m:rPr>
                        <m:sty m:val="p"/>
                      </m:rPr>
                      <w:rPr>
                        <w:rFonts w:ascii="Cambria Math" w:hAnsi="Cambria Math" w:cstheme="minorHAnsi"/>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oMath>
      <w:r w:rsidRPr="007B79DA">
        <w:rPr>
          <w:rFonts w:cstheme="minorHAnsi"/>
        </w:rPr>
        <w:t xml:space="preserve">. </w:t>
      </w:r>
    </w:p>
    <w:p w:rsidR="00C06E9B" w:rsidRPr="007B79DA" w:rsidRDefault="00DA5B18" w:rsidP="007B79DA">
      <w:pPr>
        <w:spacing w:after="0" w:line="360" w:lineRule="auto"/>
        <w:jc w:val="both"/>
        <w:rPr>
          <w:rFonts w:cstheme="minorHAnsi"/>
        </w:rPr>
      </w:pPr>
      <w:r w:rsidRPr="007B79DA">
        <w:rPr>
          <w:rFonts w:cstheme="minorHAnsi"/>
        </w:rPr>
        <w:t>Just as in section 2.2, it is</w:t>
      </w:r>
      <w:r w:rsidR="00F2674D" w:rsidRPr="007B79DA">
        <w:rPr>
          <w:rFonts w:cstheme="minorHAnsi"/>
        </w:rPr>
        <w:t xml:space="preserve"> clear that:</w:t>
      </w:r>
    </w:p>
    <w:p w:rsidR="0074559C" w:rsidRPr="007B79DA" w:rsidRDefault="00893DA9" w:rsidP="007B79DA">
      <w:pPr>
        <w:spacing w:after="0" w:line="360" w:lineRule="auto"/>
        <w:jc w:val="both"/>
      </w:pPr>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rPr>
            <m:t>&gt;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e>
              </m:d>
            </m:e>
          </m:func>
          <m:r>
            <m:rPr>
              <m:sty m:val="p"/>
            </m:rPr>
            <w:rPr>
              <w:rFonts w:ascii="Cambria Math" w:hAnsi="Cambria Math"/>
            </w:rPr>
            <m:t xml:space="preserve"> </m:t>
          </m:r>
        </m:oMath>
      </m:oMathPara>
    </w:p>
    <w:p w:rsidR="00C06E9B" w:rsidRPr="007B79DA" w:rsidRDefault="00C06E9B" w:rsidP="007B79DA">
      <w:pPr>
        <w:spacing w:after="0" w:line="360" w:lineRule="auto"/>
        <w:jc w:val="both"/>
      </w:pPr>
      <w:r w:rsidRPr="007B79DA">
        <w:t xml:space="preserve">because  </w:t>
      </w:r>
      <m:oMath>
        <m:r>
          <m:rPr>
            <m:sty m:val="p"/>
          </m:rPr>
          <w:rPr>
            <w:rFonts w:ascii="Cambria Math" w:hAnsi="Cambria Math"/>
          </w:rPr>
          <m:t>½+2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&gt;</m:t>
        </m:r>
        <m:r>
          <w:rPr>
            <w:rFonts w:ascii="Cambria Math" w:hAnsi="Cambria Math"/>
          </w:rPr>
          <m:t>½-2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p>
    <w:p w:rsidR="00F2674D" w:rsidRPr="007B79DA" w:rsidRDefault="00F2674D" w:rsidP="007B79DA">
      <w:pPr>
        <w:spacing w:after="0" w:line="360" w:lineRule="auto"/>
        <w:jc w:val="both"/>
      </w:pPr>
      <w:r w:rsidRPr="007B79DA">
        <w:t>Also:</w:t>
      </w:r>
    </w:p>
    <w:p w:rsidR="00C06E9B" w:rsidRPr="007B79DA" w:rsidRDefault="00C06E9B" w:rsidP="007B79DA">
      <w:pPr>
        <w:spacing w:after="0" w:line="360" w:lineRule="auto"/>
        <w:jc w:val="both"/>
      </w:pPr>
      <m:oMath>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e>
        </m:d>
      </m:oMath>
      <w:r w:rsidRPr="007B79DA">
        <w:t xml:space="preserve"> and </w:t>
      </w:r>
      <m:oMath>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e>
        </m:d>
      </m:oMath>
      <w:r w:rsidR="00F2674D" w:rsidRPr="007B79DA">
        <w:t>since</w:t>
      </w:r>
    </w:p>
    <w:p w:rsidR="00F2674D" w:rsidRPr="007B79DA" w:rsidRDefault="00F2674D" w:rsidP="007B79DA">
      <w:pPr>
        <w:spacing w:after="0" w:line="360" w:lineRule="auto"/>
        <w:jc w:val="both"/>
        <w:rPr>
          <w:lang w:val="fr-FR"/>
        </w:rPr>
      </w:pPr>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lang w:val="fr-FR"/>
              </w:rPr>
              <m:t xml:space="preserve">, </m:t>
            </m:r>
            <m:sSub>
              <m:sSubPr>
                <m:ctrlPr>
                  <w:rPr>
                    <w:rFonts w:ascii="Cambria Math" w:hAnsi="Cambria Math"/>
                    <w:i/>
                    <w:lang w:val="fr-FR"/>
                  </w:rPr>
                </m:ctrlPr>
              </m:sSubPr>
              <m:e>
                <m:r>
                  <w:rPr>
                    <w:rFonts w:ascii="Cambria Math" w:hAnsi="Cambria Math"/>
                    <w:lang w:val="fr-FR"/>
                  </w:rPr>
                  <m:t>e</m:t>
                </m:r>
              </m:e>
              <m:sub>
                <m:r>
                  <w:rPr>
                    <w:rFonts w:ascii="Cambria Math" w:hAnsi="Cambria Math"/>
                    <w:lang w:val="fr-FR"/>
                  </w:rPr>
                  <m:t>2</m:t>
                </m:r>
              </m:sub>
            </m:sSub>
            <m:r>
              <w:rPr>
                <w:rFonts w:ascii="Cambria Math" w:hAnsi="Cambria Math"/>
                <w:lang w:val="fr-FR"/>
              </w:rPr>
              <m:t>)=</m:t>
            </m:r>
            <m:r>
              <m:rPr>
                <m:sty m:val="p"/>
              </m:rPr>
              <w:rPr>
                <w:rFonts w:ascii="Cambria Math" w:hAnsi="Cambria Math"/>
                <w:lang w:val="fr-FR"/>
              </w:rPr>
              <m:t>Pr(</m:t>
            </m:r>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lang w:val="fr-FR"/>
                  </w:rPr>
                  <m:t xml:space="preserve">, </m:t>
                </m:r>
                <m:sSub>
                  <m:sSubPr>
                    <m:ctrlPr>
                      <w:rPr>
                        <w:rFonts w:ascii="Cambria Math" w:hAnsi="Cambria Math"/>
                        <w:i/>
                        <w:lang w:val="fr-FR"/>
                      </w:rPr>
                    </m:ctrlPr>
                  </m:sSubPr>
                  <m:e>
                    <m:r>
                      <w:rPr>
                        <w:rFonts w:ascii="Cambria Math" w:hAnsi="Cambria Math"/>
                        <w:lang w:val="fr-FR"/>
                      </w:rPr>
                      <m:t>e</m:t>
                    </m:r>
                  </m:e>
                  <m:sub>
                    <m:r>
                      <w:rPr>
                        <w:rFonts w:ascii="Cambria Math" w:hAnsi="Cambria Math"/>
                        <w:lang w:val="fr-FR"/>
                      </w:rPr>
                      <m:t>2</m:t>
                    </m:r>
                  </m:sub>
                </m:sSub>
                <m:r>
                  <w:rPr>
                    <w:rFonts w:ascii="Cambria Math" w:hAnsi="Cambria Math"/>
                    <w:lang w:val="fr-FR"/>
                  </w:rPr>
                  <m:t xml:space="preserve">)= </m:t>
                </m:r>
              </m:e>
            </m:d>
          </m:e>
        </m:d>
        <m:acc>
          <m:accPr>
            <m:ctrlPr>
              <w:rPr>
                <w:rFonts w:ascii="Cambria Math" w:hAnsi="Cambria Math"/>
                <w:i/>
              </w:rPr>
            </m:ctrlPr>
          </m:accPr>
          <m:e>
            <m:r>
              <w:rPr>
                <w:rFonts w:ascii="Cambria Math" w:hAnsi="Cambria Math"/>
              </w:rPr>
              <m:t>π</m:t>
            </m:r>
          </m:e>
        </m:acc>
        <m:r>
          <w:rPr>
            <w:rFonts w:ascii="Cambria Math" w:hAnsi="Cambria Math"/>
            <w:lang w:val="fr-FR"/>
          </w:rPr>
          <m:t>=</m:t>
        </m:r>
        <m:f>
          <m:fPr>
            <m:ctrlPr>
              <w:rPr>
                <w:rFonts w:ascii="Cambria Math" w:hAnsi="Cambria Math"/>
                <w:i/>
              </w:rPr>
            </m:ctrlPr>
          </m:fPr>
          <m:num>
            <m:sSup>
              <m:sSupPr>
                <m:ctrlPr>
                  <w:rPr>
                    <w:rFonts w:ascii="Cambria Math" w:hAnsi="Cambria Math"/>
                    <w:i/>
                  </w:rPr>
                </m:ctrlPr>
              </m:sSupPr>
              <m:e>
                <m:r>
                  <m:rPr>
                    <m:sty m:val="p"/>
                  </m:rPr>
                  <w:rPr>
                    <w:rFonts w:ascii="Cambria Math" w:hAnsi="Cambria Math"/>
                    <w:lang w:val="fr-FR"/>
                  </w:rPr>
                  <m:t>¼</m:t>
                </m:r>
                <m:r>
                  <w:rPr>
                    <w:rFonts w:ascii="Cambria Math" w:hAnsi="Cambria Math"/>
                  </w:rPr>
                  <m:t>π</m:t>
                </m:r>
                <m:r>
                  <w:rPr>
                    <w:rFonts w:ascii="Cambria Math" w:hAnsi="Cambria Math"/>
                    <w:lang w:val="fr-FR"/>
                  </w:rPr>
                  <m:t>+</m:t>
                </m:r>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num>
          <m:den>
            <m:sSup>
              <m:sSupPr>
                <m:ctrlPr>
                  <w:rPr>
                    <w:rFonts w:ascii="Cambria Math" w:hAnsi="Cambria Math"/>
                    <w:i/>
                  </w:rPr>
                </m:ctrlPr>
              </m:sSupPr>
              <m:e>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r>
              <m:rPr>
                <m:sty m:val="p"/>
              </m:rPr>
              <w:rPr>
                <w:rFonts w:ascii="Cambria Math" w:hAnsi="Cambria Math"/>
                <w:lang w:val="fr-FR"/>
              </w:rPr>
              <m:t>¼</m:t>
            </m:r>
          </m:den>
        </m:f>
        <m:r>
          <w:rPr>
            <w:rFonts w:ascii="Cambria Math" w:hAnsi="Cambria Math"/>
            <w:lang w:val="fr-FR"/>
          </w:rPr>
          <m:t>&gt;</m:t>
        </m:r>
        <m:r>
          <w:rPr>
            <w:rFonts w:ascii="Cambria Math" w:hAnsi="Cambria Math"/>
          </w:rPr>
          <m:t>π</m:t>
        </m:r>
      </m:oMath>
    </w:p>
    <w:p w:rsidR="00F2674D" w:rsidRPr="007B79DA" w:rsidRDefault="00F2674D" w:rsidP="007B79DA">
      <w:pPr>
        <w:spacing w:after="0" w:line="360" w:lineRule="auto"/>
        <w:jc w:val="both"/>
        <w:rPr>
          <w:lang w:val="fr-FR"/>
        </w:rPr>
      </w:pPr>
      <w:r w:rsidRPr="007B79DA">
        <w:rPr>
          <w:lang w:val="fr-FR"/>
        </w:rPr>
        <w:t>Pr(</w:t>
      </w:r>
      <m:oMath>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lang w:val="fr-FR"/>
              </w:rPr>
              <m:t xml:space="preserve">, </m:t>
            </m:r>
            <m:sSub>
              <m:sSubPr>
                <m:ctrlPr>
                  <w:rPr>
                    <w:rFonts w:ascii="Cambria Math" w:hAnsi="Cambria Math"/>
                    <w:i/>
                    <w:lang w:val="fr-FR"/>
                  </w:rPr>
                </m:ctrlPr>
              </m:sSubPr>
              <m:e>
                <m:r>
                  <w:rPr>
                    <w:rFonts w:ascii="Cambria Math" w:hAnsi="Cambria Math"/>
                    <w:lang w:val="fr-FR"/>
                  </w:rPr>
                  <m:t>e</m:t>
                </m:r>
              </m:e>
              <m:sub>
                <m:r>
                  <w:rPr>
                    <w:rFonts w:ascii="Cambria Math" w:hAnsi="Cambria Math"/>
                    <w:lang w:val="fr-FR"/>
                  </w:rPr>
                  <m:t>2</m:t>
                </m:r>
              </m:sub>
            </m:sSub>
            <m:r>
              <w:rPr>
                <w:rFonts w:ascii="Cambria Math" w:hAnsi="Cambria Math"/>
                <w:lang w:val="fr-FR"/>
              </w:rPr>
              <m:t>)=</m:t>
            </m:r>
            <m:r>
              <m:rPr>
                <m:sty m:val="p"/>
              </m:rPr>
              <w:rPr>
                <w:rFonts w:ascii="Cambria Math" w:hAnsi="Cambria Math"/>
                <w:lang w:val="fr-FR"/>
              </w:rPr>
              <m:t>Pr(</m:t>
            </m:r>
            <m:bar>
              <m:barPr>
                <m:pos m:val="top"/>
                <m:ctrlPr>
                  <w:rPr>
                    <w:rFonts w:ascii="Cambria Math" w:hAnsi="Cambria Math"/>
                    <w:i/>
                  </w:rPr>
                </m:ctrlPr>
              </m:barPr>
              <m:e>
                <m:r>
                  <w:rPr>
                    <w:rFonts w:ascii="Cambria Math" w:hAnsi="Cambria Math"/>
                  </w:rPr>
                  <m:t>a</m:t>
                </m:r>
              </m:e>
            </m:ba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cstheme="minorHAnsi"/>
                    <w:lang w:val="fr-FR"/>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lang w:val="fr-FR"/>
                      </w:rPr>
                      <m:t>1</m:t>
                    </m:r>
                  </m:sub>
                </m:sSub>
                <m:r>
                  <w:rPr>
                    <w:rFonts w:ascii="Cambria Math" w:hAnsi="Cambria Math"/>
                    <w:lang w:val="fr-FR"/>
                  </w:rPr>
                  <m:t xml:space="preserve">, </m:t>
                </m:r>
                <m:sSub>
                  <m:sSubPr>
                    <m:ctrlPr>
                      <w:rPr>
                        <w:rFonts w:ascii="Cambria Math" w:hAnsi="Cambria Math"/>
                        <w:i/>
                        <w:lang w:val="fr-FR"/>
                      </w:rPr>
                    </m:ctrlPr>
                  </m:sSubPr>
                  <m:e>
                    <m:r>
                      <w:rPr>
                        <w:rFonts w:ascii="Cambria Math" w:hAnsi="Cambria Math"/>
                        <w:lang w:val="fr-FR"/>
                      </w:rPr>
                      <m:t>e</m:t>
                    </m:r>
                  </m:e>
                  <m:sub>
                    <m:r>
                      <w:rPr>
                        <w:rFonts w:ascii="Cambria Math" w:hAnsi="Cambria Math"/>
                        <w:lang w:val="fr-FR"/>
                      </w:rPr>
                      <m:t>2</m:t>
                    </m:r>
                  </m:sub>
                </m:sSub>
                <m:r>
                  <w:rPr>
                    <w:rFonts w:ascii="Cambria Math" w:hAnsi="Cambria Math"/>
                    <w:lang w:val="fr-FR"/>
                  </w:rPr>
                  <m:t>)=</m:t>
                </m:r>
                <m:acc>
                  <m:accPr>
                    <m:ctrlPr>
                      <w:rPr>
                        <w:rFonts w:ascii="Cambria Math" w:hAnsi="Cambria Math"/>
                        <w:i/>
                      </w:rPr>
                    </m:ctrlPr>
                  </m:accPr>
                  <m:e>
                    <m:r>
                      <w:rPr>
                        <w:rFonts w:ascii="Cambria Math" w:hAnsi="Cambria Math"/>
                      </w:rPr>
                      <m:t>π</m:t>
                    </m:r>
                  </m:e>
                </m:acc>
                <m:r>
                  <w:rPr>
                    <w:rFonts w:ascii="Cambria Math" w:hAnsi="Cambria Math"/>
                    <w:lang w:val="fr-FR"/>
                  </w:rPr>
                  <m:t>=</m:t>
                </m:r>
              </m:e>
            </m:d>
          </m:e>
        </m:d>
        <m:f>
          <m:fPr>
            <m:ctrlPr>
              <w:rPr>
                <w:rFonts w:ascii="Cambria Math" w:hAnsi="Cambria Math"/>
                <w:i/>
              </w:rPr>
            </m:ctrlPr>
          </m:fPr>
          <m:num>
            <m:sSup>
              <m:sSupPr>
                <m:ctrlPr>
                  <w:rPr>
                    <w:rFonts w:ascii="Cambria Math" w:hAnsi="Cambria Math"/>
                    <w:i/>
                  </w:rPr>
                </m:ctrlPr>
              </m:sSupPr>
              <m:e>
                <m:r>
                  <m:rPr>
                    <m:sty m:val="p"/>
                  </m:rPr>
                  <w:rPr>
                    <w:rFonts w:ascii="Cambria Math" w:hAnsi="Cambria Math"/>
                    <w:lang w:val="fr-FR"/>
                  </w:rPr>
                  <m:t>¼</m:t>
                </m:r>
                <m:r>
                  <w:rPr>
                    <w:rFonts w:ascii="Cambria Math" w:hAnsi="Cambria Math"/>
                  </w:rPr>
                  <m:t>π</m:t>
                </m:r>
                <m:r>
                  <w:rPr>
                    <w:rFonts w:ascii="Cambria Math" w:hAnsi="Cambria Math"/>
                    <w:lang w:val="fr-FR"/>
                  </w:rPr>
                  <m:t>-</m:t>
                </m:r>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num>
          <m:den>
            <m:sSup>
              <m:sSupPr>
                <m:ctrlPr>
                  <w:rPr>
                    <w:rFonts w:ascii="Cambria Math" w:hAnsi="Cambria Math"/>
                    <w:i/>
                  </w:rPr>
                </m:ctrlPr>
              </m:sSupPr>
              <m:e>
                <m:r>
                  <m:rPr>
                    <m:sty m:val="p"/>
                  </m:rPr>
                  <w:rPr>
                    <w:rFonts w:ascii="Cambria Math" w:hAnsi="Cambria Math"/>
                    <w:lang w:val="fr-FR"/>
                  </w:rPr>
                  <m:t>¼-</m:t>
                </m:r>
                <m:r>
                  <w:rPr>
                    <w:rFonts w:ascii="Cambria Math" w:hAnsi="Cambria Math"/>
                  </w:rPr>
                  <m:t>π</m:t>
                </m:r>
              </m:e>
              <m:sup>
                <m:r>
                  <w:rPr>
                    <w:rFonts w:ascii="Cambria Math" w:hAnsi="Cambria Math"/>
                    <w:lang w:val="fr-FR"/>
                  </w:rPr>
                  <m:t>2</m:t>
                </m:r>
              </m:sup>
            </m:sSup>
            <m:sSub>
              <m:sSubPr>
                <m:ctrlPr>
                  <w:rPr>
                    <w:rFonts w:ascii="Cambria Math" w:hAnsi="Cambria Math"/>
                    <w:i/>
                  </w:rPr>
                </m:ctrlPr>
              </m:sSubPr>
              <m:e>
                <m:r>
                  <w:rPr>
                    <w:rFonts w:ascii="Cambria Math" w:hAnsi="Cambria Math"/>
                  </w:rPr>
                  <m:t>e</m:t>
                </m:r>
              </m:e>
              <m:sub>
                <m:r>
                  <w:rPr>
                    <w:rFonts w:ascii="Cambria Math" w:hAnsi="Cambria Math"/>
                    <w:lang w:val="fr-FR"/>
                  </w:rPr>
                  <m:t>2</m:t>
                </m:r>
              </m:sub>
            </m:sSub>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den>
        </m:f>
        <m:r>
          <w:rPr>
            <w:rFonts w:ascii="Cambria Math" w:hAnsi="Cambria Math"/>
            <w:lang w:val="fr-FR"/>
          </w:rPr>
          <m:t>&lt;</m:t>
        </m:r>
        <m:r>
          <w:rPr>
            <w:rFonts w:ascii="Cambria Math" w:hAnsi="Cambria Math"/>
          </w:rPr>
          <m:t>π</m:t>
        </m:r>
      </m:oMath>
    </w:p>
    <w:p w:rsidR="00C06E9B" w:rsidRPr="007B79DA" w:rsidRDefault="00F2674D" w:rsidP="007B79DA">
      <w:pPr>
        <w:spacing w:after="0" w:line="360" w:lineRule="auto"/>
        <w:jc w:val="both"/>
      </w:pPr>
      <w:r w:rsidRPr="007B79DA">
        <w:t>Thus, being sincere is dominant strategy for a member.</w:t>
      </w:r>
    </w:p>
    <w:p w:rsidR="00F2674D" w:rsidRPr="007B79DA" w:rsidRDefault="00F2674D" w:rsidP="007B79DA">
      <w:pPr>
        <w:spacing w:after="0" w:line="360" w:lineRule="auto"/>
        <w:jc w:val="both"/>
        <w:rPr>
          <w:b/>
        </w:rPr>
      </w:pPr>
    </w:p>
    <w:p w:rsidR="00C06E9B" w:rsidRPr="007B79DA" w:rsidRDefault="00C06E9B" w:rsidP="007B79DA">
      <w:pPr>
        <w:spacing w:after="0" w:line="360" w:lineRule="auto"/>
        <w:jc w:val="both"/>
        <w:rPr>
          <w:b/>
          <w:i/>
        </w:rPr>
      </w:pPr>
      <w:r w:rsidRPr="007B79DA">
        <w:rPr>
          <w:b/>
          <w:i/>
        </w:rPr>
        <w:t>Voting</w:t>
      </w:r>
      <w:r w:rsidR="009C754D" w:rsidRPr="007B79DA">
        <w:rPr>
          <w:b/>
          <w:i/>
        </w:rPr>
        <w:t xml:space="preserve"> strategy</w:t>
      </w:r>
    </w:p>
    <w:p w:rsidR="001D2C1A" w:rsidRPr="007B79DA" w:rsidRDefault="0089732B" w:rsidP="007B79DA">
      <w:pPr>
        <w:spacing w:after="0" w:line="360" w:lineRule="auto"/>
        <w:jc w:val="both"/>
      </w:pPr>
      <w:r w:rsidRPr="007B79DA">
        <w:t>Voting behavior is case of conflicting sig</w:t>
      </w:r>
      <w:r w:rsidR="00225069" w:rsidRPr="007B79DA">
        <w:t>nals in a 2-person committee:</w:t>
      </w:r>
    </w:p>
    <w:p w:rsidR="00C06E9B" w:rsidRPr="007B79DA" w:rsidRDefault="00225069" w:rsidP="007B79DA">
      <w:pPr>
        <w:spacing w:after="0" w:line="360" w:lineRule="auto"/>
        <w:jc w:val="both"/>
      </w:pPr>
      <w:r w:rsidRPr="007B79DA">
        <w:t>If</w:t>
      </w:r>
      <w:r w:rsidR="00395157" w:rsidRPr="007B79DA">
        <w:t xml:space="preserve"> </w:t>
      </w:r>
      <w:r w:rsidR="00C45EE4" w:rsidRPr="007B79DA">
        <w:t xml:space="preserve">member 1 receives a bad signal and is pivotal, this member knows </w:t>
      </w:r>
      <w:r w:rsidRPr="007B79DA">
        <w:t>that the project value not be implemented</w:t>
      </w:r>
      <w:r w:rsidR="00C06E9B" w:rsidRPr="007B79DA">
        <w:t xml:space="preserve"> when </w:t>
      </w:r>
      <w:r w:rsidR="00C45EE4" w:rsidRPr="007B79DA">
        <w:t>he votes for</w:t>
      </w:r>
      <w:r w:rsidR="00C06E9B" w:rsidRPr="007B79DA">
        <w:t xml:space="preserve"> remain</w:t>
      </w:r>
      <w:r w:rsidR="00C45EE4" w:rsidRPr="007B79DA">
        <w:t>ing the status quo. Doing so yield</w:t>
      </w:r>
      <w:r w:rsidRPr="007B79DA">
        <w:t>s</w:t>
      </w:r>
      <w:r w:rsidR="00C45EE4" w:rsidRPr="007B79DA">
        <w:t xml:space="preserve"> </w:t>
      </w:r>
      <w:r w:rsidRPr="007B79DA">
        <w:t>a better expected utility than when voting for implementing the project</w:t>
      </w:r>
      <w:r w:rsidR="00C45EE4" w:rsidRPr="007B79DA">
        <w:t>:</w:t>
      </w:r>
    </w:p>
    <w:p w:rsidR="00D8764B" w:rsidRPr="007B79DA" w:rsidRDefault="00D8764B"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F2674D" w:rsidRPr="007B79DA" w:rsidRDefault="006656B5" w:rsidP="007B79DA">
      <w:pPr>
        <w:spacing w:after="0" w:line="360" w:lineRule="auto"/>
        <w:jc w:val="both"/>
      </w:pPr>
      <w:r w:rsidRPr="007B79DA">
        <w:rPr>
          <w:rFonts w:cstheme="minorHAnsi"/>
        </w:rPr>
        <w:t xml:space="preserve">because </w:t>
      </w:r>
      <m:oMath>
        <m:d>
          <m:dPr>
            <m:ctrlPr>
              <w:rPr>
                <w:rFonts w:ascii="Cambria Math" w:hAnsi="Cambria Math" w:cstheme="minorHAnsi"/>
              </w:rPr>
            </m:ctrlPr>
          </m:dPr>
          <m:e>
            <m:r>
              <m:rPr>
                <m:sty m:val="p"/>
              </m:rPr>
              <w:rPr>
                <w:rFonts w:ascii="Cambria Math" w:hAnsi="Cambria Math" w:cstheme="minorHAnsi"/>
              </w:rPr>
              <m:t>p+E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b</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m:rPr>
            <m:sty m:val="p"/>
          </m:rPr>
          <w:rPr>
            <w:rFonts w:ascii="Cambria Math" w:hAnsi="Cambria Math" w:cstheme="minorHAnsi"/>
          </w:rPr>
          <m:t>&lt;</m:t>
        </m:r>
        <m:r>
          <w:rPr>
            <w:rFonts w:ascii="Cambria Math" w:hAnsi="Cambria Math" w:cstheme="minorHAnsi"/>
          </w:rPr>
          <m:t>0</m:t>
        </m:r>
      </m:oMath>
      <w:r w:rsidR="00C06E9B" w:rsidRPr="007B79DA">
        <w:t xml:space="preserve"> </w:t>
      </w:r>
    </w:p>
    <w:p w:rsidR="00225069" w:rsidRPr="007B79DA" w:rsidRDefault="00225069" w:rsidP="007B79DA">
      <w:pPr>
        <w:spacing w:after="0" w:line="360" w:lineRule="auto"/>
        <w:jc w:val="both"/>
      </w:pPr>
      <w:r w:rsidRPr="007B79DA">
        <w:t xml:space="preserve">If member 1 receives a ‘good’ signal than </w:t>
      </w:r>
      <w:r w:rsidR="006C286D" w:rsidRPr="007B79DA">
        <w:t>this member knows</w:t>
      </w:r>
      <w:r w:rsidRPr="007B79DA">
        <w:t xml:space="preserve"> that the project is not expected to yield a positive payoff. </w:t>
      </w:r>
      <w:r w:rsidR="00D8764B" w:rsidRPr="007B79DA">
        <w:t>The member will vote t remain the status quo:</w:t>
      </w:r>
    </w:p>
    <w:p w:rsidR="00D8764B" w:rsidRPr="007B79DA" w:rsidRDefault="00D8764B"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D8764B" w:rsidRPr="007B79DA" w:rsidRDefault="00D8764B" w:rsidP="007B79DA">
      <w:pPr>
        <w:spacing w:after="0" w:line="360" w:lineRule="auto"/>
        <w:jc w:val="both"/>
      </w:pPr>
      <w:r w:rsidRPr="007B79DA">
        <w:rPr>
          <w:rFonts w:cstheme="minorHAnsi"/>
        </w:rPr>
        <w:t xml:space="preserve">because </w:t>
      </w:r>
      <m:oMath>
        <m:d>
          <m:dPr>
            <m:ctrlPr>
              <w:rPr>
                <w:rFonts w:ascii="Cambria Math" w:hAnsi="Cambria Math" w:cstheme="minorHAnsi"/>
              </w:rPr>
            </m:ctrlPr>
          </m:dPr>
          <m:e>
            <m:r>
              <m:rPr>
                <m:sty m:val="p"/>
              </m:rPr>
              <w:rPr>
                <w:rFonts w:ascii="Cambria Math" w:hAnsi="Cambria Math" w:cstheme="minorHAnsi"/>
              </w:rPr>
              <m:t>p+E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m:rPr>
            <m:sty m:val="p"/>
          </m:rPr>
          <w:rPr>
            <w:rFonts w:ascii="Cambria Math" w:hAnsi="Cambria Math" w:cstheme="minorHAnsi"/>
          </w:rPr>
          <m:t>&lt;</m:t>
        </m:r>
        <m:r>
          <w:rPr>
            <w:rFonts w:ascii="Cambria Math" w:hAnsi="Cambria Math" w:cstheme="minorHAnsi"/>
          </w:rPr>
          <m:t>0</m:t>
        </m:r>
      </m:oMath>
      <w:r w:rsidRPr="007B79DA">
        <w:t xml:space="preserve"> </w:t>
      </w:r>
    </w:p>
    <w:p w:rsidR="00D8764B" w:rsidRPr="007B79DA" w:rsidRDefault="00D8764B" w:rsidP="007B79DA">
      <w:pPr>
        <w:spacing w:after="0" w:line="360" w:lineRule="auto"/>
        <w:jc w:val="both"/>
      </w:pPr>
    </w:p>
    <w:p w:rsidR="00D8764B" w:rsidRPr="007B79DA" w:rsidRDefault="00D8764B" w:rsidP="007B79DA">
      <w:pPr>
        <w:spacing w:after="0" w:line="360" w:lineRule="auto"/>
        <w:jc w:val="both"/>
      </w:pPr>
      <w:r w:rsidRPr="007B79DA">
        <w:t>In case of concurring signals, it is obvious that members will not have an incentive to deviate from first-best behavior (voting according to the expected payoff) since:</w:t>
      </w:r>
    </w:p>
    <w:p w:rsidR="00D8764B" w:rsidRPr="007B79DA" w:rsidRDefault="00893DA9" w:rsidP="007B79DA">
      <w:pPr>
        <w:spacing w:after="0" w:line="360" w:lineRule="auto"/>
        <w:jc w:val="both"/>
      </w:pPr>
      <m:oMath>
        <m:d>
          <m:dPr>
            <m:ctrlPr>
              <w:rPr>
                <w:rFonts w:ascii="Cambria Math" w:hAnsi="Cambria Math" w:cstheme="minorHAnsi"/>
              </w:rPr>
            </m:ctrlPr>
          </m:dPr>
          <m:e>
            <m:r>
              <m:rPr>
                <m:sty m:val="p"/>
              </m:rPr>
              <w:rPr>
                <w:rFonts w:ascii="Cambria Math" w:hAnsi="Cambria Math" w:cstheme="minorHAnsi"/>
              </w:rPr>
              <m:t>p+E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m:rPr>
            <m:sty m:val="p"/>
          </m:rPr>
          <w:rPr>
            <w:rFonts w:ascii="Cambria Math" w:hAnsi="Cambria Math" w:cstheme="minorHAnsi"/>
          </w:rPr>
          <m:t>&gt;</m:t>
        </m:r>
        <m:r>
          <w:rPr>
            <w:rFonts w:ascii="Cambria Math" w:hAnsi="Cambria Math" w:cstheme="minorHAnsi"/>
          </w:rPr>
          <m:t>0</m:t>
        </m:r>
      </m:oMath>
      <w:r w:rsidR="00D8764B" w:rsidRPr="007B79DA">
        <w:t xml:space="preserve"> and </w:t>
      </w:r>
      <m:oMath>
        <m:d>
          <m:dPr>
            <m:ctrlPr>
              <w:rPr>
                <w:rFonts w:ascii="Cambria Math" w:hAnsi="Cambria Math" w:cstheme="minorHAnsi"/>
              </w:rPr>
            </m:ctrlPr>
          </m:dPr>
          <m:e>
            <m:r>
              <m:rPr>
                <m:sty m:val="p"/>
              </m:rPr>
              <w:rPr>
                <w:rFonts w:ascii="Cambria Math" w:hAnsi="Cambria Math" w:cstheme="minorHAnsi"/>
              </w:rPr>
              <m:t>p+E</m:t>
            </m:r>
            <m:d>
              <m:dPr>
                <m:ctrlPr>
                  <w:rPr>
                    <w:rFonts w:ascii="Cambria Math" w:hAnsi="Cambria Math" w:cstheme="minorHAnsi"/>
                  </w:rPr>
                </m:ctrlPr>
              </m:dPr>
              <m:e>
                <m:r>
                  <m:rPr>
                    <m:sty m:val="p"/>
                  </m:rPr>
                  <w:rPr>
                    <w:rFonts w:ascii="Cambria Math" w:hAnsi="Cambria Math" w:cstheme="minorHAnsi"/>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b</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e>
        </m:d>
        <m:r>
          <m:rPr>
            <m:sty m:val="p"/>
          </m:rPr>
          <w:rPr>
            <w:rFonts w:ascii="Cambria Math" w:hAnsi="Cambria Math" w:cstheme="minorHAnsi"/>
          </w:rPr>
          <m:t>&lt;</m:t>
        </m:r>
        <m:r>
          <w:rPr>
            <w:rFonts w:ascii="Cambria Math" w:hAnsi="Cambria Math" w:cstheme="minorHAnsi"/>
          </w:rPr>
          <m:t>0</m:t>
        </m:r>
      </m:oMath>
      <w:r w:rsidR="00D8764B" w:rsidRPr="007B79DA">
        <w:t xml:space="preserve"> </w:t>
      </w:r>
    </w:p>
    <w:p w:rsidR="00D8764B" w:rsidRPr="007B79DA" w:rsidRDefault="00D8764B" w:rsidP="007B79DA">
      <w:pPr>
        <w:spacing w:after="0" w:line="360" w:lineRule="auto"/>
        <w:jc w:val="both"/>
      </w:pPr>
      <w:r w:rsidRPr="007B79DA">
        <w:t>It is clear that under these circumstance</w:t>
      </w:r>
      <w:r w:rsidR="00100284" w:rsidRPr="007B79DA">
        <w:t>s</w:t>
      </w:r>
      <w:r w:rsidRPr="007B79DA">
        <w:t xml:space="preserve"> yield that:</w:t>
      </w:r>
    </w:p>
    <w:p w:rsidR="00D8764B" w:rsidRPr="007B79DA" w:rsidRDefault="00D8764B" w:rsidP="007B79DA">
      <w:pPr>
        <w:spacing w:after="0" w:line="360" w:lineRule="auto"/>
        <w:jc w:val="both"/>
        <w:rPr>
          <w:rFonts w:cstheme="minorHAnsi"/>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cstheme="minorHAnsi"/>
            </w:rPr>
            <m:t>&gt;EU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oMath>
      </m:oMathPara>
    </w:p>
    <w:p w:rsidR="00D8764B" w:rsidRPr="007B79DA" w:rsidRDefault="00D8764B" w:rsidP="007B79DA">
      <w:pPr>
        <w:spacing w:after="0" w:line="360" w:lineRule="auto"/>
        <w:jc w:val="both"/>
        <w:rPr>
          <w:i/>
        </w:rPr>
      </w:pPr>
      <m:oMathPara>
        <m:oMath>
          <m:r>
            <w:rPr>
              <w:rFonts w:ascii="Cambria Math" w:hAnsi="Cambria Math" w:cstheme="minorHAnsi"/>
            </w:rPr>
            <m:t>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e>
          </m:d>
          <m:r>
            <w:rPr>
              <w:rFonts w:ascii="Cambria Math" w:hAnsi="Cambria Math" w:cstheme="minorHAnsi"/>
            </w:rPr>
            <m:t>&gt; EU</m:t>
          </m:r>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e>
            <m:e>
              <m:r>
                <w:rPr>
                  <w:rFonts w:ascii="Cambria Math" w:hAnsi="Cambria Math" w:cstheme="minorHAnsi"/>
                </w:rPr>
                <m:t>p+E</m:t>
              </m:r>
              <m:d>
                <m:dPr>
                  <m:ctrlPr>
                    <w:rPr>
                      <w:rFonts w:ascii="Cambria Math" w:hAnsi="Cambria Math" w:cstheme="minorHAnsi"/>
                      <w:i/>
                    </w:rPr>
                  </m:ctrlPr>
                </m:dPr>
                <m:e>
                  <m:r>
                    <w:rPr>
                      <w:rFonts w:ascii="Cambria Math" w:hAnsi="Cambria Math" w:cstheme="minorHAnsi"/>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b</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cstheme="minorHAnsi"/>
                </w:rPr>
                <m:t>, 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oMath>
      </m:oMathPara>
    </w:p>
    <w:p w:rsidR="00D8764B" w:rsidRPr="007B79DA" w:rsidRDefault="00D8764B" w:rsidP="007B79DA">
      <w:pPr>
        <w:spacing w:after="0" w:line="360" w:lineRule="auto"/>
        <w:jc w:val="both"/>
      </w:pPr>
    </w:p>
    <w:p w:rsidR="00C06E9B" w:rsidRPr="007B79DA" w:rsidRDefault="00F2674D" w:rsidP="007B79DA">
      <w:pPr>
        <w:spacing w:after="0" w:line="360" w:lineRule="auto"/>
        <w:jc w:val="both"/>
      </w:pPr>
      <w:r w:rsidRPr="007B79DA">
        <w:t xml:space="preserve">So, </w:t>
      </w:r>
      <w:r w:rsidR="00C06E9B" w:rsidRPr="007B79DA">
        <w:t>member 1 has no</w:t>
      </w:r>
      <w:r w:rsidR="00C45EE4" w:rsidRPr="007B79DA">
        <w:t xml:space="preserve"> incentive</w:t>
      </w:r>
      <w:r w:rsidR="00100284" w:rsidRPr="007B79DA">
        <w:t>s</w:t>
      </w:r>
      <w:r w:rsidR="00C45EE4" w:rsidRPr="007B79DA">
        <w:t xml:space="preserve"> to deviate from </w:t>
      </w:r>
      <w:r w:rsidR="006656B5" w:rsidRPr="007B79DA">
        <w:t>first-best behavior</w:t>
      </w:r>
      <w:r w:rsidR="00C06E9B" w:rsidRPr="007B79DA">
        <w:t>.</w:t>
      </w:r>
      <w:r w:rsidR="00C45EE4" w:rsidRPr="007B79DA">
        <w:t xml:space="preserve"> </w:t>
      </w:r>
    </w:p>
    <w:p w:rsidR="00F2674D" w:rsidRPr="007B79DA" w:rsidRDefault="00F2674D" w:rsidP="007B79DA">
      <w:pPr>
        <w:spacing w:after="0" w:line="360" w:lineRule="auto"/>
        <w:jc w:val="both"/>
      </w:pPr>
    </w:p>
    <w:p w:rsidR="00410022" w:rsidRPr="007B79DA" w:rsidRDefault="00225069" w:rsidP="007B79DA">
      <w:pPr>
        <w:spacing w:after="0" w:line="360" w:lineRule="auto"/>
        <w:jc w:val="both"/>
        <w:rPr>
          <w:b/>
        </w:rPr>
      </w:pPr>
      <w:r w:rsidRPr="007B79DA">
        <w:rPr>
          <w:b/>
        </w:rPr>
        <w:t>Proposition 5</w:t>
      </w:r>
    </w:p>
    <w:p w:rsidR="00410022" w:rsidRPr="007B79DA" w:rsidRDefault="00410022" w:rsidP="007B79DA">
      <w:pPr>
        <w:spacing w:after="0" w:line="360" w:lineRule="auto"/>
        <w:jc w:val="both"/>
      </w:pPr>
      <w:r w:rsidRPr="007B79DA">
        <w:t>Based on the described behavior strategy of the members during the decision making process, the expected utility as a function of effort becomes:</w:t>
      </w:r>
    </w:p>
    <w:p w:rsidR="00410022" w:rsidRPr="007B79DA" w:rsidRDefault="00410022" w:rsidP="007B79DA">
      <w:pPr>
        <w:spacing w:after="0" w:line="360" w:lineRule="auto"/>
        <w:jc w:val="both"/>
      </w:pPr>
    </w:p>
    <w:p w:rsidR="00410022" w:rsidRPr="007B79DA" w:rsidRDefault="00410022" w:rsidP="007B79DA">
      <w:pPr>
        <w:spacing w:after="0" w:line="360" w:lineRule="auto"/>
        <w:jc w:val="both"/>
      </w:pPr>
      <m:oMathPara>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ctrlPr>
                <w:rPr>
                  <w:rFonts w:ascii="Cambria Math" w:hAnsi="Cambria Math"/>
                  <w:i/>
                </w:rPr>
              </m:ctrlPr>
            </m:e>
          </m:func>
          <m:d>
            <m:dPr>
              <m:ctrlPr>
                <w:rPr>
                  <w:rFonts w:ascii="Cambria Math" w:hAnsi="Cambria Math"/>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rPr>
                <m:t>E</m:t>
              </m:r>
              <m:d>
                <m:dPr>
                  <m:ctrlPr>
                    <w:rPr>
                      <w:rFonts w:ascii="Cambria Math" w:hAnsi="Cambria Math"/>
                      <w:i/>
                    </w:rPr>
                  </m:ctrlPr>
                </m:dPr>
                <m:e>
                  <m:r>
                    <w:rPr>
                      <w:rFonts w:ascii="Cambria Math" w:hAnsi="Cambria Math"/>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2</m:t>
                      </m:r>
                    </m:sub>
                  </m:sSub>
                </m:e>
              </m:d>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ctrlPr>
                        <w:rPr>
                          <w:rFonts w:ascii="Cambria Math" w:hAnsi="Cambria Math"/>
                          <w:i/>
                        </w:rPr>
                      </m:ctrlPr>
                    </m:e>
                  </m:func>
                  <m:ctrlPr>
                    <w:rPr>
                      <w:rFonts w:ascii="Cambria Math" w:hAnsi="Cambria Math"/>
                      <w:i/>
                    </w:rPr>
                  </m:ctrlPr>
                </m:e>
              </m:func>
              <m:ctrlPr>
                <w:rPr>
                  <w:rFonts w:ascii="Cambria Math" w:hAnsi="Cambria Math"/>
                  <w:i/>
                </w:rPr>
              </m:ctrlPr>
            </m:e>
          </m:func>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oMath>
      </m:oMathPara>
    </w:p>
    <w:p w:rsidR="00410022" w:rsidRPr="007B79DA" w:rsidRDefault="00410022" w:rsidP="007B79DA">
      <w:pPr>
        <w:spacing w:after="0" w:line="360" w:lineRule="auto"/>
        <w:jc w:val="both"/>
      </w:pPr>
    </w:p>
    <w:p w:rsidR="00D03BD6" w:rsidRPr="007B79DA" w:rsidRDefault="00410022" w:rsidP="007B79DA">
      <w:pPr>
        <w:spacing w:after="0" w:line="360" w:lineRule="auto"/>
        <w:jc w:val="both"/>
      </w:pPr>
      <w:r w:rsidRPr="007B79DA">
        <w:t xml:space="preserve">In this function, </w:t>
      </w:r>
      <m:oMath>
        <m:r>
          <m:rPr>
            <m:sty m:val="p"/>
          </m:rPr>
          <w:rPr>
            <w:rFonts w:ascii="Cambria Math" w:hAnsi="Cambria Math"/>
          </w:rPr>
          <m:t>Pr</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r>
          <m:rPr>
            <m:sty m:val="p"/>
          </m:rPr>
          <w:rPr>
            <w:rFonts w:ascii="Cambria Math" w:hAnsi="Cambria Math"/>
          </w:rPr>
          <m:t>=Pr</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7B79DA">
        <w:t xml:space="preserve"> </w:t>
      </w:r>
      <w:r w:rsidR="00D03BD6" w:rsidRPr="007B79DA">
        <w:t xml:space="preserve">, </w:t>
      </w:r>
      <w:r w:rsidRPr="007B79DA">
        <w:t xml:space="preserve">because the probability that the state </w:t>
      </w:r>
      <w:r w:rsidR="00D03BD6" w:rsidRPr="007B79DA">
        <w:t>of the world is high/low is equally likely</w:t>
      </w:r>
      <w:r w:rsidRPr="007B79DA">
        <w:t xml:space="preserve">. </w:t>
      </w:r>
      <w:r w:rsidR="00D03BD6" w:rsidRPr="007B79DA">
        <w:t>Further,</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Pr="007B79DA">
        <w:t xml:space="preserve"> and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004772FE">
        <w:t xml:space="preserve"> </w:t>
      </w:r>
      <w:r w:rsidR="00D03BD6" w:rsidRPr="007B79DA">
        <w:t>and</w:t>
      </w:r>
      <w:r w:rsidRPr="007B79DA">
        <w:t xml:space="preserve"> </w:t>
      </w:r>
      <m:oMath>
        <m:r>
          <m:rPr>
            <m:sty m:val="p"/>
          </m:rPr>
          <w:rPr>
            <w:rFonts w:ascii="Cambria Math" w:hAnsi="Cambria Math"/>
          </w:rPr>
          <m:t>E</m:t>
        </m:r>
        <m:d>
          <m:dPr>
            <m:ctrlPr>
              <w:rPr>
                <w:rFonts w:ascii="Cambria Math" w:hAnsi="Cambria Math"/>
              </w:rPr>
            </m:ctrlPr>
          </m:dPr>
          <m:e>
            <m:r>
              <m:rPr>
                <m:sty m:val="p"/>
              </m:rPr>
              <w:rPr>
                <w:rFonts w:ascii="Cambria Math" w:hAnsi="Cambria Math"/>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=h∙</m:t>
        </m:r>
        <m:f>
          <m:fPr>
            <m:ctrlPr>
              <w:rPr>
                <w:rFonts w:ascii="Cambria Math" w:hAnsi="Cambria Math"/>
              </w:rPr>
            </m:ctrlPr>
          </m:fPr>
          <m:num>
            <m:r>
              <m:rPr>
                <m:sty m:val="p"/>
              </m:rPr>
              <w:rPr>
                <w:rFonts w:ascii="Cambria Math" w:hAnsi="Cambria Math"/>
              </w:rPr>
              <m:t>½π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oMath>
      <w:r w:rsidRPr="007B79DA">
        <w:t xml:space="preserve">. </w:t>
      </w:r>
      <w:r w:rsidR="00AD08DC" w:rsidRPr="007B79DA">
        <w:t xml:space="preserve">In case of concurring signals, </w:t>
      </w:r>
      <m:oMath>
        <m:r>
          <m:rPr>
            <m:sty m:val="p"/>
          </m:rPr>
          <w:rPr>
            <w:rFonts w:ascii="Cambria Math" w:hAnsi="Cambria Math" w:cstheme="minorHAnsi"/>
          </w:rPr>
          <m:t>E</m:t>
        </m:r>
        <m:d>
          <m:dPr>
            <m:ctrlPr>
              <w:rPr>
                <w:rFonts w:ascii="Cambria Math" w:hAnsi="Cambria Math" w:cstheme="minorHAnsi"/>
              </w:rPr>
            </m:ctrlPr>
          </m:dPr>
          <m:e>
            <m:sSub>
              <m:sSubPr>
                <m:ctrlPr>
                  <w:rPr>
                    <w:rFonts w:ascii="Cambria Math" w:hAnsi="Cambria Math" w:cstheme="minorHAnsi"/>
                  </w:rPr>
                </m:ctrlPr>
              </m:sSubPr>
              <m:e>
                <m:acc>
                  <m:accPr>
                    <m:ctrlPr>
                      <w:rPr>
                        <w:rFonts w:ascii="Cambria Math" w:hAnsi="Cambria Math" w:cstheme="minorHAnsi"/>
                      </w:rPr>
                    </m:ctrlPr>
                  </m:accPr>
                  <m:e>
                    <m:r>
                      <m:rPr>
                        <m:sty m:val="p"/>
                      </m:rPr>
                      <w:rPr>
                        <w:rFonts w:ascii="Cambria Math" w:hAnsi="Cambria Math" w:cstheme="minorHAnsi"/>
                      </w:rPr>
                      <m:t>π</m:t>
                    </m:r>
                  </m:e>
                </m:acc>
              </m:e>
              <m:sub>
                <m:r>
                  <m:rPr>
                    <m:sty m:val="p"/>
                  </m:rPr>
                  <w:rPr>
                    <w:rFonts w:ascii="Cambria Math" w:hAnsi="Cambria Math" w:cstheme="minorHAnsi"/>
                  </w:rPr>
                  <m:t>1</m:t>
                </m:r>
              </m:sub>
            </m:sSub>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v</m:t>
                </m:r>
              </m:e>
              <m:sub>
                <m:r>
                  <m:rPr>
                    <m:sty m:val="p"/>
                  </m:rPr>
                  <w:rPr>
                    <w:rFonts w:ascii="Cambria Math" w:hAnsi="Cambria Math" w:cstheme="minorHAnsi"/>
                  </w:rPr>
                  <m:t>1</m:t>
                </m:r>
              </m:sub>
              <m:sup>
                <m:r>
                  <m:rPr>
                    <m:sty m:val="p"/>
                  </m:rPr>
                  <w:rPr>
                    <w:rFonts w:ascii="Cambria Math" w:hAnsi="Cambria Math" w:cstheme="minorHAnsi"/>
                  </w:rPr>
                  <m:t>1</m:t>
                </m:r>
              </m:sup>
            </m:sSubSup>
            <m:r>
              <m:rPr>
                <m:sty m:val="p"/>
              </m:rPr>
              <w:rPr>
                <w:rFonts w:ascii="Cambria Math" w:hAnsi="Cambria Math" w:cstheme="minorHAnsi"/>
              </w:rPr>
              <m:t xml:space="preserve"> </m:t>
            </m:r>
          </m:e>
        </m:d>
      </m:oMath>
      <w:r w:rsidR="00AD08DC" w:rsidRPr="007B79DA">
        <w:t xml:space="preserve"> is </w:t>
      </w:r>
      <w:r w:rsidR="004772FE">
        <w:t>‘</w:t>
      </w:r>
      <w:r w:rsidR="00AD08DC" w:rsidRPr="007B79DA">
        <w:t>good</w:t>
      </w:r>
      <w:r w:rsidR="004772FE">
        <w:t>’</w:t>
      </w:r>
      <w:r w:rsidR="00AD08DC" w:rsidRPr="007B79DA">
        <w:t xml:space="preserve">. In case of conflicting messages, it is </w:t>
      </w:r>
      <w:r w:rsidR="004772FE">
        <w:t>‘</w:t>
      </w:r>
      <w:r w:rsidR="00AD08DC" w:rsidRPr="007B79DA">
        <w:t>bad</w:t>
      </w:r>
      <w:r w:rsidR="004772FE">
        <w:t>’</w:t>
      </w:r>
      <w:r w:rsidR="00AD08DC" w:rsidRPr="007B79DA">
        <w:t xml:space="preserve">. </w:t>
      </w:r>
      <w:r w:rsidRPr="007B79DA">
        <w:t xml:space="preserve">Also </w:t>
      </w:r>
      <m:oMath>
        <m:r>
          <m:rPr>
            <m:sty m:val="p"/>
          </m:rPr>
          <w:rPr>
            <w:rFonts w:ascii="Cambria Math" w:hAnsi="Cambria Math" w:cstheme="minorHAnsi"/>
          </w:rPr>
          <m:t>E</m:t>
        </m:r>
        <m:d>
          <m:dPr>
            <m:ctrlPr>
              <w:rPr>
                <w:rFonts w:ascii="Cambria Math" w:hAnsi="Cambria Math" w:cstheme="minorHAnsi"/>
              </w:rPr>
            </m:ctrlPr>
          </m:dPr>
          <m:e>
            <m:sSub>
              <m:sSubPr>
                <m:ctrlPr>
                  <w:rPr>
                    <w:rFonts w:ascii="Cambria Math" w:hAnsi="Cambria Math" w:cstheme="minorHAnsi"/>
                  </w:rPr>
                </m:ctrlPr>
              </m:sSubPr>
              <m:e>
                <m:acc>
                  <m:accPr>
                    <m:ctrlPr>
                      <w:rPr>
                        <w:rFonts w:ascii="Cambria Math" w:hAnsi="Cambria Math" w:cstheme="minorHAnsi"/>
                      </w:rPr>
                    </m:ctrlPr>
                  </m:accPr>
                  <m:e>
                    <m:r>
                      <m:rPr>
                        <m:sty m:val="p"/>
                      </m:rPr>
                      <w:rPr>
                        <w:rFonts w:ascii="Cambria Math" w:hAnsi="Cambria Math" w:cstheme="minorHAnsi"/>
                      </w:rPr>
                      <m:t>π</m:t>
                    </m:r>
                  </m:e>
                </m:acc>
              </m:e>
              <m:sub>
                <m:r>
                  <m:rPr>
                    <m:sty m:val="p"/>
                  </m:rPr>
                  <w:rPr>
                    <w:rFonts w:ascii="Cambria Math" w:hAnsi="Cambria Math" w:cstheme="minorHAnsi"/>
                  </w:rPr>
                  <m:t>1</m:t>
                </m:r>
              </m:sub>
            </m:sSub>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b</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v</m:t>
                </m:r>
              </m:e>
              <m:sub>
                <m:r>
                  <m:rPr>
                    <m:sty m:val="p"/>
                  </m:rPr>
                  <w:rPr>
                    <w:rFonts w:ascii="Cambria Math" w:hAnsi="Cambria Math" w:cstheme="minorHAnsi"/>
                  </w:rPr>
                  <m:t>1</m:t>
                </m:r>
              </m:sub>
              <m:sup>
                <m:r>
                  <m:rPr>
                    <m:sty m:val="p"/>
                  </m:rPr>
                  <w:rPr>
                    <w:rFonts w:ascii="Cambria Math" w:hAnsi="Cambria Math" w:cstheme="minorHAnsi"/>
                  </w:rPr>
                  <m:t>0</m:t>
                </m:r>
              </m:sup>
            </m:sSubSup>
            <m:r>
              <m:rPr>
                <m:sty m:val="p"/>
              </m:rPr>
              <w:rPr>
                <w:rFonts w:ascii="Cambria Math" w:hAnsi="Cambria Math" w:cstheme="minorHAnsi"/>
              </w:rPr>
              <m:t xml:space="preserve"> </m:t>
            </m:r>
          </m:e>
        </m:d>
      </m:oMath>
      <w:r w:rsidRPr="007B79DA">
        <w:t xml:space="preserve"> is </w:t>
      </w:r>
      <w:r w:rsidR="004772FE">
        <w:t>‘</w:t>
      </w:r>
      <w:r w:rsidRPr="007B79DA">
        <w:t>good</w:t>
      </w:r>
      <w:r w:rsidR="004772FE">
        <w:t>’</w:t>
      </w:r>
      <w:r w:rsidRPr="007B79DA">
        <w:t xml:space="preserve"> in</w:t>
      </w:r>
      <w:r w:rsidR="00D03BD6" w:rsidRPr="007B79DA">
        <w:t xml:space="preserve"> case of concurring signals, but</w:t>
      </w:r>
      <w:r w:rsidRPr="007B79DA">
        <w:t xml:space="preserve"> </w:t>
      </w:r>
      <w:r w:rsidR="004772FE">
        <w:t>‘</w:t>
      </w:r>
      <w:r w:rsidRPr="007B79DA">
        <w:t>bad</w:t>
      </w:r>
      <w:r w:rsidR="004772FE">
        <w:t>’</w:t>
      </w:r>
      <w:r w:rsidRPr="007B79DA">
        <w:t xml:space="preserve"> in case of conflicting messages. </w:t>
      </w:r>
    </w:p>
    <w:p w:rsidR="004772FE" w:rsidRDefault="004772FE" w:rsidP="007B79DA">
      <w:pPr>
        <w:spacing w:after="0" w:line="360" w:lineRule="auto"/>
        <w:jc w:val="both"/>
      </w:pPr>
    </w:p>
    <w:p w:rsidR="00410022" w:rsidRPr="007B79DA" w:rsidRDefault="00410022" w:rsidP="007B79DA">
      <w:pPr>
        <w:spacing w:after="0" w:line="360" w:lineRule="auto"/>
        <w:jc w:val="both"/>
      </w:pPr>
      <w:r w:rsidRPr="007B79DA">
        <w:t xml:space="preserve">Because I assume </w:t>
      </w:r>
      <w:r w:rsidR="00983057" w:rsidRPr="007B79DA">
        <w:t>that a member will vote according to his message, the reputational consequence remains the same</w:t>
      </w:r>
      <w:r w:rsidR="0089732B" w:rsidRPr="007B79DA">
        <w:t xml:space="preserve"> for this member</w:t>
      </w:r>
      <w:r w:rsidRPr="007B79DA">
        <w:t xml:space="preserve">. </w:t>
      </w:r>
      <w:r w:rsidR="0089732B" w:rsidRPr="007B79DA">
        <w:t xml:space="preserve">Only deviating from this behavior would change the reputation after the voting round. </w:t>
      </w:r>
      <w:r w:rsidRPr="007B79DA">
        <w:t>There</w:t>
      </w:r>
      <w:r w:rsidR="004772FE">
        <w:t>fore, it is not of influence on</w:t>
      </w:r>
      <w:r w:rsidRPr="007B79DA">
        <w:t xml:space="preserve"> the decision how much effort to exert. </w:t>
      </w:r>
    </w:p>
    <w:p w:rsidR="00410022" w:rsidRPr="007B79DA" w:rsidRDefault="00410022" w:rsidP="007B79DA">
      <w:pPr>
        <w:spacing w:after="0" w:line="360" w:lineRule="auto"/>
        <w:jc w:val="both"/>
      </w:pPr>
      <w:r w:rsidRPr="007B79DA">
        <w:t>We know the reputational consequences for the messaging round:</w:t>
      </w:r>
    </w:p>
    <w:p w:rsidR="00410022" w:rsidRPr="007B79DA" w:rsidRDefault="00410022" w:rsidP="007B79DA">
      <w:pPr>
        <w:spacing w:after="0" w:line="360" w:lineRule="auto"/>
        <w:jc w:val="both"/>
        <w:rPr>
          <w:lang w:val="fr-FR"/>
        </w:rPr>
      </w:pPr>
      <w:r w:rsidRPr="007B79DA">
        <w:rPr>
          <w:lang w:val="fr-FR"/>
        </w:rPr>
        <w:t>Pr(</w:t>
      </w:r>
      <m:oMath>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b</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b</m:t>
                    </m:r>
                  </m:sup>
                </m:sSubSup>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r>
                  <m:rPr>
                    <m:sty m:val="p"/>
                  </m:rPr>
                  <w:rPr>
                    <w:rFonts w:ascii="Cambria Math" w:hAnsi="Cambria Math"/>
                    <w:lang w:val="fr-FR"/>
                  </w:rPr>
                  <m:t>)=</m:t>
                </m:r>
              </m:e>
            </m:d>
          </m:e>
        </m:d>
        <m:acc>
          <m:accPr>
            <m:ctrlPr>
              <w:rPr>
                <w:rFonts w:ascii="Cambria Math" w:hAnsi="Cambria Math"/>
              </w:rPr>
            </m:ctrlPr>
          </m:accPr>
          <m:e>
            <m:r>
              <m:rPr>
                <m:sty m:val="p"/>
              </m:rPr>
              <w:rPr>
                <w:rFonts w:ascii="Cambria Math" w:hAnsi="Cambria Math"/>
              </w:rPr>
              <m:t>π</m:t>
            </m:r>
          </m:e>
        </m:acc>
        <m:r>
          <m:rPr>
            <m:sty m:val="p"/>
          </m:rPr>
          <w:rPr>
            <w:rFonts w:ascii="Cambria Math" w:hAnsi="Cambria Math"/>
            <w:lang w:val="fr-FR"/>
          </w:rPr>
          <m:t>=</m:t>
        </m:r>
        <m:f>
          <m:fPr>
            <m:ctrlPr>
              <w:rPr>
                <w:rFonts w:ascii="Cambria Math" w:hAnsi="Cambria Math"/>
              </w:rPr>
            </m:ctrlPr>
          </m:fPr>
          <m:num>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r>
                  <m:rPr>
                    <m:sty m:val="p"/>
                  </m:rPr>
                  <w:rPr>
                    <w:rFonts w:ascii="Cambria Math" w:hAnsi="Cambria Math"/>
                    <w:lang w:val="fr-FR"/>
                  </w:rPr>
                  <m:t>+</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¼</m:t>
            </m:r>
          </m:den>
        </m:f>
        <m:r>
          <m:rPr>
            <m:sty m:val="p"/>
          </m:rPr>
          <w:rPr>
            <w:rFonts w:ascii="Cambria Math" w:hAnsi="Cambria Math"/>
            <w:lang w:val="fr-FR"/>
          </w:rPr>
          <m:t>&gt;</m:t>
        </m:r>
        <m:r>
          <m:rPr>
            <m:sty m:val="p"/>
          </m:rPr>
          <w:rPr>
            <w:rFonts w:ascii="Cambria Math" w:hAnsi="Cambria Math"/>
          </w:rPr>
          <m:t>π</m:t>
        </m:r>
      </m:oMath>
    </w:p>
    <w:p w:rsidR="00410022" w:rsidRPr="007B79DA" w:rsidRDefault="00410022" w:rsidP="007B79DA">
      <w:pPr>
        <w:spacing w:after="0" w:line="360" w:lineRule="auto"/>
        <w:jc w:val="both"/>
        <w:rPr>
          <w:lang w:val="fr-FR"/>
        </w:rPr>
      </w:pPr>
      <w:r w:rsidRPr="007B79DA">
        <w:rPr>
          <w:lang w:val="fr-FR"/>
        </w:rPr>
        <w:t>Pr(</w:t>
      </w:r>
      <m:oMath>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b</m:t>
                </m:r>
              </m:sup>
            </m:sSubSup>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b</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r>
                  <m:rPr>
                    <m:sty m:val="p"/>
                  </m:rPr>
                  <w:rPr>
                    <w:rFonts w:ascii="Cambria Math" w:hAnsi="Cambria Math"/>
                    <w:lang w:val="fr-FR"/>
                  </w:rPr>
                  <m:t>)=</m:t>
                </m:r>
                <m:acc>
                  <m:accPr>
                    <m:ctrlPr>
                      <w:rPr>
                        <w:rFonts w:ascii="Cambria Math" w:hAnsi="Cambria Math"/>
                      </w:rPr>
                    </m:ctrlPr>
                  </m:accPr>
                  <m:e>
                    <m:r>
                      <m:rPr>
                        <m:sty m:val="p"/>
                      </m:rPr>
                      <w:rPr>
                        <w:rFonts w:ascii="Cambria Math" w:hAnsi="Cambria Math"/>
                      </w:rPr>
                      <m:t>π</m:t>
                    </m:r>
                  </m:e>
                </m:acc>
                <m:r>
                  <m:rPr>
                    <m:sty m:val="p"/>
                  </m:rPr>
                  <w:rPr>
                    <w:rFonts w:ascii="Cambria Math" w:hAnsi="Cambria Math"/>
                    <w:lang w:val="fr-FR"/>
                  </w:rPr>
                  <m:t>=</m:t>
                </m:r>
              </m:e>
            </m:d>
          </m:e>
        </m:d>
        <m:f>
          <m:fPr>
            <m:ctrlPr>
              <w:rPr>
                <w:rFonts w:ascii="Cambria Math" w:hAnsi="Cambria Math"/>
              </w:rPr>
            </m:ctrlPr>
          </m:fPr>
          <m:num>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r>
                  <m:rPr>
                    <m:sty m:val="p"/>
                  </m:rPr>
                  <w:rPr>
                    <w:rFonts w:ascii="Cambria Math" w:hAnsi="Cambria Math"/>
                    <w:lang w:val="fr-FR"/>
                  </w:rPr>
                  <m:t>-</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den>
        </m:f>
        <m:r>
          <m:rPr>
            <m:sty m:val="p"/>
          </m:rPr>
          <w:rPr>
            <w:rFonts w:ascii="Cambria Math" w:hAnsi="Cambria Math"/>
            <w:lang w:val="fr-FR"/>
          </w:rPr>
          <m:t>&lt;</m:t>
        </m:r>
        <m:r>
          <m:rPr>
            <m:sty m:val="p"/>
          </m:rPr>
          <w:rPr>
            <w:rFonts w:ascii="Cambria Math" w:hAnsi="Cambria Math"/>
          </w:rPr>
          <m:t>π</m:t>
        </m:r>
      </m:oMath>
    </w:p>
    <w:p w:rsidR="00410022" w:rsidRPr="007B79DA" w:rsidRDefault="00410022" w:rsidP="007B79DA">
      <w:pPr>
        <w:spacing w:after="0" w:line="360" w:lineRule="auto"/>
        <w:jc w:val="both"/>
      </w:pPr>
      <w:r w:rsidRPr="007B79DA">
        <w:t xml:space="preserve">Filling in these values </w:t>
      </w:r>
      <w:r w:rsidR="008D3BC8" w:rsidRPr="007B79DA">
        <w:t>give</w:t>
      </w:r>
      <w:r w:rsidR="00466D92">
        <w:t>s</w:t>
      </w:r>
      <w:r w:rsidRPr="007B79DA">
        <w:t>:</w:t>
      </w:r>
    </w:p>
    <w:p w:rsidR="00410022" w:rsidRPr="007B79DA" w:rsidRDefault="00410022" w:rsidP="007B79DA">
      <w:pPr>
        <w:spacing w:after="0" w:line="360" w:lineRule="auto"/>
        <w:jc w:val="both"/>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(p+h</m:t>
          </m:r>
          <m:f>
            <m:fPr>
              <m:ctrlPr>
                <w:rPr>
                  <w:rFonts w:ascii="Cambria Math" w:hAnsi="Cambria Math"/>
                </w:rPr>
              </m:ctrlPr>
            </m:fPr>
            <m:num>
              <m:r>
                <m:rPr>
                  <m:sty m:val="p"/>
                </m:rPr>
                <w:rPr>
                  <w:rFonts w:ascii="Cambria Math" w:hAnsi="Cambria Math"/>
                </w:rPr>
                <m:t>½π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2π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r>
                <m:rPr>
                  <m:sty m:val="p"/>
                </m:rPr>
                <w:rPr>
                  <w:rFonts w:ascii="Cambria Math" w:hAnsi="Cambria Math" w:cstheme="minorHAnsi"/>
                </w:rPr>
                <m:t>λ</m:t>
              </m:r>
            </m:e>
            <m:sub>
              <m:r>
                <m:rPr>
                  <m:sty m:val="p"/>
                </m:rPr>
                <w:rPr>
                  <w:rFonts w:ascii="Cambria Math" w:hAnsi="Cambria Math" w:cstheme="minorHAnsi"/>
                </w:rPr>
                <m:t xml:space="preserve">1  </m:t>
              </m:r>
            </m:sub>
          </m:sSub>
          <m:f>
            <m:fPr>
              <m:ctrlPr>
                <w:rPr>
                  <w:rFonts w:ascii="Cambria Math" w:hAnsi="Cambria Math"/>
                </w:rPr>
              </m:ctrlPr>
            </m:fPr>
            <m:num>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r>
                    <m:rPr>
                      <m:sty m:val="p"/>
                    </m:rPr>
                    <w:rPr>
                      <w:rFonts w:ascii="Cambria Math" w:hAnsi="Cambria Math"/>
                      <w:lang w:val="fr-FR"/>
                    </w:rPr>
                    <m:t>+</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num>
            <m:den>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r>
                <m:rPr>
                  <m:sty m:val="p"/>
                </m:rPr>
                <w:rPr>
                  <w:rFonts w:ascii="Cambria Math" w:hAnsi="Cambria Math"/>
                  <w:lang w:val="fr-FR"/>
                </w:rPr>
                <m:t>+ ¼</m:t>
              </m:r>
            </m:den>
          </m:f>
          <m:r>
            <m:rPr>
              <m:sty m:val="p"/>
            </m:rPr>
            <w:rPr>
              <w:rFonts w:ascii="Cambria Math" w:hAnsi="Cambria Math"/>
            </w:rPr>
            <m:t>+</m:t>
          </m:r>
          <m:func>
            <m:funcPr>
              <m:ctrlPr>
                <w:rPr>
                  <w:rFonts w:ascii="Cambria Math" w:hAnsi="Cambria Math"/>
                </w:rPr>
              </m:ctrlPr>
            </m:funcPr>
            <m:fNa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2π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fName>
            <m:e>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f>
                <m:fPr>
                  <m:ctrlPr>
                    <w:rPr>
                      <w:rFonts w:ascii="Cambria Math" w:hAnsi="Cambria Math"/>
                    </w:rPr>
                  </m:ctrlPr>
                </m:fPr>
                <m:num>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r>
                        <m:rPr>
                          <m:sty m:val="p"/>
                        </m:rPr>
                        <w:rPr>
                          <w:rFonts w:ascii="Cambria Math" w:hAnsi="Cambria Math"/>
                          <w:lang w:val="fr-FR"/>
                        </w:rPr>
                        <m:t>-</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sSup>
                    <m:sSupPr>
                      <m:ctrlPr>
                        <w:rPr>
                          <w:rFonts w:ascii="Cambria Math" w:hAnsi="Cambria Math"/>
                        </w:rPr>
                      </m:ctrlPr>
                    </m:sSupPr>
                    <m:e>
                      <m:r>
                        <m:rPr>
                          <m:sty m:val="p"/>
                        </m:rPr>
                        <w:rPr>
                          <w:rFonts w:ascii="Cambria Math" w:hAnsi="Cambria Math"/>
                          <w:lang w:val="fr-FR"/>
                        </w:rPr>
                        <m:t>¼-</m:t>
                      </m:r>
                      <m:r>
                        <m:rPr>
                          <m:sty m:val="p"/>
                        </m:rPr>
                        <w:rPr>
                          <w:rFonts w:ascii="Cambria Math" w:hAnsi="Cambria Math"/>
                        </w:rPr>
                        <m:t>π</m:t>
                      </m:r>
                    </m:e>
                    <m:sup>
                      <m:r>
                        <m:rPr>
                          <m:sty m:val="p"/>
                        </m:rPr>
                        <w:rPr>
                          <w:rFonts w:ascii="Cambria Math" w:hAnsi="Cambria Math"/>
                          <w:lang w:val="fr-FR"/>
                        </w:rPr>
                        <m:t>2</m:t>
                      </m:r>
                    </m:sup>
                  </m:sSup>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 xml:space="preserve"> </m:t>
                  </m:r>
                </m:den>
              </m:f>
            </m:e>
          </m:func>
          <m:r>
            <m:rPr>
              <m:sty m:val="p"/>
            </m:rPr>
            <w:rPr>
              <w:rFonts w:ascii="Cambria Math" w:hAnsi="Cambria Math"/>
            </w:rPr>
            <m:t>-c(</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oMath>
      </m:oMathPara>
    </w:p>
    <w:p w:rsidR="00410022" w:rsidRPr="007B79DA" w:rsidRDefault="00410022" w:rsidP="007B79DA">
      <w:pPr>
        <w:spacing w:after="0" w:line="360" w:lineRule="auto"/>
        <w:jc w:val="both"/>
      </w:pPr>
      <w:r w:rsidRPr="007B79DA">
        <w:t>This</w:t>
      </w:r>
      <w:r w:rsidRPr="007B79DA">
        <w:rPr>
          <w:lang w:val="en-GB"/>
        </w:rPr>
        <w:t xml:space="preserve"> can</w:t>
      </w:r>
      <w:r w:rsidRPr="007B79DA">
        <w:t xml:space="preserve"> be w</w:t>
      </w:r>
      <w:r w:rsidR="00983057" w:rsidRPr="007B79DA">
        <w:t>ritten as</w:t>
      </w:r>
      <w:r w:rsidRPr="007B79DA">
        <w:t>:</w:t>
      </w:r>
    </w:p>
    <w:p w:rsidR="00410022" w:rsidRPr="007B79DA" w:rsidRDefault="00410022" w:rsidP="007B79DA">
      <w:pPr>
        <w:spacing w:after="0" w:line="360" w:lineRule="auto"/>
        <w:jc w:val="both"/>
        <w:rPr>
          <w:lang w:val="nl-NL"/>
        </w:rPr>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r>
            <m:rPr>
              <m:sty m:val="p"/>
            </m:rPr>
            <w:rPr>
              <w:rFonts w:ascii="Cambria Math" w:hAnsi="Cambria Math"/>
            </w:rPr>
            <m:t>π-c(</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oMath>
      </m:oMathPara>
    </w:p>
    <w:p w:rsidR="00410022" w:rsidRPr="007B79DA" w:rsidRDefault="00410022" w:rsidP="007B79DA">
      <w:pPr>
        <w:spacing w:after="0" w:line="360" w:lineRule="auto"/>
        <w:jc w:val="both"/>
        <w:rPr>
          <w:lang w:val="nl-NL"/>
        </w:rPr>
      </w:pPr>
    </w:p>
    <w:p w:rsidR="00410022" w:rsidRPr="007B79DA" w:rsidRDefault="00F60E1A" w:rsidP="007B79DA">
      <w:pPr>
        <w:spacing w:after="0" w:line="360" w:lineRule="auto"/>
        <w:jc w:val="both"/>
      </w:pPr>
      <w:r>
        <w:t>The first-</w:t>
      </w:r>
      <w:r w:rsidR="00410022" w:rsidRPr="007B79DA">
        <w:t xml:space="preserve">order </w:t>
      </w:r>
      <w:r>
        <w:t>condition</w:t>
      </w:r>
      <w:r w:rsidR="00466D92">
        <w:t xml:space="preserve"> to effort of member 1</w:t>
      </w:r>
      <w:r>
        <w:t xml:space="preserve"> </w:t>
      </w:r>
      <w:r w:rsidR="00410022" w:rsidRPr="007B79DA">
        <w:t>becomes:</w:t>
      </w:r>
    </w:p>
    <w:p w:rsidR="00410022" w:rsidRPr="007B79DA" w:rsidRDefault="00893DA9" w:rsidP="007B79DA">
      <w:pPr>
        <w:spacing w:after="0" w:line="360" w:lineRule="auto"/>
        <w:jc w:val="both"/>
        <w:rPr>
          <w:lang w:val="nl-NL"/>
        </w:rPr>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=0</m:t>
          </m:r>
        </m:oMath>
      </m:oMathPara>
    </w:p>
    <w:p w:rsidR="00C4124B" w:rsidRPr="007B79DA" w:rsidRDefault="00F60E1A" w:rsidP="007B79DA">
      <w:pPr>
        <w:spacing w:after="0" w:line="360" w:lineRule="auto"/>
        <w:jc w:val="both"/>
      </w:pPr>
      <w:r>
        <w:t>This condition</w:t>
      </w:r>
      <w:r w:rsidR="00C4124B" w:rsidRPr="007B79DA">
        <w:t xml:space="preserve"> shows</w:t>
      </w:r>
      <w:r w:rsidR="00466D92">
        <w:t xml:space="preserve"> a positive relationship of</w:t>
      </w:r>
      <w:r w:rsidR="00C4124B" w:rsidRPr="007B79DA">
        <w:t xml:space="preserve"> h, </w:t>
      </w:r>
      <m:oMath>
        <m:r>
          <m:rPr>
            <m:sty m:val="p"/>
          </m:rPr>
          <w:rPr>
            <w:rFonts w:ascii="Cambria Math" w:hAnsi="Cambria Math"/>
          </w:rPr>
          <m:t>p, π</m:t>
        </m:r>
      </m:oMath>
      <w:r w:rsidR="00C4124B" w:rsidRPr="007B79DA">
        <w:t xml:space="preserve"> and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00C4124B" w:rsidRPr="007B79DA">
        <w:t xml:space="preserve">with respect to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oMath>
      <w:r w:rsidR="00C4124B" w:rsidRPr="007B79DA">
        <w:t xml:space="preserve">. </w:t>
      </w:r>
    </w:p>
    <w:p w:rsidR="00C4124B" w:rsidRPr="007B79DA" w:rsidRDefault="00C4124B" w:rsidP="007B79DA">
      <w:pPr>
        <w:spacing w:after="0" w:line="360" w:lineRule="auto"/>
        <w:jc w:val="both"/>
      </w:pPr>
    </w:p>
    <w:p w:rsidR="00410022" w:rsidRPr="007B79DA" w:rsidRDefault="00466D92" w:rsidP="007B79DA">
      <w:pPr>
        <w:spacing w:after="0" w:line="360" w:lineRule="auto"/>
        <w:jc w:val="both"/>
      </w:pPr>
      <w:r>
        <w:t>F</w:t>
      </w:r>
      <w:r w:rsidR="00F60E1A">
        <w:t>or member 2 this first-</w:t>
      </w:r>
      <w:r w:rsidR="00212836" w:rsidRPr="007B79DA">
        <w:t>order condition becomes:</w:t>
      </w:r>
    </w:p>
    <w:p w:rsidR="00212836" w:rsidRPr="007B79DA" w:rsidRDefault="00893DA9" w:rsidP="007B79DA">
      <w:pPr>
        <w:spacing w:after="0" w:line="360" w:lineRule="auto"/>
        <w:jc w:val="both"/>
        <w:rPr>
          <w:lang w:val="nl-NL"/>
        </w:rPr>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m:t>
          </m:r>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pπ</m:t>
              </m:r>
            </m:e>
            <m:sup>
              <m:r>
                <m:rPr>
                  <m:sty m:val="p"/>
                </m:rPr>
                <w:rPr>
                  <w:rFonts w:ascii="Cambria Math" w:hAnsi="Cambria Math"/>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hπ-</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=0</m:t>
          </m:r>
        </m:oMath>
      </m:oMathPara>
    </w:p>
    <w:p w:rsidR="00555C58" w:rsidRDefault="00555C58" w:rsidP="007B79DA">
      <w:pPr>
        <w:spacing w:after="0" w:line="360" w:lineRule="auto"/>
        <w:jc w:val="both"/>
      </w:pPr>
    </w:p>
    <w:p w:rsidR="00C4124B" w:rsidRPr="007B79DA" w:rsidRDefault="00466D92" w:rsidP="007B79DA">
      <w:pPr>
        <w:spacing w:after="0" w:line="360" w:lineRule="auto"/>
        <w:jc w:val="both"/>
        <w:rPr>
          <w:rFonts w:cstheme="minorHAnsi"/>
        </w:rPr>
      </w:pPr>
      <w:r>
        <w:t>By symmetry, th</w:t>
      </w:r>
      <w:r w:rsidR="00F60E1A">
        <w:rPr>
          <w:rFonts w:cstheme="minorHAnsi"/>
        </w:rPr>
        <w:t xml:space="preserve">e best-reply level of effort in equilibrium </w:t>
      </w:r>
      <w:r>
        <w:rPr>
          <w:rFonts w:cstheme="minorHAnsi"/>
        </w:rPr>
        <w:t>equals</w:t>
      </w:r>
      <w:r w:rsidR="00F60E1A">
        <w:rPr>
          <w:rFonts w:cstheme="minorHAnsi"/>
        </w:rPr>
        <w:t xml:space="preserve">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oMath>
      <w:r w:rsidR="00B7506C">
        <w:rPr>
          <w:rFonts w:cstheme="minorHAnsi"/>
        </w:rPr>
        <w:t>.</w:t>
      </w:r>
    </w:p>
    <w:p w:rsidR="009A01B6" w:rsidRPr="007B79DA" w:rsidRDefault="009A01B6" w:rsidP="007B79DA">
      <w:pPr>
        <w:spacing w:after="0" w:line="360" w:lineRule="auto"/>
        <w:jc w:val="both"/>
        <w:rPr>
          <w:rFonts w:cstheme="minorHAnsi"/>
        </w:rPr>
      </w:pPr>
    </w:p>
    <w:p w:rsidR="009A01B6" w:rsidRPr="007B79DA" w:rsidRDefault="009A01B6" w:rsidP="007B79DA">
      <w:pPr>
        <w:spacing w:after="0" w:line="360" w:lineRule="auto"/>
        <w:jc w:val="both"/>
        <w:rPr>
          <w:rFonts w:cstheme="minorHAnsi"/>
        </w:rPr>
      </w:pPr>
      <w:r w:rsidRPr="007B79DA">
        <w:t>To find the optimal level of effort of member 1 in equilibrium, we substitute</w:t>
      </w:r>
      <w:r w:rsidR="00CC6C3C" w:rsidRPr="007B79DA">
        <w:t xml:space="preserve">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 xml:space="preserve"> </m:t>
        </m:r>
      </m:oMath>
      <w:r w:rsidR="00466D92">
        <w:t>into the first-order condition</w:t>
      </w:r>
      <w:r w:rsidRPr="007B79DA">
        <w:t xml:space="preserve"> of member 1:</w:t>
      </w:r>
    </w:p>
    <w:p w:rsidR="009A01B6" w:rsidRPr="007B79DA" w:rsidRDefault="00893DA9" w:rsidP="007B79DA">
      <w:pPr>
        <w:spacing w:after="0" w:line="360" w:lineRule="auto"/>
        <w:jc w:val="both"/>
        <w:rPr>
          <w:lang w:val="nl-NL"/>
        </w:rPr>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 xml:space="preserve">=0 </m:t>
          </m:r>
        </m:oMath>
      </m:oMathPara>
    </w:p>
    <w:p w:rsidR="00C06E9B" w:rsidRPr="007B79DA" w:rsidRDefault="009A01B6" w:rsidP="007B79DA">
      <w:pPr>
        <w:spacing w:after="0" w:line="360" w:lineRule="auto"/>
        <w:jc w:val="both"/>
      </w:pPr>
      <w:r w:rsidRPr="007B79DA">
        <w:t>Which yields:</w:t>
      </w:r>
    </w:p>
    <w:p w:rsidR="0002702B" w:rsidRPr="007B79DA" w:rsidRDefault="00893DA9" w:rsidP="007B79DA">
      <w:pPr>
        <w:spacing w:after="0" w:line="360" w:lineRule="auto"/>
        <w:jc w:val="both"/>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num>
            <m:den>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den>
          </m:f>
        </m:oMath>
      </m:oMathPara>
    </w:p>
    <w:p w:rsidR="009A01B6" w:rsidRDefault="009A01B6" w:rsidP="007B79DA">
      <w:pPr>
        <w:spacing w:after="0" w:line="360" w:lineRule="auto"/>
        <w:jc w:val="both"/>
        <w:rPr>
          <w:b/>
        </w:rPr>
      </w:pPr>
    </w:p>
    <w:p w:rsidR="00D04BEB" w:rsidRPr="00774E0C" w:rsidRDefault="003D325F" w:rsidP="007B79DA">
      <w:pPr>
        <w:spacing w:after="0" w:line="360" w:lineRule="auto"/>
        <w:jc w:val="both"/>
      </w:pPr>
      <w:r>
        <w:t xml:space="preserve">Since p is by assumption negative, the term </w:t>
      </w:r>
      <m:oMath>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r>
          <m:rPr>
            <m:sty m:val="p"/>
          </m:rPr>
          <w:rPr>
            <w:rFonts w:ascii="Cambria Math" w:hAnsi="Cambria Math"/>
          </w:rPr>
          <m:t xml:space="preserve"> </m:t>
        </m:r>
      </m:oMath>
      <w:r>
        <w:t>is smaller than 0. As a consequence, the</w:t>
      </w:r>
      <w:r w:rsidR="005A093F" w:rsidRPr="005A093F">
        <w:t xml:space="preserve"> value of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5A093F">
        <w:t xml:space="preserve"> is </w:t>
      </w:r>
      <w:r>
        <w:t xml:space="preserve">only </w:t>
      </w:r>
      <w:r w:rsidR="005A093F">
        <w:t xml:space="preserve">positive as long as hold that </w:t>
      </w:r>
      <m:oMath>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&lt;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oMath>
      <w:r>
        <w:t>.</w:t>
      </w:r>
      <w:r w:rsidR="00774E0C">
        <w:t xml:space="preserve"> Further,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774E0C">
        <w:t xml:space="preserve"> is a maximum point for </w:t>
      </w:r>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oMath>
      <w:r w:rsidR="00774E0C">
        <w:t xml:space="preserve">, since </w:t>
      </w:r>
      <m:oMath>
        <m:sSup>
          <m:sSupPr>
            <m:ctrlPr>
              <w:rPr>
                <w:rFonts w:ascii="Cambria Math" w:hAnsi="Cambria Math"/>
                <w:color w:val="000000" w:themeColor="text1"/>
              </w:rPr>
            </m:ctrlPr>
          </m:sSupPr>
          <m:e>
            <m:r>
              <m:rPr>
                <m:sty m:val="p"/>
              </m:rPr>
              <w:rPr>
                <w:rFonts w:ascii="Cambria Math" w:hAnsi="Cambria Math"/>
                <w:color w:val="000000" w:themeColor="text1"/>
              </w:rPr>
              <m:t>EU</m:t>
            </m:r>
          </m:e>
          <m:sup>
            <m:r>
              <m:rPr>
                <m:sty m:val="p"/>
              </m:rPr>
              <w:rPr>
                <w:rFonts w:ascii="Cambria Math" w:hAnsi="Cambria Math"/>
                <w:color w:val="000000" w:themeColor="text1"/>
              </w:rPr>
              <m:t>''</m:t>
            </m:r>
          </m:sup>
        </m:sSup>
        <m:d>
          <m:dPr>
            <m:ctrlPr>
              <w:rPr>
                <w:rFonts w:ascii="Cambria Math" w:hAnsi="Cambria Math"/>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θ</m:t>
                </m:r>
              </m:e>
              <m:sub>
                <m:r>
                  <m:rPr>
                    <m:sty m:val="p"/>
                  </m:rPr>
                  <w:rPr>
                    <w:rFonts w:ascii="Cambria Math" w:hAnsi="Cambria Math" w:cstheme="minorHAnsi"/>
                    <w:color w:val="000000" w:themeColor="text1"/>
                  </w:rPr>
                  <m:t>1</m:t>
                </m:r>
              </m:sub>
            </m:sSub>
            <m:r>
              <m:rPr>
                <m:sty m:val="p"/>
              </m:rPr>
              <w:rPr>
                <w:rFonts w:ascii="Cambria Math" w:hAnsi="Cambria Math"/>
                <w:color w:val="000000" w:themeColor="text1"/>
              </w:rPr>
              <m:t>pπ</m:t>
            </m:r>
          </m:e>
          <m:sup>
            <m:r>
              <m:rPr>
                <m:sty m:val="p"/>
              </m:rPr>
              <w:rPr>
                <w:rFonts w:ascii="Cambria Math" w:hAnsi="Cambria Math"/>
                <w:color w:val="000000" w:themeColor="text1"/>
              </w:rPr>
              <m:t>2</m:t>
            </m:r>
          </m:sup>
        </m:sSup>
        <m:r>
          <m:rPr>
            <m:sty m:val="p"/>
          </m:rPr>
          <w:rPr>
            <w:rFonts w:ascii="Cambria Math" w:hAnsi="Cambria Math"/>
            <w:color w:val="000000" w:themeColor="text1"/>
          </w:rPr>
          <m:t>-c''</m:t>
        </m:r>
        <m:d>
          <m:dPr>
            <m:ctrlPr>
              <w:rPr>
                <w:rFonts w:ascii="Cambria Math" w:hAnsi="Cambria Math"/>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olor w:val="000000" w:themeColor="text1"/>
          </w:rPr>
          <m:t>&lt;</m:t>
        </m:r>
        <m:r>
          <w:rPr>
            <w:rFonts w:ascii="Cambria Math" w:hAnsi="Cambria Math"/>
            <w:color w:val="000000" w:themeColor="text1"/>
          </w:rPr>
          <m:t>0</m:t>
        </m:r>
      </m:oMath>
      <w:r w:rsidR="00774E0C" w:rsidRPr="00774E0C">
        <w:rPr>
          <w:color w:val="000000" w:themeColor="text1"/>
        </w:rPr>
        <w:t>.</w:t>
      </w:r>
    </w:p>
    <w:p w:rsidR="00D04BEB" w:rsidRPr="00D04BEB" w:rsidRDefault="00D04BEB" w:rsidP="007B79DA">
      <w:pPr>
        <w:spacing w:after="0" w:line="360" w:lineRule="auto"/>
        <w:jc w:val="both"/>
        <w:rPr>
          <w:b/>
        </w:rPr>
      </w:pPr>
    </w:p>
    <w:p w:rsidR="002455D3" w:rsidRPr="007B79DA" w:rsidRDefault="002455D3" w:rsidP="007B79DA">
      <w:pPr>
        <w:spacing w:after="0" w:line="360" w:lineRule="auto"/>
        <w:jc w:val="both"/>
        <w:rPr>
          <w:i/>
        </w:rPr>
      </w:pPr>
      <w:r w:rsidRPr="007B79DA">
        <w:rPr>
          <w:i/>
        </w:rPr>
        <w:t>How does this value compare to the situation in which members does not care about reputation?</w:t>
      </w:r>
    </w:p>
    <w:p w:rsidR="002455D3" w:rsidRPr="007B79DA" w:rsidRDefault="002455D3" w:rsidP="007B79DA">
      <w:pPr>
        <w:spacing w:after="0" w:line="360" w:lineRule="auto"/>
        <w:jc w:val="both"/>
      </w:pPr>
      <w:r w:rsidRPr="007B79DA">
        <w:t>Without reputation the optimal equilibrium level of effort was:</w:t>
      </w:r>
    </w:p>
    <w:p w:rsidR="002455D3" w:rsidRPr="007B79DA" w:rsidRDefault="00893DA9" w:rsidP="007B79DA">
      <w:pPr>
        <w:spacing w:after="0" w:line="360" w:lineRule="auto"/>
        <w:jc w:val="both"/>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hπ</m:t>
              </m:r>
            </m:num>
            <m:den>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r>
                <m:rPr>
                  <m:sty m:val="p"/>
                </m:rPr>
                <w:rPr>
                  <w:rFonts w:ascii="Cambria Math" w:hAnsi="Cambria Math"/>
                </w:rPr>
                <m:t>p</m:t>
              </m:r>
            </m:den>
          </m:f>
        </m:oMath>
      </m:oMathPara>
    </w:p>
    <w:p w:rsidR="002455D3" w:rsidRPr="007B79DA" w:rsidRDefault="002455D3" w:rsidP="007B79DA">
      <w:pPr>
        <w:spacing w:after="0" w:line="360" w:lineRule="auto"/>
        <w:jc w:val="both"/>
      </w:pPr>
      <w:r w:rsidRPr="007B79DA">
        <w:t>Both effort levels, without and with reputational concerns, can respectively be rewritten as</w:t>
      </w:r>
    </w:p>
    <w:p w:rsidR="002455D3" w:rsidRPr="007B79DA" w:rsidRDefault="00893DA9" w:rsidP="007B79DA">
      <w:pPr>
        <w:spacing w:after="0" w:line="360" w:lineRule="auto"/>
        <w:jc w:val="both"/>
      </w:pPr>
      <m:oMath>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r>
              <m:rPr>
                <m:sty m:val="p"/>
              </m:rPr>
              <w:rPr>
                <w:rFonts w:ascii="Cambria Math" w:hAnsi="Cambria Math"/>
              </w:rPr>
              <m:t>p</m:t>
            </m:r>
          </m:den>
        </m:f>
        <m:r>
          <m:rPr>
            <m:sty m:val="p"/>
          </m:rPr>
          <w:rPr>
            <w:rFonts w:ascii="Cambria Math" w:hAnsi="Cambria Math" w:cstheme="minorHAnsi"/>
          </w:rPr>
          <m:t>-</m:t>
        </m:r>
        <m:f>
          <m:fPr>
            <m:ctrlPr>
              <w:rPr>
                <w:rFonts w:ascii="Cambria Math" w:hAnsi="Cambria Math" w:cstheme="minorHAnsi"/>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m:t>
            </m:r>
          </m:num>
          <m:den>
            <m:r>
              <m:rPr>
                <m:sty m:val="p"/>
              </m:rPr>
              <w:rPr>
                <w:rFonts w:ascii="Cambria Math" w:hAnsi="Cambria Math"/>
              </w:rPr>
              <m:t>πp</m:t>
            </m:r>
          </m:den>
        </m:f>
      </m:oMath>
      <w:r w:rsidR="002455D3" w:rsidRPr="007B79DA">
        <w:t xml:space="preserve"> and </w:t>
      </w:r>
      <m:oMath>
        <m:r>
          <m:rPr>
            <m:sty m:val="p"/>
          </m:rP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den>
        </m:f>
        <m:r>
          <m:rPr>
            <m:sty m:val="p"/>
          </m:rPr>
          <w:rPr>
            <w:rFonts w:ascii="Cambria Math" w:hAnsi="Cambria Math" w:cstheme="minorHAnsi"/>
          </w:rPr>
          <m:t>-</m:t>
        </m:r>
        <m:f>
          <m:fPr>
            <m:ctrlPr>
              <w:rPr>
                <w:rFonts w:ascii="Cambria Math" w:hAnsi="Cambria Math" w:cstheme="minorHAnsi"/>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h</m:t>
            </m:r>
          </m:num>
          <m:den>
            <m:r>
              <m:rPr>
                <m:sty m:val="p"/>
              </m:rPr>
              <w:rPr>
                <w:rFonts w:ascii="Cambria Math" w:hAnsi="Cambria Math"/>
              </w:rPr>
              <m:t>pπ</m:t>
            </m:r>
          </m:den>
        </m:f>
      </m:oMath>
      <w:r w:rsidR="002455D3" w:rsidRPr="007B79DA">
        <w:t>.</w:t>
      </w:r>
    </w:p>
    <w:p w:rsidR="002455D3" w:rsidRPr="007B79DA" w:rsidRDefault="002455D3" w:rsidP="007B79DA">
      <w:pPr>
        <w:spacing w:after="0" w:line="360" w:lineRule="auto"/>
        <w:jc w:val="both"/>
      </w:pPr>
      <w:r w:rsidRPr="007B79DA">
        <w:t xml:space="preserve">Since </w:t>
      </w:r>
      <m:oMath>
        <m:sSup>
          <m:sSupPr>
            <m:ctrlPr>
              <w:rPr>
                <w:rFonts w:ascii="Cambria Math" w:hAnsi="Cambria Math" w:cstheme="minorHAnsi"/>
              </w:rPr>
            </m:ctrlPr>
          </m:sSupPr>
          <m:e>
            <m:r>
              <m:rPr>
                <m:sty m:val="p"/>
              </m:rPr>
              <w:rPr>
                <w:rFonts w:ascii="Cambria Math" w:hAnsi="Cambria Math" w:cstheme="minorHAnsi"/>
              </w:rPr>
              <m:t>π</m:t>
            </m:r>
          </m:e>
          <m:sup>
            <m:r>
              <m:rPr>
                <m:sty m:val="p"/>
              </m:rPr>
              <w:rPr>
                <w:rFonts w:ascii="Cambria Math" w:hAnsi="Cambria Math" w:cstheme="minorHAnsi"/>
              </w:rPr>
              <m:t>2</m:t>
            </m:r>
          </m:sup>
        </m:sSup>
        <m:r>
          <m:rPr>
            <m:sty m:val="p"/>
          </m:rPr>
          <w:rPr>
            <w:rFonts w:ascii="Cambria Math" w:hAnsi="Cambria Math"/>
          </w:rPr>
          <m:t>p</m:t>
        </m:r>
        <m:r>
          <w:rPr>
            <w:rFonts w:ascii="Cambria Math" w:hAnsi="Cambria Math"/>
          </w:rPr>
          <m:t>&gt;</m:t>
        </m:r>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oMath>
      <w:r w:rsidRPr="007B79DA">
        <w:t xml:space="preserve"> it can be concluded that the optimal equilibrium level of effort with reputational concern is higher as long as</w:t>
      </w:r>
      <w:r w:rsidR="00017004" w:rsidRPr="007B79DA">
        <w:t xml:space="preserve"> the value of</w:t>
      </w:r>
      <w:r w:rsidRPr="007B79DA">
        <w:t xml:space="preserve">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oMath>
      <w:r w:rsidR="00017004" w:rsidRPr="007B79DA">
        <w:t xml:space="preserve"> lies between 0 and 1. </w:t>
      </w:r>
    </w:p>
    <w:p w:rsidR="00466D92" w:rsidRPr="00466D92" w:rsidRDefault="002455D3" w:rsidP="007B79DA">
      <w:pPr>
        <w:spacing w:after="0" w:line="360" w:lineRule="auto"/>
        <w:jc w:val="both"/>
      </w:pPr>
      <w:r w:rsidRPr="007B79DA">
        <w:t xml:space="preserve"> </w:t>
      </w:r>
    </w:p>
    <w:p w:rsidR="00E2062E" w:rsidRPr="007B79DA" w:rsidRDefault="00E2062E" w:rsidP="007B79DA">
      <w:pPr>
        <w:spacing w:after="0" w:line="360" w:lineRule="auto"/>
        <w:jc w:val="both"/>
        <w:rPr>
          <w:b/>
        </w:rPr>
      </w:pPr>
      <w:r w:rsidRPr="007B79DA">
        <w:rPr>
          <w:b/>
        </w:rPr>
        <w:t>Proposition 6</w:t>
      </w:r>
    </w:p>
    <w:p w:rsidR="00D06CA1" w:rsidRPr="007B79DA" w:rsidRDefault="00DA5B18" w:rsidP="007B79DA">
      <w:pPr>
        <w:spacing w:after="0" w:line="360" w:lineRule="auto"/>
        <w:jc w:val="both"/>
        <w:rPr>
          <w:i/>
        </w:rPr>
      </w:pPr>
      <w:r w:rsidRPr="007B79DA">
        <w:rPr>
          <w:i/>
        </w:rPr>
        <w:t xml:space="preserve">Messaging and voting behavior of </w:t>
      </w:r>
      <w:r w:rsidR="00983057" w:rsidRPr="007B79DA">
        <w:rPr>
          <w:i/>
        </w:rPr>
        <w:t>a low able member:</w:t>
      </w:r>
    </w:p>
    <w:p w:rsidR="00CF2BAC" w:rsidRPr="007B79DA" w:rsidRDefault="00CF2BAC" w:rsidP="007B79DA">
      <w:pPr>
        <w:spacing w:after="0" w:line="360" w:lineRule="auto"/>
        <w:jc w:val="both"/>
      </w:pPr>
      <w:r w:rsidRPr="007B79DA">
        <w:t xml:space="preserve">Given that member 1 knows that he/she is low able, than </w:t>
      </w:r>
    </w:p>
    <w:p w:rsidR="00CF2BAC" w:rsidRPr="007B79DA" w:rsidRDefault="00893DA9" w:rsidP="007B79DA">
      <w:pPr>
        <w:spacing w:after="0" w:line="360" w:lineRule="auto"/>
        <w:jc w:val="both"/>
      </w:pPr>
      <m:oMathPara>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acc>
                    <m:accPr>
                      <m:chr m:val="̅"/>
                      <m:ctrlPr>
                        <w:rPr>
                          <w:rFonts w:ascii="Cambria Math" w:hAnsi="Cambria Math"/>
                          <w:i/>
                        </w:rPr>
                      </m:ctrlPr>
                    </m:accPr>
                    <m:e>
                      <m:r>
                        <w:rPr>
                          <w:rFonts w:ascii="Cambria Math" w:hAnsi="Cambria Math"/>
                        </w:rPr>
                        <m:t>u</m:t>
                      </m:r>
                    </m:e>
                  </m:acc>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acc>
                        <m:accPr>
                          <m:chr m:val="̅"/>
                          <m:ctrlPr>
                            <w:rPr>
                              <w:rFonts w:ascii="Cambria Math" w:hAnsi="Cambria Math"/>
                              <w:i/>
                            </w:rPr>
                          </m:ctrlPr>
                        </m:accPr>
                        <m:e>
                          <m:r>
                            <w:rPr>
                              <w:rFonts w:ascii="Cambria Math" w:hAnsi="Cambria Math"/>
                            </w:rPr>
                            <m:t>u</m:t>
                          </m:r>
                        </m:e>
                      </m:acc>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ctrlPr>
                <w:rPr>
                  <w:rFonts w:ascii="Cambria Math" w:hAnsi="Cambria Math"/>
                  <w:i/>
                </w:rPr>
              </m:ctrlPr>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bar>
                    <m:barPr>
                      <m:ctrlPr>
                        <w:rPr>
                          <w:rFonts w:ascii="Cambria Math" w:hAnsi="Cambria Math"/>
                          <w:i/>
                        </w:rPr>
                      </m:ctrlPr>
                    </m:barPr>
                    <m:e>
                      <m:r>
                        <w:rPr>
                          <w:rFonts w:ascii="Cambria Math" w:hAnsi="Cambria Math"/>
                        </w:rPr>
                        <m:t>u</m:t>
                      </m:r>
                    </m:e>
                  </m:bar>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bar>
                        <m:barPr>
                          <m:ctrlPr>
                            <w:rPr>
                              <w:rFonts w:ascii="Cambria Math" w:hAnsi="Cambria Math"/>
                              <w:i/>
                            </w:rPr>
                          </m:ctrlPr>
                        </m:barPr>
                        <m:e>
                          <m:r>
                            <w:rPr>
                              <w:rFonts w:ascii="Cambria Math" w:hAnsi="Cambria Math"/>
                            </w:rPr>
                            <m:t>u</m:t>
                          </m:r>
                        </m:e>
                      </m:bar>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ctrlPr>
                    <w:rPr>
                      <w:rFonts w:ascii="Cambria Math" w:hAnsi="Cambria Math"/>
                      <w:i/>
                    </w:rPr>
                  </m:ctrlPr>
                </m:e>
              </m:func>
              <m:ctrlPr>
                <w:rPr>
                  <w:rFonts w:ascii="Cambria Math" w:hAnsi="Cambria Math"/>
                  <w:i/>
                </w:rPr>
              </m:ctrlPr>
            </m:e>
          </m:func>
          <m:r>
            <w:rPr>
              <w:rFonts w:ascii="Cambria Math" w:hAnsi="Cambria Math"/>
            </w:rPr>
            <m:t>=</m:t>
          </m:r>
          <m:r>
            <m:rPr>
              <m:sty m:val="p"/>
            </m:rPr>
            <w:rPr>
              <w:rFonts w:ascii="Cambria Math" w:hAnsi="Cambria Math"/>
            </w:rPr>
            <m:t>½</m:t>
          </m:r>
        </m:oMath>
      </m:oMathPara>
    </w:p>
    <w:p w:rsidR="00CF2BAC" w:rsidRPr="007B79DA" w:rsidRDefault="00CF2BAC" w:rsidP="007B79DA">
      <w:pPr>
        <w:spacing w:after="0" w:line="360" w:lineRule="auto"/>
        <w:jc w:val="both"/>
      </w:pPr>
      <w:r w:rsidRPr="007B79DA">
        <w:t>Thus, when a member is low able, the probability that the fellow member receives the same or a different signal is comparable with tossing a coin:</w:t>
      </w:r>
    </w:p>
    <w:p w:rsidR="00CF2BAC" w:rsidRPr="007B79DA" w:rsidRDefault="00893DA9" w:rsidP="007B79DA">
      <w:pPr>
        <w:spacing w:after="0" w:line="360" w:lineRule="auto"/>
        <w:jc w:val="both"/>
      </w:pPr>
      <m:oMathPara>
        <m:oMathParaPr>
          <m:jc m:val="left"/>
        </m:oMathPara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ctrlPr>
                <w:rPr>
                  <w:rFonts w:ascii="Cambria Math" w:hAnsi="Cambria Math"/>
                  <w:i/>
                </w:rPr>
              </m:ctrlPr>
            </m:e>
          </m:func>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r>
            <m:rPr>
              <m:sty m:val="p"/>
            </m:rPr>
            <w:rPr>
              <w:rFonts w:ascii="Cambria Math" w:hAnsi="Cambria Math"/>
            </w:rPr>
            <m:t>½</m:t>
          </m:r>
        </m:oMath>
      </m:oMathPara>
    </w:p>
    <w:p w:rsidR="00CF2BAC" w:rsidRPr="007B79DA" w:rsidRDefault="00CF2BAC" w:rsidP="007B79DA">
      <w:pPr>
        <w:spacing w:after="0" w:line="360" w:lineRule="auto"/>
        <w:jc w:val="both"/>
        <w:rPr>
          <w:b/>
        </w:rPr>
      </w:pPr>
      <w:r w:rsidRPr="007B79DA">
        <w:t xml:space="preserve">Therefore, a low able member is not able to influence his reputation positively. As a result, sincere messaging does not lead to a higher expected updated belief about his ability level by other members. A low able member has no </w:t>
      </w:r>
      <w:r w:rsidR="008007EF" w:rsidRPr="007B79DA">
        <w:t xml:space="preserve">expected utility </w:t>
      </w:r>
      <w:r w:rsidRPr="007B79DA">
        <w:t xml:space="preserve">benefits from being sincere: </w:t>
      </w:r>
      <m:oMath>
        <m:r>
          <w:rPr>
            <w:rFonts w:ascii="Cambria Math" w:hAnsi="Cambria Math"/>
          </w:rPr>
          <m:t>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 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 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=EU</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w:r w:rsidRPr="007B79DA">
        <w:t>.</w:t>
      </w:r>
    </w:p>
    <w:p w:rsidR="00CF2BAC" w:rsidRPr="007B79DA" w:rsidRDefault="00CF2BAC" w:rsidP="007B79DA">
      <w:pPr>
        <w:spacing w:after="0" w:line="360" w:lineRule="auto"/>
        <w:jc w:val="both"/>
        <w:rPr>
          <w:i/>
        </w:rPr>
      </w:pPr>
    </w:p>
    <w:p w:rsidR="00E2062E" w:rsidRPr="007B79DA" w:rsidRDefault="00E2062E" w:rsidP="007B79DA">
      <w:pPr>
        <w:spacing w:after="0" w:line="360" w:lineRule="auto"/>
        <w:jc w:val="both"/>
        <w:rPr>
          <w:b/>
        </w:rPr>
      </w:pPr>
      <w:r w:rsidRPr="007B79DA">
        <w:rPr>
          <w:b/>
        </w:rPr>
        <w:t>Proposition 7</w:t>
      </w:r>
    </w:p>
    <w:p w:rsidR="008651DF" w:rsidRPr="007B79DA" w:rsidRDefault="008651DF" w:rsidP="007B79DA">
      <w:pPr>
        <w:spacing w:after="0" w:line="360" w:lineRule="auto"/>
        <w:jc w:val="both"/>
        <w:rPr>
          <w:i/>
        </w:rPr>
      </w:pPr>
      <w:r w:rsidRPr="007B79DA">
        <w:rPr>
          <w:i/>
        </w:rPr>
        <w:t xml:space="preserve">Note: in the underneath calculation, I split up </w:t>
      </w:r>
      <m:oMath>
        <m:sSub>
          <m:sSubPr>
            <m:ctrlPr>
              <w:rPr>
                <w:rFonts w:ascii="Cambria Math" w:hAnsi="Cambria Math"/>
                <w:i/>
              </w:rPr>
            </m:ctrlPr>
          </m:sSubPr>
          <m:e>
            <m:r>
              <w:rPr>
                <w:rFonts w:ascii="Cambria Math" w:hAnsi="Cambria Math"/>
              </w:rPr>
              <m:t>π</m:t>
            </m:r>
          </m:e>
          <m:sub>
            <m:r>
              <w:rPr>
                <w:rFonts w:ascii="Cambria Math" w:hAnsi="Cambria Math"/>
              </w:rPr>
              <m:t>c</m:t>
            </m:r>
          </m:sub>
        </m:sSub>
      </m:oMath>
      <w:r w:rsidRPr="007B79DA">
        <w:rPr>
          <w:i/>
        </w:rPr>
        <w:t xml:space="preserve"> into </w:t>
      </w:r>
      <m:oMath>
        <m:sSub>
          <m:sSubPr>
            <m:ctrlPr>
              <w:rPr>
                <w:rFonts w:ascii="Cambria Math" w:hAnsi="Cambria Math"/>
                <w:i/>
              </w:rPr>
            </m:ctrlPr>
          </m:sSubPr>
          <m:e>
            <m:r>
              <w:rPr>
                <w:rFonts w:ascii="Cambria Math" w:hAnsi="Cambria Math"/>
              </w:rPr>
              <m:t>π</m:t>
            </m:r>
          </m:e>
          <m:sub>
            <m:r>
              <w:rPr>
                <w:rFonts w:ascii="Cambria Math" w:hAnsi="Cambria Math"/>
              </w:rPr>
              <m:t>1</m:t>
            </m:r>
          </m:sub>
        </m:sSub>
      </m:oMath>
      <w:r w:rsidRPr="007B79DA">
        <w:rPr>
          <w:i/>
        </w:rPr>
        <w:t xml:space="preserve"> and </w:t>
      </w:r>
      <m:oMath>
        <m:sSub>
          <m:sSubPr>
            <m:ctrlPr>
              <w:rPr>
                <w:rFonts w:ascii="Cambria Math" w:hAnsi="Cambria Math"/>
                <w:i/>
              </w:rPr>
            </m:ctrlPr>
          </m:sSubPr>
          <m:e>
            <m:r>
              <w:rPr>
                <w:rFonts w:ascii="Cambria Math" w:hAnsi="Cambria Math"/>
              </w:rPr>
              <m:t>π</m:t>
            </m:r>
          </m:e>
          <m:sub>
            <m:r>
              <w:rPr>
                <w:rFonts w:ascii="Cambria Math" w:hAnsi="Cambria Math"/>
              </w:rPr>
              <m:t>2</m:t>
            </m:r>
          </m:sub>
        </m:sSub>
      </m:oMath>
      <w:r w:rsidRPr="007B79DA">
        <w:rPr>
          <w:i/>
        </w:rPr>
        <w:t xml:space="preserve">, where </w:t>
      </w:r>
      <m:oMath>
        <m:sSub>
          <m:sSubPr>
            <m:ctrlPr>
              <w:rPr>
                <w:rFonts w:ascii="Cambria Math" w:hAnsi="Cambria Math"/>
                <w:i/>
              </w:rPr>
            </m:ctrlPr>
          </m:sSubPr>
          <m:e>
            <m:r>
              <w:rPr>
                <w:rFonts w:ascii="Cambria Math" w:hAnsi="Cambria Math"/>
              </w:rPr>
              <m:t>π</m:t>
            </m:r>
          </m:e>
          <m:sub>
            <m:r>
              <w:rPr>
                <w:rFonts w:ascii="Cambria Math" w:hAnsi="Cambria Math"/>
              </w:rPr>
              <m:t>1</m:t>
            </m:r>
          </m:sub>
        </m:sSub>
      </m:oMath>
      <w:r w:rsidRPr="007B79DA">
        <w:rPr>
          <w:i/>
        </w:rPr>
        <w:t xml:space="preserve"> is the prior probability that member 2 beliefs that member 1 is highly able, and </w:t>
      </w:r>
      <m:oMath>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 xml:space="preserve"> </m:t>
        </m:r>
      </m:oMath>
      <w:r w:rsidRPr="007B79DA">
        <w:rPr>
          <w:i/>
        </w:rPr>
        <w:t xml:space="preserve">is the prior probability that member 1 beliefs that member 2 is highly able. This makes it possible to </w:t>
      </w:r>
      <w:r w:rsidR="00B07C76" w:rsidRPr="007B79DA">
        <w:rPr>
          <w:i/>
        </w:rPr>
        <w:t xml:space="preserve">investigate the effects of </w:t>
      </w:r>
      <w:r w:rsidRPr="007B79DA">
        <w:rPr>
          <w:i/>
        </w:rPr>
        <w:t xml:space="preserve">allowing for differences between </w:t>
      </w:r>
      <m:oMath>
        <m:sSub>
          <m:sSubPr>
            <m:ctrlPr>
              <w:rPr>
                <w:rFonts w:ascii="Cambria Math" w:hAnsi="Cambria Math"/>
                <w:i/>
              </w:rPr>
            </m:ctrlPr>
          </m:sSubPr>
          <m:e>
            <m:r>
              <w:rPr>
                <w:rFonts w:ascii="Cambria Math" w:hAnsi="Cambria Math"/>
              </w:rPr>
              <m:t>π</m:t>
            </m:r>
          </m:e>
          <m:sub>
            <m:r>
              <w:rPr>
                <w:rFonts w:ascii="Cambria Math" w:hAnsi="Cambria Math"/>
              </w:rPr>
              <m:t>1</m:t>
            </m:r>
          </m:sub>
        </m:sSub>
      </m:oMath>
      <w:r w:rsidRPr="007B79DA">
        <w:rPr>
          <w:i/>
        </w:rPr>
        <w:t xml:space="preserve"> and </w:t>
      </w:r>
      <m:oMath>
        <m:sSub>
          <m:sSubPr>
            <m:ctrlPr>
              <w:rPr>
                <w:rFonts w:ascii="Cambria Math" w:hAnsi="Cambria Math"/>
                <w:i/>
              </w:rPr>
            </m:ctrlPr>
          </m:sSubPr>
          <m:e>
            <m:r>
              <w:rPr>
                <w:rFonts w:ascii="Cambria Math" w:hAnsi="Cambria Math"/>
              </w:rPr>
              <m:t>π</m:t>
            </m:r>
          </m:e>
          <m:sub>
            <m:r>
              <w:rPr>
                <w:rFonts w:ascii="Cambria Math" w:hAnsi="Cambria Math"/>
              </w:rPr>
              <m:t>2</m:t>
            </m:r>
          </m:sub>
        </m:sSub>
      </m:oMath>
      <w:r w:rsidR="00B07C76" w:rsidRPr="007B79DA">
        <w:rPr>
          <w:i/>
        </w:rPr>
        <w:t xml:space="preserve">, as will be the case in section </w:t>
      </w:r>
      <w:r w:rsidR="00707897">
        <w:rPr>
          <w:i/>
        </w:rPr>
        <w:t>4</w:t>
      </w:r>
      <w:r w:rsidR="00B07C76" w:rsidRPr="007B79DA">
        <w:rPr>
          <w:i/>
        </w:rPr>
        <w:t>.4</w:t>
      </w:r>
      <w:r w:rsidRPr="007B79DA">
        <w:rPr>
          <w:i/>
        </w:rPr>
        <w:t xml:space="preserve">.  </w:t>
      </w:r>
    </w:p>
    <w:p w:rsidR="00B07C76" w:rsidRPr="007B79DA" w:rsidRDefault="00B07C76" w:rsidP="007B79DA">
      <w:pPr>
        <w:spacing w:after="0" w:line="360" w:lineRule="auto"/>
        <w:jc w:val="both"/>
        <w:rPr>
          <w:i/>
        </w:rPr>
      </w:pPr>
    </w:p>
    <w:p w:rsidR="00B07C76" w:rsidRPr="007B79DA" w:rsidRDefault="00B07C76" w:rsidP="007B79DA">
      <w:pPr>
        <w:spacing w:after="0" w:line="360" w:lineRule="auto"/>
        <w:jc w:val="both"/>
        <w:rPr>
          <w:i/>
        </w:rPr>
      </w:pPr>
      <w:r w:rsidRPr="007B79DA">
        <w:rPr>
          <w:i/>
        </w:rPr>
        <w:t>Messaging and voting behavior of a highly able member:</w:t>
      </w:r>
    </w:p>
    <w:p w:rsidR="001A4934" w:rsidRPr="007B79DA" w:rsidRDefault="00A600D0" w:rsidP="007B79DA">
      <w:pPr>
        <w:spacing w:after="0" w:line="360" w:lineRule="auto"/>
        <w:jc w:val="both"/>
      </w:pPr>
      <w:r w:rsidRPr="007B79DA">
        <w:t>Given that member</w:t>
      </w:r>
      <w:r w:rsidR="001A4934" w:rsidRPr="007B79DA">
        <w:t xml:space="preserve"> 1 </w:t>
      </w:r>
      <w:r w:rsidR="00B138C5" w:rsidRPr="007B79DA">
        <w:t xml:space="preserve">knows that he/she </w:t>
      </w:r>
      <w:r w:rsidRPr="007B79DA">
        <w:t>is highly able and receives a signal</w:t>
      </w:r>
      <w:r w:rsidR="001A4934" w:rsidRPr="007B79DA">
        <w:t>, the</w:t>
      </w:r>
      <w:r w:rsidRPr="007B79DA">
        <w:t>n, the</w:t>
      </w:r>
      <w:r w:rsidR="001A4934" w:rsidRPr="007B79DA">
        <w:t xml:space="preserve"> probability that </w:t>
      </w:r>
      <w:r w:rsidRPr="007B79DA">
        <w:t>member 2 receives the same/ different signal</w:t>
      </w:r>
      <w:r w:rsidR="001A4934" w:rsidRPr="007B79DA">
        <w:t xml:space="preserve"> is:</w:t>
      </w:r>
    </w:p>
    <w:p w:rsidR="008007EF" w:rsidRPr="007B79DA" w:rsidRDefault="00893DA9" w:rsidP="007B79DA">
      <w:pPr>
        <w:spacing w:after="0" w:line="360" w:lineRule="auto"/>
        <w:jc w:val="both"/>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m:rPr>
                <m:sty m:val="p"/>
              </m:rPr>
              <w:rPr>
                <w:rFonts w:ascii="Cambria Math" w:hAnsi="Cambria Math"/>
              </w:rPr>
              <m:t>=</m:t>
            </m:r>
          </m:e>
        </m:func>
        <m:r>
          <m:rPr>
            <m:sty m:val="p"/>
          </m:rPr>
          <w:rPr>
            <w:rFonts w:ascii="Cambria Math" w:hAnsi="Cambria Math"/>
          </w:rPr>
          <m:t>½-2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008007EF" w:rsidRPr="007B79DA">
        <w:t xml:space="preserve"> and that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e>
            </m:d>
          </m:e>
        </m:func>
        <m:r>
          <m:rPr>
            <m:sty m:val="p"/>
          </m:rPr>
          <w:rPr>
            <w:rFonts w:ascii="Cambria Math" w:hAnsi="Cambria Math"/>
          </w:rPr>
          <m:t>=½+2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p>
    <w:p w:rsidR="008007EF" w:rsidRPr="007B79DA" w:rsidRDefault="008007EF" w:rsidP="007B79DA">
      <w:pPr>
        <w:spacing w:after="0" w:line="360" w:lineRule="auto"/>
        <w:jc w:val="both"/>
      </w:pPr>
      <m:oMath>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e>
        </m:d>
        <m:r>
          <m:rPr>
            <m:sty m:val="p"/>
          </m:rPr>
          <w:rPr>
            <w:rFonts w:ascii="Cambria Math" w:hAnsi="Cambria Math"/>
          </w:rPr>
          <m:t>&gt;</m:t>
        </m:r>
        <m:r>
          <w:rPr>
            <w:rFonts w:ascii="Cambria Math" w:hAnsi="Cambria Math"/>
          </w:rPr>
          <m:t xml:space="preserve"> 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e>
        </m:d>
        <m:r>
          <m:rPr>
            <m:sty m:val="p"/>
          </m:rPr>
          <w:rPr>
            <w:rFonts w:ascii="Cambria Math" w:hAnsi="Cambria Math"/>
          </w:rPr>
          <m:t>=E</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rPr>
                  <m:t>1</m:t>
                </m:r>
              </m:sub>
            </m:sSub>
          </m:e>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e>
        </m:d>
      </m:oMath>
      <w:r w:rsidRPr="007B79DA">
        <w:t>.</w:t>
      </w:r>
    </w:p>
    <w:p w:rsidR="008007EF" w:rsidRPr="007B79DA" w:rsidRDefault="008007EF" w:rsidP="007B79DA">
      <w:pPr>
        <w:spacing w:after="0" w:line="360" w:lineRule="auto"/>
        <w:jc w:val="both"/>
      </w:pPr>
      <w:r w:rsidRPr="007B79DA">
        <w:t>makes that:</w:t>
      </w:r>
    </w:p>
    <w:p w:rsidR="008007EF" w:rsidRPr="007B79DA" w:rsidRDefault="008007EF" w:rsidP="007B79DA">
      <w:pPr>
        <w:spacing w:after="0" w:line="360" w:lineRule="auto"/>
        <w:jc w:val="both"/>
      </w:pPr>
      <m:oMath>
        <m:r>
          <m:rPr>
            <m:sty m:val="p"/>
          </m:rPr>
          <w:rPr>
            <w:rFonts w:ascii="Cambria Math" w:hAnsi="Cambria Math"/>
          </w:rPr>
          <m:t>EU</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m:rPr>
            <m:sty m:val="p"/>
          </m:rPr>
          <w:rPr>
            <w:rFonts w:ascii="Cambria Math" w:hAnsi="Cambria Math"/>
          </w:rPr>
          <m:t>&gt;</m:t>
        </m:r>
      </m:oMath>
      <w:r w:rsidRPr="007B79DA">
        <w:t xml:space="preserve"> </w:t>
      </w:r>
      <m:oMath>
        <m:r>
          <m:rPr>
            <m:sty m:val="p"/>
          </m:rPr>
          <w:rPr>
            <w:rFonts w:ascii="Cambria Math" w:hAnsi="Cambria Math"/>
          </w:rPr>
          <m:t>EU</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m:rPr>
            <m:sty m:val="p"/>
          </m:rPr>
          <w:rPr>
            <w:rFonts w:ascii="Cambria Math" w:hAnsi="Cambria Math"/>
          </w:rPr>
          <m:t xml:space="preserve"> </m:t>
        </m:r>
      </m:oMath>
      <w:r w:rsidRPr="007B79DA">
        <w:t xml:space="preserve">and </w:t>
      </w:r>
      <m:oMath>
        <m:r>
          <m:rPr>
            <m:sty m:val="p"/>
          </m:rPr>
          <w:rPr>
            <w:rFonts w:ascii="Cambria Math" w:hAnsi="Cambria Math"/>
          </w:rPr>
          <m:t>EU</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m:rPr>
            <m:sty m:val="p"/>
          </m:rPr>
          <w:rPr>
            <w:rFonts w:ascii="Cambria Math" w:hAnsi="Cambria Math"/>
          </w:rPr>
          <m:t>&gt;</m:t>
        </m:r>
      </m:oMath>
      <w:r w:rsidRPr="007B79DA">
        <w:t xml:space="preserve"> </w:t>
      </w:r>
      <m:oMath>
        <m:r>
          <m:rPr>
            <m:sty m:val="p"/>
          </m:rPr>
          <w:rPr>
            <w:rFonts w:ascii="Cambria Math" w:hAnsi="Cambria Math"/>
          </w:rPr>
          <m:t>EU</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1</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oMath>
    </w:p>
    <w:p w:rsidR="00684C4C" w:rsidRPr="007B79DA" w:rsidRDefault="00684C4C" w:rsidP="007B79DA">
      <w:pPr>
        <w:spacing w:after="0" w:line="360" w:lineRule="auto"/>
        <w:jc w:val="both"/>
        <w:rPr>
          <w:b/>
        </w:rPr>
      </w:pPr>
    </w:p>
    <w:p w:rsidR="008A3D1B" w:rsidRPr="007B79DA" w:rsidRDefault="008007EF" w:rsidP="007B79DA">
      <w:pPr>
        <w:spacing w:after="0" w:line="360" w:lineRule="auto"/>
        <w:jc w:val="both"/>
      </w:pPr>
      <w:r w:rsidRPr="007B79DA">
        <w:t>The updated belief by a low able m</w:t>
      </w:r>
      <w:r w:rsidR="006C286D" w:rsidRPr="007B79DA">
        <w:t>ember 2</w:t>
      </w:r>
      <w:r w:rsidR="008A3D1B" w:rsidRPr="007B79DA">
        <w:t>:</w:t>
      </w:r>
    </w:p>
    <w:p w:rsidR="00E2062E" w:rsidRPr="00AF21EF" w:rsidRDefault="002F7007" w:rsidP="007B79DA">
      <w:pPr>
        <w:spacing w:after="0" w:line="360" w:lineRule="auto"/>
        <w:jc w:val="both"/>
        <w:rPr>
          <w:lang w:val="fr-FR"/>
        </w:rPr>
      </w:pPr>
      <w:r w:rsidRPr="007B79DA">
        <w:rPr>
          <w:lang w:val="fr-FR"/>
        </w:rPr>
        <w:t>Pr(</w:t>
      </w:r>
      <m:oMath>
        <m:sSub>
          <m:sSubPr>
            <m:ctrlPr>
              <w:rPr>
                <w:rFonts w:ascii="Cambria Math" w:hAnsi="Cambria Math"/>
                <w:i/>
              </w:rPr>
            </m:ctrlPr>
          </m:sSubPr>
          <m:e>
            <m:bar>
              <m:barPr>
                <m:ctrlPr>
                  <w:rPr>
                    <w:rFonts w:ascii="Cambria Math" w:hAnsi="Cambria Math"/>
                    <w:i/>
                  </w:rPr>
                </m:ctrlPr>
              </m:barPr>
              <m:e>
                <m:r>
                  <w:rPr>
                    <w:rFonts w:ascii="Cambria Math" w:hAnsi="Cambria Math"/>
                  </w:rPr>
                  <m:t>a</m:t>
                </m:r>
              </m:e>
            </m:bar>
          </m:e>
          <m:sub>
            <m:r>
              <w:rPr>
                <w:rFonts w:ascii="Cambria Math" w:hAnsi="Cambria Math"/>
                <w:lang w:val="fr-FR"/>
              </w:rPr>
              <m:t>1</m:t>
            </m:r>
          </m:sub>
        </m:sSub>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b</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w:rPr>
                <w:rFonts w:ascii="Cambria Math" w:hAnsi="Cambria Math"/>
                <w:lang w:val="fr-FR"/>
              </w:rPr>
              <m:t>)=</m:t>
            </m:r>
            <m:r>
              <m:rPr>
                <m:sty m:val="p"/>
              </m:rPr>
              <w:rPr>
                <w:rFonts w:ascii="Cambria Math" w:hAnsi="Cambria Math"/>
                <w:lang w:val="fr-FR"/>
              </w:rPr>
              <m:t>Pr(</m:t>
            </m:r>
            <m:sSub>
              <m:sSubPr>
                <m:ctrlPr>
                  <w:rPr>
                    <w:rFonts w:ascii="Cambria Math" w:hAnsi="Cambria Math"/>
                    <w:i/>
                  </w:rPr>
                </m:ctrlPr>
              </m:sSubPr>
              <m:e>
                <m:bar>
                  <m:barPr>
                    <m:ctrlPr>
                      <w:rPr>
                        <w:rFonts w:ascii="Cambria Math" w:hAnsi="Cambria Math"/>
                        <w:i/>
                      </w:rPr>
                    </m:ctrlPr>
                  </m:barPr>
                  <m:e>
                    <m:r>
                      <w:rPr>
                        <w:rFonts w:ascii="Cambria Math" w:hAnsi="Cambria Math"/>
                      </w:rPr>
                      <m:t>a</m:t>
                    </m:r>
                  </m:e>
                </m:bar>
              </m:e>
              <m:sub>
                <m:r>
                  <w:rPr>
                    <w:rFonts w:ascii="Cambria Math" w:hAnsi="Cambria Math"/>
                    <w:lang w:val="fr-FR"/>
                  </w:rPr>
                  <m:t>1</m:t>
                </m:r>
              </m:sub>
            </m:sSub>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b</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w:rPr>
                    <w:rFonts w:ascii="Cambria Math" w:hAnsi="Cambria Math"/>
                    <w:lang w:val="fr-FR"/>
                  </w:rPr>
                  <m:t>)=</m:t>
                </m:r>
              </m:e>
            </m:d>
          </m:e>
        </m:d>
      </m:oMath>
    </w:p>
    <w:p w:rsidR="000F73C8" w:rsidRPr="007B79DA" w:rsidRDefault="000F73C8" w:rsidP="007B79DA">
      <w:pPr>
        <w:spacing w:after="0" w:line="360" w:lineRule="auto"/>
        <w:jc w:val="both"/>
        <w:rPr>
          <w:lang w:val="fr-FR"/>
        </w:rPr>
      </w:pPr>
      <w:r w:rsidRPr="007B79DA">
        <w:rPr>
          <w:lang w:val="fr-FR"/>
        </w:rPr>
        <w:t>Pr(</w:t>
      </w:r>
      <m:oMath>
        <m:sSub>
          <m:sSubPr>
            <m:ctrlPr>
              <w:rPr>
                <w:rFonts w:ascii="Cambria Math" w:hAnsi="Cambria Math"/>
                <w:i/>
              </w:rPr>
            </m:ctrlPr>
          </m:sSubPr>
          <m:e>
            <m:bar>
              <m:barPr>
                <m:ctrlPr>
                  <w:rPr>
                    <w:rFonts w:ascii="Cambria Math" w:hAnsi="Cambria Math"/>
                    <w:i/>
                  </w:rPr>
                </m:ctrlPr>
              </m:barPr>
              <m:e>
                <m:r>
                  <w:rPr>
                    <w:rFonts w:ascii="Cambria Math" w:hAnsi="Cambria Math"/>
                  </w:rPr>
                  <m:t>a</m:t>
                </m:r>
              </m:e>
            </m:bar>
          </m:e>
          <m:sub>
            <m:r>
              <w:rPr>
                <w:rFonts w:ascii="Cambria Math" w:hAnsi="Cambria Math"/>
                <w:lang w:val="fr-FR"/>
              </w:rPr>
              <m:t>1</m:t>
            </m:r>
          </m:sub>
        </m:sSub>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w:rPr>
                <w:rFonts w:ascii="Cambria Math" w:hAnsi="Cambria Math"/>
                <w:lang w:val="fr-FR"/>
              </w:rPr>
              <m:t>)=</m:t>
            </m:r>
            <m:r>
              <m:rPr>
                <m:sty m:val="p"/>
              </m:rPr>
              <w:rPr>
                <w:rFonts w:ascii="Cambria Math" w:hAnsi="Cambria Math"/>
                <w:lang w:val="fr-FR"/>
              </w:rPr>
              <m:t>Pr(</m:t>
            </m:r>
            <m:sSub>
              <m:sSubPr>
                <m:ctrlPr>
                  <w:rPr>
                    <w:rFonts w:ascii="Cambria Math" w:hAnsi="Cambria Math"/>
                    <w:i/>
                  </w:rPr>
                </m:ctrlPr>
              </m:sSubPr>
              <m:e>
                <m:bar>
                  <m:barPr>
                    <m:ctrlPr>
                      <w:rPr>
                        <w:rFonts w:ascii="Cambria Math" w:hAnsi="Cambria Math"/>
                        <w:i/>
                      </w:rPr>
                    </m:ctrlPr>
                  </m:barPr>
                  <m:e>
                    <m:r>
                      <w:rPr>
                        <w:rFonts w:ascii="Cambria Math" w:hAnsi="Cambria Math"/>
                      </w:rPr>
                      <m:t>a</m:t>
                    </m:r>
                  </m:e>
                </m:bar>
              </m:e>
              <m:sub>
                <m:r>
                  <w:rPr>
                    <w:rFonts w:ascii="Cambria Math" w:hAnsi="Cambria Math"/>
                    <w:lang w:val="fr-FR"/>
                  </w:rPr>
                  <m:t>1</m:t>
                </m:r>
              </m:sub>
            </m:sSub>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lang w:val="fr-FR"/>
                      </w:rPr>
                      <m:t>1</m:t>
                    </m:r>
                  </m:sub>
                  <m:sup>
                    <m:r>
                      <w:rPr>
                        <w:rFonts w:ascii="Cambria Math" w:hAnsi="Cambria Math"/>
                      </w:rPr>
                      <m:t>g</m:t>
                    </m:r>
                  </m:sup>
                </m:sSubSup>
                <m:r>
                  <m:rPr>
                    <m:sty m:val="bi"/>
                  </m:rPr>
                  <w:rPr>
                    <w:rFonts w:ascii="Cambria Math" w:hAnsi="Cambria Math"/>
                    <w:lang w:val="fr-FR"/>
                  </w:rPr>
                  <m:t>,</m:t>
                </m:r>
                <m:sSubSup>
                  <m:sSubSupPr>
                    <m:ctrlPr>
                      <w:rPr>
                        <w:rFonts w:ascii="Cambria Math" w:hAnsi="Cambria Math"/>
                        <w:i/>
                      </w:rPr>
                    </m:ctrlPr>
                  </m:sSubSupPr>
                  <m:e>
                    <m:r>
                      <w:rPr>
                        <w:rFonts w:ascii="Cambria Math" w:hAnsi="Cambria Math"/>
                      </w:rPr>
                      <m:t>m</m:t>
                    </m:r>
                  </m:e>
                  <m:sub>
                    <m:r>
                      <w:rPr>
                        <w:rFonts w:ascii="Cambria Math" w:hAnsi="Cambria Math"/>
                        <w:lang w:val="fr-FR"/>
                      </w:rPr>
                      <m:t>2</m:t>
                    </m:r>
                  </m:sub>
                  <m:sup>
                    <m:r>
                      <w:rPr>
                        <w:rFonts w:ascii="Cambria Math" w:hAnsi="Cambria Math"/>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w:rPr>
                    <w:rFonts w:ascii="Cambria Math" w:hAnsi="Cambria Math"/>
                    <w:lang w:val="fr-FR"/>
                  </w:rPr>
                  <m:t>)=</m:t>
                </m:r>
              </m:e>
            </m:d>
            <m:r>
              <w:rPr>
                <w:rFonts w:ascii="Cambria Math" w:hAnsi="Cambria Math"/>
                <w:lang w:val="fr-FR"/>
              </w:rPr>
              <m:t xml:space="preserve"> </m:t>
            </m:r>
          </m:e>
        </m:d>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lang w:val="fr-FR"/>
              </w:rPr>
              <m:t>1</m:t>
            </m:r>
          </m:sub>
        </m:sSub>
        <m:r>
          <w:rPr>
            <w:rFonts w:ascii="Cambria Math" w:hAnsi="Cambria Math"/>
            <w:lang w:val="fr-FR"/>
          </w:rPr>
          <m:t>=</m:t>
        </m:r>
        <m:f>
          <m:fPr>
            <m:ctrlPr>
              <w:rPr>
                <w:rFonts w:ascii="Cambria Math" w:hAnsi="Cambria Math"/>
                <w:i/>
              </w:rPr>
            </m:ctrlPr>
          </m:fPr>
          <m:num>
            <m:r>
              <m:rPr>
                <m:sty m:val="p"/>
              </m:rPr>
              <w:rPr>
                <w:rFonts w:ascii="Cambria Math" w:hAnsi="Cambria Math"/>
                <w:lang w:val="fr-FR"/>
              </w:rPr>
              <m:t>(¼</m:t>
            </m:r>
            <m:r>
              <w:rPr>
                <w:rFonts w:ascii="Cambria Math" w:hAnsi="Cambria Math"/>
                <w:lang w:val="fr-FR"/>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num>
          <m:den>
            <m:d>
              <m:dPr>
                <m:ctrlPr>
                  <w:rPr>
                    <w:rFonts w:ascii="Cambria Math" w:hAnsi="Cambria Math"/>
                  </w:rPr>
                </m:ctrlPr>
              </m:dPr>
              <m:e>
                <m:r>
                  <m:rPr>
                    <m:sty m:val="p"/>
                  </m:rPr>
                  <w:rPr>
                    <w:rFonts w:ascii="Cambria Math" w:hAnsi="Cambria Math"/>
                    <w:lang w:val="fr-FR"/>
                  </w:rPr>
                  <m:t>¼</m:t>
                </m:r>
                <m:ctrlPr>
                  <w:rPr>
                    <w:rFonts w:ascii="Cambria Math" w:hAnsi="Cambria Math"/>
                    <w:i/>
                  </w:rPr>
                </m:ctrlPr>
              </m:e>
            </m:d>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w:rPr>
                <w:rFonts w:ascii="Cambria Math" w:hAnsi="Cambria Math"/>
                <w:lang w:val="fr-FR"/>
              </w:rPr>
              <m:t>+</m:t>
            </m:r>
            <m:r>
              <m:rPr>
                <m:sty m:val="p"/>
              </m:rPr>
              <w:rPr>
                <w:rFonts w:ascii="Cambria Math" w:hAnsi="Cambria Math"/>
                <w:lang w:val="fr-FR"/>
              </w:rPr>
              <m:t>¼(1-</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w:rPr>
                <w:rFonts w:ascii="Cambria Math" w:hAnsi="Cambria Math"/>
                <w:lang w:val="fr-FR"/>
              </w:rPr>
              <m:t>)</m:t>
            </m:r>
          </m:den>
        </m:f>
        <m:r>
          <w:rPr>
            <w:rFonts w:ascii="Cambria Math" w:hAnsi="Cambria Math"/>
            <w:lang w:val="fr-FR"/>
          </w:rPr>
          <m:t xml:space="preserve">= </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oMath>
    </w:p>
    <w:p w:rsidR="00BF2380" w:rsidRPr="007B79DA" w:rsidRDefault="00343B4E" w:rsidP="007B79DA">
      <w:pPr>
        <w:spacing w:after="0" w:line="360" w:lineRule="auto"/>
        <w:jc w:val="both"/>
      </w:pPr>
      <w:r w:rsidRPr="007B79DA">
        <w:t>Highly able member 2:</w:t>
      </w:r>
    </w:p>
    <w:p w:rsidR="00BC7DF1" w:rsidRPr="007B79DA" w:rsidRDefault="00BC7DF1" w:rsidP="007B79DA">
      <w:pPr>
        <w:spacing w:after="0" w:line="360" w:lineRule="auto"/>
        <w:jc w:val="both"/>
      </w:pPr>
      <m:oMath>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&gt; 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b</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=E</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π</m:t>
                    </m:r>
                  </m:e>
                </m:acc>
              </m:e>
              <m:sub>
                <m:r>
                  <w:rPr>
                    <w:rFonts w:ascii="Cambria Math" w:hAnsi="Cambria Math"/>
                  </w:rPr>
                  <m:t>1</m:t>
                </m:r>
              </m:sub>
            </m:sSub>
          </m:e>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g</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oMath>
      <w:r w:rsidRPr="007B79DA">
        <w:t>.</w:t>
      </w:r>
    </w:p>
    <w:p w:rsidR="00BC7DF1" w:rsidRPr="007B79DA" w:rsidRDefault="00BC7DF1" w:rsidP="007B79DA">
      <w:pPr>
        <w:spacing w:after="0" w:line="360" w:lineRule="auto"/>
        <w:jc w:val="both"/>
      </w:pPr>
    </w:p>
    <w:p w:rsidR="00A0046D" w:rsidRPr="007B79DA" w:rsidRDefault="00A0046D" w:rsidP="007B79DA">
      <w:pPr>
        <w:spacing w:after="0" w:line="360" w:lineRule="auto"/>
        <w:jc w:val="both"/>
        <w:rPr>
          <w:i/>
        </w:rPr>
      </w:pPr>
      <w:r w:rsidRPr="007B79DA">
        <w:rPr>
          <w:i/>
        </w:rPr>
        <w:t xml:space="preserve">Determination </w:t>
      </w:r>
      <w:r w:rsidR="00C80815" w:rsidRPr="007B79DA">
        <w:rPr>
          <w:i/>
        </w:rPr>
        <w:t xml:space="preserve">of the </w:t>
      </w:r>
      <w:r w:rsidRPr="007B79DA">
        <w:rPr>
          <w:i/>
        </w:rPr>
        <w:t>optimal effort level</w:t>
      </w:r>
      <w:r w:rsidR="00BF077E" w:rsidRPr="007B79DA">
        <w:rPr>
          <w:i/>
        </w:rPr>
        <w:t xml:space="preserve"> for a highly able member 1</w:t>
      </w:r>
      <w:r w:rsidR="008007EF" w:rsidRPr="007B79DA">
        <w:rPr>
          <w:i/>
        </w:rPr>
        <w:t>:</w:t>
      </w:r>
    </w:p>
    <w:p w:rsidR="00A60FEF" w:rsidRPr="007B79DA" w:rsidRDefault="00A60FEF" w:rsidP="007B79DA">
      <w:pPr>
        <w:spacing w:after="0" w:line="360" w:lineRule="auto"/>
        <w:jc w:val="both"/>
      </w:pPr>
      <w:r w:rsidRPr="007B79DA">
        <w:t>When member 1 knows that he/she is highly able, than the uti</w:t>
      </w:r>
      <w:r w:rsidR="008007EF" w:rsidRPr="007B79DA">
        <w:t>lity of exerting effort becomes</w:t>
      </w:r>
      <w:r w:rsidR="00AD08DC" w:rsidRPr="007B79DA">
        <w:t>:</w:t>
      </w:r>
    </w:p>
    <w:p w:rsidR="008007EF" w:rsidRPr="007B79DA" w:rsidRDefault="008007EF" w:rsidP="007B79DA">
      <w:pPr>
        <w:spacing w:after="0" w:line="360" w:lineRule="auto"/>
        <w:jc w:val="both"/>
      </w:pPr>
    </w:p>
    <w:p w:rsidR="008007EF" w:rsidRPr="007B79DA" w:rsidRDefault="008007EF" w:rsidP="007B79DA">
      <w:pPr>
        <w:spacing w:after="0" w:line="360" w:lineRule="auto"/>
        <w:jc w:val="both"/>
      </w:pPr>
      <m:oMathPara>
        <m:oMath>
          <m:r>
            <w:rPr>
              <w:rFonts w:ascii="Cambria Math" w:hAnsi="Cambria Math"/>
            </w:rPr>
            <m:t>EU</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ctrlPr>
                <w:rPr>
                  <w:rFonts w:ascii="Cambria Math" w:hAnsi="Cambria Math"/>
                  <w:i/>
                </w:rPr>
              </m:ctrlPr>
            </m:e>
          </m:func>
          <m:d>
            <m:dPr>
              <m:ctrlPr>
                <w:rPr>
                  <w:rFonts w:ascii="Cambria Math" w:hAnsi="Cambria Math"/>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rPr>
                <m:t>E</m:t>
              </m:r>
              <m:d>
                <m:dPr>
                  <m:ctrlPr>
                    <w:rPr>
                      <w:rFonts w:ascii="Cambria Math" w:hAnsi="Cambria Math"/>
                      <w:i/>
                    </w:rPr>
                  </m:ctrlPr>
                </m:dPr>
                <m:e>
                  <m:r>
                    <w:rPr>
                      <w:rFonts w:ascii="Cambria Math" w:hAnsi="Cambria Math"/>
                    </w:rPr>
                    <m:t>μ</m:t>
                  </m:r>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2</m:t>
                      </m:r>
                    </m:sub>
                    <m:sup>
                      <m: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g</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b</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r>
                    <w:rPr>
                      <w:rFonts w:ascii="Cambria Math" w:hAnsi="Cambria Math" w:cstheme="minorHAnsi"/>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e>
                      </m:d>
                      <m: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g</m:t>
                                  </m:r>
                                </m:sup>
                              </m:sSubSup>
                            </m:e>
                            <m:e>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ctrlPr>
                            <w:rPr>
                              <w:rFonts w:ascii="Cambria Math" w:hAnsi="Cambria Math"/>
                              <w:i/>
                            </w:rPr>
                          </m:ctrlPr>
                        </m:e>
                      </m:func>
                      <m:r>
                        <w:rPr>
                          <w:rFonts w:ascii="Cambria Math" w:hAnsi="Cambria Math"/>
                        </w:rPr>
                        <m:t>*</m:t>
                      </m:r>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 xml:space="preserve">1 </m:t>
                          </m:r>
                        </m:sub>
                      </m:sSub>
                      <m:r>
                        <w:rPr>
                          <w:rFonts w:ascii="Cambria Math" w:hAnsi="Cambria Math" w:cstheme="minorHAnsi"/>
                        </w:rPr>
                        <m:t>E</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π</m:t>
                                  </m:r>
                                </m:e>
                              </m:acc>
                            </m:e>
                            <m:sub>
                              <m:r>
                                <w:rPr>
                                  <w:rFonts w:ascii="Cambria Math" w:hAnsi="Cambria Math" w:cstheme="minorHAnsi"/>
                                </w:rPr>
                                <m:t>1</m:t>
                              </m:r>
                            </m:sub>
                          </m:sSub>
                        </m:e>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1</m:t>
                              </m:r>
                            </m:sub>
                            <m:sup>
                              <m:r>
                                <w:rPr>
                                  <w:rFonts w:ascii="Cambria Math" w:hAnsi="Cambria Math" w:cstheme="minorHAnsi"/>
                                </w:rPr>
                                <m:t>b</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0</m:t>
                              </m:r>
                            </m:sup>
                          </m:sSubSup>
                          <m:r>
                            <w:rPr>
                              <w:rFonts w:ascii="Cambria Math" w:hAnsi="Cambria Math" w:cstheme="minorHAnsi"/>
                            </w:rPr>
                            <m:t xml:space="preserve"> </m:t>
                          </m:r>
                        </m:e>
                      </m:d>
                      <m:ctrlPr>
                        <w:rPr>
                          <w:rFonts w:ascii="Cambria Math" w:hAnsi="Cambria Math"/>
                          <w:i/>
                        </w:rPr>
                      </m:ctrlPr>
                    </m:e>
                  </m:func>
                  <m:ctrlPr>
                    <w:rPr>
                      <w:rFonts w:ascii="Cambria Math" w:hAnsi="Cambria Math"/>
                      <w:i/>
                    </w:rPr>
                  </m:ctrlPr>
                </m:e>
              </m:func>
              <m:ctrlPr>
                <w:rPr>
                  <w:rFonts w:ascii="Cambria Math" w:hAnsi="Cambria Math"/>
                  <w:i/>
                </w:rPr>
              </m:ctrlPr>
            </m:e>
          </m:func>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oMath>
      </m:oMathPara>
    </w:p>
    <w:p w:rsidR="008007EF" w:rsidRPr="007B79DA" w:rsidRDefault="008007EF" w:rsidP="007B79DA">
      <w:pPr>
        <w:spacing w:after="0" w:line="360" w:lineRule="auto"/>
        <w:jc w:val="both"/>
        <w:rPr>
          <w:color w:val="00B050"/>
        </w:rPr>
      </w:pPr>
    </w:p>
    <w:p w:rsidR="008007EF" w:rsidRPr="007B79DA" w:rsidRDefault="00AD08DC" w:rsidP="007B79DA">
      <w:pPr>
        <w:spacing w:after="0" w:line="360" w:lineRule="auto"/>
        <w:jc w:val="both"/>
      </w:pPr>
      <w:r w:rsidRPr="007B79DA">
        <w:t>In this function</w:t>
      </w:r>
      <w:r w:rsidR="008007EF" w:rsidRPr="007B79DA">
        <w:t xml:space="preserve"> </w:t>
      </w:r>
      <m:oMath>
        <m:r>
          <m:rPr>
            <m:sty m:val="p"/>
          </m:rPr>
          <w:rPr>
            <w:rFonts w:ascii="Cambria Math" w:hAnsi="Cambria Math"/>
          </w:rPr>
          <m:t>Pr</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r>
          <m:rPr>
            <m:sty m:val="p"/>
          </m:rPr>
          <w:rPr>
            <w:rFonts w:ascii="Cambria Math" w:hAnsi="Cambria Math"/>
          </w:rPr>
          <m:t>=Pr</m:t>
        </m:r>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7B79DA">
        <w:t xml:space="preserve">, </w:t>
      </w:r>
      <w:r w:rsidR="008007EF" w:rsidRPr="007B79DA">
        <w:t xml:space="preserve">because the probability that the state </w:t>
      </w:r>
      <w:r w:rsidRPr="007B79DA">
        <w:t>of the world is high/low is equally likely</w:t>
      </w:r>
      <w:r w:rsidR="008007EF" w:rsidRPr="007B79DA">
        <w:t xml:space="preserve">. </w:t>
      </w:r>
    </w:p>
    <w:p w:rsidR="008007EF" w:rsidRPr="007B79DA" w:rsidRDefault="00893DA9" w:rsidP="007B79DA">
      <w:pPr>
        <w:spacing w:after="0" w:line="360" w:lineRule="auto"/>
        <w:jc w:val="both"/>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008007EF" w:rsidRPr="007B79DA">
        <w:t xml:space="preserve"> and </w:t>
      </w:r>
      <m:oMath>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g</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b</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Pr</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rPr>
                      <m:t>b</m:t>
                    </m:r>
                  </m:sup>
                </m:sSubSup>
              </m:e>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p>
    <w:p w:rsidR="008007EF" w:rsidRPr="007B79DA" w:rsidRDefault="008007EF" w:rsidP="007B79DA">
      <w:pPr>
        <w:spacing w:after="0" w:line="360" w:lineRule="auto"/>
        <w:jc w:val="both"/>
      </w:pPr>
      <w:r w:rsidRPr="007B79DA">
        <w:t xml:space="preserve">Further, </w:t>
      </w:r>
      <m:oMath>
        <m:r>
          <m:rPr>
            <m:sty m:val="p"/>
          </m:rPr>
          <w:rPr>
            <w:rFonts w:ascii="Cambria Math" w:hAnsi="Cambria Math"/>
          </w:rPr>
          <m:t>E</m:t>
        </m:r>
        <m:d>
          <m:dPr>
            <m:ctrlPr>
              <w:rPr>
                <w:rFonts w:ascii="Cambria Math" w:hAnsi="Cambria Math"/>
              </w:rPr>
            </m:ctrlPr>
          </m:dPr>
          <m:e>
            <m:r>
              <m:rPr>
                <m:sty m:val="p"/>
              </m:rPr>
              <w:rPr>
                <w:rFonts w:ascii="Cambria Math" w:hAnsi="Cambria Math"/>
              </w:rPr>
              <m:t>μ</m:t>
            </m:r>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 xml:space="preserve">, </m:t>
            </m:r>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2</m:t>
                </m:r>
              </m:sub>
              <m:sup>
                <m:r>
                  <m:rPr>
                    <m:sty m:val="p"/>
                  </m:rPr>
                  <w:rPr>
                    <w:rFonts w:ascii="Cambria Math" w:hAnsi="Cambria Math" w:cstheme="minorHAnsi"/>
                  </w:rPr>
                  <m:t>g</m:t>
                </m:r>
              </m:sup>
            </m:sSubSup>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e>
        </m:d>
        <m:r>
          <m:rPr>
            <m:sty m:val="p"/>
          </m:rPr>
          <w:rPr>
            <w:rFonts w:ascii="Cambria Math" w:hAnsi="Cambria Math"/>
          </w:rPr>
          <m:t>=h∙</m:t>
        </m:r>
        <m:f>
          <m:fPr>
            <m:ctrlPr>
              <w:rPr>
                <w:rFonts w:ascii="Cambria Math" w:hAnsi="Cambria Math"/>
              </w:rPr>
            </m:ctrlPr>
          </m:fPr>
          <m:num>
            <m:r>
              <m:rPr>
                <m:sty m:val="p"/>
              </m:rPr>
              <w:rPr>
                <w:rFonts w:ascii="Cambria Math" w:hAnsi="Cambria Math"/>
              </w:rPr>
              <m:t>½</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oMath>
      <w:r w:rsidRPr="007B79DA">
        <w:t xml:space="preserve">. </w:t>
      </w:r>
      <w:r w:rsidR="00AD08DC" w:rsidRPr="007B79DA">
        <w:t xml:space="preserve">In case of concurring signals, </w:t>
      </w:r>
      <m:oMath>
        <m:r>
          <m:rPr>
            <m:sty m:val="p"/>
          </m:rPr>
          <w:rPr>
            <w:rFonts w:ascii="Cambria Math" w:hAnsi="Cambria Math" w:cstheme="minorHAnsi"/>
          </w:rPr>
          <m:t>E</m:t>
        </m:r>
        <m:d>
          <m:dPr>
            <m:ctrlPr>
              <w:rPr>
                <w:rFonts w:ascii="Cambria Math" w:hAnsi="Cambria Math" w:cstheme="minorHAnsi"/>
              </w:rPr>
            </m:ctrlPr>
          </m:dPr>
          <m:e>
            <m:sSub>
              <m:sSubPr>
                <m:ctrlPr>
                  <w:rPr>
                    <w:rFonts w:ascii="Cambria Math" w:hAnsi="Cambria Math" w:cstheme="minorHAnsi"/>
                  </w:rPr>
                </m:ctrlPr>
              </m:sSubPr>
              <m:e>
                <m:acc>
                  <m:accPr>
                    <m:ctrlPr>
                      <w:rPr>
                        <w:rFonts w:ascii="Cambria Math" w:hAnsi="Cambria Math" w:cstheme="minorHAnsi"/>
                      </w:rPr>
                    </m:ctrlPr>
                  </m:accPr>
                  <m:e>
                    <m:r>
                      <m:rPr>
                        <m:sty m:val="p"/>
                      </m:rPr>
                      <w:rPr>
                        <w:rFonts w:ascii="Cambria Math" w:hAnsi="Cambria Math" w:cstheme="minorHAnsi"/>
                      </w:rPr>
                      <m:t>π</m:t>
                    </m:r>
                  </m:e>
                </m:acc>
              </m:e>
              <m:sub>
                <m:r>
                  <m:rPr>
                    <m:sty m:val="p"/>
                  </m:rPr>
                  <w:rPr>
                    <w:rFonts w:ascii="Cambria Math" w:hAnsi="Cambria Math" w:cstheme="minorHAnsi"/>
                  </w:rPr>
                  <m:t>1</m:t>
                </m:r>
              </m:sub>
            </m:sSub>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g</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v</m:t>
                </m:r>
              </m:e>
              <m:sub>
                <m:r>
                  <m:rPr>
                    <m:sty m:val="p"/>
                  </m:rPr>
                  <w:rPr>
                    <w:rFonts w:ascii="Cambria Math" w:hAnsi="Cambria Math" w:cstheme="minorHAnsi"/>
                  </w:rPr>
                  <m:t>1</m:t>
                </m:r>
              </m:sub>
              <m:sup>
                <m:r>
                  <m:rPr>
                    <m:sty m:val="p"/>
                  </m:rPr>
                  <w:rPr>
                    <w:rFonts w:ascii="Cambria Math" w:hAnsi="Cambria Math" w:cstheme="minorHAnsi"/>
                  </w:rPr>
                  <m:t>1</m:t>
                </m:r>
              </m:sup>
            </m:sSubSup>
            <m:r>
              <m:rPr>
                <m:sty m:val="p"/>
              </m:rPr>
              <w:rPr>
                <w:rFonts w:ascii="Cambria Math" w:hAnsi="Cambria Math" w:cstheme="minorHAnsi"/>
              </w:rPr>
              <m:t xml:space="preserve"> </m:t>
            </m:r>
          </m:e>
        </m:d>
      </m:oMath>
      <w:r w:rsidRPr="007B79DA">
        <w:t xml:space="preserve"> is good. In case of conflicting messages, it is bad. Also </w:t>
      </w:r>
      <m:oMath>
        <m:r>
          <m:rPr>
            <m:sty m:val="p"/>
          </m:rPr>
          <w:rPr>
            <w:rFonts w:ascii="Cambria Math" w:hAnsi="Cambria Math" w:cstheme="minorHAnsi"/>
          </w:rPr>
          <m:t>E</m:t>
        </m:r>
        <m:d>
          <m:dPr>
            <m:ctrlPr>
              <w:rPr>
                <w:rFonts w:ascii="Cambria Math" w:hAnsi="Cambria Math" w:cstheme="minorHAnsi"/>
              </w:rPr>
            </m:ctrlPr>
          </m:dPr>
          <m:e>
            <m:sSub>
              <m:sSubPr>
                <m:ctrlPr>
                  <w:rPr>
                    <w:rFonts w:ascii="Cambria Math" w:hAnsi="Cambria Math" w:cstheme="minorHAnsi"/>
                  </w:rPr>
                </m:ctrlPr>
              </m:sSubPr>
              <m:e>
                <m:acc>
                  <m:accPr>
                    <m:ctrlPr>
                      <w:rPr>
                        <w:rFonts w:ascii="Cambria Math" w:hAnsi="Cambria Math" w:cstheme="minorHAnsi"/>
                      </w:rPr>
                    </m:ctrlPr>
                  </m:accPr>
                  <m:e>
                    <m:r>
                      <m:rPr>
                        <m:sty m:val="p"/>
                      </m:rPr>
                      <w:rPr>
                        <w:rFonts w:ascii="Cambria Math" w:hAnsi="Cambria Math" w:cstheme="minorHAnsi"/>
                      </w:rPr>
                      <m:t>π</m:t>
                    </m:r>
                  </m:e>
                </m:acc>
              </m:e>
              <m:sub>
                <m:r>
                  <m:rPr>
                    <m:sty m:val="p"/>
                  </m:rPr>
                  <w:rPr>
                    <w:rFonts w:ascii="Cambria Math" w:hAnsi="Cambria Math" w:cstheme="minorHAnsi"/>
                  </w:rPr>
                  <m:t>1</m:t>
                </m:r>
              </m:sub>
            </m:sSub>
          </m:e>
          <m:e>
            <m:sSubSup>
              <m:sSubSupPr>
                <m:ctrlPr>
                  <w:rPr>
                    <w:rFonts w:ascii="Cambria Math" w:hAnsi="Cambria Math" w:cstheme="minorHAnsi"/>
                  </w:rPr>
                </m:ctrlPr>
              </m:sSubSupPr>
              <m:e>
                <m:r>
                  <m:rPr>
                    <m:sty m:val="p"/>
                  </m:rPr>
                  <w:rPr>
                    <w:rFonts w:ascii="Cambria Math" w:hAnsi="Cambria Math" w:cstheme="minorHAnsi"/>
                  </w:rPr>
                  <m:t>m</m:t>
                </m:r>
              </m:e>
              <m:sub>
                <m:r>
                  <m:rPr>
                    <m:sty m:val="p"/>
                  </m:rPr>
                  <w:rPr>
                    <w:rFonts w:ascii="Cambria Math" w:hAnsi="Cambria Math" w:cstheme="minorHAnsi"/>
                  </w:rPr>
                  <m:t>1</m:t>
                </m:r>
              </m:sub>
              <m:sup>
                <m:r>
                  <m:rPr>
                    <m:sty m:val="p"/>
                  </m:rPr>
                  <w:rPr>
                    <w:rFonts w:ascii="Cambria Math" w:hAnsi="Cambria Math" w:cstheme="minorHAnsi"/>
                  </w:rPr>
                  <m:t>b</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v</m:t>
                </m:r>
              </m:e>
              <m:sub>
                <m:r>
                  <m:rPr>
                    <m:sty m:val="p"/>
                  </m:rPr>
                  <w:rPr>
                    <w:rFonts w:ascii="Cambria Math" w:hAnsi="Cambria Math" w:cstheme="minorHAnsi"/>
                  </w:rPr>
                  <m:t>1</m:t>
                </m:r>
              </m:sub>
              <m:sup>
                <m:r>
                  <m:rPr>
                    <m:sty m:val="p"/>
                  </m:rPr>
                  <w:rPr>
                    <w:rFonts w:ascii="Cambria Math" w:hAnsi="Cambria Math" w:cstheme="minorHAnsi"/>
                  </w:rPr>
                  <m:t>0</m:t>
                </m:r>
              </m:sup>
            </m:sSubSup>
            <m:r>
              <m:rPr>
                <m:sty m:val="p"/>
              </m:rPr>
              <w:rPr>
                <w:rFonts w:ascii="Cambria Math" w:hAnsi="Cambria Math" w:cstheme="minorHAnsi"/>
              </w:rPr>
              <m:t xml:space="preserve"> </m:t>
            </m:r>
          </m:e>
        </m:d>
      </m:oMath>
      <w:r w:rsidRPr="007B79DA">
        <w:t xml:space="preserve"> is good in case of concurring signals, bu</w:t>
      </w:r>
      <w:r w:rsidR="00AD08DC" w:rsidRPr="007B79DA">
        <w:t>t</w:t>
      </w:r>
      <w:r w:rsidRPr="007B79DA">
        <w:t xml:space="preserve"> bad in case of conflicting messages. </w:t>
      </w:r>
      <w:r w:rsidR="00AD08DC" w:rsidRPr="007B79DA">
        <w:t>Because it was showed that it is best for reputational concerned members to vote in line with their messages</w:t>
      </w:r>
      <w:r w:rsidRPr="007B79DA">
        <w:t xml:space="preserve">, the expected updated reputation </w:t>
      </w:r>
      <w:r w:rsidR="00AD08DC" w:rsidRPr="007B79DA">
        <w:t xml:space="preserve">of voting is the same. </w:t>
      </w:r>
      <w:r w:rsidRPr="007B79DA">
        <w:t xml:space="preserve">Therefore, it </w:t>
      </w:r>
      <w:r w:rsidR="00AD08DC" w:rsidRPr="007B79DA">
        <w:t>will</w:t>
      </w:r>
      <w:r w:rsidRPr="007B79DA">
        <w:t xml:space="preserve"> not </w:t>
      </w:r>
      <w:r w:rsidR="00AD08DC" w:rsidRPr="007B79DA">
        <w:t xml:space="preserve">be </w:t>
      </w:r>
      <w:r w:rsidRPr="007B79DA">
        <w:t xml:space="preserve">of influence for the decision how much effort to exert. </w:t>
      </w:r>
    </w:p>
    <w:p w:rsidR="008007EF" w:rsidRPr="007B79DA" w:rsidRDefault="008007EF" w:rsidP="007B79DA">
      <w:pPr>
        <w:spacing w:after="0" w:line="360" w:lineRule="auto"/>
        <w:jc w:val="both"/>
      </w:pPr>
      <w:r w:rsidRPr="007B79DA">
        <w:t>We know the reputational consequences for the messaging round:</w:t>
      </w:r>
    </w:p>
    <w:p w:rsidR="008007EF" w:rsidRPr="007B79DA" w:rsidRDefault="00AD08DC" w:rsidP="007B79DA">
      <w:pPr>
        <w:spacing w:after="0" w:line="360" w:lineRule="auto"/>
        <w:jc w:val="both"/>
      </w:pPr>
      <w:r w:rsidRPr="007B79DA">
        <w:t>In case of a highly able</w:t>
      </w:r>
      <w:r w:rsidR="008007EF" w:rsidRPr="007B79DA">
        <w:t xml:space="preserve"> member 2 :</w:t>
      </w:r>
    </w:p>
    <w:p w:rsidR="008007EF" w:rsidRPr="007B79DA" w:rsidRDefault="008007EF" w:rsidP="007B79DA">
      <w:pPr>
        <w:spacing w:after="0" w:line="360" w:lineRule="auto"/>
        <w:jc w:val="both"/>
        <w:rPr>
          <w:lang w:val="fr-FR"/>
        </w:rPr>
      </w:pPr>
      <w:r w:rsidRPr="007B79DA">
        <w:rPr>
          <w:lang w:val="fr-FR"/>
        </w:rPr>
        <w:t>Pr(</w:t>
      </w:r>
      <m:oMath>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b</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b</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m:t>
                </m:r>
              </m:e>
            </m:d>
          </m:e>
        </m:d>
        <m:acc>
          <m:accPr>
            <m:ctrlPr>
              <w:rPr>
                <w:rFonts w:ascii="Cambria Math" w:hAnsi="Cambria Math"/>
              </w:rPr>
            </m:ctrlPr>
          </m:accPr>
          <m:e>
            <m:r>
              <m:rPr>
                <m:sty m:val="p"/>
              </m:rPr>
              <w:rPr>
                <w:rFonts w:ascii="Cambria Math" w:hAnsi="Cambria Math"/>
              </w:rPr>
              <m:t>π</m:t>
            </m:r>
          </m:e>
        </m:acc>
        <m:r>
          <m:rPr>
            <m:sty m:val="p"/>
          </m:rPr>
          <w:rPr>
            <w:rFonts w:ascii="Cambria Math" w:hAnsi="Cambria Math"/>
            <w:lang w:val="fr-FR"/>
          </w:rPr>
          <m:t>=</m:t>
        </m:r>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r>
              <m:rPr>
                <m:sty m:val="p"/>
              </m:rPr>
              <w:rPr>
                <w:rFonts w:ascii="Cambria Math" w:hAnsi="Cambria Math"/>
                <w:lang w:val="fr-FR"/>
              </w:rPr>
              <m:t>+¼</m:t>
            </m:r>
          </m:den>
        </m:f>
        <m:r>
          <m:rPr>
            <m:sty m:val="p"/>
          </m:rPr>
          <w:rPr>
            <w:rFonts w:ascii="Cambria Math" w:hAnsi="Cambria Math"/>
            <w:lang w:val="fr-FR"/>
          </w:rPr>
          <m:t>&gt;</m:t>
        </m:r>
        <m:r>
          <w:rPr>
            <w:rFonts w:ascii="Cambria Math" w:hAnsi="Cambria Math"/>
          </w:rPr>
          <m:t>π</m:t>
        </m:r>
      </m:oMath>
      <w:r w:rsidRPr="007B79DA">
        <w:rPr>
          <w:lang w:val="fr-FR"/>
        </w:rPr>
        <w:t xml:space="preserve"> </w:t>
      </w:r>
    </w:p>
    <w:p w:rsidR="008007EF" w:rsidRPr="007B79DA" w:rsidRDefault="008007EF" w:rsidP="007B79DA">
      <w:pPr>
        <w:spacing w:after="0" w:line="360" w:lineRule="auto"/>
        <w:jc w:val="both"/>
        <w:rPr>
          <w:lang w:val="fr-FR"/>
        </w:rPr>
      </w:pPr>
      <w:r w:rsidRPr="007B79DA">
        <w:rPr>
          <w:lang w:val="fr-FR"/>
        </w:rPr>
        <w:t>Pr(</w:t>
      </w:r>
      <m:oMath>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b</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pos m:val="top"/>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b</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m:t>
                </m:r>
                <m:acc>
                  <m:accPr>
                    <m:ctrlPr>
                      <w:rPr>
                        <w:rFonts w:ascii="Cambria Math" w:hAnsi="Cambria Math"/>
                      </w:rPr>
                    </m:ctrlPr>
                  </m:accPr>
                  <m:e>
                    <m:r>
                      <m:rPr>
                        <m:sty m:val="p"/>
                      </m:rPr>
                      <w:rPr>
                        <w:rFonts w:ascii="Cambria Math" w:hAnsi="Cambria Math"/>
                      </w:rPr>
                      <m:t>π</m:t>
                    </m:r>
                  </m:e>
                </m:acc>
                <m:r>
                  <m:rPr>
                    <m:sty m:val="p"/>
                  </m:rPr>
                  <w:rPr>
                    <w:rFonts w:ascii="Cambria Math" w:hAnsi="Cambria Math"/>
                    <w:lang w:val="fr-FR"/>
                  </w:rPr>
                  <m:t>=</m:t>
                </m:r>
              </m:e>
            </m:d>
          </m:e>
        </m:d>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m:t>
                    </m:r>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r>
              <m:rPr>
                <m:sty m:val="p"/>
              </m:rPr>
              <w:rPr>
                <w:rFonts w:ascii="Cambria Math" w:hAnsi="Cambria Math"/>
                <w:lang w:val="fr-FR"/>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den>
        </m:f>
        <m:r>
          <m:rPr>
            <m:sty m:val="p"/>
          </m:rPr>
          <w:rPr>
            <w:rFonts w:ascii="Cambria Math" w:hAnsi="Cambria Math"/>
            <w:lang w:val="fr-FR"/>
          </w:rPr>
          <m:t>&lt;</m:t>
        </m:r>
        <m:r>
          <m:rPr>
            <m:sty m:val="p"/>
          </m:rPr>
          <w:rPr>
            <w:rFonts w:ascii="Cambria Math" w:hAnsi="Cambria Math"/>
          </w:rPr>
          <m:t>π</m:t>
        </m:r>
      </m:oMath>
    </w:p>
    <w:p w:rsidR="008007EF" w:rsidRPr="007B79DA" w:rsidRDefault="00AD08DC" w:rsidP="007B79DA">
      <w:pPr>
        <w:spacing w:after="0" w:line="360" w:lineRule="auto"/>
        <w:jc w:val="both"/>
      </w:pPr>
      <w:r w:rsidRPr="007B79DA">
        <w:t>In case of a l</w:t>
      </w:r>
      <w:r w:rsidR="006C286D" w:rsidRPr="007B79DA">
        <w:t>ow able member 2</w:t>
      </w:r>
      <w:r w:rsidR="008007EF" w:rsidRPr="007B79DA">
        <w:t>:</w:t>
      </w:r>
    </w:p>
    <w:p w:rsidR="003C51E0" w:rsidRPr="00AF21EF" w:rsidRDefault="008007EF" w:rsidP="007B79DA">
      <w:pPr>
        <w:spacing w:after="0" w:line="360" w:lineRule="auto"/>
        <w:jc w:val="both"/>
        <w:rPr>
          <w:lang w:val="fr-FR"/>
        </w:rPr>
      </w:pPr>
      <w:r w:rsidRPr="007B79DA">
        <w:rPr>
          <w:lang w:val="fr-FR"/>
        </w:rPr>
        <w:t>Pr(</w:t>
      </w:r>
      <m:oMath>
        <m:sSub>
          <m:sSubPr>
            <m:ctrlPr>
              <w:rPr>
                <w:rFonts w:ascii="Cambria Math" w:hAnsi="Cambria Math"/>
              </w:rPr>
            </m:ctrlPr>
          </m:sSubPr>
          <m:e>
            <m:bar>
              <m:barPr>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b</m:t>
                </m:r>
              </m:sup>
            </m:sSubSup>
            <m:r>
              <m:rPr>
                <m:sty m:val="p"/>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p"/>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b</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m:t>
                </m:r>
              </m:e>
            </m:d>
          </m:e>
        </m:d>
      </m:oMath>
    </w:p>
    <w:p w:rsidR="008007EF" w:rsidRPr="007B79DA" w:rsidRDefault="008007EF" w:rsidP="007B79DA">
      <w:pPr>
        <w:spacing w:after="0" w:line="360" w:lineRule="auto"/>
        <w:jc w:val="both"/>
        <w:rPr>
          <w:lang w:val="fr-FR"/>
        </w:rPr>
      </w:pPr>
      <w:r w:rsidRPr="007B79DA">
        <w:rPr>
          <w:lang w:val="fr-FR"/>
        </w:rPr>
        <w:t>Pr(</w:t>
      </w:r>
      <m:oMath>
        <m:sSub>
          <m:sSubPr>
            <m:ctrlPr>
              <w:rPr>
                <w:rFonts w:ascii="Cambria Math" w:hAnsi="Cambria Math"/>
              </w:rPr>
            </m:ctrlPr>
          </m:sSubPr>
          <m:e>
            <m:bar>
              <m:barPr>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)=Pr(</m:t>
            </m:r>
            <m:sSub>
              <m:sSubPr>
                <m:ctrlPr>
                  <w:rPr>
                    <w:rFonts w:ascii="Cambria Math" w:hAnsi="Cambria Math"/>
                  </w:rPr>
                </m:ctrlPr>
              </m:sSubPr>
              <m:e>
                <m:bar>
                  <m:barPr>
                    <m:ctrlPr>
                      <w:rPr>
                        <w:rFonts w:ascii="Cambria Math" w:hAnsi="Cambria Math"/>
                      </w:rPr>
                    </m:ctrlPr>
                  </m:barPr>
                  <m:e>
                    <m:r>
                      <m:rPr>
                        <m:sty m:val="p"/>
                      </m:rPr>
                      <w:rPr>
                        <w:rFonts w:ascii="Cambria Math" w:hAnsi="Cambria Math"/>
                        <w:lang w:val="fr-FR"/>
                      </w:rPr>
                      <m:t>a</m:t>
                    </m:r>
                  </m:e>
                </m:bar>
              </m:e>
              <m:sub>
                <m:r>
                  <m:rPr>
                    <m:sty m:val="p"/>
                  </m:rPr>
                  <w:rPr>
                    <w:rFonts w:ascii="Cambria Math" w:hAnsi="Cambria Math"/>
                    <w:lang w:val="fr-FR"/>
                  </w:rPr>
                  <m:t>1</m:t>
                </m:r>
              </m:sub>
            </m:sSub>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1</m:t>
                    </m:r>
                  </m:sub>
                  <m:sup>
                    <m:r>
                      <m:rPr>
                        <m:sty m:val="p"/>
                      </m:rPr>
                      <w:rPr>
                        <w:rFonts w:ascii="Cambria Math" w:hAnsi="Cambria Math"/>
                        <w:lang w:val="fr-FR"/>
                      </w:rPr>
                      <m:t>g</m:t>
                    </m:r>
                  </m:sup>
                </m:sSubSup>
                <m:r>
                  <m:rPr>
                    <m:sty m:val="b"/>
                  </m:rPr>
                  <w:rPr>
                    <w:rFonts w:ascii="Cambria Math" w:hAnsi="Cambria Math"/>
                    <w:lang w:val="fr-FR"/>
                  </w:rPr>
                  <m:t>,</m:t>
                </m:r>
                <m:sSubSup>
                  <m:sSubSupPr>
                    <m:ctrlPr>
                      <w:rPr>
                        <w:rFonts w:ascii="Cambria Math" w:hAnsi="Cambria Math"/>
                      </w:rPr>
                    </m:ctrlPr>
                  </m:sSubSupPr>
                  <m:e>
                    <m:r>
                      <m:rPr>
                        <m:sty m:val="p"/>
                      </m:rPr>
                      <w:rPr>
                        <w:rFonts w:ascii="Cambria Math" w:hAnsi="Cambria Math"/>
                        <w:lang w:val="fr-FR"/>
                      </w:rPr>
                      <m:t>m</m:t>
                    </m:r>
                  </m:e>
                  <m:sub>
                    <m:r>
                      <m:rPr>
                        <m:sty m:val="p"/>
                      </m:rPr>
                      <w:rPr>
                        <w:rFonts w:ascii="Cambria Math" w:hAnsi="Cambria Math"/>
                        <w:lang w:val="fr-FR"/>
                      </w:rPr>
                      <m:t>2</m:t>
                    </m:r>
                  </m:sub>
                  <m:sup>
                    <m:r>
                      <m:rPr>
                        <m:sty m:val="p"/>
                      </m:rPr>
                      <w:rPr>
                        <w:rFonts w:ascii="Cambria Math" w:hAnsi="Cambria Math"/>
                        <w:lang w:val="fr-FR"/>
                      </w:rPr>
                      <m:t>g</m:t>
                    </m:r>
                  </m:sup>
                </m:sSubSup>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1</m:t>
                    </m:r>
                  </m:sub>
                </m:sSub>
                <m:r>
                  <w:rPr>
                    <w:rFonts w:ascii="Cambria Math" w:hAnsi="Cambria Math"/>
                    <w:lang w:val="fr-FR"/>
                  </w:rPr>
                  <m:t xml:space="preserve">, </m:t>
                </m:r>
                <m:sSub>
                  <m:sSubPr>
                    <m:ctrlPr>
                      <w:rPr>
                        <w:rFonts w:ascii="Cambria Math" w:hAnsi="Cambria Math"/>
                        <w:i/>
                      </w:rPr>
                    </m:ctrlPr>
                  </m:sSubPr>
                  <m:e>
                    <m:r>
                      <w:rPr>
                        <w:rFonts w:ascii="Cambria Math" w:hAnsi="Cambria Math"/>
                      </w:rPr>
                      <m:t>e</m:t>
                    </m:r>
                  </m:e>
                  <m:sub>
                    <m:r>
                      <w:rPr>
                        <w:rFonts w:ascii="Cambria Math" w:hAnsi="Cambria Math"/>
                        <w:lang w:val="fr-FR"/>
                      </w:rPr>
                      <m:t>2</m:t>
                    </m:r>
                  </m:sub>
                </m:sSub>
                <m:r>
                  <m:rPr>
                    <m:sty m:val="p"/>
                  </m:rPr>
                  <w:rPr>
                    <w:rFonts w:ascii="Cambria Math" w:hAnsi="Cambria Math"/>
                    <w:lang w:val="fr-FR"/>
                  </w:rPr>
                  <m:t>)=</m:t>
                </m:r>
              </m:e>
            </m:d>
            <m:r>
              <m:rPr>
                <m:sty m:val="p"/>
              </m:rPr>
              <w:rPr>
                <w:rFonts w:ascii="Cambria Math" w:hAnsi="Cambria Math"/>
                <w:lang w:val="fr-FR"/>
              </w:rPr>
              <m:t xml:space="preserve"> </m:t>
            </m:r>
          </m:e>
        </m:d>
        <m:sSub>
          <m:sSubPr>
            <m:ctrlPr>
              <w:rPr>
                <w:rFonts w:ascii="Cambria Math" w:hAnsi="Cambria Math"/>
              </w:rPr>
            </m:ctrlPr>
          </m:sSubPr>
          <m:e>
            <m:acc>
              <m:accPr>
                <m:ctrlPr>
                  <w:rPr>
                    <w:rFonts w:ascii="Cambria Math" w:hAnsi="Cambria Math"/>
                  </w:rPr>
                </m:ctrlPr>
              </m:accPr>
              <m:e>
                <m:r>
                  <m:rPr>
                    <m:sty m:val="p"/>
                  </m:rPr>
                  <w:rPr>
                    <w:rFonts w:ascii="Cambria Math" w:hAnsi="Cambria Math"/>
                  </w:rPr>
                  <m:t>π</m:t>
                </m:r>
              </m:e>
            </m:acc>
          </m:e>
          <m:sub>
            <m:r>
              <m:rPr>
                <m:sty m:val="p"/>
              </m:rPr>
              <w:rPr>
                <w:rFonts w:ascii="Cambria Math" w:hAnsi="Cambria Math"/>
                <w:lang w:val="fr-FR"/>
              </w:rPr>
              <m:t>1</m:t>
            </m:r>
          </m:sub>
        </m:sSub>
        <m:r>
          <m:rPr>
            <m:sty m:val="p"/>
          </m:rPr>
          <w:rPr>
            <w:rFonts w:ascii="Cambria Math" w:hAnsi="Cambria Math"/>
            <w:lang w:val="fr-FR"/>
          </w:rPr>
          <m:t>=</m:t>
        </m:r>
        <m:f>
          <m:fPr>
            <m:ctrlPr>
              <w:rPr>
                <w:rFonts w:ascii="Cambria Math" w:hAnsi="Cambria Math"/>
              </w:rPr>
            </m:ctrlPr>
          </m:fPr>
          <m:num>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num>
          <m:den>
            <m:d>
              <m:dPr>
                <m:ctrlPr>
                  <w:rPr>
                    <w:rFonts w:ascii="Cambria Math" w:hAnsi="Cambria Math"/>
                  </w:rPr>
                </m:ctrlPr>
              </m:dPr>
              <m:e>
                <m:r>
                  <m:rPr>
                    <m:sty m:val="p"/>
                  </m:rPr>
                  <w:rPr>
                    <w:rFonts w:ascii="Cambria Math" w:hAnsi="Cambria Math"/>
                    <w:lang w:val="fr-FR"/>
                  </w:rPr>
                  <m:t>¼</m:t>
                </m:r>
              </m:e>
            </m:d>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+¼(1-</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m:t>
            </m:r>
          </m:den>
        </m:f>
        <m:r>
          <m:rPr>
            <m:sty m:val="p"/>
          </m:rPr>
          <w:rPr>
            <w:rFonts w:ascii="Cambria Math" w:hAnsi="Cambria Math"/>
            <w:lang w:val="fr-FR"/>
          </w:rPr>
          <m:t xml:space="preserve">= </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oMath>
    </w:p>
    <w:p w:rsidR="008007EF" w:rsidRPr="007B79DA" w:rsidRDefault="008007EF" w:rsidP="007B79DA">
      <w:pPr>
        <w:spacing w:after="0" w:line="360" w:lineRule="auto"/>
        <w:jc w:val="both"/>
      </w:pPr>
      <w:r w:rsidRPr="007B79DA">
        <w:t xml:space="preserve">Filling in these values </w:t>
      </w:r>
      <w:r w:rsidR="006C286D" w:rsidRPr="007B79DA">
        <w:t>gives:</w:t>
      </w:r>
    </w:p>
    <w:p w:rsidR="008007EF" w:rsidRPr="007B79DA" w:rsidRDefault="008007EF" w:rsidP="007B79DA">
      <w:pPr>
        <w:spacing w:after="0" w:line="360" w:lineRule="auto"/>
        <w:jc w:val="both"/>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(p+h∙</m:t>
          </m:r>
          <m:f>
            <m:fPr>
              <m:ctrlPr>
                <w:rPr>
                  <w:rFonts w:ascii="Cambria Math" w:hAnsi="Cambria Math"/>
                </w:rPr>
              </m:ctrlPr>
            </m:fPr>
            <m:num>
              <m:r>
                <m:rPr>
                  <m:sty m:val="p"/>
                </m:rPr>
                <w:rPr>
                  <w:rFonts w:ascii="Cambria Math" w:hAnsi="Cambria Math"/>
                </w:rPr>
                <m:t>½</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sSub>
            <m:sSubPr>
              <m:ctrlPr>
                <w:rPr>
                  <w:rFonts w:ascii="Cambria Math" w:hAnsi="Cambria Math" w:cstheme="minorHAnsi"/>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r>
                <m:rPr>
                  <m:sty m:val="p"/>
                </m:rPr>
                <w:rPr>
                  <w:rFonts w:ascii="Cambria Math" w:hAnsi="Cambria Math"/>
                  <w:lang w:val="fr-FR"/>
                </w:rPr>
                <m:t>+¼</m:t>
              </m:r>
            </m:den>
          </m:f>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ctrlPr>
                <w:rPr>
                  <w:rFonts w:ascii="Cambria Math" w:hAnsi="Cambria Math"/>
                </w:rPr>
              </m:ctrlPr>
            </m:e>
          </m:d>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r>
                <m:rPr>
                  <m:sty m:val="p"/>
                </m:rPr>
                <w:rPr>
                  <w:rFonts w:ascii="Cambria Math" w:hAnsi="Cambria Math"/>
                  <w:lang w:val="fr-FR"/>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den>
          </m:f>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ctrlPr>
                <w:rPr>
                  <w:rFonts w:ascii="Cambria Math" w:hAnsi="Cambria Math"/>
                </w:rPr>
              </m:ctrlPr>
            </m:e>
          </m:d>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cstheme="minorHAnsi"/>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c(e</m:t>
              </m:r>
            </m:e>
            <m:sub>
              <m:r>
                <m:rPr>
                  <m:sty m:val="p"/>
                </m:rPr>
                <w:rPr>
                  <w:rFonts w:ascii="Cambria Math" w:hAnsi="Cambria Math"/>
                </w:rPr>
                <m:t>1</m:t>
              </m:r>
            </m:sub>
          </m:sSub>
          <m:r>
            <m:rPr>
              <m:sty m:val="p"/>
            </m:rPr>
            <w:rPr>
              <w:rFonts w:ascii="Cambria Math" w:hAnsi="Cambria Math"/>
            </w:rPr>
            <m:t>)</m:t>
          </m:r>
        </m:oMath>
      </m:oMathPara>
    </w:p>
    <w:p w:rsidR="008F059E" w:rsidRPr="007B79DA" w:rsidRDefault="008F059E" w:rsidP="007B79DA">
      <w:pPr>
        <w:spacing w:after="0" w:line="360" w:lineRule="auto"/>
      </w:pPr>
    </w:p>
    <w:p w:rsidR="008F059E" w:rsidRPr="007B79DA" w:rsidRDefault="00B07C76" w:rsidP="007B79DA">
      <w:pPr>
        <w:spacing w:after="0" w:line="360" w:lineRule="auto"/>
      </w:pPr>
      <w:r w:rsidRPr="007B79DA">
        <w:t xml:space="preserve">For interpreting this term for proposition 7, I continue assuming that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Pr="007B79DA">
        <w:t>. This</w:t>
      </w:r>
      <w:r w:rsidR="008F059E" w:rsidRPr="007B79DA">
        <w:t xml:space="preserve"> lead</w:t>
      </w:r>
      <w:r w:rsidRPr="007B79DA">
        <w:t>s</w:t>
      </w:r>
      <w:r w:rsidR="008F059E" w:rsidRPr="007B79DA">
        <w:t xml:space="preserve"> to the following result:</w:t>
      </w:r>
    </w:p>
    <w:p w:rsidR="008F059E" w:rsidRPr="007B79DA" w:rsidRDefault="008F059E" w:rsidP="007B79DA">
      <w:pPr>
        <w:spacing w:after="0" w:line="360" w:lineRule="auto"/>
      </w:pPr>
    </w:p>
    <w:p w:rsidR="008F059E" w:rsidRPr="007B79DA" w:rsidRDefault="008F059E" w:rsidP="007B79DA">
      <w:pPr>
        <w:spacing w:after="0" w:line="360" w:lineRule="auto"/>
        <w:jc w:val="both"/>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(p+h∙</m:t>
          </m:r>
          <m:f>
            <m:fPr>
              <m:ctrlPr>
                <w:rPr>
                  <w:rFonts w:ascii="Cambria Math" w:hAnsi="Cambria Math"/>
                </w:rPr>
              </m:ctrlPr>
            </m:fPr>
            <m:num>
              <m:r>
                <m:rPr>
                  <m:sty m:val="p"/>
                </m:rPr>
                <w:rPr>
                  <w:rFonts w:ascii="Cambria Math" w:hAnsi="Cambria Math"/>
                </w:rPr>
                <m:t>½</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num>
            <m:den>
              <m:r>
                <m:rPr>
                  <m:sty m:val="p"/>
                </m:rPr>
                <w:rPr>
                  <w:rFonts w:ascii="Cambria Math" w:hAnsi="Cambria Math"/>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den>
          </m:f>
          <m:sSub>
            <m:sSubPr>
              <m:ctrlPr>
                <w:rPr>
                  <w:rFonts w:ascii="Cambria Math" w:hAnsi="Cambria Math" w:cstheme="minorHAnsi"/>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lang w:val="fr-FR"/>
                    </w:rPr>
                    <m:t>1</m:t>
                  </m:r>
                </m:sub>
              </m:sSub>
              <m:r>
                <m:rPr>
                  <m:sty m:val="p"/>
                </m:rPr>
                <w:rPr>
                  <w:rFonts w:ascii="Cambria Math" w:hAnsi="Cambria Math"/>
                  <w:lang w:val="fr-FR"/>
                </w:rPr>
                <m:t>+¼</m:t>
              </m:r>
            </m:den>
          </m:f>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ctrlPr>
                <w:rPr>
                  <w:rFonts w:ascii="Cambria Math" w:hAnsi="Cambria Math"/>
                </w:rPr>
              </m:ctrlPr>
            </m:e>
          </m:d>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-2</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m:sty m:val="p"/>
                        </m:rPr>
                        <w:rPr>
                          <w:rFonts w:ascii="Cambria Math" w:hAnsi="Cambria Math"/>
                          <w:lang w:val="fr-FR"/>
                        </w:rPr>
                        <m:t>¼</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c</m:t>
                          </m:r>
                        </m:sub>
                      </m:sSub>
                      <m:r>
                        <m:rPr>
                          <m:sty m:val="p"/>
                        </m:rPr>
                        <w:rPr>
                          <w:rFonts w:ascii="Cambria Math" w:hAnsi="Cambria Math"/>
                        </w:rPr>
                        <m:t>-π</m:t>
                      </m:r>
                    </m:e>
                    <m:sub>
                      <m:r>
                        <m:rPr>
                          <m:sty m:val="p"/>
                        </m:rPr>
                        <w:rPr>
                          <w:rFonts w:ascii="Cambria Math" w:hAnsi="Cambria Math"/>
                          <w:lang w:val="fr-FR"/>
                        </w:rPr>
                        <m:t>c</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num>
            <m:den>
              <m:r>
                <m:rPr>
                  <m:sty m:val="p"/>
                </m:rPr>
                <w:rPr>
                  <w:rFonts w:ascii="Cambria Math" w:hAnsi="Cambria Math"/>
                  <w:lang w:val="fr-FR"/>
                </w:rPr>
                <m:t>¼-</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c</m:t>
                      </m:r>
                    </m:sub>
                  </m:sSub>
                  <m:r>
                    <m:rPr>
                      <m:sty m:val="p"/>
                    </m:rPr>
                    <w:rPr>
                      <w:rFonts w:ascii="Cambria Math" w:hAnsi="Cambria Math"/>
                      <w:lang w:val="fr-FR"/>
                    </w:rPr>
                    <m:t>e</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lang w:val="fr-FR"/>
                    </w:rPr>
                    <m:t>e</m:t>
                  </m:r>
                </m:e>
                <m:sub>
                  <m:r>
                    <m:rPr>
                      <m:sty m:val="p"/>
                    </m:rPr>
                    <w:rPr>
                      <w:rFonts w:ascii="Cambria Math" w:hAnsi="Cambria Math"/>
                      <w:lang w:val="fr-FR"/>
                    </w:rPr>
                    <m:t>1</m:t>
                  </m:r>
                </m:sub>
              </m:sSub>
            </m:den>
          </m:f>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ctrlPr>
                <w:rPr>
                  <w:rFonts w:ascii="Cambria Math" w:hAnsi="Cambria Math"/>
                </w:rPr>
              </m:ctrlPr>
            </m:e>
          </m:d>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cstheme="minorHAnsi"/>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c(e</m:t>
              </m:r>
            </m:e>
            <m:sub>
              <m:r>
                <m:rPr>
                  <m:sty m:val="p"/>
                </m:rPr>
                <w:rPr>
                  <w:rFonts w:ascii="Cambria Math" w:hAnsi="Cambria Math"/>
                </w:rPr>
                <m:t>1</m:t>
              </m:r>
            </m:sub>
          </m:sSub>
          <m:r>
            <m:rPr>
              <m:sty m:val="p"/>
            </m:rPr>
            <w:rPr>
              <w:rFonts w:ascii="Cambria Math" w:hAnsi="Cambria Math"/>
            </w:rPr>
            <m:t>)</m:t>
          </m:r>
        </m:oMath>
      </m:oMathPara>
    </w:p>
    <w:p w:rsidR="008F059E" w:rsidRPr="007B79DA" w:rsidRDefault="008F059E" w:rsidP="007B79DA">
      <w:pPr>
        <w:spacing w:after="0" w:line="360" w:lineRule="auto"/>
      </w:pPr>
      <w:r w:rsidRPr="007B79DA">
        <w:t>This can be written like:</w:t>
      </w:r>
    </w:p>
    <w:p w:rsidR="008F059E" w:rsidRPr="007B79DA" w:rsidRDefault="00C2303C" w:rsidP="007B79DA">
      <w:pPr>
        <w:spacing w:after="0" w:line="360" w:lineRule="auto"/>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1</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c(e</m:t>
              </m:r>
            </m:e>
            <m:sub>
              <m:r>
                <m:rPr>
                  <m:sty m:val="p"/>
                </m:rPr>
                <w:rPr>
                  <w:rFonts w:ascii="Cambria Math" w:hAnsi="Cambria Math"/>
                </w:rPr>
                <m:t>1</m:t>
              </m:r>
            </m:sub>
          </m:sSub>
          <m:r>
            <m:rPr>
              <m:sty m:val="p"/>
            </m:rPr>
            <w:rPr>
              <w:rFonts w:ascii="Cambria Math" w:hAnsi="Cambria Math"/>
            </w:rPr>
            <m:t>)</m:t>
          </m:r>
        </m:oMath>
      </m:oMathPara>
    </w:p>
    <w:p w:rsidR="00C2303C" w:rsidRPr="007B79DA" w:rsidRDefault="00466D92" w:rsidP="007B79DA">
      <w:pPr>
        <w:spacing w:after="0" w:line="360" w:lineRule="auto"/>
      </w:pPr>
      <w:r>
        <w:t>The first-</w:t>
      </w:r>
      <w:r w:rsidR="001B20DF" w:rsidRPr="007B79DA">
        <w:t>order condition to effort for member 1 becomes:</w:t>
      </w:r>
    </w:p>
    <w:p w:rsidR="001B20DF" w:rsidRPr="007B79DA" w:rsidRDefault="001B20DF" w:rsidP="007B79DA">
      <w:pPr>
        <w:spacing w:after="0" w:line="360" w:lineRule="auto"/>
      </w:pPr>
      <m:oMath>
        <m:r>
          <m:rPr>
            <m:sty m:val="p"/>
          </m:rPr>
          <w:rPr>
            <w:rFonts w:ascii="Cambria Math" w:hAnsi="Cambria Math"/>
          </w:rPr>
          <m:t>EU'</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rPr>
            </m:ctrlPr>
          </m:sSub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b>
            <m:r>
              <m:rPr>
                <m:sty m:val="p"/>
              </m:rPr>
              <w:rPr>
                <w:rFonts w:ascii="Cambria Math" w:hAnsi="Cambria Math"/>
              </w:rPr>
              <m:t>c</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oMath>
      <w:r w:rsidRPr="007B79DA">
        <w:t xml:space="preserve"> </w:t>
      </w:r>
      <m:oMath>
        <m:r>
          <m:rPr>
            <m:sty m:val="p"/>
          </m:rPr>
          <w:rPr>
            <w:rFonts w:ascii="Cambria Math" w:hAnsi="Cambria Math"/>
          </w:rPr>
          <m:t>–</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)=0</m:t>
        </m:r>
      </m:oMath>
    </w:p>
    <w:p w:rsidR="00B84E38" w:rsidRDefault="00B84E38" w:rsidP="007B79DA">
      <w:pPr>
        <w:spacing w:after="0" w:line="360" w:lineRule="auto"/>
      </w:pPr>
    </w:p>
    <w:p w:rsidR="00C2303C" w:rsidRPr="007B79DA" w:rsidRDefault="00466D92" w:rsidP="007B79DA">
      <w:pPr>
        <w:spacing w:after="0" w:line="360" w:lineRule="auto"/>
      </w:pPr>
      <w:r>
        <w:t>Similarly, the</w:t>
      </w:r>
      <w:r w:rsidR="00B07C76" w:rsidRPr="007B79DA">
        <w:t xml:space="preserve"> fi</w:t>
      </w:r>
      <w:r>
        <w:t>rst-</w:t>
      </w:r>
      <w:r w:rsidR="001B20DF" w:rsidRPr="007B79DA">
        <w:t>order condition to effort for member 2 becomes:</w:t>
      </w:r>
    </w:p>
    <w:p w:rsidR="001B20DF" w:rsidRPr="007B79DA" w:rsidRDefault="001B20DF" w:rsidP="007B79DA">
      <w:pPr>
        <w:spacing w:after="0" w:line="360" w:lineRule="auto"/>
      </w:pPr>
      <m:oMath>
        <m:r>
          <m:rPr>
            <m:sty m:val="p"/>
          </m:rPr>
          <w:rPr>
            <w:rFonts w:ascii="Cambria Math" w:hAnsi="Cambria Math"/>
          </w:rPr>
          <m:t>EU'</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h</m:t>
        </m:r>
      </m:oMath>
      <w:r w:rsidRPr="007B79DA">
        <w:t xml:space="preserve"> </w:t>
      </w:r>
      <m:oMath>
        <m:r>
          <m:rPr>
            <m:sty m:val="p"/>
          </m:rPr>
          <w:rPr>
            <w:rFonts w:ascii="Cambria Math" w:hAnsi="Cambria Math"/>
          </w:rPr>
          <m:t>–</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)=0</m:t>
        </m:r>
      </m:oMath>
    </w:p>
    <w:p w:rsidR="00466D92" w:rsidRDefault="00466D92" w:rsidP="007B79DA">
      <w:pPr>
        <w:spacing w:after="0" w:line="360" w:lineRule="auto"/>
      </w:pPr>
    </w:p>
    <w:p w:rsidR="00B84E38" w:rsidRDefault="00466D92" w:rsidP="007B79DA">
      <w:pPr>
        <w:spacing w:after="0" w:line="360" w:lineRule="auto"/>
      </w:pPr>
      <w:r>
        <w:t>By symmetry</w:t>
      </w:r>
      <w:r w:rsidRPr="007B79DA">
        <w:t xml:space="preserve">, </w:t>
      </w:r>
      <w:r w:rsidR="00E55CDB">
        <w:t xml:space="preserve">the best-reply level of effort </w:t>
      </w:r>
      <w:r w:rsidR="00B84E38">
        <w:t xml:space="preserve">in equilibrium equals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oMath>
    </w:p>
    <w:p w:rsidR="00B84E38" w:rsidRDefault="00B84E38" w:rsidP="007B79DA">
      <w:pPr>
        <w:spacing w:after="0" w:line="360" w:lineRule="auto"/>
      </w:pPr>
    </w:p>
    <w:p w:rsidR="001B20DF" w:rsidRPr="007B79DA" w:rsidRDefault="006D5B5A" w:rsidP="007B79DA">
      <w:pPr>
        <w:spacing w:after="0" w:line="360" w:lineRule="auto"/>
      </w:pPr>
      <w:r w:rsidRPr="007B79DA">
        <w:t>Subst</w:t>
      </w:r>
      <w:r w:rsidR="00466D92">
        <w:t xml:space="preserve">ituting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B84E38">
        <w:t xml:space="preserve"> in</w:t>
      </w:r>
      <w:r w:rsidR="00555C58">
        <w:t>to</w:t>
      </w:r>
      <w:r w:rsidR="00B84E38">
        <w:t xml:space="preserve"> the first-</w:t>
      </w:r>
      <w:r w:rsidRPr="007B79DA">
        <w:t>order condition of mem</w:t>
      </w:r>
      <w:r w:rsidR="00466D92">
        <w:t>ber 1 gives</w:t>
      </w:r>
      <w:r w:rsidRPr="007B79DA">
        <w:t>:</w:t>
      </w:r>
    </w:p>
    <w:p w:rsidR="006D5B5A" w:rsidRPr="007B79DA" w:rsidRDefault="006D5B5A" w:rsidP="007B79DA">
      <w:pPr>
        <w:spacing w:after="0" w:line="360" w:lineRule="auto"/>
      </w:pPr>
      <m:oMathPara>
        <m:oMath>
          <m:r>
            <m:rPr>
              <m:sty m:val="p"/>
            </m:rPr>
            <w:rPr>
              <w:rFonts w:ascii="Cambria Math" w:hAnsi="Cambria Math"/>
            </w:rPr>
            <m:t>EU'</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 –</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)=0</m:t>
          </m:r>
        </m:oMath>
      </m:oMathPara>
    </w:p>
    <w:p w:rsidR="006D5B5A" w:rsidRPr="007B79DA" w:rsidRDefault="00DD6B75" w:rsidP="007B79DA">
      <w:pPr>
        <w:spacing w:after="0" w:line="360" w:lineRule="auto"/>
      </w:pPr>
      <w:r w:rsidRPr="007B79DA">
        <w:t>Which yields:</w:t>
      </w:r>
    </w:p>
    <w:p w:rsidR="00DD6B75" w:rsidRPr="007B79DA" w:rsidRDefault="00893DA9" w:rsidP="007B79DA">
      <w:pPr>
        <w:spacing w:after="0" w:line="360" w:lineRule="auto"/>
      </w:pPr>
      <m:oMathPara>
        <m:oMath>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num>
            <m:den>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den>
          </m:f>
        </m:oMath>
      </m:oMathPara>
    </w:p>
    <w:p w:rsidR="00DD6B75" w:rsidRDefault="00DD6B75" w:rsidP="007B79DA">
      <w:pPr>
        <w:spacing w:after="0" w:line="360" w:lineRule="auto"/>
      </w:pPr>
    </w:p>
    <w:p w:rsidR="00466D92" w:rsidRPr="000B1692" w:rsidRDefault="00653202" w:rsidP="007B79DA">
      <w:pPr>
        <w:spacing w:after="0" w:line="360" w:lineRule="auto"/>
      </w:pPr>
      <w:r>
        <w:t>Since p is assumed to be negative, t</w:t>
      </w:r>
      <w:r w:rsidRPr="00653202">
        <w:t xml:space="preserve">he value of </w:t>
      </w:r>
      <m:oMath>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m:t>
            </m:r>
          </m:sup>
        </m:sSubSup>
      </m:oMath>
      <w:r>
        <w:t xml:space="preserve"> is positive as long as hold that</w:t>
      </w:r>
      <m:oMath>
        <m:r>
          <w:rPr>
            <w:rFonts w:ascii="Cambria Math" w:hAnsi="Cambria Math"/>
          </w:rPr>
          <m:t xml:space="preserve"> </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r>
          <w:rPr>
            <w:rFonts w:ascii="Cambria Math" w:hAnsi="Cambria Math"/>
          </w:rPr>
          <m:t>&lt;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oMath>
      <w:r>
        <w:t>.</w:t>
      </w:r>
      <w:r w:rsidR="000B1692">
        <w:t xml:space="preserve"> </w:t>
      </w:r>
      <w:r w:rsidR="000B1692" w:rsidRPr="000B1692">
        <w:rPr>
          <w:color w:val="000000" w:themeColor="text1"/>
        </w:rPr>
        <w:t xml:space="preserve">Further, </w:t>
      </w:r>
      <m:oMath>
        <m:sSubSup>
          <m:sSubSupPr>
            <m:ctrlPr>
              <w:rPr>
                <w:rFonts w:ascii="Cambria Math" w:hAnsi="Cambria Math"/>
                <w:color w:val="000000" w:themeColor="text1"/>
              </w:rPr>
            </m:ctrlPr>
          </m:sSubSupPr>
          <m:e>
            <m:r>
              <m:rPr>
                <m:sty m:val="p"/>
              </m:rPr>
              <w:rPr>
                <w:rFonts w:ascii="Cambria Math" w:hAnsi="Cambria Math"/>
                <w:color w:val="000000" w:themeColor="text1"/>
              </w:rPr>
              <m:t>e</m:t>
            </m:r>
          </m:e>
          <m:sub>
            <m:r>
              <m:rPr>
                <m:sty m:val="p"/>
              </m:rPr>
              <w:rPr>
                <w:rFonts w:ascii="Cambria Math" w:hAnsi="Cambria Math"/>
                <w:color w:val="000000" w:themeColor="text1"/>
              </w:rPr>
              <m:t>1</m:t>
            </m:r>
          </m:sub>
          <m:sup>
            <m:r>
              <m:rPr>
                <m:sty m:val="p"/>
              </m:rPr>
              <w:rPr>
                <w:rFonts w:ascii="Cambria Math" w:hAnsi="Cambria Math"/>
                <w:color w:val="000000" w:themeColor="text1"/>
              </w:rPr>
              <m:t>*</m:t>
            </m:r>
          </m:sup>
        </m:sSubSup>
        <m:r>
          <m:rPr>
            <m:sty m:val="p"/>
          </m:rPr>
          <w:rPr>
            <w:rFonts w:ascii="Cambria Math" w:hAnsi="Cambria Math"/>
            <w:color w:val="000000" w:themeColor="text1"/>
          </w:rPr>
          <m:t xml:space="preserve"> </m:t>
        </m:r>
      </m:oMath>
      <w:r w:rsidR="000B1692" w:rsidRPr="000B1692">
        <w:rPr>
          <w:color w:val="000000" w:themeColor="text1"/>
        </w:rPr>
        <w:t>is a maximum</w:t>
      </w:r>
      <w:r w:rsidR="00774E0C">
        <w:rPr>
          <w:color w:val="000000" w:themeColor="text1"/>
        </w:rPr>
        <w:t xml:space="preserve"> point for</w:t>
      </w:r>
      <m:oMath>
        <m:r>
          <m:rPr>
            <m:sty m:val="p"/>
          </m:rPr>
          <w:rPr>
            <w:rFonts w:ascii="Cambria Math" w:hAnsi="Cambria Math"/>
          </w:rPr>
          <m:t xml:space="preserve"> 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oMath>
      <w:r w:rsidR="000B1692" w:rsidRPr="000B1692">
        <w:rPr>
          <w:color w:val="000000" w:themeColor="text1"/>
        </w:rPr>
        <w:t>, since</w:t>
      </w:r>
      <w:r w:rsidR="00D04BEB" w:rsidRPr="000B1692">
        <w:rPr>
          <w:color w:val="000000" w:themeColor="text1"/>
        </w:rPr>
        <w:t xml:space="preserve"> </w:t>
      </w:r>
      <m:oMath>
        <m:r>
          <m:rPr>
            <m:sty m:val="p"/>
          </m:rPr>
          <w:rPr>
            <w:rFonts w:ascii="Cambria Math" w:hAnsi="Cambria Math"/>
            <w:color w:val="000000" w:themeColor="text1"/>
          </w:rPr>
          <m:t>EU''</m:t>
        </m:r>
        <m:d>
          <m:dPr>
            <m:ctrlPr>
              <w:rPr>
                <w:rFonts w:ascii="Cambria Math" w:hAnsi="Cambria Math"/>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olor w:val="000000" w:themeColor="text1"/>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olor w:val="000000" w:themeColor="text1"/>
          </w:rPr>
          <m:t>=</m:t>
        </m:r>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 xml:space="preserve"> θ</m:t>
            </m:r>
          </m:e>
          <m:sub>
            <m:r>
              <m:rPr>
                <m:sty m:val="p"/>
              </m:rPr>
              <w:rPr>
                <w:rFonts w:ascii="Cambria Math" w:hAnsi="Cambria Math" w:cstheme="minorHAnsi"/>
                <w:color w:val="000000" w:themeColor="text1"/>
              </w:rPr>
              <m:t>1</m:t>
            </m:r>
          </m:sub>
        </m:sSub>
        <m:r>
          <m:rPr>
            <m:sty m:val="p"/>
          </m:rPr>
          <w:rPr>
            <w:rFonts w:ascii="Cambria Math" w:hAnsi="Cambria Math"/>
            <w:color w:val="000000" w:themeColor="text1"/>
          </w:rPr>
          <m:t>p</m:t>
        </m:r>
        <m:sSub>
          <m:sSubPr>
            <m:ctrlPr>
              <w:rPr>
                <w:rFonts w:ascii="Cambria Math" w:hAnsi="Cambria Math"/>
                <w:color w:val="000000" w:themeColor="text1"/>
              </w:rPr>
            </m:ctrlPr>
          </m:sSubPr>
          <m:e>
            <m:r>
              <m:rPr>
                <m:sty m:val="p"/>
              </m:rPr>
              <w:rPr>
                <w:rFonts w:ascii="Cambria Math" w:hAnsi="Cambria Math"/>
                <w:color w:val="000000" w:themeColor="text1"/>
              </w:rPr>
              <m:t>π</m:t>
            </m:r>
          </m:e>
          <m:sub>
            <m:r>
              <m:rPr>
                <m:sty m:val="p"/>
              </m:rPr>
              <w:rPr>
                <w:rFonts w:ascii="Cambria Math" w:hAnsi="Cambria Math"/>
                <w:color w:val="000000" w:themeColor="text1"/>
              </w:rPr>
              <m:t>c</m:t>
            </m:r>
          </m:sub>
        </m:sSub>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m:t>
            </m: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w:rPr>
            <w:rFonts w:ascii="Cambria Math" w:hAnsi="Cambria Math"/>
            <w:color w:val="000000" w:themeColor="text1"/>
          </w:rPr>
          <m:t>&lt;0.</m:t>
        </m:r>
      </m:oMath>
    </w:p>
    <w:p w:rsidR="00466D92" w:rsidRPr="00D04BEB" w:rsidRDefault="00466D92" w:rsidP="007B79DA">
      <w:pPr>
        <w:spacing w:after="0" w:line="360" w:lineRule="auto"/>
      </w:pPr>
    </w:p>
    <w:p w:rsidR="00017004" w:rsidRPr="007B79DA" w:rsidRDefault="00017004" w:rsidP="007B79DA">
      <w:pPr>
        <w:spacing w:after="0" w:line="360" w:lineRule="auto"/>
        <w:rPr>
          <w:i/>
        </w:rPr>
      </w:pPr>
      <w:r w:rsidRPr="007B79DA">
        <w:rPr>
          <w:i/>
        </w:rPr>
        <w:t>How does this effort level compares to the situation in which a reputational concerned member does not knows his ability type?</w:t>
      </w:r>
    </w:p>
    <w:p w:rsidR="00017004" w:rsidRPr="007B79DA" w:rsidRDefault="00017004" w:rsidP="007B79DA">
      <w:pPr>
        <w:spacing w:after="0" w:line="360" w:lineRule="auto"/>
      </w:pPr>
      <w:r w:rsidRPr="007B79DA">
        <w:t>Without knowing his ability type, the optimal equilibrium level of effort was:</w:t>
      </w:r>
    </w:p>
    <w:p w:rsidR="00017004" w:rsidRPr="007B79DA" w:rsidRDefault="00893DA9" w:rsidP="007B79DA">
      <w:pPr>
        <w:spacing w:after="0" w:line="360" w:lineRule="auto"/>
        <w:jc w:val="both"/>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hπ</m:t>
              </m:r>
            </m:num>
            <m:den>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den>
          </m:f>
        </m:oMath>
      </m:oMathPara>
    </w:p>
    <w:p w:rsidR="00017004" w:rsidRPr="007B79DA" w:rsidRDefault="00017004" w:rsidP="007B79DA">
      <w:pPr>
        <w:spacing w:after="0" w:line="360" w:lineRule="auto"/>
      </w:pPr>
      <w:r w:rsidRPr="007B79DA">
        <w:t>Both optimal effort levels, without and with knowing your own ability type, can respectively be written like:</w:t>
      </w:r>
    </w:p>
    <w:p w:rsidR="00017004" w:rsidRPr="007B79DA" w:rsidRDefault="00893DA9" w:rsidP="007B79DA">
      <w:pPr>
        <w:spacing w:after="0" w:line="360" w:lineRule="auto"/>
      </w:pPr>
      <m:oMath>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den>
        </m:f>
        <m:r>
          <w:rPr>
            <w:rFonts w:ascii="Cambria Math" w:hAnsi="Cambria Math"/>
          </w:rPr>
          <m:t>-</m:t>
        </m:r>
        <m:f>
          <m:fPr>
            <m:ctrlPr>
              <w:rPr>
                <w:rFonts w:ascii="Cambria Math" w:hAnsi="Cambria Math"/>
                <w:i/>
              </w:rPr>
            </m:ctrlPr>
          </m:fPr>
          <m:num>
            <m:r>
              <m:rPr>
                <m:sty m:val="p"/>
              </m:rPr>
              <w:rPr>
                <w:rFonts w:ascii="Cambria Math" w:hAnsi="Cambria Math"/>
              </w:rPr>
              <m:t>½h</m:t>
            </m:r>
          </m:num>
          <m:den>
            <m:r>
              <m:rPr>
                <m:sty m:val="p"/>
              </m:rPr>
              <w:rPr>
                <w:rFonts w:ascii="Cambria Math" w:hAnsi="Cambria Math"/>
              </w:rPr>
              <m:t>pπ</m:t>
            </m:r>
          </m:den>
        </m:f>
      </m:oMath>
      <w:r w:rsidR="00017004" w:rsidRPr="007B79DA">
        <w:t xml:space="preserve"> and </w:t>
      </w:r>
      <m:oMath>
        <m:f>
          <m:fPr>
            <m:ctrlPr>
              <w:rPr>
                <w:rFonts w:ascii="Cambria Math" w:hAnsi="Cambria Math"/>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½h</m:t>
            </m:r>
          </m:num>
          <m:den>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den>
        </m:f>
      </m:oMath>
    </w:p>
    <w:p w:rsidR="00017004" w:rsidRPr="007B79DA" w:rsidRDefault="00EE15AD" w:rsidP="007B79DA">
      <w:pPr>
        <w:spacing w:after="0" w:line="360" w:lineRule="auto"/>
      </w:pPr>
      <w:r w:rsidRPr="007B79DA">
        <w:t xml:space="preserve">Since holds that </w:t>
      </w:r>
      <w:r w:rsidR="00017004" w:rsidRPr="007B79DA">
        <w:t xml:space="preserve"> </w:t>
      </w:r>
      <m:oMath>
        <m:sSup>
          <m:sSupPr>
            <m:ctrlPr>
              <w:rPr>
                <w:rFonts w:ascii="Cambria Math" w:hAnsi="Cambria Math"/>
              </w:rPr>
            </m:ctrlPr>
          </m:sSup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p>
            <m:r>
              <m:rPr>
                <m:sty m:val="p"/>
              </m:rPr>
              <w:rPr>
                <w:rFonts w:ascii="Cambria Math" w:hAnsi="Cambria Math"/>
              </w:rPr>
              <m:t>2</m:t>
            </m:r>
          </m:sup>
        </m:sSup>
        <m:r>
          <m:rPr>
            <m:sty m:val="p"/>
          </m:rPr>
          <w:rPr>
            <w:rFonts w:ascii="Cambria Math" w:hAnsi="Cambria Math"/>
          </w:rPr>
          <m:t>&lt;</m:t>
        </m:r>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0052103E" w:rsidRPr="007B79DA">
        <w:t xml:space="preserve">, the optimal equilibrium level of effort in case of knowing that you are highly able is lower than in case an member does not know his ability type. This holds as long as we assume that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=π</m:t>
        </m:r>
      </m:oMath>
      <w:r w:rsidR="0052103E" w:rsidRPr="007B79DA">
        <w:t>.</w:t>
      </w:r>
    </w:p>
    <w:p w:rsidR="00017004" w:rsidRPr="007B79DA" w:rsidRDefault="00017004" w:rsidP="007B79DA">
      <w:pPr>
        <w:spacing w:after="0" w:line="360" w:lineRule="auto"/>
      </w:pPr>
    </w:p>
    <w:p w:rsidR="004044AC" w:rsidRPr="007B79DA" w:rsidRDefault="004044AC" w:rsidP="004044AC">
      <w:pPr>
        <w:spacing w:after="0" w:line="360" w:lineRule="auto"/>
      </w:pPr>
      <w:r>
        <w:t xml:space="preserve">The </w:t>
      </w:r>
      <w:r w:rsidRPr="007B79DA">
        <w:t>opt</w:t>
      </w:r>
      <w:r>
        <w:t>imal effort levels without knowing your type and without reputational concerns, compared with</w:t>
      </w:r>
      <w:r w:rsidRPr="007B79DA">
        <w:t xml:space="preserve"> knowing your own ability type</w:t>
      </w:r>
      <w:r>
        <w:t xml:space="preserve"> and with having reputational concerns</w:t>
      </w:r>
      <w:r w:rsidRPr="007B79DA">
        <w:t>, can respectively be written like:</w:t>
      </w:r>
    </w:p>
    <w:p w:rsidR="004044AC" w:rsidRDefault="00893DA9" w:rsidP="007B79DA">
      <w:pPr>
        <w:spacing w:after="0" w:line="360" w:lineRule="auto"/>
      </w:pPr>
      <m:oMath>
        <m:f>
          <m:fPr>
            <m:ctrlPr>
              <w:rPr>
                <w:rFonts w:ascii="Cambria Math" w:hAnsi="Cambria Math" w:cstheme="minorHAnsi"/>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p>
              <m:sSupPr>
                <m:ctrlPr>
                  <w:rPr>
                    <w:rFonts w:ascii="Cambria Math" w:hAnsi="Cambria Math"/>
                  </w:rPr>
                </m:ctrlPr>
              </m:sSupPr>
              <m:e>
                <m:r>
                  <m:rPr>
                    <m:sty m:val="p"/>
                  </m:rPr>
                  <w:rPr>
                    <w:rFonts w:ascii="Cambria Math" w:hAnsi="Cambria Math"/>
                  </w:rPr>
                  <m:t>pπ</m:t>
                </m:r>
              </m:e>
              <m:sup>
                <m:r>
                  <m:rPr>
                    <m:sty m:val="p"/>
                  </m:rPr>
                  <w:rPr>
                    <w:rFonts w:ascii="Cambria Math" w:hAnsi="Cambria Math"/>
                  </w:rPr>
                  <m:t>2</m:t>
                </m:r>
              </m:sup>
            </m:sSup>
          </m:den>
        </m:f>
        <m:r>
          <w:rPr>
            <w:rFonts w:ascii="Cambria Math" w:hAnsi="Cambria Math"/>
          </w:rPr>
          <m:t>-</m:t>
        </m:r>
        <m:f>
          <m:fPr>
            <m:ctrlPr>
              <w:rPr>
                <w:rFonts w:ascii="Cambria Math" w:hAnsi="Cambria Math"/>
                <w:i/>
              </w:rPr>
            </m:ctrlPr>
          </m:fPr>
          <m:num>
            <m:r>
              <m:rPr>
                <m:sty m:val="p"/>
              </m:rPr>
              <w:rPr>
                <w:rFonts w:ascii="Cambria Math" w:hAnsi="Cambria Math"/>
              </w:rPr>
              <m:t>½h</m:t>
            </m:r>
          </m:num>
          <m:den>
            <m:r>
              <m:rPr>
                <m:sty m:val="p"/>
              </m:rPr>
              <w:rPr>
                <w:rFonts w:ascii="Cambria Math" w:hAnsi="Cambria Math"/>
              </w:rPr>
              <m:t>pπ</m:t>
            </m:r>
          </m:den>
        </m:f>
      </m:oMath>
      <w:r w:rsidR="004044AC">
        <w:t xml:space="preserve"> and</w:t>
      </w:r>
      <m:oMath>
        <m:f>
          <m:fPr>
            <m:ctrlPr>
              <w:rPr>
                <w:rFonts w:ascii="Cambria Math" w:hAnsi="Cambria Math"/>
              </w:rPr>
            </m:ctrlPr>
          </m:fPr>
          <m:num>
            <m:r>
              <m:rPr>
                <m:sty m:val="p"/>
              </m:rPr>
              <w:rPr>
                <w:rFonts w:ascii="Cambria Math" w:hAnsi="Cambria Math" w:cstheme="minorHAnsi"/>
              </w:rPr>
              <m:t>c'</m:t>
            </m:r>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num>
          <m:den>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½h</m:t>
            </m:r>
          </m:num>
          <m:den>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den>
        </m:f>
      </m:oMath>
    </w:p>
    <w:p w:rsidR="00EE15AD" w:rsidRPr="007B79DA" w:rsidRDefault="00EE15AD" w:rsidP="007B79DA">
      <w:pPr>
        <w:spacing w:after="0" w:line="360" w:lineRule="auto"/>
      </w:pPr>
      <w:r w:rsidRPr="007B79DA">
        <w:t xml:space="preserve">Compared to the situation in which a member does not care about reputation, the effort level in equilibrium is higher for a reputational concerned member who knows that he is highly able as long as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&lt;</m:t>
        </m:r>
        <m:r>
          <m:rPr>
            <m:sty m:val="p"/>
          </m:rPr>
          <w:rPr>
            <w:rFonts w:ascii="Cambria Math" w:hAnsi="Cambria Math"/>
          </w:rPr>
          <m:t>π</m:t>
        </m:r>
      </m:oMath>
      <w:r w:rsidR="006E1D5B" w:rsidRPr="007B79DA">
        <w:t xml:space="preserve"> </w:t>
      </w:r>
      <w:r w:rsidR="00CF7EF8" w:rsidRPr="007B79DA">
        <w:t xml:space="preserve">because then holds that: </w:t>
      </w:r>
      <w:r w:rsidRPr="007B79DA">
        <w:t xml:space="preserve"> </w:t>
      </w:r>
      <m:oMath>
        <m:sSup>
          <m:sSupPr>
            <m:ctrlPr>
              <w:rPr>
                <w:rFonts w:ascii="Cambria Math" w:hAnsi="Cambria Math"/>
              </w:rPr>
            </m:ctrlPr>
          </m:sSupPr>
          <m:e>
            <m:r>
              <m:rPr>
                <m:sty m:val="p"/>
              </m:rPr>
              <w:rPr>
                <w:rFonts w:ascii="Cambria Math" w:hAnsi="Cambria Math"/>
              </w:rPr>
              <m:t>pπ</m:t>
            </m:r>
          </m:e>
          <m:sup>
            <m:r>
              <m:rPr>
                <m:sty m:val="p"/>
              </m:rPr>
              <w:rPr>
                <w:rFonts w:ascii="Cambria Math" w:hAnsi="Cambria Math"/>
              </w:rPr>
              <m:t>2</m:t>
            </m:r>
          </m:sup>
        </m:sSup>
        <m:r>
          <w:rPr>
            <w:rFonts w:ascii="Cambria Math" w:hAnsi="Cambria Math"/>
          </w:rPr>
          <m:t>&gt;</m:t>
        </m:r>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p>
    <w:p w:rsidR="00CF7EF8" w:rsidRPr="007B79DA" w:rsidRDefault="00CF7EF8" w:rsidP="007B79DA">
      <w:pPr>
        <w:spacing w:after="0" w:line="360" w:lineRule="auto"/>
      </w:pPr>
      <w:r w:rsidRPr="007B79DA">
        <w:t xml:space="preserve">Vice versa, as long as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&gt;</m:t>
        </m:r>
        <m:r>
          <m:rPr>
            <m:sty m:val="p"/>
          </m:rPr>
          <w:rPr>
            <w:rFonts w:ascii="Cambria Math" w:hAnsi="Cambria Math"/>
          </w:rPr>
          <m:t>π</m:t>
        </m:r>
      </m:oMath>
      <w:r w:rsidRPr="007B79DA">
        <w:t>, then the reputational concerned member who knows that he is highly able will exert lower levels of effort in equilibrium since then</w:t>
      </w:r>
      <w:r w:rsidR="004044AC">
        <w:t xml:space="preserve"> </w:t>
      </w:r>
      <m:oMath>
        <m:sSup>
          <m:sSupPr>
            <m:ctrlPr>
              <w:rPr>
                <w:rFonts w:ascii="Cambria Math" w:hAnsi="Cambria Math"/>
              </w:rPr>
            </m:ctrlPr>
          </m:sSupPr>
          <m:e>
            <m:r>
              <m:rPr>
                <m:sty m:val="p"/>
              </m:rPr>
              <w:rPr>
                <w:rFonts w:ascii="Cambria Math" w:hAnsi="Cambria Math"/>
              </w:rPr>
              <m:t>pπ</m:t>
            </m:r>
          </m:e>
          <m:sup>
            <m:r>
              <m:rPr>
                <m:sty m:val="p"/>
              </m:rPr>
              <w:rPr>
                <w:rFonts w:ascii="Cambria Math" w:hAnsi="Cambria Math"/>
              </w:rPr>
              <m:t>2</m:t>
            </m:r>
          </m:sup>
        </m:sSup>
        <m:r>
          <m:rPr>
            <m:sty m:val="p"/>
          </m:rPr>
          <w:rPr>
            <w:rFonts w:ascii="Cambria Math" w:hAnsi="Cambria Math"/>
          </w:rPr>
          <m:t>&lt;</m:t>
        </m:r>
        <m:sSub>
          <m:sSubPr>
            <m:ctrlPr>
              <w:rPr>
                <w:rFonts w:ascii="Cambria Math" w:hAnsi="Cambria Math" w:cstheme="minorHAnsi"/>
              </w:rPr>
            </m:ctrlPr>
          </m:sSubPr>
          <m:e>
            <m:r>
              <m:rPr>
                <m:sty m:val="p"/>
              </m:rPr>
              <w:rPr>
                <w:rFonts w:ascii="Cambria Math" w:hAnsi="Cambria Math" w:cstheme="minorHAnsi"/>
              </w:rPr>
              <m:t xml:space="preserve">  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oMath>
      <w:r w:rsidR="004044AC">
        <w:t>.</w:t>
      </w:r>
      <w:r>
        <w:rPr>
          <w:rFonts w:ascii="Cambria Math" w:hAnsi="Cambria Math" w:cstheme="minorHAnsi"/>
        </w:rPr>
        <w:br/>
      </w:r>
      <w:r w:rsidR="004044AC">
        <w:t>S</w:t>
      </w:r>
      <w:r w:rsidRPr="007B79DA">
        <w:t xml:space="preserve">o reputational concerns leads to higher levels of effort in equilibrium as long as </w:t>
      </w:r>
      <m:oMath>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&lt;</m:t>
        </m:r>
        <m:r>
          <m:rPr>
            <m:sty m:val="p"/>
          </m:rPr>
          <w:rPr>
            <w:rFonts w:ascii="Cambria Math" w:hAnsi="Cambria Math"/>
          </w:rPr>
          <m:t>π</m:t>
        </m:r>
      </m:oMath>
      <w:r w:rsidR="006E1D5B" w:rsidRPr="007B79DA">
        <w:t xml:space="preserve"> as long as assumed that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=π</m:t>
        </m:r>
      </m:oMath>
      <w:r w:rsidR="006E1D5B" w:rsidRPr="007B79DA">
        <w:t>.</w:t>
      </w:r>
    </w:p>
    <w:p w:rsidR="00CF7EF8" w:rsidRPr="007B79DA" w:rsidRDefault="00CF7EF8" w:rsidP="007B79DA">
      <w:pPr>
        <w:spacing w:after="0" w:line="360" w:lineRule="auto"/>
      </w:pPr>
    </w:p>
    <w:p w:rsidR="00DD6B75" w:rsidRPr="007B79DA" w:rsidRDefault="00DD6B75" w:rsidP="007B79DA">
      <w:pPr>
        <w:spacing w:after="0" w:line="360" w:lineRule="auto"/>
        <w:rPr>
          <w:b/>
        </w:rPr>
      </w:pPr>
      <w:r w:rsidRPr="007B79DA">
        <w:rPr>
          <w:b/>
        </w:rPr>
        <w:t xml:space="preserve">Section </w:t>
      </w:r>
      <w:r w:rsidR="00707897">
        <w:rPr>
          <w:b/>
        </w:rPr>
        <w:t>4</w:t>
      </w:r>
      <w:r w:rsidR="00F012EF" w:rsidRPr="007B79DA">
        <w:rPr>
          <w:b/>
        </w:rPr>
        <w:t>.4 Reputational differences before entering the meeting</w:t>
      </w:r>
    </w:p>
    <w:p w:rsidR="008F059E" w:rsidRPr="007B79DA" w:rsidRDefault="00F012EF" w:rsidP="007B79DA">
      <w:pPr>
        <w:spacing w:after="0" w:line="360" w:lineRule="auto"/>
      </w:pPr>
      <w:r w:rsidRPr="007B79DA">
        <w:t>To investigate what happen when ex ante probabilities of being highly able differ among members</w:t>
      </w:r>
      <w:r w:rsidR="008F059E" w:rsidRPr="007B79DA">
        <w:t xml:space="preserve">, </w:t>
      </w:r>
      <w:r w:rsidRPr="007B79DA">
        <w:t xml:space="preserve">in the case of proposition 7 can be expanded by adding the assumption that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oMath>
      <w:r w:rsidR="00C2303C" w:rsidRPr="007B79DA">
        <w:t xml:space="preserve"> can differ from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00C2303C" w:rsidRPr="007B79DA">
        <w:t>. This would lead to the following analysis:</w:t>
      </w:r>
    </w:p>
    <w:p w:rsidR="00C2303C" w:rsidRPr="007B79DA" w:rsidRDefault="00C2303C" w:rsidP="007B79DA">
      <w:pPr>
        <w:spacing w:after="0" w:line="360" w:lineRule="auto"/>
      </w:pPr>
    </w:p>
    <w:p w:rsidR="008007EF" w:rsidRPr="007B79DA" w:rsidRDefault="00F012EF" w:rsidP="007B79DA">
      <w:pPr>
        <w:spacing w:after="0" w:line="360" w:lineRule="auto"/>
      </w:pPr>
      <w:r w:rsidRPr="007B79DA">
        <w:t xml:space="preserve">The utility function to effort of member 1 </w:t>
      </w:r>
      <w:r w:rsidR="008007EF" w:rsidRPr="007B79DA">
        <w:t>can be written like:</w:t>
      </w:r>
    </w:p>
    <w:p w:rsidR="008007EF" w:rsidRPr="007B79DA" w:rsidRDefault="008007EF" w:rsidP="007B79DA">
      <w:pPr>
        <w:spacing w:after="0" w:line="360" w:lineRule="auto"/>
      </w:pPr>
      <m:oMathPara>
        <m:oMath>
          <m:r>
            <m:rPr>
              <m:sty m:val="p"/>
            </m:rPr>
            <w:rPr>
              <w:rFonts w:ascii="Cambria Math" w:hAnsi="Cambria Math"/>
            </w:rPr>
            <m:t>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f>
            <m:fPr>
              <m:ctrlPr>
                <w:rPr>
                  <w:rFonts w:ascii="Cambria Math" w:hAnsi="Cambria Math"/>
                </w:rPr>
              </m:ctrlPr>
            </m:fPr>
            <m:num>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r>
                <m:rPr>
                  <m:sty m:val="p"/>
                </m:rPr>
                <w:rPr>
                  <w:rFonts w:ascii="Cambria Math" w:hAnsi="Cambria Math"/>
                </w:rPr>
                <m:t>)</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16</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2</m:t>
                  </m:r>
                </m:sub>
                <m:sup>
                  <m:r>
                    <m:rPr>
                      <m:sty m:val="p"/>
                    </m:rPr>
                    <w:rPr>
                      <w:rFonts w:ascii="Cambria Math" w:hAnsi="Cambria Math"/>
                    </w:rPr>
                    <m:t>2</m:t>
                  </m:r>
                </m:sup>
              </m:sSubSup>
            </m:den>
          </m:f>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r>
            <m:rPr>
              <m:sty m:val="p"/>
            </m:rPr>
            <w:rPr>
              <w:rFonts w:ascii="Cambria Math" w:hAnsi="Cambria Math"/>
            </w:rPr>
            <m:t>-c(</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r>
            <m:rPr>
              <m:sty m:val="p"/>
            </m:rPr>
            <w:rPr>
              <w:rFonts w:ascii="Cambria Math" w:hAnsi="Cambria Math"/>
            </w:rPr>
            <m:t>)</m:t>
          </m:r>
        </m:oMath>
      </m:oMathPara>
    </w:p>
    <w:p w:rsidR="00AD08DC" w:rsidRPr="007B79DA" w:rsidRDefault="00AD08DC" w:rsidP="007B79DA">
      <w:pPr>
        <w:spacing w:after="0" w:line="360" w:lineRule="auto"/>
      </w:pPr>
    </w:p>
    <w:p w:rsidR="00EB41F3" w:rsidRPr="007B79DA" w:rsidRDefault="00466D92" w:rsidP="007B79DA">
      <w:pPr>
        <w:spacing w:after="0" w:line="360" w:lineRule="auto"/>
        <w:jc w:val="both"/>
      </w:pPr>
      <w:r>
        <w:t>The first-</w:t>
      </w:r>
      <w:r w:rsidR="00EB41F3" w:rsidRPr="007B79DA">
        <w:t xml:space="preserve">order condition to effort </w:t>
      </w:r>
      <w:r>
        <w:t xml:space="preserve">for member 1 </w:t>
      </w:r>
      <w:r w:rsidR="00EB41F3" w:rsidRPr="007B79DA">
        <w:t>becomes:</w:t>
      </w:r>
    </w:p>
    <w:p w:rsidR="00EB41F3" w:rsidRPr="007B79DA" w:rsidRDefault="00893DA9" w:rsidP="007B79DA">
      <w:pPr>
        <w:spacing w:after="0" w:line="360" w:lineRule="auto"/>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1</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f>
            <m:fPr>
              <m:ctrlPr>
                <w:rPr>
                  <w:rFonts w:ascii="Cambria Math" w:hAnsi="Cambria Math"/>
                </w:rPr>
              </m:ctrlPr>
            </m:fPr>
            <m:num>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32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32</m:t>
                      </m:r>
                    </m:den>
                  </m:f>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2</m:t>
                      </m:r>
                    </m:sub>
                    <m:sup>
                      <m:r>
                        <m:rPr>
                          <m:sty m:val="p"/>
                        </m:rPr>
                        <w:rPr>
                          <w:rFonts w:ascii="Cambria Math" w:hAnsi="Cambria Math"/>
                        </w:rPr>
                        <m:t>*2</m:t>
                      </m:r>
                    </m:sup>
                  </m:sSubSup>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lang w:val="fr-FR"/>
                            </w:rPr>
                            <m:t>2</m:t>
                          </m:r>
                        </m:sub>
                      </m:sSub>
                    </m:e>
                  </m:d>
                </m:e>
              </m:d>
            </m:num>
            <m:den>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16</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2</m:t>
                          </m:r>
                        </m:sub>
                        <m:sup>
                          <m:r>
                            <m:rPr>
                              <m:sty m:val="p"/>
                            </m:rPr>
                            <w:rPr>
                              <w:rFonts w:ascii="Cambria Math" w:hAnsi="Cambria Math"/>
                            </w:rPr>
                            <m:t>*2</m:t>
                          </m:r>
                        </m:sup>
                      </m:sSubSup>
                    </m:e>
                  </m:d>
                </m:e>
                <m:sup>
                  <m:r>
                    <m:rPr>
                      <m:sty m:val="p"/>
                    </m:rPr>
                    <w:rPr>
                      <w:rFonts w:ascii="Cambria Math" w:hAnsi="Cambria Math"/>
                    </w:rPr>
                    <m:t>2</m:t>
                  </m:r>
                </m:sup>
              </m:sSup>
            </m:den>
          </m:f>
          <m:r>
            <m:rPr>
              <m:sty m:val="p"/>
            </m:rPr>
            <w:rPr>
              <w:rFonts w:ascii="Cambria Math" w:hAnsi="Cambria Math"/>
            </w:rPr>
            <m:t>-</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rPr>
            <m:t>=0</m:t>
          </m:r>
        </m:oMath>
      </m:oMathPara>
    </w:p>
    <w:p w:rsidR="00C11F92" w:rsidRPr="007B79DA" w:rsidRDefault="00C11F92" w:rsidP="007B79DA">
      <w:pPr>
        <w:spacing w:after="0" w:line="360" w:lineRule="auto"/>
        <w:jc w:val="both"/>
      </w:pPr>
      <w:r w:rsidRPr="007B79DA">
        <w:t xml:space="preserve">This equation shows a positive relationship between h, </w:t>
      </w:r>
      <m:oMath>
        <m:r>
          <m:rPr>
            <m:sty m:val="p"/>
          </m:rPr>
          <w:rPr>
            <w:rFonts w:ascii="Cambria Math" w:hAnsi="Cambria Math"/>
          </w:rPr>
          <m:t xml:space="preserve">p, </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r>
          <m:rPr>
            <m:sty m:val="p"/>
          </m:rPr>
          <w:rPr>
            <w:rFonts w:ascii="Cambria Math" w:hAnsi="Cambria Math"/>
          </w:rPr>
          <m:t>,</m:t>
        </m:r>
      </m:oMath>
      <w:r w:rsidRPr="007B79DA">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rPr>
          <m:t xml:space="preserve">,  </m:t>
        </m:r>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cstheme="minorHAnsi"/>
          </w:rPr>
          <m:t xml:space="preserve"> </m:t>
        </m:r>
      </m:oMath>
      <w:r w:rsidRPr="007B79DA">
        <w:t xml:space="preserve">and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Pr="007B79DA">
        <w:t xml:space="preserve">with respect to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oMath>
      <w:r w:rsidRPr="007B79DA">
        <w:t xml:space="preserve">. </w:t>
      </w:r>
    </w:p>
    <w:p w:rsidR="00C11F92" w:rsidRPr="007B79DA" w:rsidRDefault="00C11F92" w:rsidP="007B79DA">
      <w:pPr>
        <w:spacing w:after="0" w:line="360" w:lineRule="auto"/>
        <w:jc w:val="both"/>
      </w:pPr>
    </w:p>
    <w:p w:rsidR="00C11F92" w:rsidRPr="007B79DA" w:rsidRDefault="00C11F92" w:rsidP="007B79DA">
      <w:pPr>
        <w:spacing w:after="0" w:line="360" w:lineRule="auto"/>
        <w:jc w:val="both"/>
      </w:pPr>
      <w:r w:rsidRPr="007B79DA">
        <w:t xml:space="preserve">Because the term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f>
          <m:fPr>
            <m:ctrlPr>
              <w:rPr>
                <w:rFonts w:ascii="Cambria Math" w:hAnsi="Cambria Math"/>
              </w:rPr>
            </m:ctrlPr>
          </m:fPr>
          <m:num>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32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32</m:t>
                    </m:r>
                  </m:den>
                </m:f>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(1+</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m:t>
                </m:r>
              </m:e>
            </m:d>
          </m:num>
          <m:den>
            <m:sSup>
              <m:sSupPr>
                <m:ctrlPr>
                  <w:rPr>
                    <w:rFonts w:ascii="Cambria Math" w:hAnsi="Cambria Math"/>
                  </w:rPr>
                </m:ctrlPr>
              </m:sSup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16</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rPr>
                      <m:t>π</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1</m:t>
                    </m:r>
                  </m:sub>
                  <m:sup>
                    <m:r>
                      <m:rPr>
                        <m:sty m:val="p"/>
                      </m:rPr>
                      <w:rPr>
                        <w:rFonts w:ascii="Cambria Math" w:hAnsi="Cambria Math"/>
                      </w:rPr>
                      <m:t>2</m:t>
                    </m:r>
                  </m:sup>
                </m:sSubSup>
                <m:sSubSup>
                  <m:sSubSupPr>
                    <m:ctrlPr>
                      <w:rPr>
                        <w:rFonts w:ascii="Cambria Math" w:hAnsi="Cambria Math"/>
                      </w:rPr>
                    </m:ctrlPr>
                  </m:sSubSupPr>
                  <m:e>
                    <m:r>
                      <m:rPr>
                        <m:sty m:val="p"/>
                      </m:rPr>
                      <w:rPr>
                        <w:rFonts w:ascii="Cambria Math" w:hAnsi="Cambria Math"/>
                      </w:rPr>
                      <m:t>e</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m:t>
                </m:r>
              </m:e>
              <m:sup>
                <m:r>
                  <m:rPr>
                    <m:sty m:val="p"/>
                  </m:rPr>
                  <w:rPr>
                    <w:rFonts w:ascii="Cambria Math" w:hAnsi="Cambria Math"/>
                  </w:rPr>
                  <m:t>2</m:t>
                </m:r>
              </m:sup>
            </m:sSup>
          </m:den>
        </m:f>
      </m:oMath>
      <w:r w:rsidRPr="007B79DA">
        <w:t xml:space="preserve"> is so small (note that all values of  </w:t>
      </w:r>
      <m:oMath>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r>
          <m:rPr>
            <m:sty m:val="p"/>
          </m:rPr>
          <w:rPr>
            <w:rFonts w:ascii="Cambria Math" w:hAnsi="Cambria Math" w:cstheme="minorHAnsi"/>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1</m:t>
            </m:r>
          </m:sub>
        </m:sSub>
      </m:oMath>
      <w:r w:rsidRPr="007B79DA">
        <w:t xml:space="preserve">and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oMath>
      <w:r w:rsidRPr="007B79DA">
        <w:t xml:space="preserve"> are at most between </w:t>
      </w:r>
      <w:r w:rsidR="0019131A" w:rsidRPr="007B79DA">
        <w:t xml:space="preserve">0 and </w:t>
      </w:r>
      <w:r w:rsidR="0076611F" w:rsidRPr="007B79DA">
        <w:t xml:space="preserve">1, and </w:t>
      </w:r>
      <w:r w:rsidR="0019131A" w:rsidRPr="007B79DA">
        <w:t xml:space="preserve">in case of </w:t>
      </w:r>
      <w:r w:rsidR="0076611F" w:rsidRPr="007B79DA">
        <w:t xml:space="preserve">the </w:t>
      </w:r>
      <w:r w:rsidR="0019131A" w:rsidRPr="007B79DA">
        <w:t xml:space="preserve">effort levels </w:t>
      </w:r>
      <w:r w:rsidR="0076611F" w:rsidRPr="007B79DA">
        <w:t xml:space="preserve">between 0 and </w:t>
      </w:r>
      <w:r w:rsidR="0019131A" w:rsidRPr="007B79DA">
        <w:t>0,5</w:t>
      </w:r>
      <w:r w:rsidRPr="007B79DA">
        <w:t xml:space="preserve">) that this term would have barely impact on the </w:t>
      </w:r>
      <w:r w:rsidR="0019131A" w:rsidRPr="007B79DA">
        <w:t>outcome</w:t>
      </w:r>
      <w:r w:rsidRPr="007B79DA">
        <w:t xml:space="preserve"> this formula. For the convenience of the analysis, I therefore ignore this term by determining the optimal equilibrium amount of effort.</w:t>
      </w:r>
      <w:r w:rsidR="0076611F" w:rsidRPr="007B79DA">
        <w:t xml:space="preserve"> </w:t>
      </w:r>
      <w:r w:rsidR="007E7352" w:rsidRPr="007B79DA">
        <w:t xml:space="preserve">Note that an increase in </w:t>
      </w:r>
      <m:oMath>
        <m:sSub>
          <m:sSubPr>
            <m:ctrlPr>
              <w:rPr>
                <w:rFonts w:ascii="Cambria Math" w:hAnsi="Cambria Math" w:cstheme="minorHAnsi"/>
              </w:rPr>
            </m:ctrlPr>
          </m:sSubPr>
          <m:e>
            <m:r>
              <m:rPr>
                <m:sty m:val="p"/>
              </m:rPr>
              <w:rPr>
                <w:rFonts w:ascii="Cambria Math" w:hAnsi="Cambria Math" w:cstheme="minorHAnsi"/>
              </w:rPr>
              <m:t>λ</m:t>
            </m:r>
          </m:e>
          <m:sub>
            <m:r>
              <m:rPr>
                <m:sty m:val="p"/>
              </m:rPr>
              <w:rPr>
                <w:rFonts w:ascii="Cambria Math" w:hAnsi="Cambria Math" w:cstheme="minorHAnsi"/>
              </w:rPr>
              <m:t xml:space="preserve">1 </m:t>
            </m:r>
          </m:sub>
        </m:sSub>
      </m:oMath>
      <w:r w:rsidR="007E7352" w:rsidRPr="007B79DA">
        <w:t>would have a positive impact on the best-reply amount of effort of member 1.</w:t>
      </w:r>
    </w:p>
    <w:p w:rsidR="00EB41F3" w:rsidRPr="007B79DA" w:rsidRDefault="007E7352" w:rsidP="007B79DA">
      <w:pPr>
        <w:tabs>
          <w:tab w:val="left" w:pos="3614"/>
        </w:tabs>
        <w:spacing w:after="0" w:line="360" w:lineRule="auto"/>
        <w:jc w:val="both"/>
        <w:rPr>
          <w:rFonts w:cstheme="minorHAnsi"/>
        </w:rPr>
      </w:pPr>
      <w:r w:rsidRPr="007B79DA">
        <w:rPr>
          <w:rFonts w:cstheme="minorHAnsi"/>
        </w:rPr>
        <w:tab/>
      </w:r>
    </w:p>
    <w:p w:rsidR="00046B97" w:rsidRDefault="00046B97" w:rsidP="007B79DA">
      <w:pPr>
        <w:spacing w:after="0" w:line="360" w:lineRule="auto"/>
        <w:rPr>
          <w:rFonts w:cstheme="minorHAnsi"/>
        </w:rPr>
      </w:pPr>
      <w:r>
        <w:rPr>
          <w:rFonts w:cstheme="minorHAnsi"/>
        </w:rPr>
        <w:t>Similarly, the simplified first-order condition to effort for member 2 becomes:</w:t>
      </w:r>
    </w:p>
    <w:p w:rsidR="00046B97" w:rsidRDefault="00893DA9" w:rsidP="007B79DA">
      <w:pPr>
        <w:spacing w:after="0" w:line="360" w:lineRule="auto"/>
        <w:rPr>
          <w:rFonts w:cstheme="minorHAnsi"/>
        </w:rPr>
      </w:pPr>
      <m:oMathPara>
        <m:oMath>
          <m:sSub>
            <m:sSubPr>
              <m:ctrlPr>
                <w:rPr>
                  <w:rFonts w:ascii="Cambria Math" w:hAnsi="Cambria Math"/>
                </w:rPr>
              </m:ctrlPr>
            </m:sSubPr>
            <m:e>
              <m:sSub>
                <m:sSubPr>
                  <m:ctrlPr>
                    <w:rPr>
                      <w:rFonts w:ascii="Cambria Math" w:hAnsi="Cambria Math" w:cstheme="minorHAnsi"/>
                    </w:rPr>
                  </m:ctrlPr>
                </m:sSubPr>
                <m:e>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cstheme="minorHAnsi"/>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pπ</m:t>
              </m:r>
            </m:e>
            <m:sub>
              <m:r>
                <m:rPr>
                  <m:sty m:val="p"/>
                </m:rPr>
                <w:rPr>
                  <w:rFonts w:ascii="Cambria Math" w:hAnsi="Cambria Math"/>
                </w:rPr>
                <m:t>1</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2</m:t>
              </m:r>
            </m:sub>
          </m:sSub>
          <m:r>
            <m:rPr>
              <m:sty m:val="p"/>
            </m:rPr>
            <w:rPr>
              <w:rFonts w:ascii="Cambria Math" w:hAnsi="Cambria Math"/>
            </w:rPr>
            <m:t>h-</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stheme="minorHAnsi"/>
            </w:rPr>
            <m:t>=0</m:t>
          </m:r>
        </m:oMath>
      </m:oMathPara>
    </w:p>
    <w:p w:rsidR="00046B97" w:rsidRDefault="00046B97" w:rsidP="007B79DA">
      <w:pPr>
        <w:spacing w:after="0" w:line="360" w:lineRule="auto"/>
        <w:rPr>
          <w:rFonts w:cstheme="minorHAnsi"/>
        </w:rPr>
      </w:pPr>
    </w:p>
    <w:p w:rsidR="00EB41F3" w:rsidRPr="007B79DA" w:rsidRDefault="00B84E38" w:rsidP="007B79DA">
      <w:pPr>
        <w:spacing w:after="0" w:line="360" w:lineRule="auto"/>
        <w:rPr>
          <w:rFonts w:cstheme="minorHAnsi"/>
        </w:rPr>
      </w:pPr>
      <w:r>
        <w:rPr>
          <w:rFonts w:cstheme="minorHAnsi"/>
        </w:rPr>
        <w:t xml:space="preserve">By symmetry hold that the best-reply amount of effort </w:t>
      </w:r>
      <w:r w:rsidR="00555C58">
        <w:rPr>
          <w:rFonts w:cstheme="minorHAnsi"/>
        </w:rPr>
        <w:t>equals</w:t>
      </w:r>
      <w:r>
        <w:rPr>
          <w:rFonts w:cstheme="minorHAnsi"/>
        </w:rPr>
        <w:t xml:space="preserve">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r>
          <m:rPr>
            <m:sty m:val="p"/>
          </m:rPr>
          <w:rPr>
            <w:rFonts w:ascii="Cambria Math" w:hAnsi="Cambria Math" w:cstheme="minorHAnsi"/>
          </w:rPr>
          <m:t>.</m:t>
        </m:r>
      </m:oMath>
      <w:r>
        <w:rPr>
          <w:rFonts w:cstheme="minorHAnsi"/>
        </w:rPr>
        <w:t xml:space="preserve"> </w:t>
      </w:r>
    </w:p>
    <w:p w:rsidR="00E3661E" w:rsidRPr="007B79DA" w:rsidRDefault="00E3661E" w:rsidP="007B79DA">
      <w:pPr>
        <w:spacing w:after="0" w:line="360" w:lineRule="auto"/>
        <w:jc w:val="both"/>
        <w:rPr>
          <w:rFonts w:cstheme="minorHAnsi"/>
        </w:rPr>
      </w:pPr>
    </w:p>
    <w:p w:rsidR="00CC6C3C" w:rsidRPr="007B79DA" w:rsidRDefault="00CC6C3C" w:rsidP="007B79DA">
      <w:pPr>
        <w:spacing w:after="0" w:line="360" w:lineRule="auto"/>
        <w:jc w:val="both"/>
      </w:pPr>
      <w:r w:rsidRPr="007B79DA">
        <w:t xml:space="preserve">To find the optimal level of effort of member 1 in equilibrium, we substitute the </w:t>
      </w:r>
      <w:r w:rsidR="00B84E38">
        <w:t xml:space="preserve">best-reply </w:t>
      </w:r>
      <w:r w:rsidRPr="007B79DA">
        <w:t xml:space="preserve">value of </w:t>
      </w:r>
      <m:oMath>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2</m:t>
            </m:r>
          </m:sub>
        </m:sSub>
        <m:r>
          <m:rPr>
            <m:sty m:val="p"/>
          </m:rPr>
          <w:rPr>
            <w:rFonts w:ascii="Cambria Math" w:hAnsi="Cambria Math" w:cstheme="minorHAnsi"/>
          </w:rPr>
          <m:t xml:space="preserve"> </m:t>
        </m:r>
      </m:oMath>
      <w:r w:rsidRPr="007B79DA">
        <w:t xml:space="preserve">into the </w:t>
      </w:r>
      <w:r w:rsidR="00E55CDB">
        <w:t>‘simplified</w:t>
      </w:r>
      <w:r w:rsidR="00F23CA2" w:rsidRPr="007B79DA">
        <w:t xml:space="preserve"> form’ </w:t>
      </w:r>
      <w:r w:rsidRPr="007B79DA">
        <w:t>best-reply function of member 1:</w:t>
      </w:r>
    </w:p>
    <w:p w:rsidR="00F23CA2" w:rsidRPr="007B79DA" w:rsidRDefault="00893DA9" w:rsidP="007B79DA">
      <w:pPr>
        <w:spacing w:after="0" w:line="360" w:lineRule="auto"/>
        <w:jc w:val="both"/>
        <w:rPr>
          <w:rFonts w:cstheme="minorHAnsi"/>
        </w:rPr>
      </w:pPr>
      <m:oMathPara>
        <m:oMath>
          <m:sSup>
            <m:sSupPr>
              <m:ctrlPr>
                <w:rPr>
                  <w:rFonts w:ascii="Cambria Math" w:hAnsi="Cambria Math"/>
                </w:rPr>
              </m:ctrlPr>
            </m:sSupPr>
            <m:e>
              <m:r>
                <m:rPr>
                  <m:sty m:val="p"/>
                </m:rPr>
                <w:rPr>
                  <w:rFonts w:ascii="Cambria Math" w:hAnsi="Cambria Math"/>
                </w:rPr>
                <m:t>EU</m:t>
              </m:r>
            </m:e>
            <m:sup>
              <m:r>
                <m:rPr>
                  <m:sty m:val="p"/>
                </m:rPr>
                <w:rPr>
                  <w:rFonts w:ascii="Cambria Math" w:hAnsi="Cambria Math"/>
                </w:rPr>
                <m:t>'</m:t>
              </m:r>
              <m:ctrlPr>
                <w:rPr>
                  <w:rFonts w:ascii="Cambria Math" w:hAnsi="Cambria Math" w:cstheme="minorHAnsi"/>
                  <w:i/>
                </w:rPr>
              </m:ctrlPr>
            </m:sup>
          </m:sSup>
          <m:d>
            <m:dPr>
              <m:ctrlPr>
                <w:rPr>
                  <w:rFonts w:ascii="Cambria Math" w:hAnsi="Cambria Math"/>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rPr>
            <m:t>=</m:t>
          </m:r>
          <m:sSub>
            <m:sSubPr>
              <m:ctrlPr>
                <w:rPr>
                  <w:rFonts w:ascii="Cambria Math" w:hAnsi="Cambria Math"/>
                </w:rPr>
              </m:ctrlPr>
            </m:sSub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b>
              <m:r>
                <m:rPr>
                  <m:sty m:val="p"/>
                </m:rPr>
                <w:rPr>
                  <w:rFonts w:ascii="Cambria Math" w:hAnsi="Cambria Math"/>
                </w:rPr>
                <m:t>1</m:t>
              </m:r>
            </m:sub>
          </m:sSub>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=0</m:t>
          </m:r>
        </m:oMath>
      </m:oMathPara>
    </w:p>
    <w:p w:rsidR="00F23CA2" w:rsidRPr="007B79DA" w:rsidRDefault="00F23CA2" w:rsidP="007B79DA">
      <w:pPr>
        <w:spacing w:after="0" w:line="360" w:lineRule="auto"/>
        <w:jc w:val="both"/>
        <w:rPr>
          <w:rFonts w:cstheme="minorHAnsi"/>
        </w:rPr>
      </w:pPr>
      <w:r w:rsidRPr="007B79DA">
        <w:rPr>
          <w:rFonts w:cstheme="minorHAnsi"/>
        </w:rPr>
        <w:t>Which yields:</w:t>
      </w:r>
    </w:p>
    <w:p w:rsidR="00F23CA2" w:rsidRPr="007B79DA" w:rsidRDefault="00893DA9" w:rsidP="007B79DA">
      <w:pPr>
        <w:spacing w:after="0" w:line="360" w:lineRule="auto"/>
        <w:jc w:val="both"/>
        <w:rPr>
          <w:rFonts w:cstheme="minorHAnsi"/>
        </w:rPr>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num>
            <m:den>
              <m:sSub>
                <m:sSubPr>
                  <m:ctrlPr>
                    <w:rPr>
                      <w:rFonts w:ascii="Cambria Math" w:hAnsi="Cambria Math"/>
                    </w:rPr>
                  </m:ctrlPr>
                </m:sSub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b>
                  <m:r>
                    <m:rPr>
                      <m:sty m:val="p"/>
                    </m:rPr>
                    <w:rPr>
                      <w:rFonts w:ascii="Cambria Math" w:hAnsi="Cambria Math"/>
                    </w:rPr>
                    <m:t>1</m:t>
                  </m:r>
                </m:sub>
              </m:sSub>
            </m:den>
          </m:f>
        </m:oMath>
      </m:oMathPara>
    </w:p>
    <w:p w:rsidR="005D61CE" w:rsidRPr="000B1692" w:rsidRDefault="00C620EF" w:rsidP="000B1692">
      <w:pPr>
        <w:spacing w:after="0" w:line="360" w:lineRule="auto"/>
      </w:pPr>
      <w:r>
        <w:t>Since p is assumed to be negative, t</w:t>
      </w:r>
      <w:r w:rsidRPr="00C620EF">
        <w:t xml:space="preserve">he value of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t xml:space="preserve"> is positive as long as hold that </w:t>
      </w:r>
      <w:r w:rsidRPr="00C620EF">
        <w:t xml:space="preserve"> </w:t>
      </w:r>
      <m:oMath>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&lt;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oMath>
      <w:r>
        <w:t>.</w:t>
      </w:r>
      <w:r w:rsidR="000B1692">
        <w:t xml:space="preserve"> Further, </w:t>
      </w:r>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oMath>
      <w:r w:rsidR="000B1692">
        <w:t xml:space="preserve"> is a maximum</w:t>
      </w:r>
      <w:r w:rsidR="00774E0C">
        <w:t xml:space="preserve"> point for</w:t>
      </w:r>
      <m:oMath>
        <m:r>
          <w:rPr>
            <w:rFonts w:ascii="Cambria Math" w:hAnsi="Cambria Math"/>
          </w:rPr>
          <m:t xml:space="preserve"> EU</m:t>
        </m:r>
        <m:d>
          <m:dPr>
            <m:ctrlPr>
              <w:rPr>
                <w:rFonts w:ascii="Cambria Math" w:hAnsi="Cambria Math"/>
              </w:rPr>
            </m:ctrlPr>
          </m:dPr>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1</m:t>
                </m:r>
              </m:sub>
            </m:sSub>
          </m:e>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2</m:t>
                </m:r>
              </m:sub>
            </m:sSub>
          </m:e>
        </m:d>
      </m:oMath>
      <w:r w:rsidR="00774E0C">
        <w:t xml:space="preserve"> since</w:t>
      </w:r>
      <w:r w:rsidR="005D61CE" w:rsidRPr="000B1692">
        <w:rPr>
          <w:color w:val="000000" w:themeColor="text1"/>
        </w:rPr>
        <w:t xml:space="preserve"> </w:t>
      </w:r>
      <m:oMath>
        <m:sSup>
          <m:sSupPr>
            <m:ctrlPr>
              <w:rPr>
                <w:rFonts w:ascii="Cambria Math" w:hAnsi="Cambria Math"/>
                <w:color w:val="000000" w:themeColor="text1"/>
              </w:rPr>
            </m:ctrlPr>
          </m:sSupPr>
          <m:e>
            <m:r>
              <m:rPr>
                <m:sty m:val="p"/>
              </m:rPr>
              <w:rPr>
                <w:rFonts w:ascii="Cambria Math" w:hAnsi="Cambria Math"/>
                <w:color w:val="000000" w:themeColor="text1"/>
              </w:rPr>
              <m:t>EU</m:t>
            </m:r>
          </m:e>
          <m:sup>
            <m:r>
              <m:rPr>
                <m:sty m:val="p"/>
              </m:rPr>
              <w:rPr>
                <w:rFonts w:ascii="Cambria Math" w:hAnsi="Cambria Math"/>
                <w:color w:val="000000" w:themeColor="text1"/>
              </w:rPr>
              <m:t>''</m:t>
            </m:r>
            <m:ctrlPr>
              <w:rPr>
                <w:rFonts w:ascii="Cambria Math" w:hAnsi="Cambria Math" w:cstheme="minorHAnsi"/>
                <w:color w:val="000000" w:themeColor="text1"/>
              </w:rPr>
            </m:ctrlPr>
          </m:sup>
        </m:sSup>
        <m:d>
          <m:dPr>
            <m:ctrlPr>
              <w:rPr>
                <w:rFonts w:ascii="Cambria Math" w:hAnsi="Cambria Math"/>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2</m:t>
                </m:r>
              </m:sub>
              <m:sup>
                <m:r>
                  <m:rPr>
                    <m:sty m:val="p"/>
                  </m:rPr>
                  <w:rPr>
                    <w:rFonts w:ascii="Cambria Math" w:hAnsi="Cambria Math" w:cstheme="minorHAnsi"/>
                  </w:rPr>
                  <m:t>*</m:t>
                </m:r>
              </m:sup>
            </m:sSubSup>
          </m:e>
        </m:d>
        <m:r>
          <m:rPr>
            <m:sty m:val="p"/>
          </m:rPr>
          <w:rPr>
            <w:rFonts w:ascii="Cambria Math" w:hAnsi="Cambria Math"/>
            <w:color w:val="000000" w:themeColor="text1"/>
          </w:rPr>
          <m:t>=</m:t>
        </m:r>
        <m:sSub>
          <m:sSubPr>
            <m:ctrlPr>
              <w:rPr>
                <w:rFonts w:ascii="Cambria Math" w:hAnsi="Cambria Math"/>
                <w:color w:val="000000" w:themeColor="text1"/>
              </w:rPr>
            </m:ctrlPr>
          </m:sSubPr>
          <m:e>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θ</m:t>
                </m:r>
              </m:e>
              <m:sub>
                <m:r>
                  <m:rPr>
                    <m:sty m:val="p"/>
                  </m:rPr>
                  <w:rPr>
                    <w:rFonts w:ascii="Cambria Math" w:hAnsi="Cambria Math" w:cstheme="minorHAnsi"/>
                    <w:color w:val="000000" w:themeColor="text1"/>
                  </w:rPr>
                  <m:t>1</m:t>
                </m:r>
              </m:sub>
            </m:sSub>
            <m:r>
              <m:rPr>
                <m:sty m:val="p"/>
              </m:rPr>
              <w:rPr>
                <w:rFonts w:ascii="Cambria Math" w:hAnsi="Cambria Math"/>
                <w:color w:val="000000" w:themeColor="text1"/>
              </w:rPr>
              <m:t>pπ</m:t>
            </m:r>
          </m:e>
          <m:sub>
            <m:r>
              <m:rPr>
                <m:sty m:val="p"/>
              </m:rPr>
              <w:rPr>
                <w:rFonts w:ascii="Cambria Math" w:hAnsi="Cambria Math"/>
                <w:color w:val="000000" w:themeColor="text1"/>
              </w:rPr>
              <m:t>1</m:t>
            </m:r>
          </m:sub>
        </m:sSub>
        <m:r>
          <m:rPr>
            <m:sty m:val="p"/>
          </m:rPr>
          <w:rPr>
            <w:rFonts w:ascii="Cambria Math" w:hAnsi="Cambria Math"/>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c</m:t>
            </m:r>
          </m:e>
          <m:sup>
            <m:r>
              <m:rPr>
                <m:sty m:val="p"/>
              </m:rPr>
              <w:rPr>
                <w:rFonts w:ascii="Cambria Math" w:hAnsi="Cambria Math" w:cstheme="minorHAnsi"/>
                <w:color w:val="000000" w:themeColor="text1"/>
              </w:rPr>
              <m:t>''</m:t>
            </m:r>
          </m:sup>
        </m:sSup>
        <m:d>
          <m:dPr>
            <m:ctrlPr>
              <w:rPr>
                <w:rFonts w:ascii="Cambria Math" w:hAnsi="Cambria Math" w:cstheme="minorHAnsi"/>
                <w:color w:val="000000" w:themeColor="text1"/>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color w:val="000000" w:themeColor="text1"/>
          </w:rPr>
          <m:t>&lt;</m:t>
        </m:r>
        <m:r>
          <w:rPr>
            <w:rFonts w:ascii="Cambria Math" w:hAnsi="Cambria Math" w:cstheme="minorHAnsi"/>
            <w:color w:val="000000" w:themeColor="text1"/>
          </w:rPr>
          <m:t>0</m:t>
        </m:r>
      </m:oMath>
      <w:r w:rsidR="005D61CE" w:rsidRPr="000B1692">
        <w:rPr>
          <w:color w:val="000000" w:themeColor="text1"/>
        </w:rPr>
        <w:t>.</w:t>
      </w:r>
    </w:p>
    <w:p w:rsidR="005D61CE" w:rsidRPr="005D61CE" w:rsidRDefault="005D61CE" w:rsidP="007B79DA">
      <w:pPr>
        <w:spacing w:after="0" w:line="360" w:lineRule="auto"/>
      </w:pPr>
    </w:p>
    <w:p w:rsidR="007B484B" w:rsidRPr="007B79DA" w:rsidRDefault="007B484B" w:rsidP="007B79DA">
      <w:pPr>
        <w:spacing w:after="0" w:line="360" w:lineRule="auto"/>
        <w:rPr>
          <w:i/>
        </w:rPr>
      </w:pPr>
      <w:r w:rsidRPr="007B79DA">
        <w:rPr>
          <w:i/>
        </w:rPr>
        <w:t>How does this effort level compare to the effort level in case the prior common belief about ability level of other member was uniform?</w:t>
      </w:r>
    </w:p>
    <w:p w:rsidR="007B484B" w:rsidRPr="007B79DA" w:rsidRDefault="007B484B" w:rsidP="007B79DA">
      <w:pPr>
        <w:spacing w:after="0" w:line="360" w:lineRule="auto"/>
      </w:pPr>
      <w:r w:rsidRPr="007B79DA">
        <w:t xml:space="preserve"> In case there was no distinction between ability levels, the optimal effort level of member 1 was:</w:t>
      </w:r>
    </w:p>
    <w:p w:rsidR="007B484B" w:rsidRPr="007B79DA" w:rsidRDefault="00893DA9" w:rsidP="007B79DA">
      <w:pPr>
        <w:spacing w:after="0" w:line="360" w:lineRule="auto"/>
        <w:jc w:val="both"/>
        <w:rPr>
          <w:rFonts w:cstheme="minorHAnsi"/>
        </w:rPr>
      </w:pPr>
      <m:oMathPara>
        <m:oMath>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r>
            <m:rPr>
              <m:sty m:val="p"/>
            </m:rP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r>
                    <m:rPr>
                      <m:sty m:val="p"/>
                    </m:rPr>
                    <w:rPr>
                      <w:rFonts w:ascii="Cambria Math" w:hAnsi="Cambria Math" w:cstheme="minorHAnsi"/>
                    </w:rPr>
                    <m:t>c</m:t>
                  </m:r>
                </m:e>
                <m:sup>
                  <m:r>
                    <m:rPr>
                      <m:sty m:val="p"/>
                    </m:rPr>
                    <w:rPr>
                      <w:rFonts w:ascii="Cambria Math" w:hAnsi="Cambria Math" w:cstheme="minorHAnsi"/>
                    </w:rPr>
                    <m:t>'</m:t>
                  </m:r>
                </m:sup>
              </m:sSup>
              <m:d>
                <m:dPr>
                  <m:ctrlPr>
                    <w:rPr>
                      <w:rFonts w:ascii="Cambria Math" w:hAnsi="Cambria Math" w:cstheme="minorHAnsi"/>
                    </w:rPr>
                  </m:ctrlPr>
                </m:dPr>
                <m:e>
                  <m:sSubSup>
                    <m:sSubSupPr>
                      <m:ctrlPr>
                        <w:rPr>
                          <w:rFonts w:ascii="Cambria Math" w:hAnsi="Cambria Math" w:cstheme="minorHAnsi"/>
                        </w:rPr>
                      </m:ctrlPr>
                    </m:sSubSupPr>
                    <m:e>
                      <m:r>
                        <m:rPr>
                          <m:sty m:val="p"/>
                        </m:rPr>
                        <w:rPr>
                          <w:rFonts w:ascii="Cambria Math" w:hAnsi="Cambria Math" w:cstheme="minorHAnsi"/>
                        </w:rPr>
                        <m:t>e</m:t>
                      </m:r>
                    </m:e>
                    <m:sub>
                      <m:r>
                        <m:rPr>
                          <m:sty m:val="p"/>
                        </m:rPr>
                        <w:rPr>
                          <w:rFonts w:ascii="Cambria Math" w:hAnsi="Cambria Math" w:cstheme="minorHAnsi"/>
                        </w:rPr>
                        <m:t>1</m:t>
                      </m:r>
                    </m:sub>
                    <m:sup>
                      <m:r>
                        <m:rPr>
                          <m:sty m:val="p"/>
                        </m:rPr>
                        <w:rPr>
                          <w:rFonts w:ascii="Cambria Math" w:hAnsi="Cambria Math" w:cstheme="minorHAnsi"/>
                        </w:rPr>
                        <m:t>*</m:t>
                      </m:r>
                    </m:sup>
                  </m:sSubSup>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rPr>
                    <m:t>½</m:t>
                  </m:r>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h</m:t>
              </m:r>
            </m:num>
            <m:den>
              <m:sSub>
                <m:sSubPr>
                  <m:ctrlPr>
                    <w:rPr>
                      <w:rFonts w:ascii="Cambria Math" w:hAnsi="Cambria Math"/>
                    </w:rPr>
                  </m:ctrlPr>
                </m:sSubPr>
                <m:e>
                  <m:sSub>
                    <m:sSubPr>
                      <m:ctrlPr>
                        <w:rPr>
                          <w:rFonts w:ascii="Cambria Math" w:hAnsi="Cambria Math" w:cstheme="minorHAnsi"/>
                        </w:rPr>
                      </m:ctrlPr>
                    </m:sSubPr>
                    <m:e>
                      <m:r>
                        <m:rPr>
                          <m:sty m:val="p"/>
                        </m:rPr>
                        <w:rPr>
                          <w:rFonts w:ascii="Cambria Math" w:hAnsi="Cambria Math" w:cstheme="minorHAnsi"/>
                        </w:rPr>
                        <m:t>θ</m:t>
                      </m:r>
                    </m:e>
                    <m:sub>
                      <m:r>
                        <m:rPr>
                          <m:sty m:val="p"/>
                        </m:rPr>
                        <w:rPr>
                          <w:rFonts w:ascii="Cambria Math" w:hAnsi="Cambria Math" w:cstheme="minorHAnsi"/>
                        </w:rPr>
                        <m:t>1</m:t>
                      </m:r>
                    </m:sub>
                  </m:sSub>
                  <m:r>
                    <m:rPr>
                      <m:sty m:val="p"/>
                    </m:rPr>
                    <w:rPr>
                      <w:rFonts w:ascii="Cambria Math" w:hAnsi="Cambria Math"/>
                    </w:rPr>
                    <m:t>pπ</m:t>
                  </m:r>
                </m:e>
                <m:sub>
                  <m:r>
                    <m:rPr>
                      <m:sty m:val="p"/>
                    </m:rPr>
                    <w:rPr>
                      <w:rFonts w:ascii="Cambria Math" w:hAnsi="Cambria Math"/>
                    </w:rPr>
                    <m:t>c</m:t>
                  </m:r>
                </m:sub>
              </m:sSub>
            </m:den>
          </m:f>
        </m:oMath>
      </m:oMathPara>
    </w:p>
    <w:p w:rsidR="007B484B" w:rsidRPr="007B79DA" w:rsidRDefault="007B484B" w:rsidP="007B79DA">
      <w:pPr>
        <w:spacing w:after="0" w:line="360" w:lineRule="auto"/>
      </w:pPr>
      <w:r w:rsidRPr="007B79DA">
        <w:t xml:space="preserve">So, when comparing both fractions, it can be concluded that as long as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Pr="007B79DA">
        <w:t>, the optimal effort level of member 1 does not</w:t>
      </w:r>
      <w:r w:rsidR="00A61EDC" w:rsidRPr="007B79DA">
        <w:t xml:space="preserve"> differ in both situations. If</w:t>
      </w:r>
      <w:r w:rsidRPr="007B79DA">
        <w:t xml:space="preserve">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&lt;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Pr="007B79DA">
        <w:t>, than member 1 will exert lower</w:t>
      </w:r>
      <w:r w:rsidR="00A61EDC" w:rsidRPr="007B79DA">
        <w:t xml:space="preserve"> level of effort in equilibrium. If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c</m:t>
            </m:r>
          </m:sub>
        </m:sSub>
        <m:r>
          <m:rPr>
            <m:sty m:val="p"/>
          </m:rPr>
          <w:rPr>
            <w:rFonts w:ascii="Cambria Math" w:hAnsi="Cambria Math"/>
          </w:rPr>
          <m:t>&lt;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1</m:t>
            </m:r>
          </m:sub>
        </m:sSub>
      </m:oMath>
      <w:r w:rsidR="00A61EDC" w:rsidRPr="007B79DA">
        <w:t xml:space="preserve">, than member 1 will exert higher levels of effort in equilibrium in case  the prior belief about ability type of members differ.  </w:t>
      </w:r>
    </w:p>
    <w:p w:rsidR="007B484B" w:rsidRPr="007B79DA" w:rsidRDefault="007B484B" w:rsidP="007B79DA">
      <w:pPr>
        <w:spacing w:after="0" w:line="360" w:lineRule="auto"/>
      </w:pPr>
      <w:r w:rsidRPr="007B79DA">
        <w:t xml:space="preserve"> </w:t>
      </w:r>
    </w:p>
    <w:sdt>
      <w:sdtPr>
        <w:rPr>
          <w:b/>
          <w:bCs/>
        </w:rPr>
        <w:id w:val="41901011"/>
        <w:docPartObj>
          <w:docPartGallery w:val="Bibliographies"/>
          <w:docPartUnique/>
        </w:docPartObj>
      </w:sdtPr>
      <w:sdtEndPr>
        <w:rPr>
          <w:b w:val="0"/>
          <w:bCs w:val="0"/>
        </w:rPr>
      </w:sdtEndPr>
      <w:sdtContent>
        <w:p w:rsidR="008007EF" w:rsidRPr="007B79DA" w:rsidRDefault="008007EF" w:rsidP="007B79DA">
          <w:pPr>
            <w:spacing w:after="0" w:line="360" w:lineRule="auto"/>
            <w:rPr>
              <w:b/>
              <w:bCs/>
            </w:rPr>
          </w:pPr>
        </w:p>
        <w:p w:rsidR="008007EF" w:rsidRPr="007B79DA" w:rsidRDefault="008007EF" w:rsidP="007B79DA">
          <w:pPr>
            <w:spacing w:after="0" w:line="360" w:lineRule="auto"/>
            <w:rPr>
              <w:b/>
              <w:bCs/>
            </w:rPr>
          </w:pPr>
          <w:r w:rsidRPr="007B79DA">
            <w:rPr>
              <w:b/>
              <w:bCs/>
            </w:rPr>
            <w:br w:type="page"/>
          </w:r>
        </w:p>
        <w:p w:rsidR="00DE05D5" w:rsidRPr="007B79DA" w:rsidRDefault="00361862" w:rsidP="007B79DA">
          <w:pPr>
            <w:spacing w:after="0" w:line="360" w:lineRule="auto"/>
            <w:jc w:val="both"/>
            <w:rPr>
              <w:b/>
              <w:bCs/>
            </w:rPr>
          </w:pPr>
          <w:r w:rsidRPr="007B79DA">
            <w:rPr>
              <w:rFonts w:cstheme="minorHAnsi"/>
              <w:b/>
            </w:rPr>
            <w:t>References</w:t>
          </w:r>
        </w:p>
        <w:p w:rsidR="00361862" w:rsidRPr="007B79DA" w:rsidRDefault="00361862" w:rsidP="007B79DA">
          <w:pPr>
            <w:spacing w:after="0" w:line="360" w:lineRule="auto"/>
            <w:jc w:val="both"/>
            <w:rPr>
              <w:lang w:bidi="en-US"/>
            </w:rPr>
          </w:pPr>
        </w:p>
        <w:sdt>
          <w:sdtPr>
            <w:id w:val="111145805"/>
            <w:bibliography/>
          </w:sdtPr>
          <w:sdtContent>
            <w:p w:rsidR="009A3647" w:rsidRPr="007B79DA" w:rsidRDefault="00893DA9" w:rsidP="007B79DA">
              <w:pPr>
                <w:pStyle w:val="Bibliography"/>
                <w:spacing w:after="0" w:line="360" w:lineRule="auto"/>
                <w:jc w:val="both"/>
                <w:rPr>
                  <w:noProof/>
                </w:rPr>
              </w:pPr>
              <w:r w:rsidRPr="007B79DA">
                <w:fldChar w:fldCharType="begin"/>
              </w:r>
              <w:r w:rsidR="00DE05D5" w:rsidRPr="007B79DA">
                <w:instrText xml:space="preserve"> BIBLIOGRAPHY </w:instrText>
              </w:r>
              <w:r w:rsidRPr="007B79DA">
                <w:fldChar w:fldCharType="separate"/>
              </w:r>
              <w:r w:rsidR="009A3647" w:rsidRPr="007B79DA">
                <w:rPr>
                  <w:noProof/>
                </w:rPr>
                <w:t xml:space="preserve">Austen-Smith, D., &amp; Banks, J. (1996). Information aggregation, rationality, and the Condorcet jury theorem. </w:t>
              </w:r>
              <w:r w:rsidR="009A3647" w:rsidRPr="007B79DA">
                <w:rPr>
                  <w:i/>
                  <w:iCs/>
                  <w:noProof/>
                </w:rPr>
                <w:t>American Political Science Review</w:t>
              </w:r>
              <w:r w:rsidR="009A3647" w:rsidRPr="007B79DA">
                <w:rPr>
                  <w:noProof/>
                </w:rPr>
                <w:t xml:space="preserve"> , 34-45.</w:t>
              </w:r>
            </w:p>
            <w:p w:rsidR="009A3647" w:rsidRPr="007B79DA" w:rsidRDefault="009A3647" w:rsidP="007B79DA">
              <w:pPr>
                <w:pStyle w:val="Bibliography"/>
                <w:spacing w:after="0" w:line="360" w:lineRule="auto"/>
                <w:jc w:val="both"/>
                <w:rPr>
                  <w:noProof/>
                </w:rPr>
              </w:pPr>
              <w:r w:rsidRPr="007B79DA">
                <w:rPr>
                  <w:noProof/>
                </w:rPr>
                <w:t xml:space="preserve">Austen-Smith, D., &amp; Feddersen, T. (2002). Deliberation and Voting Rules. </w:t>
              </w:r>
              <w:r w:rsidRPr="007B79DA">
                <w:rPr>
                  <w:i/>
                  <w:iCs/>
                  <w:noProof/>
                </w:rPr>
                <w:t>Northwestern University Working Paper</w:t>
              </w:r>
              <w:r w:rsidRPr="007B79DA">
                <w:rPr>
                  <w:noProof/>
                </w:rPr>
                <w:t xml:space="preserve"> , 1-52.</w:t>
              </w:r>
            </w:p>
            <w:p w:rsidR="009A3647" w:rsidRPr="007B79DA" w:rsidRDefault="009A3647" w:rsidP="007B79DA">
              <w:pPr>
                <w:pStyle w:val="Bibliography"/>
                <w:spacing w:after="0" w:line="360" w:lineRule="auto"/>
                <w:jc w:val="both"/>
                <w:rPr>
                  <w:noProof/>
                </w:rPr>
              </w:pPr>
              <w:r w:rsidRPr="007B79DA">
                <w:rPr>
                  <w:noProof/>
                </w:rPr>
                <w:t xml:space="preserve">Austen-Smith, D., &amp; Feddersen, T. J. (2006). Deliberation, Preference Uncertainty, and Voting Rules. </w:t>
              </w:r>
              <w:r w:rsidRPr="007B79DA">
                <w:rPr>
                  <w:i/>
                  <w:iCs/>
                  <w:noProof/>
                </w:rPr>
                <w:t>American Political Science Review</w:t>
              </w:r>
              <w:r w:rsidRPr="007B79DA">
                <w:rPr>
                  <w:noProof/>
                </w:rPr>
                <w:t xml:space="preserve"> , 209-217.</w:t>
              </w:r>
            </w:p>
            <w:p w:rsidR="009A3647" w:rsidRPr="007B79DA" w:rsidRDefault="009A3647" w:rsidP="007B79DA">
              <w:pPr>
                <w:pStyle w:val="Bibliography"/>
                <w:spacing w:after="0" w:line="360" w:lineRule="auto"/>
                <w:jc w:val="both"/>
                <w:rPr>
                  <w:noProof/>
                </w:rPr>
              </w:pPr>
              <w:r w:rsidRPr="007B79DA">
                <w:rPr>
                  <w:noProof/>
                </w:rPr>
                <w:t xml:space="preserve">Blinder, A. S., &amp; Morgan, J. (2000). Are two heads better than one?: an expirimental analysis of group vs. individuals decisionmaking. </w:t>
              </w:r>
              <w:r w:rsidRPr="007B79DA">
                <w:rPr>
                  <w:i/>
                  <w:iCs/>
                  <w:noProof/>
                </w:rPr>
                <w:t>NBER working paper series</w:t>
              </w:r>
              <w:r w:rsidRPr="007B79DA">
                <w:rPr>
                  <w:noProof/>
                </w:rPr>
                <w:t xml:space="preserve"> , vol. 7909. National Bureau of Economic Research, Cambridge, MA.</w:t>
              </w:r>
            </w:p>
            <w:p w:rsidR="009A3647" w:rsidRPr="007B79DA" w:rsidRDefault="009A3647" w:rsidP="007B79DA">
              <w:pPr>
                <w:pStyle w:val="Bibliography"/>
                <w:spacing w:after="0" w:line="360" w:lineRule="auto"/>
                <w:jc w:val="both"/>
                <w:rPr>
                  <w:noProof/>
                </w:rPr>
              </w:pPr>
              <w:r w:rsidRPr="007B79DA">
                <w:rPr>
                  <w:noProof/>
                  <w:lang w:val="de-DE"/>
                </w:rPr>
                <w:t xml:space="preserve">Brodbeck, F., Kerschreiter, R., Mojzisch, A., &amp; Schulz-Hardt, S. (2007). </w:t>
              </w:r>
              <w:r w:rsidRPr="007B79DA">
                <w:rPr>
                  <w:noProof/>
                </w:rPr>
                <w:t xml:space="preserve">Group decision making under conditions of distributed knowledge: The information asymmetries model. </w:t>
              </w:r>
              <w:r w:rsidRPr="007B79DA">
                <w:rPr>
                  <w:i/>
                  <w:iCs/>
                  <w:noProof/>
                </w:rPr>
                <w:t>Academy of Management Review</w:t>
              </w:r>
              <w:r w:rsidRPr="007B79DA">
                <w:rPr>
                  <w:noProof/>
                </w:rPr>
                <w:t xml:space="preserve"> , 459-479.</w:t>
              </w:r>
            </w:p>
            <w:p w:rsidR="009A3647" w:rsidRPr="007B79DA" w:rsidRDefault="009A3647" w:rsidP="007B79DA">
              <w:pPr>
                <w:pStyle w:val="Bibliography"/>
                <w:spacing w:after="0" w:line="360" w:lineRule="auto"/>
                <w:jc w:val="both"/>
                <w:rPr>
                  <w:noProof/>
                </w:rPr>
              </w:pPr>
              <w:r w:rsidRPr="007B79DA">
                <w:rPr>
                  <w:noProof/>
                </w:rPr>
                <w:t xml:space="preserve">Cai, H. (2009). Costly participation and heterogeneous preferences in informational committees. </w:t>
              </w:r>
              <w:r w:rsidRPr="007B79DA">
                <w:rPr>
                  <w:i/>
                  <w:iCs/>
                  <w:noProof/>
                </w:rPr>
                <w:t>The RAND Journal of Economics</w:t>
              </w:r>
              <w:r w:rsidRPr="007B79DA">
                <w:rPr>
                  <w:noProof/>
                </w:rPr>
                <w:t xml:space="preserve"> , 173-189.</w:t>
              </w:r>
            </w:p>
            <w:p w:rsidR="009A3647" w:rsidRPr="007B79DA" w:rsidRDefault="009A3647" w:rsidP="007B79DA">
              <w:pPr>
                <w:pStyle w:val="Bibliography"/>
                <w:spacing w:after="0" w:line="360" w:lineRule="auto"/>
                <w:jc w:val="both"/>
                <w:rPr>
                  <w:noProof/>
                </w:rPr>
              </w:pPr>
              <w:r w:rsidRPr="007B79DA">
                <w:rPr>
                  <w:noProof/>
                </w:rPr>
                <w:t xml:space="preserve">Coughlan, P. (2000). In defence of unanimous jury verdicts: communication, mistrials, and sincerity. </w:t>
              </w:r>
              <w:r w:rsidRPr="007B79DA">
                <w:rPr>
                  <w:i/>
                  <w:iCs/>
                  <w:noProof/>
                </w:rPr>
                <w:t>American Political Science Review</w:t>
              </w:r>
              <w:r w:rsidRPr="007B79DA">
                <w:rPr>
                  <w:noProof/>
                </w:rPr>
                <w:t xml:space="preserve"> , 375-393.</w:t>
              </w:r>
            </w:p>
            <w:p w:rsidR="009A3647" w:rsidRPr="007B79DA" w:rsidRDefault="009A3647" w:rsidP="007B79DA">
              <w:pPr>
                <w:pStyle w:val="Bibliography"/>
                <w:spacing w:after="0" w:line="360" w:lineRule="auto"/>
                <w:jc w:val="both"/>
                <w:rPr>
                  <w:noProof/>
                </w:rPr>
              </w:pPr>
              <w:r w:rsidRPr="007B79DA">
                <w:rPr>
                  <w:noProof/>
                </w:rPr>
                <w:t xml:space="preserve">Davis, J. (1973). Group decision and social interaction: a theory of social decision schemes. </w:t>
              </w:r>
              <w:r w:rsidRPr="007B79DA">
                <w:rPr>
                  <w:i/>
                  <w:iCs/>
                  <w:noProof/>
                </w:rPr>
                <w:t>Psychological review</w:t>
              </w:r>
              <w:r w:rsidRPr="007B79DA">
                <w:rPr>
                  <w:noProof/>
                </w:rPr>
                <w:t xml:space="preserve"> , 97-125.</w:t>
              </w:r>
            </w:p>
            <w:p w:rsidR="009A3647" w:rsidRPr="007B79DA" w:rsidRDefault="009A3647" w:rsidP="007B79DA">
              <w:pPr>
                <w:pStyle w:val="Bibliography"/>
                <w:spacing w:after="0" w:line="360" w:lineRule="auto"/>
                <w:jc w:val="both"/>
                <w:rPr>
                  <w:noProof/>
                </w:rPr>
              </w:pPr>
              <w:r w:rsidRPr="007B79DA">
                <w:rPr>
                  <w:noProof/>
                </w:rPr>
                <w:t xml:space="preserve">Davis, J. (1992). Some complelling intuitions about group concensus decisions, theoretical and empirical research, and interpersonal aggregation phenomena: Selected examples. </w:t>
              </w:r>
              <w:r w:rsidRPr="007B79DA">
                <w:rPr>
                  <w:i/>
                  <w:iCs/>
                  <w:noProof/>
                </w:rPr>
                <w:t>Organizational Behavior and Human Decision Processes</w:t>
              </w:r>
              <w:r w:rsidRPr="007B79DA">
                <w:rPr>
                  <w:noProof/>
                </w:rPr>
                <w:t xml:space="preserve"> , 3-38.</w:t>
              </w:r>
            </w:p>
            <w:p w:rsidR="009A3647" w:rsidRPr="007B79DA" w:rsidRDefault="009A3647" w:rsidP="007B79DA">
              <w:pPr>
                <w:pStyle w:val="Bibliography"/>
                <w:spacing w:after="0" w:line="360" w:lineRule="auto"/>
                <w:jc w:val="both"/>
                <w:rPr>
                  <w:noProof/>
                  <w:lang w:val="es-ES"/>
                </w:rPr>
              </w:pPr>
              <w:r w:rsidRPr="007B79DA">
                <w:rPr>
                  <w:noProof/>
                </w:rPr>
                <w:t xml:space="preserve">Dessein, W. (2007). Why a Group Needs a Leader: Decision-making and Debate in Committees. </w:t>
              </w:r>
              <w:r w:rsidRPr="007B79DA">
                <w:rPr>
                  <w:i/>
                  <w:iCs/>
                  <w:noProof/>
                  <w:lang w:val="es-ES"/>
                </w:rPr>
                <w:t xml:space="preserve">CEPR Discussion Paper No. DP6168 </w:t>
              </w:r>
              <w:r w:rsidRPr="007B79DA">
                <w:rPr>
                  <w:noProof/>
                  <w:lang w:val="es-ES"/>
                </w:rPr>
                <w:t>, 1-55.</w:t>
              </w:r>
            </w:p>
            <w:p w:rsidR="009A3647" w:rsidRPr="007B79DA" w:rsidRDefault="009A3647" w:rsidP="007B79DA">
              <w:pPr>
                <w:pStyle w:val="Bibliography"/>
                <w:spacing w:after="0" w:line="360" w:lineRule="auto"/>
                <w:jc w:val="both"/>
                <w:rPr>
                  <w:noProof/>
                </w:rPr>
              </w:pPr>
              <w:r w:rsidRPr="007B79DA">
                <w:rPr>
                  <w:noProof/>
                  <w:lang w:val="es-ES"/>
                </w:rPr>
                <w:t xml:space="preserve">Doraszelski, U., Gerardi, D., &amp; Squintani, F. (2003). </w:t>
              </w:r>
              <w:r w:rsidRPr="007B79DA">
                <w:rPr>
                  <w:noProof/>
                </w:rPr>
                <w:t xml:space="preserve">Communication and Voting with Double-Sided Information. </w:t>
              </w:r>
              <w:r w:rsidRPr="007B79DA">
                <w:rPr>
                  <w:i/>
                  <w:iCs/>
                  <w:noProof/>
                </w:rPr>
                <w:t>Contributions to Theoretical Economics</w:t>
              </w:r>
              <w:r w:rsidRPr="007B79DA">
                <w:rPr>
                  <w:noProof/>
                </w:rPr>
                <w:t xml:space="preserve"> , vol. 3 (article 6).</w:t>
              </w:r>
            </w:p>
            <w:p w:rsidR="009A3647" w:rsidRPr="007B79DA" w:rsidRDefault="009A3647" w:rsidP="007B79DA">
              <w:pPr>
                <w:pStyle w:val="Bibliography"/>
                <w:spacing w:after="0" w:line="360" w:lineRule="auto"/>
                <w:jc w:val="both"/>
                <w:rPr>
                  <w:noProof/>
                </w:rPr>
              </w:pPr>
              <w:r w:rsidRPr="007B79DA">
                <w:rPr>
                  <w:noProof/>
                </w:rPr>
                <w:t xml:space="preserve">Feddersen, T., &amp; Pesendorfer, W. (1998). Convicting the innocent: the inferiority of unanimous jury verdicts under strategic voting. </w:t>
              </w:r>
              <w:r w:rsidRPr="007B79DA">
                <w:rPr>
                  <w:i/>
                  <w:iCs/>
                  <w:noProof/>
                </w:rPr>
                <w:t>American Political Science Review</w:t>
              </w:r>
              <w:r w:rsidRPr="007B79DA">
                <w:rPr>
                  <w:noProof/>
                </w:rPr>
                <w:t xml:space="preserve"> , 23-35.</w:t>
              </w:r>
            </w:p>
            <w:p w:rsidR="009A3647" w:rsidRPr="007B79DA" w:rsidRDefault="009A3647" w:rsidP="007B79DA">
              <w:pPr>
                <w:pStyle w:val="Bibliography"/>
                <w:spacing w:after="0" w:line="360" w:lineRule="auto"/>
                <w:jc w:val="both"/>
                <w:rPr>
                  <w:noProof/>
                </w:rPr>
              </w:pPr>
              <w:r w:rsidRPr="007B79DA">
                <w:rPr>
                  <w:noProof/>
                </w:rPr>
                <w:t xml:space="preserve">Frey, D. (1986). Recent research on selective exposure to information. </w:t>
              </w:r>
              <w:r w:rsidRPr="007B79DA">
                <w:rPr>
                  <w:i/>
                  <w:iCs/>
                  <w:noProof/>
                </w:rPr>
                <w:t>Advances in Experimental Social Psychology</w:t>
              </w:r>
              <w:r w:rsidRPr="007B79DA">
                <w:rPr>
                  <w:noProof/>
                </w:rPr>
                <w:t xml:space="preserve"> , 41-80.</w:t>
              </w:r>
            </w:p>
            <w:p w:rsidR="009A3647" w:rsidRPr="007B79DA" w:rsidRDefault="009A3647" w:rsidP="007B79DA">
              <w:pPr>
                <w:pStyle w:val="Bibliography"/>
                <w:spacing w:after="0" w:line="360" w:lineRule="auto"/>
                <w:jc w:val="both"/>
                <w:rPr>
                  <w:noProof/>
                </w:rPr>
              </w:pPr>
              <w:r w:rsidRPr="007B79DA">
                <w:rPr>
                  <w:noProof/>
                </w:rPr>
                <w:t xml:space="preserve">Gerardi, D., &amp; Yariv, L. (2007). Deliberative voting. </w:t>
              </w:r>
              <w:r w:rsidRPr="007B79DA">
                <w:rPr>
                  <w:i/>
                  <w:iCs/>
                  <w:noProof/>
                </w:rPr>
                <w:t>Journal of Economic Theory</w:t>
              </w:r>
              <w:r w:rsidRPr="007B79DA">
                <w:rPr>
                  <w:noProof/>
                </w:rPr>
                <w:t xml:space="preserve"> , 317-338.</w:t>
              </w:r>
            </w:p>
            <w:p w:rsidR="009A3647" w:rsidRPr="007B79DA" w:rsidRDefault="009A3647" w:rsidP="007B79DA">
              <w:pPr>
                <w:pStyle w:val="Bibliography"/>
                <w:spacing w:after="0" w:line="360" w:lineRule="auto"/>
                <w:jc w:val="both"/>
                <w:rPr>
                  <w:noProof/>
                </w:rPr>
              </w:pPr>
              <w:r w:rsidRPr="007B79DA">
                <w:rPr>
                  <w:noProof/>
                </w:rPr>
                <w:t xml:space="preserve">Gerardi, D., &amp; Yariv, L. (2008). Information acquisition in committees. </w:t>
              </w:r>
              <w:r w:rsidRPr="007B79DA">
                <w:rPr>
                  <w:i/>
                  <w:iCs/>
                  <w:noProof/>
                </w:rPr>
                <w:t>Games and Economic Behavior</w:t>
              </w:r>
              <w:r w:rsidRPr="007B79DA">
                <w:rPr>
                  <w:noProof/>
                </w:rPr>
                <w:t xml:space="preserve"> , 436-459.</w:t>
              </w:r>
            </w:p>
            <w:p w:rsidR="009A3647" w:rsidRPr="007B79DA" w:rsidRDefault="009A3647" w:rsidP="007B79DA">
              <w:pPr>
                <w:pStyle w:val="Bibliography"/>
                <w:spacing w:after="0" w:line="360" w:lineRule="auto"/>
                <w:jc w:val="both"/>
                <w:rPr>
                  <w:noProof/>
                </w:rPr>
              </w:pPr>
              <w:r w:rsidRPr="007B79DA">
                <w:rPr>
                  <w:noProof/>
                  <w:lang w:val="de-DE"/>
                </w:rPr>
                <w:t xml:space="preserve">Gerling, K., Gruener, H. P., Kiel, A., &amp; Schulte, E. (2005). </w:t>
              </w:r>
              <w:r w:rsidRPr="007B79DA">
                <w:rPr>
                  <w:noProof/>
                </w:rPr>
                <w:t xml:space="preserve">Information acquisition and decision making in committees: A survey. </w:t>
              </w:r>
              <w:r w:rsidRPr="007B79DA">
                <w:rPr>
                  <w:i/>
                  <w:iCs/>
                  <w:noProof/>
                </w:rPr>
                <w:t>European Journal of Political Economy</w:t>
              </w:r>
              <w:r w:rsidRPr="007B79DA">
                <w:rPr>
                  <w:noProof/>
                </w:rPr>
                <w:t xml:space="preserve"> , 563-597.</w:t>
              </w:r>
            </w:p>
            <w:p w:rsidR="009A3647" w:rsidRPr="007B79DA" w:rsidRDefault="009A3647" w:rsidP="007B79DA">
              <w:pPr>
                <w:pStyle w:val="Bibliography"/>
                <w:spacing w:after="0" w:line="360" w:lineRule="auto"/>
                <w:jc w:val="both"/>
                <w:rPr>
                  <w:noProof/>
                </w:rPr>
              </w:pPr>
              <w:r w:rsidRPr="007B79DA">
                <w:rPr>
                  <w:noProof/>
                </w:rPr>
                <w:t xml:space="preserve">Gersbach, H., &amp; Hahn, V. (2001). Should the Individual Voting Records of Central Bankers be Published? </w:t>
              </w:r>
              <w:r w:rsidRPr="007B79DA">
                <w:rPr>
                  <w:i/>
                  <w:iCs/>
                  <w:noProof/>
                </w:rPr>
                <w:t>Deutsche Bundesbank Discussion Paper</w:t>
              </w:r>
              <w:r w:rsidRPr="007B79DA">
                <w:rPr>
                  <w:noProof/>
                </w:rPr>
                <w:t xml:space="preserve"> , 02-2001.</w:t>
              </w:r>
            </w:p>
            <w:p w:rsidR="009A3647" w:rsidRPr="007B79DA" w:rsidRDefault="009A3647" w:rsidP="007B79DA">
              <w:pPr>
                <w:pStyle w:val="Bibliography"/>
                <w:spacing w:after="0" w:line="360" w:lineRule="auto"/>
                <w:jc w:val="both"/>
                <w:rPr>
                  <w:noProof/>
                </w:rPr>
              </w:pPr>
              <w:r w:rsidRPr="007B79DA">
                <w:rPr>
                  <w:noProof/>
                </w:rPr>
                <w:t xml:space="preserve">Holmstrom, B. (1999). Managerial incentive problems: a dynamic perspective. </w:t>
              </w:r>
              <w:r w:rsidRPr="007B79DA">
                <w:rPr>
                  <w:i/>
                  <w:iCs/>
                  <w:noProof/>
                </w:rPr>
                <w:t>Review of Economic Studies</w:t>
              </w:r>
              <w:r w:rsidRPr="007B79DA">
                <w:rPr>
                  <w:noProof/>
                </w:rPr>
                <w:t xml:space="preserve"> , 169-182.</w:t>
              </w:r>
            </w:p>
            <w:p w:rsidR="009A3647" w:rsidRPr="007B79DA" w:rsidRDefault="009A3647" w:rsidP="007B79DA">
              <w:pPr>
                <w:pStyle w:val="Bibliography"/>
                <w:spacing w:after="0" w:line="360" w:lineRule="auto"/>
                <w:jc w:val="both"/>
                <w:rPr>
                  <w:noProof/>
                </w:rPr>
              </w:pPr>
              <w:r w:rsidRPr="007B79DA">
                <w:rPr>
                  <w:noProof/>
                </w:rPr>
                <w:t xml:space="preserve">Jeon, S. (1996). Moral hazard and reputational concerns in teams: Implications for organizational choice. </w:t>
              </w:r>
              <w:r w:rsidRPr="007B79DA">
                <w:rPr>
                  <w:i/>
                  <w:iCs/>
                  <w:noProof/>
                </w:rPr>
                <w:t>International Journal of Industrial Organization</w:t>
              </w:r>
              <w:r w:rsidRPr="007B79DA">
                <w:rPr>
                  <w:noProof/>
                </w:rPr>
                <w:t xml:space="preserve"> , 297-315.</w:t>
              </w:r>
            </w:p>
            <w:p w:rsidR="009A3647" w:rsidRPr="007B79DA" w:rsidRDefault="009A3647" w:rsidP="007B79DA">
              <w:pPr>
                <w:pStyle w:val="Bibliography"/>
                <w:spacing w:after="0" w:line="360" w:lineRule="auto"/>
                <w:jc w:val="both"/>
                <w:rPr>
                  <w:noProof/>
                </w:rPr>
              </w:pPr>
              <w:r w:rsidRPr="007B79DA">
                <w:rPr>
                  <w:noProof/>
                </w:rPr>
                <w:t xml:space="preserve">Levin, J. (2009). The Dynamics of Collective Reputation. </w:t>
              </w:r>
              <w:r w:rsidRPr="007B79DA">
                <w:rPr>
                  <w:i/>
                  <w:iCs/>
                  <w:noProof/>
                </w:rPr>
                <w:t>The B.E. Journal of Theoretical Economics</w:t>
              </w:r>
              <w:r w:rsidRPr="007B79DA">
                <w:rPr>
                  <w:noProof/>
                </w:rPr>
                <w:t xml:space="preserve"> , article 27.</w:t>
              </w:r>
            </w:p>
            <w:p w:rsidR="009A3647" w:rsidRPr="007B79DA" w:rsidRDefault="009A3647" w:rsidP="007B79DA">
              <w:pPr>
                <w:pStyle w:val="Bibliography"/>
                <w:spacing w:after="0" w:line="360" w:lineRule="auto"/>
                <w:jc w:val="both"/>
                <w:rPr>
                  <w:noProof/>
                </w:rPr>
              </w:pPr>
              <w:r w:rsidRPr="007B79DA">
                <w:rPr>
                  <w:noProof/>
                </w:rPr>
                <w:t xml:space="preserve">Levy, G. (2007). Decision Making in Committees: Trnasparancy, Reputation, and Voting Rules. </w:t>
              </w:r>
              <w:r w:rsidRPr="007B79DA">
                <w:rPr>
                  <w:i/>
                  <w:iCs/>
                  <w:noProof/>
                </w:rPr>
                <w:t>The American Economic Review</w:t>
              </w:r>
              <w:r w:rsidRPr="007B79DA">
                <w:rPr>
                  <w:noProof/>
                </w:rPr>
                <w:t xml:space="preserve"> , 150-168.</w:t>
              </w:r>
            </w:p>
            <w:p w:rsidR="009A3647" w:rsidRPr="007B79DA" w:rsidRDefault="009A3647" w:rsidP="007B79DA">
              <w:pPr>
                <w:pStyle w:val="Bibliography"/>
                <w:spacing w:after="0" w:line="360" w:lineRule="auto"/>
                <w:jc w:val="both"/>
                <w:rPr>
                  <w:noProof/>
                </w:rPr>
              </w:pPr>
              <w:r w:rsidRPr="007B79DA">
                <w:rPr>
                  <w:noProof/>
                </w:rPr>
                <w:t xml:space="preserve">Li, H. (2001). A Theory of Conservatism. </w:t>
              </w:r>
              <w:r w:rsidRPr="007B79DA">
                <w:rPr>
                  <w:i/>
                  <w:iCs/>
                  <w:noProof/>
                </w:rPr>
                <w:t>Journal of Political Economy</w:t>
              </w:r>
              <w:r w:rsidRPr="007B79DA">
                <w:rPr>
                  <w:noProof/>
                </w:rPr>
                <w:t xml:space="preserve"> , 617-636.</w:t>
              </w:r>
            </w:p>
            <w:p w:rsidR="009A3647" w:rsidRPr="007B79DA" w:rsidRDefault="009A3647" w:rsidP="007B79DA">
              <w:pPr>
                <w:pStyle w:val="Bibliography"/>
                <w:spacing w:after="0" w:line="360" w:lineRule="auto"/>
                <w:jc w:val="both"/>
                <w:rPr>
                  <w:noProof/>
                </w:rPr>
              </w:pPr>
              <w:r w:rsidRPr="007B79DA">
                <w:rPr>
                  <w:noProof/>
                </w:rPr>
                <w:t xml:space="preserve">Li, H., Rosen, S., &amp; Suen, W. (2001). Conflicts and Common Interests in Committees. </w:t>
              </w:r>
              <w:r w:rsidRPr="007B79DA">
                <w:rPr>
                  <w:i/>
                  <w:iCs/>
                  <w:noProof/>
                </w:rPr>
                <w:t>The American Economic Review</w:t>
              </w:r>
              <w:r w:rsidRPr="007B79DA">
                <w:rPr>
                  <w:noProof/>
                </w:rPr>
                <w:t xml:space="preserve"> , 1478-1497.</w:t>
              </w:r>
            </w:p>
            <w:p w:rsidR="009A3647" w:rsidRPr="007B79DA" w:rsidRDefault="009A3647" w:rsidP="007B79DA">
              <w:pPr>
                <w:pStyle w:val="Bibliography"/>
                <w:spacing w:after="0" w:line="360" w:lineRule="auto"/>
                <w:jc w:val="both"/>
                <w:rPr>
                  <w:noProof/>
                </w:rPr>
              </w:pPr>
              <w:r w:rsidRPr="007B79DA">
                <w:rPr>
                  <w:noProof/>
                </w:rPr>
                <w:t xml:space="preserve">Meirowitz, A. (2007). In defense of exclusionary deliberation: communication and voting with private beliefs and values. </w:t>
              </w:r>
              <w:r w:rsidRPr="007B79DA">
                <w:rPr>
                  <w:i/>
                  <w:iCs/>
                  <w:noProof/>
                </w:rPr>
                <w:t>Journal of Theoretical Politics</w:t>
              </w:r>
              <w:r w:rsidRPr="007B79DA">
                <w:rPr>
                  <w:noProof/>
                </w:rPr>
                <w:t xml:space="preserve"> , 301-327.</w:t>
              </w:r>
            </w:p>
            <w:p w:rsidR="009A3647" w:rsidRPr="007B79DA" w:rsidRDefault="009A3647" w:rsidP="007B79DA">
              <w:pPr>
                <w:pStyle w:val="Bibliography"/>
                <w:spacing w:after="0" w:line="360" w:lineRule="auto"/>
                <w:jc w:val="both"/>
                <w:rPr>
                  <w:noProof/>
                </w:rPr>
              </w:pPr>
              <w:r w:rsidRPr="007B79DA">
                <w:rPr>
                  <w:noProof/>
                </w:rPr>
                <w:t xml:space="preserve">Morris, S. (2001). Political correctness. </w:t>
              </w:r>
              <w:r w:rsidRPr="007B79DA">
                <w:rPr>
                  <w:i/>
                  <w:iCs/>
                  <w:noProof/>
                </w:rPr>
                <w:t>Journal of Political Economy</w:t>
              </w:r>
              <w:r w:rsidRPr="007B79DA">
                <w:rPr>
                  <w:noProof/>
                </w:rPr>
                <w:t xml:space="preserve"> , 231-265.</w:t>
              </w:r>
            </w:p>
            <w:p w:rsidR="009A3647" w:rsidRPr="007B79DA" w:rsidRDefault="009A3647" w:rsidP="007B79DA">
              <w:pPr>
                <w:pStyle w:val="Bibliography"/>
                <w:spacing w:after="0" w:line="360" w:lineRule="auto"/>
                <w:jc w:val="both"/>
                <w:rPr>
                  <w:noProof/>
                </w:rPr>
              </w:pPr>
              <w:r w:rsidRPr="007B79DA">
                <w:rPr>
                  <w:noProof/>
                </w:rPr>
                <w:t xml:space="preserve">Murnighan, K., &amp; Colon, D. (1991). The Dynamics of Intense Work Groups: A Study of Britisch String Quartets. </w:t>
              </w:r>
              <w:r w:rsidRPr="007B79DA">
                <w:rPr>
                  <w:i/>
                  <w:iCs/>
                  <w:noProof/>
                </w:rPr>
                <w:t>Administrative Science Quarterly</w:t>
              </w:r>
              <w:r w:rsidRPr="007B79DA">
                <w:rPr>
                  <w:noProof/>
                </w:rPr>
                <w:t xml:space="preserve"> , 165-187.</w:t>
              </w:r>
            </w:p>
            <w:p w:rsidR="009A3647" w:rsidRPr="007B79DA" w:rsidRDefault="009A3647" w:rsidP="007B79DA">
              <w:pPr>
                <w:pStyle w:val="Bibliography"/>
                <w:spacing w:after="0" w:line="360" w:lineRule="auto"/>
                <w:jc w:val="both"/>
                <w:rPr>
                  <w:noProof/>
                </w:rPr>
              </w:pPr>
              <w:r w:rsidRPr="007B79DA">
                <w:rPr>
                  <w:noProof/>
                </w:rPr>
                <w:t xml:space="preserve">Neilson, W. S., &amp; Winter, H. (2007). Votes based on protracted deliberations. </w:t>
              </w:r>
              <w:r w:rsidRPr="007B79DA">
                <w:rPr>
                  <w:i/>
                  <w:iCs/>
                  <w:noProof/>
                </w:rPr>
                <w:t>Journal of Economic Behavior &amp; Organisation</w:t>
              </w:r>
              <w:r w:rsidRPr="007B79DA">
                <w:rPr>
                  <w:noProof/>
                </w:rPr>
                <w:t xml:space="preserve"> , 308-321.</w:t>
              </w:r>
            </w:p>
            <w:p w:rsidR="009A3647" w:rsidRPr="007B79DA" w:rsidRDefault="009A3647" w:rsidP="007B79DA">
              <w:pPr>
                <w:pStyle w:val="Bibliography"/>
                <w:spacing w:after="0" w:line="360" w:lineRule="auto"/>
                <w:jc w:val="both"/>
                <w:rPr>
                  <w:noProof/>
                </w:rPr>
              </w:pPr>
              <w:r w:rsidRPr="007B79DA">
                <w:rPr>
                  <w:noProof/>
                </w:rPr>
                <w:t xml:space="preserve">Persico, N. (2004). Committee Design with Endogenous Information. </w:t>
              </w:r>
              <w:r w:rsidRPr="007B79DA">
                <w:rPr>
                  <w:i/>
                  <w:iCs/>
                  <w:noProof/>
                </w:rPr>
                <w:t>Review of Economic Studies</w:t>
              </w:r>
              <w:r w:rsidRPr="007B79DA">
                <w:rPr>
                  <w:noProof/>
                </w:rPr>
                <w:t xml:space="preserve"> , 165-191.</w:t>
              </w:r>
            </w:p>
            <w:p w:rsidR="009A3647" w:rsidRPr="007B79DA" w:rsidRDefault="009A3647" w:rsidP="007B79DA">
              <w:pPr>
                <w:pStyle w:val="Bibliography"/>
                <w:spacing w:after="0" w:line="360" w:lineRule="auto"/>
                <w:jc w:val="both"/>
                <w:rPr>
                  <w:noProof/>
                </w:rPr>
              </w:pPr>
              <w:r w:rsidRPr="007B79DA">
                <w:rPr>
                  <w:noProof/>
                </w:rPr>
                <w:t xml:space="preserve">Prendergast, C., &amp; Stole, L. (1996). Impetuous youngsters and jaded old-timers: acquiring a reputation from learning. </w:t>
              </w:r>
              <w:r w:rsidRPr="007B79DA">
                <w:rPr>
                  <w:i/>
                  <w:iCs/>
                  <w:noProof/>
                </w:rPr>
                <w:t>Journal of Political Economy</w:t>
              </w:r>
              <w:r w:rsidRPr="007B79DA">
                <w:rPr>
                  <w:noProof/>
                </w:rPr>
                <w:t xml:space="preserve"> , 1105-1134.</w:t>
              </w:r>
            </w:p>
            <w:p w:rsidR="009A3647" w:rsidRPr="007B79DA" w:rsidRDefault="009A3647" w:rsidP="007B79DA">
              <w:pPr>
                <w:pStyle w:val="Bibliography"/>
                <w:spacing w:after="0" w:line="360" w:lineRule="auto"/>
                <w:jc w:val="both"/>
                <w:rPr>
                  <w:noProof/>
                </w:rPr>
              </w:pPr>
              <w:r w:rsidRPr="007B79DA">
                <w:rPr>
                  <w:noProof/>
                </w:rPr>
                <w:t xml:space="preserve">Schultz-Hardt, S., Frey, D., Luthgens, C., &amp; Moscovici, S. (2000). Biased Information Search in Group Decision Making. </w:t>
              </w:r>
              <w:r w:rsidRPr="007B79DA">
                <w:rPr>
                  <w:i/>
                  <w:iCs/>
                  <w:noProof/>
                </w:rPr>
                <w:t>Journal of Personality and Social Psychology</w:t>
              </w:r>
              <w:r w:rsidRPr="007B79DA">
                <w:rPr>
                  <w:noProof/>
                </w:rPr>
                <w:t xml:space="preserve"> , 655-669.</w:t>
              </w:r>
            </w:p>
            <w:p w:rsidR="009A3647" w:rsidRPr="007B79DA" w:rsidRDefault="009A3647" w:rsidP="007B79DA">
              <w:pPr>
                <w:pStyle w:val="Bibliography"/>
                <w:spacing w:after="0" w:line="360" w:lineRule="auto"/>
                <w:jc w:val="both"/>
                <w:rPr>
                  <w:noProof/>
                </w:rPr>
              </w:pPr>
              <w:r w:rsidRPr="007B79DA">
                <w:rPr>
                  <w:noProof/>
                </w:rPr>
                <w:t xml:space="preserve">Sibert, A. (2003). Monetary Policy Committees: Individual and Collective Reputations. </w:t>
              </w:r>
              <w:r w:rsidRPr="007B79DA">
                <w:rPr>
                  <w:i/>
                  <w:iCs/>
                  <w:noProof/>
                </w:rPr>
                <w:t>Review of Economic Studies</w:t>
              </w:r>
              <w:r w:rsidRPr="007B79DA">
                <w:rPr>
                  <w:noProof/>
                </w:rPr>
                <w:t xml:space="preserve"> , 649-665.</w:t>
              </w:r>
            </w:p>
            <w:p w:rsidR="009A3647" w:rsidRPr="007B79DA" w:rsidRDefault="009A3647" w:rsidP="007B79DA">
              <w:pPr>
                <w:pStyle w:val="Bibliography"/>
                <w:spacing w:after="0" w:line="360" w:lineRule="auto"/>
                <w:jc w:val="both"/>
                <w:rPr>
                  <w:noProof/>
                </w:rPr>
              </w:pPr>
              <w:r w:rsidRPr="007B79DA">
                <w:rPr>
                  <w:noProof/>
                </w:rPr>
                <w:t xml:space="preserve">Skowronski, J. J., &amp; Carlston, D. E. (1989). Negativity and extremity biases in impression formation: A review of explanations. </w:t>
              </w:r>
              <w:r w:rsidRPr="007B79DA">
                <w:rPr>
                  <w:i/>
                  <w:iCs/>
                  <w:noProof/>
                </w:rPr>
                <w:t>Psychological Bulletin</w:t>
              </w:r>
              <w:r w:rsidRPr="007B79DA">
                <w:rPr>
                  <w:noProof/>
                </w:rPr>
                <w:t xml:space="preserve"> , 131-142.</w:t>
              </w:r>
            </w:p>
            <w:p w:rsidR="009A3647" w:rsidRPr="007B79DA" w:rsidRDefault="009A3647" w:rsidP="007B79DA">
              <w:pPr>
                <w:pStyle w:val="Bibliography"/>
                <w:spacing w:after="0" w:line="360" w:lineRule="auto"/>
                <w:jc w:val="both"/>
                <w:rPr>
                  <w:noProof/>
                </w:rPr>
              </w:pPr>
              <w:r w:rsidRPr="007B79DA">
                <w:rPr>
                  <w:noProof/>
                </w:rPr>
                <w:t xml:space="preserve">Slovic, P. (1993). Perceived risk, trust, and democracy: A systems perspective. </w:t>
              </w:r>
              <w:r w:rsidRPr="007B79DA">
                <w:rPr>
                  <w:i/>
                  <w:iCs/>
                  <w:noProof/>
                </w:rPr>
                <w:t>Risk Analysis</w:t>
              </w:r>
              <w:r w:rsidRPr="007B79DA">
                <w:rPr>
                  <w:noProof/>
                </w:rPr>
                <w:t xml:space="preserve"> , 675-682.</w:t>
              </w:r>
            </w:p>
            <w:p w:rsidR="009A3647" w:rsidRPr="007B79DA" w:rsidRDefault="009A3647" w:rsidP="007B79DA">
              <w:pPr>
                <w:pStyle w:val="Bibliography"/>
                <w:spacing w:after="0" w:line="360" w:lineRule="auto"/>
                <w:jc w:val="both"/>
                <w:rPr>
                  <w:noProof/>
                </w:rPr>
              </w:pPr>
              <w:r w:rsidRPr="007B79DA">
                <w:rPr>
                  <w:noProof/>
                </w:rPr>
                <w:t xml:space="preserve">Sorkin, R. D., Hays, C. J., &amp; West, R. (2001). Signal-Detection Analysis of Group Decision Making. </w:t>
              </w:r>
              <w:r w:rsidRPr="007B79DA">
                <w:rPr>
                  <w:i/>
                  <w:iCs/>
                  <w:noProof/>
                </w:rPr>
                <w:t>Psychological Review</w:t>
              </w:r>
              <w:r w:rsidRPr="007B79DA">
                <w:rPr>
                  <w:noProof/>
                </w:rPr>
                <w:t xml:space="preserve"> , 183-203.</w:t>
              </w:r>
            </w:p>
            <w:p w:rsidR="009A3647" w:rsidRPr="007B79DA" w:rsidRDefault="009A3647" w:rsidP="007B79DA">
              <w:pPr>
                <w:pStyle w:val="Bibliography"/>
                <w:spacing w:after="0" w:line="360" w:lineRule="auto"/>
                <w:jc w:val="both"/>
                <w:rPr>
                  <w:noProof/>
                </w:rPr>
              </w:pPr>
              <w:r w:rsidRPr="007B79DA">
                <w:rPr>
                  <w:noProof/>
                </w:rPr>
                <w:t xml:space="preserve">Suurmond, G., Swank, O. H., &amp; Visser, B. (2004). On the bad reputation of reputational concerns. </w:t>
              </w:r>
              <w:r w:rsidRPr="007B79DA">
                <w:rPr>
                  <w:i/>
                  <w:iCs/>
                  <w:noProof/>
                </w:rPr>
                <w:t>Journal of Public Economics</w:t>
              </w:r>
              <w:r w:rsidRPr="007B79DA">
                <w:rPr>
                  <w:noProof/>
                </w:rPr>
                <w:t xml:space="preserve"> , 2817-2838.</w:t>
              </w:r>
            </w:p>
            <w:p w:rsidR="009A3647" w:rsidRPr="007B79DA" w:rsidRDefault="009A3647" w:rsidP="007B79DA">
              <w:pPr>
                <w:pStyle w:val="Bibliography"/>
                <w:spacing w:after="0" w:line="360" w:lineRule="auto"/>
                <w:jc w:val="both"/>
                <w:rPr>
                  <w:noProof/>
                </w:rPr>
              </w:pPr>
              <w:r w:rsidRPr="007B79DA">
                <w:rPr>
                  <w:noProof/>
                </w:rPr>
                <w:t xml:space="preserve">Swank, J., Visser, B., &amp; Swank, O. (2008). How committees of experts interact with the outside world: some theory, and evidence from the FOMC. </w:t>
              </w:r>
              <w:r w:rsidRPr="007B79DA">
                <w:rPr>
                  <w:i/>
                  <w:iCs/>
                  <w:noProof/>
                </w:rPr>
                <w:t>Journal of the European Economic Association</w:t>
              </w:r>
              <w:r w:rsidRPr="007B79DA">
                <w:rPr>
                  <w:noProof/>
                </w:rPr>
                <w:t xml:space="preserve"> , 478-486.</w:t>
              </w:r>
            </w:p>
            <w:p w:rsidR="009A3647" w:rsidRPr="007B79DA" w:rsidRDefault="009A3647" w:rsidP="007B79DA">
              <w:pPr>
                <w:pStyle w:val="Bibliography"/>
                <w:spacing w:after="0" w:line="360" w:lineRule="auto"/>
                <w:jc w:val="both"/>
                <w:rPr>
                  <w:noProof/>
                </w:rPr>
              </w:pPr>
              <w:r w:rsidRPr="007B79DA">
                <w:rPr>
                  <w:noProof/>
                </w:rPr>
                <w:t xml:space="preserve">Thomas-Hunt, M. C., Ogden, T. Y., &amp; Margaret, N. A. (2003). Who's Really Sharing? Effects of Social and Expert Status on Knowledge Exchange Within Groups. </w:t>
              </w:r>
              <w:r w:rsidRPr="007B79DA">
                <w:rPr>
                  <w:i/>
                  <w:iCs/>
                  <w:noProof/>
                </w:rPr>
                <w:t>Managemet Science</w:t>
              </w:r>
              <w:r w:rsidRPr="007B79DA">
                <w:rPr>
                  <w:noProof/>
                </w:rPr>
                <w:t xml:space="preserve"> , 464-477.</w:t>
              </w:r>
            </w:p>
            <w:p w:rsidR="009A3647" w:rsidRPr="007B79DA" w:rsidRDefault="009A3647" w:rsidP="007B79DA">
              <w:pPr>
                <w:pStyle w:val="Bibliography"/>
                <w:spacing w:after="0" w:line="360" w:lineRule="auto"/>
                <w:jc w:val="both"/>
                <w:rPr>
                  <w:noProof/>
                </w:rPr>
              </w:pPr>
              <w:r w:rsidRPr="007B79DA">
                <w:rPr>
                  <w:noProof/>
                </w:rPr>
                <w:t xml:space="preserve">Vinokur, A. (1971). Review and theoretical analysis of the effects of group processes upon individual and group decisions involving risk. </w:t>
              </w:r>
              <w:r w:rsidRPr="007B79DA">
                <w:rPr>
                  <w:i/>
                  <w:iCs/>
                  <w:noProof/>
                </w:rPr>
                <w:t>Psychological Bulletin</w:t>
              </w:r>
              <w:r w:rsidRPr="007B79DA">
                <w:rPr>
                  <w:noProof/>
                </w:rPr>
                <w:t xml:space="preserve"> , 231-250.</w:t>
              </w:r>
            </w:p>
            <w:p w:rsidR="009A3647" w:rsidRPr="007B79DA" w:rsidRDefault="009A3647" w:rsidP="007B79DA">
              <w:pPr>
                <w:pStyle w:val="Bibliography"/>
                <w:spacing w:after="0" w:line="360" w:lineRule="auto"/>
                <w:jc w:val="both"/>
                <w:rPr>
                  <w:noProof/>
                </w:rPr>
              </w:pPr>
              <w:r w:rsidRPr="007B79DA">
                <w:rPr>
                  <w:noProof/>
                </w:rPr>
                <w:t xml:space="preserve">Visser, B., &amp; Swank, O. H. (2007). On committees of experts. </w:t>
              </w:r>
              <w:r w:rsidRPr="007B79DA">
                <w:rPr>
                  <w:i/>
                  <w:iCs/>
                  <w:noProof/>
                </w:rPr>
                <w:t>The Quarterly Journal of Economics</w:t>
              </w:r>
              <w:r w:rsidRPr="007B79DA">
                <w:rPr>
                  <w:noProof/>
                </w:rPr>
                <w:t xml:space="preserve"> , 337-372.</w:t>
              </w:r>
            </w:p>
            <w:p w:rsidR="009A3647" w:rsidRPr="007B79DA" w:rsidRDefault="009A3647" w:rsidP="007B79DA">
              <w:pPr>
                <w:pStyle w:val="Bibliography"/>
                <w:spacing w:after="0" w:line="360" w:lineRule="auto"/>
                <w:jc w:val="both"/>
                <w:rPr>
                  <w:noProof/>
                </w:rPr>
              </w:pPr>
              <w:r w:rsidRPr="007B79DA">
                <w:rPr>
                  <w:noProof/>
                </w:rPr>
                <w:t xml:space="preserve">Yaniv, I., &amp; Kleinberger, E. (2000). Advice Taking in Decision Making: Egocentric Discounting and Reputation Formation. </w:t>
              </w:r>
              <w:r w:rsidRPr="007B79DA">
                <w:rPr>
                  <w:i/>
                  <w:iCs/>
                  <w:noProof/>
                </w:rPr>
                <w:t>Organisational Behavior and Human Decision Processes</w:t>
              </w:r>
              <w:r w:rsidRPr="007B79DA">
                <w:rPr>
                  <w:noProof/>
                </w:rPr>
                <w:t xml:space="preserve"> , 260-281.</w:t>
              </w:r>
            </w:p>
            <w:p w:rsidR="00DE05D5" w:rsidRPr="007B79DA" w:rsidRDefault="00893DA9" w:rsidP="007B79DA">
              <w:pPr>
                <w:spacing w:after="0" w:line="360" w:lineRule="auto"/>
                <w:jc w:val="both"/>
              </w:pPr>
              <w:r w:rsidRPr="007B79DA">
                <w:fldChar w:fldCharType="end"/>
              </w:r>
            </w:p>
          </w:sdtContent>
        </w:sdt>
      </w:sdtContent>
    </w:sdt>
    <w:p w:rsidR="00C11920" w:rsidRPr="007B79DA" w:rsidRDefault="00C11920" w:rsidP="007B79DA">
      <w:pPr>
        <w:spacing w:after="0" w:line="360" w:lineRule="auto"/>
        <w:jc w:val="both"/>
      </w:pPr>
    </w:p>
    <w:sectPr w:rsidR="00C11920" w:rsidRPr="007B79DA" w:rsidSect="00DA20AC">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AA" w:rsidRDefault="00104CAA" w:rsidP="00D83383">
      <w:pPr>
        <w:spacing w:after="0" w:line="240" w:lineRule="auto"/>
      </w:pPr>
      <w:r>
        <w:separator/>
      </w:r>
    </w:p>
  </w:endnote>
  <w:endnote w:type="continuationSeparator" w:id="0">
    <w:p w:rsidR="00104CAA" w:rsidRDefault="00104CAA" w:rsidP="00D8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28858"/>
      <w:docPartObj>
        <w:docPartGallery w:val="Page Numbers (Bottom of Page)"/>
        <w:docPartUnique/>
      </w:docPartObj>
    </w:sdtPr>
    <w:sdtContent>
      <w:p w:rsidR="00263F8D" w:rsidRDefault="00893DA9">
        <w:pPr>
          <w:pStyle w:val="Footer"/>
          <w:jc w:val="right"/>
        </w:pPr>
        <w:r>
          <w:fldChar w:fldCharType="begin"/>
        </w:r>
        <w:r w:rsidR="00104CAA">
          <w:instrText xml:space="preserve"> PAGE   \* MERGEFORMAT </w:instrText>
        </w:r>
        <w:r>
          <w:fldChar w:fldCharType="separate"/>
        </w:r>
        <w:r w:rsidR="00A02D5C">
          <w:rPr>
            <w:noProof/>
          </w:rPr>
          <w:t>51</w:t>
        </w:r>
        <w:r>
          <w:rPr>
            <w:noProof/>
          </w:rPr>
          <w:fldChar w:fldCharType="end"/>
        </w:r>
      </w:p>
    </w:sdtContent>
  </w:sdt>
  <w:p w:rsidR="00263F8D" w:rsidRDefault="00263F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AA" w:rsidRDefault="00104CAA" w:rsidP="00D83383">
      <w:pPr>
        <w:spacing w:after="0" w:line="240" w:lineRule="auto"/>
      </w:pPr>
      <w:r>
        <w:separator/>
      </w:r>
    </w:p>
  </w:footnote>
  <w:footnote w:type="continuationSeparator" w:id="0">
    <w:p w:rsidR="00104CAA" w:rsidRDefault="00104CAA" w:rsidP="00D83383">
      <w:pPr>
        <w:spacing w:after="0" w:line="240" w:lineRule="auto"/>
      </w:pPr>
      <w:r>
        <w:continuationSeparator/>
      </w:r>
    </w:p>
  </w:footnote>
  <w:footnote w:id="1">
    <w:p w:rsidR="00263F8D" w:rsidRPr="00BE356B" w:rsidRDefault="00263F8D">
      <w:pPr>
        <w:pStyle w:val="FootnoteText"/>
        <w:rPr>
          <w:sz w:val="22"/>
        </w:rPr>
      </w:pPr>
      <w:r w:rsidRPr="00BE356B">
        <w:rPr>
          <w:rStyle w:val="FootnoteReference"/>
          <w:sz w:val="18"/>
        </w:rPr>
        <w:footnoteRef/>
      </w:r>
      <w:r w:rsidRPr="00BE356B">
        <w:rPr>
          <w:sz w:val="18"/>
        </w:rPr>
        <w:t xml:space="preserve"> </w:t>
      </w:r>
      <w:r w:rsidRPr="00BE356B">
        <w:rPr>
          <w:sz w:val="16"/>
        </w:rPr>
        <w:t>This is only true when the future is sufficient important for this individual. The goal is to gain reputation, i.e. to let the other members</w:t>
      </w:r>
      <w:r w:rsidRPr="00BE356B">
        <w:rPr>
          <w:sz w:val="14"/>
        </w:rPr>
        <w:t xml:space="preserve"> </w:t>
      </w:r>
      <w:r w:rsidRPr="00BE356B">
        <w:rPr>
          <w:sz w:val="16"/>
        </w:rPr>
        <w:t xml:space="preserve">believe that you are of the ‘good’ type. During the next decision, this behavior increases the probability that a member credibly can convince other member to vote in favor of inflation </w:t>
      </w:r>
      <w:r w:rsidRPr="00BE356B">
        <w:rPr>
          <w:sz w:val="18"/>
        </w:rPr>
        <w:t>shock</w:t>
      </w:r>
      <w:r w:rsidRPr="00BE356B">
        <w:rPr>
          <w:sz w:val="16"/>
        </w:rPr>
        <w:t>. More on reputation in section 1.5.</w:t>
      </w:r>
    </w:p>
  </w:footnote>
  <w:footnote w:id="2">
    <w:p w:rsidR="00263F8D" w:rsidRPr="00AC22FD" w:rsidRDefault="00263F8D">
      <w:pPr>
        <w:pStyle w:val="FootnoteText"/>
      </w:pPr>
      <w:r>
        <w:rPr>
          <w:rStyle w:val="FootnoteReference"/>
        </w:rPr>
        <w:footnoteRef/>
      </w:r>
      <w:r w:rsidRPr="002C0F31">
        <w:t xml:space="preserve"> http://www.dnb.nl/over-dnb/organisatie/raad-van-commissarissen-en-bankraad/index.jsp</w:t>
      </w:r>
    </w:p>
  </w:footnote>
  <w:footnote w:id="3">
    <w:p w:rsidR="00263F8D" w:rsidRPr="00F575AD" w:rsidRDefault="00263F8D">
      <w:pPr>
        <w:pStyle w:val="FootnoteText"/>
      </w:pPr>
      <w:r>
        <w:rPr>
          <w:rStyle w:val="FootnoteReference"/>
        </w:rPr>
        <w:footnoteRef/>
      </w:r>
      <w:r w:rsidRPr="002969C2">
        <w:t xml:space="preserve"> http://www.europarl.europa.eu/parliament/public/staticDisplay.do?id=45&amp;pageRank=5&amp;language=EN</w:t>
      </w:r>
    </w:p>
  </w:footnote>
  <w:footnote w:id="4">
    <w:p w:rsidR="00263F8D" w:rsidRPr="004F4D83" w:rsidRDefault="00263F8D" w:rsidP="004F4D83">
      <w:pPr>
        <w:pStyle w:val="FootnoteText"/>
      </w:pPr>
      <w:r>
        <w:rPr>
          <w:rStyle w:val="FootnoteReference"/>
        </w:rPr>
        <w:footnoteRef/>
      </w:r>
      <w:r w:rsidRPr="002969C2">
        <w:t xml:space="preserve"> </w:t>
      </w:r>
      <w:r>
        <w:t>Cai (2009) described the situation of an informational committee. This committee should inform the firm, without taking the final decision. Important to notice is that the author assumes that the committee members discover their exact policy p</w:t>
      </w:r>
      <w:bookmarkStart w:id="0" w:name="_GoBack"/>
      <w:r>
        <w:t xml:space="preserve">references </w:t>
      </w:r>
      <w:bookmarkEnd w:id="0"/>
      <w:r w:rsidRPr="004F4D83">
        <w:t>during</w:t>
      </w:r>
      <w:r>
        <w:t xml:space="preserve"> the information gathering process. In other committees, members may already have their preferences, and doesn’t have to exert effort in order convince (or manipulate) other members. </w:t>
      </w:r>
    </w:p>
  </w:footnote>
  <w:footnote w:id="5">
    <w:p w:rsidR="00263F8D" w:rsidRPr="00421804" w:rsidRDefault="00263F8D">
      <w:pPr>
        <w:pStyle w:val="FootnoteText"/>
      </w:pPr>
      <w:r>
        <w:rPr>
          <w:rStyle w:val="FootnoteReference"/>
        </w:rPr>
        <w:footnoteRef/>
      </w:r>
      <w:r w:rsidRPr="00421804">
        <w:t xml:space="preserve"> </w:t>
      </w:r>
      <w:r w:rsidRPr="00485C30">
        <w:rPr>
          <w:rFonts w:cstheme="minorHAnsi"/>
        </w:rPr>
        <w:t>Coughlan</w:t>
      </w:r>
      <w:r>
        <w:rPr>
          <w:rFonts w:cstheme="minorHAnsi"/>
        </w:rPr>
        <w:t xml:space="preserve"> (2000) desc</w:t>
      </w:r>
      <w:r w:rsidRPr="00485C30">
        <w:rPr>
          <w:rFonts w:cstheme="minorHAnsi"/>
        </w:rPr>
        <w:t>r</w:t>
      </w:r>
      <w:r>
        <w:rPr>
          <w:rFonts w:cstheme="minorHAnsi"/>
        </w:rPr>
        <w:t>i</w:t>
      </w:r>
      <w:r w:rsidRPr="00485C30">
        <w:rPr>
          <w:rFonts w:cstheme="minorHAnsi"/>
        </w:rPr>
        <w:t xml:space="preserve">bes </w:t>
      </w:r>
      <w:r>
        <w:rPr>
          <w:rFonts w:cstheme="minorHAnsi"/>
        </w:rPr>
        <w:t>the event of mistrial as follows: ‘</w:t>
      </w:r>
      <w:r w:rsidRPr="00092854">
        <w:rPr>
          <w:rFonts w:cstheme="minorHAnsi"/>
        </w:rPr>
        <w:t xml:space="preserve">Without a unanimous vote, there is a hung jury. </w:t>
      </w:r>
      <w:r w:rsidRPr="009434BA">
        <w:rPr>
          <w:rFonts w:cstheme="minorHAnsi"/>
        </w:rPr>
        <w:t>If the hung jury situation persists through deliberations, a mistrial is declared, and a new trial can be expected to take place.’</w:t>
      </w:r>
    </w:p>
  </w:footnote>
  <w:footnote w:id="6">
    <w:p w:rsidR="00263F8D" w:rsidRDefault="00263F8D">
      <w:pPr>
        <w:pStyle w:val="FootnoteText"/>
      </w:pPr>
      <w:r>
        <w:rPr>
          <w:rStyle w:val="FootnoteReference"/>
        </w:rPr>
        <w:footnoteRef/>
      </w:r>
      <w:r>
        <w:t xml:space="preserve"> See appendix under ‘proposition 7’ for a proof.</w:t>
      </w:r>
    </w:p>
  </w:footnote>
  <w:footnote w:id="7">
    <w:p w:rsidR="00263F8D" w:rsidRDefault="00263F8D">
      <w:pPr>
        <w:pStyle w:val="FootnoteText"/>
      </w:pPr>
      <w:r>
        <w:rPr>
          <w:rStyle w:val="FootnoteReference"/>
        </w:rPr>
        <w:footnoteRef/>
      </w:r>
      <w:r>
        <w:t xml:space="preserve"> See appendix under ‘section 4.4’ for a proof.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7098"/>
    <w:multiLevelType w:val="hybridMultilevel"/>
    <w:tmpl w:val="3FCE1A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9F1AA7"/>
    <w:multiLevelType w:val="hybridMultilevel"/>
    <w:tmpl w:val="A036A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6345"/>
    <w:multiLevelType w:val="hybridMultilevel"/>
    <w:tmpl w:val="4356A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1D96368"/>
    <w:multiLevelType w:val="hybridMultilevel"/>
    <w:tmpl w:val="19C2A59C"/>
    <w:lvl w:ilvl="0" w:tplc="771E478C">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7572420"/>
    <w:multiLevelType w:val="multilevel"/>
    <w:tmpl w:val="0DCCB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CD13C9"/>
    <w:multiLevelType w:val="hybridMultilevel"/>
    <w:tmpl w:val="4E2A0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EAC71D0"/>
    <w:multiLevelType w:val="hybridMultilevel"/>
    <w:tmpl w:val="459490E2"/>
    <w:lvl w:ilvl="0" w:tplc="64986FFA">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A3FA7"/>
    <w:multiLevelType w:val="hybridMultilevel"/>
    <w:tmpl w:val="443C3A84"/>
    <w:lvl w:ilvl="0" w:tplc="13481F5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BA1F1F"/>
    <w:multiLevelType w:val="hybridMultilevel"/>
    <w:tmpl w:val="C4C8AEEE"/>
    <w:lvl w:ilvl="0" w:tplc="C99AD7B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3181D"/>
    <w:multiLevelType w:val="hybridMultilevel"/>
    <w:tmpl w:val="1728DBB2"/>
    <w:lvl w:ilvl="0" w:tplc="A6FA5278">
      <w:start w:val="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2F3F08"/>
    <w:multiLevelType w:val="hybridMultilevel"/>
    <w:tmpl w:val="1CB0CFAE"/>
    <w:lvl w:ilvl="0" w:tplc="E8A80AC2">
      <w:start w:val="2"/>
      <w:numFmt w:val="bullet"/>
      <w:lvlText w:val=""/>
      <w:lvlJc w:val="left"/>
      <w:pPr>
        <w:ind w:left="786"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592CFD"/>
    <w:multiLevelType w:val="hybridMultilevel"/>
    <w:tmpl w:val="8B582126"/>
    <w:lvl w:ilvl="0" w:tplc="13E822AC">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5C43F4F"/>
    <w:multiLevelType w:val="hybridMultilevel"/>
    <w:tmpl w:val="5900C834"/>
    <w:lvl w:ilvl="0" w:tplc="B536661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76F46"/>
    <w:multiLevelType w:val="hybridMultilevel"/>
    <w:tmpl w:val="A036A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C40CB9"/>
    <w:multiLevelType w:val="hybridMultilevel"/>
    <w:tmpl w:val="9B523790"/>
    <w:lvl w:ilvl="0" w:tplc="508430DA">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1BCE"/>
    <w:multiLevelType w:val="hybridMultilevel"/>
    <w:tmpl w:val="AFB8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C0FE3"/>
    <w:multiLevelType w:val="hybridMultilevel"/>
    <w:tmpl w:val="AE00CB3E"/>
    <w:lvl w:ilvl="0" w:tplc="178A676A">
      <w:start w:val="3"/>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C2E0A11"/>
    <w:multiLevelType w:val="hybridMultilevel"/>
    <w:tmpl w:val="9C307C46"/>
    <w:lvl w:ilvl="0" w:tplc="2DB2661C">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002737B"/>
    <w:multiLevelType w:val="hybridMultilevel"/>
    <w:tmpl w:val="44501188"/>
    <w:lvl w:ilvl="0" w:tplc="8A68365E">
      <w:start w:val="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1332860"/>
    <w:multiLevelType w:val="hybridMultilevel"/>
    <w:tmpl w:val="8E98C51C"/>
    <w:lvl w:ilvl="0" w:tplc="2112045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7A11BF"/>
    <w:multiLevelType w:val="multilevel"/>
    <w:tmpl w:val="110E8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537AAD"/>
    <w:multiLevelType w:val="hybridMultilevel"/>
    <w:tmpl w:val="FD6E1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C6C3504"/>
    <w:multiLevelType w:val="multilevel"/>
    <w:tmpl w:val="C030740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6F973705"/>
    <w:multiLevelType w:val="hybridMultilevel"/>
    <w:tmpl w:val="4E5A28DE"/>
    <w:lvl w:ilvl="0" w:tplc="232A57D0">
      <w:start w:val="7"/>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1DA7C28"/>
    <w:multiLevelType w:val="hybridMultilevel"/>
    <w:tmpl w:val="C298CD90"/>
    <w:lvl w:ilvl="0" w:tplc="0924E7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nsid w:val="752856F1"/>
    <w:multiLevelType w:val="hybridMultilevel"/>
    <w:tmpl w:val="722A4024"/>
    <w:lvl w:ilvl="0" w:tplc="A89A9206">
      <w:start w:val="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77217C"/>
    <w:multiLevelType w:val="hybridMultilevel"/>
    <w:tmpl w:val="4E4E9266"/>
    <w:lvl w:ilvl="0" w:tplc="559E2614">
      <w:start w:val="16"/>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F5F4C"/>
    <w:multiLevelType w:val="hybridMultilevel"/>
    <w:tmpl w:val="7A268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24"/>
  </w:num>
  <w:num w:numId="4">
    <w:abstractNumId w:val="0"/>
  </w:num>
  <w:num w:numId="5">
    <w:abstractNumId w:val="6"/>
  </w:num>
  <w:num w:numId="6">
    <w:abstractNumId w:val="15"/>
  </w:num>
  <w:num w:numId="7">
    <w:abstractNumId w:val="13"/>
  </w:num>
  <w:num w:numId="8">
    <w:abstractNumId w:val="1"/>
  </w:num>
  <w:num w:numId="9">
    <w:abstractNumId w:val="9"/>
  </w:num>
  <w:num w:numId="10">
    <w:abstractNumId w:val="11"/>
  </w:num>
  <w:num w:numId="11">
    <w:abstractNumId w:val="4"/>
  </w:num>
  <w:num w:numId="12">
    <w:abstractNumId w:val="12"/>
  </w:num>
  <w:num w:numId="13">
    <w:abstractNumId w:val="19"/>
  </w:num>
  <w:num w:numId="14">
    <w:abstractNumId w:val="8"/>
  </w:num>
  <w:num w:numId="15">
    <w:abstractNumId w:val="22"/>
  </w:num>
  <w:num w:numId="16">
    <w:abstractNumId w:val="14"/>
  </w:num>
  <w:num w:numId="17">
    <w:abstractNumId w:val="10"/>
  </w:num>
  <w:num w:numId="18">
    <w:abstractNumId w:val="5"/>
  </w:num>
  <w:num w:numId="19">
    <w:abstractNumId w:val="17"/>
  </w:num>
  <w:num w:numId="20">
    <w:abstractNumId w:val="23"/>
  </w:num>
  <w:num w:numId="21">
    <w:abstractNumId w:val="16"/>
  </w:num>
  <w:num w:numId="22">
    <w:abstractNumId w:val="26"/>
  </w:num>
  <w:num w:numId="23">
    <w:abstractNumId w:val="18"/>
  </w:num>
  <w:num w:numId="24">
    <w:abstractNumId w:val="25"/>
  </w:num>
  <w:num w:numId="25">
    <w:abstractNumId w:val="3"/>
  </w:num>
  <w:num w:numId="26">
    <w:abstractNumId w:val="21"/>
  </w:num>
  <w:num w:numId="27">
    <w:abstractNumId w:val="2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57523"/>
    <w:rsid w:val="00000072"/>
    <w:rsid w:val="00000D51"/>
    <w:rsid w:val="00001474"/>
    <w:rsid w:val="000017E9"/>
    <w:rsid w:val="00001D8D"/>
    <w:rsid w:val="00001DF6"/>
    <w:rsid w:val="0000354B"/>
    <w:rsid w:val="00004468"/>
    <w:rsid w:val="00004AD5"/>
    <w:rsid w:val="00005D86"/>
    <w:rsid w:val="0001120E"/>
    <w:rsid w:val="00011ADD"/>
    <w:rsid w:val="000129EC"/>
    <w:rsid w:val="00013438"/>
    <w:rsid w:val="00013F0E"/>
    <w:rsid w:val="00014133"/>
    <w:rsid w:val="0001507F"/>
    <w:rsid w:val="00015327"/>
    <w:rsid w:val="00016104"/>
    <w:rsid w:val="000168B7"/>
    <w:rsid w:val="00017004"/>
    <w:rsid w:val="00017F40"/>
    <w:rsid w:val="00021688"/>
    <w:rsid w:val="000228E8"/>
    <w:rsid w:val="00023CF2"/>
    <w:rsid w:val="00025A17"/>
    <w:rsid w:val="00025B0E"/>
    <w:rsid w:val="0002702B"/>
    <w:rsid w:val="000304A6"/>
    <w:rsid w:val="00030CEC"/>
    <w:rsid w:val="00032599"/>
    <w:rsid w:val="000330A8"/>
    <w:rsid w:val="00040C09"/>
    <w:rsid w:val="00041A90"/>
    <w:rsid w:val="0004361F"/>
    <w:rsid w:val="00043855"/>
    <w:rsid w:val="00043A48"/>
    <w:rsid w:val="00044396"/>
    <w:rsid w:val="00045CE5"/>
    <w:rsid w:val="00046072"/>
    <w:rsid w:val="00046B8F"/>
    <w:rsid w:val="00046B97"/>
    <w:rsid w:val="00050834"/>
    <w:rsid w:val="0005197E"/>
    <w:rsid w:val="00054D38"/>
    <w:rsid w:val="0005663A"/>
    <w:rsid w:val="000566A0"/>
    <w:rsid w:val="00056C6C"/>
    <w:rsid w:val="000602E7"/>
    <w:rsid w:val="0006101E"/>
    <w:rsid w:val="00061A4E"/>
    <w:rsid w:val="0006247C"/>
    <w:rsid w:val="000624D9"/>
    <w:rsid w:val="000648EF"/>
    <w:rsid w:val="000658F0"/>
    <w:rsid w:val="000675FC"/>
    <w:rsid w:val="00071124"/>
    <w:rsid w:val="00071689"/>
    <w:rsid w:val="0007260B"/>
    <w:rsid w:val="000733F8"/>
    <w:rsid w:val="000734F6"/>
    <w:rsid w:val="00073AA5"/>
    <w:rsid w:val="00074799"/>
    <w:rsid w:val="00076A9F"/>
    <w:rsid w:val="00080878"/>
    <w:rsid w:val="00080C74"/>
    <w:rsid w:val="0008309C"/>
    <w:rsid w:val="000837D8"/>
    <w:rsid w:val="00085FCC"/>
    <w:rsid w:val="000908AF"/>
    <w:rsid w:val="00090A35"/>
    <w:rsid w:val="0009123C"/>
    <w:rsid w:val="00092854"/>
    <w:rsid w:val="000978CF"/>
    <w:rsid w:val="00097C1A"/>
    <w:rsid w:val="000A02FC"/>
    <w:rsid w:val="000A0352"/>
    <w:rsid w:val="000A1935"/>
    <w:rsid w:val="000A22E3"/>
    <w:rsid w:val="000A3EF7"/>
    <w:rsid w:val="000A56A9"/>
    <w:rsid w:val="000A5AEA"/>
    <w:rsid w:val="000A76C7"/>
    <w:rsid w:val="000A7E33"/>
    <w:rsid w:val="000B0F87"/>
    <w:rsid w:val="000B14D7"/>
    <w:rsid w:val="000B1692"/>
    <w:rsid w:val="000B2329"/>
    <w:rsid w:val="000B248C"/>
    <w:rsid w:val="000B26CE"/>
    <w:rsid w:val="000B3038"/>
    <w:rsid w:val="000B52FC"/>
    <w:rsid w:val="000B7538"/>
    <w:rsid w:val="000B7FAA"/>
    <w:rsid w:val="000C160B"/>
    <w:rsid w:val="000C1CDF"/>
    <w:rsid w:val="000C2A32"/>
    <w:rsid w:val="000C4FDA"/>
    <w:rsid w:val="000C5BCC"/>
    <w:rsid w:val="000C7A70"/>
    <w:rsid w:val="000D17DD"/>
    <w:rsid w:val="000D4E8B"/>
    <w:rsid w:val="000D56D1"/>
    <w:rsid w:val="000D674E"/>
    <w:rsid w:val="000D701A"/>
    <w:rsid w:val="000D74BD"/>
    <w:rsid w:val="000D7D66"/>
    <w:rsid w:val="000D7EBF"/>
    <w:rsid w:val="000D7F14"/>
    <w:rsid w:val="000E02FF"/>
    <w:rsid w:val="000E0D32"/>
    <w:rsid w:val="000E1124"/>
    <w:rsid w:val="000E1754"/>
    <w:rsid w:val="000E2456"/>
    <w:rsid w:val="000E2C59"/>
    <w:rsid w:val="000E5173"/>
    <w:rsid w:val="000E52A1"/>
    <w:rsid w:val="000E575A"/>
    <w:rsid w:val="000E5B08"/>
    <w:rsid w:val="000E5CC4"/>
    <w:rsid w:val="000E5E83"/>
    <w:rsid w:val="000E7C5B"/>
    <w:rsid w:val="000E7C5E"/>
    <w:rsid w:val="000E7FD5"/>
    <w:rsid w:val="000F2353"/>
    <w:rsid w:val="000F2EC5"/>
    <w:rsid w:val="000F4453"/>
    <w:rsid w:val="000F54B7"/>
    <w:rsid w:val="000F6DDC"/>
    <w:rsid w:val="000F7097"/>
    <w:rsid w:val="000F73C8"/>
    <w:rsid w:val="000F794A"/>
    <w:rsid w:val="000F7C59"/>
    <w:rsid w:val="00100284"/>
    <w:rsid w:val="0010114B"/>
    <w:rsid w:val="00101646"/>
    <w:rsid w:val="00101AA2"/>
    <w:rsid w:val="00104CAA"/>
    <w:rsid w:val="001057DF"/>
    <w:rsid w:val="00105CC3"/>
    <w:rsid w:val="00106173"/>
    <w:rsid w:val="00107EB6"/>
    <w:rsid w:val="00110ADA"/>
    <w:rsid w:val="00110D30"/>
    <w:rsid w:val="00111384"/>
    <w:rsid w:val="00115531"/>
    <w:rsid w:val="001158AF"/>
    <w:rsid w:val="00115DCA"/>
    <w:rsid w:val="001167D4"/>
    <w:rsid w:val="00116AF0"/>
    <w:rsid w:val="0011747B"/>
    <w:rsid w:val="00121950"/>
    <w:rsid w:val="00121F31"/>
    <w:rsid w:val="00122054"/>
    <w:rsid w:val="0012267C"/>
    <w:rsid w:val="001226F9"/>
    <w:rsid w:val="00122D80"/>
    <w:rsid w:val="0012325C"/>
    <w:rsid w:val="00123280"/>
    <w:rsid w:val="00123525"/>
    <w:rsid w:val="0012461A"/>
    <w:rsid w:val="001256EC"/>
    <w:rsid w:val="00127735"/>
    <w:rsid w:val="00127BCE"/>
    <w:rsid w:val="00131456"/>
    <w:rsid w:val="0013152E"/>
    <w:rsid w:val="0013189A"/>
    <w:rsid w:val="001319E5"/>
    <w:rsid w:val="00131C1D"/>
    <w:rsid w:val="00131E2F"/>
    <w:rsid w:val="00134064"/>
    <w:rsid w:val="00134FD4"/>
    <w:rsid w:val="00135EA4"/>
    <w:rsid w:val="0013748D"/>
    <w:rsid w:val="00137E32"/>
    <w:rsid w:val="00137F6E"/>
    <w:rsid w:val="00140995"/>
    <w:rsid w:val="0014131B"/>
    <w:rsid w:val="0014210A"/>
    <w:rsid w:val="001433BC"/>
    <w:rsid w:val="0014465C"/>
    <w:rsid w:val="00146050"/>
    <w:rsid w:val="00146463"/>
    <w:rsid w:val="001471D7"/>
    <w:rsid w:val="001473C4"/>
    <w:rsid w:val="001479CD"/>
    <w:rsid w:val="00152F9C"/>
    <w:rsid w:val="001533C2"/>
    <w:rsid w:val="00153DD3"/>
    <w:rsid w:val="0015418A"/>
    <w:rsid w:val="001541C1"/>
    <w:rsid w:val="001542B9"/>
    <w:rsid w:val="00154D00"/>
    <w:rsid w:val="001553AF"/>
    <w:rsid w:val="001577DF"/>
    <w:rsid w:val="00157D1D"/>
    <w:rsid w:val="00157DFF"/>
    <w:rsid w:val="00161054"/>
    <w:rsid w:val="00162E44"/>
    <w:rsid w:val="00163244"/>
    <w:rsid w:val="00163384"/>
    <w:rsid w:val="0016576B"/>
    <w:rsid w:val="00165E66"/>
    <w:rsid w:val="0016656A"/>
    <w:rsid w:val="00166F10"/>
    <w:rsid w:val="0016713F"/>
    <w:rsid w:val="00167507"/>
    <w:rsid w:val="00171203"/>
    <w:rsid w:val="00171EC8"/>
    <w:rsid w:val="0017212B"/>
    <w:rsid w:val="00172495"/>
    <w:rsid w:val="00172880"/>
    <w:rsid w:val="00172AA4"/>
    <w:rsid w:val="00173108"/>
    <w:rsid w:val="00173EC0"/>
    <w:rsid w:val="00174CA5"/>
    <w:rsid w:val="00176755"/>
    <w:rsid w:val="001772AA"/>
    <w:rsid w:val="00177814"/>
    <w:rsid w:val="00177AD1"/>
    <w:rsid w:val="00182217"/>
    <w:rsid w:val="00182425"/>
    <w:rsid w:val="00182ACF"/>
    <w:rsid w:val="0018560C"/>
    <w:rsid w:val="001903D2"/>
    <w:rsid w:val="0019131A"/>
    <w:rsid w:val="00191948"/>
    <w:rsid w:val="00192016"/>
    <w:rsid w:val="0019268D"/>
    <w:rsid w:val="00192ACB"/>
    <w:rsid w:val="00193337"/>
    <w:rsid w:val="00195665"/>
    <w:rsid w:val="0019667E"/>
    <w:rsid w:val="00196EF4"/>
    <w:rsid w:val="0019741F"/>
    <w:rsid w:val="001A08D3"/>
    <w:rsid w:val="001A1BEE"/>
    <w:rsid w:val="001A1C75"/>
    <w:rsid w:val="001A205A"/>
    <w:rsid w:val="001A30A9"/>
    <w:rsid w:val="001A4934"/>
    <w:rsid w:val="001A65BB"/>
    <w:rsid w:val="001A6996"/>
    <w:rsid w:val="001A6B9D"/>
    <w:rsid w:val="001A76B9"/>
    <w:rsid w:val="001A7FED"/>
    <w:rsid w:val="001B0314"/>
    <w:rsid w:val="001B03D6"/>
    <w:rsid w:val="001B20DF"/>
    <w:rsid w:val="001B2513"/>
    <w:rsid w:val="001B27FC"/>
    <w:rsid w:val="001B38FD"/>
    <w:rsid w:val="001B3F50"/>
    <w:rsid w:val="001B5E9E"/>
    <w:rsid w:val="001B6196"/>
    <w:rsid w:val="001B6460"/>
    <w:rsid w:val="001B6C32"/>
    <w:rsid w:val="001B7376"/>
    <w:rsid w:val="001B7647"/>
    <w:rsid w:val="001B7C95"/>
    <w:rsid w:val="001C0274"/>
    <w:rsid w:val="001C0F7E"/>
    <w:rsid w:val="001C336C"/>
    <w:rsid w:val="001C371F"/>
    <w:rsid w:val="001C3A3B"/>
    <w:rsid w:val="001C4383"/>
    <w:rsid w:val="001C4DBE"/>
    <w:rsid w:val="001C4E73"/>
    <w:rsid w:val="001C5014"/>
    <w:rsid w:val="001C6926"/>
    <w:rsid w:val="001C751C"/>
    <w:rsid w:val="001D1C41"/>
    <w:rsid w:val="001D22F4"/>
    <w:rsid w:val="001D2BA1"/>
    <w:rsid w:val="001D2C1A"/>
    <w:rsid w:val="001D2CAE"/>
    <w:rsid w:val="001D3015"/>
    <w:rsid w:val="001D3DA0"/>
    <w:rsid w:val="001D4387"/>
    <w:rsid w:val="001D57C6"/>
    <w:rsid w:val="001D625C"/>
    <w:rsid w:val="001D7DE6"/>
    <w:rsid w:val="001D7F17"/>
    <w:rsid w:val="001E0E7A"/>
    <w:rsid w:val="001E170E"/>
    <w:rsid w:val="001E2B02"/>
    <w:rsid w:val="001E30F2"/>
    <w:rsid w:val="001E3142"/>
    <w:rsid w:val="001E3188"/>
    <w:rsid w:val="001E339E"/>
    <w:rsid w:val="001E386F"/>
    <w:rsid w:val="001E3F3E"/>
    <w:rsid w:val="001E413A"/>
    <w:rsid w:val="001E486C"/>
    <w:rsid w:val="001E5587"/>
    <w:rsid w:val="001E55BA"/>
    <w:rsid w:val="001E56B1"/>
    <w:rsid w:val="001E6143"/>
    <w:rsid w:val="001E63C4"/>
    <w:rsid w:val="001E7D0F"/>
    <w:rsid w:val="001F144B"/>
    <w:rsid w:val="001F26F6"/>
    <w:rsid w:val="001F373E"/>
    <w:rsid w:val="001F49EE"/>
    <w:rsid w:val="001F54BC"/>
    <w:rsid w:val="001F621B"/>
    <w:rsid w:val="001F62DD"/>
    <w:rsid w:val="001F6FCD"/>
    <w:rsid w:val="001F7B85"/>
    <w:rsid w:val="0020089F"/>
    <w:rsid w:val="00200C59"/>
    <w:rsid w:val="00200C8C"/>
    <w:rsid w:val="00201C62"/>
    <w:rsid w:val="002043C5"/>
    <w:rsid w:val="00204653"/>
    <w:rsid w:val="00204AB5"/>
    <w:rsid w:val="002056D6"/>
    <w:rsid w:val="0020603F"/>
    <w:rsid w:val="002064E1"/>
    <w:rsid w:val="002075E3"/>
    <w:rsid w:val="002100B8"/>
    <w:rsid w:val="00210EBE"/>
    <w:rsid w:val="00212128"/>
    <w:rsid w:val="002123B6"/>
    <w:rsid w:val="002124D3"/>
    <w:rsid w:val="00212836"/>
    <w:rsid w:val="00213C12"/>
    <w:rsid w:val="002141CE"/>
    <w:rsid w:val="00214627"/>
    <w:rsid w:val="00215001"/>
    <w:rsid w:val="00215327"/>
    <w:rsid w:val="0021572A"/>
    <w:rsid w:val="0021697F"/>
    <w:rsid w:val="00217F2F"/>
    <w:rsid w:val="0022477E"/>
    <w:rsid w:val="00224809"/>
    <w:rsid w:val="00225069"/>
    <w:rsid w:val="00226061"/>
    <w:rsid w:val="00226815"/>
    <w:rsid w:val="00230AC4"/>
    <w:rsid w:val="0023275B"/>
    <w:rsid w:val="0023333B"/>
    <w:rsid w:val="002337DA"/>
    <w:rsid w:val="00234C4D"/>
    <w:rsid w:val="00234D1C"/>
    <w:rsid w:val="00235989"/>
    <w:rsid w:val="00235EE6"/>
    <w:rsid w:val="00235F0A"/>
    <w:rsid w:val="00236376"/>
    <w:rsid w:val="002368A6"/>
    <w:rsid w:val="002376F7"/>
    <w:rsid w:val="00241445"/>
    <w:rsid w:val="00241661"/>
    <w:rsid w:val="002420F3"/>
    <w:rsid w:val="00242226"/>
    <w:rsid w:val="00244A77"/>
    <w:rsid w:val="002455D3"/>
    <w:rsid w:val="002464CF"/>
    <w:rsid w:val="002478FF"/>
    <w:rsid w:val="002502BF"/>
    <w:rsid w:val="00250E68"/>
    <w:rsid w:val="00251671"/>
    <w:rsid w:val="00251D32"/>
    <w:rsid w:val="00253328"/>
    <w:rsid w:val="002533D6"/>
    <w:rsid w:val="002549A0"/>
    <w:rsid w:val="00254DC3"/>
    <w:rsid w:val="002560DE"/>
    <w:rsid w:val="00256A67"/>
    <w:rsid w:val="00256A94"/>
    <w:rsid w:val="00257151"/>
    <w:rsid w:val="00260090"/>
    <w:rsid w:val="00260578"/>
    <w:rsid w:val="00260AB1"/>
    <w:rsid w:val="00260B2B"/>
    <w:rsid w:val="002610B0"/>
    <w:rsid w:val="00262468"/>
    <w:rsid w:val="002635D8"/>
    <w:rsid w:val="002636B9"/>
    <w:rsid w:val="002639A6"/>
    <w:rsid w:val="00263F8D"/>
    <w:rsid w:val="00264356"/>
    <w:rsid w:val="0026557D"/>
    <w:rsid w:val="00265E6D"/>
    <w:rsid w:val="002662F1"/>
    <w:rsid w:val="002668C1"/>
    <w:rsid w:val="00266BEB"/>
    <w:rsid w:val="00266C7A"/>
    <w:rsid w:val="00267B37"/>
    <w:rsid w:val="002702AC"/>
    <w:rsid w:val="002704E9"/>
    <w:rsid w:val="00270DD2"/>
    <w:rsid w:val="0027228E"/>
    <w:rsid w:val="002728BD"/>
    <w:rsid w:val="00273DC9"/>
    <w:rsid w:val="00275295"/>
    <w:rsid w:val="00275825"/>
    <w:rsid w:val="002759AA"/>
    <w:rsid w:val="00276F7D"/>
    <w:rsid w:val="0027776F"/>
    <w:rsid w:val="00280145"/>
    <w:rsid w:val="00281BFD"/>
    <w:rsid w:val="0028200F"/>
    <w:rsid w:val="00283B91"/>
    <w:rsid w:val="00284044"/>
    <w:rsid w:val="00284D27"/>
    <w:rsid w:val="00285528"/>
    <w:rsid w:val="00285F96"/>
    <w:rsid w:val="00286076"/>
    <w:rsid w:val="002867F7"/>
    <w:rsid w:val="00286D2B"/>
    <w:rsid w:val="002875E5"/>
    <w:rsid w:val="00287E20"/>
    <w:rsid w:val="00290103"/>
    <w:rsid w:val="0029013B"/>
    <w:rsid w:val="002908B1"/>
    <w:rsid w:val="002914CD"/>
    <w:rsid w:val="00291931"/>
    <w:rsid w:val="002926F2"/>
    <w:rsid w:val="0029326E"/>
    <w:rsid w:val="00293403"/>
    <w:rsid w:val="00294190"/>
    <w:rsid w:val="00294BD8"/>
    <w:rsid w:val="00294D18"/>
    <w:rsid w:val="00295B0D"/>
    <w:rsid w:val="00295CA0"/>
    <w:rsid w:val="002969C2"/>
    <w:rsid w:val="00296C38"/>
    <w:rsid w:val="00297538"/>
    <w:rsid w:val="002A13FA"/>
    <w:rsid w:val="002A2506"/>
    <w:rsid w:val="002A3132"/>
    <w:rsid w:val="002A46F4"/>
    <w:rsid w:val="002A534C"/>
    <w:rsid w:val="002A5D53"/>
    <w:rsid w:val="002A63F5"/>
    <w:rsid w:val="002A65DE"/>
    <w:rsid w:val="002A6619"/>
    <w:rsid w:val="002A671C"/>
    <w:rsid w:val="002A7757"/>
    <w:rsid w:val="002A7A7F"/>
    <w:rsid w:val="002B0769"/>
    <w:rsid w:val="002B0FAC"/>
    <w:rsid w:val="002B2ABB"/>
    <w:rsid w:val="002B3182"/>
    <w:rsid w:val="002B36A7"/>
    <w:rsid w:val="002B489F"/>
    <w:rsid w:val="002B4AC8"/>
    <w:rsid w:val="002B4D9F"/>
    <w:rsid w:val="002B6A2A"/>
    <w:rsid w:val="002B7391"/>
    <w:rsid w:val="002B7E74"/>
    <w:rsid w:val="002C00D4"/>
    <w:rsid w:val="002C0246"/>
    <w:rsid w:val="002C0C14"/>
    <w:rsid w:val="002C0EA5"/>
    <w:rsid w:val="002C0F31"/>
    <w:rsid w:val="002C12FC"/>
    <w:rsid w:val="002C134C"/>
    <w:rsid w:val="002C3080"/>
    <w:rsid w:val="002C3186"/>
    <w:rsid w:val="002C46E9"/>
    <w:rsid w:val="002C4706"/>
    <w:rsid w:val="002C53E7"/>
    <w:rsid w:val="002C6095"/>
    <w:rsid w:val="002C6FF3"/>
    <w:rsid w:val="002C7546"/>
    <w:rsid w:val="002C75C7"/>
    <w:rsid w:val="002C7A20"/>
    <w:rsid w:val="002D0EC1"/>
    <w:rsid w:val="002D24A4"/>
    <w:rsid w:val="002D2E51"/>
    <w:rsid w:val="002D3BE4"/>
    <w:rsid w:val="002D45C0"/>
    <w:rsid w:val="002D6690"/>
    <w:rsid w:val="002D6AA1"/>
    <w:rsid w:val="002D6F3E"/>
    <w:rsid w:val="002D755A"/>
    <w:rsid w:val="002D7FC0"/>
    <w:rsid w:val="002E1187"/>
    <w:rsid w:val="002E1A7B"/>
    <w:rsid w:val="002E35BE"/>
    <w:rsid w:val="002E3F44"/>
    <w:rsid w:val="002E68B4"/>
    <w:rsid w:val="002E6977"/>
    <w:rsid w:val="002F0283"/>
    <w:rsid w:val="002F11E6"/>
    <w:rsid w:val="002F20CC"/>
    <w:rsid w:val="002F2E98"/>
    <w:rsid w:val="002F3360"/>
    <w:rsid w:val="002F33AE"/>
    <w:rsid w:val="002F38C7"/>
    <w:rsid w:val="002F48B0"/>
    <w:rsid w:val="002F53F3"/>
    <w:rsid w:val="002F6684"/>
    <w:rsid w:val="002F7007"/>
    <w:rsid w:val="002F7ADE"/>
    <w:rsid w:val="00300979"/>
    <w:rsid w:val="003016D3"/>
    <w:rsid w:val="00302042"/>
    <w:rsid w:val="00302F9F"/>
    <w:rsid w:val="003031D5"/>
    <w:rsid w:val="0030429D"/>
    <w:rsid w:val="00305266"/>
    <w:rsid w:val="003058BD"/>
    <w:rsid w:val="00305AAB"/>
    <w:rsid w:val="00310090"/>
    <w:rsid w:val="0031220B"/>
    <w:rsid w:val="00313365"/>
    <w:rsid w:val="00317F29"/>
    <w:rsid w:val="0032046B"/>
    <w:rsid w:val="00320FE5"/>
    <w:rsid w:val="003215B9"/>
    <w:rsid w:val="00321AF6"/>
    <w:rsid w:val="00321B70"/>
    <w:rsid w:val="0032206C"/>
    <w:rsid w:val="00322150"/>
    <w:rsid w:val="00322858"/>
    <w:rsid w:val="00322B24"/>
    <w:rsid w:val="00322D8E"/>
    <w:rsid w:val="003233AB"/>
    <w:rsid w:val="00327624"/>
    <w:rsid w:val="00330D7B"/>
    <w:rsid w:val="00331C72"/>
    <w:rsid w:val="00332631"/>
    <w:rsid w:val="003341B9"/>
    <w:rsid w:val="00334441"/>
    <w:rsid w:val="0033510F"/>
    <w:rsid w:val="0033526B"/>
    <w:rsid w:val="00335273"/>
    <w:rsid w:val="00335362"/>
    <w:rsid w:val="0033594C"/>
    <w:rsid w:val="00335ACC"/>
    <w:rsid w:val="00335CF9"/>
    <w:rsid w:val="003365F4"/>
    <w:rsid w:val="003367E9"/>
    <w:rsid w:val="00337F6D"/>
    <w:rsid w:val="003402F3"/>
    <w:rsid w:val="00340A1A"/>
    <w:rsid w:val="00340D80"/>
    <w:rsid w:val="00341D27"/>
    <w:rsid w:val="00341F95"/>
    <w:rsid w:val="0034280D"/>
    <w:rsid w:val="00343716"/>
    <w:rsid w:val="00343B4E"/>
    <w:rsid w:val="00343C66"/>
    <w:rsid w:val="00343D34"/>
    <w:rsid w:val="00343E33"/>
    <w:rsid w:val="003444AA"/>
    <w:rsid w:val="003449C2"/>
    <w:rsid w:val="00345BFE"/>
    <w:rsid w:val="0034637D"/>
    <w:rsid w:val="00347D34"/>
    <w:rsid w:val="00347DB3"/>
    <w:rsid w:val="00350A2B"/>
    <w:rsid w:val="00350F44"/>
    <w:rsid w:val="003514EA"/>
    <w:rsid w:val="00352860"/>
    <w:rsid w:val="003528DB"/>
    <w:rsid w:val="00352BB7"/>
    <w:rsid w:val="003549E8"/>
    <w:rsid w:val="00355D97"/>
    <w:rsid w:val="0035694C"/>
    <w:rsid w:val="003569E2"/>
    <w:rsid w:val="003570AC"/>
    <w:rsid w:val="00357146"/>
    <w:rsid w:val="00357483"/>
    <w:rsid w:val="00357523"/>
    <w:rsid w:val="00360640"/>
    <w:rsid w:val="00360CF8"/>
    <w:rsid w:val="0036106F"/>
    <w:rsid w:val="00361862"/>
    <w:rsid w:val="00362731"/>
    <w:rsid w:val="00363EA2"/>
    <w:rsid w:val="00364581"/>
    <w:rsid w:val="00367727"/>
    <w:rsid w:val="0037095F"/>
    <w:rsid w:val="00370D0C"/>
    <w:rsid w:val="003722A2"/>
    <w:rsid w:val="00372738"/>
    <w:rsid w:val="00372C36"/>
    <w:rsid w:val="003731AB"/>
    <w:rsid w:val="00373925"/>
    <w:rsid w:val="00376272"/>
    <w:rsid w:val="00381785"/>
    <w:rsid w:val="003858BB"/>
    <w:rsid w:val="0038660C"/>
    <w:rsid w:val="003879F8"/>
    <w:rsid w:val="00390928"/>
    <w:rsid w:val="00390E57"/>
    <w:rsid w:val="003916FA"/>
    <w:rsid w:val="0039369D"/>
    <w:rsid w:val="00394AED"/>
    <w:rsid w:val="00395157"/>
    <w:rsid w:val="00395396"/>
    <w:rsid w:val="0039575E"/>
    <w:rsid w:val="0039716D"/>
    <w:rsid w:val="003A026F"/>
    <w:rsid w:val="003A0AFD"/>
    <w:rsid w:val="003A1503"/>
    <w:rsid w:val="003A1621"/>
    <w:rsid w:val="003A1FB2"/>
    <w:rsid w:val="003A2403"/>
    <w:rsid w:val="003A4C5B"/>
    <w:rsid w:val="003A4E1E"/>
    <w:rsid w:val="003A5078"/>
    <w:rsid w:val="003A5A49"/>
    <w:rsid w:val="003A5BA6"/>
    <w:rsid w:val="003A6267"/>
    <w:rsid w:val="003A7FB7"/>
    <w:rsid w:val="003B043F"/>
    <w:rsid w:val="003B18EE"/>
    <w:rsid w:val="003B1A05"/>
    <w:rsid w:val="003B2A39"/>
    <w:rsid w:val="003B457C"/>
    <w:rsid w:val="003B45C7"/>
    <w:rsid w:val="003B4B92"/>
    <w:rsid w:val="003B6B51"/>
    <w:rsid w:val="003B7BD2"/>
    <w:rsid w:val="003C3BF0"/>
    <w:rsid w:val="003C3D6E"/>
    <w:rsid w:val="003C4688"/>
    <w:rsid w:val="003C46AD"/>
    <w:rsid w:val="003C51E0"/>
    <w:rsid w:val="003C54CE"/>
    <w:rsid w:val="003C5B85"/>
    <w:rsid w:val="003C5D85"/>
    <w:rsid w:val="003C7391"/>
    <w:rsid w:val="003C7A57"/>
    <w:rsid w:val="003C7B7D"/>
    <w:rsid w:val="003C7BE3"/>
    <w:rsid w:val="003D0EED"/>
    <w:rsid w:val="003D10FE"/>
    <w:rsid w:val="003D17CC"/>
    <w:rsid w:val="003D181E"/>
    <w:rsid w:val="003D1E85"/>
    <w:rsid w:val="003D2A4C"/>
    <w:rsid w:val="003D2AD4"/>
    <w:rsid w:val="003D2D36"/>
    <w:rsid w:val="003D2E01"/>
    <w:rsid w:val="003D325F"/>
    <w:rsid w:val="003D3872"/>
    <w:rsid w:val="003D590F"/>
    <w:rsid w:val="003D5955"/>
    <w:rsid w:val="003D6133"/>
    <w:rsid w:val="003D6528"/>
    <w:rsid w:val="003D6771"/>
    <w:rsid w:val="003E10E6"/>
    <w:rsid w:val="003E1474"/>
    <w:rsid w:val="003E1745"/>
    <w:rsid w:val="003E2393"/>
    <w:rsid w:val="003E276C"/>
    <w:rsid w:val="003E3E9D"/>
    <w:rsid w:val="003E40C8"/>
    <w:rsid w:val="003E57B7"/>
    <w:rsid w:val="003E57BC"/>
    <w:rsid w:val="003E58CC"/>
    <w:rsid w:val="003E727E"/>
    <w:rsid w:val="003E76FA"/>
    <w:rsid w:val="003E775D"/>
    <w:rsid w:val="003F05C7"/>
    <w:rsid w:val="003F2375"/>
    <w:rsid w:val="003F2967"/>
    <w:rsid w:val="003F598A"/>
    <w:rsid w:val="003F5D97"/>
    <w:rsid w:val="003F61E9"/>
    <w:rsid w:val="00400738"/>
    <w:rsid w:val="0040125A"/>
    <w:rsid w:val="00401634"/>
    <w:rsid w:val="00401F68"/>
    <w:rsid w:val="00402546"/>
    <w:rsid w:val="004035B9"/>
    <w:rsid w:val="00403BF9"/>
    <w:rsid w:val="004044AC"/>
    <w:rsid w:val="004050BD"/>
    <w:rsid w:val="00405AC1"/>
    <w:rsid w:val="00410022"/>
    <w:rsid w:val="004101C8"/>
    <w:rsid w:val="004103CF"/>
    <w:rsid w:val="00410B32"/>
    <w:rsid w:val="0041165E"/>
    <w:rsid w:val="00412396"/>
    <w:rsid w:val="0041391E"/>
    <w:rsid w:val="0041434F"/>
    <w:rsid w:val="004146FB"/>
    <w:rsid w:val="00414EED"/>
    <w:rsid w:val="004153AF"/>
    <w:rsid w:val="0041550E"/>
    <w:rsid w:val="00415B5C"/>
    <w:rsid w:val="00415BC2"/>
    <w:rsid w:val="00421804"/>
    <w:rsid w:val="00421A66"/>
    <w:rsid w:val="00422D5D"/>
    <w:rsid w:val="00425055"/>
    <w:rsid w:val="0042551D"/>
    <w:rsid w:val="00425D8D"/>
    <w:rsid w:val="0043018F"/>
    <w:rsid w:val="00430A08"/>
    <w:rsid w:val="004311C4"/>
    <w:rsid w:val="00432163"/>
    <w:rsid w:val="00432E60"/>
    <w:rsid w:val="00433A6E"/>
    <w:rsid w:val="00433CB5"/>
    <w:rsid w:val="00433FA4"/>
    <w:rsid w:val="004344EE"/>
    <w:rsid w:val="004368CD"/>
    <w:rsid w:val="0043782F"/>
    <w:rsid w:val="00437FC0"/>
    <w:rsid w:val="004410EE"/>
    <w:rsid w:val="0044274E"/>
    <w:rsid w:val="00443358"/>
    <w:rsid w:val="0044387D"/>
    <w:rsid w:val="00443AA6"/>
    <w:rsid w:val="00446090"/>
    <w:rsid w:val="00446D82"/>
    <w:rsid w:val="0044760A"/>
    <w:rsid w:val="00451B5C"/>
    <w:rsid w:val="00452015"/>
    <w:rsid w:val="004522DB"/>
    <w:rsid w:val="00452C70"/>
    <w:rsid w:val="00454147"/>
    <w:rsid w:val="00456080"/>
    <w:rsid w:val="0045626B"/>
    <w:rsid w:val="004569DC"/>
    <w:rsid w:val="00456BD6"/>
    <w:rsid w:val="004600BB"/>
    <w:rsid w:val="00460586"/>
    <w:rsid w:val="00460666"/>
    <w:rsid w:val="004620F8"/>
    <w:rsid w:val="004624B4"/>
    <w:rsid w:val="0046297B"/>
    <w:rsid w:val="004640CB"/>
    <w:rsid w:val="00465C91"/>
    <w:rsid w:val="00466D92"/>
    <w:rsid w:val="00466F5E"/>
    <w:rsid w:val="00467F94"/>
    <w:rsid w:val="0047060C"/>
    <w:rsid w:val="00471BAC"/>
    <w:rsid w:val="00473403"/>
    <w:rsid w:val="00474059"/>
    <w:rsid w:val="00475322"/>
    <w:rsid w:val="004754BC"/>
    <w:rsid w:val="00475FD3"/>
    <w:rsid w:val="004772FE"/>
    <w:rsid w:val="00477CD3"/>
    <w:rsid w:val="004803F4"/>
    <w:rsid w:val="00482F3D"/>
    <w:rsid w:val="00484011"/>
    <w:rsid w:val="00484037"/>
    <w:rsid w:val="00484B18"/>
    <w:rsid w:val="00485036"/>
    <w:rsid w:val="00485C30"/>
    <w:rsid w:val="00486E6D"/>
    <w:rsid w:val="00487518"/>
    <w:rsid w:val="00491239"/>
    <w:rsid w:val="0049233C"/>
    <w:rsid w:val="00493A46"/>
    <w:rsid w:val="00494525"/>
    <w:rsid w:val="00496F5C"/>
    <w:rsid w:val="00497ED8"/>
    <w:rsid w:val="004A13C2"/>
    <w:rsid w:val="004A245A"/>
    <w:rsid w:val="004A34BD"/>
    <w:rsid w:val="004A4F70"/>
    <w:rsid w:val="004A56F8"/>
    <w:rsid w:val="004A6499"/>
    <w:rsid w:val="004B10D4"/>
    <w:rsid w:val="004B1ABC"/>
    <w:rsid w:val="004B2537"/>
    <w:rsid w:val="004B322A"/>
    <w:rsid w:val="004B7E57"/>
    <w:rsid w:val="004C05CE"/>
    <w:rsid w:val="004C0A71"/>
    <w:rsid w:val="004C1DB1"/>
    <w:rsid w:val="004C241B"/>
    <w:rsid w:val="004C2A06"/>
    <w:rsid w:val="004C34C4"/>
    <w:rsid w:val="004C4009"/>
    <w:rsid w:val="004C41E6"/>
    <w:rsid w:val="004C5AA7"/>
    <w:rsid w:val="004C63FC"/>
    <w:rsid w:val="004C6BCA"/>
    <w:rsid w:val="004D029B"/>
    <w:rsid w:val="004D1807"/>
    <w:rsid w:val="004D1C78"/>
    <w:rsid w:val="004D21AC"/>
    <w:rsid w:val="004D2318"/>
    <w:rsid w:val="004D294B"/>
    <w:rsid w:val="004D3908"/>
    <w:rsid w:val="004D401F"/>
    <w:rsid w:val="004D5AD5"/>
    <w:rsid w:val="004D5EEC"/>
    <w:rsid w:val="004D6D82"/>
    <w:rsid w:val="004D6E9C"/>
    <w:rsid w:val="004D7251"/>
    <w:rsid w:val="004E0D40"/>
    <w:rsid w:val="004E0F8C"/>
    <w:rsid w:val="004E143E"/>
    <w:rsid w:val="004E1CBF"/>
    <w:rsid w:val="004E1D52"/>
    <w:rsid w:val="004E54BE"/>
    <w:rsid w:val="004E550E"/>
    <w:rsid w:val="004E5FE9"/>
    <w:rsid w:val="004E64AE"/>
    <w:rsid w:val="004E65AF"/>
    <w:rsid w:val="004E69E6"/>
    <w:rsid w:val="004E6E65"/>
    <w:rsid w:val="004F0FA9"/>
    <w:rsid w:val="004F1125"/>
    <w:rsid w:val="004F1B7A"/>
    <w:rsid w:val="004F4320"/>
    <w:rsid w:val="004F4D83"/>
    <w:rsid w:val="004F5602"/>
    <w:rsid w:val="004F5A71"/>
    <w:rsid w:val="004F7359"/>
    <w:rsid w:val="004F761F"/>
    <w:rsid w:val="005015A1"/>
    <w:rsid w:val="00501A58"/>
    <w:rsid w:val="00502121"/>
    <w:rsid w:val="00502497"/>
    <w:rsid w:val="0050322D"/>
    <w:rsid w:val="00503385"/>
    <w:rsid w:val="00503688"/>
    <w:rsid w:val="00503E8B"/>
    <w:rsid w:val="00504F6D"/>
    <w:rsid w:val="00505C6C"/>
    <w:rsid w:val="00506928"/>
    <w:rsid w:val="00506F06"/>
    <w:rsid w:val="005076AD"/>
    <w:rsid w:val="005113F3"/>
    <w:rsid w:val="005123EA"/>
    <w:rsid w:val="00513E13"/>
    <w:rsid w:val="00514186"/>
    <w:rsid w:val="005152CE"/>
    <w:rsid w:val="005153B5"/>
    <w:rsid w:val="00515912"/>
    <w:rsid w:val="00515BE5"/>
    <w:rsid w:val="00515C5C"/>
    <w:rsid w:val="0052103E"/>
    <w:rsid w:val="00521A83"/>
    <w:rsid w:val="00521CFF"/>
    <w:rsid w:val="005221D4"/>
    <w:rsid w:val="00522DD4"/>
    <w:rsid w:val="00522F1B"/>
    <w:rsid w:val="00523ABD"/>
    <w:rsid w:val="005244CF"/>
    <w:rsid w:val="00526EC6"/>
    <w:rsid w:val="005302AA"/>
    <w:rsid w:val="00530995"/>
    <w:rsid w:val="0053104E"/>
    <w:rsid w:val="0053156E"/>
    <w:rsid w:val="00531987"/>
    <w:rsid w:val="00531B23"/>
    <w:rsid w:val="0053287D"/>
    <w:rsid w:val="00533059"/>
    <w:rsid w:val="00533156"/>
    <w:rsid w:val="00535643"/>
    <w:rsid w:val="00535735"/>
    <w:rsid w:val="00535A51"/>
    <w:rsid w:val="005364CA"/>
    <w:rsid w:val="00536532"/>
    <w:rsid w:val="00536BFD"/>
    <w:rsid w:val="00536FC0"/>
    <w:rsid w:val="005372C8"/>
    <w:rsid w:val="005403FB"/>
    <w:rsid w:val="00540A96"/>
    <w:rsid w:val="005428D9"/>
    <w:rsid w:val="00542A2A"/>
    <w:rsid w:val="005430E0"/>
    <w:rsid w:val="00543472"/>
    <w:rsid w:val="00543505"/>
    <w:rsid w:val="005439E6"/>
    <w:rsid w:val="00544500"/>
    <w:rsid w:val="00545B93"/>
    <w:rsid w:val="0054617B"/>
    <w:rsid w:val="0054688A"/>
    <w:rsid w:val="0055080F"/>
    <w:rsid w:val="00550AD0"/>
    <w:rsid w:val="005510E7"/>
    <w:rsid w:val="00551154"/>
    <w:rsid w:val="00551B94"/>
    <w:rsid w:val="00551C8C"/>
    <w:rsid w:val="0055244D"/>
    <w:rsid w:val="00552751"/>
    <w:rsid w:val="00553EA2"/>
    <w:rsid w:val="00554DA0"/>
    <w:rsid w:val="00555C58"/>
    <w:rsid w:val="005568FF"/>
    <w:rsid w:val="005574DE"/>
    <w:rsid w:val="00560A0B"/>
    <w:rsid w:val="00562FD1"/>
    <w:rsid w:val="00563021"/>
    <w:rsid w:val="00563E1C"/>
    <w:rsid w:val="0056445D"/>
    <w:rsid w:val="005646A2"/>
    <w:rsid w:val="00564DDB"/>
    <w:rsid w:val="00564F3F"/>
    <w:rsid w:val="00565CCD"/>
    <w:rsid w:val="00565D81"/>
    <w:rsid w:val="00567B12"/>
    <w:rsid w:val="0057001F"/>
    <w:rsid w:val="0057063F"/>
    <w:rsid w:val="00571D16"/>
    <w:rsid w:val="00572150"/>
    <w:rsid w:val="005721F5"/>
    <w:rsid w:val="0057223F"/>
    <w:rsid w:val="00573342"/>
    <w:rsid w:val="005763AC"/>
    <w:rsid w:val="00576941"/>
    <w:rsid w:val="00576A93"/>
    <w:rsid w:val="0057731E"/>
    <w:rsid w:val="00580691"/>
    <w:rsid w:val="00580A76"/>
    <w:rsid w:val="00580F7E"/>
    <w:rsid w:val="00580FB8"/>
    <w:rsid w:val="005814B7"/>
    <w:rsid w:val="00581D1E"/>
    <w:rsid w:val="005835F1"/>
    <w:rsid w:val="005838C4"/>
    <w:rsid w:val="00583EC4"/>
    <w:rsid w:val="00584D28"/>
    <w:rsid w:val="00584EFA"/>
    <w:rsid w:val="00585216"/>
    <w:rsid w:val="0058548F"/>
    <w:rsid w:val="00585D71"/>
    <w:rsid w:val="00586209"/>
    <w:rsid w:val="0059033C"/>
    <w:rsid w:val="0059039C"/>
    <w:rsid w:val="00591C53"/>
    <w:rsid w:val="0059216C"/>
    <w:rsid w:val="005926E0"/>
    <w:rsid w:val="00592744"/>
    <w:rsid w:val="00592D55"/>
    <w:rsid w:val="005957BF"/>
    <w:rsid w:val="005966BC"/>
    <w:rsid w:val="00597F6D"/>
    <w:rsid w:val="005A093F"/>
    <w:rsid w:val="005A18F0"/>
    <w:rsid w:val="005A1EFE"/>
    <w:rsid w:val="005A26F9"/>
    <w:rsid w:val="005A27AF"/>
    <w:rsid w:val="005A3864"/>
    <w:rsid w:val="005A567F"/>
    <w:rsid w:val="005A58D4"/>
    <w:rsid w:val="005A5FE5"/>
    <w:rsid w:val="005A602A"/>
    <w:rsid w:val="005A622E"/>
    <w:rsid w:val="005A63D6"/>
    <w:rsid w:val="005A6A22"/>
    <w:rsid w:val="005A6CED"/>
    <w:rsid w:val="005A717D"/>
    <w:rsid w:val="005A77D1"/>
    <w:rsid w:val="005A7E16"/>
    <w:rsid w:val="005B01F0"/>
    <w:rsid w:val="005B030B"/>
    <w:rsid w:val="005B1E74"/>
    <w:rsid w:val="005B22BA"/>
    <w:rsid w:val="005B2E7B"/>
    <w:rsid w:val="005B321A"/>
    <w:rsid w:val="005B48BB"/>
    <w:rsid w:val="005B677C"/>
    <w:rsid w:val="005B6FE0"/>
    <w:rsid w:val="005B7A9E"/>
    <w:rsid w:val="005C16B3"/>
    <w:rsid w:val="005C1781"/>
    <w:rsid w:val="005C1905"/>
    <w:rsid w:val="005C2DAE"/>
    <w:rsid w:val="005C2DC3"/>
    <w:rsid w:val="005C3322"/>
    <w:rsid w:val="005C3696"/>
    <w:rsid w:val="005C5A5A"/>
    <w:rsid w:val="005C608C"/>
    <w:rsid w:val="005C6CA3"/>
    <w:rsid w:val="005C7826"/>
    <w:rsid w:val="005C7F2C"/>
    <w:rsid w:val="005D0847"/>
    <w:rsid w:val="005D0A23"/>
    <w:rsid w:val="005D0EBA"/>
    <w:rsid w:val="005D2140"/>
    <w:rsid w:val="005D2EE9"/>
    <w:rsid w:val="005D61CE"/>
    <w:rsid w:val="005D79BA"/>
    <w:rsid w:val="005E089B"/>
    <w:rsid w:val="005E0BBE"/>
    <w:rsid w:val="005E0FC5"/>
    <w:rsid w:val="005E30DB"/>
    <w:rsid w:val="005E37AF"/>
    <w:rsid w:val="005E41D9"/>
    <w:rsid w:val="005E5EC4"/>
    <w:rsid w:val="005E6758"/>
    <w:rsid w:val="005E6F97"/>
    <w:rsid w:val="005F0BD6"/>
    <w:rsid w:val="005F0D15"/>
    <w:rsid w:val="005F0FDA"/>
    <w:rsid w:val="005F10AA"/>
    <w:rsid w:val="005F1522"/>
    <w:rsid w:val="005F2F0F"/>
    <w:rsid w:val="005F325F"/>
    <w:rsid w:val="005F547A"/>
    <w:rsid w:val="005F59F9"/>
    <w:rsid w:val="005F5A2C"/>
    <w:rsid w:val="005F7BF1"/>
    <w:rsid w:val="005F7ED2"/>
    <w:rsid w:val="0060143F"/>
    <w:rsid w:val="00601783"/>
    <w:rsid w:val="0060292F"/>
    <w:rsid w:val="00602B3C"/>
    <w:rsid w:val="00604783"/>
    <w:rsid w:val="006055BD"/>
    <w:rsid w:val="00605BC5"/>
    <w:rsid w:val="0060679B"/>
    <w:rsid w:val="00607035"/>
    <w:rsid w:val="00611092"/>
    <w:rsid w:val="0061143A"/>
    <w:rsid w:val="0061174D"/>
    <w:rsid w:val="006122C5"/>
    <w:rsid w:val="006122E4"/>
    <w:rsid w:val="006127D7"/>
    <w:rsid w:val="00613338"/>
    <w:rsid w:val="00613925"/>
    <w:rsid w:val="00613EBC"/>
    <w:rsid w:val="00614140"/>
    <w:rsid w:val="00614312"/>
    <w:rsid w:val="006149E8"/>
    <w:rsid w:val="00614A10"/>
    <w:rsid w:val="0061557F"/>
    <w:rsid w:val="00615A08"/>
    <w:rsid w:val="006162E0"/>
    <w:rsid w:val="00616659"/>
    <w:rsid w:val="00616B58"/>
    <w:rsid w:val="00617DB1"/>
    <w:rsid w:val="00620865"/>
    <w:rsid w:val="006227C7"/>
    <w:rsid w:val="00622C13"/>
    <w:rsid w:val="00623758"/>
    <w:rsid w:val="00623A47"/>
    <w:rsid w:val="00625FDD"/>
    <w:rsid w:val="00626230"/>
    <w:rsid w:val="00627831"/>
    <w:rsid w:val="006300D5"/>
    <w:rsid w:val="006313C7"/>
    <w:rsid w:val="00631B13"/>
    <w:rsid w:val="00632880"/>
    <w:rsid w:val="0063308A"/>
    <w:rsid w:val="00633422"/>
    <w:rsid w:val="00634236"/>
    <w:rsid w:val="00634347"/>
    <w:rsid w:val="00634BA2"/>
    <w:rsid w:val="00635C5A"/>
    <w:rsid w:val="00636572"/>
    <w:rsid w:val="00637A89"/>
    <w:rsid w:val="006407CC"/>
    <w:rsid w:val="0064165D"/>
    <w:rsid w:val="00641A5E"/>
    <w:rsid w:val="00641F34"/>
    <w:rsid w:val="006448B0"/>
    <w:rsid w:val="0064566C"/>
    <w:rsid w:val="00645BCC"/>
    <w:rsid w:val="00645BD4"/>
    <w:rsid w:val="00645D3F"/>
    <w:rsid w:val="0064610A"/>
    <w:rsid w:val="0064710B"/>
    <w:rsid w:val="00647A07"/>
    <w:rsid w:val="00650F5D"/>
    <w:rsid w:val="00651B0B"/>
    <w:rsid w:val="00652A59"/>
    <w:rsid w:val="00652ECB"/>
    <w:rsid w:val="00653202"/>
    <w:rsid w:val="00653CA3"/>
    <w:rsid w:val="0065505E"/>
    <w:rsid w:val="006550AF"/>
    <w:rsid w:val="0065602E"/>
    <w:rsid w:val="0065613D"/>
    <w:rsid w:val="0065666E"/>
    <w:rsid w:val="00660084"/>
    <w:rsid w:val="00660FE0"/>
    <w:rsid w:val="00661C68"/>
    <w:rsid w:val="006655C3"/>
    <w:rsid w:val="006656B5"/>
    <w:rsid w:val="00665B66"/>
    <w:rsid w:val="00665BB9"/>
    <w:rsid w:val="00665F5B"/>
    <w:rsid w:val="00666BB5"/>
    <w:rsid w:val="006674CC"/>
    <w:rsid w:val="006702DC"/>
    <w:rsid w:val="006706B1"/>
    <w:rsid w:val="00670EAF"/>
    <w:rsid w:val="006718A1"/>
    <w:rsid w:val="0067288B"/>
    <w:rsid w:val="00672F27"/>
    <w:rsid w:val="00673119"/>
    <w:rsid w:val="006733C7"/>
    <w:rsid w:val="00673B92"/>
    <w:rsid w:val="00674E60"/>
    <w:rsid w:val="00675587"/>
    <w:rsid w:val="00675A84"/>
    <w:rsid w:val="00675AD5"/>
    <w:rsid w:val="00677761"/>
    <w:rsid w:val="00677A7A"/>
    <w:rsid w:val="00677AB3"/>
    <w:rsid w:val="006803DC"/>
    <w:rsid w:val="0068064A"/>
    <w:rsid w:val="00680D1D"/>
    <w:rsid w:val="0068132E"/>
    <w:rsid w:val="00682495"/>
    <w:rsid w:val="00684C4C"/>
    <w:rsid w:val="006879B9"/>
    <w:rsid w:val="00687CFD"/>
    <w:rsid w:val="00691704"/>
    <w:rsid w:val="00691993"/>
    <w:rsid w:val="00691E7F"/>
    <w:rsid w:val="00692497"/>
    <w:rsid w:val="00692CD0"/>
    <w:rsid w:val="006940F1"/>
    <w:rsid w:val="00694304"/>
    <w:rsid w:val="0069549C"/>
    <w:rsid w:val="0069648D"/>
    <w:rsid w:val="00696600"/>
    <w:rsid w:val="00696DEB"/>
    <w:rsid w:val="00697051"/>
    <w:rsid w:val="0069746B"/>
    <w:rsid w:val="006A00A7"/>
    <w:rsid w:val="006A07EA"/>
    <w:rsid w:val="006A08ED"/>
    <w:rsid w:val="006A177B"/>
    <w:rsid w:val="006A1886"/>
    <w:rsid w:val="006A2CBA"/>
    <w:rsid w:val="006A30FC"/>
    <w:rsid w:val="006A327C"/>
    <w:rsid w:val="006A4325"/>
    <w:rsid w:val="006A46C5"/>
    <w:rsid w:val="006A6B9D"/>
    <w:rsid w:val="006A7ABB"/>
    <w:rsid w:val="006B024F"/>
    <w:rsid w:val="006B03DD"/>
    <w:rsid w:val="006B06DD"/>
    <w:rsid w:val="006B1589"/>
    <w:rsid w:val="006B1A8E"/>
    <w:rsid w:val="006B1C5F"/>
    <w:rsid w:val="006B4554"/>
    <w:rsid w:val="006B460F"/>
    <w:rsid w:val="006C0E99"/>
    <w:rsid w:val="006C1824"/>
    <w:rsid w:val="006C1C24"/>
    <w:rsid w:val="006C286D"/>
    <w:rsid w:val="006C3730"/>
    <w:rsid w:val="006C463C"/>
    <w:rsid w:val="006C473E"/>
    <w:rsid w:val="006C4FD9"/>
    <w:rsid w:val="006C5224"/>
    <w:rsid w:val="006C53DB"/>
    <w:rsid w:val="006C6E26"/>
    <w:rsid w:val="006C7374"/>
    <w:rsid w:val="006C7AE1"/>
    <w:rsid w:val="006D1499"/>
    <w:rsid w:val="006D1BCD"/>
    <w:rsid w:val="006D32FC"/>
    <w:rsid w:val="006D4259"/>
    <w:rsid w:val="006D42E0"/>
    <w:rsid w:val="006D4ECC"/>
    <w:rsid w:val="006D5B5A"/>
    <w:rsid w:val="006D629D"/>
    <w:rsid w:val="006D6505"/>
    <w:rsid w:val="006D69BE"/>
    <w:rsid w:val="006D6D3E"/>
    <w:rsid w:val="006D701B"/>
    <w:rsid w:val="006D791D"/>
    <w:rsid w:val="006D7CED"/>
    <w:rsid w:val="006D7D6B"/>
    <w:rsid w:val="006E0CB8"/>
    <w:rsid w:val="006E0E25"/>
    <w:rsid w:val="006E11DF"/>
    <w:rsid w:val="006E1453"/>
    <w:rsid w:val="006E1D5B"/>
    <w:rsid w:val="006E2440"/>
    <w:rsid w:val="006E283A"/>
    <w:rsid w:val="006E3509"/>
    <w:rsid w:val="006E3939"/>
    <w:rsid w:val="006E3DBA"/>
    <w:rsid w:val="006E4188"/>
    <w:rsid w:val="006E5097"/>
    <w:rsid w:val="006E527C"/>
    <w:rsid w:val="006E550E"/>
    <w:rsid w:val="006E55A8"/>
    <w:rsid w:val="006E5D9A"/>
    <w:rsid w:val="006E5FA2"/>
    <w:rsid w:val="006E7011"/>
    <w:rsid w:val="006F0DDD"/>
    <w:rsid w:val="006F20A1"/>
    <w:rsid w:val="006F3B17"/>
    <w:rsid w:val="006F3BCA"/>
    <w:rsid w:val="006F3D94"/>
    <w:rsid w:val="006F41C3"/>
    <w:rsid w:val="006F43E6"/>
    <w:rsid w:val="006F4DD3"/>
    <w:rsid w:val="006F5349"/>
    <w:rsid w:val="006F5530"/>
    <w:rsid w:val="006F5B5C"/>
    <w:rsid w:val="006F5F7E"/>
    <w:rsid w:val="006F609F"/>
    <w:rsid w:val="006F6838"/>
    <w:rsid w:val="006F6A06"/>
    <w:rsid w:val="006F7511"/>
    <w:rsid w:val="00701A61"/>
    <w:rsid w:val="00701D34"/>
    <w:rsid w:val="007022AE"/>
    <w:rsid w:val="00702AE9"/>
    <w:rsid w:val="00702CBB"/>
    <w:rsid w:val="0070408E"/>
    <w:rsid w:val="00705154"/>
    <w:rsid w:val="00705548"/>
    <w:rsid w:val="007058B9"/>
    <w:rsid w:val="00705977"/>
    <w:rsid w:val="00706DBD"/>
    <w:rsid w:val="00707054"/>
    <w:rsid w:val="00707897"/>
    <w:rsid w:val="007079E5"/>
    <w:rsid w:val="00707AC1"/>
    <w:rsid w:val="0071025F"/>
    <w:rsid w:val="0071043E"/>
    <w:rsid w:val="007107B2"/>
    <w:rsid w:val="007108B7"/>
    <w:rsid w:val="00710E73"/>
    <w:rsid w:val="00711147"/>
    <w:rsid w:val="00711388"/>
    <w:rsid w:val="00711581"/>
    <w:rsid w:val="0071159A"/>
    <w:rsid w:val="00711C47"/>
    <w:rsid w:val="00712D0D"/>
    <w:rsid w:val="00712D13"/>
    <w:rsid w:val="00712EB1"/>
    <w:rsid w:val="00713A51"/>
    <w:rsid w:val="00713BD2"/>
    <w:rsid w:val="00713E3C"/>
    <w:rsid w:val="0071466D"/>
    <w:rsid w:val="00714BBD"/>
    <w:rsid w:val="00715BAE"/>
    <w:rsid w:val="00717884"/>
    <w:rsid w:val="00721398"/>
    <w:rsid w:val="00721CAF"/>
    <w:rsid w:val="00721F32"/>
    <w:rsid w:val="0072430A"/>
    <w:rsid w:val="0072530D"/>
    <w:rsid w:val="00726247"/>
    <w:rsid w:val="00726326"/>
    <w:rsid w:val="007271BF"/>
    <w:rsid w:val="00727732"/>
    <w:rsid w:val="007302ED"/>
    <w:rsid w:val="007303AC"/>
    <w:rsid w:val="00730D8A"/>
    <w:rsid w:val="00730F49"/>
    <w:rsid w:val="0073178A"/>
    <w:rsid w:val="00731928"/>
    <w:rsid w:val="00731A9D"/>
    <w:rsid w:val="00731D6E"/>
    <w:rsid w:val="007322D6"/>
    <w:rsid w:val="0073241C"/>
    <w:rsid w:val="007326AC"/>
    <w:rsid w:val="007326E2"/>
    <w:rsid w:val="00733DD4"/>
    <w:rsid w:val="0073491B"/>
    <w:rsid w:val="00734CE9"/>
    <w:rsid w:val="007350BC"/>
    <w:rsid w:val="007351E5"/>
    <w:rsid w:val="0073579F"/>
    <w:rsid w:val="00736871"/>
    <w:rsid w:val="00737E82"/>
    <w:rsid w:val="00737FEE"/>
    <w:rsid w:val="00740045"/>
    <w:rsid w:val="007427C7"/>
    <w:rsid w:val="007427DB"/>
    <w:rsid w:val="00743D30"/>
    <w:rsid w:val="00744209"/>
    <w:rsid w:val="00744ACC"/>
    <w:rsid w:val="00744C8E"/>
    <w:rsid w:val="0074559C"/>
    <w:rsid w:val="00745ED4"/>
    <w:rsid w:val="00746484"/>
    <w:rsid w:val="00747434"/>
    <w:rsid w:val="0075023A"/>
    <w:rsid w:val="0075082F"/>
    <w:rsid w:val="0075188D"/>
    <w:rsid w:val="00751BDB"/>
    <w:rsid w:val="00751D6F"/>
    <w:rsid w:val="00752A87"/>
    <w:rsid w:val="0075333D"/>
    <w:rsid w:val="00753D92"/>
    <w:rsid w:val="00753E3E"/>
    <w:rsid w:val="007540D1"/>
    <w:rsid w:val="00754769"/>
    <w:rsid w:val="00754844"/>
    <w:rsid w:val="007553C2"/>
    <w:rsid w:val="007559F4"/>
    <w:rsid w:val="00755A13"/>
    <w:rsid w:val="00757C2F"/>
    <w:rsid w:val="00757F0F"/>
    <w:rsid w:val="00760487"/>
    <w:rsid w:val="00760A67"/>
    <w:rsid w:val="00761034"/>
    <w:rsid w:val="007612EA"/>
    <w:rsid w:val="00761485"/>
    <w:rsid w:val="00761796"/>
    <w:rsid w:val="00762B0A"/>
    <w:rsid w:val="007635E7"/>
    <w:rsid w:val="00763818"/>
    <w:rsid w:val="00763EEB"/>
    <w:rsid w:val="00764129"/>
    <w:rsid w:val="0076511F"/>
    <w:rsid w:val="007651F3"/>
    <w:rsid w:val="0076611F"/>
    <w:rsid w:val="00766C15"/>
    <w:rsid w:val="0077193F"/>
    <w:rsid w:val="00773BA2"/>
    <w:rsid w:val="007743C0"/>
    <w:rsid w:val="00774E0C"/>
    <w:rsid w:val="00775947"/>
    <w:rsid w:val="00775BB3"/>
    <w:rsid w:val="00776EEE"/>
    <w:rsid w:val="00777A7B"/>
    <w:rsid w:val="00777AA8"/>
    <w:rsid w:val="00777D1B"/>
    <w:rsid w:val="00780FC6"/>
    <w:rsid w:val="0078122C"/>
    <w:rsid w:val="00782038"/>
    <w:rsid w:val="00783315"/>
    <w:rsid w:val="00783B3C"/>
    <w:rsid w:val="007845C6"/>
    <w:rsid w:val="00787D62"/>
    <w:rsid w:val="00790187"/>
    <w:rsid w:val="00791407"/>
    <w:rsid w:val="00791E84"/>
    <w:rsid w:val="00792042"/>
    <w:rsid w:val="007924BB"/>
    <w:rsid w:val="00792784"/>
    <w:rsid w:val="0079298C"/>
    <w:rsid w:val="00792E7C"/>
    <w:rsid w:val="007931EC"/>
    <w:rsid w:val="00793502"/>
    <w:rsid w:val="00793543"/>
    <w:rsid w:val="0079388A"/>
    <w:rsid w:val="00794701"/>
    <w:rsid w:val="00794BEA"/>
    <w:rsid w:val="0079533B"/>
    <w:rsid w:val="00796F41"/>
    <w:rsid w:val="0079719B"/>
    <w:rsid w:val="007976EE"/>
    <w:rsid w:val="007A0828"/>
    <w:rsid w:val="007A3FA2"/>
    <w:rsid w:val="007A5D22"/>
    <w:rsid w:val="007A78DF"/>
    <w:rsid w:val="007A7E32"/>
    <w:rsid w:val="007B0F24"/>
    <w:rsid w:val="007B13C4"/>
    <w:rsid w:val="007B15B8"/>
    <w:rsid w:val="007B163A"/>
    <w:rsid w:val="007B17FD"/>
    <w:rsid w:val="007B2E0D"/>
    <w:rsid w:val="007B3AAC"/>
    <w:rsid w:val="007B484B"/>
    <w:rsid w:val="007B494A"/>
    <w:rsid w:val="007B4EBE"/>
    <w:rsid w:val="007B5187"/>
    <w:rsid w:val="007B6C13"/>
    <w:rsid w:val="007B6CD4"/>
    <w:rsid w:val="007B7497"/>
    <w:rsid w:val="007B79DA"/>
    <w:rsid w:val="007C0292"/>
    <w:rsid w:val="007C02E5"/>
    <w:rsid w:val="007C053F"/>
    <w:rsid w:val="007C0EB8"/>
    <w:rsid w:val="007C1BF2"/>
    <w:rsid w:val="007C1FF2"/>
    <w:rsid w:val="007C2F04"/>
    <w:rsid w:val="007C528F"/>
    <w:rsid w:val="007C5EA0"/>
    <w:rsid w:val="007C6479"/>
    <w:rsid w:val="007C698F"/>
    <w:rsid w:val="007C6FB5"/>
    <w:rsid w:val="007C790D"/>
    <w:rsid w:val="007D03B6"/>
    <w:rsid w:val="007D0739"/>
    <w:rsid w:val="007D15DA"/>
    <w:rsid w:val="007D1881"/>
    <w:rsid w:val="007D1B24"/>
    <w:rsid w:val="007D24D8"/>
    <w:rsid w:val="007D3360"/>
    <w:rsid w:val="007D4D2C"/>
    <w:rsid w:val="007D5A6A"/>
    <w:rsid w:val="007D6321"/>
    <w:rsid w:val="007D743B"/>
    <w:rsid w:val="007E06A0"/>
    <w:rsid w:val="007E09CB"/>
    <w:rsid w:val="007E1394"/>
    <w:rsid w:val="007E14DF"/>
    <w:rsid w:val="007E42DB"/>
    <w:rsid w:val="007E4906"/>
    <w:rsid w:val="007E4C92"/>
    <w:rsid w:val="007E4D80"/>
    <w:rsid w:val="007E68E4"/>
    <w:rsid w:val="007E7352"/>
    <w:rsid w:val="007E79EB"/>
    <w:rsid w:val="007E7C63"/>
    <w:rsid w:val="007F26A7"/>
    <w:rsid w:val="007F389B"/>
    <w:rsid w:val="007F3DAA"/>
    <w:rsid w:val="007F7D10"/>
    <w:rsid w:val="008002B3"/>
    <w:rsid w:val="0080053C"/>
    <w:rsid w:val="008007EF"/>
    <w:rsid w:val="00800A8E"/>
    <w:rsid w:val="008012C0"/>
    <w:rsid w:val="00801F1E"/>
    <w:rsid w:val="00803B47"/>
    <w:rsid w:val="00803C91"/>
    <w:rsid w:val="00803D0D"/>
    <w:rsid w:val="00805C5F"/>
    <w:rsid w:val="0081038E"/>
    <w:rsid w:val="008108DE"/>
    <w:rsid w:val="00811590"/>
    <w:rsid w:val="008140F8"/>
    <w:rsid w:val="008147DC"/>
    <w:rsid w:val="00814D78"/>
    <w:rsid w:val="00815070"/>
    <w:rsid w:val="008160F5"/>
    <w:rsid w:val="0081614E"/>
    <w:rsid w:val="008165CB"/>
    <w:rsid w:val="0081743E"/>
    <w:rsid w:val="0082021E"/>
    <w:rsid w:val="00820552"/>
    <w:rsid w:val="008209B6"/>
    <w:rsid w:val="00821983"/>
    <w:rsid w:val="00822CE7"/>
    <w:rsid w:val="00822FC5"/>
    <w:rsid w:val="008243F5"/>
    <w:rsid w:val="008267C2"/>
    <w:rsid w:val="00830126"/>
    <w:rsid w:val="0083118E"/>
    <w:rsid w:val="00831776"/>
    <w:rsid w:val="008320D6"/>
    <w:rsid w:val="00834894"/>
    <w:rsid w:val="00836A1B"/>
    <w:rsid w:val="00836B48"/>
    <w:rsid w:val="008401F8"/>
    <w:rsid w:val="0084023C"/>
    <w:rsid w:val="0084080A"/>
    <w:rsid w:val="00840868"/>
    <w:rsid w:val="00840B52"/>
    <w:rsid w:val="008417EC"/>
    <w:rsid w:val="00841F88"/>
    <w:rsid w:val="008439FB"/>
    <w:rsid w:val="00844FE0"/>
    <w:rsid w:val="008456ED"/>
    <w:rsid w:val="00845A7B"/>
    <w:rsid w:val="00845F79"/>
    <w:rsid w:val="00846A58"/>
    <w:rsid w:val="008479C5"/>
    <w:rsid w:val="0085031F"/>
    <w:rsid w:val="00850379"/>
    <w:rsid w:val="00850904"/>
    <w:rsid w:val="008518F3"/>
    <w:rsid w:val="00851EE9"/>
    <w:rsid w:val="00854747"/>
    <w:rsid w:val="008547F1"/>
    <w:rsid w:val="00854AB5"/>
    <w:rsid w:val="0085585E"/>
    <w:rsid w:val="0085600F"/>
    <w:rsid w:val="00856869"/>
    <w:rsid w:val="00856C4A"/>
    <w:rsid w:val="00856DA3"/>
    <w:rsid w:val="00857541"/>
    <w:rsid w:val="008577C4"/>
    <w:rsid w:val="0086062B"/>
    <w:rsid w:val="0086095E"/>
    <w:rsid w:val="00862FEC"/>
    <w:rsid w:val="00863128"/>
    <w:rsid w:val="00863E72"/>
    <w:rsid w:val="00864151"/>
    <w:rsid w:val="0086488D"/>
    <w:rsid w:val="008651DF"/>
    <w:rsid w:val="00865D26"/>
    <w:rsid w:val="008671B3"/>
    <w:rsid w:val="0086720D"/>
    <w:rsid w:val="00867EED"/>
    <w:rsid w:val="008706C4"/>
    <w:rsid w:val="00871143"/>
    <w:rsid w:val="008711C0"/>
    <w:rsid w:val="00871D1A"/>
    <w:rsid w:val="00871F29"/>
    <w:rsid w:val="008727C8"/>
    <w:rsid w:val="00872FB1"/>
    <w:rsid w:val="00873557"/>
    <w:rsid w:val="00873DE0"/>
    <w:rsid w:val="008742F8"/>
    <w:rsid w:val="0087431E"/>
    <w:rsid w:val="008744E1"/>
    <w:rsid w:val="00874679"/>
    <w:rsid w:val="00875066"/>
    <w:rsid w:val="00875490"/>
    <w:rsid w:val="00875CAD"/>
    <w:rsid w:val="0087627F"/>
    <w:rsid w:val="0087634F"/>
    <w:rsid w:val="008768B8"/>
    <w:rsid w:val="00876C33"/>
    <w:rsid w:val="00876CDF"/>
    <w:rsid w:val="00877D32"/>
    <w:rsid w:val="008814E3"/>
    <w:rsid w:val="00881636"/>
    <w:rsid w:val="00883D46"/>
    <w:rsid w:val="008847D2"/>
    <w:rsid w:val="008847DA"/>
    <w:rsid w:val="008861C2"/>
    <w:rsid w:val="00886F2B"/>
    <w:rsid w:val="008879D3"/>
    <w:rsid w:val="0089184D"/>
    <w:rsid w:val="00892F9A"/>
    <w:rsid w:val="00893503"/>
    <w:rsid w:val="00893DA9"/>
    <w:rsid w:val="00894422"/>
    <w:rsid w:val="0089459B"/>
    <w:rsid w:val="00894C07"/>
    <w:rsid w:val="00894EBD"/>
    <w:rsid w:val="008958D5"/>
    <w:rsid w:val="00895B65"/>
    <w:rsid w:val="0089732B"/>
    <w:rsid w:val="00897ED0"/>
    <w:rsid w:val="008A0DF6"/>
    <w:rsid w:val="008A121B"/>
    <w:rsid w:val="008A14E5"/>
    <w:rsid w:val="008A3D1B"/>
    <w:rsid w:val="008A458D"/>
    <w:rsid w:val="008A4B4A"/>
    <w:rsid w:val="008A5FD2"/>
    <w:rsid w:val="008A6DCD"/>
    <w:rsid w:val="008A7E17"/>
    <w:rsid w:val="008A7E43"/>
    <w:rsid w:val="008B1C94"/>
    <w:rsid w:val="008B1CC1"/>
    <w:rsid w:val="008B3269"/>
    <w:rsid w:val="008B512F"/>
    <w:rsid w:val="008B59DB"/>
    <w:rsid w:val="008B5EB9"/>
    <w:rsid w:val="008B6495"/>
    <w:rsid w:val="008B7C21"/>
    <w:rsid w:val="008B7E08"/>
    <w:rsid w:val="008C10B3"/>
    <w:rsid w:val="008C12D9"/>
    <w:rsid w:val="008C13AF"/>
    <w:rsid w:val="008C1CB7"/>
    <w:rsid w:val="008C1FEC"/>
    <w:rsid w:val="008C2089"/>
    <w:rsid w:val="008C24CC"/>
    <w:rsid w:val="008C25CB"/>
    <w:rsid w:val="008C3139"/>
    <w:rsid w:val="008C32D5"/>
    <w:rsid w:val="008C43E3"/>
    <w:rsid w:val="008C4763"/>
    <w:rsid w:val="008C4B83"/>
    <w:rsid w:val="008C5091"/>
    <w:rsid w:val="008C752D"/>
    <w:rsid w:val="008C7BFE"/>
    <w:rsid w:val="008C7DE8"/>
    <w:rsid w:val="008D209B"/>
    <w:rsid w:val="008D2D57"/>
    <w:rsid w:val="008D2EF8"/>
    <w:rsid w:val="008D350B"/>
    <w:rsid w:val="008D3BC8"/>
    <w:rsid w:val="008D457E"/>
    <w:rsid w:val="008D52B1"/>
    <w:rsid w:val="008D58E0"/>
    <w:rsid w:val="008D5E34"/>
    <w:rsid w:val="008D6B9B"/>
    <w:rsid w:val="008D7896"/>
    <w:rsid w:val="008D7EEA"/>
    <w:rsid w:val="008E06BE"/>
    <w:rsid w:val="008E1A26"/>
    <w:rsid w:val="008E2202"/>
    <w:rsid w:val="008E2554"/>
    <w:rsid w:val="008E292F"/>
    <w:rsid w:val="008E2C4C"/>
    <w:rsid w:val="008E2F26"/>
    <w:rsid w:val="008E3C0E"/>
    <w:rsid w:val="008E40AE"/>
    <w:rsid w:val="008E4DF4"/>
    <w:rsid w:val="008E5C24"/>
    <w:rsid w:val="008E78FD"/>
    <w:rsid w:val="008E7E65"/>
    <w:rsid w:val="008F00DF"/>
    <w:rsid w:val="008F059E"/>
    <w:rsid w:val="008F22CD"/>
    <w:rsid w:val="008F29BF"/>
    <w:rsid w:val="008F2EFB"/>
    <w:rsid w:val="008F6173"/>
    <w:rsid w:val="008F66A9"/>
    <w:rsid w:val="009019ED"/>
    <w:rsid w:val="00901B6B"/>
    <w:rsid w:val="009029E2"/>
    <w:rsid w:val="00904D44"/>
    <w:rsid w:val="0090563B"/>
    <w:rsid w:val="00905735"/>
    <w:rsid w:val="00905F25"/>
    <w:rsid w:val="00906114"/>
    <w:rsid w:val="0090708E"/>
    <w:rsid w:val="009072E4"/>
    <w:rsid w:val="00907DE4"/>
    <w:rsid w:val="00911180"/>
    <w:rsid w:val="009125D0"/>
    <w:rsid w:val="00912B85"/>
    <w:rsid w:val="00913C58"/>
    <w:rsid w:val="009142C8"/>
    <w:rsid w:val="009156B4"/>
    <w:rsid w:val="00915855"/>
    <w:rsid w:val="00915B69"/>
    <w:rsid w:val="00915E5D"/>
    <w:rsid w:val="00916D73"/>
    <w:rsid w:val="00917177"/>
    <w:rsid w:val="009203CD"/>
    <w:rsid w:val="0092103D"/>
    <w:rsid w:val="009214A4"/>
    <w:rsid w:val="0092191C"/>
    <w:rsid w:val="0092218E"/>
    <w:rsid w:val="009223F2"/>
    <w:rsid w:val="00922E17"/>
    <w:rsid w:val="00922F88"/>
    <w:rsid w:val="009236D9"/>
    <w:rsid w:val="009239D2"/>
    <w:rsid w:val="0092403A"/>
    <w:rsid w:val="00924446"/>
    <w:rsid w:val="009250E6"/>
    <w:rsid w:val="009255E9"/>
    <w:rsid w:val="00925C63"/>
    <w:rsid w:val="00925CCB"/>
    <w:rsid w:val="00927644"/>
    <w:rsid w:val="00927A3E"/>
    <w:rsid w:val="00930649"/>
    <w:rsid w:val="009306B3"/>
    <w:rsid w:val="009323FF"/>
    <w:rsid w:val="00932EF6"/>
    <w:rsid w:val="00932F3B"/>
    <w:rsid w:val="0093351D"/>
    <w:rsid w:val="00934028"/>
    <w:rsid w:val="00934084"/>
    <w:rsid w:val="00934833"/>
    <w:rsid w:val="00934E40"/>
    <w:rsid w:val="009355F4"/>
    <w:rsid w:val="00935C19"/>
    <w:rsid w:val="00936044"/>
    <w:rsid w:val="009362FB"/>
    <w:rsid w:val="0093732B"/>
    <w:rsid w:val="00940A50"/>
    <w:rsid w:val="0094164F"/>
    <w:rsid w:val="009419FA"/>
    <w:rsid w:val="00942A68"/>
    <w:rsid w:val="00943170"/>
    <w:rsid w:val="009434BA"/>
    <w:rsid w:val="00943F9F"/>
    <w:rsid w:val="009440B5"/>
    <w:rsid w:val="0094476B"/>
    <w:rsid w:val="00945008"/>
    <w:rsid w:val="009458EB"/>
    <w:rsid w:val="009466A3"/>
    <w:rsid w:val="00946842"/>
    <w:rsid w:val="00946E54"/>
    <w:rsid w:val="0094750A"/>
    <w:rsid w:val="009476CA"/>
    <w:rsid w:val="009477D0"/>
    <w:rsid w:val="00947C0B"/>
    <w:rsid w:val="00947EF7"/>
    <w:rsid w:val="0095076D"/>
    <w:rsid w:val="00950A7E"/>
    <w:rsid w:val="009512EF"/>
    <w:rsid w:val="0095219C"/>
    <w:rsid w:val="00952439"/>
    <w:rsid w:val="00952E54"/>
    <w:rsid w:val="00953462"/>
    <w:rsid w:val="00953748"/>
    <w:rsid w:val="009537AD"/>
    <w:rsid w:val="00953A8F"/>
    <w:rsid w:val="00954DE9"/>
    <w:rsid w:val="00954E61"/>
    <w:rsid w:val="00955907"/>
    <w:rsid w:val="009616FB"/>
    <w:rsid w:val="0096413F"/>
    <w:rsid w:val="0096499B"/>
    <w:rsid w:val="00964A17"/>
    <w:rsid w:val="009654C6"/>
    <w:rsid w:val="00966F77"/>
    <w:rsid w:val="009717A5"/>
    <w:rsid w:val="00971DB1"/>
    <w:rsid w:val="00971E5B"/>
    <w:rsid w:val="009724E4"/>
    <w:rsid w:val="009729EE"/>
    <w:rsid w:val="00972C2B"/>
    <w:rsid w:val="00973CCB"/>
    <w:rsid w:val="0097486F"/>
    <w:rsid w:val="00974AF2"/>
    <w:rsid w:val="00974D22"/>
    <w:rsid w:val="00975D30"/>
    <w:rsid w:val="00976183"/>
    <w:rsid w:val="00976E10"/>
    <w:rsid w:val="009775DA"/>
    <w:rsid w:val="00980EF5"/>
    <w:rsid w:val="0098109A"/>
    <w:rsid w:val="00981104"/>
    <w:rsid w:val="009811F7"/>
    <w:rsid w:val="00983057"/>
    <w:rsid w:val="00983178"/>
    <w:rsid w:val="00983AE7"/>
    <w:rsid w:val="00983DDB"/>
    <w:rsid w:val="00984A42"/>
    <w:rsid w:val="00985F6C"/>
    <w:rsid w:val="00986137"/>
    <w:rsid w:val="00986ED3"/>
    <w:rsid w:val="00987556"/>
    <w:rsid w:val="00990F47"/>
    <w:rsid w:val="00990F9C"/>
    <w:rsid w:val="00990FC6"/>
    <w:rsid w:val="009910BC"/>
    <w:rsid w:val="00991698"/>
    <w:rsid w:val="00991B92"/>
    <w:rsid w:val="00992460"/>
    <w:rsid w:val="00992D92"/>
    <w:rsid w:val="009930E2"/>
    <w:rsid w:val="00993A30"/>
    <w:rsid w:val="00995630"/>
    <w:rsid w:val="00997176"/>
    <w:rsid w:val="0099740A"/>
    <w:rsid w:val="00997894"/>
    <w:rsid w:val="009979C8"/>
    <w:rsid w:val="009A01B6"/>
    <w:rsid w:val="009A0393"/>
    <w:rsid w:val="009A1323"/>
    <w:rsid w:val="009A1AB0"/>
    <w:rsid w:val="009A2CCE"/>
    <w:rsid w:val="009A3647"/>
    <w:rsid w:val="009A44F2"/>
    <w:rsid w:val="009A539F"/>
    <w:rsid w:val="009A70CA"/>
    <w:rsid w:val="009A7BC3"/>
    <w:rsid w:val="009A7C8F"/>
    <w:rsid w:val="009B0208"/>
    <w:rsid w:val="009B0676"/>
    <w:rsid w:val="009B0F2E"/>
    <w:rsid w:val="009B0FAA"/>
    <w:rsid w:val="009B1048"/>
    <w:rsid w:val="009B1380"/>
    <w:rsid w:val="009B1CE9"/>
    <w:rsid w:val="009B2B4D"/>
    <w:rsid w:val="009B4DC1"/>
    <w:rsid w:val="009B65E1"/>
    <w:rsid w:val="009B6684"/>
    <w:rsid w:val="009B700B"/>
    <w:rsid w:val="009B7351"/>
    <w:rsid w:val="009C0C53"/>
    <w:rsid w:val="009C2354"/>
    <w:rsid w:val="009C2798"/>
    <w:rsid w:val="009C31DA"/>
    <w:rsid w:val="009C4B80"/>
    <w:rsid w:val="009C4E3E"/>
    <w:rsid w:val="009C5420"/>
    <w:rsid w:val="009C5C42"/>
    <w:rsid w:val="009C5E05"/>
    <w:rsid w:val="009C670C"/>
    <w:rsid w:val="009C754D"/>
    <w:rsid w:val="009D058A"/>
    <w:rsid w:val="009D0D62"/>
    <w:rsid w:val="009D10C4"/>
    <w:rsid w:val="009D5480"/>
    <w:rsid w:val="009D5792"/>
    <w:rsid w:val="009D5B77"/>
    <w:rsid w:val="009D5BD7"/>
    <w:rsid w:val="009D5E39"/>
    <w:rsid w:val="009E3292"/>
    <w:rsid w:val="009E47B1"/>
    <w:rsid w:val="009E5685"/>
    <w:rsid w:val="009E5847"/>
    <w:rsid w:val="009E6552"/>
    <w:rsid w:val="009E71BD"/>
    <w:rsid w:val="009F00BC"/>
    <w:rsid w:val="009F03C7"/>
    <w:rsid w:val="009F04CF"/>
    <w:rsid w:val="009F0D1F"/>
    <w:rsid w:val="009F14E7"/>
    <w:rsid w:val="009F21EA"/>
    <w:rsid w:val="009F2502"/>
    <w:rsid w:val="009F3C99"/>
    <w:rsid w:val="009F4678"/>
    <w:rsid w:val="009F64F6"/>
    <w:rsid w:val="009F6E78"/>
    <w:rsid w:val="009F758A"/>
    <w:rsid w:val="00A000AA"/>
    <w:rsid w:val="00A0046D"/>
    <w:rsid w:val="00A007CC"/>
    <w:rsid w:val="00A00A58"/>
    <w:rsid w:val="00A00F54"/>
    <w:rsid w:val="00A01F8A"/>
    <w:rsid w:val="00A02D5C"/>
    <w:rsid w:val="00A052B4"/>
    <w:rsid w:val="00A061BD"/>
    <w:rsid w:val="00A0705E"/>
    <w:rsid w:val="00A07540"/>
    <w:rsid w:val="00A07D80"/>
    <w:rsid w:val="00A10457"/>
    <w:rsid w:val="00A111D7"/>
    <w:rsid w:val="00A11801"/>
    <w:rsid w:val="00A1193C"/>
    <w:rsid w:val="00A13359"/>
    <w:rsid w:val="00A1357B"/>
    <w:rsid w:val="00A13C67"/>
    <w:rsid w:val="00A13F08"/>
    <w:rsid w:val="00A14072"/>
    <w:rsid w:val="00A15493"/>
    <w:rsid w:val="00A16CC2"/>
    <w:rsid w:val="00A16FF4"/>
    <w:rsid w:val="00A17B31"/>
    <w:rsid w:val="00A226B6"/>
    <w:rsid w:val="00A22ED7"/>
    <w:rsid w:val="00A24485"/>
    <w:rsid w:val="00A245A9"/>
    <w:rsid w:val="00A24964"/>
    <w:rsid w:val="00A24ADA"/>
    <w:rsid w:val="00A24C70"/>
    <w:rsid w:val="00A25539"/>
    <w:rsid w:val="00A25A7D"/>
    <w:rsid w:val="00A306C9"/>
    <w:rsid w:val="00A30FAF"/>
    <w:rsid w:val="00A31674"/>
    <w:rsid w:val="00A32C33"/>
    <w:rsid w:val="00A32E44"/>
    <w:rsid w:val="00A3399A"/>
    <w:rsid w:val="00A343CC"/>
    <w:rsid w:val="00A347F9"/>
    <w:rsid w:val="00A34868"/>
    <w:rsid w:val="00A34DD7"/>
    <w:rsid w:val="00A35818"/>
    <w:rsid w:val="00A361D8"/>
    <w:rsid w:val="00A37253"/>
    <w:rsid w:val="00A40BF3"/>
    <w:rsid w:val="00A4197C"/>
    <w:rsid w:val="00A42351"/>
    <w:rsid w:val="00A4371F"/>
    <w:rsid w:val="00A445DC"/>
    <w:rsid w:val="00A45D56"/>
    <w:rsid w:val="00A46007"/>
    <w:rsid w:val="00A463F8"/>
    <w:rsid w:val="00A467B8"/>
    <w:rsid w:val="00A500F3"/>
    <w:rsid w:val="00A50907"/>
    <w:rsid w:val="00A5191A"/>
    <w:rsid w:val="00A528D1"/>
    <w:rsid w:val="00A53FE8"/>
    <w:rsid w:val="00A54E1F"/>
    <w:rsid w:val="00A56A57"/>
    <w:rsid w:val="00A56D7F"/>
    <w:rsid w:val="00A574D6"/>
    <w:rsid w:val="00A578E7"/>
    <w:rsid w:val="00A57CC8"/>
    <w:rsid w:val="00A57F10"/>
    <w:rsid w:val="00A600D0"/>
    <w:rsid w:val="00A607A8"/>
    <w:rsid w:val="00A60AA9"/>
    <w:rsid w:val="00A60FDA"/>
    <w:rsid w:val="00A60FEF"/>
    <w:rsid w:val="00A61066"/>
    <w:rsid w:val="00A616C9"/>
    <w:rsid w:val="00A61EDC"/>
    <w:rsid w:val="00A6258B"/>
    <w:rsid w:val="00A63754"/>
    <w:rsid w:val="00A63D0D"/>
    <w:rsid w:val="00A64341"/>
    <w:rsid w:val="00A65C10"/>
    <w:rsid w:val="00A66889"/>
    <w:rsid w:val="00A70CE7"/>
    <w:rsid w:val="00A710C4"/>
    <w:rsid w:val="00A73EC1"/>
    <w:rsid w:val="00A74350"/>
    <w:rsid w:val="00A74CF5"/>
    <w:rsid w:val="00A754C6"/>
    <w:rsid w:val="00A76A7C"/>
    <w:rsid w:val="00A80C58"/>
    <w:rsid w:val="00A8168E"/>
    <w:rsid w:val="00A81736"/>
    <w:rsid w:val="00A81BDF"/>
    <w:rsid w:val="00A82DBF"/>
    <w:rsid w:val="00A85E13"/>
    <w:rsid w:val="00A86D50"/>
    <w:rsid w:val="00A92B0C"/>
    <w:rsid w:val="00A93DA2"/>
    <w:rsid w:val="00A93EBA"/>
    <w:rsid w:val="00A95643"/>
    <w:rsid w:val="00A95BF6"/>
    <w:rsid w:val="00A95CB3"/>
    <w:rsid w:val="00AA06C4"/>
    <w:rsid w:val="00AA17AA"/>
    <w:rsid w:val="00AA1BBE"/>
    <w:rsid w:val="00AA1FAD"/>
    <w:rsid w:val="00AA2971"/>
    <w:rsid w:val="00AA3E8C"/>
    <w:rsid w:val="00AA57A2"/>
    <w:rsid w:val="00AA6A97"/>
    <w:rsid w:val="00AB0439"/>
    <w:rsid w:val="00AB185F"/>
    <w:rsid w:val="00AB23E4"/>
    <w:rsid w:val="00AB3198"/>
    <w:rsid w:val="00AB3436"/>
    <w:rsid w:val="00AB34A7"/>
    <w:rsid w:val="00AB3C6E"/>
    <w:rsid w:val="00AB4B0C"/>
    <w:rsid w:val="00AB4E6D"/>
    <w:rsid w:val="00AB56EB"/>
    <w:rsid w:val="00AB5E2B"/>
    <w:rsid w:val="00AB62A4"/>
    <w:rsid w:val="00AB6970"/>
    <w:rsid w:val="00AB69AF"/>
    <w:rsid w:val="00AC04BE"/>
    <w:rsid w:val="00AC082D"/>
    <w:rsid w:val="00AC0901"/>
    <w:rsid w:val="00AC0B54"/>
    <w:rsid w:val="00AC10A2"/>
    <w:rsid w:val="00AC22FD"/>
    <w:rsid w:val="00AC2ED4"/>
    <w:rsid w:val="00AC3355"/>
    <w:rsid w:val="00AC3F75"/>
    <w:rsid w:val="00AC61F5"/>
    <w:rsid w:val="00AC7120"/>
    <w:rsid w:val="00AC750C"/>
    <w:rsid w:val="00AD076E"/>
    <w:rsid w:val="00AD07BD"/>
    <w:rsid w:val="00AD08DC"/>
    <w:rsid w:val="00AD0D6C"/>
    <w:rsid w:val="00AD10F5"/>
    <w:rsid w:val="00AD1BDA"/>
    <w:rsid w:val="00AD1D2A"/>
    <w:rsid w:val="00AD2D92"/>
    <w:rsid w:val="00AD3053"/>
    <w:rsid w:val="00AD53D7"/>
    <w:rsid w:val="00AD63B4"/>
    <w:rsid w:val="00AD7368"/>
    <w:rsid w:val="00AD7576"/>
    <w:rsid w:val="00AD7CE8"/>
    <w:rsid w:val="00AD7E7D"/>
    <w:rsid w:val="00AD7ED7"/>
    <w:rsid w:val="00AE0111"/>
    <w:rsid w:val="00AE02F0"/>
    <w:rsid w:val="00AE058F"/>
    <w:rsid w:val="00AE07E6"/>
    <w:rsid w:val="00AE1898"/>
    <w:rsid w:val="00AE2571"/>
    <w:rsid w:val="00AE2CA2"/>
    <w:rsid w:val="00AE38B3"/>
    <w:rsid w:val="00AE5937"/>
    <w:rsid w:val="00AE5DAF"/>
    <w:rsid w:val="00AE6067"/>
    <w:rsid w:val="00AE6609"/>
    <w:rsid w:val="00AE6E55"/>
    <w:rsid w:val="00AE6EE9"/>
    <w:rsid w:val="00AF07B6"/>
    <w:rsid w:val="00AF1A7A"/>
    <w:rsid w:val="00AF21EF"/>
    <w:rsid w:val="00AF2C6D"/>
    <w:rsid w:val="00AF3368"/>
    <w:rsid w:val="00AF450A"/>
    <w:rsid w:val="00AF4AE7"/>
    <w:rsid w:val="00AF4E16"/>
    <w:rsid w:val="00AF52E1"/>
    <w:rsid w:val="00AF5365"/>
    <w:rsid w:val="00AF5A77"/>
    <w:rsid w:val="00AF5C44"/>
    <w:rsid w:val="00AF5C9D"/>
    <w:rsid w:val="00AF6111"/>
    <w:rsid w:val="00AF6426"/>
    <w:rsid w:val="00AF66A0"/>
    <w:rsid w:val="00B01456"/>
    <w:rsid w:val="00B01C63"/>
    <w:rsid w:val="00B025F6"/>
    <w:rsid w:val="00B03A37"/>
    <w:rsid w:val="00B03C12"/>
    <w:rsid w:val="00B040DC"/>
    <w:rsid w:val="00B05720"/>
    <w:rsid w:val="00B05A29"/>
    <w:rsid w:val="00B05F21"/>
    <w:rsid w:val="00B07C76"/>
    <w:rsid w:val="00B11386"/>
    <w:rsid w:val="00B12D37"/>
    <w:rsid w:val="00B131E9"/>
    <w:rsid w:val="00B138C5"/>
    <w:rsid w:val="00B13C88"/>
    <w:rsid w:val="00B13D47"/>
    <w:rsid w:val="00B1401E"/>
    <w:rsid w:val="00B14135"/>
    <w:rsid w:val="00B14A20"/>
    <w:rsid w:val="00B17DC4"/>
    <w:rsid w:val="00B17EF0"/>
    <w:rsid w:val="00B20B6E"/>
    <w:rsid w:val="00B215F6"/>
    <w:rsid w:val="00B21A4E"/>
    <w:rsid w:val="00B228BD"/>
    <w:rsid w:val="00B2294A"/>
    <w:rsid w:val="00B232CA"/>
    <w:rsid w:val="00B242FA"/>
    <w:rsid w:val="00B24F07"/>
    <w:rsid w:val="00B25103"/>
    <w:rsid w:val="00B256E4"/>
    <w:rsid w:val="00B25AF1"/>
    <w:rsid w:val="00B26368"/>
    <w:rsid w:val="00B26C0E"/>
    <w:rsid w:val="00B26F09"/>
    <w:rsid w:val="00B307DA"/>
    <w:rsid w:val="00B30E3F"/>
    <w:rsid w:val="00B31006"/>
    <w:rsid w:val="00B31257"/>
    <w:rsid w:val="00B3199D"/>
    <w:rsid w:val="00B32F11"/>
    <w:rsid w:val="00B32F65"/>
    <w:rsid w:val="00B3348E"/>
    <w:rsid w:val="00B33FC2"/>
    <w:rsid w:val="00B3461D"/>
    <w:rsid w:val="00B35113"/>
    <w:rsid w:val="00B352C2"/>
    <w:rsid w:val="00B36D07"/>
    <w:rsid w:val="00B36E9D"/>
    <w:rsid w:val="00B37AF6"/>
    <w:rsid w:val="00B40B33"/>
    <w:rsid w:val="00B4116B"/>
    <w:rsid w:val="00B4518B"/>
    <w:rsid w:val="00B451B1"/>
    <w:rsid w:val="00B45216"/>
    <w:rsid w:val="00B45BA1"/>
    <w:rsid w:val="00B466B7"/>
    <w:rsid w:val="00B46DAE"/>
    <w:rsid w:val="00B51ADF"/>
    <w:rsid w:val="00B52BE5"/>
    <w:rsid w:val="00B53662"/>
    <w:rsid w:val="00B53FA6"/>
    <w:rsid w:val="00B55112"/>
    <w:rsid w:val="00B5543E"/>
    <w:rsid w:val="00B557A7"/>
    <w:rsid w:val="00B559DE"/>
    <w:rsid w:val="00B56784"/>
    <w:rsid w:val="00B56C91"/>
    <w:rsid w:val="00B570AE"/>
    <w:rsid w:val="00B636ED"/>
    <w:rsid w:val="00B653B4"/>
    <w:rsid w:val="00B65571"/>
    <w:rsid w:val="00B669DF"/>
    <w:rsid w:val="00B66B41"/>
    <w:rsid w:val="00B66CD7"/>
    <w:rsid w:val="00B67826"/>
    <w:rsid w:val="00B6792A"/>
    <w:rsid w:val="00B71191"/>
    <w:rsid w:val="00B71DD0"/>
    <w:rsid w:val="00B728C8"/>
    <w:rsid w:val="00B72B78"/>
    <w:rsid w:val="00B732CE"/>
    <w:rsid w:val="00B73994"/>
    <w:rsid w:val="00B7486C"/>
    <w:rsid w:val="00B7506C"/>
    <w:rsid w:val="00B753A2"/>
    <w:rsid w:val="00B7566E"/>
    <w:rsid w:val="00B76CF9"/>
    <w:rsid w:val="00B778C1"/>
    <w:rsid w:val="00B77B8C"/>
    <w:rsid w:val="00B77BA4"/>
    <w:rsid w:val="00B826AB"/>
    <w:rsid w:val="00B827C0"/>
    <w:rsid w:val="00B828F7"/>
    <w:rsid w:val="00B82F06"/>
    <w:rsid w:val="00B83830"/>
    <w:rsid w:val="00B83923"/>
    <w:rsid w:val="00B83AA9"/>
    <w:rsid w:val="00B83B5B"/>
    <w:rsid w:val="00B84E38"/>
    <w:rsid w:val="00B8577B"/>
    <w:rsid w:val="00B859E2"/>
    <w:rsid w:val="00B861A0"/>
    <w:rsid w:val="00B8650C"/>
    <w:rsid w:val="00B8692E"/>
    <w:rsid w:val="00B871C7"/>
    <w:rsid w:val="00B87924"/>
    <w:rsid w:val="00B9045E"/>
    <w:rsid w:val="00B90BFA"/>
    <w:rsid w:val="00B9267A"/>
    <w:rsid w:val="00B92B32"/>
    <w:rsid w:val="00B92C41"/>
    <w:rsid w:val="00B93C03"/>
    <w:rsid w:val="00B95CFE"/>
    <w:rsid w:val="00B964F4"/>
    <w:rsid w:val="00B96639"/>
    <w:rsid w:val="00B969FD"/>
    <w:rsid w:val="00B96A00"/>
    <w:rsid w:val="00B970BB"/>
    <w:rsid w:val="00BA05F1"/>
    <w:rsid w:val="00BA0D33"/>
    <w:rsid w:val="00BA217B"/>
    <w:rsid w:val="00BA225F"/>
    <w:rsid w:val="00BA2785"/>
    <w:rsid w:val="00BA36A6"/>
    <w:rsid w:val="00BA480A"/>
    <w:rsid w:val="00BA4CF0"/>
    <w:rsid w:val="00BA6181"/>
    <w:rsid w:val="00BA6548"/>
    <w:rsid w:val="00BA67DA"/>
    <w:rsid w:val="00BB0606"/>
    <w:rsid w:val="00BB3FA6"/>
    <w:rsid w:val="00BB4545"/>
    <w:rsid w:val="00BB5120"/>
    <w:rsid w:val="00BC02F0"/>
    <w:rsid w:val="00BC0E78"/>
    <w:rsid w:val="00BC22ED"/>
    <w:rsid w:val="00BC6819"/>
    <w:rsid w:val="00BC73FF"/>
    <w:rsid w:val="00BC7DF1"/>
    <w:rsid w:val="00BD10E0"/>
    <w:rsid w:val="00BD3374"/>
    <w:rsid w:val="00BD3C6B"/>
    <w:rsid w:val="00BD4136"/>
    <w:rsid w:val="00BD5097"/>
    <w:rsid w:val="00BD7A49"/>
    <w:rsid w:val="00BE0AF5"/>
    <w:rsid w:val="00BE10F1"/>
    <w:rsid w:val="00BE12F9"/>
    <w:rsid w:val="00BE1D7C"/>
    <w:rsid w:val="00BE1E82"/>
    <w:rsid w:val="00BE227C"/>
    <w:rsid w:val="00BE356B"/>
    <w:rsid w:val="00BE3B43"/>
    <w:rsid w:val="00BE5108"/>
    <w:rsid w:val="00BE5406"/>
    <w:rsid w:val="00BE5D18"/>
    <w:rsid w:val="00BE5DDF"/>
    <w:rsid w:val="00BE6931"/>
    <w:rsid w:val="00BE6A09"/>
    <w:rsid w:val="00BE6E64"/>
    <w:rsid w:val="00BF02D9"/>
    <w:rsid w:val="00BF077E"/>
    <w:rsid w:val="00BF0D7C"/>
    <w:rsid w:val="00BF1656"/>
    <w:rsid w:val="00BF19EC"/>
    <w:rsid w:val="00BF2380"/>
    <w:rsid w:val="00BF25B8"/>
    <w:rsid w:val="00BF306D"/>
    <w:rsid w:val="00BF345A"/>
    <w:rsid w:val="00BF609F"/>
    <w:rsid w:val="00BF6808"/>
    <w:rsid w:val="00BF699C"/>
    <w:rsid w:val="00BF6CD3"/>
    <w:rsid w:val="00BF6E99"/>
    <w:rsid w:val="00BF79EA"/>
    <w:rsid w:val="00BF7FDE"/>
    <w:rsid w:val="00C00790"/>
    <w:rsid w:val="00C00D86"/>
    <w:rsid w:val="00C00E4B"/>
    <w:rsid w:val="00C01531"/>
    <w:rsid w:val="00C0263A"/>
    <w:rsid w:val="00C02C32"/>
    <w:rsid w:val="00C03FAF"/>
    <w:rsid w:val="00C0556D"/>
    <w:rsid w:val="00C05D12"/>
    <w:rsid w:val="00C0666D"/>
    <w:rsid w:val="00C06E9B"/>
    <w:rsid w:val="00C071C7"/>
    <w:rsid w:val="00C104EC"/>
    <w:rsid w:val="00C1186E"/>
    <w:rsid w:val="00C11920"/>
    <w:rsid w:val="00C11F92"/>
    <w:rsid w:val="00C12265"/>
    <w:rsid w:val="00C1250E"/>
    <w:rsid w:val="00C1366D"/>
    <w:rsid w:val="00C13701"/>
    <w:rsid w:val="00C13A79"/>
    <w:rsid w:val="00C13EC8"/>
    <w:rsid w:val="00C142D4"/>
    <w:rsid w:val="00C150F3"/>
    <w:rsid w:val="00C15325"/>
    <w:rsid w:val="00C1537C"/>
    <w:rsid w:val="00C15604"/>
    <w:rsid w:val="00C15731"/>
    <w:rsid w:val="00C15F7C"/>
    <w:rsid w:val="00C16DC1"/>
    <w:rsid w:val="00C174BE"/>
    <w:rsid w:val="00C20457"/>
    <w:rsid w:val="00C206C3"/>
    <w:rsid w:val="00C22B3A"/>
    <w:rsid w:val="00C2303C"/>
    <w:rsid w:val="00C23C22"/>
    <w:rsid w:val="00C250F9"/>
    <w:rsid w:val="00C256D9"/>
    <w:rsid w:val="00C25CDF"/>
    <w:rsid w:val="00C26278"/>
    <w:rsid w:val="00C26448"/>
    <w:rsid w:val="00C30ED4"/>
    <w:rsid w:val="00C31E9A"/>
    <w:rsid w:val="00C3265B"/>
    <w:rsid w:val="00C32C7C"/>
    <w:rsid w:val="00C32E71"/>
    <w:rsid w:val="00C330FC"/>
    <w:rsid w:val="00C3331F"/>
    <w:rsid w:val="00C33A8E"/>
    <w:rsid w:val="00C34BB4"/>
    <w:rsid w:val="00C35A0C"/>
    <w:rsid w:val="00C366D7"/>
    <w:rsid w:val="00C36E12"/>
    <w:rsid w:val="00C374A9"/>
    <w:rsid w:val="00C37EF8"/>
    <w:rsid w:val="00C4124B"/>
    <w:rsid w:val="00C42B31"/>
    <w:rsid w:val="00C4368E"/>
    <w:rsid w:val="00C441B0"/>
    <w:rsid w:val="00C44747"/>
    <w:rsid w:val="00C44E77"/>
    <w:rsid w:val="00C4553F"/>
    <w:rsid w:val="00C45EE4"/>
    <w:rsid w:val="00C467A2"/>
    <w:rsid w:val="00C46DBB"/>
    <w:rsid w:val="00C50837"/>
    <w:rsid w:val="00C52FB3"/>
    <w:rsid w:val="00C53731"/>
    <w:rsid w:val="00C53D8F"/>
    <w:rsid w:val="00C54079"/>
    <w:rsid w:val="00C54D66"/>
    <w:rsid w:val="00C56257"/>
    <w:rsid w:val="00C564BC"/>
    <w:rsid w:val="00C56842"/>
    <w:rsid w:val="00C61426"/>
    <w:rsid w:val="00C61DDA"/>
    <w:rsid w:val="00C620EF"/>
    <w:rsid w:val="00C636A9"/>
    <w:rsid w:val="00C63DA9"/>
    <w:rsid w:val="00C658D0"/>
    <w:rsid w:val="00C65B5F"/>
    <w:rsid w:val="00C67325"/>
    <w:rsid w:val="00C67C2B"/>
    <w:rsid w:val="00C70B63"/>
    <w:rsid w:val="00C73693"/>
    <w:rsid w:val="00C747EE"/>
    <w:rsid w:val="00C74BDE"/>
    <w:rsid w:val="00C74FD4"/>
    <w:rsid w:val="00C77383"/>
    <w:rsid w:val="00C802F3"/>
    <w:rsid w:val="00C802F9"/>
    <w:rsid w:val="00C80815"/>
    <w:rsid w:val="00C81E02"/>
    <w:rsid w:val="00C820D1"/>
    <w:rsid w:val="00C82AD4"/>
    <w:rsid w:val="00C84084"/>
    <w:rsid w:val="00C845BA"/>
    <w:rsid w:val="00C8566C"/>
    <w:rsid w:val="00C85C8F"/>
    <w:rsid w:val="00C86121"/>
    <w:rsid w:val="00C86A5B"/>
    <w:rsid w:val="00C87110"/>
    <w:rsid w:val="00C8783E"/>
    <w:rsid w:val="00C90C04"/>
    <w:rsid w:val="00C91D25"/>
    <w:rsid w:val="00C9274F"/>
    <w:rsid w:val="00C942FF"/>
    <w:rsid w:val="00C94726"/>
    <w:rsid w:val="00C96C57"/>
    <w:rsid w:val="00CA0D5E"/>
    <w:rsid w:val="00CA2563"/>
    <w:rsid w:val="00CA2A89"/>
    <w:rsid w:val="00CA32DB"/>
    <w:rsid w:val="00CA33C8"/>
    <w:rsid w:val="00CA3509"/>
    <w:rsid w:val="00CA3DA6"/>
    <w:rsid w:val="00CA515F"/>
    <w:rsid w:val="00CA5D0E"/>
    <w:rsid w:val="00CA7180"/>
    <w:rsid w:val="00CA7768"/>
    <w:rsid w:val="00CB089F"/>
    <w:rsid w:val="00CB0E13"/>
    <w:rsid w:val="00CB10C2"/>
    <w:rsid w:val="00CB21FF"/>
    <w:rsid w:val="00CB2201"/>
    <w:rsid w:val="00CB280F"/>
    <w:rsid w:val="00CB3237"/>
    <w:rsid w:val="00CB390B"/>
    <w:rsid w:val="00CB4201"/>
    <w:rsid w:val="00CB491C"/>
    <w:rsid w:val="00CB53D8"/>
    <w:rsid w:val="00CB5AFF"/>
    <w:rsid w:val="00CB76D6"/>
    <w:rsid w:val="00CB7B19"/>
    <w:rsid w:val="00CB7D17"/>
    <w:rsid w:val="00CC095A"/>
    <w:rsid w:val="00CC10A3"/>
    <w:rsid w:val="00CC19DD"/>
    <w:rsid w:val="00CC3CBA"/>
    <w:rsid w:val="00CC4E87"/>
    <w:rsid w:val="00CC5477"/>
    <w:rsid w:val="00CC547B"/>
    <w:rsid w:val="00CC60C1"/>
    <w:rsid w:val="00CC66B8"/>
    <w:rsid w:val="00CC6C3C"/>
    <w:rsid w:val="00CC6D08"/>
    <w:rsid w:val="00CC7163"/>
    <w:rsid w:val="00CC71C0"/>
    <w:rsid w:val="00CD0092"/>
    <w:rsid w:val="00CD01F7"/>
    <w:rsid w:val="00CD0A65"/>
    <w:rsid w:val="00CD0FF5"/>
    <w:rsid w:val="00CD47B9"/>
    <w:rsid w:val="00CD49AD"/>
    <w:rsid w:val="00CD5313"/>
    <w:rsid w:val="00CD5F5D"/>
    <w:rsid w:val="00CD645D"/>
    <w:rsid w:val="00CD684C"/>
    <w:rsid w:val="00CD6860"/>
    <w:rsid w:val="00CD6987"/>
    <w:rsid w:val="00CE05B2"/>
    <w:rsid w:val="00CE2FE4"/>
    <w:rsid w:val="00CE35A7"/>
    <w:rsid w:val="00CE3E5C"/>
    <w:rsid w:val="00CE5544"/>
    <w:rsid w:val="00CE7195"/>
    <w:rsid w:val="00CE7E85"/>
    <w:rsid w:val="00CF0084"/>
    <w:rsid w:val="00CF1181"/>
    <w:rsid w:val="00CF1592"/>
    <w:rsid w:val="00CF2182"/>
    <w:rsid w:val="00CF27CC"/>
    <w:rsid w:val="00CF2BAC"/>
    <w:rsid w:val="00CF2C5D"/>
    <w:rsid w:val="00CF2ECB"/>
    <w:rsid w:val="00CF2EF4"/>
    <w:rsid w:val="00CF304F"/>
    <w:rsid w:val="00CF3382"/>
    <w:rsid w:val="00CF3C6B"/>
    <w:rsid w:val="00CF4EBF"/>
    <w:rsid w:val="00CF5693"/>
    <w:rsid w:val="00CF58AD"/>
    <w:rsid w:val="00CF702B"/>
    <w:rsid w:val="00CF7570"/>
    <w:rsid w:val="00CF7EF8"/>
    <w:rsid w:val="00D00905"/>
    <w:rsid w:val="00D00ECC"/>
    <w:rsid w:val="00D028DE"/>
    <w:rsid w:val="00D033DA"/>
    <w:rsid w:val="00D03BD6"/>
    <w:rsid w:val="00D04146"/>
    <w:rsid w:val="00D04BEB"/>
    <w:rsid w:val="00D0565E"/>
    <w:rsid w:val="00D05C97"/>
    <w:rsid w:val="00D06CA1"/>
    <w:rsid w:val="00D077F7"/>
    <w:rsid w:val="00D07E53"/>
    <w:rsid w:val="00D102DE"/>
    <w:rsid w:val="00D10A21"/>
    <w:rsid w:val="00D1143D"/>
    <w:rsid w:val="00D11784"/>
    <w:rsid w:val="00D11F17"/>
    <w:rsid w:val="00D12275"/>
    <w:rsid w:val="00D13655"/>
    <w:rsid w:val="00D13D10"/>
    <w:rsid w:val="00D14744"/>
    <w:rsid w:val="00D16830"/>
    <w:rsid w:val="00D17821"/>
    <w:rsid w:val="00D20008"/>
    <w:rsid w:val="00D202F7"/>
    <w:rsid w:val="00D20FC6"/>
    <w:rsid w:val="00D21E04"/>
    <w:rsid w:val="00D221BA"/>
    <w:rsid w:val="00D22C0C"/>
    <w:rsid w:val="00D23A3A"/>
    <w:rsid w:val="00D23E45"/>
    <w:rsid w:val="00D25C1D"/>
    <w:rsid w:val="00D25DF8"/>
    <w:rsid w:val="00D27008"/>
    <w:rsid w:val="00D27142"/>
    <w:rsid w:val="00D30449"/>
    <w:rsid w:val="00D30584"/>
    <w:rsid w:val="00D31383"/>
    <w:rsid w:val="00D3233D"/>
    <w:rsid w:val="00D32D9B"/>
    <w:rsid w:val="00D331D0"/>
    <w:rsid w:val="00D33331"/>
    <w:rsid w:val="00D333C7"/>
    <w:rsid w:val="00D346F6"/>
    <w:rsid w:val="00D353E7"/>
    <w:rsid w:val="00D362E6"/>
    <w:rsid w:val="00D4002C"/>
    <w:rsid w:val="00D41BAC"/>
    <w:rsid w:val="00D441CF"/>
    <w:rsid w:val="00D44436"/>
    <w:rsid w:val="00D46D02"/>
    <w:rsid w:val="00D46F6E"/>
    <w:rsid w:val="00D50C8A"/>
    <w:rsid w:val="00D50E3C"/>
    <w:rsid w:val="00D52366"/>
    <w:rsid w:val="00D52897"/>
    <w:rsid w:val="00D52D71"/>
    <w:rsid w:val="00D54548"/>
    <w:rsid w:val="00D549EB"/>
    <w:rsid w:val="00D5557F"/>
    <w:rsid w:val="00D567AB"/>
    <w:rsid w:val="00D5763F"/>
    <w:rsid w:val="00D60D8E"/>
    <w:rsid w:val="00D624DF"/>
    <w:rsid w:val="00D62879"/>
    <w:rsid w:val="00D63871"/>
    <w:rsid w:val="00D6390B"/>
    <w:rsid w:val="00D6432F"/>
    <w:rsid w:val="00D64388"/>
    <w:rsid w:val="00D6493D"/>
    <w:rsid w:val="00D6587F"/>
    <w:rsid w:val="00D658C9"/>
    <w:rsid w:val="00D65F87"/>
    <w:rsid w:val="00D661C5"/>
    <w:rsid w:val="00D66202"/>
    <w:rsid w:val="00D66784"/>
    <w:rsid w:val="00D67FF3"/>
    <w:rsid w:val="00D70CF9"/>
    <w:rsid w:val="00D71013"/>
    <w:rsid w:val="00D72077"/>
    <w:rsid w:val="00D7220B"/>
    <w:rsid w:val="00D72685"/>
    <w:rsid w:val="00D72B84"/>
    <w:rsid w:val="00D73457"/>
    <w:rsid w:val="00D73739"/>
    <w:rsid w:val="00D73830"/>
    <w:rsid w:val="00D73D13"/>
    <w:rsid w:val="00D7625D"/>
    <w:rsid w:val="00D77303"/>
    <w:rsid w:val="00D77AEC"/>
    <w:rsid w:val="00D77CFC"/>
    <w:rsid w:val="00D77FDF"/>
    <w:rsid w:val="00D80AEC"/>
    <w:rsid w:val="00D80DA3"/>
    <w:rsid w:val="00D815CC"/>
    <w:rsid w:val="00D81BE3"/>
    <w:rsid w:val="00D81C27"/>
    <w:rsid w:val="00D82D80"/>
    <w:rsid w:val="00D82DED"/>
    <w:rsid w:val="00D83383"/>
    <w:rsid w:val="00D83596"/>
    <w:rsid w:val="00D83E89"/>
    <w:rsid w:val="00D843D5"/>
    <w:rsid w:val="00D85381"/>
    <w:rsid w:val="00D8561A"/>
    <w:rsid w:val="00D85872"/>
    <w:rsid w:val="00D868A9"/>
    <w:rsid w:val="00D86A0E"/>
    <w:rsid w:val="00D86A91"/>
    <w:rsid w:val="00D86B9D"/>
    <w:rsid w:val="00D8764B"/>
    <w:rsid w:val="00D87815"/>
    <w:rsid w:val="00D87FD1"/>
    <w:rsid w:val="00D9006B"/>
    <w:rsid w:val="00D90CAA"/>
    <w:rsid w:val="00D91C28"/>
    <w:rsid w:val="00D92351"/>
    <w:rsid w:val="00D938E6"/>
    <w:rsid w:val="00D94F81"/>
    <w:rsid w:val="00D97185"/>
    <w:rsid w:val="00D97EB3"/>
    <w:rsid w:val="00DA13BD"/>
    <w:rsid w:val="00DA187D"/>
    <w:rsid w:val="00DA20AC"/>
    <w:rsid w:val="00DA23C0"/>
    <w:rsid w:val="00DA28B9"/>
    <w:rsid w:val="00DA3154"/>
    <w:rsid w:val="00DA5B18"/>
    <w:rsid w:val="00DA5CB5"/>
    <w:rsid w:val="00DA6086"/>
    <w:rsid w:val="00DA649F"/>
    <w:rsid w:val="00DA6799"/>
    <w:rsid w:val="00DA6BA1"/>
    <w:rsid w:val="00DA6EB3"/>
    <w:rsid w:val="00DA6F10"/>
    <w:rsid w:val="00DB0730"/>
    <w:rsid w:val="00DB0A9E"/>
    <w:rsid w:val="00DB1637"/>
    <w:rsid w:val="00DB2D99"/>
    <w:rsid w:val="00DB31E6"/>
    <w:rsid w:val="00DB4D11"/>
    <w:rsid w:val="00DB547A"/>
    <w:rsid w:val="00DC0E60"/>
    <w:rsid w:val="00DC193A"/>
    <w:rsid w:val="00DC3198"/>
    <w:rsid w:val="00DC369E"/>
    <w:rsid w:val="00DC430C"/>
    <w:rsid w:val="00DC4A38"/>
    <w:rsid w:val="00DC5194"/>
    <w:rsid w:val="00DD022F"/>
    <w:rsid w:val="00DD0562"/>
    <w:rsid w:val="00DD0C4C"/>
    <w:rsid w:val="00DD1C7A"/>
    <w:rsid w:val="00DD1CDE"/>
    <w:rsid w:val="00DD22D0"/>
    <w:rsid w:val="00DD4157"/>
    <w:rsid w:val="00DD45DA"/>
    <w:rsid w:val="00DD4722"/>
    <w:rsid w:val="00DD4A0A"/>
    <w:rsid w:val="00DD4E46"/>
    <w:rsid w:val="00DD4E4F"/>
    <w:rsid w:val="00DD62D2"/>
    <w:rsid w:val="00DD6642"/>
    <w:rsid w:val="00DD6B75"/>
    <w:rsid w:val="00DD778A"/>
    <w:rsid w:val="00DD78AB"/>
    <w:rsid w:val="00DD7C7C"/>
    <w:rsid w:val="00DD7D5A"/>
    <w:rsid w:val="00DE05D5"/>
    <w:rsid w:val="00DE08EC"/>
    <w:rsid w:val="00DE0F40"/>
    <w:rsid w:val="00DE2F5E"/>
    <w:rsid w:val="00DE47D2"/>
    <w:rsid w:val="00DE7A15"/>
    <w:rsid w:val="00DE7B61"/>
    <w:rsid w:val="00DF016B"/>
    <w:rsid w:val="00DF0181"/>
    <w:rsid w:val="00DF0680"/>
    <w:rsid w:val="00DF0FDE"/>
    <w:rsid w:val="00DF1B56"/>
    <w:rsid w:val="00DF20DB"/>
    <w:rsid w:val="00DF35BB"/>
    <w:rsid w:val="00DF3806"/>
    <w:rsid w:val="00DF3C2A"/>
    <w:rsid w:val="00DF6002"/>
    <w:rsid w:val="00DF7E41"/>
    <w:rsid w:val="00E00E64"/>
    <w:rsid w:val="00E012F3"/>
    <w:rsid w:val="00E01EBA"/>
    <w:rsid w:val="00E01FCC"/>
    <w:rsid w:val="00E03BCA"/>
    <w:rsid w:val="00E041B1"/>
    <w:rsid w:val="00E05728"/>
    <w:rsid w:val="00E057AB"/>
    <w:rsid w:val="00E07296"/>
    <w:rsid w:val="00E101F8"/>
    <w:rsid w:val="00E10C24"/>
    <w:rsid w:val="00E10D04"/>
    <w:rsid w:val="00E11369"/>
    <w:rsid w:val="00E11A18"/>
    <w:rsid w:val="00E11CEF"/>
    <w:rsid w:val="00E1267B"/>
    <w:rsid w:val="00E1359D"/>
    <w:rsid w:val="00E14879"/>
    <w:rsid w:val="00E15905"/>
    <w:rsid w:val="00E16065"/>
    <w:rsid w:val="00E16815"/>
    <w:rsid w:val="00E20289"/>
    <w:rsid w:val="00E20319"/>
    <w:rsid w:val="00E2062E"/>
    <w:rsid w:val="00E21879"/>
    <w:rsid w:val="00E21978"/>
    <w:rsid w:val="00E21E47"/>
    <w:rsid w:val="00E22553"/>
    <w:rsid w:val="00E230FE"/>
    <w:rsid w:val="00E2359F"/>
    <w:rsid w:val="00E23A65"/>
    <w:rsid w:val="00E241B3"/>
    <w:rsid w:val="00E24FF9"/>
    <w:rsid w:val="00E25BD9"/>
    <w:rsid w:val="00E25C19"/>
    <w:rsid w:val="00E265B8"/>
    <w:rsid w:val="00E30687"/>
    <w:rsid w:val="00E30CCE"/>
    <w:rsid w:val="00E310DF"/>
    <w:rsid w:val="00E337AF"/>
    <w:rsid w:val="00E34171"/>
    <w:rsid w:val="00E34A93"/>
    <w:rsid w:val="00E34B63"/>
    <w:rsid w:val="00E35534"/>
    <w:rsid w:val="00E35A66"/>
    <w:rsid w:val="00E35A92"/>
    <w:rsid w:val="00E3661E"/>
    <w:rsid w:val="00E36C8C"/>
    <w:rsid w:val="00E37737"/>
    <w:rsid w:val="00E37DF4"/>
    <w:rsid w:val="00E41003"/>
    <w:rsid w:val="00E41C60"/>
    <w:rsid w:val="00E42373"/>
    <w:rsid w:val="00E43809"/>
    <w:rsid w:val="00E43B46"/>
    <w:rsid w:val="00E441C7"/>
    <w:rsid w:val="00E46031"/>
    <w:rsid w:val="00E46EEF"/>
    <w:rsid w:val="00E4703C"/>
    <w:rsid w:val="00E475AC"/>
    <w:rsid w:val="00E47A23"/>
    <w:rsid w:val="00E47DC6"/>
    <w:rsid w:val="00E50656"/>
    <w:rsid w:val="00E50DA1"/>
    <w:rsid w:val="00E52154"/>
    <w:rsid w:val="00E53101"/>
    <w:rsid w:val="00E55CDB"/>
    <w:rsid w:val="00E578E5"/>
    <w:rsid w:val="00E57B74"/>
    <w:rsid w:val="00E57F19"/>
    <w:rsid w:val="00E60C1F"/>
    <w:rsid w:val="00E61E2F"/>
    <w:rsid w:val="00E62222"/>
    <w:rsid w:val="00E6239D"/>
    <w:rsid w:val="00E62F36"/>
    <w:rsid w:val="00E64C22"/>
    <w:rsid w:val="00E65871"/>
    <w:rsid w:val="00E65F30"/>
    <w:rsid w:val="00E67D96"/>
    <w:rsid w:val="00E70489"/>
    <w:rsid w:val="00E708A9"/>
    <w:rsid w:val="00E713B2"/>
    <w:rsid w:val="00E72BD6"/>
    <w:rsid w:val="00E73964"/>
    <w:rsid w:val="00E73CED"/>
    <w:rsid w:val="00E745DF"/>
    <w:rsid w:val="00E7466C"/>
    <w:rsid w:val="00E74AF9"/>
    <w:rsid w:val="00E76F6C"/>
    <w:rsid w:val="00E805A2"/>
    <w:rsid w:val="00E80E80"/>
    <w:rsid w:val="00E8129F"/>
    <w:rsid w:val="00E81B9F"/>
    <w:rsid w:val="00E81ECB"/>
    <w:rsid w:val="00E82338"/>
    <w:rsid w:val="00E82DA7"/>
    <w:rsid w:val="00E83330"/>
    <w:rsid w:val="00E83856"/>
    <w:rsid w:val="00E83BD7"/>
    <w:rsid w:val="00E8479C"/>
    <w:rsid w:val="00E8798F"/>
    <w:rsid w:val="00E908B6"/>
    <w:rsid w:val="00E90C1C"/>
    <w:rsid w:val="00E92B3A"/>
    <w:rsid w:val="00E92BAC"/>
    <w:rsid w:val="00E93A3B"/>
    <w:rsid w:val="00E949BB"/>
    <w:rsid w:val="00E94C99"/>
    <w:rsid w:val="00E95617"/>
    <w:rsid w:val="00E95F9C"/>
    <w:rsid w:val="00E9670B"/>
    <w:rsid w:val="00E9721D"/>
    <w:rsid w:val="00EA007B"/>
    <w:rsid w:val="00EA03EF"/>
    <w:rsid w:val="00EA10C9"/>
    <w:rsid w:val="00EA24F7"/>
    <w:rsid w:val="00EA2DB9"/>
    <w:rsid w:val="00EA37B6"/>
    <w:rsid w:val="00EA40F9"/>
    <w:rsid w:val="00EA5051"/>
    <w:rsid w:val="00EA521E"/>
    <w:rsid w:val="00EA53EF"/>
    <w:rsid w:val="00EA594E"/>
    <w:rsid w:val="00EA69DF"/>
    <w:rsid w:val="00EA6B26"/>
    <w:rsid w:val="00EA7562"/>
    <w:rsid w:val="00EB0360"/>
    <w:rsid w:val="00EB0E02"/>
    <w:rsid w:val="00EB1D54"/>
    <w:rsid w:val="00EB30BC"/>
    <w:rsid w:val="00EB41F3"/>
    <w:rsid w:val="00EB445B"/>
    <w:rsid w:val="00EB57A3"/>
    <w:rsid w:val="00EB79E6"/>
    <w:rsid w:val="00EB7CD0"/>
    <w:rsid w:val="00EC0518"/>
    <w:rsid w:val="00EC093F"/>
    <w:rsid w:val="00EC1FF1"/>
    <w:rsid w:val="00EC24BE"/>
    <w:rsid w:val="00EC3265"/>
    <w:rsid w:val="00EC35F9"/>
    <w:rsid w:val="00EC38A5"/>
    <w:rsid w:val="00EC459A"/>
    <w:rsid w:val="00EC53D5"/>
    <w:rsid w:val="00EC73F4"/>
    <w:rsid w:val="00EC7A89"/>
    <w:rsid w:val="00EC7CFF"/>
    <w:rsid w:val="00ED04E9"/>
    <w:rsid w:val="00ED0963"/>
    <w:rsid w:val="00ED38F2"/>
    <w:rsid w:val="00ED459A"/>
    <w:rsid w:val="00ED5A63"/>
    <w:rsid w:val="00ED62BE"/>
    <w:rsid w:val="00ED670B"/>
    <w:rsid w:val="00ED7542"/>
    <w:rsid w:val="00EE0321"/>
    <w:rsid w:val="00EE0B43"/>
    <w:rsid w:val="00EE15AD"/>
    <w:rsid w:val="00EE1A69"/>
    <w:rsid w:val="00EE263E"/>
    <w:rsid w:val="00EE2CD6"/>
    <w:rsid w:val="00EE2E60"/>
    <w:rsid w:val="00EE32ED"/>
    <w:rsid w:val="00EE3458"/>
    <w:rsid w:val="00EE4629"/>
    <w:rsid w:val="00EE47E9"/>
    <w:rsid w:val="00EE60D3"/>
    <w:rsid w:val="00EE7139"/>
    <w:rsid w:val="00EE7B0C"/>
    <w:rsid w:val="00EF03EF"/>
    <w:rsid w:val="00EF0869"/>
    <w:rsid w:val="00EF2D60"/>
    <w:rsid w:val="00EF3019"/>
    <w:rsid w:val="00EF30B0"/>
    <w:rsid w:val="00EF4F58"/>
    <w:rsid w:val="00EF5628"/>
    <w:rsid w:val="00EF74C2"/>
    <w:rsid w:val="00F0122E"/>
    <w:rsid w:val="00F012D9"/>
    <w:rsid w:val="00F012EF"/>
    <w:rsid w:val="00F01F7A"/>
    <w:rsid w:val="00F03631"/>
    <w:rsid w:val="00F03654"/>
    <w:rsid w:val="00F05331"/>
    <w:rsid w:val="00F07561"/>
    <w:rsid w:val="00F113E3"/>
    <w:rsid w:val="00F117A7"/>
    <w:rsid w:val="00F118C1"/>
    <w:rsid w:val="00F122EC"/>
    <w:rsid w:val="00F137C3"/>
    <w:rsid w:val="00F154C4"/>
    <w:rsid w:val="00F15A0E"/>
    <w:rsid w:val="00F1658F"/>
    <w:rsid w:val="00F169F0"/>
    <w:rsid w:val="00F179DC"/>
    <w:rsid w:val="00F205F8"/>
    <w:rsid w:val="00F22A6E"/>
    <w:rsid w:val="00F23CA2"/>
    <w:rsid w:val="00F25734"/>
    <w:rsid w:val="00F263DA"/>
    <w:rsid w:val="00F26693"/>
    <w:rsid w:val="00F2674D"/>
    <w:rsid w:val="00F26AFE"/>
    <w:rsid w:val="00F27A10"/>
    <w:rsid w:val="00F3055D"/>
    <w:rsid w:val="00F336AF"/>
    <w:rsid w:val="00F3400E"/>
    <w:rsid w:val="00F34096"/>
    <w:rsid w:val="00F34995"/>
    <w:rsid w:val="00F35426"/>
    <w:rsid w:val="00F35DA8"/>
    <w:rsid w:val="00F373B7"/>
    <w:rsid w:val="00F44140"/>
    <w:rsid w:val="00F44E27"/>
    <w:rsid w:val="00F45DAB"/>
    <w:rsid w:val="00F463A7"/>
    <w:rsid w:val="00F4643F"/>
    <w:rsid w:val="00F4692A"/>
    <w:rsid w:val="00F471EE"/>
    <w:rsid w:val="00F47571"/>
    <w:rsid w:val="00F50309"/>
    <w:rsid w:val="00F51A14"/>
    <w:rsid w:val="00F52787"/>
    <w:rsid w:val="00F5353A"/>
    <w:rsid w:val="00F535E2"/>
    <w:rsid w:val="00F54952"/>
    <w:rsid w:val="00F557E8"/>
    <w:rsid w:val="00F55910"/>
    <w:rsid w:val="00F55C21"/>
    <w:rsid w:val="00F575AD"/>
    <w:rsid w:val="00F60270"/>
    <w:rsid w:val="00F60E1A"/>
    <w:rsid w:val="00F61D1B"/>
    <w:rsid w:val="00F62BE7"/>
    <w:rsid w:val="00F63BAE"/>
    <w:rsid w:val="00F65170"/>
    <w:rsid w:val="00F65F20"/>
    <w:rsid w:val="00F67F7B"/>
    <w:rsid w:val="00F71BA6"/>
    <w:rsid w:val="00F73250"/>
    <w:rsid w:val="00F74C6E"/>
    <w:rsid w:val="00F7537D"/>
    <w:rsid w:val="00F76B66"/>
    <w:rsid w:val="00F778DF"/>
    <w:rsid w:val="00F778EC"/>
    <w:rsid w:val="00F77EA5"/>
    <w:rsid w:val="00F8134F"/>
    <w:rsid w:val="00F819F4"/>
    <w:rsid w:val="00F82B4A"/>
    <w:rsid w:val="00F83407"/>
    <w:rsid w:val="00F83982"/>
    <w:rsid w:val="00F83ACB"/>
    <w:rsid w:val="00F83F2D"/>
    <w:rsid w:val="00F8430D"/>
    <w:rsid w:val="00F84745"/>
    <w:rsid w:val="00F8524D"/>
    <w:rsid w:val="00F86480"/>
    <w:rsid w:val="00F87004"/>
    <w:rsid w:val="00F879CA"/>
    <w:rsid w:val="00F87B6A"/>
    <w:rsid w:val="00F901A1"/>
    <w:rsid w:val="00F917EB"/>
    <w:rsid w:val="00F91B79"/>
    <w:rsid w:val="00F91D93"/>
    <w:rsid w:val="00F92CB1"/>
    <w:rsid w:val="00F92E68"/>
    <w:rsid w:val="00F940CC"/>
    <w:rsid w:val="00F94112"/>
    <w:rsid w:val="00F9432E"/>
    <w:rsid w:val="00F9596A"/>
    <w:rsid w:val="00F95BD3"/>
    <w:rsid w:val="00F968DF"/>
    <w:rsid w:val="00F96C41"/>
    <w:rsid w:val="00F96F1D"/>
    <w:rsid w:val="00F97C84"/>
    <w:rsid w:val="00F97F52"/>
    <w:rsid w:val="00F97FE9"/>
    <w:rsid w:val="00FA07B5"/>
    <w:rsid w:val="00FA169A"/>
    <w:rsid w:val="00FA22BD"/>
    <w:rsid w:val="00FA2BC0"/>
    <w:rsid w:val="00FA2BF6"/>
    <w:rsid w:val="00FA2FC9"/>
    <w:rsid w:val="00FA3130"/>
    <w:rsid w:val="00FA3430"/>
    <w:rsid w:val="00FA39D7"/>
    <w:rsid w:val="00FA3DE3"/>
    <w:rsid w:val="00FA3E00"/>
    <w:rsid w:val="00FA41DC"/>
    <w:rsid w:val="00FA488E"/>
    <w:rsid w:val="00FA549F"/>
    <w:rsid w:val="00FA54FB"/>
    <w:rsid w:val="00FA6B3E"/>
    <w:rsid w:val="00FA6D1F"/>
    <w:rsid w:val="00FB091C"/>
    <w:rsid w:val="00FB0B27"/>
    <w:rsid w:val="00FB0B79"/>
    <w:rsid w:val="00FB0C8A"/>
    <w:rsid w:val="00FB21ED"/>
    <w:rsid w:val="00FB2A7E"/>
    <w:rsid w:val="00FB3021"/>
    <w:rsid w:val="00FB38B4"/>
    <w:rsid w:val="00FB3B93"/>
    <w:rsid w:val="00FB5D82"/>
    <w:rsid w:val="00FB61ED"/>
    <w:rsid w:val="00FB6354"/>
    <w:rsid w:val="00FB7842"/>
    <w:rsid w:val="00FC0264"/>
    <w:rsid w:val="00FC0A20"/>
    <w:rsid w:val="00FC137F"/>
    <w:rsid w:val="00FC1682"/>
    <w:rsid w:val="00FC210F"/>
    <w:rsid w:val="00FC51A6"/>
    <w:rsid w:val="00FD017F"/>
    <w:rsid w:val="00FD198B"/>
    <w:rsid w:val="00FD20DD"/>
    <w:rsid w:val="00FD3814"/>
    <w:rsid w:val="00FD39A9"/>
    <w:rsid w:val="00FD43F5"/>
    <w:rsid w:val="00FD44DC"/>
    <w:rsid w:val="00FD4E4E"/>
    <w:rsid w:val="00FD56C2"/>
    <w:rsid w:val="00FD5E9E"/>
    <w:rsid w:val="00FD68AA"/>
    <w:rsid w:val="00FD68DA"/>
    <w:rsid w:val="00FD7161"/>
    <w:rsid w:val="00FD7380"/>
    <w:rsid w:val="00FE1888"/>
    <w:rsid w:val="00FE18FE"/>
    <w:rsid w:val="00FE1AC5"/>
    <w:rsid w:val="00FE4515"/>
    <w:rsid w:val="00FE45A2"/>
    <w:rsid w:val="00FE4623"/>
    <w:rsid w:val="00FE5CB3"/>
    <w:rsid w:val="00FE5E59"/>
    <w:rsid w:val="00FE6346"/>
    <w:rsid w:val="00FE72F2"/>
    <w:rsid w:val="00FE7B6F"/>
    <w:rsid w:val="00FF0900"/>
    <w:rsid w:val="00FF16CF"/>
    <w:rsid w:val="00FF1777"/>
    <w:rsid w:val="00FF1F1C"/>
    <w:rsid w:val="00FF4123"/>
    <w:rsid w:val="00FF7B4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8" fillcolor="white">
      <v:fill color="white"/>
    </o:shapedefaults>
    <o:shapelayout v:ext="edit">
      <o:idmap v:ext="edit" data="1"/>
      <o:rules v:ext="edit">
        <o:r id="V:Rule1" type="connector" idref="#AutoShape 4"/>
        <o:r id="V:Rule2" type="connector" idref="#AutoShape 5"/>
        <o:r id="V:Rule3" type="connector" idref="#AutoShape 11"/>
        <o:r id="V:Rule4"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A9"/>
  </w:style>
  <w:style w:type="paragraph" w:styleId="Heading1">
    <w:name w:val="heading 1"/>
    <w:basedOn w:val="Normal"/>
    <w:next w:val="Normal"/>
    <w:link w:val="Heading1Char"/>
    <w:uiPriority w:val="9"/>
    <w:qFormat/>
    <w:rsid w:val="003731A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523"/>
    <w:rPr>
      <w:rFonts w:ascii="Tahoma" w:hAnsi="Tahoma" w:cs="Tahoma"/>
      <w:sz w:val="16"/>
      <w:szCs w:val="16"/>
    </w:rPr>
  </w:style>
  <w:style w:type="paragraph" w:styleId="ListParagraph">
    <w:name w:val="List Paragraph"/>
    <w:basedOn w:val="Normal"/>
    <w:uiPriority w:val="34"/>
    <w:qFormat/>
    <w:rsid w:val="00F84745"/>
    <w:pPr>
      <w:ind w:left="720"/>
      <w:contextualSpacing/>
    </w:pPr>
  </w:style>
  <w:style w:type="character" w:styleId="PlaceholderText">
    <w:name w:val="Placeholder Text"/>
    <w:basedOn w:val="DefaultParagraphFont"/>
    <w:uiPriority w:val="99"/>
    <w:semiHidden/>
    <w:rsid w:val="002337DA"/>
    <w:rPr>
      <w:color w:val="808080"/>
    </w:rPr>
  </w:style>
  <w:style w:type="character" w:customStyle="1" w:styleId="Heading1Char">
    <w:name w:val="Heading 1 Char"/>
    <w:basedOn w:val="DefaultParagraphFont"/>
    <w:link w:val="Heading1"/>
    <w:uiPriority w:val="9"/>
    <w:rsid w:val="003731AB"/>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3731AB"/>
  </w:style>
  <w:style w:type="paragraph" w:styleId="FootnoteText">
    <w:name w:val="footnote text"/>
    <w:basedOn w:val="Normal"/>
    <w:link w:val="FootnoteTextChar"/>
    <w:uiPriority w:val="99"/>
    <w:semiHidden/>
    <w:unhideWhenUsed/>
    <w:rsid w:val="00D83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383"/>
    <w:rPr>
      <w:sz w:val="20"/>
      <w:szCs w:val="20"/>
    </w:rPr>
  </w:style>
  <w:style w:type="character" w:styleId="FootnoteReference">
    <w:name w:val="footnote reference"/>
    <w:basedOn w:val="DefaultParagraphFont"/>
    <w:uiPriority w:val="99"/>
    <w:semiHidden/>
    <w:unhideWhenUsed/>
    <w:rsid w:val="00D83383"/>
    <w:rPr>
      <w:vertAlign w:val="superscript"/>
    </w:rPr>
  </w:style>
  <w:style w:type="character" w:customStyle="1" w:styleId="apple-style-span">
    <w:name w:val="apple-style-span"/>
    <w:basedOn w:val="DefaultParagraphFont"/>
    <w:rsid w:val="00AD1D2A"/>
  </w:style>
  <w:style w:type="character" w:customStyle="1" w:styleId="apple-converted-space">
    <w:name w:val="apple-converted-space"/>
    <w:basedOn w:val="DefaultParagraphFont"/>
    <w:rsid w:val="00AD1D2A"/>
  </w:style>
  <w:style w:type="character" w:styleId="Hyperlink">
    <w:name w:val="Hyperlink"/>
    <w:basedOn w:val="DefaultParagraphFont"/>
    <w:uiPriority w:val="99"/>
    <w:unhideWhenUsed/>
    <w:rsid w:val="00AD1D2A"/>
    <w:rPr>
      <w:color w:val="0000FF"/>
      <w:u w:val="single"/>
    </w:rPr>
  </w:style>
  <w:style w:type="character" w:styleId="Strong">
    <w:name w:val="Strong"/>
    <w:basedOn w:val="DefaultParagraphFont"/>
    <w:uiPriority w:val="22"/>
    <w:qFormat/>
    <w:rsid w:val="00FF7B49"/>
    <w:rPr>
      <w:b/>
      <w:bCs/>
    </w:rPr>
  </w:style>
  <w:style w:type="paragraph" w:styleId="Header">
    <w:name w:val="header"/>
    <w:basedOn w:val="Normal"/>
    <w:link w:val="HeaderChar"/>
    <w:uiPriority w:val="99"/>
    <w:semiHidden/>
    <w:unhideWhenUsed/>
    <w:rsid w:val="0036186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61862"/>
  </w:style>
  <w:style w:type="paragraph" w:styleId="Footer">
    <w:name w:val="footer"/>
    <w:basedOn w:val="Normal"/>
    <w:link w:val="FooterChar"/>
    <w:uiPriority w:val="99"/>
    <w:unhideWhenUsed/>
    <w:rsid w:val="003618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1862"/>
  </w:style>
  <w:style w:type="character" w:styleId="CommentReference">
    <w:name w:val="annotation reference"/>
    <w:basedOn w:val="DefaultParagraphFont"/>
    <w:uiPriority w:val="99"/>
    <w:semiHidden/>
    <w:unhideWhenUsed/>
    <w:rsid w:val="0084080A"/>
    <w:rPr>
      <w:sz w:val="16"/>
      <w:szCs w:val="16"/>
    </w:rPr>
  </w:style>
  <w:style w:type="paragraph" w:styleId="CommentText">
    <w:name w:val="annotation text"/>
    <w:basedOn w:val="Normal"/>
    <w:link w:val="CommentTextChar"/>
    <w:uiPriority w:val="99"/>
    <w:semiHidden/>
    <w:unhideWhenUsed/>
    <w:rsid w:val="0084080A"/>
    <w:pPr>
      <w:spacing w:line="240" w:lineRule="auto"/>
    </w:pPr>
    <w:rPr>
      <w:sz w:val="20"/>
      <w:szCs w:val="20"/>
    </w:rPr>
  </w:style>
  <w:style w:type="character" w:customStyle="1" w:styleId="CommentTextChar">
    <w:name w:val="Comment Text Char"/>
    <w:basedOn w:val="DefaultParagraphFont"/>
    <w:link w:val="CommentText"/>
    <w:uiPriority w:val="99"/>
    <w:semiHidden/>
    <w:rsid w:val="0084080A"/>
    <w:rPr>
      <w:sz w:val="20"/>
      <w:szCs w:val="20"/>
    </w:rPr>
  </w:style>
  <w:style w:type="paragraph" w:styleId="CommentSubject">
    <w:name w:val="annotation subject"/>
    <w:basedOn w:val="CommentText"/>
    <w:next w:val="CommentText"/>
    <w:link w:val="CommentSubjectChar"/>
    <w:uiPriority w:val="99"/>
    <w:semiHidden/>
    <w:unhideWhenUsed/>
    <w:rsid w:val="0084080A"/>
    <w:rPr>
      <w:b/>
      <w:bCs/>
    </w:rPr>
  </w:style>
  <w:style w:type="character" w:customStyle="1" w:styleId="CommentSubjectChar">
    <w:name w:val="Comment Subject Char"/>
    <w:basedOn w:val="CommentTextChar"/>
    <w:link w:val="CommentSubject"/>
    <w:uiPriority w:val="99"/>
    <w:semiHidden/>
    <w:rsid w:val="0084080A"/>
    <w:rPr>
      <w:b/>
      <w:bCs/>
      <w:sz w:val="20"/>
      <w:szCs w:val="20"/>
    </w:rPr>
  </w:style>
  <w:style w:type="table" w:styleId="TableGrid">
    <w:name w:val="Table Grid"/>
    <w:basedOn w:val="TableNormal"/>
    <w:uiPriority w:val="59"/>
    <w:rsid w:val="00343C66"/>
    <w:pPr>
      <w:spacing w:after="0" w:line="240" w:lineRule="auto"/>
    </w:pPr>
    <w:rPr>
      <w:rFonts w:eastAsiaTheme="minorHAns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F00DF"/>
    <w:pPr>
      <w:spacing w:after="0" w:line="240" w:lineRule="auto"/>
    </w:pPr>
  </w:style>
  <w:style w:type="character" w:customStyle="1" w:styleId="NoSpacingChar">
    <w:name w:val="No Spacing Char"/>
    <w:basedOn w:val="DefaultParagraphFont"/>
    <w:link w:val="NoSpacing"/>
    <w:uiPriority w:val="1"/>
    <w:rsid w:val="008F0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31A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523"/>
    <w:rPr>
      <w:rFonts w:ascii="Tahoma" w:hAnsi="Tahoma" w:cs="Tahoma"/>
      <w:sz w:val="16"/>
      <w:szCs w:val="16"/>
    </w:rPr>
  </w:style>
  <w:style w:type="paragraph" w:styleId="ListParagraph">
    <w:name w:val="List Paragraph"/>
    <w:basedOn w:val="Normal"/>
    <w:uiPriority w:val="34"/>
    <w:qFormat/>
    <w:rsid w:val="00F84745"/>
    <w:pPr>
      <w:ind w:left="720"/>
      <w:contextualSpacing/>
    </w:pPr>
  </w:style>
  <w:style w:type="character" w:styleId="PlaceholderText">
    <w:name w:val="Placeholder Text"/>
    <w:basedOn w:val="DefaultParagraphFont"/>
    <w:uiPriority w:val="99"/>
    <w:semiHidden/>
    <w:rsid w:val="002337DA"/>
    <w:rPr>
      <w:color w:val="808080"/>
    </w:rPr>
  </w:style>
  <w:style w:type="character" w:customStyle="1" w:styleId="Heading1Char">
    <w:name w:val="Heading 1 Char"/>
    <w:basedOn w:val="DefaultParagraphFont"/>
    <w:link w:val="Heading1"/>
    <w:uiPriority w:val="9"/>
    <w:rsid w:val="003731AB"/>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3731AB"/>
  </w:style>
  <w:style w:type="paragraph" w:styleId="FootnoteText">
    <w:name w:val="footnote text"/>
    <w:basedOn w:val="Normal"/>
    <w:link w:val="FootnoteTextChar"/>
    <w:uiPriority w:val="99"/>
    <w:semiHidden/>
    <w:unhideWhenUsed/>
    <w:rsid w:val="00D83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383"/>
    <w:rPr>
      <w:sz w:val="20"/>
      <w:szCs w:val="20"/>
    </w:rPr>
  </w:style>
  <w:style w:type="character" w:styleId="FootnoteReference">
    <w:name w:val="footnote reference"/>
    <w:basedOn w:val="DefaultParagraphFont"/>
    <w:uiPriority w:val="99"/>
    <w:semiHidden/>
    <w:unhideWhenUsed/>
    <w:rsid w:val="00D83383"/>
    <w:rPr>
      <w:vertAlign w:val="superscript"/>
    </w:rPr>
  </w:style>
  <w:style w:type="character" w:customStyle="1" w:styleId="apple-style-span">
    <w:name w:val="apple-style-span"/>
    <w:basedOn w:val="DefaultParagraphFont"/>
    <w:rsid w:val="00AD1D2A"/>
  </w:style>
  <w:style w:type="character" w:customStyle="1" w:styleId="apple-converted-space">
    <w:name w:val="apple-converted-space"/>
    <w:basedOn w:val="DefaultParagraphFont"/>
    <w:rsid w:val="00AD1D2A"/>
  </w:style>
  <w:style w:type="character" w:styleId="Hyperlink">
    <w:name w:val="Hyperlink"/>
    <w:basedOn w:val="DefaultParagraphFont"/>
    <w:uiPriority w:val="99"/>
    <w:unhideWhenUsed/>
    <w:rsid w:val="00AD1D2A"/>
    <w:rPr>
      <w:color w:val="0000FF"/>
      <w:u w:val="single"/>
    </w:rPr>
  </w:style>
  <w:style w:type="character" w:styleId="Strong">
    <w:name w:val="Strong"/>
    <w:basedOn w:val="DefaultParagraphFont"/>
    <w:uiPriority w:val="22"/>
    <w:qFormat/>
    <w:rsid w:val="00FF7B49"/>
    <w:rPr>
      <w:b/>
      <w:bCs/>
    </w:rPr>
  </w:style>
  <w:style w:type="paragraph" w:styleId="Header">
    <w:name w:val="header"/>
    <w:basedOn w:val="Normal"/>
    <w:link w:val="HeaderChar"/>
    <w:uiPriority w:val="99"/>
    <w:semiHidden/>
    <w:unhideWhenUsed/>
    <w:rsid w:val="0036186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61862"/>
  </w:style>
  <w:style w:type="paragraph" w:styleId="Footer">
    <w:name w:val="footer"/>
    <w:basedOn w:val="Normal"/>
    <w:link w:val="FooterChar"/>
    <w:uiPriority w:val="99"/>
    <w:unhideWhenUsed/>
    <w:rsid w:val="003618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1862"/>
  </w:style>
  <w:style w:type="character" w:styleId="CommentReference">
    <w:name w:val="annotation reference"/>
    <w:basedOn w:val="DefaultParagraphFont"/>
    <w:uiPriority w:val="99"/>
    <w:semiHidden/>
    <w:unhideWhenUsed/>
    <w:rsid w:val="0084080A"/>
    <w:rPr>
      <w:sz w:val="16"/>
      <w:szCs w:val="16"/>
    </w:rPr>
  </w:style>
  <w:style w:type="paragraph" w:styleId="CommentText">
    <w:name w:val="annotation text"/>
    <w:basedOn w:val="Normal"/>
    <w:link w:val="CommentTextChar"/>
    <w:uiPriority w:val="99"/>
    <w:semiHidden/>
    <w:unhideWhenUsed/>
    <w:rsid w:val="0084080A"/>
    <w:pPr>
      <w:spacing w:line="240" w:lineRule="auto"/>
    </w:pPr>
    <w:rPr>
      <w:sz w:val="20"/>
      <w:szCs w:val="20"/>
    </w:rPr>
  </w:style>
  <w:style w:type="character" w:customStyle="1" w:styleId="CommentTextChar">
    <w:name w:val="Comment Text Char"/>
    <w:basedOn w:val="DefaultParagraphFont"/>
    <w:link w:val="CommentText"/>
    <w:uiPriority w:val="99"/>
    <w:semiHidden/>
    <w:rsid w:val="0084080A"/>
    <w:rPr>
      <w:sz w:val="20"/>
      <w:szCs w:val="20"/>
    </w:rPr>
  </w:style>
  <w:style w:type="paragraph" w:styleId="CommentSubject">
    <w:name w:val="annotation subject"/>
    <w:basedOn w:val="CommentText"/>
    <w:next w:val="CommentText"/>
    <w:link w:val="CommentSubjectChar"/>
    <w:uiPriority w:val="99"/>
    <w:semiHidden/>
    <w:unhideWhenUsed/>
    <w:rsid w:val="0084080A"/>
    <w:rPr>
      <w:b/>
      <w:bCs/>
    </w:rPr>
  </w:style>
  <w:style w:type="character" w:customStyle="1" w:styleId="CommentSubjectChar">
    <w:name w:val="Comment Subject Char"/>
    <w:basedOn w:val="CommentTextChar"/>
    <w:link w:val="CommentSubject"/>
    <w:uiPriority w:val="99"/>
    <w:semiHidden/>
    <w:rsid w:val="0084080A"/>
    <w:rPr>
      <w:b/>
      <w:bCs/>
      <w:sz w:val="20"/>
      <w:szCs w:val="20"/>
    </w:rPr>
  </w:style>
  <w:style w:type="table" w:styleId="TableGrid">
    <w:name w:val="Table Grid"/>
    <w:basedOn w:val="TableNormal"/>
    <w:uiPriority w:val="59"/>
    <w:rsid w:val="00343C66"/>
    <w:pPr>
      <w:spacing w:after="0" w:line="240" w:lineRule="auto"/>
    </w:pPr>
    <w:rPr>
      <w:rFonts w:eastAsiaTheme="minorHAns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F00DF"/>
    <w:pPr>
      <w:spacing w:after="0" w:line="240" w:lineRule="auto"/>
    </w:pPr>
  </w:style>
  <w:style w:type="character" w:customStyle="1" w:styleId="NoSpacingChar">
    <w:name w:val="No Spacing Char"/>
    <w:basedOn w:val="DefaultParagraphFont"/>
    <w:link w:val="NoSpacing"/>
    <w:uiPriority w:val="1"/>
    <w:rsid w:val="008F00DF"/>
  </w:style>
</w:styles>
</file>

<file path=word/webSettings.xml><?xml version="1.0" encoding="utf-8"?>
<w:webSettings xmlns:r="http://schemas.openxmlformats.org/officeDocument/2006/relationships" xmlns:w="http://schemas.openxmlformats.org/wordprocessingml/2006/main">
  <w:divs>
    <w:div w:id="44184900">
      <w:bodyDiv w:val="1"/>
      <w:marLeft w:val="0"/>
      <w:marRight w:val="0"/>
      <w:marTop w:val="0"/>
      <w:marBottom w:val="0"/>
      <w:divBdr>
        <w:top w:val="none" w:sz="0" w:space="0" w:color="auto"/>
        <w:left w:val="none" w:sz="0" w:space="0" w:color="auto"/>
        <w:bottom w:val="none" w:sz="0" w:space="0" w:color="auto"/>
        <w:right w:val="none" w:sz="0" w:space="0" w:color="auto"/>
      </w:divBdr>
    </w:div>
    <w:div w:id="181893781">
      <w:bodyDiv w:val="1"/>
      <w:marLeft w:val="0"/>
      <w:marRight w:val="0"/>
      <w:marTop w:val="0"/>
      <w:marBottom w:val="0"/>
      <w:divBdr>
        <w:top w:val="none" w:sz="0" w:space="0" w:color="auto"/>
        <w:left w:val="none" w:sz="0" w:space="0" w:color="auto"/>
        <w:bottom w:val="none" w:sz="0" w:space="0" w:color="auto"/>
        <w:right w:val="none" w:sz="0" w:space="0" w:color="auto"/>
      </w:divBdr>
    </w:div>
    <w:div w:id="409473615">
      <w:bodyDiv w:val="1"/>
      <w:marLeft w:val="0"/>
      <w:marRight w:val="0"/>
      <w:marTop w:val="0"/>
      <w:marBottom w:val="0"/>
      <w:divBdr>
        <w:top w:val="none" w:sz="0" w:space="0" w:color="auto"/>
        <w:left w:val="none" w:sz="0" w:space="0" w:color="auto"/>
        <w:bottom w:val="none" w:sz="0" w:space="0" w:color="auto"/>
        <w:right w:val="none" w:sz="0" w:space="0" w:color="auto"/>
      </w:divBdr>
    </w:div>
    <w:div w:id="559705099">
      <w:bodyDiv w:val="1"/>
      <w:marLeft w:val="0"/>
      <w:marRight w:val="0"/>
      <w:marTop w:val="0"/>
      <w:marBottom w:val="0"/>
      <w:divBdr>
        <w:top w:val="none" w:sz="0" w:space="0" w:color="auto"/>
        <w:left w:val="none" w:sz="0" w:space="0" w:color="auto"/>
        <w:bottom w:val="none" w:sz="0" w:space="0" w:color="auto"/>
        <w:right w:val="none" w:sz="0" w:space="0" w:color="auto"/>
      </w:divBdr>
    </w:div>
    <w:div w:id="792940724">
      <w:bodyDiv w:val="1"/>
      <w:marLeft w:val="0"/>
      <w:marRight w:val="0"/>
      <w:marTop w:val="0"/>
      <w:marBottom w:val="0"/>
      <w:divBdr>
        <w:top w:val="none" w:sz="0" w:space="0" w:color="auto"/>
        <w:left w:val="none" w:sz="0" w:space="0" w:color="auto"/>
        <w:bottom w:val="none" w:sz="0" w:space="0" w:color="auto"/>
        <w:right w:val="none" w:sz="0" w:space="0" w:color="auto"/>
      </w:divBdr>
    </w:div>
    <w:div w:id="876815897">
      <w:bodyDiv w:val="1"/>
      <w:marLeft w:val="0"/>
      <w:marRight w:val="0"/>
      <w:marTop w:val="0"/>
      <w:marBottom w:val="0"/>
      <w:divBdr>
        <w:top w:val="none" w:sz="0" w:space="0" w:color="auto"/>
        <w:left w:val="none" w:sz="0" w:space="0" w:color="auto"/>
        <w:bottom w:val="none" w:sz="0" w:space="0" w:color="auto"/>
        <w:right w:val="none" w:sz="0" w:space="0" w:color="auto"/>
      </w:divBdr>
    </w:div>
    <w:div w:id="1077939522">
      <w:bodyDiv w:val="1"/>
      <w:marLeft w:val="0"/>
      <w:marRight w:val="0"/>
      <w:marTop w:val="0"/>
      <w:marBottom w:val="0"/>
      <w:divBdr>
        <w:top w:val="none" w:sz="0" w:space="0" w:color="auto"/>
        <w:left w:val="none" w:sz="0" w:space="0" w:color="auto"/>
        <w:bottom w:val="none" w:sz="0" w:space="0" w:color="auto"/>
        <w:right w:val="none" w:sz="0" w:space="0" w:color="auto"/>
      </w:divBdr>
    </w:div>
    <w:div w:id="1212111206">
      <w:bodyDiv w:val="1"/>
      <w:marLeft w:val="0"/>
      <w:marRight w:val="0"/>
      <w:marTop w:val="0"/>
      <w:marBottom w:val="0"/>
      <w:divBdr>
        <w:top w:val="none" w:sz="0" w:space="0" w:color="auto"/>
        <w:left w:val="none" w:sz="0" w:space="0" w:color="auto"/>
        <w:bottom w:val="none" w:sz="0" w:space="0" w:color="auto"/>
        <w:right w:val="none" w:sz="0" w:space="0" w:color="auto"/>
      </w:divBdr>
    </w:div>
    <w:div w:id="1353798817">
      <w:bodyDiv w:val="1"/>
      <w:marLeft w:val="0"/>
      <w:marRight w:val="0"/>
      <w:marTop w:val="0"/>
      <w:marBottom w:val="0"/>
      <w:divBdr>
        <w:top w:val="none" w:sz="0" w:space="0" w:color="auto"/>
        <w:left w:val="none" w:sz="0" w:space="0" w:color="auto"/>
        <w:bottom w:val="none" w:sz="0" w:space="0" w:color="auto"/>
        <w:right w:val="none" w:sz="0" w:space="0" w:color="auto"/>
      </w:divBdr>
    </w:div>
    <w:div w:id="1407190873">
      <w:bodyDiv w:val="1"/>
      <w:marLeft w:val="0"/>
      <w:marRight w:val="0"/>
      <w:marTop w:val="0"/>
      <w:marBottom w:val="0"/>
      <w:divBdr>
        <w:top w:val="none" w:sz="0" w:space="0" w:color="auto"/>
        <w:left w:val="none" w:sz="0" w:space="0" w:color="auto"/>
        <w:bottom w:val="none" w:sz="0" w:space="0" w:color="auto"/>
        <w:right w:val="none" w:sz="0" w:space="0" w:color="auto"/>
      </w:divBdr>
    </w:div>
    <w:div w:id="1408847266">
      <w:bodyDiv w:val="1"/>
      <w:marLeft w:val="0"/>
      <w:marRight w:val="0"/>
      <w:marTop w:val="0"/>
      <w:marBottom w:val="0"/>
      <w:divBdr>
        <w:top w:val="none" w:sz="0" w:space="0" w:color="auto"/>
        <w:left w:val="none" w:sz="0" w:space="0" w:color="auto"/>
        <w:bottom w:val="none" w:sz="0" w:space="0" w:color="auto"/>
        <w:right w:val="none" w:sz="0" w:space="0" w:color="auto"/>
      </w:divBdr>
    </w:div>
    <w:div w:id="1455908520">
      <w:bodyDiv w:val="1"/>
      <w:marLeft w:val="0"/>
      <w:marRight w:val="0"/>
      <w:marTop w:val="0"/>
      <w:marBottom w:val="0"/>
      <w:divBdr>
        <w:top w:val="none" w:sz="0" w:space="0" w:color="auto"/>
        <w:left w:val="none" w:sz="0" w:space="0" w:color="auto"/>
        <w:bottom w:val="none" w:sz="0" w:space="0" w:color="auto"/>
        <w:right w:val="none" w:sz="0" w:space="0" w:color="auto"/>
      </w:divBdr>
    </w:div>
    <w:div w:id="1604452949">
      <w:bodyDiv w:val="1"/>
      <w:marLeft w:val="0"/>
      <w:marRight w:val="0"/>
      <w:marTop w:val="0"/>
      <w:marBottom w:val="0"/>
      <w:divBdr>
        <w:top w:val="none" w:sz="0" w:space="0" w:color="auto"/>
        <w:left w:val="none" w:sz="0" w:space="0" w:color="auto"/>
        <w:bottom w:val="none" w:sz="0" w:space="0" w:color="auto"/>
        <w:right w:val="none" w:sz="0" w:space="0" w:color="auto"/>
      </w:divBdr>
    </w:div>
    <w:div w:id="1942184433">
      <w:bodyDiv w:val="1"/>
      <w:marLeft w:val="0"/>
      <w:marRight w:val="0"/>
      <w:marTop w:val="0"/>
      <w:marBottom w:val="0"/>
      <w:divBdr>
        <w:top w:val="none" w:sz="0" w:space="0" w:color="auto"/>
        <w:left w:val="none" w:sz="0" w:space="0" w:color="auto"/>
        <w:bottom w:val="none" w:sz="0" w:space="0" w:color="auto"/>
        <w:right w:val="none" w:sz="0" w:space="0" w:color="auto"/>
      </w:divBdr>
    </w:div>
    <w:div w:id="1953053526">
      <w:bodyDiv w:val="1"/>
      <w:marLeft w:val="0"/>
      <w:marRight w:val="0"/>
      <w:marTop w:val="0"/>
      <w:marBottom w:val="0"/>
      <w:divBdr>
        <w:top w:val="none" w:sz="0" w:space="0" w:color="auto"/>
        <w:left w:val="none" w:sz="0" w:space="0" w:color="auto"/>
        <w:bottom w:val="none" w:sz="0" w:space="0" w:color="auto"/>
        <w:right w:val="none" w:sz="0" w:space="0" w:color="auto"/>
      </w:divBdr>
    </w:div>
    <w:div w:id="19720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1920cj@student.eur.n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Dav73</b:Tag>
    <b:SourceType>JournalArticle</b:SourceType>
    <b:Guid>{78FFEFCC-4610-43E5-B479-F41EB4A7A3ED}</b:Guid>
    <b:Author>
      <b:Author>
        <b:NameList>
          <b:Person>
            <b:Last>Davis</b:Last>
            <b:First>James</b:First>
          </b:Person>
        </b:NameList>
      </b:Author>
    </b:Author>
    <b:Title>Group decision and social interaction: a theory of social decision schemes</b:Title>
    <b:JournalName>Psychological review</b:JournalName>
    <b:Year>1973</b:Year>
    <b:Pages>97-125</b:Pages>
    <b:RefOrder>1</b:RefOrder>
  </b:Source>
  <b:Source>
    <b:Tag>Tho03</b:Tag>
    <b:SourceType>JournalArticle</b:SourceType>
    <b:Guid>{AD5FC1BE-5012-4DC6-923D-896AA54FC136}</b:Guid>
    <b:Author>
      <b:Author>
        <b:NameList>
          <b:Person>
            <b:Last>Thomas-Hunt</b:Last>
            <b:First>Melissa</b:First>
            <b:Middle>C</b:Middle>
          </b:Person>
          <b:Person>
            <b:Last>Ogden</b:Last>
            <b:First>Tonya</b:First>
            <b:Middle>Y</b:Middle>
          </b:Person>
          <b:Person>
            <b:Last>Margaret</b:Last>
            <b:First>Neale</b:First>
            <b:Middle>A</b:Middle>
          </b:Person>
        </b:NameList>
      </b:Author>
    </b:Author>
    <b:Title>Who's Really Sharing? Effects of Social and Expert Status on Knowledge Exchange Within Groups</b:Title>
    <b:JournalName>Managemet Science</b:JournalName>
    <b:Year>2003</b:Year>
    <b:Pages>464-477</b:Pages>
    <b:RefOrder>31</b:RefOrder>
  </b:Source>
  <b:Source>
    <b:Tag>Sch00</b:Tag>
    <b:SourceType>JournalArticle</b:SourceType>
    <b:Guid>{DF259515-ADEB-41A0-8A8F-28890D23FA77}</b:Guid>
    <b:Author>
      <b:Author>
        <b:NameList>
          <b:Person>
            <b:Last>Schultz-Hardt</b:Last>
            <b:First>Stefan</b:First>
          </b:Person>
          <b:Person>
            <b:Last>Frey</b:Last>
            <b:First>Dieter</b:First>
          </b:Person>
          <b:Person>
            <b:Last>Luthgens</b:Last>
            <b:First>Carsten</b:First>
          </b:Person>
          <b:Person>
            <b:Last>Moscovici</b:Last>
            <b:First>Serge</b:First>
          </b:Person>
        </b:NameList>
      </b:Author>
    </b:Author>
    <b:Title>Biased Information Search in Group Decision Making</b:Title>
    <b:JournalName>Journal of Personality and Social Psychology</b:JournalName>
    <b:Year>2000</b:Year>
    <b:Pages>655-669</b:Pages>
    <b:RefOrder>3</b:RefOrder>
  </b:Source>
  <b:Source>
    <b:Tag>Vin71</b:Tag>
    <b:SourceType>JournalArticle</b:SourceType>
    <b:Guid>{4CA6451C-B1DC-48B5-8FAE-DA319D4AEA40}</b:Guid>
    <b:Author>
      <b:Author>
        <b:NameList>
          <b:Person>
            <b:Last>Vinokur</b:Last>
            <b:First>Amiram</b:First>
          </b:Person>
        </b:NameList>
      </b:Author>
    </b:Author>
    <b:Title>Review and theoretical analysis of the effects of group processes upon individual and group decisions involving risk</b:Title>
    <b:JournalName>Psychological Bulletin</b:JournalName>
    <b:Year>1971</b:Year>
    <b:Pages>231-250</b:Pages>
    <b:RefOrder>32</b:RefOrder>
  </b:Source>
  <b:Source>
    <b:Tag>Nei08</b:Tag>
    <b:SourceType>JournalArticle</b:SourceType>
    <b:Guid>{2F58B5BF-FCC7-47F1-B01E-F10E31EDF21A}</b:Guid>
    <b:Author>
      <b:Author>
        <b:NameList>
          <b:Person>
            <b:Last>Neilson</b:Last>
            <b:First>William</b:First>
            <b:Middle>S</b:Middle>
          </b:Person>
          <b:Person>
            <b:Last>Winter</b:Last>
            <b:First>Harold</b:First>
          </b:Person>
        </b:NameList>
      </b:Author>
    </b:Author>
    <b:Title>Votes based on protracted deliberations</b:Title>
    <b:Year>2007</b:Year>
    <b:JournalName>Journal of Economic Behavior &amp; Organisation</b:JournalName>
    <b:Pages>308-321</b:Pages>
    <b:RefOrder>19</b:RefOrder>
  </b:Source>
  <b:Source>
    <b:Tag>Mei07</b:Tag>
    <b:SourceType>JournalArticle</b:SourceType>
    <b:Guid>{1BCD994B-13B2-42C6-9A59-87F963159106}</b:Guid>
    <b:Author>
      <b:Author>
        <b:NameList>
          <b:Person>
            <b:Last>Meirowitz</b:Last>
            <b:First>Adam</b:First>
          </b:Person>
        </b:NameList>
      </b:Author>
    </b:Author>
    <b:Title>In defense of exclusionary deliberation: communication and voting with private beliefs and values</b:Title>
    <b:JournalName>Journal of Theoretical Politics</b:JournalName>
    <b:Year>2007</b:Year>
    <b:Pages>301-327</b:Pages>
    <b:RefOrder>16</b:RefOrder>
  </b:Source>
  <b:Source>
    <b:Tag>LiH01</b:Tag>
    <b:SourceType>JournalArticle</b:SourceType>
    <b:Guid>{87F63E01-7406-400B-8C45-6DFF174D4D7C}</b:Guid>
    <b:Author>
      <b:Author>
        <b:NameList>
          <b:Person>
            <b:Last>Li</b:Last>
            <b:First>Hao</b:First>
          </b:Person>
          <b:Person>
            <b:Last>Rosen</b:Last>
            <b:First>Sherwin</b:First>
          </b:Person>
          <b:Person>
            <b:Last>Suen</b:Last>
            <b:First>Wing</b:First>
          </b:Person>
        </b:NameList>
      </b:Author>
    </b:Author>
    <b:Title>Conflicts and Common Interests in Committees</b:Title>
    <b:JournalName>The American Economic Review</b:JournalName>
    <b:Year>2001</b:Year>
    <b:Pages>1478-1497</b:Pages>
    <b:RefOrder>9</b:RefOrder>
  </b:Source>
  <b:Source>
    <b:Tag>Des07</b:Tag>
    <b:SourceType>JournalArticle</b:SourceType>
    <b:Guid>{D097CCFB-6B09-481A-BBE6-E28B5FBD8D7E}</b:Guid>
    <b:Author>
      <b:Author>
        <b:NameList>
          <b:Person>
            <b:Last>Dessein</b:Last>
            <b:First>Wouter</b:First>
          </b:Person>
        </b:NameList>
      </b:Author>
    </b:Author>
    <b:Title>Why a Group Needs a Leader: Decision-making and Debate in Committees</b:Title>
    <b:Year>2007</b:Year>
    <b:Pages>1-55</b:Pages>
    <b:JournalName>CEPR Discussion Paper No. DP6168 </b:JournalName>
    <b:RefOrder>30</b:RefOrder>
  </b:Source>
  <b:Source>
    <b:Tag>Sib03</b:Tag>
    <b:SourceType>JournalArticle</b:SourceType>
    <b:Guid>{F8A581D3-63EF-46C1-845C-69742770B297}</b:Guid>
    <b:Author>
      <b:Author>
        <b:NameList>
          <b:Person>
            <b:Last>Sibert</b:Last>
            <b:First>Anne</b:First>
          </b:Person>
        </b:NameList>
      </b:Author>
    </b:Author>
    <b:Title>Monetary Policy Committees: Individual and Collective Reputations</b:Title>
    <b:JournalName>Review of Economic Studies</b:JournalName>
    <b:Year>2003</b:Year>
    <b:Pages>649-665</b:Pages>
    <b:RefOrder>6</b:RefOrder>
  </b:Source>
  <b:Source>
    <b:Tag>Jeo96</b:Tag>
    <b:SourceType>JournalArticle</b:SourceType>
    <b:Guid>{A83B07F6-242C-4AE7-B32F-C7219A2A7266}</b:Guid>
    <b:Author>
      <b:Author>
        <b:NameList>
          <b:Person>
            <b:Last>Jeon</b:Last>
            <b:First>Seonghoon</b:First>
          </b:Person>
        </b:NameList>
      </b:Author>
    </b:Author>
    <b:Title>Moral hazard and reputational concerns in teams: Implications for organizational choice</b:Title>
    <b:JournalName>International Journal of Industrial Organization</b:JournalName>
    <b:Year>1996</b:Year>
    <b:Pages>297-315</b:Pages>
    <b:RefOrder>33</b:RefOrder>
  </b:Source>
  <b:Source>
    <b:Tag>Suu04</b:Tag>
    <b:SourceType>JournalArticle</b:SourceType>
    <b:Guid>{987BBBB8-4344-4B06-A364-7A02796EF747}</b:Guid>
    <b:Author>
      <b:Author>
        <b:NameList>
          <b:Person>
            <b:Last>Suurmond</b:Last>
            <b:First>Guido</b:First>
          </b:Person>
          <b:Person>
            <b:Last>Swank</b:Last>
            <b:First>Otto</b:First>
            <b:Middle>H</b:Middle>
          </b:Person>
          <b:Person>
            <b:Last>Visser</b:Last>
            <b:First>Bauke</b:First>
          </b:Person>
        </b:NameList>
      </b:Author>
    </b:Author>
    <b:Title>On the bad reputation of reputational concerns</b:Title>
    <b:JournalName>Journal of Public Economics</b:JournalName>
    <b:Year>2004</b:Year>
    <b:Pages>2817-2838</b:Pages>
    <b:RefOrder>26</b:RefOrder>
  </b:Source>
  <b:Source>
    <b:Tag>Lev09</b:Tag>
    <b:SourceType>JournalArticle</b:SourceType>
    <b:Guid>{528C19A6-4DAA-4375-A71E-114D49691A8B}</b:Guid>
    <b:Author>
      <b:Author>
        <b:NameList>
          <b:Person>
            <b:Last>Levin</b:Last>
            <b:First>Jonathan</b:First>
          </b:Person>
        </b:NameList>
      </b:Author>
    </b:Author>
    <b:Title>The Dynamics of Collective Reputation</b:Title>
    <b:JournalName>The B.E. Journal of Theoretical Economics</b:JournalName>
    <b:Year>2009</b:Year>
    <b:Pages>article 27</b:Pages>
    <b:RefOrder>27</b:RefOrder>
  </b:Source>
  <b:Source>
    <b:Tag>Lev07</b:Tag>
    <b:SourceType>JournalArticle</b:SourceType>
    <b:Guid>{4CB2ED9D-DC78-424B-8584-B50AB8235DA3}</b:Guid>
    <b:Author>
      <b:Author>
        <b:NameList>
          <b:Person>
            <b:Last>Levy</b:Last>
            <b:First>Gilat</b:First>
          </b:Person>
        </b:NameList>
      </b:Author>
    </b:Author>
    <b:Title>Decision Making in Committees: Trnasparancy, Reputation, and Voting Rules</b:Title>
    <b:JournalName>The American Economic Review</b:JournalName>
    <b:Year>2007</b:Year>
    <b:Pages>150-168</b:Pages>
    <b:RefOrder>34</b:RefOrder>
  </b:Source>
  <b:Source>
    <b:Tag>Bro07</b:Tag>
    <b:SourceType>JournalArticle</b:SourceType>
    <b:Guid>{635C3CF5-CD47-4991-9590-90BEF82183BB}</b:Guid>
    <b:Author>
      <b:Author>
        <b:NameList>
          <b:Person>
            <b:Last>Brodbeck</b:Last>
            <b:First>Felix</b:First>
          </b:Person>
          <b:Person>
            <b:Last>Kerschreiter</b:Last>
            <b:First>Rudolf</b:First>
          </b:Person>
          <b:Person>
            <b:Last>Mojzisch</b:Last>
            <b:First>Andreas</b:First>
          </b:Person>
          <b:Person>
            <b:Last>Schulz-Hardt</b:Last>
            <b:First>Stefan</b:First>
          </b:Person>
        </b:NameList>
      </b:Author>
    </b:Author>
    <b:Title>Group decision making under conditions of distributed knowledge: The information asymmetries model</b:Title>
    <b:JournalName>Academy of Management Review</b:JournalName>
    <b:Year>2007</b:Year>
    <b:Pages>459-479</b:Pages>
    <b:RefOrder>35</b:RefOrder>
  </b:Source>
  <b:Source>
    <b:Tag>Fre86</b:Tag>
    <b:SourceType>JournalArticle</b:SourceType>
    <b:Guid>{DA205A8C-E05E-4090-9C8C-310B8F180EF3}</b:Guid>
    <b:Author>
      <b:Author>
        <b:NameList>
          <b:Person>
            <b:Last>Frey</b:Last>
            <b:First>D.</b:First>
          </b:Person>
        </b:NameList>
      </b:Author>
    </b:Author>
    <b:Title>Recent research on selective exposure to information</b:Title>
    <b:JournalName>Advances in Experimental Social Psychology</b:JournalName>
    <b:Year>1986</b:Year>
    <b:Pages>41-80</b:Pages>
    <b:RefOrder>2</b:RefOrder>
  </b:Source>
  <b:Source>
    <b:Tag>Dav92</b:Tag>
    <b:SourceType>JournalArticle</b:SourceType>
    <b:Guid>{9DF5D154-9419-49EE-8550-61DE11A5B6E0}</b:Guid>
    <b:Author>
      <b:Author>
        <b:NameList>
          <b:Person>
            <b:Last>Davis</b:Last>
            <b:First>J.H.</b:First>
          </b:Person>
        </b:NameList>
      </b:Author>
    </b:Author>
    <b:Title>Some complelling intuitions about group concensus decisions, theoretical and empirical research, and interpersonal aggregation phenomena: Selected examples</b:Title>
    <b:JournalName>Organizational Behavior and Human Decision Processes</b:JournalName>
    <b:Year>1992</b:Year>
    <b:Pages>3-38</b:Pages>
    <b:RefOrder>36</b:RefOrder>
  </b:Source>
  <b:Source>
    <b:Tag>Mur91</b:Tag>
    <b:SourceType>JournalArticle</b:SourceType>
    <b:Guid>{BC004AF0-3733-4EA5-9493-54D5D216D9E4}</b:Guid>
    <b:Author>
      <b:Author>
        <b:NameList>
          <b:Person>
            <b:Last>Murnighan</b:Last>
            <b:First>Keith</b:First>
          </b:Person>
          <b:Person>
            <b:Last>Colon</b:Last>
            <b:First>Donald</b:First>
          </b:Person>
        </b:NameList>
      </b:Author>
    </b:Author>
    <b:Title>The Dynamics of Intense Work Groups: A Study of Britisch String Quartets</b:Title>
    <b:JournalName>Administrative Science Quarterly</b:JournalName>
    <b:Year>1991</b:Year>
    <b:Pages>165-187</b:Pages>
    <b:RefOrder>37</b:RefOrder>
  </b:Source>
  <b:Source>
    <b:Tag>Hol99</b:Tag>
    <b:SourceType>JournalArticle</b:SourceType>
    <b:Guid>{AA41D52D-C99D-4DDB-9438-ABE086D9FC61}</b:Guid>
    <b:Author>
      <b:Author>
        <b:NameList>
          <b:Person>
            <b:Last>Holmstrom</b:Last>
            <b:First>B.</b:First>
          </b:Person>
        </b:NameList>
      </b:Author>
    </b:Author>
    <b:Title>Managerial incentive problems: a dynamic perspective</b:Title>
    <b:JournalName>Review of Economic Studies</b:JournalName>
    <b:Year>1999</b:Year>
    <b:Pages>169-182</b:Pages>
    <b:RefOrder>23</b:RefOrder>
  </b:Source>
  <b:Source>
    <b:Tag>Pre96</b:Tag>
    <b:SourceType>JournalArticle</b:SourceType>
    <b:Guid>{FE7E9FF5-1C51-48BA-A5C8-10DF3FCE9E33}</b:Guid>
    <b:Author>
      <b:Author>
        <b:NameList>
          <b:Person>
            <b:Last>Prendergast</b:Last>
            <b:First>C</b:First>
          </b:Person>
          <b:Person>
            <b:Last>Stole</b:Last>
            <b:First>L</b:First>
          </b:Person>
        </b:NameList>
      </b:Author>
    </b:Author>
    <b:Title>Impetuous youngsters and jaded old-timers: acquiring a reputation from learning.</b:Title>
    <b:JournalName>Journal of Political Economy</b:JournalName>
    <b:Year>1996</b:Year>
    <b:Pages>1105-1134</b:Pages>
    <b:RefOrder>24</b:RefOrder>
  </b:Source>
  <b:Source>
    <b:Tag>Mor01</b:Tag>
    <b:SourceType>JournalArticle</b:SourceType>
    <b:Guid>{B22814C8-CF96-40A4-8A50-3007F95D92B6}</b:Guid>
    <b:Author>
      <b:Author>
        <b:NameList>
          <b:Person>
            <b:Last>Morris</b:Last>
            <b:First>S.</b:First>
          </b:Person>
        </b:NameList>
      </b:Author>
    </b:Author>
    <b:Title>Political correctness</b:Title>
    <b:JournalName>Journal of Political Economy</b:JournalName>
    <b:Year>2001</b:Year>
    <b:Pages>231-265</b:Pages>
    <b:RefOrder>25</b:RefOrder>
  </b:Source>
  <b:Source>
    <b:Tag>Sko89</b:Tag>
    <b:SourceType>JournalArticle</b:SourceType>
    <b:Guid>{2BA70010-9F39-41B4-8CC2-F76B3AE78F1D}</b:Guid>
    <b:Author>
      <b:Author>
        <b:NameList>
          <b:Person>
            <b:Last>Skowronski</b:Last>
            <b:First>J.</b:First>
            <b:Middle>J.</b:Middle>
          </b:Person>
          <b:Person>
            <b:Last>Carlston</b:Last>
            <b:First>D.</b:First>
            <b:Middle>E.</b:Middle>
          </b:Person>
        </b:NameList>
      </b:Author>
    </b:Author>
    <b:Title>Negativity and extremity biases in impression formation: A review of explanations</b:Title>
    <b:JournalName>Psychological Bulletin</b:JournalName>
    <b:Year>1989</b:Year>
    <b:Pages>131-142</b:Pages>
    <b:RefOrder>20</b:RefOrder>
  </b:Source>
  <b:Source>
    <b:Tag>Slo93</b:Tag>
    <b:SourceType>JournalArticle</b:SourceType>
    <b:Guid>{118844B5-EB67-4EDD-83AA-133356DA5D47}</b:Guid>
    <b:Author>
      <b:Author>
        <b:NameList>
          <b:Person>
            <b:Last>Slovic</b:Last>
            <b:First>P.</b:First>
          </b:Person>
        </b:NameList>
      </b:Author>
    </b:Author>
    <b:Title>Perceived risk, trust, and democracy: A systems perspective.</b:Title>
    <b:JournalName>Risk Analysis</b:JournalName>
    <b:Year>1993</b:Year>
    <b:Pages>675-682</b:Pages>
    <b:RefOrder>21</b:RefOrder>
  </b:Source>
  <b:Source>
    <b:Tag>Ger01</b:Tag>
    <b:SourceType>JournalArticle</b:SourceType>
    <b:Guid>{240AE267-A962-4D85-A345-F9DB4AB3281C}</b:Guid>
    <b:Author>
      <b:Author>
        <b:NameList>
          <b:Person>
            <b:Last>Gersbach</b:Last>
            <b:First>Hand</b:First>
          </b:Person>
          <b:Person>
            <b:Last>Hahn</b:Last>
            <b:First>Volker</b:First>
          </b:Person>
        </b:NameList>
      </b:Author>
    </b:Author>
    <b:Title>Should the Individual Voting Records of Central Bankers be Published?</b:Title>
    <b:JournalName>Deutsche Bundesbank Discussion Paper</b:JournalName>
    <b:Year>2001</b:Year>
    <b:Pages>02-2001</b:Pages>
    <b:RefOrder>28</b:RefOrder>
  </b:Source>
  <b:Source>
    <b:Tag>Vis07</b:Tag>
    <b:SourceType>JournalArticle</b:SourceType>
    <b:Guid>{10F816CA-3549-49A5-A35D-C3BAFD445319}</b:Guid>
    <b:Author>
      <b:Author>
        <b:NameList>
          <b:Person>
            <b:Last>Visser</b:Last>
            <b:First>Bauke</b:First>
          </b:Person>
          <b:Person>
            <b:Last>Swank</b:Last>
            <b:First>Otto</b:First>
            <b:Middle>H.</b:Middle>
          </b:Person>
        </b:NameList>
      </b:Author>
    </b:Author>
    <b:Title>On committees of experts</b:Title>
    <b:JournalName>The Quarterly Journal of Economics</b:JournalName>
    <b:Year>2007</b:Year>
    <b:Pages>337-372</b:Pages>
    <b:RefOrder>4</b:RefOrder>
  </b:Source>
  <b:Source>
    <b:Tag>Per04</b:Tag>
    <b:SourceType>JournalArticle</b:SourceType>
    <b:Guid>{CEAB4D9D-41C6-487D-AF63-0451D049FA94}</b:Guid>
    <b:Author>
      <b:Author>
        <b:NameList>
          <b:Person>
            <b:Last>Persico</b:Last>
            <b:First>Nicola</b:First>
          </b:Person>
        </b:NameList>
      </b:Author>
    </b:Author>
    <b:Title>Committee Design with Endogenous Information</b:Title>
    <b:JournalName>Review of Economic Studies</b:JournalName>
    <b:Year>2004</b:Year>
    <b:Pages>165-191</b:Pages>
    <b:RefOrder>12</b:RefOrder>
  </b:Source>
  <b:Source>
    <b:Tag>Ger08</b:Tag>
    <b:SourceType>JournalArticle</b:SourceType>
    <b:Guid>{E92C8273-BCEE-4579-A9AA-1D0B173601EA}</b:Guid>
    <b:Author>
      <b:Author>
        <b:NameList>
          <b:Person>
            <b:Last>Gerardi</b:Last>
            <b:First>Dino</b:First>
          </b:Person>
          <b:Person>
            <b:Last>Yariv</b:Last>
            <b:First>Leeat</b:First>
          </b:Person>
        </b:NameList>
      </b:Author>
    </b:Author>
    <b:Title>Information acquisition in committees</b:Title>
    <b:JournalName>Games and Economic Behavior</b:JournalName>
    <b:Year>2008</b:Year>
    <b:Pages>436-459</b:Pages>
    <b:RefOrder>15</b:RefOrder>
  </b:Source>
  <b:Source>
    <b:Tag>Fer07</b:Tag>
    <b:SourceType>JournalArticle</b:SourceType>
    <b:Guid>{C210D3D5-E639-4C94-8262-1B5A2153CD82}</b:Guid>
    <b:Author>
      <b:Author>
        <b:NameList>
          <b:Person>
            <b:Last>Gerardi</b:Last>
            <b:First>Dino</b:First>
          </b:Person>
          <b:Person>
            <b:Last>Yariv</b:Last>
            <b:First>Leeat</b:First>
          </b:Person>
        </b:NameList>
      </b:Author>
    </b:Author>
    <b:Title>Deliberative voting</b:Title>
    <b:Year>2007</b:Year>
    <b:JournalName>Journal of Economic Theory</b:JournalName>
    <b:Pages>317-338</b:Pages>
    <b:RefOrder>18</b:RefOrder>
  </b:Source>
  <b:Source>
    <b:Tag>Swa08</b:Tag>
    <b:SourceType>JournalArticle</b:SourceType>
    <b:Guid>{6C161A27-7F29-407B-BD78-852CE6A78B00}</b:Guid>
    <b:Author>
      <b:Author>
        <b:NameList>
          <b:Person>
            <b:Last>Swank</b:Last>
            <b:First>Job</b:First>
          </b:Person>
          <b:Person>
            <b:Last>Visser</b:Last>
            <b:First>Bauke</b:First>
          </b:Person>
          <b:Person>
            <b:Last>Swank</b:Last>
            <b:First>Otto</b:First>
          </b:Person>
        </b:NameList>
      </b:Author>
    </b:Author>
    <b:Title>How committees of experts interact with the outside world: some theory, and evidence from the FOMC</b:Title>
    <b:JournalName>Journal of the European Economic Association</b:JournalName>
    <b:Year>2008</b:Year>
    <b:Pages>478-486</b:Pages>
    <b:RefOrder>29</b:RefOrder>
  </b:Source>
  <b:Source>
    <b:Tag>LiHao01</b:Tag>
    <b:SourceType>JournalArticle</b:SourceType>
    <b:Guid>{F80834FC-B9CD-42B7-BE38-BC34A16584BA}</b:Guid>
    <b:Author>
      <b:Author>
        <b:NameList>
          <b:Person>
            <b:Last>Li</b:Last>
            <b:First>Hao</b:First>
          </b:Person>
        </b:NameList>
      </b:Author>
    </b:Author>
    <b:Title>A Theory of Conservatism</b:Title>
    <b:JournalName>Journal of Political Economy</b:JournalName>
    <b:Year>2001</b:Year>
    <b:Pages>617-636</b:Pages>
    <b:RefOrder>38</b:RefOrder>
  </b:Source>
  <b:Source>
    <b:Tag>Ger05</b:Tag>
    <b:SourceType>JournalArticle</b:SourceType>
    <b:Guid>{4A52DC63-3ABA-457C-98D9-02977BB3C712}</b:Guid>
    <b:Author>
      <b:Author>
        <b:NameList>
          <b:Person>
            <b:Last>Gerling</b:Last>
            <b:First>Kerstin</b:First>
          </b:Person>
          <b:Person>
            <b:Last>Gruener</b:Last>
            <b:First>Hans</b:First>
            <b:Middle>Peter</b:Middle>
          </b:Person>
          <b:Person>
            <b:Last>Kiel</b:Last>
            <b:First>Alexandra</b:First>
          </b:Person>
          <b:Person>
            <b:Last>Schulte</b:Last>
            <b:First>Elisabeth</b:First>
          </b:Person>
        </b:NameList>
      </b:Author>
    </b:Author>
    <b:Title>Information acquisition and decision making in committees: A survey</b:Title>
    <b:JournalName>European Journal of Political Economy</b:JournalName>
    <b:Year>2005</b:Year>
    <b:Pages>563-597</b:Pages>
    <b:RefOrder>7</b:RefOrder>
  </b:Source>
  <b:Source>
    <b:Tag>Aus96</b:Tag>
    <b:SourceType>JournalArticle</b:SourceType>
    <b:Guid>{190125C9-4C76-445D-9752-1C0DF28CE1F0}</b:Guid>
    <b:Author>
      <b:Author>
        <b:NameList>
          <b:Person>
            <b:Last>Austen-Smith</b:Last>
            <b:First>D.</b:First>
          </b:Person>
          <b:Person>
            <b:Last>Banks</b:Last>
            <b:First>J.S.</b:First>
          </b:Person>
        </b:NameList>
      </b:Author>
    </b:Author>
    <b:Title>Information aggregation, rationality, and the Condorcet jury theorem</b:Title>
    <b:JournalName>American Political Science Review</b:JournalName>
    <b:Year>1996</b:Year>
    <b:Pages>34-45</b:Pages>
    <b:RefOrder>11</b:RefOrder>
  </b:Source>
  <b:Source>
    <b:Tag>Cou00</b:Tag>
    <b:SourceType>JournalArticle</b:SourceType>
    <b:Guid>{F6606523-B61F-41C8-99AF-7BBACF6854CC}</b:Guid>
    <b:Author>
      <b:Author>
        <b:NameList>
          <b:Person>
            <b:Last>Coughlan</b:Last>
            <b:First>P.</b:First>
          </b:Person>
        </b:NameList>
      </b:Author>
    </b:Author>
    <b:Title>In defence of unanimous jury verdicts: communication, mistrials, and sincerity.</b:Title>
    <b:JournalName>American Political Science Review</b:JournalName>
    <b:Year>2000</b:Year>
    <b:Pages>375-393</b:Pages>
    <b:RefOrder>14</b:RefOrder>
  </b:Source>
  <b:Source>
    <b:Tag>Cai09</b:Tag>
    <b:SourceType>JournalArticle</b:SourceType>
    <b:Guid>{9E277CC7-009E-41FA-BA1E-14E0778F7907}</b:Guid>
    <b:Author>
      <b:Author>
        <b:NameList>
          <b:Person>
            <b:Last>Cai</b:Last>
            <b:First>Hongbin</b:First>
          </b:Person>
        </b:NameList>
      </b:Author>
    </b:Author>
    <b:Title>Costly participation and heterogeneous preferences in informational committees</b:Title>
    <b:JournalName>The RAND Journal of Economics</b:JournalName>
    <b:Year>2009</b:Year>
    <b:Pages>173-189</b:Pages>
    <b:RefOrder>10</b:RefOrder>
  </b:Source>
  <b:Source>
    <b:Tag>Dor03</b:Tag>
    <b:SourceType>JournalArticle</b:SourceType>
    <b:Guid>{CE755755-7ADA-4921-81FC-7883D282EC85}</b:Guid>
    <b:Author>
      <b:Author>
        <b:NameList>
          <b:Person>
            <b:Last>Doraszelski</b:Last>
            <b:First>Ulrich</b:First>
          </b:Person>
          <b:Person>
            <b:Last>Gerardi</b:Last>
            <b:First>Dino</b:First>
          </b:Person>
          <b:Person>
            <b:Last>Squintani</b:Last>
            <b:First>Francesco</b:First>
          </b:Person>
        </b:NameList>
      </b:Author>
    </b:Author>
    <b:Title>Communication and Voting with Double-Sided Information</b:Title>
    <b:JournalName>Contributions to Theoretical Economics</b:JournalName>
    <b:Year>2003</b:Year>
    <b:Pages>vol. 3 (article 6)</b:Pages>
    <b:RefOrder>39</b:RefOrder>
  </b:Source>
  <b:Source>
    <b:Tag>Bli00</b:Tag>
    <b:SourceType>JournalArticle</b:SourceType>
    <b:Guid>{BDFD7689-D781-4421-86AD-3BB8E0ED6EA8}</b:Guid>
    <b:Author>
      <b:Author>
        <b:NameList>
          <b:Person>
            <b:Last>Blinder</b:Last>
            <b:First>Alan</b:First>
            <b:Middle>S.</b:Middle>
          </b:Person>
          <b:Person>
            <b:Last>Morgan</b:Last>
            <b:First>John</b:First>
          </b:Person>
        </b:NameList>
      </b:Author>
    </b:Author>
    <b:Title>Are two heads better than one?: an expirimental analysis of group vs. individuals decisionmaking</b:Title>
    <b:JournalName>NBER working paper series</b:JournalName>
    <b:Year>2000</b:Year>
    <b:Pages>vol. 7909. National Bureau of Economic Research, Cambridge, MA.</b:Pages>
    <b:RefOrder>5</b:RefOrder>
  </b:Source>
  <b:Source>
    <b:Tag>Fed98</b:Tag>
    <b:SourceType>JournalArticle</b:SourceType>
    <b:Guid>{0B5BAE3F-86FD-45F7-9E85-DD78A2B59F50}</b:Guid>
    <b:Author>
      <b:Author>
        <b:NameList>
          <b:Person>
            <b:Last>Feddersen</b:Last>
            <b:First>T.J.</b:First>
          </b:Person>
          <b:Person>
            <b:Last>Pesendorfer</b:Last>
            <b:First>W.</b:First>
          </b:Person>
        </b:NameList>
      </b:Author>
    </b:Author>
    <b:Title>Convicting the innocent: the inferiority of unanimous jury verdicts under strategic voting</b:Title>
    <b:JournalName>American Political Science Review</b:JournalName>
    <b:Year>1998</b:Year>
    <b:Pages>23-35</b:Pages>
    <b:RefOrder>13</b:RefOrder>
  </b:Source>
  <b:Source>
    <b:Tag>Sor01</b:Tag>
    <b:SourceType>JournalArticle</b:SourceType>
    <b:Guid>{DB9C86EB-9AAD-4883-869A-859B2ADC2B3F}</b:Guid>
    <b:Author>
      <b:Author>
        <b:NameList>
          <b:Person>
            <b:Last>Sorkin</b:Last>
            <b:First>Robert</b:First>
            <b:Middle>D</b:Middle>
          </b:Person>
          <b:Person>
            <b:Last>Hays</b:Last>
            <b:First>Christopher,</b:First>
            <b:Middle>J</b:Middle>
          </b:Person>
          <b:Person>
            <b:Last>West</b:Last>
            <b:First>Ryan</b:First>
          </b:Person>
        </b:NameList>
      </b:Author>
    </b:Author>
    <b:Title>Signal-Detection Analysis of Group Decision Making</b:Title>
    <b:JournalName>Psychological Review</b:JournalName>
    <b:Year>2001</b:Year>
    <b:Pages>183-203</b:Pages>
    <b:RefOrder>8</b:RefOrder>
  </b:Source>
  <b:Source>
    <b:Tag>Aus05</b:Tag>
    <b:SourceType>JournalArticle</b:SourceType>
    <b:Guid>{1C70479B-DB76-4A64-94A5-499599A66E23}</b:Guid>
    <b:Author>
      <b:Author>
        <b:NameList>
          <b:Person>
            <b:Last>Austen-Smith</b:Last>
            <b:First>David</b:First>
          </b:Person>
          <b:Person>
            <b:Last>Feddersen</b:Last>
            <b:First>Tim</b:First>
          </b:Person>
        </b:NameList>
      </b:Author>
      <b:BookAuthor>
        <b:NameList>
          <b:Person>
            <b:Last>Austen-Smith</b:Last>
            <b:First>David</b:First>
          </b:Person>
          <b:Person>
            <b:Last>Feddersen</b:Last>
            <b:First>Tim</b:First>
          </b:Person>
        </b:NameList>
      </b:BookAuthor>
    </b:Author>
    <b:Title>Deliberation and Voting Rules</b:Title>
    <b:Year>2002</b:Year>
    <b:City>Berlin, Heidelberg, New York</b:City>
    <b:Publisher>Springer</b:Publisher>
    <b:Pages>1-52</b:Pages>
    <b:BookTitle>Social Choice and Strategic Decisions</b:BookTitle>
    <b:JournalName>Northwestern University Working Paper</b:JournalName>
    <b:RefOrder>40</b:RefOrder>
  </b:Source>
  <b:Source>
    <b:Tag>Aus06</b:Tag>
    <b:SourceType>JournalArticle</b:SourceType>
    <b:Guid>{BDAD9797-7BDF-48AC-95C2-C5F3807105F0}</b:Guid>
    <b:Author>
      <b:Author>
        <b:NameList>
          <b:Person>
            <b:Last>Austen-Smith</b:Last>
            <b:First>David</b:First>
          </b:Person>
          <b:Person>
            <b:Last>Feddersen</b:Last>
            <b:First>Timothy,</b:First>
            <b:Middle>J</b:Middle>
          </b:Person>
        </b:NameList>
      </b:Author>
    </b:Author>
    <b:Title>Deliberation, Preference Uncertainty, and Voting Rules</b:Title>
    <b:JournalName>American Political Science Review</b:JournalName>
    <b:Year>2006</b:Year>
    <b:Pages>209-217</b:Pages>
    <b:RefOrder>17</b:RefOrder>
  </b:Source>
  <b:Source>
    <b:Tag>Yan00</b:Tag>
    <b:SourceType>JournalArticle</b:SourceType>
    <b:Guid>{97B7B0F1-E568-4B84-9669-86A49F1C9566}</b:Guid>
    <b:Author>
      <b:Author>
        <b:NameList>
          <b:Person>
            <b:Last>Yaniv</b:Last>
            <b:First>Ilan</b:First>
          </b:Person>
          <b:Person>
            <b:Last>Kleinberger</b:Last>
            <b:First>Eli</b:First>
          </b:Person>
        </b:NameList>
      </b:Author>
    </b:Author>
    <b:Title>Advice Taking in Decision Making: Egocentric Discounting and Reputation Formation</b:Title>
    <b:JournalName>Organisational Behavior and Human Decision Processes</b:JournalName>
    <b:Year>2000</b:Year>
    <b:Pages>260-281</b:Pages>
    <b:RefOrder>22</b:RefOrder>
  </b:Source>
</b:Sources>
</file>

<file path=customXml/itemProps1.xml><?xml version="1.0" encoding="utf-8"?>
<ds:datastoreItem xmlns:ds="http://schemas.openxmlformats.org/officeDocument/2006/customXml" ds:itemID="{0048F4C2-B1BB-4156-9AF9-805FFADC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18546</Words>
  <Characters>105715</Characters>
  <Application>Microsoft Office Word</Application>
  <DocSecurity>4</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124013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de Jongste</dc:creator>
  <cp:lastModifiedBy>Jany Mes</cp:lastModifiedBy>
  <cp:revision>2</cp:revision>
  <cp:lastPrinted>2012-06-25T09:01:00Z</cp:lastPrinted>
  <dcterms:created xsi:type="dcterms:W3CDTF">2012-07-06T07:26:00Z</dcterms:created>
  <dcterms:modified xsi:type="dcterms:W3CDTF">2012-07-06T07:26:00Z</dcterms:modified>
</cp:coreProperties>
</file>