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646" w:rsidRPr="009F7646" w:rsidRDefault="009F7646" w:rsidP="009F7646">
      <w:pPr>
        <w:rPr>
          <w:b/>
          <w:sz w:val="56"/>
          <w:szCs w:val="56"/>
        </w:rPr>
      </w:pPr>
    </w:p>
    <w:p w:rsidR="00553C55" w:rsidRDefault="00553C55" w:rsidP="009F7646">
      <w:pPr>
        <w:jc w:val="center"/>
        <w:rPr>
          <w:b/>
          <w:sz w:val="56"/>
          <w:szCs w:val="56"/>
        </w:rPr>
      </w:pPr>
    </w:p>
    <w:p w:rsidR="009F7646" w:rsidRPr="009F7646" w:rsidRDefault="00553C55" w:rsidP="009F7646">
      <w:pPr>
        <w:jc w:val="center"/>
        <w:rPr>
          <w:b/>
          <w:sz w:val="56"/>
          <w:szCs w:val="56"/>
        </w:rPr>
      </w:pPr>
      <w:r>
        <w:rPr>
          <w:b/>
          <w:sz w:val="56"/>
          <w:szCs w:val="56"/>
        </w:rPr>
        <w:t>The Ultimatum game: A Utilitarian A</w:t>
      </w:r>
      <w:r w:rsidR="009F7646" w:rsidRPr="009F7646">
        <w:rPr>
          <w:b/>
          <w:sz w:val="56"/>
          <w:szCs w:val="56"/>
        </w:rPr>
        <w:t>pproach</w:t>
      </w:r>
    </w:p>
    <w:p w:rsidR="009F7646" w:rsidRDefault="009F7646" w:rsidP="009F7646">
      <w:pPr>
        <w:rPr>
          <w:b/>
          <w:sz w:val="56"/>
          <w:szCs w:val="56"/>
        </w:rPr>
      </w:pPr>
    </w:p>
    <w:p w:rsidR="009F7646" w:rsidRDefault="009F7646" w:rsidP="009F7646">
      <w:pPr>
        <w:rPr>
          <w:sz w:val="36"/>
          <w:szCs w:val="36"/>
        </w:rPr>
      </w:pPr>
    </w:p>
    <w:p w:rsidR="00553C55" w:rsidRDefault="00553C55" w:rsidP="009F7646">
      <w:pPr>
        <w:rPr>
          <w:sz w:val="36"/>
          <w:szCs w:val="36"/>
        </w:rPr>
      </w:pPr>
    </w:p>
    <w:p w:rsidR="009F7646" w:rsidRDefault="009F7646" w:rsidP="009F7646">
      <w:pPr>
        <w:spacing w:after="0"/>
        <w:rPr>
          <w:sz w:val="36"/>
          <w:szCs w:val="36"/>
        </w:rPr>
      </w:pPr>
    </w:p>
    <w:p w:rsidR="00553C55" w:rsidRDefault="00553C55" w:rsidP="009F7646">
      <w:pPr>
        <w:spacing w:after="0"/>
        <w:rPr>
          <w:sz w:val="36"/>
          <w:szCs w:val="36"/>
        </w:rPr>
      </w:pPr>
    </w:p>
    <w:p w:rsidR="00553C55" w:rsidRDefault="00553C55" w:rsidP="009F7646">
      <w:pPr>
        <w:spacing w:after="0"/>
        <w:rPr>
          <w:sz w:val="36"/>
          <w:szCs w:val="36"/>
        </w:rPr>
      </w:pPr>
    </w:p>
    <w:p w:rsidR="009F7646" w:rsidRPr="009F7646" w:rsidRDefault="009F7646" w:rsidP="009F7646">
      <w:pPr>
        <w:spacing w:after="0"/>
        <w:jc w:val="center"/>
        <w:rPr>
          <w:sz w:val="36"/>
          <w:szCs w:val="36"/>
        </w:rPr>
      </w:pPr>
      <w:r w:rsidRPr="009F7646">
        <w:rPr>
          <w:sz w:val="36"/>
          <w:szCs w:val="36"/>
        </w:rPr>
        <w:t>Pim Gebuis</w:t>
      </w:r>
    </w:p>
    <w:p w:rsidR="009F7646" w:rsidRPr="009F7646" w:rsidRDefault="009F7646" w:rsidP="009F7646">
      <w:pPr>
        <w:spacing w:after="0"/>
        <w:jc w:val="center"/>
        <w:rPr>
          <w:sz w:val="36"/>
          <w:szCs w:val="36"/>
        </w:rPr>
      </w:pPr>
      <w:r w:rsidRPr="009F7646">
        <w:rPr>
          <w:sz w:val="36"/>
          <w:szCs w:val="36"/>
        </w:rPr>
        <w:t>325705</w:t>
      </w:r>
    </w:p>
    <w:p w:rsidR="009F7646" w:rsidRDefault="009F7646" w:rsidP="009F7646">
      <w:pPr>
        <w:spacing w:after="0"/>
      </w:pPr>
    </w:p>
    <w:p w:rsidR="009F7646" w:rsidRDefault="009F7646" w:rsidP="009F7646"/>
    <w:p w:rsidR="009F7646" w:rsidRDefault="009F7646" w:rsidP="009F7646"/>
    <w:p w:rsidR="009F7646" w:rsidRDefault="009F7646" w:rsidP="009F7646"/>
    <w:p w:rsidR="009F7646" w:rsidRDefault="009F7646" w:rsidP="009F7646"/>
    <w:p w:rsidR="009F7646" w:rsidRDefault="009F7646" w:rsidP="009F7646"/>
    <w:p w:rsidR="009F7646" w:rsidRDefault="009F7646" w:rsidP="009F7646"/>
    <w:p w:rsidR="009F7646" w:rsidRDefault="009F7646" w:rsidP="009F7646"/>
    <w:p w:rsidR="009F7646" w:rsidRDefault="009F7646" w:rsidP="009F7646"/>
    <w:p w:rsidR="0071511B" w:rsidRPr="0071511B" w:rsidRDefault="0071511B" w:rsidP="004347A5">
      <w:pPr>
        <w:spacing w:after="0" w:line="360" w:lineRule="auto"/>
        <w:rPr>
          <w:u w:val="single"/>
        </w:rPr>
      </w:pPr>
      <w:r w:rsidRPr="0071511B">
        <w:rPr>
          <w:u w:val="single"/>
        </w:rPr>
        <w:lastRenderedPageBreak/>
        <w:t>Introduction</w:t>
      </w:r>
    </w:p>
    <w:p w:rsidR="000651EE" w:rsidRPr="009F7646" w:rsidRDefault="009F7646" w:rsidP="004347A5">
      <w:pPr>
        <w:spacing w:after="0" w:line="360" w:lineRule="auto"/>
        <w:rPr>
          <w:b/>
        </w:rPr>
      </w:pPr>
      <w:r>
        <w:rPr>
          <w:b/>
        </w:rPr>
        <w:t>Game theory</w:t>
      </w:r>
      <w:r w:rsidR="002D5C65">
        <w:rPr>
          <w:b/>
        </w:rPr>
        <w:t>,</w:t>
      </w:r>
      <w:r>
        <w:rPr>
          <w:b/>
        </w:rPr>
        <w:t xml:space="preserve"> and in particular</w:t>
      </w:r>
      <w:r w:rsidR="002D5C65">
        <w:rPr>
          <w:b/>
        </w:rPr>
        <w:t xml:space="preserve"> the ultimatum game,</w:t>
      </w:r>
      <w:r>
        <w:rPr>
          <w:b/>
        </w:rPr>
        <w:t xml:space="preserve"> has been explored by many economists in various different ways. Some claim it is due to fairness and manners that significantly different results arise in reality </w:t>
      </w:r>
      <w:r w:rsidR="00C373A8">
        <w:rPr>
          <w:b/>
        </w:rPr>
        <w:t>when compared to</w:t>
      </w:r>
      <w:r>
        <w:rPr>
          <w:b/>
        </w:rPr>
        <w:t xml:space="preserve"> theory. Without disproving these findings, it is my intent to show the reader that </w:t>
      </w:r>
      <w:r w:rsidR="00316E7E">
        <w:rPr>
          <w:b/>
        </w:rPr>
        <w:t xml:space="preserve">the ultimatum </w:t>
      </w:r>
      <w:r w:rsidR="00C373A8">
        <w:rPr>
          <w:b/>
        </w:rPr>
        <w:t xml:space="preserve">game </w:t>
      </w:r>
      <w:r w:rsidR="00316E7E">
        <w:rPr>
          <w:b/>
        </w:rPr>
        <w:t>can be looked at using a different light. Using a utility function that takes equality in wealth and payoff into account, various scenarios are depicted in which an offer will be accepted. Proposers will offer more than half of the figurative pie if they feel they are economically more advantaged in comparison to the responder. When the wealth levels are comparable, the proposer offers slightly less than the responder. It is only when the responder is much wealthier that the proposer chooses to offer less than a third of the pie. After the calculations, the utility function is further explained and applied to these varying situations. Limitations and explanations about rejected offers are given in the latter part of this thesis.</w:t>
      </w:r>
    </w:p>
    <w:p w:rsidR="0071511B" w:rsidRDefault="0071511B" w:rsidP="0071511B">
      <w:pPr>
        <w:spacing w:after="0" w:line="360" w:lineRule="auto"/>
      </w:pPr>
    </w:p>
    <w:p w:rsidR="0071511B" w:rsidRPr="0071511B" w:rsidRDefault="0071511B" w:rsidP="0071511B">
      <w:pPr>
        <w:spacing w:after="0" w:line="360" w:lineRule="auto"/>
        <w:rPr>
          <w:u w:val="single"/>
        </w:rPr>
      </w:pPr>
      <w:r w:rsidRPr="0071511B">
        <w:rPr>
          <w:u w:val="single"/>
        </w:rPr>
        <w:t>The Ultimatum Game</w:t>
      </w:r>
    </w:p>
    <w:p w:rsidR="0071511B" w:rsidRDefault="0071511B" w:rsidP="004347A5">
      <w:pPr>
        <w:spacing w:after="0" w:line="360" w:lineRule="auto"/>
        <w:ind w:firstLine="720"/>
      </w:pPr>
    </w:p>
    <w:p w:rsidR="00833468" w:rsidRPr="004E6C2E" w:rsidRDefault="000651EE" w:rsidP="004347A5">
      <w:pPr>
        <w:spacing w:after="0" w:line="360" w:lineRule="auto"/>
        <w:ind w:firstLine="720"/>
      </w:pPr>
      <w:r w:rsidRPr="004E6C2E">
        <w:t xml:space="preserve">Game theory is a way for economists to </w:t>
      </w:r>
      <w:r w:rsidR="00833468" w:rsidRPr="004E6C2E">
        <w:t>analyze</w:t>
      </w:r>
      <w:r w:rsidRPr="004E6C2E">
        <w:t xml:space="preserve"> and describe the way people make decisions. There are various games that apply to differing situations. Most of the time, there is a risk and reward aspect to a game. If one player makes a decision, this decision affects the outcome to another player and may, in some games, subsequently lead to this player altering his initial choice. Through my studies I have been amazed at how the results in some games turn out significantly dissimilar in reality when compared to the outcome as predicted by the theory.</w:t>
      </w:r>
      <w:r w:rsidR="00833468" w:rsidRPr="004E6C2E">
        <w:t xml:space="preserve"> This has lead me to analyze the well-known and remarkably simple ultimatum game.</w:t>
      </w:r>
    </w:p>
    <w:p w:rsidR="00833468" w:rsidRPr="004E6C2E" w:rsidRDefault="00833468" w:rsidP="004347A5">
      <w:pPr>
        <w:spacing w:after="0" w:line="360" w:lineRule="auto"/>
        <w:ind w:firstLine="720"/>
        <w:rPr>
          <w:rFonts w:cstheme="minorHAnsi"/>
        </w:rPr>
      </w:pPr>
      <w:r w:rsidRPr="004E6C2E">
        <w:t xml:space="preserve">This game involves two players and a small sum of money, often about 5 dollars. Player 1, whom we will call the proposer, has to decide how much of the money to offer player 2, the </w:t>
      </w:r>
      <w:r w:rsidR="00A84D80" w:rsidRPr="004E6C2E">
        <w:t>responder</w:t>
      </w:r>
      <w:r w:rsidRPr="004E6C2E">
        <w:t xml:space="preserve">, and how much to keep for himself. If the </w:t>
      </w:r>
      <w:r w:rsidR="00A84D80" w:rsidRPr="004E6C2E">
        <w:t>responder</w:t>
      </w:r>
      <w:r w:rsidRPr="004E6C2E">
        <w:t xml:space="preserve"> accepts the offer, the proposer receives his share as will the </w:t>
      </w:r>
      <w:r w:rsidR="00A84D80" w:rsidRPr="004E6C2E">
        <w:t>responder</w:t>
      </w:r>
      <w:r w:rsidRPr="004E6C2E">
        <w:t xml:space="preserve">. Should the </w:t>
      </w:r>
      <w:r w:rsidR="00A84D80" w:rsidRPr="004E6C2E">
        <w:t>responder</w:t>
      </w:r>
      <w:r w:rsidRPr="004E6C2E">
        <w:t xml:space="preserve"> decline the offer, both get nothing. According to economic theory, assuming rational thinking on the part of the </w:t>
      </w:r>
      <w:r w:rsidR="00A84D80" w:rsidRPr="004E6C2E">
        <w:t>responder</w:t>
      </w:r>
      <w:r w:rsidRPr="004E6C2E">
        <w:t xml:space="preserve"> and utility maximizing behavior, the </w:t>
      </w:r>
      <w:r w:rsidR="00A84D80" w:rsidRPr="004E6C2E">
        <w:t>responder</w:t>
      </w:r>
      <w:r w:rsidRPr="004E6C2E">
        <w:t xml:space="preserve"> will accept any offer above </w:t>
      </w:r>
      <w:r w:rsidRPr="004E6C2E">
        <w:rPr>
          <w:rFonts w:cstheme="minorHAnsi"/>
        </w:rPr>
        <w:t>$</w:t>
      </w:r>
      <w:r w:rsidR="00D3551D" w:rsidRPr="004E6C2E">
        <w:rPr>
          <w:rFonts w:cstheme="minorHAnsi"/>
        </w:rPr>
        <w:t>0,00. The fact that in most experiments $0,01 or anything close to this amount is hardly ever accepted points to some discrepancy between the way the theory expect</w:t>
      </w:r>
      <w:r w:rsidR="00E613AA">
        <w:rPr>
          <w:rFonts w:cstheme="minorHAnsi"/>
        </w:rPr>
        <w:t>s individuals to behave and the</w:t>
      </w:r>
      <w:r w:rsidR="00D3551D" w:rsidRPr="004E6C2E">
        <w:rPr>
          <w:rFonts w:cstheme="minorHAnsi"/>
        </w:rPr>
        <w:t xml:space="preserve"> way they actually do. It is for this reason that I was intrigued by the ultimatum game.</w:t>
      </w:r>
    </w:p>
    <w:p w:rsidR="00D3551D" w:rsidRPr="004E6C2E" w:rsidRDefault="00D3551D" w:rsidP="004347A5">
      <w:pPr>
        <w:spacing w:after="0" w:line="360" w:lineRule="auto"/>
        <w:rPr>
          <w:rFonts w:cstheme="minorHAnsi"/>
        </w:rPr>
      </w:pPr>
    </w:p>
    <w:p w:rsidR="00BD36FE" w:rsidRPr="004E6C2E" w:rsidRDefault="00BD36FE" w:rsidP="004347A5">
      <w:pPr>
        <w:spacing w:after="0" w:line="360" w:lineRule="auto"/>
        <w:rPr>
          <w:u w:val="single"/>
        </w:rPr>
      </w:pPr>
      <w:r w:rsidRPr="004E6C2E">
        <w:rPr>
          <w:u w:val="single"/>
        </w:rPr>
        <w:lastRenderedPageBreak/>
        <w:t>Current theory and Experiments</w:t>
      </w:r>
    </w:p>
    <w:p w:rsidR="00BD36FE" w:rsidRPr="004E6C2E" w:rsidRDefault="00BD36FE" w:rsidP="004347A5">
      <w:pPr>
        <w:spacing w:after="0" w:line="360" w:lineRule="auto"/>
        <w:rPr>
          <w:rFonts w:cstheme="minorHAnsi"/>
        </w:rPr>
      </w:pPr>
    </w:p>
    <w:p w:rsidR="00D3551D" w:rsidRPr="004E6C2E" w:rsidRDefault="00D3551D" w:rsidP="004347A5">
      <w:pPr>
        <w:spacing w:after="0" w:line="360" w:lineRule="auto"/>
        <w:ind w:firstLine="360"/>
        <w:rPr>
          <w:rFonts w:cstheme="minorHAnsi"/>
        </w:rPr>
      </w:pPr>
      <w:r w:rsidRPr="004E6C2E">
        <w:rPr>
          <w:rFonts w:cstheme="minorHAnsi"/>
        </w:rPr>
        <w:t xml:space="preserve">First, the already existent theory will be analyzed and discussed to see if there is a main reason for the big difference in the expected result and the actual result. As has become clear, the ultimatum game is not a game that has slipped the radar of many economists. There have been quite some papers written about the topic with </w:t>
      </w:r>
      <w:r w:rsidR="004361F2" w:rsidRPr="004E6C2E">
        <w:rPr>
          <w:rFonts w:cstheme="minorHAnsi"/>
        </w:rPr>
        <w:t xml:space="preserve">interesting </w:t>
      </w:r>
      <w:r w:rsidRPr="004E6C2E">
        <w:rPr>
          <w:rFonts w:cstheme="minorHAnsi"/>
        </w:rPr>
        <w:t xml:space="preserve">results. </w:t>
      </w:r>
    </w:p>
    <w:p w:rsidR="0028349E" w:rsidRPr="004E6C2E" w:rsidRDefault="0028349E" w:rsidP="004347A5">
      <w:pPr>
        <w:spacing w:after="0" w:line="360" w:lineRule="auto"/>
        <w:ind w:firstLine="360"/>
        <w:rPr>
          <w:rFonts w:cstheme="minorHAnsi"/>
        </w:rPr>
      </w:pPr>
      <w:r w:rsidRPr="004E6C2E">
        <w:rPr>
          <w:rFonts w:cstheme="minorHAnsi"/>
        </w:rPr>
        <w:t>The era of influential papers on bargaining games starts in 1982 with a paper titled “An experimental analysis of Ultimatum Bargaining” by</w:t>
      </w:r>
      <w:r w:rsidRPr="004E6C2E">
        <w:rPr>
          <w:rFonts w:cstheme="minorHAnsi"/>
          <w:noProof/>
        </w:rPr>
        <w:t xml:space="preserve"> Güth, Schmittberger, &amp; Schwarze. </w:t>
      </w:r>
      <w:r w:rsidR="005C2E2C" w:rsidRPr="004E6C2E">
        <w:rPr>
          <w:rFonts w:cstheme="minorHAnsi"/>
          <w:noProof/>
        </w:rPr>
        <w:t>In this paper G</w:t>
      </w:r>
      <w:r w:rsidR="005C2E2C" w:rsidRPr="004E6C2E">
        <w:rPr>
          <w:rFonts w:cstheme="minorHAnsi"/>
        </w:rPr>
        <w:t>üth et al. conclude that the experimental results are significantly different from the theory</w:t>
      </w:r>
      <w:r w:rsidR="000C57F5" w:rsidRPr="004E6C2E">
        <w:rPr>
          <w:rFonts w:cstheme="minorHAnsi"/>
        </w:rPr>
        <w:t xml:space="preserve">. They refer to the ultimatum game as a game of anticipation and see it as two 1-person games. The proposer has to anticipate what minimum offer the </w:t>
      </w:r>
      <w:r w:rsidR="00A84D80" w:rsidRPr="004E6C2E">
        <w:rPr>
          <w:rFonts w:cstheme="minorHAnsi"/>
        </w:rPr>
        <w:t>responder</w:t>
      </w:r>
      <w:r w:rsidR="000C57F5" w:rsidRPr="004E6C2E">
        <w:rPr>
          <w:rFonts w:cstheme="minorHAnsi"/>
        </w:rPr>
        <w:t xml:space="preserve"> will accept and what will be regarded as good or bad.</w:t>
      </w:r>
      <w:r w:rsidR="00991623" w:rsidRPr="004E6C2E">
        <w:rPr>
          <w:rFonts w:cstheme="minorHAnsi"/>
        </w:rPr>
        <w:t xml:space="preserve"> In this sense it is a one person game for the proposer. For the </w:t>
      </w:r>
      <w:r w:rsidR="00A84D80" w:rsidRPr="004E6C2E">
        <w:rPr>
          <w:rFonts w:cstheme="minorHAnsi"/>
        </w:rPr>
        <w:t>responder</w:t>
      </w:r>
      <w:r w:rsidR="00991623" w:rsidRPr="004E6C2E">
        <w:rPr>
          <w:rFonts w:cstheme="minorHAnsi"/>
        </w:rPr>
        <w:t xml:space="preserve"> it is a simple choice of whether to accept or reject an offer based on if it is beneficial for him, again a one person game.</w:t>
      </w:r>
      <w:r w:rsidR="000C57F5" w:rsidRPr="004E6C2E">
        <w:rPr>
          <w:rFonts w:cstheme="minorHAnsi"/>
        </w:rPr>
        <w:t xml:space="preserve"> </w:t>
      </w:r>
      <w:r w:rsidR="009E6EF9" w:rsidRPr="004E6C2E">
        <w:rPr>
          <w:rFonts w:cstheme="minorHAnsi"/>
        </w:rPr>
        <w:t>The only strategic interaction in the game is in the form of anticipating future decisions.</w:t>
      </w:r>
      <w:r w:rsidR="009E6EF9" w:rsidRPr="004E6C2E">
        <w:rPr>
          <w:rStyle w:val="FootnoteReference"/>
          <w:rFonts w:cstheme="minorHAnsi"/>
        </w:rPr>
        <w:footnoteReference w:id="1"/>
      </w:r>
    </w:p>
    <w:p w:rsidR="0028349E" w:rsidRPr="004E6C2E" w:rsidRDefault="009E6EF9" w:rsidP="004347A5">
      <w:pPr>
        <w:spacing w:after="0" w:line="360" w:lineRule="auto"/>
        <w:ind w:firstLine="360"/>
        <w:rPr>
          <w:rFonts w:cstheme="minorHAnsi"/>
        </w:rPr>
      </w:pPr>
      <w:r w:rsidRPr="004E6C2E">
        <w:rPr>
          <w:rFonts w:cstheme="minorHAnsi"/>
        </w:rPr>
        <w:t xml:space="preserve">The paper goes on to state that the </w:t>
      </w:r>
      <w:r w:rsidR="00A84D80" w:rsidRPr="004E6C2E">
        <w:rPr>
          <w:rFonts w:cstheme="minorHAnsi"/>
        </w:rPr>
        <w:t>responder</w:t>
      </w:r>
      <w:r w:rsidRPr="004E6C2E">
        <w:rPr>
          <w:rFonts w:cstheme="minorHAnsi"/>
        </w:rPr>
        <w:t xml:space="preserve">’s decision to reject or accept an offer relies on what they consider to be a fair or justified result. If the offer is too low, subjects will punish these offers by not accepting. In rejecting an offer, the </w:t>
      </w:r>
      <w:r w:rsidR="00A84D80" w:rsidRPr="004E6C2E">
        <w:rPr>
          <w:rFonts w:cstheme="minorHAnsi"/>
        </w:rPr>
        <w:t>responder</w:t>
      </w:r>
      <w:r w:rsidRPr="004E6C2E">
        <w:rPr>
          <w:rFonts w:cstheme="minorHAnsi"/>
        </w:rPr>
        <w:t xml:space="preserve"> first considers the so-called “price of conflict”. This is the cost associated with not going along with the proposed offer, t</w:t>
      </w:r>
      <w:r w:rsidR="00ED6292" w:rsidRPr="004E6C2E">
        <w:rPr>
          <w:rFonts w:cstheme="minorHAnsi"/>
        </w:rPr>
        <w:t xml:space="preserve">hus the offer itself. </w:t>
      </w:r>
    </w:p>
    <w:p w:rsidR="00ED6292" w:rsidRPr="004E6C2E" w:rsidRDefault="00ED6292" w:rsidP="004347A5">
      <w:pPr>
        <w:spacing w:after="0" w:line="360" w:lineRule="auto"/>
        <w:ind w:firstLine="360"/>
        <w:rPr>
          <w:rFonts w:cstheme="minorHAnsi"/>
        </w:rPr>
      </w:pPr>
      <w:r w:rsidRPr="004E6C2E">
        <w:rPr>
          <w:rFonts w:cstheme="minorHAnsi"/>
        </w:rPr>
        <w:t xml:space="preserve">Forsythe et al. have written a paper about the effect of fairness on the way the ‘pie’ is divided. They test to see if the proposer takes fairness into account when deciding how much to offer the </w:t>
      </w:r>
      <w:r w:rsidR="00A84D80" w:rsidRPr="004E6C2E">
        <w:rPr>
          <w:rFonts w:cstheme="minorHAnsi"/>
        </w:rPr>
        <w:t>responder</w:t>
      </w:r>
      <w:r w:rsidRPr="004E6C2E">
        <w:rPr>
          <w:rFonts w:cstheme="minorHAnsi"/>
        </w:rPr>
        <w:t xml:space="preserve">. In order to test this hypothesis, they compare the results of ultimatum games with those of dictator games. In dictator games, the </w:t>
      </w:r>
      <w:r w:rsidR="00A84D80" w:rsidRPr="004E6C2E">
        <w:rPr>
          <w:rFonts w:cstheme="minorHAnsi"/>
        </w:rPr>
        <w:t>responder</w:t>
      </w:r>
      <w:r w:rsidRPr="004E6C2E">
        <w:rPr>
          <w:rFonts w:cstheme="minorHAnsi"/>
        </w:rPr>
        <w:t xml:space="preserve"> does not have the opportunity to accept or decline the offer and the money is always appointed. The hypothesis is therefore that the offers will be identical in both games as the proposer is concerned with fairness and therefore offers the </w:t>
      </w:r>
      <w:r w:rsidR="00A84D80" w:rsidRPr="004E6C2E">
        <w:rPr>
          <w:rFonts w:cstheme="minorHAnsi"/>
        </w:rPr>
        <w:t>responder</w:t>
      </w:r>
      <w:r w:rsidRPr="004E6C2E">
        <w:rPr>
          <w:rFonts w:cstheme="minorHAnsi"/>
        </w:rPr>
        <w:t xml:space="preserve"> more than $0,00 in the ultimatum game as well as in the dictator game. The experiment was done twice, once in April 1988 and once in September 1988. </w:t>
      </w:r>
    </w:p>
    <w:p w:rsidR="00ED6292" w:rsidRPr="004E6C2E" w:rsidRDefault="00ED6292" w:rsidP="004347A5">
      <w:pPr>
        <w:spacing w:after="0" w:line="360" w:lineRule="auto"/>
        <w:ind w:firstLine="360"/>
        <w:rPr>
          <w:rFonts w:cstheme="minorHAnsi"/>
        </w:rPr>
      </w:pPr>
      <w:r w:rsidRPr="004E6C2E">
        <w:rPr>
          <w:rFonts w:cstheme="minorHAnsi"/>
        </w:rPr>
        <w:t xml:space="preserve">The results of the experiments reveal that the fairness hypothesis is rejected at the significance level of 0.01. The discrepancy lies in the fact that the players are more generous in the ultimatum game than in the dictator game. It can thus not be concluded that fairness is the main reason for non-trivial offers offered by the proposers. In the dictator game, 36% of the players are gamesmen, meaning they offer </w:t>
      </w:r>
      <w:r w:rsidRPr="004E6C2E">
        <w:rPr>
          <w:rFonts w:cstheme="minorHAnsi"/>
        </w:rPr>
        <w:lastRenderedPageBreak/>
        <w:t>zero. In the ultimatum game no player offers nothing.</w:t>
      </w:r>
      <w:r w:rsidRPr="004E6C2E">
        <w:rPr>
          <w:rStyle w:val="FootnoteReference"/>
          <w:rFonts w:cstheme="minorHAnsi"/>
        </w:rPr>
        <w:footnoteReference w:id="2"/>
      </w:r>
      <w:r w:rsidRPr="004E6C2E">
        <w:rPr>
          <w:rFonts w:cstheme="minorHAnsi"/>
        </w:rPr>
        <w:t xml:space="preserve"> When doubling the amount of money, the same results are acquired, being that the fairness hypothesis is rejected. </w:t>
      </w:r>
    </w:p>
    <w:p w:rsidR="000B1C5B" w:rsidRPr="004E6C2E" w:rsidRDefault="00ED6292" w:rsidP="004347A5">
      <w:pPr>
        <w:spacing w:after="0" w:line="360" w:lineRule="auto"/>
        <w:rPr>
          <w:noProof/>
        </w:rPr>
      </w:pPr>
      <w:r w:rsidRPr="004E6C2E">
        <w:tab/>
        <w:t xml:space="preserve">Some papers look for answers in other corners. They want to see which other factors may affect choices made by both players in the ultimatum game. One such paper is that of </w:t>
      </w:r>
      <w:r w:rsidR="005B3E02" w:rsidRPr="004E6C2E">
        <w:rPr>
          <w:noProof/>
        </w:rPr>
        <w:t>Roth, Prasnikar, Okuno- Fujiwara, &amp; Zamir. In this work, the effect of possible cultural differences on the outcome of ultimatum games are investigated. The cross-cultural affects are tested with the use of data of identical experiments in Israel, Japan, the United States and Yugoslavia. The experiment was repeated 10 times per proposer. The focus and challenge during the set-up of the experiment was eliminating between-country variables such as differing languages, currencies and experimenters that might affect the outcomes and give</w:t>
      </w:r>
      <w:r w:rsidR="007226AC" w:rsidRPr="004E6C2E">
        <w:rPr>
          <w:noProof/>
        </w:rPr>
        <w:t xml:space="preserve"> unwanted results.</w:t>
      </w:r>
      <w:r w:rsidR="00297BEF" w:rsidRPr="004E6C2E">
        <w:rPr>
          <w:noProof/>
        </w:rPr>
        <w:t xml:space="preserve"> </w:t>
      </w:r>
      <w:r w:rsidR="007226AC" w:rsidRPr="004E6C2E">
        <w:rPr>
          <w:noProof/>
        </w:rPr>
        <w:t>These were a</w:t>
      </w:r>
      <w:r w:rsidR="000B1C5B" w:rsidRPr="004E6C2E">
        <w:rPr>
          <w:noProof/>
        </w:rPr>
        <w:t xml:space="preserve">ll controlled for successfully. Next to the ultimatum game, there was also a market environment experiment to test if markets varied per country. This was done with an experiment involving one seller and multiple buyers. They each make an offer to buy an indivisible object and the seller decides if he wants to accept or reject the highest offer. </w:t>
      </w:r>
      <w:r w:rsidR="007226AC" w:rsidRPr="004E6C2E">
        <w:rPr>
          <w:noProof/>
        </w:rPr>
        <w:t xml:space="preserve">The results of the experiment were that there were no significant differences in payoffs amongst countries. </w:t>
      </w:r>
    </w:p>
    <w:p w:rsidR="00ED6292" w:rsidRPr="004E6C2E" w:rsidRDefault="007226AC" w:rsidP="004347A5">
      <w:pPr>
        <w:spacing w:after="0" w:line="360" w:lineRule="auto"/>
        <w:rPr>
          <w:noProof/>
        </w:rPr>
      </w:pPr>
      <w:r w:rsidRPr="004E6C2E">
        <w:rPr>
          <w:noProof/>
        </w:rPr>
        <w:t>What was different</w:t>
      </w:r>
      <w:r w:rsidR="000B1C5B" w:rsidRPr="004E6C2E">
        <w:rPr>
          <w:noProof/>
        </w:rPr>
        <w:t xml:space="preserve"> in the bargaining experiment</w:t>
      </w:r>
      <w:r w:rsidRPr="004E6C2E">
        <w:rPr>
          <w:noProof/>
        </w:rPr>
        <w:t xml:space="preserve"> was that the offers in Japan and Israel were higher than in the US and Yugoslavia. There was however no difference in disagreement rates. A point Roth et al. make is that all cultures see half the profit is fair, so a 50-50 split of the profits. What varies per subject pool (per nation) is how much more, than half, the proposer gets is seen to be reasonable. Assuming offers tend towards what is commonly seen as fair, disagreement rates will not vary between subject pools, even though offers </w:t>
      </w:r>
      <w:r w:rsidR="00297BEF" w:rsidRPr="004E6C2E">
        <w:rPr>
          <w:noProof/>
        </w:rPr>
        <w:t xml:space="preserve">will. </w:t>
      </w:r>
      <w:r w:rsidR="000B1C5B" w:rsidRPr="004E6C2E">
        <w:rPr>
          <w:noProof/>
        </w:rPr>
        <w:t>Due to the fact that all four countries have similar market environments, t</w:t>
      </w:r>
      <w:r w:rsidR="00297BEF" w:rsidRPr="004E6C2E">
        <w:rPr>
          <w:noProof/>
        </w:rPr>
        <w:t>he difference in offers</w:t>
      </w:r>
      <w:r w:rsidR="000B1C5B" w:rsidRPr="004E6C2E">
        <w:rPr>
          <w:noProof/>
        </w:rPr>
        <w:t xml:space="preserve"> in the bargaining experiment</w:t>
      </w:r>
      <w:r w:rsidR="00297BEF" w:rsidRPr="004E6C2E">
        <w:rPr>
          <w:noProof/>
        </w:rPr>
        <w:t xml:space="preserve"> in subject pools is concluded to be cultural.</w:t>
      </w:r>
    </w:p>
    <w:p w:rsidR="000B1C5B" w:rsidRPr="004E6C2E" w:rsidRDefault="000B1C5B" w:rsidP="004347A5">
      <w:pPr>
        <w:spacing w:after="0" w:line="360" w:lineRule="auto"/>
        <w:ind w:firstLine="360"/>
        <w:rPr>
          <w:noProof/>
        </w:rPr>
      </w:pPr>
      <w:r w:rsidRPr="004E6C2E">
        <w:rPr>
          <w:noProof/>
        </w:rPr>
        <w:t>Camerer &amp; Thaler</w:t>
      </w:r>
      <w:r w:rsidR="00A84D80" w:rsidRPr="004E6C2E">
        <w:rPr>
          <w:noProof/>
        </w:rPr>
        <w:t xml:space="preserve"> (1995) describe the ultimatum game</w:t>
      </w:r>
      <w:r w:rsidR="007E6FBD" w:rsidRPr="004E6C2E">
        <w:rPr>
          <w:noProof/>
        </w:rPr>
        <w:t xml:space="preserve"> as one that leads to </w:t>
      </w:r>
      <w:r w:rsidR="00A84D80" w:rsidRPr="004E6C2E">
        <w:rPr>
          <w:noProof/>
        </w:rPr>
        <w:t>anomal</w:t>
      </w:r>
      <w:r w:rsidR="007E6FBD" w:rsidRPr="004E6C2E">
        <w:rPr>
          <w:noProof/>
        </w:rPr>
        <w:t>ous results</w:t>
      </w:r>
      <w:r w:rsidR="00A84D80" w:rsidRPr="004E6C2E">
        <w:rPr>
          <w:noProof/>
        </w:rPr>
        <w:t>. An empir</w:t>
      </w:r>
      <w:r w:rsidR="007E6FBD" w:rsidRPr="004E6C2E">
        <w:rPr>
          <w:noProof/>
        </w:rPr>
        <w:t>i</w:t>
      </w:r>
      <w:r w:rsidR="00A84D80" w:rsidRPr="004E6C2E">
        <w:rPr>
          <w:noProof/>
        </w:rPr>
        <w:t>cal</w:t>
      </w:r>
      <w:r w:rsidRPr="004E6C2E">
        <w:t xml:space="preserve"> result qualifies as an anomaly if it is difficult to “rationalize” or if implausible assumptions are necessary to explain it.</w:t>
      </w:r>
      <w:r w:rsidR="00A84D80" w:rsidRPr="004E6C2E">
        <w:rPr>
          <w:rStyle w:val="FootnoteReference"/>
        </w:rPr>
        <w:footnoteReference w:id="3"/>
      </w:r>
      <w:r w:rsidR="00A84D80" w:rsidRPr="004E6C2E">
        <w:t xml:space="preserve"> They describe an experiment in which 5000 dollars was invested. Fifty pairs of students played a 100 dollar ultimatum game and fifty pairs played a ten dollar game</w:t>
      </w:r>
      <w:r w:rsidRPr="004E6C2E">
        <w:t>.</w:t>
      </w:r>
      <w:r w:rsidR="00A84D80" w:rsidRPr="004E6C2E">
        <w:t xml:space="preserve"> The purpose of the experiment was to analyze the effect of raising the stakes on the outcome of the game. The result showed that the d</w:t>
      </w:r>
      <w:r w:rsidRPr="004E6C2E">
        <w:t xml:space="preserve">ifference was insignificant </w:t>
      </w:r>
      <w:r w:rsidR="00A84D80" w:rsidRPr="004E6C2E">
        <w:t>in offers. Rejection of offers wa</w:t>
      </w:r>
      <w:r w:rsidRPr="004E6C2E">
        <w:t>s</w:t>
      </w:r>
      <w:r w:rsidR="00A84D80" w:rsidRPr="004E6C2E">
        <w:t xml:space="preserve"> </w:t>
      </w:r>
      <w:r w:rsidRPr="004E6C2E">
        <w:t>the same</w:t>
      </w:r>
      <w:r w:rsidR="00A84D80" w:rsidRPr="004E6C2E">
        <w:t xml:space="preserve"> in the ten and </w:t>
      </w:r>
      <w:r w:rsidR="0071511B">
        <w:t>100</w:t>
      </w:r>
      <w:r w:rsidR="00A84D80" w:rsidRPr="004E6C2E">
        <w:t xml:space="preserve"> dollar game</w:t>
      </w:r>
      <w:r w:rsidRPr="004E6C2E">
        <w:t>.</w:t>
      </w:r>
      <w:r w:rsidR="00A84D80" w:rsidRPr="004E6C2E">
        <w:t xml:space="preserve"> Camerer &amp; Thaler mention that the ultimatum game </w:t>
      </w:r>
      <w:r w:rsidR="007E6FBD" w:rsidRPr="004E6C2E">
        <w:t>involves an income maximizing aspect</w:t>
      </w:r>
      <w:r w:rsidR="00A84D80" w:rsidRPr="004E6C2E">
        <w:t>. The proposer tries</w:t>
      </w:r>
      <w:r w:rsidR="007E6FBD" w:rsidRPr="004E6C2E">
        <w:t xml:space="preserve"> to maximize his own income as does the re</w:t>
      </w:r>
      <w:r w:rsidR="00981527" w:rsidRPr="004E6C2E">
        <w:t>sponder</w:t>
      </w:r>
      <w:r w:rsidR="007E6FBD" w:rsidRPr="004E6C2E">
        <w:t xml:space="preserve">. The proposer can thus be </w:t>
      </w:r>
      <w:r w:rsidR="007E6FBD" w:rsidRPr="004E6C2E">
        <w:lastRenderedPageBreak/>
        <w:t>shown to raise his offer as to be sure it gets accepted</w:t>
      </w:r>
      <w:r w:rsidR="00981527" w:rsidRPr="004E6C2E">
        <w:t>. When raising the stakes however, the proposer can assume that it is more costly to turn down a 10% offer in a 100 dollar game than in a 10 dollar game. To maximize his income, he would then offer less than 10% in the 100 dollar game. This does however not occur. Some subjects would rather turn down offers of 30 dollars than accept an “unfair” offer.</w:t>
      </w:r>
      <w:r w:rsidR="00981527" w:rsidRPr="004E6C2E">
        <w:rPr>
          <w:rStyle w:val="FootnoteReference"/>
        </w:rPr>
        <w:footnoteReference w:id="4"/>
      </w:r>
      <w:r w:rsidR="00981527" w:rsidRPr="004E6C2E">
        <w:t xml:space="preserve"> Again, as seen in most papers, responders turn down insultingly low offers. </w:t>
      </w:r>
      <w:r w:rsidR="00981527" w:rsidRPr="004E6C2E">
        <w:rPr>
          <w:noProof/>
        </w:rPr>
        <w:t xml:space="preserve">Camerer &amp; Thaler conclude it is a matter of manners rather than altruistic behavior that leads to </w:t>
      </w:r>
      <w:r w:rsidR="006A51A2" w:rsidRPr="004E6C2E">
        <w:rPr>
          <w:noProof/>
        </w:rPr>
        <w:t>these results. A rationally thinking proposer would assume a responder would accept any offer above an estimated percentage of the profit, say 10%. Out of manners, the responder</w:t>
      </w:r>
      <w:r w:rsidR="00891892" w:rsidRPr="004E6C2E">
        <w:rPr>
          <w:noProof/>
        </w:rPr>
        <w:t xml:space="preserve"> would offer more than that, say</w:t>
      </w:r>
      <w:r w:rsidR="006A51A2" w:rsidRPr="004E6C2E">
        <w:rPr>
          <w:noProof/>
        </w:rPr>
        <w:t xml:space="preserve"> 30 or 40%, according to </w:t>
      </w:r>
      <w:r w:rsidR="00891892" w:rsidRPr="004E6C2E">
        <w:rPr>
          <w:noProof/>
        </w:rPr>
        <w:t>Camerer &amp; Thaler.</w:t>
      </w:r>
    </w:p>
    <w:p w:rsidR="00216524" w:rsidRPr="004E6C2E" w:rsidRDefault="00216524" w:rsidP="004347A5">
      <w:pPr>
        <w:spacing w:after="0" w:line="360" w:lineRule="auto"/>
        <w:ind w:firstLine="360"/>
        <w:rPr>
          <w:noProof/>
        </w:rPr>
      </w:pPr>
      <w:r w:rsidRPr="004E6C2E">
        <w:rPr>
          <w:noProof/>
        </w:rPr>
        <w:t>Cameron (1999) takes the experiment of highering the stakes a step further than Camerer &amp; Thaler by doing experiments in Indonesia. She realized an experiment that raised the stakes to three times the monthly expenditures of the average participant.</w:t>
      </w:r>
      <w:r w:rsidR="00C615BD" w:rsidRPr="004E6C2E">
        <w:rPr>
          <w:noProof/>
        </w:rPr>
        <w:t xml:space="preserve"> There were three real money versions of the ultimatum games, each consisting of 2 rounds. In the first round of all games, the game was played with Rp5000. The second round in the first version was also for Rp5000, the second version for Rp40,000 and the largest sum played for was Rp200,000. Rp 5000 is approximately 10 d</w:t>
      </w:r>
      <w:r w:rsidR="0071511B">
        <w:rPr>
          <w:noProof/>
        </w:rPr>
        <w:t>ollars and Rp200,000 is about 40</w:t>
      </w:r>
      <w:r w:rsidR="00C615BD" w:rsidRPr="004E6C2E">
        <w:rPr>
          <w:noProof/>
        </w:rPr>
        <w:t xml:space="preserve">0 dollars. In the game with the largest amount of money, it was found that responders did not significantly change their offers, in percentage of the money being played for, but responders were more willing to accept these offers. The initial reaction is to punish an unjust offer, but, economically, as the price of fairness (punishing) increases, demand for it falls thus leading to less offers rejected. </w:t>
      </w:r>
      <w:r w:rsidRPr="004E6C2E">
        <w:t>Responders face higher costs of rejecting and so reject less. Proposers on the other hand also face a certain risk. They must weigh the possibility of even greater gains in the high stakes</w:t>
      </w:r>
      <w:r w:rsidR="00764737" w:rsidRPr="004E6C2E">
        <w:t xml:space="preserve"> game</w:t>
      </w:r>
      <w:r w:rsidR="00C615BD" w:rsidRPr="004E6C2E">
        <w:t>, decreasing their offer,</w:t>
      </w:r>
      <w:r w:rsidRPr="004E6C2E">
        <w:t xml:space="preserve"> versus the risk of losing even more</w:t>
      </w:r>
      <w:r w:rsidR="00764737" w:rsidRPr="004E6C2E">
        <w:t>, the offer being rejected by the responder</w:t>
      </w:r>
      <w:r w:rsidRPr="004E6C2E">
        <w:t>.</w:t>
      </w:r>
      <w:r w:rsidR="00B62E89">
        <w:t xml:space="preserve"> Another point Cameron</w:t>
      </w:r>
      <w:r w:rsidR="00764737" w:rsidRPr="004E6C2E">
        <w:t xml:space="preserve"> </w:t>
      </w:r>
      <w:r w:rsidR="003717CB" w:rsidRPr="004E6C2E">
        <w:t xml:space="preserve">mentions </w:t>
      </w:r>
      <w:r w:rsidR="00764737" w:rsidRPr="004E6C2E">
        <w:t>is that if</w:t>
      </w:r>
      <w:r w:rsidRPr="004E6C2E">
        <w:t xml:space="preserve"> risk averse, proposers may even increase offers for fear of non-acceptance on the part of the responder.</w:t>
      </w:r>
      <w:r w:rsidR="003717CB" w:rsidRPr="004E6C2E">
        <w:t xml:space="preserve"> This is however not proven or investigated in her paper.</w:t>
      </w:r>
    </w:p>
    <w:p w:rsidR="00216524" w:rsidRPr="004E6C2E" w:rsidRDefault="0086495C" w:rsidP="004347A5">
      <w:pPr>
        <w:spacing w:after="0" w:line="360" w:lineRule="auto"/>
      </w:pPr>
      <w:r w:rsidRPr="004E6C2E">
        <w:tab/>
      </w:r>
    </w:p>
    <w:p w:rsidR="0086495C" w:rsidRPr="004E6C2E" w:rsidRDefault="0071511B" w:rsidP="004347A5">
      <w:pPr>
        <w:spacing w:after="0" w:line="360" w:lineRule="auto"/>
        <w:rPr>
          <w:u w:val="single"/>
        </w:rPr>
      </w:pPr>
      <w:r>
        <w:rPr>
          <w:u w:val="single"/>
        </w:rPr>
        <w:t>Utility and P</w:t>
      </w:r>
      <w:r w:rsidR="0086495C" w:rsidRPr="004E6C2E">
        <w:rPr>
          <w:u w:val="single"/>
        </w:rPr>
        <w:t>references</w:t>
      </w:r>
    </w:p>
    <w:p w:rsidR="0086495C" w:rsidRPr="004E6C2E" w:rsidRDefault="0086495C" w:rsidP="004347A5">
      <w:pPr>
        <w:spacing w:after="0" w:line="360" w:lineRule="auto"/>
      </w:pPr>
    </w:p>
    <w:p w:rsidR="0086495C" w:rsidRPr="004E6C2E" w:rsidRDefault="0086495C" w:rsidP="004347A5">
      <w:pPr>
        <w:spacing w:after="0" w:line="360" w:lineRule="auto"/>
        <w:rPr>
          <w:noProof/>
        </w:rPr>
      </w:pPr>
      <w:r w:rsidRPr="004E6C2E">
        <w:t xml:space="preserve">Going back to the point raised in the paper by </w:t>
      </w:r>
      <w:r w:rsidRPr="004E6C2E">
        <w:rPr>
          <w:noProof/>
        </w:rPr>
        <w:t>Güth, Schmittberger, &amp; Schwarze (1982)</w:t>
      </w:r>
      <w:r w:rsidR="00ED0DCA" w:rsidRPr="004E6C2E">
        <w:rPr>
          <w:noProof/>
        </w:rPr>
        <w:t xml:space="preserve">, the ultimatum game can be seen as a 1-person game in which the proposer has to anticipate the actions of the responder. As offers often get rejected, </w:t>
      </w:r>
      <w:r w:rsidR="0084754B" w:rsidRPr="004E6C2E">
        <w:rPr>
          <w:noProof/>
        </w:rPr>
        <w:t xml:space="preserve">there appears to be </w:t>
      </w:r>
      <w:r w:rsidR="00054DDA" w:rsidRPr="004E6C2E">
        <w:rPr>
          <w:noProof/>
        </w:rPr>
        <w:t xml:space="preserve">an environment of incomplete information. It is the proposer who does not have enough information to adequately anticipate what the responder is </w:t>
      </w:r>
      <w:r w:rsidR="00054DDA" w:rsidRPr="004E6C2E">
        <w:rPr>
          <w:noProof/>
        </w:rPr>
        <w:lastRenderedPageBreak/>
        <w:t>going to do.</w:t>
      </w:r>
      <w:r w:rsidR="00C56934" w:rsidRPr="004E6C2E">
        <w:rPr>
          <w:noProof/>
        </w:rPr>
        <w:t xml:space="preserve"> It depends on the type of person the responder is if he will accept or decline an offer. This aspect</w:t>
      </w:r>
      <w:r w:rsidR="009074F0" w:rsidRPr="004E6C2E">
        <w:rPr>
          <w:noProof/>
        </w:rPr>
        <w:t xml:space="preserve">, </w:t>
      </w:r>
      <w:r w:rsidR="00641102" w:rsidRPr="004E6C2E">
        <w:rPr>
          <w:noProof/>
        </w:rPr>
        <w:t xml:space="preserve">the likeliness of accepting or rejecting an offer, </w:t>
      </w:r>
      <w:r w:rsidR="00C56934" w:rsidRPr="004E6C2E">
        <w:rPr>
          <w:noProof/>
        </w:rPr>
        <w:t xml:space="preserve">of </w:t>
      </w:r>
      <w:r w:rsidR="009074F0" w:rsidRPr="004E6C2E">
        <w:rPr>
          <w:noProof/>
        </w:rPr>
        <w:t xml:space="preserve">the game brings us to the central microeconomic </w:t>
      </w:r>
      <w:r w:rsidR="00641102" w:rsidRPr="004E6C2E">
        <w:rPr>
          <w:noProof/>
        </w:rPr>
        <w:t>assumption,</w:t>
      </w:r>
      <w:r w:rsidR="009074F0" w:rsidRPr="004E6C2E">
        <w:rPr>
          <w:noProof/>
        </w:rPr>
        <w:t xml:space="preserve"> namely</w:t>
      </w:r>
      <w:r w:rsidR="00641102" w:rsidRPr="004E6C2E">
        <w:rPr>
          <w:noProof/>
        </w:rPr>
        <w:t xml:space="preserve"> rationality</w:t>
      </w:r>
      <w:r w:rsidR="009074F0" w:rsidRPr="004E6C2E">
        <w:rPr>
          <w:noProof/>
        </w:rPr>
        <w:t xml:space="preserve">. Most of </w:t>
      </w:r>
      <w:r w:rsidR="003B1230" w:rsidRPr="004E6C2E">
        <w:rPr>
          <w:noProof/>
        </w:rPr>
        <w:t>economic theory is based on the fact that people act rationally, or are agreeable to reason. It is clear that the outcome of the game is impossible to predict when playing the game with a so-called lunatic whose actions are completely inconsistent and unclear.</w:t>
      </w:r>
    </w:p>
    <w:p w:rsidR="003B1230" w:rsidRPr="004E6C2E" w:rsidRDefault="003B1230" w:rsidP="004347A5">
      <w:pPr>
        <w:spacing w:after="0" w:line="360" w:lineRule="auto"/>
        <w:rPr>
          <w:noProof/>
        </w:rPr>
      </w:pPr>
      <w:r w:rsidRPr="004E6C2E">
        <w:rPr>
          <w:noProof/>
        </w:rPr>
        <w:tab/>
        <w:t>According to Frank (2008), a persons rationality can be defined by two standards: the present-aim and the self-interest standard. I will start with the former. A person is rational under the present-aim standard if she is efficient in the pursuit of whatever aims she happens to hold at the moment of action.</w:t>
      </w:r>
      <w:r w:rsidRPr="004E6C2E">
        <w:rPr>
          <w:rStyle w:val="FootnoteReference"/>
          <w:noProof/>
        </w:rPr>
        <w:footnoteReference w:id="5"/>
      </w:r>
      <w:r w:rsidRPr="004E6C2E">
        <w:rPr>
          <w:noProof/>
        </w:rPr>
        <w:t xml:space="preserve">This is a </w:t>
      </w:r>
      <w:r w:rsidR="00D544FE" w:rsidRPr="004E6C2E">
        <w:rPr>
          <w:noProof/>
        </w:rPr>
        <w:t>clear</w:t>
      </w:r>
      <w:r w:rsidRPr="004E6C2E">
        <w:rPr>
          <w:noProof/>
        </w:rPr>
        <w:t xml:space="preserve"> definition in that it shows that it does not matter if an action or aim is sensible or unsensible, it is rational according to the present-aim standard </w:t>
      </w:r>
      <w:r w:rsidR="00D544FE" w:rsidRPr="004E6C2E">
        <w:rPr>
          <w:noProof/>
        </w:rPr>
        <w:t xml:space="preserve">as long as she pursue it in the most efficient way. The interesting part of this standard is what is called the “crankcase oil” problem. If we see a man drinking litres of used crankcase oil from his car, then see him suffering and die, we can, by this present-aim standard assume he </w:t>
      </w:r>
      <w:r w:rsidR="0098016D">
        <w:rPr>
          <w:noProof/>
        </w:rPr>
        <w:t>did this rationally</w:t>
      </w:r>
      <w:r w:rsidR="00D544FE" w:rsidRPr="004E6C2E">
        <w:rPr>
          <w:noProof/>
        </w:rPr>
        <w:t>. It is a rational act if the man identified this as the most efficient way of pursuing his aim.</w:t>
      </w:r>
      <w:r w:rsidR="00F7158A" w:rsidRPr="004E6C2E">
        <w:rPr>
          <w:noProof/>
        </w:rPr>
        <w:t xml:space="preserve"> It becomes a case of preferences, however unappealing to many other people. This way, any behavior can be explained simply by assuming certain tastes. One can see that </w:t>
      </w:r>
      <w:r w:rsidR="00FB2C13" w:rsidRPr="004E6C2E">
        <w:rPr>
          <w:noProof/>
        </w:rPr>
        <w:t xml:space="preserve">assuming </w:t>
      </w:r>
      <w:r w:rsidR="00F7158A" w:rsidRPr="004E6C2E">
        <w:rPr>
          <w:noProof/>
        </w:rPr>
        <w:t>rational</w:t>
      </w:r>
      <w:r w:rsidR="00FB2C13" w:rsidRPr="004E6C2E">
        <w:rPr>
          <w:noProof/>
        </w:rPr>
        <w:t xml:space="preserve">ity will not help in </w:t>
      </w:r>
      <w:r w:rsidR="00F7158A" w:rsidRPr="004E6C2E">
        <w:rPr>
          <w:noProof/>
        </w:rPr>
        <w:t>explaining whether an offer will or will not get accepted in an ultimatum game.</w:t>
      </w:r>
    </w:p>
    <w:p w:rsidR="00F7158A" w:rsidRPr="004E6C2E" w:rsidRDefault="00F7158A" w:rsidP="004347A5">
      <w:pPr>
        <w:spacing w:after="0" w:line="360" w:lineRule="auto"/>
        <w:rPr>
          <w:noProof/>
        </w:rPr>
      </w:pPr>
      <w:r w:rsidRPr="004E6C2E">
        <w:rPr>
          <w:noProof/>
        </w:rPr>
        <w:tab/>
        <w:t>Looking at the self-</w:t>
      </w:r>
      <w:r w:rsidR="009C162F" w:rsidRPr="004E6C2E">
        <w:rPr>
          <w:noProof/>
        </w:rPr>
        <w:t>interest standard, it is assumed at the outset that people’s motives are congruent with their narrow material interests.</w:t>
      </w:r>
      <w:r w:rsidR="009C162F" w:rsidRPr="004E6C2E">
        <w:rPr>
          <w:rStyle w:val="FootnoteReference"/>
          <w:noProof/>
        </w:rPr>
        <w:footnoteReference w:id="6"/>
      </w:r>
      <w:r w:rsidR="009C162F" w:rsidRPr="004E6C2E">
        <w:rPr>
          <w:noProof/>
        </w:rPr>
        <w:t xml:space="preserve"> Altruism, fairness and principles are not considered in this model. People are said to be rational if they act in a way that benefits them. The fact that many people have jobs they do not enjoy becomes rational due to the fact that they are compensated for this with pay, something vital to being able to support oneself and one’s family. It is thus self-interest that forces them to work.  In this version of rationality, the crankcase oil problem does not exist as it is not in one’s best interest to die.</w:t>
      </w:r>
      <w:r w:rsidR="00CC332C" w:rsidRPr="004E6C2E">
        <w:rPr>
          <w:noProof/>
        </w:rPr>
        <w:t xml:space="preserve"> Arguably, the self-interest standard is not perfect either, but it is the standard for rationality which is used more often my economists than the former standard. Through economic experiments and everyday life, we have come to lear</w:t>
      </w:r>
      <w:r w:rsidR="004E5AB5">
        <w:rPr>
          <w:noProof/>
        </w:rPr>
        <w:t>n that not everyone has narrow</w:t>
      </w:r>
      <w:r w:rsidR="00CC332C" w:rsidRPr="004E6C2E">
        <w:rPr>
          <w:noProof/>
        </w:rPr>
        <w:t xml:space="preserve"> selfish preferences, no-one is purely concerned with only themselves. </w:t>
      </w:r>
      <w:r w:rsidR="00760266" w:rsidRPr="004E6C2E">
        <w:rPr>
          <w:noProof/>
        </w:rPr>
        <w:t xml:space="preserve">Some people give to charity, others participate in community service and others volunteer at animal shelters. Besides the good felt by someone in helping </w:t>
      </w:r>
      <w:r w:rsidR="00760266" w:rsidRPr="004E6C2E">
        <w:rPr>
          <w:noProof/>
        </w:rPr>
        <w:lastRenderedPageBreak/>
        <w:t xml:space="preserve">others, these actions are clearly not only the result of pursueing self-interest. We can therefore assume that this is the result of other factors playing a role in the decision making process of an individual. </w:t>
      </w:r>
    </w:p>
    <w:p w:rsidR="00711EE9" w:rsidRPr="004E6C2E" w:rsidRDefault="0051013D" w:rsidP="004347A5">
      <w:pPr>
        <w:spacing w:after="0" w:line="360" w:lineRule="auto"/>
        <w:rPr>
          <w:noProof/>
        </w:rPr>
      </w:pPr>
      <w:r w:rsidRPr="004E6C2E">
        <w:rPr>
          <w:noProof/>
        </w:rPr>
        <w:tab/>
        <w:t xml:space="preserve">Consider a person whom we shall call </w:t>
      </w:r>
      <w:r w:rsidR="0091532B" w:rsidRPr="004E6C2E">
        <w:rPr>
          <w:noProof/>
        </w:rPr>
        <w:t>Bob</w:t>
      </w:r>
      <w:r w:rsidRPr="004E6C2E">
        <w:rPr>
          <w:noProof/>
        </w:rPr>
        <w:t xml:space="preserve">. </w:t>
      </w:r>
      <w:r w:rsidR="0091532B" w:rsidRPr="004E6C2E">
        <w:rPr>
          <w:noProof/>
        </w:rPr>
        <w:t>Bob</w:t>
      </w:r>
      <w:r w:rsidRPr="004E6C2E">
        <w:rPr>
          <w:noProof/>
        </w:rPr>
        <w:t xml:space="preserve"> has his particular preferences like everyone does and one of these preferences is that he cares not only about his own income but also </w:t>
      </w:r>
      <w:r w:rsidR="00762316" w:rsidRPr="004E6C2E">
        <w:rPr>
          <w:noProof/>
        </w:rPr>
        <w:t xml:space="preserve">about </w:t>
      </w:r>
      <w:r w:rsidR="0091532B" w:rsidRPr="004E6C2E">
        <w:rPr>
          <w:noProof/>
        </w:rPr>
        <w:t>Joe</w:t>
      </w:r>
      <w:r w:rsidR="00762316" w:rsidRPr="004E6C2E">
        <w:rPr>
          <w:noProof/>
        </w:rPr>
        <w:t>’s income. It is easiest to illustrate these preferences in an indifference curve.</w:t>
      </w:r>
      <w:r w:rsidR="00C87446" w:rsidRPr="004E6C2E">
        <w:rPr>
          <w:noProof/>
        </w:rPr>
        <w:t xml:space="preserve"> The diagonal line represents the relevant budget constraint.</w:t>
      </w:r>
      <w:r w:rsidR="0091532B" w:rsidRPr="004E6C2E">
        <w:rPr>
          <w:noProof/>
        </w:rPr>
        <w:t xml:space="preserve"> One can see that Bob </w:t>
      </w:r>
      <w:r w:rsidR="00C87446" w:rsidRPr="004E6C2E">
        <w:rPr>
          <w:noProof/>
        </w:rPr>
        <w:t xml:space="preserve">will be willing to give some of his income to Joe in order to increase his utility level. At indifference curve A, Bob has most of the income at the point where the budget constraint </w:t>
      </w:r>
      <w:r w:rsidR="00711EE9" w:rsidRPr="004E6C2E">
        <w:rPr>
          <w:noProof/>
        </w:rPr>
        <w:t>crosses the indifference curve. If Bob gives some of his income to Joe, indifference curve C can be reached, thereby increasing Bob’s utility. It is thus a rational utility maximizing action that results in this redistribution of income. Going back to the rationality standards, this action does not appear to be explained using the self-interest standard as it is not logical to make one less wealthy by giving money to another. It is explained however, by the present-aim standard. Bob aims to maximize his utility, and by redistributing his income to Joe, he does just that.</w:t>
      </w:r>
    </w:p>
    <w:p w:rsidR="0091532B" w:rsidRPr="004E6C2E" w:rsidRDefault="006C0ECE" w:rsidP="004347A5">
      <w:pPr>
        <w:spacing w:after="0" w:line="360" w:lineRule="auto"/>
        <w:rPr>
          <w:noProof/>
        </w:rPr>
      </w:pPr>
      <w:r w:rsidRPr="004E6C2E">
        <w:rPr>
          <w:noProof/>
        </w:rPr>
        <w:drawing>
          <wp:anchor distT="0" distB="0" distL="114300" distR="114300" simplePos="0" relativeHeight="251659264" behindDoc="1" locked="0" layoutInCell="1" allowOverlap="1" wp14:anchorId="562BE75F" wp14:editId="6D5808D7">
            <wp:simplePos x="0" y="0"/>
            <wp:positionH relativeFrom="column">
              <wp:posOffset>3403600</wp:posOffset>
            </wp:positionH>
            <wp:positionV relativeFrom="paragraph">
              <wp:posOffset>-1999615</wp:posOffset>
            </wp:positionV>
            <wp:extent cx="2434590" cy="2030095"/>
            <wp:effectExtent l="0" t="0" r="0" b="0"/>
            <wp:wrapTight wrapText="bothSides">
              <wp:wrapPolygon edited="0">
                <wp:start x="0" y="0"/>
                <wp:lineTo x="0" y="21485"/>
                <wp:lineTo x="21465" y="21485"/>
                <wp:lineTo x="2146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4590" cy="2030095"/>
                    </a:xfrm>
                    <a:prstGeom prst="rect">
                      <a:avLst/>
                    </a:prstGeom>
                    <a:noFill/>
                    <a:ln>
                      <a:noFill/>
                    </a:ln>
                  </pic:spPr>
                </pic:pic>
              </a:graphicData>
            </a:graphic>
          </wp:anchor>
        </w:drawing>
      </w:r>
      <w:r w:rsidR="00711EE9" w:rsidRPr="004E6C2E">
        <w:rPr>
          <w:noProof/>
        </w:rPr>
        <w:tab/>
        <w:t xml:space="preserve">Applying this to the ultimatum game, we can possibly explain some results without involving the </w:t>
      </w:r>
      <w:r w:rsidR="00E50A28" w:rsidRPr="004E6C2E">
        <w:rPr>
          <w:noProof/>
        </w:rPr>
        <w:t>c</w:t>
      </w:r>
      <w:r w:rsidR="00711EE9" w:rsidRPr="004E6C2E">
        <w:rPr>
          <w:noProof/>
        </w:rPr>
        <w:t>urrent explanations about why proposers offer more</w:t>
      </w:r>
      <w:r w:rsidR="00E50A28" w:rsidRPr="004E6C2E">
        <w:rPr>
          <w:noProof/>
        </w:rPr>
        <w:t xml:space="preserve"> in the ultimatum game than is expected in the theory like</w:t>
      </w:r>
      <w:r w:rsidR="00711EE9" w:rsidRPr="004E6C2E">
        <w:rPr>
          <w:noProof/>
        </w:rPr>
        <w:t xml:space="preserve"> fairness, manners and simply the realization that an offer could be rejected</w:t>
      </w:r>
      <w:r w:rsidR="00E50A28" w:rsidRPr="004E6C2E">
        <w:rPr>
          <w:noProof/>
        </w:rPr>
        <w:t xml:space="preserve">. </w:t>
      </w:r>
      <w:r w:rsidR="00522025" w:rsidRPr="004E6C2E">
        <w:rPr>
          <w:noProof/>
        </w:rPr>
        <w:t>In an ultimatum game, Bob will be the type that will offer Joe half of the pie, not because he thinks Joe will otherwise not accept his offer, but because this maximizes Bob’s utility.</w:t>
      </w:r>
      <w:r w:rsidR="0088136E" w:rsidRPr="004E6C2E">
        <w:rPr>
          <w:noProof/>
        </w:rPr>
        <w:t xml:space="preserve"> Unfortunately, not everyone behaves like Bob. Everyone has different preferences and different utility functions. The utility function also depends on whether someone is a proposer or a responder. This comes from the idea of the ultimatum game being two 1-person games. If in the proposer seat, one simply decides what would maximize one’s utility and offers that amount. If in the responders seat, one has more to think about.</w:t>
      </w:r>
      <w:r w:rsidR="002D1902" w:rsidRPr="004E6C2E">
        <w:rPr>
          <w:noProof/>
        </w:rPr>
        <w:t xml:space="preserve"> The utility function of the responder is less relevant.</w:t>
      </w:r>
      <w:r w:rsidR="00163E55" w:rsidRPr="004E6C2E">
        <w:rPr>
          <w:noProof/>
        </w:rPr>
        <w:t xml:space="preserve"> The responder receivers an offer and then decides if there is higher utility in accepting or in declining the offer</w:t>
      </w:r>
      <w:r w:rsidR="002D1902" w:rsidRPr="004E6C2E">
        <w:rPr>
          <w:noProof/>
        </w:rPr>
        <w:t>.</w:t>
      </w:r>
      <w:r w:rsidR="00163E55" w:rsidRPr="004E6C2E">
        <w:rPr>
          <w:noProof/>
        </w:rPr>
        <w:t xml:space="preserve"> Note that declining an offer can have a utility greater than zero.</w:t>
      </w:r>
      <w:r w:rsidR="002D1902" w:rsidRPr="004E6C2E">
        <w:rPr>
          <w:noProof/>
        </w:rPr>
        <w:t xml:space="preserve"> </w:t>
      </w:r>
      <w:r w:rsidR="0088136E" w:rsidRPr="004E6C2E">
        <w:rPr>
          <w:noProof/>
        </w:rPr>
        <w:t xml:space="preserve"> What also plays a role in the decision to accept or reject an offer is to know wh</w:t>
      </w:r>
      <w:r w:rsidR="002D1902" w:rsidRPr="004E6C2E">
        <w:rPr>
          <w:noProof/>
        </w:rPr>
        <w:t xml:space="preserve">at kind of person the proposer is. If the proposer is a wealthy </w:t>
      </w:r>
      <w:r w:rsidR="00163E55" w:rsidRPr="004E6C2E">
        <w:rPr>
          <w:noProof/>
        </w:rPr>
        <w:t>businessman</w:t>
      </w:r>
      <w:r w:rsidR="002D1902" w:rsidRPr="004E6C2E">
        <w:rPr>
          <w:noProof/>
        </w:rPr>
        <w:t xml:space="preserve"> and offers the responder only 5% of the total amount, the responder is likely to reject </w:t>
      </w:r>
      <w:r w:rsidR="00163E55" w:rsidRPr="004E6C2E">
        <w:rPr>
          <w:noProof/>
        </w:rPr>
        <w:t xml:space="preserve">the offer. If the proposer is a poor man from a village in Africa that offers 5%, one can imagine that there is more chance that this offer will be accepted when </w:t>
      </w:r>
      <w:r w:rsidR="00163E55" w:rsidRPr="004E6C2E">
        <w:rPr>
          <w:noProof/>
        </w:rPr>
        <w:lastRenderedPageBreak/>
        <w:t>compared to the former scenario. The feeling of being able to make someone happy with a certain amount of money</w:t>
      </w:r>
      <w:r w:rsidR="00F05353" w:rsidRPr="004E6C2E">
        <w:rPr>
          <w:noProof/>
        </w:rPr>
        <w:t xml:space="preserve"> and knowing that person needs the money more than oneself will likely raise the utility gained from the game. It is slowly becoming clear that there are many factors which affect the outcome of the ultimatum game. It is for this reason that this writer has taken the utility maximizing approach when it comes to bargaining games.</w:t>
      </w:r>
    </w:p>
    <w:p w:rsidR="00F05353" w:rsidRPr="004E6C2E" w:rsidRDefault="00F05353" w:rsidP="004347A5">
      <w:pPr>
        <w:spacing w:after="0" w:line="360" w:lineRule="auto"/>
        <w:rPr>
          <w:noProof/>
        </w:rPr>
      </w:pPr>
      <w:r w:rsidRPr="004E6C2E">
        <w:rPr>
          <w:noProof/>
        </w:rPr>
        <w:tab/>
        <w:t xml:space="preserve">The utility function of players in the ultimatum game is </w:t>
      </w:r>
      <w:r w:rsidR="009C71B0">
        <w:rPr>
          <w:noProof/>
        </w:rPr>
        <w:t>assumed to be somewhat</w:t>
      </w:r>
      <w:r w:rsidRPr="004E6C2E">
        <w:rPr>
          <w:noProof/>
        </w:rPr>
        <w:t xml:space="preserve"> known by the other player</w:t>
      </w:r>
      <w:r w:rsidR="00FB2C13" w:rsidRPr="004E6C2E">
        <w:rPr>
          <w:noProof/>
        </w:rPr>
        <w:t>s due to perfect inf</w:t>
      </w:r>
      <w:r w:rsidR="00A05D3D" w:rsidRPr="004E6C2E">
        <w:rPr>
          <w:noProof/>
        </w:rPr>
        <w:t>ormation. The utility function below is one that tries to capture the effect of relative wealth levels and portion of the pie that has been offered on willingness to accept an offer.</w:t>
      </w:r>
    </w:p>
    <w:p w:rsidR="00FB2C13" w:rsidRPr="004E6C2E" w:rsidRDefault="00FB2C13" w:rsidP="004347A5">
      <w:pPr>
        <w:spacing w:after="0" w:line="360" w:lineRule="auto"/>
        <w:rPr>
          <w:noProof/>
        </w:rPr>
      </w:pPr>
    </w:p>
    <w:p w:rsidR="0028349E" w:rsidRPr="004E6C2E" w:rsidRDefault="00F05353" w:rsidP="004347A5">
      <w:pPr>
        <w:spacing w:after="0" w:line="360" w:lineRule="auto"/>
        <w:rPr>
          <w:rFonts w:cstheme="minorHAnsi"/>
        </w:rPr>
      </w:pPr>
      <m:oMathPara>
        <m:oMath>
          <m:r>
            <w:rPr>
              <w:rFonts w:ascii="Cambria Math" w:hAnsi="Cambria Math"/>
              <w:noProof/>
            </w:rPr>
            <m:t>U=</m:t>
          </m:r>
          <m:sSub>
            <m:sSubPr>
              <m:ctrlPr>
                <w:rPr>
                  <w:rFonts w:ascii="Cambria Math" w:hAnsi="Cambria Math"/>
                  <w:i/>
                  <w:noProof/>
                </w:rPr>
              </m:ctrlPr>
            </m:sSubPr>
            <m:e>
              <m:r>
                <w:rPr>
                  <w:rFonts w:ascii="Cambria Math" w:hAnsi="Cambria Math"/>
                  <w:noProof/>
                </w:rPr>
                <m:t>(Y</m:t>
              </m:r>
            </m:e>
            <m:sub>
              <m:r>
                <w:rPr>
                  <w:rFonts w:ascii="Cambria Math" w:hAnsi="Cambria Math"/>
                  <w:noProof/>
                </w:rPr>
                <m:t>Own</m:t>
              </m:r>
            </m:sub>
          </m:sSub>
          <m:r>
            <w:rPr>
              <w:rFonts w:ascii="Cambria Math" w:hAnsi="Cambria Math"/>
              <w:noProof/>
            </w:rPr>
            <m:t xml:space="preserve">+ </m:t>
          </m:r>
          <m:sSub>
            <m:sSubPr>
              <m:ctrlPr>
                <w:rPr>
                  <w:rFonts w:ascii="Cambria Math" w:hAnsi="Cambria Math"/>
                  <w:i/>
                  <w:noProof/>
                </w:rPr>
              </m:ctrlPr>
            </m:sSubPr>
            <m:e>
              <m:r>
                <w:rPr>
                  <w:rFonts w:ascii="Cambria Math" w:hAnsi="Cambria Math"/>
                  <w:noProof/>
                </w:rPr>
                <m:t>π</m:t>
              </m:r>
            </m:e>
            <m:sub>
              <m:r>
                <w:rPr>
                  <w:rFonts w:ascii="Cambria Math" w:hAnsi="Cambria Math"/>
                  <w:noProof/>
                </w:rPr>
                <m:t>Own</m:t>
              </m:r>
            </m:sub>
          </m:sSub>
          <m:r>
            <w:rPr>
              <w:rFonts w:ascii="Cambria Math" w:hAnsi="Cambria Math"/>
              <w:noProof/>
            </w:rPr>
            <m:t>-x)(</m:t>
          </m:r>
          <m:sSub>
            <m:sSubPr>
              <m:ctrlPr>
                <w:rPr>
                  <w:rFonts w:ascii="Cambria Math" w:hAnsi="Cambria Math"/>
                  <w:i/>
                  <w:noProof/>
                </w:rPr>
              </m:ctrlPr>
            </m:sSubPr>
            <m:e>
              <m:r>
                <w:rPr>
                  <w:rFonts w:ascii="Cambria Math" w:hAnsi="Cambria Math"/>
                  <w:noProof/>
                </w:rPr>
                <m:t>Y</m:t>
              </m:r>
            </m:e>
            <m:sub>
              <m:r>
                <w:rPr>
                  <w:rFonts w:ascii="Cambria Math" w:hAnsi="Cambria Math"/>
                  <w:noProof/>
                </w:rPr>
                <m:t>Other</m:t>
              </m:r>
            </m:sub>
          </m:sSub>
          <m:r>
            <w:rPr>
              <w:rFonts w:ascii="Cambria Math" w:hAnsi="Cambria Math"/>
              <w:noProof/>
            </w:rPr>
            <m:t xml:space="preserve">+ </m:t>
          </m:r>
          <m:sSub>
            <m:sSubPr>
              <m:ctrlPr>
                <w:rPr>
                  <w:rFonts w:ascii="Cambria Math" w:hAnsi="Cambria Math"/>
                  <w:i/>
                  <w:noProof/>
                </w:rPr>
              </m:ctrlPr>
            </m:sSubPr>
            <m:e>
              <m:r>
                <w:rPr>
                  <w:rFonts w:ascii="Cambria Math" w:hAnsi="Cambria Math"/>
                  <w:noProof/>
                </w:rPr>
                <m:t>π</m:t>
              </m:r>
            </m:e>
            <m:sub>
              <m:r>
                <w:rPr>
                  <w:rFonts w:ascii="Cambria Math" w:hAnsi="Cambria Math"/>
                  <w:noProof/>
                </w:rPr>
                <m:t>Other</m:t>
              </m:r>
            </m:sub>
          </m:sSub>
          <m:r>
            <w:rPr>
              <w:rFonts w:ascii="Cambria Math" w:hAnsi="Cambria Math"/>
              <w:noProof/>
            </w:rPr>
            <m:t>)</m:t>
          </m:r>
        </m:oMath>
      </m:oMathPara>
    </w:p>
    <w:p w:rsidR="00833468" w:rsidRPr="004E6C2E" w:rsidRDefault="00833468" w:rsidP="004347A5">
      <w:pPr>
        <w:spacing w:after="0" w:line="360" w:lineRule="auto"/>
      </w:pPr>
    </w:p>
    <w:p w:rsidR="000651EE" w:rsidRPr="004E6C2E" w:rsidRDefault="00833468" w:rsidP="004347A5">
      <w:pPr>
        <w:spacing w:after="0" w:line="360" w:lineRule="auto"/>
      </w:pPr>
      <w:r w:rsidRPr="004E6C2E">
        <w:t xml:space="preserve"> </w:t>
      </w:r>
    </w:p>
    <w:p w:rsidR="0040288D" w:rsidRPr="004E6C2E" w:rsidRDefault="00967701" w:rsidP="004347A5">
      <w:pPr>
        <w:spacing w:after="0" w:line="360" w:lineRule="auto"/>
        <w:rPr>
          <w:rFonts w:cstheme="minorHAnsi"/>
        </w:rPr>
      </w:pPr>
      <w:r w:rsidRPr="004E6C2E">
        <w:t>This function is based on the assumption that one will be more inclined to accept an offer from a less wealthy person than from one who is much better off</w:t>
      </w:r>
      <w:r w:rsidR="009116DF" w:rsidRPr="004E6C2E">
        <w:t xml:space="preserve"> than you, like the African and the businessman described earlier</w:t>
      </w:r>
      <w:r w:rsidRPr="004E6C2E">
        <w:t xml:space="preserve">. </w:t>
      </w:r>
      <w:r w:rsidR="00A05D3D" w:rsidRPr="004E6C2E">
        <w:t xml:space="preserve">Here Y stands for the possible </w:t>
      </w:r>
      <w:r w:rsidR="006B3AE4" w:rsidRPr="004E6C2E">
        <w:t>payoff from the ultimatum game.</w:t>
      </w:r>
      <w:r w:rsidR="008B43AC" w:rsidRPr="004E6C2E">
        <w:t xml:space="preserve"> Y</w:t>
      </w:r>
      <w:r w:rsidR="008B43AC" w:rsidRPr="004E6C2E">
        <w:rPr>
          <w:vertAlign w:val="subscript"/>
        </w:rPr>
        <w:t>Own</w:t>
      </w:r>
      <w:r w:rsidR="008B43AC" w:rsidRPr="004E6C2E">
        <w:t xml:space="preserve"> is the payoff one will receive if the offer is accepted. Subsequently Y</w:t>
      </w:r>
      <w:r w:rsidR="008B43AC" w:rsidRPr="004E6C2E">
        <w:rPr>
          <w:vertAlign w:val="subscript"/>
        </w:rPr>
        <w:t>Other</w:t>
      </w:r>
      <w:r w:rsidR="008B43AC" w:rsidRPr="004E6C2E">
        <w:t xml:space="preserve"> is the payoff the other player will receive if the offer is accepted.</w:t>
      </w:r>
      <w:r w:rsidR="006B3AE4" w:rsidRPr="004E6C2E">
        <w:t xml:space="preserve"> In either case, be it the proposer or the receiver, this function is the same. </w:t>
      </w:r>
      <w:r w:rsidRPr="004E6C2E">
        <w:t xml:space="preserve">Besides possible payoffs from the game, wealth is also included. </w:t>
      </w:r>
      <w:r w:rsidRPr="004E6C2E">
        <w:rPr>
          <w:rFonts w:cstheme="minorHAnsi"/>
        </w:rPr>
        <w:t>π</w:t>
      </w:r>
      <w:r w:rsidRPr="004E6C2E">
        <w:rPr>
          <w:vertAlign w:val="subscript"/>
        </w:rPr>
        <w:t>Own</w:t>
      </w:r>
      <w:r w:rsidRPr="004E6C2E">
        <w:t xml:space="preserve"> is one’s own wealth and </w:t>
      </w:r>
      <w:r w:rsidRPr="004E6C2E">
        <w:rPr>
          <w:rFonts w:cstheme="minorHAnsi"/>
        </w:rPr>
        <w:t>π</w:t>
      </w:r>
      <w:r w:rsidRPr="004E6C2E">
        <w:rPr>
          <w:rFonts w:cstheme="minorHAnsi"/>
          <w:vertAlign w:val="subscript"/>
        </w:rPr>
        <w:t>Other</w:t>
      </w:r>
      <w:r w:rsidRPr="004E6C2E">
        <w:rPr>
          <w:rFonts w:cstheme="minorHAnsi"/>
        </w:rPr>
        <w:t xml:space="preserve"> is the other player’</w:t>
      </w:r>
      <w:r w:rsidR="0040288D" w:rsidRPr="004E6C2E">
        <w:rPr>
          <w:rFonts w:cstheme="minorHAnsi"/>
        </w:rPr>
        <w:t>s wealth.</w:t>
      </w:r>
      <w:r w:rsidR="009C71B0">
        <w:rPr>
          <w:rFonts w:cstheme="minorHAnsi"/>
        </w:rPr>
        <w:t xml:space="preserve"> The other player’s wealth is guessed by the player. </w:t>
      </w:r>
      <w:r w:rsidR="0040288D" w:rsidRPr="004E6C2E">
        <w:rPr>
          <w:rFonts w:cstheme="minorHAnsi"/>
        </w:rPr>
        <w:t xml:space="preserve"> </w:t>
      </w:r>
      <w:proofErr w:type="gramStart"/>
      <w:r w:rsidR="0040288D" w:rsidRPr="004E6C2E">
        <w:rPr>
          <w:rFonts w:cstheme="minorHAnsi"/>
        </w:rPr>
        <w:t>The  equation</w:t>
      </w:r>
      <w:proofErr w:type="gramEnd"/>
      <w:r w:rsidR="0040288D" w:rsidRPr="004E6C2E">
        <w:rPr>
          <w:rFonts w:cstheme="minorHAnsi"/>
        </w:rPr>
        <w:t xml:space="preserve">, namely: </w:t>
      </w:r>
    </w:p>
    <w:p w:rsidR="0018165B" w:rsidRPr="004E6C2E" w:rsidRDefault="0018165B" w:rsidP="004347A5">
      <w:pPr>
        <w:spacing w:after="0" w:line="360" w:lineRule="auto"/>
        <w:rPr>
          <w:rFonts w:cstheme="minorHAnsi"/>
        </w:rPr>
      </w:pPr>
    </w:p>
    <w:p w:rsidR="00981527" w:rsidRPr="004E6C2E" w:rsidRDefault="0040288D" w:rsidP="004347A5">
      <w:pPr>
        <w:spacing w:after="0" w:line="360" w:lineRule="auto"/>
      </w:pPr>
      <m:oMathPara>
        <m:oMath>
          <m:r>
            <w:rPr>
              <w:rFonts w:ascii="Cambria Math" w:hAnsi="Cambria Math"/>
              <w:noProof/>
            </w:rPr>
            <m:t xml:space="preserve"> </m:t>
          </m:r>
          <m:sSub>
            <m:sSubPr>
              <m:ctrlPr>
                <w:rPr>
                  <w:rFonts w:ascii="Cambria Math" w:hAnsi="Cambria Math"/>
                  <w:i/>
                  <w:noProof/>
                </w:rPr>
              </m:ctrlPr>
            </m:sSubPr>
            <m:e>
              <m:r>
                <w:rPr>
                  <w:rFonts w:ascii="Cambria Math" w:hAnsi="Cambria Math"/>
                  <w:noProof/>
                </w:rPr>
                <m:t>(Y</m:t>
              </m:r>
            </m:e>
            <m:sub>
              <m:r>
                <w:rPr>
                  <w:rFonts w:ascii="Cambria Math" w:hAnsi="Cambria Math"/>
                  <w:noProof/>
                </w:rPr>
                <m:t>Own</m:t>
              </m:r>
            </m:sub>
          </m:sSub>
          <m:r>
            <w:rPr>
              <w:rFonts w:ascii="Cambria Math" w:hAnsi="Cambria Math"/>
              <w:noProof/>
            </w:rPr>
            <m:t xml:space="preserve">+ </m:t>
          </m:r>
          <m:sSub>
            <m:sSubPr>
              <m:ctrlPr>
                <w:rPr>
                  <w:rFonts w:ascii="Cambria Math" w:hAnsi="Cambria Math"/>
                  <w:i/>
                  <w:noProof/>
                </w:rPr>
              </m:ctrlPr>
            </m:sSubPr>
            <m:e>
              <m:r>
                <w:rPr>
                  <w:rFonts w:ascii="Cambria Math" w:hAnsi="Cambria Math"/>
                  <w:noProof/>
                </w:rPr>
                <m:t>π</m:t>
              </m:r>
            </m:e>
            <m:sub>
              <m:r>
                <w:rPr>
                  <w:rFonts w:ascii="Cambria Math" w:hAnsi="Cambria Math"/>
                  <w:noProof/>
                </w:rPr>
                <m:t>Own</m:t>
              </m:r>
            </m:sub>
          </m:sSub>
          <m:r>
            <w:rPr>
              <w:rFonts w:ascii="Cambria Math" w:hAnsi="Cambria Math"/>
              <w:noProof/>
            </w:rPr>
            <m:t>-x)(</m:t>
          </m:r>
          <m:sSub>
            <m:sSubPr>
              <m:ctrlPr>
                <w:rPr>
                  <w:rFonts w:ascii="Cambria Math" w:hAnsi="Cambria Math"/>
                  <w:i/>
                  <w:noProof/>
                </w:rPr>
              </m:ctrlPr>
            </m:sSubPr>
            <m:e>
              <m:r>
                <w:rPr>
                  <w:rFonts w:ascii="Cambria Math" w:hAnsi="Cambria Math"/>
                  <w:noProof/>
                </w:rPr>
                <m:t>Y</m:t>
              </m:r>
            </m:e>
            <m:sub>
              <m:r>
                <w:rPr>
                  <w:rFonts w:ascii="Cambria Math" w:hAnsi="Cambria Math"/>
                  <w:noProof/>
                </w:rPr>
                <m:t>Other</m:t>
              </m:r>
            </m:sub>
          </m:sSub>
          <m:r>
            <w:rPr>
              <w:rFonts w:ascii="Cambria Math" w:hAnsi="Cambria Math"/>
              <w:noProof/>
            </w:rPr>
            <m:t xml:space="preserve">+ </m:t>
          </m:r>
          <m:sSub>
            <m:sSubPr>
              <m:ctrlPr>
                <w:rPr>
                  <w:rFonts w:ascii="Cambria Math" w:hAnsi="Cambria Math"/>
                  <w:i/>
                  <w:noProof/>
                </w:rPr>
              </m:ctrlPr>
            </m:sSubPr>
            <m:e>
              <m:r>
                <w:rPr>
                  <w:rFonts w:ascii="Cambria Math" w:hAnsi="Cambria Math"/>
                  <w:noProof/>
                </w:rPr>
                <m:t>π</m:t>
              </m:r>
            </m:e>
            <m:sub>
              <m:r>
                <w:rPr>
                  <w:rFonts w:ascii="Cambria Math" w:hAnsi="Cambria Math"/>
                  <w:noProof/>
                </w:rPr>
                <m:t>Other</m:t>
              </m:r>
            </m:sub>
          </m:sSub>
          <m:r>
            <w:rPr>
              <w:rFonts w:ascii="Cambria Math" w:hAnsi="Cambria Math"/>
              <w:noProof/>
            </w:rPr>
            <m:t>)</m:t>
          </m:r>
        </m:oMath>
      </m:oMathPara>
    </w:p>
    <w:p w:rsidR="00981527" w:rsidRPr="004E6C2E" w:rsidRDefault="00981527" w:rsidP="004347A5">
      <w:pPr>
        <w:spacing w:after="0" w:line="360" w:lineRule="auto"/>
      </w:pPr>
    </w:p>
    <w:p w:rsidR="00833243" w:rsidRPr="004E6C2E" w:rsidRDefault="0040288D" w:rsidP="0079166A">
      <w:pPr>
        <w:spacing w:after="0" w:line="360" w:lineRule="auto"/>
      </w:pPr>
      <w:r w:rsidRPr="004E6C2E">
        <w:t>indicates that</w:t>
      </w:r>
      <w:r w:rsidR="0018165B" w:rsidRPr="004E6C2E">
        <w:t xml:space="preserve"> players favor an almost even share of the combination of wealth and payoff. One can see that the more equal the terms in brackets are, the greater the utility from this will be as multiplication of the terms will result in a high value</w:t>
      </w:r>
      <w:r w:rsidR="0018165B" w:rsidRPr="004E6C2E">
        <w:rPr>
          <w:rStyle w:val="FootnoteReference"/>
        </w:rPr>
        <w:footnoteReference w:id="7"/>
      </w:r>
      <w:r w:rsidR="0018165B" w:rsidRPr="004E6C2E">
        <w:t xml:space="preserve">. X is a constant which </w:t>
      </w:r>
      <w:r w:rsidR="008C04AB" w:rsidRPr="004E6C2E">
        <w:t>reveals the preference for sharing. If X is high, the player gains greater utility from having a higher combination of wealth and payoff from the game</w:t>
      </w:r>
      <w:r w:rsidR="00BA7F92">
        <w:t xml:space="preserve"> when compared to the other</w:t>
      </w:r>
      <w:r w:rsidR="008C04AB" w:rsidRPr="004E6C2E">
        <w:t>. If X is low, the player highly values having similar wealth and payoff levels</w:t>
      </w:r>
      <w:r w:rsidR="009C71B0">
        <w:t xml:space="preserve"> and shows a greater liking to equality</w:t>
      </w:r>
      <w:r w:rsidR="008C04AB" w:rsidRPr="004E6C2E">
        <w:t>.</w:t>
      </w:r>
      <w:r w:rsidR="005F5037" w:rsidRPr="004E6C2E">
        <w:t xml:space="preserve"> Y</w:t>
      </w:r>
      <w:r w:rsidR="005F5037" w:rsidRPr="004E6C2E">
        <w:rPr>
          <w:vertAlign w:val="subscript"/>
        </w:rPr>
        <w:t>Other</w:t>
      </w:r>
      <w:r w:rsidR="005F5037" w:rsidRPr="004E6C2E">
        <w:t xml:space="preserve"> + </w:t>
      </w:r>
      <w:r w:rsidR="005F5037" w:rsidRPr="004E6C2E">
        <w:rPr>
          <w:rFonts w:cstheme="minorHAnsi"/>
        </w:rPr>
        <w:t>π</w:t>
      </w:r>
      <w:r w:rsidR="005F5037" w:rsidRPr="004E6C2E">
        <w:rPr>
          <w:vertAlign w:val="subscript"/>
        </w:rPr>
        <w:t>Other</w:t>
      </w:r>
      <w:r w:rsidR="006A3F3E" w:rsidRPr="004E6C2E">
        <w:t xml:space="preserve"> shows that players care about the income of the other players. Having both values </w:t>
      </w:r>
      <w:proofErr w:type="gramStart"/>
      <w:r w:rsidR="006A3F3E" w:rsidRPr="004E6C2E">
        <w:t>be</w:t>
      </w:r>
      <w:proofErr w:type="gramEnd"/>
      <w:r w:rsidR="006A3F3E" w:rsidRPr="004E6C2E">
        <w:t xml:space="preserve"> very small or zero results in a utility of zero. </w:t>
      </w:r>
    </w:p>
    <w:p w:rsidR="00887536" w:rsidRPr="004E6C2E" w:rsidRDefault="00887536" w:rsidP="004347A5">
      <w:pPr>
        <w:spacing w:after="0" w:line="360" w:lineRule="auto"/>
      </w:pPr>
    </w:p>
    <w:p w:rsidR="00887536" w:rsidRPr="004E6C2E" w:rsidRDefault="00BD2FC4" w:rsidP="004347A5">
      <w:pPr>
        <w:spacing w:after="0" w:line="360" w:lineRule="auto"/>
      </w:pPr>
      <w:r w:rsidRPr="004E6C2E">
        <w:lastRenderedPageBreak/>
        <w:tab/>
        <w:t>Whe</w:t>
      </w:r>
      <w:r w:rsidR="00F17662" w:rsidRPr="004E6C2E">
        <w:t xml:space="preserve">n looking </w:t>
      </w:r>
      <w:r w:rsidRPr="004E6C2E">
        <w:t>at the whole equation, one sees it is an interworking</w:t>
      </w:r>
      <w:r w:rsidR="000D5F7D" w:rsidRPr="004E6C2E">
        <w:t xml:space="preserve"> of parts. </w:t>
      </w:r>
      <w:r w:rsidR="009C71B0">
        <w:t>F</w:t>
      </w:r>
      <w:r w:rsidR="000D5F7D" w:rsidRPr="004E6C2E">
        <w:t>irst</w:t>
      </w:r>
      <w:r w:rsidR="009C71B0">
        <w:t>ly</w:t>
      </w:r>
      <w:proofErr w:type="gramStart"/>
      <w:r w:rsidR="009C71B0">
        <w:t>,</w:t>
      </w:r>
      <w:r w:rsidR="000D5F7D" w:rsidRPr="004E6C2E">
        <w:t xml:space="preserve">  there</w:t>
      </w:r>
      <w:proofErr w:type="gramEnd"/>
      <w:r w:rsidR="000D5F7D" w:rsidRPr="004E6C2E">
        <w:t xml:space="preserve"> </w:t>
      </w:r>
      <w:r w:rsidR="00F17662" w:rsidRPr="004E6C2E">
        <w:t xml:space="preserve">needed to be some difference in wealth and payoff in favor of the “own” player. This </w:t>
      </w:r>
      <w:r w:rsidR="009C71B0">
        <w:t>is because we have to take into account the degree to which this player wants equality, denoted by X.</w:t>
      </w:r>
      <w:r w:rsidR="00F17662" w:rsidRPr="004E6C2E">
        <w:t xml:space="preserve"> </w:t>
      </w:r>
      <w:r w:rsidR="009C71B0">
        <w:t>Secondly,</w:t>
      </w:r>
      <w:r w:rsidR="004E5AB5">
        <w:t xml:space="preserve"> </w:t>
      </w:r>
      <w:r w:rsidR="009C71B0">
        <w:t>if wealth is a lot lower for the other player, the “own” player will want to raise the payoff for the “other” player to maximize the utility gained from the game</w:t>
      </w:r>
      <w:r w:rsidR="004E5AB5">
        <w:t>.</w:t>
      </w:r>
      <w:r w:rsidR="004B4030" w:rsidRPr="004E6C2E">
        <w:t xml:space="preserve"> The value for wealth is not the actual wealth in a form of currency, but is given a value based on a scale from 0 to 5, 5 being the most wealth and 0 being very poor. </w:t>
      </w:r>
      <w:r w:rsidR="008E5BE9" w:rsidRPr="004E6C2E">
        <w:t xml:space="preserve">Wealth is assumed to be known for both players and is thus a value that can be filled in as a constant. Knowing the value for wealth and knowing the variable </w:t>
      </w:r>
      <w:r w:rsidR="008E5BE9" w:rsidRPr="004E6C2E">
        <w:rPr>
          <w:rFonts w:cstheme="minorHAnsi"/>
        </w:rPr>
        <w:t>α</w:t>
      </w:r>
      <w:r w:rsidR="008E5BE9" w:rsidRPr="004E6C2E">
        <w:t xml:space="preserve"> and x, one can derive</w:t>
      </w:r>
      <w:r w:rsidR="00354A38" w:rsidRPr="004E6C2E">
        <w:t xml:space="preserve"> the value for the payoff for each player from the game that</w:t>
      </w:r>
      <w:r w:rsidR="008E5BE9" w:rsidRPr="004E6C2E">
        <w:t xml:space="preserve"> maxim</w:t>
      </w:r>
      <w:r w:rsidR="00354A38" w:rsidRPr="004E6C2E">
        <w:t xml:space="preserve">izes the </w:t>
      </w:r>
      <w:r w:rsidR="008E5BE9" w:rsidRPr="004E6C2E">
        <w:t xml:space="preserve">utility </w:t>
      </w:r>
      <w:r w:rsidR="004F1083" w:rsidRPr="004E6C2E">
        <w:t>for the proposer. The value for payoff in the utility function ranges from 0-10</w:t>
      </w:r>
      <w:r w:rsidR="00183FE9" w:rsidRPr="004E6C2E">
        <w:t xml:space="preserve"> and goes by halves</w:t>
      </w:r>
      <w:r w:rsidR="004F1083" w:rsidRPr="004E6C2E">
        <w:t>.</w:t>
      </w:r>
      <w:r w:rsidR="00183FE9" w:rsidRPr="004E6C2E">
        <w:t xml:space="preserve"> For instance, an offer of 4.5 is possible while an offer of 4.4 or 4.6 is not. This is to keep the function simple.</w:t>
      </w:r>
      <w:r w:rsidR="004F1083" w:rsidRPr="004E6C2E">
        <w:t xml:space="preserve"> Ten is considered the “whole pie”. Logically, a proposer that proposes 5 for the responder splits the pie evenly.</w:t>
      </w:r>
      <w:r w:rsidR="00183FE9" w:rsidRPr="004E6C2E">
        <w:t xml:space="preserve"> </w:t>
      </w:r>
    </w:p>
    <w:p w:rsidR="00354A38" w:rsidRPr="004E6C2E" w:rsidRDefault="00E31D64" w:rsidP="004347A5">
      <w:pPr>
        <w:spacing w:after="0" w:line="360" w:lineRule="auto"/>
      </w:pPr>
      <w:r w:rsidRPr="004E6C2E">
        <w:tab/>
        <w:t xml:space="preserve">Now, the example of the businessman and the </w:t>
      </w:r>
      <w:r w:rsidR="006B65CF">
        <w:t>impoverished</w:t>
      </w:r>
      <w:r w:rsidR="006B65CF" w:rsidRPr="004E6C2E">
        <w:t xml:space="preserve"> </w:t>
      </w:r>
      <w:r w:rsidRPr="004E6C2E">
        <w:t xml:space="preserve">African will be analyzed using the utility function. The businessman, assumed to be very wealthy, will have a wealth of 5. This is the maximum wealth on the scale, used in this example to clearly highlight the difference. The poor African man has a wealth of 0, the lowest on the scale. The game will be looked at from the point of view of the proposer and this proposer is the same in both hypothetical games. The game will thus be played twice, once with the businessman as the responder and once with the poor African man as the responder. </w:t>
      </w:r>
    </w:p>
    <w:p w:rsidR="00E31D64" w:rsidRPr="004E6C2E" w:rsidRDefault="00E31D64" w:rsidP="004347A5">
      <w:pPr>
        <w:spacing w:after="0" w:line="360" w:lineRule="auto"/>
        <w:ind w:firstLine="720"/>
      </w:pPr>
      <w:r w:rsidRPr="004E6C2E">
        <w:t xml:space="preserve">The proposer </w:t>
      </w:r>
      <w:r w:rsidR="003C7215" w:rsidRPr="004E6C2E">
        <w:t>has a wealth of 3</w:t>
      </w:r>
      <w:r w:rsidRPr="004E6C2E">
        <w:t xml:space="preserve"> and is thus reasonably well off – above average.</w:t>
      </w:r>
      <w:r w:rsidR="006C0ECE">
        <w:t xml:space="preserve"> </w:t>
      </w:r>
      <w:r w:rsidR="00703295" w:rsidRPr="004E6C2E">
        <w:t>First off, the constant</w:t>
      </w:r>
      <w:r w:rsidR="006B65CF">
        <w:t>, x,</w:t>
      </w:r>
      <w:r w:rsidR="00703295" w:rsidRPr="004E6C2E">
        <w:t xml:space="preserve"> had to be found </w:t>
      </w:r>
      <w:r w:rsidR="00354A38" w:rsidRPr="004E6C2E">
        <w:t>for a person with a wealth of 3</w:t>
      </w:r>
      <w:r w:rsidR="001F1407">
        <w:t xml:space="preserve"> and a decent preference for equality</w:t>
      </w:r>
      <w:r w:rsidR="00703295" w:rsidRPr="004E6C2E">
        <w:t>.</w:t>
      </w:r>
      <w:r w:rsidR="00354A38" w:rsidRPr="004E6C2E">
        <w:t xml:space="preserve"> When assuming that a person of equal wealth (3) is the responder one can use backward induction to find, or estimate closely, </w:t>
      </w:r>
      <w:r w:rsidR="001F1407">
        <w:t xml:space="preserve">a </w:t>
      </w:r>
      <w:proofErr w:type="gramStart"/>
      <w:r w:rsidR="001F1407">
        <w:t xml:space="preserve">reasonable </w:t>
      </w:r>
      <w:r w:rsidR="00354A38" w:rsidRPr="004E6C2E">
        <w:t xml:space="preserve"> value</w:t>
      </w:r>
      <w:proofErr w:type="gramEnd"/>
      <w:r w:rsidR="00354A38" w:rsidRPr="004E6C2E">
        <w:t xml:space="preserve"> for x. </w:t>
      </w:r>
      <w:r w:rsidR="00703295" w:rsidRPr="004E6C2E">
        <w:t xml:space="preserve"> This means instead of maximizing wealth and finding a value for Y</w:t>
      </w:r>
      <w:r w:rsidR="00703295" w:rsidRPr="004E6C2E">
        <w:rPr>
          <w:vertAlign w:val="subscript"/>
        </w:rPr>
        <w:t>Own</w:t>
      </w:r>
      <w:r w:rsidR="00703295" w:rsidRPr="004E6C2E">
        <w:t xml:space="preserve"> and Y</w:t>
      </w:r>
      <w:r w:rsidR="00703295" w:rsidRPr="004E6C2E">
        <w:rPr>
          <w:vertAlign w:val="subscript"/>
        </w:rPr>
        <w:t>Other</w:t>
      </w:r>
      <w:r w:rsidR="00703295" w:rsidRPr="004E6C2E">
        <w:t xml:space="preserve"> I assumed that because this is </w:t>
      </w:r>
      <w:r w:rsidR="00354A38" w:rsidRPr="004E6C2E">
        <w:t>a model of equal sharing and we have equal wealths, the payoff from the game for both w</w:t>
      </w:r>
      <w:r w:rsidR="004F1083" w:rsidRPr="004E6C2E">
        <w:t>ould be</w:t>
      </w:r>
      <w:r w:rsidR="001F1407">
        <w:t xml:space="preserve"> close to</w:t>
      </w:r>
      <w:r w:rsidR="004F1083" w:rsidRPr="004E6C2E">
        <w:t xml:space="preserve"> 50% of the total amount. Y</w:t>
      </w:r>
      <w:r w:rsidR="004F1083" w:rsidRPr="004E6C2E">
        <w:rPr>
          <w:vertAlign w:val="subscript"/>
        </w:rPr>
        <w:t>Own</w:t>
      </w:r>
      <w:r w:rsidR="004F1083" w:rsidRPr="004E6C2E">
        <w:t xml:space="preserve"> and Y</w:t>
      </w:r>
      <w:r w:rsidR="004F1083" w:rsidRPr="004E6C2E">
        <w:rPr>
          <w:vertAlign w:val="subscript"/>
        </w:rPr>
        <w:t>Other</w:t>
      </w:r>
      <w:r w:rsidR="004F1083" w:rsidRPr="004E6C2E">
        <w:t xml:space="preserve"> both have the value 5. Plugging this into the equation, with the values for </w:t>
      </w:r>
      <w:r w:rsidR="004F1083" w:rsidRPr="004E6C2E">
        <w:rPr>
          <w:rFonts w:cstheme="minorHAnsi"/>
        </w:rPr>
        <w:t>π</w:t>
      </w:r>
      <w:r w:rsidR="004F1083" w:rsidRPr="004E6C2E">
        <w:rPr>
          <w:vertAlign w:val="subscript"/>
        </w:rPr>
        <w:t>Own</w:t>
      </w:r>
      <w:r w:rsidR="004F1083" w:rsidRPr="004E6C2E">
        <w:t xml:space="preserve"> and </w:t>
      </w:r>
      <w:r w:rsidR="004F1083" w:rsidRPr="004E6C2E">
        <w:rPr>
          <w:rFonts w:cstheme="minorHAnsi"/>
        </w:rPr>
        <w:t>π</w:t>
      </w:r>
      <w:r w:rsidR="004F1083" w:rsidRPr="004E6C2E">
        <w:rPr>
          <w:vertAlign w:val="subscript"/>
        </w:rPr>
        <w:t>Other</w:t>
      </w:r>
      <w:r w:rsidR="004F1083" w:rsidRPr="004E6C2E">
        <w:t xml:space="preserve"> being known as well, we come up with the following:</w:t>
      </w:r>
    </w:p>
    <w:p w:rsidR="004F1083" w:rsidRPr="004E6C2E" w:rsidRDefault="004F1083" w:rsidP="004347A5">
      <w:pPr>
        <w:spacing w:after="0" w:line="360" w:lineRule="auto"/>
      </w:pPr>
    </w:p>
    <w:p w:rsidR="004F1083" w:rsidRPr="004E6C2E" w:rsidRDefault="004F1083" w:rsidP="004347A5">
      <w:pPr>
        <w:spacing w:after="0" w:line="360" w:lineRule="auto"/>
      </w:pPr>
      <m:oMathPara>
        <m:oMath>
          <m:r>
            <w:rPr>
              <w:rFonts w:ascii="Cambria Math" w:hAnsi="Cambria Math"/>
              <w:noProof/>
            </w:rPr>
            <m:t>U=</m:t>
          </m:r>
          <m:sSub>
            <m:sSubPr>
              <m:ctrlPr>
                <w:rPr>
                  <w:rFonts w:ascii="Cambria Math" w:hAnsi="Cambria Math"/>
                  <w:i/>
                  <w:noProof/>
                </w:rPr>
              </m:ctrlPr>
            </m:sSubPr>
            <m:e>
              <m:r>
                <w:rPr>
                  <w:rFonts w:ascii="Cambria Math" w:hAnsi="Cambria Math"/>
                  <w:noProof/>
                </w:rPr>
                <m:t>(Y</m:t>
              </m:r>
            </m:e>
            <m:sub>
              <m:r>
                <w:rPr>
                  <w:rFonts w:ascii="Cambria Math" w:hAnsi="Cambria Math"/>
                  <w:noProof/>
                </w:rPr>
                <m:t>Own</m:t>
              </m:r>
            </m:sub>
          </m:sSub>
          <m:r>
            <w:rPr>
              <w:rFonts w:ascii="Cambria Math" w:hAnsi="Cambria Math"/>
              <w:noProof/>
            </w:rPr>
            <m:t xml:space="preserve">+ </m:t>
          </m:r>
          <m:sSub>
            <m:sSubPr>
              <m:ctrlPr>
                <w:rPr>
                  <w:rFonts w:ascii="Cambria Math" w:hAnsi="Cambria Math"/>
                  <w:i/>
                  <w:noProof/>
                </w:rPr>
              </m:ctrlPr>
            </m:sSubPr>
            <m:e>
              <m:r>
                <w:rPr>
                  <w:rFonts w:ascii="Cambria Math" w:hAnsi="Cambria Math"/>
                  <w:noProof/>
                </w:rPr>
                <m:t>π</m:t>
              </m:r>
            </m:e>
            <m:sub>
              <m:r>
                <w:rPr>
                  <w:rFonts w:ascii="Cambria Math" w:hAnsi="Cambria Math"/>
                  <w:noProof/>
                </w:rPr>
                <m:t>Own</m:t>
              </m:r>
            </m:sub>
          </m:sSub>
          <m:r>
            <w:rPr>
              <w:rFonts w:ascii="Cambria Math" w:hAnsi="Cambria Math"/>
              <w:noProof/>
            </w:rPr>
            <m:t>-x)(</m:t>
          </m:r>
          <m:sSub>
            <m:sSubPr>
              <m:ctrlPr>
                <w:rPr>
                  <w:rFonts w:ascii="Cambria Math" w:hAnsi="Cambria Math"/>
                  <w:i/>
                  <w:noProof/>
                </w:rPr>
              </m:ctrlPr>
            </m:sSubPr>
            <m:e>
              <m:r>
                <w:rPr>
                  <w:rFonts w:ascii="Cambria Math" w:hAnsi="Cambria Math"/>
                  <w:noProof/>
                </w:rPr>
                <m:t>Y</m:t>
              </m:r>
            </m:e>
            <m:sub>
              <m:r>
                <w:rPr>
                  <w:rFonts w:ascii="Cambria Math" w:hAnsi="Cambria Math"/>
                  <w:noProof/>
                </w:rPr>
                <m:t>Other</m:t>
              </m:r>
            </m:sub>
          </m:sSub>
          <m:r>
            <w:rPr>
              <w:rFonts w:ascii="Cambria Math" w:hAnsi="Cambria Math"/>
              <w:noProof/>
            </w:rPr>
            <m:t xml:space="preserve">+ </m:t>
          </m:r>
          <m:sSub>
            <m:sSubPr>
              <m:ctrlPr>
                <w:rPr>
                  <w:rFonts w:ascii="Cambria Math" w:hAnsi="Cambria Math"/>
                  <w:i/>
                  <w:noProof/>
                </w:rPr>
              </m:ctrlPr>
            </m:sSubPr>
            <m:e>
              <m:r>
                <w:rPr>
                  <w:rFonts w:ascii="Cambria Math" w:hAnsi="Cambria Math"/>
                  <w:noProof/>
                </w:rPr>
                <m:t>π</m:t>
              </m:r>
            </m:e>
            <m:sub>
              <m:r>
                <w:rPr>
                  <w:rFonts w:ascii="Cambria Math" w:hAnsi="Cambria Math"/>
                  <w:noProof/>
                </w:rPr>
                <m:t>Other</m:t>
              </m:r>
            </m:sub>
          </m:sSub>
          <m:r>
            <w:rPr>
              <w:rFonts w:ascii="Cambria Math" w:hAnsi="Cambria Math"/>
              <w:noProof/>
            </w:rPr>
            <m:t>)</m:t>
          </m:r>
        </m:oMath>
      </m:oMathPara>
    </w:p>
    <w:p w:rsidR="00887536" w:rsidRPr="004E6C2E" w:rsidRDefault="004F1083" w:rsidP="004347A5">
      <w:pPr>
        <w:tabs>
          <w:tab w:val="left" w:pos="3288"/>
        </w:tabs>
        <w:spacing w:after="0" w:line="360" w:lineRule="auto"/>
      </w:pPr>
      <m:oMathPara>
        <m:oMath>
          <m:r>
            <w:rPr>
              <w:rFonts w:ascii="Cambria Math" w:hAnsi="Cambria Math"/>
              <w:noProof/>
            </w:rPr>
            <m:t>U=(5+ 3-x)(5+ 3)</m:t>
          </m:r>
        </m:oMath>
      </m:oMathPara>
    </w:p>
    <w:p w:rsidR="0018165B" w:rsidRPr="004E6C2E" w:rsidRDefault="0058292A" w:rsidP="004347A5">
      <w:pPr>
        <w:tabs>
          <w:tab w:val="left" w:pos="3288"/>
        </w:tabs>
        <w:spacing w:after="0" w:line="360" w:lineRule="auto"/>
      </w:pPr>
      <m:oMathPara>
        <m:oMath>
          <m:r>
            <w:rPr>
              <w:rFonts w:ascii="Cambria Math" w:hAnsi="Cambria Math"/>
              <w:noProof/>
            </w:rPr>
            <m:t>U=(8-x)(8)</m:t>
          </m:r>
        </m:oMath>
      </m:oMathPara>
    </w:p>
    <w:p w:rsidR="0058292A" w:rsidRPr="004E6C2E" w:rsidRDefault="0058292A" w:rsidP="004347A5">
      <w:pPr>
        <w:tabs>
          <w:tab w:val="left" w:pos="3288"/>
        </w:tabs>
        <w:spacing w:after="0" w:line="360" w:lineRule="auto"/>
      </w:pPr>
    </w:p>
    <w:p w:rsidR="0018165B" w:rsidRPr="004E6C2E" w:rsidRDefault="0058292A" w:rsidP="004347A5">
      <w:pPr>
        <w:tabs>
          <w:tab w:val="left" w:pos="3288"/>
        </w:tabs>
        <w:spacing w:after="0" w:line="360" w:lineRule="auto"/>
      </w:pPr>
      <w:r w:rsidRPr="004E6C2E">
        <w:lastRenderedPageBreak/>
        <w:t xml:space="preserve">Comparing this </w:t>
      </w:r>
      <w:r w:rsidR="001F1407">
        <w:t xml:space="preserve">50-50 </w:t>
      </w:r>
      <w:r w:rsidRPr="004E6C2E">
        <w:t>to a 60-40 share of the profit</w:t>
      </w:r>
      <w:r w:rsidR="001F1407">
        <w:t xml:space="preserve">, we assume that given a slight preference to the proposer receiving a little bit </w:t>
      </w:r>
      <w:proofErr w:type="gramStart"/>
      <w:r w:rsidR="001F1407">
        <w:t>more,</w:t>
      </w:r>
      <w:proofErr w:type="gramEnd"/>
      <w:r w:rsidR="001F1407">
        <w:t xml:space="preserve"> we would find the utility of the 60-40 game to be </w:t>
      </w:r>
      <w:r w:rsidR="00CA52FA">
        <w:t>marginally higher than the previous shar</w:t>
      </w:r>
      <w:r w:rsidR="006C0ECE">
        <w:t>e</w:t>
      </w:r>
      <w:r w:rsidRPr="004E6C2E">
        <w:t>:</w:t>
      </w:r>
    </w:p>
    <w:p w:rsidR="0018165B" w:rsidRPr="004E6C2E" w:rsidRDefault="0018165B" w:rsidP="004347A5">
      <w:pPr>
        <w:tabs>
          <w:tab w:val="left" w:pos="3288"/>
        </w:tabs>
        <w:spacing w:after="0" w:line="360" w:lineRule="auto"/>
      </w:pPr>
    </w:p>
    <w:p w:rsidR="00887536" w:rsidRPr="004E6C2E" w:rsidRDefault="0058292A" w:rsidP="004347A5">
      <w:pPr>
        <w:spacing w:after="0" w:line="360" w:lineRule="auto"/>
      </w:pPr>
      <m:oMathPara>
        <m:oMath>
          <m:r>
            <w:rPr>
              <w:rFonts w:ascii="Cambria Math" w:hAnsi="Cambria Math"/>
              <w:noProof/>
            </w:rPr>
            <m:t>U=</m:t>
          </m:r>
          <m:sSub>
            <m:sSubPr>
              <m:ctrlPr>
                <w:rPr>
                  <w:rFonts w:ascii="Cambria Math" w:hAnsi="Cambria Math"/>
                  <w:i/>
                  <w:noProof/>
                </w:rPr>
              </m:ctrlPr>
            </m:sSubPr>
            <m:e>
              <m:r>
                <w:rPr>
                  <w:rFonts w:ascii="Cambria Math" w:hAnsi="Cambria Math"/>
                  <w:noProof/>
                </w:rPr>
                <m:t>(Y</m:t>
              </m:r>
            </m:e>
            <m:sub>
              <m:r>
                <w:rPr>
                  <w:rFonts w:ascii="Cambria Math" w:hAnsi="Cambria Math"/>
                  <w:noProof/>
                </w:rPr>
                <m:t>Own</m:t>
              </m:r>
            </m:sub>
          </m:sSub>
          <m:r>
            <w:rPr>
              <w:rFonts w:ascii="Cambria Math" w:hAnsi="Cambria Math"/>
              <w:noProof/>
            </w:rPr>
            <m:t xml:space="preserve">+ </m:t>
          </m:r>
          <m:sSub>
            <m:sSubPr>
              <m:ctrlPr>
                <w:rPr>
                  <w:rFonts w:ascii="Cambria Math" w:hAnsi="Cambria Math"/>
                  <w:i/>
                  <w:noProof/>
                </w:rPr>
              </m:ctrlPr>
            </m:sSubPr>
            <m:e>
              <m:r>
                <w:rPr>
                  <w:rFonts w:ascii="Cambria Math" w:hAnsi="Cambria Math"/>
                  <w:noProof/>
                </w:rPr>
                <m:t>π</m:t>
              </m:r>
            </m:e>
            <m:sub>
              <m:r>
                <w:rPr>
                  <w:rFonts w:ascii="Cambria Math" w:hAnsi="Cambria Math"/>
                  <w:noProof/>
                </w:rPr>
                <m:t>Own</m:t>
              </m:r>
            </m:sub>
          </m:sSub>
          <m:r>
            <w:rPr>
              <w:rFonts w:ascii="Cambria Math" w:hAnsi="Cambria Math"/>
              <w:noProof/>
            </w:rPr>
            <m:t>-x)(</m:t>
          </m:r>
          <m:sSub>
            <m:sSubPr>
              <m:ctrlPr>
                <w:rPr>
                  <w:rFonts w:ascii="Cambria Math" w:hAnsi="Cambria Math"/>
                  <w:i/>
                  <w:noProof/>
                </w:rPr>
              </m:ctrlPr>
            </m:sSubPr>
            <m:e>
              <m:r>
                <w:rPr>
                  <w:rFonts w:ascii="Cambria Math" w:hAnsi="Cambria Math"/>
                  <w:noProof/>
                </w:rPr>
                <m:t>Y</m:t>
              </m:r>
            </m:e>
            <m:sub>
              <m:r>
                <w:rPr>
                  <w:rFonts w:ascii="Cambria Math" w:hAnsi="Cambria Math"/>
                  <w:noProof/>
                </w:rPr>
                <m:t>Other</m:t>
              </m:r>
            </m:sub>
          </m:sSub>
          <m:r>
            <w:rPr>
              <w:rFonts w:ascii="Cambria Math" w:hAnsi="Cambria Math"/>
              <w:noProof/>
            </w:rPr>
            <m:t xml:space="preserve">+ </m:t>
          </m:r>
          <m:sSub>
            <m:sSubPr>
              <m:ctrlPr>
                <w:rPr>
                  <w:rFonts w:ascii="Cambria Math" w:hAnsi="Cambria Math"/>
                  <w:i/>
                  <w:noProof/>
                </w:rPr>
              </m:ctrlPr>
            </m:sSubPr>
            <m:e>
              <m:r>
                <w:rPr>
                  <w:rFonts w:ascii="Cambria Math" w:hAnsi="Cambria Math"/>
                  <w:noProof/>
                </w:rPr>
                <m:t>π</m:t>
              </m:r>
            </m:e>
            <m:sub>
              <m:r>
                <w:rPr>
                  <w:rFonts w:ascii="Cambria Math" w:hAnsi="Cambria Math"/>
                  <w:noProof/>
                </w:rPr>
                <m:t>Other</m:t>
              </m:r>
            </m:sub>
          </m:sSub>
          <m:r>
            <w:rPr>
              <w:rFonts w:ascii="Cambria Math" w:hAnsi="Cambria Math"/>
              <w:noProof/>
            </w:rPr>
            <m:t>)</m:t>
          </m:r>
        </m:oMath>
      </m:oMathPara>
    </w:p>
    <w:p w:rsidR="00887536" w:rsidRPr="004E6C2E" w:rsidRDefault="0058292A" w:rsidP="004347A5">
      <w:pPr>
        <w:spacing w:after="0" w:line="360" w:lineRule="auto"/>
      </w:pPr>
      <m:oMathPara>
        <m:oMath>
          <m:r>
            <w:rPr>
              <w:rFonts w:ascii="Cambria Math" w:hAnsi="Cambria Math"/>
              <w:noProof/>
            </w:rPr>
            <m:t>U=(6+ 3-x)(4+ 3)</m:t>
          </m:r>
        </m:oMath>
      </m:oMathPara>
    </w:p>
    <w:p w:rsidR="00887536" w:rsidRPr="004E6C2E" w:rsidRDefault="0058292A" w:rsidP="004347A5">
      <w:pPr>
        <w:spacing w:after="0" w:line="360" w:lineRule="auto"/>
      </w:pPr>
      <m:oMathPara>
        <m:oMath>
          <m:r>
            <w:rPr>
              <w:rFonts w:ascii="Cambria Math" w:hAnsi="Cambria Math"/>
              <w:noProof/>
            </w:rPr>
            <m:t>U=(9-x)(7)</m:t>
          </m:r>
        </m:oMath>
      </m:oMathPara>
    </w:p>
    <w:p w:rsidR="00887536" w:rsidRPr="004E6C2E" w:rsidRDefault="00887536" w:rsidP="004347A5">
      <w:pPr>
        <w:spacing w:after="0" w:line="360" w:lineRule="auto"/>
      </w:pPr>
    </w:p>
    <w:p w:rsidR="00887536" w:rsidRPr="004E6C2E" w:rsidRDefault="0058292A" w:rsidP="004347A5">
      <w:pPr>
        <w:spacing w:after="0" w:line="360" w:lineRule="auto"/>
      </w:pPr>
      <w:r w:rsidRPr="004E6C2E">
        <w:t>We take the two together:</w:t>
      </w:r>
    </w:p>
    <w:p w:rsidR="0058292A" w:rsidRPr="004E6C2E" w:rsidRDefault="0058292A" w:rsidP="004347A5">
      <w:pPr>
        <w:spacing w:after="0" w:line="360" w:lineRule="auto"/>
      </w:pPr>
    </w:p>
    <w:p w:rsidR="00887536" w:rsidRPr="004E6C2E" w:rsidRDefault="0058292A" w:rsidP="004347A5">
      <w:pPr>
        <w:spacing w:after="0" w:line="360" w:lineRule="auto"/>
      </w:pPr>
      <m:oMathPara>
        <m:oMath>
          <m:r>
            <w:rPr>
              <w:rFonts w:ascii="Cambria Math" w:hAnsi="Cambria Math"/>
              <w:noProof/>
            </w:rPr>
            <m:t>U=</m:t>
          </m:r>
          <m:d>
            <m:dPr>
              <m:ctrlPr>
                <w:rPr>
                  <w:rFonts w:ascii="Cambria Math" w:hAnsi="Cambria Math"/>
                  <w:i/>
                  <w:noProof/>
                </w:rPr>
              </m:ctrlPr>
            </m:dPr>
            <m:e>
              <m:r>
                <w:rPr>
                  <w:rFonts w:ascii="Cambria Math" w:hAnsi="Cambria Math"/>
                  <w:noProof/>
                </w:rPr>
                <m:t>8-x</m:t>
              </m:r>
            </m:e>
          </m:d>
          <m:d>
            <m:dPr>
              <m:ctrlPr>
                <w:rPr>
                  <w:rFonts w:ascii="Cambria Math" w:hAnsi="Cambria Math"/>
                  <w:i/>
                  <w:noProof/>
                </w:rPr>
              </m:ctrlPr>
            </m:dPr>
            <m:e>
              <m:r>
                <w:rPr>
                  <w:rFonts w:ascii="Cambria Math" w:hAnsi="Cambria Math"/>
                  <w:noProof/>
                </w:rPr>
                <m:t>8</m:t>
              </m:r>
            </m:e>
          </m:d>
          <m:r>
            <w:rPr>
              <w:rFonts w:ascii="Cambria Math" w:hAnsi="Cambria Math"/>
              <w:noProof/>
            </w:rPr>
            <m:t>&lt;(9-x)(7)</m:t>
          </m:r>
        </m:oMath>
      </m:oMathPara>
    </w:p>
    <w:p w:rsidR="006C0ECE" w:rsidRPr="006C0ECE" w:rsidRDefault="006C0ECE" w:rsidP="004347A5">
      <w:pPr>
        <w:spacing w:after="0" w:line="360" w:lineRule="auto"/>
      </w:pPr>
      <m:oMathPara>
        <m:oMath>
          <m:r>
            <w:rPr>
              <w:rFonts w:ascii="Cambria Math" w:hAnsi="Cambria Math"/>
            </w:rPr>
            <m:t>x=2</m:t>
          </m:r>
        </m:oMath>
      </m:oMathPara>
    </w:p>
    <w:p w:rsidR="0058292A" w:rsidRPr="004E6C2E" w:rsidRDefault="00497641" w:rsidP="004347A5">
      <w:pPr>
        <w:spacing w:after="0" w:line="360" w:lineRule="auto"/>
      </w:pPr>
      <m:oMathPara>
        <m:oMath>
          <m:r>
            <w:rPr>
              <w:rFonts w:ascii="Cambria Math" w:hAnsi="Cambria Math"/>
            </w:rPr>
            <m:t>48&lt;49</m:t>
          </m:r>
        </m:oMath>
      </m:oMathPara>
    </w:p>
    <w:p w:rsidR="006C0ECE" w:rsidRDefault="006C0ECE" w:rsidP="004347A5">
      <w:pPr>
        <w:spacing w:after="0" w:line="360" w:lineRule="auto"/>
      </w:pPr>
    </w:p>
    <w:p w:rsidR="003D3C5D" w:rsidRPr="004E6C2E" w:rsidRDefault="0058292A" w:rsidP="004347A5">
      <w:pPr>
        <w:spacing w:after="0" w:line="360" w:lineRule="auto"/>
        <w:rPr>
          <w:rFonts w:cstheme="minorHAnsi"/>
        </w:rPr>
      </w:pPr>
      <w:r w:rsidRPr="004E6C2E">
        <w:t xml:space="preserve">With educated guesses and plugging in various options, the best value for x for a person with wealth 3 who cares moderately about others is 2. </w:t>
      </w:r>
      <w:r w:rsidR="00A323F3" w:rsidRPr="004E6C2E">
        <w:rPr>
          <w:rFonts w:cstheme="minorHAnsi"/>
        </w:rPr>
        <w:t>In the 60-40 case, the utility is 4</w:t>
      </w:r>
      <w:r w:rsidR="00CA52FA">
        <w:rPr>
          <w:rFonts w:cstheme="minorHAnsi"/>
        </w:rPr>
        <w:t>9</w:t>
      </w:r>
      <w:r w:rsidR="00A323F3" w:rsidRPr="004E6C2E">
        <w:rPr>
          <w:rFonts w:cstheme="minorHAnsi"/>
        </w:rPr>
        <w:t>. For the 50-50 share, the utility is 48.</w:t>
      </w:r>
      <w:r w:rsidR="00497641">
        <w:rPr>
          <w:rFonts w:cstheme="minorHAnsi"/>
        </w:rPr>
        <w:t xml:space="preserve"> As pointed out, these offers are very close to each other in terms of utility derived from them by the proposer yet the 60-40 offer is the greater of the two.</w:t>
      </w:r>
      <w:r w:rsidR="00A323F3" w:rsidRPr="004E6C2E">
        <w:rPr>
          <w:rFonts w:cstheme="minorHAnsi"/>
        </w:rPr>
        <w:t xml:space="preserve"> The point of this example is not to be able to point out the exact value for x, but to show how the equation works. One can see that</w:t>
      </w:r>
      <w:r w:rsidR="00CA52FA">
        <w:rPr>
          <w:rFonts w:cstheme="minorHAnsi"/>
        </w:rPr>
        <w:t xml:space="preserve"> in</w:t>
      </w:r>
      <w:r w:rsidR="00A323F3" w:rsidRPr="004E6C2E">
        <w:rPr>
          <w:rFonts w:cstheme="minorHAnsi"/>
        </w:rPr>
        <w:t xml:space="preserve"> the equation,</w:t>
      </w:r>
      <m:oMath>
        <m:sSub>
          <m:sSubPr>
            <m:ctrlPr>
              <w:rPr>
                <w:rFonts w:ascii="Cambria Math" w:hAnsi="Cambria Math"/>
                <w:i/>
                <w:noProof/>
              </w:rPr>
            </m:ctrlPr>
          </m:sSubPr>
          <m:e>
            <m:r>
              <w:rPr>
                <w:rFonts w:ascii="Cambria Math" w:hAnsi="Cambria Math"/>
                <w:noProof/>
              </w:rPr>
              <m:t xml:space="preserve"> (Y</m:t>
            </m:r>
          </m:e>
          <m:sub>
            <m:r>
              <w:rPr>
                <w:rFonts w:ascii="Cambria Math" w:hAnsi="Cambria Math"/>
                <w:noProof/>
              </w:rPr>
              <m:t>Own</m:t>
            </m:r>
          </m:sub>
        </m:sSub>
        <m:r>
          <w:rPr>
            <w:rFonts w:ascii="Cambria Math" w:hAnsi="Cambria Math"/>
            <w:noProof/>
          </w:rPr>
          <m:t xml:space="preserve">+ </m:t>
        </m:r>
        <m:sSub>
          <m:sSubPr>
            <m:ctrlPr>
              <w:rPr>
                <w:rFonts w:ascii="Cambria Math" w:hAnsi="Cambria Math"/>
                <w:i/>
                <w:noProof/>
              </w:rPr>
            </m:ctrlPr>
          </m:sSubPr>
          <m:e>
            <m:r>
              <w:rPr>
                <w:rFonts w:ascii="Cambria Math" w:hAnsi="Cambria Math"/>
                <w:noProof/>
              </w:rPr>
              <m:t>π</m:t>
            </m:r>
          </m:e>
          <m:sub>
            <m:r>
              <w:rPr>
                <w:rFonts w:ascii="Cambria Math" w:hAnsi="Cambria Math"/>
                <w:noProof/>
              </w:rPr>
              <m:t>Own</m:t>
            </m:r>
          </m:sub>
        </m:sSub>
        <m:r>
          <w:rPr>
            <w:rFonts w:ascii="Cambria Math" w:hAnsi="Cambria Math"/>
            <w:noProof/>
          </w:rPr>
          <m:t>-x)(</m:t>
        </m:r>
        <m:sSub>
          <m:sSubPr>
            <m:ctrlPr>
              <w:rPr>
                <w:rFonts w:ascii="Cambria Math" w:hAnsi="Cambria Math"/>
                <w:i/>
                <w:noProof/>
              </w:rPr>
            </m:ctrlPr>
          </m:sSubPr>
          <m:e>
            <m:r>
              <w:rPr>
                <w:rFonts w:ascii="Cambria Math" w:hAnsi="Cambria Math"/>
                <w:noProof/>
              </w:rPr>
              <m:t>Y</m:t>
            </m:r>
          </m:e>
          <m:sub>
            <m:r>
              <w:rPr>
                <w:rFonts w:ascii="Cambria Math" w:hAnsi="Cambria Math"/>
                <w:noProof/>
              </w:rPr>
              <m:t>Other</m:t>
            </m:r>
          </m:sub>
        </m:sSub>
        <m:r>
          <w:rPr>
            <w:rFonts w:ascii="Cambria Math" w:hAnsi="Cambria Math"/>
            <w:noProof/>
          </w:rPr>
          <m:t xml:space="preserve">+ </m:t>
        </m:r>
        <m:sSub>
          <m:sSubPr>
            <m:ctrlPr>
              <w:rPr>
                <w:rFonts w:ascii="Cambria Math" w:hAnsi="Cambria Math"/>
                <w:i/>
                <w:noProof/>
              </w:rPr>
            </m:ctrlPr>
          </m:sSubPr>
          <m:e>
            <m:r>
              <w:rPr>
                <w:rFonts w:ascii="Cambria Math" w:hAnsi="Cambria Math"/>
                <w:noProof/>
              </w:rPr>
              <m:t>π</m:t>
            </m:r>
          </m:e>
          <m:sub>
            <m:r>
              <w:rPr>
                <w:rFonts w:ascii="Cambria Math" w:hAnsi="Cambria Math"/>
                <w:noProof/>
              </w:rPr>
              <m:t>Other</m:t>
            </m:r>
          </m:sub>
        </m:sSub>
        <m:r>
          <w:rPr>
            <w:rFonts w:ascii="Cambria Math" w:hAnsi="Cambria Math"/>
            <w:noProof/>
          </w:rPr>
          <m:t>)</m:t>
        </m:r>
      </m:oMath>
      <w:proofErr w:type="gramStart"/>
      <w:r w:rsidR="00A323F3" w:rsidRPr="004E6C2E">
        <w:rPr>
          <w:rFonts w:cstheme="minorHAnsi"/>
        </w:rPr>
        <w:t>,</w:t>
      </w:r>
      <w:proofErr w:type="gramEnd"/>
      <w:r w:rsidR="00A323F3" w:rsidRPr="004E6C2E">
        <w:rPr>
          <w:rFonts w:cstheme="minorHAnsi"/>
        </w:rPr>
        <w:t xml:space="preserve"> the utility is larger in the 60-40 example, utility is 49, than in the 50-50 example, where the utility is 48. </w:t>
      </w:r>
      <w:r w:rsidR="00CA52FA">
        <w:rPr>
          <w:rFonts w:cstheme="minorHAnsi"/>
        </w:rPr>
        <w:t>The difference in utility comes from the adjustment, x</w:t>
      </w:r>
      <w:proofErr w:type="gramStart"/>
      <w:r w:rsidR="00CA52FA">
        <w:rPr>
          <w:rFonts w:cstheme="minorHAnsi"/>
        </w:rPr>
        <w:t>,  for</w:t>
      </w:r>
      <w:proofErr w:type="gramEnd"/>
      <w:r w:rsidR="00CA52FA">
        <w:rPr>
          <w:rFonts w:cstheme="minorHAnsi"/>
        </w:rPr>
        <w:t xml:space="preserve"> equality preferences. </w:t>
      </w:r>
    </w:p>
    <w:p w:rsidR="003D3C5D" w:rsidRDefault="00A323F3" w:rsidP="004347A5">
      <w:pPr>
        <w:spacing w:after="0" w:line="360" w:lineRule="auto"/>
        <w:ind w:firstLine="720"/>
        <w:rPr>
          <w:rFonts w:cstheme="minorHAnsi"/>
        </w:rPr>
      </w:pPr>
      <w:r w:rsidRPr="004E6C2E">
        <w:rPr>
          <w:rFonts w:cstheme="minorHAnsi"/>
        </w:rPr>
        <w:t>Now that the preferences are known, we c</w:t>
      </w:r>
      <w:r w:rsidR="001210EF" w:rsidRPr="004E6C2E">
        <w:rPr>
          <w:rFonts w:cstheme="minorHAnsi"/>
        </w:rPr>
        <w:t>an take</w:t>
      </w:r>
      <w:r w:rsidR="003D3C5D" w:rsidRPr="004E6C2E">
        <w:rPr>
          <w:rFonts w:cstheme="minorHAnsi"/>
        </w:rPr>
        <w:t xml:space="preserve"> a look at what the expected offer made will be for the person whose wealth is 3, whom shall be called Ben from now on. First, we look at the game played between Ben and the rich businessman. As pointed out, the rich businessman has a wealth level of 5. Since Ben has a lower wealth, the model predicts Ben to keep a</w:t>
      </w:r>
      <w:r w:rsidR="00497641">
        <w:rPr>
          <w:rFonts w:cstheme="minorHAnsi"/>
        </w:rPr>
        <w:t>n even</w:t>
      </w:r>
      <w:r w:rsidR="003D3C5D" w:rsidRPr="004E6C2E">
        <w:rPr>
          <w:rFonts w:cstheme="minorHAnsi"/>
        </w:rPr>
        <w:t xml:space="preserve"> bigger share and offer the businessman less than</w:t>
      </w:r>
      <w:r w:rsidR="009F46EE" w:rsidRPr="004E6C2E">
        <w:rPr>
          <w:rFonts w:cstheme="minorHAnsi"/>
        </w:rPr>
        <w:t xml:space="preserve"> half. </w:t>
      </w:r>
      <w:r w:rsidR="00183FE9" w:rsidRPr="004E6C2E">
        <w:rPr>
          <w:rFonts w:cstheme="minorHAnsi"/>
        </w:rPr>
        <w:t xml:space="preserve">First, the value for x and the wealth values can be put into the formula: </w:t>
      </w:r>
    </w:p>
    <w:p w:rsidR="006C0ECE" w:rsidRPr="004E6C2E" w:rsidRDefault="006C0ECE" w:rsidP="004347A5">
      <w:pPr>
        <w:spacing w:after="0" w:line="360" w:lineRule="auto"/>
        <w:ind w:firstLine="720"/>
        <w:rPr>
          <w:rFonts w:cstheme="minorHAnsi"/>
        </w:rPr>
      </w:pPr>
    </w:p>
    <w:p w:rsidR="003D3C5D" w:rsidRPr="004E6C2E" w:rsidRDefault="003D3C5D" w:rsidP="004347A5">
      <w:pPr>
        <w:spacing w:after="0" w:line="360" w:lineRule="auto"/>
        <w:ind w:firstLine="720"/>
      </w:pPr>
      <m:oMathPara>
        <m:oMath>
          <m:r>
            <w:rPr>
              <w:rFonts w:ascii="Cambria Math" w:hAnsi="Cambria Math"/>
              <w:noProof/>
            </w:rPr>
            <m:t>U=</m:t>
          </m:r>
          <m:sSub>
            <m:sSubPr>
              <m:ctrlPr>
                <w:rPr>
                  <w:rFonts w:ascii="Cambria Math" w:hAnsi="Cambria Math"/>
                  <w:i/>
                  <w:noProof/>
                </w:rPr>
              </m:ctrlPr>
            </m:sSubPr>
            <m:e>
              <m:r>
                <w:rPr>
                  <w:rFonts w:ascii="Cambria Math" w:hAnsi="Cambria Math"/>
                  <w:noProof/>
                </w:rPr>
                <m:t>(Y</m:t>
              </m:r>
            </m:e>
            <m:sub>
              <m:r>
                <w:rPr>
                  <w:rFonts w:ascii="Cambria Math" w:hAnsi="Cambria Math"/>
                  <w:noProof/>
                </w:rPr>
                <m:t>Own</m:t>
              </m:r>
            </m:sub>
          </m:sSub>
          <m:r>
            <w:rPr>
              <w:rFonts w:ascii="Cambria Math" w:hAnsi="Cambria Math"/>
              <w:noProof/>
            </w:rPr>
            <m:t xml:space="preserve">+ </m:t>
          </m:r>
          <m:sSub>
            <m:sSubPr>
              <m:ctrlPr>
                <w:rPr>
                  <w:rFonts w:ascii="Cambria Math" w:hAnsi="Cambria Math"/>
                  <w:i/>
                  <w:noProof/>
                </w:rPr>
              </m:ctrlPr>
            </m:sSubPr>
            <m:e>
              <m:r>
                <w:rPr>
                  <w:rFonts w:ascii="Cambria Math" w:hAnsi="Cambria Math"/>
                  <w:noProof/>
                </w:rPr>
                <m:t>π</m:t>
              </m:r>
            </m:e>
            <m:sub>
              <m:r>
                <w:rPr>
                  <w:rFonts w:ascii="Cambria Math" w:hAnsi="Cambria Math"/>
                  <w:noProof/>
                </w:rPr>
                <m:t>Own</m:t>
              </m:r>
            </m:sub>
          </m:sSub>
          <m:r>
            <w:rPr>
              <w:rFonts w:ascii="Cambria Math" w:hAnsi="Cambria Math"/>
              <w:noProof/>
            </w:rPr>
            <m:t>-x)(</m:t>
          </m:r>
          <m:sSub>
            <m:sSubPr>
              <m:ctrlPr>
                <w:rPr>
                  <w:rFonts w:ascii="Cambria Math" w:hAnsi="Cambria Math"/>
                  <w:i/>
                  <w:noProof/>
                </w:rPr>
              </m:ctrlPr>
            </m:sSubPr>
            <m:e>
              <m:r>
                <w:rPr>
                  <w:rFonts w:ascii="Cambria Math" w:hAnsi="Cambria Math"/>
                  <w:noProof/>
                </w:rPr>
                <m:t>Y</m:t>
              </m:r>
            </m:e>
            <m:sub>
              <m:r>
                <w:rPr>
                  <w:rFonts w:ascii="Cambria Math" w:hAnsi="Cambria Math"/>
                  <w:noProof/>
                </w:rPr>
                <m:t>Other</m:t>
              </m:r>
            </m:sub>
          </m:sSub>
          <m:r>
            <w:rPr>
              <w:rFonts w:ascii="Cambria Math" w:hAnsi="Cambria Math"/>
              <w:noProof/>
            </w:rPr>
            <m:t xml:space="preserve">+ </m:t>
          </m:r>
          <m:sSub>
            <m:sSubPr>
              <m:ctrlPr>
                <w:rPr>
                  <w:rFonts w:ascii="Cambria Math" w:hAnsi="Cambria Math"/>
                  <w:i/>
                  <w:noProof/>
                </w:rPr>
              </m:ctrlPr>
            </m:sSubPr>
            <m:e>
              <m:r>
                <w:rPr>
                  <w:rFonts w:ascii="Cambria Math" w:hAnsi="Cambria Math"/>
                  <w:noProof/>
                </w:rPr>
                <m:t>π</m:t>
              </m:r>
            </m:e>
            <m:sub>
              <m:r>
                <w:rPr>
                  <w:rFonts w:ascii="Cambria Math" w:hAnsi="Cambria Math"/>
                  <w:noProof/>
                </w:rPr>
                <m:t>Other</m:t>
              </m:r>
            </m:sub>
          </m:sSub>
          <m:r>
            <w:rPr>
              <w:rFonts w:ascii="Cambria Math" w:hAnsi="Cambria Math"/>
              <w:noProof/>
            </w:rPr>
            <m:t>)</m:t>
          </m:r>
        </m:oMath>
      </m:oMathPara>
    </w:p>
    <w:p w:rsidR="00887536" w:rsidRPr="004E6C2E" w:rsidRDefault="009F46EE" w:rsidP="004347A5">
      <w:pPr>
        <w:spacing w:after="0" w:line="360" w:lineRule="auto"/>
      </w:pPr>
      <m:oMathPara>
        <m:oMath>
          <m:r>
            <w:rPr>
              <w:rFonts w:ascii="Cambria Math" w:hAnsi="Cambria Math"/>
              <w:noProof/>
            </w:rPr>
            <m:t>U=(</m:t>
          </m:r>
          <m:sSub>
            <m:sSubPr>
              <m:ctrlPr>
                <w:rPr>
                  <w:rFonts w:ascii="Cambria Math" w:hAnsi="Cambria Math"/>
                  <w:i/>
                  <w:noProof/>
                </w:rPr>
              </m:ctrlPr>
            </m:sSubPr>
            <m:e>
              <m:r>
                <w:rPr>
                  <w:rFonts w:ascii="Cambria Math" w:hAnsi="Cambria Math"/>
                  <w:noProof/>
                </w:rPr>
                <m:t>Y</m:t>
              </m:r>
            </m:e>
            <m:sub>
              <m:r>
                <w:rPr>
                  <w:rFonts w:ascii="Cambria Math" w:hAnsi="Cambria Math"/>
                  <w:noProof/>
                </w:rPr>
                <m:t>Own</m:t>
              </m:r>
            </m:sub>
          </m:sSub>
          <m:r>
            <w:rPr>
              <w:rFonts w:ascii="Cambria Math" w:hAnsi="Cambria Math"/>
              <w:noProof/>
            </w:rPr>
            <m:t>+ 3-2)(</m:t>
          </m:r>
          <m:sSub>
            <m:sSubPr>
              <m:ctrlPr>
                <w:rPr>
                  <w:rFonts w:ascii="Cambria Math" w:hAnsi="Cambria Math"/>
                  <w:i/>
                  <w:noProof/>
                </w:rPr>
              </m:ctrlPr>
            </m:sSubPr>
            <m:e>
              <m:r>
                <w:rPr>
                  <w:rFonts w:ascii="Cambria Math" w:hAnsi="Cambria Math"/>
                  <w:noProof/>
                </w:rPr>
                <m:t>Y</m:t>
              </m:r>
            </m:e>
            <m:sub>
              <m:r>
                <w:rPr>
                  <w:rFonts w:ascii="Cambria Math" w:hAnsi="Cambria Math"/>
                  <w:noProof/>
                </w:rPr>
                <m:t>Other</m:t>
              </m:r>
            </m:sub>
          </m:sSub>
          <m:r>
            <w:rPr>
              <w:rFonts w:ascii="Cambria Math" w:hAnsi="Cambria Math"/>
              <w:noProof/>
            </w:rPr>
            <m:t>+ 5)</m:t>
          </m:r>
        </m:oMath>
      </m:oMathPara>
    </w:p>
    <w:p w:rsidR="0018165B" w:rsidRPr="004E6C2E" w:rsidRDefault="0018165B" w:rsidP="004347A5">
      <w:pPr>
        <w:spacing w:after="0" w:line="360" w:lineRule="auto"/>
      </w:pPr>
    </w:p>
    <w:p w:rsidR="003707ED" w:rsidRPr="004E6C2E" w:rsidRDefault="00773BB0" w:rsidP="004347A5">
      <w:pPr>
        <w:spacing w:after="0" w:line="360" w:lineRule="auto"/>
      </w:pPr>
      <w:r w:rsidRPr="004E6C2E">
        <w:lastRenderedPageBreak/>
        <w:t xml:space="preserve">Secondly, the partial derivatives of the function are found and equated to zero. </w:t>
      </w:r>
      <w:r w:rsidR="0013221D" w:rsidRPr="004E6C2E">
        <w:t xml:space="preserve">The maximum </w:t>
      </w:r>
      <w:r w:rsidR="004347A5" w:rsidRPr="004E6C2E">
        <w:t xml:space="preserve">utility </w:t>
      </w:r>
      <w:r w:rsidR="0013221D" w:rsidRPr="004E6C2E">
        <w:t xml:space="preserve">was found to be </w:t>
      </w:r>
      <w:r w:rsidR="00497641">
        <w:t>64</w:t>
      </w:r>
      <w:r w:rsidR="0013221D" w:rsidRPr="004E6C2E">
        <w:t xml:space="preserve">. This corresponds to a value of </w:t>
      </w:r>
      <w:r w:rsidR="00497641">
        <w:t>7</w:t>
      </w:r>
      <w:r w:rsidR="0013221D" w:rsidRPr="004E6C2E">
        <w:t xml:space="preserve"> for </w:t>
      </w:r>
      <w:proofErr w:type="spellStart"/>
      <w:r w:rsidR="0013221D" w:rsidRPr="004E6C2E">
        <w:t>Y</w:t>
      </w:r>
      <w:r w:rsidR="0013221D" w:rsidRPr="004E6C2E">
        <w:rPr>
          <w:vertAlign w:val="subscript"/>
        </w:rPr>
        <w:t>Own</w:t>
      </w:r>
      <w:proofErr w:type="spellEnd"/>
      <w:r w:rsidR="0013221D" w:rsidRPr="004E6C2E">
        <w:t xml:space="preserve"> and thus a value of 3 for </w:t>
      </w:r>
      <w:proofErr w:type="spellStart"/>
      <w:r w:rsidR="0013221D" w:rsidRPr="004E6C2E">
        <w:t>Y</w:t>
      </w:r>
      <w:r w:rsidR="0013221D" w:rsidRPr="004E6C2E">
        <w:rPr>
          <w:vertAlign w:val="subscript"/>
        </w:rPr>
        <w:t>Other</w:t>
      </w:r>
      <w:proofErr w:type="spellEnd"/>
      <w:r w:rsidR="0013221D" w:rsidRPr="004E6C2E">
        <w:t xml:space="preserve">. Ben thus offers the businessman </w:t>
      </w:r>
      <w:r w:rsidR="00497641" w:rsidRPr="004E6C2E">
        <w:t>3</w:t>
      </w:r>
      <w:r w:rsidR="00497641">
        <w:t>0</w:t>
      </w:r>
      <w:r w:rsidRPr="004E6C2E">
        <w:t xml:space="preserve">% of the pie and keeps the other </w:t>
      </w:r>
      <w:r w:rsidR="00497641">
        <w:t>70</w:t>
      </w:r>
      <w:r w:rsidRPr="004E6C2E">
        <w:t>%. This is in line with our expectations as we assumed Ben to care about equality and since the businessman is wealthier than Ben, he will decide to keep more for himself.</w:t>
      </w:r>
      <w:r w:rsidR="00497641">
        <w:t xml:space="preserve"> </w:t>
      </w:r>
      <w:r w:rsidR="003707ED" w:rsidRPr="004E6C2E">
        <w:tab/>
        <w:t xml:space="preserve">Now, we will look at how much Ben is willing to offer a far poorer individual like a poor man from an African village. Plugging in all the known values for this game, we get an equation that looks like the following: </w:t>
      </w:r>
    </w:p>
    <w:p w:rsidR="003707ED" w:rsidRPr="004E6C2E" w:rsidRDefault="003707ED" w:rsidP="004347A5">
      <w:pPr>
        <w:spacing w:after="0" w:line="360" w:lineRule="auto"/>
      </w:pPr>
    </w:p>
    <w:p w:rsidR="003707ED" w:rsidRPr="004E6C2E" w:rsidRDefault="003707ED" w:rsidP="004347A5">
      <w:pPr>
        <w:spacing w:after="0" w:line="360" w:lineRule="auto"/>
      </w:pPr>
      <m:oMathPara>
        <m:oMath>
          <m:r>
            <w:rPr>
              <w:rFonts w:ascii="Cambria Math" w:hAnsi="Cambria Math"/>
              <w:noProof/>
            </w:rPr>
            <m:t>U=(</m:t>
          </m:r>
          <m:sSub>
            <m:sSubPr>
              <m:ctrlPr>
                <w:rPr>
                  <w:rFonts w:ascii="Cambria Math" w:hAnsi="Cambria Math"/>
                  <w:i/>
                  <w:noProof/>
                </w:rPr>
              </m:ctrlPr>
            </m:sSubPr>
            <m:e>
              <m:r>
                <w:rPr>
                  <w:rFonts w:ascii="Cambria Math" w:hAnsi="Cambria Math"/>
                  <w:noProof/>
                </w:rPr>
                <m:t>Y</m:t>
              </m:r>
            </m:e>
            <m:sub>
              <m:r>
                <w:rPr>
                  <w:rFonts w:ascii="Cambria Math" w:hAnsi="Cambria Math"/>
                  <w:noProof/>
                </w:rPr>
                <m:t>Own</m:t>
              </m:r>
            </m:sub>
          </m:sSub>
          <m:r>
            <w:rPr>
              <w:rFonts w:ascii="Cambria Math" w:hAnsi="Cambria Math"/>
              <w:noProof/>
            </w:rPr>
            <m:t>+ 3-2)(</m:t>
          </m:r>
          <m:sSub>
            <m:sSubPr>
              <m:ctrlPr>
                <w:rPr>
                  <w:rFonts w:ascii="Cambria Math" w:hAnsi="Cambria Math"/>
                  <w:i/>
                  <w:noProof/>
                </w:rPr>
              </m:ctrlPr>
            </m:sSubPr>
            <m:e>
              <m:r>
                <w:rPr>
                  <w:rFonts w:ascii="Cambria Math" w:hAnsi="Cambria Math"/>
                  <w:noProof/>
                </w:rPr>
                <m:t>Y</m:t>
              </m:r>
            </m:e>
            <m:sub>
              <m:r>
                <w:rPr>
                  <w:rFonts w:ascii="Cambria Math" w:hAnsi="Cambria Math"/>
                  <w:noProof/>
                </w:rPr>
                <m:t>Other</m:t>
              </m:r>
            </m:sub>
          </m:sSub>
          <m:r>
            <w:rPr>
              <w:rFonts w:ascii="Cambria Math" w:hAnsi="Cambria Math"/>
              <w:noProof/>
            </w:rPr>
            <m:t>+ 0)</m:t>
          </m:r>
        </m:oMath>
      </m:oMathPara>
    </w:p>
    <w:p w:rsidR="003707ED" w:rsidRPr="004E6C2E" w:rsidRDefault="003707ED" w:rsidP="004347A5">
      <w:pPr>
        <w:spacing w:after="0" w:line="360" w:lineRule="auto"/>
      </w:pPr>
    </w:p>
    <w:p w:rsidR="003707ED" w:rsidRPr="004E6C2E" w:rsidRDefault="003707ED" w:rsidP="004347A5">
      <w:pPr>
        <w:spacing w:after="0" w:line="360" w:lineRule="auto"/>
      </w:pPr>
      <w:r w:rsidRPr="004E6C2E">
        <w:t>The result is that the value for Y</w:t>
      </w:r>
      <w:r w:rsidRPr="004E6C2E">
        <w:rPr>
          <w:vertAlign w:val="subscript"/>
        </w:rPr>
        <w:t>Own</w:t>
      </w:r>
      <w:r w:rsidRPr="004E6C2E">
        <w:t xml:space="preserve"> will be lower than in the former game as we replace the wealth level of 5 with a wealth of 0. </w:t>
      </w:r>
      <w:r w:rsidR="004347A5" w:rsidRPr="004E6C2E">
        <w:t xml:space="preserve">When maximized, the function equates to </w:t>
      </w:r>
      <w:r w:rsidR="00590EB6">
        <w:t>30.25</w:t>
      </w:r>
      <w:r w:rsidR="006C0ECE">
        <w:t xml:space="preserve"> </w:t>
      </w:r>
      <w:r w:rsidR="004347A5" w:rsidRPr="004E6C2E">
        <w:t>units of utility. This relates to a value of 4</w:t>
      </w:r>
      <w:r w:rsidR="00590EB6">
        <w:t>.5</w:t>
      </w:r>
      <w:r w:rsidR="004347A5" w:rsidRPr="004E6C2E">
        <w:t xml:space="preserve"> for Y</w:t>
      </w:r>
      <w:r w:rsidR="004347A5" w:rsidRPr="004E6C2E">
        <w:rPr>
          <w:vertAlign w:val="subscript"/>
        </w:rPr>
        <w:t>Own</w:t>
      </w:r>
      <w:r w:rsidR="004347A5" w:rsidRPr="004E6C2E">
        <w:t xml:space="preserve"> and thus a value of </w:t>
      </w:r>
      <w:r w:rsidR="00590EB6">
        <w:t>5.5</w:t>
      </w:r>
      <w:r w:rsidR="004347A5" w:rsidRPr="004E6C2E">
        <w:t xml:space="preserve"> for </w:t>
      </w:r>
      <w:proofErr w:type="spellStart"/>
      <w:r w:rsidR="004347A5" w:rsidRPr="004E6C2E">
        <w:t>Y</w:t>
      </w:r>
      <w:r w:rsidR="004347A5" w:rsidRPr="004E6C2E">
        <w:rPr>
          <w:vertAlign w:val="subscript"/>
        </w:rPr>
        <w:t>Other</w:t>
      </w:r>
      <w:proofErr w:type="spellEnd"/>
      <w:r w:rsidR="004347A5" w:rsidRPr="004E6C2E">
        <w:t xml:space="preserve">. This may seem surprising as this means that Ben offers more than half to the </w:t>
      </w:r>
      <w:r w:rsidR="00CB0D24" w:rsidRPr="004E6C2E">
        <w:t xml:space="preserve">African man. </w:t>
      </w:r>
      <w:r w:rsidR="00A904D8" w:rsidRPr="004E6C2E">
        <w:t>Is Ben too altruistic in this model? Maybe, but it is also the reason why some people give to charity, they value a dollar in someone else’s hand more than their own. This is what this model also tr</w:t>
      </w:r>
      <w:r w:rsidR="00BC4BAC" w:rsidRPr="004E6C2E">
        <w:t xml:space="preserve">ies to incorporate, that people care about equality and are willing to sacrifice some of their own income for those that seem to need it more. Through this example, we also know that this is the maximum Ben is willing to give away. An offer greater than </w:t>
      </w:r>
      <w:r w:rsidR="00590EB6">
        <w:t>55</w:t>
      </w:r>
      <w:r w:rsidR="00BC4BAC" w:rsidRPr="004E6C2E">
        <w:t>% will never occur, which shows there is a limit to Ben’s altruism. At a certain point, being 4</w:t>
      </w:r>
      <w:r w:rsidR="00590EB6">
        <w:t>5</w:t>
      </w:r>
      <w:r w:rsidR="00BC4BAC" w:rsidRPr="004E6C2E">
        <w:t>% of the payoff, the utility gained from giving</w:t>
      </w:r>
      <w:r w:rsidR="001E6FAD" w:rsidRPr="004E6C2E">
        <w:t xml:space="preserve"> more</w:t>
      </w:r>
      <w:r w:rsidR="00BC4BAC" w:rsidRPr="004E6C2E">
        <w:t xml:space="preserve"> to another does not outweigh the </w:t>
      </w:r>
      <w:r w:rsidR="001E6FAD" w:rsidRPr="004E6C2E">
        <w:t>utility gained from keeping more money to himself</w:t>
      </w:r>
      <w:r w:rsidR="00BC4BAC" w:rsidRPr="004E6C2E">
        <w:t xml:space="preserve">.  </w:t>
      </w:r>
    </w:p>
    <w:p w:rsidR="001675EC" w:rsidRDefault="00CB6683" w:rsidP="004347A5">
      <w:pPr>
        <w:spacing w:after="0" w:line="360" w:lineRule="auto"/>
        <w:rPr>
          <w:noProof/>
        </w:rPr>
      </w:pPr>
      <w:r w:rsidRPr="004E6C2E">
        <w:tab/>
      </w:r>
      <w:r w:rsidR="00A65ABC" w:rsidRPr="004E6C2E">
        <w:t xml:space="preserve">Having looked at the utility function of the proposer, it does not guarantee a deal. These are strictly the utility maximizing situations for the </w:t>
      </w:r>
      <w:r w:rsidR="006C0ECE" w:rsidRPr="004E6C2E">
        <w:t>proposer;</w:t>
      </w:r>
      <w:r w:rsidR="00A65ABC" w:rsidRPr="004E6C2E">
        <w:t xml:space="preserve"> the responder still has to weigh </w:t>
      </w:r>
      <w:r w:rsidR="00D03A06" w:rsidRPr="004E6C2E">
        <w:t xml:space="preserve">out </w:t>
      </w:r>
      <w:r w:rsidR="00A65ABC" w:rsidRPr="004E6C2E">
        <w:t>his options. It is of course a far less complex decision for the responder. The responder receives an offer and depending on his own utility function will a</w:t>
      </w:r>
      <w:r w:rsidR="001811A4" w:rsidRPr="004E6C2E">
        <w:t xml:space="preserve">ccept or reject this offer. As stated in </w:t>
      </w:r>
      <w:r w:rsidR="001811A4" w:rsidRPr="004E6C2E">
        <w:rPr>
          <w:noProof/>
        </w:rPr>
        <w:t xml:space="preserve">Forsythe, Horowitz, Savin, &amp; Sefton (1994), some responders are pure gamesmen while others have “spite” components and will not accept an offer they believe to be unfair. In the latter case, the responder considers the added benefit or utilitarian gain from punishing. </w:t>
      </w:r>
      <w:r w:rsidR="00D03A06" w:rsidRPr="004E6C2E">
        <w:rPr>
          <w:noProof/>
        </w:rPr>
        <w:t>Should t</w:t>
      </w:r>
      <w:r w:rsidR="001811A4" w:rsidRPr="004E6C2E">
        <w:rPr>
          <w:noProof/>
        </w:rPr>
        <w:t>his</w:t>
      </w:r>
      <w:r w:rsidR="00D03A06" w:rsidRPr="004E6C2E">
        <w:rPr>
          <w:noProof/>
        </w:rPr>
        <w:t xml:space="preserve"> added utility</w:t>
      </w:r>
      <w:r w:rsidR="001811A4" w:rsidRPr="004E6C2E">
        <w:rPr>
          <w:noProof/>
        </w:rPr>
        <w:t xml:space="preserve"> outweigh the utility gained from the</w:t>
      </w:r>
      <w:r w:rsidR="00D03A06" w:rsidRPr="004E6C2E">
        <w:rPr>
          <w:noProof/>
        </w:rPr>
        <w:t xml:space="preserve"> forgone monetary</w:t>
      </w:r>
      <w:r w:rsidR="001811A4" w:rsidRPr="004E6C2E">
        <w:rPr>
          <w:noProof/>
        </w:rPr>
        <w:t xml:space="preserve"> </w:t>
      </w:r>
      <w:r w:rsidR="00D03A06" w:rsidRPr="004E6C2E">
        <w:rPr>
          <w:noProof/>
        </w:rPr>
        <w:t xml:space="preserve">sum, then the offer will be rejected. </w:t>
      </w:r>
      <w:r w:rsidR="00343699" w:rsidRPr="004E6C2E">
        <w:rPr>
          <w:noProof/>
        </w:rPr>
        <w:t>An offer that results in a positive value, above zero, is one that the subject will accept and, naturally, an offer that results in a negative value is one that will be rejected, as stated above.</w:t>
      </w:r>
      <w:r w:rsidR="00C80936">
        <w:rPr>
          <w:noProof/>
        </w:rPr>
        <w:t xml:space="preserve"> The responder has a similar</w:t>
      </w:r>
      <w:r w:rsidR="004024CE">
        <w:rPr>
          <w:noProof/>
        </w:rPr>
        <w:t xml:space="preserve"> utility curve. </w:t>
      </w:r>
      <w:r w:rsidR="00EC6348">
        <w:rPr>
          <w:noProof/>
        </w:rPr>
        <w:t>The function looks the same, only the respon</w:t>
      </w:r>
      <w:r w:rsidR="007B6067">
        <w:rPr>
          <w:noProof/>
        </w:rPr>
        <w:t xml:space="preserve">der does not look at only maximizing his utility. There is a maximum offer that he will not </w:t>
      </w:r>
      <w:r w:rsidR="007B6067">
        <w:rPr>
          <w:noProof/>
        </w:rPr>
        <w:lastRenderedPageBreak/>
        <w:t xml:space="preserve">accept that gives him U(0). </w:t>
      </w:r>
      <w:r w:rsidR="001675EC">
        <w:rPr>
          <w:noProof/>
        </w:rPr>
        <w:t>An offer  he does accept, will have a utility U’= ?. With this logic, he accepts any offer where:</w:t>
      </w:r>
    </w:p>
    <w:p w:rsidR="001675EC" w:rsidRPr="001675EC" w:rsidRDefault="00C34F37" w:rsidP="004347A5">
      <w:pPr>
        <w:spacing w:after="0" w:line="360" w:lineRule="auto"/>
        <w:rPr>
          <w:noProof/>
        </w:rPr>
      </w:pPr>
      <m:oMathPara>
        <m:oMath>
          <m:sSup>
            <m:sSupPr>
              <m:ctrlPr>
                <w:rPr>
                  <w:rFonts w:ascii="Cambria Math" w:hAnsi="Cambria Math"/>
                  <w:i/>
                  <w:noProof/>
                </w:rPr>
              </m:ctrlPr>
            </m:sSupPr>
            <m:e>
              <m:r>
                <w:rPr>
                  <w:rFonts w:ascii="Cambria Math" w:hAnsi="Cambria Math"/>
                  <w:noProof/>
                </w:rPr>
                <m:t>U</m:t>
              </m:r>
            </m:e>
            <m:sup>
              <m:r>
                <w:rPr>
                  <w:rFonts w:ascii="Cambria Math" w:hAnsi="Cambria Math"/>
                  <w:noProof/>
                </w:rPr>
                <m:t>'</m:t>
              </m:r>
            </m:sup>
          </m:sSup>
          <m:r>
            <w:rPr>
              <w:rFonts w:ascii="Cambria Math" w:hAnsi="Cambria Math"/>
              <w:noProof/>
            </w:rPr>
            <m:t>&gt;U(0)</m:t>
          </m:r>
        </m:oMath>
      </m:oMathPara>
    </w:p>
    <w:p w:rsidR="001675EC" w:rsidRPr="006C0ECE" w:rsidRDefault="001675EC" w:rsidP="004347A5">
      <w:pPr>
        <w:spacing w:after="0" w:line="360" w:lineRule="auto"/>
        <w:rPr>
          <w:noProof/>
        </w:rPr>
      </w:pPr>
      <m:oMathPara>
        <m:oMath>
          <m:r>
            <w:rPr>
              <w:rFonts w:ascii="Cambria Math" w:hAnsi="Cambria Math"/>
              <w:noProof/>
            </w:rPr>
            <m:t>∴</m:t>
          </m:r>
          <m:sSup>
            <m:sSupPr>
              <m:ctrlPr>
                <w:rPr>
                  <w:rFonts w:ascii="Cambria Math" w:hAnsi="Cambria Math"/>
                  <w:i/>
                  <w:noProof/>
                </w:rPr>
              </m:ctrlPr>
            </m:sSupPr>
            <m:e>
              <m:r>
                <w:rPr>
                  <w:rFonts w:ascii="Cambria Math" w:hAnsi="Cambria Math"/>
                  <w:noProof/>
                </w:rPr>
                <m:t>U</m:t>
              </m:r>
            </m:e>
            <m:sup>
              <m:r>
                <w:rPr>
                  <w:rFonts w:ascii="Cambria Math" w:hAnsi="Cambria Math"/>
                  <w:noProof/>
                </w:rPr>
                <m:t>'</m:t>
              </m:r>
            </m:sup>
          </m:sSup>
          <m:r>
            <w:rPr>
              <w:rFonts w:ascii="Cambria Math" w:hAnsi="Cambria Math"/>
              <w:noProof/>
            </w:rPr>
            <m:t>=U(0)</m:t>
          </m:r>
        </m:oMath>
      </m:oMathPara>
    </w:p>
    <w:p w:rsidR="006C0ECE" w:rsidRPr="001675EC" w:rsidRDefault="006C0ECE" w:rsidP="004347A5">
      <w:pPr>
        <w:spacing w:after="0" w:line="360" w:lineRule="auto"/>
        <w:rPr>
          <w:noProof/>
        </w:rPr>
      </w:pPr>
    </w:p>
    <w:p w:rsidR="0097284E" w:rsidRPr="004E6C2E" w:rsidRDefault="001675EC" w:rsidP="001675EC">
      <w:pPr>
        <w:spacing w:after="0" w:line="360" w:lineRule="auto"/>
        <w:rPr>
          <w:noProof/>
        </w:rPr>
      </w:pPr>
      <w:r>
        <w:rPr>
          <w:noProof/>
        </w:rPr>
        <w:t xml:space="preserve">The latter equation is the point at which offers start to get accepted by the responder. </w:t>
      </w:r>
      <w:r w:rsidR="00343699" w:rsidRPr="004E6C2E">
        <w:rPr>
          <w:noProof/>
        </w:rPr>
        <w:t xml:space="preserve">In real life, the proposer has </w:t>
      </w:r>
      <w:r w:rsidR="00EC6348">
        <w:rPr>
          <w:noProof/>
        </w:rPr>
        <w:t>to estimate</w:t>
      </w:r>
      <w:r w:rsidR="00343699" w:rsidRPr="004E6C2E">
        <w:rPr>
          <w:noProof/>
        </w:rPr>
        <w:t xml:space="preserve"> </w:t>
      </w:r>
      <w:r w:rsidR="00EC6348">
        <w:rPr>
          <w:noProof/>
        </w:rPr>
        <w:t xml:space="preserve">the </w:t>
      </w:r>
      <w:r w:rsidR="00343699" w:rsidRPr="004E6C2E">
        <w:rPr>
          <w:noProof/>
        </w:rPr>
        <w:t xml:space="preserve">utility function </w:t>
      </w:r>
      <w:r w:rsidR="00EC6348">
        <w:rPr>
          <w:noProof/>
        </w:rPr>
        <w:t>of the</w:t>
      </w:r>
      <w:r w:rsidR="00343699" w:rsidRPr="004E6C2E">
        <w:rPr>
          <w:noProof/>
        </w:rPr>
        <w:t xml:space="preserve"> responder , thus </w:t>
      </w:r>
      <w:r w:rsidR="00EC6348">
        <w:rPr>
          <w:noProof/>
        </w:rPr>
        <w:t xml:space="preserve">it is best to </w:t>
      </w:r>
      <w:r w:rsidR="00343699" w:rsidRPr="004E6C2E">
        <w:rPr>
          <w:noProof/>
        </w:rPr>
        <w:t xml:space="preserve"> simply take the action which maximizes his own utility.</w:t>
      </w:r>
      <w:r w:rsidR="00BB1211" w:rsidRPr="004E6C2E">
        <w:rPr>
          <w:noProof/>
        </w:rPr>
        <w:t xml:space="preserve"> A little bit of strategy is involved in cases where there is a big difference in wealth, where the responder is offered less than the proposer. Here the proposer may want to think more carefully about the offer and possibly adjust it upwards due to fear of non acceptance of the proposal. On the other hand, one could assume that the, in this case wealthier, responder also has a natural preference for equality and would be willing to accept</w:t>
      </w:r>
      <w:r w:rsidR="006F6F0D" w:rsidRPr="004E6C2E">
        <w:rPr>
          <w:noProof/>
        </w:rPr>
        <w:t xml:space="preserve"> an offer that is less than half of the total</w:t>
      </w:r>
      <w:r w:rsidR="00BB1211" w:rsidRPr="004E6C2E">
        <w:rPr>
          <w:noProof/>
        </w:rPr>
        <w:t>.</w:t>
      </w:r>
      <w:r w:rsidR="006F6F0D" w:rsidRPr="004E6C2E">
        <w:rPr>
          <w:noProof/>
        </w:rPr>
        <w:t xml:space="preserve"> Again, it is impossible to know </w:t>
      </w:r>
      <w:r w:rsidR="00EC6348">
        <w:rPr>
          <w:noProof/>
        </w:rPr>
        <w:t xml:space="preserve">exactly </w:t>
      </w:r>
      <w:r w:rsidR="006F6F0D" w:rsidRPr="004E6C2E">
        <w:rPr>
          <w:noProof/>
        </w:rPr>
        <w:t xml:space="preserve">what kind of responder one is playing the game with. In the worst case, </w:t>
      </w:r>
      <w:r w:rsidR="0097284E" w:rsidRPr="004E6C2E">
        <w:rPr>
          <w:noProof/>
        </w:rPr>
        <w:t xml:space="preserve">being </w:t>
      </w:r>
      <w:r w:rsidR="006F6F0D" w:rsidRPr="004E6C2E">
        <w:rPr>
          <w:noProof/>
        </w:rPr>
        <w:t xml:space="preserve">a game that has </w:t>
      </w:r>
      <w:r w:rsidR="0097284E" w:rsidRPr="004E6C2E">
        <w:rPr>
          <w:noProof/>
        </w:rPr>
        <w:t>no information, one can offer a safe 50:50.</w:t>
      </w:r>
    </w:p>
    <w:p w:rsidR="0018165B" w:rsidRPr="004E6C2E" w:rsidRDefault="00343699">
      <w:pPr>
        <w:autoSpaceDE w:val="0"/>
        <w:autoSpaceDN w:val="0"/>
        <w:adjustRightInd w:val="0"/>
        <w:spacing w:after="0" w:line="360" w:lineRule="auto"/>
        <w:rPr>
          <w:rFonts w:cstheme="minorHAnsi"/>
        </w:rPr>
      </w:pPr>
      <w:r w:rsidRPr="004E6C2E">
        <w:rPr>
          <w:noProof/>
        </w:rPr>
        <w:t xml:space="preserve"> </w:t>
      </w:r>
      <w:r w:rsidRPr="004E6C2E">
        <w:rPr>
          <w:rFonts w:cstheme="minorHAnsi"/>
          <w:noProof/>
        </w:rPr>
        <w:t xml:space="preserve">Playing this game in a  very different setting, namely one where the proposer knows </w:t>
      </w:r>
      <w:r w:rsidR="007C134D" w:rsidRPr="004E6C2E">
        <w:rPr>
          <w:rFonts w:cstheme="minorHAnsi"/>
          <w:noProof/>
        </w:rPr>
        <w:t xml:space="preserve">exactly what utility the responder places on punishment of seemingly unfair offers and what wealth the responder has compared to his,  the responder can adjust his utility curve for this. He may not go for his maximum utility but go for a different offer knowing this offer would get accepted whereas the one at maximum utility would not. </w:t>
      </w:r>
      <w:r w:rsidR="0097284E" w:rsidRPr="004E6C2E">
        <w:rPr>
          <w:rFonts w:cstheme="minorHAnsi"/>
          <w:noProof/>
        </w:rPr>
        <w:t xml:space="preserve">Even in this game the outcome is still not 100% known as there can be factors which have not been accounted for. </w:t>
      </w:r>
      <w:r w:rsidR="0064253C" w:rsidRPr="004E6C2E">
        <w:rPr>
          <w:rFonts w:cstheme="minorHAnsi"/>
          <w:noProof/>
        </w:rPr>
        <w:t xml:space="preserve">An example of one of these factors could be attractiveness. </w:t>
      </w:r>
      <w:r w:rsidR="0097284E" w:rsidRPr="004E6C2E">
        <w:rPr>
          <w:rFonts w:cstheme="minorHAnsi"/>
          <w:noProof/>
        </w:rPr>
        <w:t>Think of studies that have been done on appearance and the effect of</w:t>
      </w:r>
      <w:r w:rsidR="0000030A" w:rsidRPr="004E6C2E">
        <w:rPr>
          <w:rFonts w:cstheme="minorHAnsi"/>
          <w:noProof/>
        </w:rPr>
        <w:t xml:space="preserve"> attractiveness on attributions and the saying “what is beautiful is good”. Dermer &amp; Thiel (1975)</w:t>
      </w:r>
      <w:r w:rsidR="0064253C" w:rsidRPr="004E6C2E">
        <w:rPr>
          <w:rFonts w:cstheme="minorHAnsi"/>
          <w:noProof/>
        </w:rPr>
        <w:t xml:space="preserve"> </w:t>
      </w:r>
      <w:r w:rsidR="002C116F" w:rsidRPr="004E6C2E">
        <w:rPr>
          <w:rFonts w:cstheme="minorHAnsi"/>
          <w:noProof/>
        </w:rPr>
        <w:t xml:space="preserve">reveal from their experiments that </w:t>
      </w:r>
      <w:r w:rsidR="0064253C" w:rsidRPr="004E6C2E">
        <w:rPr>
          <w:rFonts w:cstheme="minorHAnsi"/>
          <w:noProof/>
        </w:rPr>
        <w:t xml:space="preserve">“the </w:t>
      </w:r>
      <w:r w:rsidR="0000030A" w:rsidRPr="004E6C2E">
        <w:rPr>
          <w:rFonts w:cstheme="minorHAnsi"/>
        </w:rPr>
        <w:t>favorability</w:t>
      </w:r>
      <w:r w:rsidR="0064253C" w:rsidRPr="004E6C2E">
        <w:rPr>
          <w:rFonts w:cstheme="minorHAnsi"/>
        </w:rPr>
        <w:t xml:space="preserve"> </w:t>
      </w:r>
      <w:r w:rsidR="0000030A" w:rsidRPr="004E6C2E">
        <w:rPr>
          <w:rFonts w:cstheme="minorHAnsi"/>
        </w:rPr>
        <w:t>of personality</w:t>
      </w:r>
      <w:r w:rsidR="002C116F" w:rsidRPr="004E6C2E">
        <w:rPr>
          <w:rFonts w:cstheme="minorHAnsi"/>
        </w:rPr>
        <w:t xml:space="preserve"> attributions</w:t>
      </w:r>
      <w:r w:rsidR="0000030A" w:rsidRPr="004E6C2E">
        <w:rPr>
          <w:rFonts w:cstheme="minorHAnsi"/>
        </w:rPr>
        <w:t xml:space="preserve"> increase</w:t>
      </w:r>
      <w:r w:rsidR="002C116F" w:rsidRPr="004E6C2E">
        <w:rPr>
          <w:rFonts w:cstheme="minorHAnsi"/>
        </w:rPr>
        <w:t>s</w:t>
      </w:r>
      <w:r w:rsidR="0000030A" w:rsidRPr="004E6C2E">
        <w:rPr>
          <w:rFonts w:cstheme="minorHAnsi"/>
        </w:rPr>
        <w:t xml:space="preserve"> monotonically</w:t>
      </w:r>
      <w:r w:rsidR="0064253C" w:rsidRPr="004E6C2E">
        <w:rPr>
          <w:rFonts w:cstheme="minorHAnsi"/>
        </w:rPr>
        <w:t xml:space="preserve"> </w:t>
      </w:r>
      <w:r w:rsidR="0000030A" w:rsidRPr="004E6C2E">
        <w:rPr>
          <w:rFonts w:cstheme="minorHAnsi"/>
        </w:rPr>
        <w:t>with the physical</w:t>
      </w:r>
      <w:r w:rsidR="0064253C" w:rsidRPr="004E6C2E">
        <w:rPr>
          <w:rFonts w:cstheme="minorHAnsi"/>
        </w:rPr>
        <w:t xml:space="preserve"> a</w:t>
      </w:r>
      <w:r w:rsidR="0000030A" w:rsidRPr="004E6C2E">
        <w:rPr>
          <w:rFonts w:cstheme="minorHAnsi"/>
        </w:rPr>
        <w:t>ttractiveness of</w:t>
      </w:r>
      <w:r w:rsidR="0064253C" w:rsidRPr="004E6C2E">
        <w:rPr>
          <w:rFonts w:cstheme="minorHAnsi"/>
        </w:rPr>
        <w:t xml:space="preserve"> </w:t>
      </w:r>
      <w:r w:rsidR="0000030A" w:rsidRPr="004E6C2E">
        <w:rPr>
          <w:rFonts w:cstheme="minorHAnsi"/>
        </w:rPr>
        <w:t>targets</w:t>
      </w:r>
      <w:r w:rsidR="0064253C" w:rsidRPr="004E6C2E">
        <w:rPr>
          <w:rFonts w:cstheme="minorHAnsi"/>
        </w:rPr>
        <w:t>”</w:t>
      </w:r>
      <w:r w:rsidR="0000030A" w:rsidRPr="004E6C2E">
        <w:rPr>
          <w:rFonts w:cstheme="minorHAnsi"/>
        </w:rPr>
        <w:t>.</w:t>
      </w:r>
      <w:r w:rsidR="0064253C" w:rsidRPr="004E6C2E">
        <w:rPr>
          <w:rFonts w:cstheme="minorHAnsi"/>
        </w:rPr>
        <w:t xml:space="preserve"> This means that a person that is generally considered to be attractive has </w:t>
      </w:r>
      <w:r w:rsidR="002C116F" w:rsidRPr="004E6C2E">
        <w:rPr>
          <w:rFonts w:cstheme="minorHAnsi"/>
        </w:rPr>
        <w:t xml:space="preserve">certain positive characteristics associated with them. </w:t>
      </w:r>
      <w:r w:rsidR="0000030A" w:rsidRPr="004E6C2E">
        <w:rPr>
          <w:rFonts w:cstheme="minorHAnsi"/>
          <w:noProof/>
        </w:rPr>
        <w:t xml:space="preserve">When facing an attractive person as a proposer, one may be inclined to </w:t>
      </w:r>
      <w:r w:rsidR="002C116F" w:rsidRPr="004E6C2E">
        <w:rPr>
          <w:rFonts w:cstheme="minorHAnsi"/>
          <w:noProof/>
        </w:rPr>
        <w:t>accept a lower offer because one feels this person is genuine and trustworthy in making a fair offer. This is merely an example of another factor but as attractiveness is not something that can be introduced into a utility function, it is something that is not taken into account. These types of factors keep the responder very unpredictable even in a hypothetical game of perfect information.</w:t>
      </w:r>
    </w:p>
    <w:p w:rsidR="006C3092" w:rsidRDefault="00747C4B" w:rsidP="0064253C">
      <w:pPr>
        <w:spacing w:after="0" w:line="360" w:lineRule="auto"/>
        <w:rPr>
          <w:rFonts w:cstheme="minorHAnsi"/>
          <w:noProof/>
        </w:rPr>
      </w:pPr>
      <w:r w:rsidRPr="004E6C2E">
        <w:rPr>
          <w:rFonts w:cstheme="minorHAnsi"/>
        </w:rPr>
        <w:tab/>
      </w:r>
      <w:r w:rsidR="00873F6F" w:rsidRPr="004E6C2E">
        <w:rPr>
          <w:rFonts w:cstheme="minorHAnsi"/>
        </w:rPr>
        <w:t>Despite these factors, the utility function seems to be in line with current findings and outcomes of the ultimatu</w:t>
      </w:r>
      <w:r w:rsidR="00771B3F" w:rsidRPr="004E6C2E">
        <w:rPr>
          <w:rFonts w:cstheme="minorHAnsi"/>
        </w:rPr>
        <w:t xml:space="preserve">m game. Various studies find the mode offer to be between 40 and 50%. </w:t>
      </w:r>
      <w:r w:rsidR="00771B3F" w:rsidRPr="004E6C2E">
        <w:rPr>
          <w:rFonts w:cstheme="minorHAnsi"/>
          <w:noProof/>
        </w:rPr>
        <w:t xml:space="preserve">Camerer &amp; Thaler (1995) for instance, found the mode to be 40% in Israel and 50% in the US.  This is </w:t>
      </w:r>
      <w:r w:rsidR="00EC6348">
        <w:rPr>
          <w:rFonts w:cstheme="minorHAnsi"/>
          <w:noProof/>
        </w:rPr>
        <w:t xml:space="preserve">more or less </w:t>
      </w:r>
      <w:r w:rsidR="00EC6348">
        <w:rPr>
          <w:rFonts w:cstheme="minorHAnsi"/>
          <w:noProof/>
        </w:rPr>
        <w:lastRenderedPageBreak/>
        <w:t>what</w:t>
      </w:r>
      <w:r w:rsidR="00771B3F" w:rsidRPr="004E6C2E">
        <w:rPr>
          <w:rFonts w:cstheme="minorHAnsi"/>
          <w:noProof/>
        </w:rPr>
        <w:t xml:space="preserve"> the mode is for the utility function used in this paper. Given a range between </w:t>
      </w:r>
      <w:r w:rsidR="00EC6348">
        <w:rPr>
          <w:rFonts w:cstheme="minorHAnsi"/>
          <w:noProof/>
        </w:rPr>
        <w:t>3</w:t>
      </w:r>
      <w:r w:rsidR="00771B3F" w:rsidRPr="004E6C2E">
        <w:rPr>
          <w:rFonts w:cstheme="minorHAnsi"/>
          <w:noProof/>
        </w:rPr>
        <w:t xml:space="preserve">0 and </w:t>
      </w:r>
      <w:r w:rsidR="00EC6348">
        <w:rPr>
          <w:rFonts w:cstheme="minorHAnsi"/>
          <w:noProof/>
        </w:rPr>
        <w:t>55</w:t>
      </w:r>
      <w:r w:rsidR="00771B3F" w:rsidRPr="004E6C2E">
        <w:rPr>
          <w:rFonts w:cstheme="minorHAnsi"/>
          <w:noProof/>
        </w:rPr>
        <w:t xml:space="preserve"> percent, the mode would be </w:t>
      </w:r>
      <w:r w:rsidR="00EC6348">
        <w:rPr>
          <w:rFonts w:cstheme="minorHAnsi"/>
          <w:noProof/>
        </w:rPr>
        <w:t xml:space="preserve">around </w:t>
      </w:r>
      <w:r w:rsidR="001675EC">
        <w:rPr>
          <w:rFonts w:cstheme="minorHAnsi"/>
          <w:noProof/>
        </w:rPr>
        <w:t xml:space="preserve">the 40 </w:t>
      </w:r>
      <w:r w:rsidR="00EC6348">
        <w:rPr>
          <w:rFonts w:cstheme="minorHAnsi"/>
          <w:noProof/>
        </w:rPr>
        <w:t xml:space="preserve">and </w:t>
      </w:r>
      <w:r w:rsidR="00771B3F" w:rsidRPr="004E6C2E">
        <w:rPr>
          <w:rFonts w:cstheme="minorHAnsi"/>
          <w:noProof/>
        </w:rPr>
        <w:t xml:space="preserve">50% as well. </w:t>
      </w:r>
      <w:r w:rsidR="008F54DB" w:rsidRPr="004E6C2E">
        <w:rPr>
          <w:rFonts w:cstheme="minorHAnsi"/>
          <w:noProof/>
        </w:rPr>
        <w:t xml:space="preserve">Cameron (1999) has done experiments in Indonesia where some proposers offered 85% of the pie to the responders. Here the mode was also found to be around 50%. </w:t>
      </w:r>
      <w:r w:rsidR="006F1861" w:rsidRPr="004E6C2E">
        <w:rPr>
          <w:rFonts w:cstheme="minorHAnsi"/>
          <w:noProof/>
        </w:rPr>
        <w:t xml:space="preserve"> As one can see, there is a general consensus amongst modern economists and experiments that the average offer will be around 50%. It is thus that I suggested, using the utility function, that there are deviations upwards and downwards when one takes wealth into account, which I believe actually occurs. </w:t>
      </w:r>
      <w:r w:rsidR="004F2AD4">
        <w:rPr>
          <w:rFonts w:cstheme="minorHAnsi"/>
          <w:noProof/>
        </w:rPr>
        <w:t>In the already present empirical results, some offers get rejected. This can be explained by the fact that some proposers seize to correctly estimate the wealth level of some of the responders. Most proposers guess the wealth levels of responders on the basis of attributes like hobbies, clothing etc.</w:t>
      </w:r>
      <w:r w:rsidR="000E7353">
        <w:rPr>
          <w:rFonts w:cstheme="minorHAnsi"/>
          <w:noProof/>
        </w:rPr>
        <w:t xml:space="preserve"> Mistakes in judgement of these wealth levels can lead to associating too high a wealth level to a person and thus offering them too little in an ultimatum game. This results in the responder rejecting the offer.</w:t>
      </w:r>
      <w:r w:rsidR="009F7646">
        <w:rPr>
          <w:rFonts w:cstheme="minorHAnsi"/>
          <w:noProof/>
        </w:rPr>
        <w:t xml:space="preserve"> The same goes for responders. Responders may think they are receiving an unfair offer from a wealthier person while they may in fact be getting a pretty decent offer from a far less wealthy person.</w:t>
      </w:r>
    </w:p>
    <w:p w:rsidR="0071511B" w:rsidRDefault="0071511B" w:rsidP="0064253C">
      <w:pPr>
        <w:spacing w:after="0" w:line="360" w:lineRule="auto"/>
        <w:rPr>
          <w:rFonts w:cstheme="minorHAnsi"/>
          <w:noProof/>
        </w:rPr>
      </w:pPr>
    </w:p>
    <w:p w:rsidR="0071511B" w:rsidRDefault="0071511B" w:rsidP="0064253C">
      <w:pPr>
        <w:spacing w:after="0" w:line="360" w:lineRule="auto"/>
        <w:rPr>
          <w:rFonts w:cstheme="minorHAnsi"/>
          <w:noProof/>
        </w:rPr>
      </w:pPr>
      <w:r>
        <w:rPr>
          <w:rFonts w:cstheme="minorHAnsi"/>
          <w:noProof/>
          <w:u w:val="single"/>
        </w:rPr>
        <w:t>Conclusion</w:t>
      </w:r>
    </w:p>
    <w:p w:rsidR="0071511B" w:rsidRPr="0071511B" w:rsidRDefault="0071511B" w:rsidP="0064253C">
      <w:pPr>
        <w:spacing w:after="0" w:line="360" w:lineRule="auto"/>
        <w:rPr>
          <w:rFonts w:cstheme="minorHAnsi"/>
          <w:noProof/>
        </w:rPr>
      </w:pPr>
    </w:p>
    <w:p w:rsidR="0018165B" w:rsidRPr="004E6C2E" w:rsidRDefault="006F1861" w:rsidP="00AA1BFC">
      <w:pPr>
        <w:spacing w:after="0" w:line="360" w:lineRule="auto"/>
        <w:ind w:firstLine="720"/>
        <w:rPr>
          <w:rFonts w:cstheme="minorHAnsi"/>
        </w:rPr>
      </w:pPr>
      <w:r w:rsidRPr="004E6C2E">
        <w:rPr>
          <w:rFonts w:cstheme="minorHAnsi"/>
          <w:noProof/>
        </w:rPr>
        <w:t xml:space="preserve">Though I have not done an experiment, the already abundantly present theory does not </w:t>
      </w:r>
      <w:r w:rsidR="00316E7E">
        <w:rPr>
          <w:rFonts w:cstheme="minorHAnsi"/>
          <w:noProof/>
        </w:rPr>
        <w:t>dis</w:t>
      </w:r>
      <w:r w:rsidRPr="004E6C2E">
        <w:rPr>
          <w:rFonts w:cstheme="minorHAnsi"/>
          <w:noProof/>
        </w:rPr>
        <w:t>prove the utility function that has be</w:t>
      </w:r>
      <w:r w:rsidR="00316E7E">
        <w:rPr>
          <w:rFonts w:cstheme="minorHAnsi"/>
          <w:noProof/>
        </w:rPr>
        <w:t>en developed in this paper</w:t>
      </w:r>
      <w:r w:rsidRPr="004E6C2E">
        <w:rPr>
          <w:rFonts w:cstheme="minorHAnsi"/>
          <w:noProof/>
        </w:rPr>
        <w:t>. This does not mean that it proves it right</w:t>
      </w:r>
      <w:r w:rsidR="004F2AD4">
        <w:rPr>
          <w:rFonts w:cstheme="minorHAnsi"/>
          <w:noProof/>
        </w:rPr>
        <w:t xml:space="preserve"> either</w:t>
      </w:r>
      <w:r w:rsidRPr="004E6C2E">
        <w:rPr>
          <w:rFonts w:cstheme="minorHAnsi"/>
          <w:noProof/>
        </w:rPr>
        <w:t>. In order for this to be proven, one would have to design an experiment where all other factors are controlled and only wealth is allowed to</w:t>
      </w:r>
      <w:r w:rsidR="00316E7E">
        <w:rPr>
          <w:rFonts w:cstheme="minorHAnsi"/>
          <w:noProof/>
        </w:rPr>
        <w:t xml:space="preserve"> affect the outcome. T</w:t>
      </w:r>
      <w:r w:rsidRPr="004E6C2E">
        <w:rPr>
          <w:rFonts w:cstheme="minorHAnsi"/>
          <w:noProof/>
        </w:rPr>
        <w:t>he utility function which came about in this paper is one that c</w:t>
      </w:r>
      <w:r w:rsidR="00316E7E">
        <w:rPr>
          <w:rFonts w:cstheme="minorHAnsi"/>
          <w:noProof/>
        </w:rPr>
        <w:t>an</w:t>
      </w:r>
      <w:r w:rsidRPr="004E6C2E">
        <w:rPr>
          <w:rFonts w:cstheme="minorHAnsi"/>
          <w:noProof/>
        </w:rPr>
        <w:t xml:space="preserve"> hold some value and prove to be – at least slightly- correct. </w:t>
      </w:r>
      <w:r w:rsidR="00AF0726">
        <w:rPr>
          <w:rFonts w:cstheme="minorHAnsi"/>
          <w:noProof/>
        </w:rPr>
        <w:t>One can agree or disagree with this theory but it is one way of explaining  the discrepancy between theory and reality. It is strongly believed by this writer that people care about others and will favor equality rather than cheating someone out of a fair share.</w:t>
      </w:r>
      <w:r w:rsidR="00F31721">
        <w:rPr>
          <w:rFonts w:cstheme="minorHAnsi"/>
          <w:noProof/>
        </w:rPr>
        <w:t xml:space="preserve"> It might be interesting to see an experiment where a very simple dictator game is played with various subjects with varying wealths. The outcome could be quite exciting especially if the subjects that are the ones offering the money know exactly what the wealth or income is of the receivers.</w:t>
      </w:r>
      <w:r w:rsidR="00C373A8">
        <w:rPr>
          <w:rFonts w:cstheme="minorHAnsi"/>
          <w:noProof/>
        </w:rPr>
        <w:t xml:space="preserve"> Until that time comes when an experiment is done to test the utility function, it must be taken with a grain of salt and it should stimulate a broader analysis of this topic.</w:t>
      </w:r>
    </w:p>
    <w:p w:rsidR="0018165B" w:rsidRPr="004E6C2E" w:rsidRDefault="0018165B" w:rsidP="004347A5">
      <w:pPr>
        <w:spacing w:after="0" w:line="360" w:lineRule="auto"/>
      </w:pPr>
    </w:p>
    <w:p w:rsidR="0018165B" w:rsidRPr="004E6C2E" w:rsidRDefault="0018165B" w:rsidP="004347A5">
      <w:pPr>
        <w:spacing w:after="0" w:line="360" w:lineRule="auto"/>
      </w:pPr>
    </w:p>
    <w:p w:rsidR="0018165B" w:rsidRPr="004E6C2E" w:rsidRDefault="0018165B" w:rsidP="004347A5">
      <w:pPr>
        <w:spacing w:after="0" w:line="360" w:lineRule="auto"/>
      </w:pPr>
    </w:p>
    <w:bookmarkStart w:id="0" w:name="_GoBack" w:displacedByCustomXml="next"/>
    <w:bookmarkEnd w:id="0" w:displacedByCustomXml="next"/>
    <w:sdt>
      <w:sdtPr>
        <w:rPr>
          <w:rFonts w:asciiTheme="minorHAnsi" w:eastAsiaTheme="minorHAnsi" w:hAnsiTheme="minorHAnsi" w:cstheme="minorBidi"/>
          <w:b w:val="0"/>
          <w:bCs w:val="0"/>
          <w:color w:val="auto"/>
          <w:sz w:val="22"/>
          <w:szCs w:val="22"/>
          <w:lang w:eastAsia="en-US"/>
        </w:rPr>
        <w:id w:val="1582016917"/>
        <w:docPartObj>
          <w:docPartGallery w:val="Bibliographies"/>
          <w:docPartUnique/>
        </w:docPartObj>
      </w:sdtPr>
      <w:sdtEndPr>
        <w:rPr>
          <w:rFonts w:eastAsiaTheme="minorEastAsia"/>
        </w:rPr>
      </w:sdtEndPr>
      <w:sdtContent>
        <w:p w:rsidR="00887536" w:rsidRPr="004E6C2E" w:rsidRDefault="00887536" w:rsidP="004347A5">
          <w:pPr>
            <w:pStyle w:val="Heading1"/>
            <w:spacing w:before="0" w:line="360" w:lineRule="auto"/>
            <w:rPr>
              <w:rFonts w:asciiTheme="minorHAnsi" w:eastAsiaTheme="minorHAnsi" w:hAnsiTheme="minorHAnsi" w:cstheme="minorBidi"/>
              <w:b w:val="0"/>
              <w:bCs w:val="0"/>
              <w:color w:val="auto"/>
              <w:sz w:val="22"/>
              <w:szCs w:val="22"/>
              <w:lang w:eastAsia="en-US"/>
            </w:rPr>
          </w:pPr>
          <w:r w:rsidRPr="004E6C2E">
            <w:t>Bibliography</w:t>
          </w:r>
        </w:p>
        <w:sdt>
          <w:sdtPr>
            <w:id w:val="343296756"/>
            <w:bibliography/>
          </w:sdtPr>
          <w:sdtEndPr/>
          <w:sdtContent>
            <w:p w:rsidR="0000030A" w:rsidRPr="004E6C2E" w:rsidRDefault="00726C58" w:rsidP="0000030A">
              <w:pPr>
                <w:pStyle w:val="Bibliography"/>
                <w:ind w:left="720" w:hanging="720"/>
                <w:rPr>
                  <w:noProof/>
                </w:rPr>
              </w:pPr>
              <w:r w:rsidRPr="004E6C2E">
                <w:fldChar w:fldCharType="begin"/>
              </w:r>
              <w:r w:rsidR="00887536" w:rsidRPr="004E6C2E">
                <w:instrText xml:space="preserve"> BIBLIOGRAPHY </w:instrText>
              </w:r>
              <w:r w:rsidRPr="004E6C2E">
                <w:fldChar w:fldCharType="separate"/>
              </w:r>
              <w:r w:rsidR="0000030A" w:rsidRPr="004E6C2E">
                <w:rPr>
                  <w:noProof/>
                </w:rPr>
                <w:t xml:space="preserve">Camerer, C., &amp; Thaler, R. (1995). Anomalies: Ultimatums, Dictators and Manners. </w:t>
              </w:r>
              <w:r w:rsidR="0000030A" w:rsidRPr="004E6C2E">
                <w:rPr>
                  <w:i/>
                  <w:iCs/>
                  <w:noProof/>
                </w:rPr>
                <w:t>Journal of Economic Perspectives, 9</w:t>
              </w:r>
              <w:r w:rsidR="0000030A" w:rsidRPr="004E6C2E">
                <w:rPr>
                  <w:noProof/>
                </w:rPr>
                <w:t>(2), 209-219.</w:t>
              </w:r>
            </w:p>
            <w:p w:rsidR="0000030A" w:rsidRPr="004E6C2E" w:rsidRDefault="0000030A" w:rsidP="0000030A">
              <w:pPr>
                <w:pStyle w:val="Bibliography"/>
                <w:ind w:left="720" w:hanging="720"/>
                <w:rPr>
                  <w:noProof/>
                </w:rPr>
              </w:pPr>
              <w:r w:rsidRPr="004E6C2E">
                <w:rPr>
                  <w:noProof/>
                </w:rPr>
                <w:t xml:space="preserve">Cameron, L. (1999, Jan.). Raising the Stakes in the Ultimatum Game: Experimental Evidence from Indonesia. </w:t>
              </w:r>
              <w:r w:rsidRPr="004E6C2E">
                <w:rPr>
                  <w:i/>
                  <w:iCs/>
                  <w:noProof/>
                </w:rPr>
                <w:t>Economic Inquiry</w:t>
              </w:r>
              <w:r w:rsidRPr="004E6C2E">
                <w:rPr>
                  <w:noProof/>
                </w:rPr>
                <w:t>, 47-59.</w:t>
              </w:r>
            </w:p>
            <w:p w:rsidR="0000030A" w:rsidRPr="004E6C2E" w:rsidRDefault="0000030A" w:rsidP="0000030A">
              <w:pPr>
                <w:pStyle w:val="Bibliography"/>
                <w:ind w:left="720" w:hanging="720"/>
                <w:rPr>
                  <w:noProof/>
                </w:rPr>
              </w:pPr>
              <w:r w:rsidRPr="004E6C2E">
                <w:rPr>
                  <w:noProof/>
                </w:rPr>
                <w:t xml:space="preserve">Dermer, M., &amp; Thiel, D. L. (1975). When beauty may fail. </w:t>
              </w:r>
              <w:r w:rsidRPr="004E6C2E">
                <w:rPr>
                  <w:i/>
                  <w:iCs/>
                  <w:noProof/>
                </w:rPr>
                <w:t>Journal of Personality and Social Psychology</w:t>
              </w:r>
              <w:r w:rsidRPr="004E6C2E">
                <w:rPr>
                  <w:noProof/>
                </w:rPr>
                <w:t>, 1168-1176.</w:t>
              </w:r>
            </w:p>
            <w:p w:rsidR="0000030A" w:rsidRPr="004E6C2E" w:rsidRDefault="0000030A" w:rsidP="0000030A">
              <w:pPr>
                <w:pStyle w:val="Bibliography"/>
                <w:ind w:left="720" w:hanging="720"/>
                <w:rPr>
                  <w:noProof/>
                </w:rPr>
              </w:pPr>
              <w:r w:rsidRPr="004E6C2E">
                <w:rPr>
                  <w:noProof/>
                </w:rPr>
                <w:t xml:space="preserve">Forsythe, R., Horowitz, J., Savin, N., &amp; Sefton, M. (1994). Fairness in Simple Bargaining Experiments. </w:t>
              </w:r>
              <w:r w:rsidRPr="004E6C2E">
                <w:rPr>
                  <w:i/>
                  <w:iCs/>
                  <w:noProof/>
                </w:rPr>
                <w:t>Journal of Economic Literature</w:t>
              </w:r>
              <w:r w:rsidRPr="004E6C2E">
                <w:rPr>
                  <w:noProof/>
                </w:rPr>
                <w:t>, 347-369.</w:t>
              </w:r>
            </w:p>
            <w:p w:rsidR="0000030A" w:rsidRPr="004E6C2E" w:rsidRDefault="0000030A" w:rsidP="0000030A">
              <w:pPr>
                <w:pStyle w:val="Bibliography"/>
                <w:ind w:left="720" w:hanging="720"/>
                <w:rPr>
                  <w:noProof/>
                </w:rPr>
              </w:pPr>
              <w:r w:rsidRPr="004E6C2E">
                <w:rPr>
                  <w:noProof/>
                </w:rPr>
                <w:t xml:space="preserve">Frank, R. H. (2008). </w:t>
              </w:r>
              <w:r w:rsidRPr="004E6C2E">
                <w:rPr>
                  <w:i/>
                  <w:iCs/>
                  <w:noProof/>
                </w:rPr>
                <w:t>Microeconomics and Behavior.</w:t>
              </w:r>
              <w:r w:rsidRPr="004E6C2E">
                <w:rPr>
                  <w:noProof/>
                </w:rPr>
                <w:t xml:space="preserve"> McGraw-Hill/Irwin.</w:t>
              </w:r>
            </w:p>
            <w:p w:rsidR="0000030A" w:rsidRPr="004E6C2E" w:rsidRDefault="0000030A" w:rsidP="0000030A">
              <w:pPr>
                <w:pStyle w:val="Bibliography"/>
                <w:ind w:left="720" w:hanging="720"/>
                <w:rPr>
                  <w:noProof/>
                </w:rPr>
              </w:pPr>
              <w:r w:rsidRPr="004E6C2E">
                <w:rPr>
                  <w:noProof/>
                </w:rPr>
                <w:t xml:space="preserve">Güth, W., Schmittberger, R., &amp; Schwarze, B. (1982). An Experimental Analysis of Ultimatum Bargaining. </w:t>
              </w:r>
              <w:r w:rsidRPr="004E6C2E">
                <w:rPr>
                  <w:i/>
                  <w:iCs/>
                  <w:noProof/>
                </w:rPr>
                <w:t>Journal of Economic Behavior and Organization</w:t>
              </w:r>
              <w:r w:rsidRPr="004E6C2E">
                <w:rPr>
                  <w:noProof/>
                </w:rPr>
                <w:t>, 367-388.</w:t>
              </w:r>
            </w:p>
            <w:p w:rsidR="0000030A" w:rsidRPr="004E6C2E" w:rsidRDefault="0000030A" w:rsidP="0000030A">
              <w:pPr>
                <w:pStyle w:val="Bibliography"/>
                <w:ind w:left="720" w:hanging="720"/>
                <w:rPr>
                  <w:noProof/>
                </w:rPr>
              </w:pPr>
              <w:r w:rsidRPr="004E6C2E">
                <w:rPr>
                  <w:noProof/>
                </w:rPr>
                <w:t xml:space="preserve">Roth, A., Prasnikar, V., Okuno- Fujiwara, M., &amp; Zamir, S. (1991, Dec.). Bargaining and Market Behavior in Jerusalem, Ljubljana, Pittsburgh, and Tokyo: An Experimental Study. </w:t>
              </w:r>
              <w:r w:rsidRPr="004E6C2E">
                <w:rPr>
                  <w:i/>
                  <w:iCs/>
                  <w:noProof/>
                </w:rPr>
                <w:t>The American Economic Review, 81</w:t>
              </w:r>
              <w:r w:rsidRPr="004E6C2E">
                <w:rPr>
                  <w:noProof/>
                </w:rPr>
                <w:t>(5), 1068-1095.</w:t>
              </w:r>
            </w:p>
            <w:p w:rsidR="00887536" w:rsidRDefault="00726C58" w:rsidP="0000030A">
              <w:pPr>
                <w:spacing w:after="0" w:line="360" w:lineRule="auto"/>
              </w:pPr>
              <w:r w:rsidRPr="004E6C2E">
                <w:rPr>
                  <w:b/>
                  <w:bCs/>
                  <w:noProof/>
                </w:rPr>
                <w:fldChar w:fldCharType="end"/>
              </w:r>
            </w:p>
          </w:sdtContent>
        </w:sdt>
      </w:sdtContent>
    </w:sdt>
    <w:sectPr w:rsidR="00887536" w:rsidSect="00726C5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F37" w:rsidRDefault="00C34F37" w:rsidP="00BD36FE">
      <w:pPr>
        <w:spacing w:after="0" w:line="240" w:lineRule="auto"/>
      </w:pPr>
      <w:r>
        <w:separator/>
      </w:r>
    </w:p>
  </w:endnote>
  <w:endnote w:type="continuationSeparator" w:id="0">
    <w:p w:rsidR="00C34F37" w:rsidRDefault="00C34F37" w:rsidP="00BD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820666"/>
      <w:docPartObj>
        <w:docPartGallery w:val="Page Numbers (Bottom of Page)"/>
        <w:docPartUnique/>
      </w:docPartObj>
    </w:sdtPr>
    <w:sdtEndPr>
      <w:rPr>
        <w:noProof/>
      </w:rPr>
    </w:sdtEndPr>
    <w:sdtContent>
      <w:p w:rsidR="0006523E" w:rsidRDefault="0006523E">
        <w:pPr>
          <w:pStyle w:val="Footer"/>
          <w:jc w:val="center"/>
        </w:pPr>
        <w:r>
          <w:fldChar w:fldCharType="begin"/>
        </w:r>
        <w:r>
          <w:instrText xml:space="preserve"> PAGE   \* MERGEFORMAT </w:instrText>
        </w:r>
        <w:r>
          <w:fldChar w:fldCharType="separate"/>
        </w:r>
        <w:r w:rsidR="006458AE">
          <w:rPr>
            <w:noProof/>
          </w:rPr>
          <w:t>1</w:t>
        </w:r>
        <w:r>
          <w:rPr>
            <w:noProof/>
          </w:rPr>
          <w:fldChar w:fldCharType="end"/>
        </w:r>
      </w:p>
    </w:sdtContent>
  </w:sdt>
  <w:p w:rsidR="0006523E" w:rsidRDefault="000652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F37" w:rsidRDefault="00C34F37" w:rsidP="00BD36FE">
      <w:pPr>
        <w:spacing w:after="0" w:line="240" w:lineRule="auto"/>
      </w:pPr>
      <w:r>
        <w:separator/>
      </w:r>
    </w:p>
  </w:footnote>
  <w:footnote w:type="continuationSeparator" w:id="0">
    <w:p w:rsidR="00C34F37" w:rsidRDefault="00C34F37" w:rsidP="00BD36FE">
      <w:pPr>
        <w:spacing w:after="0" w:line="240" w:lineRule="auto"/>
      </w:pPr>
      <w:r>
        <w:continuationSeparator/>
      </w:r>
    </w:p>
  </w:footnote>
  <w:footnote w:id="1">
    <w:p w:rsidR="0006523E" w:rsidRDefault="0006523E">
      <w:pPr>
        <w:pStyle w:val="FootnoteText"/>
      </w:pPr>
      <w:r>
        <w:rPr>
          <w:rStyle w:val="FootnoteReference"/>
        </w:rPr>
        <w:footnoteRef/>
      </w:r>
      <w:r>
        <w:t xml:space="preserve"> </w:t>
      </w:r>
      <w:sdt>
        <w:sdtPr>
          <w:id w:val="1353765785"/>
          <w:citation/>
        </w:sdtPr>
        <w:sdtEndPr/>
        <w:sdtContent>
          <w:r>
            <w:fldChar w:fldCharType="begin"/>
          </w:r>
          <w:r>
            <w:instrText xml:space="preserve"> CITATION Güt82 \l 1033 </w:instrText>
          </w:r>
          <w:r>
            <w:fldChar w:fldCharType="separate"/>
          </w:r>
          <w:r>
            <w:rPr>
              <w:noProof/>
            </w:rPr>
            <w:t>(Güth, Schmittberger, &amp; Schwarze, 1982)</w:t>
          </w:r>
          <w:r>
            <w:fldChar w:fldCharType="end"/>
          </w:r>
        </w:sdtContent>
      </w:sdt>
    </w:p>
  </w:footnote>
  <w:footnote w:id="2">
    <w:p w:rsidR="0006523E" w:rsidRDefault="0006523E" w:rsidP="00ED6292">
      <w:pPr>
        <w:pStyle w:val="FootnoteText"/>
      </w:pPr>
      <w:r>
        <w:rPr>
          <w:rStyle w:val="FootnoteReference"/>
        </w:rPr>
        <w:footnoteRef/>
      </w:r>
      <w:r>
        <w:t xml:space="preserve"> </w:t>
      </w:r>
      <w:sdt>
        <w:sdtPr>
          <w:rPr>
            <w:rFonts w:cstheme="minorHAnsi"/>
          </w:rPr>
          <w:id w:val="121511313"/>
          <w:citation/>
        </w:sdtPr>
        <w:sdtEndPr/>
        <w:sdtContent>
          <w:r>
            <w:rPr>
              <w:rFonts w:cstheme="minorHAnsi"/>
            </w:rPr>
            <w:fldChar w:fldCharType="begin"/>
          </w:r>
          <w:r>
            <w:rPr>
              <w:rFonts w:cstheme="minorHAnsi"/>
            </w:rPr>
            <w:instrText xml:space="preserve"> CITATION For94 \l 1033 </w:instrText>
          </w:r>
          <w:r>
            <w:rPr>
              <w:rFonts w:cstheme="minorHAnsi"/>
            </w:rPr>
            <w:fldChar w:fldCharType="separate"/>
          </w:r>
          <w:r w:rsidRPr="0000030A">
            <w:rPr>
              <w:rFonts w:cstheme="minorHAnsi"/>
              <w:noProof/>
            </w:rPr>
            <w:t>(Forsythe, Horowitz, Savin, &amp; Sefton, 1994)</w:t>
          </w:r>
          <w:r>
            <w:rPr>
              <w:rFonts w:cstheme="minorHAnsi"/>
            </w:rPr>
            <w:fldChar w:fldCharType="end"/>
          </w:r>
        </w:sdtContent>
      </w:sdt>
    </w:p>
  </w:footnote>
  <w:footnote w:id="3">
    <w:p w:rsidR="0006523E" w:rsidRDefault="0006523E">
      <w:pPr>
        <w:pStyle w:val="FootnoteText"/>
      </w:pPr>
      <w:r>
        <w:rPr>
          <w:rStyle w:val="FootnoteReference"/>
        </w:rPr>
        <w:footnoteRef/>
      </w:r>
      <w:r>
        <w:t xml:space="preserve"> </w:t>
      </w:r>
      <w:sdt>
        <w:sdtPr>
          <w:id w:val="-1728603365"/>
          <w:citation/>
        </w:sdtPr>
        <w:sdtEndPr/>
        <w:sdtContent>
          <w:r>
            <w:fldChar w:fldCharType="begin"/>
          </w:r>
          <w:r>
            <w:instrText xml:space="preserve"> CITATION Cam95 \l 1033 </w:instrText>
          </w:r>
          <w:r>
            <w:fldChar w:fldCharType="separate"/>
          </w:r>
          <w:r>
            <w:rPr>
              <w:noProof/>
            </w:rPr>
            <w:t>(Camerer &amp; Thaler, 1995)</w:t>
          </w:r>
          <w:r>
            <w:fldChar w:fldCharType="end"/>
          </w:r>
        </w:sdtContent>
      </w:sdt>
    </w:p>
  </w:footnote>
  <w:footnote w:id="4">
    <w:p w:rsidR="0006523E" w:rsidRDefault="0006523E">
      <w:pPr>
        <w:pStyle w:val="FootnoteText"/>
      </w:pPr>
      <w:r>
        <w:rPr>
          <w:rStyle w:val="FootnoteReference"/>
        </w:rPr>
        <w:footnoteRef/>
      </w:r>
      <w:r>
        <w:t xml:space="preserve"> </w:t>
      </w:r>
      <w:sdt>
        <w:sdtPr>
          <w:id w:val="-1205949077"/>
          <w:citation/>
        </w:sdtPr>
        <w:sdtEndPr/>
        <w:sdtContent>
          <w:r>
            <w:fldChar w:fldCharType="begin"/>
          </w:r>
          <w:r>
            <w:instrText xml:space="preserve"> CITATION Cam95 \l 1033 </w:instrText>
          </w:r>
          <w:r>
            <w:fldChar w:fldCharType="separate"/>
          </w:r>
          <w:r>
            <w:rPr>
              <w:noProof/>
            </w:rPr>
            <w:t>(Camerer &amp; Thaler, 1995)</w:t>
          </w:r>
          <w:r>
            <w:fldChar w:fldCharType="end"/>
          </w:r>
        </w:sdtContent>
      </w:sdt>
    </w:p>
  </w:footnote>
  <w:footnote w:id="5">
    <w:p w:rsidR="0006523E" w:rsidRDefault="0006523E">
      <w:pPr>
        <w:pStyle w:val="FootnoteText"/>
      </w:pPr>
      <w:r>
        <w:rPr>
          <w:rStyle w:val="FootnoteReference"/>
        </w:rPr>
        <w:footnoteRef/>
      </w:r>
      <w:r>
        <w:t xml:space="preserve"> </w:t>
      </w:r>
      <w:sdt>
        <w:sdtPr>
          <w:id w:val="1336796828"/>
          <w:citation/>
        </w:sdtPr>
        <w:sdtEndPr/>
        <w:sdtContent>
          <w:r>
            <w:fldChar w:fldCharType="begin"/>
          </w:r>
          <w:r>
            <w:instrText xml:space="preserve"> CITATION Fra08 \l 1033 </w:instrText>
          </w:r>
          <w:r>
            <w:fldChar w:fldCharType="separate"/>
          </w:r>
          <w:r>
            <w:rPr>
              <w:noProof/>
            </w:rPr>
            <w:t>(Frank, 2008)</w:t>
          </w:r>
          <w:r>
            <w:fldChar w:fldCharType="end"/>
          </w:r>
        </w:sdtContent>
      </w:sdt>
    </w:p>
  </w:footnote>
  <w:footnote w:id="6">
    <w:p w:rsidR="0006523E" w:rsidRDefault="0006523E">
      <w:pPr>
        <w:pStyle w:val="FootnoteText"/>
      </w:pPr>
      <w:r>
        <w:rPr>
          <w:rStyle w:val="FootnoteReference"/>
        </w:rPr>
        <w:footnoteRef/>
      </w:r>
      <w:r>
        <w:t xml:space="preserve"> </w:t>
      </w:r>
      <w:sdt>
        <w:sdtPr>
          <w:id w:val="1764337526"/>
          <w:citation/>
        </w:sdtPr>
        <w:sdtEndPr/>
        <w:sdtContent>
          <w:r>
            <w:fldChar w:fldCharType="begin"/>
          </w:r>
          <w:r>
            <w:instrText xml:space="preserve"> CITATION Fra08 \l 1033 </w:instrText>
          </w:r>
          <w:r>
            <w:fldChar w:fldCharType="separate"/>
          </w:r>
          <w:r>
            <w:rPr>
              <w:noProof/>
            </w:rPr>
            <w:t>(Frank, 2008)</w:t>
          </w:r>
          <w:r>
            <w:fldChar w:fldCharType="end"/>
          </w:r>
        </w:sdtContent>
      </w:sdt>
    </w:p>
  </w:footnote>
  <w:footnote w:id="7">
    <w:p w:rsidR="0006523E" w:rsidRDefault="0006523E">
      <w:pPr>
        <w:pStyle w:val="FootnoteText"/>
      </w:pPr>
      <w:r>
        <w:rPr>
          <w:rStyle w:val="FootnoteReference"/>
        </w:rPr>
        <w:footnoteRef/>
      </w:r>
      <w:r>
        <w:t xml:space="preserve"> Ex. 5x5 (25) is greater than 10x1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5726F"/>
    <w:multiLevelType w:val="hybridMultilevel"/>
    <w:tmpl w:val="E1AC363C"/>
    <w:lvl w:ilvl="0" w:tplc="6610EB5C">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471ED5"/>
    <w:multiLevelType w:val="hybridMultilevel"/>
    <w:tmpl w:val="1C568F06"/>
    <w:lvl w:ilvl="0" w:tplc="ED78AB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77612F"/>
    <w:multiLevelType w:val="hybridMultilevel"/>
    <w:tmpl w:val="3EBE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45478A"/>
    <w:multiLevelType w:val="hybridMultilevel"/>
    <w:tmpl w:val="15548E64"/>
    <w:lvl w:ilvl="0" w:tplc="470E5F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8364EF"/>
    <w:multiLevelType w:val="hybridMultilevel"/>
    <w:tmpl w:val="68866D0A"/>
    <w:lvl w:ilvl="0" w:tplc="D6D2F7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B721ED"/>
    <w:multiLevelType w:val="hybridMultilevel"/>
    <w:tmpl w:val="8D2A253C"/>
    <w:lvl w:ilvl="0" w:tplc="3F2E2E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EE"/>
    <w:rsid w:val="0000030A"/>
    <w:rsid w:val="00054DDA"/>
    <w:rsid w:val="000606C1"/>
    <w:rsid w:val="000651EE"/>
    <w:rsid w:val="0006523E"/>
    <w:rsid w:val="000918B3"/>
    <w:rsid w:val="000942ED"/>
    <w:rsid w:val="000A226A"/>
    <w:rsid w:val="000B1C5B"/>
    <w:rsid w:val="000C57F5"/>
    <w:rsid w:val="000D38AA"/>
    <w:rsid w:val="000D5F7D"/>
    <w:rsid w:val="000E7353"/>
    <w:rsid w:val="001210EF"/>
    <w:rsid w:val="0013221D"/>
    <w:rsid w:val="001352B1"/>
    <w:rsid w:val="00157174"/>
    <w:rsid w:val="00163E55"/>
    <w:rsid w:val="001675EC"/>
    <w:rsid w:val="001811A4"/>
    <w:rsid w:val="0018165B"/>
    <w:rsid w:val="00183FE9"/>
    <w:rsid w:val="001B3D8B"/>
    <w:rsid w:val="001E6FAD"/>
    <w:rsid w:val="001F1407"/>
    <w:rsid w:val="00216524"/>
    <w:rsid w:val="00224FD9"/>
    <w:rsid w:val="0025757D"/>
    <w:rsid w:val="0028349E"/>
    <w:rsid w:val="00297BEF"/>
    <w:rsid w:val="002A4A3D"/>
    <w:rsid w:val="002C116F"/>
    <w:rsid w:val="002D0227"/>
    <w:rsid w:val="002D1902"/>
    <w:rsid w:val="002D5C65"/>
    <w:rsid w:val="002E5CEE"/>
    <w:rsid w:val="00316E7E"/>
    <w:rsid w:val="00343699"/>
    <w:rsid w:val="00343D6E"/>
    <w:rsid w:val="00346696"/>
    <w:rsid w:val="00354A38"/>
    <w:rsid w:val="003558BF"/>
    <w:rsid w:val="003707ED"/>
    <w:rsid w:val="003717CB"/>
    <w:rsid w:val="003B1230"/>
    <w:rsid w:val="003C0DAC"/>
    <w:rsid w:val="003C7215"/>
    <w:rsid w:val="003D3C5D"/>
    <w:rsid w:val="003E0BF3"/>
    <w:rsid w:val="004024CE"/>
    <w:rsid w:val="0040288D"/>
    <w:rsid w:val="004347A5"/>
    <w:rsid w:val="004361F2"/>
    <w:rsid w:val="004467B9"/>
    <w:rsid w:val="00470539"/>
    <w:rsid w:val="00475BDF"/>
    <w:rsid w:val="00491053"/>
    <w:rsid w:val="00497641"/>
    <w:rsid w:val="004B4030"/>
    <w:rsid w:val="004C4FAC"/>
    <w:rsid w:val="004E5AB5"/>
    <w:rsid w:val="004E6C2E"/>
    <w:rsid w:val="004F1083"/>
    <w:rsid w:val="004F2AD4"/>
    <w:rsid w:val="0051013D"/>
    <w:rsid w:val="00522025"/>
    <w:rsid w:val="00533AFF"/>
    <w:rsid w:val="0055097A"/>
    <w:rsid w:val="00553C55"/>
    <w:rsid w:val="0055557B"/>
    <w:rsid w:val="0058292A"/>
    <w:rsid w:val="00590EB6"/>
    <w:rsid w:val="005B3E02"/>
    <w:rsid w:val="005C2E2C"/>
    <w:rsid w:val="005D6901"/>
    <w:rsid w:val="005E7244"/>
    <w:rsid w:val="005F5037"/>
    <w:rsid w:val="00641102"/>
    <w:rsid w:val="0064253C"/>
    <w:rsid w:val="006458AE"/>
    <w:rsid w:val="00651ED7"/>
    <w:rsid w:val="00691A7E"/>
    <w:rsid w:val="006A3F3E"/>
    <w:rsid w:val="006A51A2"/>
    <w:rsid w:val="006B3AE4"/>
    <w:rsid w:val="006B4353"/>
    <w:rsid w:val="006B65CF"/>
    <w:rsid w:val="006C0ECE"/>
    <w:rsid w:val="006C3092"/>
    <w:rsid w:val="006D582F"/>
    <w:rsid w:val="006F1861"/>
    <w:rsid w:val="006F6F0D"/>
    <w:rsid w:val="00703295"/>
    <w:rsid w:val="00711EE9"/>
    <w:rsid w:val="0071511B"/>
    <w:rsid w:val="007226AC"/>
    <w:rsid w:val="00726C58"/>
    <w:rsid w:val="00747C4B"/>
    <w:rsid w:val="00760266"/>
    <w:rsid w:val="00762316"/>
    <w:rsid w:val="00764737"/>
    <w:rsid w:val="00771B3F"/>
    <w:rsid w:val="00773BB0"/>
    <w:rsid w:val="0079166A"/>
    <w:rsid w:val="007B6067"/>
    <w:rsid w:val="007C134D"/>
    <w:rsid w:val="007E5C88"/>
    <w:rsid w:val="007E6FBD"/>
    <w:rsid w:val="007F2825"/>
    <w:rsid w:val="00833243"/>
    <w:rsid w:val="00833468"/>
    <w:rsid w:val="0084754B"/>
    <w:rsid w:val="0086495C"/>
    <w:rsid w:val="00873F6F"/>
    <w:rsid w:val="0088136E"/>
    <w:rsid w:val="00887536"/>
    <w:rsid w:val="00891892"/>
    <w:rsid w:val="008B43AC"/>
    <w:rsid w:val="008C04AB"/>
    <w:rsid w:val="008C2587"/>
    <w:rsid w:val="008E5BE9"/>
    <w:rsid w:val="008F2C88"/>
    <w:rsid w:val="008F54DB"/>
    <w:rsid w:val="009074F0"/>
    <w:rsid w:val="009116DF"/>
    <w:rsid w:val="0091532B"/>
    <w:rsid w:val="00967701"/>
    <w:rsid w:val="0097284E"/>
    <w:rsid w:val="0098016D"/>
    <w:rsid w:val="00981527"/>
    <w:rsid w:val="00991623"/>
    <w:rsid w:val="009C162F"/>
    <w:rsid w:val="009C71B0"/>
    <w:rsid w:val="009E6EF9"/>
    <w:rsid w:val="009F46EE"/>
    <w:rsid w:val="009F7646"/>
    <w:rsid w:val="00A05D3D"/>
    <w:rsid w:val="00A323F3"/>
    <w:rsid w:val="00A65ABC"/>
    <w:rsid w:val="00A84D80"/>
    <w:rsid w:val="00A904D8"/>
    <w:rsid w:val="00AA1BFC"/>
    <w:rsid w:val="00AF0726"/>
    <w:rsid w:val="00AF57B3"/>
    <w:rsid w:val="00B62E89"/>
    <w:rsid w:val="00BA5FF6"/>
    <w:rsid w:val="00BA7F92"/>
    <w:rsid w:val="00BB1211"/>
    <w:rsid w:val="00BB791D"/>
    <w:rsid w:val="00BC31EB"/>
    <w:rsid w:val="00BC4BAC"/>
    <w:rsid w:val="00BC7661"/>
    <w:rsid w:val="00BD2FC4"/>
    <w:rsid w:val="00BD36FE"/>
    <w:rsid w:val="00BF0452"/>
    <w:rsid w:val="00C34F37"/>
    <w:rsid w:val="00C373A8"/>
    <w:rsid w:val="00C56934"/>
    <w:rsid w:val="00C57D74"/>
    <w:rsid w:val="00C615BD"/>
    <w:rsid w:val="00C80936"/>
    <w:rsid w:val="00C87446"/>
    <w:rsid w:val="00CA52FA"/>
    <w:rsid w:val="00CB0D24"/>
    <w:rsid w:val="00CB6683"/>
    <w:rsid w:val="00CC332C"/>
    <w:rsid w:val="00D03A06"/>
    <w:rsid w:val="00D07C81"/>
    <w:rsid w:val="00D3551D"/>
    <w:rsid w:val="00D544FE"/>
    <w:rsid w:val="00DB4B9F"/>
    <w:rsid w:val="00DD6D39"/>
    <w:rsid w:val="00DE251F"/>
    <w:rsid w:val="00DE62B7"/>
    <w:rsid w:val="00E11FFE"/>
    <w:rsid w:val="00E31D64"/>
    <w:rsid w:val="00E50A28"/>
    <w:rsid w:val="00E611D9"/>
    <w:rsid w:val="00E613AA"/>
    <w:rsid w:val="00E965D0"/>
    <w:rsid w:val="00EC6348"/>
    <w:rsid w:val="00ED0DCA"/>
    <w:rsid w:val="00ED6292"/>
    <w:rsid w:val="00EE2294"/>
    <w:rsid w:val="00EE60FB"/>
    <w:rsid w:val="00F02922"/>
    <w:rsid w:val="00F05353"/>
    <w:rsid w:val="00F17662"/>
    <w:rsid w:val="00F31721"/>
    <w:rsid w:val="00F541D2"/>
    <w:rsid w:val="00F7158A"/>
    <w:rsid w:val="00F72963"/>
    <w:rsid w:val="00F950B1"/>
    <w:rsid w:val="00FB2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324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EE"/>
    <w:pPr>
      <w:ind w:left="720"/>
      <w:contextualSpacing/>
    </w:pPr>
  </w:style>
  <w:style w:type="paragraph" w:styleId="FootnoteText">
    <w:name w:val="footnote text"/>
    <w:basedOn w:val="Normal"/>
    <w:link w:val="FootnoteTextChar"/>
    <w:uiPriority w:val="99"/>
    <w:semiHidden/>
    <w:unhideWhenUsed/>
    <w:rsid w:val="00BD36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36FE"/>
    <w:rPr>
      <w:sz w:val="20"/>
      <w:szCs w:val="20"/>
    </w:rPr>
  </w:style>
  <w:style w:type="character" w:styleId="FootnoteReference">
    <w:name w:val="footnote reference"/>
    <w:basedOn w:val="DefaultParagraphFont"/>
    <w:uiPriority w:val="99"/>
    <w:semiHidden/>
    <w:unhideWhenUsed/>
    <w:rsid w:val="00BD36FE"/>
    <w:rPr>
      <w:vertAlign w:val="superscript"/>
    </w:rPr>
  </w:style>
  <w:style w:type="character" w:customStyle="1" w:styleId="Heading1Char">
    <w:name w:val="Heading 1 Char"/>
    <w:basedOn w:val="DefaultParagraphFont"/>
    <w:link w:val="Heading1"/>
    <w:uiPriority w:val="9"/>
    <w:rsid w:val="00833243"/>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833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243"/>
    <w:rPr>
      <w:rFonts w:ascii="Tahoma" w:hAnsi="Tahoma" w:cs="Tahoma"/>
      <w:sz w:val="16"/>
      <w:szCs w:val="16"/>
    </w:rPr>
  </w:style>
  <w:style w:type="paragraph" w:styleId="Bibliography">
    <w:name w:val="Bibliography"/>
    <w:basedOn w:val="Normal"/>
    <w:next w:val="Normal"/>
    <w:uiPriority w:val="37"/>
    <w:unhideWhenUsed/>
    <w:rsid w:val="00887536"/>
  </w:style>
  <w:style w:type="character" w:styleId="PlaceholderText">
    <w:name w:val="Placeholder Text"/>
    <w:basedOn w:val="DefaultParagraphFont"/>
    <w:uiPriority w:val="99"/>
    <w:semiHidden/>
    <w:rsid w:val="00F05353"/>
    <w:rPr>
      <w:color w:val="808080"/>
    </w:rPr>
  </w:style>
  <w:style w:type="paragraph" w:styleId="Header">
    <w:name w:val="header"/>
    <w:basedOn w:val="Normal"/>
    <w:link w:val="HeaderChar"/>
    <w:uiPriority w:val="99"/>
    <w:unhideWhenUsed/>
    <w:rsid w:val="00183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FE9"/>
  </w:style>
  <w:style w:type="paragraph" w:styleId="Footer">
    <w:name w:val="footer"/>
    <w:basedOn w:val="Normal"/>
    <w:link w:val="FooterChar"/>
    <w:uiPriority w:val="99"/>
    <w:unhideWhenUsed/>
    <w:rsid w:val="00183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F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324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EE"/>
    <w:pPr>
      <w:ind w:left="720"/>
      <w:contextualSpacing/>
    </w:pPr>
  </w:style>
  <w:style w:type="paragraph" w:styleId="FootnoteText">
    <w:name w:val="footnote text"/>
    <w:basedOn w:val="Normal"/>
    <w:link w:val="FootnoteTextChar"/>
    <w:uiPriority w:val="99"/>
    <w:semiHidden/>
    <w:unhideWhenUsed/>
    <w:rsid w:val="00BD36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36FE"/>
    <w:rPr>
      <w:sz w:val="20"/>
      <w:szCs w:val="20"/>
    </w:rPr>
  </w:style>
  <w:style w:type="character" w:styleId="FootnoteReference">
    <w:name w:val="footnote reference"/>
    <w:basedOn w:val="DefaultParagraphFont"/>
    <w:uiPriority w:val="99"/>
    <w:semiHidden/>
    <w:unhideWhenUsed/>
    <w:rsid w:val="00BD36FE"/>
    <w:rPr>
      <w:vertAlign w:val="superscript"/>
    </w:rPr>
  </w:style>
  <w:style w:type="character" w:customStyle="1" w:styleId="Heading1Char">
    <w:name w:val="Heading 1 Char"/>
    <w:basedOn w:val="DefaultParagraphFont"/>
    <w:link w:val="Heading1"/>
    <w:uiPriority w:val="9"/>
    <w:rsid w:val="00833243"/>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833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243"/>
    <w:rPr>
      <w:rFonts w:ascii="Tahoma" w:hAnsi="Tahoma" w:cs="Tahoma"/>
      <w:sz w:val="16"/>
      <w:szCs w:val="16"/>
    </w:rPr>
  </w:style>
  <w:style w:type="paragraph" w:styleId="Bibliography">
    <w:name w:val="Bibliography"/>
    <w:basedOn w:val="Normal"/>
    <w:next w:val="Normal"/>
    <w:uiPriority w:val="37"/>
    <w:unhideWhenUsed/>
    <w:rsid w:val="00887536"/>
  </w:style>
  <w:style w:type="character" w:styleId="PlaceholderText">
    <w:name w:val="Placeholder Text"/>
    <w:basedOn w:val="DefaultParagraphFont"/>
    <w:uiPriority w:val="99"/>
    <w:semiHidden/>
    <w:rsid w:val="00F05353"/>
    <w:rPr>
      <w:color w:val="808080"/>
    </w:rPr>
  </w:style>
  <w:style w:type="paragraph" w:styleId="Header">
    <w:name w:val="header"/>
    <w:basedOn w:val="Normal"/>
    <w:link w:val="HeaderChar"/>
    <w:uiPriority w:val="99"/>
    <w:unhideWhenUsed/>
    <w:rsid w:val="00183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FE9"/>
  </w:style>
  <w:style w:type="paragraph" w:styleId="Footer">
    <w:name w:val="footer"/>
    <w:basedOn w:val="Normal"/>
    <w:link w:val="FooterChar"/>
    <w:uiPriority w:val="99"/>
    <w:unhideWhenUsed/>
    <w:rsid w:val="00183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For94</b:Tag>
    <b:SourceType>JournalArticle</b:SourceType>
    <b:Guid>{5FFAD9FC-3BC0-4A6C-BE2B-A8BF7DF8480E}</b:Guid>
    <b:Author>
      <b:Author>
        <b:NameList>
          <b:Person>
            <b:Last>Forsythe</b:Last>
            <b:First>Robert</b:First>
          </b:Person>
          <b:Person>
            <b:Last>Horowitz</b:Last>
            <b:First>Joel</b:First>
          </b:Person>
          <b:Person>
            <b:Last>Savin</b:Last>
            <b:First>N.</b:First>
          </b:Person>
          <b:Person>
            <b:Last>Sefton</b:Last>
            <b:First>Martin</b:First>
          </b:Person>
        </b:NameList>
      </b:Author>
    </b:Author>
    <b:Title>Fairness in Simple Bargaining Experiments</b:Title>
    <b:Year>1994</b:Year>
    <b:JournalName>Journal of Economic Literature</b:JournalName>
    <b:Pages>347-369</b:Pages>
    <b:RefOrder>2</b:RefOrder>
  </b:Source>
  <b:Source>
    <b:Tag>Cam95</b:Tag>
    <b:SourceType>JournalArticle</b:SourceType>
    <b:Guid>{1A28C9BF-6B63-44E8-9BCA-57B216495B3C}</b:Guid>
    <b:Title>Anomalies: Ultimatums, Dictators and Manners</b:Title>
    <b:JournalName>Journal of Economic Perspectives</b:JournalName>
    <b:Year>1995</b:Year>
    <b:Pages>209-219</b:Pages>
    <b:Author>
      <b:Author>
        <b:NameList>
          <b:Person>
            <b:Last>Camerer</b:Last>
            <b:First>Colin</b:First>
          </b:Person>
          <b:Person>
            <b:Last>Thaler</b:Last>
            <b:First>Richard</b:First>
          </b:Person>
        </b:NameList>
      </b:Author>
    </b:Author>
    <b:Publisher>American Economic Association</b:Publisher>
    <b:Volume>9</b:Volume>
    <b:Issue>2</b:Issue>
    <b:RefOrder>3</b:RefOrder>
  </b:Source>
  <b:Source>
    <b:Tag>Güt82</b:Tag>
    <b:SourceType>JournalArticle</b:SourceType>
    <b:Guid>{83AC39FA-A33E-461D-8061-4793EF7EC07D}</b:Guid>
    <b:Title>An Experimental Analysis of Ultimatum Bargaining</b:Title>
    <b:JournalName>Journal of Economic Behavior and Organization</b:JournalName>
    <b:Year>1982</b:Year>
    <b:Pages>367-388</b:Pages>
    <b:Author>
      <b:Author>
        <b:NameList>
          <b:Person>
            <b:Last>Güth</b:Last>
            <b:First>Werner</b:First>
          </b:Person>
          <b:Person>
            <b:Last>Schmittberger</b:Last>
            <b:First>Rolf</b:First>
          </b:Person>
          <b:Person>
            <b:Last>Schwarze</b:Last>
            <b:First>Bernd</b:First>
          </b:Person>
        </b:NameList>
      </b:Author>
    </b:Author>
    <b:RefOrder>4</b:RefOrder>
  </b:Source>
  <b:Source>
    <b:Tag>Rot91</b:Tag>
    <b:SourceType>JournalArticle</b:SourceType>
    <b:Guid>{8C048FD4-BFA5-4B50-BBB2-BD9F1A0B69EC}</b:Guid>
    <b:Title>Bargaining and Market Behavior in Jerusalem, Ljubljana, Pittsburgh, and Tokyo: An Experimental Study</b:Title>
    <b:JournalName>The American Economic Review</b:JournalName>
    <b:Year>1991</b:Year>
    <b:Pages>1068-1095</b:Pages>
    <b:Author>
      <b:Author>
        <b:NameList>
          <b:Person>
            <b:Last>Roth</b:Last>
            <b:First>Alvin</b:First>
          </b:Person>
          <b:Person>
            <b:Last>Prasnikar</b:Last>
            <b:First>Vesna</b:First>
          </b:Person>
          <b:Person>
            <b:Last>Okuno- Fujiwara</b:Last>
            <b:First>Masahiro</b:First>
          </b:Person>
          <b:Person>
            <b:Last>Zamir</b:Last>
            <b:First>Shmuel</b:First>
          </b:Person>
        </b:NameList>
      </b:Author>
    </b:Author>
    <b:Month>Dec.</b:Month>
    <b:Publisher>American Economic Association</b:Publisher>
    <b:Volume>81</b:Volume>
    <b:Issue>5</b:Issue>
    <b:RefOrder>5</b:RefOrder>
  </b:Source>
  <b:Source>
    <b:Tag>Cam99</b:Tag>
    <b:SourceType>JournalArticle</b:SourceType>
    <b:Guid>{11A6C224-1DEA-4F7B-9448-029583F41636}</b:Guid>
    <b:Title>Raising the Stakes in the Ultimatum Game: Experimental Evidence from Indonesia</b:Title>
    <b:JournalName>Economic Inquiry</b:JournalName>
    <b:Year>1999</b:Year>
    <b:Pages>47-59</b:Pages>
    <b:Author>
      <b:Author>
        <b:NameList>
          <b:Person>
            <b:Last>Cameron</b:Last>
            <b:First>Lisa</b:First>
          </b:Person>
        </b:NameList>
      </b:Author>
    </b:Author>
    <b:Month>Jan.</b:Month>
    <b:RefOrder>1</b:RefOrder>
  </b:Source>
  <b:Source>
    <b:Tag>Fra08</b:Tag>
    <b:SourceType>Book</b:SourceType>
    <b:Guid>{826E4904-6D06-4719-BD35-B312E4C80F50}</b:Guid>
    <b:Title>Microeconomics and Behavior</b:Title>
    <b:Year>2008</b:Year>
    <b:Publisher>McGraw-Hill/Irwin</b:Publisher>
    <b:Author>
      <b:Author>
        <b:NameList>
          <b:Person>
            <b:Last>Frank</b:Last>
            <b:Middle>H.</b:Middle>
            <b:First>Robert</b:First>
          </b:Person>
        </b:NameList>
      </b:Author>
    </b:Author>
    <b:RefOrder>6</b:RefOrder>
  </b:Source>
  <b:Source>
    <b:Tag>Der75</b:Tag>
    <b:SourceType>JournalArticle</b:SourceType>
    <b:Guid>{9388FFBE-2C6C-40CB-9A99-C499AA83D604}</b:Guid>
    <b:Title>When beauty may fail</b:Title>
    <b:Year>1975</b:Year>
    <b:Author>
      <b:Author>
        <b:NameList>
          <b:Person>
            <b:Last>Dermer</b:Last>
            <b:First>Marshall</b:First>
          </b:Person>
          <b:Person>
            <b:Last>Thiel</b:Last>
            <b:Middle>L.</b:Middle>
            <b:First>Darrell</b:First>
          </b:Person>
        </b:NameList>
      </b:Author>
    </b:Author>
    <b:JournalName>Journal of Personality and Social Psychology</b:JournalName>
    <b:Pages>1168-1176</b:Pages>
    <b:RefOrder>7</b:RefOrder>
  </b:Source>
</b:Sources>
</file>

<file path=customXml/itemProps1.xml><?xml version="1.0" encoding="utf-8"?>
<ds:datastoreItem xmlns:ds="http://schemas.openxmlformats.org/officeDocument/2006/customXml" ds:itemID="{685FD119-D158-47D6-A812-6D660A2F2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4912</Words>
  <Characters>28003</Characters>
  <Application>Microsoft Office Word</Application>
  <DocSecurity>0</DocSecurity>
  <Lines>233</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32850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Pim</dc:creator>
  <cp:lastModifiedBy>Pim</cp:lastModifiedBy>
  <cp:revision>5</cp:revision>
  <dcterms:created xsi:type="dcterms:W3CDTF">2012-07-11T09:44:00Z</dcterms:created>
  <dcterms:modified xsi:type="dcterms:W3CDTF">2012-07-12T10:06:00Z</dcterms:modified>
</cp:coreProperties>
</file>