
<file path=[Content_Types].xml><?xml version="1.0" encoding="utf-8"?>
<Types xmlns="http://schemas.openxmlformats.org/package/2006/content-types">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525F38" w:rsidRDefault="00525F38" w:rsidP="002E73A5">
      <w:pPr>
        <w:rPr>
          <w:rFonts w:ascii="Times New Roman" w:hAnsi="Times New Roman" w:cs="Times New Roman"/>
          <w:b/>
          <w:sz w:val="28"/>
          <w:szCs w:val="28"/>
          <w:lang w:val="en-GB"/>
        </w:rPr>
      </w:pPr>
      <w:bookmarkStart w:id="0" w:name="_Toc329341900"/>
    </w:p>
    <w:p w:rsidR="00525F38" w:rsidRDefault="00525F38" w:rsidP="002E73A5">
      <w:pPr>
        <w:rPr>
          <w:rFonts w:ascii="Times New Roman" w:hAnsi="Times New Roman" w:cs="Times New Roman"/>
          <w:b/>
          <w:sz w:val="28"/>
          <w:szCs w:val="28"/>
          <w:lang w:val="en-GB"/>
        </w:rPr>
      </w:pPr>
    </w:p>
    <w:p w:rsidR="00525F38" w:rsidRDefault="00525F38" w:rsidP="002E73A5">
      <w:pPr>
        <w:rPr>
          <w:rFonts w:ascii="Times New Roman" w:hAnsi="Times New Roman" w:cs="Times New Roman"/>
          <w:b/>
          <w:sz w:val="28"/>
          <w:szCs w:val="28"/>
          <w:lang w:val="en-GB"/>
        </w:rPr>
      </w:pPr>
    </w:p>
    <w:p w:rsidR="00525F38" w:rsidRDefault="00525F38" w:rsidP="002E73A5">
      <w:pPr>
        <w:rPr>
          <w:rFonts w:ascii="Times New Roman" w:hAnsi="Times New Roman" w:cs="Times New Roman"/>
          <w:b/>
          <w:sz w:val="28"/>
          <w:szCs w:val="28"/>
          <w:lang w:val="en-GB"/>
        </w:rPr>
      </w:pPr>
    </w:p>
    <w:p w:rsidR="00525F38" w:rsidRDefault="00525F38" w:rsidP="002E73A5">
      <w:pPr>
        <w:rPr>
          <w:rFonts w:ascii="Times New Roman" w:hAnsi="Times New Roman" w:cs="Times New Roman"/>
          <w:b/>
          <w:sz w:val="28"/>
          <w:szCs w:val="28"/>
          <w:lang w:val="en-GB"/>
        </w:rPr>
      </w:pPr>
    </w:p>
    <w:p w:rsidR="00525F38" w:rsidRDefault="00525F38" w:rsidP="002E73A5">
      <w:pPr>
        <w:rPr>
          <w:rFonts w:ascii="Times New Roman" w:hAnsi="Times New Roman" w:cs="Times New Roman"/>
          <w:b/>
          <w:sz w:val="28"/>
          <w:szCs w:val="28"/>
          <w:lang w:val="en-GB"/>
        </w:rPr>
      </w:pPr>
    </w:p>
    <w:p w:rsidR="00525F38" w:rsidRDefault="00525F38" w:rsidP="002E73A5">
      <w:pPr>
        <w:rPr>
          <w:rFonts w:ascii="Times New Roman" w:hAnsi="Times New Roman" w:cs="Times New Roman"/>
          <w:b/>
          <w:sz w:val="28"/>
          <w:szCs w:val="28"/>
          <w:lang w:val="en-GB"/>
        </w:rPr>
      </w:pPr>
    </w:p>
    <w:p w:rsidR="00525F38" w:rsidRPr="00525F38" w:rsidRDefault="00525F38" w:rsidP="00525F38">
      <w:pPr>
        <w:jc w:val="center"/>
        <w:rPr>
          <w:rFonts w:ascii="Times New Roman" w:hAnsi="Times New Roman" w:cs="Times New Roman"/>
          <w:sz w:val="52"/>
          <w:szCs w:val="52"/>
          <w:lang w:val="en-GB"/>
        </w:rPr>
      </w:pPr>
      <w:r w:rsidRPr="00525F38">
        <w:rPr>
          <w:rFonts w:ascii="Times New Roman" w:hAnsi="Times New Roman" w:cs="Times New Roman"/>
          <w:sz w:val="52"/>
          <w:szCs w:val="52"/>
          <w:lang w:val="en-GB"/>
        </w:rPr>
        <w:t xml:space="preserve">Environmental </w:t>
      </w:r>
      <w:r>
        <w:rPr>
          <w:rFonts w:ascii="Times New Roman" w:hAnsi="Times New Roman" w:cs="Times New Roman"/>
          <w:sz w:val="52"/>
          <w:szCs w:val="52"/>
          <w:lang w:val="en-GB"/>
        </w:rPr>
        <w:t>issues</w:t>
      </w:r>
      <w:r w:rsidRPr="00525F38">
        <w:rPr>
          <w:rFonts w:ascii="Times New Roman" w:hAnsi="Times New Roman" w:cs="Times New Roman"/>
          <w:sz w:val="52"/>
          <w:szCs w:val="52"/>
          <w:lang w:val="en-GB"/>
        </w:rPr>
        <w:t xml:space="preserve"> in ports; how could port prices </w:t>
      </w:r>
      <w:r w:rsidR="0024091B">
        <w:rPr>
          <w:rFonts w:ascii="Times New Roman" w:hAnsi="Times New Roman" w:cs="Times New Roman"/>
          <w:sz w:val="52"/>
          <w:szCs w:val="52"/>
          <w:lang w:val="en-GB"/>
        </w:rPr>
        <w:t xml:space="preserve">help to </w:t>
      </w:r>
      <w:r w:rsidRPr="00525F38">
        <w:rPr>
          <w:rFonts w:ascii="Times New Roman" w:hAnsi="Times New Roman" w:cs="Times New Roman"/>
          <w:sz w:val="52"/>
          <w:szCs w:val="52"/>
          <w:lang w:val="en-GB"/>
        </w:rPr>
        <w:t>mitigate these problems?</w:t>
      </w:r>
    </w:p>
    <w:p w:rsidR="00525F38" w:rsidRDefault="00525F38" w:rsidP="002E73A5">
      <w:pPr>
        <w:rPr>
          <w:rFonts w:ascii="Times New Roman" w:hAnsi="Times New Roman" w:cs="Times New Roman"/>
          <w:sz w:val="28"/>
          <w:szCs w:val="28"/>
          <w:lang w:val="en-GB"/>
        </w:rPr>
      </w:pPr>
    </w:p>
    <w:p w:rsidR="00525F38" w:rsidRDefault="00525F38" w:rsidP="002E73A5">
      <w:pPr>
        <w:rPr>
          <w:rFonts w:ascii="Times New Roman" w:hAnsi="Times New Roman" w:cs="Times New Roman"/>
          <w:sz w:val="28"/>
          <w:szCs w:val="28"/>
          <w:lang w:val="en-GB"/>
        </w:rPr>
      </w:pPr>
    </w:p>
    <w:p w:rsidR="00525F38" w:rsidRDefault="00525F38" w:rsidP="002E73A5">
      <w:pPr>
        <w:rPr>
          <w:rFonts w:ascii="Times New Roman" w:hAnsi="Times New Roman" w:cs="Times New Roman"/>
          <w:sz w:val="28"/>
          <w:szCs w:val="28"/>
          <w:lang w:val="en-GB"/>
        </w:rPr>
      </w:pPr>
    </w:p>
    <w:p w:rsidR="00525F38" w:rsidRDefault="00525F38" w:rsidP="00525F38">
      <w:pPr>
        <w:jc w:val="center"/>
        <w:rPr>
          <w:rFonts w:ascii="Times New Roman" w:hAnsi="Times New Roman" w:cs="Times New Roman"/>
          <w:sz w:val="28"/>
          <w:szCs w:val="28"/>
          <w:lang w:val="en-GB"/>
        </w:rPr>
      </w:pPr>
      <w:r>
        <w:rPr>
          <w:rFonts w:ascii="Times New Roman" w:hAnsi="Times New Roman" w:cs="Times New Roman"/>
          <w:sz w:val="28"/>
          <w:szCs w:val="28"/>
          <w:lang w:val="en-GB"/>
        </w:rPr>
        <w:t>Bachelor thesis</w:t>
      </w:r>
    </w:p>
    <w:p w:rsidR="00525F38" w:rsidRDefault="00525F38" w:rsidP="00525F38">
      <w:pPr>
        <w:jc w:val="center"/>
        <w:rPr>
          <w:rFonts w:ascii="Times New Roman" w:hAnsi="Times New Roman" w:cs="Times New Roman"/>
          <w:sz w:val="28"/>
          <w:szCs w:val="28"/>
          <w:lang w:val="en-GB"/>
        </w:rPr>
      </w:pPr>
      <w:r>
        <w:rPr>
          <w:rFonts w:ascii="Times New Roman" w:hAnsi="Times New Roman" w:cs="Times New Roman"/>
          <w:sz w:val="28"/>
          <w:szCs w:val="28"/>
          <w:lang w:val="en-GB"/>
        </w:rPr>
        <w:t xml:space="preserve">M.J.H. van </w:t>
      </w:r>
      <w:proofErr w:type="spellStart"/>
      <w:r>
        <w:rPr>
          <w:rFonts w:ascii="Times New Roman" w:hAnsi="Times New Roman" w:cs="Times New Roman"/>
          <w:sz w:val="28"/>
          <w:szCs w:val="28"/>
          <w:lang w:val="en-GB"/>
        </w:rPr>
        <w:t>Heijst</w:t>
      </w:r>
      <w:proofErr w:type="spellEnd"/>
    </w:p>
    <w:p w:rsidR="00525F38" w:rsidRDefault="00525F38" w:rsidP="00525F38">
      <w:pPr>
        <w:jc w:val="center"/>
        <w:rPr>
          <w:rFonts w:ascii="Times New Roman" w:hAnsi="Times New Roman" w:cs="Times New Roman"/>
          <w:sz w:val="28"/>
          <w:szCs w:val="28"/>
          <w:lang w:val="en-GB"/>
        </w:rPr>
      </w:pPr>
      <w:r>
        <w:rPr>
          <w:rFonts w:ascii="Times New Roman" w:hAnsi="Times New Roman" w:cs="Times New Roman"/>
          <w:sz w:val="28"/>
          <w:szCs w:val="28"/>
          <w:lang w:val="en-GB"/>
        </w:rPr>
        <w:t xml:space="preserve">Supervisor: M.H. </w:t>
      </w:r>
      <w:proofErr w:type="spellStart"/>
      <w:r>
        <w:rPr>
          <w:rFonts w:ascii="Times New Roman" w:hAnsi="Times New Roman" w:cs="Times New Roman"/>
          <w:sz w:val="28"/>
          <w:szCs w:val="28"/>
          <w:lang w:val="en-GB"/>
        </w:rPr>
        <w:t>Nijdam</w:t>
      </w:r>
      <w:proofErr w:type="spellEnd"/>
    </w:p>
    <w:p w:rsidR="00525F38" w:rsidRDefault="00A7588C" w:rsidP="00525F38">
      <w:pPr>
        <w:jc w:val="center"/>
        <w:rPr>
          <w:rFonts w:ascii="Times New Roman" w:hAnsi="Times New Roman" w:cs="Times New Roman"/>
          <w:sz w:val="28"/>
          <w:szCs w:val="28"/>
          <w:lang w:val="en-GB"/>
        </w:rPr>
      </w:pPr>
      <w:r>
        <w:rPr>
          <w:rFonts w:ascii="Times New Roman" w:hAnsi="Times New Roman" w:cs="Times New Roman"/>
          <w:sz w:val="28"/>
          <w:szCs w:val="28"/>
          <w:lang w:val="en-GB"/>
        </w:rPr>
        <w:t>August</w:t>
      </w:r>
      <w:r w:rsidR="00525F38">
        <w:rPr>
          <w:rFonts w:ascii="Times New Roman" w:hAnsi="Times New Roman" w:cs="Times New Roman"/>
          <w:sz w:val="28"/>
          <w:szCs w:val="28"/>
          <w:lang w:val="en-GB"/>
        </w:rPr>
        <w:t xml:space="preserve"> 2012</w:t>
      </w:r>
    </w:p>
    <w:p w:rsidR="00525F38" w:rsidRDefault="00525F38" w:rsidP="002E73A5">
      <w:pPr>
        <w:rPr>
          <w:rFonts w:ascii="Times New Roman" w:hAnsi="Times New Roman" w:cs="Times New Roman"/>
          <w:sz w:val="28"/>
          <w:szCs w:val="28"/>
          <w:lang w:val="en-GB"/>
        </w:rPr>
      </w:pPr>
    </w:p>
    <w:p w:rsidR="00525F38" w:rsidRDefault="00525F38" w:rsidP="002E73A5">
      <w:pPr>
        <w:rPr>
          <w:rFonts w:ascii="Times New Roman" w:hAnsi="Times New Roman" w:cs="Times New Roman"/>
          <w:sz w:val="28"/>
          <w:szCs w:val="28"/>
          <w:lang w:val="en-GB"/>
        </w:rPr>
      </w:pPr>
    </w:p>
    <w:p w:rsidR="00525F38" w:rsidRDefault="00525F38" w:rsidP="002E73A5">
      <w:pPr>
        <w:rPr>
          <w:rFonts w:ascii="Times New Roman" w:hAnsi="Times New Roman" w:cs="Times New Roman"/>
          <w:sz w:val="28"/>
          <w:szCs w:val="28"/>
          <w:lang w:val="en-GB"/>
        </w:rPr>
      </w:pPr>
    </w:p>
    <w:p w:rsidR="00525F38" w:rsidRDefault="00525F38" w:rsidP="002E73A5">
      <w:pPr>
        <w:rPr>
          <w:rFonts w:ascii="Times New Roman" w:hAnsi="Times New Roman" w:cs="Times New Roman"/>
          <w:sz w:val="28"/>
          <w:szCs w:val="28"/>
          <w:lang w:val="en-GB"/>
        </w:rPr>
      </w:pPr>
    </w:p>
    <w:p w:rsidR="00525F38" w:rsidRDefault="00525F38" w:rsidP="002E73A5">
      <w:pPr>
        <w:rPr>
          <w:rFonts w:ascii="Times New Roman" w:hAnsi="Times New Roman" w:cs="Times New Roman"/>
          <w:sz w:val="28"/>
          <w:szCs w:val="28"/>
          <w:lang w:val="en-GB"/>
        </w:rPr>
      </w:pPr>
    </w:p>
    <w:p w:rsidR="00525F38" w:rsidRDefault="00525F38" w:rsidP="002E73A5">
      <w:pPr>
        <w:rPr>
          <w:rFonts w:ascii="Times New Roman" w:hAnsi="Times New Roman" w:cs="Times New Roman"/>
          <w:sz w:val="28"/>
          <w:szCs w:val="28"/>
          <w:lang w:val="en-GB"/>
        </w:rPr>
      </w:pPr>
    </w:p>
    <w:p w:rsidR="00FB41BF" w:rsidRDefault="00FB41BF" w:rsidP="002E73A5">
      <w:pPr>
        <w:rPr>
          <w:rFonts w:ascii="Times New Roman" w:hAnsi="Times New Roman" w:cs="Times New Roman"/>
          <w:sz w:val="28"/>
          <w:szCs w:val="28"/>
          <w:lang w:val="en-GB"/>
        </w:rPr>
      </w:pPr>
      <w:r>
        <w:rPr>
          <w:rFonts w:ascii="Times New Roman" w:hAnsi="Times New Roman" w:cs="Times New Roman"/>
          <w:sz w:val="28"/>
          <w:szCs w:val="28"/>
          <w:lang w:val="en-GB"/>
        </w:rPr>
        <w:lastRenderedPageBreak/>
        <w:t>Table of contents:</w:t>
      </w:r>
    </w:p>
    <w:p w:rsidR="00FB41BF" w:rsidRDefault="00FB41BF" w:rsidP="00FB41BF">
      <w:pPr>
        <w:pStyle w:val="ListParagraph"/>
        <w:numPr>
          <w:ilvl w:val="0"/>
          <w:numId w:val="10"/>
        </w:numPr>
        <w:rPr>
          <w:rFonts w:ascii="Times New Roman" w:hAnsi="Times New Roman" w:cs="Times New Roman"/>
          <w:sz w:val="28"/>
          <w:szCs w:val="28"/>
          <w:lang w:val="en-GB"/>
        </w:rPr>
      </w:pPr>
      <w:r>
        <w:rPr>
          <w:rFonts w:ascii="Times New Roman" w:hAnsi="Times New Roman" w:cs="Times New Roman"/>
          <w:sz w:val="28"/>
          <w:szCs w:val="28"/>
          <w:lang w:val="en-GB"/>
        </w:rPr>
        <w:t>Introduction</w:t>
      </w:r>
    </w:p>
    <w:p w:rsidR="00FB41BF" w:rsidRDefault="00FB41BF" w:rsidP="00FB41BF">
      <w:pPr>
        <w:pStyle w:val="ListParagraph"/>
        <w:numPr>
          <w:ilvl w:val="0"/>
          <w:numId w:val="10"/>
        </w:numPr>
        <w:rPr>
          <w:rFonts w:ascii="Times New Roman" w:hAnsi="Times New Roman" w:cs="Times New Roman"/>
          <w:sz w:val="28"/>
          <w:szCs w:val="28"/>
          <w:lang w:val="en-GB"/>
        </w:rPr>
      </w:pPr>
      <w:r>
        <w:rPr>
          <w:rFonts w:ascii="Times New Roman" w:hAnsi="Times New Roman" w:cs="Times New Roman"/>
          <w:sz w:val="28"/>
          <w:szCs w:val="28"/>
          <w:lang w:val="en-GB"/>
        </w:rPr>
        <w:t>Approaches to externalities</w:t>
      </w:r>
    </w:p>
    <w:p w:rsidR="00FB41BF" w:rsidRDefault="00FB41BF" w:rsidP="00FB41BF">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Theories on externalities</w:t>
      </w:r>
    </w:p>
    <w:p w:rsidR="00FB41BF" w:rsidRDefault="00FB41BF" w:rsidP="00FB41BF">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Incentive structures</w:t>
      </w:r>
    </w:p>
    <w:p w:rsidR="00FB41BF" w:rsidRDefault="00FB41BF" w:rsidP="00FB41BF">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Application of price incentives</w:t>
      </w:r>
    </w:p>
    <w:p w:rsidR="00FB41BF" w:rsidRDefault="00FB41BF" w:rsidP="00FB41BF">
      <w:pPr>
        <w:pStyle w:val="ListParagraph"/>
        <w:numPr>
          <w:ilvl w:val="0"/>
          <w:numId w:val="10"/>
        </w:numPr>
        <w:rPr>
          <w:rFonts w:ascii="Times New Roman" w:hAnsi="Times New Roman" w:cs="Times New Roman"/>
          <w:sz w:val="28"/>
          <w:szCs w:val="28"/>
          <w:lang w:val="en-GB"/>
        </w:rPr>
      </w:pPr>
      <w:r>
        <w:rPr>
          <w:rFonts w:ascii="Times New Roman" w:hAnsi="Times New Roman" w:cs="Times New Roman"/>
          <w:sz w:val="28"/>
          <w:szCs w:val="28"/>
          <w:lang w:val="en-GB"/>
        </w:rPr>
        <w:t>The port environment</w:t>
      </w:r>
    </w:p>
    <w:p w:rsidR="00FB41BF" w:rsidRDefault="00FB41BF" w:rsidP="00FB41BF">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Port authorities</w:t>
      </w:r>
    </w:p>
    <w:p w:rsidR="00FB41BF" w:rsidRDefault="00FB41BF" w:rsidP="00FB41BF">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Environmental externalities within the port region</w:t>
      </w:r>
    </w:p>
    <w:p w:rsidR="00FB41BF" w:rsidRDefault="00FB41BF" w:rsidP="00FB41BF">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Categories of pollution</w:t>
      </w:r>
    </w:p>
    <w:p w:rsidR="00FB41BF" w:rsidRDefault="00641F61" w:rsidP="00FB41BF">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The reduction of pollution at ports</w:t>
      </w:r>
    </w:p>
    <w:p w:rsidR="00641F61" w:rsidRDefault="00641F61" w:rsidP="00641F61">
      <w:pPr>
        <w:pStyle w:val="ListParagraph"/>
        <w:numPr>
          <w:ilvl w:val="2"/>
          <w:numId w:val="10"/>
        </w:numPr>
        <w:rPr>
          <w:rFonts w:ascii="Times New Roman" w:hAnsi="Times New Roman" w:cs="Times New Roman"/>
          <w:sz w:val="28"/>
          <w:szCs w:val="28"/>
          <w:lang w:val="en-GB"/>
        </w:rPr>
      </w:pPr>
      <w:r>
        <w:rPr>
          <w:rFonts w:ascii="Times New Roman" w:hAnsi="Times New Roman" w:cs="Times New Roman"/>
          <w:sz w:val="28"/>
          <w:szCs w:val="28"/>
          <w:lang w:val="en-GB"/>
        </w:rPr>
        <w:t>Regulation concerning the port environment</w:t>
      </w:r>
    </w:p>
    <w:p w:rsidR="00641F61" w:rsidRDefault="00641F61" w:rsidP="00641F61">
      <w:pPr>
        <w:pStyle w:val="ListParagraph"/>
        <w:numPr>
          <w:ilvl w:val="0"/>
          <w:numId w:val="10"/>
        </w:numPr>
        <w:rPr>
          <w:rFonts w:ascii="Times New Roman" w:hAnsi="Times New Roman" w:cs="Times New Roman"/>
          <w:sz w:val="28"/>
          <w:szCs w:val="28"/>
          <w:lang w:val="en-GB"/>
        </w:rPr>
      </w:pPr>
      <w:r>
        <w:rPr>
          <w:rFonts w:ascii="Times New Roman" w:hAnsi="Times New Roman" w:cs="Times New Roman"/>
          <w:sz w:val="28"/>
          <w:szCs w:val="28"/>
          <w:lang w:val="en-GB"/>
        </w:rPr>
        <w:t>Port fees and the possibilities for price incentives</w:t>
      </w:r>
    </w:p>
    <w:p w:rsidR="00641F61" w:rsidRDefault="00641F61" w:rsidP="00641F61">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Port pricing</w:t>
      </w:r>
    </w:p>
    <w:p w:rsidR="00641F61" w:rsidRDefault="00641F61" w:rsidP="00641F61">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Introducing price incentives at seaports</w:t>
      </w:r>
    </w:p>
    <w:p w:rsidR="00641F61" w:rsidRDefault="00641F61" w:rsidP="00641F61">
      <w:pPr>
        <w:pStyle w:val="ListParagraph"/>
        <w:numPr>
          <w:ilvl w:val="2"/>
          <w:numId w:val="10"/>
        </w:numPr>
        <w:rPr>
          <w:rFonts w:ascii="Times New Roman" w:hAnsi="Times New Roman" w:cs="Times New Roman"/>
          <w:sz w:val="28"/>
          <w:szCs w:val="28"/>
          <w:lang w:val="en-GB"/>
        </w:rPr>
      </w:pPr>
      <w:r>
        <w:rPr>
          <w:rFonts w:ascii="Times New Roman" w:hAnsi="Times New Roman" w:cs="Times New Roman"/>
          <w:sz w:val="28"/>
          <w:szCs w:val="28"/>
          <w:lang w:val="en-GB"/>
        </w:rPr>
        <w:t>Air pollution</w:t>
      </w:r>
    </w:p>
    <w:p w:rsidR="00641F61" w:rsidRDefault="00641F61" w:rsidP="00641F61">
      <w:pPr>
        <w:pStyle w:val="ListParagraph"/>
        <w:numPr>
          <w:ilvl w:val="2"/>
          <w:numId w:val="10"/>
        </w:numPr>
        <w:rPr>
          <w:rFonts w:ascii="Times New Roman" w:hAnsi="Times New Roman" w:cs="Times New Roman"/>
          <w:sz w:val="28"/>
          <w:szCs w:val="28"/>
          <w:lang w:val="en-GB"/>
        </w:rPr>
      </w:pPr>
      <w:r>
        <w:rPr>
          <w:rFonts w:ascii="Times New Roman" w:hAnsi="Times New Roman" w:cs="Times New Roman"/>
          <w:sz w:val="28"/>
          <w:szCs w:val="28"/>
          <w:lang w:val="en-GB"/>
        </w:rPr>
        <w:t>Water pollution and the disposal of waste</w:t>
      </w:r>
    </w:p>
    <w:p w:rsidR="00641F61" w:rsidRDefault="00641F61" w:rsidP="00641F61">
      <w:pPr>
        <w:pStyle w:val="ListParagraph"/>
        <w:numPr>
          <w:ilvl w:val="2"/>
          <w:numId w:val="10"/>
        </w:numPr>
        <w:rPr>
          <w:rFonts w:ascii="Times New Roman" w:hAnsi="Times New Roman" w:cs="Times New Roman"/>
          <w:sz w:val="28"/>
          <w:szCs w:val="28"/>
          <w:lang w:val="en-GB"/>
        </w:rPr>
      </w:pPr>
      <w:r>
        <w:rPr>
          <w:rFonts w:ascii="Times New Roman" w:hAnsi="Times New Roman" w:cs="Times New Roman"/>
          <w:sz w:val="28"/>
          <w:szCs w:val="28"/>
          <w:lang w:val="en-GB"/>
        </w:rPr>
        <w:t>Other forms of pollution</w:t>
      </w:r>
    </w:p>
    <w:p w:rsidR="00641F61" w:rsidRDefault="0096790C" w:rsidP="00641F61">
      <w:pPr>
        <w:pStyle w:val="ListParagraph"/>
        <w:numPr>
          <w:ilvl w:val="0"/>
          <w:numId w:val="10"/>
        </w:numPr>
        <w:rPr>
          <w:rFonts w:ascii="Times New Roman" w:hAnsi="Times New Roman" w:cs="Times New Roman"/>
          <w:sz w:val="28"/>
          <w:szCs w:val="28"/>
          <w:lang w:val="en-GB"/>
        </w:rPr>
      </w:pPr>
      <w:r>
        <w:rPr>
          <w:rFonts w:ascii="Times New Roman" w:hAnsi="Times New Roman" w:cs="Times New Roman"/>
          <w:sz w:val="28"/>
          <w:szCs w:val="28"/>
          <w:lang w:val="en-GB"/>
        </w:rPr>
        <w:t>Practical evidence from five European ports</w:t>
      </w:r>
    </w:p>
    <w:p w:rsidR="0096790C" w:rsidRDefault="0096790C" w:rsidP="0096790C">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Calculation of shipping fees</w:t>
      </w:r>
    </w:p>
    <w:p w:rsidR="0096790C" w:rsidRDefault="0096790C" w:rsidP="0096790C">
      <w:pPr>
        <w:pStyle w:val="ListParagraph"/>
        <w:numPr>
          <w:ilvl w:val="1"/>
          <w:numId w:val="10"/>
        </w:numPr>
        <w:rPr>
          <w:rFonts w:ascii="Times New Roman" w:hAnsi="Times New Roman" w:cs="Times New Roman"/>
          <w:sz w:val="28"/>
          <w:szCs w:val="28"/>
          <w:lang w:val="en-GB"/>
        </w:rPr>
      </w:pPr>
      <w:r>
        <w:rPr>
          <w:rFonts w:ascii="Times New Roman" w:hAnsi="Times New Roman" w:cs="Times New Roman"/>
          <w:sz w:val="28"/>
          <w:szCs w:val="28"/>
          <w:lang w:val="en-GB"/>
        </w:rPr>
        <w:t>Price incentives</w:t>
      </w:r>
    </w:p>
    <w:p w:rsidR="0096790C" w:rsidRDefault="0096790C" w:rsidP="0096790C">
      <w:pPr>
        <w:pStyle w:val="ListParagraph"/>
        <w:numPr>
          <w:ilvl w:val="2"/>
          <w:numId w:val="10"/>
        </w:numPr>
        <w:rPr>
          <w:rFonts w:ascii="Times New Roman" w:hAnsi="Times New Roman" w:cs="Times New Roman"/>
          <w:sz w:val="28"/>
          <w:szCs w:val="28"/>
          <w:lang w:val="en-GB"/>
        </w:rPr>
      </w:pPr>
      <w:r>
        <w:rPr>
          <w:rFonts w:ascii="Times New Roman" w:hAnsi="Times New Roman" w:cs="Times New Roman"/>
          <w:sz w:val="28"/>
          <w:szCs w:val="28"/>
          <w:lang w:val="en-GB"/>
        </w:rPr>
        <w:t>Air pollution</w:t>
      </w:r>
    </w:p>
    <w:p w:rsidR="0096790C" w:rsidRDefault="0096790C" w:rsidP="0096790C">
      <w:pPr>
        <w:pStyle w:val="ListParagraph"/>
        <w:numPr>
          <w:ilvl w:val="2"/>
          <w:numId w:val="10"/>
        </w:numPr>
        <w:rPr>
          <w:rFonts w:ascii="Times New Roman" w:hAnsi="Times New Roman" w:cs="Times New Roman"/>
          <w:sz w:val="28"/>
          <w:szCs w:val="28"/>
          <w:lang w:val="en-GB"/>
        </w:rPr>
      </w:pPr>
      <w:r>
        <w:rPr>
          <w:rFonts w:ascii="Times New Roman" w:hAnsi="Times New Roman" w:cs="Times New Roman"/>
          <w:sz w:val="28"/>
          <w:szCs w:val="28"/>
          <w:lang w:val="en-GB"/>
        </w:rPr>
        <w:t>Water pollution and the disposal of waste</w:t>
      </w:r>
    </w:p>
    <w:p w:rsidR="0096790C" w:rsidRDefault="0096790C" w:rsidP="0096790C">
      <w:pPr>
        <w:pStyle w:val="ListParagraph"/>
        <w:numPr>
          <w:ilvl w:val="0"/>
          <w:numId w:val="10"/>
        </w:numPr>
        <w:rPr>
          <w:rFonts w:ascii="Times New Roman" w:hAnsi="Times New Roman" w:cs="Times New Roman"/>
          <w:sz w:val="28"/>
          <w:szCs w:val="28"/>
          <w:lang w:val="en-GB"/>
        </w:rPr>
      </w:pPr>
      <w:r>
        <w:rPr>
          <w:rFonts w:ascii="Times New Roman" w:hAnsi="Times New Roman" w:cs="Times New Roman"/>
          <w:sz w:val="28"/>
          <w:szCs w:val="28"/>
          <w:lang w:val="en-GB"/>
        </w:rPr>
        <w:t>Conclusion</w:t>
      </w:r>
    </w:p>
    <w:p w:rsidR="0096790C" w:rsidRPr="00FB41BF" w:rsidRDefault="0096790C" w:rsidP="0096790C">
      <w:pPr>
        <w:pStyle w:val="ListParagraph"/>
        <w:numPr>
          <w:ilvl w:val="0"/>
          <w:numId w:val="10"/>
        </w:numPr>
        <w:rPr>
          <w:rFonts w:ascii="Times New Roman" w:hAnsi="Times New Roman" w:cs="Times New Roman"/>
          <w:sz w:val="28"/>
          <w:szCs w:val="28"/>
          <w:lang w:val="en-GB"/>
        </w:rPr>
      </w:pPr>
      <w:r>
        <w:rPr>
          <w:rFonts w:ascii="Times New Roman" w:hAnsi="Times New Roman" w:cs="Times New Roman"/>
          <w:sz w:val="28"/>
          <w:szCs w:val="28"/>
          <w:lang w:val="en-GB"/>
        </w:rPr>
        <w:t>References</w:t>
      </w:r>
    </w:p>
    <w:p w:rsidR="00FB41BF" w:rsidRDefault="00FB41BF" w:rsidP="002E73A5">
      <w:pPr>
        <w:rPr>
          <w:rFonts w:ascii="Times New Roman" w:hAnsi="Times New Roman" w:cs="Times New Roman"/>
          <w:sz w:val="28"/>
          <w:szCs w:val="28"/>
          <w:lang w:val="en-GB"/>
        </w:rPr>
      </w:pPr>
    </w:p>
    <w:p w:rsidR="00FB41BF" w:rsidRDefault="00FB41BF" w:rsidP="002E73A5">
      <w:pPr>
        <w:rPr>
          <w:rFonts w:ascii="Times New Roman" w:hAnsi="Times New Roman" w:cs="Times New Roman"/>
          <w:sz w:val="28"/>
          <w:szCs w:val="28"/>
          <w:lang w:val="en-GB"/>
        </w:rPr>
      </w:pPr>
    </w:p>
    <w:p w:rsidR="00FB41BF" w:rsidRDefault="00FB41BF" w:rsidP="002E73A5">
      <w:pPr>
        <w:rPr>
          <w:rFonts w:ascii="Times New Roman" w:hAnsi="Times New Roman" w:cs="Times New Roman"/>
          <w:sz w:val="28"/>
          <w:szCs w:val="28"/>
          <w:lang w:val="en-GB"/>
        </w:rPr>
      </w:pPr>
    </w:p>
    <w:p w:rsidR="00FB41BF" w:rsidRDefault="00FB41BF" w:rsidP="002E73A5">
      <w:pPr>
        <w:rPr>
          <w:rFonts w:ascii="Times New Roman" w:hAnsi="Times New Roman" w:cs="Times New Roman"/>
          <w:sz w:val="28"/>
          <w:szCs w:val="28"/>
          <w:lang w:val="en-GB"/>
        </w:rPr>
      </w:pPr>
    </w:p>
    <w:p w:rsidR="00FB41BF" w:rsidRDefault="00FB41BF" w:rsidP="002E73A5">
      <w:pPr>
        <w:rPr>
          <w:rFonts w:ascii="Times New Roman" w:hAnsi="Times New Roman" w:cs="Times New Roman"/>
          <w:sz w:val="28"/>
          <w:szCs w:val="28"/>
          <w:lang w:val="en-GB"/>
        </w:rPr>
      </w:pPr>
    </w:p>
    <w:p w:rsidR="00FB41BF" w:rsidRDefault="00FB41BF" w:rsidP="002E73A5">
      <w:pPr>
        <w:rPr>
          <w:rFonts w:ascii="Times New Roman" w:hAnsi="Times New Roman" w:cs="Times New Roman"/>
          <w:sz w:val="28"/>
          <w:szCs w:val="28"/>
          <w:lang w:val="en-GB"/>
        </w:rPr>
      </w:pPr>
    </w:p>
    <w:p w:rsidR="00FB41BF" w:rsidRDefault="00FB41BF" w:rsidP="002E73A5">
      <w:pPr>
        <w:rPr>
          <w:rFonts w:ascii="Times New Roman" w:hAnsi="Times New Roman" w:cs="Times New Roman"/>
          <w:sz w:val="28"/>
          <w:szCs w:val="28"/>
          <w:lang w:val="en-GB"/>
        </w:rPr>
      </w:pPr>
    </w:p>
    <w:p w:rsidR="002E73A5" w:rsidRPr="0020497E" w:rsidRDefault="002E73A5" w:rsidP="002E73A5">
      <w:pPr>
        <w:rPr>
          <w:rFonts w:ascii="Times New Roman" w:hAnsi="Times New Roman" w:cs="Times New Roman"/>
          <w:sz w:val="28"/>
          <w:szCs w:val="28"/>
          <w:lang w:val="en-GB"/>
        </w:rPr>
      </w:pPr>
      <w:r w:rsidRPr="0020497E">
        <w:rPr>
          <w:rFonts w:ascii="Times New Roman" w:hAnsi="Times New Roman" w:cs="Times New Roman"/>
          <w:sz w:val="28"/>
          <w:szCs w:val="28"/>
          <w:lang w:val="en-GB"/>
        </w:rPr>
        <w:lastRenderedPageBreak/>
        <w:t>1. Introduction</w:t>
      </w:r>
    </w:p>
    <w:p w:rsidR="002E73A5" w:rsidRPr="00450505" w:rsidRDefault="0089014A" w:rsidP="0089014A">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Seaports are main economic hubs that generate a vast amount of production, jobs and revenues for a country. Along with all these benefits, ports</w:t>
      </w:r>
      <w:r w:rsidR="00F14F66">
        <w:rPr>
          <w:rFonts w:ascii="Times New Roman" w:hAnsi="Times New Roman" w:cs="Times New Roman"/>
          <w:sz w:val="24"/>
          <w:szCs w:val="24"/>
          <w:lang w:val="en-GB"/>
        </w:rPr>
        <w:t xml:space="preserve"> and its users</w:t>
      </w:r>
      <w:r w:rsidRPr="00450505">
        <w:rPr>
          <w:rFonts w:ascii="Times New Roman" w:hAnsi="Times New Roman" w:cs="Times New Roman"/>
          <w:sz w:val="24"/>
          <w:szCs w:val="24"/>
          <w:lang w:val="en-GB"/>
        </w:rPr>
        <w:t xml:space="preserve"> cause many negative </w:t>
      </w:r>
      <w:r w:rsidR="00F14F66">
        <w:rPr>
          <w:rFonts w:ascii="Times New Roman" w:hAnsi="Times New Roman" w:cs="Times New Roman"/>
          <w:sz w:val="24"/>
          <w:szCs w:val="24"/>
          <w:lang w:val="en-GB"/>
        </w:rPr>
        <w:t xml:space="preserve">impacts on the </w:t>
      </w:r>
      <w:r w:rsidRPr="00450505">
        <w:rPr>
          <w:rFonts w:ascii="Times New Roman" w:hAnsi="Times New Roman" w:cs="Times New Roman"/>
          <w:sz w:val="24"/>
          <w:szCs w:val="24"/>
          <w:lang w:val="en-GB"/>
        </w:rPr>
        <w:t xml:space="preserve">environment </w:t>
      </w:r>
      <w:r w:rsidR="008608DB" w:rsidRPr="00450505">
        <w:rPr>
          <w:rFonts w:ascii="Times New Roman" w:hAnsi="Times New Roman" w:cs="Times New Roman"/>
          <w:sz w:val="24"/>
          <w:szCs w:val="24"/>
          <w:lang w:val="en-GB"/>
        </w:rPr>
        <w:t>too</w:t>
      </w:r>
      <w:r w:rsidRPr="00450505">
        <w:rPr>
          <w:rFonts w:ascii="Times New Roman" w:hAnsi="Times New Roman" w:cs="Times New Roman"/>
          <w:sz w:val="24"/>
          <w:szCs w:val="24"/>
          <w:lang w:val="en-GB"/>
        </w:rPr>
        <w:t>. Large vessels with inefficient engines, toxic chemicals and dirty fuel emissions may do harm to local sea</w:t>
      </w:r>
      <w:r w:rsidR="00F14F66">
        <w:rPr>
          <w:rFonts w:ascii="Times New Roman" w:hAnsi="Times New Roman" w:cs="Times New Roman"/>
          <w:sz w:val="24"/>
          <w:szCs w:val="24"/>
          <w:lang w:val="en-GB"/>
        </w:rPr>
        <w:t xml:space="preserve"> </w:t>
      </w:r>
      <w:r w:rsidRPr="00450505">
        <w:rPr>
          <w:rFonts w:ascii="Times New Roman" w:hAnsi="Times New Roman" w:cs="Times New Roman"/>
          <w:sz w:val="24"/>
          <w:szCs w:val="24"/>
          <w:lang w:val="en-GB"/>
        </w:rPr>
        <w:t>life and human health in nearby communities. Especially in Europe, where ports are often located near densely populated cities, the effects of smog and water contamin</w:t>
      </w:r>
      <w:r w:rsidR="0001418D" w:rsidRPr="00450505">
        <w:rPr>
          <w:rFonts w:ascii="Times New Roman" w:hAnsi="Times New Roman" w:cs="Times New Roman"/>
          <w:sz w:val="24"/>
          <w:szCs w:val="24"/>
          <w:lang w:val="en-GB"/>
        </w:rPr>
        <w:t xml:space="preserve">ation can have enormous impacts. </w:t>
      </w:r>
      <w:r w:rsidR="00DE7B19" w:rsidRPr="00450505">
        <w:rPr>
          <w:rFonts w:ascii="Times New Roman" w:hAnsi="Times New Roman" w:cs="Times New Roman"/>
          <w:sz w:val="24"/>
          <w:szCs w:val="24"/>
          <w:lang w:val="en-GB"/>
        </w:rPr>
        <w:t>Over the last decades, there has been a large increase in international trade. Shipping is responsible for the transportation of 95% of this trade (</w:t>
      </w:r>
      <w:proofErr w:type="spellStart"/>
      <w:r w:rsidR="00DE7B19" w:rsidRPr="00450505">
        <w:rPr>
          <w:rFonts w:ascii="Times New Roman" w:hAnsi="Times New Roman" w:cs="Times New Roman"/>
          <w:sz w:val="24"/>
          <w:szCs w:val="24"/>
          <w:lang w:val="en-GB"/>
        </w:rPr>
        <w:t>Michaelowa</w:t>
      </w:r>
      <w:proofErr w:type="spellEnd"/>
      <w:r w:rsidR="00DE7B19" w:rsidRPr="00450505">
        <w:rPr>
          <w:rFonts w:ascii="Times New Roman" w:hAnsi="Times New Roman" w:cs="Times New Roman"/>
          <w:sz w:val="24"/>
          <w:szCs w:val="24"/>
          <w:lang w:val="en-GB"/>
        </w:rPr>
        <w:t xml:space="preserve"> and Krause, 2000). The total am</w:t>
      </w:r>
      <w:r w:rsidR="00F14F66">
        <w:rPr>
          <w:rFonts w:ascii="Times New Roman" w:hAnsi="Times New Roman" w:cs="Times New Roman"/>
          <w:sz w:val="24"/>
          <w:szCs w:val="24"/>
          <w:lang w:val="en-GB"/>
        </w:rPr>
        <w:t>ount of transport (measured in gross tonnage, GT</w:t>
      </w:r>
      <w:r w:rsidR="00DE7B19" w:rsidRPr="00450505">
        <w:rPr>
          <w:rFonts w:ascii="Times New Roman" w:hAnsi="Times New Roman" w:cs="Times New Roman"/>
          <w:sz w:val="24"/>
          <w:szCs w:val="24"/>
          <w:lang w:val="en-GB"/>
        </w:rPr>
        <w:t>) has risen from 22 million GT to 558 million GT during the last century</w:t>
      </w:r>
      <w:r w:rsidR="00395253" w:rsidRPr="00450505">
        <w:rPr>
          <w:rFonts w:ascii="Times New Roman" w:hAnsi="Times New Roman" w:cs="Times New Roman"/>
          <w:sz w:val="24"/>
          <w:szCs w:val="24"/>
          <w:lang w:val="en-GB"/>
        </w:rPr>
        <w:t xml:space="preserve"> (</w:t>
      </w:r>
      <w:proofErr w:type="spellStart"/>
      <w:r w:rsidR="00395253" w:rsidRPr="00450505">
        <w:rPr>
          <w:rFonts w:ascii="Times New Roman" w:hAnsi="Times New Roman" w:cs="Times New Roman"/>
          <w:sz w:val="24"/>
          <w:szCs w:val="24"/>
          <w:lang w:val="en-GB"/>
        </w:rPr>
        <w:t>Endresen</w:t>
      </w:r>
      <w:proofErr w:type="spellEnd"/>
      <w:r w:rsidR="00395253" w:rsidRPr="00450505">
        <w:rPr>
          <w:rFonts w:ascii="Times New Roman" w:hAnsi="Times New Roman" w:cs="Times New Roman"/>
          <w:sz w:val="24"/>
          <w:szCs w:val="24"/>
          <w:lang w:val="en-GB"/>
        </w:rPr>
        <w:t xml:space="preserve"> et al., 2008)</w:t>
      </w:r>
      <w:r w:rsidR="00DE7B19" w:rsidRPr="00450505">
        <w:rPr>
          <w:rFonts w:ascii="Times New Roman" w:hAnsi="Times New Roman" w:cs="Times New Roman"/>
          <w:sz w:val="24"/>
          <w:szCs w:val="24"/>
          <w:lang w:val="en-GB"/>
        </w:rPr>
        <w:t xml:space="preserve">. </w:t>
      </w:r>
    </w:p>
    <w:p w:rsidR="00292A7D" w:rsidRPr="00450505" w:rsidRDefault="00643485" w:rsidP="0089014A">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Together with this growth in international shipping, ports have expended and intensified their activities too. </w:t>
      </w:r>
      <w:r w:rsidR="00E71A00" w:rsidRPr="00450505">
        <w:rPr>
          <w:rFonts w:ascii="Times New Roman" w:hAnsi="Times New Roman" w:cs="Times New Roman"/>
          <w:sz w:val="24"/>
          <w:szCs w:val="24"/>
          <w:lang w:val="en-GB"/>
        </w:rPr>
        <w:t xml:space="preserve">Within the boundaries of the European Union, the ports altogether process more than 90% of the trade with the rest of the world (Abbes, 2007). </w:t>
      </w:r>
      <w:r w:rsidRPr="00450505">
        <w:rPr>
          <w:rFonts w:ascii="Times New Roman" w:hAnsi="Times New Roman" w:cs="Times New Roman"/>
          <w:sz w:val="24"/>
          <w:szCs w:val="24"/>
          <w:lang w:val="en-GB"/>
        </w:rPr>
        <w:t xml:space="preserve">This has led to an increase in the </w:t>
      </w:r>
      <w:r w:rsidR="00A742DB">
        <w:rPr>
          <w:rFonts w:ascii="Times New Roman" w:hAnsi="Times New Roman" w:cs="Times New Roman"/>
          <w:sz w:val="24"/>
          <w:szCs w:val="24"/>
          <w:lang w:val="en-GB"/>
        </w:rPr>
        <w:t xml:space="preserve">total </w:t>
      </w:r>
      <w:r w:rsidRPr="00450505">
        <w:rPr>
          <w:rFonts w:ascii="Times New Roman" w:hAnsi="Times New Roman" w:cs="Times New Roman"/>
          <w:sz w:val="24"/>
          <w:szCs w:val="24"/>
          <w:lang w:val="en-GB"/>
        </w:rPr>
        <w:t xml:space="preserve">negative </w:t>
      </w:r>
      <w:r w:rsidR="00A742DB">
        <w:rPr>
          <w:rFonts w:ascii="Times New Roman" w:hAnsi="Times New Roman" w:cs="Times New Roman"/>
          <w:sz w:val="24"/>
          <w:szCs w:val="24"/>
          <w:lang w:val="en-GB"/>
        </w:rPr>
        <w:t>effects of</w:t>
      </w:r>
      <w:r w:rsidR="00292A7D" w:rsidRPr="00450505">
        <w:rPr>
          <w:rFonts w:ascii="Times New Roman" w:hAnsi="Times New Roman" w:cs="Times New Roman"/>
          <w:sz w:val="24"/>
          <w:szCs w:val="24"/>
          <w:lang w:val="en-GB"/>
        </w:rPr>
        <w:t xml:space="preserve"> ports </w:t>
      </w:r>
      <w:r w:rsidRPr="00450505">
        <w:rPr>
          <w:rFonts w:ascii="Times New Roman" w:hAnsi="Times New Roman" w:cs="Times New Roman"/>
          <w:sz w:val="24"/>
          <w:szCs w:val="24"/>
          <w:lang w:val="en-GB"/>
        </w:rPr>
        <w:t xml:space="preserve">on the environment. </w:t>
      </w:r>
      <w:r w:rsidR="00156F24" w:rsidRPr="00450505">
        <w:rPr>
          <w:rFonts w:ascii="Times New Roman" w:hAnsi="Times New Roman" w:cs="Times New Roman"/>
          <w:sz w:val="24"/>
          <w:szCs w:val="24"/>
          <w:lang w:val="en-GB"/>
        </w:rPr>
        <w:t xml:space="preserve">These negative impacts are often not paid for by the polluter, in this case the ship-owner. The pollution caused remains an </w:t>
      </w:r>
      <w:r w:rsidR="00E26CA0">
        <w:rPr>
          <w:rFonts w:ascii="Times New Roman" w:hAnsi="Times New Roman" w:cs="Times New Roman"/>
          <w:sz w:val="24"/>
          <w:szCs w:val="24"/>
          <w:lang w:val="en-GB"/>
        </w:rPr>
        <w:t>‘</w:t>
      </w:r>
      <w:r w:rsidR="00156F24" w:rsidRPr="00450505">
        <w:rPr>
          <w:rFonts w:ascii="Times New Roman" w:hAnsi="Times New Roman" w:cs="Times New Roman"/>
          <w:sz w:val="24"/>
          <w:szCs w:val="24"/>
          <w:lang w:val="en-GB"/>
        </w:rPr>
        <w:t>external</w:t>
      </w:r>
      <w:r w:rsidR="00E26CA0">
        <w:rPr>
          <w:rFonts w:ascii="Times New Roman" w:hAnsi="Times New Roman" w:cs="Times New Roman"/>
          <w:sz w:val="24"/>
          <w:szCs w:val="24"/>
          <w:lang w:val="en-GB"/>
        </w:rPr>
        <w:t>’</w:t>
      </w:r>
      <w:r w:rsidR="00156F24" w:rsidRPr="00450505">
        <w:rPr>
          <w:rFonts w:ascii="Times New Roman" w:hAnsi="Times New Roman" w:cs="Times New Roman"/>
          <w:sz w:val="24"/>
          <w:szCs w:val="24"/>
          <w:lang w:val="en-GB"/>
        </w:rPr>
        <w:t xml:space="preserve"> effect, one that is not taken into account in the port dues paid to the port authority. </w:t>
      </w:r>
      <w:r w:rsidR="00292A7D" w:rsidRPr="00450505">
        <w:rPr>
          <w:rFonts w:ascii="Times New Roman" w:hAnsi="Times New Roman" w:cs="Times New Roman"/>
          <w:sz w:val="24"/>
          <w:szCs w:val="24"/>
          <w:lang w:val="en-GB"/>
        </w:rPr>
        <w:t xml:space="preserve">However, there are ways to incorporate these external effects but </w:t>
      </w:r>
      <w:r w:rsidR="00A742DB">
        <w:rPr>
          <w:rFonts w:ascii="Times New Roman" w:hAnsi="Times New Roman" w:cs="Times New Roman"/>
          <w:sz w:val="24"/>
          <w:szCs w:val="24"/>
          <w:lang w:val="en-GB"/>
        </w:rPr>
        <w:t>it</w:t>
      </w:r>
      <w:r w:rsidR="00292A7D" w:rsidRPr="00450505">
        <w:rPr>
          <w:rFonts w:ascii="Times New Roman" w:hAnsi="Times New Roman" w:cs="Times New Roman"/>
          <w:sz w:val="24"/>
          <w:szCs w:val="24"/>
          <w:lang w:val="en-GB"/>
        </w:rPr>
        <w:t xml:space="preserve"> remain</w:t>
      </w:r>
      <w:r w:rsidR="00A4394C" w:rsidRPr="00450505">
        <w:rPr>
          <w:rFonts w:ascii="Times New Roman" w:hAnsi="Times New Roman" w:cs="Times New Roman"/>
          <w:sz w:val="24"/>
          <w:szCs w:val="24"/>
          <w:lang w:val="en-GB"/>
        </w:rPr>
        <w:t>s</w:t>
      </w:r>
      <w:r w:rsidR="00292A7D" w:rsidRPr="00450505">
        <w:rPr>
          <w:rFonts w:ascii="Times New Roman" w:hAnsi="Times New Roman" w:cs="Times New Roman"/>
          <w:sz w:val="24"/>
          <w:szCs w:val="24"/>
          <w:lang w:val="en-GB"/>
        </w:rPr>
        <w:t xml:space="preserve"> both difficult and arbitrary. In recent academic literature, much has been written on the notion of these external effects and how to deal with them. The focus of this paper will mainly lie on the practical application of solutions to these externalities within the port environment. </w:t>
      </w:r>
      <w:r w:rsidR="00B05208" w:rsidRPr="00450505">
        <w:rPr>
          <w:rFonts w:ascii="Times New Roman" w:hAnsi="Times New Roman" w:cs="Times New Roman"/>
          <w:sz w:val="24"/>
          <w:szCs w:val="24"/>
          <w:lang w:val="en-GB"/>
        </w:rPr>
        <w:t xml:space="preserve">In particular, </w:t>
      </w:r>
      <w:r w:rsidR="00E71A00">
        <w:rPr>
          <w:rFonts w:ascii="Times New Roman" w:hAnsi="Times New Roman" w:cs="Times New Roman"/>
          <w:sz w:val="24"/>
          <w:szCs w:val="24"/>
          <w:lang w:val="en-GB"/>
        </w:rPr>
        <w:t>we will take a closer look</w:t>
      </w:r>
      <w:r w:rsidR="00B05208" w:rsidRPr="00450505">
        <w:rPr>
          <w:rFonts w:ascii="Times New Roman" w:hAnsi="Times New Roman" w:cs="Times New Roman"/>
          <w:sz w:val="24"/>
          <w:szCs w:val="24"/>
          <w:lang w:val="en-GB"/>
        </w:rPr>
        <w:t xml:space="preserve"> at the role price incentives can play in causing an economic stimulus to act environmentally friendly. </w:t>
      </w:r>
      <w:r w:rsidR="00596A43" w:rsidRPr="00450505">
        <w:rPr>
          <w:rFonts w:ascii="Times New Roman" w:hAnsi="Times New Roman" w:cs="Times New Roman"/>
          <w:sz w:val="24"/>
          <w:szCs w:val="24"/>
          <w:lang w:val="en-GB"/>
        </w:rPr>
        <w:t>For example, t</w:t>
      </w:r>
      <w:r w:rsidR="00B05208" w:rsidRPr="00450505">
        <w:rPr>
          <w:rFonts w:ascii="Times New Roman" w:hAnsi="Times New Roman" w:cs="Times New Roman"/>
          <w:sz w:val="24"/>
          <w:szCs w:val="24"/>
          <w:lang w:val="en-GB"/>
        </w:rPr>
        <w:t xml:space="preserve">his can be done by providing discounts </w:t>
      </w:r>
      <w:r w:rsidR="00596A43" w:rsidRPr="00450505">
        <w:rPr>
          <w:rFonts w:ascii="Times New Roman" w:hAnsi="Times New Roman" w:cs="Times New Roman"/>
          <w:sz w:val="24"/>
          <w:szCs w:val="24"/>
          <w:lang w:val="en-GB"/>
        </w:rPr>
        <w:t xml:space="preserve">in the port dues </w:t>
      </w:r>
      <w:r w:rsidR="00B05208" w:rsidRPr="00450505">
        <w:rPr>
          <w:rFonts w:ascii="Times New Roman" w:hAnsi="Times New Roman" w:cs="Times New Roman"/>
          <w:sz w:val="24"/>
          <w:szCs w:val="24"/>
          <w:lang w:val="en-GB"/>
        </w:rPr>
        <w:t>for cle</w:t>
      </w:r>
      <w:r w:rsidR="00596A43" w:rsidRPr="00450505">
        <w:rPr>
          <w:rFonts w:ascii="Times New Roman" w:hAnsi="Times New Roman" w:cs="Times New Roman"/>
          <w:sz w:val="24"/>
          <w:szCs w:val="24"/>
          <w:lang w:val="en-GB"/>
        </w:rPr>
        <w:t xml:space="preserve">aner vessels. </w:t>
      </w:r>
    </w:p>
    <w:p w:rsidR="00A21F2D" w:rsidRPr="00450505" w:rsidRDefault="00156F24" w:rsidP="0089014A">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This paper will </w:t>
      </w:r>
      <w:r w:rsidR="00292A7D" w:rsidRPr="00450505">
        <w:rPr>
          <w:rFonts w:ascii="Times New Roman" w:hAnsi="Times New Roman" w:cs="Times New Roman"/>
          <w:sz w:val="24"/>
          <w:szCs w:val="24"/>
          <w:lang w:val="en-GB"/>
        </w:rPr>
        <w:t xml:space="preserve">therefore </w:t>
      </w:r>
      <w:r w:rsidRPr="00450505">
        <w:rPr>
          <w:rFonts w:ascii="Times New Roman" w:hAnsi="Times New Roman" w:cs="Times New Roman"/>
          <w:sz w:val="24"/>
          <w:szCs w:val="24"/>
          <w:lang w:val="en-GB"/>
        </w:rPr>
        <w:t xml:space="preserve">address </w:t>
      </w:r>
      <w:r w:rsidR="00292A7D" w:rsidRPr="00450505">
        <w:rPr>
          <w:rFonts w:ascii="Times New Roman" w:hAnsi="Times New Roman" w:cs="Times New Roman"/>
          <w:sz w:val="24"/>
          <w:szCs w:val="24"/>
          <w:lang w:val="en-GB"/>
        </w:rPr>
        <w:t>the</w:t>
      </w:r>
      <w:r w:rsidRPr="00450505">
        <w:rPr>
          <w:rFonts w:ascii="Times New Roman" w:hAnsi="Times New Roman" w:cs="Times New Roman"/>
          <w:sz w:val="24"/>
          <w:szCs w:val="24"/>
          <w:lang w:val="en-GB"/>
        </w:rPr>
        <w:t xml:space="preserve"> </w:t>
      </w:r>
      <w:r w:rsidR="00292A7D" w:rsidRPr="00450505">
        <w:rPr>
          <w:rFonts w:ascii="Times New Roman" w:hAnsi="Times New Roman" w:cs="Times New Roman"/>
          <w:sz w:val="24"/>
          <w:szCs w:val="24"/>
          <w:lang w:val="en-GB"/>
        </w:rPr>
        <w:t xml:space="preserve">observed </w:t>
      </w:r>
      <w:r w:rsidRPr="00450505">
        <w:rPr>
          <w:rFonts w:ascii="Times New Roman" w:hAnsi="Times New Roman" w:cs="Times New Roman"/>
          <w:sz w:val="24"/>
          <w:szCs w:val="24"/>
          <w:lang w:val="en-GB"/>
        </w:rPr>
        <w:t>problem</w:t>
      </w:r>
      <w:r w:rsidR="00292A7D" w:rsidRPr="00450505">
        <w:rPr>
          <w:rFonts w:ascii="Times New Roman" w:hAnsi="Times New Roman" w:cs="Times New Roman"/>
          <w:sz w:val="24"/>
          <w:szCs w:val="24"/>
          <w:lang w:val="en-GB"/>
        </w:rPr>
        <w:t>s</w:t>
      </w:r>
      <w:r w:rsidRPr="00450505">
        <w:rPr>
          <w:rFonts w:ascii="Times New Roman" w:hAnsi="Times New Roman" w:cs="Times New Roman"/>
          <w:sz w:val="24"/>
          <w:szCs w:val="24"/>
          <w:lang w:val="en-GB"/>
        </w:rPr>
        <w:t xml:space="preserve"> by examining whether ports should differentiate their port fees in order to stimulate a cleaner environment. We will start by looking at the nature of the negative impacts caused by ships and what economic theory states as possible solutions. The use of price incentives is one of the main solutions that will be covered in this study. With respect to the port environment, we </w:t>
      </w:r>
      <w:r w:rsidR="00437A6A" w:rsidRPr="00450505">
        <w:rPr>
          <w:rFonts w:ascii="Times New Roman" w:hAnsi="Times New Roman" w:cs="Times New Roman"/>
          <w:sz w:val="24"/>
          <w:szCs w:val="24"/>
          <w:lang w:val="en-GB"/>
        </w:rPr>
        <w:t xml:space="preserve">will </w:t>
      </w:r>
      <w:r w:rsidRPr="00450505">
        <w:rPr>
          <w:rFonts w:ascii="Times New Roman" w:hAnsi="Times New Roman" w:cs="Times New Roman"/>
          <w:sz w:val="24"/>
          <w:szCs w:val="24"/>
          <w:lang w:val="en-GB"/>
        </w:rPr>
        <w:t>investigate which p</w:t>
      </w:r>
      <w:r w:rsidR="00271568" w:rsidRPr="00450505">
        <w:rPr>
          <w:rFonts w:ascii="Times New Roman" w:hAnsi="Times New Roman" w:cs="Times New Roman"/>
          <w:sz w:val="24"/>
          <w:szCs w:val="24"/>
          <w:lang w:val="en-GB"/>
        </w:rPr>
        <w:t xml:space="preserve">roblems </w:t>
      </w:r>
      <w:r w:rsidR="00A742DB">
        <w:rPr>
          <w:rFonts w:ascii="Times New Roman" w:hAnsi="Times New Roman" w:cs="Times New Roman"/>
          <w:sz w:val="24"/>
          <w:szCs w:val="24"/>
          <w:lang w:val="en-GB"/>
        </w:rPr>
        <w:t xml:space="preserve">are </w:t>
      </w:r>
      <w:r w:rsidR="00271568" w:rsidRPr="00450505">
        <w:rPr>
          <w:rFonts w:ascii="Times New Roman" w:hAnsi="Times New Roman" w:cs="Times New Roman"/>
          <w:sz w:val="24"/>
          <w:szCs w:val="24"/>
          <w:lang w:val="en-GB"/>
        </w:rPr>
        <w:t>nowadays mostly encounter</w:t>
      </w:r>
      <w:r w:rsidR="00A742DB">
        <w:rPr>
          <w:rFonts w:ascii="Times New Roman" w:hAnsi="Times New Roman" w:cs="Times New Roman"/>
          <w:sz w:val="24"/>
          <w:szCs w:val="24"/>
          <w:lang w:val="en-GB"/>
        </w:rPr>
        <w:t>ed</w:t>
      </w:r>
      <w:r w:rsidR="00271568" w:rsidRPr="00450505">
        <w:rPr>
          <w:rFonts w:ascii="Times New Roman" w:hAnsi="Times New Roman" w:cs="Times New Roman"/>
          <w:sz w:val="24"/>
          <w:szCs w:val="24"/>
          <w:lang w:val="en-GB"/>
        </w:rPr>
        <w:t xml:space="preserve"> in ports and how we could mitigate them. Finally, in </w:t>
      </w:r>
      <w:r w:rsidR="00C06278" w:rsidRPr="00450505">
        <w:rPr>
          <w:rFonts w:ascii="Times New Roman" w:hAnsi="Times New Roman" w:cs="Times New Roman"/>
          <w:sz w:val="24"/>
          <w:szCs w:val="24"/>
          <w:lang w:val="en-GB"/>
        </w:rPr>
        <w:t xml:space="preserve">a </w:t>
      </w:r>
      <w:r w:rsidR="00271568" w:rsidRPr="00450505">
        <w:rPr>
          <w:rFonts w:ascii="Times New Roman" w:hAnsi="Times New Roman" w:cs="Times New Roman"/>
          <w:sz w:val="24"/>
          <w:szCs w:val="24"/>
          <w:lang w:val="en-GB"/>
        </w:rPr>
        <w:t xml:space="preserve">case study we look at five European ports (Amsterdam, Antwerp, Bremen, Hamburg and Rotterdam) in order to see if what we found in academic literature has also </w:t>
      </w:r>
      <w:r w:rsidR="00271568" w:rsidRPr="00450505">
        <w:rPr>
          <w:rFonts w:ascii="Times New Roman" w:hAnsi="Times New Roman" w:cs="Times New Roman"/>
          <w:sz w:val="24"/>
          <w:szCs w:val="24"/>
          <w:lang w:val="en-GB"/>
        </w:rPr>
        <w:lastRenderedPageBreak/>
        <w:t xml:space="preserve">been applied in practice. </w:t>
      </w:r>
      <w:r w:rsidR="00437A6A" w:rsidRPr="00450505">
        <w:rPr>
          <w:rFonts w:ascii="Times New Roman" w:hAnsi="Times New Roman" w:cs="Times New Roman"/>
          <w:sz w:val="24"/>
          <w:szCs w:val="24"/>
          <w:lang w:val="en-GB"/>
        </w:rPr>
        <w:t>We do this by analysing the commercial sea</w:t>
      </w:r>
      <w:r w:rsidR="00A742DB">
        <w:rPr>
          <w:rFonts w:ascii="Times New Roman" w:hAnsi="Times New Roman" w:cs="Times New Roman"/>
          <w:sz w:val="24"/>
          <w:szCs w:val="24"/>
          <w:lang w:val="en-GB"/>
        </w:rPr>
        <w:t xml:space="preserve"> </w:t>
      </w:r>
      <w:r w:rsidR="00437A6A" w:rsidRPr="00450505">
        <w:rPr>
          <w:rFonts w:ascii="Times New Roman" w:hAnsi="Times New Roman" w:cs="Times New Roman"/>
          <w:sz w:val="24"/>
          <w:szCs w:val="24"/>
          <w:lang w:val="en-GB"/>
        </w:rPr>
        <w:t xml:space="preserve">transport port dues for each of the five ports, as found on each of their websites. </w:t>
      </w:r>
      <w:r w:rsidR="00271568" w:rsidRPr="00450505">
        <w:rPr>
          <w:rFonts w:ascii="Times New Roman" w:hAnsi="Times New Roman" w:cs="Times New Roman"/>
          <w:sz w:val="24"/>
          <w:szCs w:val="24"/>
          <w:lang w:val="en-GB"/>
        </w:rPr>
        <w:t xml:space="preserve">In the end, some future policy recommendations will be made. </w:t>
      </w:r>
    </w:p>
    <w:p w:rsidR="00714EDB" w:rsidRPr="0020497E" w:rsidRDefault="00D51510" w:rsidP="00161778">
      <w:pPr>
        <w:rPr>
          <w:rFonts w:ascii="Times New Roman" w:hAnsi="Times New Roman" w:cs="Times New Roman"/>
          <w:sz w:val="28"/>
          <w:szCs w:val="28"/>
          <w:lang w:val="en-GB"/>
        </w:rPr>
      </w:pPr>
      <w:r w:rsidRPr="0020497E">
        <w:rPr>
          <w:rFonts w:ascii="Times New Roman" w:hAnsi="Times New Roman" w:cs="Times New Roman"/>
          <w:sz w:val="28"/>
          <w:szCs w:val="28"/>
          <w:lang w:val="en-GB"/>
        </w:rPr>
        <w:t>2. Approaches to externalities</w:t>
      </w:r>
      <w:bookmarkEnd w:id="0"/>
    </w:p>
    <w:p w:rsidR="00A86A19" w:rsidRPr="00450505" w:rsidRDefault="00BF753C" w:rsidP="00161778">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Pollution and environmental problems in ports are seen as a by-product next to day-to-day operations within seaports. These problems are therefore not included in the market transaction and are often neglected in the process of price or contract negotiations</w:t>
      </w:r>
      <w:r w:rsidR="00A4394C" w:rsidRPr="00450505">
        <w:rPr>
          <w:rFonts w:ascii="Times New Roman" w:hAnsi="Times New Roman" w:cs="Times New Roman"/>
          <w:sz w:val="24"/>
          <w:szCs w:val="24"/>
          <w:lang w:val="en-GB"/>
        </w:rPr>
        <w:t>, in this case the payment of port fees</w:t>
      </w:r>
      <w:r w:rsidRPr="00450505">
        <w:rPr>
          <w:rFonts w:ascii="Times New Roman" w:hAnsi="Times New Roman" w:cs="Times New Roman"/>
          <w:sz w:val="24"/>
          <w:szCs w:val="24"/>
          <w:lang w:val="en-GB"/>
        </w:rPr>
        <w:t xml:space="preserve">. </w:t>
      </w:r>
      <w:r w:rsidR="00714EDB" w:rsidRPr="00450505">
        <w:rPr>
          <w:rFonts w:ascii="Times New Roman" w:hAnsi="Times New Roman" w:cs="Times New Roman"/>
          <w:sz w:val="24"/>
          <w:szCs w:val="24"/>
          <w:lang w:val="en-GB"/>
        </w:rPr>
        <w:t xml:space="preserve">When examining policies </w:t>
      </w:r>
      <w:r w:rsidR="00C769D6" w:rsidRPr="00450505">
        <w:rPr>
          <w:rFonts w:ascii="Times New Roman" w:hAnsi="Times New Roman" w:cs="Times New Roman"/>
          <w:sz w:val="24"/>
          <w:szCs w:val="24"/>
          <w:lang w:val="en-GB"/>
        </w:rPr>
        <w:t xml:space="preserve">for port authorities </w:t>
      </w:r>
      <w:r w:rsidR="00714EDB" w:rsidRPr="00450505">
        <w:rPr>
          <w:rFonts w:ascii="Times New Roman" w:hAnsi="Times New Roman" w:cs="Times New Roman"/>
          <w:sz w:val="24"/>
          <w:szCs w:val="24"/>
          <w:lang w:val="en-GB"/>
        </w:rPr>
        <w:t>towards environmental issue</w:t>
      </w:r>
      <w:r w:rsidR="00A4394C" w:rsidRPr="00450505">
        <w:rPr>
          <w:rFonts w:ascii="Times New Roman" w:hAnsi="Times New Roman" w:cs="Times New Roman"/>
          <w:sz w:val="24"/>
          <w:szCs w:val="24"/>
          <w:lang w:val="en-GB"/>
        </w:rPr>
        <w:t xml:space="preserve">s, a thorough analysis of these problems </w:t>
      </w:r>
      <w:r w:rsidR="00714EDB" w:rsidRPr="00450505">
        <w:rPr>
          <w:rFonts w:ascii="Times New Roman" w:hAnsi="Times New Roman" w:cs="Times New Roman"/>
          <w:sz w:val="24"/>
          <w:szCs w:val="24"/>
          <w:lang w:val="en-GB"/>
        </w:rPr>
        <w:t xml:space="preserve">is essential. Insights from economics very much contribute towards a better understanding in this area. In recent academic literature, much has been written regarding environmental problems and solutions. </w:t>
      </w:r>
      <w:r w:rsidR="00A4394C" w:rsidRPr="00450505">
        <w:rPr>
          <w:rFonts w:ascii="Times New Roman" w:hAnsi="Times New Roman" w:cs="Times New Roman"/>
          <w:sz w:val="24"/>
          <w:szCs w:val="24"/>
          <w:lang w:val="en-GB"/>
        </w:rPr>
        <w:t>T</w:t>
      </w:r>
      <w:r w:rsidR="00714EDB" w:rsidRPr="00450505">
        <w:rPr>
          <w:rFonts w:ascii="Times New Roman" w:hAnsi="Times New Roman" w:cs="Times New Roman"/>
          <w:sz w:val="24"/>
          <w:szCs w:val="24"/>
          <w:lang w:val="en-GB"/>
        </w:rPr>
        <w:t xml:space="preserve">his evidence is </w:t>
      </w:r>
      <w:r w:rsidR="00A4394C" w:rsidRPr="00450505">
        <w:rPr>
          <w:rFonts w:ascii="Times New Roman" w:hAnsi="Times New Roman" w:cs="Times New Roman"/>
          <w:sz w:val="24"/>
          <w:szCs w:val="24"/>
          <w:lang w:val="en-GB"/>
        </w:rPr>
        <w:t xml:space="preserve">mainly </w:t>
      </w:r>
      <w:r w:rsidR="00714EDB" w:rsidRPr="00450505">
        <w:rPr>
          <w:rFonts w:ascii="Times New Roman" w:hAnsi="Times New Roman" w:cs="Times New Roman"/>
          <w:sz w:val="24"/>
          <w:szCs w:val="24"/>
          <w:lang w:val="en-GB"/>
        </w:rPr>
        <w:t>based on the notion of externalities – externalities arise when an activity of an entity affects the utility of another entity</w:t>
      </w:r>
      <w:r w:rsidR="0089063C" w:rsidRPr="00450505">
        <w:rPr>
          <w:rFonts w:ascii="Times New Roman" w:hAnsi="Times New Roman" w:cs="Times New Roman"/>
          <w:sz w:val="24"/>
          <w:szCs w:val="24"/>
          <w:lang w:val="en-GB"/>
        </w:rPr>
        <w:t xml:space="preserve"> outside the market mechanism. Externalities arise due to the lack of an explicit price, </w:t>
      </w:r>
      <w:r w:rsidR="00C769D6" w:rsidRPr="00450505">
        <w:rPr>
          <w:rFonts w:ascii="Times New Roman" w:hAnsi="Times New Roman" w:cs="Times New Roman"/>
          <w:sz w:val="24"/>
          <w:szCs w:val="24"/>
          <w:lang w:val="en-GB"/>
        </w:rPr>
        <w:t>which is caused by a</w:t>
      </w:r>
      <w:r w:rsidR="0089063C" w:rsidRPr="00450505">
        <w:rPr>
          <w:rFonts w:ascii="Times New Roman" w:hAnsi="Times New Roman" w:cs="Times New Roman"/>
          <w:sz w:val="24"/>
          <w:szCs w:val="24"/>
          <w:lang w:val="en-GB"/>
        </w:rPr>
        <w:t xml:space="preserve"> </w:t>
      </w:r>
      <w:r w:rsidR="00E26CA0">
        <w:rPr>
          <w:rFonts w:ascii="Times New Roman" w:hAnsi="Times New Roman" w:cs="Times New Roman"/>
          <w:sz w:val="24"/>
          <w:szCs w:val="24"/>
          <w:lang w:val="en-GB"/>
        </w:rPr>
        <w:t>‘</w:t>
      </w:r>
      <w:r w:rsidR="0089063C" w:rsidRPr="00450505">
        <w:rPr>
          <w:rFonts w:ascii="Times New Roman" w:hAnsi="Times New Roman" w:cs="Times New Roman"/>
          <w:sz w:val="24"/>
          <w:szCs w:val="24"/>
          <w:lang w:val="en-GB"/>
        </w:rPr>
        <w:t>missing market</w:t>
      </w:r>
      <w:r w:rsidR="00E26CA0">
        <w:rPr>
          <w:rFonts w:ascii="Times New Roman" w:hAnsi="Times New Roman" w:cs="Times New Roman"/>
          <w:sz w:val="24"/>
          <w:szCs w:val="24"/>
          <w:lang w:val="en-GB"/>
        </w:rPr>
        <w:t>’</w:t>
      </w:r>
      <w:r w:rsidR="0089063C" w:rsidRPr="00450505">
        <w:rPr>
          <w:rFonts w:ascii="Times New Roman" w:hAnsi="Times New Roman" w:cs="Times New Roman"/>
          <w:sz w:val="24"/>
          <w:szCs w:val="24"/>
          <w:lang w:val="en-GB"/>
        </w:rPr>
        <w:t xml:space="preserve">. In environmental issues, externalities that arise are </w:t>
      </w:r>
      <w:r w:rsidR="00FC163B">
        <w:rPr>
          <w:rFonts w:ascii="Times New Roman" w:hAnsi="Times New Roman" w:cs="Times New Roman"/>
          <w:sz w:val="24"/>
          <w:szCs w:val="24"/>
          <w:lang w:val="en-GB"/>
        </w:rPr>
        <w:t xml:space="preserve">mostly </w:t>
      </w:r>
      <w:r w:rsidR="0089063C" w:rsidRPr="00450505">
        <w:rPr>
          <w:rFonts w:ascii="Times New Roman" w:hAnsi="Times New Roman" w:cs="Times New Roman"/>
          <w:sz w:val="24"/>
          <w:szCs w:val="24"/>
          <w:lang w:val="en-GB"/>
        </w:rPr>
        <w:t xml:space="preserve">perceived as negative. This implies that the external effect of the activity of one is harmful to others. </w:t>
      </w:r>
    </w:p>
    <w:p w:rsidR="00E85B29" w:rsidRPr="00450505" w:rsidRDefault="00A86A19" w:rsidP="00161778">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The fact that a negative externality arises implies that there are costs incurred by others than the ones involved in the market transaction. In environmental economics, the </w:t>
      </w:r>
      <w:r w:rsidR="00E26CA0">
        <w:rPr>
          <w:rFonts w:ascii="Times New Roman" w:hAnsi="Times New Roman" w:cs="Times New Roman"/>
          <w:sz w:val="24"/>
          <w:szCs w:val="24"/>
          <w:lang w:val="en-GB"/>
        </w:rPr>
        <w:t>‘</w:t>
      </w:r>
      <w:r w:rsidRPr="00450505">
        <w:rPr>
          <w:rFonts w:ascii="Times New Roman" w:hAnsi="Times New Roman" w:cs="Times New Roman"/>
          <w:sz w:val="24"/>
          <w:szCs w:val="24"/>
          <w:lang w:val="en-GB"/>
        </w:rPr>
        <w:t>polluter pays principle</w:t>
      </w:r>
      <w:r w:rsidR="00E26CA0">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states that the party causing the damage should also cover all costs related to </w:t>
      </w:r>
      <w:r w:rsidR="00FC163B">
        <w:rPr>
          <w:rFonts w:ascii="Times New Roman" w:hAnsi="Times New Roman" w:cs="Times New Roman"/>
          <w:sz w:val="24"/>
          <w:szCs w:val="24"/>
          <w:lang w:val="en-GB"/>
        </w:rPr>
        <w:t>the</w:t>
      </w:r>
      <w:r w:rsidRPr="00450505">
        <w:rPr>
          <w:rFonts w:ascii="Times New Roman" w:hAnsi="Times New Roman" w:cs="Times New Roman"/>
          <w:sz w:val="24"/>
          <w:szCs w:val="24"/>
          <w:lang w:val="en-GB"/>
        </w:rPr>
        <w:t xml:space="preserve"> damage</w:t>
      </w:r>
      <w:r w:rsidR="00FC163B">
        <w:rPr>
          <w:rFonts w:ascii="Times New Roman" w:hAnsi="Times New Roman" w:cs="Times New Roman"/>
          <w:sz w:val="24"/>
          <w:szCs w:val="24"/>
          <w:lang w:val="en-GB"/>
        </w:rPr>
        <w:t xml:space="preserve"> done</w:t>
      </w:r>
      <w:r w:rsidRPr="00450505">
        <w:rPr>
          <w:rFonts w:ascii="Times New Roman" w:hAnsi="Times New Roman" w:cs="Times New Roman"/>
          <w:sz w:val="24"/>
          <w:szCs w:val="24"/>
          <w:lang w:val="en-GB"/>
        </w:rPr>
        <w:t xml:space="preserve">. </w:t>
      </w:r>
      <w:r w:rsidR="00BF753C" w:rsidRPr="00450505">
        <w:rPr>
          <w:rFonts w:ascii="Times New Roman" w:hAnsi="Times New Roman" w:cs="Times New Roman"/>
          <w:sz w:val="24"/>
          <w:szCs w:val="24"/>
          <w:lang w:val="en-GB"/>
        </w:rPr>
        <w:t xml:space="preserve">The European Commission has also strong believes in this </w:t>
      </w:r>
      <w:r w:rsidR="00534C78" w:rsidRPr="00450505">
        <w:rPr>
          <w:rFonts w:ascii="Times New Roman" w:hAnsi="Times New Roman" w:cs="Times New Roman"/>
          <w:sz w:val="24"/>
          <w:szCs w:val="24"/>
          <w:lang w:val="en-GB"/>
        </w:rPr>
        <w:t xml:space="preserve">principle </w:t>
      </w:r>
      <w:r w:rsidR="00BF753C" w:rsidRPr="00450505">
        <w:rPr>
          <w:rFonts w:ascii="Times New Roman" w:hAnsi="Times New Roman" w:cs="Times New Roman"/>
          <w:sz w:val="24"/>
          <w:szCs w:val="24"/>
          <w:lang w:val="en-GB"/>
        </w:rPr>
        <w:t xml:space="preserve">as a prime goal in conducting European environmental policy. </w:t>
      </w:r>
    </w:p>
    <w:p w:rsidR="00714EDB" w:rsidRDefault="00A86A19" w:rsidP="00161778">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However, </w:t>
      </w:r>
      <w:r w:rsidR="00CB78F0" w:rsidRPr="00450505">
        <w:rPr>
          <w:rFonts w:ascii="Times New Roman" w:hAnsi="Times New Roman" w:cs="Times New Roman"/>
          <w:sz w:val="24"/>
          <w:szCs w:val="24"/>
          <w:lang w:val="en-GB"/>
        </w:rPr>
        <w:t xml:space="preserve">in practice it is often not the case that all costs to society are taken into account during a particular transaction. </w:t>
      </w:r>
      <w:r w:rsidR="00D10C35" w:rsidRPr="00450505">
        <w:rPr>
          <w:rFonts w:ascii="Times New Roman" w:hAnsi="Times New Roman" w:cs="Times New Roman"/>
          <w:sz w:val="24"/>
          <w:szCs w:val="24"/>
          <w:lang w:val="en-GB"/>
        </w:rPr>
        <w:t>In a typical market transaction</w:t>
      </w:r>
      <w:r w:rsidR="00FC163B">
        <w:rPr>
          <w:rFonts w:ascii="Times New Roman" w:hAnsi="Times New Roman" w:cs="Times New Roman"/>
          <w:sz w:val="24"/>
          <w:szCs w:val="24"/>
          <w:lang w:val="en-GB"/>
        </w:rPr>
        <w:t>,</w:t>
      </w:r>
      <w:r w:rsidR="00D10C35" w:rsidRPr="00450505">
        <w:rPr>
          <w:rFonts w:ascii="Times New Roman" w:hAnsi="Times New Roman" w:cs="Times New Roman"/>
          <w:sz w:val="24"/>
          <w:szCs w:val="24"/>
          <w:lang w:val="en-GB"/>
        </w:rPr>
        <w:t xml:space="preserve"> you find the optimal quantity where the marginal private benefit </w:t>
      </w:r>
      <w:r w:rsidR="00856981" w:rsidRPr="00450505">
        <w:rPr>
          <w:rFonts w:ascii="Times New Roman" w:hAnsi="Times New Roman" w:cs="Times New Roman"/>
          <w:sz w:val="24"/>
          <w:szCs w:val="24"/>
          <w:lang w:val="en-GB"/>
        </w:rPr>
        <w:t xml:space="preserve">(MPB) </w:t>
      </w:r>
      <w:r w:rsidR="00D10C35" w:rsidRPr="00450505">
        <w:rPr>
          <w:rFonts w:ascii="Times New Roman" w:hAnsi="Times New Roman" w:cs="Times New Roman"/>
          <w:sz w:val="24"/>
          <w:szCs w:val="24"/>
          <w:lang w:val="en-GB"/>
        </w:rPr>
        <w:t xml:space="preserve">equates </w:t>
      </w:r>
      <w:r w:rsidR="00FC163B">
        <w:rPr>
          <w:rFonts w:ascii="Times New Roman" w:hAnsi="Times New Roman" w:cs="Times New Roman"/>
          <w:sz w:val="24"/>
          <w:szCs w:val="24"/>
          <w:lang w:val="en-GB"/>
        </w:rPr>
        <w:t xml:space="preserve">to </w:t>
      </w:r>
      <w:r w:rsidR="00D10C35" w:rsidRPr="00450505">
        <w:rPr>
          <w:rFonts w:ascii="Times New Roman" w:hAnsi="Times New Roman" w:cs="Times New Roman"/>
          <w:sz w:val="24"/>
          <w:szCs w:val="24"/>
          <w:lang w:val="en-GB"/>
        </w:rPr>
        <w:t>the marginal private cost</w:t>
      </w:r>
      <w:r w:rsidR="00856981" w:rsidRPr="00450505">
        <w:rPr>
          <w:rFonts w:ascii="Times New Roman" w:hAnsi="Times New Roman" w:cs="Times New Roman"/>
          <w:sz w:val="24"/>
          <w:szCs w:val="24"/>
          <w:lang w:val="en-GB"/>
        </w:rPr>
        <w:t xml:space="preserve"> (MPC)</w:t>
      </w:r>
      <w:r w:rsidR="00D10C35" w:rsidRPr="00450505">
        <w:rPr>
          <w:rFonts w:ascii="Times New Roman" w:hAnsi="Times New Roman" w:cs="Times New Roman"/>
          <w:sz w:val="24"/>
          <w:szCs w:val="24"/>
          <w:lang w:val="en-GB"/>
        </w:rPr>
        <w:t>. However, in case of a negativ</w:t>
      </w:r>
      <w:r w:rsidR="00FC163B">
        <w:rPr>
          <w:rFonts w:ascii="Times New Roman" w:hAnsi="Times New Roman" w:cs="Times New Roman"/>
          <w:sz w:val="24"/>
          <w:szCs w:val="24"/>
          <w:lang w:val="en-GB"/>
        </w:rPr>
        <w:t>e externality such as pollution</w:t>
      </w:r>
      <w:r w:rsidR="00D10C35" w:rsidRPr="00450505">
        <w:rPr>
          <w:rFonts w:ascii="Times New Roman" w:hAnsi="Times New Roman" w:cs="Times New Roman"/>
          <w:sz w:val="24"/>
          <w:szCs w:val="24"/>
          <w:lang w:val="en-GB"/>
        </w:rPr>
        <w:t xml:space="preserve">, </w:t>
      </w:r>
      <w:r w:rsidR="00137C29" w:rsidRPr="00450505">
        <w:rPr>
          <w:rFonts w:ascii="Times New Roman" w:hAnsi="Times New Roman" w:cs="Times New Roman"/>
          <w:sz w:val="24"/>
          <w:szCs w:val="24"/>
          <w:lang w:val="en-GB"/>
        </w:rPr>
        <w:t>there are also marginal external costs</w:t>
      </w:r>
      <w:r w:rsidR="00856981" w:rsidRPr="00450505">
        <w:rPr>
          <w:rFonts w:ascii="Times New Roman" w:hAnsi="Times New Roman" w:cs="Times New Roman"/>
          <w:sz w:val="24"/>
          <w:szCs w:val="24"/>
          <w:lang w:val="en-GB"/>
        </w:rPr>
        <w:t xml:space="preserve"> (MEC)</w:t>
      </w:r>
      <w:r w:rsidR="00137C29" w:rsidRPr="00450505">
        <w:rPr>
          <w:rFonts w:ascii="Times New Roman" w:hAnsi="Times New Roman" w:cs="Times New Roman"/>
          <w:sz w:val="24"/>
          <w:szCs w:val="24"/>
          <w:lang w:val="en-GB"/>
        </w:rPr>
        <w:t>. These marginal external costs are not taken into account</w:t>
      </w:r>
      <w:r w:rsidR="00FC163B">
        <w:rPr>
          <w:rFonts w:ascii="Times New Roman" w:hAnsi="Times New Roman" w:cs="Times New Roman"/>
          <w:sz w:val="24"/>
          <w:szCs w:val="24"/>
          <w:lang w:val="en-GB"/>
        </w:rPr>
        <w:t xml:space="preserve"> within the market transaction, which again indicates </w:t>
      </w:r>
      <w:r w:rsidR="00FF2821">
        <w:rPr>
          <w:rFonts w:ascii="Times New Roman" w:hAnsi="Times New Roman" w:cs="Times New Roman"/>
          <w:sz w:val="24"/>
          <w:szCs w:val="24"/>
          <w:lang w:val="en-GB"/>
        </w:rPr>
        <w:t>the ‘</w:t>
      </w:r>
      <w:r w:rsidR="00137C29" w:rsidRPr="00450505">
        <w:rPr>
          <w:rFonts w:ascii="Times New Roman" w:hAnsi="Times New Roman" w:cs="Times New Roman"/>
          <w:sz w:val="24"/>
          <w:szCs w:val="24"/>
          <w:lang w:val="en-GB"/>
        </w:rPr>
        <w:t>missing market</w:t>
      </w:r>
      <w:r w:rsidR="00FF2821">
        <w:rPr>
          <w:rFonts w:ascii="Times New Roman" w:hAnsi="Times New Roman" w:cs="Times New Roman"/>
          <w:sz w:val="24"/>
          <w:szCs w:val="24"/>
          <w:lang w:val="en-GB"/>
        </w:rPr>
        <w:t>’</w:t>
      </w:r>
      <w:r w:rsidR="00137C29" w:rsidRPr="00450505">
        <w:rPr>
          <w:rFonts w:ascii="Times New Roman" w:hAnsi="Times New Roman" w:cs="Times New Roman"/>
          <w:sz w:val="24"/>
          <w:szCs w:val="24"/>
          <w:lang w:val="en-GB"/>
        </w:rPr>
        <w:t xml:space="preserve">. </w:t>
      </w:r>
      <w:r w:rsidR="00FC163B">
        <w:rPr>
          <w:rFonts w:ascii="Times New Roman" w:hAnsi="Times New Roman" w:cs="Times New Roman"/>
          <w:sz w:val="24"/>
          <w:szCs w:val="24"/>
          <w:lang w:val="en-GB"/>
        </w:rPr>
        <w:t>When</w:t>
      </w:r>
      <w:r w:rsidR="00137C29" w:rsidRPr="00450505">
        <w:rPr>
          <w:rFonts w:ascii="Times New Roman" w:hAnsi="Times New Roman" w:cs="Times New Roman"/>
          <w:sz w:val="24"/>
          <w:szCs w:val="24"/>
          <w:lang w:val="en-GB"/>
        </w:rPr>
        <w:t xml:space="preserve"> they are included in the costs, we talk about the sum of all </w:t>
      </w:r>
      <w:r w:rsidR="00847342" w:rsidRPr="00450505">
        <w:rPr>
          <w:rFonts w:ascii="Times New Roman" w:hAnsi="Times New Roman" w:cs="Times New Roman"/>
          <w:sz w:val="24"/>
          <w:szCs w:val="24"/>
          <w:lang w:val="en-GB"/>
        </w:rPr>
        <w:t>costs. This sum</w:t>
      </w:r>
      <w:r w:rsidR="00137C29" w:rsidRPr="00450505">
        <w:rPr>
          <w:rFonts w:ascii="Times New Roman" w:hAnsi="Times New Roman" w:cs="Times New Roman"/>
          <w:sz w:val="24"/>
          <w:szCs w:val="24"/>
          <w:lang w:val="en-GB"/>
        </w:rPr>
        <w:t xml:space="preserve"> is known as </w:t>
      </w:r>
      <w:r w:rsidR="00FC163B">
        <w:rPr>
          <w:rFonts w:ascii="Times New Roman" w:hAnsi="Times New Roman" w:cs="Times New Roman"/>
          <w:sz w:val="24"/>
          <w:szCs w:val="24"/>
          <w:lang w:val="en-GB"/>
        </w:rPr>
        <w:t xml:space="preserve">the </w:t>
      </w:r>
      <w:r w:rsidR="00137C29" w:rsidRPr="00450505">
        <w:rPr>
          <w:rFonts w:ascii="Times New Roman" w:hAnsi="Times New Roman" w:cs="Times New Roman"/>
          <w:sz w:val="24"/>
          <w:szCs w:val="24"/>
          <w:lang w:val="en-GB"/>
        </w:rPr>
        <w:t>marginal social costs</w:t>
      </w:r>
      <w:r w:rsidR="00856981" w:rsidRPr="00450505">
        <w:rPr>
          <w:rFonts w:ascii="Times New Roman" w:hAnsi="Times New Roman" w:cs="Times New Roman"/>
          <w:sz w:val="24"/>
          <w:szCs w:val="24"/>
          <w:lang w:val="en-GB"/>
        </w:rPr>
        <w:t xml:space="preserve"> (MSC)</w:t>
      </w:r>
      <w:r w:rsidR="00137C29" w:rsidRPr="00450505">
        <w:rPr>
          <w:rFonts w:ascii="Times New Roman" w:hAnsi="Times New Roman" w:cs="Times New Roman"/>
          <w:sz w:val="24"/>
          <w:szCs w:val="24"/>
          <w:lang w:val="en-GB"/>
        </w:rPr>
        <w:t xml:space="preserve">. </w:t>
      </w:r>
      <w:r w:rsidR="0070003C" w:rsidRPr="00450505">
        <w:rPr>
          <w:rFonts w:ascii="Times New Roman" w:hAnsi="Times New Roman" w:cs="Times New Roman"/>
          <w:sz w:val="24"/>
          <w:szCs w:val="24"/>
          <w:lang w:val="en-GB"/>
        </w:rPr>
        <w:t>From figure 1, we see that when marginal external costs are incorporated</w:t>
      </w:r>
      <w:r w:rsidR="00B01039">
        <w:rPr>
          <w:rFonts w:ascii="Times New Roman" w:hAnsi="Times New Roman" w:cs="Times New Roman"/>
          <w:sz w:val="24"/>
          <w:szCs w:val="24"/>
          <w:lang w:val="en-GB"/>
        </w:rPr>
        <w:t>,</w:t>
      </w:r>
      <w:r w:rsidR="0070003C" w:rsidRPr="00450505">
        <w:rPr>
          <w:rFonts w:ascii="Times New Roman" w:hAnsi="Times New Roman" w:cs="Times New Roman"/>
          <w:sz w:val="24"/>
          <w:szCs w:val="24"/>
          <w:lang w:val="en-GB"/>
        </w:rPr>
        <w:t xml:space="preserve"> the optimal quantity is reduced. Hence, </w:t>
      </w:r>
      <w:r w:rsidR="00B01039" w:rsidRPr="00450505">
        <w:rPr>
          <w:rFonts w:ascii="Times New Roman" w:hAnsi="Times New Roman" w:cs="Times New Roman"/>
          <w:sz w:val="24"/>
          <w:szCs w:val="24"/>
          <w:lang w:val="en-GB"/>
        </w:rPr>
        <w:t>in case of a negative externality</w:t>
      </w:r>
      <w:r w:rsidR="00B01039">
        <w:rPr>
          <w:rFonts w:ascii="Times New Roman" w:hAnsi="Times New Roman" w:cs="Times New Roman"/>
          <w:sz w:val="24"/>
          <w:szCs w:val="24"/>
          <w:lang w:val="en-GB"/>
        </w:rPr>
        <w:t>,</w:t>
      </w:r>
      <w:r w:rsidR="00B01039" w:rsidRPr="00450505">
        <w:rPr>
          <w:rFonts w:ascii="Times New Roman" w:hAnsi="Times New Roman" w:cs="Times New Roman"/>
          <w:sz w:val="24"/>
          <w:szCs w:val="24"/>
          <w:lang w:val="en-GB"/>
        </w:rPr>
        <w:t xml:space="preserve"> </w:t>
      </w:r>
      <w:r w:rsidR="0070003C" w:rsidRPr="00450505">
        <w:rPr>
          <w:rFonts w:ascii="Times New Roman" w:hAnsi="Times New Roman" w:cs="Times New Roman"/>
          <w:sz w:val="24"/>
          <w:szCs w:val="24"/>
          <w:lang w:val="en-GB"/>
        </w:rPr>
        <w:t xml:space="preserve">the socially </w:t>
      </w:r>
      <w:r w:rsidR="00B01039">
        <w:rPr>
          <w:rFonts w:ascii="Times New Roman" w:hAnsi="Times New Roman" w:cs="Times New Roman"/>
          <w:sz w:val="24"/>
          <w:szCs w:val="24"/>
          <w:lang w:val="en-GB"/>
        </w:rPr>
        <w:t>efficient</w:t>
      </w:r>
      <w:r w:rsidR="0070003C" w:rsidRPr="00450505">
        <w:rPr>
          <w:rFonts w:ascii="Times New Roman" w:hAnsi="Times New Roman" w:cs="Times New Roman"/>
          <w:sz w:val="24"/>
          <w:szCs w:val="24"/>
          <w:lang w:val="en-GB"/>
        </w:rPr>
        <w:t xml:space="preserve"> level of provision is lower than the privately optimal level. </w:t>
      </w:r>
    </w:p>
    <w:p w:rsidR="00E16037" w:rsidRPr="00450505" w:rsidRDefault="00E16037" w:rsidP="00161778">
      <w:pPr>
        <w:spacing w:line="360" w:lineRule="auto"/>
        <w:rPr>
          <w:rFonts w:ascii="Times New Roman" w:hAnsi="Times New Roman" w:cs="Times New Roman"/>
          <w:sz w:val="24"/>
          <w:szCs w:val="24"/>
          <w:lang w:val="en-GB"/>
        </w:rPr>
      </w:pPr>
      <w:r w:rsidRPr="0020497E">
        <w:rPr>
          <w:rFonts w:ascii="Times New Roman" w:hAnsi="Times New Roman" w:cs="Times New Roman"/>
          <w:i/>
          <w:lang w:val="en-GB"/>
        </w:rPr>
        <w:lastRenderedPageBreak/>
        <w:t>Figure 1:</w:t>
      </w:r>
      <w:r>
        <w:rPr>
          <w:rFonts w:ascii="Times New Roman" w:hAnsi="Times New Roman" w:cs="Times New Roman"/>
          <w:i/>
          <w:lang w:val="en-GB"/>
        </w:rPr>
        <w:t xml:space="preserve"> Measurement of external costs</w:t>
      </w:r>
    </w:p>
    <w:p w:rsidR="00183717" w:rsidRPr="0020497E" w:rsidRDefault="00E85B29" w:rsidP="00183717">
      <w:pPr>
        <w:spacing w:line="360" w:lineRule="auto"/>
        <w:jc w:val="center"/>
        <w:rPr>
          <w:rFonts w:ascii="Times New Roman" w:hAnsi="Times New Roman" w:cs="Times New Roman"/>
          <w:lang w:val="en-GB"/>
        </w:rPr>
      </w:pPr>
      <w:r w:rsidRPr="0020497E">
        <w:rPr>
          <w:rFonts w:ascii="Times New Roman" w:hAnsi="Times New Roman" w:cs="Times New Roman"/>
          <w:noProof/>
        </w:rPr>
        <w:drawing>
          <wp:inline distT="0" distB="0" distL="0" distR="0" wp14:anchorId="3048613C" wp14:editId="63C70F17">
            <wp:extent cx="2390775" cy="1990725"/>
            <wp:effectExtent l="0" t="0" r="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2390775" cy="1990725"/>
                    </a:xfrm>
                    <a:prstGeom prst="rect">
                      <a:avLst/>
                    </a:prstGeom>
                    <a:noFill/>
                    <a:ln>
                      <a:noFill/>
                    </a:ln>
                  </pic:spPr>
                </pic:pic>
              </a:graphicData>
            </a:graphic>
          </wp:inline>
        </w:drawing>
      </w:r>
    </w:p>
    <w:p w:rsidR="00183717" w:rsidRPr="0020497E" w:rsidRDefault="00E16037" w:rsidP="00183717">
      <w:pPr>
        <w:spacing w:line="360" w:lineRule="auto"/>
        <w:rPr>
          <w:rFonts w:ascii="Times New Roman" w:hAnsi="Times New Roman" w:cs="Times New Roman"/>
          <w:i/>
          <w:lang w:val="en-GB"/>
        </w:rPr>
      </w:pPr>
      <w:r>
        <w:rPr>
          <w:rFonts w:ascii="Times New Roman" w:hAnsi="Times New Roman" w:cs="Times New Roman"/>
          <w:i/>
          <w:lang w:val="en-GB"/>
        </w:rPr>
        <w:t xml:space="preserve">Source: </w:t>
      </w:r>
      <w:proofErr w:type="spellStart"/>
      <w:r w:rsidR="00183717" w:rsidRPr="0020497E">
        <w:rPr>
          <w:rFonts w:ascii="Times New Roman" w:hAnsi="Times New Roman" w:cs="Times New Roman"/>
          <w:i/>
          <w:lang w:val="en-GB"/>
        </w:rPr>
        <w:t>Verhoef</w:t>
      </w:r>
      <w:proofErr w:type="spellEnd"/>
      <w:r w:rsidR="00183717" w:rsidRPr="0020497E">
        <w:rPr>
          <w:rFonts w:ascii="Times New Roman" w:hAnsi="Times New Roman" w:cs="Times New Roman"/>
          <w:i/>
          <w:lang w:val="en-GB"/>
        </w:rPr>
        <w:t xml:space="preserve"> (1994)</w:t>
      </w:r>
    </w:p>
    <w:p w:rsidR="0095412C" w:rsidRPr="00450505" w:rsidRDefault="0089063C" w:rsidP="00161778">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Traditional economic theory mainly focuses </w:t>
      </w:r>
      <w:r w:rsidR="003247EA" w:rsidRPr="00450505">
        <w:rPr>
          <w:rFonts w:ascii="Times New Roman" w:hAnsi="Times New Roman" w:cs="Times New Roman"/>
          <w:sz w:val="24"/>
          <w:szCs w:val="24"/>
          <w:lang w:val="en-GB"/>
        </w:rPr>
        <w:t xml:space="preserve">on </w:t>
      </w:r>
      <w:r w:rsidRPr="00450505">
        <w:rPr>
          <w:rFonts w:ascii="Times New Roman" w:hAnsi="Times New Roman" w:cs="Times New Roman"/>
          <w:sz w:val="24"/>
          <w:szCs w:val="24"/>
          <w:lang w:val="en-GB"/>
        </w:rPr>
        <w:t xml:space="preserve">externalities in a simplified and two-party environment.  </w:t>
      </w:r>
      <w:r w:rsidR="00125FF1" w:rsidRPr="00450505">
        <w:rPr>
          <w:rFonts w:ascii="Times New Roman" w:hAnsi="Times New Roman" w:cs="Times New Roman"/>
          <w:sz w:val="24"/>
          <w:szCs w:val="24"/>
          <w:lang w:val="en-GB"/>
        </w:rPr>
        <w:t xml:space="preserve">In reality, environmental problems generally affect more stakeholders than just the producer of the externality and the affected individual or firm. </w:t>
      </w:r>
      <w:r w:rsidR="003F2821" w:rsidRPr="00450505">
        <w:rPr>
          <w:rFonts w:ascii="Times New Roman" w:hAnsi="Times New Roman" w:cs="Times New Roman"/>
          <w:sz w:val="24"/>
          <w:szCs w:val="24"/>
          <w:lang w:val="en-GB"/>
        </w:rPr>
        <w:t xml:space="preserve">It is this complexity that makes bargaining upon an efficient outcome difficult. In order to arrive at an optimal solution sometimes imposes more costs on some of the affected parties, that </w:t>
      </w:r>
      <w:r w:rsidR="00D10C35" w:rsidRPr="00450505">
        <w:rPr>
          <w:rFonts w:ascii="Times New Roman" w:hAnsi="Times New Roman" w:cs="Times New Roman"/>
          <w:sz w:val="24"/>
          <w:szCs w:val="24"/>
          <w:lang w:val="en-GB"/>
        </w:rPr>
        <w:t>free riding</w:t>
      </w:r>
      <w:r w:rsidR="003F2821" w:rsidRPr="00450505">
        <w:rPr>
          <w:rFonts w:ascii="Times New Roman" w:hAnsi="Times New Roman" w:cs="Times New Roman"/>
          <w:sz w:val="24"/>
          <w:szCs w:val="24"/>
          <w:lang w:val="en-GB"/>
        </w:rPr>
        <w:t xml:space="preserve"> is often a more appealing option. </w:t>
      </w:r>
      <w:r w:rsidR="00534C78" w:rsidRPr="00450505">
        <w:rPr>
          <w:rFonts w:ascii="Times New Roman" w:hAnsi="Times New Roman" w:cs="Times New Roman"/>
          <w:sz w:val="24"/>
          <w:szCs w:val="24"/>
          <w:lang w:val="en-GB"/>
        </w:rPr>
        <w:t xml:space="preserve">In other words, the negative side to society </w:t>
      </w:r>
      <w:r w:rsidR="009B3631" w:rsidRPr="00450505">
        <w:rPr>
          <w:rFonts w:ascii="Times New Roman" w:hAnsi="Times New Roman" w:cs="Times New Roman"/>
          <w:sz w:val="24"/>
          <w:szCs w:val="24"/>
          <w:lang w:val="en-GB"/>
        </w:rPr>
        <w:t>is</w:t>
      </w:r>
      <w:r w:rsidR="00534C78" w:rsidRPr="00450505">
        <w:rPr>
          <w:rFonts w:ascii="Times New Roman" w:hAnsi="Times New Roman" w:cs="Times New Roman"/>
          <w:sz w:val="24"/>
          <w:szCs w:val="24"/>
          <w:lang w:val="en-GB"/>
        </w:rPr>
        <w:t xml:space="preserve"> not always incorporated.</w:t>
      </w:r>
      <w:r w:rsidR="00232D67">
        <w:rPr>
          <w:rFonts w:ascii="Times New Roman" w:hAnsi="Times New Roman" w:cs="Times New Roman"/>
          <w:sz w:val="24"/>
          <w:szCs w:val="24"/>
          <w:lang w:val="en-GB"/>
        </w:rPr>
        <w:t xml:space="preserve"> </w:t>
      </w:r>
      <w:r w:rsidR="00534C78" w:rsidRPr="00450505">
        <w:rPr>
          <w:rFonts w:ascii="Times New Roman" w:hAnsi="Times New Roman" w:cs="Times New Roman"/>
          <w:sz w:val="24"/>
          <w:szCs w:val="24"/>
          <w:lang w:val="en-GB"/>
        </w:rPr>
        <w:t xml:space="preserve"> </w:t>
      </w:r>
    </w:p>
    <w:p w:rsidR="00C24572" w:rsidRPr="0020497E" w:rsidRDefault="00D51510" w:rsidP="00161778">
      <w:pPr>
        <w:rPr>
          <w:rFonts w:ascii="Times New Roman" w:hAnsi="Times New Roman" w:cs="Times New Roman"/>
          <w:b/>
          <w:lang w:val="en-GB"/>
        </w:rPr>
      </w:pPr>
      <w:bookmarkStart w:id="1" w:name="_Toc329341901"/>
      <w:r w:rsidRPr="0020497E">
        <w:rPr>
          <w:rFonts w:ascii="Times New Roman" w:hAnsi="Times New Roman" w:cs="Times New Roman"/>
          <w:b/>
          <w:lang w:val="en-GB"/>
        </w:rPr>
        <w:t>2.1</w:t>
      </w:r>
      <w:r w:rsidR="00161778" w:rsidRPr="0020497E">
        <w:rPr>
          <w:rFonts w:ascii="Times New Roman" w:hAnsi="Times New Roman" w:cs="Times New Roman"/>
          <w:b/>
          <w:lang w:val="en-GB"/>
        </w:rPr>
        <w:t xml:space="preserve"> </w:t>
      </w:r>
      <w:bookmarkEnd w:id="1"/>
      <w:r w:rsidRPr="0020497E">
        <w:rPr>
          <w:rFonts w:ascii="Times New Roman" w:hAnsi="Times New Roman" w:cs="Times New Roman"/>
          <w:b/>
          <w:lang w:val="en-GB"/>
        </w:rPr>
        <w:t>Theories on externalities</w:t>
      </w:r>
    </w:p>
    <w:p w:rsidR="00C73531" w:rsidRPr="00450505" w:rsidRDefault="00397C04" w:rsidP="00B91697">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In order to arrive at a sound economic policy, there are a number of </w:t>
      </w:r>
      <w:r w:rsidR="006F26B4">
        <w:rPr>
          <w:rFonts w:ascii="Times New Roman" w:hAnsi="Times New Roman" w:cs="Times New Roman"/>
          <w:sz w:val="24"/>
          <w:szCs w:val="24"/>
          <w:lang w:val="en-GB"/>
        </w:rPr>
        <w:t xml:space="preserve">possible </w:t>
      </w:r>
      <w:r w:rsidR="00C73531" w:rsidRPr="00450505">
        <w:rPr>
          <w:rFonts w:ascii="Times New Roman" w:hAnsi="Times New Roman" w:cs="Times New Roman"/>
          <w:sz w:val="24"/>
          <w:szCs w:val="24"/>
          <w:lang w:val="en-GB"/>
        </w:rPr>
        <w:t>approaches</w:t>
      </w:r>
      <w:r w:rsidRPr="00450505">
        <w:rPr>
          <w:rFonts w:ascii="Times New Roman" w:hAnsi="Times New Roman" w:cs="Times New Roman"/>
          <w:sz w:val="24"/>
          <w:szCs w:val="24"/>
          <w:lang w:val="en-GB"/>
        </w:rPr>
        <w:t xml:space="preserve"> that relate to the problems that environmental economics entails. </w:t>
      </w:r>
      <w:r w:rsidR="003247EA" w:rsidRPr="00450505">
        <w:rPr>
          <w:rFonts w:ascii="Times New Roman" w:hAnsi="Times New Roman" w:cs="Times New Roman"/>
          <w:sz w:val="24"/>
          <w:szCs w:val="24"/>
          <w:lang w:val="en-GB"/>
        </w:rPr>
        <w:t>The main objective of these appr</w:t>
      </w:r>
      <w:r w:rsidR="00E26CA0">
        <w:rPr>
          <w:rFonts w:ascii="Times New Roman" w:hAnsi="Times New Roman" w:cs="Times New Roman"/>
          <w:sz w:val="24"/>
          <w:szCs w:val="24"/>
          <w:lang w:val="en-GB"/>
        </w:rPr>
        <w:t>oaches is to look for a way to ‘</w:t>
      </w:r>
      <w:r w:rsidR="003247EA" w:rsidRPr="00450505">
        <w:rPr>
          <w:rFonts w:ascii="Times New Roman" w:hAnsi="Times New Roman" w:cs="Times New Roman"/>
          <w:sz w:val="24"/>
          <w:szCs w:val="24"/>
          <w:lang w:val="en-GB"/>
        </w:rPr>
        <w:t>internalise</w:t>
      </w:r>
      <w:r w:rsidR="00E26CA0">
        <w:rPr>
          <w:rFonts w:ascii="Times New Roman" w:hAnsi="Times New Roman" w:cs="Times New Roman"/>
          <w:sz w:val="24"/>
          <w:szCs w:val="24"/>
          <w:lang w:val="en-GB"/>
        </w:rPr>
        <w:t>’</w:t>
      </w:r>
      <w:r w:rsidR="003247EA" w:rsidRPr="00450505">
        <w:rPr>
          <w:rFonts w:ascii="Times New Roman" w:hAnsi="Times New Roman" w:cs="Times New Roman"/>
          <w:sz w:val="24"/>
          <w:szCs w:val="24"/>
          <w:lang w:val="en-GB"/>
        </w:rPr>
        <w:t xml:space="preserve"> externalities. </w:t>
      </w:r>
      <w:r w:rsidR="006F26B4">
        <w:rPr>
          <w:rFonts w:ascii="Times New Roman" w:hAnsi="Times New Roman" w:cs="Times New Roman"/>
          <w:sz w:val="24"/>
          <w:szCs w:val="24"/>
          <w:lang w:val="en-GB"/>
        </w:rPr>
        <w:t xml:space="preserve">In essence, it means </w:t>
      </w:r>
      <w:r w:rsidR="003247EA" w:rsidRPr="00450505">
        <w:rPr>
          <w:rFonts w:ascii="Times New Roman" w:hAnsi="Times New Roman" w:cs="Times New Roman"/>
          <w:sz w:val="24"/>
          <w:szCs w:val="24"/>
          <w:lang w:val="en-GB"/>
        </w:rPr>
        <w:t xml:space="preserve">that if (negative) </w:t>
      </w:r>
      <w:r w:rsidR="00856981" w:rsidRPr="00450505">
        <w:rPr>
          <w:rFonts w:ascii="Times New Roman" w:hAnsi="Times New Roman" w:cs="Times New Roman"/>
          <w:sz w:val="24"/>
          <w:szCs w:val="24"/>
          <w:lang w:val="en-GB"/>
        </w:rPr>
        <w:t xml:space="preserve">external </w:t>
      </w:r>
      <w:r w:rsidR="003247EA" w:rsidRPr="00450505">
        <w:rPr>
          <w:rFonts w:ascii="Times New Roman" w:hAnsi="Times New Roman" w:cs="Times New Roman"/>
          <w:sz w:val="24"/>
          <w:szCs w:val="24"/>
          <w:lang w:val="en-GB"/>
        </w:rPr>
        <w:t xml:space="preserve">effects are included in the market transaction, then the externality is removed and thus an efficient outcome can be obtained. </w:t>
      </w:r>
      <w:r w:rsidR="00C73531" w:rsidRPr="00450505">
        <w:rPr>
          <w:rFonts w:ascii="Times New Roman" w:hAnsi="Times New Roman" w:cs="Times New Roman"/>
          <w:sz w:val="24"/>
          <w:szCs w:val="24"/>
          <w:lang w:val="en-GB"/>
        </w:rPr>
        <w:t xml:space="preserve">The most important </w:t>
      </w:r>
      <w:r w:rsidR="006F26B4">
        <w:rPr>
          <w:rFonts w:ascii="Times New Roman" w:hAnsi="Times New Roman" w:cs="Times New Roman"/>
          <w:sz w:val="24"/>
          <w:szCs w:val="24"/>
          <w:lang w:val="en-GB"/>
        </w:rPr>
        <w:t xml:space="preserve">options as a solution to the problems </w:t>
      </w:r>
      <w:r w:rsidR="00C73531" w:rsidRPr="00450505">
        <w:rPr>
          <w:rFonts w:ascii="Times New Roman" w:hAnsi="Times New Roman" w:cs="Times New Roman"/>
          <w:sz w:val="24"/>
          <w:szCs w:val="24"/>
          <w:lang w:val="en-GB"/>
        </w:rPr>
        <w:t xml:space="preserve">are </w:t>
      </w:r>
      <w:proofErr w:type="spellStart"/>
      <w:r w:rsidR="00C73531" w:rsidRPr="00450505">
        <w:rPr>
          <w:rFonts w:ascii="Times New Roman" w:hAnsi="Times New Roman" w:cs="Times New Roman"/>
          <w:sz w:val="24"/>
          <w:szCs w:val="24"/>
          <w:lang w:val="en-GB"/>
        </w:rPr>
        <w:t>Pigouvian</w:t>
      </w:r>
      <w:proofErr w:type="spellEnd"/>
      <w:r w:rsidR="00C73531" w:rsidRPr="00450505">
        <w:rPr>
          <w:rFonts w:ascii="Times New Roman" w:hAnsi="Times New Roman" w:cs="Times New Roman"/>
          <w:sz w:val="24"/>
          <w:szCs w:val="24"/>
          <w:lang w:val="en-GB"/>
        </w:rPr>
        <w:t xml:space="preserve"> taxes and subsidies, </w:t>
      </w:r>
      <w:proofErr w:type="spellStart"/>
      <w:r w:rsidR="00C73531" w:rsidRPr="00450505">
        <w:rPr>
          <w:rFonts w:ascii="Times New Roman" w:hAnsi="Times New Roman" w:cs="Times New Roman"/>
          <w:sz w:val="24"/>
          <w:szCs w:val="24"/>
          <w:lang w:val="en-GB"/>
        </w:rPr>
        <w:t>Coase’s</w:t>
      </w:r>
      <w:proofErr w:type="spellEnd"/>
      <w:r w:rsidR="00C73531" w:rsidRPr="00450505">
        <w:rPr>
          <w:rFonts w:ascii="Times New Roman" w:hAnsi="Times New Roman" w:cs="Times New Roman"/>
          <w:sz w:val="24"/>
          <w:szCs w:val="24"/>
          <w:lang w:val="en-GB"/>
        </w:rPr>
        <w:t xml:space="preserve"> theorem and </w:t>
      </w:r>
      <w:r w:rsidR="006F26B4">
        <w:rPr>
          <w:rFonts w:ascii="Times New Roman" w:hAnsi="Times New Roman" w:cs="Times New Roman"/>
          <w:sz w:val="24"/>
          <w:szCs w:val="24"/>
          <w:lang w:val="en-GB"/>
        </w:rPr>
        <w:t xml:space="preserve">increased </w:t>
      </w:r>
      <w:r w:rsidR="00C73531" w:rsidRPr="00450505">
        <w:rPr>
          <w:rFonts w:ascii="Times New Roman" w:hAnsi="Times New Roman" w:cs="Times New Roman"/>
          <w:sz w:val="24"/>
          <w:szCs w:val="24"/>
          <w:lang w:val="en-GB"/>
        </w:rPr>
        <w:t xml:space="preserve">regulation. </w:t>
      </w:r>
      <w:r w:rsidRPr="00450505">
        <w:rPr>
          <w:rFonts w:ascii="Times New Roman" w:hAnsi="Times New Roman" w:cs="Times New Roman"/>
          <w:sz w:val="24"/>
          <w:szCs w:val="24"/>
          <w:lang w:val="en-GB"/>
        </w:rPr>
        <w:t xml:space="preserve">Helm and Pearce (1990) </w:t>
      </w:r>
      <w:r w:rsidR="00C73531" w:rsidRPr="00450505">
        <w:rPr>
          <w:rFonts w:ascii="Times New Roman" w:hAnsi="Times New Roman" w:cs="Times New Roman"/>
          <w:sz w:val="24"/>
          <w:szCs w:val="24"/>
          <w:lang w:val="en-GB"/>
        </w:rPr>
        <w:t>elaborate on</w:t>
      </w:r>
      <w:r w:rsidRPr="00450505">
        <w:rPr>
          <w:rFonts w:ascii="Times New Roman" w:hAnsi="Times New Roman" w:cs="Times New Roman"/>
          <w:sz w:val="24"/>
          <w:szCs w:val="24"/>
          <w:lang w:val="en-GB"/>
        </w:rPr>
        <w:t xml:space="preserve"> </w:t>
      </w:r>
      <w:r w:rsidR="00C73531" w:rsidRPr="00450505">
        <w:rPr>
          <w:rFonts w:ascii="Times New Roman" w:hAnsi="Times New Roman" w:cs="Times New Roman"/>
          <w:sz w:val="24"/>
          <w:szCs w:val="24"/>
          <w:lang w:val="en-GB"/>
        </w:rPr>
        <w:t>the first two</w:t>
      </w:r>
      <w:r w:rsidRPr="00450505">
        <w:rPr>
          <w:rFonts w:ascii="Times New Roman" w:hAnsi="Times New Roman" w:cs="Times New Roman"/>
          <w:sz w:val="24"/>
          <w:szCs w:val="24"/>
          <w:lang w:val="en-GB"/>
        </w:rPr>
        <w:t xml:space="preserve"> models </w:t>
      </w:r>
      <w:r w:rsidR="00C73531" w:rsidRPr="00450505">
        <w:rPr>
          <w:rFonts w:ascii="Times New Roman" w:hAnsi="Times New Roman" w:cs="Times New Roman"/>
          <w:sz w:val="24"/>
          <w:szCs w:val="24"/>
          <w:lang w:val="en-GB"/>
        </w:rPr>
        <w:t xml:space="preserve">in their paper on economic policies regarding the environment. </w:t>
      </w:r>
    </w:p>
    <w:p w:rsidR="00C769D6" w:rsidRPr="00450505" w:rsidRDefault="00397C04" w:rsidP="009860A6">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The first category includes general solutions that mainly relate to </w:t>
      </w:r>
      <w:proofErr w:type="spellStart"/>
      <w:r w:rsidRPr="00450505">
        <w:rPr>
          <w:rFonts w:ascii="Times New Roman" w:hAnsi="Times New Roman" w:cs="Times New Roman"/>
          <w:sz w:val="24"/>
          <w:szCs w:val="24"/>
          <w:lang w:val="en-GB"/>
        </w:rPr>
        <w:t>Pigouvian</w:t>
      </w:r>
      <w:proofErr w:type="spellEnd"/>
      <w:r w:rsidRPr="00450505">
        <w:rPr>
          <w:rFonts w:ascii="Times New Roman" w:hAnsi="Times New Roman" w:cs="Times New Roman"/>
          <w:sz w:val="24"/>
          <w:szCs w:val="24"/>
          <w:lang w:val="en-GB"/>
        </w:rPr>
        <w:t xml:space="preserve"> taxes and subsidies. </w:t>
      </w:r>
      <w:proofErr w:type="spellStart"/>
      <w:r w:rsidR="005F3C8D" w:rsidRPr="00450505">
        <w:rPr>
          <w:rFonts w:ascii="Times New Roman" w:hAnsi="Times New Roman" w:cs="Times New Roman"/>
          <w:sz w:val="24"/>
          <w:szCs w:val="24"/>
          <w:lang w:val="en-GB"/>
        </w:rPr>
        <w:t>Pigou</w:t>
      </w:r>
      <w:proofErr w:type="spellEnd"/>
      <w:r w:rsidR="005F3C8D" w:rsidRPr="00450505">
        <w:rPr>
          <w:rFonts w:ascii="Times New Roman" w:hAnsi="Times New Roman" w:cs="Times New Roman"/>
          <w:sz w:val="24"/>
          <w:szCs w:val="24"/>
          <w:lang w:val="en-GB"/>
        </w:rPr>
        <w:t xml:space="preserve"> stated that externalities arise </w:t>
      </w:r>
      <w:r w:rsidR="009860A6" w:rsidRPr="00450505">
        <w:rPr>
          <w:rFonts w:ascii="Times New Roman" w:hAnsi="Times New Roman" w:cs="Times New Roman"/>
          <w:sz w:val="24"/>
          <w:szCs w:val="24"/>
          <w:lang w:val="en-GB"/>
        </w:rPr>
        <w:t xml:space="preserve">when </w:t>
      </w:r>
      <w:r w:rsidR="005F3C8D" w:rsidRPr="00450505">
        <w:rPr>
          <w:rFonts w:ascii="Times New Roman" w:hAnsi="Times New Roman" w:cs="Times New Roman"/>
          <w:sz w:val="24"/>
          <w:szCs w:val="24"/>
          <w:lang w:val="en-GB"/>
        </w:rPr>
        <w:t xml:space="preserve">prices do not include all costs and benefits. In the case of a negative externality, a </w:t>
      </w:r>
      <w:proofErr w:type="spellStart"/>
      <w:r w:rsidR="005F3C8D" w:rsidRPr="00450505">
        <w:rPr>
          <w:rFonts w:ascii="Times New Roman" w:hAnsi="Times New Roman" w:cs="Times New Roman"/>
          <w:sz w:val="24"/>
          <w:szCs w:val="24"/>
          <w:lang w:val="en-GB"/>
        </w:rPr>
        <w:t>Pigouvian</w:t>
      </w:r>
      <w:proofErr w:type="spellEnd"/>
      <w:r w:rsidR="005F3C8D" w:rsidRPr="00450505">
        <w:rPr>
          <w:rFonts w:ascii="Times New Roman" w:hAnsi="Times New Roman" w:cs="Times New Roman"/>
          <w:sz w:val="24"/>
          <w:szCs w:val="24"/>
          <w:lang w:val="en-GB"/>
        </w:rPr>
        <w:t xml:space="preserve"> tax is imposed in order to </w:t>
      </w:r>
      <w:r w:rsidR="000C2F9D" w:rsidRPr="00450505">
        <w:rPr>
          <w:rFonts w:ascii="Times New Roman" w:hAnsi="Times New Roman" w:cs="Times New Roman"/>
          <w:sz w:val="24"/>
          <w:szCs w:val="24"/>
          <w:lang w:val="en-GB"/>
        </w:rPr>
        <w:t xml:space="preserve">compensate for any societal costs that are not reflected in the trading price. </w:t>
      </w:r>
      <w:r w:rsidR="0095412C" w:rsidRPr="00450505">
        <w:rPr>
          <w:rFonts w:ascii="Times New Roman" w:hAnsi="Times New Roman" w:cs="Times New Roman"/>
          <w:sz w:val="24"/>
          <w:szCs w:val="24"/>
          <w:lang w:val="en-GB"/>
        </w:rPr>
        <w:t xml:space="preserve">Thus, this form of taxation should induce lower levels of production such that the externality is </w:t>
      </w:r>
      <w:r w:rsidR="00CA1D05">
        <w:rPr>
          <w:rFonts w:ascii="Times New Roman" w:hAnsi="Times New Roman" w:cs="Times New Roman"/>
          <w:sz w:val="24"/>
          <w:szCs w:val="24"/>
          <w:lang w:val="en-GB"/>
        </w:rPr>
        <w:t xml:space="preserve">eventually </w:t>
      </w:r>
      <w:r w:rsidR="0095412C" w:rsidRPr="00450505">
        <w:rPr>
          <w:rFonts w:ascii="Times New Roman" w:hAnsi="Times New Roman" w:cs="Times New Roman"/>
          <w:sz w:val="24"/>
          <w:szCs w:val="24"/>
          <w:lang w:val="en-GB"/>
        </w:rPr>
        <w:t>reduced</w:t>
      </w:r>
      <w:r w:rsidR="00CA1D05">
        <w:rPr>
          <w:rFonts w:ascii="Times New Roman" w:hAnsi="Times New Roman" w:cs="Times New Roman"/>
          <w:sz w:val="24"/>
          <w:szCs w:val="24"/>
          <w:lang w:val="en-GB"/>
        </w:rPr>
        <w:t xml:space="preserve"> to nil</w:t>
      </w:r>
      <w:r w:rsidR="0095412C" w:rsidRPr="00450505">
        <w:rPr>
          <w:rFonts w:ascii="Times New Roman" w:hAnsi="Times New Roman" w:cs="Times New Roman"/>
          <w:sz w:val="24"/>
          <w:szCs w:val="24"/>
          <w:lang w:val="en-GB"/>
        </w:rPr>
        <w:t xml:space="preserve">. </w:t>
      </w:r>
      <w:r w:rsidR="009860A6" w:rsidRPr="00450505">
        <w:rPr>
          <w:rFonts w:ascii="Times New Roman" w:hAnsi="Times New Roman" w:cs="Times New Roman"/>
          <w:sz w:val="24"/>
          <w:szCs w:val="24"/>
          <w:lang w:val="en-GB"/>
        </w:rPr>
        <w:t>However, there are a number of assumptions that require some careful-</w:t>
      </w:r>
      <w:r w:rsidR="009860A6" w:rsidRPr="00450505">
        <w:rPr>
          <w:rFonts w:ascii="Times New Roman" w:hAnsi="Times New Roman" w:cs="Times New Roman"/>
          <w:sz w:val="24"/>
          <w:szCs w:val="24"/>
          <w:lang w:val="en-GB"/>
        </w:rPr>
        <w:lastRenderedPageBreak/>
        <w:t xml:space="preserve">thinking. In this respect, information asymmetry regarding the effects of pollution and imperfect markets are </w:t>
      </w:r>
      <w:r w:rsidR="009A6B6B" w:rsidRPr="00450505">
        <w:rPr>
          <w:rFonts w:ascii="Times New Roman" w:hAnsi="Times New Roman" w:cs="Times New Roman"/>
          <w:sz w:val="24"/>
          <w:szCs w:val="24"/>
          <w:lang w:val="en-GB"/>
        </w:rPr>
        <w:t xml:space="preserve">most definitely </w:t>
      </w:r>
      <w:r w:rsidR="009860A6" w:rsidRPr="00450505">
        <w:rPr>
          <w:rFonts w:ascii="Times New Roman" w:hAnsi="Times New Roman" w:cs="Times New Roman"/>
          <w:sz w:val="24"/>
          <w:szCs w:val="24"/>
          <w:lang w:val="en-GB"/>
        </w:rPr>
        <w:t xml:space="preserve">threats to a basic </w:t>
      </w:r>
      <w:proofErr w:type="spellStart"/>
      <w:r w:rsidR="009860A6" w:rsidRPr="00450505">
        <w:rPr>
          <w:rFonts w:ascii="Times New Roman" w:hAnsi="Times New Roman" w:cs="Times New Roman"/>
          <w:sz w:val="24"/>
          <w:szCs w:val="24"/>
          <w:lang w:val="en-GB"/>
        </w:rPr>
        <w:t>Pigouvian</w:t>
      </w:r>
      <w:proofErr w:type="spellEnd"/>
      <w:r w:rsidR="009860A6" w:rsidRPr="00450505">
        <w:rPr>
          <w:rFonts w:ascii="Times New Roman" w:hAnsi="Times New Roman" w:cs="Times New Roman"/>
          <w:sz w:val="24"/>
          <w:szCs w:val="24"/>
          <w:lang w:val="en-GB"/>
        </w:rPr>
        <w:t xml:space="preserve"> tax system. Despite such drawbacks, the overall conclusion </w:t>
      </w:r>
      <w:r w:rsidR="00856981" w:rsidRPr="00450505">
        <w:rPr>
          <w:rFonts w:ascii="Times New Roman" w:hAnsi="Times New Roman" w:cs="Times New Roman"/>
          <w:sz w:val="24"/>
          <w:szCs w:val="24"/>
          <w:lang w:val="en-GB"/>
        </w:rPr>
        <w:t>remains</w:t>
      </w:r>
      <w:r w:rsidR="009860A6" w:rsidRPr="00450505">
        <w:rPr>
          <w:rFonts w:ascii="Times New Roman" w:hAnsi="Times New Roman" w:cs="Times New Roman"/>
          <w:sz w:val="24"/>
          <w:szCs w:val="24"/>
          <w:lang w:val="en-GB"/>
        </w:rPr>
        <w:t xml:space="preserve"> that all private and external costs should be taken into account in the market price. </w:t>
      </w:r>
      <w:r w:rsidR="00F76756" w:rsidRPr="00450505">
        <w:rPr>
          <w:rFonts w:ascii="Times New Roman" w:hAnsi="Times New Roman" w:cs="Times New Roman"/>
          <w:sz w:val="24"/>
          <w:szCs w:val="24"/>
          <w:lang w:val="en-GB"/>
        </w:rPr>
        <w:t>The market price should thus be equal to the true cost to society (</w:t>
      </w:r>
      <w:r w:rsidR="00856981" w:rsidRPr="00450505">
        <w:rPr>
          <w:rFonts w:ascii="Times New Roman" w:hAnsi="Times New Roman" w:cs="Times New Roman"/>
          <w:sz w:val="24"/>
          <w:szCs w:val="24"/>
          <w:lang w:val="en-GB"/>
        </w:rPr>
        <w:t>MSC</w:t>
      </w:r>
      <w:r w:rsidR="00F76756" w:rsidRPr="00450505">
        <w:rPr>
          <w:rFonts w:ascii="Times New Roman" w:hAnsi="Times New Roman" w:cs="Times New Roman"/>
          <w:sz w:val="24"/>
          <w:szCs w:val="24"/>
          <w:lang w:val="en-GB"/>
        </w:rPr>
        <w:t xml:space="preserve">). </w:t>
      </w:r>
      <w:r w:rsidR="0097703C" w:rsidRPr="00450505">
        <w:rPr>
          <w:rFonts w:ascii="Times New Roman" w:hAnsi="Times New Roman" w:cs="Times New Roman"/>
          <w:sz w:val="24"/>
          <w:szCs w:val="24"/>
          <w:lang w:val="en-GB"/>
        </w:rPr>
        <w:t xml:space="preserve">An important note to consider is that by </w:t>
      </w:r>
      <w:r w:rsidR="009E415C" w:rsidRPr="00450505">
        <w:rPr>
          <w:rFonts w:ascii="Times New Roman" w:hAnsi="Times New Roman" w:cs="Times New Roman"/>
          <w:sz w:val="24"/>
          <w:szCs w:val="24"/>
          <w:lang w:val="en-GB"/>
        </w:rPr>
        <w:t>including the costs to society in the form of taxes</w:t>
      </w:r>
      <w:r w:rsidR="0097703C" w:rsidRPr="00450505">
        <w:rPr>
          <w:rFonts w:ascii="Times New Roman" w:hAnsi="Times New Roman" w:cs="Times New Roman"/>
          <w:sz w:val="24"/>
          <w:szCs w:val="24"/>
          <w:lang w:val="en-GB"/>
        </w:rPr>
        <w:t xml:space="preserve">, we regard this transaction to be in line with the </w:t>
      </w:r>
      <w:r w:rsidR="00E26CA0">
        <w:rPr>
          <w:rFonts w:ascii="Times New Roman" w:hAnsi="Times New Roman" w:cs="Times New Roman"/>
          <w:sz w:val="24"/>
          <w:szCs w:val="24"/>
          <w:lang w:val="en-GB"/>
        </w:rPr>
        <w:t>‘</w:t>
      </w:r>
      <w:r w:rsidR="0097703C" w:rsidRPr="00450505">
        <w:rPr>
          <w:rFonts w:ascii="Times New Roman" w:hAnsi="Times New Roman" w:cs="Times New Roman"/>
          <w:sz w:val="24"/>
          <w:szCs w:val="24"/>
          <w:lang w:val="en-GB"/>
        </w:rPr>
        <w:t>polluter pays principle</w:t>
      </w:r>
      <w:r w:rsidR="00E26CA0">
        <w:rPr>
          <w:rFonts w:ascii="Times New Roman" w:hAnsi="Times New Roman" w:cs="Times New Roman"/>
          <w:sz w:val="24"/>
          <w:szCs w:val="24"/>
          <w:lang w:val="en-GB"/>
        </w:rPr>
        <w:t>’</w:t>
      </w:r>
      <w:r w:rsidR="0097703C" w:rsidRPr="00450505">
        <w:rPr>
          <w:rFonts w:ascii="Times New Roman" w:hAnsi="Times New Roman" w:cs="Times New Roman"/>
          <w:sz w:val="24"/>
          <w:szCs w:val="24"/>
          <w:lang w:val="en-GB"/>
        </w:rPr>
        <w:t>. In other words, the producer that is responsible for causing the negative externality also has to bear the cost</w:t>
      </w:r>
      <w:r w:rsidR="00CA1D05">
        <w:rPr>
          <w:rFonts w:ascii="Times New Roman" w:hAnsi="Times New Roman" w:cs="Times New Roman"/>
          <w:sz w:val="24"/>
          <w:szCs w:val="24"/>
          <w:lang w:val="en-GB"/>
        </w:rPr>
        <w:t>s</w:t>
      </w:r>
      <w:r w:rsidR="0097703C" w:rsidRPr="00450505">
        <w:rPr>
          <w:rFonts w:ascii="Times New Roman" w:hAnsi="Times New Roman" w:cs="Times New Roman"/>
          <w:sz w:val="24"/>
          <w:szCs w:val="24"/>
          <w:lang w:val="en-GB"/>
        </w:rPr>
        <w:t xml:space="preserve"> of the (environmental) damage.</w:t>
      </w:r>
    </w:p>
    <w:p w:rsidR="00F2194D" w:rsidRPr="00450505" w:rsidRDefault="003D7FAA" w:rsidP="009860A6">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The second school of thought regards the </w:t>
      </w:r>
      <w:r w:rsidR="00E26CA0">
        <w:rPr>
          <w:rFonts w:ascii="Times New Roman" w:hAnsi="Times New Roman" w:cs="Times New Roman"/>
          <w:sz w:val="24"/>
          <w:szCs w:val="24"/>
          <w:lang w:val="en-GB"/>
        </w:rPr>
        <w:t>‘</w:t>
      </w:r>
      <w:r w:rsidRPr="00450505">
        <w:rPr>
          <w:rFonts w:ascii="Times New Roman" w:hAnsi="Times New Roman" w:cs="Times New Roman"/>
          <w:sz w:val="24"/>
          <w:szCs w:val="24"/>
          <w:lang w:val="en-GB"/>
        </w:rPr>
        <w:t>laissez-faire</w:t>
      </w:r>
      <w:r w:rsidR="00E26CA0">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principle as a leading approach to externalities. One of the main theories in this respect is the model of </w:t>
      </w:r>
      <w:proofErr w:type="spellStart"/>
      <w:r w:rsidRPr="00450505">
        <w:rPr>
          <w:rFonts w:ascii="Times New Roman" w:hAnsi="Times New Roman" w:cs="Times New Roman"/>
          <w:sz w:val="24"/>
          <w:szCs w:val="24"/>
          <w:lang w:val="en-GB"/>
        </w:rPr>
        <w:t>Coase</w:t>
      </w:r>
      <w:proofErr w:type="spellEnd"/>
      <w:r w:rsidRPr="00450505">
        <w:rPr>
          <w:rFonts w:ascii="Times New Roman" w:hAnsi="Times New Roman" w:cs="Times New Roman"/>
          <w:sz w:val="24"/>
          <w:szCs w:val="24"/>
          <w:lang w:val="en-GB"/>
        </w:rPr>
        <w:t xml:space="preserve"> </w:t>
      </w:r>
      <w:r w:rsidR="001C1848">
        <w:rPr>
          <w:rFonts w:ascii="Times New Roman" w:hAnsi="Times New Roman" w:cs="Times New Roman"/>
          <w:sz w:val="24"/>
          <w:szCs w:val="24"/>
          <w:lang w:val="en-GB"/>
        </w:rPr>
        <w:t xml:space="preserve">(1960) </w:t>
      </w:r>
      <w:r w:rsidRPr="00450505">
        <w:rPr>
          <w:rFonts w:ascii="Times New Roman" w:hAnsi="Times New Roman" w:cs="Times New Roman"/>
          <w:sz w:val="24"/>
          <w:szCs w:val="24"/>
          <w:lang w:val="en-GB"/>
        </w:rPr>
        <w:t>on barga</w:t>
      </w:r>
      <w:r w:rsidR="00F2194D" w:rsidRPr="00450505">
        <w:rPr>
          <w:rFonts w:ascii="Times New Roman" w:hAnsi="Times New Roman" w:cs="Times New Roman"/>
          <w:sz w:val="24"/>
          <w:szCs w:val="24"/>
          <w:lang w:val="en-GB"/>
        </w:rPr>
        <w:t>ining. This theory states that some</w:t>
      </w:r>
      <w:r w:rsidRPr="00450505">
        <w:rPr>
          <w:rFonts w:ascii="Times New Roman" w:hAnsi="Times New Roman" w:cs="Times New Roman"/>
          <w:sz w:val="24"/>
          <w:szCs w:val="24"/>
          <w:lang w:val="en-GB"/>
        </w:rPr>
        <w:t xml:space="preserve"> social optimum for two parties exists and that it is attainable without government intervention. </w:t>
      </w:r>
      <w:proofErr w:type="spellStart"/>
      <w:r w:rsidR="00C73531" w:rsidRPr="00450505">
        <w:rPr>
          <w:rFonts w:ascii="Times New Roman" w:hAnsi="Times New Roman" w:cs="Times New Roman"/>
          <w:sz w:val="24"/>
          <w:szCs w:val="24"/>
          <w:lang w:val="en-GB"/>
        </w:rPr>
        <w:t>Coase</w:t>
      </w:r>
      <w:proofErr w:type="spellEnd"/>
      <w:r w:rsidR="00C73531" w:rsidRPr="00450505">
        <w:rPr>
          <w:rFonts w:ascii="Times New Roman" w:hAnsi="Times New Roman" w:cs="Times New Roman"/>
          <w:sz w:val="24"/>
          <w:szCs w:val="24"/>
          <w:lang w:val="en-GB"/>
        </w:rPr>
        <w:t xml:space="preserve"> assumed that when property rights are clearly established and transaction costs are negligible, two private parties </w:t>
      </w:r>
      <w:r w:rsidR="00F2194D" w:rsidRPr="00450505">
        <w:rPr>
          <w:rFonts w:ascii="Times New Roman" w:hAnsi="Times New Roman" w:cs="Times New Roman"/>
          <w:sz w:val="24"/>
          <w:szCs w:val="24"/>
          <w:lang w:val="en-GB"/>
        </w:rPr>
        <w:t xml:space="preserve">together </w:t>
      </w:r>
      <w:r w:rsidR="00C73531" w:rsidRPr="00450505">
        <w:rPr>
          <w:rFonts w:ascii="Times New Roman" w:hAnsi="Times New Roman" w:cs="Times New Roman"/>
          <w:sz w:val="24"/>
          <w:szCs w:val="24"/>
          <w:lang w:val="en-GB"/>
        </w:rPr>
        <w:t>may arrive at a socially efficient outcome. However if this is true, Helm and Pearce</w:t>
      </w:r>
      <w:r w:rsidR="0097703C" w:rsidRPr="00450505">
        <w:rPr>
          <w:rFonts w:ascii="Times New Roman" w:hAnsi="Times New Roman" w:cs="Times New Roman"/>
          <w:sz w:val="24"/>
          <w:szCs w:val="24"/>
          <w:lang w:val="en-GB"/>
        </w:rPr>
        <w:t xml:space="preserve"> (1990)</w:t>
      </w:r>
      <w:r w:rsidR="00A86A19" w:rsidRPr="00450505">
        <w:rPr>
          <w:rFonts w:ascii="Times New Roman" w:hAnsi="Times New Roman" w:cs="Times New Roman"/>
          <w:sz w:val="24"/>
          <w:szCs w:val="24"/>
          <w:lang w:val="en-GB"/>
        </w:rPr>
        <w:t xml:space="preserve"> then</w:t>
      </w:r>
      <w:r w:rsidR="00C73531" w:rsidRPr="00450505">
        <w:rPr>
          <w:rFonts w:ascii="Times New Roman" w:hAnsi="Times New Roman" w:cs="Times New Roman"/>
          <w:sz w:val="24"/>
          <w:szCs w:val="24"/>
          <w:lang w:val="en-GB"/>
        </w:rPr>
        <w:t xml:space="preserve"> state that the </w:t>
      </w:r>
      <w:r w:rsidR="00E26CA0">
        <w:rPr>
          <w:rFonts w:ascii="Times New Roman" w:hAnsi="Times New Roman" w:cs="Times New Roman"/>
          <w:sz w:val="24"/>
          <w:szCs w:val="24"/>
          <w:lang w:val="en-GB"/>
        </w:rPr>
        <w:t>‘</w:t>
      </w:r>
      <w:r w:rsidR="00C73531" w:rsidRPr="00450505">
        <w:rPr>
          <w:rFonts w:ascii="Times New Roman" w:hAnsi="Times New Roman" w:cs="Times New Roman"/>
          <w:sz w:val="24"/>
          <w:szCs w:val="24"/>
          <w:lang w:val="en-GB"/>
        </w:rPr>
        <w:t>polluter pays principle</w:t>
      </w:r>
      <w:r w:rsidR="00E26CA0">
        <w:rPr>
          <w:rFonts w:ascii="Times New Roman" w:hAnsi="Times New Roman" w:cs="Times New Roman"/>
          <w:sz w:val="24"/>
          <w:szCs w:val="24"/>
          <w:lang w:val="en-GB"/>
        </w:rPr>
        <w:t>’</w:t>
      </w:r>
      <w:r w:rsidR="007236F8" w:rsidRPr="00450505">
        <w:rPr>
          <w:rFonts w:ascii="Times New Roman" w:hAnsi="Times New Roman" w:cs="Times New Roman"/>
          <w:sz w:val="24"/>
          <w:szCs w:val="24"/>
          <w:lang w:val="en-GB"/>
        </w:rPr>
        <w:t xml:space="preserve"> would be invalid, as the initial distribution of property rights and whoever pays are both irrelevant in reaching the efficient outcome. </w:t>
      </w:r>
      <w:r w:rsidR="001C1848">
        <w:rPr>
          <w:rFonts w:ascii="Times New Roman" w:hAnsi="Times New Roman" w:cs="Times New Roman"/>
          <w:sz w:val="24"/>
          <w:szCs w:val="24"/>
          <w:lang w:val="en-GB"/>
        </w:rPr>
        <w:t xml:space="preserve">According to Buchanan (1969), in the case of monopolistic competition the bargaining process will be even more complicated. </w:t>
      </w:r>
      <w:r w:rsidR="0030275D" w:rsidRPr="00450505">
        <w:rPr>
          <w:rFonts w:ascii="Times New Roman" w:hAnsi="Times New Roman" w:cs="Times New Roman"/>
          <w:sz w:val="24"/>
          <w:szCs w:val="24"/>
          <w:lang w:val="en-GB"/>
        </w:rPr>
        <w:t>Furthermore, the theory implies that if property rights are clearly defined for all (free) assets, externalit</w:t>
      </w:r>
      <w:r w:rsidR="00F2194D" w:rsidRPr="00450505">
        <w:rPr>
          <w:rFonts w:ascii="Times New Roman" w:hAnsi="Times New Roman" w:cs="Times New Roman"/>
          <w:sz w:val="24"/>
          <w:szCs w:val="24"/>
          <w:lang w:val="en-GB"/>
        </w:rPr>
        <w:t>ies would ultimately disappear. It is very hard to relate this to real</w:t>
      </w:r>
      <w:r w:rsidR="00CA1D05">
        <w:rPr>
          <w:rFonts w:ascii="Times New Roman" w:hAnsi="Times New Roman" w:cs="Times New Roman"/>
          <w:sz w:val="24"/>
          <w:szCs w:val="24"/>
          <w:lang w:val="en-GB"/>
        </w:rPr>
        <w:t>-</w:t>
      </w:r>
      <w:r w:rsidR="00F2194D" w:rsidRPr="00450505">
        <w:rPr>
          <w:rFonts w:ascii="Times New Roman" w:hAnsi="Times New Roman" w:cs="Times New Roman"/>
          <w:sz w:val="24"/>
          <w:szCs w:val="24"/>
          <w:lang w:val="en-GB"/>
        </w:rPr>
        <w:t xml:space="preserve">world environmental problems. For example, the reason why free assets are </w:t>
      </w:r>
      <w:r w:rsidR="00E26CA0">
        <w:rPr>
          <w:rFonts w:ascii="Times New Roman" w:hAnsi="Times New Roman" w:cs="Times New Roman"/>
          <w:sz w:val="24"/>
          <w:szCs w:val="24"/>
          <w:lang w:val="en-GB"/>
        </w:rPr>
        <w:t>‘</w:t>
      </w:r>
      <w:r w:rsidR="00F2194D" w:rsidRPr="00450505">
        <w:rPr>
          <w:rFonts w:ascii="Times New Roman" w:hAnsi="Times New Roman" w:cs="Times New Roman"/>
          <w:sz w:val="24"/>
          <w:szCs w:val="24"/>
          <w:lang w:val="en-GB"/>
        </w:rPr>
        <w:t>free</w:t>
      </w:r>
      <w:r w:rsidR="00E26CA0">
        <w:rPr>
          <w:rFonts w:ascii="Times New Roman" w:hAnsi="Times New Roman" w:cs="Times New Roman"/>
          <w:sz w:val="24"/>
          <w:szCs w:val="24"/>
          <w:lang w:val="en-GB"/>
        </w:rPr>
        <w:t>’</w:t>
      </w:r>
      <w:r w:rsidR="00F2194D" w:rsidRPr="00450505">
        <w:rPr>
          <w:rFonts w:ascii="Times New Roman" w:hAnsi="Times New Roman" w:cs="Times New Roman"/>
          <w:sz w:val="24"/>
          <w:szCs w:val="24"/>
          <w:lang w:val="en-GB"/>
        </w:rPr>
        <w:t xml:space="preserve"> is because they </w:t>
      </w:r>
      <w:r w:rsidR="00A86A19" w:rsidRPr="00450505">
        <w:rPr>
          <w:rFonts w:ascii="Times New Roman" w:hAnsi="Times New Roman" w:cs="Times New Roman"/>
          <w:sz w:val="24"/>
          <w:szCs w:val="24"/>
          <w:lang w:val="en-GB"/>
        </w:rPr>
        <w:t xml:space="preserve">typically </w:t>
      </w:r>
      <w:r w:rsidR="00F2194D" w:rsidRPr="00450505">
        <w:rPr>
          <w:rFonts w:ascii="Times New Roman" w:hAnsi="Times New Roman" w:cs="Times New Roman"/>
          <w:sz w:val="24"/>
          <w:szCs w:val="24"/>
          <w:lang w:val="en-GB"/>
        </w:rPr>
        <w:t xml:space="preserve">are non-excludable. </w:t>
      </w:r>
    </w:p>
    <w:p w:rsidR="00F2194D" w:rsidRPr="00450505" w:rsidRDefault="00F2194D" w:rsidP="009860A6">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Another approach in order to </w:t>
      </w:r>
      <w:r w:rsidR="00CA1D05">
        <w:rPr>
          <w:rFonts w:ascii="Times New Roman" w:hAnsi="Times New Roman" w:cs="Times New Roman"/>
          <w:sz w:val="24"/>
          <w:szCs w:val="24"/>
          <w:lang w:val="en-GB"/>
        </w:rPr>
        <w:t>reduce</w:t>
      </w:r>
      <w:r w:rsidRPr="00450505">
        <w:rPr>
          <w:rFonts w:ascii="Times New Roman" w:hAnsi="Times New Roman" w:cs="Times New Roman"/>
          <w:sz w:val="24"/>
          <w:szCs w:val="24"/>
          <w:lang w:val="en-GB"/>
        </w:rPr>
        <w:t xml:space="preserve"> externalities is through </w:t>
      </w:r>
      <w:r w:rsidR="00CA1D05">
        <w:rPr>
          <w:rFonts w:ascii="Times New Roman" w:hAnsi="Times New Roman" w:cs="Times New Roman"/>
          <w:sz w:val="24"/>
          <w:szCs w:val="24"/>
          <w:lang w:val="en-GB"/>
        </w:rPr>
        <w:t xml:space="preserve">increased </w:t>
      </w:r>
      <w:r w:rsidRPr="00450505">
        <w:rPr>
          <w:rFonts w:ascii="Times New Roman" w:hAnsi="Times New Roman" w:cs="Times New Roman"/>
          <w:sz w:val="24"/>
          <w:szCs w:val="24"/>
          <w:lang w:val="en-GB"/>
        </w:rPr>
        <w:t xml:space="preserve">regulation. Government authorities may restrain or even prohibit certain economic or industrial activities that negatively affect others.  </w:t>
      </w:r>
      <w:r w:rsidR="00CA1D05">
        <w:rPr>
          <w:rFonts w:ascii="Times New Roman" w:hAnsi="Times New Roman" w:cs="Times New Roman"/>
          <w:sz w:val="24"/>
          <w:szCs w:val="24"/>
          <w:lang w:val="en-GB"/>
        </w:rPr>
        <w:t>One</w:t>
      </w:r>
      <w:r w:rsidRPr="00450505">
        <w:rPr>
          <w:rFonts w:ascii="Times New Roman" w:hAnsi="Times New Roman" w:cs="Times New Roman"/>
          <w:sz w:val="24"/>
          <w:szCs w:val="24"/>
          <w:lang w:val="en-GB"/>
        </w:rPr>
        <w:t xml:space="preserve"> could also impose </w:t>
      </w:r>
      <w:r w:rsidR="00CA1D05">
        <w:rPr>
          <w:rFonts w:ascii="Times New Roman" w:hAnsi="Times New Roman" w:cs="Times New Roman"/>
          <w:sz w:val="24"/>
          <w:szCs w:val="24"/>
          <w:lang w:val="en-GB"/>
        </w:rPr>
        <w:t>certain rules or standards with respect to the</w:t>
      </w:r>
      <w:r w:rsidRPr="00450505">
        <w:rPr>
          <w:rFonts w:ascii="Times New Roman" w:hAnsi="Times New Roman" w:cs="Times New Roman"/>
          <w:sz w:val="24"/>
          <w:szCs w:val="24"/>
          <w:lang w:val="en-GB"/>
        </w:rPr>
        <w:t xml:space="preserve"> production process in order to arrive at a more </w:t>
      </w:r>
      <w:r w:rsidR="00CA1D05">
        <w:rPr>
          <w:rFonts w:ascii="Times New Roman" w:hAnsi="Times New Roman" w:cs="Times New Roman"/>
          <w:sz w:val="24"/>
          <w:szCs w:val="24"/>
          <w:lang w:val="en-GB"/>
        </w:rPr>
        <w:t>optimal</w:t>
      </w:r>
      <w:r w:rsidRPr="00450505">
        <w:rPr>
          <w:rFonts w:ascii="Times New Roman" w:hAnsi="Times New Roman" w:cs="Times New Roman"/>
          <w:sz w:val="24"/>
          <w:szCs w:val="24"/>
          <w:lang w:val="en-GB"/>
        </w:rPr>
        <w:t xml:space="preserve"> outcome. </w:t>
      </w:r>
      <w:r w:rsidR="00094DCF" w:rsidRPr="00450505">
        <w:rPr>
          <w:rFonts w:ascii="Times New Roman" w:hAnsi="Times New Roman" w:cs="Times New Roman"/>
          <w:sz w:val="24"/>
          <w:szCs w:val="24"/>
          <w:lang w:val="en-GB"/>
        </w:rPr>
        <w:t xml:space="preserve">For example, in the car manufacturing industry specific norms and safety standards </w:t>
      </w:r>
      <w:r w:rsidR="00CA1D05">
        <w:rPr>
          <w:rFonts w:ascii="Times New Roman" w:hAnsi="Times New Roman" w:cs="Times New Roman"/>
          <w:sz w:val="24"/>
          <w:szCs w:val="24"/>
          <w:lang w:val="en-GB"/>
        </w:rPr>
        <w:t xml:space="preserve">exist </w:t>
      </w:r>
      <w:r w:rsidR="00094DCF" w:rsidRPr="00450505">
        <w:rPr>
          <w:rFonts w:ascii="Times New Roman" w:hAnsi="Times New Roman" w:cs="Times New Roman"/>
          <w:sz w:val="24"/>
          <w:szCs w:val="24"/>
          <w:lang w:val="en-GB"/>
        </w:rPr>
        <w:t xml:space="preserve">to which every car producer must comply. </w:t>
      </w:r>
    </w:p>
    <w:p w:rsidR="006B15C2" w:rsidRPr="00450505" w:rsidRDefault="004C68A7" w:rsidP="00F8045C">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As described above, many schools of thought have studied the problem of externalities. The results vary from much government intervention and the introduction of taxes or regulation towards more free-market approaches. The main focus of all these </w:t>
      </w:r>
      <w:r w:rsidR="0075561A" w:rsidRPr="00450505">
        <w:rPr>
          <w:rFonts w:ascii="Times New Roman" w:hAnsi="Times New Roman" w:cs="Times New Roman"/>
          <w:sz w:val="24"/>
          <w:szCs w:val="24"/>
          <w:lang w:val="en-GB"/>
        </w:rPr>
        <w:t>approaches</w:t>
      </w:r>
      <w:r w:rsidRPr="00450505">
        <w:rPr>
          <w:rFonts w:ascii="Times New Roman" w:hAnsi="Times New Roman" w:cs="Times New Roman"/>
          <w:sz w:val="24"/>
          <w:szCs w:val="24"/>
          <w:lang w:val="en-GB"/>
        </w:rPr>
        <w:t xml:space="preserve"> </w:t>
      </w:r>
      <w:r w:rsidR="00AA35B2">
        <w:rPr>
          <w:rFonts w:ascii="Times New Roman" w:hAnsi="Times New Roman" w:cs="Times New Roman"/>
          <w:sz w:val="24"/>
          <w:szCs w:val="24"/>
          <w:lang w:val="en-GB"/>
        </w:rPr>
        <w:t>leads to</w:t>
      </w:r>
      <w:r w:rsidRPr="00450505">
        <w:rPr>
          <w:rFonts w:ascii="Times New Roman" w:hAnsi="Times New Roman" w:cs="Times New Roman"/>
          <w:sz w:val="24"/>
          <w:szCs w:val="24"/>
          <w:lang w:val="en-GB"/>
        </w:rPr>
        <w:t xml:space="preserve"> the question: how can externalities be </w:t>
      </w:r>
      <w:r w:rsidR="0075561A" w:rsidRPr="00450505">
        <w:rPr>
          <w:rFonts w:ascii="Times New Roman" w:hAnsi="Times New Roman" w:cs="Times New Roman"/>
          <w:sz w:val="24"/>
          <w:szCs w:val="24"/>
          <w:lang w:val="en-GB"/>
        </w:rPr>
        <w:t xml:space="preserve">(more) </w:t>
      </w:r>
      <w:r w:rsidRPr="00450505">
        <w:rPr>
          <w:rFonts w:ascii="Times New Roman" w:hAnsi="Times New Roman" w:cs="Times New Roman"/>
          <w:sz w:val="24"/>
          <w:szCs w:val="24"/>
          <w:lang w:val="en-GB"/>
        </w:rPr>
        <w:t xml:space="preserve">internalised? In other words, how can we reach a more socially efficient outcome? </w:t>
      </w:r>
    </w:p>
    <w:p w:rsidR="00067A79" w:rsidRPr="00450505" w:rsidRDefault="00255149" w:rsidP="00F8045C">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lastRenderedPageBreak/>
        <w:t xml:space="preserve">In the case of pollution within ports, we regard a cleaner environment as a more socially efficient outcome. </w:t>
      </w:r>
      <w:r w:rsidR="00067A79" w:rsidRPr="00450505">
        <w:rPr>
          <w:rFonts w:ascii="Times New Roman" w:hAnsi="Times New Roman" w:cs="Times New Roman"/>
          <w:sz w:val="24"/>
          <w:szCs w:val="24"/>
          <w:lang w:val="en-GB"/>
        </w:rPr>
        <w:t>Port authoriti</w:t>
      </w:r>
      <w:r w:rsidR="00F8045C" w:rsidRPr="00450505">
        <w:rPr>
          <w:rFonts w:ascii="Times New Roman" w:hAnsi="Times New Roman" w:cs="Times New Roman"/>
          <w:sz w:val="24"/>
          <w:szCs w:val="24"/>
          <w:lang w:val="en-GB"/>
        </w:rPr>
        <w:t xml:space="preserve">es, </w:t>
      </w:r>
      <w:r w:rsidR="00B353CF" w:rsidRPr="00450505">
        <w:rPr>
          <w:rFonts w:ascii="Times New Roman" w:hAnsi="Times New Roman" w:cs="Times New Roman"/>
          <w:sz w:val="24"/>
          <w:szCs w:val="24"/>
          <w:lang w:val="en-GB"/>
        </w:rPr>
        <w:t>which</w:t>
      </w:r>
      <w:r w:rsidR="00F8045C" w:rsidRPr="00450505">
        <w:rPr>
          <w:rFonts w:ascii="Times New Roman" w:hAnsi="Times New Roman" w:cs="Times New Roman"/>
          <w:sz w:val="24"/>
          <w:szCs w:val="24"/>
          <w:lang w:val="en-GB"/>
        </w:rPr>
        <w:t xml:space="preserve"> are responsible for a port’s policy, may use the above approaches in order to choose their solutions to environmental problems. They may impose strict regulation on heavy polluting activities or ships. Or </w:t>
      </w:r>
      <w:r w:rsidR="002B2F04" w:rsidRPr="00450505">
        <w:rPr>
          <w:rFonts w:ascii="Times New Roman" w:hAnsi="Times New Roman" w:cs="Times New Roman"/>
          <w:sz w:val="24"/>
          <w:szCs w:val="24"/>
          <w:lang w:val="en-GB"/>
        </w:rPr>
        <w:t xml:space="preserve">they might adjust their </w:t>
      </w:r>
      <w:r w:rsidR="00F8045C" w:rsidRPr="00450505">
        <w:rPr>
          <w:rFonts w:ascii="Times New Roman" w:hAnsi="Times New Roman" w:cs="Times New Roman"/>
          <w:sz w:val="24"/>
          <w:szCs w:val="24"/>
          <w:lang w:val="en-GB"/>
        </w:rPr>
        <w:t xml:space="preserve">tariffs and fees in favour of environmentally friendly port users. </w:t>
      </w:r>
      <w:r w:rsidR="0075561A" w:rsidRPr="00450505">
        <w:rPr>
          <w:rFonts w:ascii="Times New Roman" w:hAnsi="Times New Roman" w:cs="Times New Roman"/>
          <w:sz w:val="24"/>
          <w:szCs w:val="24"/>
          <w:lang w:val="en-GB"/>
        </w:rPr>
        <w:t xml:space="preserve">Throughout this paper, the main focus will be on active intervention by the port authority. This can be done by regulation or by looking at the port’s pricing </w:t>
      </w:r>
      <w:r w:rsidR="00AA35B2">
        <w:rPr>
          <w:rFonts w:ascii="Times New Roman" w:hAnsi="Times New Roman" w:cs="Times New Roman"/>
          <w:sz w:val="24"/>
          <w:szCs w:val="24"/>
          <w:lang w:val="en-GB"/>
        </w:rPr>
        <w:t>system</w:t>
      </w:r>
      <w:r w:rsidR="0075561A" w:rsidRPr="00450505">
        <w:rPr>
          <w:rFonts w:ascii="Times New Roman" w:hAnsi="Times New Roman" w:cs="Times New Roman"/>
          <w:sz w:val="24"/>
          <w:szCs w:val="24"/>
          <w:lang w:val="en-GB"/>
        </w:rPr>
        <w:t xml:space="preserve">. It is the latter one that will be looked at in more detail. </w:t>
      </w:r>
    </w:p>
    <w:p w:rsidR="00C24572" w:rsidRPr="0020497E" w:rsidRDefault="00D51510" w:rsidP="00161778">
      <w:pPr>
        <w:rPr>
          <w:rFonts w:ascii="Times New Roman" w:hAnsi="Times New Roman" w:cs="Times New Roman"/>
          <w:b/>
          <w:lang w:val="en-GB"/>
        </w:rPr>
      </w:pPr>
      <w:bookmarkStart w:id="2" w:name="_Toc329341902"/>
      <w:r w:rsidRPr="0020497E">
        <w:rPr>
          <w:rFonts w:ascii="Times New Roman" w:hAnsi="Times New Roman" w:cs="Times New Roman"/>
          <w:b/>
          <w:lang w:val="en-GB"/>
        </w:rPr>
        <w:t>2.2</w:t>
      </w:r>
      <w:r w:rsidR="00161778" w:rsidRPr="0020497E">
        <w:rPr>
          <w:rFonts w:ascii="Times New Roman" w:hAnsi="Times New Roman" w:cs="Times New Roman"/>
          <w:b/>
          <w:lang w:val="en-GB"/>
        </w:rPr>
        <w:t xml:space="preserve"> </w:t>
      </w:r>
      <w:r w:rsidR="009A6B6B" w:rsidRPr="0020497E">
        <w:rPr>
          <w:rFonts w:ascii="Times New Roman" w:hAnsi="Times New Roman" w:cs="Times New Roman"/>
          <w:b/>
          <w:lang w:val="en-GB"/>
        </w:rPr>
        <w:t>Incentive</w:t>
      </w:r>
      <w:bookmarkEnd w:id="2"/>
      <w:r w:rsidRPr="0020497E">
        <w:rPr>
          <w:rFonts w:ascii="Times New Roman" w:hAnsi="Times New Roman" w:cs="Times New Roman"/>
          <w:b/>
          <w:lang w:val="en-GB"/>
        </w:rPr>
        <w:t xml:space="preserve"> structures</w:t>
      </w:r>
    </w:p>
    <w:p w:rsidR="009A6B6B" w:rsidRPr="00450505" w:rsidRDefault="001D5EAA" w:rsidP="00F8045C">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Now </w:t>
      </w:r>
      <w:r w:rsidR="00BF77F2">
        <w:rPr>
          <w:rFonts w:ascii="Times New Roman" w:hAnsi="Times New Roman" w:cs="Times New Roman"/>
          <w:sz w:val="24"/>
          <w:szCs w:val="24"/>
          <w:lang w:val="en-GB"/>
        </w:rPr>
        <w:t xml:space="preserve">that we have looked at </w:t>
      </w:r>
      <w:r w:rsidRPr="00450505">
        <w:rPr>
          <w:rFonts w:ascii="Times New Roman" w:hAnsi="Times New Roman" w:cs="Times New Roman"/>
          <w:sz w:val="24"/>
          <w:szCs w:val="24"/>
          <w:lang w:val="en-GB"/>
        </w:rPr>
        <w:t>the existence of (negative) externalities and</w:t>
      </w:r>
      <w:r w:rsidR="00BF77F2">
        <w:rPr>
          <w:rFonts w:ascii="Times New Roman" w:hAnsi="Times New Roman" w:cs="Times New Roman"/>
          <w:sz w:val="24"/>
          <w:szCs w:val="24"/>
          <w:lang w:val="en-GB"/>
        </w:rPr>
        <w:t xml:space="preserve"> defined</w:t>
      </w:r>
      <w:r w:rsidRPr="00450505">
        <w:rPr>
          <w:rFonts w:ascii="Times New Roman" w:hAnsi="Times New Roman" w:cs="Times New Roman"/>
          <w:sz w:val="24"/>
          <w:szCs w:val="24"/>
          <w:lang w:val="en-GB"/>
        </w:rPr>
        <w:t xml:space="preserve"> </w:t>
      </w:r>
      <w:r w:rsidR="00BF77F2">
        <w:rPr>
          <w:rFonts w:ascii="Times New Roman" w:hAnsi="Times New Roman" w:cs="Times New Roman"/>
          <w:sz w:val="24"/>
          <w:szCs w:val="24"/>
          <w:lang w:val="en-GB"/>
        </w:rPr>
        <w:t>different</w:t>
      </w:r>
      <w:r w:rsidRPr="00450505">
        <w:rPr>
          <w:rFonts w:ascii="Times New Roman" w:hAnsi="Times New Roman" w:cs="Times New Roman"/>
          <w:sz w:val="24"/>
          <w:szCs w:val="24"/>
          <w:lang w:val="en-GB"/>
        </w:rPr>
        <w:t xml:space="preserve"> </w:t>
      </w:r>
      <w:r w:rsidR="00F47B0A" w:rsidRPr="00450505">
        <w:rPr>
          <w:rFonts w:ascii="Times New Roman" w:hAnsi="Times New Roman" w:cs="Times New Roman"/>
          <w:sz w:val="24"/>
          <w:szCs w:val="24"/>
          <w:lang w:val="en-GB"/>
        </w:rPr>
        <w:t>approaches</w:t>
      </w:r>
      <w:r w:rsidRPr="00450505">
        <w:rPr>
          <w:rFonts w:ascii="Times New Roman" w:hAnsi="Times New Roman" w:cs="Times New Roman"/>
          <w:sz w:val="24"/>
          <w:szCs w:val="24"/>
          <w:lang w:val="en-GB"/>
        </w:rPr>
        <w:t xml:space="preserve">, it is possible to further deepen our knowledge about how to reduce these externalities. In the previous part, </w:t>
      </w:r>
      <w:r w:rsidR="00BF77F2">
        <w:rPr>
          <w:rFonts w:ascii="Times New Roman" w:hAnsi="Times New Roman" w:cs="Times New Roman"/>
          <w:sz w:val="24"/>
          <w:szCs w:val="24"/>
          <w:lang w:val="en-GB"/>
        </w:rPr>
        <w:t xml:space="preserve">we saw that </w:t>
      </w:r>
      <w:r w:rsidR="009A6B6B" w:rsidRPr="00450505">
        <w:rPr>
          <w:rFonts w:ascii="Times New Roman" w:hAnsi="Times New Roman" w:cs="Times New Roman"/>
          <w:sz w:val="24"/>
          <w:szCs w:val="24"/>
          <w:lang w:val="en-GB"/>
        </w:rPr>
        <w:t xml:space="preserve">one way to reduce negative externalities was to impose taxes or subsidies. In essence, such fiscal measures should stimulate the party on which they are imposed to alter </w:t>
      </w:r>
      <w:r w:rsidR="00F47B0A" w:rsidRPr="00450505">
        <w:rPr>
          <w:rFonts w:ascii="Times New Roman" w:hAnsi="Times New Roman" w:cs="Times New Roman"/>
          <w:sz w:val="24"/>
          <w:szCs w:val="24"/>
          <w:lang w:val="en-GB"/>
        </w:rPr>
        <w:t>its</w:t>
      </w:r>
      <w:r w:rsidR="009A6B6B" w:rsidRPr="00450505">
        <w:rPr>
          <w:rFonts w:ascii="Times New Roman" w:hAnsi="Times New Roman" w:cs="Times New Roman"/>
          <w:sz w:val="24"/>
          <w:szCs w:val="24"/>
          <w:lang w:val="en-GB"/>
        </w:rPr>
        <w:t xml:space="preserve"> behaviour. By setting the </w:t>
      </w:r>
      <w:r w:rsidR="00F47B0A" w:rsidRPr="00450505">
        <w:rPr>
          <w:rFonts w:ascii="Times New Roman" w:hAnsi="Times New Roman" w:cs="Times New Roman"/>
          <w:sz w:val="24"/>
          <w:szCs w:val="24"/>
          <w:lang w:val="en-GB"/>
        </w:rPr>
        <w:t xml:space="preserve">exact </w:t>
      </w:r>
      <w:r w:rsidR="009A6B6B" w:rsidRPr="00450505">
        <w:rPr>
          <w:rFonts w:ascii="Times New Roman" w:hAnsi="Times New Roman" w:cs="Times New Roman"/>
          <w:sz w:val="24"/>
          <w:szCs w:val="24"/>
          <w:lang w:val="en-GB"/>
        </w:rPr>
        <w:t xml:space="preserve">height of these financial measures, one could in theory even attain </w:t>
      </w:r>
      <w:proofErr w:type="spellStart"/>
      <w:r w:rsidR="009A6B6B" w:rsidRPr="00450505">
        <w:rPr>
          <w:rFonts w:ascii="Times New Roman" w:hAnsi="Times New Roman" w:cs="Times New Roman"/>
          <w:sz w:val="24"/>
          <w:szCs w:val="24"/>
          <w:lang w:val="en-GB"/>
        </w:rPr>
        <w:t>Pigou’s</w:t>
      </w:r>
      <w:proofErr w:type="spellEnd"/>
      <w:r w:rsidR="009A6B6B" w:rsidRPr="00450505">
        <w:rPr>
          <w:rFonts w:ascii="Times New Roman" w:hAnsi="Times New Roman" w:cs="Times New Roman"/>
          <w:sz w:val="24"/>
          <w:szCs w:val="24"/>
          <w:lang w:val="en-GB"/>
        </w:rPr>
        <w:t xml:space="preserve"> optimal situation. In that case, as described earlier, the true marginal social cost would be completely included in the transaction price. Therefore, this would be an efficient outcome fo</w:t>
      </w:r>
      <w:r w:rsidR="00692CCB" w:rsidRPr="00450505">
        <w:rPr>
          <w:rFonts w:ascii="Times New Roman" w:hAnsi="Times New Roman" w:cs="Times New Roman"/>
          <w:sz w:val="24"/>
          <w:szCs w:val="24"/>
          <w:lang w:val="en-GB"/>
        </w:rPr>
        <w:t xml:space="preserve">r society as a whole. </w:t>
      </w:r>
      <w:r w:rsidR="00BF77F2">
        <w:rPr>
          <w:rFonts w:ascii="Times New Roman" w:hAnsi="Times New Roman" w:cs="Times New Roman"/>
          <w:sz w:val="24"/>
          <w:szCs w:val="24"/>
          <w:lang w:val="en-GB"/>
        </w:rPr>
        <w:t>However, d</w:t>
      </w:r>
      <w:r w:rsidR="00692CCB" w:rsidRPr="00450505">
        <w:rPr>
          <w:rFonts w:ascii="Times New Roman" w:hAnsi="Times New Roman" w:cs="Times New Roman"/>
          <w:sz w:val="24"/>
          <w:szCs w:val="24"/>
          <w:lang w:val="en-GB"/>
        </w:rPr>
        <w:t xml:space="preserve">ue to </w:t>
      </w:r>
      <w:r w:rsidR="009A6B6B" w:rsidRPr="00450505">
        <w:rPr>
          <w:rFonts w:ascii="Times New Roman" w:hAnsi="Times New Roman" w:cs="Times New Roman"/>
          <w:sz w:val="24"/>
          <w:szCs w:val="24"/>
          <w:lang w:val="en-GB"/>
        </w:rPr>
        <w:t>informatio</w:t>
      </w:r>
      <w:r w:rsidR="00882F9C" w:rsidRPr="00450505">
        <w:rPr>
          <w:rFonts w:ascii="Times New Roman" w:hAnsi="Times New Roman" w:cs="Times New Roman"/>
          <w:sz w:val="24"/>
          <w:szCs w:val="24"/>
          <w:lang w:val="en-GB"/>
        </w:rPr>
        <w:t>n asymmetry, we observe</w:t>
      </w:r>
      <w:r w:rsidR="009A6B6B" w:rsidRPr="00450505">
        <w:rPr>
          <w:rFonts w:ascii="Times New Roman" w:hAnsi="Times New Roman" w:cs="Times New Roman"/>
          <w:sz w:val="24"/>
          <w:szCs w:val="24"/>
          <w:lang w:val="en-GB"/>
        </w:rPr>
        <w:t xml:space="preserve"> that in practice it is almost impossible to attain a situation where a perfect </w:t>
      </w:r>
      <w:proofErr w:type="spellStart"/>
      <w:r w:rsidR="009A6B6B" w:rsidRPr="00450505">
        <w:rPr>
          <w:rFonts w:ascii="Times New Roman" w:hAnsi="Times New Roman" w:cs="Times New Roman"/>
          <w:sz w:val="24"/>
          <w:szCs w:val="24"/>
          <w:lang w:val="en-GB"/>
        </w:rPr>
        <w:t>Pigouvian</w:t>
      </w:r>
      <w:proofErr w:type="spellEnd"/>
      <w:r w:rsidR="009A6B6B" w:rsidRPr="00450505">
        <w:rPr>
          <w:rFonts w:ascii="Times New Roman" w:hAnsi="Times New Roman" w:cs="Times New Roman"/>
          <w:sz w:val="24"/>
          <w:szCs w:val="24"/>
          <w:lang w:val="en-GB"/>
        </w:rPr>
        <w:t xml:space="preserve"> tax system can be </w:t>
      </w:r>
      <w:r w:rsidR="00692CCB" w:rsidRPr="00450505">
        <w:rPr>
          <w:rFonts w:ascii="Times New Roman" w:hAnsi="Times New Roman" w:cs="Times New Roman"/>
          <w:sz w:val="24"/>
          <w:szCs w:val="24"/>
          <w:lang w:val="en-GB"/>
        </w:rPr>
        <w:t>implemented</w:t>
      </w:r>
      <w:r w:rsidR="00882F9C" w:rsidRPr="00450505">
        <w:rPr>
          <w:rFonts w:ascii="Times New Roman" w:hAnsi="Times New Roman" w:cs="Times New Roman"/>
          <w:sz w:val="24"/>
          <w:szCs w:val="24"/>
          <w:lang w:val="en-GB"/>
        </w:rPr>
        <w:t xml:space="preserve"> (Helm and Pearce, 1990)</w:t>
      </w:r>
      <w:r w:rsidR="009A6B6B" w:rsidRPr="00450505">
        <w:rPr>
          <w:rFonts w:ascii="Times New Roman" w:hAnsi="Times New Roman" w:cs="Times New Roman"/>
          <w:sz w:val="24"/>
          <w:szCs w:val="24"/>
          <w:lang w:val="en-GB"/>
        </w:rPr>
        <w:t xml:space="preserve">. This does not mean that we should not focus on financial measures at all, as there is </w:t>
      </w:r>
      <w:r w:rsidR="000F1A41" w:rsidRPr="00450505">
        <w:rPr>
          <w:rFonts w:ascii="Times New Roman" w:hAnsi="Times New Roman" w:cs="Times New Roman"/>
          <w:sz w:val="24"/>
          <w:szCs w:val="24"/>
          <w:lang w:val="en-GB"/>
        </w:rPr>
        <w:t xml:space="preserve">a </w:t>
      </w:r>
      <w:r w:rsidR="009A6B6B" w:rsidRPr="00450505">
        <w:rPr>
          <w:rFonts w:ascii="Times New Roman" w:hAnsi="Times New Roman" w:cs="Times New Roman"/>
          <w:sz w:val="24"/>
          <w:szCs w:val="24"/>
          <w:lang w:val="en-GB"/>
        </w:rPr>
        <w:t>whole range of preferred outcomes between the status quo and a world with a perfect</w:t>
      </w:r>
      <w:r w:rsidR="001F6556">
        <w:rPr>
          <w:rFonts w:ascii="Times New Roman" w:hAnsi="Times New Roman" w:cs="Times New Roman"/>
          <w:sz w:val="24"/>
          <w:szCs w:val="24"/>
          <w:lang w:val="en-GB"/>
        </w:rPr>
        <w:t>ly working</w:t>
      </w:r>
      <w:r w:rsidR="009A6B6B" w:rsidRPr="00450505">
        <w:rPr>
          <w:rFonts w:ascii="Times New Roman" w:hAnsi="Times New Roman" w:cs="Times New Roman"/>
          <w:sz w:val="24"/>
          <w:szCs w:val="24"/>
          <w:lang w:val="en-GB"/>
        </w:rPr>
        <w:t xml:space="preserve"> </w:t>
      </w:r>
      <w:proofErr w:type="spellStart"/>
      <w:r w:rsidR="009A6B6B" w:rsidRPr="00450505">
        <w:rPr>
          <w:rFonts w:ascii="Times New Roman" w:hAnsi="Times New Roman" w:cs="Times New Roman"/>
          <w:sz w:val="24"/>
          <w:szCs w:val="24"/>
          <w:lang w:val="en-GB"/>
        </w:rPr>
        <w:t>Pigouvian</w:t>
      </w:r>
      <w:proofErr w:type="spellEnd"/>
      <w:r w:rsidR="009A6B6B" w:rsidRPr="00450505">
        <w:rPr>
          <w:rFonts w:ascii="Times New Roman" w:hAnsi="Times New Roman" w:cs="Times New Roman"/>
          <w:sz w:val="24"/>
          <w:szCs w:val="24"/>
          <w:lang w:val="en-GB"/>
        </w:rPr>
        <w:t xml:space="preserve"> system. </w:t>
      </w:r>
      <w:r w:rsidR="00436B0E" w:rsidRPr="00450505">
        <w:rPr>
          <w:rFonts w:ascii="Times New Roman" w:hAnsi="Times New Roman" w:cs="Times New Roman"/>
          <w:sz w:val="24"/>
          <w:szCs w:val="24"/>
          <w:lang w:val="en-GB"/>
        </w:rPr>
        <w:t>Rather, we should operate pragmatically when we want to recover social costs with the use of taxes and subsidies. Taking that into account</w:t>
      </w:r>
      <w:r w:rsidR="00F82E5A" w:rsidRPr="00450505">
        <w:rPr>
          <w:rFonts w:ascii="Times New Roman" w:hAnsi="Times New Roman" w:cs="Times New Roman"/>
          <w:sz w:val="24"/>
          <w:szCs w:val="24"/>
          <w:lang w:val="en-GB"/>
        </w:rPr>
        <w:t xml:space="preserve">, we may still regard price incentives as a way to reach a more socially efficient outcome. </w:t>
      </w:r>
      <w:r w:rsidR="00436B0E" w:rsidRPr="00450505">
        <w:rPr>
          <w:rFonts w:ascii="Times New Roman" w:hAnsi="Times New Roman" w:cs="Times New Roman"/>
          <w:sz w:val="24"/>
          <w:szCs w:val="24"/>
          <w:lang w:val="en-GB"/>
        </w:rPr>
        <w:t xml:space="preserve"> </w:t>
      </w:r>
    </w:p>
    <w:p w:rsidR="00F82E5A" w:rsidRPr="00450505" w:rsidRDefault="00F82E5A" w:rsidP="00F82E5A">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Price incentives relate to the setting of specific prices in order to motivate or encourage some party to do something. Price incentives are very closely linked to price differentiation.</w:t>
      </w:r>
      <w:r w:rsidR="00AF0533" w:rsidRPr="00450505">
        <w:rPr>
          <w:rFonts w:ascii="Times New Roman" w:hAnsi="Times New Roman" w:cs="Times New Roman"/>
          <w:sz w:val="24"/>
          <w:szCs w:val="24"/>
          <w:lang w:val="en-GB"/>
        </w:rPr>
        <w:t xml:space="preserve"> The difference can be seen by the fact that the </w:t>
      </w:r>
      <w:r w:rsidRPr="00450505">
        <w:rPr>
          <w:rFonts w:ascii="Times New Roman" w:hAnsi="Times New Roman" w:cs="Times New Roman"/>
          <w:sz w:val="24"/>
          <w:szCs w:val="24"/>
          <w:lang w:val="en-GB"/>
        </w:rPr>
        <w:t>latter focuses clearly on separating mark</w:t>
      </w:r>
      <w:r w:rsidR="00AF0533" w:rsidRPr="00450505">
        <w:rPr>
          <w:rFonts w:ascii="Times New Roman" w:hAnsi="Times New Roman" w:cs="Times New Roman"/>
          <w:sz w:val="24"/>
          <w:szCs w:val="24"/>
          <w:lang w:val="en-GB"/>
        </w:rPr>
        <w:t xml:space="preserve">et demand into specific groups. </w:t>
      </w:r>
      <w:r w:rsidRPr="00450505">
        <w:rPr>
          <w:rFonts w:ascii="Times New Roman" w:hAnsi="Times New Roman" w:cs="Times New Roman"/>
          <w:sz w:val="24"/>
          <w:szCs w:val="24"/>
          <w:lang w:val="en-GB"/>
        </w:rPr>
        <w:t xml:space="preserve">One could define price differentiation as </w:t>
      </w:r>
      <w:r w:rsidR="00E26CA0">
        <w:rPr>
          <w:rFonts w:ascii="Times New Roman" w:hAnsi="Times New Roman" w:cs="Times New Roman"/>
          <w:sz w:val="24"/>
          <w:szCs w:val="24"/>
          <w:lang w:val="en-GB"/>
        </w:rPr>
        <w:t>‘</w:t>
      </w:r>
      <w:r w:rsidRPr="00450505">
        <w:rPr>
          <w:rFonts w:ascii="Times New Roman" w:hAnsi="Times New Roman" w:cs="Times New Roman"/>
          <w:sz w:val="24"/>
          <w:szCs w:val="24"/>
          <w:lang w:val="en-GB"/>
        </w:rPr>
        <w:t>selling the same product to different consumers at different prices</w:t>
      </w:r>
      <w:r w:rsidR="00E26CA0">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The relationship between price incentives and price differentiation now becomes clearer. If you want </w:t>
      </w:r>
      <w:r w:rsidR="00E26CA0">
        <w:rPr>
          <w:rFonts w:ascii="Times New Roman" w:hAnsi="Times New Roman" w:cs="Times New Roman"/>
          <w:sz w:val="24"/>
          <w:szCs w:val="24"/>
          <w:lang w:val="en-GB"/>
        </w:rPr>
        <w:t>‘</w:t>
      </w:r>
      <w:r w:rsidRPr="00450505">
        <w:rPr>
          <w:rFonts w:ascii="Times New Roman" w:hAnsi="Times New Roman" w:cs="Times New Roman"/>
          <w:sz w:val="24"/>
          <w:szCs w:val="24"/>
          <w:lang w:val="en-GB"/>
        </w:rPr>
        <w:t>to encourage someone to do something</w:t>
      </w:r>
      <w:r w:rsidR="00E26CA0">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you can charge a different price for that person in order to persuade him to attain the required </w:t>
      </w:r>
      <w:r w:rsidR="00E26CA0">
        <w:rPr>
          <w:rFonts w:ascii="Times New Roman" w:hAnsi="Times New Roman" w:cs="Times New Roman"/>
          <w:sz w:val="24"/>
          <w:szCs w:val="24"/>
          <w:lang w:val="en-GB"/>
        </w:rPr>
        <w:t>credentials or features</w:t>
      </w:r>
      <w:r w:rsidRPr="00450505">
        <w:rPr>
          <w:rFonts w:ascii="Times New Roman" w:hAnsi="Times New Roman" w:cs="Times New Roman"/>
          <w:sz w:val="24"/>
          <w:szCs w:val="24"/>
          <w:lang w:val="en-GB"/>
        </w:rPr>
        <w:t xml:space="preserve"> in order to be</w:t>
      </w:r>
      <w:r w:rsidR="00E26CA0">
        <w:rPr>
          <w:rFonts w:ascii="Times New Roman" w:hAnsi="Times New Roman" w:cs="Times New Roman"/>
          <w:sz w:val="24"/>
          <w:szCs w:val="24"/>
          <w:lang w:val="en-GB"/>
        </w:rPr>
        <w:t>come</w:t>
      </w:r>
      <w:r w:rsidRPr="00450505">
        <w:rPr>
          <w:rFonts w:ascii="Times New Roman" w:hAnsi="Times New Roman" w:cs="Times New Roman"/>
          <w:sz w:val="24"/>
          <w:szCs w:val="24"/>
          <w:lang w:val="en-GB"/>
        </w:rPr>
        <w:t xml:space="preserve"> eligible for a lower price.</w:t>
      </w:r>
      <w:r w:rsidR="00CA203F">
        <w:rPr>
          <w:rFonts w:ascii="Times New Roman" w:hAnsi="Times New Roman" w:cs="Times New Roman"/>
          <w:sz w:val="24"/>
          <w:szCs w:val="24"/>
          <w:lang w:val="en-GB"/>
        </w:rPr>
        <w:t xml:space="preserve"> An example could be to </w:t>
      </w:r>
      <w:r w:rsidR="00CA203F">
        <w:rPr>
          <w:rFonts w:ascii="Times New Roman" w:hAnsi="Times New Roman" w:cs="Times New Roman"/>
          <w:sz w:val="24"/>
          <w:szCs w:val="24"/>
          <w:lang w:val="en-GB"/>
        </w:rPr>
        <w:lastRenderedPageBreak/>
        <w:t>pay a higher salary for someone with an extra diploma.</w:t>
      </w:r>
      <w:r w:rsidRPr="00450505">
        <w:rPr>
          <w:rFonts w:ascii="Times New Roman" w:hAnsi="Times New Roman" w:cs="Times New Roman"/>
          <w:sz w:val="24"/>
          <w:szCs w:val="24"/>
          <w:lang w:val="en-GB"/>
        </w:rPr>
        <w:t xml:space="preserve"> </w:t>
      </w:r>
      <w:r w:rsidR="00B353CF" w:rsidRPr="00450505">
        <w:rPr>
          <w:rFonts w:ascii="Times New Roman" w:hAnsi="Times New Roman" w:cs="Times New Roman"/>
          <w:sz w:val="24"/>
          <w:szCs w:val="24"/>
          <w:lang w:val="en-GB"/>
        </w:rPr>
        <w:t>Setting up a scheme of different pric</w:t>
      </w:r>
      <w:r w:rsidR="00E26CA0">
        <w:rPr>
          <w:rFonts w:ascii="Times New Roman" w:hAnsi="Times New Roman" w:cs="Times New Roman"/>
          <w:sz w:val="24"/>
          <w:szCs w:val="24"/>
          <w:lang w:val="en-GB"/>
        </w:rPr>
        <w:t>es for different categories can</w:t>
      </w:r>
      <w:r w:rsidR="00B353CF" w:rsidRPr="00450505">
        <w:rPr>
          <w:rFonts w:ascii="Times New Roman" w:hAnsi="Times New Roman" w:cs="Times New Roman"/>
          <w:sz w:val="24"/>
          <w:szCs w:val="24"/>
          <w:lang w:val="en-GB"/>
        </w:rPr>
        <w:t xml:space="preserve"> </w:t>
      </w:r>
      <w:r w:rsidR="00E26CA0">
        <w:rPr>
          <w:rFonts w:ascii="Times New Roman" w:hAnsi="Times New Roman" w:cs="Times New Roman"/>
          <w:sz w:val="24"/>
          <w:szCs w:val="24"/>
          <w:lang w:val="en-GB"/>
        </w:rPr>
        <w:t>provide</w:t>
      </w:r>
      <w:r w:rsidR="00B353CF" w:rsidRPr="00450505">
        <w:rPr>
          <w:rFonts w:ascii="Times New Roman" w:hAnsi="Times New Roman" w:cs="Times New Roman"/>
          <w:sz w:val="24"/>
          <w:szCs w:val="24"/>
          <w:lang w:val="en-GB"/>
        </w:rPr>
        <w:t xml:space="preserve"> price incentives for favoured outcomes</w:t>
      </w:r>
      <w:r w:rsidRPr="00450505">
        <w:rPr>
          <w:rFonts w:ascii="Times New Roman" w:hAnsi="Times New Roman" w:cs="Times New Roman"/>
          <w:sz w:val="24"/>
          <w:szCs w:val="24"/>
          <w:lang w:val="en-GB"/>
        </w:rPr>
        <w:t xml:space="preserve">. </w:t>
      </w:r>
      <w:r w:rsidR="00DB7AB7" w:rsidRPr="00450505">
        <w:rPr>
          <w:rFonts w:ascii="Times New Roman" w:hAnsi="Times New Roman" w:cs="Times New Roman"/>
          <w:sz w:val="24"/>
          <w:szCs w:val="24"/>
          <w:lang w:val="en-GB"/>
        </w:rPr>
        <w:t>Of course, the price difference should be large enough to cover the height of ad</w:t>
      </w:r>
      <w:r w:rsidR="00685B87">
        <w:rPr>
          <w:rFonts w:ascii="Times New Roman" w:hAnsi="Times New Roman" w:cs="Times New Roman"/>
          <w:sz w:val="24"/>
          <w:szCs w:val="24"/>
          <w:lang w:val="en-GB"/>
        </w:rPr>
        <w:t>ditional costs (e.g. education</w:t>
      </w:r>
      <w:r w:rsidR="00DB7AB7" w:rsidRPr="00450505">
        <w:rPr>
          <w:rFonts w:ascii="Times New Roman" w:hAnsi="Times New Roman" w:cs="Times New Roman"/>
          <w:sz w:val="24"/>
          <w:szCs w:val="24"/>
          <w:lang w:val="en-GB"/>
        </w:rPr>
        <w:t xml:space="preserve">) in order to make a change attractive. </w:t>
      </w:r>
    </w:p>
    <w:p w:rsidR="00750137" w:rsidRPr="00450505" w:rsidRDefault="00477462" w:rsidP="00F82E5A">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An important distinction that has to </w:t>
      </w:r>
      <w:r w:rsidR="00750137" w:rsidRPr="00450505">
        <w:rPr>
          <w:rFonts w:ascii="Times New Roman" w:hAnsi="Times New Roman" w:cs="Times New Roman"/>
          <w:sz w:val="24"/>
          <w:szCs w:val="24"/>
          <w:lang w:val="en-GB"/>
        </w:rPr>
        <w:t xml:space="preserve">be made </w:t>
      </w:r>
      <w:r w:rsidR="00E8439A">
        <w:rPr>
          <w:rFonts w:ascii="Times New Roman" w:hAnsi="Times New Roman" w:cs="Times New Roman"/>
          <w:sz w:val="24"/>
          <w:szCs w:val="24"/>
          <w:lang w:val="en-GB"/>
        </w:rPr>
        <w:t>affects</w:t>
      </w:r>
      <w:r w:rsidR="00750137" w:rsidRPr="00450505">
        <w:rPr>
          <w:rFonts w:ascii="Times New Roman" w:hAnsi="Times New Roman" w:cs="Times New Roman"/>
          <w:sz w:val="24"/>
          <w:szCs w:val="24"/>
          <w:lang w:val="en-GB"/>
        </w:rPr>
        <w:t xml:space="preserve"> the nature of the incentive scheme. One can often distinguish between a direct and an indirect incentive. A direct incentive imposes an absolute advantage towards a specifically determined form of behaviour. On the contrary, an indirect incentive imposes a relative advantage on a preferred type of behaviour or activity. </w:t>
      </w:r>
      <w:r w:rsidR="002C02FE" w:rsidRPr="00450505">
        <w:rPr>
          <w:rFonts w:ascii="Times New Roman" w:hAnsi="Times New Roman" w:cs="Times New Roman"/>
          <w:sz w:val="24"/>
          <w:szCs w:val="24"/>
          <w:lang w:val="en-GB"/>
        </w:rPr>
        <w:t xml:space="preserve">For example, in order to stimulate a worker’s output, one could award him with a higher wage or a share in total profits. These are indirect </w:t>
      </w:r>
      <w:r w:rsidR="00B353CF" w:rsidRPr="00450505">
        <w:rPr>
          <w:rFonts w:ascii="Times New Roman" w:hAnsi="Times New Roman" w:cs="Times New Roman"/>
          <w:sz w:val="24"/>
          <w:szCs w:val="24"/>
          <w:lang w:val="en-GB"/>
        </w:rPr>
        <w:t>incentives,</w:t>
      </w:r>
      <w:r w:rsidR="002C02FE" w:rsidRPr="00450505">
        <w:rPr>
          <w:rFonts w:ascii="Times New Roman" w:hAnsi="Times New Roman" w:cs="Times New Roman"/>
          <w:sz w:val="24"/>
          <w:szCs w:val="24"/>
          <w:lang w:val="en-GB"/>
        </w:rPr>
        <w:t xml:space="preserve"> as they do not relate directly to the worker’s productivity. However, a pay-for-performance scheme would be a good example of a direct incentive because there is a clear link between the worker’s output and his reward. </w:t>
      </w:r>
    </w:p>
    <w:p w:rsidR="006176BD" w:rsidRPr="00450505" w:rsidRDefault="00B75FFC" w:rsidP="00F82E5A">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One final theory regarding pricing schemes</w:t>
      </w:r>
      <w:r w:rsidR="00CF1395" w:rsidRPr="00450505">
        <w:rPr>
          <w:rFonts w:ascii="Times New Roman" w:hAnsi="Times New Roman" w:cs="Times New Roman"/>
          <w:sz w:val="24"/>
          <w:szCs w:val="24"/>
          <w:lang w:val="en-GB"/>
        </w:rPr>
        <w:t xml:space="preserve"> and externalities</w:t>
      </w:r>
      <w:r w:rsidRPr="00450505">
        <w:rPr>
          <w:rFonts w:ascii="Times New Roman" w:hAnsi="Times New Roman" w:cs="Times New Roman"/>
          <w:sz w:val="24"/>
          <w:szCs w:val="24"/>
          <w:lang w:val="en-GB"/>
        </w:rPr>
        <w:t xml:space="preserve"> i</w:t>
      </w:r>
      <w:r w:rsidR="00CF1395" w:rsidRPr="00450505">
        <w:rPr>
          <w:rFonts w:ascii="Times New Roman" w:hAnsi="Times New Roman" w:cs="Times New Roman"/>
          <w:sz w:val="24"/>
          <w:szCs w:val="24"/>
          <w:lang w:val="en-GB"/>
        </w:rPr>
        <w:t>s the Ramsey pricing rule. The basic theorem beh</w:t>
      </w:r>
      <w:r w:rsidR="002115A1" w:rsidRPr="00450505">
        <w:rPr>
          <w:rFonts w:ascii="Times New Roman" w:hAnsi="Times New Roman" w:cs="Times New Roman"/>
          <w:sz w:val="24"/>
          <w:szCs w:val="24"/>
          <w:lang w:val="en-GB"/>
        </w:rPr>
        <w:t>ind the Ramsey rule argues that in some cases an inverse elasticit</w:t>
      </w:r>
      <w:r w:rsidR="00BC4605">
        <w:rPr>
          <w:rFonts w:ascii="Times New Roman" w:hAnsi="Times New Roman" w:cs="Times New Roman"/>
          <w:sz w:val="24"/>
          <w:szCs w:val="24"/>
          <w:lang w:val="en-GB"/>
        </w:rPr>
        <w:t>y rule holds. For example, if</w:t>
      </w:r>
      <w:r w:rsidR="002115A1" w:rsidRPr="00450505">
        <w:rPr>
          <w:rFonts w:ascii="Times New Roman" w:hAnsi="Times New Roman" w:cs="Times New Roman"/>
          <w:sz w:val="24"/>
          <w:szCs w:val="24"/>
          <w:lang w:val="en-GB"/>
        </w:rPr>
        <w:t xml:space="preserve"> a producer wants to raise its prices</w:t>
      </w:r>
      <w:r w:rsidR="00BC4605">
        <w:rPr>
          <w:rFonts w:ascii="Times New Roman" w:hAnsi="Times New Roman" w:cs="Times New Roman"/>
          <w:sz w:val="24"/>
          <w:szCs w:val="24"/>
          <w:lang w:val="en-GB"/>
        </w:rPr>
        <w:t>,</w:t>
      </w:r>
      <w:r w:rsidR="00BC4605" w:rsidRPr="00450505">
        <w:rPr>
          <w:rFonts w:ascii="Times New Roman" w:hAnsi="Times New Roman" w:cs="Times New Roman"/>
          <w:sz w:val="24"/>
          <w:szCs w:val="24"/>
          <w:lang w:val="en-GB"/>
        </w:rPr>
        <w:t xml:space="preserve"> he</w:t>
      </w:r>
      <w:r w:rsidR="002115A1" w:rsidRPr="00450505">
        <w:rPr>
          <w:rFonts w:ascii="Times New Roman" w:hAnsi="Times New Roman" w:cs="Times New Roman"/>
          <w:sz w:val="24"/>
          <w:szCs w:val="24"/>
          <w:lang w:val="en-GB"/>
        </w:rPr>
        <w:t xml:space="preserve"> should always start charging the ones</w:t>
      </w:r>
      <w:r w:rsidR="00BC4605">
        <w:rPr>
          <w:rFonts w:ascii="Times New Roman" w:hAnsi="Times New Roman" w:cs="Times New Roman"/>
          <w:sz w:val="24"/>
          <w:szCs w:val="24"/>
          <w:lang w:val="en-GB"/>
        </w:rPr>
        <w:t xml:space="preserve"> with the most inelastic demand</w:t>
      </w:r>
      <w:r w:rsidR="002115A1" w:rsidRPr="00450505">
        <w:rPr>
          <w:rFonts w:ascii="Times New Roman" w:hAnsi="Times New Roman" w:cs="Times New Roman"/>
          <w:sz w:val="24"/>
          <w:szCs w:val="24"/>
          <w:lang w:val="en-GB"/>
        </w:rPr>
        <w:t xml:space="preserve"> as they w</w:t>
      </w:r>
      <w:r w:rsidR="001F7C55" w:rsidRPr="00450505">
        <w:rPr>
          <w:rFonts w:ascii="Times New Roman" w:hAnsi="Times New Roman" w:cs="Times New Roman"/>
          <w:sz w:val="24"/>
          <w:szCs w:val="24"/>
          <w:lang w:val="en-GB"/>
        </w:rPr>
        <w:t xml:space="preserve">ill buy his goods anyway. </w:t>
      </w:r>
      <w:proofErr w:type="spellStart"/>
      <w:r w:rsidR="001F7C55" w:rsidRPr="00450505">
        <w:rPr>
          <w:rFonts w:ascii="Times New Roman" w:hAnsi="Times New Roman" w:cs="Times New Roman"/>
          <w:sz w:val="24"/>
          <w:szCs w:val="24"/>
          <w:lang w:val="en-GB"/>
        </w:rPr>
        <w:t>Oum</w:t>
      </w:r>
      <w:proofErr w:type="spellEnd"/>
      <w:r w:rsidR="001F7C55" w:rsidRPr="00450505">
        <w:rPr>
          <w:rFonts w:ascii="Times New Roman" w:hAnsi="Times New Roman" w:cs="Times New Roman"/>
          <w:sz w:val="24"/>
          <w:szCs w:val="24"/>
          <w:lang w:val="en-GB"/>
        </w:rPr>
        <w:t xml:space="preserve"> and </w:t>
      </w:r>
      <w:proofErr w:type="spellStart"/>
      <w:r w:rsidR="001F7C55" w:rsidRPr="00450505">
        <w:rPr>
          <w:rFonts w:ascii="Times New Roman" w:hAnsi="Times New Roman" w:cs="Times New Roman"/>
          <w:sz w:val="24"/>
          <w:szCs w:val="24"/>
          <w:lang w:val="en-GB"/>
        </w:rPr>
        <w:t>Tretheway</w:t>
      </w:r>
      <w:proofErr w:type="spellEnd"/>
      <w:r w:rsidR="001F7C55" w:rsidRPr="00450505">
        <w:rPr>
          <w:rFonts w:ascii="Times New Roman" w:hAnsi="Times New Roman" w:cs="Times New Roman"/>
          <w:sz w:val="24"/>
          <w:szCs w:val="24"/>
          <w:lang w:val="en-GB"/>
        </w:rPr>
        <w:t xml:space="preserve"> (1988) discovered that in cases of externalities, the Ramsey rule could be applied. However, they found that not all social costs of the damage caused by the externality were reflected in the rule, but only a fraction of the marginal externality costs. This means that both prices and quantity in cases of externalities are unlikely to hold in line with total costs for society. </w:t>
      </w:r>
      <w:r w:rsidR="00BC4605">
        <w:rPr>
          <w:rFonts w:ascii="Times New Roman" w:hAnsi="Times New Roman" w:cs="Times New Roman"/>
          <w:sz w:val="24"/>
          <w:szCs w:val="24"/>
          <w:lang w:val="en-GB"/>
        </w:rPr>
        <w:t xml:space="preserve">We therefore abstract from any further use of the Ramsey rule. </w:t>
      </w:r>
    </w:p>
    <w:p w:rsidR="00547A6F" w:rsidRPr="0020497E" w:rsidRDefault="00D51510" w:rsidP="00161778">
      <w:pPr>
        <w:rPr>
          <w:rFonts w:ascii="Times New Roman" w:hAnsi="Times New Roman" w:cs="Times New Roman"/>
          <w:b/>
          <w:lang w:val="en-GB"/>
        </w:rPr>
      </w:pPr>
      <w:bookmarkStart w:id="3" w:name="_Toc329341904"/>
      <w:r w:rsidRPr="0020497E">
        <w:rPr>
          <w:rFonts w:ascii="Times New Roman" w:hAnsi="Times New Roman" w:cs="Times New Roman"/>
          <w:b/>
          <w:lang w:val="en-GB"/>
        </w:rPr>
        <w:t xml:space="preserve">2.3 </w:t>
      </w:r>
      <w:r w:rsidR="00547A6F" w:rsidRPr="0020497E">
        <w:rPr>
          <w:rFonts w:ascii="Times New Roman" w:hAnsi="Times New Roman" w:cs="Times New Roman"/>
          <w:b/>
          <w:lang w:val="en-GB"/>
        </w:rPr>
        <w:t>Application of price incentives</w:t>
      </w:r>
      <w:bookmarkEnd w:id="3"/>
    </w:p>
    <w:p w:rsidR="00547A6F" w:rsidRPr="00450505" w:rsidRDefault="00547A6F" w:rsidP="00547A6F">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In practice, there are numerous cases in which incentive structures </w:t>
      </w:r>
      <w:r w:rsidR="00750137" w:rsidRPr="00450505">
        <w:rPr>
          <w:rFonts w:ascii="Times New Roman" w:hAnsi="Times New Roman" w:cs="Times New Roman"/>
          <w:sz w:val="24"/>
          <w:szCs w:val="24"/>
          <w:lang w:val="en-GB"/>
        </w:rPr>
        <w:t xml:space="preserve">(direct and indirect) </w:t>
      </w:r>
      <w:r w:rsidRPr="00450505">
        <w:rPr>
          <w:rFonts w:ascii="Times New Roman" w:hAnsi="Times New Roman" w:cs="Times New Roman"/>
          <w:sz w:val="24"/>
          <w:szCs w:val="24"/>
          <w:lang w:val="en-GB"/>
        </w:rPr>
        <w:t>and schemes of price differentiation could be implemented.</w:t>
      </w:r>
      <w:r w:rsidR="00750137" w:rsidRPr="00450505">
        <w:rPr>
          <w:rFonts w:ascii="Times New Roman" w:hAnsi="Times New Roman" w:cs="Times New Roman"/>
          <w:sz w:val="24"/>
          <w:szCs w:val="24"/>
          <w:lang w:val="en-GB"/>
        </w:rPr>
        <w:t xml:space="preserve"> </w:t>
      </w:r>
      <w:r w:rsidRPr="00450505">
        <w:rPr>
          <w:rFonts w:ascii="Times New Roman" w:hAnsi="Times New Roman" w:cs="Times New Roman"/>
          <w:sz w:val="24"/>
          <w:szCs w:val="24"/>
          <w:lang w:val="en-GB"/>
        </w:rPr>
        <w:t xml:space="preserve"> </w:t>
      </w:r>
      <w:r w:rsidR="00A40268" w:rsidRPr="00450505">
        <w:rPr>
          <w:rFonts w:ascii="Times New Roman" w:hAnsi="Times New Roman" w:cs="Times New Roman"/>
          <w:sz w:val="24"/>
          <w:szCs w:val="24"/>
          <w:lang w:val="en-GB"/>
        </w:rPr>
        <w:t xml:space="preserve">Two </w:t>
      </w:r>
      <w:r w:rsidRPr="00450505">
        <w:rPr>
          <w:rFonts w:ascii="Times New Roman" w:hAnsi="Times New Roman" w:cs="Times New Roman"/>
          <w:sz w:val="24"/>
          <w:szCs w:val="24"/>
          <w:lang w:val="en-GB"/>
        </w:rPr>
        <w:t xml:space="preserve">examples from different industries can illustrate this further. </w:t>
      </w:r>
    </w:p>
    <w:p w:rsidR="00547A6F" w:rsidRPr="00450505" w:rsidRDefault="00547A6F" w:rsidP="00547A6F">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Research by </w:t>
      </w:r>
      <w:proofErr w:type="spellStart"/>
      <w:r w:rsidRPr="00450505">
        <w:rPr>
          <w:rFonts w:ascii="Times New Roman" w:hAnsi="Times New Roman" w:cs="Times New Roman"/>
          <w:sz w:val="24"/>
          <w:szCs w:val="24"/>
          <w:lang w:val="en-GB"/>
        </w:rPr>
        <w:t>Borenstein</w:t>
      </w:r>
      <w:proofErr w:type="spellEnd"/>
      <w:r w:rsidRPr="00450505">
        <w:rPr>
          <w:rFonts w:ascii="Times New Roman" w:hAnsi="Times New Roman" w:cs="Times New Roman"/>
          <w:sz w:val="24"/>
          <w:szCs w:val="24"/>
          <w:lang w:val="en-GB"/>
        </w:rPr>
        <w:t xml:space="preserve"> (1993) included the (possible) effect</w:t>
      </w:r>
      <w:r w:rsidR="00370722">
        <w:rPr>
          <w:rFonts w:ascii="Times New Roman" w:hAnsi="Times New Roman" w:cs="Times New Roman"/>
          <w:sz w:val="24"/>
          <w:szCs w:val="24"/>
          <w:lang w:val="en-GB"/>
        </w:rPr>
        <w:t>s</w:t>
      </w:r>
      <w:r w:rsidRPr="00450505">
        <w:rPr>
          <w:rFonts w:ascii="Times New Roman" w:hAnsi="Times New Roman" w:cs="Times New Roman"/>
          <w:sz w:val="24"/>
          <w:szCs w:val="24"/>
          <w:lang w:val="en-GB"/>
        </w:rPr>
        <w:t xml:space="preserve"> of price differences in the U.S. transition phase of leaded fuel to unleaded fuel. The results suggest that the switch between both fuels would have been much quicker when, instead of only using administrative measures, prices had actually been set in favour of unleaded fuel. This means that with the right incentive structures, combined with price differentiation, a more feasible outcome could </w:t>
      </w:r>
      <w:r w:rsidRPr="00450505">
        <w:rPr>
          <w:rFonts w:ascii="Times New Roman" w:hAnsi="Times New Roman" w:cs="Times New Roman"/>
          <w:sz w:val="24"/>
          <w:szCs w:val="24"/>
          <w:lang w:val="en-GB"/>
        </w:rPr>
        <w:lastRenderedPageBreak/>
        <w:t xml:space="preserve">have been attained within a shorter time span. </w:t>
      </w:r>
      <w:r w:rsidR="00370722">
        <w:rPr>
          <w:rFonts w:ascii="Times New Roman" w:hAnsi="Times New Roman" w:cs="Times New Roman"/>
          <w:sz w:val="24"/>
          <w:szCs w:val="24"/>
          <w:lang w:val="en-GB"/>
        </w:rPr>
        <w:t xml:space="preserve">Another example in </w:t>
      </w:r>
      <w:r w:rsidRPr="00450505">
        <w:rPr>
          <w:rFonts w:ascii="Times New Roman" w:hAnsi="Times New Roman" w:cs="Times New Roman"/>
          <w:sz w:val="24"/>
          <w:szCs w:val="24"/>
          <w:lang w:val="en-GB"/>
        </w:rPr>
        <w:t xml:space="preserve">environmental </w:t>
      </w:r>
      <w:r w:rsidR="00C95520" w:rsidRPr="00450505">
        <w:rPr>
          <w:rFonts w:ascii="Times New Roman" w:hAnsi="Times New Roman" w:cs="Times New Roman"/>
          <w:sz w:val="24"/>
          <w:szCs w:val="24"/>
          <w:lang w:val="en-GB"/>
        </w:rPr>
        <w:t xml:space="preserve">economics </w:t>
      </w:r>
      <w:r w:rsidR="00370722">
        <w:rPr>
          <w:rFonts w:ascii="Times New Roman" w:hAnsi="Times New Roman" w:cs="Times New Roman"/>
          <w:sz w:val="24"/>
          <w:szCs w:val="24"/>
          <w:lang w:val="en-GB"/>
        </w:rPr>
        <w:t xml:space="preserve">looks at the role that </w:t>
      </w:r>
      <w:r w:rsidRPr="00450505">
        <w:rPr>
          <w:rFonts w:ascii="Times New Roman" w:hAnsi="Times New Roman" w:cs="Times New Roman"/>
          <w:sz w:val="24"/>
          <w:szCs w:val="24"/>
          <w:lang w:val="en-GB"/>
        </w:rPr>
        <w:t xml:space="preserve">incentives </w:t>
      </w:r>
      <w:r w:rsidR="00370722">
        <w:rPr>
          <w:rFonts w:ascii="Times New Roman" w:hAnsi="Times New Roman" w:cs="Times New Roman"/>
          <w:sz w:val="24"/>
          <w:szCs w:val="24"/>
          <w:lang w:val="en-GB"/>
        </w:rPr>
        <w:t xml:space="preserve">can </w:t>
      </w:r>
      <w:r w:rsidRPr="00450505">
        <w:rPr>
          <w:rFonts w:ascii="Times New Roman" w:hAnsi="Times New Roman" w:cs="Times New Roman"/>
          <w:sz w:val="24"/>
          <w:szCs w:val="24"/>
          <w:lang w:val="en-GB"/>
        </w:rPr>
        <w:t>play. This is</w:t>
      </w:r>
      <w:bookmarkStart w:id="4" w:name="_GoBack"/>
      <w:bookmarkEnd w:id="4"/>
      <w:r w:rsidRPr="00450505">
        <w:rPr>
          <w:rFonts w:ascii="Times New Roman" w:hAnsi="Times New Roman" w:cs="Times New Roman"/>
          <w:sz w:val="24"/>
          <w:szCs w:val="24"/>
          <w:lang w:val="en-GB"/>
        </w:rPr>
        <w:t xml:space="preserve"> examined by </w:t>
      </w:r>
      <w:proofErr w:type="spellStart"/>
      <w:r w:rsidRPr="00450505">
        <w:rPr>
          <w:rFonts w:ascii="Times New Roman" w:hAnsi="Times New Roman" w:cs="Times New Roman"/>
          <w:sz w:val="24"/>
          <w:szCs w:val="24"/>
          <w:lang w:val="en-GB"/>
        </w:rPr>
        <w:t>Tietenbert</w:t>
      </w:r>
      <w:proofErr w:type="spellEnd"/>
      <w:r w:rsidRPr="00450505">
        <w:rPr>
          <w:rFonts w:ascii="Times New Roman" w:hAnsi="Times New Roman" w:cs="Times New Roman"/>
          <w:sz w:val="24"/>
          <w:szCs w:val="24"/>
          <w:lang w:val="en-GB"/>
        </w:rPr>
        <w:t xml:space="preserve"> (1990) by </w:t>
      </w:r>
      <w:r w:rsidR="00370722">
        <w:rPr>
          <w:rFonts w:ascii="Times New Roman" w:hAnsi="Times New Roman" w:cs="Times New Roman"/>
          <w:sz w:val="24"/>
          <w:szCs w:val="24"/>
          <w:lang w:val="en-GB"/>
        </w:rPr>
        <w:t>studying</w:t>
      </w:r>
      <w:r w:rsidRPr="00450505">
        <w:rPr>
          <w:rFonts w:ascii="Times New Roman" w:hAnsi="Times New Roman" w:cs="Times New Roman"/>
          <w:sz w:val="24"/>
          <w:szCs w:val="24"/>
          <w:lang w:val="en-GB"/>
        </w:rPr>
        <w:t xml:space="preserve"> the effectiveness of incentive structures on environmental regulation. He examines the role of emission trading schemes and their outcomes. The conclusion of his research is that economic incentives </w:t>
      </w:r>
      <w:r w:rsidR="00370722">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offer no panacea”, but they can be very pragmatic in (partially) solving environmental issues. </w:t>
      </w:r>
    </w:p>
    <w:p w:rsidR="00D51510" w:rsidRPr="0020497E" w:rsidRDefault="00773862" w:rsidP="000D1B46">
      <w:pPr>
        <w:spacing w:line="360" w:lineRule="auto"/>
        <w:rPr>
          <w:rFonts w:ascii="Times New Roman" w:hAnsi="Times New Roman" w:cs="Times New Roman"/>
          <w:sz w:val="28"/>
          <w:szCs w:val="28"/>
          <w:lang w:val="en-GB"/>
        </w:rPr>
      </w:pPr>
      <w:r w:rsidRPr="0020497E">
        <w:rPr>
          <w:rFonts w:ascii="Times New Roman" w:hAnsi="Times New Roman" w:cs="Times New Roman"/>
          <w:sz w:val="28"/>
          <w:szCs w:val="28"/>
          <w:lang w:val="en-GB"/>
        </w:rPr>
        <w:t>3</w:t>
      </w:r>
      <w:r w:rsidR="00D51510" w:rsidRPr="0020497E">
        <w:rPr>
          <w:rFonts w:ascii="Times New Roman" w:hAnsi="Times New Roman" w:cs="Times New Roman"/>
          <w:sz w:val="28"/>
          <w:szCs w:val="28"/>
          <w:lang w:val="en-GB"/>
        </w:rPr>
        <w:t>. The port environment</w:t>
      </w:r>
    </w:p>
    <w:p w:rsidR="000D1B46" w:rsidRPr="00450505" w:rsidRDefault="000D1B46" w:rsidP="000D1B46">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When talking about governance within seaports, it is necessary to distinguish between different levels that may intervene in the port’s operations. In fact, one could argue that governance may occur not only on a national level but also on international grounds. On the international level, organisations like the ESPO (European Sea Ports Organisation) and the IMO (International Maritime Organisation) often conduct research on different aspects of seaports. On a regional level, the European Union also does research but in </w:t>
      </w:r>
      <w:r w:rsidR="00561633" w:rsidRPr="00450505">
        <w:rPr>
          <w:rFonts w:ascii="Times New Roman" w:hAnsi="Times New Roman" w:cs="Times New Roman"/>
          <w:sz w:val="24"/>
          <w:szCs w:val="24"/>
          <w:lang w:val="en-GB"/>
        </w:rPr>
        <w:t xml:space="preserve">addition develops initiatives ultimately leading to policy for ports. </w:t>
      </w:r>
      <w:proofErr w:type="spellStart"/>
      <w:r w:rsidR="00561633" w:rsidRPr="00450505">
        <w:rPr>
          <w:rFonts w:ascii="Times New Roman" w:hAnsi="Times New Roman" w:cs="Times New Roman"/>
          <w:sz w:val="24"/>
          <w:szCs w:val="24"/>
          <w:lang w:val="en-GB"/>
        </w:rPr>
        <w:t>Pa</w:t>
      </w:r>
      <w:r w:rsidR="008D178D">
        <w:rPr>
          <w:rFonts w:ascii="Times New Roman" w:hAnsi="Times New Roman" w:cs="Times New Roman"/>
          <w:sz w:val="24"/>
          <w:szCs w:val="24"/>
          <w:lang w:val="en-GB"/>
        </w:rPr>
        <w:t>llis</w:t>
      </w:r>
      <w:proofErr w:type="spellEnd"/>
      <w:r w:rsidR="008D178D">
        <w:rPr>
          <w:rFonts w:ascii="Times New Roman" w:hAnsi="Times New Roman" w:cs="Times New Roman"/>
          <w:sz w:val="24"/>
          <w:szCs w:val="24"/>
          <w:lang w:val="en-GB"/>
        </w:rPr>
        <w:t xml:space="preserve"> (2010) distinguishes four ‘</w:t>
      </w:r>
      <w:r w:rsidR="00561633" w:rsidRPr="00450505">
        <w:rPr>
          <w:rFonts w:ascii="Times New Roman" w:hAnsi="Times New Roman" w:cs="Times New Roman"/>
          <w:sz w:val="24"/>
          <w:szCs w:val="24"/>
          <w:lang w:val="en-GB"/>
        </w:rPr>
        <w:t>axes</w:t>
      </w:r>
      <w:r w:rsidR="008D178D">
        <w:rPr>
          <w:rFonts w:ascii="Times New Roman" w:hAnsi="Times New Roman" w:cs="Times New Roman"/>
          <w:sz w:val="24"/>
          <w:szCs w:val="24"/>
          <w:lang w:val="en-GB"/>
        </w:rPr>
        <w:t>’</w:t>
      </w:r>
      <w:r w:rsidR="00561633" w:rsidRPr="00450505">
        <w:rPr>
          <w:rFonts w:ascii="Times New Roman" w:hAnsi="Times New Roman" w:cs="Times New Roman"/>
          <w:sz w:val="24"/>
          <w:szCs w:val="24"/>
          <w:lang w:val="en-GB"/>
        </w:rPr>
        <w:t xml:space="preserve"> of E</w:t>
      </w:r>
      <w:r w:rsidR="00FD07BA">
        <w:rPr>
          <w:rFonts w:ascii="Times New Roman" w:hAnsi="Times New Roman" w:cs="Times New Roman"/>
          <w:sz w:val="24"/>
          <w:szCs w:val="24"/>
          <w:lang w:val="en-GB"/>
        </w:rPr>
        <w:t>.</w:t>
      </w:r>
      <w:r w:rsidR="00561633" w:rsidRPr="00450505">
        <w:rPr>
          <w:rFonts w:ascii="Times New Roman" w:hAnsi="Times New Roman" w:cs="Times New Roman"/>
          <w:sz w:val="24"/>
          <w:szCs w:val="24"/>
          <w:lang w:val="en-GB"/>
        </w:rPr>
        <w:t>U</w:t>
      </w:r>
      <w:r w:rsidR="00FD07BA">
        <w:rPr>
          <w:rFonts w:ascii="Times New Roman" w:hAnsi="Times New Roman" w:cs="Times New Roman"/>
          <w:sz w:val="24"/>
          <w:szCs w:val="24"/>
          <w:lang w:val="en-GB"/>
        </w:rPr>
        <w:t>.</w:t>
      </w:r>
      <w:r w:rsidR="00561633" w:rsidRPr="00450505">
        <w:rPr>
          <w:rFonts w:ascii="Times New Roman" w:hAnsi="Times New Roman" w:cs="Times New Roman"/>
          <w:sz w:val="24"/>
          <w:szCs w:val="24"/>
          <w:lang w:val="en-GB"/>
        </w:rPr>
        <w:t xml:space="preserve"> policy on ports. Apart from research, these include modernising seaports, stimulate competition and lead partner dialogues in order to address current problems. National and local governments may also impose rules to which ports have to co</w:t>
      </w:r>
      <w:r w:rsidR="00FD64AD" w:rsidRPr="00450505">
        <w:rPr>
          <w:rFonts w:ascii="Times New Roman" w:hAnsi="Times New Roman" w:cs="Times New Roman"/>
          <w:sz w:val="24"/>
          <w:szCs w:val="24"/>
          <w:lang w:val="en-GB"/>
        </w:rPr>
        <w:t xml:space="preserve">mply. Traditionally, their views on </w:t>
      </w:r>
      <w:r w:rsidR="00561633" w:rsidRPr="00450505">
        <w:rPr>
          <w:rFonts w:ascii="Times New Roman" w:hAnsi="Times New Roman" w:cs="Times New Roman"/>
          <w:sz w:val="24"/>
          <w:szCs w:val="24"/>
          <w:lang w:val="en-GB"/>
        </w:rPr>
        <w:t xml:space="preserve">regulation </w:t>
      </w:r>
      <w:r w:rsidR="00872C04">
        <w:rPr>
          <w:rFonts w:ascii="Times New Roman" w:hAnsi="Times New Roman" w:cs="Times New Roman"/>
          <w:sz w:val="24"/>
          <w:szCs w:val="24"/>
          <w:lang w:val="en-GB"/>
        </w:rPr>
        <w:t>are</w:t>
      </w:r>
      <w:r w:rsidR="00561633" w:rsidRPr="00450505">
        <w:rPr>
          <w:rFonts w:ascii="Times New Roman" w:hAnsi="Times New Roman" w:cs="Times New Roman"/>
          <w:sz w:val="24"/>
          <w:szCs w:val="24"/>
          <w:lang w:val="en-GB"/>
        </w:rPr>
        <w:t xml:space="preserve"> </w:t>
      </w:r>
      <w:r w:rsidR="00EA0883" w:rsidRPr="00450505">
        <w:rPr>
          <w:rFonts w:ascii="Times New Roman" w:hAnsi="Times New Roman" w:cs="Times New Roman"/>
          <w:sz w:val="24"/>
          <w:szCs w:val="24"/>
          <w:lang w:val="en-GB"/>
        </w:rPr>
        <w:t xml:space="preserve">directly carried out by the port authorities, which </w:t>
      </w:r>
      <w:r w:rsidR="00872C04">
        <w:rPr>
          <w:rFonts w:ascii="Times New Roman" w:hAnsi="Times New Roman" w:cs="Times New Roman"/>
          <w:sz w:val="24"/>
          <w:szCs w:val="24"/>
          <w:lang w:val="en-GB"/>
        </w:rPr>
        <w:t>can</w:t>
      </w:r>
      <w:r w:rsidR="00FD64AD" w:rsidRPr="00450505">
        <w:rPr>
          <w:rFonts w:ascii="Times New Roman" w:hAnsi="Times New Roman" w:cs="Times New Roman"/>
          <w:sz w:val="24"/>
          <w:szCs w:val="24"/>
          <w:lang w:val="en-GB"/>
        </w:rPr>
        <w:t xml:space="preserve"> </w:t>
      </w:r>
      <w:r w:rsidR="00872C04">
        <w:rPr>
          <w:rFonts w:ascii="Times New Roman" w:hAnsi="Times New Roman" w:cs="Times New Roman"/>
          <w:sz w:val="24"/>
          <w:szCs w:val="24"/>
          <w:lang w:val="en-GB"/>
        </w:rPr>
        <w:t>therefore also be seen as</w:t>
      </w:r>
      <w:r w:rsidR="00EA0883" w:rsidRPr="00450505">
        <w:rPr>
          <w:rFonts w:ascii="Times New Roman" w:hAnsi="Times New Roman" w:cs="Times New Roman"/>
          <w:sz w:val="24"/>
          <w:szCs w:val="24"/>
          <w:lang w:val="en-GB"/>
        </w:rPr>
        <w:t xml:space="preserve"> government bod</w:t>
      </w:r>
      <w:r w:rsidR="00872C04">
        <w:rPr>
          <w:rFonts w:ascii="Times New Roman" w:hAnsi="Times New Roman" w:cs="Times New Roman"/>
          <w:sz w:val="24"/>
          <w:szCs w:val="24"/>
          <w:lang w:val="en-GB"/>
        </w:rPr>
        <w:t>ies</w:t>
      </w:r>
      <w:r w:rsidR="00EA0883" w:rsidRPr="00450505">
        <w:rPr>
          <w:rFonts w:ascii="Times New Roman" w:hAnsi="Times New Roman" w:cs="Times New Roman"/>
          <w:sz w:val="24"/>
          <w:szCs w:val="24"/>
          <w:lang w:val="en-GB"/>
        </w:rPr>
        <w:t xml:space="preserve">. Over the years, the instructional structure and ownership </w:t>
      </w:r>
      <w:r w:rsidR="00872C04">
        <w:rPr>
          <w:rFonts w:ascii="Times New Roman" w:hAnsi="Times New Roman" w:cs="Times New Roman"/>
          <w:sz w:val="24"/>
          <w:szCs w:val="24"/>
          <w:lang w:val="en-GB"/>
        </w:rPr>
        <w:t xml:space="preserve">of ports </w:t>
      </w:r>
      <w:r w:rsidR="00EA0883" w:rsidRPr="00450505">
        <w:rPr>
          <w:rFonts w:ascii="Times New Roman" w:hAnsi="Times New Roman" w:cs="Times New Roman"/>
          <w:sz w:val="24"/>
          <w:szCs w:val="24"/>
          <w:lang w:val="en-GB"/>
        </w:rPr>
        <w:t xml:space="preserve">has changed (ESPO, 2010). </w:t>
      </w:r>
      <w:r w:rsidR="00872C04">
        <w:rPr>
          <w:rFonts w:ascii="Times New Roman" w:hAnsi="Times New Roman" w:cs="Times New Roman"/>
          <w:sz w:val="24"/>
          <w:szCs w:val="24"/>
          <w:lang w:val="en-GB"/>
        </w:rPr>
        <w:t xml:space="preserve">Port authorities become more specialised nowadays and there is a trend of privatisation. </w:t>
      </w:r>
      <w:r w:rsidR="002F2DF7" w:rsidRPr="00450505">
        <w:rPr>
          <w:rFonts w:ascii="Times New Roman" w:hAnsi="Times New Roman" w:cs="Times New Roman"/>
          <w:sz w:val="24"/>
          <w:szCs w:val="24"/>
          <w:lang w:val="en-GB"/>
        </w:rPr>
        <w:t xml:space="preserve">In the next part, we will focus on the role </w:t>
      </w:r>
      <w:r w:rsidR="00F35F63">
        <w:rPr>
          <w:rFonts w:ascii="Times New Roman" w:hAnsi="Times New Roman" w:cs="Times New Roman"/>
          <w:sz w:val="24"/>
          <w:szCs w:val="24"/>
          <w:lang w:val="en-GB"/>
        </w:rPr>
        <w:t>that</w:t>
      </w:r>
      <w:r w:rsidR="002F2DF7" w:rsidRPr="00450505">
        <w:rPr>
          <w:rFonts w:ascii="Times New Roman" w:hAnsi="Times New Roman" w:cs="Times New Roman"/>
          <w:sz w:val="24"/>
          <w:szCs w:val="24"/>
          <w:lang w:val="en-GB"/>
        </w:rPr>
        <w:t xml:space="preserve"> port authorities</w:t>
      </w:r>
      <w:r w:rsidR="00F35F63">
        <w:rPr>
          <w:rFonts w:ascii="Times New Roman" w:hAnsi="Times New Roman" w:cs="Times New Roman"/>
          <w:sz w:val="24"/>
          <w:szCs w:val="24"/>
          <w:lang w:val="en-GB"/>
        </w:rPr>
        <w:t xml:space="preserve"> play</w:t>
      </w:r>
      <w:r w:rsidR="002F2DF7" w:rsidRPr="00450505">
        <w:rPr>
          <w:rFonts w:ascii="Times New Roman" w:hAnsi="Times New Roman" w:cs="Times New Roman"/>
          <w:sz w:val="24"/>
          <w:szCs w:val="24"/>
          <w:lang w:val="en-GB"/>
        </w:rPr>
        <w:t xml:space="preserve"> in the complex governance structure of the seaport environment. </w:t>
      </w:r>
    </w:p>
    <w:p w:rsidR="00AC4654" w:rsidRPr="0020497E" w:rsidRDefault="001454BE" w:rsidP="005A4675">
      <w:pPr>
        <w:spacing w:line="360" w:lineRule="auto"/>
        <w:rPr>
          <w:rFonts w:ascii="Times New Roman" w:hAnsi="Times New Roman" w:cs="Times New Roman"/>
          <w:b/>
          <w:lang w:val="en-GB"/>
        </w:rPr>
      </w:pPr>
      <w:r w:rsidRPr="0020497E">
        <w:rPr>
          <w:rFonts w:ascii="Times New Roman" w:hAnsi="Times New Roman" w:cs="Times New Roman"/>
          <w:b/>
          <w:lang w:val="en-GB"/>
        </w:rPr>
        <w:t>3.1</w:t>
      </w:r>
      <w:r w:rsidR="00AC4654" w:rsidRPr="0020497E">
        <w:rPr>
          <w:rFonts w:ascii="Times New Roman" w:hAnsi="Times New Roman" w:cs="Times New Roman"/>
          <w:b/>
          <w:lang w:val="en-GB"/>
        </w:rPr>
        <w:t xml:space="preserve"> Port authorities</w:t>
      </w:r>
    </w:p>
    <w:p w:rsidR="00CB72B4" w:rsidRPr="00450505" w:rsidRDefault="00CB72B4" w:rsidP="00CB72B4">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To start with an examination of the governance within ports</w:t>
      </w:r>
      <w:r w:rsidR="00F912A7" w:rsidRPr="00450505">
        <w:rPr>
          <w:rFonts w:ascii="Times New Roman" w:hAnsi="Times New Roman" w:cs="Times New Roman"/>
          <w:sz w:val="24"/>
          <w:szCs w:val="24"/>
          <w:lang w:val="en-GB"/>
        </w:rPr>
        <w:t xml:space="preserve">, </w:t>
      </w:r>
      <w:r w:rsidRPr="00450505">
        <w:rPr>
          <w:rFonts w:ascii="Times New Roman" w:hAnsi="Times New Roman" w:cs="Times New Roman"/>
          <w:sz w:val="24"/>
          <w:szCs w:val="24"/>
          <w:lang w:val="en-GB"/>
        </w:rPr>
        <w:t xml:space="preserve">it is useful to start with </w:t>
      </w:r>
      <w:r w:rsidR="00F912A7" w:rsidRPr="00450505">
        <w:rPr>
          <w:rFonts w:ascii="Times New Roman" w:hAnsi="Times New Roman" w:cs="Times New Roman"/>
          <w:sz w:val="24"/>
          <w:szCs w:val="24"/>
          <w:lang w:val="en-GB"/>
        </w:rPr>
        <w:t>the</w:t>
      </w:r>
      <w:r w:rsidRPr="00450505">
        <w:rPr>
          <w:rFonts w:ascii="Times New Roman" w:hAnsi="Times New Roman" w:cs="Times New Roman"/>
          <w:sz w:val="24"/>
          <w:szCs w:val="24"/>
          <w:lang w:val="en-GB"/>
        </w:rPr>
        <w:t xml:space="preserve"> definition</w:t>
      </w:r>
      <w:r w:rsidR="00F912A7" w:rsidRPr="00450505">
        <w:rPr>
          <w:rFonts w:ascii="Times New Roman" w:hAnsi="Times New Roman" w:cs="Times New Roman"/>
          <w:sz w:val="24"/>
          <w:szCs w:val="24"/>
          <w:lang w:val="en-GB"/>
        </w:rPr>
        <w:t xml:space="preserve"> of a port authority</w:t>
      </w:r>
      <w:r w:rsidRPr="00450505">
        <w:rPr>
          <w:rFonts w:ascii="Times New Roman" w:hAnsi="Times New Roman" w:cs="Times New Roman"/>
          <w:sz w:val="24"/>
          <w:szCs w:val="24"/>
          <w:lang w:val="en-GB"/>
        </w:rPr>
        <w:t xml:space="preserve">. A port authority is </w:t>
      </w:r>
      <w:r w:rsidR="00294B63" w:rsidRPr="00450505">
        <w:rPr>
          <w:rFonts w:ascii="Times New Roman" w:hAnsi="Times New Roman" w:cs="Times New Roman"/>
          <w:sz w:val="24"/>
          <w:szCs w:val="24"/>
          <w:lang w:val="en-GB"/>
        </w:rPr>
        <w:t>“</w:t>
      </w:r>
      <w:r w:rsidRPr="00450505">
        <w:rPr>
          <w:rFonts w:ascii="Times New Roman" w:hAnsi="Times New Roman" w:cs="Times New Roman"/>
          <w:sz w:val="24"/>
          <w:szCs w:val="24"/>
          <w:lang w:val="en-GB"/>
        </w:rPr>
        <w:t>a body which, whether or not in conjunction with other activities, has as its objective under national law or regulation the administration and management of the port infrastructures, and the co-ordination and control of the activities of the different operators present in the port or port system concerned</w:t>
      </w:r>
      <w:r w:rsidR="00294B63" w:rsidRPr="00450505">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(Commission of the European Communities, 2001). But this does not explain all in defining the exact stance of a port authority. Here lies a difficulty as ports generally differ in the way they are governed and owned. </w:t>
      </w:r>
      <w:r w:rsidR="008D178D">
        <w:rPr>
          <w:rFonts w:ascii="Times New Roman" w:hAnsi="Times New Roman" w:cs="Times New Roman"/>
          <w:sz w:val="24"/>
          <w:szCs w:val="24"/>
          <w:lang w:val="en-GB"/>
        </w:rPr>
        <w:t xml:space="preserve">The trend for ports in Western Europe </w:t>
      </w:r>
      <w:r w:rsidR="00765F54" w:rsidRPr="00450505">
        <w:rPr>
          <w:rFonts w:ascii="Times New Roman" w:hAnsi="Times New Roman" w:cs="Times New Roman"/>
          <w:sz w:val="24"/>
          <w:szCs w:val="24"/>
          <w:lang w:val="en-GB"/>
        </w:rPr>
        <w:t xml:space="preserve">is to become (partly) </w:t>
      </w:r>
      <w:r w:rsidR="00765F54" w:rsidRPr="00450505">
        <w:rPr>
          <w:rFonts w:ascii="Times New Roman" w:hAnsi="Times New Roman" w:cs="Times New Roman"/>
          <w:sz w:val="24"/>
          <w:szCs w:val="24"/>
          <w:lang w:val="en-GB"/>
        </w:rPr>
        <w:lastRenderedPageBreak/>
        <w:t>privatised</w:t>
      </w:r>
      <w:r w:rsidRPr="00450505">
        <w:rPr>
          <w:rFonts w:ascii="Times New Roman" w:hAnsi="Times New Roman" w:cs="Times New Roman"/>
          <w:sz w:val="24"/>
          <w:szCs w:val="24"/>
          <w:lang w:val="en-GB"/>
        </w:rPr>
        <w:t>, but very often the government still plays</w:t>
      </w:r>
      <w:r w:rsidR="008E3277" w:rsidRPr="00450505">
        <w:rPr>
          <w:rFonts w:ascii="Times New Roman" w:hAnsi="Times New Roman" w:cs="Times New Roman"/>
          <w:sz w:val="24"/>
          <w:szCs w:val="24"/>
          <w:lang w:val="en-GB"/>
        </w:rPr>
        <w:t xml:space="preserve"> an important role. This role can</w:t>
      </w:r>
      <w:r w:rsidRPr="00450505">
        <w:rPr>
          <w:rFonts w:ascii="Times New Roman" w:hAnsi="Times New Roman" w:cs="Times New Roman"/>
          <w:sz w:val="24"/>
          <w:szCs w:val="24"/>
          <w:lang w:val="en-GB"/>
        </w:rPr>
        <w:t xml:space="preserve"> </w:t>
      </w:r>
      <w:r w:rsidR="008E3277" w:rsidRPr="00450505">
        <w:rPr>
          <w:rFonts w:ascii="Times New Roman" w:hAnsi="Times New Roman" w:cs="Times New Roman"/>
          <w:sz w:val="24"/>
          <w:szCs w:val="24"/>
          <w:lang w:val="en-GB"/>
        </w:rPr>
        <w:t>be</w:t>
      </w:r>
      <w:r w:rsidRPr="00450505">
        <w:rPr>
          <w:rFonts w:ascii="Times New Roman" w:hAnsi="Times New Roman" w:cs="Times New Roman"/>
          <w:sz w:val="24"/>
          <w:szCs w:val="24"/>
          <w:lang w:val="en-GB"/>
        </w:rPr>
        <w:t xml:space="preserve"> executed </w:t>
      </w:r>
      <w:r w:rsidR="008E3277" w:rsidRPr="00450505">
        <w:rPr>
          <w:rFonts w:ascii="Times New Roman" w:hAnsi="Times New Roman" w:cs="Times New Roman"/>
          <w:sz w:val="24"/>
          <w:szCs w:val="24"/>
          <w:lang w:val="en-GB"/>
        </w:rPr>
        <w:t xml:space="preserve">twofold, by </w:t>
      </w:r>
      <w:r w:rsidRPr="00450505">
        <w:rPr>
          <w:rFonts w:ascii="Times New Roman" w:hAnsi="Times New Roman" w:cs="Times New Roman"/>
          <w:sz w:val="24"/>
          <w:szCs w:val="24"/>
          <w:lang w:val="en-GB"/>
        </w:rPr>
        <w:t xml:space="preserve">regulation </w:t>
      </w:r>
      <w:r w:rsidR="00294B63" w:rsidRPr="00450505">
        <w:rPr>
          <w:rFonts w:ascii="Times New Roman" w:hAnsi="Times New Roman" w:cs="Times New Roman"/>
          <w:sz w:val="24"/>
          <w:szCs w:val="24"/>
          <w:lang w:val="en-GB"/>
        </w:rPr>
        <w:t>and</w:t>
      </w:r>
      <w:r w:rsidRPr="00450505">
        <w:rPr>
          <w:rFonts w:ascii="Times New Roman" w:hAnsi="Times New Roman" w:cs="Times New Roman"/>
          <w:sz w:val="24"/>
          <w:szCs w:val="24"/>
          <w:lang w:val="en-GB"/>
        </w:rPr>
        <w:t xml:space="preserve"> t</w:t>
      </w:r>
      <w:r w:rsidR="008E3277" w:rsidRPr="00450505">
        <w:rPr>
          <w:rFonts w:ascii="Times New Roman" w:hAnsi="Times New Roman" w:cs="Times New Roman"/>
          <w:sz w:val="24"/>
          <w:szCs w:val="24"/>
          <w:lang w:val="en-GB"/>
        </w:rPr>
        <w:t>h</w:t>
      </w:r>
      <w:r w:rsidRPr="00450505">
        <w:rPr>
          <w:rFonts w:ascii="Times New Roman" w:hAnsi="Times New Roman" w:cs="Times New Roman"/>
          <w:sz w:val="24"/>
          <w:szCs w:val="24"/>
          <w:lang w:val="en-GB"/>
        </w:rPr>
        <w:t xml:space="preserve">rough rights as a significant shareholder. </w:t>
      </w:r>
    </w:p>
    <w:p w:rsidR="00A64833" w:rsidRPr="00450505" w:rsidRDefault="00AC4654" w:rsidP="005A467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Ports have always been subjected to different evolvements and changes over times. </w:t>
      </w:r>
      <w:r w:rsidR="00667DCB">
        <w:rPr>
          <w:rFonts w:ascii="Times New Roman" w:hAnsi="Times New Roman" w:cs="Times New Roman"/>
          <w:sz w:val="24"/>
          <w:szCs w:val="24"/>
          <w:lang w:val="en-GB"/>
        </w:rPr>
        <w:t>The role and functions of a port authority have changed accordingly.</w:t>
      </w:r>
      <w:r w:rsidRPr="00450505">
        <w:rPr>
          <w:rFonts w:ascii="Times New Roman" w:hAnsi="Times New Roman" w:cs="Times New Roman"/>
          <w:sz w:val="24"/>
          <w:szCs w:val="24"/>
          <w:lang w:val="en-GB"/>
        </w:rPr>
        <w:t xml:space="preserve"> The traditional rol</w:t>
      </w:r>
      <w:r w:rsidR="00FD3672" w:rsidRPr="00450505">
        <w:rPr>
          <w:rFonts w:ascii="Times New Roman" w:hAnsi="Times New Roman" w:cs="Times New Roman"/>
          <w:sz w:val="24"/>
          <w:szCs w:val="24"/>
          <w:lang w:val="en-GB"/>
        </w:rPr>
        <w:t>es of port authorities consist</w:t>
      </w:r>
      <w:r w:rsidRPr="00450505">
        <w:rPr>
          <w:rFonts w:ascii="Times New Roman" w:hAnsi="Times New Roman" w:cs="Times New Roman"/>
          <w:sz w:val="24"/>
          <w:szCs w:val="24"/>
          <w:lang w:val="en-GB"/>
        </w:rPr>
        <w:t xml:space="preserve"> of a landlord, regulator and operator function. The landlord function mainly entails the principal function of a port authority, </w:t>
      </w:r>
      <w:r w:rsidR="00A64833" w:rsidRPr="00450505">
        <w:rPr>
          <w:rFonts w:ascii="Times New Roman" w:hAnsi="Times New Roman" w:cs="Times New Roman"/>
          <w:sz w:val="24"/>
          <w:szCs w:val="24"/>
          <w:lang w:val="en-GB"/>
        </w:rPr>
        <w:t xml:space="preserve">which is the management of the port </w:t>
      </w:r>
      <w:r w:rsidR="00667DCB">
        <w:rPr>
          <w:rFonts w:ascii="Times New Roman" w:hAnsi="Times New Roman" w:cs="Times New Roman"/>
          <w:sz w:val="24"/>
          <w:szCs w:val="24"/>
          <w:lang w:val="en-GB"/>
        </w:rPr>
        <w:t>area</w:t>
      </w:r>
      <w:r w:rsidR="00A64833" w:rsidRPr="00450505">
        <w:rPr>
          <w:rFonts w:ascii="Times New Roman" w:hAnsi="Times New Roman" w:cs="Times New Roman"/>
          <w:sz w:val="24"/>
          <w:szCs w:val="24"/>
          <w:lang w:val="en-GB"/>
        </w:rPr>
        <w:t xml:space="preserve">. </w:t>
      </w:r>
      <w:r w:rsidR="00EC78BB" w:rsidRPr="00450505">
        <w:rPr>
          <w:rFonts w:ascii="Times New Roman" w:hAnsi="Times New Roman" w:cs="Times New Roman"/>
          <w:sz w:val="24"/>
          <w:szCs w:val="24"/>
          <w:lang w:val="en-GB"/>
        </w:rPr>
        <w:t>The regulator functi</w:t>
      </w:r>
      <w:r w:rsidR="00667DCB">
        <w:rPr>
          <w:rFonts w:ascii="Times New Roman" w:hAnsi="Times New Roman" w:cs="Times New Roman"/>
          <w:sz w:val="24"/>
          <w:szCs w:val="24"/>
          <w:lang w:val="en-GB"/>
        </w:rPr>
        <w:t>on comprises the essentials an ‘</w:t>
      </w:r>
      <w:r w:rsidR="00EC78BB" w:rsidRPr="00450505">
        <w:rPr>
          <w:rFonts w:ascii="Times New Roman" w:hAnsi="Times New Roman" w:cs="Times New Roman"/>
          <w:sz w:val="24"/>
          <w:szCs w:val="24"/>
          <w:lang w:val="en-GB"/>
        </w:rPr>
        <w:t>authority</w:t>
      </w:r>
      <w:r w:rsidR="00667DCB">
        <w:rPr>
          <w:rFonts w:ascii="Times New Roman" w:hAnsi="Times New Roman" w:cs="Times New Roman"/>
          <w:sz w:val="24"/>
          <w:szCs w:val="24"/>
          <w:lang w:val="en-GB"/>
        </w:rPr>
        <w:t>’</w:t>
      </w:r>
      <w:r w:rsidR="00EC78BB" w:rsidRPr="00450505">
        <w:rPr>
          <w:rFonts w:ascii="Times New Roman" w:hAnsi="Times New Roman" w:cs="Times New Roman"/>
          <w:sz w:val="24"/>
          <w:szCs w:val="24"/>
          <w:lang w:val="en-GB"/>
        </w:rPr>
        <w:t xml:space="preserve"> should control. All controlling, inspecting and regulating activities are denoted by this function.</w:t>
      </w:r>
      <w:r w:rsidR="00AA7258" w:rsidRPr="00450505">
        <w:rPr>
          <w:rFonts w:ascii="Times New Roman" w:hAnsi="Times New Roman" w:cs="Times New Roman"/>
          <w:sz w:val="24"/>
          <w:szCs w:val="24"/>
          <w:lang w:val="en-GB"/>
        </w:rPr>
        <w:t xml:space="preserve"> The third function, the operator role, relates to the range of services provided in the port area</w:t>
      </w:r>
      <w:r w:rsidR="00407501" w:rsidRPr="00450505">
        <w:rPr>
          <w:rFonts w:ascii="Times New Roman" w:hAnsi="Times New Roman" w:cs="Times New Roman"/>
          <w:sz w:val="24"/>
          <w:szCs w:val="24"/>
          <w:lang w:val="en-GB"/>
        </w:rPr>
        <w:t>, for example</w:t>
      </w:r>
      <w:r w:rsidR="00AA7258" w:rsidRPr="00450505">
        <w:rPr>
          <w:rFonts w:ascii="Times New Roman" w:hAnsi="Times New Roman" w:cs="Times New Roman"/>
          <w:sz w:val="24"/>
          <w:szCs w:val="24"/>
          <w:lang w:val="en-GB"/>
        </w:rPr>
        <w:t xml:space="preserve"> </w:t>
      </w:r>
      <w:r w:rsidR="00407501" w:rsidRPr="00450505">
        <w:rPr>
          <w:rFonts w:ascii="Times New Roman" w:hAnsi="Times New Roman" w:cs="Times New Roman"/>
          <w:sz w:val="24"/>
          <w:szCs w:val="24"/>
          <w:lang w:val="en-GB"/>
        </w:rPr>
        <w:t xml:space="preserve">piloting and towing activities. </w:t>
      </w:r>
    </w:p>
    <w:p w:rsidR="00AC4654" w:rsidRPr="00450505" w:rsidRDefault="00AC4654" w:rsidP="005A467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R</w:t>
      </w:r>
      <w:r w:rsidR="00561633" w:rsidRPr="00450505">
        <w:rPr>
          <w:rFonts w:ascii="Times New Roman" w:hAnsi="Times New Roman" w:cs="Times New Roman"/>
          <w:sz w:val="24"/>
          <w:szCs w:val="24"/>
          <w:lang w:val="en-GB"/>
        </w:rPr>
        <w:t xml:space="preserve">ecent academic literature by </w:t>
      </w:r>
      <w:proofErr w:type="spellStart"/>
      <w:r w:rsidRPr="00450505">
        <w:rPr>
          <w:rFonts w:ascii="Times New Roman" w:hAnsi="Times New Roman" w:cs="Times New Roman"/>
          <w:sz w:val="24"/>
          <w:szCs w:val="24"/>
          <w:lang w:val="en-GB"/>
        </w:rPr>
        <w:t>Verhoeven</w:t>
      </w:r>
      <w:proofErr w:type="spellEnd"/>
      <w:r w:rsidRPr="00450505">
        <w:rPr>
          <w:rFonts w:ascii="Times New Roman" w:hAnsi="Times New Roman" w:cs="Times New Roman"/>
          <w:sz w:val="24"/>
          <w:szCs w:val="24"/>
          <w:lang w:val="en-GB"/>
        </w:rPr>
        <w:t xml:space="preserve"> (2010) suggests that the role of port authorities is subject to change over time</w:t>
      </w:r>
      <w:r w:rsidR="00667DCB">
        <w:rPr>
          <w:rFonts w:ascii="Times New Roman" w:hAnsi="Times New Roman" w:cs="Times New Roman"/>
          <w:sz w:val="24"/>
          <w:szCs w:val="24"/>
          <w:lang w:val="en-GB"/>
        </w:rPr>
        <w:t>, which he</w:t>
      </w:r>
      <w:r w:rsidR="00FC4199" w:rsidRPr="00450505">
        <w:rPr>
          <w:rFonts w:ascii="Times New Roman" w:hAnsi="Times New Roman" w:cs="Times New Roman"/>
          <w:sz w:val="24"/>
          <w:szCs w:val="24"/>
          <w:lang w:val="en-GB"/>
        </w:rPr>
        <w:t xml:space="preserve"> describe</w:t>
      </w:r>
      <w:r w:rsidR="00667DCB">
        <w:rPr>
          <w:rFonts w:ascii="Times New Roman" w:hAnsi="Times New Roman" w:cs="Times New Roman"/>
          <w:sz w:val="24"/>
          <w:szCs w:val="24"/>
          <w:lang w:val="en-GB"/>
        </w:rPr>
        <w:t>s</w:t>
      </w:r>
      <w:r w:rsidR="00FC4199" w:rsidRPr="00450505">
        <w:rPr>
          <w:rFonts w:ascii="Times New Roman" w:hAnsi="Times New Roman" w:cs="Times New Roman"/>
          <w:sz w:val="24"/>
          <w:szCs w:val="24"/>
          <w:lang w:val="en-GB"/>
        </w:rPr>
        <w:t xml:space="preserve"> by the term “port renaissance”</w:t>
      </w:r>
      <w:r w:rsidRPr="00450505">
        <w:rPr>
          <w:rFonts w:ascii="Times New Roman" w:hAnsi="Times New Roman" w:cs="Times New Roman"/>
          <w:sz w:val="24"/>
          <w:szCs w:val="24"/>
          <w:lang w:val="en-GB"/>
        </w:rPr>
        <w:t xml:space="preserve">. </w:t>
      </w:r>
      <w:r w:rsidR="00AB14C8" w:rsidRPr="00450505">
        <w:rPr>
          <w:rFonts w:ascii="Times New Roman" w:hAnsi="Times New Roman" w:cs="Times New Roman"/>
          <w:sz w:val="24"/>
          <w:szCs w:val="24"/>
          <w:lang w:val="en-GB"/>
        </w:rPr>
        <w:t xml:space="preserve">Nowadays, the operator function of </w:t>
      </w:r>
      <w:r w:rsidR="00F6020D" w:rsidRPr="00450505">
        <w:rPr>
          <w:rFonts w:ascii="Times New Roman" w:hAnsi="Times New Roman" w:cs="Times New Roman"/>
          <w:sz w:val="24"/>
          <w:szCs w:val="24"/>
          <w:lang w:val="en-GB"/>
        </w:rPr>
        <w:t>port</w:t>
      </w:r>
      <w:r w:rsidR="00AB14C8" w:rsidRPr="00450505">
        <w:rPr>
          <w:rFonts w:ascii="Times New Roman" w:hAnsi="Times New Roman" w:cs="Times New Roman"/>
          <w:sz w:val="24"/>
          <w:szCs w:val="24"/>
          <w:lang w:val="en-GB"/>
        </w:rPr>
        <w:t xml:space="preserve"> authorities</w:t>
      </w:r>
      <w:r w:rsidR="00F6020D" w:rsidRPr="00450505">
        <w:rPr>
          <w:rFonts w:ascii="Times New Roman" w:hAnsi="Times New Roman" w:cs="Times New Roman"/>
          <w:sz w:val="24"/>
          <w:szCs w:val="24"/>
          <w:lang w:val="en-GB"/>
        </w:rPr>
        <w:t xml:space="preserve"> has </w:t>
      </w:r>
      <w:r w:rsidR="00AB14C8" w:rsidRPr="00450505">
        <w:rPr>
          <w:rFonts w:ascii="Times New Roman" w:hAnsi="Times New Roman" w:cs="Times New Roman"/>
          <w:sz w:val="24"/>
          <w:szCs w:val="24"/>
          <w:lang w:val="en-GB"/>
        </w:rPr>
        <w:t>often disappeared and is now in hands of private parties</w:t>
      </w:r>
      <w:r w:rsidR="00F6020D" w:rsidRPr="00450505">
        <w:rPr>
          <w:rFonts w:ascii="Times New Roman" w:hAnsi="Times New Roman" w:cs="Times New Roman"/>
          <w:sz w:val="24"/>
          <w:szCs w:val="24"/>
          <w:lang w:val="en-GB"/>
        </w:rPr>
        <w:t xml:space="preserve">. Rather than providing direct (nautical or assistance) services, the contemporary port authority should place more emphasis on its regulating and landlord activities with an active attitude. </w:t>
      </w:r>
      <w:proofErr w:type="spellStart"/>
      <w:r w:rsidR="009D3BDE" w:rsidRPr="00450505">
        <w:rPr>
          <w:rFonts w:ascii="Times New Roman" w:hAnsi="Times New Roman" w:cs="Times New Roman"/>
          <w:sz w:val="24"/>
          <w:szCs w:val="24"/>
          <w:lang w:val="en-GB"/>
        </w:rPr>
        <w:t>Verhoeven</w:t>
      </w:r>
      <w:proofErr w:type="spellEnd"/>
      <w:r w:rsidR="009D3BDE" w:rsidRPr="00450505">
        <w:rPr>
          <w:rFonts w:ascii="Times New Roman" w:hAnsi="Times New Roman" w:cs="Times New Roman"/>
          <w:sz w:val="24"/>
          <w:szCs w:val="24"/>
          <w:lang w:val="en-GB"/>
        </w:rPr>
        <w:t xml:space="preserve"> (2010) describes this as a facilitator/entrepreneurial type of authority. </w:t>
      </w:r>
    </w:p>
    <w:p w:rsidR="008163A5" w:rsidRPr="00450505" w:rsidRDefault="00071C5B" w:rsidP="005A467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Concerning that active attitude, w</w:t>
      </w:r>
      <w:r w:rsidR="008163A5" w:rsidRPr="00450505">
        <w:rPr>
          <w:rFonts w:ascii="Times New Roman" w:hAnsi="Times New Roman" w:cs="Times New Roman"/>
          <w:sz w:val="24"/>
          <w:szCs w:val="24"/>
          <w:lang w:val="en-GB"/>
        </w:rPr>
        <w:t>e now perceive port authorities as governing bodies who do more than just renting out land. Ports have many different stakeholders</w:t>
      </w:r>
      <w:r w:rsidR="00E13169">
        <w:rPr>
          <w:rFonts w:ascii="Times New Roman" w:hAnsi="Times New Roman" w:cs="Times New Roman"/>
          <w:sz w:val="24"/>
          <w:szCs w:val="24"/>
          <w:lang w:val="en-GB"/>
        </w:rPr>
        <w:t>,</w:t>
      </w:r>
      <w:r w:rsidR="008163A5" w:rsidRPr="00450505">
        <w:rPr>
          <w:rFonts w:ascii="Times New Roman" w:hAnsi="Times New Roman" w:cs="Times New Roman"/>
          <w:sz w:val="24"/>
          <w:szCs w:val="24"/>
          <w:lang w:val="en-GB"/>
        </w:rPr>
        <w:t xml:space="preserve"> </w:t>
      </w:r>
      <w:r w:rsidR="00E13169" w:rsidRPr="00450505">
        <w:rPr>
          <w:rFonts w:ascii="Times New Roman" w:hAnsi="Times New Roman" w:cs="Times New Roman"/>
          <w:sz w:val="24"/>
          <w:szCs w:val="24"/>
          <w:lang w:val="en-GB"/>
        </w:rPr>
        <w:t>who</w:t>
      </w:r>
      <w:r w:rsidR="00E13169">
        <w:rPr>
          <w:rFonts w:ascii="Times New Roman" w:hAnsi="Times New Roman" w:cs="Times New Roman"/>
          <w:sz w:val="24"/>
          <w:szCs w:val="24"/>
          <w:lang w:val="en-GB"/>
        </w:rPr>
        <w:t>se agendas</w:t>
      </w:r>
      <w:r w:rsidR="008163A5" w:rsidRPr="00450505">
        <w:rPr>
          <w:rFonts w:ascii="Times New Roman" w:hAnsi="Times New Roman" w:cs="Times New Roman"/>
          <w:sz w:val="24"/>
          <w:szCs w:val="24"/>
          <w:lang w:val="en-GB"/>
        </w:rPr>
        <w:t xml:space="preserve"> all have to be aligned in one form or another. The renewed role of port authorities is thus much more focused on strategic activities in order to cohere to the different parties (transnational firms, local communities, governments, NGOs) involved within the port environment. </w:t>
      </w:r>
      <w:r w:rsidRPr="00450505">
        <w:rPr>
          <w:rFonts w:ascii="Times New Roman" w:hAnsi="Times New Roman" w:cs="Times New Roman"/>
          <w:sz w:val="24"/>
          <w:szCs w:val="24"/>
          <w:lang w:val="en-GB"/>
        </w:rPr>
        <w:t xml:space="preserve">Regarding </w:t>
      </w:r>
      <w:r w:rsidR="00D8276F">
        <w:rPr>
          <w:rFonts w:ascii="Times New Roman" w:hAnsi="Times New Roman" w:cs="Times New Roman"/>
          <w:sz w:val="24"/>
          <w:szCs w:val="24"/>
          <w:lang w:val="en-GB"/>
        </w:rPr>
        <w:t>e</w:t>
      </w:r>
      <w:r w:rsidRPr="00450505">
        <w:rPr>
          <w:rFonts w:ascii="Times New Roman" w:hAnsi="Times New Roman" w:cs="Times New Roman"/>
          <w:sz w:val="24"/>
          <w:szCs w:val="24"/>
          <w:lang w:val="en-GB"/>
        </w:rPr>
        <w:t>nvironmental problems</w:t>
      </w:r>
      <w:r w:rsidR="00D8276F">
        <w:rPr>
          <w:rFonts w:ascii="Times New Roman" w:hAnsi="Times New Roman" w:cs="Times New Roman"/>
          <w:sz w:val="24"/>
          <w:szCs w:val="24"/>
          <w:lang w:val="en-GB"/>
        </w:rPr>
        <w:t xml:space="preserve"> and their solutions</w:t>
      </w:r>
      <w:r w:rsidRPr="00450505">
        <w:rPr>
          <w:rFonts w:ascii="Times New Roman" w:hAnsi="Times New Roman" w:cs="Times New Roman"/>
          <w:sz w:val="24"/>
          <w:szCs w:val="24"/>
          <w:lang w:val="en-GB"/>
        </w:rPr>
        <w:t xml:space="preserve">, it is of great importance to include these stakeholders in establishing new policies. </w:t>
      </w:r>
    </w:p>
    <w:p w:rsidR="000B7CAA" w:rsidRPr="0020497E" w:rsidRDefault="001454BE" w:rsidP="005A4675">
      <w:pPr>
        <w:spacing w:line="360" w:lineRule="auto"/>
        <w:rPr>
          <w:rFonts w:ascii="Times New Roman" w:hAnsi="Times New Roman" w:cs="Times New Roman"/>
          <w:b/>
          <w:lang w:val="en-GB"/>
        </w:rPr>
      </w:pPr>
      <w:r w:rsidRPr="0020497E">
        <w:rPr>
          <w:rFonts w:ascii="Times New Roman" w:hAnsi="Times New Roman" w:cs="Times New Roman"/>
          <w:b/>
          <w:lang w:val="en-GB"/>
        </w:rPr>
        <w:t>3.2</w:t>
      </w:r>
      <w:r w:rsidR="000B7CAA" w:rsidRPr="0020497E">
        <w:rPr>
          <w:rFonts w:ascii="Times New Roman" w:hAnsi="Times New Roman" w:cs="Times New Roman"/>
          <w:b/>
          <w:lang w:val="en-GB"/>
        </w:rPr>
        <w:t xml:space="preserve"> </w:t>
      </w:r>
      <w:r w:rsidR="00773862" w:rsidRPr="0020497E">
        <w:rPr>
          <w:rFonts w:ascii="Times New Roman" w:hAnsi="Times New Roman" w:cs="Times New Roman"/>
          <w:b/>
          <w:lang w:val="en-GB"/>
        </w:rPr>
        <w:t>Environmental e</w:t>
      </w:r>
      <w:r w:rsidR="000B7CAA" w:rsidRPr="0020497E">
        <w:rPr>
          <w:rFonts w:ascii="Times New Roman" w:hAnsi="Times New Roman" w:cs="Times New Roman"/>
          <w:b/>
          <w:lang w:val="en-GB"/>
        </w:rPr>
        <w:t xml:space="preserve">xternalities within the port </w:t>
      </w:r>
      <w:r w:rsidR="001C2346" w:rsidRPr="0020497E">
        <w:rPr>
          <w:rFonts w:ascii="Times New Roman" w:hAnsi="Times New Roman" w:cs="Times New Roman"/>
          <w:b/>
          <w:lang w:val="en-GB"/>
        </w:rPr>
        <w:t>region</w:t>
      </w:r>
    </w:p>
    <w:p w:rsidR="000B7CAA" w:rsidRPr="00450505" w:rsidRDefault="00F82753" w:rsidP="005A467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As has been described earlier, externalities concerning environmental issues appear most of the time to be negative. This stems from the fact that wh</w:t>
      </w:r>
      <w:r w:rsidR="00393617">
        <w:rPr>
          <w:rFonts w:ascii="Times New Roman" w:hAnsi="Times New Roman" w:cs="Times New Roman"/>
          <w:sz w:val="24"/>
          <w:szCs w:val="24"/>
          <w:lang w:val="en-GB"/>
        </w:rPr>
        <w:t>en we talk about the so-called ‘</w:t>
      </w:r>
      <w:r w:rsidRPr="00450505">
        <w:rPr>
          <w:rFonts w:ascii="Times New Roman" w:hAnsi="Times New Roman" w:cs="Times New Roman"/>
          <w:sz w:val="24"/>
          <w:szCs w:val="24"/>
          <w:lang w:val="en-GB"/>
        </w:rPr>
        <w:t>missing market</w:t>
      </w:r>
      <w:r w:rsidR="00393617">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for different transactions, this often involves some effects of production on the environment. This is the case, for example, where a production process also causes air, water or noise pollution. </w:t>
      </w:r>
      <w:r w:rsidR="00484050" w:rsidRPr="00450505">
        <w:rPr>
          <w:rFonts w:ascii="Times New Roman" w:hAnsi="Times New Roman" w:cs="Times New Roman"/>
          <w:sz w:val="24"/>
          <w:szCs w:val="24"/>
          <w:lang w:val="en-GB"/>
        </w:rPr>
        <w:t>Now</w:t>
      </w:r>
      <w:r w:rsidR="00933638" w:rsidRPr="00450505">
        <w:rPr>
          <w:rFonts w:ascii="Times New Roman" w:hAnsi="Times New Roman" w:cs="Times New Roman"/>
          <w:sz w:val="24"/>
          <w:szCs w:val="24"/>
          <w:lang w:val="en-GB"/>
        </w:rPr>
        <w:t>,</w:t>
      </w:r>
      <w:r w:rsidR="00484050" w:rsidRPr="00450505">
        <w:rPr>
          <w:rFonts w:ascii="Times New Roman" w:hAnsi="Times New Roman" w:cs="Times New Roman"/>
          <w:sz w:val="24"/>
          <w:szCs w:val="24"/>
          <w:lang w:val="en-GB"/>
        </w:rPr>
        <w:t xml:space="preserve"> we will examine which negative externalities </w:t>
      </w:r>
      <w:r w:rsidR="00933638" w:rsidRPr="00450505">
        <w:rPr>
          <w:rFonts w:ascii="Times New Roman" w:hAnsi="Times New Roman" w:cs="Times New Roman"/>
          <w:sz w:val="24"/>
          <w:szCs w:val="24"/>
          <w:lang w:val="en-GB"/>
        </w:rPr>
        <w:t xml:space="preserve">are </w:t>
      </w:r>
      <w:r w:rsidR="0011249D">
        <w:rPr>
          <w:rFonts w:ascii="Times New Roman" w:hAnsi="Times New Roman" w:cs="Times New Roman"/>
          <w:sz w:val="24"/>
          <w:szCs w:val="24"/>
          <w:lang w:val="en-GB"/>
        </w:rPr>
        <w:t>often</w:t>
      </w:r>
      <w:r w:rsidR="00933638" w:rsidRPr="00450505">
        <w:rPr>
          <w:rFonts w:ascii="Times New Roman" w:hAnsi="Times New Roman" w:cs="Times New Roman"/>
          <w:sz w:val="24"/>
          <w:szCs w:val="24"/>
          <w:lang w:val="en-GB"/>
        </w:rPr>
        <w:t xml:space="preserve"> </w:t>
      </w:r>
      <w:r w:rsidR="0011249D">
        <w:rPr>
          <w:rFonts w:ascii="Times New Roman" w:hAnsi="Times New Roman" w:cs="Times New Roman"/>
          <w:sz w:val="24"/>
          <w:szCs w:val="24"/>
          <w:lang w:val="en-GB"/>
        </w:rPr>
        <w:t>observable</w:t>
      </w:r>
      <w:r w:rsidR="00484050" w:rsidRPr="00450505">
        <w:rPr>
          <w:rFonts w:ascii="Times New Roman" w:hAnsi="Times New Roman" w:cs="Times New Roman"/>
          <w:sz w:val="24"/>
          <w:szCs w:val="24"/>
          <w:lang w:val="en-GB"/>
        </w:rPr>
        <w:t xml:space="preserve"> in the </w:t>
      </w:r>
      <w:r w:rsidR="004A57D6" w:rsidRPr="00450505">
        <w:rPr>
          <w:rFonts w:ascii="Times New Roman" w:hAnsi="Times New Roman" w:cs="Times New Roman"/>
          <w:sz w:val="24"/>
          <w:szCs w:val="24"/>
          <w:lang w:val="en-GB"/>
        </w:rPr>
        <w:t>seaport</w:t>
      </w:r>
      <w:r w:rsidR="00484050" w:rsidRPr="00450505">
        <w:rPr>
          <w:rFonts w:ascii="Times New Roman" w:hAnsi="Times New Roman" w:cs="Times New Roman"/>
          <w:sz w:val="24"/>
          <w:szCs w:val="24"/>
          <w:lang w:val="en-GB"/>
        </w:rPr>
        <w:t xml:space="preserve"> environment and what they exactly entail. </w:t>
      </w:r>
    </w:p>
    <w:p w:rsidR="00FC4199" w:rsidRPr="00450505" w:rsidRDefault="00CB1A3C" w:rsidP="005A467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lastRenderedPageBreak/>
        <w:t xml:space="preserve">Seaports contribute significantly to economic activity and </w:t>
      </w:r>
      <w:r w:rsidR="00A45DC9">
        <w:rPr>
          <w:rFonts w:ascii="Times New Roman" w:hAnsi="Times New Roman" w:cs="Times New Roman"/>
          <w:sz w:val="24"/>
          <w:szCs w:val="24"/>
          <w:lang w:val="en-GB"/>
        </w:rPr>
        <w:t>cause</w:t>
      </w:r>
      <w:r w:rsidRPr="00450505">
        <w:rPr>
          <w:rFonts w:ascii="Times New Roman" w:hAnsi="Times New Roman" w:cs="Times New Roman"/>
          <w:sz w:val="24"/>
          <w:szCs w:val="24"/>
          <w:lang w:val="en-GB"/>
        </w:rPr>
        <w:t xml:space="preserve"> </w:t>
      </w:r>
      <w:r w:rsidR="00A45DC9">
        <w:rPr>
          <w:rFonts w:ascii="Times New Roman" w:hAnsi="Times New Roman" w:cs="Times New Roman"/>
          <w:sz w:val="24"/>
          <w:szCs w:val="24"/>
          <w:lang w:val="en-GB"/>
        </w:rPr>
        <w:t>pollution in the areas they are situated</w:t>
      </w:r>
      <w:r w:rsidRPr="00450505">
        <w:rPr>
          <w:rFonts w:ascii="Times New Roman" w:hAnsi="Times New Roman" w:cs="Times New Roman"/>
          <w:sz w:val="24"/>
          <w:szCs w:val="24"/>
          <w:lang w:val="en-GB"/>
        </w:rPr>
        <w:t>.</w:t>
      </w:r>
      <w:r w:rsidR="007B78CE" w:rsidRPr="00450505">
        <w:rPr>
          <w:rFonts w:ascii="Times New Roman" w:hAnsi="Times New Roman" w:cs="Times New Roman"/>
          <w:sz w:val="24"/>
          <w:szCs w:val="24"/>
          <w:lang w:val="en-GB"/>
        </w:rPr>
        <w:t xml:space="preserve"> In recent years, the growth in </w:t>
      </w:r>
      <w:r w:rsidR="00A45DC9">
        <w:rPr>
          <w:rFonts w:ascii="Times New Roman" w:hAnsi="Times New Roman" w:cs="Times New Roman"/>
          <w:sz w:val="24"/>
          <w:szCs w:val="24"/>
          <w:lang w:val="en-GB"/>
        </w:rPr>
        <w:t>transnational</w:t>
      </w:r>
      <w:r w:rsidR="007B78CE" w:rsidRPr="00450505">
        <w:rPr>
          <w:rFonts w:ascii="Times New Roman" w:hAnsi="Times New Roman" w:cs="Times New Roman"/>
          <w:sz w:val="24"/>
          <w:szCs w:val="24"/>
          <w:lang w:val="en-GB"/>
        </w:rPr>
        <w:t xml:space="preserve"> shipping has been due to a large increase in international trade. In order to accommodate this expansion in maritime transport, ports have to enlarge their areas and improve berthing facilities. </w:t>
      </w:r>
      <w:r w:rsidR="008635F0" w:rsidRPr="00450505">
        <w:rPr>
          <w:rFonts w:ascii="Times New Roman" w:hAnsi="Times New Roman" w:cs="Times New Roman"/>
          <w:sz w:val="24"/>
          <w:szCs w:val="24"/>
          <w:lang w:val="en-GB"/>
        </w:rPr>
        <w:t xml:space="preserve">However, this rise in maritime activity is also responsible for increased levels of pollution. </w:t>
      </w:r>
      <w:r w:rsidR="00557ACD">
        <w:rPr>
          <w:rFonts w:ascii="Times New Roman" w:hAnsi="Times New Roman" w:cs="Times New Roman"/>
          <w:sz w:val="24"/>
          <w:szCs w:val="24"/>
          <w:lang w:val="en-GB"/>
        </w:rPr>
        <w:t xml:space="preserve">As Wooldridge et al. (1999) point out, it is important for ports to scientifically monitor levels of pollution in order to implement a successful environmental policy. </w:t>
      </w:r>
      <w:r w:rsidRPr="00450505">
        <w:rPr>
          <w:rFonts w:ascii="Times New Roman" w:hAnsi="Times New Roman" w:cs="Times New Roman"/>
          <w:sz w:val="24"/>
          <w:szCs w:val="24"/>
          <w:lang w:val="en-GB"/>
        </w:rPr>
        <w:t xml:space="preserve">In </w:t>
      </w:r>
      <w:r w:rsidR="00B153EE">
        <w:rPr>
          <w:rFonts w:ascii="Times New Roman" w:hAnsi="Times New Roman" w:cs="Times New Roman"/>
          <w:sz w:val="24"/>
          <w:szCs w:val="24"/>
          <w:lang w:val="en-GB"/>
        </w:rPr>
        <w:t>figure 2</w:t>
      </w:r>
      <w:r w:rsidRPr="00450505">
        <w:rPr>
          <w:rFonts w:ascii="Times New Roman" w:hAnsi="Times New Roman" w:cs="Times New Roman"/>
          <w:sz w:val="24"/>
          <w:szCs w:val="24"/>
          <w:lang w:val="en-GB"/>
        </w:rPr>
        <w:t xml:space="preserve">, a short </w:t>
      </w:r>
      <w:r w:rsidR="00450F8B" w:rsidRPr="00450505">
        <w:rPr>
          <w:rFonts w:ascii="Times New Roman" w:hAnsi="Times New Roman" w:cs="Times New Roman"/>
          <w:sz w:val="24"/>
          <w:szCs w:val="24"/>
          <w:lang w:val="en-GB"/>
        </w:rPr>
        <w:t>overview</w:t>
      </w:r>
      <w:r w:rsidRPr="00450505">
        <w:rPr>
          <w:rFonts w:ascii="Times New Roman" w:hAnsi="Times New Roman" w:cs="Times New Roman"/>
          <w:sz w:val="24"/>
          <w:szCs w:val="24"/>
          <w:lang w:val="en-GB"/>
        </w:rPr>
        <w:t xml:space="preserve"> has been made of the major environmental effects related to shipping operations within ports. </w:t>
      </w:r>
    </w:p>
    <w:p w:rsidR="00577981" w:rsidRPr="00E358C8" w:rsidRDefault="00E16037" w:rsidP="005A4675">
      <w:pPr>
        <w:spacing w:line="360" w:lineRule="auto"/>
        <w:rPr>
          <w:rFonts w:ascii="Times New Roman" w:hAnsi="Times New Roman" w:cs="Times New Roman"/>
          <w:i/>
          <w:sz w:val="24"/>
          <w:szCs w:val="24"/>
          <w:lang w:val="en-GB"/>
        </w:rPr>
      </w:pPr>
      <w:r w:rsidRPr="00E358C8">
        <w:rPr>
          <w:rFonts w:ascii="Times New Roman" w:hAnsi="Times New Roman" w:cs="Times New Roman"/>
          <w:i/>
          <w:sz w:val="24"/>
          <w:szCs w:val="24"/>
          <w:lang w:val="en-GB"/>
        </w:rPr>
        <w:t>Figure 2</w:t>
      </w:r>
      <w:r w:rsidR="00577981" w:rsidRPr="00E358C8">
        <w:rPr>
          <w:rFonts w:ascii="Times New Roman" w:hAnsi="Times New Roman" w:cs="Times New Roman"/>
          <w:i/>
          <w:sz w:val="24"/>
          <w:szCs w:val="24"/>
          <w:lang w:val="en-GB"/>
        </w:rPr>
        <w:t>: Examples of major environmental concerns in the shipping sector and places of occurrence</w:t>
      </w:r>
    </w:p>
    <w:tbl>
      <w:tblPr>
        <w:tblStyle w:val="TableGrid"/>
        <w:tblW w:w="0" w:type="auto"/>
        <w:tblLook w:val="04A0" w:firstRow="1" w:lastRow="0" w:firstColumn="1" w:lastColumn="0" w:noHBand="0" w:noVBand="1"/>
      </w:tblPr>
      <w:tblGrid>
        <w:gridCol w:w="2310"/>
        <w:gridCol w:w="2310"/>
        <w:gridCol w:w="2311"/>
        <w:gridCol w:w="2311"/>
      </w:tblGrid>
      <w:tr w:rsidR="00577981" w:rsidRPr="0020497E">
        <w:tc>
          <w:tcPr>
            <w:tcW w:w="2310" w:type="dxa"/>
          </w:tcPr>
          <w:p w:rsidR="00577981" w:rsidRPr="00E358C8" w:rsidRDefault="00577981" w:rsidP="005A4675">
            <w:pPr>
              <w:spacing w:line="360" w:lineRule="auto"/>
              <w:rPr>
                <w:rFonts w:ascii="Times New Roman" w:hAnsi="Times New Roman" w:cs="Times New Roman"/>
                <w:b/>
                <w:sz w:val="24"/>
                <w:szCs w:val="24"/>
                <w:lang w:val="en-GB"/>
              </w:rPr>
            </w:pPr>
            <w:r w:rsidRPr="00E358C8">
              <w:rPr>
                <w:rFonts w:ascii="Times New Roman" w:hAnsi="Times New Roman" w:cs="Times New Roman"/>
                <w:b/>
                <w:sz w:val="24"/>
                <w:szCs w:val="24"/>
                <w:lang w:val="en-GB"/>
              </w:rPr>
              <w:t>Environmental concern</w:t>
            </w:r>
          </w:p>
        </w:tc>
        <w:tc>
          <w:tcPr>
            <w:tcW w:w="2310" w:type="dxa"/>
          </w:tcPr>
          <w:p w:rsidR="00577981" w:rsidRPr="00E358C8" w:rsidRDefault="00577981" w:rsidP="005A4675">
            <w:pPr>
              <w:spacing w:line="360" w:lineRule="auto"/>
              <w:rPr>
                <w:rFonts w:ascii="Times New Roman" w:hAnsi="Times New Roman" w:cs="Times New Roman"/>
                <w:b/>
                <w:sz w:val="24"/>
                <w:szCs w:val="24"/>
                <w:lang w:val="en-GB"/>
              </w:rPr>
            </w:pPr>
            <w:r w:rsidRPr="00E358C8">
              <w:rPr>
                <w:rFonts w:ascii="Times New Roman" w:hAnsi="Times New Roman" w:cs="Times New Roman"/>
                <w:b/>
                <w:sz w:val="24"/>
                <w:szCs w:val="24"/>
                <w:lang w:val="en-GB"/>
              </w:rPr>
              <w:t>In the port area</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At sea</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In the hinterland</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 xml:space="preserve">Exhausts of </w:t>
            </w:r>
            <w:proofErr w:type="spellStart"/>
            <w:r w:rsidRPr="00E358C8">
              <w:rPr>
                <w:rFonts w:ascii="Times New Roman" w:hAnsi="Times New Roman" w:cs="Times New Roman"/>
                <w:sz w:val="24"/>
                <w:szCs w:val="24"/>
                <w:lang w:val="en-GB"/>
              </w:rPr>
              <w:t>NOx</w:t>
            </w:r>
            <w:proofErr w:type="spellEnd"/>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 xml:space="preserve">Exhausts of </w:t>
            </w:r>
            <w:proofErr w:type="spellStart"/>
            <w:r w:rsidRPr="00E358C8">
              <w:rPr>
                <w:rFonts w:ascii="Times New Roman" w:hAnsi="Times New Roman" w:cs="Times New Roman"/>
                <w:sz w:val="24"/>
                <w:szCs w:val="24"/>
                <w:lang w:val="en-GB"/>
              </w:rPr>
              <w:t>SOx</w:t>
            </w:r>
            <w:proofErr w:type="spellEnd"/>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Exhausts of particles</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Energy use and emissions of CO2</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Emissions of other greenhouse gasses</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Noise emissions</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c>
          <w:tcPr>
            <w:tcW w:w="2311" w:type="dxa"/>
          </w:tcPr>
          <w:p w:rsidR="00577981" w:rsidRPr="00A13A53" w:rsidRDefault="00510125"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Ballast water handling</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Oil spill</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Disposal of sludge and other  types of oily waste</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Disposal of sewage</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Disposal of garbage</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Snow and rain water removal</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Dust prevention</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 xml:space="preserve">Handling of </w:t>
            </w:r>
            <w:r w:rsidRPr="00E358C8">
              <w:rPr>
                <w:rFonts w:ascii="Times New Roman" w:hAnsi="Times New Roman" w:cs="Times New Roman"/>
                <w:sz w:val="24"/>
                <w:szCs w:val="24"/>
                <w:lang w:val="en-GB"/>
              </w:rPr>
              <w:lastRenderedPageBreak/>
              <w:t>hazardous cargo</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lastRenderedPageBreak/>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10125"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lastRenderedPageBreak/>
              <w:t>Use of anti-fouling paints</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Dredging and contaminated soils</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r>
      <w:tr w:rsidR="00577981" w:rsidRPr="0020497E">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Land-use and resource conservation</w:t>
            </w:r>
          </w:p>
        </w:tc>
        <w:tc>
          <w:tcPr>
            <w:tcW w:w="2310" w:type="dxa"/>
          </w:tcPr>
          <w:p w:rsidR="00577981" w:rsidRPr="00E358C8" w:rsidRDefault="00577981" w:rsidP="005A4675">
            <w:pPr>
              <w:spacing w:line="360" w:lineRule="auto"/>
              <w:rPr>
                <w:rFonts w:ascii="Times New Roman" w:hAnsi="Times New Roman" w:cs="Times New Roman"/>
                <w:sz w:val="24"/>
                <w:szCs w:val="24"/>
                <w:lang w:val="en-GB"/>
              </w:rPr>
            </w:pPr>
            <w:r w:rsidRPr="00E358C8">
              <w:rPr>
                <w:rFonts w:ascii="Times New Roman" w:hAnsi="Times New Roman" w:cs="Times New Roman"/>
                <w:sz w:val="24"/>
                <w:szCs w:val="24"/>
                <w:lang w:val="en-GB"/>
              </w:rPr>
              <w:t>X</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w:t>
            </w:r>
          </w:p>
        </w:tc>
        <w:tc>
          <w:tcPr>
            <w:tcW w:w="2311" w:type="dxa"/>
          </w:tcPr>
          <w:p w:rsidR="00577981" w:rsidRPr="00A13A53" w:rsidRDefault="00577981" w:rsidP="005A4675">
            <w:pPr>
              <w:spacing w:line="360" w:lineRule="auto"/>
              <w:rPr>
                <w:rFonts w:ascii="Times New Roman" w:hAnsi="Times New Roman" w:cs="Times New Roman"/>
                <w:i/>
                <w:sz w:val="24"/>
                <w:szCs w:val="24"/>
                <w:lang w:val="en-GB"/>
              </w:rPr>
            </w:pPr>
            <w:r w:rsidRPr="00A13A53">
              <w:rPr>
                <w:rFonts w:ascii="Times New Roman" w:hAnsi="Times New Roman" w:cs="Times New Roman"/>
                <w:i/>
                <w:sz w:val="24"/>
                <w:szCs w:val="24"/>
                <w:lang w:val="en-GB"/>
              </w:rPr>
              <w:t>(x)</w:t>
            </w:r>
          </w:p>
        </w:tc>
      </w:tr>
    </w:tbl>
    <w:p w:rsidR="00577981" w:rsidRPr="00450505" w:rsidRDefault="00577981" w:rsidP="005A467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X = large impact, x = medium impact, (x) = minor impact</w:t>
      </w:r>
    </w:p>
    <w:p w:rsidR="00577981" w:rsidRPr="00A13A53" w:rsidRDefault="00577981" w:rsidP="00A13A53">
      <w:pPr>
        <w:pStyle w:val="NoSpacing"/>
        <w:rPr>
          <w:rFonts w:ascii="Times New Roman" w:hAnsi="Times New Roman" w:cs="Times New Roman"/>
          <w:i/>
          <w:sz w:val="24"/>
          <w:szCs w:val="24"/>
          <w:lang w:val="en-GB"/>
        </w:rPr>
      </w:pPr>
      <w:r w:rsidRPr="00A13A53">
        <w:rPr>
          <w:rFonts w:ascii="Times New Roman" w:hAnsi="Times New Roman" w:cs="Times New Roman"/>
          <w:i/>
          <w:sz w:val="24"/>
          <w:szCs w:val="24"/>
          <w:lang w:val="en-GB"/>
        </w:rPr>
        <w:t>Source: OECD (2011)</w:t>
      </w:r>
    </w:p>
    <w:p w:rsidR="00A13A53" w:rsidRPr="00A13A53" w:rsidRDefault="00A13A53" w:rsidP="00A13A53">
      <w:pPr>
        <w:pStyle w:val="NoSpacing"/>
        <w:rPr>
          <w:rFonts w:ascii="Times New Roman" w:hAnsi="Times New Roman" w:cs="Times New Roman"/>
          <w:sz w:val="24"/>
          <w:szCs w:val="24"/>
          <w:lang w:val="en-GB"/>
        </w:rPr>
      </w:pPr>
    </w:p>
    <w:p w:rsidR="00D47DC0" w:rsidRPr="00450505" w:rsidRDefault="00565409" w:rsidP="005A467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In order to fight these sources of pollution, it </w:t>
      </w:r>
      <w:r w:rsidR="00036729" w:rsidRPr="00450505">
        <w:rPr>
          <w:rFonts w:ascii="Times New Roman" w:hAnsi="Times New Roman" w:cs="Times New Roman"/>
          <w:sz w:val="24"/>
          <w:szCs w:val="24"/>
          <w:lang w:val="en-GB"/>
        </w:rPr>
        <w:t xml:space="preserve">is necessary to distinguish what the different types of pollution </w:t>
      </w:r>
      <w:r w:rsidR="000168C4">
        <w:rPr>
          <w:rFonts w:ascii="Times New Roman" w:hAnsi="Times New Roman" w:cs="Times New Roman"/>
          <w:sz w:val="24"/>
          <w:szCs w:val="24"/>
          <w:lang w:val="en-GB"/>
        </w:rPr>
        <w:t>comprise</w:t>
      </w:r>
      <w:r w:rsidR="00036729" w:rsidRPr="00450505">
        <w:rPr>
          <w:rFonts w:ascii="Times New Roman" w:hAnsi="Times New Roman" w:cs="Times New Roman"/>
          <w:sz w:val="24"/>
          <w:szCs w:val="24"/>
          <w:lang w:val="en-GB"/>
        </w:rPr>
        <w:t xml:space="preserve">. </w:t>
      </w:r>
      <w:r w:rsidR="0091589C" w:rsidRPr="00450505">
        <w:rPr>
          <w:rFonts w:ascii="Times New Roman" w:hAnsi="Times New Roman" w:cs="Times New Roman"/>
          <w:sz w:val="24"/>
          <w:szCs w:val="24"/>
          <w:lang w:val="en-GB"/>
        </w:rPr>
        <w:t xml:space="preserve"> </w:t>
      </w:r>
      <w:r w:rsidRPr="00450505">
        <w:rPr>
          <w:rFonts w:ascii="Times New Roman" w:hAnsi="Times New Roman" w:cs="Times New Roman"/>
          <w:sz w:val="24"/>
          <w:szCs w:val="24"/>
          <w:lang w:val="en-GB"/>
        </w:rPr>
        <w:t xml:space="preserve">Every problem listed above has different features </w:t>
      </w:r>
      <w:r w:rsidR="00D06DA4">
        <w:rPr>
          <w:rFonts w:ascii="Times New Roman" w:hAnsi="Times New Roman" w:cs="Times New Roman"/>
          <w:sz w:val="24"/>
          <w:szCs w:val="24"/>
          <w:lang w:val="en-GB"/>
        </w:rPr>
        <w:t xml:space="preserve">and effects concerning the polluter and </w:t>
      </w:r>
      <w:r w:rsidRPr="00450505">
        <w:rPr>
          <w:rFonts w:ascii="Times New Roman" w:hAnsi="Times New Roman" w:cs="Times New Roman"/>
          <w:sz w:val="24"/>
          <w:szCs w:val="24"/>
          <w:lang w:val="en-GB"/>
        </w:rPr>
        <w:t xml:space="preserve">the </w:t>
      </w:r>
      <w:proofErr w:type="spellStart"/>
      <w:r w:rsidRPr="00450505">
        <w:rPr>
          <w:rFonts w:ascii="Times New Roman" w:hAnsi="Times New Roman" w:cs="Times New Roman"/>
          <w:sz w:val="24"/>
          <w:szCs w:val="24"/>
          <w:lang w:val="en-GB"/>
        </w:rPr>
        <w:t>pollutee</w:t>
      </w:r>
      <w:proofErr w:type="spellEnd"/>
      <w:r w:rsidRPr="00450505">
        <w:rPr>
          <w:rFonts w:ascii="Times New Roman" w:hAnsi="Times New Roman" w:cs="Times New Roman"/>
          <w:sz w:val="24"/>
          <w:szCs w:val="24"/>
          <w:lang w:val="en-GB"/>
        </w:rPr>
        <w:t xml:space="preserve"> (in this case</w:t>
      </w:r>
      <w:r w:rsidR="000168C4">
        <w:rPr>
          <w:rFonts w:ascii="Times New Roman" w:hAnsi="Times New Roman" w:cs="Times New Roman"/>
          <w:sz w:val="24"/>
          <w:szCs w:val="24"/>
          <w:lang w:val="en-GB"/>
        </w:rPr>
        <w:t xml:space="preserve"> defined as</w:t>
      </w:r>
      <w:r w:rsidRPr="00450505">
        <w:rPr>
          <w:rFonts w:ascii="Times New Roman" w:hAnsi="Times New Roman" w:cs="Times New Roman"/>
          <w:sz w:val="24"/>
          <w:szCs w:val="24"/>
          <w:lang w:val="en-GB"/>
        </w:rPr>
        <w:t xml:space="preserve"> the</w:t>
      </w:r>
      <w:r w:rsidR="000168C4">
        <w:rPr>
          <w:rFonts w:ascii="Times New Roman" w:hAnsi="Times New Roman" w:cs="Times New Roman"/>
          <w:sz w:val="24"/>
          <w:szCs w:val="24"/>
          <w:lang w:val="en-GB"/>
        </w:rPr>
        <w:t xml:space="preserve"> general</w:t>
      </w:r>
      <w:r w:rsidRPr="00450505">
        <w:rPr>
          <w:rFonts w:ascii="Times New Roman" w:hAnsi="Times New Roman" w:cs="Times New Roman"/>
          <w:sz w:val="24"/>
          <w:szCs w:val="24"/>
          <w:lang w:val="en-GB"/>
        </w:rPr>
        <w:t xml:space="preserve"> port environment). In the next section, the various sources of pollution will be classified and grouped together to arrive at a more manageable overview. </w:t>
      </w:r>
    </w:p>
    <w:p w:rsidR="00CB1A3C" w:rsidRPr="0020497E" w:rsidRDefault="001454BE" w:rsidP="00BB1CB6">
      <w:pPr>
        <w:rPr>
          <w:rFonts w:ascii="Times New Roman" w:hAnsi="Times New Roman" w:cs="Times New Roman"/>
          <w:b/>
          <w:lang w:val="en-GB"/>
        </w:rPr>
      </w:pPr>
      <w:r w:rsidRPr="0020497E">
        <w:rPr>
          <w:rFonts w:ascii="Times New Roman" w:hAnsi="Times New Roman" w:cs="Times New Roman"/>
          <w:b/>
          <w:lang w:val="en-GB"/>
        </w:rPr>
        <w:t xml:space="preserve">3.3 </w:t>
      </w:r>
      <w:r w:rsidR="00641F61">
        <w:rPr>
          <w:rFonts w:ascii="Times New Roman" w:hAnsi="Times New Roman" w:cs="Times New Roman"/>
          <w:b/>
          <w:lang w:val="en-GB"/>
        </w:rPr>
        <w:t>Categories</w:t>
      </w:r>
      <w:r w:rsidR="00036729" w:rsidRPr="0020497E">
        <w:rPr>
          <w:rFonts w:ascii="Times New Roman" w:hAnsi="Times New Roman" w:cs="Times New Roman"/>
          <w:b/>
          <w:lang w:val="en-GB"/>
        </w:rPr>
        <w:t xml:space="preserve"> of pollution</w:t>
      </w:r>
    </w:p>
    <w:p w:rsidR="00036729" w:rsidRPr="00450505" w:rsidRDefault="00036729" w:rsidP="00036729">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In order to see how we can prevent pollution in the near future</w:t>
      </w:r>
      <w:r w:rsidR="00810E58" w:rsidRPr="00450505">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it is helpful to </w:t>
      </w:r>
      <w:r w:rsidR="00B92F1D" w:rsidRPr="00450505">
        <w:rPr>
          <w:rFonts w:ascii="Times New Roman" w:hAnsi="Times New Roman" w:cs="Times New Roman"/>
          <w:sz w:val="24"/>
          <w:szCs w:val="24"/>
          <w:lang w:val="en-GB"/>
        </w:rPr>
        <w:t xml:space="preserve">further </w:t>
      </w:r>
      <w:r w:rsidRPr="00450505">
        <w:rPr>
          <w:rFonts w:ascii="Times New Roman" w:hAnsi="Times New Roman" w:cs="Times New Roman"/>
          <w:sz w:val="24"/>
          <w:szCs w:val="24"/>
          <w:lang w:val="en-GB"/>
        </w:rPr>
        <w:t xml:space="preserve">define the different pollutants </w:t>
      </w:r>
      <w:r w:rsidR="00B92F1D" w:rsidRPr="00450505">
        <w:rPr>
          <w:rFonts w:ascii="Times New Roman" w:hAnsi="Times New Roman" w:cs="Times New Roman"/>
          <w:sz w:val="24"/>
          <w:szCs w:val="24"/>
          <w:lang w:val="en-GB"/>
        </w:rPr>
        <w:t xml:space="preserve">by grouping them </w:t>
      </w:r>
      <w:r w:rsidRPr="00450505">
        <w:rPr>
          <w:rFonts w:ascii="Times New Roman" w:hAnsi="Times New Roman" w:cs="Times New Roman"/>
          <w:sz w:val="24"/>
          <w:szCs w:val="24"/>
          <w:lang w:val="en-GB"/>
        </w:rPr>
        <w:t xml:space="preserve">into separate categories. This </w:t>
      </w:r>
      <w:r w:rsidR="00B92F1D" w:rsidRPr="00450505">
        <w:rPr>
          <w:rFonts w:ascii="Times New Roman" w:hAnsi="Times New Roman" w:cs="Times New Roman"/>
          <w:sz w:val="24"/>
          <w:szCs w:val="24"/>
          <w:lang w:val="en-GB"/>
        </w:rPr>
        <w:t xml:space="preserve">will provide us </w:t>
      </w:r>
      <w:r w:rsidRPr="00450505">
        <w:rPr>
          <w:rFonts w:ascii="Times New Roman" w:hAnsi="Times New Roman" w:cs="Times New Roman"/>
          <w:sz w:val="24"/>
          <w:szCs w:val="24"/>
          <w:lang w:val="en-GB"/>
        </w:rPr>
        <w:t xml:space="preserve">with a more structured analysis of the different problems. </w:t>
      </w:r>
      <w:r w:rsidR="00B92F1D" w:rsidRPr="00450505">
        <w:rPr>
          <w:rFonts w:ascii="Times New Roman" w:hAnsi="Times New Roman" w:cs="Times New Roman"/>
          <w:sz w:val="24"/>
          <w:szCs w:val="24"/>
          <w:lang w:val="en-GB"/>
        </w:rPr>
        <w:t xml:space="preserve">We </w:t>
      </w:r>
      <w:r w:rsidR="00726D24">
        <w:rPr>
          <w:rFonts w:ascii="Times New Roman" w:hAnsi="Times New Roman" w:cs="Times New Roman"/>
          <w:sz w:val="24"/>
          <w:szCs w:val="24"/>
          <w:lang w:val="en-GB"/>
        </w:rPr>
        <w:t xml:space="preserve">will </w:t>
      </w:r>
      <w:r w:rsidR="00B92F1D" w:rsidRPr="00450505">
        <w:rPr>
          <w:rFonts w:ascii="Times New Roman" w:hAnsi="Times New Roman" w:cs="Times New Roman"/>
          <w:sz w:val="24"/>
          <w:szCs w:val="24"/>
          <w:lang w:val="en-GB"/>
        </w:rPr>
        <w:t>distinguish</w:t>
      </w:r>
      <w:r w:rsidRPr="00450505">
        <w:rPr>
          <w:rFonts w:ascii="Times New Roman" w:hAnsi="Times New Roman" w:cs="Times New Roman"/>
          <w:sz w:val="24"/>
          <w:szCs w:val="24"/>
          <w:lang w:val="en-GB"/>
        </w:rPr>
        <w:t xml:space="preserve"> </w:t>
      </w:r>
      <w:r w:rsidR="00726D24">
        <w:rPr>
          <w:rFonts w:ascii="Times New Roman" w:hAnsi="Times New Roman" w:cs="Times New Roman"/>
          <w:sz w:val="24"/>
          <w:szCs w:val="24"/>
          <w:lang w:val="en-GB"/>
        </w:rPr>
        <w:t>between</w:t>
      </w:r>
      <w:r w:rsidRPr="00450505">
        <w:rPr>
          <w:rFonts w:ascii="Times New Roman" w:hAnsi="Times New Roman" w:cs="Times New Roman"/>
          <w:sz w:val="24"/>
          <w:szCs w:val="24"/>
          <w:lang w:val="en-GB"/>
        </w:rPr>
        <w:t xml:space="preserve"> </w:t>
      </w:r>
      <w:r w:rsidR="0013449D" w:rsidRPr="00450505">
        <w:rPr>
          <w:rFonts w:ascii="Times New Roman" w:hAnsi="Times New Roman" w:cs="Times New Roman"/>
          <w:sz w:val="24"/>
          <w:szCs w:val="24"/>
          <w:lang w:val="en-GB"/>
        </w:rPr>
        <w:t>three</w:t>
      </w:r>
      <w:r w:rsidRPr="00450505">
        <w:rPr>
          <w:rFonts w:ascii="Times New Roman" w:hAnsi="Times New Roman" w:cs="Times New Roman"/>
          <w:sz w:val="24"/>
          <w:szCs w:val="24"/>
          <w:lang w:val="en-GB"/>
        </w:rPr>
        <w:t xml:space="preserve"> categories of pollution; air pollution, water pollution</w:t>
      </w:r>
      <w:r w:rsidR="00721070" w:rsidRPr="00450505">
        <w:rPr>
          <w:rFonts w:ascii="Times New Roman" w:hAnsi="Times New Roman" w:cs="Times New Roman"/>
          <w:sz w:val="24"/>
          <w:szCs w:val="24"/>
          <w:lang w:val="en-GB"/>
        </w:rPr>
        <w:t xml:space="preserve"> </w:t>
      </w:r>
      <w:r w:rsidR="00726D24">
        <w:rPr>
          <w:rFonts w:ascii="Times New Roman" w:hAnsi="Times New Roman" w:cs="Times New Roman"/>
          <w:sz w:val="24"/>
          <w:szCs w:val="24"/>
          <w:lang w:val="en-GB"/>
        </w:rPr>
        <w:t>including</w:t>
      </w:r>
      <w:r w:rsidR="00721070" w:rsidRPr="00450505">
        <w:rPr>
          <w:rFonts w:ascii="Times New Roman" w:hAnsi="Times New Roman" w:cs="Times New Roman"/>
          <w:sz w:val="24"/>
          <w:szCs w:val="24"/>
          <w:lang w:val="en-GB"/>
        </w:rPr>
        <w:t xml:space="preserve"> the disposal of waste </w:t>
      </w:r>
      <w:r w:rsidRPr="00450505">
        <w:rPr>
          <w:rFonts w:ascii="Times New Roman" w:hAnsi="Times New Roman" w:cs="Times New Roman"/>
          <w:sz w:val="24"/>
          <w:szCs w:val="24"/>
          <w:lang w:val="en-GB"/>
        </w:rPr>
        <w:t xml:space="preserve">and other environmental impacts. </w:t>
      </w:r>
    </w:p>
    <w:p w:rsidR="00CE68A2" w:rsidRPr="00CE68A2" w:rsidRDefault="00F7665B" w:rsidP="00CE68A2">
      <w:pPr>
        <w:spacing w:line="360" w:lineRule="auto"/>
        <w:rPr>
          <w:rFonts w:ascii="Times New Roman" w:hAnsi="Times New Roman" w:cs="Times New Roman"/>
          <w:sz w:val="24"/>
          <w:szCs w:val="24"/>
          <w:lang w:val="en-GB"/>
        </w:rPr>
      </w:pPr>
      <w:r w:rsidRPr="00CE68A2">
        <w:rPr>
          <w:rFonts w:ascii="Times New Roman" w:hAnsi="Times New Roman" w:cs="Times New Roman"/>
          <w:sz w:val="24"/>
          <w:szCs w:val="24"/>
          <w:lang w:val="en-GB"/>
        </w:rPr>
        <w:t xml:space="preserve">The first source of environmental problems at </w:t>
      </w:r>
      <w:r w:rsidR="007177DC" w:rsidRPr="00CE68A2">
        <w:rPr>
          <w:rFonts w:ascii="Times New Roman" w:hAnsi="Times New Roman" w:cs="Times New Roman"/>
          <w:sz w:val="24"/>
          <w:szCs w:val="24"/>
          <w:lang w:val="en-GB"/>
        </w:rPr>
        <w:t>sea</w:t>
      </w:r>
      <w:r w:rsidRPr="00CE68A2">
        <w:rPr>
          <w:rFonts w:ascii="Times New Roman" w:hAnsi="Times New Roman" w:cs="Times New Roman"/>
          <w:sz w:val="24"/>
          <w:szCs w:val="24"/>
          <w:lang w:val="en-GB"/>
        </w:rPr>
        <w:t xml:space="preserve">ports </w:t>
      </w:r>
      <w:r w:rsidR="007177DC" w:rsidRPr="00CE68A2">
        <w:rPr>
          <w:rFonts w:ascii="Times New Roman" w:hAnsi="Times New Roman" w:cs="Times New Roman"/>
          <w:sz w:val="24"/>
          <w:szCs w:val="24"/>
          <w:lang w:val="en-GB"/>
        </w:rPr>
        <w:t>is</w:t>
      </w:r>
      <w:r w:rsidRPr="00CE68A2">
        <w:rPr>
          <w:rFonts w:ascii="Times New Roman" w:hAnsi="Times New Roman" w:cs="Times New Roman"/>
          <w:sz w:val="24"/>
          <w:szCs w:val="24"/>
          <w:lang w:val="en-GB"/>
        </w:rPr>
        <w:t xml:space="preserve"> air pollution, which is caused by a vast number of pollutants. </w:t>
      </w:r>
      <w:r w:rsidR="00AC62E4" w:rsidRPr="00CE68A2">
        <w:rPr>
          <w:rFonts w:ascii="Times New Roman" w:hAnsi="Times New Roman" w:cs="Times New Roman"/>
          <w:sz w:val="24"/>
          <w:szCs w:val="24"/>
          <w:lang w:val="en-GB"/>
        </w:rPr>
        <w:t xml:space="preserve">Air pollution </w:t>
      </w:r>
      <w:r w:rsidR="007177DC" w:rsidRPr="00CE68A2">
        <w:rPr>
          <w:rFonts w:ascii="Times New Roman" w:hAnsi="Times New Roman" w:cs="Times New Roman"/>
          <w:sz w:val="24"/>
          <w:szCs w:val="24"/>
          <w:lang w:val="en-GB"/>
        </w:rPr>
        <w:t>may</w:t>
      </w:r>
      <w:r w:rsidR="00AC62E4" w:rsidRPr="00CE68A2">
        <w:rPr>
          <w:rFonts w:ascii="Times New Roman" w:hAnsi="Times New Roman" w:cs="Times New Roman"/>
          <w:sz w:val="24"/>
          <w:szCs w:val="24"/>
          <w:lang w:val="en-GB"/>
        </w:rPr>
        <w:t xml:space="preserve"> cause serious health effects to people, such as </w:t>
      </w:r>
      <w:r w:rsidR="00E07087" w:rsidRPr="00CE68A2">
        <w:rPr>
          <w:rFonts w:ascii="Times New Roman" w:hAnsi="Times New Roman" w:cs="Times New Roman"/>
          <w:sz w:val="24"/>
          <w:szCs w:val="24"/>
          <w:lang w:val="en-GB"/>
        </w:rPr>
        <w:t>different forms of cancer</w:t>
      </w:r>
      <w:r w:rsidR="00AC62E4" w:rsidRPr="00CE68A2">
        <w:rPr>
          <w:rFonts w:ascii="Times New Roman" w:hAnsi="Times New Roman" w:cs="Times New Roman"/>
          <w:sz w:val="24"/>
          <w:szCs w:val="24"/>
          <w:lang w:val="en-GB"/>
        </w:rPr>
        <w:t xml:space="preserve">, asthma or even birth defects. </w:t>
      </w:r>
      <w:r w:rsidR="00126068" w:rsidRPr="00CE68A2">
        <w:rPr>
          <w:rFonts w:ascii="Times New Roman" w:hAnsi="Times New Roman" w:cs="Times New Roman"/>
          <w:sz w:val="24"/>
          <w:szCs w:val="24"/>
          <w:lang w:val="en-GB"/>
        </w:rPr>
        <w:t>Bailey and Solomon (2004) regard diesel exhaust, particulate matter (PM), volatile organic compounds (VOCs), nitrogen oxides (</w:t>
      </w:r>
      <w:proofErr w:type="spellStart"/>
      <w:r w:rsidR="00126068" w:rsidRPr="00CE68A2">
        <w:rPr>
          <w:rFonts w:ascii="Times New Roman" w:hAnsi="Times New Roman" w:cs="Times New Roman"/>
          <w:sz w:val="24"/>
          <w:szCs w:val="24"/>
          <w:lang w:val="en-GB"/>
        </w:rPr>
        <w:t>NOx</w:t>
      </w:r>
      <w:proofErr w:type="spellEnd"/>
      <w:r w:rsidR="00126068" w:rsidRPr="00CE68A2">
        <w:rPr>
          <w:rFonts w:ascii="Times New Roman" w:hAnsi="Times New Roman" w:cs="Times New Roman"/>
          <w:sz w:val="24"/>
          <w:szCs w:val="24"/>
          <w:lang w:val="en-GB"/>
        </w:rPr>
        <w:t>), ozone and sulphur oxides (</w:t>
      </w:r>
      <w:proofErr w:type="spellStart"/>
      <w:r w:rsidR="00126068" w:rsidRPr="00CE68A2">
        <w:rPr>
          <w:rFonts w:ascii="Times New Roman" w:hAnsi="Times New Roman" w:cs="Times New Roman"/>
          <w:sz w:val="24"/>
          <w:szCs w:val="24"/>
          <w:lang w:val="en-GB"/>
        </w:rPr>
        <w:t>SOx</w:t>
      </w:r>
      <w:proofErr w:type="spellEnd"/>
      <w:r w:rsidR="00126068" w:rsidRPr="00CE68A2">
        <w:rPr>
          <w:rFonts w:ascii="Times New Roman" w:hAnsi="Times New Roman" w:cs="Times New Roman"/>
          <w:sz w:val="24"/>
          <w:szCs w:val="24"/>
          <w:lang w:val="en-GB"/>
        </w:rPr>
        <w:t>) as the most important air pollutant</w:t>
      </w:r>
      <w:r w:rsidR="007177DC" w:rsidRPr="00CE68A2">
        <w:rPr>
          <w:rFonts w:ascii="Times New Roman" w:hAnsi="Times New Roman" w:cs="Times New Roman"/>
          <w:sz w:val="24"/>
          <w:szCs w:val="24"/>
          <w:lang w:val="en-GB"/>
        </w:rPr>
        <w:t>s</w:t>
      </w:r>
      <w:r w:rsidR="00126068" w:rsidRPr="00CE68A2">
        <w:rPr>
          <w:rFonts w:ascii="Times New Roman" w:hAnsi="Times New Roman" w:cs="Times New Roman"/>
          <w:sz w:val="24"/>
          <w:szCs w:val="24"/>
          <w:lang w:val="en-GB"/>
        </w:rPr>
        <w:t xml:space="preserve"> caused by port activities. </w:t>
      </w:r>
      <w:r w:rsidR="007177DC" w:rsidRPr="00CE68A2">
        <w:rPr>
          <w:rFonts w:ascii="Times New Roman" w:hAnsi="Times New Roman" w:cs="Times New Roman"/>
          <w:sz w:val="24"/>
          <w:szCs w:val="24"/>
          <w:lang w:val="en-GB"/>
        </w:rPr>
        <w:t xml:space="preserve">Next is </w:t>
      </w:r>
      <w:r w:rsidR="00A579B1" w:rsidRPr="00CE68A2">
        <w:rPr>
          <w:rFonts w:ascii="Times New Roman" w:hAnsi="Times New Roman" w:cs="Times New Roman"/>
          <w:sz w:val="24"/>
          <w:szCs w:val="24"/>
          <w:lang w:val="en-GB"/>
        </w:rPr>
        <w:t xml:space="preserve">the problem of climate change, which is caused by </w:t>
      </w:r>
      <w:r w:rsidR="007177DC" w:rsidRPr="00CE68A2">
        <w:rPr>
          <w:rFonts w:ascii="Times New Roman" w:hAnsi="Times New Roman" w:cs="Times New Roman"/>
          <w:sz w:val="24"/>
          <w:szCs w:val="24"/>
          <w:lang w:val="en-GB"/>
        </w:rPr>
        <w:t xml:space="preserve">increased levels of </w:t>
      </w:r>
      <w:r w:rsidR="00A579B1" w:rsidRPr="00CE68A2">
        <w:rPr>
          <w:rFonts w:ascii="Times New Roman" w:hAnsi="Times New Roman" w:cs="Times New Roman"/>
          <w:sz w:val="24"/>
          <w:szCs w:val="24"/>
          <w:lang w:val="en-GB"/>
        </w:rPr>
        <w:t>CO2</w:t>
      </w:r>
      <w:r w:rsidR="007177DC" w:rsidRPr="00CE68A2">
        <w:rPr>
          <w:rFonts w:ascii="Times New Roman" w:hAnsi="Times New Roman" w:cs="Times New Roman"/>
          <w:sz w:val="24"/>
          <w:szCs w:val="24"/>
          <w:lang w:val="en-GB"/>
        </w:rPr>
        <w:t xml:space="preserve"> in the atmosphere</w:t>
      </w:r>
      <w:r w:rsidR="00A579B1" w:rsidRPr="00CE68A2">
        <w:rPr>
          <w:rFonts w:ascii="Times New Roman" w:hAnsi="Times New Roman" w:cs="Times New Roman"/>
          <w:sz w:val="24"/>
          <w:szCs w:val="24"/>
          <w:lang w:val="en-GB"/>
        </w:rPr>
        <w:t>. The direct effect of global warming might be not that obvious for seaports, ho</w:t>
      </w:r>
      <w:r w:rsidR="007177DC" w:rsidRPr="00CE68A2">
        <w:rPr>
          <w:rFonts w:ascii="Times New Roman" w:hAnsi="Times New Roman" w:cs="Times New Roman"/>
          <w:sz w:val="24"/>
          <w:szCs w:val="24"/>
          <w:lang w:val="en-GB"/>
        </w:rPr>
        <w:t>wever in the long-run some ports and surrounding areas</w:t>
      </w:r>
      <w:r w:rsidR="00A579B1" w:rsidRPr="00CE68A2">
        <w:rPr>
          <w:rFonts w:ascii="Times New Roman" w:hAnsi="Times New Roman" w:cs="Times New Roman"/>
          <w:sz w:val="24"/>
          <w:szCs w:val="24"/>
          <w:lang w:val="en-GB"/>
        </w:rPr>
        <w:t xml:space="preserve"> will definitely be affected by rising sea-levels. </w:t>
      </w:r>
      <w:r w:rsidR="00750B77" w:rsidRPr="00CE68A2">
        <w:rPr>
          <w:rFonts w:ascii="Times New Roman" w:hAnsi="Times New Roman" w:cs="Times New Roman"/>
          <w:sz w:val="24"/>
          <w:szCs w:val="24"/>
          <w:lang w:val="en-GB"/>
        </w:rPr>
        <w:t>Acco</w:t>
      </w:r>
      <w:r w:rsidR="00836811" w:rsidRPr="00CE68A2">
        <w:rPr>
          <w:rFonts w:ascii="Times New Roman" w:hAnsi="Times New Roman" w:cs="Times New Roman"/>
          <w:sz w:val="24"/>
          <w:szCs w:val="24"/>
          <w:lang w:val="en-GB"/>
        </w:rPr>
        <w:t>r</w:t>
      </w:r>
      <w:r w:rsidR="00750B77" w:rsidRPr="00CE68A2">
        <w:rPr>
          <w:rFonts w:ascii="Times New Roman" w:hAnsi="Times New Roman" w:cs="Times New Roman"/>
          <w:sz w:val="24"/>
          <w:szCs w:val="24"/>
          <w:lang w:val="en-GB"/>
        </w:rPr>
        <w:t xml:space="preserve">ding to </w:t>
      </w:r>
      <w:proofErr w:type="spellStart"/>
      <w:r w:rsidR="00750B77" w:rsidRPr="00CE68A2">
        <w:rPr>
          <w:rFonts w:ascii="Times New Roman" w:hAnsi="Times New Roman" w:cs="Times New Roman"/>
          <w:sz w:val="24"/>
          <w:szCs w:val="24"/>
          <w:lang w:val="en-GB"/>
        </w:rPr>
        <w:t>Michaelowa</w:t>
      </w:r>
      <w:proofErr w:type="spellEnd"/>
      <w:r w:rsidR="00750B77" w:rsidRPr="00CE68A2">
        <w:rPr>
          <w:rFonts w:ascii="Times New Roman" w:hAnsi="Times New Roman" w:cs="Times New Roman"/>
          <w:sz w:val="24"/>
          <w:szCs w:val="24"/>
          <w:lang w:val="en-GB"/>
        </w:rPr>
        <w:t xml:space="preserve"> and Krause (2000), the largest contribution to air </w:t>
      </w:r>
      <w:r w:rsidR="00750B77" w:rsidRPr="00CE68A2">
        <w:rPr>
          <w:rFonts w:ascii="Times New Roman" w:hAnsi="Times New Roman" w:cs="Times New Roman"/>
          <w:sz w:val="24"/>
          <w:szCs w:val="24"/>
          <w:lang w:val="en-GB"/>
        </w:rPr>
        <w:lastRenderedPageBreak/>
        <w:t xml:space="preserve">pollution within ports is caused by the </w:t>
      </w:r>
      <w:r w:rsidR="00BB0CDE" w:rsidRPr="00CE68A2">
        <w:rPr>
          <w:rFonts w:ascii="Times New Roman" w:hAnsi="Times New Roman" w:cs="Times New Roman"/>
          <w:sz w:val="24"/>
          <w:szCs w:val="24"/>
          <w:lang w:val="en-GB"/>
        </w:rPr>
        <w:t>continuously running engines of vessels</w:t>
      </w:r>
      <w:r w:rsidR="005F0A50" w:rsidRPr="00CE68A2">
        <w:rPr>
          <w:rFonts w:ascii="Times New Roman" w:hAnsi="Times New Roman" w:cs="Times New Roman"/>
          <w:sz w:val="24"/>
          <w:szCs w:val="24"/>
          <w:lang w:val="en-GB"/>
        </w:rPr>
        <w:t>. D</w:t>
      </w:r>
      <w:r w:rsidR="00750B77" w:rsidRPr="00CE68A2">
        <w:rPr>
          <w:rFonts w:ascii="Times New Roman" w:hAnsi="Times New Roman" w:cs="Times New Roman"/>
          <w:sz w:val="24"/>
          <w:szCs w:val="24"/>
          <w:lang w:val="en-GB"/>
        </w:rPr>
        <w:t xml:space="preserve">ocked ships need to run their engines in order to generate electricity for </w:t>
      </w:r>
      <w:r w:rsidR="00E07087" w:rsidRPr="00CE68A2">
        <w:rPr>
          <w:rFonts w:ascii="Times New Roman" w:hAnsi="Times New Roman" w:cs="Times New Roman"/>
          <w:sz w:val="24"/>
          <w:szCs w:val="24"/>
          <w:lang w:val="en-GB"/>
        </w:rPr>
        <w:t>their</w:t>
      </w:r>
      <w:r w:rsidR="00750B77" w:rsidRPr="00CE68A2">
        <w:rPr>
          <w:rFonts w:ascii="Times New Roman" w:hAnsi="Times New Roman" w:cs="Times New Roman"/>
          <w:sz w:val="24"/>
          <w:szCs w:val="24"/>
          <w:lang w:val="en-GB"/>
        </w:rPr>
        <w:t xml:space="preserve"> appliances. </w:t>
      </w:r>
    </w:p>
    <w:p w:rsidR="00CE68A2" w:rsidRPr="00CE68A2" w:rsidRDefault="000703E8" w:rsidP="00CE68A2">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Another major cause of pollution within ports is the disposal of oils, sewage and garbage from ships, which can cause major water contamination. </w:t>
      </w:r>
      <w:r w:rsidR="00E26C63" w:rsidRPr="00450505">
        <w:rPr>
          <w:rFonts w:ascii="Times New Roman" w:hAnsi="Times New Roman" w:cs="Times New Roman"/>
          <w:sz w:val="24"/>
          <w:szCs w:val="24"/>
          <w:lang w:val="en-GB"/>
        </w:rPr>
        <w:t xml:space="preserve">Again, </w:t>
      </w:r>
      <w:r w:rsidR="0094285F">
        <w:rPr>
          <w:rFonts w:ascii="Times New Roman" w:hAnsi="Times New Roman" w:cs="Times New Roman"/>
          <w:sz w:val="24"/>
          <w:szCs w:val="24"/>
          <w:lang w:val="en-GB"/>
        </w:rPr>
        <w:t>t</w:t>
      </w:r>
      <w:r w:rsidR="00E26C63" w:rsidRPr="00450505">
        <w:rPr>
          <w:rFonts w:ascii="Times New Roman" w:hAnsi="Times New Roman" w:cs="Times New Roman"/>
          <w:sz w:val="24"/>
          <w:szCs w:val="24"/>
          <w:lang w:val="en-GB"/>
        </w:rPr>
        <w:t>here are different forms one can relate t</w:t>
      </w:r>
      <w:r w:rsidR="0094285F">
        <w:rPr>
          <w:rFonts w:ascii="Times New Roman" w:hAnsi="Times New Roman" w:cs="Times New Roman"/>
          <w:sz w:val="24"/>
          <w:szCs w:val="24"/>
          <w:lang w:val="en-GB"/>
        </w:rPr>
        <w:t xml:space="preserve">o water pollution. One of them is </w:t>
      </w:r>
      <w:r w:rsidR="00E26C63" w:rsidRPr="00450505">
        <w:rPr>
          <w:rFonts w:ascii="Times New Roman" w:hAnsi="Times New Roman" w:cs="Times New Roman"/>
          <w:sz w:val="24"/>
          <w:szCs w:val="24"/>
          <w:lang w:val="en-GB"/>
        </w:rPr>
        <w:t>bilge water</w:t>
      </w:r>
      <w:r w:rsidR="0071629F" w:rsidRPr="00450505">
        <w:rPr>
          <w:rFonts w:ascii="Times New Roman" w:hAnsi="Times New Roman" w:cs="Times New Roman"/>
          <w:sz w:val="24"/>
          <w:szCs w:val="24"/>
          <w:lang w:val="en-GB"/>
        </w:rPr>
        <w:t>,</w:t>
      </w:r>
      <w:r w:rsidR="00E26C63" w:rsidRPr="00450505">
        <w:rPr>
          <w:rFonts w:ascii="Times New Roman" w:hAnsi="Times New Roman" w:cs="Times New Roman"/>
          <w:sz w:val="24"/>
          <w:szCs w:val="24"/>
          <w:lang w:val="en-GB"/>
        </w:rPr>
        <w:t xml:space="preserve"> which is water that remains in the empty hull of a ship. Whenever bilge water is mixed with residual oil, it is called sludge.</w:t>
      </w:r>
      <w:r w:rsidR="003329BA" w:rsidRPr="00450505">
        <w:rPr>
          <w:rFonts w:ascii="Times New Roman" w:hAnsi="Times New Roman" w:cs="Times New Roman"/>
          <w:sz w:val="24"/>
          <w:szCs w:val="24"/>
          <w:lang w:val="en-GB"/>
        </w:rPr>
        <w:t xml:space="preserve"> But also all forms of</w:t>
      </w:r>
      <w:r w:rsidR="00BB776A" w:rsidRPr="00450505">
        <w:rPr>
          <w:rFonts w:ascii="Times New Roman" w:hAnsi="Times New Roman" w:cs="Times New Roman"/>
          <w:sz w:val="24"/>
          <w:szCs w:val="24"/>
          <w:lang w:val="en-GB"/>
        </w:rPr>
        <w:t xml:space="preserve"> sewage and garbage should ideally always be handed over to </w:t>
      </w:r>
      <w:r w:rsidR="00E07087" w:rsidRPr="00450505">
        <w:rPr>
          <w:rFonts w:ascii="Times New Roman" w:hAnsi="Times New Roman" w:cs="Times New Roman"/>
          <w:sz w:val="24"/>
          <w:szCs w:val="24"/>
          <w:lang w:val="en-GB"/>
        </w:rPr>
        <w:t>the</w:t>
      </w:r>
      <w:r w:rsidR="00BB776A" w:rsidRPr="00450505">
        <w:rPr>
          <w:rFonts w:ascii="Times New Roman" w:hAnsi="Times New Roman" w:cs="Times New Roman"/>
          <w:sz w:val="24"/>
          <w:szCs w:val="24"/>
          <w:lang w:val="en-GB"/>
        </w:rPr>
        <w:t xml:space="preserve"> port’s reception facilities. </w:t>
      </w:r>
      <w:r w:rsidR="0094285F">
        <w:rPr>
          <w:rFonts w:ascii="Times New Roman" w:hAnsi="Times New Roman" w:cs="Times New Roman"/>
          <w:sz w:val="24"/>
          <w:szCs w:val="24"/>
          <w:lang w:val="en-GB"/>
        </w:rPr>
        <w:t>B</w:t>
      </w:r>
      <w:r w:rsidR="00DA4ACC" w:rsidRPr="00450505">
        <w:rPr>
          <w:rFonts w:ascii="Times New Roman" w:hAnsi="Times New Roman" w:cs="Times New Roman"/>
          <w:sz w:val="24"/>
          <w:szCs w:val="24"/>
          <w:lang w:val="en-GB"/>
        </w:rPr>
        <w:t xml:space="preserve">allast water may also do harm to the environment. Ships use ballast water in order to stabilise once </w:t>
      </w:r>
      <w:r w:rsidR="003329BA" w:rsidRPr="00450505">
        <w:rPr>
          <w:rFonts w:ascii="Times New Roman" w:hAnsi="Times New Roman" w:cs="Times New Roman"/>
          <w:sz w:val="24"/>
          <w:szCs w:val="24"/>
          <w:lang w:val="en-GB"/>
        </w:rPr>
        <w:t xml:space="preserve">they are </w:t>
      </w:r>
      <w:r w:rsidR="00DA4ACC" w:rsidRPr="00450505">
        <w:rPr>
          <w:rFonts w:ascii="Times New Roman" w:hAnsi="Times New Roman" w:cs="Times New Roman"/>
          <w:sz w:val="24"/>
          <w:szCs w:val="24"/>
          <w:lang w:val="en-GB"/>
        </w:rPr>
        <w:t xml:space="preserve">fully loaded with cargo. When large amounts of water from one part of the world are released within a seaport in a completely different environment, </w:t>
      </w:r>
      <w:r w:rsidR="000D7C25">
        <w:rPr>
          <w:rFonts w:ascii="Times New Roman" w:hAnsi="Times New Roman" w:cs="Times New Roman"/>
          <w:sz w:val="24"/>
          <w:szCs w:val="24"/>
          <w:lang w:val="en-GB"/>
        </w:rPr>
        <w:t>it</w:t>
      </w:r>
      <w:r w:rsidR="00DA4ACC" w:rsidRPr="00450505">
        <w:rPr>
          <w:rFonts w:ascii="Times New Roman" w:hAnsi="Times New Roman" w:cs="Times New Roman"/>
          <w:sz w:val="24"/>
          <w:szCs w:val="24"/>
          <w:lang w:val="en-GB"/>
        </w:rPr>
        <w:t xml:space="preserve"> may have serious consequences for the local ecosystem. </w:t>
      </w:r>
    </w:p>
    <w:p w:rsidR="00036729" w:rsidRPr="00450505" w:rsidRDefault="003534FD"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Other environmental impacts include among others noise pollution, dust and the handling of dangerous cargo. Also within this category, there are many sources of environmental damage that are not directly caused by a particular vessel or shipping line. Especially when it comes to dredging or the use of land resources, other parties including terminal operators or industrial facilities are generally responsible. </w:t>
      </w:r>
      <w:r w:rsidR="00EA5A17" w:rsidRPr="00450505">
        <w:rPr>
          <w:rFonts w:ascii="Times New Roman" w:hAnsi="Times New Roman" w:cs="Times New Roman"/>
          <w:sz w:val="24"/>
          <w:szCs w:val="24"/>
          <w:lang w:val="en-GB"/>
        </w:rPr>
        <w:t xml:space="preserve">We will </w:t>
      </w:r>
      <w:r w:rsidR="00A92813">
        <w:rPr>
          <w:rFonts w:ascii="Times New Roman" w:hAnsi="Times New Roman" w:cs="Times New Roman"/>
          <w:sz w:val="24"/>
          <w:szCs w:val="24"/>
          <w:lang w:val="en-GB"/>
        </w:rPr>
        <w:t>only</w:t>
      </w:r>
      <w:r w:rsidR="00EA5A17" w:rsidRPr="00450505">
        <w:rPr>
          <w:rFonts w:ascii="Times New Roman" w:hAnsi="Times New Roman" w:cs="Times New Roman"/>
          <w:sz w:val="24"/>
          <w:szCs w:val="24"/>
          <w:lang w:val="en-GB"/>
        </w:rPr>
        <w:t xml:space="preserve"> </w:t>
      </w:r>
      <w:r w:rsidR="00A92813">
        <w:rPr>
          <w:rFonts w:ascii="Times New Roman" w:hAnsi="Times New Roman" w:cs="Times New Roman"/>
          <w:sz w:val="24"/>
          <w:szCs w:val="24"/>
          <w:lang w:val="en-GB"/>
        </w:rPr>
        <w:t xml:space="preserve">regard </w:t>
      </w:r>
      <w:r w:rsidR="00EA5A17" w:rsidRPr="00450505">
        <w:rPr>
          <w:rFonts w:ascii="Times New Roman" w:hAnsi="Times New Roman" w:cs="Times New Roman"/>
          <w:sz w:val="24"/>
          <w:szCs w:val="24"/>
          <w:lang w:val="en-GB"/>
        </w:rPr>
        <w:t xml:space="preserve">the environmental damage </w:t>
      </w:r>
      <w:r w:rsidR="00A55B90" w:rsidRPr="00450505">
        <w:rPr>
          <w:rFonts w:ascii="Times New Roman" w:hAnsi="Times New Roman" w:cs="Times New Roman"/>
          <w:sz w:val="24"/>
          <w:szCs w:val="24"/>
          <w:lang w:val="en-GB"/>
        </w:rPr>
        <w:t xml:space="preserve">that is caused directly by seagoing vessels that are in the business of transporting goods or people from one port to another. In this respect, we abstract from pollution caused by other industrial or nautical activities. </w:t>
      </w:r>
      <w:r w:rsidR="006C7A98">
        <w:rPr>
          <w:rFonts w:ascii="Times New Roman" w:hAnsi="Times New Roman" w:cs="Times New Roman"/>
          <w:sz w:val="24"/>
          <w:szCs w:val="24"/>
          <w:lang w:val="en-GB"/>
        </w:rPr>
        <w:t xml:space="preserve">Therefore, we will focus </w:t>
      </w:r>
      <w:r w:rsidR="00A92813">
        <w:rPr>
          <w:rFonts w:ascii="Times New Roman" w:hAnsi="Times New Roman" w:cs="Times New Roman"/>
          <w:sz w:val="24"/>
          <w:szCs w:val="24"/>
          <w:lang w:val="en-GB"/>
        </w:rPr>
        <w:t>mainly</w:t>
      </w:r>
      <w:r w:rsidR="006C7A98">
        <w:rPr>
          <w:rFonts w:ascii="Times New Roman" w:hAnsi="Times New Roman" w:cs="Times New Roman"/>
          <w:sz w:val="24"/>
          <w:szCs w:val="24"/>
          <w:lang w:val="en-GB"/>
        </w:rPr>
        <w:t xml:space="preserve"> on types of air and water pollution. </w:t>
      </w:r>
    </w:p>
    <w:p w:rsidR="002901A8" w:rsidRPr="0020497E" w:rsidRDefault="001454BE" w:rsidP="008D461D">
      <w:pPr>
        <w:spacing w:line="360" w:lineRule="auto"/>
        <w:rPr>
          <w:rFonts w:ascii="Times New Roman" w:hAnsi="Times New Roman" w:cs="Times New Roman"/>
          <w:b/>
          <w:lang w:val="en-GB"/>
        </w:rPr>
      </w:pPr>
      <w:r w:rsidRPr="0020497E">
        <w:rPr>
          <w:rFonts w:ascii="Times New Roman" w:hAnsi="Times New Roman" w:cs="Times New Roman"/>
          <w:b/>
          <w:lang w:val="en-GB"/>
        </w:rPr>
        <w:t>3.4</w:t>
      </w:r>
      <w:r w:rsidR="002901A8" w:rsidRPr="0020497E">
        <w:rPr>
          <w:rFonts w:ascii="Times New Roman" w:hAnsi="Times New Roman" w:cs="Times New Roman"/>
          <w:b/>
          <w:lang w:val="en-GB"/>
        </w:rPr>
        <w:t xml:space="preserve"> </w:t>
      </w:r>
      <w:r w:rsidR="00641F61">
        <w:rPr>
          <w:rFonts w:ascii="Times New Roman" w:hAnsi="Times New Roman" w:cs="Times New Roman"/>
          <w:b/>
          <w:lang w:val="en-GB"/>
        </w:rPr>
        <w:t xml:space="preserve">The reduction of </w:t>
      </w:r>
      <w:r w:rsidR="002901A8" w:rsidRPr="0020497E">
        <w:rPr>
          <w:rFonts w:ascii="Times New Roman" w:hAnsi="Times New Roman" w:cs="Times New Roman"/>
          <w:b/>
          <w:lang w:val="en-GB"/>
        </w:rPr>
        <w:t>pollution at ports</w:t>
      </w:r>
    </w:p>
    <w:p w:rsidR="00CD5FD6" w:rsidRPr="00450505" w:rsidRDefault="00D318D2"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For this section</w:t>
      </w:r>
      <w:r w:rsidR="00061DBA" w:rsidRPr="00450505">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we once again return to our initial thoughts on externalities and how to deal with them. Helm and Pearce (1990) indicated that there ar</w:t>
      </w:r>
      <w:r w:rsidR="00FB2A20" w:rsidRPr="00450505">
        <w:rPr>
          <w:rFonts w:ascii="Times New Roman" w:hAnsi="Times New Roman" w:cs="Times New Roman"/>
          <w:sz w:val="24"/>
          <w:szCs w:val="24"/>
          <w:lang w:val="en-GB"/>
        </w:rPr>
        <w:t>e two</w:t>
      </w:r>
      <w:r w:rsidRPr="00450505">
        <w:rPr>
          <w:rFonts w:ascii="Times New Roman" w:hAnsi="Times New Roman" w:cs="Times New Roman"/>
          <w:sz w:val="24"/>
          <w:szCs w:val="24"/>
          <w:lang w:val="en-GB"/>
        </w:rPr>
        <w:t xml:space="preserve"> main schools of thought; active interven</w:t>
      </w:r>
      <w:r w:rsidR="008B3A7C">
        <w:rPr>
          <w:rFonts w:ascii="Times New Roman" w:hAnsi="Times New Roman" w:cs="Times New Roman"/>
          <w:sz w:val="24"/>
          <w:szCs w:val="24"/>
          <w:lang w:val="en-GB"/>
        </w:rPr>
        <w:t>tion</w:t>
      </w:r>
      <w:r w:rsidRPr="00450505">
        <w:rPr>
          <w:rFonts w:ascii="Times New Roman" w:hAnsi="Times New Roman" w:cs="Times New Roman"/>
          <w:sz w:val="24"/>
          <w:szCs w:val="24"/>
          <w:lang w:val="en-GB"/>
        </w:rPr>
        <w:t xml:space="preserve"> through e.g. taxes (</w:t>
      </w:r>
      <w:proofErr w:type="spellStart"/>
      <w:r w:rsidRPr="00450505">
        <w:rPr>
          <w:rFonts w:ascii="Times New Roman" w:hAnsi="Times New Roman" w:cs="Times New Roman"/>
          <w:sz w:val="24"/>
          <w:szCs w:val="24"/>
          <w:lang w:val="en-GB"/>
        </w:rPr>
        <w:t>Pigou</w:t>
      </w:r>
      <w:proofErr w:type="spellEnd"/>
      <w:r w:rsidRPr="00450505">
        <w:rPr>
          <w:rFonts w:ascii="Times New Roman" w:hAnsi="Times New Roman" w:cs="Times New Roman"/>
          <w:sz w:val="24"/>
          <w:szCs w:val="24"/>
          <w:lang w:val="en-GB"/>
        </w:rPr>
        <w:t>) or a more market-based approach (</w:t>
      </w:r>
      <w:proofErr w:type="spellStart"/>
      <w:r w:rsidRPr="00450505">
        <w:rPr>
          <w:rFonts w:ascii="Times New Roman" w:hAnsi="Times New Roman" w:cs="Times New Roman"/>
          <w:sz w:val="24"/>
          <w:szCs w:val="24"/>
          <w:lang w:val="en-GB"/>
        </w:rPr>
        <w:t>Coase</w:t>
      </w:r>
      <w:proofErr w:type="spellEnd"/>
      <w:r w:rsidRPr="00450505">
        <w:rPr>
          <w:rFonts w:ascii="Times New Roman" w:hAnsi="Times New Roman" w:cs="Times New Roman"/>
          <w:sz w:val="24"/>
          <w:szCs w:val="24"/>
          <w:lang w:val="en-GB"/>
        </w:rPr>
        <w:t xml:space="preserve">). Besides these approaches, one could also use regulation in order to stimulate a more favourable outcome. </w:t>
      </w:r>
      <w:r w:rsidR="007B25DA" w:rsidRPr="00450505">
        <w:rPr>
          <w:rFonts w:ascii="Times New Roman" w:hAnsi="Times New Roman" w:cs="Times New Roman"/>
          <w:sz w:val="24"/>
          <w:szCs w:val="24"/>
          <w:lang w:val="en-GB"/>
        </w:rPr>
        <w:t xml:space="preserve">Previously, it was stated that we would take a more specific look at active intervention </w:t>
      </w:r>
      <w:r w:rsidR="008B3A7C">
        <w:rPr>
          <w:rFonts w:ascii="Times New Roman" w:hAnsi="Times New Roman" w:cs="Times New Roman"/>
          <w:sz w:val="24"/>
          <w:szCs w:val="24"/>
          <w:lang w:val="en-GB"/>
        </w:rPr>
        <w:t>that</w:t>
      </w:r>
      <w:r w:rsidR="007B25DA" w:rsidRPr="00450505">
        <w:rPr>
          <w:rFonts w:ascii="Times New Roman" w:hAnsi="Times New Roman" w:cs="Times New Roman"/>
          <w:sz w:val="24"/>
          <w:szCs w:val="24"/>
          <w:lang w:val="en-GB"/>
        </w:rPr>
        <w:t xml:space="preserve"> can be pursued by port authorities. In more detail, we will examine the effects of taxes and subsidies in the form of price incentives. Most regulatory measures, </w:t>
      </w:r>
      <w:r w:rsidR="008B3A7C">
        <w:rPr>
          <w:rFonts w:ascii="Times New Roman" w:hAnsi="Times New Roman" w:cs="Times New Roman"/>
          <w:sz w:val="24"/>
          <w:szCs w:val="24"/>
          <w:lang w:val="en-GB"/>
        </w:rPr>
        <w:t>either on a national or international level</w:t>
      </w:r>
      <w:r w:rsidR="007B25DA" w:rsidRPr="00450505">
        <w:rPr>
          <w:rFonts w:ascii="Times New Roman" w:hAnsi="Times New Roman" w:cs="Times New Roman"/>
          <w:sz w:val="24"/>
          <w:szCs w:val="24"/>
          <w:lang w:val="en-GB"/>
        </w:rPr>
        <w:t xml:space="preserve">, will be beyond the scope of this research. The laissez-faire principle will not be neglected entirely as we will </w:t>
      </w:r>
      <w:r w:rsidR="008B3A7C">
        <w:rPr>
          <w:rFonts w:ascii="Times New Roman" w:hAnsi="Times New Roman" w:cs="Times New Roman"/>
          <w:sz w:val="24"/>
          <w:szCs w:val="24"/>
          <w:lang w:val="en-GB"/>
        </w:rPr>
        <w:t xml:space="preserve">also </w:t>
      </w:r>
      <w:r w:rsidR="007B25DA" w:rsidRPr="00450505">
        <w:rPr>
          <w:rFonts w:ascii="Times New Roman" w:hAnsi="Times New Roman" w:cs="Times New Roman"/>
          <w:sz w:val="24"/>
          <w:szCs w:val="24"/>
          <w:lang w:val="en-GB"/>
        </w:rPr>
        <w:t xml:space="preserve">examine the effects of intervention and therefore one should be able to </w:t>
      </w:r>
      <w:r w:rsidR="00061DBA" w:rsidRPr="00450505">
        <w:rPr>
          <w:rFonts w:ascii="Times New Roman" w:hAnsi="Times New Roman" w:cs="Times New Roman"/>
          <w:sz w:val="24"/>
          <w:szCs w:val="24"/>
          <w:lang w:val="en-GB"/>
        </w:rPr>
        <w:t>deduce</w:t>
      </w:r>
      <w:r w:rsidR="008B3A7C">
        <w:rPr>
          <w:rFonts w:ascii="Times New Roman" w:hAnsi="Times New Roman" w:cs="Times New Roman"/>
          <w:sz w:val="24"/>
          <w:szCs w:val="24"/>
          <w:lang w:val="en-GB"/>
        </w:rPr>
        <w:t xml:space="preserve"> some implications of</w:t>
      </w:r>
      <w:r w:rsidR="00061DBA" w:rsidRPr="00450505">
        <w:rPr>
          <w:rFonts w:ascii="Times New Roman" w:hAnsi="Times New Roman" w:cs="Times New Roman"/>
          <w:sz w:val="24"/>
          <w:szCs w:val="24"/>
          <w:lang w:val="en-GB"/>
        </w:rPr>
        <w:t xml:space="preserve"> </w:t>
      </w:r>
      <w:r w:rsidR="006A689D" w:rsidRPr="00450505">
        <w:rPr>
          <w:rFonts w:ascii="Times New Roman" w:hAnsi="Times New Roman" w:cs="Times New Roman"/>
          <w:sz w:val="24"/>
          <w:szCs w:val="24"/>
          <w:lang w:val="en-GB"/>
        </w:rPr>
        <w:t>the opposite</w:t>
      </w:r>
      <w:r w:rsidR="008B3A7C">
        <w:rPr>
          <w:rFonts w:ascii="Times New Roman" w:hAnsi="Times New Roman" w:cs="Times New Roman"/>
          <w:sz w:val="24"/>
          <w:szCs w:val="24"/>
          <w:lang w:val="en-GB"/>
        </w:rPr>
        <w:t xml:space="preserve"> strategy</w:t>
      </w:r>
      <w:r w:rsidR="007B25DA" w:rsidRPr="00450505">
        <w:rPr>
          <w:rFonts w:ascii="Times New Roman" w:hAnsi="Times New Roman" w:cs="Times New Roman"/>
          <w:sz w:val="24"/>
          <w:szCs w:val="24"/>
          <w:lang w:val="en-GB"/>
        </w:rPr>
        <w:t xml:space="preserve">. </w:t>
      </w:r>
      <w:r w:rsidR="008B3A7C">
        <w:rPr>
          <w:rFonts w:ascii="Times New Roman" w:hAnsi="Times New Roman" w:cs="Times New Roman"/>
          <w:sz w:val="24"/>
          <w:szCs w:val="24"/>
          <w:lang w:val="en-GB"/>
        </w:rPr>
        <w:t>E</w:t>
      </w:r>
      <w:r w:rsidR="00F35267" w:rsidRPr="00450505">
        <w:rPr>
          <w:rFonts w:ascii="Times New Roman" w:hAnsi="Times New Roman" w:cs="Times New Roman"/>
          <w:sz w:val="24"/>
          <w:szCs w:val="24"/>
          <w:lang w:val="en-GB"/>
        </w:rPr>
        <w:t xml:space="preserve">nvironmentalists have often claimed that because property rights are non-existent </w:t>
      </w:r>
      <w:r w:rsidR="00F35267" w:rsidRPr="00450505">
        <w:rPr>
          <w:rFonts w:ascii="Times New Roman" w:hAnsi="Times New Roman" w:cs="Times New Roman"/>
          <w:sz w:val="24"/>
          <w:szCs w:val="24"/>
          <w:lang w:val="en-GB"/>
        </w:rPr>
        <w:lastRenderedPageBreak/>
        <w:t xml:space="preserve">in </w:t>
      </w:r>
      <w:r w:rsidR="008B3A7C">
        <w:rPr>
          <w:rFonts w:ascii="Times New Roman" w:hAnsi="Times New Roman" w:cs="Times New Roman"/>
          <w:sz w:val="24"/>
          <w:szCs w:val="24"/>
          <w:lang w:val="en-GB"/>
        </w:rPr>
        <w:t>many</w:t>
      </w:r>
      <w:r w:rsidR="00F35267" w:rsidRPr="00450505">
        <w:rPr>
          <w:rFonts w:ascii="Times New Roman" w:hAnsi="Times New Roman" w:cs="Times New Roman"/>
          <w:sz w:val="24"/>
          <w:szCs w:val="24"/>
          <w:lang w:val="en-GB"/>
        </w:rPr>
        <w:t xml:space="preserve"> cases, there is no other option than intervention by a public authority. </w:t>
      </w:r>
      <w:r w:rsidR="0033416B" w:rsidRPr="00450505">
        <w:rPr>
          <w:rFonts w:ascii="Times New Roman" w:hAnsi="Times New Roman" w:cs="Times New Roman"/>
          <w:sz w:val="24"/>
          <w:szCs w:val="24"/>
          <w:lang w:val="en-GB"/>
        </w:rPr>
        <w:t>Helm and Pearce</w:t>
      </w:r>
      <w:r w:rsidR="00131F31" w:rsidRPr="00450505">
        <w:rPr>
          <w:rFonts w:ascii="Times New Roman" w:hAnsi="Times New Roman" w:cs="Times New Roman"/>
          <w:sz w:val="24"/>
          <w:szCs w:val="24"/>
          <w:lang w:val="en-GB"/>
        </w:rPr>
        <w:t xml:space="preserve"> </w:t>
      </w:r>
      <w:r w:rsidR="00061DBA" w:rsidRPr="00450505">
        <w:rPr>
          <w:rFonts w:ascii="Times New Roman" w:hAnsi="Times New Roman" w:cs="Times New Roman"/>
          <w:sz w:val="24"/>
          <w:szCs w:val="24"/>
          <w:lang w:val="en-GB"/>
        </w:rPr>
        <w:t xml:space="preserve">(1990) </w:t>
      </w:r>
      <w:r w:rsidR="00131F31" w:rsidRPr="00450505">
        <w:rPr>
          <w:rFonts w:ascii="Times New Roman" w:hAnsi="Times New Roman" w:cs="Times New Roman"/>
          <w:sz w:val="24"/>
          <w:szCs w:val="24"/>
          <w:lang w:val="en-GB"/>
        </w:rPr>
        <w:t xml:space="preserve">therefore state that in order to solve market failures, one should </w:t>
      </w:r>
      <w:r w:rsidR="00213C3C" w:rsidRPr="00450505">
        <w:rPr>
          <w:rFonts w:ascii="Times New Roman" w:hAnsi="Times New Roman" w:cs="Times New Roman"/>
          <w:sz w:val="24"/>
          <w:szCs w:val="24"/>
          <w:lang w:val="en-GB"/>
        </w:rPr>
        <w:t>ask</w:t>
      </w:r>
      <w:r w:rsidR="00131F31" w:rsidRPr="00450505">
        <w:rPr>
          <w:rFonts w:ascii="Times New Roman" w:hAnsi="Times New Roman" w:cs="Times New Roman"/>
          <w:sz w:val="24"/>
          <w:szCs w:val="24"/>
          <w:lang w:val="en-GB"/>
        </w:rPr>
        <w:t xml:space="preserve"> different prices and </w:t>
      </w:r>
      <w:r w:rsidR="008B3A7C">
        <w:rPr>
          <w:rFonts w:ascii="Times New Roman" w:hAnsi="Times New Roman" w:cs="Times New Roman"/>
          <w:sz w:val="24"/>
          <w:szCs w:val="24"/>
          <w:lang w:val="en-GB"/>
        </w:rPr>
        <w:t xml:space="preserve">place </w:t>
      </w:r>
      <w:r w:rsidR="00131F31" w:rsidRPr="00450505">
        <w:rPr>
          <w:rFonts w:ascii="Times New Roman" w:hAnsi="Times New Roman" w:cs="Times New Roman"/>
          <w:sz w:val="24"/>
          <w:szCs w:val="24"/>
          <w:lang w:val="en-GB"/>
        </w:rPr>
        <w:t xml:space="preserve">costs </w:t>
      </w:r>
      <w:r w:rsidR="008B3A7C">
        <w:rPr>
          <w:rFonts w:ascii="Times New Roman" w:hAnsi="Times New Roman" w:cs="Times New Roman"/>
          <w:sz w:val="24"/>
          <w:szCs w:val="24"/>
          <w:lang w:val="en-GB"/>
        </w:rPr>
        <w:t>on</w:t>
      </w:r>
      <w:r w:rsidR="00213C3C" w:rsidRPr="00450505">
        <w:rPr>
          <w:rFonts w:ascii="Times New Roman" w:hAnsi="Times New Roman" w:cs="Times New Roman"/>
          <w:sz w:val="24"/>
          <w:szCs w:val="24"/>
          <w:lang w:val="en-GB"/>
        </w:rPr>
        <w:t>to</w:t>
      </w:r>
      <w:r w:rsidR="00131F31" w:rsidRPr="00450505">
        <w:rPr>
          <w:rFonts w:ascii="Times New Roman" w:hAnsi="Times New Roman" w:cs="Times New Roman"/>
          <w:sz w:val="24"/>
          <w:szCs w:val="24"/>
          <w:lang w:val="en-GB"/>
        </w:rPr>
        <w:t xml:space="preserve"> agents </w:t>
      </w:r>
      <w:r w:rsidR="008B3A7C">
        <w:rPr>
          <w:rFonts w:ascii="Times New Roman" w:hAnsi="Times New Roman" w:cs="Times New Roman"/>
          <w:sz w:val="24"/>
          <w:szCs w:val="24"/>
          <w:lang w:val="en-GB"/>
        </w:rPr>
        <w:t xml:space="preserve">accordingly </w:t>
      </w:r>
      <w:r w:rsidR="00131F31" w:rsidRPr="00450505">
        <w:rPr>
          <w:rFonts w:ascii="Times New Roman" w:hAnsi="Times New Roman" w:cs="Times New Roman"/>
          <w:sz w:val="24"/>
          <w:szCs w:val="24"/>
          <w:lang w:val="en-GB"/>
        </w:rPr>
        <w:t xml:space="preserve">in order to </w:t>
      </w:r>
      <w:r w:rsidR="008B3A7C">
        <w:rPr>
          <w:rFonts w:ascii="Times New Roman" w:hAnsi="Times New Roman" w:cs="Times New Roman"/>
          <w:sz w:val="24"/>
          <w:szCs w:val="24"/>
          <w:lang w:val="en-GB"/>
        </w:rPr>
        <w:t xml:space="preserve">create an appropriate </w:t>
      </w:r>
      <w:r w:rsidR="00131F31" w:rsidRPr="00450505">
        <w:rPr>
          <w:rFonts w:ascii="Times New Roman" w:hAnsi="Times New Roman" w:cs="Times New Roman"/>
          <w:sz w:val="24"/>
          <w:szCs w:val="24"/>
          <w:lang w:val="en-GB"/>
        </w:rPr>
        <w:t>incentive structure.</w:t>
      </w:r>
      <w:r w:rsidR="00213C3C" w:rsidRPr="00450505">
        <w:rPr>
          <w:rFonts w:ascii="Times New Roman" w:hAnsi="Times New Roman" w:cs="Times New Roman"/>
          <w:sz w:val="24"/>
          <w:szCs w:val="24"/>
          <w:lang w:val="en-GB"/>
        </w:rPr>
        <w:t xml:space="preserve"> We will briefly discuss current regulation </w:t>
      </w:r>
      <w:r w:rsidR="008B3A7C">
        <w:rPr>
          <w:rFonts w:ascii="Times New Roman" w:hAnsi="Times New Roman" w:cs="Times New Roman"/>
          <w:sz w:val="24"/>
          <w:szCs w:val="24"/>
          <w:lang w:val="en-GB"/>
        </w:rPr>
        <w:t>regarding</w:t>
      </w:r>
      <w:r w:rsidR="00213C3C" w:rsidRPr="00450505">
        <w:rPr>
          <w:rFonts w:ascii="Times New Roman" w:hAnsi="Times New Roman" w:cs="Times New Roman"/>
          <w:sz w:val="24"/>
          <w:szCs w:val="24"/>
          <w:lang w:val="en-GB"/>
        </w:rPr>
        <w:t xml:space="preserve"> the port environment before we progress towards the financial incentives approach. </w:t>
      </w:r>
    </w:p>
    <w:p w:rsidR="00F74BFB" w:rsidRPr="0020497E" w:rsidRDefault="00061DBA" w:rsidP="008D461D">
      <w:pPr>
        <w:spacing w:line="360" w:lineRule="auto"/>
        <w:rPr>
          <w:rFonts w:ascii="Times New Roman" w:hAnsi="Times New Roman" w:cs="Times New Roman"/>
          <w:b/>
          <w:lang w:val="en-GB"/>
        </w:rPr>
      </w:pPr>
      <w:r w:rsidRPr="0020497E">
        <w:rPr>
          <w:rFonts w:ascii="Times New Roman" w:hAnsi="Times New Roman" w:cs="Times New Roman"/>
          <w:b/>
          <w:lang w:val="en-GB"/>
        </w:rPr>
        <w:t>3.4.1.</w:t>
      </w:r>
      <w:r w:rsidR="001E5997" w:rsidRPr="0020497E">
        <w:rPr>
          <w:rFonts w:ascii="Times New Roman" w:hAnsi="Times New Roman" w:cs="Times New Roman"/>
          <w:b/>
          <w:lang w:val="en-GB"/>
        </w:rPr>
        <w:t xml:space="preserve"> </w:t>
      </w:r>
      <w:r w:rsidR="00F74BFB" w:rsidRPr="0020497E">
        <w:rPr>
          <w:rFonts w:ascii="Times New Roman" w:hAnsi="Times New Roman" w:cs="Times New Roman"/>
          <w:b/>
          <w:lang w:val="en-GB"/>
        </w:rPr>
        <w:t>Regulation concerning the port environment</w:t>
      </w:r>
    </w:p>
    <w:p w:rsidR="00B019D0" w:rsidRDefault="005F2C6B"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Although we </w:t>
      </w:r>
      <w:r w:rsidR="00B019D0">
        <w:rPr>
          <w:rFonts w:ascii="Times New Roman" w:hAnsi="Times New Roman" w:cs="Times New Roman"/>
          <w:sz w:val="24"/>
          <w:szCs w:val="24"/>
          <w:lang w:val="en-GB"/>
        </w:rPr>
        <w:t>will not go into much detail with respect to legislation</w:t>
      </w:r>
      <w:r w:rsidRPr="00450505">
        <w:rPr>
          <w:rFonts w:ascii="Times New Roman" w:hAnsi="Times New Roman" w:cs="Times New Roman"/>
          <w:sz w:val="24"/>
          <w:szCs w:val="24"/>
          <w:lang w:val="en-GB"/>
        </w:rPr>
        <w:t xml:space="preserve">, it is essential to gain some basic insights </w:t>
      </w:r>
      <w:r w:rsidR="00F1012B" w:rsidRPr="00450505">
        <w:rPr>
          <w:rFonts w:ascii="Times New Roman" w:hAnsi="Times New Roman" w:cs="Times New Roman"/>
          <w:sz w:val="24"/>
          <w:szCs w:val="24"/>
          <w:lang w:val="en-GB"/>
        </w:rPr>
        <w:t>of</w:t>
      </w:r>
      <w:r w:rsidRPr="00450505">
        <w:rPr>
          <w:rFonts w:ascii="Times New Roman" w:hAnsi="Times New Roman" w:cs="Times New Roman"/>
          <w:sz w:val="24"/>
          <w:szCs w:val="24"/>
          <w:lang w:val="en-GB"/>
        </w:rPr>
        <w:t xml:space="preserve"> the in</w:t>
      </w:r>
      <w:r w:rsidR="00F1012B" w:rsidRPr="00450505">
        <w:rPr>
          <w:rFonts w:ascii="Times New Roman" w:hAnsi="Times New Roman" w:cs="Times New Roman"/>
          <w:sz w:val="24"/>
          <w:szCs w:val="24"/>
          <w:lang w:val="en-GB"/>
        </w:rPr>
        <w:t xml:space="preserve">stitutional framework in which ports operate nowadays. </w:t>
      </w:r>
      <w:r w:rsidR="00CC6BB5" w:rsidRPr="00450505">
        <w:rPr>
          <w:rFonts w:ascii="Times New Roman" w:hAnsi="Times New Roman" w:cs="Times New Roman"/>
          <w:sz w:val="24"/>
          <w:szCs w:val="24"/>
          <w:lang w:val="en-GB"/>
        </w:rPr>
        <w:t xml:space="preserve">Within the maritime world, there are </w:t>
      </w:r>
      <w:r w:rsidR="009E439B" w:rsidRPr="00450505">
        <w:rPr>
          <w:rFonts w:ascii="Times New Roman" w:hAnsi="Times New Roman" w:cs="Times New Roman"/>
          <w:sz w:val="24"/>
          <w:szCs w:val="24"/>
          <w:lang w:val="en-GB"/>
        </w:rPr>
        <w:t>multiple</w:t>
      </w:r>
      <w:r w:rsidR="00CC6BB5" w:rsidRPr="00450505">
        <w:rPr>
          <w:rFonts w:ascii="Times New Roman" w:hAnsi="Times New Roman" w:cs="Times New Roman"/>
          <w:sz w:val="24"/>
          <w:szCs w:val="24"/>
          <w:lang w:val="en-GB"/>
        </w:rPr>
        <w:t xml:space="preserve"> </w:t>
      </w:r>
      <w:r w:rsidR="00B019D0">
        <w:rPr>
          <w:rFonts w:ascii="Times New Roman" w:hAnsi="Times New Roman" w:cs="Times New Roman"/>
          <w:sz w:val="24"/>
          <w:szCs w:val="24"/>
          <w:lang w:val="en-GB"/>
        </w:rPr>
        <w:t>organisations</w:t>
      </w:r>
      <w:r w:rsidR="00CC6BB5" w:rsidRPr="00450505">
        <w:rPr>
          <w:rFonts w:ascii="Times New Roman" w:hAnsi="Times New Roman" w:cs="Times New Roman"/>
          <w:sz w:val="24"/>
          <w:szCs w:val="24"/>
          <w:lang w:val="en-GB"/>
        </w:rPr>
        <w:t xml:space="preserve"> </w:t>
      </w:r>
      <w:r w:rsidR="00B019D0">
        <w:rPr>
          <w:rFonts w:ascii="Times New Roman" w:hAnsi="Times New Roman" w:cs="Times New Roman"/>
          <w:sz w:val="24"/>
          <w:szCs w:val="24"/>
          <w:lang w:val="en-GB"/>
        </w:rPr>
        <w:t>who</w:t>
      </w:r>
      <w:r w:rsidR="00CC6BB5" w:rsidRPr="00450505">
        <w:rPr>
          <w:rFonts w:ascii="Times New Roman" w:hAnsi="Times New Roman" w:cs="Times New Roman"/>
          <w:sz w:val="24"/>
          <w:szCs w:val="24"/>
          <w:lang w:val="en-GB"/>
        </w:rPr>
        <w:t xml:space="preserve"> promote a sustainable environment in a broad sense. </w:t>
      </w:r>
    </w:p>
    <w:p w:rsidR="00603BEB" w:rsidRPr="00450505" w:rsidRDefault="00CC6BB5"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One of the most important </w:t>
      </w:r>
      <w:r w:rsidR="00B019D0">
        <w:rPr>
          <w:rFonts w:ascii="Times New Roman" w:hAnsi="Times New Roman" w:cs="Times New Roman"/>
          <w:sz w:val="24"/>
          <w:szCs w:val="24"/>
          <w:lang w:val="en-GB"/>
        </w:rPr>
        <w:t>institutions</w:t>
      </w:r>
      <w:r w:rsidR="00213C3C" w:rsidRPr="00450505">
        <w:rPr>
          <w:rFonts w:ascii="Times New Roman" w:hAnsi="Times New Roman" w:cs="Times New Roman"/>
          <w:sz w:val="24"/>
          <w:szCs w:val="24"/>
          <w:lang w:val="en-GB"/>
        </w:rPr>
        <w:t xml:space="preserve"> </w:t>
      </w:r>
      <w:r w:rsidRPr="00450505">
        <w:rPr>
          <w:rFonts w:ascii="Times New Roman" w:hAnsi="Times New Roman" w:cs="Times New Roman"/>
          <w:sz w:val="24"/>
          <w:szCs w:val="24"/>
          <w:lang w:val="en-GB"/>
        </w:rPr>
        <w:t>is th</w:t>
      </w:r>
      <w:r w:rsidR="009E439B" w:rsidRPr="00450505">
        <w:rPr>
          <w:rFonts w:ascii="Times New Roman" w:hAnsi="Times New Roman" w:cs="Times New Roman"/>
          <w:sz w:val="24"/>
          <w:szCs w:val="24"/>
          <w:lang w:val="en-GB"/>
        </w:rPr>
        <w:t>e International Maritime Organiz</w:t>
      </w:r>
      <w:r w:rsidRPr="00450505">
        <w:rPr>
          <w:rFonts w:ascii="Times New Roman" w:hAnsi="Times New Roman" w:cs="Times New Roman"/>
          <w:sz w:val="24"/>
          <w:szCs w:val="24"/>
          <w:lang w:val="en-GB"/>
        </w:rPr>
        <w:t>ation</w:t>
      </w:r>
      <w:r w:rsidR="00CF3AF3" w:rsidRPr="00450505">
        <w:rPr>
          <w:rFonts w:ascii="Times New Roman" w:hAnsi="Times New Roman" w:cs="Times New Roman"/>
          <w:sz w:val="24"/>
          <w:szCs w:val="24"/>
          <w:lang w:val="en-GB"/>
        </w:rPr>
        <w:t xml:space="preserve"> (IMO)</w:t>
      </w:r>
      <w:r w:rsidRPr="00450505">
        <w:rPr>
          <w:rFonts w:ascii="Times New Roman" w:hAnsi="Times New Roman" w:cs="Times New Roman"/>
          <w:sz w:val="24"/>
          <w:szCs w:val="24"/>
          <w:lang w:val="en-GB"/>
        </w:rPr>
        <w:t>, which is a UN body concerned with the safety, security and pollution prevention of international shipping.</w:t>
      </w:r>
      <w:r w:rsidR="00E50C52" w:rsidRPr="00450505">
        <w:rPr>
          <w:rFonts w:ascii="Times New Roman" w:hAnsi="Times New Roman" w:cs="Times New Roman"/>
          <w:sz w:val="24"/>
          <w:szCs w:val="24"/>
          <w:lang w:val="en-GB"/>
        </w:rPr>
        <w:t xml:space="preserve"> </w:t>
      </w:r>
      <w:r w:rsidR="00CF3AF3" w:rsidRPr="00450505">
        <w:rPr>
          <w:rFonts w:ascii="Times New Roman" w:hAnsi="Times New Roman" w:cs="Times New Roman"/>
          <w:sz w:val="24"/>
          <w:szCs w:val="24"/>
          <w:lang w:val="en-GB"/>
        </w:rPr>
        <w:t xml:space="preserve">The IMO has initiated several relevant policies and regulations in order to improve the </w:t>
      </w:r>
      <w:r w:rsidR="003E40B8" w:rsidRPr="00450505">
        <w:rPr>
          <w:rFonts w:ascii="Times New Roman" w:hAnsi="Times New Roman" w:cs="Times New Roman"/>
          <w:sz w:val="24"/>
          <w:szCs w:val="24"/>
          <w:lang w:val="en-GB"/>
        </w:rPr>
        <w:t>maritime</w:t>
      </w:r>
      <w:r w:rsidR="00CF3AF3" w:rsidRPr="00450505">
        <w:rPr>
          <w:rFonts w:ascii="Times New Roman" w:hAnsi="Times New Roman" w:cs="Times New Roman"/>
          <w:sz w:val="24"/>
          <w:szCs w:val="24"/>
          <w:lang w:val="en-GB"/>
        </w:rPr>
        <w:t xml:space="preserve"> environment. </w:t>
      </w:r>
      <w:r w:rsidR="006E1DD4" w:rsidRPr="00450505">
        <w:rPr>
          <w:rFonts w:ascii="Times New Roman" w:hAnsi="Times New Roman" w:cs="Times New Roman"/>
          <w:sz w:val="24"/>
          <w:szCs w:val="24"/>
          <w:lang w:val="en-GB"/>
        </w:rPr>
        <w:t xml:space="preserve">However, most of these policy measures have been implemented as guidelines rather than strictly enforced rules. </w:t>
      </w:r>
      <w:r w:rsidR="003E40B8" w:rsidRPr="00450505">
        <w:rPr>
          <w:rFonts w:ascii="Times New Roman" w:hAnsi="Times New Roman" w:cs="Times New Roman"/>
          <w:sz w:val="24"/>
          <w:szCs w:val="24"/>
          <w:lang w:val="en-GB"/>
        </w:rPr>
        <w:t>In 1973 the MARPOL convention was signed, which consists of a framework concerning the environmental protection of the marine environment.</w:t>
      </w:r>
      <w:r w:rsidR="00BE2FEE" w:rsidRPr="00450505">
        <w:rPr>
          <w:rFonts w:ascii="Times New Roman" w:hAnsi="Times New Roman" w:cs="Times New Roman"/>
          <w:sz w:val="24"/>
          <w:szCs w:val="24"/>
          <w:lang w:val="en-GB"/>
        </w:rPr>
        <w:t xml:space="preserve"> Over the last few decades since the agreement was signed, all parties have </w:t>
      </w:r>
      <w:r w:rsidR="00E46079">
        <w:rPr>
          <w:rFonts w:ascii="Times New Roman" w:hAnsi="Times New Roman" w:cs="Times New Roman"/>
          <w:sz w:val="24"/>
          <w:szCs w:val="24"/>
          <w:lang w:val="en-GB"/>
        </w:rPr>
        <w:t xml:space="preserve">repeatedly </w:t>
      </w:r>
      <w:r w:rsidR="00BE2FEE" w:rsidRPr="00450505">
        <w:rPr>
          <w:rFonts w:ascii="Times New Roman" w:hAnsi="Times New Roman" w:cs="Times New Roman"/>
          <w:sz w:val="24"/>
          <w:szCs w:val="24"/>
          <w:lang w:val="en-GB"/>
        </w:rPr>
        <w:t>agreed on stricter regulation</w:t>
      </w:r>
      <w:r w:rsidR="008A18BF">
        <w:rPr>
          <w:rFonts w:ascii="Times New Roman" w:hAnsi="Times New Roman" w:cs="Times New Roman"/>
          <w:sz w:val="24"/>
          <w:szCs w:val="24"/>
          <w:lang w:val="en-GB"/>
        </w:rPr>
        <w:t xml:space="preserve">. This is </w:t>
      </w:r>
      <w:r w:rsidR="00E46079">
        <w:rPr>
          <w:rFonts w:ascii="Times New Roman" w:hAnsi="Times New Roman" w:cs="Times New Roman"/>
          <w:sz w:val="24"/>
          <w:szCs w:val="24"/>
          <w:lang w:val="en-GB"/>
        </w:rPr>
        <w:t>shown</w:t>
      </w:r>
      <w:r w:rsidR="008A18BF">
        <w:rPr>
          <w:rFonts w:ascii="Times New Roman" w:hAnsi="Times New Roman" w:cs="Times New Roman"/>
          <w:sz w:val="24"/>
          <w:szCs w:val="24"/>
          <w:lang w:val="en-GB"/>
        </w:rPr>
        <w:t xml:space="preserve"> in several annexes in addition to the </w:t>
      </w:r>
      <w:r w:rsidR="00BE2FEE" w:rsidRPr="00450505">
        <w:rPr>
          <w:rFonts w:ascii="Times New Roman" w:hAnsi="Times New Roman" w:cs="Times New Roman"/>
          <w:sz w:val="24"/>
          <w:szCs w:val="24"/>
          <w:lang w:val="en-GB"/>
        </w:rPr>
        <w:t xml:space="preserve">original convention. </w:t>
      </w:r>
      <w:r w:rsidR="00AD3B4B" w:rsidRPr="00450505">
        <w:rPr>
          <w:rFonts w:ascii="Times New Roman" w:hAnsi="Times New Roman" w:cs="Times New Roman"/>
          <w:sz w:val="24"/>
          <w:szCs w:val="24"/>
          <w:lang w:val="en-GB"/>
        </w:rPr>
        <w:t xml:space="preserve">These annexes imply </w:t>
      </w:r>
      <w:r w:rsidR="008A18BF">
        <w:rPr>
          <w:rFonts w:ascii="Times New Roman" w:hAnsi="Times New Roman" w:cs="Times New Roman"/>
          <w:sz w:val="24"/>
          <w:szCs w:val="24"/>
          <w:lang w:val="en-GB"/>
        </w:rPr>
        <w:t xml:space="preserve">a trend of </w:t>
      </w:r>
      <w:r w:rsidR="00AD3B4B" w:rsidRPr="00450505">
        <w:rPr>
          <w:rFonts w:ascii="Times New Roman" w:hAnsi="Times New Roman" w:cs="Times New Roman"/>
          <w:sz w:val="24"/>
          <w:szCs w:val="24"/>
          <w:lang w:val="en-GB"/>
        </w:rPr>
        <w:t xml:space="preserve">more environmentally friendly </w:t>
      </w:r>
      <w:r w:rsidR="008A18BF">
        <w:rPr>
          <w:rFonts w:ascii="Times New Roman" w:hAnsi="Times New Roman" w:cs="Times New Roman"/>
          <w:sz w:val="24"/>
          <w:szCs w:val="24"/>
          <w:lang w:val="en-GB"/>
        </w:rPr>
        <w:t xml:space="preserve">ships, initiated by stricter rules and requirements over time. </w:t>
      </w:r>
      <w:r w:rsidR="00BE2FEE" w:rsidRPr="00450505">
        <w:rPr>
          <w:rFonts w:ascii="Times New Roman" w:hAnsi="Times New Roman" w:cs="Times New Roman"/>
          <w:sz w:val="24"/>
          <w:szCs w:val="24"/>
          <w:lang w:val="en-GB"/>
        </w:rPr>
        <w:t xml:space="preserve">For example, </w:t>
      </w:r>
      <w:r w:rsidR="0060443B" w:rsidRPr="00450505">
        <w:rPr>
          <w:rFonts w:ascii="Times New Roman" w:hAnsi="Times New Roman" w:cs="Times New Roman"/>
          <w:sz w:val="24"/>
          <w:szCs w:val="24"/>
          <w:lang w:val="en-GB"/>
        </w:rPr>
        <w:t>a</w:t>
      </w:r>
      <w:r w:rsidR="00BE2FEE" w:rsidRPr="00450505">
        <w:rPr>
          <w:rFonts w:ascii="Times New Roman" w:hAnsi="Times New Roman" w:cs="Times New Roman"/>
          <w:sz w:val="24"/>
          <w:szCs w:val="24"/>
          <w:lang w:val="en-GB"/>
        </w:rPr>
        <w:t>ccording to MARPOL</w:t>
      </w:r>
      <w:r w:rsidRPr="00450505">
        <w:rPr>
          <w:rFonts w:ascii="Times New Roman" w:hAnsi="Times New Roman" w:cs="Times New Roman"/>
          <w:sz w:val="24"/>
          <w:szCs w:val="24"/>
          <w:lang w:val="en-GB"/>
        </w:rPr>
        <w:t xml:space="preserve"> Annex </w:t>
      </w:r>
      <w:r w:rsidR="00BE2FEE" w:rsidRPr="00450505">
        <w:rPr>
          <w:rFonts w:ascii="Times New Roman" w:hAnsi="Times New Roman" w:cs="Times New Roman"/>
          <w:sz w:val="24"/>
          <w:szCs w:val="24"/>
          <w:lang w:val="en-GB"/>
        </w:rPr>
        <w:t>I</w:t>
      </w:r>
      <w:r w:rsidRPr="00450505">
        <w:rPr>
          <w:rFonts w:ascii="Times New Roman" w:hAnsi="Times New Roman" w:cs="Times New Roman"/>
          <w:sz w:val="24"/>
          <w:szCs w:val="24"/>
          <w:lang w:val="en-GB"/>
        </w:rPr>
        <w:t xml:space="preserve">, tankers are required to have separated ballast tanks in order to ensure that </w:t>
      </w:r>
      <w:r w:rsidR="00BE2FEE" w:rsidRPr="00450505">
        <w:rPr>
          <w:rFonts w:ascii="Times New Roman" w:hAnsi="Times New Roman" w:cs="Times New Roman"/>
          <w:sz w:val="24"/>
          <w:szCs w:val="24"/>
          <w:lang w:val="en-GB"/>
        </w:rPr>
        <w:t>the chance</w:t>
      </w:r>
      <w:r w:rsidRPr="00450505">
        <w:rPr>
          <w:rFonts w:ascii="Times New Roman" w:hAnsi="Times New Roman" w:cs="Times New Roman"/>
          <w:sz w:val="24"/>
          <w:szCs w:val="24"/>
          <w:lang w:val="en-GB"/>
        </w:rPr>
        <w:t xml:space="preserve"> of oil spill</w:t>
      </w:r>
      <w:r w:rsidR="00BE2FEE" w:rsidRPr="00450505">
        <w:rPr>
          <w:rFonts w:ascii="Times New Roman" w:hAnsi="Times New Roman" w:cs="Times New Roman"/>
          <w:sz w:val="24"/>
          <w:szCs w:val="24"/>
          <w:lang w:val="en-GB"/>
        </w:rPr>
        <w:t>age</w:t>
      </w:r>
      <w:r w:rsidR="0060443B" w:rsidRPr="00450505">
        <w:rPr>
          <w:rFonts w:ascii="Times New Roman" w:hAnsi="Times New Roman" w:cs="Times New Roman"/>
          <w:sz w:val="24"/>
          <w:szCs w:val="24"/>
          <w:lang w:val="en-GB"/>
        </w:rPr>
        <w:t xml:space="preserve"> is minimised. </w:t>
      </w:r>
      <w:r w:rsidR="00161F07" w:rsidRPr="00450505">
        <w:rPr>
          <w:rFonts w:ascii="Times New Roman" w:hAnsi="Times New Roman" w:cs="Times New Roman"/>
          <w:sz w:val="24"/>
          <w:szCs w:val="24"/>
          <w:lang w:val="en-GB"/>
        </w:rPr>
        <w:t xml:space="preserve">Annex V </w:t>
      </w:r>
      <w:r w:rsidR="008A18BF">
        <w:rPr>
          <w:rFonts w:ascii="Times New Roman" w:hAnsi="Times New Roman" w:cs="Times New Roman"/>
          <w:sz w:val="24"/>
          <w:szCs w:val="24"/>
          <w:lang w:val="en-GB"/>
        </w:rPr>
        <w:t xml:space="preserve">restricts the disposal of </w:t>
      </w:r>
      <w:r w:rsidR="00161F07" w:rsidRPr="00450505">
        <w:rPr>
          <w:rFonts w:ascii="Times New Roman" w:hAnsi="Times New Roman" w:cs="Times New Roman"/>
          <w:sz w:val="24"/>
          <w:szCs w:val="24"/>
          <w:lang w:val="en-GB"/>
        </w:rPr>
        <w:t>waste at sea and A</w:t>
      </w:r>
      <w:r w:rsidR="008A18BF">
        <w:rPr>
          <w:rFonts w:ascii="Times New Roman" w:hAnsi="Times New Roman" w:cs="Times New Roman"/>
          <w:sz w:val="24"/>
          <w:szCs w:val="24"/>
          <w:lang w:val="en-GB"/>
        </w:rPr>
        <w:t>nnex VI, which focuses</w:t>
      </w:r>
      <w:r w:rsidR="0060443B" w:rsidRPr="00450505">
        <w:rPr>
          <w:rFonts w:ascii="Times New Roman" w:hAnsi="Times New Roman" w:cs="Times New Roman"/>
          <w:sz w:val="24"/>
          <w:szCs w:val="24"/>
          <w:lang w:val="en-GB"/>
        </w:rPr>
        <w:t xml:space="preserve"> on the reduction of air pollution</w:t>
      </w:r>
      <w:r w:rsidR="008A18BF">
        <w:rPr>
          <w:rFonts w:ascii="Times New Roman" w:hAnsi="Times New Roman" w:cs="Times New Roman"/>
          <w:sz w:val="24"/>
          <w:szCs w:val="24"/>
          <w:lang w:val="en-GB"/>
        </w:rPr>
        <w:t>, was signed in order to</w:t>
      </w:r>
      <w:r w:rsidR="0060443B" w:rsidRPr="00450505">
        <w:rPr>
          <w:rFonts w:ascii="Times New Roman" w:hAnsi="Times New Roman" w:cs="Times New Roman"/>
          <w:sz w:val="24"/>
          <w:szCs w:val="24"/>
          <w:lang w:val="en-GB"/>
        </w:rPr>
        <w:t xml:space="preserve"> </w:t>
      </w:r>
      <w:r w:rsidR="008A18BF">
        <w:rPr>
          <w:rFonts w:ascii="Times New Roman" w:hAnsi="Times New Roman" w:cs="Times New Roman"/>
          <w:sz w:val="24"/>
          <w:szCs w:val="24"/>
          <w:lang w:val="en-GB"/>
        </w:rPr>
        <w:t>lower</w:t>
      </w:r>
      <w:r w:rsidR="0060443B" w:rsidRPr="00450505">
        <w:rPr>
          <w:rFonts w:ascii="Times New Roman" w:hAnsi="Times New Roman" w:cs="Times New Roman"/>
          <w:sz w:val="24"/>
          <w:szCs w:val="24"/>
          <w:lang w:val="en-GB"/>
        </w:rPr>
        <w:t xml:space="preserve"> </w:t>
      </w:r>
      <w:r w:rsidR="008A18BF">
        <w:rPr>
          <w:rFonts w:ascii="Times New Roman" w:hAnsi="Times New Roman" w:cs="Times New Roman"/>
          <w:sz w:val="24"/>
          <w:szCs w:val="24"/>
          <w:lang w:val="en-GB"/>
        </w:rPr>
        <w:t>emissions of</w:t>
      </w:r>
      <w:r w:rsidR="00664731">
        <w:rPr>
          <w:rFonts w:ascii="Times New Roman" w:hAnsi="Times New Roman" w:cs="Times New Roman"/>
          <w:sz w:val="24"/>
          <w:szCs w:val="24"/>
          <w:lang w:val="en-GB"/>
        </w:rPr>
        <w:t xml:space="preserve"> ships. The enforcement of </w:t>
      </w:r>
      <w:r w:rsidR="00D97DB6" w:rsidRPr="00450505">
        <w:rPr>
          <w:rFonts w:ascii="Times New Roman" w:hAnsi="Times New Roman" w:cs="Times New Roman"/>
          <w:sz w:val="24"/>
          <w:szCs w:val="24"/>
          <w:lang w:val="en-GB"/>
        </w:rPr>
        <w:t>A</w:t>
      </w:r>
      <w:r w:rsidR="0060443B" w:rsidRPr="00450505">
        <w:rPr>
          <w:rFonts w:ascii="Times New Roman" w:hAnsi="Times New Roman" w:cs="Times New Roman"/>
          <w:sz w:val="24"/>
          <w:szCs w:val="24"/>
          <w:lang w:val="en-GB"/>
        </w:rPr>
        <w:t>nnex</w:t>
      </w:r>
      <w:r w:rsidR="00664731">
        <w:rPr>
          <w:rFonts w:ascii="Times New Roman" w:hAnsi="Times New Roman" w:cs="Times New Roman"/>
          <w:sz w:val="24"/>
          <w:szCs w:val="24"/>
          <w:lang w:val="en-GB"/>
        </w:rPr>
        <w:t xml:space="preserve"> VI</w:t>
      </w:r>
      <w:r w:rsidR="0060443B" w:rsidRPr="00450505">
        <w:rPr>
          <w:rFonts w:ascii="Times New Roman" w:hAnsi="Times New Roman" w:cs="Times New Roman"/>
          <w:sz w:val="24"/>
          <w:szCs w:val="24"/>
          <w:lang w:val="en-GB"/>
        </w:rPr>
        <w:t xml:space="preserve">, </w:t>
      </w:r>
      <w:r w:rsidR="00664731">
        <w:rPr>
          <w:rFonts w:ascii="Times New Roman" w:hAnsi="Times New Roman" w:cs="Times New Roman"/>
          <w:sz w:val="24"/>
          <w:szCs w:val="24"/>
          <w:lang w:val="en-GB"/>
        </w:rPr>
        <w:t>however</w:t>
      </w:r>
      <w:r w:rsidR="0060443B" w:rsidRPr="00450505">
        <w:rPr>
          <w:rFonts w:ascii="Times New Roman" w:hAnsi="Times New Roman" w:cs="Times New Roman"/>
          <w:sz w:val="24"/>
          <w:szCs w:val="24"/>
          <w:lang w:val="en-GB"/>
        </w:rPr>
        <w:t xml:space="preserve">, is not very strict and </w:t>
      </w:r>
      <w:r w:rsidR="00664731">
        <w:rPr>
          <w:rFonts w:ascii="Times New Roman" w:hAnsi="Times New Roman" w:cs="Times New Roman"/>
          <w:sz w:val="24"/>
          <w:szCs w:val="24"/>
          <w:lang w:val="en-GB"/>
        </w:rPr>
        <w:t xml:space="preserve">the rules only </w:t>
      </w:r>
      <w:r w:rsidR="0060443B" w:rsidRPr="00450505">
        <w:rPr>
          <w:rFonts w:ascii="Times New Roman" w:hAnsi="Times New Roman" w:cs="Times New Roman"/>
          <w:sz w:val="24"/>
          <w:szCs w:val="24"/>
          <w:lang w:val="en-GB"/>
        </w:rPr>
        <w:t>appl</w:t>
      </w:r>
      <w:r w:rsidR="00664731">
        <w:rPr>
          <w:rFonts w:ascii="Times New Roman" w:hAnsi="Times New Roman" w:cs="Times New Roman"/>
          <w:sz w:val="24"/>
          <w:szCs w:val="24"/>
          <w:lang w:val="en-GB"/>
        </w:rPr>
        <w:t>y</w:t>
      </w:r>
      <w:r w:rsidR="0060443B" w:rsidRPr="00450505">
        <w:rPr>
          <w:rFonts w:ascii="Times New Roman" w:hAnsi="Times New Roman" w:cs="Times New Roman"/>
          <w:sz w:val="24"/>
          <w:szCs w:val="24"/>
          <w:lang w:val="en-GB"/>
        </w:rPr>
        <w:t xml:space="preserve"> to new ships. </w:t>
      </w:r>
      <w:proofErr w:type="spellStart"/>
      <w:r w:rsidR="0060443B" w:rsidRPr="00450505">
        <w:rPr>
          <w:rFonts w:ascii="Times New Roman" w:hAnsi="Times New Roman" w:cs="Times New Roman"/>
          <w:sz w:val="24"/>
          <w:szCs w:val="24"/>
          <w:lang w:val="en-GB"/>
        </w:rPr>
        <w:t>Michaelowa</w:t>
      </w:r>
      <w:proofErr w:type="spellEnd"/>
      <w:r w:rsidR="0060443B" w:rsidRPr="00450505">
        <w:rPr>
          <w:rFonts w:ascii="Times New Roman" w:hAnsi="Times New Roman" w:cs="Times New Roman"/>
          <w:sz w:val="24"/>
          <w:szCs w:val="24"/>
          <w:lang w:val="en-GB"/>
        </w:rPr>
        <w:t xml:space="preserve"> and Krause (2000) point out</w:t>
      </w:r>
      <w:r w:rsidR="00664731">
        <w:rPr>
          <w:rFonts w:ascii="Times New Roman" w:hAnsi="Times New Roman" w:cs="Times New Roman"/>
          <w:sz w:val="24"/>
          <w:szCs w:val="24"/>
          <w:lang w:val="en-GB"/>
        </w:rPr>
        <w:t xml:space="preserve"> that</w:t>
      </w:r>
      <w:r w:rsidR="0060443B" w:rsidRPr="00450505">
        <w:rPr>
          <w:rFonts w:ascii="Times New Roman" w:hAnsi="Times New Roman" w:cs="Times New Roman"/>
          <w:sz w:val="24"/>
          <w:szCs w:val="24"/>
          <w:lang w:val="en-GB"/>
        </w:rPr>
        <w:t xml:space="preserve"> as long as these conventions and agreements are lacking a proper enforcement scheme and strict consequences, there will be no major changes in the incentives for shipping lines to invest in new eco-friendly vessels. </w:t>
      </w:r>
    </w:p>
    <w:p w:rsidR="00A27283" w:rsidRPr="00450505" w:rsidRDefault="009A189E"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Whereas th</w:t>
      </w:r>
      <w:r w:rsidR="00FD07BA">
        <w:rPr>
          <w:rFonts w:ascii="Times New Roman" w:hAnsi="Times New Roman" w:cs="Times New Roman"/>
          <w:sz w:val="24"/>
          <w:szCs w:val="24"/>
          <w:lang w:val="en-GB"/>
        </w:rPr>
        <w:t xml:space="preserve">e IMO often </w:t>
      </w:r>
      <w:r w:rsidRPr="00450505">
        <w:rPr>
          <w:rFonts w:ascii="Times New Roman" w:hAnsi="Times New Roman" w:cs="Times New Roman"/>
          <w:sz w:val="24"/>
          <w:szCs w:val="24"/>
          <w:lang w:val="en-GB"/>
        </w:rPr>
        <w:t>generate</w:t>
      </w:r>
      <w:r w:rsidR="00FD07BA">
        <w:rPr>
          <w:rFonts w:ascii="Times New Roman" w:hAnsi="Times New Roman" w:cs="Times New Roman"/>
          <w:sz w:val="24"/>
          <w:szCs w:val="24"/>
          <w:lang w:val="en-GB"/>
        </w:rPr>
        <w:t>s</w:t>
      </w:r>
      <w:r w:rsidRPr="00450505">
        <w:rPr>
          <w:rFonts w:ascii="Times New Roman" w:hAnsi="Times New Roman" w:cs="Times New Roman"/>
          <w:sz w:val="24"/>
          <w:szCs w:val="24"/>
          <w:lang w:val="en-GB"/>
        </w:rPr>
        <w:t xml:space="preserve"> policies for international purposes, the European Union has </w:t>
      </w:r>
      <w:r w:rsidR="00FD07BA">
        <w:rPr>
          <w:rFonts w:ascii="Times New Roman" w:hAnsi="Times New Roman" w:cs="Times New Roman"/>
          <w:sz w:val="24"/>
          <w:szCs w:val="24"/>
          <w:lang w:val="en-GB"/>
        </w:rPr>
        <w:t xml:space="preserve">also </w:t>
      </w:r>
      <w:r w:rsidRPr="00450505">
        <w:rPr>
          <w:rFonts w:ascii="Times New Roman" w:hAnsi="Times New Roman" w:cs="Times New Roman"/>
          <w:sz w:val="24"/>
          <w:szCs w:val="24"/>
          <w:lang w:val="en-GB"/>
        </w:rPr>
        <w:t xml:space="preserve">contributed </w:t>
      </w:r>
      <w:r w:rsidR="00E46079" w:rsidRPr="00450505">
        <w:rPr>
          <w:rFonts w:ascii="Times New Roman" w:hAnsi="Times New Roman" w:cs="Times New Roman"/>
          <w:sz w:val="24"/>
          <w:szCs w:val="24"/>
          <w:lang w:val="en-GB"/>
        </w:rPr>
        <w:t xml:space="preserve">over the years </w:t>
      </w:r>
      <w:r w:rsidRPr="00450505">
        <w:rPr>
          <w:rFonts w:ascii="Times New Roman" w:hAnsi="Times New Roman" w:cs="Times New Roman"/>
          <w:sz w:val="24"/>
          <w:szCs w:val="24"/>
          <w:lang w:val="en-GB"/>
        </w:rPr>
        <w:t xml:space="preserve">to port regulation through multiple directives and initiatives. </w:t>
      </w:r>
      <w:r w:rsidR="002502CB" w:rsidRPr="00450505">
        <w:rPr>
          <w:rFonts w:ascii="Times New Roman" w:hAnsi="Times New Roman" w:cs="Times New Roman"/>
          <w:sz w:val="24"/>
          <w:szCs w:val="24"/>
          <w:lang w:val="en-GB"/>
        </w:rPr>
        <w:t>However</w:t>
      </w:r>
      <w:r w:rsidR="000B5BDB" w:rsidRPr="00450505">
        <w:rPr>
          <w:rFonts w:ascii="Times New Roman" w:hAnsi="Times New Roman" w:cs="Times New Roman"/>
          <w:sz w:val="24"/>
          <w:szCs w:val="24"/>
          <w:lang w:val="en-GB"/>
        </w:rPr>
        <w:t>,</w:t>
      </w:r>
      <w:r w:rsidR="002502CB" w:rsidRPr="00450505">
        <w:rPr>
          <w:rFonts w:ascii="Times New Roman" w:hAnsi="Times New Roman" w:cs="Times New Roman"/>
          <w:sz w:val="24"/>
          <w:szCs w:val="24"/>
          <w:lang w:val="en-GB"/>
        </w:rPr>
        <w:t xml:space="preserve"> as </w:t>
      </w:r>
      <w:proofErr w:type="spellStart"/>
      <w:r w:rsidR="002502CB" w:rsidRPr="00450505">
        <w:rPr>
          <w:rFonts w:ascii="Times New Roman" w:hAnsi="Times New Roman" w:cs="Times New Roman"/>
          <w:sz w:val="24"/>
          <w:szCs w:val="24"/>
          <w:lang w:val="en-GB"/>
        </w:rPr>
        <w:t>Goulielmos</w:t>
      </w:r>
      <w:proofErr w:type="spellEnd"/>
      <w:r w:rsidR="002502CB" w:rsidRPr="00450505">
        <w:rPr>
          <w:rFonts w:ascii="Times New Roman" w:hAnsi="Times New Roman" w:cs="Times New Roman"/>
          <w:sz w:val="24"/>
          <w:szCs w:val="24"/>
          <w:lang w:val="en-GB"/>
        </w:rPr>
        <w:t xml:space="preserve"> (2000) states, there does not exist something like a “specific E.U. policy for the port’s environment”. This is because all activities within ports are seen as a part </w:t>
      </w:r>
      <w:r w:rsidR="002502CB" w:rsidRPr="00450505">
        <w:rPr>
          <w:rFonts w:ascii="Times New Roman" w:hAnsi="Times New Roman" w:cs="Times New Roman"/>
          <w:sz w:val="24"/>
          <w:szCs w:val="24"/>
          <w:lang w:val="en-GB"/>
        </w:rPr>
        <w:lastRenderedPageBreak/>
        <w:t xml:space="preserve">of larger networks of transportation. </w:t>
      </w:r>
      <w:r w:rsidR="00A27283" w:rsidRPr="00450505">
        <w:rPr>
          <w:rFonts w:ascii="Times New Roman" w:hAnsi="Times New Roman" w:cs="Times New Roman"/>
          <w:sz w:val="24"/>
          <w:szCs w:val="24"/>
          <w:lang w:val="en-GB"/>
        </w:rPr>
        <w:t xml:space="preserve">Furthermore, environmental </w:t>
      </w:r>
      <w:r w:rsidR="0067149F" w:rsidRPr="00450505">
        <w:rPr>
          <w:rFonts w:ascii="Times New Roman" w:hAnsi="Times New Roman" w:cs="Times New Roman"/>
          <w:sz w:val="24"/>
          <w:szCs w:val="24"/>
          <w:lang w:val="en-GB"/>
        </w:rPr>
        <w:t>policy should</w:t>
      </w:r>
      <w:r w:rsidR="00A27283" w:rsidRPr="00450505">
        <w:rPr>
          <w:rFonts w:ascii="Times New Roman" w:hAnsi="Times New Roman" w:cs="Times New Roman"/>
          <w:sz w:val="24"/>
          <w:szCs w:val="24"/>
          <w:lang w:val="en-GB"/>
        </w:rPr>
        <w:t xml:space="preserve"> be harmonised among the entire European Union </w:t>
      </w:r>
      <w:r w:rsidR="00FD07BA">
        <w:rPr>
          <w:rFonts w:ascii="Times New Roman" w:hAnsi="Times New Roman" w:cs="Times New Roman"/>
          <w:sz w:val="24"/>
          <w:szCs w:val="24"/>
          <w:lang w:val="en-GB"/>
        </w:rPr>
        <w:t>in order to</w:t>
      </w:r>
      <w:r w:rsidR="00A27283" w:rsidRPr="00450505">
        <w:rPr>
          <w:rFonts w:ascii="Times New Roman" w:hAnsi="Times New Roman" w:cs="Times New Roman"/>
          <w:sz w:val="24"/>
          <w:szCs w:val="24"/>
          <w:lang w:val="en-GB"/>
        </w:rPr>
        <w:t xml:space="preserve"> prevent unfair competition. Here remains an important task </w:t>
      </w:r>
      <w:r w:rsidR="00FD07BA">
        <w:rPr>
          <w:rFonts w:ascii="Times New Roman" w:hAnsi="Times New Roman" w:cs="Times New Roman"/>
          <w:sz w:val="24"/>
          <w:szCs w:val="24"/>
          <w:lang w:val="en-GB"/>
        </w:rPr>
        <w:t xml:space="preserve">for the E.U. </w:t>
      </w:r>
      <w:r w:rsidR="00A27283" w:rsidRPr="00450505">
        <w:rPr>
          <w:rFonts w:ascii="Times New Roman" w:hAnsi="Times New Roman" w:cs="Times New Roman"/>
          <w:sz w:val="24"/>
          <w:szCs w:val="24"/>
          <w:lang w:val="en-GB"/>
        </w:rPr>
        <w:t xml:space="preserve">that cannot be executed by national governments. </w:t>
      </w:r>
      <w:r w:rsidR="004A2419" w:rsidRPr="00450505">
        <w:rPr>
          <w:rFonts w:ascii="Times New Roman" w:hAnsi="Times New Roman" w:cs="Times New Roman"/>
          <w:sz w:val="24"/>
          <w:szCs w:val="24"/>
          <w:lang w:val="en-GB"/>
        </w:rPr>
        <w:t xml:space="preserve">The European Union </w:t>
      </w:r>
      <w:r w:rsidR="00FD07BA">
        <w:rPr>
          <w:rFonts w:ascii="Times New Roman" w:hAnsi="Times New Roman" w:cs="Times New Roman"/>
          <w:sz w:val="24"/>
          <w:szCs w:val="24"/>
          <w:lang w:val="en-GB"/>
        </w:rPr>
        <w:t>can</w:t>
      </w:r>
      <w:r w:rsidR="004A2419" w:rsidRPr="00450505">
        <w:rPr>
          <w:rFonts w:ascii="Times New Roman" w:hAnsi="Times New Roman" w:cs="Times New Roman"/>
          <w:sz w:val="24"/>
          <w:szCs w:val="24"/>
          <w:lang w:val="en-GB"/>
        </w:rPr>
        <w:t xml:space="preserve"> play a </w:t>
      </w:r>
      <w:r w:rsidR="00E46079">
        <w:rPr>
          <w:rFonts w:ascii="Times New Roman" w:hAnsi="Times New Roman" w:cs="Times New Roman"/>
          <w:sz w:val="24"/>
          <w:szCs w:val="24"/>
          <w:lang w:val="en-GB"/>
        </w:rPr>
        <w:t>crucial</w:t>
      </w:r>
      <w:r w:rsidR="004A2419" w:rsidRPr="00450505">
        <w:rPr>
          <w:rFonts w:ascii="Times New Roman" w:hAnsi="Times New Roman" w:cs="Times New Roman"/>
          <w:sz w:val="24"/>
          <w:szCs w:val="24"/>
          <w:lang w:val="en-GB"/>
        </w:rPr>
        <w:t xml:space="preserve"> role in equalizing environmental policies within the whole region. Any individual pricing </w:t>
      </w:r>
      <w:r w:rsidR="00E46079">
        <w:rPr>
          <w:rFonts w:ascii="Times New Roman" w:hAnsi="Times New Roman" w:cs="Times New Roman"/>
          <w:sz w:val="24"/>
          <w:szCs w:val="24"/>
          <w:lang w:val="en-GB"/>
        </w:rPr>
        <w:t>or regulating policies of port authorities and</w:t>
      </w:r>
      <w:r w:rsidR="004A2419" w:rsidRPr="00450505">
        <w:rPr>
          <w:rFonts w:ascii="Times New Roman" w:hAnsi="Times New Roman" w:cs="Times New Roman"/>
          <w:sz w:val="24"/>
          <w:szCs w:val="24"/>
          <w:lang w:val="en-GB"/>
        </w:rPr>
        <w:t xml:space="preserve"> governments </w:t>
      </w:r>
      <w:r w:rsidR="00E46079">
        <w:rPr>
          <w:rFonts w:ascii="Times New Roman" w:hAnsi="Times New Roman" w:cs="Times New Roman"/>
          <w:sz w:val="24"/>
          <w:szCs w:val="24"/>
          <w:lang w:val="en-GB"/>
        </w:rPr>
        <w:t>might</w:t>
      </w:r>
      <w:r w:rsidR="004A2419" w:rsidRPr="00450505">
        <w:rPr>
          <w:rFonts w:ascii="Times New Roman" w:hAnsi="Times New Roman" w:cs="Times New Roman"/>
          <w:sz w:val="24"/>
          <w:szCs w:val="24"/>
          <w:lang w:val="en-GB"/>
        </w:rPr>
        <w:t xml:space="preserve"> otherwise lead to an uncompetitive position. This will thus </w:t>
      </w:r>
      <w:r w:rsidR="00FF2F16">
        <w:rPr>
          <w:rFonts w:ascii="Times New Roman" w:hAnsi="Times New Roman" w:cs="Times New Roman"/>
          <w:sz w:val="24"/>
          <w:szCs w:val="24"/>
          <w:lang w:val="en-GB"/>
        </w:rPr>
        <w:t>restrain</w:t>
      </w:r>
      <w:r w:rsidR="004A2419" w:rsidRPr="00450505">
        <w:rPr>
          <w:rFonts w:ascii="Times New Roman" w:hAnsi="Times New Roman" w:cs="Times New Roman"/>
          <w:sz w:val="24"/>
          <w:szCs w:val="24"/>
          <w:lang w:val="en-GB"/>
        </w:rPr>
        <w:t xml:space="preserve"> these parties to take any action. </w:t>
      </w:r>
      <w:r w:rsidR="00DE7B19" w:rsidRPr="00450505">
        <w:rPr>
          <w:rFonts w:ascii="Times New Roman" w:hAnsi="Times New Roman" w:cs="Times New Roman"/>
          <w:sz w:val="24"/>
          <w:szCs w:val="24"/>
          <w:lang w:val="en-GB"/>
        </w:rPr>
        <w:t xml:space="preserve">The </w:t>
      </w:r>
      <w:r w:rsidR="00E46079">
        <w:rPr>
          <w:rFonts w:ascii="Times New Roman" w:hAnsi="Times New Roman" w:cs="Times New Roman"/>
          <w:sz w:val="24"/>
          <w:szCs w:val="24"/>
          <w:lang w:val="en-GB"/>
        </w:rPr>
        <w:t>1997 E.U. G</w:t>
      </w:r>
      <w:r w:rsidR="00DE7B19" w:rsidRPr="00450505">
        <w:rPr>
          <w:rFonts w:ascii="Times New Roman" w:hAnsi="Times New Roman" w:cs="Times New Roman"/>
          <w:sz w:val="24"/>
          <w:szCs w:val="24"/>
          <w:lang w:val="en-GB"/>
        </w:rPr>
        <w:t xml:space="preserve">reen paper on Seaports and Maritime Infrastructure discusses the need for a common approach in order to prevent unfair competition.  </w:t>
      </w:r>
      <w:r w:rsidR="0067149F" w:rsidRPr="00450505">
        <w:rPr>
          <w:rFonts w:ascii="Times New Roman" w:hAnsi="Times New Roman" w:cs="Times New Roman"/>
          <w:sz w:val="24"/>
          <w:szCs w:val="24"/>
          <w:lang w:val="en-GB"/>
        </w:rPr>
        <w:t xml:space="preserve">According to </w:t>
      </w:r>
      <w:r w:rsidR="00E46079">
        <w:rPr>
          <w:rFonts w:ascii="Times New Roman" w:hAnsi="Times New Roman" w:cs="Times New Roman"/>
          <w:sz w:val="24"/>
          <w:szCs w:val="24"/>
          <w:lang w:val="en-GB"/>
        </w:rPr>
        <w:t>the 1998</w:t>
      </w:r>
      <w:r w:rsidR="0067149F" w:rsidRPr="00450505">
        <w:rPr>
          <w:rFonts w:ascii="Times New Roman" w:hAnsi="Times New Roman" w:cs="Times New Roman"/>
          <w:sz w:val="24"/>
          <w:szCs w:val="24"/>
          <w:lang w:val="en-GB"/>
        </w:rPr>
        <w:t xml:space="preserve"> </w:t>
      </w:r>
      <w:r w:rsidR="00DE7B19" w:rsidRPr="00450505">
        <w:rPr>
          <w:rFonts w:ascii="Times New Roman" w:hAnsi="Times New Roman" w:cs="Times New Roman"/>
          <w:sz w:val="24"/>
          <w:szCs w:val="24"/>
          <w:lang w:val="en-GB"/>
        </w:rPr>
        <w:t>White</w:t>
      </w:r>
      <w:r w:rsidR="004A2419" w:rsidRPr="00450505">
        <w:rPr>
          <w:rFonts w:ascii="Times New Roman" w:hAnsi="Times New Roman" w:cs="Times New Roman"/>
          <w:sz w:val="24"/>
          <w:szCs w:val="24"/>
          <w:lang w:val="en-GB"/>
        </w:rPr>
        <w:t xml:space="preserve"> Paper of the </w:t>
      </w:r>
      <w:r w:rsidR="0067149F" w:rsidRPr="00450505">
        <w:rPr>
          <w:rFonts w:ascii="Times New Roman" w:hAnsi="Times New Roman" w:cs="Times New Roman"/>
          <w:sz w:val="24"/>
          <w:szCs w:val="24"/>
          <w:lang w:val="en-GB"/>
        </w:rPr>
        <w:t>European Commission</w:t>
      </w:r>
      <w:r w:rsidR="00E46079">
        <w:rPr>
          <w:rFonts w:ascii="Times New Roman" w:hAnsi="Times New Roman" w:cs="Times New Roman"/>
          <w:sz w:val="24"/>
          <w:szCs w:val="24"/>
          <w:lang w:val="en-GB"/>
        </w:rPr>
        <w:t xml:space="preserve">, </w:t>
      </w:r>
      <w:r w:rsidR="0067149F" w:rsidRPr="00450505">
        <w:rPr>
          <w:rFonts w:ascii="Times New Roman" w:hAnsi="Times New Roman" w:cs="Times New Roman"/>
          <w:sz w:val="24"/>
          <w:szCs w:val="24"/>
          <w:lang w:val="en-GB"/>
        </w:rPr>
        <w:t>port prices should</w:t>
      </w:r>
      <w:r w:rsidR="00920698" w:rsidRPr="00450505">
        <w:rPr>
          <w:rFonts w:ascii="Times New Roman" w:hAnsi="Times New Roman" w:cs="Times New Roman"/>
          <w:sz w:val="24"/>
          <w:szCs w:val="24"/>
          <w:lang w:val="en-GB"/>
        </w:rPr>
        <w:t xml:space="preserve"> cover marginal social costs (MSC), which would also include environmental damage. </w:t>
      </w:r>
      <w:r w:rsidR="000B5BDB" w:rsidRPr="00450505">
        <w:rPr>
          <w:rFonts w:ascii="Times New Roman" w:hAnsi="Times New Roman" w:cs="Times New Roman"/>
          <w:sz w:val="24"/>
          <w:szCs w:val="24"/>
          <w:lang w:val="en-GB"/>
        </w:rPr>
        <w:t xml:space="preserve">This has been an influential paper as it </w:t>
      </w:r>
      <w:r w:rsidR="00E46079">
        <w:rPr>
          <w:rFonts w:ascii="Times New Roman" w:hAnsi="Times New Roman" w:cs="Times New Roman"/>
          <w:sz w:val="24"/>
          <w:szCs w:val="24"/>
          <w:lang w:val="en-GB"/>
        </w:rPr>
        <w:t>can be seen as</w:t>
      </w:r>
      <w:r w:rsidR="000B5BDB" w:rsidRPr="00450505">
        <w:rPr>
          <w:rFonts w:ascii="Times New Roman" w:hAnsi="Times New Roman" w:cs="Times New Roman"/>
          <w:sz w:val="24"/>
          <w:szCs w:val="24"/>
          <w:lang w:val="en-GB"/>
        </w:rPr>
        <w:t xml:space="preserve"> t</w:t>
      </w:r>
      <w:r w:rsidR="00E46079">
        <w:rPr>
          <w:rFonts w:ascii="Times New Roman" w:hAnsi="Times New Roman" w:cs="Times New Roman"/>
          <w:sz w:val="24"/>
          <w:szCs w:val="24"/>
          <w:lang w:val="en-GB"/>
        </w:rPr>
        <w:t>he first step towards internalis</w:t>
      </w:r>
      <w:r w:rsidR="000B5BDB" w:rsidRPr="00450505">
        <w:rPr>
          <w:rFonts w:ascii="Times New Roman" w:hAnsi="Times New Roman" w:cs="Times New Roman"/>
          <w:sz w:val="24"/>
          <w:szCs w:val="24"/>
          <w:lang w:val="en-GB"/>
        </w:rPr>
        <w:t xml:space="preserve">ing external </w:t>
      </w:r>
      <w:r w:rsidR="00E46079">
        <w:rPr>
          <w:rFonts w:ascii="Times New Roman" w:hAnsi="Times New Roman" w:cs="Times New Roman"/>
          <w:sz w:val="24"/>
          <w:szCs w:val="24"/>
          <w:lang w:val="en-GB"/>
        </w:rPr>
        <w:t>costs</w:t>
      </w:r>
      <w:r w:rsidR="000B5BDB" w:rsidRPr="00450505">
        <w:rPr>
          <w:rFonts w:ascii="Times New Roman" w:hAnsi="Times New Roman" w:cs="Times New Roman"/>
          <w:sz w:val="24"/>
          <w:szCs w:val="24"/>
          <w:lang w:val="en-GB"/>
        </w:rPr>
        <w:t xml:space="preserve"> </w:t>
      </w:r>
      <w:r w:rsidR="00E46079">
        <w:rPr>
          <w:rFonts w:ascii="Times New Roman" w:hAnsi="Times New Roman" w:cs="Times New Roman"/>
          <w:sz w:val="24"/>
          <w:szCs w:val="24"/>
          <w:lang w:val="en-GB"/>
        </w:rPr>
        <w:t xml:space="preserve">to society </w:t>
      </w:r>
      <w:r w:rsidR="000B5BDB" w:rsidRPr="00450505">
        <w:rPr>
          <w:rFonts w:ascii="Times New Roman" w:hAnsi="Times New Roman" w:cs="Times New Roman"/>
          <w:sz w:val="24"/>
          <w:szCs w:val="24"/>
          <w:lang w:val="en-GB"/>
        </w:rPr>
        <w:t>caused by polluters. It has also been the basis of later policies adopted by the European Commission</w:t>
      </w:r>
      <w:r w:rsidR="00E46079">
        <w:rPr>
          <w:rFonts w:ascii="Times New Roman" w:hAnsi="Times New Roman" w:cs="Times New Roman"/>
          <w:sz w:val="24"/>
          <w:szCs w:val="24"/>
          <w:lang w:val="en-GB"/>
        </w:rPr>
        <w:t xml:space="preserve">, </w:t>
      </w:r>
      <w:r w:rsidR="00340BD9">
        <w:rPr>
          <w:rFonts w:ascii="Times New Roman" w:hAnsi="Times New Roman" w:cs="Times New Roman"/>
          <w:sz w:val="24"/>
          <w:szCs w:val="24"/>
          <w:lang w:val="en-GB"/>
        </w:rPr>
        <w:t>such as</w:t>
      </w:r>
      <w:r w:rsidR="00E46079">
        <w:rPr>
          <w:rFonts w:ascii="Times New Roman" w:hAnsi="Times New Roman" w:cs="Times New Roman"/>
          <w:sz w:val="24"/>
          <w:szCs w:val="24"/>
          <w:lang w:val="en-GB"/>
        </w:rPr>
        <w:t xml:space="preserve"> the 2000 Directive</w:t>
      </w:r>
      <w:r w:rsidR="000B5BDB" w:rsidRPr="00450505">
        <w:rPr>
          <w:rFonts w:ascii="Times New Roman" w:hAnsi="Times New Roman" w:cs="Times New Roman"/>
          <w:sz w:val="24"/>
          <w:szCs w:val="24"/>
          <w:lang w:val="en-GB"/>
        </w:rPr>
        <w:t xml:space="preserve"> on the disposal of waste. </w:t>
      </w:r>
    </w:p>
    <w:p w:rsidR="001E5997" w:rsidRPr="0020497E" w:rsidRDefault="00841D30" w:rsidP="008D461D">
      <w:pPr>
        <w:spacing w:line="360" w:lineRule="auto"/>
        <w:rPr>
          <w:rFonts w:ascii="Times New Roman" w:hAnsi="Times New Roman" w:cs="Times New Roman"/>
          <w:sz w:val="28"/>
          <w:szCs w:val="28"/>
          <w:lang w:val="en-GB"/>
        </w:rPr>
      </w:pPr>
      <w:r>
        <w:rPr>
          <w:rFonts w:ascii="Times New Roman" w:hAnsi="Times New Roman" w:cs="Times New Roman"/>
          <w:sz w:val="28"/>
          <w:szCs w:val="28"/>
          <w:lang w:val="en-GB"/>
        </w:rPr>
        <w:t>4</w:t>
      </w:r>
      <w:r w:rsidR="001E5997" w:rsidRPr="0020497E">
        <w:rPr>
          <w:rFonts w:ascii="Times New Roman" w:hAnsi="Times New Roman" w:cs="Times New Roman"/>
          <w:sz w:val="28"/>
          <w:szCs w:val="28"/>
          <w:lang w:val="en-GB"/>
        </w:rPr>
        <w:t>. Port fees and the possibilities for price incentives</w:t>
      </w:r>
    </w:p>
    <w:p w:rsidR="00225FF4" w:rsidRPr="00450505" w:rsidRDefault="004A21B0"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Now we have shortly discussed the regulative framework in which ports operate, we can start looking at possible </w:t>
      </w:r>
      <w:r w:rsidR="00DB302D">
        <w:rPr>
          <w:rFonts w:ascii="Times New Roman" w:hAnsi="Times New Roman" w:cs="Times New Roman"/>
          <w:sz w:val="24"/>
          <w:szCs w:val="24"/>
          <w:lang w:val="en-GB"/>
        </w:rPr>
        <w:t xml:space="preserve">(financial) </w:t>
      </w:r>
      <w:r w:rsidRPr="00450505">
        <w:rPr>
          <w:rFonts w:ascii="Times New Roman" w:hAnsi="Times New Roman" w:cs="Times New Roman"/>
          <w:sz w:val="24"/>
          <w:szCs w:val="24"/>
          <w:lang w:val="en-GB"/>
        </w:rPr>
        <w:t xml:space="preserve">solutions </w:t>
      </w:r>
      <w:r w:rsidR="00DB302D">
        <w:rPr>
          <w:rFonts w:ascii="Times New Roman" w:hAnsi="Times New Roman" w:cs="Times New Roman"/>
          <w:sz w:val="24"/>
          <w:szCs w:val="24"/>
          <w:lang w:val="en-GB"/>
        </w:rPr>
        <w:t>regarding environmental issues</w:t>
      </w:r>
      <w:r w:rsidRPr="00450505">
        <w:rPr>
          <w:rFonts w:ascii="Times New Roman" w:hAnsi="Times New Roman" w:cs="Times New Roman"/>
          <w:sz w:val="24"/>
          <w:szCs w:val="24"/>
          <w:lang w:val="en-GB"/>
        </w:rPr>
        <w:t xml:space="preserve">. </w:t>
      </w:r>
      <w:r w:rsidR="00225FF4" w:rsidRPr="00450505">
        <w:rPr>
          <w:rFonts w:ascii="Times New Roman" w:hAnsi="Times New Roman" w:cs="Times New Roman"/>
          <w:sz w:val="24"/>
          <w:szCs w:val="24"/>
          <w:lang w:val="en-GB"/>
        </w:rPr>
        <w:t xml:space="preserve">We start by </w:t>
      </w:r>
      <w:r w:rsidR="00DB302D">
        <w:rPr>
          <w:rFonts w:ascii="Times New Roman" w:hAnsi="Times New Roman" w:cs="Times New Roman"/>
          <w:sz w:val="24"/>
          <w:szCs w:val="24"/>
          <w:lang w:val="en-GB"/>
        </w:rPr>
        <w:t>observing how seaports establish their prices and tariffs</w:t>
      </w:r>
      <w:r w:rsidR="00225FF4" w:rsidRPr="00450505">
        <w:rPr>
          <w:rFonts w:ascii="Times New Roman" w:hAnsi="Times New Roman" w:cs="Times New Roman"/>
          <w:sz w:val="24"/>
          <w:szCs w:val="24"/>
          <w:lang w:val="en-GB"/>
        </w:rPr>
        <w:t xml:space="preserve">. We then continue by </w:t>
      </w:r>
      <w:r w:rsidR="0028487C" w:rsidRPr="00450505">
        <w:rPr>
          <w:rFonts w:ascii="Times New Roman" w:hAnsi="Times New Roman" w:cs="Times New Roman"/>
          <w:sz w:val="24"/>
          <w:szCs w:val="24"/>
          <w:lang w:val="en-GB"/>
        </w:rPr>
        <w:t>assessing</w:t>
      </w:r>
      <w:r w:rsidR="00225FF4" w:rsidRPr="00450505">
        <w:rPr>
          <w:rFonts w:ascii="Times New Roman" w:hAnsi="Times New Roman" w:cs="Times New Roman"/>
          <w:sz w:val="24"/>
          <w:szCs w:val="24"/>
          <w:lang w:val="en-GB"/>
        </w:rPr>
        <w:t xml:space="preserve"> how one could incorporate financial incentives in port pricing schemes to reduce environmental problems. </w:t>
      </w:r>
    </w:p>
    <w:p w:rsidR="00225FF4" w:rsidRPr="0020497E" w:rsidRDefault="001E5997" w:rsidP="008D461D">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4.1 </w:t>
      </w:r>
      <w:r w:rsidR="00225FF4" w:rsidRPr="0020497E">
        <w:rPr>
          <w:rFonts w:ascii="Times New Roman" w:hAnsi="Times New Roman" w:cs="Times New Roman"/>
          <w:b/>
          <w:lang w:val="en-GB"/>
        </w:rPr>
        <w:t>Port pricing</w:t>
      </w:r>
    </w:p>
    <w:p w:rsidR="00E94F93" w:rsidRPr="00450505" w:rsidRDefault="00093971"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Traditionally, there </w:t>
      </w:r>
      <w:r w:rsidR="00434A76" w:rsidRPr="00450505">
        <w:rPr>
          <w:rFonts w:ascii="Times New Roman" w:hAnsi="Times New Roman" w:cs="Times New Roman"/>
          <w:sz w:val="24"/>
          <w:szCs w:val="24"/>
          <w:lang w:val="en-GB"/>
        </w:rPr>
        <w:t>has been</w:t>
      </w:r>
      <w:r w:rsidRPr="00450505">
        <w:rPr>
          <w:rFonts w:ascii="Times New Roman" w:hAnsi="Times New Roman" w:cs="Times New Roman"/>
          <w:sz w:val="24"/>
          <w:szCs w:val="24"/>
          <w:lang w:val="en-GB"/>
        </w:rPr>
        <w:t xml:space="preserve"> no clear-cut approach for </w:t>
      </w:r>
      <w:r w:rsidR="007B7A16">
        <w:rPr>
          <w:rFonts w:ascii="Times New Roman" w:hAnsi="Times New Roman" w:cs="Times New Roman"/>
          <w:sz w:val="24"/>
          <w:szCs w:val="24"/>
          <w:lang w:val="en-GB"/>
        </w:rPr>
        <w:t xml:space="preserve">all </w:t>
      </w:r>
      <w:r w:rsidRPr="00450505">
        <w:rPr>
          <w:rFonts w:ascii="Times New Roman" w:hAnsi="Times New Roman" w:cs="Times New Roman"/>
          <w:sz w:val="24"/>
          <w:szCs w:val="24"/>
          <w:lang w:val="en-GB"/>
        </w:rPr>
        <w:t xml:space="preserve">ports on how to calculate their tariffs. </w:t>
      </w:r>
      <w:r w:rsidR="00434A76" w:rsidRPr="00450505">
        <w:rPr>
          <w:rFonts w:ascii="Times New Roman" w:hAnsi="Times New Roman" w:cs="Times New Roman"/>
          <w:sz w:val="24"/>
          <w:szCs w:val="24"/>
          <w:lang w:val="en-GB"/>
        </w:rPr>
        <w:t>M</w:t>
      </w:r>
      <w:r w:rsidR="004341A6" w:rsidRPr="00450505">
        <w:rPr>
          <w:rFonts w:ascii="Times New Roman" w:hAnsi="Times New Roman" w:cs="Times New Roman"/>
          <w:sz w:val="24"/>
          <w:szCs w:val="24"/>
          <w:lang w:val="en-GB"/>
        </w:rPr>
        <w:t xml:space="preserve">any of the </w:t>
      </w:r>
      <w:r w:rsidR="007B7A16">
        <w:rPr>
          <w:rFonts w:ascii="Times New Roman" w:hAnsi="Times New Roman" w:cs="Times New Roman"/>
          <w:sz w:val="24"/>
          <w:szCs w:val="24"/>
          <w:lang w:val="en-GB"/>
        </w:rPr>
        <w:t>port fee</w:t>
      </w:r>
      <w:r w:rsidR="004341A6" w:rsidRPr="00450505">
        <w:rPr>
          <w:rFonts w:ascii="Times New Roman" w:hAnsi="Times New Roman" w:cs="Times New Roman"/>
          <w:sz w:val="24"/>
          <w:szCs w:val="24"/>
          <w:lang w:val="en-GB"/>
        </w:rPr>
        <w:t xml:space="preserve"> </w:t>
      </w:r>
      <w:r w:rsidR="007B7A16">
        <w:rPr>
          <w:rFonts w:ascii="Times New Roman" w:hAnsi="Times New Roman" w:cs="Times New Roman"/>
          <w:sz w:val="24"/>
          <w:szCs w:val="24"/>
          <w:lang w:val="en-GB"/>
        </w:rPr>
        <w:t>systems</w:t>
      </w:r>
      <w:r w:rsidR="004341A6" w:rsidRPr="00450505">
        <w:rPr>
          <w:rFonts w:ascii="Times New Roman" w:hAnsi="Times New Roman" w:cs="Times New Roman"/>
          <w:sz w:val="24"/>
          <w:szCs w:val="24"/>
          <w:lang w:val="en-GB"/>
        </w:rPr>
        <w:t xml:space="preserve"> within ports are based on total cost recovery instead</w:t>
      </w:r>
      <w:r w:rsidR="007B7A16">
        <w:rPr>
          <w:rFonts w:ascii="Times New Roman" w:hAnsi="Times New Roman" w:cs="Times New Roman"/>
          <w:sz w:val="24"/>
          <w:szCs w:val="24"/>
          <w:lang w:val="en-GB"/>
        </w:rPr>
        <w:t xml:space="preserve"> of</w:t>
      </w:r>
      <w:r w:rsidR="004341A6" w:rsidRPr="00450505">
        <w:rPr>
          <w:rFonts w:ascii="Times New Roman" w:hAnsi="Times New Roman" w:cs="Times New Roman"/>
          <w:sz w:val="24"/>
          <w:szCs w:val="24"/>
          <w:lang w:val="en-GB"/>
        </w:rPr>
        <w:t xml:space="preserve"> marginal social cost</w:t>
      </w:r>
      <w:r w:rsidR="007B7A16">
        <w:rPr>
          <w:rFonts w:ascii="Times New Roman" w:hAnsi="Times New Roman" w:cs="Times New Roman"/>
          <w:sz w:val="24"/>
          <w:szCs w:val="24"/>
          <w:lang w:val="en-GB"/>
        </w:rPr>
        <w:t xml:space="preserve">s. Those systems </w:t>
      </w:r>
      <w:r w:rsidR="004341A6" w:rsidRPr="00450505">
        <w:rPr>
          <w:rFonts w:ascii="Times New Roman" w:hAnsi="Times New Roman" w:cs="Times New Roman"/>
          <w:sz w:val="24"/>
          <w:szCs w:val="24"/>
          <w:lang w:val="en-GB"/>
        </w:rPr>
        <w:t xml:space="preserve">are usually based on </w:t>
      </w:r>
      <w:r w:rsidR="007B7A16">
        <w:rPr>
          <w:rFonts w:ascii="Times New Roman" w:hAnsi="Times New Roman" w:cs="Times New Roman"/>
          <w:sz w:val="24"/>
          <w:szCs w:val="24"/>
          <w:lang w:val="en-GB"/>
        </w:rPr>
        <w:t xml:space="preserve">both </w:t>
      </w:r>
      <w:r w:rsidR="004341A6" w:rsidRPr="00450505">
        <w:rPr>
          <w:rFonts w:ascii="Times New Roman" w:hAnsi="Times New Roman" w:cs="Times New Roman"/>
          <w:sz w:val="24"/>
          <w:szCs w:val="24"/>
          <w:lang w:val="en-GB"/>
        </w:rPr>
        <w:t xml:space="preserve">developments </w:t>
      </w:r>
      <w:r w:rsidR="007B7A16">
        <w:rPr>
          <w:rFonts w:ascii="Times New Roman" w:hAnsi="Times New Roman" w:cs="Times New Roman"/>
          <w:sz w:val="24"/>
          <w:szCs w:val="24"/>
          <w:lang w:val="en-GB"/>
        </w:rPr>
        <w:t>in</w:t>
      </w:r>
      <w:r w:rsidR="004341A6" w:rsidRPr="00450505">
        <w:rPr>
          <w:rFonts w:ascii="Times New Roman" w:hAnsi="Times New Roman" w:cs="Times New Roman"/>
          <w:sz w:val="24"/>
          <w:szCs w:val="24"/>
          <w:lang w:val="en-GB"/>
        </w:rPr>
        <w:t xml:space="preserve"> the past and basic intuition. </w:t>
      </w:r>
      <w:r w:rsidRPr="00450505">
        <w:rPr>
          <w:rFonts w:ascii="Times New Roman" w:hAnsi="Times New Roman" w:cs="Times New Roman"/>
          <w:sz w:val="24"/>
          <w:szCs w:val="24"/>
          <w:lang w:val="en-GB"/>
        </w:rPr>
        <w:t xml:space="preserve">Much work </w:t>
      </w:r>
      <w:r w:rsidR="00915198" w:rsidRPr="00450505">
        <w:rPr>
          <w:rFonts w:ascii="Times New Roman" w:hAnsi="Times New Roman" w:cs="Times New Roman"/>
          <w:sz w:val="24"/>
          <w:szCs w:val="24"/>
          <w:lang w:val="en-GB"/>
        </w:rPr>
        <w:t xml:space="preserve">in academics </w:t>
      </w:r>
      <w:r w:rsidRPr="00450505">
        <w:rPr>
          <w:rFonts w:ascii="Times New Roman" w:hAnsi="Times New Roman" w:cs="Times New Roman"/>
          <w:sz w:val="24"/>
          <w:szCs w:val="24"/>
          <w:lang w:val="en-GB"/>
        </w:rPr>
        <w:t xml:space="preserve">has focused on marginal cost pricing, whether it is short run (SRMC) or long run (LRMC). </w:t>
      </w:r>
      <w:r w:rsidR="00434A76" w:rsidRPr="00450505">
        <w:rPr>
          <w:rFonts w:ascii="Times New Roman" w:hAnsi="Times New Roman" w:cs="Times New Roman"/>
          <w:sz w:val="24"/>
          <w:szCs w:val="24"/>
          <w:lang w:val="en-GB"/>
        </w:rPr>
        <w:t>Short run marginal costs recover any additional operating costs related with a marginal increase in output. Long run marginal costs also comprise the necessary increase in capital as a result of a marginal increase in output. When the costs of externalities are also to be included, we regard the costs as marginal social costs.</w:t>
      </w:r>
      <w:r w:rsidR="00915198" w:rsidRPr="00450505">
        <w:rPr>
          <w:rFonts w:ascii="Times New Roman" w:hAnsi="Times New Roman" w:cs="Times New Roman"/>
          <w:sz w:val="24"/>
          <w:szCs w:val="24"/>
          <w:lang w:val="en-GB"/>
        </w:rPr>
        <w:t xml:space="preserve"> L</w:t>
      </w:r>
      <w:r w:rsidR="006D3BF1" w:rsidRPr="00450505">
        <w:rPr>
          <w:rFonts w:ascii="Times New Roman" w:hAnsi="Times New Roman" w:cs="Times New Roman"/>
          <w:sz w:val="24"/>
          <w:szCs w:val="24"/>
          <w:lang w:val="en-GB"/>
        </w:rPr>
        <w:t xml:space="preserve">ong run marginal costs are generally </w:t>
      </w:r>
      <w:r w:rsidR="00097B2E" w:rsidRPr="00450505">
        <w:rPr>
          <w:rFonts w:ascii="Times New Roman" w:hAnsi="Times New Roman" w:cs="Times New Roman"/>
          <w:sz w:val="24"/>
          <w:szCs w:val="24"/>
          <w:lang w:val="en-GB"/>
        </w:rPr>
        <w:t>higher</w:t>
      </w:r>
      <w:r w:rsidR="006D3BF1" w:rsidRPr="00450505">
        <w:rPr>
          <w:rFonts w:ascii="Times New Roman" w:hAnsi="Times New Roman" w:cs="Times New Roman"/>
          <w:sz w:val="24"/>
          <w:szCs w:val="24"/>
          <w:lang w:val="en-GB"/>
        </w:rPr>
        <w:t xml:space="preserve"> than short run marginal costs. </w:t>
      </w:r>
      <w:proofErr w:type="spellStart"/>
      <w:r w:rsidR="00710E61" w:rsidRPr="00450505">
        <w:rPr>
          <w:rFonts w:ascii="Times New Roman" w:hAnsi="Times New Roman" w:cs="Times New Roman"/>
          <w:sz w:val="24"/>
          <w:szCs w:val="24"/>
          <w:lang w:val="en-GB"/>
        </w:rPr>
        <w:t>Meersman</w:t>
      </w:r>
      <w:proofErr w:type="spellEnd"/>
      <w:r w:rsidR="00710E61" w:rsidRPr="00450505">
        <w:rPr>
          <w:rFonts w:ascii="Times New Roman" w:hAnsi="Times New Roman" w:cs="Times New Roman"/>
          <w:sz w:val="24"/>
          <w:szCs w:val="24"/>
          <w:lang w:val="en-GB"/>
        </w:rPr>
        <w:t xml:space="preserve"> et al. </w:t>
      </w:r>
      <w:r w:rsidR="0059727C" w:rsidRPr="00450505">
        <w:rPr>
          <w:rFonts w:ascii="Times New Roman" w:hAnsi="Times New Roman" w:cs="Times New Roman"/>
          <w:sz w:val="24"/>
          <w:szCs w:val="24"/>
          <w:lang w:val="en-GB"/>
        </w:rPr>
        <w:t xml:space="preserve">(2003) indicate that for both the short term </w:t>
      </w:r>
      <w:r w:rsidR="00B029A8">
        <w:rPr>
          <w:rFonts w:ascii="Times New Roman" w:hAnsi="Times New Roman" w:cs="Times New Roman"/>
          <w:sz w:val="24"/>
          <w:szCs w:val="24"/>
          <w:lang w:val="en-GB"/>
        </w:rPr>
        <w:t>as well as</w:t>
      </w:r>
      <w:r w:rsidR="0059727C" w:rsidRPr="00450505">
        <w:rPr>
          <w:rFonts w:ascii="Times New Roman" w:hAnsi="Times New Roman" w:cs="Times New Roman"/>
          <w:sz w:val="24"/>
          <w:szCs w:val="24"/>
          <w:lang w:val="en-GB"/>
        </w:rPr>
        <w:t xml:space="preserve"> the long term, there are four major components of marginal costs. Apart from infrastructure, transport user and supplier, external </w:t>
      </w:r>
      <w:r w:rsidR="0059727C" w:rsidRPr="00450505">
        <w:rPr>
          <w:rFonts w:ascii="Times New Roman" w:hAnsi="Times New Roman" w:cs="Times New Roman"/>
          <w:sz w:val="24"/>
          <w:szCs w:val="24"/>
          <w:lang w:val="en-GB"/>
        </w:rPr>
        <w:lastRenderedPageBreak/>
        <w:t>costs play an impor</w:t>
      </w:r>
      <w:r w:rsidR="00B029A8">
        <w:rPr>
          <w:rFonts w:ascii="Times New Roman" w:hAnsi="Times New Roman" w:cs="Times New Roman"/>
          <w:sz w:val="24"/>
          <w:szCs w:val="24"/>
          <w:lang w:val="en-GB"/>
        </w:rPr>
        <w:t>tant role in determining seaports</w:t>
      </w:r>
      <w:r w:rsidR="0059727C" w:rsidRPr="00450505">
        <w:rPr>
          <w:rFonts w:ascii="Times New Roman" w:hAnsi="Times New Roman" w:cs="Times New Roman"/>
          <w:sz w:val="24"/>
          <w:szCs w:val="24"/>
          <w:lang w:val="en-GB"/>
        </w:rPr>
        <w:t xml:space="preserve"> real cost</w:t>
      </w:r>
      <w:r w:rsidR="00B029A8">
        <w:rPr>
          <w:rFonts w:ascii="Times New Roman" w:hAnsi="Times New Roman" w:cs="Times New Roman"/>
          <w:sz w:val="24"/>
          <w:szCs w:val="24"/>
          <w:lang w:val="en-GB"/>
        </w:rPr>
        <w:t>s</w:t>
      </w:r>
      <w:r w:rsidR="0059727C" w:rsidRPr="00450505">
        <w:rPr>
          <w:rFonts w:ascii="Times New Roman" w:hAnsi="Times New Roman" w:cs="Times New Roman"/>
          <w:sz w:val="24"/>
          <w:szCs w:val="24"/>
          <w:lang w:val="en-GB"/>
        </w:rPr>
        <w:t xml:space="preserve">. However, quantifying pollution and converting into costs remains </w:t>
      </w:r>
      <w:r w:rsidR="00E94F93" w:rsidRPr="00450505">
        <w:rPr>
          <w:rFonts w:ascii="Times New Roman" w:hAnsi="Times New Roman" w:cs="Times New Roman"/>
          <w:sz w:val="24"/>
          <w:szCs w:val="24"/>
          <w:lang w:val="en-GB"/>
        </w:rPr>
        <w:t>a challenge</w:t>
      </w:r>
      <w:r w:rsidR="0059727C" w:rsidRPr="00450505">
        <w:rPr>
          <w:rFonts w:ascii="Times New Roman" w:hAnsi="Times New Roman" w:cs="Times New Roman"/>
          <w:sz w:val="24"/>
          <w:szCs w:val="24"/>
          <w:lang w:val="en-GB"/>
        </w:rPr>
        <w:t xml:space="preserve">. </w:t>
      </w:r>
    </w:p>
    <w:p w:rsidR="003028CE" w:rsidRPr="00450505" w:rsidRDefault="00710E61"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Adler et al. (2003) looked at efficient pricing of rail, air and water transport, in particular with respect to marginal cost pricing. They argue that one of the main reasons </w:t>
      </w:r>
      <w:r w:rsidR="00915198" w:rsidRPr="00450505">
        <w:rPr>
          <w:rFonts w:ascii="Times New Roman" w:hAnsi="Times New Roman" w:cs="Times New Roman"/>
          <w:sz w:val="24"/>
          <w:szCs w:val="24"/>
          <w:lang w:val="en-GB"/>
        </w:rPr>
        <w:t xml:space="preserve">to use marginal cost pricing </w:t>
      </w:r>
      <w:r w:rsidRPr="00450505">
        <w:rPr>
          <w:rFonts w:ascii="Times New Roman" w:hAnsi="Times New Roman" w:cs="Times New Roman"/>
          <w:sz w:val="24"/>
          <w:szCs w:val="24"/>
          <w:lang w:val="en-GB"/>
        </w:rPr>
        <w:t xml:space="preserve">is to internalise externalities like environmental damage. Furthermore, according to Adler et </w:t>
      </w:r>
      <w:r w:rsidR="000B722A">
        <w:rPr>
          <w:rFonts w:ascii="Times New Roman" w:hAnsi="Times New Roman" w:cs="Times New Roman"/>
          <w:sz w:val="24"/>
          <w:szCs w:val="24"/>
          <w:lang w:val="en-GB"/>
        </w:rPr>
        <w:t>al., the next steps in conducting</w:t>
      </w:r>
      <w:r w:rsidRPr="00450505">
        <w:rPr>
          <w:rFonts w:ascii="Times New Roman" w:hAnsi="Times New Roman" w:cs="Times New Roman"/>
          <w:sz w:val="24"/>
          <w:szCs w:val="24"/>
          <w:lang w:val="en-GB"/>
        </w:rPr>
        <w:t xml:space="preserve"> a new pricing policy would be to set port fees at the level of marginal social costs. </w:t>
      </w:r>
      <w:r w:rsidR="00EE3C4F" w:rsidRPr="00450505">
        <w:rPr>
          <w:rFonts w:ascii="Times New Roman" w:hAnsi="Times New Roman" w:cs="Times New Roman"/>
          <w:sz w:val="24"/>
          <w:szCs w:val="24"/>
          <w:lang w:val="en-GB"/>
        </w:rPr>
        <w:t xml:space="preserve">Imposing taxes on e.g. fuel, </w:t>
      </w:r>
      <w:r w:rsidR="000B722A">
        <w:rPr>
          <w:rFonts w:ascii="Times New Roman" w:hAnsi="Times New Roman" w:cs="Times New Roman"/>
          <w:sz w:val="24"/>
          <w:szCs w:val="24"/>
          <w:lang w:val="en-GB"/>
        </w:rPr>
        <w:t xml:space="preserve">which is </w:t>
      </w:r>
      <w:r w:rsidR="00EE3C4F" w:rsidRPr="00450505">
        <w:rPr>
          <w:rFonts w:ascii="Times New Roman" w:hAnsi="Times New Roman" w:cs="Times New Roman"/>
          <w:sz w:val="24"/>
          <w:szCs w:val="24"/>
          <w:lang w:val="en-GB"/>
        </w:rPr>
        <w:t xml:space="preserve">related to the </w:t>
      </w:r>
      <w:r w:rsidR="000B722A">
        <w:rPr>
          <w:rFonts w:ascii="Times New Roman" w:hAnsi="Times New Roman" w:cs="Times New Roman"/>
          <w:sz w:val="24"/>
          <w:szCs w:val="24"/>
          <w:lang w:val="en-GB"/>
        </w:rPr>
        <w:t xml:space="preserve">observed </w:t>
      </w:r>
      <w:r w:rsidR="00EE3C4F" w:rsidRPr="00450505">
        <w:rPr>
          <w:rFonts w:ascii="Times New Roman" w:hAnsi="Times New Roman" w:cs="Times New Roman"/>
          <w:sz w:val="24"/>
          <w:szCs w:val="24"/>
          <w:lang w:val="en-GB"/>
        </w:rPr>
        <w:t xml:space="preserve">externalities, can </w:t>
      </w:r>
      <w:r w:rsidR="00915198" w:rsidRPr="00450505">
        <w:rPr>
          <w:rFonts w:ascii="Times New Roman" w:hAnsi="Times New Roman" w:cs="Times New Roman"/>
          <w:sz w:val="24"/>
          <w:szCs w:val="24"/>
          <w:lang w:val="en-GB"/>
        </w:rPr>
        <w:t>achieve</w:t>
      </w:r>
      <w:r w:rsidR="00EE3C4F" w:rsidRPr="00450505">
        <w:rPr>
          <w:rFonts w:ascii="Times New Roman" w:hAnsi="Times New Roman" w:cs="Times New Roman"/>
          <w:sz w:val="24"/>
          <w:szCs w:val="24"/>
          <w:lang w:val="en-GB"/>
        </w:rPr>
        <w:t xml:space="preserve"> this</w:t>
      </w:r>
      <w:r w:rsidR="007164D8" w:rsidRPr="00450505">
        <w:rPr>
          <w:rFonts w:ascii="Times New Roman" w:hAnsi="Times New Roman" w:cs="Times New Roman"/>
          <w:sz w:val="24"/>
          <w:szCs w:val="24"/>
          <w:lang w:val="en-GB"/>
        </w:rPr>
        <w:t xml:space="preserve">. </w:t>
      </w:r>
    </w:p>
    <w:p w:rsidR="00C80EBE" w:rsidRPr="00450505" w:rsidRDefault="00C80EBE"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 special distinction has to be made regarding the </w:t>
      </w:r>
      <w:r w:rsidR="00B6410E">
        <w:rPr>
          <w:rFonts w:ascii="Times New Roman" w:hAnsi="Times New Roman" w:cs="Times New Roman"/>
          <w:sz w:val="24"/>
          <w:szCs w:val="24"/>
          <w:lang w:val="en-GB"/>
        </w:rPr>
        <w:t xml:space="preserve">responsibility for </w:t>
      </w:r>
      <w:r w:rsidRPr="00450505">
        <w:rPr>
          <w:rFonts w:ascii="Times New Roman" w:hAnsi="Times New Roman" w:cs="Times New Roman"/>
          <w:sz w:val="24"/>
          <w:szCs w:val="24"/>
          <w:lang w:val="en-GB"/>
        </w:rPr>
        <w:t xml:space="preserve">payment of </w:t>
      </w:r>
      <w:r w:rsidR="00B6410E">
        <w:rPr>
          <w:rFonts w:ascii="Times New Roman" w:hAnsi="Times New Roman" w:cs="Times New Roman"/>
          <w:sz w:val="24"/>
          <w:szCs w:val="24"/>
          <w:lang w:val="en-GB"/>
        </w:rPr>
        <w:t xml:space="preserve">the </w:t>
      </w:r>
      <w:r w:rsidRPr="00450505">
        <w:rPr>
          <w:rFonts w:ascii="Times New Roman" w:hAnsi="Times New Roman" w:cs="Times New Roman"/>
          <w:sz w:val="24"/>
          <w:szCs w:val="24"/>
          <w:lang w:val="en-GB"/>
        </w:rPr>
        <w:t xml:space="preserve">port fees. </w:t>
      </w:r>
      <w:r w:rsidR="005111EA" w:rsidRPr="00450505">
        <w:rPr>
          <w:rFonts w:ascii="Times New Roman" w:hAnsi="Times New Roman" w:cs="Times New Roman"/>
          <w:sz w:val="24"/>
          <w:szCs w:val="24"/>
          <w:lang w:val="en-GB"/>
        </w:rPr>
        <w:t xml:space="preserve">In this paper, the ship-owner is regarded as the person or </w:t>
      </w:r>
      <w:r w:rsidR="00963B7F">
        <w:rPr>
          <w:rFonts w:ascii="Times New Roman" w:hAnsi="Times New Roman" w:cs="Times New Roman"/>
          <w:sz w:val="24"/>
          <w:szCs w:val="24"/>
          <w:lang w:val="en-GB"/>
        </w:rPr>
        <w:t>entity</w:t>
      </w:r>
      <w:r w:rsidR="005111EA" w:rsidRPr="00450505">
        <w:rPr>
          <w:rFonts w:ascii="Times New Roman" w:hAnsi="Times New Roman" w:cs="Times New Roman"/>
          <w:sz w:val="24"/>
          <w:szCs w:val="24"/>
          <w:lang w:val="en-GB"/>
        </w:rPr>
        <w:t xml:space="preserve"> to pay the fees and to be </w:t>
      </w:r>
      <w:r w:rsidR="00963B7F">
        <w:rPr>
          <w:rFonts w:ascii="Times New Roman" w:hAnsi="Times New Roman" w:cs="Times New Roman"/>
          <w:sz w:val="24"/>
          <w:szCs w:val="24"/>
          <w:lang w:val="en-GB"/>
        </w:rPr>
        <w:t>accountable</w:t>
      </w:r>
      <w:r w:rsidR="005111EA" w:rsidRPr="00450505">
        <w:rPr>
          <w:rFonts w:ascii="Times New Roman" w:hAnsi="Times New Roman" w:cs="Times New Roman"/>
          <w:sz w:val="24"/>
          <w:szCs w:val="24"/>
          <w:lang w:val="en-GB"/>
        </w:rPr>
        <w:t xml:space="preserve"> for the behaviour of its captains. For example, in the case of the disposal of sewage, we suppose that the ship-owner </w:t>
      </w:r>
      <w:r w:rsidR="00963B7F">
        <w:rPr>
          <w:rFonts w:ascii="Times New Roman" w:hAnsi="Times New Roman" w:cs="Times New Roman"/>
          <w:sz w:val="24"/>
          <w:szCs w:val="24"/>
          <w:lang w:val="en-GB"/>
        </w:rPr>
        <w:t>controls</w:t>
      </w:r>
      <w:r w:rsidR="005111EA" w:rsidRPr="00450505">
        <w:rPr>
          <w:rFonts w:ascii="Times New Roman" w:hAnsi="Times New Roman" w:cs="Times New Roman"/>
          <w:sz w:val="24"/>
          <w:szCs w:val="24"/>
          <w:lang w:val="en-GB"/>
        </w:rPr>
        <w:t xml:space="preserve"> its own policy on whether to dump it at sea or to pay for disposal </w:t>
      </w:r>
      <w:r w:rsidR="00963B7F">
        <w:rPr>
          <w:rFonts w:ascii="Times New Roman" w:hAnsi="Times New Roman" w:cs="Times New Roman"/>
          <w:sz w:val="24"/>
          <w:szCs w:val="24"/>
          <w:lang w:val="en-GB"/>
        </w:rPr>
        <w:t>at</w:t>
      </w:r>
      <w:r w:rsidR="005111EA" w:rsidRPr="00450505">
        <w:rPr>
          <w:rFonts w:ascii="Times New Roman" w:hAnsi="Times New Roman" w:cs="Times New Roman"/>
          <w:sz w:val="24"/>
          <w:szCs w:val="24"/>
          <w:lang w:val="en-GB"/>
        </w:rPr>
        <w:t xml:space="preserve"> a port. For a captain, dumping is usually more convenient as it safes time but </w:t>
      </w:r>
      <w:r w:rsidR="00FD4F1F">
        <w:rPr>
          <w:rFonts w:ascii="Times New Roman" w:hAnsi="Times New Roman" w:cs="Times New Roman"/>
          <w:sz w:val="24"/>
          <w:szCs w:val="24"/>
          <w:lang w:val="en-GB"/>
        </w:rPr>
        <w:t xml:space="preserve">in this paper </w:t>
      </w:r>
      <w:r w:rsidR="005111EA" w:rsidRPr="00450505">
        <w:rPr>
          <w:rFonts w:ascii="Times New Roman" w:hAnsi="Times New Roman" w:cs="Times New Roman"/>
          <w:sz w:val="24"/>
          <w:szCs w:val="24"/>
          <w:lang w:val="en-GB"/>
        </w:rPr>
        <w:t xml:space="preserve">we neglect these individual benefits. Another party, the owner of the cargo, is also responsible for paying fees but this flow of payments </w:t>
      </w:r>
      <w:r w:rsidR="009915E1">
        <w:rPr>
          <w:rFonts w:ascii="Times New Roman" w:hAnsi="Times New Roman" w:cs="Times New Roman"/>
          <w:sz w:val="24"/>
          <w:szCs w:val="24"/>
          <w:lang w:val="en-GB"/>
        </w:rPr>
        <w:t>goes</w:t>
      </w:r>
      <w:r w:rsidR="005111EA" w:rsidRPr="00450505">
        <w:rPr>
          <w:rFonts w:ascii="Times New Roman" w:hAnsi="Times New Roman" w:cs="Times New Roman"/>
          <w:sz w:val="24"/>
          <w:szCs w:val="24"/>
          <w:lang w:val="en-GB"/>
        </w:rPr>
        <w:t xml:space="preserve"> indirectly through the ship-owner. Therefore, we </w:t>
      </w:r>
      <w:r w:rsidR="00963B7F">
        <w:rPr>
          <w:rFonts w:ascii="Times New Roman" w:hAnsi="Times New Roman" w:cs="Times New Roman"/>
          <w:sz w:val="24"/>
          <w:szCs w:val="24"/>
          <w:lang w:val="en-GB"/>
        </w:rPr>
        <w:t xml:space="preserve">can abstract from these parties and pretend we operate in a world </w:t>
      </w:r>
      <w:r w:rsidR="00FD4F1F">
        <w:rPr>
          <w:rFonts w:ascii="Times New Roman" w:hAnsi="Times New Roman" w:cs="Times New Roman"/>
          <w:sz w:val="24"/>
          <w:szCs w:val="24"/>
          <w:lang w:val="en-GB"/>
        </w:rPr>
        <w:t>where</w:t>
      </w:r>
      <w:r w:rsidR="00963B7F">
        <w:rPr>
          <w:rFonts w:ascii="Times New Roman" w:hAnsi="Times New Roman" w:cs="Times New Roman"/>
          <w:sz w:val="24"/>
          <w:szCs w:val="24"/>
          <w:lang w:val="en-GB"/>
        </w:rPr>
        <w:t xml:space="preserve"> </w:t>
      </w:r>
      <w:r w:rsidR="00FD4F1F">
        <w:rPr>
          <w:rFonts w:ascii="Times New Roman" w:hAnsi="Times New Roman" w:cs="Times New Roman"/>
          <w:sz w:val="24"/>
          <w:szCs w:val="24"/>
          <w:lang w:val="en-GB"/>
        </w:rPr>
        <w:t xml:space="preserve">only </w:t>
      </w:r>
      <w:r w:rsidR="00963B7F">
        <w:rPr>
          <w:rFonts w:ascii="Times New Roman" w:hAnsi="Times New Roman" w:cs="Times New Roman"/>
          <w:sz w:val="24"/>
          <w:szCs w:val="24"/>
          <w:lang w:val="en-GB"/>
        </w:rPr>
        <w:t>one party</w:t>
      </w:r>
      <w:r w:rsidR="00FD4F1F">
        <w:rPr>
          <w:rFonts w:ascii="Times New Roman" w:hAnsi="Times New Roman" w:cs="Times New Roman"/>
          <w:sz w:val="24"/>
          <w:szCs w:val="24"/>
          <w:lang w:val="en-GB"/>
        </w:rPr>
        <w:t xml:space="preserve"> is responsible</w:t>
      </w:r>
      <w:r w:rsidR="00963B7F">
        <w:rPr>
          <w:rFonts w:ascii="Times New Roman" w:hAnsi="Times New Roman" w:cs="Times New Roman"/>
          <w:sz w:val="24"/>
          <w:szCs w:val="24"/>
          <w:lang w:val="en-GB"/>
        </w:rPr>
        <w:t>, the owners of the ships</w:t>
      </w:r>
      <w:r w:rsidR="005111EA" w:rsidRPr="00450505">
        <w:rPr>
          <w:rFonts w:ascii="Times New Roman" w:hAnsi="Times New Roman" w:cs="Times New Roman"/>
          <w:sz w:val="24"/>
          <w:szCs w:val="24"/>
          <w:lang w:val="en-GB"/>
        </w:rPr>
        <w:t xml:space="preserve">. </w:t>
      </w:r>
    </w:p>
    <w:p w:rsidR="00225FF4" w:rsidRPr="0020497E" w:rsidRDefault="00B948D0" w:rsidP="00D622F5">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4.2 </w:t>
      </w:r>
      <w:r w:rsidR="00641F61">
        <w:rPr>
          <w:rFonts w:ascii="Times New Roman" w:hAnsi="Times New Roman" w:cs="Times New Roman"/>
          <w:b/>
          <w:lang w:val="en-GB"/>
        </w:rPr>
        <w:t>Introducing price incentives at seaports</w:t>
      </w:r>
    </w:p>
    <w:p w:rsidR="00225FF4" w:rsidRPr="00450505" w:rsidRDefault="004A21B0"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According to </w:t>
      </w:r>
      <w:proofErr w:type="spellStart"/>
      <w:r w:rsidRPr="00450505">
        <w:rPr>
          <w:rFonts w:ascii="Times New Roman" w:hAnsi="Times New Roman" w:cs="Times New Roman"/>
          <w:sz w:val="24"/>
          <w:szCs w:val="24"/>
          <w:lang w:val="en-GB"/>
        </w:rPr>
        <w:t>Michaelowa</w:t>
      </w:r>
      <w:proofErr w:type="spellEnd"/>
      <w:r w:rsidRPr="00450505">
        <w:rPr>
          <w:rFonts w:ascii="Times New Roman" w:hAnsi="Times New Roman" w:cs="Times New Roman"/>
          <w:sz w:val="24"/>
          <w:szCs w:val="24"/>
          <w:lang w:val="en-GB"/>
        </w:rPr>
        <w:t xml:space="preserve"> and Krause (2000), differentiating port dues </w:t>
      </w:r>
      <w:r w:rsidR="00A54BFA" w:rsidRPr="00450505">
        <w:rPr>
          <w:rFonts w:ascii="Times New Roman" w:hAnsi="Times New Roman" w:cs="Times New Roman"/>
          <w:sz w:val="24"/>
          <w:szCs w:val="24"/>
          <w:lang w:val="en-GB"/>
        </w:rPr>
        <w:t>is</w:t>
      </w:r>
      <w:r w:rsidRPr="00450505">
        <w:rPr>
          <w:rFonts w:ascii="Times New Roman" w:hAnsi="Times New Roman" w:cs="Times New Roman"/>
          <w:sz w:val="24"/>
          <w:szCs w:val="24"/>
          <w:lang w:val="en-GB"/>
        </w:rPr>
        <w:t xml:space="preserve"> one of the main instruments of port authorities to </w:t>
      </w:r>
      <w:r w:rsidR="000B33FC">
        <w:rPr>
          <w:rFonts w:ascii="Times New Roman" w:hAnsi="Times New Roman" w:cs="Times New Roman"/>
          <w:sz w:val="24"/>
          <w:szCs w:val="24"/>
          <w:lang w:val="en-GB"/>
        </w:rPr>
        <w:t>provide</w:t>
      </w:r>
      <w:r w:rsidRPr="00450505">
        <w:rPr>
          <w:rFonts w:ascii="Times New Roman" w:hAnsi="Times New Roman" w:cs="Times New Roman"/>
          <w:sz w:val="24"/>
          <w:szCs w:val="24"/>
          <w:lang w:val="en-GB"/>
        </w:rPr>
        <w:t xml:space="preserve"> incentives </w:t>
      </w:r>
      <w:r w:rsidR="000B33FC">
        <w:rPr>
          <w:rFonts w:ascii="Times New Roman" w:hAnsi="Times New Roman" w:cs="Times New Roman"/>
          <w:sz w:val="24"/>
          <w:szCs w:val="24"/>
          <w:lang w:val="en-GB"/>
        </w:rPr>
        <w:t>for</w:t>
      </w:r>
      <w:r w:rsidRPr="00450505">
        <w:rPr>
          <w:rFonts w:ascii="Times New Roman" w:hAnsi="Times New Roman" w:cs="Times New Roman"/>
          <w:sz w:val="24"/>
          <w:szCs w:val="24"/>
          <w:lang w:val="en-GB"/>
        </w:rPr>
        <w:t xml:space="preserve"> environmentally friendly operations. They state that by taking into account Ramsey pricing (inverse elasticity rule), ports should differentiate fees accordingly. However, they argue </w:t>
      </w:r>
      <w:r w:rsidR="005F0896" w:rsidRPr="00450505">
        <w:rPr>
          <w:rFonts w:ascii="Times New Roman" w:hAnsi="Times New Roman" w:cs="Times New Roman"/>
          <w:sz w:val="24"/>
          <w:szCs w:val="24"/>
          <w:lang w:val="en-GB"/>
        </w:rPr>
        <w:t xml:space="preserve">that </w:t>
      </w:r>
      <w:r w:rsidRPr="00450505">
        <w:rPr>
          <w:rFonts w:ascii="Times New Roman" w:hAnsi="Times New Roman" w:cs="Times New Roman"/>
          <w:sz w:val="24"/>
          <w:szCs w:val="24"/>
          <w:lang w:val="en-GB"/>
        </w:rPr>
        <w:t xml:space="preserve">implementation on an international scale is required in order to solve adverse selection and other competition problems. </w:t>
      </w:r>
      <w:r w:rsidR="00FF2821">
        <w:rPr>
          <w:rFonts w:ascii="Times New Roman" w:hAnsi="Times New Roman" w:cs="Times New Roman"/>
          <w:sz w:val="24"/>
          <w:szCs w:val="24"/>
          <w:lang w:val="en-GB"/>
        </w:rPr>
        <w:t>Initiatives like a ‘</w:t>
      </w:r>
      <w:r w:rsidR="00F7393F" w:rsidRPr="00450505">
        <w:rPr>
          <w:rFonts w:ascii="Times New Roman" w:hAnsi="Times New Roman" w:cs="Times New Roman"/>
          <w:sz w:val="24"/>
          <w:szCs w:val="24"/>
          <w:lang w:val="en-GB"/>
        </w:rPr>
        <w:t>Green Award</w:t>
      </w:r>
      <w:r w:rsidR="00FF2821">
        <w:rPr>
          <w:rFonts w:ascii="Times New Roman" w:hAnsi="Times New Roman" w:cs="Times New Roman"/>
          <w:sz w:val="24"/>
          <w:szCs w:val="24"/>
          <w:lang w:val="en-GB"/>
        </w:rPr>
        <w:t>’</w:t>
      </w:r>
      <w:r w:rsidR="00F7393F" w:rsidRPr="00450505">
        <w:rPr>
          <w:rFonts w:ascii="Times New Roman" w:hAnsi="Times New Roman" w:cs="Times New Roman"/>
          <w:sz w:val="24"/>
          <w:szCs w:val="24"/>
          <w:lang w:val="en-GB"/>
        </w:rPr>
        <w:t xml:space="preserve"> discount in the Netherlands or a differentiated port dues scheme as it is implemented in Sweden are examples of how a financial incentive system could work. </w:t>
      </w:r>
      <w:proofErr w:type="spellStart"/>
      <w:r w:rsidR="00BC5ACC" w:rsidRPr="00450505">
        <w:rPr>
          <w:rFonts w:ascii="Times New Roman" w:hAnsi="Times New Roman" w:cs="Times New Roman"/>
          <w:sz w:val="24"/>
          <w:szCs w:val="24"/>
          <w:lang w:val="en-GB"/>
        </w:rPr>
        <w:t>Tongzon</w:t>
      </w:r>
      <w:proofErr w:type="spellEnd"/>
      <w:r w:rsidR="00BC5ACC" w:rsidRPr="00450505">
        <w:rPr>
          <w:rFonts w:ascii="Times New Roman" w:hAnsi="Times New Roman" w:cs="Times New Roman"/>
          <w:sz w:val="24"/>
          <w:szCs w:val="24"/>
          <w:lang w:val="en-GB"/>
        </w:rPr>
        <w:t xml:space="preserve"> and </w:t>
      </w:r>
      <w:proofErr w:type="spellStart"/>
      <w:r w:rsidR="00BC5ACC" w:rsidRPr="00450505">
        <w:rPr>
          <w:rFonts w:ascii="Times New Roman" w:hAnsi="Times New Roman" w:cs="Times New Roman"/>
          <w:sz w:val="24"/>
          <w:szCs w:val="24"/>
          <w:lang w:val="en-GB"/>
        </w:rPr>
        <w:t>Sawant</w:t>
      </w:r>
      <w:proofErr w:type="spellEnd"/>
      <w:r w:rsidR="00BC5ACC" w:rsidRPr="00450505">
        <w:rPr>
          <w:rFonts w:ascii="Times New Roman" w:hAnsi="Times New Roman" w:cs="Times New Roman"/>
          <w:sz w:val="24"/>
          <w:szCs w:val="24"/>
          <w:lang w:val="en-GB"/>
        </w:rPr>
        <w:t xml:space="preserve"> (2007) looked at the reasons why shipping lines choose a specific port. They found that under revealed (real) preferences, port charges were among the most important factors</w:t>
      </w:r>
      <w:r w:rsidR="00066333" w:rsidRPr="00450505">
        <w:rPr>
          <w:rFonts w:ascii="Times New Roman" w:hAnsi="Times New Roman" w:cs="Times New Roman"/>
          <w:sz w:val="24"/>
          <w:szCs w:val="24"/>
          <w:lang w:val="en-GB"/>
        </w:rPr>
        <w:t xml:space="preserve">. In order to </w:t>
      </w:r>
      <w:r w:rsidR="000B33FC">
        <w:rPr>
          <w:rFonts w:ascii="Times New Roman" w:hAnsi="Times New Roman" w:cs="Times New Roman"/>
          <w:sz w:val="24"/>
          <w:szCs w:val="24"/>
          <w:lang w:val="en-GB"/>
        </w:rPr>
        <w:t>remain competitive in the playing field</w:t>
      </w:r>
      <w:r w:rsidR="00066333" w:rsidRPr="00450505">
        <w:rPr>
          <w:rFonts w:ascii="Times New Roman" w:hAnsi="Times New Roman" w:cs="Times New Roman"/>
          <w:sz w:val="24"/>
          <w:szCs w:val="24"/>
          <w:lang w:val="en-GB"/>
        </w:rPr>
        <w:t xml:space="preserve">, a port should always be aware </w:t>
      </w:r>
      <w:r w:rsidR="000B33FC">
        <w:rPr>
          <w:rFonts w:ascii="Times New Roman" w:hAnsi="Times New Roman" w:cs="Times New Roman"/>
          <w:sz w:val="24"/>
          <w:szCs w:val="24"/>
          <w:lang w:val="en-GB"/>
        </w:rPr>
        <w:t>that there is something like a ‘</w:t>
      </w:r>
      <w:r w:rsidR="00066333" w:rsidRPr="00450505">
        <w:rPr>
          <w:rFonts w:ascii="Times New Roman" w:hAnsi="Times New Roman" w:cs="Times New Roman"/>
          <w:sz w:val="24"/>
          <w:szCs w:val="24"/>
          <w:lang w:val="en-GB"/>
        </w:rPr>
        <w:t>maximum charge</w:t>
      </w:r>
      <w:r w:rsidR="000B33FC">
        <w:rPr>
          <w:rFonts w:ascii="Times New Roman" w:hAnsi="Times New Roman" w:cs="Times New Roman"/>
          <w:sz w:val="24"/>
          <w:szCs w:val="24"/>
          <w:lang w:val="en-GB"/>
        </w:rPr>
        <w:t>’</w:t>
      </w:r>
      <w:r w:rsidR="00066333" w:rsidRPr="00450505">
        <w:rPr>
          <w:rFonts w:ascii="Times New Roman" w:hAnsi="Times New Roman" w:cs="Times New Roman"/>
          <w:sz w:val="24"/>
          <w:szCs w:val="24"/>
          <w:lang w:val="en-GB"/>
        </w:rPr>
        <w:t xml:space="preserve"> for which </w:t>
      </w:r>
      <w:r w:rsidR="000B33FC">
        <w:rPr>
          <w:rFonts w:ascii="Times New Roman" w:hAnsi="Times New Roman" w:cs="Times New Roman"/>
          <w:sz w:val="24"/>
          <w:szCs w:val="24"/>
          <w:lang w:val="en-GB"/>
        </w:rPr>
        <w:t>vessels</w:t>
      </w:r>
      <w:r w:rsidR="00066333" w:rsidRPr="00450505">
        <w:rPr>
          <w:rFonts w:ascii="Times New Roman" w:hAnsi="Times New Roman" w:cs="Times New Roman"/>
          <w:sz w:val="24"/>
          <w:szCs w:val="24"/>
          <w:lang w:val="en-GB"/>
        </w:rPr>
        <w:t xml:space="preserve"> are willing to berth. This is essential in understanding how a port authority should set up a differentiated port fees scheme. </w:t>
      </w:r>
    </w:p>
    <w:p w:rsidR="00F7393F" w:rsidRPr="00450505" w:rsidRDefault="004A21B0"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lastRenderedPageBreak/>
        <w:t>As we discussed earlier, in order to solve a port’s environmental problems we need to internalise the externalities that come with shipping activities. We discovered that apart from stricter regu</w:t>
      </w:r>
      <w:r w:rsidR="0070719E">
        <w:rPr>
          <w:rFonts w:ascii="Times New Roman" w:hAnsi="Times New Roman" w:cs="Times New Roman"/>
          <w:sz w:val="24"/>
          <w:szCs w:val="24"/>
          <w:lang w:val="en-GB"/>
        </w:rPr>
        <w:t>lation, which we leave aside for now</w:t>
      </w:r>
      <w:r w:rsidRPr="00450505">
        <w:rPr>
          <w:rFonts w:ascii="Times New Roman" w:hAnsi="Times New Roman" w:cs="Times New Roman"/>
          <w:sz w:val="24"/>
          <w:szCs w:val="24"/>
          <w:lang w:val="en-GB"/>
        </w:rPr>
        <w:t>, financial incentives could stimulate a preferred outcome in this case. In the following section, we will look at each typ</w:t>
      </w:r>
      <w:r w:rsidR="0070719E">
        <w:rPr>
          <w:rFonts w:ascii="Times New Roman" w:hAnsi="Times New Roman" w:cs="Times New Roman"/>
          <w:sz w:val="24"/>
          <w:szCs w:val="24"/>
          <w:lang w:val="en-GB"/>
        </w:rPr>
        <w:t>e of pollution (air, water and ‘</w:t>
      </w:r>
      <w:r w:rsidRPr="00450505">
        <w:rPr>
          <w:rFonts w:ascii="Times New Roman" w:hAnsi="Times New Roman" w:cs="Times New Roman"/>
          <w:sz w:val="24"/>
          <w:szCs w:val="24"/>
          <w:lang w:val="en-GB"/>
        </w:rPr>
        <w:t>other</w:t>
      </w:r>
      <w:r w:rsidR="0070719E">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and examine </w:t>
      </w:r>
      <w:r w:rsidR="00F7393F" w:rsidRPr="00450505">
        <w:rPr>
          <w:rFonts w:ascii="Times New Roman" w:hAnsi="Times New Roman" w:cs="Times New Roman"/>
          <w:sz w:val="24"/>
          <w:szCs w:val="24"/>
          <w:lang w:val="en-GB"/>
        </w:rPr>
        <w:t>how</w:t>
      </w:r>
      <w:r w:rsidRPr="00450505">
        <w:rPr>
          <w:rFonts w:ascii="Times New Roman" w:hAnsi="Times New Roman" w:cs="Times New Roman"/>
          <w:sz w:val="24"/>
          <w:szCs w:val="24"/>
          <w:lang w:val="en-GB"/>
        </w:rPr>
        <w:t xml:space="preserve"> financial incentives could help to mitigate the problems. </w:t>
      </w:r>
    </w:p>
    <w:p w:rsidR="004A21B0" w:rsidRPr="0020497E" w:rsidRDefault="00B948D0" w:rsidP="008D461D">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4.2.1 </w:t>
      </w:r>
      <w:r w:rsidR="00F7393F" w:rsidRPr="0020497E">
        <w:rPr>
          <w:rFonts w:ascii="Times New Roman" w:hAnsi="Times New Roman" w:cs="Times New Roman"/>
          <w:b/>
          <w:lang w:val="en-GB"/>
        </w:rPr>
        <w:t>Air pollution</w:t>
      </w:r>
    </w:p>
    <w:p w:rsidR="00696182" w:rsidRPr="00450505" w:rsidRDefault="007867AC" w:rsidP="008D461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The simplest solution to reduce air pollution from maritime transport, as argued by Bailey and Solomon</w:t>
      </w:r>
      <w:r w:rsidR="00625953" w:rsidRPr="00450505">
        <w:rPr>
          <w:rFonts w:ascii="Times New Roman" w:hAnsi="Times New Roman" w:cs="Times New Roman"/>
          <w:sz w:val="24"/>
          <w:szCs w:val="24"/>
          <w:lang w:val="en-GB"/>
        </w:rPr>
        <w:t xml:space="preserve"> (2004)</w:t>
      </w:r>
      <w:r w:rsidRPr="00450505">
        <w:rPr>
          <w:rFonts w:ascii="Times New Roman" w:hAnsi="Times New Roman" w:cs="Times New Roman"/>
          <w:sz w:val="24"/>
          <w:szCs w:val="24"/>
          <w:lang w:val="en-GB"/>
        </w:rPr>
        <w:t xml:space="preserve">, is to restrict international trade. The closer a product is made to its buyer or </w:t>
      </w:r>
      <w:r w:rsidR="0091386F" w:rsidRPr="00450505">
        <w:rPr>
          <w:rFonts w:ascii="Times New Roman" w:hAnsi="Times New Roman" w:cs="Times New Roman"/>
          <w:sz w:val="24"/>
          <w:szCs w:val="24"/>
          <w:lang w:val="en-GB"/>
        </w:rPr>
        <w:t>consumer</w:t>
      </w:r>
      <w:r w:rsidR="0091386F">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fewer kilometres have to be made in </w:t>
      </w:r>
      <w:r w:rsidRPr="00450505">
        <w:rPr>
          <w:rFonts w:ascii="Times New Roman" w:hAnsi="Times New Roman" w:cs="Times New Roman"/>
          <w:sz w:val="24"/>
          <w:szCs w:val="24"/>
        </w:rPr>
        <w:t xml:space="preserve">order to actually transport that specific </w:t>
      </w:r>
      <w:r w:rsidR="00A54BFA" w:rsidRPr="00450505">
        <w:rPr>
          <w:rFonts w:ascii="Times New Roman" w:hAnsi="Times New Roman" w:cs="Times New Roman"/>
          <w:sz w:val="24"/>
          <w:szCs w:val="24"/>
        </w:rPr>
        <w:t>good. However, given that we prefer to trade as we do now</w:t>
      </w:r>
      <w:r w:rsidR="0091386F" w:rsidRPr="0091386F">
        <w:rPr>
          <w:rFonts w:ascii="Times New Roman" w:hAnsi="Times New Roman" w:cs="Times New Roman"/>
          <w:sz w:val="24"/>
          <w:szCs w:val="24"/>
        </w:rPr>
        <w:t xml:space="preserve"> </w:t>
      </w:r>
      <w:r w:rsidR="0091386F" w:rsidRPr="00450505">
        <w:rPr>
          <w:rFonts w:ascii="Times New Roman" w:hAnsi="Times New Roman" w:cs="Times New Roman"/>
          <w:sz w:val="24"/>
          <w:szCs w:val="24"/>
        </w:rPr>
        <w:t>for multiple reasons</w:t>
      </w:r>
      <w:r w:rsidR="00A54BFA" w:rsidRPr="00450505">
        <w:rPr>
          <w:rFonts w:ascii="Times New Roman" w:hAnsi="Times New Roman" w:cs="Times New Roman"/>
          <w:sz w:val="24"/>
          <w:szCs w:val="24"/>
        </w:rPr>
        <w:t>, e.g. because of efficiency or prices,</w:t>
      </w:r>
      <w:r w:rsidRPr="00450505">
        <w:rPr>
          <w:rFonts w:ascii="Times New Roman" w:hAnsi="Times New Roman" w:cs="Times New Roman"/>
          <w:sz w:val="24"/>
          <w:szCs w:val="24"/>
        </w:rPr>
        <w:t xml:space="preserve"> restricting international trade is not a realistic solution. </w:t>
      </w:r>
    </w:p>
    <w:p w:rsidR="00625953" w:rsidRPr="00450505" w:rsidRDefault="007867AC"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Air pollution is mainly generated by </w:t>
      </w:r>
      <w:r w:rsidR="00A54BFA" w:rsidRPr="00450505">
        <w:rPr>
          <w:rFonts w:ascii="Times New Roman" w:hAnsi="Times New Roman" w:cs="Times New Roman"/>
          <w:sz w:val="24"/>
          <w:szCs w:val="24"/>
          <w:lang w:val="en-GB"/>
        </w:rPr>
        <w:t>a</w:t>
      </w:r>
      <w:r w:rsidRPr="00450505">
        <w:rPr>
          <w:rFonts w:ascii="Times New Roman" w:hAnsi="Times New Roman" w:cs="Times New Roman"/>
          <w:sz w:val="24"/>
          <w:szCs w:val="24"/>
          <w:lang w:val="en-GB"/>
        </w:rPr>
        <w:t xml:space="preserve"> vessel</w:t>
      </w:r>
      <w:r w:rsidR="00A54BFA" w:rsidRPr="00450505">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s </w:t>
      </w:r>
      <w:r w:rsidR="002D33A5" w:rsidRPr="00450505">
        <w:rPr>
          <w:rFonts w:ascii="Times New Roman" w:hAnsi="Times New Roman" w:cs="Times New Roman"/>
          <w:sz w:val="24"/>
          <w:szCs w:val="24"/>
          <w:lang w:val="en-GB"/>
        </w:rPr>
        <w:t xml:space="preserve">auxiliary </w:t>
      </w:r>
      <w:r w:rsidRPr="00450505">
        <w:rPr>
          <w:rFonts w:ascii="Times New Roman" w:hAnsi="Times New Roman" w:cs="Times New Roman"/>
          <w:sz w:val="24"/>
          <w:szCs w:val="24"/>
          <w:lang w:val="en-GB"/>
        </w:rPr>
        <w:t xml:space="preserve">engines, whether the ships moves or not. While docked in a port, vessels </w:t>
      </w:r>
      <w:r w:rsidR="0091386F">
        <w:rPr>
          <w:rFonts w:ascii="Times New Roman" w:hAnsi="Times New Roman" w:cs="Times New Roman"/>
          <w:sz w:val="24"/>
          <w:szCs w:val="24"/>
          <w:lang w:val="en-GB"/>
        </w:rPr>
        <w:t xml:space="preserve">often </w:t>
      </w:r>
      <w:r w:rsidRPr="00450505">
        <w:rPr>
          <w:rFonts w:ascii="Times New Roman" w:hAnsi="Times New Roman" w:cs="Times New Roman"/>
          <w:sz w:val="24"/>
          <w:szCs w:val="24"/>
          <w:lang w:val="en-GB"/>
        </w:rPr>
        <w:t>keep their engines running in order to generate power for the operating systems onboard.</w:t>
      </w:r>
      <w:r w:rsidR="00E82F65" w:rsidRPr="00450505">
        <w:rPr>
          <w:rFonts w:ascii="Times New Roman" w:hAnsi="Times New Roman" w:cs="Times New Roman"/>
          <w:sz w:val="24"/>
          <w:szCs w:val="24"/>
          <w:lang w:val="en-GB"/>
        </w:rPr>
        <w:t xml:space="preserve"> Here we immediately find an opportunity for an indirect </w:t>
      </w:r>
      <w:r w:rsidR="005D751A" w:rsidRPr="00450505">
        <w:rPr>
          <w:rFonts w:ascii="Times New Roman" w:hAnsi="Times New Roman" w:cs="Times New Roman"/>
          <w:sz w:val="24"/>
          <w:szCs w:val="24"/>
          <w:lang w:val="en-GB"/>
        </w:rPr>
        <w:t xml:space="preserve">financial </w:t>
      </w:r>
      <w:r w:rsidR="00E82F65" w:rsidRPr="00450505">
        <w:rPr>
          <w:rFonts w:ascii="Times New Roman" w:hAnsi="Times New Roman" w:cs="Times New Roman"/>
          <w:sz w:val="24"/>
          <w:szCs w:val="24"/>
          <w:lang w:val="en-GB"/>
        </w:rPr>
        <w:t>incentive. Although it is still not commonly used, shore-to-ship power could reduce the amount of emissions when ships can just plug in for electricity. Only since J</w:t>
      </w:r>
      <w:r w:rsidR="0091386F">
        <w:rPr>
          <w:rFonts w:ascii="Times New Roman" w:hAnsi="Times New Roman" w:cs="Times New Roman"/>
          <w:sz w:val="24"/>
          <w:szCs w:val="24"/>
          <w:lang w:val="en-GB"/>
        </w:rPr>
        <w:t xml:space="preserve">une this year, there has been such a </w:t>
      </w:r>
      <w:r w:rsidR="00E82F65" w:rsidRPr="00450505">
        <w:rPr>
          <w:rFonts w:ascii="Times New Roman" w:hAnsi="Times New Roman" w:cs="Times New Roman"/>
          <w:sz w:val="24"/>
          <w:szCs w:val="24"/>
          <w:lang w:val="en-GB"/>
        </w:rPr>
        <w:t xml:space="preserve">system for the Hook van Holland ferries. </w:t>
      </w:r>
      <w:r w:rsidR="00362587" w:rsidRPr="00450505">
        <w:rPr>
          <w:rFonts w:ascii="Times New Roman" w:hAnsi="Times New Roman" w:cs="Times New Roman"/>
          <w:sz w:val="24"/>
          <w:szCs w:val="24"/>
          <w:lang w:val="en-GB"/>
        </w:rPr>
        <w:t xml:space="preserve">In Antwerp, there is one container terminal fitted with </w:t>
      </w:r>
      <w:r w:rsidR="00A54BFA" w:rsidRPr="00450505">
        <w:rPr>
          <w:rFonts w:ascii="Times New Roman" w:hAnsi="Times New Roman" w:cs="Times New Roman"/>
          <w:sz w:val="24"/>
          <w:szCs w:val="24"/>
          <w:lang w:val="en-GB"/>
        </w:rPr>
        <w:t xml:space="preserve">an </w:t>
      </w:r>
      <w:r w:rsidR="00362587" w:rsidRPr="00450505">
        <w:rPr>
          <w:rFonts w:ascii="Times New Roman" w:hAnsi="Times New Roman" w:cs="Times New Roman"/>
          <w:sz w:val="24"/>
          <w:szCs w:val="24"/>
          <w:lang w:val="en-GB"/>
        </w:rPr>
        <w:t xml:space="preserve">onshore power supply connection. </w:t>
      </w:r>
      <w:r w:rsidR="002D33A5" w:rsidRPr="00450505">
        <w:rPr>
          <w:rFonts w:ascii="Times New Roman" w:hAnsi="Times New Roman" w:cs="Times New Roman"/>
          <w:sz w:val="24"/>
          <w:szCs w:val="24"/>
          <w:lang w:val="en-GB"/>
        </w:rPr>
        <w:t xml:space="preserve">Of course, there are huge initial costs of investment to install the </w:t>
      </w:r>
      <w:r w:rsidR="004906E2" w:rsidRPr="00450505">
        <w:rPr>
          <w:rFonts w:ascii="Times New Roman" w:hAnsi="Times New Roman" w:cs="Times New Roman"/>
          <w:sz w:val="24"/>
          <w:szCs w:val="24"/>
          <w:lang w:val="en-GB"/>
        </w:rPr>
        <w:t xml:space="preserve">necessary </w:t>
      </w:r>
      <w:r w:rsidR="002D33A5" w:rsidRPr="00450505">
        <w:rPr>
          <w:rFonts w:ascii="Times New Roman" w:hAnsi="Times New Roman" w:cs="Times New Roman"/>
          <w:sz w:val="24"/>
          <w:szCs w:val="24"/>
          <w:lang w:val="en-GB"/>
        </w:rPr>
        <w:t xml:space="preserve">power infrastructure. The main cost for the shipping line is a transformation system in order to receive the right voltage. However, as research by </w:t>
      </w:r>
      <w:proofErr w:type="spellStart"/>
      <w:r w:rsidR="002D33A5" w:rsidRPr="00450505">
        <w:rPr>
          <w:rFonts w:ascii="Times New Roman" w:hAnsi="Times New Roman" w:cs="Times New Roman"/>
          <w:sz w:val="24"/>
          <w:szCs w:val="24"/>
          <w:lang w:val="en-GB"/>
        </w:rPr>
        <w:t>Entec</w:t>
      </w:r>
      <w:proofErr w:type="spellEnd"/>
      <w:r w:rsidR="002D33A5" w:rsidRPr="00450505">
        <w:rPr>
          <w:rFonts w:ascii="Times New Roman" w:hAnsi="Times New Roman" w:cs="Times New Roman"/>
          <w:sz w:val="24"/>
          <w:szCs w:val="24"/>
          <w:lang w:val="en-GB"/>
        </w:rPr>
        <w:t xml:space="preserve"> (2005) indicates, at 2005 fuel and electricity prices</w:t>
      </w:r>
      <w:r w:rsidR="00A54BFA" w:rsidRPr="00450505">
        <w:rPr>
          <w:rFonts w:ascii="Times New Roman" w:hAnsi="Times New Roman" w:cs="Times New Roman"/>
          <w:sz w:val="24"/>
          <w:szCs w:val="24"/>
          <w:lang w:val="en-GB"/>
        </w:rPr>
        <w:t>,</w:t>
      </w:r>
      <w:r w:rsidR="002D33A5" w:rsidRPr="00450505">
        <w:rPr>
          <w:rFonts w:ascii="Times New Roman" w:hAnsi="Times New Roman" w:cs="Times New Roman"/>
          <w:sz w:val="24"/>
          <w:szCs w:val="24"/>
          <w:lang w:val="en-GB"/>
        </w:rPr>
        <w:t xml:space="preserve"> shore</w:t>
      </w:r>
      <w:r w:rsidR="0091386F">
        <w:rPr>
          <w:rFonts w:ascii="Times New Roman" w:hAnsi="Times New Roman" w:cs="Times New Roman"/>
          <w:sz w:val="24"/>
          <w:szCs w:val="24"/>
          <w:lang w:val="en-GB"/>
        </w:rPr>
        <w:t>-</w:t>
      </w:r>
      <w:r w:rsidR="002D33A5" w:rsidRPr="00450505">
        <w:rPr>
          <w:rFonts w:ascii="Times New Roman" w:hAnsi="Times New Roman" w:cs="Times New Roman"/>
          <w:sz w:val="24"/>
          <w:szCs w:val="24"/>
          <w:lang w:val="en-GB"/>
        </w:rPr>
        <w:t xml:space="preserve">side generated electricity is cheaper in the long run compared to the running of auxiliary engines. </w:t>
      </w:r>
      <w:r w:rsidR="005D751A" w:rsidRPr="00450505">
        <w:rPr>
          <w:rFonts w:ascii="Times New Roman" w:hAnsi="Times New Roman" w:cs="Times New Roman"/>
          <w:sz w:val="24"/>
          <w:szCs w:val="24"/>
          <w:lang w:val="en-GB"/>
        </w:rPr>
        <w:t>This is the first measure than could be subsidised; shore</w:t>
      </w:r>
      <w:r w:rsidR="0091386F">
        <w:rPr>
          <w:rFonts w:ascii="Times New Roman" w:hAnsi="Times New Roman" w:cs="Times New Roman"/>
          <w:sz w:val="24"/>
          <w:szCs w:val="24"/>
          <w:lang w:val="en-GB"/>
        </w:rPr>
        <w:t>-</w:t>
      </w:r>
      <w:r w:rsidR="005D751A" w:rsidRPr="00450505">
        <w:rPr>
          <w:rFonts w:ascii="Times New Roman" w:hAnsi="Times New Roman" w:cs="Times New Roman"/>
          <w:sz w:val="24"/>
          <w:szCs w:val="24"/>
          <w:lang w:val="en-GB"/>
        </w:rPr>
        <w:t xml:space="preserve">side generated electricity should be priced low enough to make it economically viable for a ship-owner to use </w:t>
      </w:r>
      <w:r w:rsidR="005F0896" w:rsidRPr="00450505">
        <w:rPr>
          <w:rFonts w:ascii="Times New Roman" w:hAnsi="Times New Roman" w:cs="Times New Roman"/>
          <w:sz w:val="24"/>
          <w:szCs w:val="24"/>
          <w:lang w:val="en-GB"/>
        </w:rPr>
        <w:t xml:space="preserve">this </w:t>
      </w:r>
      <w:r w:rsidR="0091386F">
        <w:rPr>
          <w:rFonts w:ascii="Times New Roman" w:hAnsi="Times New Roman" w:cs="Times New Roman"/>
          <w:sz w:val="24"/>
          <w:szCs w:val="24"/>
          <w:lang w:val="en-GB"/>
        </w:rPr>
        <w:t xml:space="preserve">instead of </w:t>
      </w:r>
      <w:r w:rsidR="005D751A" w:rsidRPr="00450505">
        <w:rPr>
          <w:rFonts w:ascii="Times New Roman" w:hAnsi="Times New Roman" w:cs="Times New Roman"/>
          <w:sz w:val="24"/>
          <w:szCs w:val="24"/>
          <w:lang w:val="en-GB"/>
        </w:rPr>
        <w:t xml:space="preserve">running auxiliary engines </w:t>
      </w:r>
      <w:r w:rsidR="0091386F">
        <w:rPr>
          <w:rFonts w:ascii="Times New Roman" w:hAnsi="Times New Roman" w:cs="Times New Roman"/>
          <w:sz w:val="24"/>
          <w:szCs w:val="24"/>
          <w:lang w:val="en-GB"/>
        </w:rPr>
        <w:t>in order to generate power</w:t>
      </w:r>
      <w:r w:rsidR="005D751A" w:rsidRPr="00450505">
        <w:rPr>
          <w:rFonts w:ascii="Times New Roman" w:hAnsi="Times New Roman" w:cs="Times New Roman"/>
          <w:sz w:val="24"/>
          <w:szCs w:val="24"/>
          <w:lang w:val="en-GB"/>
        </w:rPr>
        <w:t xml:space="preserve">. </w:t>
      </w:r>
    </w:p>
    <w:p w:rsidR="001D3D29" w:rsidRPr="00450505" w:rsidRDefault="00625953"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Bailey and Solomon (2004) argue on technological grounds that direct solutions would be to stimulate the use of </w:t>
      </w:r>
      <w:r w:rsidR="00680200">
        <w:rPr>
          <w:rFonts w:ascii="Times New Roman" w:hAnsi="Times New Roman" w:cs="Times New Roman"/>
          <w:sz w:val="24"/>
          <w:szCs w:val="24"/>
          <w:lang w:val="en-GB"/>
        </w:rPr>
        <w:t xml:space="preserve">newer engines, </w:t>
      </w:r>
      <w:r w:rsidRPr="00450505">
        <w:rPr>
          <w:rFonts w:ascii="Times New Roman" w:hAnsi="Times New Roman" w:cs="Times New Roman"/>
          <w:sz w:val="24"/>
          <w:szCs w:val="24"/>
          <w:lang w:val="en-GB"/>
        </w:rPr>
        <w:t xml:space="preserve">cleaner forms of diesel (instead of traditional bunker fuel) or to control emissions. </w:t>
      </w:r>
      <w:r w:rsidR="00402EB5" w:rsidRPr="00450505">
        <w:rPr>
          <w:rFonts w:ascii="Times New Roman" w:hAnsi="Times New Roman" w:cs="Times New Roman"/>
          <w:sz w:val="24"/>
          <w:szCs w:val="24"/>
          <w:lang w:val="en-GB"/>
        </w:rPr>
        <w:t xml:space="preserve">In the Netherlands, </w:t>
      </w:r>
      <w:proofErr w:type="spellStart"/>
      <w:r w:rsidR="00402EB5" w:rsidRPr="00450505">
        <w:rPr>
          <w:rFonts w:ascii="Times New Roman" w:hAnsi="Times New Roman" w:cs="Times New Roman"/>
          <w:sz w:val="24"/>
          <w:szCs w:val="24"/>
          <w:lang w:val="en-GB"/>
        </w:rPr>
        <w:t>SenterNovem</w:t>
      </w:r>
      <w:proofErr w:type="spellEnd"/>
      <w:r w:rsidR="00402EB5" w:rsidRPr="00450505">
        <w:rPr>
          <w:rFonts w:ascii="Times New Roman" w:hAnsi="Times New Roman" w:cs="Times New Roman"/>
          <w:sz w:val="24"/>
          <w:szCs w:val="24"/>
          <w:lang w:val="en-GB"/>
        </w:rPr>
        <w:t xml:space="preserve"> (an </w:t>
      </w:r>
      <w:r w:rsidR="00680200">
        <w:rPr>
          <w:rFonts w:ascii="Times New Roman" w:hAnsi="Times New Roman" w:cs="Times New Roman"/>
          <w:sz w:val="24"/>
          <w:szCs w:val="24"/>
          <w:lang w:val="en-GB"/>
        </w:rPr>
        <w:t>agency</w:t>
      </w:r>
      <w:r w:rsidR="00402EB5" w:rsidRPr="00450505">
        <w:rPr>
          <w:rFonts w:ascii="Times New Roman" w:hAnsi="Times New Roman" w:cs="Times New Roman"/>
          <w:sz w:val="24"/>
          <w:szCs w:val="24"/>
          <w:lang w:val="en-GB"/>
        </w:rPr>
        <w:t xml:space="preserve"> of the Dutch ministry of Economic Affairs) already subsid</w:t>
      </w:r>
      <w:r w:rsidR="00DB7AB7" w:rsidRPr="00450505">
        <w:rPr>
          <w:rFonts w:ascii="Times New Roman" w:hAnsi="Times New Roman" w:cs="Times New Roman"/>
          <w:sz w:val="24"/>
          <w:szCs w:val="24"/>
          <w:lang w:val="en-GB"/>
        </w:rPr>
        <w:t>is</w:t>
      </w:r>
      <w:r w:rsidR="00402EB5" w:rsidRPr="00450505">
        <w:rPr>
          <w:rFonts w:ascii="Times New Roman" w:hAnsi="Times New Roman" w:cs="Times New Roman"/>
          <w:sz w:val="24"/>
          <w:szCs w:val="24"/>
          <w:lang w:val="en-GB"/>
        </w:rPr>
        <w:t xml:space="preserve">ed the instalment of catalysts and cleaner engines </w:t>
      </w:r>
      <w:r w:rsidR="00680200" w:rsidRPr="00450505">
        <w:rPr>
          <w:rFonts w:ascii="Times New Roman" w:hAnsi="Times New Roman" w:cs="Times New Roman"/>
          <w:sz w:val="24"/>
          <w:szCs w:val="24"/>
          <w:lang w:val="en-GB"/>
        </w:rPr>
        <w:t xml:space="preserve">on inland vessels </w:t>
      </w:r>
      <w:r w:rsidR="00402EB5" w:rsidRPr="00450505">
        <w:rPr>
          <w:rFonts w:ascii="Times New Roman" w:hAnsi="Times New Roman" w:cs="Times New Roman"/>
          <w:sz w:val="24"/>
          <w:szCs w:val="24"/>
          <w:lang w:val="en-GB"/>
        </w:rPr>
        <w:t xml:space="preserve">from 2005 to 2008. However, the reason it was not a great success was due to the fact that not all additional operating costs were covered by the subsidy. From 2010 </w:t>
      </w:r>
      <w:r w:rsidR="00402EB5" w:rsidRPr="00450505">
        <w:rPr>
          <w:rFonts w:ascii="Times New Roman" w:hAnsi="Times New Roman" w:cs="Times New Roman"/>
          <w:sz w:val="24"/>
          <w:szCs w:val="24"/>
          <w:lang w:val="en-GB"/>
        </w:rPr>
        <w:lastRenderedPageBreak/>
        <w:t xml:space="preserve">onwards, the most </w:t>
      </w:r>
      <w:r w:rsidR="00680200">
        <w:rPr>
          <w:rFonts w:ascii="Times New Roman" w:hAnsi="Times New Roman" w:cs="Times New Roman"/>
          <w:sz w:val="24"/>
          <w:szCs w:val="24"/>
          <w:lang w:val="en-GB"/>
        </w:rPr>
        <w:t xml:space="preserve">polluting inland vessels are </w:t>
      </w:r>
      <w:r w:rsidR="00402EB5" w:rsidRPr="00450505">
        <w:rPr>
          <w:rFonts w:ascii="Times New Roman" w:hAnsi="Times New Roman" w:cs="Times New Roman"/>
          <w:sz w:val="24"/>
          <w:szCs w:val="24"/>
          <w:lang w:val="en-GB"/>
        </w:rPr>
        <w:t xml:space="preserve">charged more </w:t>
      </w:r>
      <w:r w:rsidR="00680200">
        <w:rPr>
          <w:rFonts w:ascii="Times New Roman" w:hAnsi="Times New Roman" w:cs="Times New Roman"/>
          <w:sz w:val="24"/>
          <w:szCs w:val="24"/>
          <w:lang w:val="en-GB"/>
        </w:rPr>
        <w:t xml:space="preserve">heavily </w:t>
      </w:r>
      <w:r w:rsidR="00402EB5" w:rsidRPr="00450505">
        <w:rPr>
          <w:rFonts w:ascii="Times New Roman" w:hAnsi="Times New Roman" w:cs="Times New Roman"/>
          <w:sz w:val="24"/>
          <w:szCs w:val="24"/>
          <w:lang w:val="en-GB"/>
        </w:rPr>
        <w:t xml:space="preserve">by the Port of Rotterdam authority. This has been the result of </w:t>
      </w:r>
      <w:r w:rsidR="00DA0F9D" w:rsidRPr="00450505">
        <w:rPr>
          <w:rFonts w:ascii="Times New Roman" w:hAnsi="Times New Roman" w:cs="Times New Roman"/>
          <w:sz w:val="24"/>
          <w:szCs w:val="24"/>
          <w:lang w:val="en-GB"/>
        </w:rPr>
        <w:t xml:space="preserve">a State resolution before the port is allowed </w:t>
      </w:r>
      <w:r w:rsidR="00172659" w:rsidRPr="00450505">
        <w:rPr>
          <w:rFonts w:ascii="Times New Roman" w:hAnsi="Times New Roman" w:cs="Times New Roman"/>
          <w:sz w:val="24"/>
          <w:szCs w:val="24"/>
          <w:lang w:val="en-GB"/>
        </w:rPr>
        <w:t xml:space="preserve">to further expand </w:t>
      </w:r>
      <w:r w:rsidR="00DA0F9D" w:rsidRPr="00450505">
        <w:rPr>
          <w:rFonts w:ascii="Times New Roman" w:hAnsi="Times New Roman" w:cs="Times New Roman"/>
          <w:sz w:val="24"/>
          <w:szCs w:val="24"/>
          <w:lang w:val="en-GB"/>
        </w:rPr>
        <w:t xml:space="preserve">its </w:t>
      </w:r>
      <w:r w:rsidR="00172659" w:rsidRPr="00450505">
        <w:rPr>
          <w:rFonts w:ascii="Times New Roman" w:hAnsi="Times New Roman" w:cs="Times New Roman"/>
          <w:sz w:val="24"/>
          <w:szCs w:val="24"/>
          <w:lang w:val="en-GB"/>
        </w:rPr>
        <w:t>activities (</w:t>
      </w:r>
      <w:proofErr w:type="spellStart"/>
      <w:r w:rsidR="00172659" w:rsidRPr="00450505">
        <w:rPr>
          <w:rFonts w:ascii="Times New Roman" w:hAnsi="Times New Roman" w:cs="Times New Roman"/>
          <w:sz w:val="24"/>
          <w:szCs w:val="24"/>
          <w:lang w:val="en-GB"/>
        </w:rPr>
        <w:t>Maasvlakte</w:t>
      </w:r>
      <w:proofErr w:type="spellEnd"/>
      <w:r w:rsidR="00172659" w:rsidRPr="00450505">
        <w:rPr>
          <w:rFonts w:ascii="Times New Roman" w:hAnsi="Times New Roman" w:cs="Times New Roman"/>
          <w:sz w:val="24"/>
          <w:szCs w:val="24"/>
          <w:lang w:val="en-GB"/>
        </w:rPr>
        <w:t xml:space="preserve"> 2). </w:t>
      </w:r>
      <w:r w:rsidR="00D74301" w:rsidRPr="00450505">
        <w:rPr>
          <w:rFonts w:ascii="Times New Roman" w:hAnsi="Times New Roman" w:cs="Times New Roman"/>
          <w:sz w:val="24"/>
          <w:szCs w:val="24"/>
          <w:lang w:val="en-GB"/>
        </w:rPr>
        <w:t xml:space="preserve">Although </w:t>
      </w:r>
      <w:r w:rsidR="00DA0F9D" w:rsidRPr="00450505">
        <w:rPr>
          <w:rFonts w:ascii="Times New Roman" w:hAnsi="Times New Roman" w:cs="Times New Roman"/>
          <w:sz w:val="24"/>
          <w:szCs w:val="24"/>
          <w:lang w:val="en-GB"/>
        </w:rPr>
        <w:t xml:space="preserve">it is only </w:t>
      </w:r>
      <w:r w:rsidR="00D74301" w:rsidRPr="00450505">
        <w:rPr>
          <w:rFonts w:ascii="Times New Roman" w:hAnsi="Times New Roman" w:cs="Times New Roman"/>
          <w:sz w:val="24"/>
          <w:szCs w:val="24"/>
          <w:lang w:val="en-GB"/>
        </w:rPr>
        <w:t>used for inland shipping, t</w:t>
      </w:r>
      <w:r w:rsidR="00172659" w:rsidRPr="00450505">
        <w:rPr>
          <w:rFonts w:ascii="Times New Roman" w:hAnsi="Times New Roman" w:cs="Times New Roman"/>
          <w:sz w:val="24"/>
          <w:szCs w:val="24"/>
          <w:lang w:val="en-GB"/>
        </w:rPr>
        <w:t xml:space="preserve">he scheme is a </w:t>
      </w:r>
      <w:r w:rsidR="00D74301" w:rsidRPr="00450505">
        <w:rPr>
          <w:rFonts w:ascii="Times New Roman" w:hAnsi="Times New Roman" w:cs="Times New Roman"/>
          <w:sz w:val="24"/>
          <w:szCs w:val="24"/>
          <w:lang w:val="en-GB"/>
        </w:rPr>
        <w:t xml:space="preserve">good example of price differentiation that </w:t>
      </w:r>
      <w:r w:rsidR="00172659" w:rsidRPr="00450505">
        <w:rPr>
          <w:rFonts w:ascii="Times New Roman" w:hAnsi="Times New Roman" w:cs="Times New Roman"/>
          <w:sz w:val="24"/>
          <w:szCs w:val="24"/>
          <w:lang w:val="en-GB"/>
        </w:rPr>
        <w:t xml:space="preserve">may even lead to a complete ban for the most </w:t>
      </w:r>
      <w:r w:rsidR="00680200">
        <w:rPr>
          <w:rFonts w:ascii="Times New Roman" w:hAnsi="Times New Roman" w:cs="Times New Roman"/>
          <w:sz w:val="24"/>
          <w:szCs w:val="24"/>
          <w:lang w:val="en-GB"/>
        </w:rPr>
        <w:t>polluting</w:t>
      </w:r>
      <w:r w:rsidR="00172659" w:rsidRPr="00450505">
        <w:rPr>
          <w:rFonts w:ascii="Times New Roman" w:hAnsi="Times New Roman" w:cs="Times New Roman"/>
          <w:sz w:val="24"/>
          <w:szCs w:val="24"/>
          <w:lang w:val="en-GB"/>
        </w:rPr>
        <w:t xml:space="preserve"> barges. </w:t>
      </w:r>
      <w:r w:rsidR="00D74301" w:rsidRPr="00450505">
        <w:rPr>
          <w:rFonts w:ascii="Times New Roman" w:hAnsi="Times New Roman" w:cs="Times New Roman"/>
          <w:sz w:val="24"/>
          <w:szCs w:val="24"/>
          <w:lang w:val="en-GB"/>
        </w:rPr>
        <w:t xml:space="preserve">One can think of a similar scheme for ocean-going vessels, combining either subsidies or additional charges dependent on the relative </w:t>
      </w:r>
      <w:r w:rsidR="00D70874" w:rsidRPr="00450505">
        <w:rPr>
          <w:rFonts w:ascii="Times New Roman" w:hAnsi="Times New Roman" w:cs="Times New Roman"/>
          <w:sz w:val="24"/>
          <w:szCs w:val="24"/>
          <w:lang w:val="en-GB"/>
        </w:rPr>
        <w:t>clean</w:t>
      </w:r>
      <w:r w:rsidR="00680200">
        <w:rPr>
          <w:rFonts w:ascii="Times New Roman" w:hAnsi="Times New Roman" w:cs="Times New Roman"/>
          <w:sz w:val="24"/>
          <w:szCs w:val="24"/>
          <w:lang w:val="en-GB"/>
        </w:rPr>
        <w:t>li</w:t>
      </w:r>
      <w:r w:rsidR="00D70874" w:rsidRPr="00450505">
        <w:rPr>
          <w:rFonts w:ascii="Times New Roman" w:hAnsi="Times New Roman" w:cs="Times New Roman"/>
          <w:sz w:val="24"/>
          <w:szCs w:val="24"/>
          <w:lang w:val="en-GB"/>
        </w:rPr>
        <w:t>ness</w:t>
      </w:r>
      <w:r w:rsidR="00D74301" w:rsidRPr="00450505">
        <w:rPr>
          <w:rFonts w:ascii="Times New Roman" w:hAnsi="Times New Roman" w:cs="Times New Roman"/>
          <w:sz w:val="24"/>
          <w:szCs w:val="24"/>
          <w:lang w:val="en-GB"/>
        </w:rPr>
        <w:t xml:space="preserve"> of a particular ship. </w:t>
      </w:r>
    </w:p>
    <w:p w:rsidR="00641B9C" w:rsidRPr="00450505" w:rsidRDefault="00D70874"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By examining air pollution, one should also note that CO2 </w:t>
      </w:r>
      <w:r w:rsidR="005F0896" w:rsidRPr="00450505">
        <w:rPr>
          <w:rFonts w:ascii="Times New Roman" w:hAnsi="Times New Roman" w:cs="Times New Roman"/>
          <w:sz w:val="24"/>
          <w:szCs w:val="24"/>
          <w:lang w:val="en-GB"/>
        </w:rPr>
        <w:t>might</w:t>
      </w:r>
      <w:r w:rsidRPr="00450505">
        <w:rPr>
          <w:rFonts w:ascii="Times New Roman" w:hAnsi="Times New Roman" w:cs="Times New Roman"/>
          <w:sz w:val="24"/>
          <w:szCs w:val="24"/>
          <w:lang w:val="en-GB"/>
        </w:rPr>
        <w:t xml:space="preserve"> cause great effects to the port environment. However, we will not go into too much detail as this effect is only felt in the long run and is not immediately observable. </w:t>
      </w:r>
      <w:r w:rsidR="001D3D29" w:rsidRPr="00450505">
        <w:rPr>
          <w:rFonts w:ascii="Times New Roman" w:hAnsi="Times New Roman" w:cs="Times New Roman"/>
          <w:sz w:val="24"/>
          <w:szCs w:val="24"/>
          <w:lang w:val="en-GB"/>
        </w:rPr>
        <w:t xml:space="preserve">A </w:t>
      </w:r>
      <w:r w:rsidRPr="00450505">
        <w:rPr>
          <w:rFonts w:ascii="Times New Roman" w:hAnsi="Times New Roman" w:cs="Times New Roman"/>
          <w:sz w:val="24"/>
          <w:szCs w:val="24"/>
          <w:lang w:val="en-GB"/>
        </w:rPr>
        <w:t>measure</w:t>
      </w:r>
      <w:r w:rsidR="001D3D29" w:rsidRPr="00450505">
        <w:rPr>
          <w:rFonts w:ascii="Times New Roman" w:hAnsi="Times New Roman" w:cs="Times New Roman"/>
          <w:sz w:val="24"/>
          <w:szCs w:val="24"/>
          <w:lang w:val="en-GB"/>
        </w:rPr>
        <w:t xml:space="preserve"> to mitigate CO2 pollution would be to start an emissions trading scheme. </w:t>
      </w:r>
      <w:r w:rsidR="00793092" w:rsidRPr="00450505">
        <w:rPr>
          <w:rFonts w:ascii="Times New Roman" w:hAnsi="Times New Roman" w:cs="Times New Roman"/>
          <w:sz w:val="24"/>
          <w:szCs w:val="24"/>
          <w:lang w:val="en-GB"/>
        </w:rPr>
        <w:t>In such</w:t>
      </w:r>
      <w:r w:rsidR="001D3D29" w:rsidRPr="00450505">
        <w:rPr>
          <w:rFonts w:ascii="Times New Roman" w:hAnsi="Times New Roman" w:cs="Times New Roman"/>
          <w:sz w:val="24"/>
          <w:szCs w:val="24"/>
          <w:lang w:val="en-GB"/>
        </w:rPr>
        <w:t xml:space="preserve"> a scheme, every shipping company will be assigned a certain emission allowance. If </w:t>
      </w:r>
      <w:r w:rsidR="00B22BDA">
        <w:rPr>
          <w:rFonts w:ascii="Times New Roman" w:hAnsi="Times New Roman" w:cs="Times New Roman"/>
          <w:sz w:val="24"/>
          <w:szCs w:val="24"/>
          <w:lang w:val="en-GB"/>
        </w:rPr>
        <w:t>a company</w:t>
      </w:r>
      <w:r w:rsidR="001D3D29" w:rsidRPr="00450505">
        <w:rPr>
          <w:rFonts w:ascii="Times New Roman" w:hAnsi="Times New Roman" w:cs="Times New Roman"/>
          <w:sz w:val="24"/>
          <w:szCs w:val="24"/>
          <w:lang w:val="en-GB"/>
        </w:rPr>
        <w:t xml:space="preserve"> exceeds the allowance, it can trade with other liners in other to acquire more allowances. According to research by CE Delft (2010), such a scheme could be a viable solution to the problem of high CO2 emissions. </w:t>
      </w:r>
      <w:r w:rsidR="00B22BDA">
        <w:rPr>
          <w:rFonts w:ascii="Times New Roman" w:hAnsi="Times New Roman" w:cs="Times New Roman"/>
          <w:sz w:val="24"/>
          <w:szCs w:val="24"/>
          <w:lang w:val="en-GB"/>
        </w:rPr>
        <w:t>W</w:t>
      </w:r>
      <w:r w:rsidR="001D3D29" w:rsidRPr="00450505">
        <w:rPr>
          <w:rFonts w:ascii="Times New Roman" w:hAnsi="Times New Roman" w:cs="Times New Roman"/>
          <w:sz w:val="24"/>
          <w:szCs w:val="24"/>
          <w:lang w:val="en-GB"/>
        </w:rPr>
        <w:t xml:space="preserve">hen demand is higher than supply, </w:t>
      </w:r>
      <w:r w:rsidR="00FF2F16" w:rsidRPr="00450505">
        <w:rPr>
          <w:rFonts w:ascii="Times New Roman" w:hAnsi="Times New Roman" w:cs="Times New Roman"/>
          <w:sz w:val="24"/>
          <w:szCs w:val="24"/>
          <w:lang w:val="en-GB"/>
        </w:rPr>
        <w:t>shipping</w:t>
      </w:r>
      <w:r w:rsidR="001D3D29" w:rsidRPr="00450505">
        <w:rPr>
          <w:rFonts w:ascii="Times New Roman" w:hAnsi="Times New Roman" w:cs="Times New Roman"/>
          <w:sz w:val="24"/>
          <w:szCs w:val="24"/>
          <w:lang w:val="en-GB"/>
        </w:rPr>
        <w:t xml:space="preserve"> fee</w:t>
      </w:r>
      <w:r w:rsidR="00FF2F16">
        <w:rPr>
          <w:rFonts w:ascii="Times New Roman" w:hAnsi="Times New Roman" w:cs="Times New Roman"/>
          <w:sz w:val="24"/>
          <w:szCs w:val="24"/>
          <w:lang w:val="en-GB"/>
        </w:rPr>
        <w:t>s</w:t>
      </w:r>
      <w:r w:rsidR="001D3D29" w:rsidRPr="00450505">
        <w:rPr>
          <w:rFonts w:ascii="Times New Roman" w:hAnsi="Times New Roman" w:cs="Times New Roman"/>
          <w:sz w:val="24"/>
          <w:szCs w:val="24"/>
          <w:lang w:val="en-GB"/>
        </w:rPr>
        <w:t xml:space="preserve"> will be based on marginal demand. </w:t>
      </w:r>
      <w:r w:rsidR="00B22BDA">
        <w:rPr>
          <w:rFonts w:ascii="Times New Roman" w:hAnsi="Times New Roman" w:cs="Times New Roman"/>
          <w:sz w:val="24"/>
          <w:szCs w:val="24"/>
          <w:lang w:val="en-GB"/>
        </w:rPr>
        <w:t>In the case</w:t>
      </w:r>
      <w:r w:rsidR="001D3D29" w:rsidRPr="00450505">
        <w:rPr>
          <w:rFonts w:ascii="Times New Roman" w:hAnsi="Times New Roman" w:cs="Times New Roman"/>
          <w:sz w:val="24"/>
          <w:szCs w:val="24"/>
          <w:lang w:val="en-GB"/>
        </w:rPr>
        <w:t xml:space="preserve"> supply exceeds </w:t>
      </w:r>
      <w:proofErr w:type="gramStart"/>
      <w:r w:rsidR="00B22BDA">
        <w:rPr>
          <w:rFonts w:ascii="Times New Roman" w:hAnsi="Times New Roman" w:cs="Times New Roman"/>
          <w:sz w:val="24"/>
          <w:szCs w:val="24"/>
          <w:lang w:val="en-GB"/>
        </w:rPr>
        <w:t>demand,</w:t>
      </w:r>
      <w:proofErr w:type="gramEnd"/>
      <w:r w:rsidR="001D3D29" w:rsidRPr="00450505">
        <w:rPr>
          <w:rFonts w:ascii="Times New Roman" w:hAnsi="Times New Roman" w:cs="Times New Roman"/>
          <w:sz w:val="24"/>
          <w:szCs w:val="24"/>
          <w:lang w:val="en-GB"/>
        </w:rPr>
        <w:t xml:space="preserve"> the consumer</w:t>
      </w:r>
      <w:r w:rsidR="00B22BDA">
        <w:rPr>
          <w:rFonts w:ascii="Times New Roman" w:hAnsi="Times New Roman" w:cs="Times New Roman"/>
          <w:sz w:val="24"/>
          <w:szCs w:val="24"/>
          <w:lang w:val="en-GB"/>
        </w:rPr>
        <w:t xml:space="preserve"> will bear the marginal costs</w:t>
      </w:r>
      <w:r w:rsidR="001D3D29" w:rsidRPr="00450505">
        <w:rPr>
          <w:rFonts w:ascii="Times New Roman" w:hAnsi="Times New Roman" w:cs="Times New Roman"/>
          <w:sz w:val="24"/>
          <w:szCs w:val="24"/>
          <w:lang w:val="en-GB"/>
        </w:rPr>
        <w:t xml:space="preserve">. But because transportation costs are only a minor fraction of a product’s total cost, the effect of </w:t>
      </w:r>
      <w:r w:rsidR="00703A2E" w:rsidRPr="00450505">
        <w:rPr>
          <w:rFonts w:ascii="Times New Roman" w:hAnsi="Times New Roman" w:cs="Times New Roman"/>
          <w:sz w:val="24"/>
          <w:szCs w:val="24"/>
          <w:lang w:val="en-GB"/>
        </w:rPr>
        <w:t>increased</w:t>
      </w:r>
      <w:r w:rsidR="001D3D29" w:rsidRPr="00450505">
        <w:rPr>
          <w:rFonts w:ascii="Times New Roman" w:hAnsi="Times New Roman" w:cs="Times New Roman"/>
          <w:sz w:val="24"/>
          <w:szCs w:val="24"/>
          <w:lang w:val="en-GB"/>
        </w:rPr>
        <w:t xml:space="preserve"> </w:t>
      </w:r>
      <w:r w:rsidR="00703A2E" w:rsidRPr="00450505">
        <w:rPr>
          <w:rFonts w:ascii="Times New Roman" w:hAnsi="Times New Roman" w:cs="Times New Roman"/>
          <w:sz w:val="24"/>
          <w:szCs w:val="24"/>
          <w:lang w:val="en-GB"/>
        </w:rPr>
        <w:t xml:space="preserve">shipping costs will be relatively small. Furthermore, the emission scheme would induce ship-owners to invest in cleaner vessels or to renew older ones. </w:t>
      </w:r>
      <w:r w:rsidR="004360B5">
        <w:rPr>
          <w:rFonts w:ascii="Times New Roman" w:hAnsi="Times New Roman" w:cs="Times New Roman"/>
          <w:sz w:val="24"/>
          <w:szCs w:val="24"/>
          <w:lang w:val="en-GB"/>
        </w:rPr>
        <w:t>By reducing the external costs to society, an emission</w:t>
      </w:r>
      <w:r w:rsidR="00B22BDA">
        <w:rPr>
          <w:rFonts w:ascii="Times New Roman" w:hAnsi="Times New Roman" w:cs="Times New Roman"/>
          <w:sz w:val="24"/>
          <w:szCs w:val="24"/>
          <w:lang w:val="en-GB"/>
        </w:rPr>
        <w:t xml:space="preserve"> trading scheme might lead to an improvement of the environmental state of the port area.</w:t>
      </w:r>
      <w:r w:rsidR="004360B5">
        <w:rPr>
          <w:rFonts w:ascii="Times New Roman" w:hAnsi="Times New Roman" w:cs="Times New Roman"/>
          <w:sz w:val="24"/>
          <w:szCs w:val="24"/>
          <w:lang w:val="en-GB"/>
        </w:rPr>
        <w:t xml:space="preserve"> </w:t>
      </w:r>
    </w:p>
    <w:p w:rsidR="00E471D2" w:rsidRPr="00450505" w:rsidRDefault="00641B9C"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In relation to the World Ports Climate Initiative</w:t>
      </w:r>
      <w:r w:rsidR="00FE5EDB" w:rsidRPr="00450505">
        <w:rPr>
          <w:rFonts w:ascii="Times New Roman" w:hAnsi="Times New Roman" w:cs="Times New Roman"/>
          <w:sz w:val="24"/>
          <w:szCs w:val="24"/>
          <w:lang w:val="en-GB"/>
        </w:rPr>
        <w:t xml:space="preserve"> (WPCI)</w:t>
      </w:r>
      <w:r w:rsidRPr="00450505">
        <w:rPr>
          <w:rFonts w:ascii="Times New Roman" w:hAnsi="Times New Roman" w:cs="Times New Roman"/>
          <w:sz w:val="24"/>
          <w:szCs w:val="24"/>
          <w:lang w:val="en-GB"/>
        </w:rPr>
        <w:t xml:space="preserve">, which was founded by a number of European </w:t>
      </w:r>
      <w:r w:rsidR="00351B2E" w:rsidRPr="00450505">
        <w:rPr>
          <w:rFonts w:ascii="Times New Roman" w:hAnsi="Times New Roman" w:cs="Times New Roman"/>
          <w:sz w:val="24"/>
          <w:szCs w:val="24"/>
          <w:lang w:val="en-GB"/>
        </w:rPr>
        <w:t>ports, the Environmental Ship Index (ESI) was</w:t>
      </w:r>
      <w:r w:rsidRPr="00450505">
        <w:rPr>
          <w:rFonts w:ascii="Times New Roman" w:hAnsi="Times New Roman" w:cs="Times New Roman"/>
          <w:sz w:val="24"/>
          <w:szCs w:val="24"/>
          <w:lang w:val="en-GB"/>
        </w:rPr>
        <w:t xml:space="preserve"> developed in 2008. The ESI formulas give an indication vessel</w:t>
      </w:r>
      <w:r w:rsidR="009C1EE3">
        <w:rPr>
          <w:rFonts w:ascii="Times New Roman" w:hAnsi="Times New Roman" w:cs="Times New Roman"/>
          <w:sz w:val="24"/>
          <w:szCs w:val="24"/>
          <w:lang w:val="en-GB"/>
        </w:rPr>
        <w:t>’s position</w:t>
      </w:r>
      <w:r w:rsidRPr="00450505">
        <w:rPr>
          <w:rFonts w:ascii="Times New Roman" w:hAnsi="Times New Roman" w:cs="Times New Roman"/>
          <w:sz w:val="24"/>
          <w:szCs w:val="24"/>
          <w:lang w:val="en-GB"/>
        </w:rPr>
        <w:t xml:space="preserve"> on an environmental scale. CE Delft (2009) conducted a survey among ports </w:t>
      </w:r>
      <w:r w:rsidR="003E05DF" w:rsidRPr="00450505">
        <w:rPr>
          <w:rFonts w:ascii="Times New Roman" w:hAnsi="Times New Roman" w:cs="Times New Roman"/>
          <w:sz w:val="24"/>
          <w:szCs w:val="24"/>
          <w:lang w:val="en-GB"/>
        </w:rPr>
        <w:t>which led</w:t>
      </w:r>
      <w:r w:rsidRPr="00450505">
        <w:rPr>
          <w:rFonts w:ascii="Times New Roman" w:hAnsi="Times New Roman" w:cs="Times New Roman"/>
          <w:sz w:val="24"/>
          <w:szCs w:val="24"/>
          <w:lang w:val="en-GB"/>
        </w:rPr>
        <w:t xml:space="preserve"> to the conclusion that the ESI is a suitable measure to indicate the environmental friendliness of a ship. Implementation of such a </w:t>
      </w:r>
      <w:r w:rsidR="00DC1A23" w:rsidRPr="00450505">
        <w:rPr>
          <w:rFonts w:ascii="Times New Roman" w:hAnsi="Times New Roman" w:cs="Times New Roman"/>
          <w:sz w:val="24"/>
          <w:szCs w:val="24"/>
          <w:lang w:val="en-GB"/>
        </w:rPr>
        <w:t>ranking</w:t>
      </w:r>
      <w:r w:rsidRPr="00450505">
        <w:rPr>
          <w:rFonts w:ascii="Times New Roman" w:hAnsi="Times New Roman" w:cs="Times New Roman"/>
          <w:sz w:val="24"/>
          <w:szCs w:val="24"/>
          <w:lang w:val="en-GB"/>
        </w:rPr>
        <w:t xml:space="preserve"> </w:t>
      </w:r>
      <w:r w:rsidR="005A1FE4">
        <w:rPr>
          <w:rFonts w:ascii="Times New Roman" w:hAnsi="Times New Roman" w:cs="Times New Roman"/>
          <w:sz w:val="24"/>
          <w:szCs w:val="24"/>
          <w:lang w:val="en-GB"/>
        </w:rPr>
        <w:t xml:space="preserve">together with financial incentives </w:t>
      </w:r>
      <w:r w:rsidRPr="00450505">
        <w:rPr>
          <w:rFonts w:ascii="Times New Roman" w:hAnsi="Times New Roman" w:cs="Times New Roman"/>
          <w:sz w:val="24"/>
          <w:szCs w:val="24"/>
          <w:lang w:val="en-GB"/>
        </w:rPr>
        <w:t xml:space="preserve">would lead to </w:t>
      </w:r>
      <w:r w:rsidR="00DC1A23" w:rsidRPr="00450505">
        <w:rPr>
          <w:rFonts w:ascii="Times New Roman" w:hAnsi="Times New Roman" w:cs="Times New Roman"/>
          <w:sz w:val="24"/>
          <w:szCs w:val="24"/>
          <w:lang w:val="en-GB"/>
        </w:rPr>
        <w:t xml:space="preserve">the </w:t>
      </w:r>
      <w:r w:rsidRPr="00450505">
        <w:rPr>
          <w:rFonts w:ascii="Times New Roman" w:hAnsi="Times New Roman" w:cs="Times New Roman"/>
          <w:sz w:val="24"/>
          <w:szCs w:val="24"/>
          <w:lang w:val="en-GB"/>
        </w:rPr>
        <w:t xml:space="preserve">use of both cleaner ships as well as investment in lower emission fuels. </w:t>
      </w:r>
      <w:r w:rsidR="009D1191" w:rsidRPr="00450505">
        <w:rPr>
          <w:rFonts w:ascii="Times New Roman" w:hAnsi="Times New Roman" w:cs="Times New Roman"/>
          <w:sz w:val="24"/>
          <w:szCs w:val="24"/>
          <w:lang w:val="en-GB"/>
        </w:rPr>
        <w:t xml:space="preserve">In order to stimulate both effects, one might think of imposing a discount </w:t>
      </w:r>
      <w:r w:rsidR="005A1FE4">
        <w:rPr>
          <w:rFonts w:ascii="Times New Roman" w:hAnsi="Times New Roman" w:cs="Times New Roman"/>
          <w:sz w:val="24"/>
          <w:szCs w:val="24"/>
          <w:lang w:val="en-GB"/>
        </w:rPr>
        <w:t>for</w:t>
      </w:r>
      <w:r w:rsidR="009D1191" w:rsidRPr="00450505">
        <w:rPr>
          <w:rFonts w:ascii="Times New Roman" w:hAnsi="Times New Roman" w:cs="Times New Roman"/>
          <w:sz w:val="24"/>
          <w:szCs w:val="24"/>
          <w:lang w:val="en-GB"/>
        </w:rPr>
        <w:t xml:space="preserve"> ships that score high on the ESI scale. </w:t>
      </w:r>
    </w:p>
    <w:p w:rsidR="003E05DF" w:rsidRPr="00450505" w:rsidRDefault="008E5946" w:rsidP="00AE68C0">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In 2008, </w:t>
      </w:r>
      <w:r w:rsidR="003E05DF" w:rsidRPr="00450505">
        <w:rPr>
          <w:rFonts w:ascii="Times New Roman" w:hAnsi="Times New Roman" w:cs="Times New Roman"/>
          <w:sz w:val="24"/>
          <w:szCs w:val="24"/>
          <w:lang w:val="en-GB"/>
        </w:rPr>
        <w:t xml:space="preserve">the International Maritime Organization </w:t>
      </w:r>
      <w:r>
        <w:rPr>
          <w:rFonts w:ascii="Times New Roman" w:hAnsi="Times New Roman" w:cs="Times New Roman"/>
          <w:sz w:val="24"/>
          <w:szCs w:val="24"/>
          <w:lang w:val="en-GB"/>
        </w:rPr>
        <w:t xml:space="preserve">also </w:t>
      </w:r>
      <w:r w:rsidR="003E05DF" w:rsidRPr="00450505">
        <w:rPr>
          <w:rFonts w:ascii="Times New Roman" w:hAnsi="Times New Roman" w:cs="Times New Roman"/>
          <w:sz w:val="24"/>
          <w:szCs w:val="24"/>
          <w:lang w:val="en-GB"/>
        </w:rPr>
        <w:t xml:space="preserve">initiated an international agreement on the reduction of SO2 emissions </w:t>
      </w:r>
      <w:r>
        <w:rPr>
          <w:rFonts w:ascii="Times New Roman" w:hAnsi="Times New Roman" w:cs="Times New Roman"/>
          <w:sz w:val="24"/>
          <w:szCs w:val="24"/>
          <w:lang w:val="en-GB"/>
        </w:rPr>
        <w:t>by discouraging</w:t>
      </w:r>
      <w:r w:rsidR="003E05DF" w:rsidRPr="00450505">
        <w:rPr>
          <w:rFonts w:ascii="Times New Roman" w:hAnsi="Times New Roman" w:cs="Times New Roman"/>
          <w:sz w:val="24"/>
          <w:szCs w:val="24"/>
          <w:lang w:val="en-GB"/>
        </w:rPr>
        <w:t xml:space="preserve"> the use of bunker fuel. These </w:t>
      </w:r>
      <w:r>
        <w:rPr>
          <w:rFonts w:ascii="Times New Roman" w:hAnsi="Times New Roman" w:cs="Times New Roman"/>
          <w:sz w:val="24"/>
          <w:szCs w:val="24"/>
          <w:lang w:val="en-GB"/>
        </w:rPr>
        <w:t xml:space="preserve">SO2 </w:t>
      </w:r>
      <w:r w:rsidR="003E05DF" w:rsidRPr="00450505">
        <w:rPr>
          <w:rFonts w:ascii="Times New Roman" w:hAnsi="Times New Roman" w:cs="Times New Roman"/>
          <w:sz w:val="24"/>
          <w:szCs w:val="24"/>
          <w:lang w:val="en-GB"/>
        </w:rPr>
        <w:t xml:space="preserve">emissions, mainly caused by the amount of sulphur that is in the ship’s fuel, are a large contributor to </w:t>
      </w:r>
      <w:r w:rsidR="003E05DF" w:rsidRPr="00450505">
        <w:rPr>
          <w:rFonts w:ascii="Times New Roman" w:hAnsi="Times New Roman" w:cs="Times New Roman"/>
          <w:sz w:val="24"/>
          <w:szCs w:val="24"/>
          <w:lang w:val="en-GB"/>
        </w:rPr>
        <w:lastRenderedPageBreak/>
        <w:t xml:space="preserve">environmental problems in ports. </w:t>
      </w:r>
      <w:proofErr w:type="spellStart"/>
      <w:r w:rsidR="003E05DF" w:rsidRPr="00450505">
        <w:rPr>
          <w:rFonts w:ascii="Times New Roman" w:hAnsi="Times New Roman" w:cs="Times New Roman"/>
          <w:sz w:val="24"/>
          <w:szCs w:val="24"/>
          <w:lang w:val="en-GB"/>
        </w:rPr>
        <w:t>Stikkelman</w:t>
      </w:r>
      <w:proofErr w:type="spellEnd"/>
      <w:r w:rsidR="003E05DF" w:rsidRPr="00450505">
        <w:rPr>
          <w:rFonts w:ascii="Times New Roman" w:hAnsi="Times New Roman" w:cs="Times New Roman"/>
          <w:sz w:val="24"/>
          <w:szCs w:val="24"/>
          <w:lang w:val="en-GB"/>
        </w:rPr>
        <w:t xml:space="preserve"> et al. (2010) defined three groups based on </w:t>
      </w:r>
      <w:r>
        <w:rPr>
          <w:rFonts w:ascii="Times New Roman" w:hAnsi="Times New Roman" w:cs="Times New Roman"/>
          <w:sz w:val="24"/>
          <w:szCs w:val="24"/>
          <w:lang w:val="en-GB"/>
        </w:rPr>
        <w:t>different ways</w:t>
      </w:r>
      <w:r w:rsidR="003E05DF" w:rsidRPr="00450505">
        <w:rPr>
          <w:rFonts w:ascii="Times New Roman" w:hAnsi="Times New Roman" w:cs="Times New Roman"/>
          <w:sz w:val="24"/>
          <w:szCs w:val="24"/>
          <w:lang w:val="en-GB"/>
        </w:rPr>
        <w:t xml:space="preserve"> to reduce emissions. These categories include preventive options such as the use of alternative fuels and more operational options like engine improvements. The final category comprises solutions after the emissions have been caused. One could think of exhaust gas circulation systems in order to prevent</w:t>
      </w:r>
      <w:r w:rsidR="00757320" w:rsidRPr="00450505">
        <w:rPr>
          <w:rFonts w:ascii="Times New Roman" w:hAnsi="Times New Roman" w:cs="Times New Roman"/>
          <w:sz w:val="24"/>
          <w:szCs w:val="24"/>
          <w:lang w:val="en-GB"/>
        </w:rPr>
        <w:t xml:space="preserve"> the release of</w:t>
      </w:r>
      <w:r w:rsidR="003E05DF" w:rsidRPr="00450505">
        <w:rPr>
          <w:rFonts w:ascii="Times New Roman" w:hAnsi="Times New Roman" w:cs="Times New Roman"/>
          <w:sz w:val="24"/>
          <w:szCs w:val="24"/>
          <w:lang w:val="en-GB"/>
        </w:rPr>
        <w:t xml:space="preserve"> </w:t>
      </w:r>
      <w:r w:rsidR="00757320" w:rsidRPr="00450505">
        <w:rPr>
          <w:rFonts w:ascii="Times New Roman" w:hAnsi="Times New Roman" w:cs="Times New Roman"/>
          <w:sz w:val="24"/>
          <w:szCs w:val="24"/>
          <w:lang w:val="en-GB"/>
        </w:rPr>
        <w:t xml:space="preserve">gasses to the atmosphere. The type of policies that are most suitable to implement the above mentioned changes are mainly </w:t>
      </w:r>
      <w:r>
        <w:rPr>
          <w:rFonts w:ascii="Times New Roman" w:hAnsi="Times New Roman" w:cs="Times New Roman"/>
          <w:sz w:val="24"/>
          <w:szCs w:val="24"/>
          <w:lang w:val="en-GB"/>
        </w:rPr>
        <w:t>money-based</w:t>
      </w:r>
      <w:r w:rsidR="00F5015F" w:rsidRPr="00450505">
        <w:rPr>
          <w:rFonts w:ascii="Times New Roman" w:hAnsi="Times New Roman" w:cs="Times New Roman"/>
          <w:sz w:val="24"/>
          <w:szCs w:val="24"/>
          <w:lang w:val="en-GB"/>
        </w:rPr>
        <w:t xml:space="preserve">. </w:t>
      </w:r>
      <w:proofErr w:type="spellStart"/>
      <w:r w:rsidR="00F5015F" w:rsidRPr="00450505">
        <w:rPr>
          <w:rFonts w:ascii="Times New Roman" w:hAnsi="Times New Roman" w:cs="Times New Roman"/>
          <w:sz w:val="24"/>
          <w:szCs w:val="24"/>
          <w:lang w:val="en-GB"/>
        </w:rPr>
        <w:t>Stikkelman</w:t>
      </w:r>
      <w:proofErr w:type="spellEnd"/>
      <w:r w:rsidR="00F5015F" w:rsidRPr="00450505">
        <w:rPr>
          <w:rFonts w:ascii="Times New Roman" w:hAnsi="Times New Roman" w:cs="Times New Roman"/>
          <w:sz w:val="24"/>
          <w:szCs w:val="24"/>
          <w:lang w:val="en-GB"/>
        </w:rPr>
        <w:t xml:space="preserve"> et al. </w:t>
      </w:r>
      <w:r w:rsidR="00DA0F9D" w:rsidRPr="00450505">
        <w:rPr>
          <w:rFonts w:ascii="Times New Roman" w:hAnsi="Times New Roman" w:cs="Times New Roman"/>
          <w:sz w:val="24"/>
          <w:szCs w:val="24"/>
          <w:lang w:val="en-GB"/>
        </w:rPr>
        <w:t xml:space="preserve">(2010) </w:t>
      </w:r>
      <w:r w:rsidR="00F5015F" w:rsidRPr="00450505">
        <w:rPr>
          <w:rFonts w:ascii="Times New Roman" w:hAnsi="Times New Roman" w:cs="Times New Roman"/>
          <w:sz w:val="24"/>
          <w:szCs w:val="24"/>
          <w:lang w:val="en-GB"/>
        </w:rPr>
        <w:t xml:space="preserve">indicate </w:t>
      </w:r>
      <w:r w:rsidR="00757320" w:rsidRPr="00450505">
        <w:rPr>
          <w:rFonts w:ascii="Times New Roman" w:hAnsi="Times New Roman" w:cs="Times New Roman"/>
          <w:sz w:val="24"/>
          <w:szCs w:val="24"/>
          <w:lang w:val="en-GB"/>
        </w:rPr>
        <w:t xml:space="preserve">that altering tariff </w:t>
      </w:r>
      <w:r>
        <w:rPr>
          <w:rFonts w:ascii="Times New Roman" w:hAnsi="Times New Roman" w:cs="Times New Roman"/>
          <w:sz w:val="24"/>
          <w:szCs w:val="24"/>
          <w:lang w:val="en-GB"/>
        </w:rPr>
        <w:t>systems</w:t>
      </w:r>
      <w:r w:rsidR="00757320" w:rsidRPr="00450505">
        <w:rPr>
          <w:rFonts w:ascii="Times New Roman" w:hAnsi="Times New Roman" w:cs="Times New Roman"/>
          <w:sz w:val="24"/>
          <w:szCs w:val="24"/>
          <w:lang w:val="en-GB"/>
        </w:rPr>
        <w:t xml:space="preserve">, taxation on bunker fuel and </w:t>
      </w:r>
      <w:r>
        <w:rPr>
          <w:rFonts w:ascii="Times New Roman" w:hAnsi="Times New Roman" w:cs="Times New Roman"/>
          <w:sz w:val="24"/>
          <w:szCs w:val="24"/>
          <w:lang w:val="en-GB"/>
        </w:rPr>
        <w:t xml:space="preserve">also </w:t>
      </w:r>
      <w:r w:rsidR="00757320" w:rsidRPr="00450505">
        <w:rPr>
          <w:rFonts w:ascii="Times New Roman" w:hAnsi="Times New Roman" w:cs="Times New Roman"/>
          <w:sz w:val="24"/>
          <w:szCs w:val="24"/>
          <w:lang w:val="en-GB"/>
        </w:rPr>
        <w:t xml:space="preserve">strict regulation could provide the right incentives towards implementation. </w:t>
      </w:r>
    </w:p>
    <w:p w:rsidR="00DC066E" w:rsidRPr="0020497E" w:rsidRDefault="00B948D0" w:rsidP="00AE68C0">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4.2.2. </w:t>
      </w:r>
      <w:r w:rsidR="00F7393F" w:rsidRPr="0020497E">
        <w:rPr>
          <w:rFonts w:ascii="Times New Roman" w:hAnsi="Times New Roman" w:cs="Times New Roman"/>
          <w:b/>
          <w:lang w:val="en-GB"/>
        </w:rPr>
        <w:t>Water pollutio</w:t>
      </w:r>
      <w:r w:rsidR="00B21780" w:rsidRPr="0020497E">
        <w:rPr>
          <w:rFonts w:ascii="Times New Roman" w:hAnsi="Times New Roman" w:cs="Times New Roman"/>
          <w:b/>
          <w:lang w:val="en-GB"/>
        </w:rPr>
        <w:t>n and the disposal of waste</w:t>
      </w:r>
    </w:p>
    <w:p w:rsidR="00F7393F" w:rsidRPr="00450505" w:rsidRDefault="006D0C50"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The second group of environmental externalities that regularly occur within seaports </w:t>
      </w:r>
      <w:r w:rsidR="00BE7AAE">
        <w:rPr>
          <w:rFonts w:ascii="Times New Roman" w:hAnsi="Times New Roman" w:cs="Times New Roman"/>
          <w:sz w:val="24"/>
          <w:szCs w:val="24"/>
          <w:lang w:val="en-GB"/>
        </w:rPr>
        <w:t>all relate</w:t>
      </w:r>
      <w:r w:rsidRPr="00450505">
        <w:rPr>
          <w:rFonts w:ascii="Times New Roman" w:hAnsi="Times New Roman" w:cs="Times New Roman"/>
          <w:sz w:val="24"/>
          <w:szCs w:val="24"/>
          <w:lang w:val="en-GB"/>
        </w:rPr>
        <w:t xml:space="preserve"> to water pollution in one form or another. </w:t>
      </w:r>
      <w:r w:rsidR="0013449D" w:rsidRPr="00450505">
        <w:rPr>
          <w:rFonts w:ascii="Times New Roman" w:hAnsi="Times New Roman" w:cs="Times New Roman"/>
          <w:sz w:val="24"/>
          <w:szCs w:val="24"/>
          <w:lang w:val="en-GB"/>
        </w:rPr>
        <w:t>The most important causes are oil spills,</w:t>
      </w:r>
      <w:r w:rsidR="00BE7AAE">
        <w:rPr>
          <w:rFonts w:ascii="Times New Roman" w:hAnsi="Times New Roman" w:cs="Times New Roman"/>
          <w:sz w:val="24"/>
          <w:szCs w:val="24"/>
          <w:lang w:val="en-GB"/>
        </w:rPr>
        <w:t xml:space="preserve"> the disposal of waste, garbage and</w:t>
      </w:r>
      <w:r w:rsidR="006D36EA" w:rsidRPr="00450505">
        <w:rPr>
          <w:rFonts w:ascii="Times New Roman" w:hAnsi="Times New Roman" w:cs="Times New Roman"/>
          <w:sz w:val="24"/>
          <w:szCs w:val="24"/>
          <w:lang w:val="en-GB"/>
        </w:rPr>
        <w:t xml:space="preserve"> </w:t>
      </w:r>
      <w:r w:rsidR="0013449D" w:rsidRPr="00450505">
        <w:rPr>
          <w:rFonts w:ascii="Times New Roman" w:hAnsi="Times New Roman" w:cs="Times New Roman"/>
          <w:sz w:val="24"/>
          <w:szCs w:val="24"/>
          <w:lang w:val="en-GB"/>
        </w:rPr>
        <w:t xml:space="preserve">sewage and ballast water/sludge. </w:t>
      </w:r>
      <w:r w:rsidR="00BE7AAE">
        <w:rPr>
          <w:rFonts w:ascii="Times New Roman" w:hAnsi="Times New Roman" w:cs="Times New Roman"/>
          <w:sz w:val="24"/>
          <w:szCs w:val="24"/>
          <w:lang w:val="en-GB"/>
        </w:rPr>
        <w:t>Oil spills (</w:t>
      </w:r>
      <w:r w:rsidR="001A4D78" w:rsidRPr="00450505">
        <w:rPr>
          <w:rFonts w:ascii="Times New Roman" w:hAnsi="Times New Roman" w:cs="Times New Roman"/>
          <w:sz w:val="24"/>
          <w:szCs w:val="24"/>
          <w:lang w:val="en-GB"/>
        </w:rPr>
        <w:t>193 times at the port of Rotterdam in 2008)</w:t>
      </w:r>
      <w:r w:rsidR="00BE7AAE">
        <w:rPr>
          <w:rFonts w:ascii="Times New Roman" w:hAnsi="Times New Roman" w:cs="Times New Roman"/>
          <w:sz w:val="24"/>
          <w:szCs w:val="24"/>
          <w:lang w:val="en-GB"/>
        </w:rPr>
        <w:t xml:space="preserve"> </w:t>
      </w:r>
      <w:r w:rsidR="00E074CD" w:rsidRPr="00450505">
        <w:rPr>
          <w:rFonts w:ascii="Times New Roman" w:hAnsi="Times New Roman" w:cs="Times New Roman"/>
          <w:sz w:val="24"/>
          <w:szCs w:val="24"/>
          <w:lang w:val="en-GB"/>
        </w:rPr>
        <w:t xml:space="preserve">are generally caused by accidents and therefore difficult to prevent. </w:t>
      </w:r>
    </w:p>
    <w:p w:rsidR="00563222" w:rsidRPr="00450505" w:rsidRDefault="00E074CD"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Concerning the disposal of waste in general, </w:t>
      </w:r>
      <w:r w:rsidR="00FE5939">
        <w:rPr>
          <w:rFonts w:ascii="Times New Roman" w:hAnsi="Times New Roman" w:cs="Times New Roman"/>
          <w:sz w:val="24"/>
          <w:szCs w:val="24"/>
          <w:lang w:val="en-GB"/>
        </w:rPr>
        <w:t xml:space="preserve">in 2000 </w:t>
      </w:r>
      <w:r w:rsidRPr="00450505">
        <w:rPr>
          <w:rFonts w:ascii="Times New Roman" w:hAnsi="Times New Roman" w:cs="Times New Roman"/>
          <w:sz w:val="24"/>
          <w:szCs w:val="24"/>
          <w:lang w:val="en-GB"/>
        </w:rPr>
        <w:t>an E</w:t>
      </w:r>
      <w:r w:rsidR="00FD07BA">
        <w:rPr>
          <w:rFonts w:ascii="Times New Roman" w:hAnsi="Times New Roman" w:cs="Times New Roman"/>
          <w:sz w:val="24"/>
          <w:szCs w:val="24"/>
          <w:lang w:val="en-GB"/>
        </w:rPr>
        <w:t>.</w:t>
      </w:r>
      <w:r w:rsidRPr="00450505">
        <w:rPr>
          <w:rFonts w:ascii="Times New Roman" w:hAnsi="Times New Roman" w:cs="Times New Roman"/>
          <w:sz w:val="24"/>
          <w:szCs w:val="24"/>
          <w:lang w:val="en-GB"/>
        </w:rPr>
        <w:t>U</w:t>
      </w:r>
      <w:r w:rsidR="00FD07BA">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directive </w:t>
      </w:r>
      <w:r w:rsidR="00FE5939">
        <w:rPr>
          <w:rFonts w:ascii="Times New Roman" w:hAnsi="Times New Roman" w:cs="Times New Roman"/>
          <w:sz w:val="24"/>
          <w:szCs w:val="24"/>
          <w:lang w:val="en-GB"/>
        </w:rPr>
        <w:t>was</w:t>
      </w:r>
      <w:r w:rsidRPr="00450505">
        <w:rPr>
          <w:rFonts w:ascii="Times New Roman" w:hAnsi="Times New Roman" w:cs="Times New Roman"/>
          <w:sz w:val="24"/>
          <w:szCs w:val="24"/>
          <w:lang w:val="en-GB"/>
        </w:rPr>
        <w:t xml:space="preserve"> developed in order to stimulate the use of port reception facilities among shipping lines. </w:t>
      </w:r>
      <w:r w:rsidR="00976C29" w:rsidRPr="00450505">
        <w:rPr>
          <w:rFonts w:ascii="Times New Roman" w:hAnsi="Times New Roman" w:cs="Times New Roman"/>
          <w:sz w:val="24"/>
          <w:szCs w:val="24"/>
          <w:lang w:val="en-GB"/>
        </w:rPr>
        <w:t xml:space="preserve">In order to promote </w:t>
      </w:r>
      <w:r w:rsidR="00997849">
        <w:rPr>
          <w:rFonts w:ascii="Times New Roman" w:hAnsi="Times New Roman" w:cs="Times New Roman"/>
          <w:sz w:val="24"/>
          <w:szCs w:val="24"/>
          <w:lang w:val="en-GB"/>
        </w:rPr>
        <w:t>the correct disposal of waste</w:t>
      </w:r>
      <w:r w:rsidR="00976C29" w:rsidRPr="00450505">
        <w:rPr>
          <w:rFonts w:ascii="Times New Roman" w:hAnsi="Times New Roman" w:cs="Times New Roman"/>
          <w:sz w:val="24"/>
          <w:szCs w:val="24"/>
          <w:lang w:val="en-GB"/>
        </w:rPr>
        <w:t>, a common charging system should be implemented in line wi</w:t>
      </w:r>
      <w:r w:rsidR="00997849">
        <w:rPr>
          <w:rFonts w:ascii="Times New Roman" w:hAnsi="Times New Roman" w:cs="Times New Roman"/>
          <w:sz w:val="24"/>
          <w:szCs w:val="24"/>
          <w:lang w:val="en-GB"/>
        </w:rPr>
        <w:t>th the ‘polluter pays principle’</w:t>
      </w:r>
      <w:r w:rsidR="00976C29" w:rsidRPr="00450505">
        <w:rPr>
          <w:rFonts w:ascii="Times New Roman" w:hAnsi="Times New Roman" w:cs="Times New Roman"/>
          <w:sz w:val="24"/>
          <w:szCs w:val="24"/>
          <w:lang w:val="en-GB"/>
        </w:rPr>
        <w:t xml:space="preserve">. Together with inspections and administrative requirements, the system should prevent ships from disposing waste at sea or elsewhere in the port’s area. </w:t>
      </w:r>
      <w:r w:rsidR="00563222" w:rsidRPr="00450505">
        <w:rPr>
          <w:rFonts w:ascii="Times New Roman" w:hAnsi="Times New Roman" w:cs="Times New Roman"/>
          <w:sz w:val="24"/>
          <w:szCs w:val="24"/>
          <w:lang w:val="en-GB"/>
        </w:rPr>
        <w:t xml:space="preserve">Carpenter and </w:t>
      </w:r>
      <w:proofErr w:type="spellStart"/>
      <w:r w:rsidR="00563222" w:rsidRPr="00450505">
        <w:rPr>
          <w:rFonts w:ascii="Times New Roman" w:hAnsi="Times New Roman" w:cs="Times New Roman"/>
          <w:sz w:val="24"/>
          <w:szCs w:val="24"/>
          <w:lang w:val="en-GB"/>
        </w:rPr>
        <w:t>Macgill</w:t>
      </w:r>
      <w:proofErr w:type="spellEnd"/>
      <w:r w:rsidR="00563222" w:rsidRPr="00450505">
        <w:rPr>
          <w:rFonts w:ascii="Times New Roman" w:hAnsi="Times New Roman" w:cs="Times New Roman"/>
          <w:sz w:val="24"/>
          <w:szCs w:val="24"/>
          <w:lang w:val="en-GB"/>
        </w:rPr>
        <w:t xml:space="preserve"> (2001) emphasize the importance of a consistent system across European ports in order to increase the willingness among ships to use port reception facilities. They analysed six different charging sy</w:t>
      </w:r>
      <w:r w:rsidR="00997849">
        <w:rPr>
          <w:rFonts w:ascii="Times New Roman" w:hAnsi="Times New Roman" w:cs="Times New Roman"/>
          <w:sz w:val="24"/>
          <w:szCs w:val="24"/>
          <w:lang w:val="en-GB"/>
        </w:rPr>
        <w:t>stems, taking into account the ‘</w:t>
      </w:r>
      <w:r w:rsidR="00563222" w:rsidRPr="00450505">
        <w:rPr>
          <w:rFonts w:ascii="Times New Roman" w:hAnsi="Times New Roman" w:cs="Times New Roman"/>
          <w:sz w:val="24"/>
          <w:szCs w:val="24"/>
          <w:lang w:val="en-GB"/>
        </w:rPr>
        <w:t>polluter pays principle</w:t>
      </w:r>
      <w:r w:rsidR="00997849">
        <w:rPr>
          <w:rFonts w:ascii="Times New Roman" w:hAnsi="Times New Roman" w:cs="Times New Roman"/>
          <w:sz w:val="24"/>
          <w:szCs w:val="24"/>
          <w:lang w:val="en-GB"/>
        </w:rPr>
        <w:t>’</w:t>
      </w:r>
      <w:r w:rsidR="00563222" w:rsidRPr="00450505">
        <w:rPr>
          <w:rFonts w:ascii="Times New Roman" w:hAnsi="Times New Roman" w:cs="Times New Roman"/>
          <w:sz w:val="24"/>
          <w:szCs w:val="24"/>
          <w:lang w:val="en-GB"/>
        </w:rPr>
        <w:t xml:space="preserve"> as a leading requirement </w:t>
      </w:r>
      <w:r w:rsidR="0076188E" w:rsidRPr="00450505">
        <w:rPr>
          <w:rFonts w:ascii="Times New Roman" w:hAnsi="Times New Roman" w:cs="Times New Roman"/>
          <w:sz w:val="24"/>
          <w:szCs w:val="24"/>
          <w:lang w:val="en-GB"/>
        </w:rPr>
        <w:t>for</w:t>
      </w:r>
      <w:r w:rsidR="00563222" w:rsidRPr="00450505">
        <w:rPr>
          <w:rFonts w:ascii="Times New Roman" w:hAnsi="Times New Roman" w:cs="Times New Roman"/>
          <w:sz w:val="24"/>
          <w:szCs w:val="24"/>
          <w:lang w:val="en-GB"/>
        </w:rPr>
        <w:t xml:space="preserve"> the European Commission.</w:t>
      </w:r>
      <w:r w:rsidR="00D1202B" w:rsidRPr="00450505">
        <w:rPr>
          <w:rFonts w:ascii="Times New Roman" w:hAnsi="Times New Roman" w:cs="Times New Roman"/>
          <w:sz w:val="24"/>
          <w:szCs w:val="24"/>
          <w:lang w:val="en-GB"/>
        </w:rPr>
        <w:t xml:space="preserve"> Which system will be chosen and also be</w:t>
      </w:r>
      <w:r w:rsidR="0076188E" w:rsidRPr="00450505">
        <w:rPr>
          <w:rFonts w:ascii="Times New Roman" w:hAnsi="Times New Roman" w:cs="Times New Roman"/>
          <w:sz w:val="24"/>
          <w:szCs w:val="24"/>
          <w:lang w:val="en-GB"/>
        </w:rPr>
        <w:t>come</w:t>
      </w:r>
      <w:r w:rsidR="00997849">
        <w:rPr>
          <w:rFonts w:ascii="Times New Roman" w:hAnsi="Times New Roman" w:cs="Times New Roman"/>
          <w:sz w:val="24"/>
          <w:szCs w:val="24"/>
          <w:lang w:val="en-GB"/>
        </w:rPr>
        <w:t>s</w:t>
      </w:r>
      <w:r w:rsidR="00D1202B" w:rsidRPr="00450505">
        <w:rPr>
          <w:rFonts w:ascii="Times New Roman" w:hAnsi="Times New Roman" w:cs="Times New Roman"/>
          <w:sz w:val="24"/>
          <w:szCs w:val="24"/>
          <w:lang w:val="en-GB"/>
        </w:rPr>
        <w:t xml:space="preserve"> successful depends to a large extent on the incentives it create</w:t>
      </w:r>
      <w:r w:rsidR="00997849">
        <w:rPr>
          <w:rFonts w:ascii="Times New Roman" w:hAnsi="Times New Roman" w:cs="Times New Roman"/>
          <w:sz w:val="24"/>
          <w:szCs w:val="24"/>
          <w:lang w:val="en-GB"/>
        </w:rPr>
        <w:t>s</w:t>
      </w:r>
      <w:r w:rsidR="00D1202B" w:rsidRPr="00450505">
        <w:rPr>
          <w:rFonts w:ascii="Times New Roman" w:hAnsi="Times New Roman" w:cs="Times New Roman"/>
          <w:sz w:val="24"/>
          <w:szCs w:val="24"/>
          <w:lang w:val="en-GB"/>
        </w:rPr>
        <w:t xml:space="preserve"> for ships to use </w:t>
      </w:r>
      <w:r w:rsidR="00997849">
        <w:rPr>
          <w:rFonts w:ascii="Times New Roman" w:hAnsi="Times New Roman" w:cs="Times New Roman"/>
          <w:sz w:val="24"/>
          <w:szCs w:val="24"/>
          <w:lang w:val="en-GB"/>
        </w:rPr>
        <w:t xml:space="preserve">reception </w:t>
      </w:r>
      <w:r w:rsidR="00D1202B" w:rsidRPr="00450505">
        <w:rPr>
          <w:rFonts w:ascii="Times New Roman" w:hAnsi="Times New Roman" w:cs="Times New Roman"/>
          <w:sz w:val="24"/>
          <w:szCs w:val="24"/>
          <w:lang w:val="en-GB"/>
        </w:rPr>
        <w:t xml:space="preserve">facilities. In many cases, not using facilities is easier and cheaper for the ship-owner. </w:t>
      </w:r>
      <w:r w:rsidR="00B377D4" w:rsidRPr="00450505">
        <w:rPr>
          <w:rFonts w:ascii="Times New Roman" w:hAnsi="Times New Roman" w:cs="Times New Roman"/>
          <w:sz w:val="24"/>
          <w:szCs w:val="24"/>
          <w:lang w:val="en-GB"/>
        </w:rPr>
        <w:t xml:space="preserve">This should be considered when designing a common charging system. </w:t>
      </w:r>
    </w:p>
    <w:p w:rsidR="00EE7AE2" w:rsidRPr="00450505" w:rsidRDefault="00EE7AE2"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From the perspective of the port authority, it is also necessary to remain competitive compared to other ports. </w:t>
      </w:r>
      <w:proofErr w:type="spellStart"/>
      <w:r w:rsidRPr="00450505">
        <w:rPr>
          <w:rFonts w:ascii="Times New Roman" w:hAnsi="Times New Roman" w:cs="Times New Roman"/>
          <w:sz w:val="24"/>
          <w:szCs w:val="24"/>
          <w:lang w:val="en-GB"/>
        </w:rPr>
        <w:t>Langen</w:t>
      </w:r>
      <w:proofErr w:type="spellEnd"/>
      <w:r w:rsidRPr="00450505">
        <w:rPr>
          <w:rFonts w:ascii="Times New Roman" w:hAnsi="Times New Roman" w:cs="Times New Roman"/>
          <w:sz w:val="24"/>
          <w:szCs w:val="24"/>
          <w:lang w:val="en-GB"/>
        </w:rPr>
        <w:t xml:space="preserve"> and </w:t>
      </w:r>
      <w:proofErr w:type="spellStart"/>
      <w:r w:rsidRPr="00450505">
        <w:rPr>
          <w:rFonts w:ascii="Times New Roman" w:hAnsi="Times New Roman" w:cs="Times New Roman"/>
          <w:sz w:val="24"/>
          <w:szCs w:val="24"/>
          <w:lang w:val="en-GB"/>
        </w:rPr>
        <w:t>Nijdam</w:t>
      </w:r>
      <w:proofErr w:type="spellEnd"/>
      <w:r w:rsidRPr="00450505">
        <w:rPr>
          <w:rFonts w:ascii="Times New Roman" w:hAnsi="Times New Roman" w:cs="Times New Roman"/>
          <w:sz w:val="24"/>
          <w:szCs w:val="24"/>
          <w:lang w:val="en-GB"/>
        </w:rPr>
        <w:t xml:space="preserve"> (2007) further studied the effects of waste reception facilities </w:t>
      </w:r>
      <w:r w:rsidR="0076188E" w:rsidRPr="00450505">
        <w:rPr>
          <w:rFonts w:ascii="Times New Roman" w:hAnsi="Times New Roman" w:cs="Times New Roman"/>
          <w:sz w:val="24"/>
          <w:szCs w:val="24"/>
          <w:lang w:val="en-GB"/>
        </w:rPr>
        <w:t xml:space="preserve">in relation to </w:t>
      </w:r>
      <w:r w:rsidRPr="00450505">
        <w:rPr>
          <w:rFonts w:ascii="Times New Roman" w:hAnsi="Times New Roman" w:cs="Times New Roman"/>
          <w:sz w:val="24"/>
          <w:szCs w:val="24"/>
          <w:lang w:val="en-GB"/>
        </w:rPr>
        <w:t>competition among ports. Their research indicates that the effects of large differences in charging systems lead to distortions in the competitive European port environment. The E</w:t>
      </w:r>
      <w:r w:rsidR="00FD07BA">
        <w:rPr>
          <w:rFonts w:ascii="Times New Roman" w:hAnsi="Times New Roman" w:cs="Times New Roman"/>
          <w:sz w:val="24"/>
          <w:szCs w:val="24"/>
          <w:lang w:val="en-GB"/>
        </w:rPr>
        <w:t>.</w:t>
      </w:r>
      <w:r w:rsidRPr="00450505">
        <w:rPr>
          <w:rFonts w:ascii="Times New Roman" w:hAnsi="Times New Roman" w:cs="Times New Roman"/>
          <w:sz w:val="24"/>
          <w:szCs w:val="24"/>
          <w:lang w:val="en-GB"/>
        </w:rPr>
        <w:t>U</w:t>
      </w:r>
      <w:r w:rsidR="00FD07BA">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Directive on port reception facilities requires ports to </w:t>
      </w:r>
      <w:r w:rsidRPr="00450505">
        <w:rPr>
          <w:rFonts w:ascii="Times New Roman" w:hAnsi="Times New Roman" w:cs="Times New Roman"/>
          <w:sz w:val="24"/>
          <w:szCs w:val="24"/>
          <w:lang w:val="en-GB"/>
        </w:rPr>
        <w:lastRenderedPageBreak/>
        <w:t xml:space="preserve">have facilities to handle waste. Carpenter and </w:t>
      </w:r>
      <w:proofErr w:type="spellStart"/>
      <w:r w:rsidRPr="00450505">
        <w:rPr>
          <w:rFonts w:ascii="Times New Roman" w:hAnsi="Times New Roman" w:cs="Times New Roman"/>
          <w:sz w:val="24"/>
          <w:szCs w:val="24"/>
          <w:lang w:val="en-GB"/>
        </w:rPr>
        <w:t>Macgill</w:t>
      </w:r>
      <w:proofErr w:type="spellEnd"/>
      <w:r w:rsidRPr="00450505">
        <w:rPr>
          <w:rFonts w:ascii="Times New Roman" w:hAnsi="Times New Roman" w:cs="Times New Roman"/>
          <w:sz w:val="24"/>
          <w:szCs w:val="24"/>
          <w:lang w:val="en-GB"/>
        </w:rPr>
        <w:t xml:space="preserve"> (2003) state that a charging system that stimulates the use of port reception facilities is needed in order for ports to run a range of facilities in an economically viable way. </w:t>
      </w:r>
    </w:p>
    <w:p w:rsidR="00DB588E" w:rsidRPr="00450505" w:rsidRDefault="00DB588E"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 port dues system should stimulate the reception of waste at port reception facilities in order to prevent ships from dumping their waste or sewage elsewhere. An important note has to be made on </w:t>
      </w:r>
      <w:r w:rsidR="001A7AD6">
        <w:rPr>
          <w:rFonts w:ascii="Times New Roman" w:hAnsi="Times New Roman" w:cs="Times New Roman"/>
          <w:sz w:val="24"/>
          <w:szCs w:val="24"/>
          <w:lang w:val="en-GB"/>
        </w:rPr>
        <w:t>a</w:t>
      </w:r>
      <w:r w:rsidRPr="00450505">
        <w:rPr>
          <w:rFonts w:ascii="Times New Roman" w:hAnsi="Times New Roman" w:cs="Times New Roman"/>
          <w:sz w:val="24"/>
          <w:szCs w:val="24"/>
          <w:lang w:val="en-GB"/>
        </w:rPr>
        <w:t xml:space="preserve"> port’s competitive </w:t>
      </w:r>
      <w:r w:rsidR="001A7AD6">
        <w:rPr>
          <w:rFonts w:ascii="Times New Roman" w:hAnsi="Times New Roman" w:cs="Times New Roman"/>
          <w:sz w:val="24"/>
          <w:szCs w:val="24"/>
          <w:lang w:val="en-GB"/>
        </w:rPr>
        <w:t>position</w:t>
      </w:r>
      <w:r w:rsidRPr="00450505">
        <w:rPr>
          <w:rFonts w:ascii="Times New Roman" w:hAnsi="Times New Roman" w:cs="Times New Roman"/>
          <w:sz w:val="24"/>
          <w:szCs w:val="24"/>
          <w:lang w:val="en-GB"/>
        </w:rPr>
        <w:t xml:space="preserve">, which can be severely affected by whatever charging system it chooses to implement. Strict regulation and supervision from a European governing body </w:t>
      </w:r>
      <w:r w:rsidR="001A7AD6">
        <w:rPr>
          <w:rFonts w:ascii="Times New Roman" w:hAnsi="Times New Roman" w:cs="Times New Roman"/>
          <w:sz w:val="24"/>
          <w:szCs w:val="24"/>
          <w:lang w:val="en-GB"/>
        </w:rPr>
        <w:t>is</w:t>
      </w:r>
      <w:r w:rsidRPr="00450505">
        <w:rPr>
          <w:rFonts w:ascii="Times New Roman" w:hAnsi="Times New Roman" w:cs="Times New Roman"/>
          <w:sz w:val="24"/>
          <w:szCs w:val="24"/>
          <w:lang w:val="en-GB"/>
        </w:rPr>
        <w:t xml:space="preserve"> therefore </w:t>
      </w:r>
      <w:r w:rsidR="001A7AD6">
        <w:rPr>
          <w:rFonts w:ascii="Times New Roman" w:hAnsi="Times New Roman" w:cs="Times New Roman"/>
          <w:sz w:val="24"/>
          <w:szCs w:val="24"/>
          <w:lang w:val="en-GB"/>
        </w:rPr>
        <w:t>preferred</w:t>
      </w:r>
      <w:r w:rsidRPr="00450505">
        <w:rPr>
          <w:rFonts w:ascii="Times New Roman" w:hAnsi="Times New Roman" w:cs="Times New Roman"/>
          <w:sz w:val="24"/>
          <w:szCs w:val="24"/>
          <w:lang w:val="en-GB"/>
        </w:rPr>
        <w:t xml:space="preserve"> to reach a common sy</w:t>
      </w:r>
      <w:r w:rsidR="001A7AD6">
        <w:rPr>
          <w:rFonts w:ascii="Times New Roman" w:hAnsi="Times New Roman" w:cs="Times New Roman"/>
          <w:sz w:val="24"/>
          <w:szCs w:val="24"/>
          <w:lang w:val="en-GB"/>
        </w:rPr>
        <w:t xml:space="preserve">stem among European ports. </w:t>
      </w:r>
    </w:p>
    <w:p w:rsidR="00DB588E" w:rsidRPr="0020497E" w:rsidRDefault="00B948D0" w:rsidP="00AE68C0">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4.2.3. </w:t>
      </w:r>
      <w:r w:rsidR="00DB588E" w:rsidRPr="0020497E">
        <w:rPr>
          <w:rFonts w:ascii="Times New Roman" w:hAnsi="Times New Roman" w:cs="Times New Roman"/>
          <w:b/>
          <w:lang w:val="en-GB"/>
        </w:rPr>
        <w:t>Other forms of pollution</w:t>
      </w:r>
    </w:p>
    <w:p w:rsidR="00DB588E" w:rsidRPr="00450505" w:rsidRDefault="00DB588E" w:rsidP="00AE68C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Apart from air and water pollution, there are a number of other forms of pollution that may danger the environmen</w:t>
      </w:r>
      <w:r w:rsidR="00393F96" w:rsidRPr="00450505">
        <w:rPr>
          <w:rFonts w:ascii="Times New Roman" w:hAnsi="Times New Roman" w:cs="Times New Roman"/>
          <w:sz w:val="24"/>
          <w:szCs w:val="24"/>
          <w:lang w:val="en-GB"/>
        </w:rPr>
        <w:t>t within ports. N</w:t>
      </w:r>
      <w:r w:rsidRPr="00450505">
        <w:rPr>
          <w:rFonts w:ascii="Times New Roman" w:hAnsi="Times New Roman" w:cs="Times New Roman"/>
          <w:sz w:val="24"/>
          <w:szCs w:val="24"/>
          <w:lang w:val="en-GB"/>
        </w:rPr>
        <w:t xml:space="preserve">oise pollution is </w:t>
      </w:r>
      <w:r w:rsidR="00393F96" w:rsidRPr="00450505">
        <w:rPr>
          <w:rFonts w:ascii="Times New Roman" w:hAnsi="Times New Roman" w:cs="Times New Roman"/>
          <w:sz w:val="24"/>
          <w:szCs w:val="24"/>
          <w:lang w:val="en-GB"/>
        </w:rPr>
        <w:t xml:space="preserve">one example and is </w:t>
      </w:r>
      <w:r w:rsidRPr="00450505">
        <w:rPr>
          <w:rFonts w:ascii="Times New Roman" w:hAnsi="Times New Roman" w:cs="Times New Roman"/>
          <w:sz w:val="24"/>
          <w:szCs w:val="24"/>
          <w:lang w:val="en-GB"/>
        </w:rPr>
        <w:t xml:space="preserve">seen as </w:t>
      </w:r>
      <w:r w:rsidR="00393F96" w:rsidRPr="00450505">
        <w:rPr>
          <w:rFonts w:ascii="Times New Roman" w:hAnsi="Times New Roman" w:cs="Times New Roman"/>
          <w:sz w:val="24"/>
          <w:szCs w:val="24"/>
          <w:lang w:val="en-GB"/>
        </w:rPr>
        <w:t xml:space="preserve">one </w:t>
      </w:r>
      <w:r w:rsidR="00FB5F31">
        <w:rPr>
          <w:rFonts w:ascii="Times New Roman" w:hAnsi="Times New Roman" w:cs="Times New Roman"/>
          <w:sz w:val="24"/>
          <w:szCs w:val="24"/>
          <w:lang w:val="en-GB"/>
        </w:rPr>
        <w:t xml:space="preserve">of the major forms of </w:t>
      </w:r>
      <w:r w:rsidRPr="00450505">
        <w:rPr>
          <w:rFonts w:ascii="Times New Roman" w:hAnsi="Times New Roman" w:cs="Times New Roman"/>
          <w:sz w:val="24"/>
          <w:szCs w:val="24"/>
          <w:lang w:val="en-GB"/>
        </w:rPr>
        <w:t>pollution</w:t>
      </w:r>
      <w:r w:rsidR="00393F96" w:rsidRPr="00450505">
        <w:rPr>
          <w:rFonts w:ascii="Times New Roman" w:hAnsi="Times New Roman" w:cs="Times New Roman"/>
          <w:sz w:val="24"/>
          <w:szCs w:val="24"/>
          <w:lang w:val="en-GB"/>
        </w:rPr>
        <w:t xml:space="preserve">. Noise levels in ports may </w:t>
      </w:r>
      <w:r w:rsidR="00FB5F31">
        <w:rPr>
          <w:rFonts w:ascii="Times New Roman" w:hAnsi="Times New Roman" w:cs="Times New Roman"/>
          <w:sz w:val="24"/>
          <w:szCs w:val="24"/>
          <w:lang w:val="en-GB"/>
        </w:rPr>
        <w:t xml:space="preserve">not only </w:t>
      </w:r>
      <w:r w:rsidR="00393F96" w:rsidRPr="00450505">
        <w:rPr>
          <w:rFonts w:ascii="Times New Roman" w:hAnsi="Times New Roman" w:cs="Times New Roman"/>
          <w:sz w:val="24"/>
          <w:szCs w:val="24"/>
          <w:lang w:val="en-GB"/>
        </w:rPr>
        <w:t xml:space="preserve">affect local wildlife but </w:t>
      </w:r>
      <w:r w:rsidR="00FB5F31">
        <w:rPr>
          <w:rFonts w:ascii="Times New Roman" w:hAnsi="Times New Roman" w:cs="Times New Roman"/>
          <w:sz w:val="24"/>
          <w:szCs w:val="24"/>
          <w:lang w:val="en-GB"/>
        </w:rPr>
        <w:t xml:space="preserve">it can </w:t>
      </w:r>
      <w:r w:rsidR="00393F96" w:rsidRPr="00450505">
        <w:rPr>
          <w:rFonts w:ascii="Times New Roman" w:hAnsi="Times New Roman" w:cs="Times New Roman"/>
          <w:sz w:val="24"/>
          <w:szCs w:val="24"/>
          <w:lang w:val="en-GB"/>
        </w:rPr>
        <w:t>also have health effects on workers or people living in nearby villages</w:t>
      </w:r>
      <w:r w:rsidR="00784350" w:rsidRPr="00450505">
        <w:rPr>
          <w:rFonts w:ascii="Times New Roman" w:hAnsi="Times New Roman" w:cs="Times New Roman"/>
          <w:sz w:val="24"/>
          <w:szCs w:val="24"/>
          <w:lang w:val="en-GB"/>
        </w:rPr>
        <w:t xml:space="preserve">. There are a number of ways to reduce </w:t>
      </w:r>
      <w:r w:rsidR="00393F96" w:rsidRPr="00450505">
        <w:rPr>
          <w:rFonts w:ascii="Times New Roman" w:hAnsi="Times New Roman" w:cs="Times New Roman"/>
          <w:sz w:val="24"/>
          <w:szCs w:val="24"/>
          <w:lang w:val="en-GB"/>
        </w:rPr>
        <w:t>these noise levels, of which the most important one</w:t>
      </w:r>
      <w:r w:rsidR="00784350" w:rsidRPr="00450505">
        <w:rPr>
          <w:rFonts w:ascii="Times New Roman" w:hAnsi="Times New Roman" w:cs="Times New Roman"/>
          <w:sz w:val="24"/>
          <w:szCs w:val="24"/>
          <w:lang w:val="en-GB"/>
        </w:rPr>
        <w:t xml:space="preserve">s are the use of newer engines </w:t>
      </w:r>
      <w:r w:rsidR="00393F96" w:rsidRPr="00450505">
        <w:rPr>
          <w:rFonts w:ascii="Times New Roman" w:hAnsi="Times New Roman" w:cs="Times New Roman"/>
          <w:sz w:val="24"/>
          <w:szCs w:val="24"/>
          <w:lang w:val="en-GB"/>
        </w:rPr>
        <w:t xml:space="preserve">and </w:t>
      </w:r>
      <w:r w:rsidR="00784350" w:rsidRPr="00450505">
        <w:rPr>
          <w:rFonts w:ascii="Times New Roman" w:hAnsi="Times New Roman" w:cs="Times New Roman"/>
          <w:sz w:val="24"/>
          <w:szCs w:val="24"/>
          <w:lang w:val="en-GB"/>
        </w:rPr>
        <w:t>other innovative technologies</w:t>
      </w:r>
      <w:r w:rsidR="00393F96" w:rsidRPr="00450505">
        <w:rPr>
          <w:rFonts w:ascii="Times New Roman" w:hAnsi="Times New Roman" w:cs="Times New Roman"/>
          <w:sz w:val="24"/>
          <w:szCs w:val="24"/>
          <w:lang w:val="en-GB"/>
        </w:rPr>
        <w:t xml:space="preserve"> to mitigate engine sounds. </w:t>
      </w:r>
      <w:r w:rsidR="009C5858" w:rsidRPr="00450505">
        <w:rPr>
          <w:rFonts w:ascii="Times New Roman" w:hAnsi="Times New Roman" w:cs="Times New Roman"/>
          <w:sz w:val="24"/>
          <w:szCs w:val="24"/>
          <w:lang w:val="en-GB"/>
        </w:rPr>
        <w:t xml:space="preserve">One could think of a tariff scheme that stimulates the use of newer types of engines and lower noise levels. However, in this case, noise levels and air pollution are almost similarly reduced by the same improvement (the use of newer engines). We </w:t>
      </w:r>
      <w:r w:rsidR="00006501" w:rsidRPr="00450505">
        <w:rPr>
          <w:rFonts w:ascii="Times New Roman" w:hAnsi="Times New Roman" w:cs="Times New Roman"/>
          <w:sz w:val="24"/>
          <w:szCs w:val="24"/>
          <w:lang w:val="en-GB"/>
        </w:rPr>
        <w:t>may</w:t>
      </w:r>
      <w:r w:rsidR="009C5858" w:rsidRPr="00450505">
        <w:rPr>
          <w:rFonts w:ascii="Times New Roman" w:hAnsi="Times New Roman" w:cs="Times New Roman"/>
          <w:sz w:val="24"/>
          <w:szCs w:val="24"/>
          <w:lang w:val="en-GB"/>
        </w:rPr>
        <w:t xml:space="preserve"> therefore regard methods to lower levels of both air and noise po</w:t>
      </w:r>
      <w:r w:rsidR="00006501" w:rsidRPr="00450505">
        <w:rPr>
          <w:rFonts w:ascii="Times New Roman" w:hAnsi="Times New Roman" w:cs="Times New Roman"/>
          <w:sz w:val="24"/>
          <w:szCs w:val="24"/>
          <w:lang w:val="en-GB"/>
        </w:rPr>
        <w:t xml:space="preserve">llution </w:t>
      </w:r>
      <w:r w:rsidR="00784350" w:rsidRPr="00450505">
        <w:rPr>
          <w:rFonts w:ascii="Times New Roman" w:hAnsi="Times New Roman" w:cs="Times New Roman"/>
          <w:sz w:val="24"/>
          <w:szCs w:val="24"/>
          <w:lang w:val="en-GB"/>
        </w:rPr>
        <w:t xml:space="preserve">often </w:t>
      </w:r>
      <w:r w:rsidR="00006501" w:rsidRPr="00450505">
        <w:rPr>
          <w:rFonts w:ascii="Times New Roman" w:hAnsi="Times New Roman" w:cs="Times New Roman"/>
          <w:sz w:val="24"/>
          <w:szCs w:val="24"/>
          <w:lang w:val="en-GB"/>
        </w:rPr>
        <w:t xml:space="preserve">to be the same and </w:t>
      </w:r>
      <w:r w:rsidR="00FB5F31">
        <w:rPr>
          <w:rFonts w:ascii="Times New Roman" w:hAnsi="Times New Roman" w:cs="Times New Roman"/>
          <w:sz w:val="24"/>
          <w:szCs w:val="24"/>
          <w:lang w:val="en-GB"/>
        </w:rPr>
        <w:t xml:space="preserve">we </w:t>
      </w:r>
      <w:r w:rsidR="00006501" w:rsidRPr="00450505">
        <w:rPr>
          <w:rFonts w:ascii="Times New Roman" w:hAnsi="Times New Roman" w:cs="Times New Roman"/>
          <w:sz w:val="24"/>
          <w:szCs w:val="24"/>
          <w:lang w:val="en-GB"/>
        </w:rPr>
        <w:t>will</w:t>
      </w:r>
      <w:r w:rsidR="00FB5F31">
        <w:rPr>
          <w:rFonts w:ascii="Times New Roman" w:hAnsi="Times New Roman" w:cs="Times New Roman"/>
          <w:sz w:val="24"/>
          <w:szCs w:val="24"/>
          <w:lang w:val="en-GB"/>
        </w:rPr>
        <w:t xml:space="preserve"> therefore abstract from ‘</w:t>
      </w:r>
      <w:r w:rsidR="00006501" w:rsidRPr="00450505">
        <w:rPr>
          <w:rFonts w:ascii="Times New Roman" w:hAnsi="Times New Roman" w:cs="Times New Roman"/>
          <w:sz w:val="24"/>
          <w:szCs w:val="24"/>
          <w:lang w:val="en-GB"/>
        </w:rPr>
        <w:t>other</w:t>
      </w:r>
      <w:r w:rsidR="00FB5F31">
        <w:rPr>
          <w:rFonts w:ascii="Times New Roman" w:hAnsi="Times New Roman" w:cs="Times New Roman"/>
          <w:sz w:val="24"/>
          <w:szCs w:val="24"/>
          <w:lang w:val="en-GB"/>
        </w:rPr>
        <w:t>’</w:t>
      </w:r>
      <w:r w:rsidR="00006501" w:rsidRPr="00450505">
        <w:rPr>
          <w:rFonts w:ascii="Times New Roman" w:hAnsi="Times New Roman" w:cs="Times New Roman"/>
          <w:sz w:val="24"/>
          <w:szCs w:val="24"/>
          <w:lang w:val="en-GB"/>
        </w:rPr>
        <w:t xml:space="preserve"> forms of pollution. </w:t>
      </w:r>
    </w:p>
    <w:p w:rsidR="00B948D0" w:rsidRPr="0020497E" w:rsidRDefault="00B948D0" w:rsidP="004B30A4">
      <w:pPr>
        <w:spacing w:line="360" w:lineRule="auto"/>
        <w:rPr>
          <w:rFonts w:ascii="Times New Roman" w:hAnsi="Times New Roman" w:cs="Times New Roman"/>
          <w:sz w:val="28"/>
          <w:szCs w:val="28"/>
          <w:lang w:val="en-GB"/>
        </w:rPr>
      </w:pPr>
      <w:r w:rsidRPr="0020497E">
        <w:rPr>
          <w:rFonts w:ascii="Times New Roman" w:hAnsi="Times New Roman" w:cs="Times New Roman"/>
          <w:sz w:val="28"/>
          <w:szCs w:val="28"/>
          <w:lang w:val="en-GB"/>
        </w:rPr>
        <w:t>5. Practical evidence from five European ports</w:t>
      </w:r>
    </w:p>
    <w:p w:rsidR="004B30A4" w:rsidRPr="00450505" w:rsidRDefault="006B3AED" w:rsidP="004B30A4">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 xml:space="preserve">Now that we have established a </w:t>
      </w:r>
      <w:r w:rsidR="004B30A4" w:rsidRPr="00450505">
        <w:rPr>
          <w:rFonts w:ascii="Times New Roman" w:hAnsi="Times New Roman" w:cs="Times New Roman"/>
          <w:sz w:val="24"/>
          <w:szCs w:val="24"/>
          <w:lang w:val="en-GB"/>
        </w:rPr>
        <w:t>theoretic framework</w:t>
      </w:r>
      <w:r w:rsidR="00EF4AAB" w:rsidRPr="00450505">
        <w:rPr>
          <w:rFonts w:ascii="Times New Roman" w:hAnsi="Times New Roman" w:cs="Times New Roman"/>
          <w:sz w:val="24"/>
          <w:szCs w:val="24"/>
          <w:lang w:val="en-GB"/>
        </w:rPr>
        <w:t xml:space="preserve">, </w:t>
      </w:r>
      <w:r>
        <w:rPr>
          <w:rFonts w:ascii="Times New Roman" w:hAnsi="Times New Roman" w:cs="Times New Roman"/>
          <w:sz w:val="24"/>
          <w:szCs w:val="24"/>
          <w:lang w:val="en-GB"/>
        </w:rPr>
        <w:t xml:space="preserve">we have </w:t>
      </w:r>
      <w:r w:rsidR="004B30A4" w:rsidRPr="00450505">
        <w:rPr>
          <w:rFonts w:ascii="Times New Roman" w:hAnsi="Times New Roman" w:cs="Times New Roman"/>
          <w:sz w:val="24"/>
          <w:szCs w:val="24"/>
          <w:lang w:val="en-GB"/>
        </w:rPr>
        <w:t xml:space="preserve">the opportunity </w:t>
      </w:r>
      <w:r w:rsidR="00EF4AAB" w:rsidRPr="00450505">
        <w:rPr>
          <w:rFonts w:ascii="Times New Roman" w:hAnsi="Times New Roman" w:cs="Times New Roman"/>
          <w:sz w:val="24"/>
          <w:szCs w:val="24"/>
          <w:lang w:val="en-GB"/>
        </w:rPr>
        <w:t xml:space="preserve">to see </w:t>
      </w:r>
      <w:r w:rsidR="004B30A4" w:rsidRPr="00450505">
        <w:rPr>
          <w:rFonts w:ascii="Times New Roman" w:hAnsi="Times New Roman" w:cs="Times New Roman"/>
          <w:sz w:val="24"/>
          <w:szCs w:val="24"/>
          <w:lang w:val="en-GB"/>
        </w:rPr>
        <w:t xml:space="preserve">whether these theories have also been applied in practice. We will examine </w:t>
      </w:r>
      <w:r>
        <w:rPr>
          <w:rFonts w:ascii="Times New Roman" w:hAnsi="Times New Roman" w:cs="Times New Roman"/>
          <w:sz w:val="24"/>
          <w:szCs w:val="24"/>
          <w:lang w:val="en-GB"/>
        </w:rPr>
        <w:t xml:space="preserve">how </w:t>
      </w:r>
      <w:r w:rsidR="00EF4AAB" w:rsidRPr="00450505">
        <w:rPr>
          <w:rFonts w:ascii="Times New Roman" w:hAnsi="Times New Roman" w:cs="Times New Roman"/>
          <w:sz w:val="24"/>
          <w:szCs w:val="24"/>
          <w:lang w:val="en-GB"/>
        </w:rPr>
        <w:t xml:space="preserve">the </w:t>
      </w:r>
      <w:r w:rsidR="004B30A4" w:rsidRPr="00450505">
        <w:rPr>
          <w:rFonts w:ascii="Times New Roman" w:hAnsi="Times New Roman" w:cs="Times New Roman"/>
          <w:sz w:val="24"/>
          <w:szCs w:val="24"/>
          <w:lang w:val="en-GB"/>
        </w:rPr>
        <w:t xml:space="preserve">mentioned </w:t>
      </w:r>
      <w:r w:rsidR="00EF4AAB" w:rsidRPr="00450505">
        <w:rPr>
          <w:rFonts w:ascii="Times New Roman" w:hAnsi="Times New Roman" w:cs="Times New Roman"/>
          <w:sz w:val="24"/>
          <w:szCs w:val="24"/>
          <w:lang w:val="en-GB"/>
        </w:rPr>
        <w:t xml:space="preserve">possibilities for </w:t>
      </w:r>
      <w:r w:rsidR="004B30A4" w:rsidRPr="00450505">
        <w:rPr>
          <w:rFonts w:ascii="Times New Roman" w:hAnsi="Times New Roman" w:cs="Times New Roman"/>
          <w:sz w:val="24"/>
          <w:szCs w:val="24"/>
          <w:lang w:val="en-GB"/>
        </w:rPr>
        <w:t>price incentives related to the different forms of pollution</w:t>
      </w:r>
      <w:r>
        <w:rPr>
          <w:rFonts w:ascii="Times New Roman" w:hAnsi="Times New Roman" w:cs="Times New Roman"/>
          <w:sz w:val="24"/>
          <w:szCs w:val="24"/>
          <w:lang w:val="en-GB"/>
        </w:rPr>
        <w:t xml:space="preserve"> have been applied</w:t>
      </w:r>
      <w:r w:rsidR="004B30A4" w:rsidRPr="00450505">
        <w:rPr>
          <w:rFonts w:ascii="Times New Roman" w:hAnsi="Times New Roman" w:cs="Times New Roman"/>
          <w:sz w:val="24"/>
          <w:szCs w:val="24"/>
          <w:lang w:val="en-GB"/>
        </w:rPr>
        <w:t xml:space="preserve"> in each of the five ports</w:t>
      </w:r>
      <w:r w:rsidR="00BE5701" w:rsidRPr="00450505">
        <w:rPr>
          <w:rFonts w:ascii="Times New Roman" w:hAnsi="Times New Roman" w:cs="Times New Roman"/>
          <w:sz w:val="24"/>
          <w:szCs w:val="24"/>
          <w:lang w:val="en-GB"/>
        </w:rPr>
        <w:t>; Amsterdam, Antwerp, Bremen, Hamburg and Rotterdam</w:t>
      </w:r>
      <w:r w:rsidR="004B30A4" w:rsidRPr="00450505">
        <w:rPr>
          <w:rFonts w:ascii="Times New Roman" w:hAnsi="Times New Roman" w:cs="Times New Roman"/>
          <w:sz w:val="24"/>
          <w:szCs w:val="24"/>
          <w:lang w:val="en-GB"/>
        </w:rPr>
        <w:t xml:space="preserve">. The scope of this research is based on the current port dues and refrains from legislative clauses or specific </w:t>
      </w:r>
      <w:r>
        <w:rPr>
          <w:rFonts w:ascii="Times New Roman" w:hAnsi="Times New Roman" w:cs="Times New Roman"/>
          <w:sz w:val="24"/>
          <w:szCs w:val="24"/>
          <w:lang w:val="en-GB"/>
        </w:rPr>
        <w:t xml:space="preserve">forms of </w:t>
      </w:r>
      <w:r w:rsidR="004B30A4" w:rsidRPr="00450505">
        <w:rPr>
          <w:rFonts w:ascii="Times New Roman" w:hAnsi="Times New Roman" w:cs="Times New Roman"/>
          <w:sz w:val="24"/>
          <w:szCs w:val="24"/>
          <w:lang w:val="en-GB"/>
        </w:rPr>
        <w:t>governmental</w:t>
      </w:r>
      <w:r w:rsidR="000C57A2">
        <w:rPr>
          <w:rFonts w:ascii="Times New Roman" w:hAnsi="Times New Roman" w:cs="Times New Roman"/>
          <w:sz w:val="24"/>
          <w:szCs w:val="24"/>
          <w:lang w:val="en-GB"/>
        </w:rPr>
        <w:t xml:space="preserve"> intervention</w:t>
      </w:r>
      <w:r w:rsidR="004B30A4" w:rsidRPr="00450505">
        <w:rPr>
          <w:rFonts w:ascii="Times New Roman" w:hAnsi="Times New Roman" w:cs="Times New Roman"/>
          <w:sz w:val="24"/>
          <w:szCs w:val="24"/>
          <w:lang w:val="en-GB"/>
        </w:rPr>
        <w:t xml:space="preserve">. </w:t>
      </w:r>
      <w:r w:rsidR="00FA5934" w:rsidRPr="00450505">
        <w:rPr>
          <w:rFonts w:ascii="Times New Roman" w:hAnsi="Times New Roman" w:cs="Times New Roman"/>
          <w:sz w:val="24"/>
          <w:szCs w:val="24"/>
          <w:lang w:val="en-GB"/>
        </w:rPr>
        <w:t xml:space="preserve">Only the financial relation between both actors, the port authority and the entrant of the port, will be assessed. </w:t>
      </w:r>
    </w:p>
    <w:p w:rsidR="000339D7" w:rsidRPr="00450505" w:rsidRDefault="000339D7" w:rsidP="004B30A4">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We will start by looking at the way</w:t>
      </w:r>
      <w:r w:rsidR="000C57A2">
        <w:rPr>
          <w:rFonts w:ascii="Times New Roman" w:hAnsi="Times New Roman" w:cs="Times New Roman"/>
          <w:sz w:val="24"/>
          <w:szCs w:val="24"/>
          <w:lang w:val="en-GB"/>
        </w:rPr>
        <w:t xml:space="preserve"> port</w:t>
      </w:r>
      <w:r w:rsidRPr="00450505">
        <w:rPr>
          <w:rFonts w:ascii="Times New Roman" w:hAnsi="Times New Roman" w:cs="Times New Roman"/>
          <w:sz w:val="24"/>
          <w:szCs w:val="24"/>
          <w:lang w:val="en-GB"/>
        </w:rPr>
        <w:t xml:space="preserve"> fees are currently calculated in order to understand the mechanism and the influential factors that lead to the fee payable. Then we will focus on whether any financial incentives are in place and how they work. We will do this by studying </w:t>
      </w:r>
      <w:r w:rsidRPr="00450505">
        <w:rPr>
          <w:rFonts w:ascii="Times New Roman" w:hAnsi="Times New Roman" w:cs="Times New Roman"/>
          <w:sz w:val="24"/>
          <w:szCs w:val="24"/>
          <w:lang w:val="en-GB"/>
        </w:rPr>
        <w:lastRenderedPageBreak/>
        <w:t xml:space="preserve">each of the port’s tariff schemes </w:t>
      </w:r>
      <w:r w:rsidR="006B3AED">
        <w:rPr>
          <w:rFonts w:ascii="Times New Roman" w:hAnsi="Times New Roman" w:cs="Times New Roman"/>
          <w:sz w:val="24"/>
          <w:szCs w:val="24"/>
          <w:lang w:val="en-GB"/>
        </w:rPr>
        <w:t>while</w:t>
      </w:r>
      <w:r w:rsidRPr="00450505">
        <w:rPr>
          <w:rFonts w:ascii="Times New Roman" w:hAnsi="Times New Roman" w:cs="Times New Roman"/>
          <w:sz w:val="24"/>
          <w:szCs w:val="24"/>
          <w:lang w:val="en-GB"/>
        </w:rPr>
        <w:t xml:space="preserve"> taking </w:t>
      </w:r>
      <w:r w:rsidR="006B3AED">
        <w:rPr>
          <w:rFonts w:ascii="Times New Roman" w:hAnsi="Times New Roman" w:cs="Times New Roman"/>
          <w:sz w:val="24"/>
          <w:szCs w:val="24"/>
          <w:lang w:val="en-GB"/>
        </w:rPr>
        <w:t>t</w:t>
      </w:r>
      <w:r w:rsidRPr="00450505">
        <w:rPr>
          <w:rFonts w:ascii="Times New Roman" w:hAnsi="Times New Roman" w:cs="Times New Roman"/>
          <w:sz w:val="24"/>
          <w:szCs w:val="24"/>
          <w:lang w:val="en-GB"/>
        </w:rPr>
        <w:t xml:space="preserve">he different </w:t>
      </w:r>
      <w:r w:rsidR="006B3AED">
        <w:rPr>
          <w:rFonts w:ascii="Times New Roman" w:hAnsi="Times New Roman" w:cs="Times New Roman"/>
          <w:sz w:val="24"/>
          <w:szCs w:val="24"/>
          <w:lang w:val="en-GB"/>
        </w:rPr>
        <w:t>forms of pollution that need to be reduced into account</w:t>
      </w:r>
      <w:r w:rsidRPr="00450505">
        <w:rPr>
          <w:rFonts w:ascii="Times New Roman" w:hAnsi="Times New Roman" w:cs="Times New Roman"/>
          <w:sz w:val="24"/>
          <w:szCs w:val="24"/>
          <w:lang w:val="en-GB"/>
        </w:rPr>
        <w:t xml:space="preserve">. </w:t>
      </w:r>
    </w:p>
    <w:p w:rsidR="00FA5934" w:rsidRPr="0020497E" w:rsidRDefault="00B948D0" w:rsidP="004B30A4">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5.1 </w:t>
      </w:r>
      <w:r w:rsidR="004A11FD" w:rsidRPr="0020497E">
        <w:rPr>
          <w:rFonts w:ascii="Times New Roman" w:hAnsi="Times New Roman" w:cs="Times New Roman"/>
          <w:b/>
          <w:lang w:val="en-GB"/>
        </w:rPr>
        <w:t>Calculation of shipping fees</w:t>
      </w:r>
    </w:p>
    <w:p w:rsidR="004A11FD" w:rsidRDefault="004A11FD" w:rsidP="004A11F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Ports generally calculate their fees based on both the gross tonnage and the carrying load of a ship. The height of the fees is further dependent on the type of ship, its cargo and possibly some applicable discounts. The following example</w:t>
      </w:r>
      <w:r w:rsidR="00B153EE">
        <w:rPr>
          <w:rFonts w:ascii="Times New Roman" w:hAnsi="Times New Roman" w:cs="Times New Roman"/>
          <w:sz w:val="24"/>
          <w:szCs w:val="24"/>
          <w:lang w:val="en-GB"/>
        </w:rPr>
        <w:t xml:space="preserve"> (figure 3)</w:t>
      </w:r>
      <w:r w:rsidRPr="00450505">
        <w:rPr>
          <w:rFonts w:ascii="Times New Roman" w:hAnsi="Times New Roman" w:cs="Times New Roman"/>
          <w:sz w:val="24"/>
          <w:szCs w:val="24"/>
          <w:lang w:val="en-GB"/>
        </w:rPr>
        <w:t xml:space="preserve"> has been taken from the </w:t>
      </w:r>
      <w:r w:rsidR="00BE723C">
        <w:rPr>
          <w:rFonts w:ascii="Times New Roman" w:hAnsi="Times New Roman" w:cs="Times New Roman"/>
          <w:sz w:val="24"/>
          <w:szCs w:val="24"/>
          <w:lang w:val="en-GB"/>
        </w:rPr>
        <w:t>port dues system</w:t>
      </w:r>
      <w:r w:rsidRPr="00450505">
        <w:rPr>
          <w:rFonts w:ascii="Times New Roman" w:hAnsi="Times New Roman" w:cs="Times New Roman"/>
          <w:sz w:val="24"/>
          <w:szCs w:val="24"/>
          <w:lang w:val="en-GB"/>
        </w:rPr>
        <w:t xml:space="preserve"> of the port of Rotterdam. The exact calculations </w:t>
      </w:r>
      <w:r w:rsidR="00BE723C">
        <w:rPr>
          <w:rFonts w:ascii="Times New Roman" w:hAnsi="Times New Roman" w:cs="Times New Roman"/>
          <w:sz w:val="24"/>
          <w:szCs w:val="24"/>
          <w:lang w:val="en-GB"/>
        </w:rPr>
        <w:t>are slightly different</w:t>
      </w:r>
      <w:r w:rsidRPr="00450505">
        <w:rPr>
          <w:rFonts w:ascii="Times New Roman" w:hAnsi="Times New Roman" w:cs="Times New Roman"/>
          <w:sz w:val="24"/>
          <w:szCs w:val="24"/>
          <w:lang w:val="en-GB"/>
        </w:rPr>
        <w:t xml:space="preserve"> among the </w:t>
      </w:r>
      <w:r w:rsidR="00BE723C">
        <w:rPr>
          <w:rFonts w:ascii="Times New Roman" w:hAnsi="Times New Roman" w:cs="Times New Roman"/>
          <w:sz w:val="24"/>
          <w:szCs w:val="24"/>
          <w:lang w:val="en-GB"/>
        </w:rPr>
        <w:t>five</w:t>
      </w:r>
      <w:r w:rsidRPr="00450505">
        <w:rPr>
          <w:rFonts w:ascii="Times New Roman" w:hAnsi="Times New Roman" w:cs="Times New Roman"/>
          <w:sz w:val="24"/>
          <w:szCs w:val="24"/>
          <w:lang w:val="en-GB"/>
        </w:rPr>
        <w:t xml:space="preserve"> ports, but they </w:t>
      </w:r>
      <w:r w:rsidR="00BE723C">
        <w:rPr>
          <w:rFonts w:ascii="Times New Roman" w:hAnsi="Times New Roman" w:cs="Times New Roman"/>
          <w:sz w:val="24"/>
          <w:szCs w:val="24"/>
          <w:lang w:val="en-GB"/>
        </w:rPr>
        <w:t xml:space="preserve">often </w:t>
      </w:r>
      <w:r w:rsidRPr="00450505">
        <w:rPr>
          <w:rFonts w:ascii="Times New Roman" w:hAnsi="Times New Roman" w:cs="Times New Roman"/>
          <w:sz w:val="24"/>
          <w:szCs w:val="24"/>
          <w:lang w:val="en-GB"/>
        </w:rPr>
        <w:t xml:space="preserve">include </w:t>
      </w:r>
      <w:r w:rsidR="00BE723C">
        <w:rPr>
          <w:rFonts w:ascii="Times New Roman" w:hAnsi="Times New Roman" w:cs="Times New Roman"/>
          <w:sz w:val="24"/>
          <w:szCs w:val="24"/>
          <w:lang w:val="en-GB"/>
        </w:rPr>
        <w:t>many of the</w:t>
      </w:r>
      <w:r w:rsidRPr="00450505">
        <w:rPr>
          <w:rFonts w:ascii="Times New Roman" w:hAnsi="Times New Roman" w:cs="Times New Roman"/>
          <w:sz w:val="24"/>
          <w:szCs w:val="24"/>
          <w:lang w:val="en-GB"/>
        </w:rPr>
        <w:t xml:space="preserve"> elements </w:t>
      </w:r>
      <w:r w:rsidR="00B3688A" w:rsidRPr="00450505">
        <w:rPr>
          <w:rFonts w:ascii="Times New Roman" w:hAnsi="Times New Roman" w:cs="Times New Roman"/>
          <w:sz w:val="24"/>
          <w:szCs w:val="24"/>
          <w:lang w:val="en-GB"/>
        </w:rPr>
        <w:t xml:space="preserve">shown in </w:t>
      </w:r>
      <w:r w:rsidRPr="00450505">
        <w:rPr>
          <w:rFonts w:ascii="Times New Roman" w:hAnsi="Times New Roman" w:cs="Times New Roman"/>
          <w:sz w:val="24"/>
          <w:szCs w:val="24"/>
          <w:lang w:val="en-GB"/>
        </w:rPr>
        <w:t xml:space="preserve">the calculation below. </w:t>
      </w:r>
    </w:p>
    <w:p w:rsidR="000C57A2" w:rsidRPr="000C57A2" w:rsidRDefault="000C57A2" w:rsidP="004A11FD">
      <w:pPr>
        <w:spacing w:line="360" w:lineRule="auto"/>
        <w:rPr>
          <w:rFonts w:ascii="Times New Roman" w:hAnsi="Times New Roman" w:cs="Times New Roman"/>
          <w:i/>
          <w:sz w:val="24"/>
          <w:szCs w:val="24"/>
          <w:lang w:val="en-GB"/>
        </w:rPr>
      </w:pPr>
      <w:r w:rsidRPr="000C57A2">
        <w:rPr>
          <w:rFonts w:ascii="Times New Roman" w:hAnsi="Times New Roman" w:cs="Times New Roman"/>
          <w:i/>
          <w:sz w:val="24"/>
          <w:szCs w:val="24"/>
          <w:lang w:val="en-GB"/>
        </w:rPr>
        <w:t>Figure 3: Calculation of the port fee payable at the Port of Rotterdam</w:t>
      </w:r>
    </w:p>
    <w:p w:rsidR="004A11FD" w:rsidRPr="00CE60A6" w:rsidRDefault="004A11FD" w:rsidP="004A11FD">
      <w:pPr>
        <w:pStyle w:val="Pa4"/>
        <w:pBdr>
          <w:top w:val="single" w:sz="4" w:space="1" w:color="auto"/>
          <w:left w:val="single" w:sz="4" w:space="4" w:color="auto"/>
          <w:bottom w:val="single" w:sz="4" w:space="1" w:color="auto"/>
          <w:right w:val="single" w:sz="4" w:space="4" w:color="auto"/>
        </w:pBdr>
        <w:rPr>
          <w:rFonts w:ascii="Times New Roman" w:hAnsi="Times New Roman"/>
          <w:b/>
          <w:bCs/>
          <w:color w:val="000000"/>
          <w:lang w:val="en-GB"/>
        </w:rPr>
      </w:pPr>
      <w:r w:rsidRPr="00CE60A6">
        <w:rPr>
          <w:rFonts w:ascii="Times New Roman" w:hAnsi="Times New Roman"/>
          <w:b/>
          <w:bCs/>
          <w:color w:val="000000"/>
          <w:lang w:val="en-GB"/>
        </w:rPr>
        <w:t>Steps:</w:t>
      </w:r>
    </w:p>
    <w:p w:rsidR="004A11FD" w:rsidRPr="00CE60A6" w:rsidRDefault="004A11FD" w:rsidP="004A11FD">
      <w:pPr>
        <w:pStyle w:val="Pa4"/>
        <w:pBdr>
          <w:top w:val="single" w:sz="4" w:space="1" w:color="auto"/>
          <w:left w:val="single" w:sz="4" w:space="4" w:color="auto"/>
          <w:bottom w:val="single" w:sz="4" w:space="1" w:color="auto"/>
          <w:right w:val="single" w:sz="4" w:space="4" w:color="auto"/>
        </w:pBdr>
        <w:rPr>
          <w:rFonts w:ascii="Times New Roman" w:hAnsi="Times New Roman"/>
          <w:b/>
          <w:bCs/>
          <w:color w:val="000000"/>
          <w:lang w:val="en-GB"/>
        </w:rPr>
      </w:pPr>
    </w:p>
    <w:p w:rsidR="004A11FD" w:rsidRPr="00CE60A6" w:rsidRDefault="00991075" w:rsidP="004A11FD">
      <w:pPr>
        <w:pStyle w:val="Pa4"/>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r w:rsidRPr="00CE60A6">
        <w:rPr>
          <w:rFonts w:ascii="Times New Roman" w:hAnsi="Times New Roman"/>
          <w:b/>
          <w:bCs/>
          <w:color w:val="000000"/>
          <w:lang w:val="en-GB"/>
        </w:rPr>
        <w:t>Step 1)</w:t>
      </w:r>
      <w:r w:rsidR="004A11FD" w:rsidRPr="00CE60A6">
        <w:rPr>
          <w:rFonts w:ascii="Times New Roman" w:hAnsi="Times New Roman"/>
          <w:b/>
          <w:bCs/>
          <w:color w:val="000000"/>
          <w:lang w:val="en-GB"/>
        </w:rPr>
        <w:t xml:space="preserve"> </w:t>
      </w:r>
      <w:r w:rsidR="004A11FD" w:rsidRPr="00CE60A6">
        <w:rPr>
          <w:rFonts w:ascii="Times New Roman" w:hAnsi="Times New Roman"/>
          <w:color w:val="000000"/>
          <w:lang w:val="en-GB"/>
        </w:rPr>
        <w:t>Determine the applicable type of ship and switch percentage with the use of schedule 1.</w:t>
      </w:r>
    </w:p>
    <w:p w:rsidR="004A11FD" w:rsidRPr="00CE60A6" w:rsidRDefault="00991075" w:rsidP="004A11FD">
      <w:pPr>
        <w:pStyle w:val="Pa4"/>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r w:rsidRPr="00CE60A6">
        <w:rPr>
          <w:rFonts w:ascii="Times New Roman" w:hAnsi="Times New Roman"/>
          <w:b/>
          <w:bCs/>
          <w:color w:val="000000"/>
          <w:lang w:val="en-GB"/>
        </w:rPr>
        <w:t>Step 2)</w:t>
      </w:r>
      <w:r w:rsidR="004A11FD" w:rsidRPr="00CE60A6">
        <w:rPr>
          <w:rFonts w:ascii="Times New Roman" w:hAnsi="Times New Roman"/>
          <w:b/>
          <w:bCs/>
          <w:color w:val="000000"/>
          <w:lang w:val="en-GB"/>
        </w:rPr>
        <w:t xml:space="preserve"> </w:t>
      </w:r>
      <w:r w:rsidR="004A11FD" w:rsidRPr="00CE60A6">
        <w:rPr>
          <w:rFonts w:ascii="Times New Roman" w:hAnsi="Times New Roman"/>
          <w:color w:val="000000"/>
          <w:lang w:val="en-GB"/>
        </w:rPr>
        <w:t>Calculate the port dues related to the GT-size of the ship with the use of schedule 1 (GT-size x GT-tariff).</w:t>
      </w:r>
    </w:p>
    <w:p w:rsidR="004A11FD" w:rsidRPr="00CE60A6" w:rsidRDefault="00991075" w:rsidP="004A11FD">
      <w:pPr>
        <w:pStyle w:val="Pa4"/>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r w:rsidRPr="00CE60A6">
        <w:rPr>
          <w:rFonts w:ascii="Times New Roman" w:hAnsi="Times New Roman"/>
          <w:b/>
          <w:bCs/>
          <w:color w:val="000000"/>
          <w:lang w:val="en-GB"/>
        </w:rPr>
        <w:t>Step 3)</w:t>
      </w:r>
      <w:r w:rsidR="004A11FD" w:rsidRPr="00CE60A6">
        <w:rPr>
          <w:rFonts w:ascii="Times New Roman" w:hAnsi="Times New Roman"/>
          <w:b/>
          <w:bCs/>
          <w:color w:val="000000"/>
          <w:lang w:val="en-GB"/>
        </w:rPr>
        <w:t xml:space="preserve"> </w:t>
      </w:r>
      <w:r w:rsidR="004A11FD" w:rsidRPr="00CE60A6">
        <w:rPr>
          <w:rFonts w:ascii="Times New Roman" w:hAnsi="Times New Roman"/>
          <w:color w:val="000000"/>
          <w:lang w:val="en-GB"/>
        </w:rPr>
        <w:t>Calculate the maximum port dues related to the cargo by multiplying the GT-size, the switch percentage of schedule 1 and the cargo rate of schedule 2 that corresponds with the ‘first type of cargo that needs to be paid’ (GT-size x switch percentage x cargo rate).</w:t>
      </w:r>
    </w:p>
    <w:p w:rsidR="004A11FD" w:rsidRPr="00CE60A6" w:rsidRDefault="00991075" w:rsidP="004A11FD">
      <w:pPr>
        <w:pStyle w:val="Pa4"/>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r w:rsidRPr="00CE60A6">
        <w:rPr>
          <w:rFonts w:ascii="Times New Roman" w:hAnsi="Times New Roman"/>
          <w:b/>
          <w:bCs/>
          <w:color w:val="000000"/>
          <w:lang w:val="en-GB"/>
        </w:rPr>
        <w:t>Step 4)</w:t>
      </w:r>
      <w:r w:rsidR="004A11FD" w:rsidRPr="00CE60A6">
        <w:rPr>
          <w:rFonts w:ascii="Times New Roman" w:hAnsi="Times New Roman"/>
          <w:b/>
          <w:bCs/>
          <w:color w:val="000000"/>
          <w:lang w:val="en-GB"/>
        </w:rPr>
        <w:t xml:space="preserve"> </w:t>
      </w:r>
      <w:r w:rsidR="004A11FD" w:rsidRPr="00CE60A6">
        <w:rPr>
          <w:rFonts w:ascii="Times New Roman" w:hAnsi="Times New Roman"/>
          <w:color w:val="000000"/>
          <w:lang w:val="en-GB"/>
        </w:rPr>
        <w:t>Calculate with the use of schedule 2 per type of transhipped cargo the port dues related to the transhipped quantity in Tons (transhipped quantity x cargo rate).</w:t>
      </w:r>
    </w:p>
    <w:p w:rsidR="004A11FD" w:rsidRPr="00CE60A6" w:rsidRDefault="00991075" w:rsidP="004A11FD">
      <w:pPr>
        <w:pStyle w:val="Pa4"/>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r w:rsidRPr="00CE60A6">
        <w:rPr>
          <w:rFonts w:ascii="Times New Roman" w:hAnsi="Times New Roman"/>
          <w:b/>
          <w:bCs/>
          <w:color w:val="000000"/>
          <w:lang w:val="en-GB"/>
        </w:rPr>
        <w:t xml:space="preserve">Step 5) </w:t>
      </w:r>
      <w:r w:rsidR="004A11FD" w:rsidRPr="00CE60A6">
        <w:rPr>
          <w:rFonts w:ascii="Times New Roman" w:hAnsi="Times New Roman"/>
          <w:color w:val="000000"/>
          <w:lang w:val="en-GB"/>
        </w:rPr>
        <w:t xml:space="preserve">Determine the amount on port dues owed to </w:t>
      </w:r>
      <w:r w:rsidR="000B4701" w:rsidRPr="00CE60A6">
        <w:rPr>
          <w:rFonts w:ascii="Times New Roman" w:hAnsi="Times New Roman"/>
          <w:color w:val="000000"/>
          <w:lang w:val="en-GB"/>
        </w:rPr>
        <w:t xml:space="preserve">the Port of Rotterdam Authority </w:t>
      </w:r>
      <w:r w:rsidR="004A11FD" w:rsidRPr="00CE60A6">
        <w:rPr>
          <w:rFonts w:ascii="Times New Roman" w:hAnsi="Times New Roman"/>
          <w:color w:val="000000"/>
          <w:lang w:val="en-GB"/>
        </w:rPr>
        <w:t>by adding the result of step 2 with the lowest result of step 3 and 4.</w:t>
      </w:r>
    </w:p>
    <w:p w:rsidR="004A11FD" w:rsidRPr="00CE60A6" w:rsidRDefault="004A11FD" w:rsidP="004A11FD">
      <w:pPr>
        <w:pStyle w:val="Pa14"/>
        <w:pBdr>
          <w:top w:val="single" w:sz="4" w:space="1" w:color="auto"/>
          <w:left w:val="single" w:sz="4" w:space="4" w:color="auto"/>
          <w:bottom w:val="single" w:sz="4" w:space="1" w:color="auto"/>
          <w:right w:val="single" w:sz="4" w:space="4" w:color="auto"/>
        </w:pBdr>
        <w:rPr>
          <w:rFonts w:ascii="Times New Roman" w:hAnsi="Times New Roman"/>
          <w:b/>
          <w:bCs/>
          <w:color w:val="000000"/>
          <w:lang w:val="en-GB"/>
        </w:rPr>
      </w:pPr>
    </w:p>
    <w:p w:rsidR="004A11FD" w:rsidRPr="00CE60A6" w:rsidRDefault="004A11FD" w:rsidP="004A11FD">
      <w:pPr>
        <w:pStyle w:val="Pa14"/>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r w:rsidRPr="00CE60A6">
        <w:rPr>
          <w:rFonts w:ascii="Times New Roman" w:hAnsi="Times New Roman"/>
          <w:b/>
          <w:bCs/>
          <w:color w:val="000000"/>
          <w:lang w:val="en-GB"/>
        </w:rPr>
        <w:t>E</w:t>
      </w:r>
      <w:r w:rsidR="00991075" w:rsidRPr="00CE60A6">
        <w:rPr>
          <w:rFonts w:ascii="Times New Roman" w:hAnsi="Times New Roman"/>
          <w:b/>
          <w:bCs/>
          <w:color w:val="000000"/>
          <w:lang w:val="en-GB"/>
        </w:rPr>
        <w:t>xample</w:t>
      </w:r>
      <w:r w:rsidRPr="00CE60A6">
        <w:rPr>
          <w:rFonts w:ascii="Times New Roman" w:hAnsi="Times New Roman"/>
          <w:b/>
          <w:bCs/>
          <w:color w:val="000000"/>
          <w:lang w:val="en-GB"/>
        </w:rPr>
        <w:t>:</w:t>
      </w:r>
    </w:p>
    <w:p w:rsidR="004A11FD" w:rsidRPr="00CE60A6" w:rsidRDefault="004A11FD" w:rsidP="004A11FD">
      <w:pPr>
        <w:pStyle w:val="Pa15"/>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r w:rsidRPr="00CE60A6">
        <w:rPr>
          <w:rFonts w:ascii="Times New Roman" w:hAnsi="Times New Roman"/>
          <w:color w:val="000000"/>
          <w:lang w:val="en-GB"/>
        </w:rPr>
        <w:t xml:space="preserve">Ship, not sailing in Scheduled Service with a GT of </w:t>
      </w:r>
      <w:r w:rsidRPr="00CE60A6">
        <w:rPr>
          <w:rFonts w:ascii="Times New Roman" w:hAnsi="Times New Roman"/>
          <w:b/>
          <w:bCs/>
          <w:color w:val="000000"/>
          <w:lang w:val="en-GB"/>
        </w:rPr>
        <w:t>23,240 GT</w:t>
      </w:r>
      <w:r w:rsidR="008B2021" w:rsidRPr="00CE60A6">
        <w:rPr>
          <w:rFonts w:ascii="Times New Roman" w:hAnsi="Times New Roman"/>
          <w:b/>
          <w:bCs/>
          <w:color w:val="000000"/>
          <w:lang w:val="en-GB"/>
        </w:rPr>
        <w:t>,</w:t>
      </w:r>
    </w:p>
    <w:p w:rsidR="004A11FD" w:rsidRPr="00CE60A6" w:rsidRDefault="008B2021" w:rsidP="004A11FD">
      <w:pPr>
        <w:pStyle w:val="Pa15"/>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proofErr w:type="gramStart"/>
      <w:r w:rsidRPr="00CE60A6">
        <w:rPr>
          <w:rFonts w:ascii="Times New Roman" w:hAnsi="Times New Roman"/>
          <w:color w:val="000000"/>
          <w:lang w:val="en-GB"/>
        </w:rPr>
        <w:t>and</w:t>
      </w:r>
      <w:proofErr w:type="gramEnd"/>
      <w:r w:rsidR="004A11FD" w:rsidRPr="00CE60A6">
        <w:rPr>
          <w:rFonts w:ascii="Times New Roman" w:hAnsi="Times New Roman"/>
          <w:color w:val="000000"/>
          <w:lang w:val="en-GB"/>
        </w:rPr>
        <w:t xml:space="preserve"> transhipped Other Liquid Bulk (07) of </w:t>
      </w:r>
      <w:r w:rsidR="004A11FD" w:rsidRPr="00CE60A6">
        <w:rPr>
          <w:rFonts w:ascii="Times New Roman" w:hAnsi="Times New Roman"/>
          <w:b/>
          <w:bCs/>
          <w:color w:val="000000"/>
          <w:lang w:val="en-GB"/>
        </w:rPr>
        <w:t>4,000 Ton</w:t>
      </w:r>
      <w:r w:rsidRPr="00CE60A6">
        <w:rPr>
          <w:rFonts w:ascii="Times New Roman" w:hAnsi="Times New Roman"/>
          <w:b/>
          <w:bCs/>
          <w:color w:val="000000"/>
          <w:lang w:val="en-GB"/>
        </w:rPr>
        <w:t>,</w:t>
      </w:r>
    </w:p>
    <w:p w:rsidR="004A11FD" w:rsidRPr="00CE60A6" w:rsidRDefault="008B2021" w:rsidP="004A11FD">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bCs/>
          <w:color w:val="000000"/>
          <w:sz w:val="24"/>
          <w:szCs w:val="24"/>
          <w:lang w:val="en-GB"/>
        </w:rPr>
      </w:pPr>
      <w:proofErr w:type="gramStart"/>
      <w:r w:rsidRPr="00CE60A6">
        <w:rPr>
          <w:rFonts w:ascii="Times New Roman" w:hAnsi="Times New Roman" w:cs="Times New Roman"/>
          <w:color w:val="000000"/>
          <w:sz w:val="24"/>
          <w:szCs w:val="24"/>
          <w:lang w:val="en-GB"/>
        </w:rPr>
        <w:t>and</w:t>
      </w:r>
      <w:proofErr w:type="gramEnd"/>
      <w:r w:rsidR="004A11FD" w:rsidRPr="00CE60A6">
        <w:rPr>
          <w:rFonts w:ascii="Times New Roman" w:hAnsi="Times New Roman" w:cs="Times New Roman"/>
          <w:color w:val="000000"/>
          <w:sz w:val="24"/>
          <w:szCs w:val="24"/>
          <w:lang w:val="en-GB"/>
        </w:rPr>
        <w:t xml:space="preserve"> transhipped Crude Oil (05) of </w:t>
      </w:r>
      <w:r w:rsidR="004A11FD" w:rsidRPr="00CE60A6">
        <w:rPr>
          <w:rFonts w:ascii="Times New Roman" w:hAnsi="Times New Roman" w:cs="Times New Roman"/>
          <w:b/>
          <w:bCs/>
          <w:color w:val="000000"/>
          <w:sz w:val="24"/>
          <w:szCs w:val="24"/>
          <w:lang w:val="en-GB"/>
        </w:rPr>
        <w:t>18,000 Ton</w:t>
      </w:r>
    </w:p>
    <w:p w:rsidR="004A11FD" w:rsidRPr="00CE60A6" w:rsidRDefault="00991075" w:rsidP="004A11FD">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color w:val="000000"/>
          <w:sz w:val="24"/>
          <w:szCs w:val="24"/>
          <w:lang w:val="en-GB"/>
        </w:rPr>
      </w:pPr>
      <w:r w:rsidRPr="00CE60A6">
        <w:rPr>
          <w:rStyle w:val="A9"/>
          <w:rFonts w:ascii="Times New Roman" w:hAnsi="Times New Roman" w:cs="Times New Roman"/>
          <w:sz w:val="24"/>
          <w:szCs w:val="24"/>
          <w:lang w:val="en-GB"/>
        </w:rPr>
        <w:t>Step</w:t>
      </w:r>
      <w:r w:rsidR="004A11FD" w:rsidRPr="00CE60A6">
        <w:rPr>
          <w:rStyle w:val="A9"/>
          <w:rFonts w:ascii="Times New Roman" w:hAnsi="Times New Roman" w:cs="Times New Roman"/>
          <w:sz w:val="24"/>
          <w:szCs w:val="24"/>
          <w:lang w:val="en-GB"/>
        </w:rPr>
        <w:t xml:space="preserve"> 1) </w:t>
      </w:r>
      <w:r w:rsidR="004A11FD" w:rsidRPr="00CE60A6">
        <w:rPr>
          <w:rFonts w:ascii="Times New Roman" w:hAnsi="Times New Roman" w:cs="Times New Roman"/>
          <w:color w:val="000000"/>
          <w:sz w:val="24"/>
          <w:szCs w:val="24"/>
          <w:lang w:val="en-GB"/>
        </w:rPr>
        <w:t>Type of vessel is chemical/gas tanker. The switch percentage is 133.7%</w:t>
      </w:r>
    </w:p>
    <w:p w:rsidR="004A11FD" w:rsidRPr="00CE60A6" w:rsidRDefault="00991075" w:rsidP="004A11FD">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bCs/>
          <w:color w:val="000000"/>
          <w:sz w:val="24"/>
          <w:szCs w:val="24"/>
          <w:lang w:val="en-GB"/>
        </w:rPr>
      </w:pPr>
      <w:r w:rsidRPr="00CE60A6">
        <w:rPr>
          <w:rStyle w:val="A9"/>
          <w:rFonts w:ascii="Times New Roman" w:hAnsi="Times New Roman" w:cs="Times New Roman"/>
          <w:sz w:val="24"/>
          <w:szCs w:val="24"/>
          <w:lang w:val="en-GB"/>
        </w:rPr>
        <w:t>Step</w:t>
      </w:r>
      <w:r w:rsidR="004A11FD" w:rsidRPr="00CE60A6">
        <w:rPr>
          <w:rStyle w:val="A9"/>
          <w:rFonts w:ascii="Times New Roman" w:hAnsi="Times New Roman" w:cs="Times New Roman"/>
          <w:sz w:val="24"/>
          <w:szCs w:val="24"/>
          <w:lang w:val="en-GB"/>
        </w:rPr>
        <w:t xml:space="preserve"> 2) </w:t>
      </w:r>
      <w:r w:rsidR="004A11FD" w:rsidRPr="00CE60A6">
        <w:rPr>
          <w:rFonts w:ascii="Times New Roman" w:hAnsi="Times New Roman" w:cs="Times New Roman"/>
          <w:color w:val="000000"/>
          <w:sz w:val="24"/>
          <w:szCs w:val="24"/>
          <w:lang w:val="en-GB"/>
        </w:rPr>
        <w:t xml:space="preserve">GT-size 23,240 x GT-tariff € 0.298 </w:t>
      </w:r>
      <w:r w:rsidR="004A11FD" w:rsidRPr="00CE60A6">
        <w:rPr>
          <w:rFonts w:ascii="Times New Roman" w:hAnsi="Times New Roman" w:cs="Times New Roman"/>
          <w:b/>
          <w:bCs/>
          <w:color w:val="000000"/>
          <w:sz w:val="24"/>
          <w:szCs w:val="24"/>
          <w:lang w:val="en-GB"/>
        </w:rPr>
        <w:t>€ 6,925.52</w:t>
      </w:r>
    </w:p>
    <w:p w:rsidR="004A11FD" w:rsidRPr="00CE60A6" w:rsidRDefault="00991075" w:rsidP="004A11FD">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color w:val="000000"/>
          <w:sz w:val="24"/>
          <w:szCs w:val="24"/>
          <w:lang w:val="en-GB"/>
        </w:rPr>
      </w:pPr>
      <w:r w:rsidRPr="00CE60A6">
        <w:rPr>
          <w:rStyle w:val="A9"/>
          <w:rFonts w:ascii="Times New Roman" w:hAnsi="Times New Roman" w:cs="Times New Roman"/>
          <w:sz w:val="24"/>
          <w:szCs w:val="24"/>
          <w:lang w:val="en-GB"/>
        </w:rPr>
        <w:t>Step</w:t>
      </w:r>
      <w:r w:rsidR="004A11FD" w:rsidRPr="00CE60A6">
        <w:rPr>
          <w:rStyle w:val="A9"/>
          <w:rFonts w:ascii="Times New Roman" w:hAnsi="Times New Roman" w:cs="Times New Roman"/>
          <w:sz w:val="24"/>
          <w:szCs w:val="24"/>
          <w:lang w:val="en-GB"/>
        </w:rPr>
        <w:t xml:space="preserve"> 3) </w:t>
      </w:r>
      <w:r w:rsidR="004A11FD" w:rsidRPr="00CE60A6">
        <w:rPr>
          <w:rFonts w:ascii="Times New Roman" w:hAnsi="Times New Roman" w:cs="Times New Roman"/>
          <w:color w:val="000000"/>
          <w:sz w:val="24"/>
          <w:szCs w:val="24"/>
          <w:lang w:val="en-GB"/>
        </w:rPr>
        <w:t>Maximum port dues related to the cargo (Other Liquid Bulk) GT 23,240 x 133.7% x € 0.485</w:t>
      </w:r>
      <w:r w:rsidR="00197AF5" w:rsidRPr="00CE60A6">
        <w:rPr>
          <w:rFonts w:ascii="Times New Roman" w:hAnsi="Times New Roman" w:cs="Times New Roman"/>
          <w:color w:val="000000"/>
          <w:sz w:val="24"/>
          <w:szCs w:val="24"/>
          <w:lang w:val="en-GB"/>
        </w:rPr>
        <w:t xml:space="preserve"> </w:t>
      </w:r>
      <w:r w:rsidR="004A11FD" w:rsidRPr="00CE60A6">
        <w:rPr>
          <w:rFonts w:ascii="Times New Roman" w:hAnsi="Times New Roman" w:cs="Times New Roman"/>
          <w:color w:val="000000"/>
          <w:sz w:val="24"/>
          <w:szCs w:val="24"/>
          <w:lang w:val="en-GB"/>
        </w:rPr>
        <w:t>=</w:t>
      </w:r>
      <w:r w:rsidR="00197AF5" w:rsidRPr="00CE60A6">
        <w:rPr>
          <w:rFonts w:ascii="Times New Roman" w:hAnsi="Times New Roman" w:cs="Times New Roman"/>
          <w:color w:val="000000"/>
          <w:sz w:val="24"/>
          <w:szCs w:val="24"/>
          <w:lang w:val="en-GB"/>
        </w:rPr>
        <w:t xml:space="preserve"> </w:t>
      </w:r>
      <w:r w:rsidR="004A11FD" w:rsidRPr="00CE60A6">
        <w:rPr>
          <w:rFonts w:ascii="Times New Roman" w:hAnsi="Times New Roman" w:cs="Times New Roman"/>
          <w:b/>
          <w:bCs/>
          <w:color w:val="000000"/>
          <w:sz w:val="24"/>
          <w:szCs w:val="24"/>
          <w:lang w:val="en-GB"/>
        </w:rPr>
        <w:t>€ 15,069.87</w:t>
      </w:r>
    </w:p>
    <w:p w:rsidR="004A11FD" w:rsidRPr="00CE60A6" w:rsidRDefault="00991075" w:rsidP="004A11FD">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bCs/>
          <w:color w:val="000000"/>
          <w:sz w:val="24"/>
          <w:szCs w:val="24"/>
          <w:lang w:val="en-GB"/>
        </w:rPr>
      </w:pPr>
      <w:r w:rsidRPr="00CE60A6">
        <w:rPr>
          <w:rStyle w:val="A9"/>
          <w:rFonts w:ascii="Times New Roman" w:hAnsi="Times New Roman" w:cs="Times New Roman"/>
          <w:sz w:val="24"/>
          <w:szCs w:val="24"/>
          <w:lang w:val="en-GB"/>
        </w:rPr>
        <w:t>Step</w:t>
      </w:r>
      <w:r w:rsidR="004A11FD" w:rsidRPr="00CE60A6">
        <w:rPr>
          <w:rStyle w:val="A9"/>
          <w:rFonts w:ascii="Times New Roman" w:hAnsi="Times New Roman" w:cs="Times New Roman"/>
          <w:sz w:val="24"/>
          <w:szCs w:val="24"/>
          <w:lang w:val="en-GB"/>
        </w:rPr>
        <w:t xml:space="preserve"> 4) </w:t>
      </w:r>
      <w:r w:rsidR="004E1BB8">
        <w:rPr>
          <w:rStyle w:val="A9"/>
          <w:rFonts w:ascii="Times New Roman" w:hAnsi="Times New Roman" w:cs="Times New Roman"/>
          <w:sz w:val="24"/>
          <w:szCs w:val="24"/>
          <w:lang w:val="en-GB"/>
        </w:rPr>
        <w:t xml:space="preserve">  </w:t>
      </w:r>
      <w:r w:rsidR="004A11FD" w:rsidRPr="00CE60A6">
        <w:rPr>
          <w:rFonts w:ascii="Times New Roman" w:hAnsi="Times New Roman" w:cs="Times New Roman"/>
          <w:color w:val="000000"/>
          <w:sz w:val="24"/>
          <w:szCs w:val="24"/>
          <w:lang w:val="en-GB"/>
        </w:rPr>
        <w:t>4,000 ton Other Liquid Bulk (07) x € 0.485</w:t>
      </w:r>
      <w:r w:rsidR="00A8213D" w:rsidRPr="00CE60A6">
        <w:rPr>
          <w:rFonts w:ascii="Times New Roman" w:hAnsi="Times New Roman" w:cs="Times New Roman"/>
          <w:color w:val="000000"/>
          <w:sz w:val="24"/>
          <w:szCs w:val="24"/>
          <w:lang w:val="en-GB"/>
        </w:rPr>
        <w:t xml:space="preserve"> </w:t>
      </w:r>
      <w:r w:rsidR="004A11FD" w:rsidRPr="00CE60A6">
        <w:rPr>
          <w:rFonts w:ascii="Times New Roman" w:hAnsi="Times New Roman" w:cs="Times New Roman"/>
          <w:color w:val="000000"/>
          <w:sz w:val="24"/>
          <w:szCs w:val="24"/>
          <w:lang w:val="en-GB"/>
        </w:rPr>
        <w:t xml:space="preserve">= </w:t>
      </w:r>
      <w:r w:rsidR="0020469B" w:rsidRPr="00CE60A6">
        <w:rPr>
          <w:rFonts w:ascii="Times New Roman" w:hAnsi="Times New Roman" w:cs="Times New Roman"/>
          <w:color w:val="000000"/>
          <w:sz w:val="24"/>
          <w:szCs w:val="24"/>
          <w:lang w:val="en-GB"/>
        </w:rPr>
        <w:tab/>
      </w:r>
      <w:r w:rsidR="00602229" w:rsidRPr="00CE60A6">
        <w:rPr>
          <w:rFonts w:ascii="Times New Roman" w:hAnsi="Times New Roman" w:cs="Times New Roman"/>
          <w:color w:val="000000"/>
          <w:sz w:val="24"/>
          <w:szCs w:val="24"/>
          <w:lang w:val="en-GB"/>
        </w:rPr>
        <w:tab/>
      </w:r>
      <w:r w:rsidR="004A11FD" w:rsidRPr="00CE60A6">
        <w:rPr>
          <w:rFonts w:ascii="Times New Roman" w:hAnsi="Times New Roman" w:cs="Times New Roman"/>
          <w:b/>
          <w:bCs/>
          <w:color w:val="000000"/>
          <w:sz w:val="24"/>
          <w:szCs w:val="24"/>
          <w:lang w:val="en-GB"/>
        </w:rPr>
        <w:t>€ 1,940.00</w:t>
      </w:r>
    </w:p>
    <w:p w:rsidR="004A11FD" w:rsidRPr="00CE60A6" w:rsidRDefault="004A11FD" w:rsidP="004A11FD">
      <w:pPr>
        <w:pBdr>
          <w:top w:val="single" w:sz="4" w:space="1" w:color="auto"/>
          <w:left w:val="single" w:sz="4" w:space="4" w:color="auto"/>
          <w:bottom w:val="single" w:sz="4" w:space="1" w:color="auto"/>
          <w:right w:val="single" w:sz="4" w:space="4" w:color="auto"/>
        </w:pBdr>
        <w:spacing w:line="360" w:lineRule="auto"/>
        <w:ind w:firstLine="720"/>
        <w:rPr>
          <w:rFonts w:ascii="Times New Roman" w:hAnsi="Times New Roman" w:cs="Times New Roman"/>
          <w:b/>
          <w:bCs/>
          <w:color w:val="000000"/>
          <w:sz w:val="24"/>
          <w:szCs w:val="24"/>
          <w:lang w:val="en-GB"/>
        </w:rPr>
      </w:pPr>
      <w:r w:rsidRPr="00CE60A6">
        <w:rPr>
          <w:rFonts w:ascii="Times New Roman" w:hAnsi="Times New Roman" w:cs="Times New Roman"/>
          <w:color w:val="000000"/>
          <w:sz w:val="24"/>
          <w:szCs w:val="24"/>
          <w:lang w:val="en-GB"/>
        </w:rPr>
        <w:t xml:space="preserve">  18,000 ton Crude Oil (05) x € 0.752 =</w:t>
      </w:r>
      <w:r w:rsidRPr="00CE60A6">
        <w:rPr>
          <w:rFonts w:ascii="Times New Roman" w:hAnsi="Times New Roman" w:cs="Times New Roman"/>
          <w:color w:val="000000"/>
          <w:sz w:val="24"/>
          <w:szCs w:val="24"/>
          <w:lang w:val="en-GB"/>
        </w:rPr>
        <w:tab/>
      </w:r>
      <w:r w:rsidR="0020469B" w:rsidRPr="00CE60A6">
        <w:rPr>
          <w:rFonts w:ascii="Times New Roman" w:hAnsi="Times New Roman" w:cs="Times New Roman"/>
          <w:color w:val="000000"/>
          <w:sz w:val="24"/>
          <w:szCs w:val="24"/>
          <w:lang w:val="en-GB"/>
        </w:rPr>
        <w:t xml:space="preserve"> </w:t>
      </w:r>
      <w:r w:rsidR="0020469B" w:rsidRPr="00CE60A6">
        <w:rPr>
          <w:rFonts w:ascii="Times New Roman" w:hAnsi="Times New Roman" w:cs="Times New Roman"/>
          <w:color w:val="000000"/>
          <w:sz w:val="24"/>
          <w:szCs w:val="24"/>
          <w:lang w:val="en-GB"/>
        </w:rPr>
        <w:tab/>
      </w:r>
      <w:r w:rsidR="0020469B" w:rsidRPr="00CE60A6">
        <w:rPr>
          <w:rFonts w:ascii="Times New Roman" w:hAnsi="Times New Roman" w:cs="Times New Roman"/>
          <w:color w:val="000000"/>
          <w:sz w:val="24"/>
          <w:szCs w:val="24"/>
          <w:lang w:val="en-GB"/>
        </w:rPr>
        <w:tab/>
      </w:r>
      <w:r w:rsidRPr="00CE60A6">
        <w:rPr>
          <w:rFonts w:ascii="Times New Roman" w:hAnsi="Times New Roman" w:cs="Times New Roman"/>
          <w:b/>
          <w:bCs/>
          <w:color w:val="000000"/>
          <w:sz w:val="24"/>
          <w:szCs w:val="24"/>
          <w:lang w:val="en-GB"/>
        </w:rPr>
        <w:t>€ 13,536.00</w:t>
      </w:r>
    </w:p>
    <w:p w:rsidR="004A11FD" w:rsidRPr="00CE60A6" w:rsidRDefault="004A11FD" w:rsidP="004A11FD">
      <w:pPr>
        <w:pBdr>
          <w:top w:val="single" w:sz="4" w:space="1" w:color="auto"/>
          <w:left w:val="single" w:sz="4" w:space="4" w:color="auto"/>
          <w:bottom w:val="single" w:sz="4" w:space="1" w:color="auto"/>
          <w:right w:val="single" w:sz="4" w:space="4" w:color="auto"/>
        </w:pBdr>
        <w:spacing w:line="360" w:lineRule="auto"/>
        <w:ind w:firstLine="720"/>
        <w:rPr>
          <w:rFonts w:ascii="Times New Roman" w:hAnsi="Times New Roman" w:cs="Times New Roman"/>
          <w:b/>
          <w:bCs/>
          <w:color w:val="000000"/>
          <w:sz w:val="24"/>
          <w:szCs w:val="24"/>
          <w:lang w:val="en-GB"/>
        </w:rPr>
      </w:pPr>
      <w:r w:rsidRPr="00CE60A6">
        <w:rPr>
          <w:rFonts w:ascii="Times New Roman" w:hAnsi="Times New Roman" w:cs="Times New Roman"/>
          <w:b/>
          <w:bCs/>
          <w:color w:val="000000"/>
          <w:sz w:val="24"/>
          <w:szCs w:val="24"/>
          <w:lang w:val="en-GB"/>
        </w:rPr>
        <w:t xml:space="preserve">  </w:t>
      </w:r>
      <w:r w:rsidR="008B2021" w:rsidRPr="00CE60A6">
        <w:rPr>
          <w:rStyle w:val="A9"/>
          <w:rFonts w:ascii="Times New Roman" w:hAnsi="Times New Roman" w:cs="Times New Roman"/>
          <w:sz w:val="24"/>
          <w:szCs w:val="24"/>
          <w:lang w:val="en-GB"/>
        </w:rPr>
        <w:t>Subtotal</w:t>
      </w:r>
      <w:r w:rsidRPr="00CE60A6">
        <w:rPr>
          <w:rStyle w:val="A9"/>
          <w:rFonts w:ascii="Times New Roman" w:hAnsi="Times New Roman" w:cs="Times New Roman"/>
          <w:sz w:val="24"/>
          <w:szCs w:val="24"/>
          <w:lang w:val="en-GB"/>
        </w:rPr>
        <w:t xml:space="preserve"> </w:t>
      </w:r>
      <w:r w:rsidRPr="00CE60A6">
        <w:rPr>
          <w:rStyle w:val="A9"/>
          <w:rFonts w:ascii="Times New Roman" w:hAnsi="Times New Roman" w:cs="Times New Roman"/>
          <w:sz w:val="24"/>
          <w:szCs w:val="24"/>
          <w:lang w:val="en-GB"/>
        </w:rPr>
        <w:tab/>
      </w:r>
      <w:r w:rsidRPr="00CE60A6">
        <w:rPr>
          <w:rStyle w:val="A9"/>
          <w:rFonts w:ascii="Times New Roman" w:hAnsi="Times New Roman" w:cs="Times New Roman"/>
          <w:sz w:val="24"/>
          <w:szCs w:val="24"/>
          <w:lang w:val="en-GB"/>
        </w:rPr>
        <w:tab/>
      </w:r>
      <w:r w:rsidRPr="00CE60A6">
        <w:rPr>
          <w:rStyle w:val="A9"/>
          <w:rFonts w:ascii="Times New Roman" w:hAnsi="Times New Roman" w:cs="Times New Roman"/>
          <w:sz w:val="24"/>
          <w:szCs w:val="24"/>
          <w:lang w:val="en-GB"/>
        </w:rPr>
        <w:tab/>
      </w:r>
      <w:r w:rsidRPr="00CE60A6">
        <w:rPr>
          <w:rStyle w:val="A9"/>
          <w:rFonts w:ascii="Times New Roman" w:hAnsi="Times New Roman" w:cs="Times New Roman"/>
          <w:sz w:val="24"/>
          <w:szCs w:val="24"/>
          <w:lang w:val="en-GB"/>
        </w:rPr>
        <w:tab/>
      </w:r>
      <w:r w:rsidRPr="00CE60A6">
        <w:rPr>
          <w:rStyle w:val="A9"/>
          <w:rFonts w:ascii="Times New Roman" w:hAnsi="Times New Roman" w:cs="Times New Roman"/>
          <w:sz w:val="24"/>
          <w:szCs w:val="24"/>
          <w:lang w:val="en-GB"/>
        </w:rPr>
        <w:tab/>
      </w:r>
      <w:r w:rsidR="00B55A32" w:rsidRPr="00CE60A6">
        <w:rPr>
          <w:rStyle w:val="A9"/>
          <w:rFonts w:ascii="Times New Roman" w:hAnsi="Times New Roman" w:cs="Times New Roman"/>
          <w:sz w:val="24"/>
          <w:szCs w:val="24"/>
          <w:lang w:val="en-GB"/>
        </w:rPr>
        <w:tab/>
      </w:r>
      <w:r w:rsidR="0003227B">
        <w:rPr>
          <w:rStyle w:val="A9"/>
          <w:rFonts w:ascii="Times New Roman" w:hAnsi="Times New Roman" w:cs="Times New Roman"/>
          <w:sz w:val="24"/>
          <w:szCs w:val="24"/>
          <w:lang w:val="en-GB"/>
        </w:rPr>
        <w:tab/>
      </w:r>
      <w:r w:rsidRPr="00CE60A6">
        <w:rPr>
          <w:rFonts w:ascii="Times New Roman" w:hAnsi="Times New Roman" w:cs="Times New Roman"/>
          <w:b/>
          <w:bCs/>
          <w:color w:val="000000"/>
          <w:sz w:val="24"/>
          <w:szCs w:val="24"/>
          <w:lang w:val="en-GB"/>
        </w:rPr>
        <w:t>€ 15,476.00</w:t>
      </w:r>
    </w:p>
    <w:p w:rsidR="004A11FD" w:rsidRPr="00CE60A6" w:rsidRDefault="00991075" w:rsidP="004A11FD">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color w:val="000000"/>
          <w:sz w:val="24"/>
          <w:szCs w:val="24"/>
          <w:lang w:val="en-GB"/>
        </w:rPr>
      </w:pPr>
      <w:r w:rsidRPr="00CE60A6">
        <w:rPr>
          <w:rStyle w:val="A9"/>
          <w:rFonts w:ascii="Times New Roman" w:hAnsi="Times New Roman" w:cs="Times New Roman"/>
          <w:sz w:val="24"/>
          <w:szCs w:val="24"/>
          <w:lang w:val="en-GB"/>
        </w:rPr>
        <w:lastRenderedPageBreak/>
        <w:t>Step</w:t>
      </w:r>
      <w:r w:rsidR="004A11FD" w:rsidRPr="00CE60A6">
        <w:rPr>
          <w:rStyle w:val="A9"/>
          <w:rFonts w:ascii="Times New Roman" w:hAnsi="Times New Roman" w:cs="Times New Roman"/>
          <w:sz w:val="24"/>
          <w:szCs w:val="24"/>
          <w:lang w:val="en-GB"/>
        </w:rPr>
        <w:t xml:space="preserve"> 5) </w:t>
      </w:r>
      <w:r w:rsidR="004A11FD" w:rsidRPr="00CE60A6">
        <w:rPr>
          <w:rFonts w:ascii="Times New Roman" w:hAnsi="Times New Roman" w:cs="Times New Roman"/>
          <w:color w:val="000000"/>
          <w:sz w:val="24"/>
          <w:szCs w:val="24"/>
          <w:lang w:val="en-GB"/>
        </w:rPr>
        <w:t>Amount step 2 = € 6,925.52 Amount step 3 (lowest result) = € 15,069.87</w:t>
      </w:r>
    </w:p>
    <w:p w:rsidR="004A11FD" w:rsidRPr="00CE60A6" w:rsidRDefault="00991075" w:rsidP="004A11FD">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bCs/>
          <w:color w:val="000000"/>
          <w:sz w:val="24"/>
          <w:szCs w:val="24"/>
          <w:lang w:val="en-GB"/>
        </w:rPr>
      </w:pPr>
      <w:r w:rsidRPr="00CE60A6">
        <w:rPr>
          <w:rStyle w:val="A9"/>
          <w:rFonts w:ascii="Times New Roman" w:hAnsi="Times New Roman" w:cs="Times New Roman"/>
          <w:sz w:val="24"/>
          <w:szCs w:val="24"/>
          <w:lang w:val="en-GB"/>
        </w:rPr>
        <w:t>Payable dues</w:t>
      </w:r>
      <w:r w:rsidR="004A11FD" w:rsidRPr="00CE60A6">
        <w:rPr>
          <w:rStyle w:val="A9"/>
          <w:rFonts w:ascii="Times New Roman" w:hAnsi="Times New Roman" w:cs="Times New Roman"/>
          <w:sz w:val="24"/>
          <w:szCs w:val="24"/>
          <w:lang w:val="en-GB"/>
        </w:rPr>
        <w:t xml:space="preserve"> </w:t>
      </w:r>
      <w:r w:rsidR="004A11FD" w:rsidRPr="00CE60A6">
        <w:rPr>
          <w:rFonts w:ascii="Times New Roman" w:hAnsi="Times New Roman" w:cs="Times New Roman"/>
          <w:color w:val="000000"/>
          <w:sz w:val="24"/>
          <w:szCs w:val="24"/>
          <w:lang w:val="en-GB"/>
        </w:rPr>
        <w:t xml:space="preserve">€ 6,925.52 + € 15,069.87 = </w:t>
      </w:r>
      <w:r w:rsidR="004A11FD" w:rsidRPr="00CE60A6">
        <w:rPr>
          <w:rFonts w:ascii="Times New Roman" w:hAnsi="Times New Roman" w:cs="Times New Roman"/>
          <w:b/>
          <w:bCs/>
          <w:color w:val="000000"/>
          <w:sz w:val="24"/>
          <w:szCs w:val="24"/>
          <w:lang w:val="en-GB"/>
        </w:rPr>
        <w:t>€ 21,995.39</w:t>
      </w:r>
    </w:p>
    <w:p w:rsidR="004A11FD" w:rsidRPr="00CE60A6" w:rsidRDefault="004A11FD" w:rsidP="004A11FD">
      <w:pPr>
        <w:spacing w:line="360" w:lineRule="auto"/>
        <w:rPr>
          <w:rFonts w:ascii="Times New Roman" w:hAnsi="Times New Roman" w:cs="Times New Roman"/>
          <w:i/>
          <w:sz w:val="24"/>
          <w:szCs w:val="24"/>
          <w:lang w:val="en-GB"/>
        </w:rPr>
      </w:pPr>
      <w:r w:rsidRPr="00CE60A6">
        <w:rPr>
          <w:rFonts w:ascii="Times New Roman" w:hAnsi="Times New Roman" w:cs="Times New Roman"/>
          <w:i/>
          <w:sz w:val="24"/>
          <w:szCs w:val="24"/>
          <w:lang w:val="en-GB"/>
        </w:rPr>
        <w:t>Source: Port of Rotterdam N.V. (2012)</w:t>
      </w:r>
    </w:p>
    <w:p w:rsidR="00E34C05" w:rsidRPr="0020497E" w:rsidRDefault="00B948D0" w:rsidP="004A11FD">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5.2 </w:t>
      </w:r>
      <w:r w:rsidR="00A0728C" w:rsidRPr="0020497E">
        <w:rPr>
          <w:rFonts w:ascii="Times New Roman" w:hAnsi="Times New Roman" w:cs="Times New Roman"/>
          <w:b/>
          <w:lang w:val="en-GB"/>
        </w:rPr>
        <w:t>Price incentives</w:t>
      </w:r>
    </w:p>
    <w:p w:rsidR="00602229" w:rsidRPr="00450505" w:rsidRDefault="00602229" w:rsidP="00602229">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Concerning specific discounts, there are again some differences amo</w:t>
      </w:r>
      <w:r w:rsidR="00AD19AD">
        <w:rPr>
          <w:rFonts w:ascii="Times New Roman" w:hAnsi="Times New Roman" w:cs="Times New Roman"/>
          <w:sz w:val="24"/>
          <w:szCs w:val="24"/>
          <w:lang w:val="en-GB"/>
        </w:rPr>
        <w:t>ng ports. For example, some</w:t>
      </w:r>
      <w:r w:rsidRPr="00450505">
        <w:rPr>
          <w:rFonts w:ascii="Times New Roman" w:hAnsi="Times New Roman" w:cs="Times New Roman"/>
          <w:sz w:val="24"/>
          <w:szCs w:val="24"/>
          <w:lang w:val="en-GB"/>
        </w:rPr>
        <w:t xml:space="preserve"> ports place more emphasis on the environment by awarding discounts for cleaner ships. Others regard stimulating certain economic sectors also important, e.g. the port of Hamburg gives fishing boats a 100% discount on their port dues.</w:t>
      </w:r>
      <w:r w:rsidR="00A834AF">
        <w:rPr>
          <w:rFonts w:ascii="Times New Roman" w:hAnsi="Times New Roman" w:cs="Times New Roman"/>
          <w:sz w:val="24"/>
          <w:szCs w:val="24"/>
          <w:lang w:val="en-GB"/>
        </w:rPr>
        <w:t xml:space="preserve"> In the next paragraphs, we will encounter what measures have been taken by the five port authorities</w:t>
      </w:r>
      <w:r w:rsidR="007719FE">
        <w:rPr>
          <w:rFonts w:ascii="Times New Roman" w:hAnsi="Times New Roman" w:cs="Times New Roman"/>
          <w:sz w:val="24"/>
          <w:szCs w:val="24"/>
          <w:lang w:val="en-GB"/>
        </w:rPr>
        <w:t xml:space="preserve"> in order to </w:t>
      </w:r>
      <w:r w:rsidR="00A02BF8">
        <w:rPr>
          <w:rFonts w:ascii="Times New Roman" w:hAnsi="Times New Roman" w:cs="Times New Roman"/>
          <w:sz w:val="24"/>
          <w:szCs w:val="24"/>
          <w:lang w:val="en-GB"/>
        </w:rPr>
        <w:t>reduce levels of</w:t>
      </w:r>
      <w:r w:rsidR="007719FE">
        <w:rPr>
          <w:rFonts w:ascii="Times New Roman" w:hAnsi="Times New Roman" w:cs="Times New Roman"/>
          <w:sz w:val="24"/>
          <w:szCs w:val="24"/>
          <w:lang w:val="en-GB"/>
        </w:rPr>
        <w:t xml:space="preserve"> pollution</w:t>
      </w:r>
      <w:r w:rsidR="00A834AF">
        <w:rPr>
          <w:rFonts w:ascii="Times New Roman" w:hAnsi="Times New Roman" w:cs="Times New Roman"/>
          <w:sz w:val="24"/>
          <w:szCs w:val="24"/>
          <w:lang w:val="en-GB"/>
        </w:rPr>
        <w:t xml:space="preserve">. </w:t>
      </w:r>
    </w:p>
    <w:p w:rsidR="00153D21" w:rsidRPr="0020497E" w:rsidRDefault="00B948D0" w:rsidP="004A11FD">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5.2.1. </w:t>
      </w:r>
      <w:r w:rsidR="00153D21" w:rsidRPr="0020497E">
        <w:rPr>
          <w:rFonts w:ascii="Times New Roman" w:hAnsi="Times New Roman" w:cs="Times New Roman"/>
          <w:b/>
          <w:lang w:val="en-GB"/>
        </w:rPr>
        <w:t>Air pollution</w:t>
      </w:r>
    </w:p>
    <w:p w:rsidR="00E34C05" w:rsidRPr="00450505" w:rsidRDefault="00D6120B" w:rsidP="00E34C0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O</w:t>
      </w:r>
      <w:r w:rsidR="00E34C05" w:rsidRPr="00450505">
        <w:rPr>
          <w:rFonts w:ascii="Times New Roman" w:hAnsi="Times New Roman" w:cs="Times New Roman"/>
          <w:sz w:val="24"/>
          <w:szCs w:val="24"/>
          <w:lang w:val="en-GB"/>
        </w:rPr>
        <w:t>ne of the most recent developments among these ports is the cooperation in developing a specific discount scheme for cleaner ships</w:t>
      </w:r>
      <w:r w:rsidR="005B5BCD" w:rsidRPr="00450505">
        <w:rPr>
          <w:rFonts w:ascii="Times New Roman" w:hAnsi="Times New Roman" w:cs="Times New Roman"/>
          <w:sz w:val="24"/>
          <w:szCs w:val="24"/>
          <w:lang w:val="en-GB"/>
        </w:rPr>
        <w:t xml:space="preserve">, </w:t>
      </w:r>
      <w:r w:rsidR="004B1A99">
        <w:rPr>
          <w:rFonts w:ascii="Times New Roman" w:hAnsi="Times New Roman" w:cs="Times New Roman"/>
          <w:sz w:val="24"/>
          <w:szCs w:val="24"/>
          <w:lang w:val="en-GB"/>
        </w:rPr>
        <w:t>based on</w:t>
      </w:r>
      <w:r w:rsidR="005B5BCD" w:rsidRPr="00450505">
        <w:rPr>
          <w:rFonts w:ascii="Times New Roman" w:hAnsi="Times New Roman" w:cs="Times New Roman"/>
          <w:sz w:val="24"/>
          <w:szCs w:val="24"/>
          <w:lang w:val="en-GB"/>
        </w:rPr>
        <w:t xml:space="preserve"> the Environmental Shipping Index (ESI)</w:t>
      </w:r>
      <w:r w:rsidR="00E34C05" w:rsidRPr="00450505">
        <w:rPr>
          <w:rFonts w:ascii="Times New Roman" w:hAnsi="Times New Roman" w:cs="Times New Roman"/>
          <w:sz w:val="24"/>
          <w:szCs w:val="24"/>
          <w:lang w:val="en-GB"/>
        </w:rPr>
        <w:t xml:space="preserve">. </w:t>
      </w:r>
      <w:r w:rsidR="005B5BCD" w:rsidRPr="00450505">
        <w:rPr>
          <w:rFonts w:ascii="Times New Roman" w:hAnsi="Times New Roman" w:cs="Times New Roman"/>
          <w:sz w:val="24"/>
          <w:szCs w:val="24"/>
          <w:lang w:val="en-GB"/>
        </w:rPr>
        <w:t>This initiative by the WPCI is currently used in each of the five ports</w:t>
      </w:r>
      <w:r w:rsidR="00E34C05" w:rsidRPr="00450505">
        <w:rPr>
          <w:rFonts w:ascii="Times New Roman" w:hAnsi="Times New Roman" w:cs="Times New Roman"/>
          <w:sz w:val="24"/>
          <w:szCs w:val="24"/>
          <w:lang w:val="en-GB"/>
        </w:rPr>
        <w:t xml:space="preserve">. The index is calculated on the basis of </w:t>
      </w:r>
      <w:r w:rsidR="004E7F79" w:rsidRPr="00450505">
        <w:rPr>
          <w:rFonts w:ascii="Times New Roman" w:hAnsi="Times New Roman" w:cs="Times New Roman"/>
          <w:sz w:val="24"/>
          <w:szCs w:val="24"/>
          <w:lang w:val="en-GB"/>
        </w:rPr>
        <w:t>a</w:t>
      </w:r>
      <w:r w:rsidR="00E34C05" w:rsidRPr="00450505">
        <w:rPr>
          <w:rFonts w:ascii="Times New Roman" w:hAnsi="Times New Roman" w:cs="Times New Roman"/>
          <w:sz w:val="24"/>
          <w:szCs w:val="24"/>
          <w:lang w:val="en-GB"/>
        </w:rPr>
        <w:t xml:space="preserve"> ship’s emissions of </w:t>
      </w:r>
      <w:proofErr w:type="spellStart"/>
      <w:r w:rsidR="00E34C05" w:rsidRPr="00450505">
        <w:rPr>
          <w:rFonts w:ascii="Times New Roman" w:hAnsi="Times New Roman" w:cs="Times New Roman"/>
          <w:sz w:val="24"/>
          <w:szCs w:val="24"/>
          <w:lang w:val="en-GB"/>
        </w:rPr>
        <w:t>NOx</w:t>
      </w:r>
      <w:proofErr w:type="spellEnd"/>
      <w:r w:rsidR="00E34C05" w:rsidRPr="00450505">
        <w:rPr>
          <w:rFonts w:ascii="Times New Roman" w:hAnsi="Times New Roman" w:cs="Times New Roman"/>
          <w:sz w:val="24"/>
          <w:szCs w:val="24"/>
          <w:lang w:val="en-GB"/>
        </w:rPr>
        <w:t xml:space="preserve">, </w:t>
      </w:r>
      <w:proofErr w:type="spellStart"/>
      <w:r w:rsidR="00E34C05" w:rsidRPr="00450505">
        <w:rPr>
          <w:rFonts w:ascii="Times New Roman" w:hAnsi="Times New Roman" w:cs="Times New Roman"/>
          <w:sz w:val="24"/>
          <w:szCs w:val="24"/>
          <w:lang w:val="en-GB"/>
        </w:rPr>
        <w:t>SOx</w:t>
      </w:r>
      <w:proofErr w:type="spellEnd"/>
      <w:r w:rsidR="00E34C05" w:rsidRPr="00450505">
        <w:rPr>
          <w:rFonts w:ascii="Times New Roman" w:hAnsi="Times New Roman" w:cs="Times New Roman"/>
          <w:sz w:val="24"/>
          <w:szCs w:val="24"/>
          <w:lang w:val="en-GB"/>
        </w:rPr>
        <w:t xml:space="preserve"> and CO2. </w:t>
      </w:r>
      <w:r w:rsidR="00A75313" w:rsidRPr="00450505">
        <w:rPr>
          <w:rFonts w:ascii="Times New Roman" w:hAnsi="Times New Roman" w:cs="Times New Roman"/>
          <w:sz w:val="24"/>
          <w:szCs w:val="24"/>
          <w:lang w:val="en-GB"/>
        </w:rPr>
        <w:t>The number of points relates to the relative cleanliness of a vessel</w:t>
      </w:r>
      <w:r w:rsidR="00E34C05" w:rsidRPr="00450505">
        <w:rPr>
          <w:rFonts w:ascii="Times New Roman" w:hAnsi="Times New Roman" w:cs="Times New Roman"/>
          <w:sz w:val="24"/>
          <w:szCs w:val="24"/>
          <w:lang w:val="en-GB"/>
        </w:rPr>
        <w:t xml:space="preserve">. </w:t>
      </w:r>
      <w:r w:rsidR="004E7F79" w:rsidRPr="00450505">
        <w:rPr>
          <w:rFonts w:ascii="Times New Roman" w:hAnsi="Times New Roman" w:cs="Times New Roman"/>
          <w:sz w:val="24"/>
          <w:szCs w:val="24"/>
          <w:lang w:val="en-GB"/>
        </w:rPr>
        <w:t>These points are</w:t>
      </w:r>
      <w:r w:rsidR="00E34C05" w:rsidRPr="00450505">
        <w:rPr>
          <w:rFonts w:ascii="Times New Roman" w:hAnsi="Times New Roman" w:cs="Times New Roman"/>
          <w:sz w:val="24"/>
          <w:szCs w:val="24"/>
          <w:lang w:val="en-GB"/>
        </w:rPr>
        <w:t xml:space="preserve"> calculated and determined un</w:t>
      </w:r>
      <w:r w:rsidR="004B1A99">
        <w:rPr>
          <w:rFonts w:ascii="Times New Roman" w:hAnsi="Times New Roman" w:cs="Times New Roman"/>
          <w:sz w:val="24"/>
          <w:szCs w:val="24"/>
          <w:lang w:val="en-GB"/>
        </w:rPr>
        <w:t>der supervision by the WPCI. In general</w:t>
      </w:r>
      <w:r w:rsidR="00E34C05" w:rsidRPr="00450505">
        <w:rPr>
          <w:rFonts w:ascii="Times New Roman" w:hAnsi="Times New Roman" w:cs="Times New Roman"/>
          <w:sz w:val="24"/>
          <w:szCs w:val="24"/>
          <w:lang w:val="en-GB"/>
        </w:rPr>
        <w:t xml:space="preserve">, there is </w:t>
      </w:r>
      <w:r w:rsidR="004B1A99">
        <w:rPr>
          <w:rFonts w:ascii="Times New Roman" w:hAnsi="Times New Roman" w:cs="Times New Roman"/>
          <w:sz w:val="24"/>
          <w:szCs w:val="24"/>
          <w:lang w:val="en-GB"/>
        </w:rPr>
        <w:t xml:space="preserve">often </w:t>
      </w:r>
      <w:r w:rsidR="00E34C05" w:rsidRPr="00450505">
        <w:rPr>
          <w:rFonts w:ascii="Times New Roman" w:hAnsi="Times New Roman" w:cs="Times New Roman"/>
          <w:sz w:val="24"/>
          <w:szCs w:val="24"/>
          <w:lang w:val="en-GB"/>
        </w:rPr>
        <w:t xml:space="preserve">a certain threshold (number of points) </w:t>
      </w:r>
      <w:r w:rsidR="004B1A99">
        <w:rPr>
          <w:rFonts w:ascii="Times New Roman" w:hAnsi="Times New Roman" w:cs="Times New Roman"/>
          <w:sz w:val="24"/>
          <w:szCs w:val="24"/>
          <w:lang w:val="en-GB"/>
        </w:rPr>
        <w:t xml:space="preserve">above </w:t>
      </w:r>
      <w:r w:rsidR="00E34C05" w:rsidRPr="00450505">
        <w:rPr>
          <w:rFonts w:ascii="Times New Roman" w:hAnsi="Times New Roman" w:cs="Times New Roman"/>
          <w:sz w:val="24"/>
          <w:szCs w:val="24"/>
          <w:lang w:val="en-GB"/>
        </w:rPr>
        <w:t>whic</w:t>
      </w:r>
      <w:r w:rsidR="00E25458" w:rsidRPr="00450505">
        <w:rPr>
          <w:rFonts w:ascii="Times New Roman" w:hAnsi="Times New Roman" w:cs="Times New Roman"/>
          <w:sz w:val="24"/>
          <w:szCs w:val="24"/>
          <w:lang w:val="en-GB"/>
        </w:rPr>
        <w:t xml:space="preserve">h </w:t>
      </w:r>
      <w:r w:rsidR="004B1A99">
        <w:rPr>
          <w:rFonts w:ascii="Times New Roman" w:hAnsi="Times New Roman" w:cs="Times New Roman"/>
          <w:sz w:val="24"/>
          <w:szCs w:val="24"/>
          <w:lang w:val="en-GB"/>
        </w:rPr>
        <w:t xml:space="preserve">a </w:t>
      </w:r>
      <w:r w:rsidR="00E25458" w:rsidRPr="00450505">
        <w:rPr>
          <w:rFonts w:ascii="Times New Roman" w:hAnsi="Times New Roman" w:cs="Times New Roman"/>
          <w:sz w:val="24"/>
          <w:szCs w:val="24"/>
          <w:lang w:val="en-GB"/>
        </w:rPr>
        <w:t xml:space="preserve">ship </w:t>
      </w:r>
      <w:r w:rsidR="004B1A99">
        <w:rPr>
          <w:rFonts w:ascii="Times New Roman" w:hAnsi="Times New Roman" w:cs="Times New Roman"/>
          <w:sz w:val="24"/>
          <w:szCs w:val="24"/>
          <w:lang w:val="en-GB"/>
        </w:rPr>
        <w:t>becomes</w:t>
      </w:r>
      <w:r w:rsidR="00E34C05" w:rsidRPr="00450505">
        <w:rPr>
          <w:rFonts w:ascii="Times New Roman" w:hAnsi="Times New Roman" w:cs="Times New Roman"/>
          <w:sz w:val="24"/>
          <w:szCs w:val="24"/>
          <w:lang w:val="en-GB"/>
        </w:rPr>
        <w:t xml:space="preserve"> eligible for a discount. That discount is generally calculated as a percentage of the fixed component of the fee, </w:t>
      </w:r>
      <w:r w:rsidR="004B1A99">
        <w:rPr>
          <w:rFonts w:ascii="Times New Roman" w:hAnsi="Times New Roman" w:cs="Times New Roman"/>
          <w:sz w:val="24"/>
          <w:szCs w:val="24"/>
          <w:lang w:val="en-GB"/>
        </w:rPr>
        <w:t>which is based on the</w:t>
      </w:r>
      <w:r w:rsidR="00E34C05" w:rsidRPr="00450505">
        <w:rPr>
          <w:rFonts w:ascii="Times New Roman" w:hAnsi="Times New Roman" w:cs="Times New Roman"/>
          <w:sz w:val="24"/>
          <w:szCs w:val="24"/>
          <w:lang w:val="en-GB"/>
        </w:rPr>
        <w:t xml:space="preserve"> gross tonnage (GT). </w:t>
      </w:r>
    </w:p>
    <w:p w:rsidR="00E34C05" w:rsidRPr="00450505" w:rsidRDefault="00E34C05" w:rsidP="00E34C0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In Rotterdam and Antwerp, each ship that scores 31 points or more on the ESI scale receives a discount of 10% on the GT-fee. In Amsterdam, a different rule applies because two different categories are defined. The first class starts wi</w:t>
      </w:r>
      <w:r w:rsidR="007B0407" w:rsidRPr="00450505">
        <w:rPr>
          <w:rFonts w:ascii="Times New Roman" w:hAnsi="Times New Roman" w:cs="Times New Roman"/>
          <w:sz w:val="24"/>
          <w:szCs w:val="24"/>
          <w:lang w:val="en-GB"/>
        </w:rPr>
        <w:t>th ships of 20 points and more, receiving a discount related to</w:t>
      </w:r>
      <w:r w:rsidRPr="00450505">
        <w:rPr>
          <w:rFonts w:ascii="Times New Roman" w:hAnsi="Times New Roman" w:cs="Times New Roman"/>
          <w:sz w:val="24"/>
          <w:szCs w:val="24"/>
          <w:lang w:val="en-GB"/>
        </w:rPr>
        <w:t xml:space="preserve"> their GT. A ship with 31 points or more </w:t>
      </w:r>
      <w:r w:rsidR="007B0407" w:rsidRPr="00450505">
        <w:rPr>
          <w:rFonts w:ascii="Times New Roman" w:hAnsi="Times New Roman" w:cs="Times New Roman"/>
          <w:sz w:val="24"/>
          <w:szCs w:val="24"/>
          <w:lang w:val="en-GB"/>
        </w:rPr>
        <w:t>is awarded</w:t>
      </w:r>
      <w:r w:rsidRPr="00450505">
        <w:rPr>
          <w:rFonts w:ascii="Times New Roman" w:hAnsi="Times New Roman" w:cs="Times New Roman"/>
          <w:sz w:val="24"/>
          <w:szCs w:val="24"/>
          <w:lang w:val="en-GB"/>
        </w:rPr>
        <w:t xml:space="preserve"> the same </w:t>
      </w:r>
      <w:r w:rsidR="00945B24">
        <w:rPr>
          <w:rFonts w:ascii="Times New Roman" w:hAnsi="Times New Roman" w:cs="Times New Roman"/>
          <w:sz w:val="24"/>
          <w:szCs w:val="24"/>
          <w:lang w:val="en-GB"/>
        </w:rPr>
        <w:t>bonus</w:t>
      </w:r>
      <w:r w:rsidRPr="00450505">
        <w:rPr>
          <w:rFonts w:ascii="Times New Roman" w:hAnsi="Times New Roman" w:cs="Times New Roman"/>
          <w:sz w:val="24"/>
          <w:szCs w:val="24"/>
          <w:lang w:val="en-GB"/>
        </w:rPr>
        <w:t>, but with an additional bonus of 25% on top of the standard</w:t>
      </w:r>
      <w:r w:rsidR="007B0407" w:rsidRPr="00450505">
        <w:rPr>
          <w:rFonts w:ascii="Times New Roman" w:hAnsi="Times New Roman" w:cs="Times New Roman"/>
          <w:sz w:val="24"/>
          <w:szCs w:val="24"/>
          <w:lang w:val="en-GB"/>
        </w:rPr>
        <w:t xml:space="preserve"> discount</w:t>
      </w:r>
      <w:r w:rsidRPr="00450505">
        <w:rPr>
          <w:rFonts w:ascii="Times New Roman" w:hAnsi="Times New Roman" w:cs="Times New Roman"/>
          <w:sz w:val="24"/>
          <w:szCs w:val="24"/>
          <w:lang w:val="en-GB"/>
        </w:rPr>
        <w:t>.</w:t>
      </w:r>
    </w:p>
    <w:p w:rsidR="00E34C05" w:rsidRPr="00450505" w:rsidRDefault="00945B24" w:rsidP="00E34C05">
      <w:pPr>
        <w:spacing w:line="360" w:lineRule="auto"/>
        <w:rPr>
          <w:rFonts w:ascii="Times New Roman" w:hAnsi="Times New Roman" w:cs="Times New Roman"/>
          <w:sz w:val="24"/>
          <w:szCs w:val="24"/>
          <w:lang w:val="en-GB"/>
        </w:rPr>
      </w:pPr>
      <w:r>
        <w:rPr>
          <w:rFonts w:ascii="Times New Roman" w:hAnsi="Times New Roman" w:cs="Times New Roman"/>
          <w:sz w:val="24"/>
          <w:szCs w:val="24"/>
          <w:lang w:val="en-GB"/>
        </w:rPr>
        <w:t>Each year t</w:t>
      </w:r>
      <w:r w:rsidR="008A6CEA" w:rsidRPr="00450505">
        <w:rPr>
          <w:rFonts w:ascii="Times New Roman" w:hAnsi="Times New Roman" w:cs="Times New Roman"/>
          <w:sz w:val="24"/>
          <w:szCs w:val="24"/>
          <w:lang w:val="en-GB"/>
        </w:rPr>
        <w:t>he port of Bremen</w:t>
      </w:r>
      <w:r w:rsidR="00E34C05" w:rsidRPr="00450505">
        <w:rPr>
          <w:rFonts w:ascii="Times New Roman" w:hAnsi="Times New Roman" w:cs="Times New Roman"/>
          <w:sz w:val="24"/>
          <w:szCs w:val="24"/>
          <w:lang w:val="en-GB"/>
        </w:rPr>
        <w:t xml:space="preserve"> awards a total of 25 ships that score 20 points or more with a discount. There are again two different categories. Ships who score between 20 and 30 points earn a 5% discount on their port call. Ships with an ESI score of 30 or more receive a 10% reduction on their port fee. Hamburg yet uses another scale in order to distribute ESI discounts. A ship that scores </w:t>
      </w:r>
      <w:r w:rsidR="00C008E7" w:rsidRPr="00450505">
        <w:rPr>
          <w:rFonts w:ascii="Times New Roman" w:hAnsi="Times New Roman" w:cs="Times New Roman"/>
          <w:sz w:val="24"/>
          <w:szCs w:val="24"/>
          <w:lang w:val="en-GB"/>
        </w:rPr>
        <w:t xml:space="preserve">above </w:t>
      </w:r>
      <w:r w:rsidR="00E34C05" w:rsidRPr="00450505">
        <w:rPr>
          <w:rFonts w:ascii="Times New Roman" w:hAnsi="Times New Roman" w:cs="Times New Roman"/>
          <w:sz w:val="24"/>
          <w:szCs w:val="24"/>
          <w:lang w:val="en-GB"/>
        </w:rPr>
        <w:t xml:space="preserve">20 up to 24 points receives a 0.5% discount on their port </w:t>
      </w:r>
      <w:r w:rsidR="00E34C05" w:rsidRPr="00450505">
        <w:rPr>
          <w:rFonts w:ascii="Times New Roman" w:hAnsi="Times New Roman" w:cs="Times New Roman"/>
          <w:sz w:val="24"/>
          <w:szCs w:val="24"/>
          <w:lang w:val="en-GB"/>
        </w:rPr>
        <w:lastRenderedPageBreak/>
        <w:t xml:space="preserve">fees due. From 25 up to 34 it reduces by 1%, 35 to 49 </w:t>
      </w:r>
      <w:r w:rsidR="00AD19AD">
        <w:rPr>
          <w:rFonts w:ascii="Times New Roman" w:hAnsi="Times New Roman" w:cs="Times New Roman"/>
          <w:sz w:val="24"/>
          <w:szCs w:val="24"/>
          <w:lang w:val="en-GB"/>
        </w:rPr>
        <w:t>will lead to</w:t>
      </w:r>
      <w:r w:rsidR="00E34C05" w:rsidRPr="00450505">
        <w:rPr>
          <w:rFonts w:ascii="Times New Roman" w:hAnsi="Times New Roman" w:cs="Times New Roman"/>
          <w:sz w:val="24"/>
          <w:szCs w:val="24"/>
          <w:lang w:val="en-GB"/>
        </w:rPr>
        <w:t xml:space="preserve"> a reduction of 5% and 50 or higher entitles a ship to a 10% discount. </w:t>
      </w:r>
    </w:p>
    <w:p w:rsidR="00A0728C" w:rsidRDefault="00A0728C" w:rsidP="00A0728C">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Apart from the ESI index, which is used in all of the five ports, there are a number of</w:t>
      </w:r>
      <w:r w:rsidR="00C008E7" w:rsidRPr="00450505">
        <w:rPr>
          <w:rFonts w:ascii="Times New Roman" w:hAnsi="Times New Roman" w:cs="Times New Roman"/>
          <w:sz w:val="24"/>
          <w:szCs w:val="24"/>
          <w:lang w:val="en-GB"/>
        </w:rPr>
        <w:t xml:space="preserve"> other</w:t>
      </w:r>
      <w:r w:rsidRPr="00450505">
        <w:rPr>
          <w:rFonts w:ascii="Times New Roman" w:hAnsi="Times New Roman" w:cs="Times New Roman"/>
          <w:sz w:val="24"/>
          <w:szCs w:val="24"/>
          <w:lang w:val="en-GB"/>
        </w:rPr>
        <w:t xml:space="preserve"> measures that individual ports have taken in order to fight air pollution. However, </w:t>
      </w:r>
      <w:r w:rsidR="00AD19AD">
        <w:rPr>
          <w:rFonts w:ascii="Times New Roman" w:hAnsi="Times New Roman" w:cs="Times New Roman"/>
          <w:sz w:val="24"/>
          <w:szCs w:val="24"/>
          <w:lang w:val="en-GB"/>
        </w:rPr>
        <w:t>from figure 4</w:t>
      </w:r>
      <w:r w:rsidR="00945B24">
        <w:rPr>
          <w:rFonts w:ascii="Times New Roman" w:hAnsi="Times New Roman" w:cs="Times New Roman"/>
          <w:sz w:val="24"/>
          <w:szCs w:val="24"/>
          <w:lang w:val="en-GB"/>
        </w:rPr>
        <w:t xml:space="preserve"> we learn that in the case of financial incentives, the amount of measures implemented still lags behind at some ports.</w:t>
      </w:r>
      <w:r w:rsidRPr="00450505">
        <w:rPr>
          <w:rFonts w:ascii="Times New Roman" w:hAnsi="Times New Roman" w:cs="Times New Roman"/>
          <w:sz w:val="24"/>
          <w:szCs w:val="24"/>
          <w:lang w:val="en-GB"/>
        </w:rPr>
        <w:t xml:space="preserve"> </w:t>
      </w:r>
    </w:p>
    <w:p w:rsidR="00A91347" w:rsidRPr="00A91347" w:rsidRDefault="00A91347" w:rsidP="00A0728C">
      <w:pPr>
        <w:spacing w:line="360" w:lineRule="auto"/>
        <w:rPr>
          <w:rFonts w:ascii="Times New Roman" w:hAnsi="Times New Roman" w:cs="Times New Roman"/>
          <w:i/>
          <w:sz w:val="24"/>
          <w:szCs w:val="24"/>
          <w:lang w:val="en-GB"/>
        </w:rPr>
      </w:pPr>
      <w:r w:rsidRPr="00A91347">
        <w:rPr>
          <w:rFonts w:ascii="Times New Roman" w:hAnsi="Times New Roman" w:cs="Times New Roman"/>
          <w:i/>
          <w:sz w:val="24"/>
          <w:szCs w:val="24"/>
          <w:lang w:val="en-GB"/>
        </w:rPr>
        <w:t>Figure 4: Measures taken to reduce air pollution</w:t>
      </w:r>
    </w:p>
    <w:tbl>
      <w:tblPr>
        <w:tblStyle w:val="TableGrid"/>
        <w:tblW w:w="0" w:type="auto"/>
        <w:tblLook w:val="04A0" w:firstRow="1" w:lastRow="0" w:firstColumn="1" w:lastColumn="0" w:noHBand="0" w:noVBand="1"/>
      </w:tblPr>
      <w:tblGrid>
        <w:gridCol w:w="4621"/>
        <w:gridCol w:w="4621"/>
      </w:tblGrid>
      <w:tr w:rsidR="00CA337D" w:rsidRPr="0020497E">
        <w:tc>
          <w:tcPr>
            <w:tcW w:w="4621" w:type="dxa"/>
          </w:tcPr>
          <w:p w:rsidR="00CA337D" w:rsidRPr="00CE60A6" w:rsidRDefault="00CA337D" w:rsidP="00A0728C">
            <w:pPr>
              <w:spacing w:line="360" w:lineRule="auto"/>
              <w:rPr>
                <w:rFonts w:ascii="Times New Roman" w:hAnsi="Times New Roman" w:cs="Times New Roman"/>
                <w:b/>
                <w:sz w:val="24"/>
                <w:szCs w:val="24"/>
                <w:lang w:val="en-GB"/>
              </w:rPr>
            </w:pPr>
            <w:r w:rsidRPr="00CE60A6">
              <w:rPr>
                <w:rFonts w:ascii="Times New Roman" w:hAnsi="Times New Roman" w:cs="Times New Roman"/>
                <w:b/>
                <w:sz w:val="24"/>
                <w:szCs w:val="24"/>
                <w:lang w:val="en-GB"/>
              </w:rPr>
              <w:t>Port</w:t>
            </w:r>
          </w:p>
        </w:tc>
        <w:tc>
          <w:tcPr>
            <w:tcW w:w="4621" w:type="dxa"/>
          </w:tcPr>
          <w:p w:rsidR="00CA337D" w:rsidRPr="00CE60A6" w:rsidRDefault="00CA337D" w:rsidP="00A0728C">
            <w:pPr>
              <w:spacing w:line="360" w:lineRule="auto"/>
              <w:rPr>
                <w:rFonts w:ascii="Times New Roman" w:hAnsi="Times New Roman" w:cs="Times New Roman"/>
                <w:b/>
                <w:sz w:val="24"/>
                <w:szCs w:val="24"/>
                <w:lang w:val="en-GB"/>
              </w:rPr>
            </w:pPr>
            <w:r w:rsidRPr="00CE60A6">
              <w:rPr>
                <w:rFonts w:ascii="Times New Roman" w:hAnsi="Times New Roman" w:cs="Times New Roman"/>
                <w:b/>
                <w:sz w:val="24"/>
                <w:szCs w:val="24"/>
                <w:lang w:val="en-GB"/>
              </w:rPr>
              <w:t>Reduction of air pollution</w:t>
            </w:r>
          </w:p>
        </w:tc>
      </w:tr>
      <w:tr w:rsidR="00CA337D" w:rsidRPr="0020497E">
        <w:tc>
          <w:tcPr>
            <w:tcW w:w="4621" w:type="dxa"/>
          </w:tcPr>
          <w:p w:rsidR="00CA337D" w:rsidRPr="00CE60A6" w:rsidRDefault="00CA337D" w:rsidP="00A0728C">
            <w:p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Amsterdam</w:t>
            </w:r>
          </w:p>
        </w:tc>
        <w:tc>
          <w:tcPr>
            <w:tcW w:w="4621" w:type="dxa"/>
          </w:tcPr>
          <w:p w:rsidR="00CA337D" w:rsidRPr="00CE60A6" w:rsidRDefault="00CA337D" w:rsidP="00CA337D">
            <w:pPr>
              <w:pStyle w:val="ListParagraph"/>
              <w:numPr>
                <w:ilvl w:val="0"/>
                <w:numId w:val="5"/>
              </w:num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ESI discount scheme</w:t>
            </w:r>
          </w:p>
          <w:p w:rsidR="00CA337D" w:rsidRPr="00CE60A6" w:rsidRDefault="00CA337D" w:rsidP="00CA337D">
            <w:pPr>
              <w:pStyle w:val="ListParagraph"/>
              <w:numPr>
                <w:ilvl w:val="0"/>
                <w:numId w:val="5"/>
              </w:num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Green award discount for tankers (&gt; 20.000 Tons: 6% discount)</w:t>
            </w:r>
          </w:p>
        </w:tc>
      </w:tr>
      <w:tr w:rsidR="00CA337D" w:rsidRPr="0020497E">
        <w:tc>
          <w:tcPr>
            <w:tcW w:w="4621" w:type="dxa"/>
          </w:tcPr>
          <w:p w:rsidR="00CA337D" w:rsidRPr="00CE60A6" w:rsidRDefault="00CA337D" w:rsidP="00A0728C">
            <w:p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Antwerp</w:t>
            </w:r>
          </w:p>
        </w:tc>
        <w:tc>
          <w:tcPr>
            <w:tcW w:w="4621" w:type="dxa"/>
          </w:tcPr>
          <w:p w:rsidR="00CA337D" w:rsidRPr="00CE60A6" w:rsidRDefault="00CA337D" w:rsidP="00A0728C">
            <w:pPr>
              <w:pStyle w:val="ListParagraph"/>
              <w:numPr>
                <w:ilvl w:val="0"/>
                <w:numId w:val="5"/>
              </w:num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ESI discount scheme</w:t>
            </w:r>
          </w:p>
        </w:tc>
      </w:tr>
      <w:tr w:rsidR="00CA337D" w:rsidRPr="0020497E">
        <w:tc>
          <w:tcPr>
            <w:tcW w:w="4621" w:type="dxa"/>
          </w:tcPr>
          <w:p w:rsidR="00CA337D" w:rsidRPr="00CE60A6" w:rsidRDefault="00CA337D" w:rsidP="00A0728C">
            <w:p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Bremen</w:t>
            </w:r>
          </w:p>
        </w:tc>
        <w:tc>
          <w:tcPr>
            <w:tcW w:w="4621" w:type="dxa"/>
          </w:tcPr>
          <w:p w:rsidR="00CA337D" w:rsidRPr="00CE60A6" w:rsidRDefault="00CA337D" w:rsidP="00A0728C">
            <w:pPr>
              <w:pStyle w:val="ListParagraph"/>
              <w:numPr>
                <w:ilvl w:val="0"/>
                <w:numId w:val="5"/>
              </w:num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ESI discount scheme</w:t>
            </w:r>
          </w:p>
        </w:tc>
      </w:tr>
      <w:tr w:rsidR="00CA337D" w:rsidRPr="0020497E">
        <w:tc>
          <w:tcPr>
            <w:tcW w:w="4621" w:type="dxa"/>
          </w:tcPr>
          <w:p w:rsidR="00CA337D" w:rsidRPr="00CE60A6" w:rsidRDefault="00CA337D" w:rsidP="00A0728C">
            <w:p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Hamburg</w:t>
            </w:r>
          </w:p>
        </w:tc>
        <w:tc>
          <w:tcPr>
            <w:tcW w:w="4621" w:type="dxa"/>
          </w:tcPr>
          <w:p w:rsidR="00CA337D" w:rsidRPr="00CE60A6" w:rsidRDefault="00CA337D" w:rsidP="00A0728C">
            <w:pPr>
              <w:pStyle w:val="ListParagraph"/>
              <w:numPr>
                <w:ilvl w:val="0"/>
                <w:numId w:val="5"/>
              </w:num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ESI discount scheme</w:t>
            </w:r>
          </w:p>
        </w:tc>
      </w:tr>
      <w:tr w:rsidR="00CA337D" w:rsidRPr="0020497E">
        <w:tc>
          <w:tcPr>
            <w:tcW w:w="4621" w:type="dxa"/>
          </w:tcPr>
          <w:p w:rsidR="00CA337D" w:rsidRPr="00CE60A6" w:rsidRDefault="00CA337D" w:rsidP="00A0728C">
            <w:p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Rotterdam</w:t>
            </w:r>
          </w:p>
        </w:tc>
        <w:tc>
          <w:tcPr>
            <w:tcW w:w="4621" w:type="dxa"/>
          </w:tcPr>
          <w:p w:rsidR="00CA337D" w:rsidRPr="00CE60A6" w:rsidRDefault="00CA337D" w:rsidP="00CA337D">
            <w:pPr>
              <w:pStyle w:val="ListParagraph"/>
              <w:numPr>
                <w:ilvl w:val="0"/>
                <w:numId w:val="5"/>
              </w:numPr>
              <w:spacing w:line="360" w:lineRule="auto"/>
              <w:rPr>
                <w:rFonts w:ascii="Times New Roman" w:hAnsi="Times New Roman" w:cs="Times New Roman"/>
                <w:sz w:val="24"/>
                <w:szCs w:val="24"/>
                <w:lang w:val="en-GB"/>
              </w:rPr>
            </w:pPr>
            <w:r w:rsidRPr="00CE60A6">
              <w:rPr>
                <w:rFonts w:ascii="Times New Roman" w:hAnsi="Times New Roman" w:cs="Times New Roman"/>
                <w:sz w:val="24"/>
                <w:szCs w:val="24"/>
                <w:lang w:val="en-GB"/>
              </w:rPr>
              <w:t>Green award discount for tankers (&gt; 20.000 Tons: 6% discount)</w:t>
            </w:r>
          </w:p>
        </w:tc>
      </w:tr>
    </w:tbl>
    <w:p w:rsidR="00A91347" w:rsidRDefault="00A91347" w:rsidP="00A91347">
      <w:pPr>
        <w:pStyle w:val="NoSpacing"/>
        <w:rPr>
          <w:lang w:val="en-GB"/>
        </w:rPr>
      </w:pPr>
    </w:p>
    <w:p w:rsidR="00567909" w:rsidRDefault="00A0728C" w:rsidP="00A0728C">
      <w:pPr>
        <w:spacing w:line="360" w:lineRule="auto"/>
        <w:rPr>
          <w:rFonts w:ascii="Times New Roman" w:hAnsi="Times New Roman" w:cs="Times New Roman"/>
          <w:bCs/>
          <w:sz w:val="24"/>
          <w:szCs w:val="24"/>
          <w:lang w:val="en-GB"/>
        </w:rPr>
      </w:pPr>
      <w:r w:rsidRPr="00450505">
        <w:rPr>
          <w:rFonts w:ascii="Times New Roman" w:hAnsi="Times New Roman" w:cs="Times New Roman"/>
          <w:sz w:val="24"/>
          <w:szCs w:val="24"/>
          <w:lang w:val="en-GB"/>
        </w:rPr>
        <w:t>The port of Rotterdam awards</w:t>
      </w:r>
      <w:r w:rsidR="00C008E7" w:rsidRPr="00450505">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w:t>
      </w:r>
      <w:r w:rsidR="00C008E7" w:rsidRPr="00450505">
        <w:rPr>
          <w:rFonts w:ascii="Times New Roman" w:hAnsi="Times New Roman" w:cs="Times New Roman"/>
          <w:sz w:val="24"/>
          <w:szCs w:val="24"/>
          <w:lang w:val="en-GB"/>
        </w:rPr>
        <w:t>in addition</w:t>
      </w:r>
      <w:r w:rsidRPr="00450505">
        <w:rPr>
          <w:rFonts w:ascii="Times New Roman" w:hAnsi="Times New Roman" w:cs="Times New Roman"/>
          <w:sz w:val="24"/>
          <w:szCs w:val="24"/>
          <w:lang w:val="en-GB"/>
        </w:rPr>
        <w:t xml:space="preserve"> to the ESI scheme</w:t>
      </w:r>
      <w:r w:rsidR="00C008E7" w:rsidRPr="00450505">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another dis</w:t>
      </w:r>
      <w:r w:rsidR="00C008E7" w:rsidRPr="00450505">
        <w:rPr>
          <w:rFonts w:ascii="Times New Roman" w:hAnsi="Times New Roman" w:cs="Times New Roman"/>
          <w:sz w:val="24"/>
          <w:szCs w:val="24"/>
          <w:lang w:val="en-GB"/>
        </w:rPr>
        <w:t xml:space="preserve">count for clean ships. Tankers over </w:t>
      </w:r>
      <w:r w:rsidRPr="00450505">
        <w:rPr>
          <w:rFonts w:ascii="Times New Roman" w:hAnsi="Times New Roman" w:cs="Times New Roman"/>
          <w:sz w:val="24"/>
          <w:szCs w:val="24"/>
          <w:lang w:val="en-GB"/>
        </w:rPr>
        <w:t xml:space="preserve">20.000 Tons </w:t>
      </w:r>
      <w:r w:rsidR="00C008E7" w:rsidRPr="00450505">
        <w:rPr>
          <w:rFonts w:ascii="Times New Roman" w:hAnsi="Times New Roman" w:cs="Times New Roman"/>
          <w:sz w:val="24"/>
          <w:szCs w:val="24"/>
          <w:lang w:val="en-GB"/>
        </w:rPr>
        <w:t>that</w:t>
      </w:r>
      <w:r w:rsidRPr="00450505">
        <w:rPr>
          <w:rFonts w:ascii="Times New Roman" w:hAnsi="Times New Roman" w:cs="Times New Roman"/>
          <w:sz w:val="24"/>
          <w:szCs w:val="24"/>
          <w:lang w:val="en-GB"/>
        </w:rPr>
        <w:t xml:space="preserve"> </w:t>
      </w:r>
      <w:r w:rsidR="00C008E7" w:rsidRPr="00450505">
        <w:rPr>
          <w:rFonts w:ascii="Times New Roman" w:hAnsi="Times New Roman" w:cs="Times New Roman"/>
          <w:sz w:val="24"/>
          <w:szCs w:val="24"/>
          <w:lang w:val="en-GB"/>
        </w:rPr>
        <w:t xml:space="preserve">carry a Green Award, as </w:t>
      </w:r>
      <w:r w:rsidRPr="00450505">
        <w:rPr>
          <w:rFonts w:ascii="Times New Roman" w:hAnsi="Times New Roman" w:cs="Times New Roman"/>
          <w:sz w:val="24"/>
          <w:szCs w:val="24"/>
          <w:lang w:val="en-GB"/>
        </w:rPr>
        <w:t>introduced by the ind</w:t>
      </w:r>
      <w:r w:rsidR="00C008E7" w:rsidRPr="00450505">
        <w:rPr>
          <w:rFonts w:ascii="Times New Roman" w:hAnsi="Times New Roman" w:cs="Times New Roman"/>
          <w:sz w:val="24"/>
          <w:szCs w:val="24"/>
          <w:lang w:val="en-GB"/>
        </w:rPr>
        <w:t>ependent Green Award Foundation,</w:t>
      </w:r>
      <w:r w:rsidRPr="00450505">
        <w:rPr>
          <w:rFonts w:ascii="Times New Roman" w:hAnsi="Times New Roman" w:cs="Times New Roman"/>
          <w:sz w:val="24"/>
          <w:szCs w:val="24"/>
          <w:lang w:val="en-GB"/>
        </w:rPr>
        <w:t xml:space="preserve"> are also eligible for a reward. This is a 6% discount on the total port fees payable, based on the fact that ships awarded with a Green Award are less harmful to the environment. The same discount scheme is also implemented at the port of Amsterdam and </w:t>
      </w:r>
      <w:r w:rsidR="00C74018" w:rsidRPr="00450505">
        <w:rPr>
          <w:rFonts w:ascii="Times New Roman" w:hAnsi="Times New Roman" w:cs="Times New Roman"/>
          <w:sz w:val="24"/>
          <w:szCs w:val="24"/>
          <w:lang w:val="en-GB"/>
        </w:rPr>
        <w:t xml:space="preserve">also </w:t>
      </w:r>
      <w:r w:rsidRPr="00450505">
        <w:rPr>
          <w:rFonts w:ascii="Times New Roman" w:hAnsi="Times New Roman" w:cs="Times New Roman"/>
          <w:sz w:val="24"/>
          <w:szCs w:val="24"/>
          <w:lang w:val="en-GB"/>
        </w:rPr>
        <w:t xml:space="preserve">works with a 6% discount for ships above 20.000 tons. </w:t>
      </w:r>
      <w:r w:rsidRPr="00450505">
        <w:rPr>
          <w:rFonts w:ascii="Times New Roman" w:hAnsi="Times New Roman" w:cs="Times New Roman"/>
          <w:bCs/>
          <w:sz w:val="24"/>
          <w:szCs w:val="24"/>
          <w:lang w:val="en-GB"/>
        </w:rPr>
        <w:t xml:space="preserve">At the ports of Antwerp, Bremen and Hamburg, one cannot find any additional incentive structures concerning the reduction of air pollution. This means that apart from the ESI discounting programs, there is not much </w:t>
      </w:r>
      <w:r w:rsidR="00855219">
        <w:rPr>
          <w:rFonts w:ascii="Times New Roman" w:hAnsi="Times New Roman" w:cs="Times New Roman"/>
          <w:bCs/>
          <w:sz w:val="24"/>
          <w:szCs w:val="24"/>
          <w:lang w:val="en-GB"/>
        </w:rPr>
        <w:t xml:space="preserve">financial </w:t>
      </w:r>
      <w:r w:rsidRPr="00450505">
        <w:rPr>
          <w:rFonts w:ascii="Times New Roman" w:hAnsi="Times New Roman" w:cs="Times New Roman"/>
          <w:bCs/>
          <w:sz w:val="24"/>
          <w:szCs w:val="24"/>
          <w:lang w:val="en-GB"/>
        </w:rPr>
        <w:t xml:space="preserve">stimulus to be seen within ports. </w:t>
      </w:r>
      <w:r w:rsidR="00567909">
        <w:rPr>
          <w:rFonts w:ascii="Times New Roman" w:hAnsi="Times New Roman" w:cs="Times New Roman"/>
          <w:bCs/>
          <w:sz w:val="24"/>
          <w:szCs w:val="24"/>
          <w:lang w:val="en-GB"/>
        </w:rPr>
        <w:t>However, it does not necessarily mean that ports without additional schemes provide worse incentives. By looking at figure</w:t>
      </w:r>
      <w:r w:rsidR="00407863">
        <w:rPr>
          <w:rFonts w:ascii="Times New Roman" w:hAnsi="Times New Roman" w:cs="Times New Roman"/>
          <w:bCs/>
          <w:sz w:val="24"/>
          <w:szCs w:val="24"/>
          <w:lang w:val="en-GB"/>
        </w:rPr>
        <w:t xml:space="preserve"> 5</w:t>
      </w:r>
      <w:r w:rsidR="00567909">
        <w:rPr>
          <w:rFonts w:ascii="Times New Roman" w:hAnsi="Times New Roman" w:cs="Times New Roman"/>
          <w:bCs/>
          <w:sz w:val="24"/>
          <w:szCs w:val="24"/>
          <w:lang w:val="en-GB"/>
        </w:rPr>
        <w:t xml:space="preserve">, one might argue that the ports of Antwerp and Bremen provide better </w:t>
      </w:r>
      <w:r w:rsidR="00F36746">
        <w:rPr>
          <w:rFonts w:ascii="Times New Roman" w:hAnsi="Times New Roman" w:cs="Times New Roman"/>
          <w:bCs/>
          <w:sz w:val="24"/>
          <w:szCs w:val="24"/>
          <w:lang w:val="en-GB"/>
        </w:rPr>
        <w:t xml:space="preserve">relative </w:t>
      </w:r>
      <w:r w:rsidR="00567909">
        <w:rPr>
          <w:rFonts w:ascii="Times New Roman" w:hAnsi="Times New Roman" w:cs="Times New Roman"/>
          <w:bCs/>
          <w:sz w:val="24"/>
          <w:szCs w:val="24"/>
          <w:lang w:val="en-GB"/>
        </w:rPr>
        <w:t>incentives than Rotterdam and Amsterdam</w:t>
      </w:r>
      <w:r w:rsidR="00F36746">
        <w:rPr>
          <w:rFonts w:ascii="Times New Roman" w:hAnsi="Times New Roman" w:cs="Times New Roman"/>
          <w:bCs/>
          <w:sz w:val="24"/>
          <w:szCs w:val="24"/>
          <w:lang w:val="en-GB"/>
        </w:rPr>
        <w:t xml:space="preserve">. </w:t>
      </w:r>
      <w:r w:rsidR="00A07FD2">
        <w:rPr>
          <w:rFonts w:ascii="Times New Roman" w:hAnsi="Times New Roman" w:cs="Times New Roman"/>
          <w:bCs/>
          <w:sz w:val="24"/>
          <w:szCs w:val="24"/>
          <w:lang w:val="en-GB"/>
        </w:rPr>
        <w:t xml:space="preserve">This might be </w:t>
      </w:r>
      <w:r w:rsidR="00567909">
        <w:rPr>
          <w:rFonts w:ascii="Times New Roman" w:hAnsi="Times New Roman" w:cs="Times New Roman"/>
          <w:bCs/>
          <w:sz w:val="24"/>
          <w:szCs w:val="24"/>
          <w:lang w:val="en-GB"/>
        </w:rPr>
        <w:t>explained by each port’s policy regarding the set-up of the ESI discounts</w:t>
      </w:r>
      <w:r w:rsidR="00F36746">
        <w:rPr>
          <w:rFonts w:ascii="Times New Roman" w:hAnsi="Times New Roman" w:cs="Times New Roman"/>
          <w:bCs/>
          <w:sz w:val="24"/>
          <w:szCs w:val="24"/>
          <w:lang w:val="en-GB"/>
        </w:rPr>
        <w:t xml:space="preserve"> and the height of the port fees without the discount included</w:t>
      </w:r>
      <w:r w:rsidR="00567909">
        <w:rPr>
          <w:rFonts w:ascii="Times New Roman" w:hAnsi="Times New Roman" w:cs="Times New Roman"/>
          <w:bCs/>
          <w:sz w:val="24"/>
          <w:szCs w:val="24"/>
          <w:lang w:val="en-GB"/>
        </w:rPr>
        <w:t>. As stated earlier,</w:t>
      </w:r>
      <w:r w:rsidR="007D7784">
        <w:rPr>
          <w:rFonts w:ascii="Times New Roman" w:hAnsi="Times New Roman" w:cs="Times New Roman"/>
          <w:bCs/>
          <w:sz w:val="24"/>
          <w:szCs w:val="24"/>
          <w:lang w:val="en-GB"/>
        </w:rPr>
        <w:t xml:space="preserve"> the WPCI provides only the formula to calculate the number of points but leaves the design of incentive structures to the seaports authorities.</w:t>
      </w:r>
      <w:r w:rsidR="00567909">
        <w:rPr>
          <w:rFonts w:ascii="Times New Roman" w:hAnsi="Times New Roman" w:cs="Times New Roman"/>
          <w:bCs/>
          <w:sz w:val="24"/>
          <w:szCs w:val="24"/>
          <w:lang w:val="en-GB"/>
        </w:rPr>
        <w:t xml:space="preserve"> </w:t>
      </w:r>
      <w:r w:rsidR="006A069B">
        <w:rPr>
          <w:rFonts w:ascii="Times New Roman" w:hAnsi="Times New Roman" w:cs="Times New Roman"/>
          <w:bCs/>
          <w:sz w:val="24"/>
          <w:szCs w:val="24"/>
          <w:lang w:val="en-GB"/>
        </w:rPr>
        <w:t xml:space="preserve">By comparing the relative </w:t>
      </w:r>
      <w:r w:rsidR="006A069B">
        <w:rPr>
          <w:rFonts w:ascii="Times New Roman" w:hAnsi="Times New Roman" w:cs="Times New Roman"/>
          <w:bCs/>
          <w:sz w:val="24"/>
          <w:szCs w:val="24"/>
          <w:lang w:val="en-GB"/>
        </w:rPr>
        <w:lastRenderedPageBreak/>
        <w:t xml:space="preserve">discounts, we have to act careful in order to avoid making generalised conclusions. The impact of the discounts on the decision-making process of the parties involved (ship-owners) </w:t>
      </w:r>
      <w:r w:rsidR="00855219">
        <w:rPr>
          <w:rFonts w:ascii="Times New Roman" w:hAnsi="Times New Roman" w:cs="Times New Roman"/>
          <w:bCs/>
          <w:sz w:val="24"/>
          <w:szCs w:val="24"/>
          <w:lang w:val="en-GB"/>
        </w:rPr>
        <w:t>is</w:t>
      </w:r>
      <w:r w:rsidR="006A069B">
        <w:rPr>
          <w:rFonts w:ascii="Times New Roman" w:hAnsi="Times New Roman" w:cs="Times New Roman"/>
          <w:bCs/>
          <w:sz w:val="24"/>
          <w:szCs w:val="24"/>
          <w:lang w:val="en-GB"/>
        </w:rPr>
        <w:t xml:space="preserve"> regarded to be unknown. </w:t>
      </w:r>
    </w:p>
    <w:p w:rsidR="00F36746" w:rsidRDefault="00F36746" w:rsidP="00F36746">
      <w:pPr>
        <w:spacing w:line="360" w:lineRule="auto"/>
        <w:rPr>
          <w:rFonts w:ascii="Times New Roman" w:hAnsi="Times New Roman" w:cs="Times New Roman"/>
          <w:bCs/>
          <w:i/>
          <w:sz w:val="24"/>
          <w:szCs w:val="24"/>
          <w:lang w:val="en-GB"/>
        </w:rPr>
      </w:pPr>
      <w:r>
        <w:rPr>
          <w:rFonts w:ascii="Times New Roman" w:hAnsi="Times New Roman" w:cs="Times New Roman"/>
          <w:bCs/>
          <w:i/>
          <w:sz w:val="24"/>
          <w:szCs w:val="24"/>
          <w:lang w:val="en-GB"/>
        </w:rPr>
        <w:t>Figure 5: Example of discounts on port fees</w:t>
      </w:r>
    </w:p>
    <w:p w:rsidR="00F36746" w:rsidRPr="00CE60A6" w:rsidRDefault="00F36746" w:rsidP="00F36746">
      <w:pPr>
        <w:pStyle w:val="Pa15"/>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r w:rsidRPr="00CE60A6">
        <w:rPr>
          <w:rFonts w:ascii="Times New Roman" w:hAnsi="Times New Roman"/>
          <w:color w:val="000000"/>
          <w:lang w:val="en-GB"/>
        </w:rPr>
        <w:t xml:space="preserve">Ship, not sailing in Scheduled Service with a GT of </w:t>
      </w:r>
      <w:r w:rsidRPr="00CE60A6">
        <w:rPr>
          <w:rFonts w:ascii="Times New Roman" w:hAnsi="Times New Roman"/>
          <w:b/>
          <w:bCs/>
          <w:color w:val="000000"/>
          <w:lang w:val="en-GB"/>
        </w:rPr>
        <w:t>23,240 GT,</w:t>
      </w:r>
    </w:p>
    <w:p w:rsidR="00F36746" w:rsidRPr="00CE60A6" w:rsidRDefault="00F36746" w:rsidP="00F36746">
      <w:pPr>
        <w:pStyle w:val="Pa15"/>
        <w:pBdr>
          <w:top w:val="single" w:sz="4" w:space="1" w:color="auto"/>
          <w:left w:val="single" w:sz="4" w:space="4" w:color="auto"/>
          <w:bottom w:val="single" w:sz="4" w:space="1" w:color="auto"/>
          <w:right w:val="single" w:sz="4" w:space="4" w:color="auto"/>
        </w:pBdr>
        <w:rPr>
          <w:rFonts w:ascii="Times New Roman" w:hAnsi="Times New Roman"/>
          <w:color w:val="000000"/>
          <w:lang w:val="en-GB"/>
        </w:rPr>
      </w:pPr>
      <w:proofErr w:type="gramStart"/>
      <w:r w:rsidRPr="00CE60A6">
        <w:rPr>
          <w:rFonts w:ascii="Times New Roman" w:hAnsi="Times New Roman"/>
          <w:color w:val="000000"/>
          <w:lang w:val="en-GB"/>
        </w:rPr>
        <w:t>and</w:t>
      </w:r>
      <w:proofErr w:type="gramEnd"/>
      <w:r w:rsidRPr="00CE60A6">
        <w:rPr>
          <w:rFonts w:ascii="Times New Roman" w:hAnsi="Times New Roman"/>
          <w:color w:val="000000"/>
          <w:lang w:val="en-GB"/>
        </w:rPr>
        <w:t xml:space="preserve"> transhipped Other Liquid Bulk (07) of </w:t>
      </w:r>
      <w:r w:rsidRPr="00CE60A6">
        <w:rPr>
          <w:rFonts w:ascii="Times New Roman" w:hAnsi="Times New Roman"/>
          <w:b/>
          <w:bCs/>
          <w:color w:val="000000"/>
          <w:lang w:val="en-GB"/>
        </w:rPr>
        <w:t>4,000 Ton,</w:t>
      </w:r>
    </w:p>
    <w:p w:rsidR="00F36746" w:rsidRDefault="00F36746" w:rsidP="00F36746">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
          <w:bCs/>
          <w:color w:val="000000"/>
          <w:sz w:val="24"/>
          <w:szCs w:val="24"/>
          <w:lang w:val="en-GB"/>
        </w:rPr>
      </w:pPr>
      <w:proofErr w:type="gramStart"/>
      <w:r w:rsidRPr="00CE60A6">
        <w:rPr>
          <w:rFonts w:ascii="Times New Roman" w:hAnsi="Times New Roman" w:cs="Times New Roman"/>
          <w:color w:val="000000"/>
          <w:sz w:val="24"/>
          <w:szCs w:val="24"/>
          <w:lang w:val="en-GB"/>
        </w:rPr>
        <w:t>and</w:t>
      </w:r>
      <w:proofErr w:type="gramEnd"/>
      <w:r w:rsidRPr="00CE60A6">
        <w:rPr>
          <w:rFonts w:ascii="Times New Roman" w:hAnsi="Times New Roman" w:cs="Times New Roman"/>
          <w:color w:val="000000"/>
          <w:sz w:val="24"/>
          <w:szCs w:val="24"/>
          <w:lang w:val="en-GB"/>
        </w:rPr>
        <w:t xml:space="preserve"> transhipped Crude Oil (05) of </w:t>
      </w:r>
      <w:r w:rsidRPr="00CE60A6">
        <w:rPr>
          <w:rFonts w:ascii="Times New Roman" w:hAnsi="Times New Roman" w:cs="Times New Roman"/>
          <w:b/>
          <w:bCs/>
          <w:color w:val="000000"/>
          <w:sz w:val="24"/>
          <w:szCs w:val="24"/>
          <w:lang w:val="en-GB"/>
        </w:rPr>
        <w:t>18,000 Ton</w:t>
      </w:r>
      <w:r>
        <w:rPr>
          <w:rFonts w:ascii="Times New Roman" w:hAnsi="Times New Roman" w:cs="Times New Roman"/>
          <w:b/>
          <w:bCs/>
          <w:color w:val="000000"/>
          <w:sz w:val="24"/>
          <w:szCs w:val="24"/>
          <w:lang w:val="en-GB"/>
        </w:rPr>
        <w:t xml:space="preserve"> </w:t>
      </w:r>
    </w:p>
    <w:p w:rsidR="00F36746" w:rsidRPr="008570DC" w:rsidRDefault="00F36746" w:rsidP="00F36746">
      <w:pPr>
        <w:pBdr>
          <w:top w:val="single" w:sz="4" w:space="1" w:color="auto"/>
          <w:left w:val="single" w:sz="4" w:space="4" w:color="auto"/>
          <w:bottom w:val="single" w:sz="4" w:space="1" w:color="auto"/>
          <w:right w:val="single" w:sz="4" w:space="4" w:color="auto"/>
        </w:pBdr>
        <w:spacing w:line="360" w:lineRule="auto"/>
        <w:rPr>
          <w:rFonts w:ascii="Times New Roman" w:hAnsi="Times New Roman" w:cs="Times New Roman"/>
          <w:bCs/>
          <w:color w:val="000000"/>
          <w:sz w:val="24"/>
          <w:szCs w:val="24"/>
          <w:lang w:val="en-GB"/>
        </w:rPr>
      </w:pPr>
      <w:r>
        <w:rPr>
          <w:rFonts w:ascii="Times New Roman" w:hAnsi="Times New Roman" w:cs="Times New Roman"/>
          <w:bCs/>
          <w:color w:val="000000"/>
          <w:sz w:val="24"/>
          <w:szCs w:val="24"/>
          <w:lang w:val="en-GB"/>
        </w:rPr>
        <w:t>ESI score: 31 points</w:t>
      </w:r>
    </w:p>
    <w:tbl>
      <w:tblPr>
        <w:tblStyle w:val="TableGrid"/>
        <w:tblW w:w="0" w:type="auto"/>
        <w:tblLook w:val="04A0" w:firstRow="1" w:lastRow="0" w:firstColumn="1" w:lastColumn="0" w:noHBand="0" w:noVBand="1"/>
      </w:tblPr>
      <w:tblGrid>
        <w:gridCol w:w="1470"/>
        <w:gridCol w:w="1739"/>
        <w:gridCol w:w="2965"/>
        <w:gridCol w:w="1710"/>
        <w:gridCol w:w="1358"/>
      </w:tblGrid>
      <w:tr w:rsidR="00F36746" w:rsidRPr="00574E13" w:rsidTr="00E26CA0">
        <w:tc>
          <w:tcPr>
            <w:tcW w:w="1470" w:type="dxa"/>
          </w:tcPr>
          <w:p w:rsidR="00F36746" w:rsidRPr="00574E13" w:rsidRDefault="00F36746" w:rsidP="00E26CA0">
            <w:pPr>
              <w:rPr>
                <w:rFonts w:ascii="Times New Roman" w:hAnsi="Times New Roman" w:cs="Times New Roman"/>
                <w:b/>
                <w:sz w:val="24"/>
                <w:szCs w:val="24"/>
              </w:rPr>
            </w:pPr>
            <w:r w:rsidRPr="00574E13">
              <w:rPr>
                <w:rFonts w:ascii="Times New Roman" w:hAnsi="Times New Roman" w:cs="Times New Roman"/>
                <w:b/>
                <w:sz w:val="24"/>
                <w:szCs w:val="24"/>
              </w:rPr>
              <w:t>Port</w:t>
            </w:r>
          </w:p>
        </w:tc>
        <w:tc>
          <w:tcPr>
            <w:tcW w:w="1739" w:type="dxa"/>
          </w:tcPr>
          <w:p w:rsidR="00F36746" w:rsidRPr="00574E13" w:rsidRDefault="00F36746" w:rsidP="00E26CA0">
            <w:pPr>
              <w:rPr>
                <w:rFonts w:ascii="Times New Roman" w:hAnsi="Times New Roman" w:cs="Times New Roman"/>
                <w:b/>
                <w:sz w:val="24"/>
                <w:szCs w:val="24"/>
              </w:rPr>
            </w:pPr>
            <w:r>
              <w:rPr>
                <w:rFonts w:ascii="Times New Roman" w:hAnsi="Times New Roman" w:cs="Times New Roman"/>
                <w:b/>
                <w:sz w:val="24"/>
                <w:szCs w:val="24"/>
              </w:rPr>
              <w:t>D</w:t>
            </w:r>
            <w:r w:rsidRPr="00574E13">
              <w:rPr>
                <w:rFonts w:ascii="Times New Roman" w:hAnsi="Times New Roman" w:cs="Times New Roman"/>
                <w:b/>
                <w:sz w:val="24"/>
                <w:szCs w:val="24"/>
              </w:rPr>
              <w:t>ues payable</w:t>
            </w:r>
          </w:p>
        </w:tc>
        <w:tc>
          <w:tcPr>
            <w:tcW w:w="2965" w:type="dxa"/>
          </w:tcPr>
          <w:p w:rsidR="00F36746" w:rsidRPr="00574E13" w:rsidRDefault="00F36746" w:rsidP="00E26CA0">
            <w:pPr>
              <w:rPr>
                <w:rFonts w:ascii="Times New Roman" w:hAnsi="Times New Roman" w:cs="Times New Roman"/>
                <w:b/>
                <w:sz w:val="24"/>
                <w:szCs w:val="24"/>
              </w:rPr>
            </w:pPr>
            <w:r>
              <w:rPr>
                <w:rFonts w:ascii="Times New Roman" w:hAnsi="Times New Roman" w:cs="Times New Roman"/>
                <w:b/>
                <w:sz w:val="24"/>
                <w:szCs w:val="24"/>
              </w:rPr>
              <w:t>D</w:t>
            </w:r>
            <w:r w:rsidRPr="00574E13">
              <w:rPr>
                <w:rFonts w:ascii="Times New Roman" w:hAnsi="Times New Roman" w:cs="Times New Roman"/>
                <w:b/>
                <w:sz w:val="24"/>
                <w:szCs w:val="24"/>
              </w:rPr>
              <w:t>iscount</w:t>
            </w:r>
          </w:p>
        </w:tc>
        <w:tc>
          <w:tcPr>
            <w:tcW w:w="1710" w:type="dxa"/>
          </w:tcPr>
          <w:p w:rsidR="00F36746" w:rsidRPr="00574E13" w:rsidRDefault="00F36746" w:rsidP="00E26CA0">
            <w:pPr>
              <w:rPr>
                <w:rFonts w:ascii="Times New Roman" w:hAnsi="Times New Roman" w:cs="Times New Roman"/>
                <w:b/>
                <w:sz w:val="24"/>
                <w:szCs w:val="24"/>
              </w:rPr>
            </w:pPr>
            <w:r>
              <w:rPr>
                <w:rFonts w:ascii="Times New Roman" w:hAnsi="Times New Roman" w:cs="Times New Roman"/>
                <w:b/>
                <w:sz w:val="24"/>
                <w:szCs w:val="24"/>
              </w:rPr>
              <w:t>Net dues payable</w:t>
            </w:r>
          </w:p>
        </w:tc>
        <w:tc>
          <w:tcPr>
            <w:tcW w:w="1358" w:type="dxa"/>
          </w:tcPr>
          <w:p w:rsidR="00F36746" w:rsidRDefault="00F36746" w:rsidP="00E26CA0">
            <w:pPr>
              <w:rPr>
                <w:rFonts w:ascii="Times New Roman" w:hAnsi="Times New Roman" w:cs="Times New Roman"/>
                <w:b/>
                <w:sz w:val="24"/>
                <w:szCs w:val="24"/>
              </w:rPr>
            </w:pPr>
            <w:r>
              <w:rPr>
                <w:rFonts w:ascii="Times New Roman" w:hAnsi="Times New Roman" w:cs="Times New Roman"/>
                <w:b/>
                <w:sz w:val="24"/>
                <w:szCs w:val="24"/>
              </w:rPr>
              <w:t xml:space="preserve">Discount / Dues payable </w:t>
            </w:r>
          </w:p>
        </w:tc>
      </w:tr>
      <w:tr w:rsidR="00F36746" w:rsidRPr="00574E13" w:rsidTr="00E26CA0">
        <w:tc>
          <w:tcPr>
            <w:tcW w:w="1470" w:type="dxa"/>
          </w:tcPr>
          <w:p w:rsidR="00F36746" w:rsidRPr="00574E13" w:rsidRDefault="00F36746" w:rsidP="00E26CA0">
            <w:pPr>
              <w:rPr>
                <w:rFonts w:ascii="Times New Roman" w:hAnsi="Times New Roman" w:cs="Times New Roman"/>
                <w:sz w:val="24"/>
                <w:szCs w:val="24"/>
              </w:rPr>
            </w:pPr>
            <w:r w:rsidRPr="00574E13">
              <w:rPr>
                <w:rFonts w:ascii="Times New Roman" w:hAnsi="Times New Roman" w:cs="Times New Roman"/>
                <w:sz w:val="24"/>
                <w:szCs w:val="24"/>
              </w:rPr>
              <w:t>Amsterdam</w:t>
            </w:r>
          </w:p>
        </w:tc>
        <w:tc>
          <w:tcPr>
            <w:tcW w:w="1739"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xml:space="preserve">€ </w:t>
            </w:r>
            <w:r w:rsidRPr="00574E13">
              <w:rPr>
                <w:rFonts w:ascii="Times New Roman" w:hAnsi="Times New Roman" w:cs="Times New Roman"/>
                <w:sz w:val="24"/>
                <w:szCs w:val="24"/>
              </w:rPr>
              <w:t>19</w:t>
            </w:r>
            <w:r>
              <w:rPr>
                <w:rFonts w:ascii="Times New Roman" w:hAnsi="Times New Roman" w:cs="Times New Roman"/>
                <w:sz w:val="24"/>
                <w:szCs w:val="24"/>
              </w:rPr>
              <w:t>,</w:t>
            </w:r>
            <w:r w:rsidRPr="00574E13">
              <w:rPr>
                <w:rFonts w:ascii="Times New Roman" w:hAnsi="Times New Roman" w:cs="Times New Roman"/>
                <w:sz w:val="24"/>
                <w:szCs w:val="24"/>
              </w:rPr>
              <w:t>134</w:t>
            </w:r>
            <w:r>
              <w:rPr>
                <w:rFonts w:ascii="Times New Roman" w:hAnsi="Times New Roman" w:cs="Times New Roman"/>
                <w:sz w:val="24"/>
                <w:szCs w:val="24"/>
              </w:rPr>
              <w:t>.92</w:t>
            </w:r>
          </w:p>
        </w:tc>
        <w:tc>
          <w:tcPr>
            <w:tcW w:w="2965" w:type="dxa"/>
          </w:tcPr>
          <w:p w:rsidR="00F36746"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ESI: € 504</w:t>
            </w:r>
          </w:p>
          <w:p w:rsidR="00F36746"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Green Award: € 1148.1</w:t>
            </w:r>
          </w:p>
          <w:p w:rsidR="00F36746" w:rsidRPr="00574E13"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Total: € 1,652.1</w:t>
            </w:r>
          </w:p>
        </w:tc>
        <w:tc>
          <w:tcPr>
            <w:tcW w:w="1710"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€ 17,482.82</w:t>
            </w:r>
          </w:p>
        </w:tc>
        <w:tc>
          <w:tcPr>
            <w:tcW w:w="1358" w:type="dxa"/>
          </w:tcPr>
          <w:p w:rsidR="00F36746" w:rsidRDefault="00F36746" w:rsidP="00E26CA0">
            <w:pPr>
              <w:rPr>
                <w:rFonts w:ascii="Times New Roman" w:hAnsi="Times New Roman" w:cs="Times New Roman"/>
                <w:sz w:val="24"/>
                <w:szCs w:val="24"/>
              </w:rPr>
            </w:pPr>
            <w:r>
              <w:rPr>
                <w:rFonts w:ascii="Times New Roman" w:hAnsi="Times New Roman" w:cs="Times New Roman"/>
                <w:sz w:val="24"/>
                <w:szCs w:val="24"/>
              </w:rPr>
              <w:t>8.63%</w:t>
            </w:r>
          </w:p>
        </w:tc>
      </w:tr>
      <w:tr w:rsidR="00F36746" w:rsidRPr="00574E13" w:rsidTr="00E26CA0">
        <w:tc>
          <w:tcPr>
            <w:tcW w:w="1470" w:type="dxa"/>
          </w:tcPr>
          <w:p w:rsidR="00F36746" w:rsidRPr="00574E13" w:rsidRDefault="00F36746" w:rsidP="00E26CA0">
            <w:pPr>
              <w:rPr>
                <w:rFonts w:ascii="Times New Roman" w:hAnsi="Times New Roman" w:cs="Times New Roman"/>
                <w:sz w:val="24"/>
                <w:szCs w:val="24"/>
              </w:rPr>
            </w:pPr>
            <w:r w:rsidRPr="00574E13">
              <w:rPr>
                <w:rFonts w:ascii="Times New Roman" w:hAnsi="Times New Roman" w:cs="Times New Roman"/>
                <w:sz w:val="24"/>
                <w:szCs w:val="24"/>
              </w:rPr>
              <w:t>Antwerp</w:t>
            </w:r>
          </w:p>
        </w:tc>
        <w:tc>
          <w:tcPr>
            <w:tcW w:w="1739"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€ 14,039.28</w:t>
            </w:r>
          </w:p>
        </w:tc>
        <w:tc>
          <w:tcPr>
            <w:tcW w:w="2965" w:type="dxa"/>
          </w:tcPr>
          <w:p w:rsidR="00F36746" w:rsidRPr="00574E13"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ESI: € 1,403.93</w:t>
            </w:r>
          </w:p>
        </w:tc>
        <w:tc>
          <w:tcPr>
            <w:tcW w:w="1710"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€ 12,635.36</w:t>
            </w:r>
          </w:p>
        </w:tc>
        <w:tc>
          <w:tcPr>
            <w:tcW w:w="1358" w:type="dxa"/>
          </w:tcPr>
          <w:p w:rsidR="00F36746" w:rsidRDefault="00F36746" w:rsidP="00E26CA0">
            <w:pPr>
              <w:rPr>
                <w:rFonts w:ascii="Times New Roman" w:hAnsi="Times New Roman" w:cs="Times New Roman"/>
                <w:sz w:val="24"/>
                <w:szCs w:val="24"/>
              </w:rPr>
            </w:pPr>
            <w:r>
              <w:rPr>
                <w:rFonts w:ascii="Times New Roman" w:hAnsi="Times New Roman" w:cs="Times New Roman"/>
                <w:sz w:val="24"/>
                <w:szCs w:val="24"/>
              </w:rPr>
              <w:t>10%</w:t>
            </w:r>
          </w:p>
        </w:tc>
      </w:tr>
      <w:tr w:rsidR="00F36746" w:rsidRPr="00574E13" w:rsidTr="00E26CA0">
        <w:tc>
          <w:tcPr>
            <w:tcW w:w="1470" w:type="dxa"/>
          </w:tcPr>
          <w:p w:rsidR="00F36746" w:rsidRPr="00574E13" w:rsidRDefault="00F36746" w:rsidP="00E26CA0">
            <w:pPr>
              <w:rPr>
                <w:rFonts w:ascii="Times New Roman" w:hAnsi="Times New Roman" w:cs="Times New Roman"/>
                <w:sz w:val="24"/>
                <w:szCs w:val="24"/>
              </w:rPr>
            </w:pPr>
            <w:r w:rsidRPr="00574E13">
              <w:rPr>
                <w:rFonts w:ascii="Times New Roman" w:hAnsi="Times New Roman" w:cs="Times New Roman"/>
                <w:sz w:val="24"/>
                <w:szCs w:val="24"/>
              </w:rPr>
              <w:t>Bremen</w:t>
            </w:r>
          </w:p>
        </w:tc>
        <w:tc>
          <w:tcPr>
            <w:tcW w:w="1739"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€ 10,395.92</w:t>
            </w:r>
          </w:p>
        </w:tc>
        <w:tc>
          <w:tcPr>
            <w:tcW w:w="2965" w:type="dxa"/>
          </w:tcPr>
          <w:p w:rsidR="00F36746" w:rsidRPr="00574E13"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ESI: € 1,039.59</w:t>
            </w:r>
          </w:p>
        </w:tc>
        <w:tc>
          <w:tcPr>
            <w:tcW w:w="1710"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€ 9,356.33</w:t>
            </w:r>
          </w:p>
        </w:tc>
        <w:tc>
          <w:tcPr>
            <w:tcW w:w="1358" w:type="dxa"/>
          </w:tcPr>
          <w:p w:rsidR="00F36746" w:rsidRDefault="00F36746" w:rsidP="00E26CA0">
            <w:pPr>
              <w:rPr>
                <w:rFonts w:ascii="Times New Roman" w:hAnsi="Times New Roman" w:cs="Times New Roman"/>
                <w:sz w:val="24"/>
                <w:szCs w:val="24"/>
              </w:rPr>
            </w:pPr>
            <w:r>
              <w:rPr>
                <w:rFonts w:ascii="Times New Roman" w:hAnsi="Times New Roman" w:cs="Times New Roman"/>
                <w:sz w:val="24"/>
                <w:szCs w:val="24"/>
              </w:rPr>
              <w:t>10%</w:t>
            </w:r>
          </w:p>
        </w:tc>
      </w:tr>
      <w:tr w:rsidR="00F36746" w:rsidRPr="00574E13" w:rsidTr="00E26CA0">
        <w:tc>
          <w:tcPr>
            <w:tcW w:w="1470" w:type="dxa"/>
          </w:tcPr>
          <w:p w:rsidR="00F36746" w:rsidRPr="00574E13" w:rsidRDefault="00F36746" w:rsidP="00E26CA0">
            <w:pPr>
              <w:rPr>
                <w:rFonts w:ascii="Times New Roman" w:hAnsi="Times New Roman" w:cs="Times New Roman"/>
                <w:sz w:val="24"/>
                <w:szCs w:val="24"/>
              </w:rPr>
            </w:pPr>
            <w:r w:rsidRPr="00574E13">
              <w:rPr>
                <w:rFonts w:ascii="Times New Roman" w:hAnsi="Times New Roman" w:cs="Times New Roman"/>
                <w:sz w:val="24"/>
                <w:szCs w:val="24"/>
              </w:rPr>
              <w:t>Hamburg</w:t>
            </w:r>
          </w:p>
        </w:tc>
        <w:tc>
          <w:tcPr>
            <w:tcW w:w="1739"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€ 10,449.56</w:t>
            </w:r>
          </w:p>
        </w:tc>
        <w:tc>
          <w:tcPr>
            <w:tcW w:w="2965" w:type="dxa"/>
          </w:tcPr>
          <w:p w:rsidR="00F36746" w:rsidRPr="006B2686"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ESI: € 104.5</w:t>
            </w:r>
          </w:p>
        </w:tc>
        <w:tc>
          <w:tcPr>
            <w:tcW w:w="1710"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€ 10,345.06</w:t>
            </w:r>
          </w:p>
        </w:tc>
        <w:tc>
          <w:tcPr>
            <w:tcW w:w="1358" w:type="dxa"/>
          </w:tcPr>
          <w:p w:rsidR="00F36746" w:rsidRDefault="00F36746" w:rsidP="00E26CA0">
            <w:pPr>
              <w:rPr>
                <w:rFonts w:ascii="Times New Roman" w:hAnsi="Times New Roman" w:cs="Times New Roman"/>
                <w:sz w:val="24"/>
                <w:szCs w:val="24"/>
              </w:rPr>
            </w:pPr>
            <w:r>
              <w:rPr>
                <w:rFonts w:ascii="Times New Roman" w:hAnsi="Times New Roman" w:cs="Times New Roman"/>
                <w:sz w:val="24"/>
                <w:szCs w:val="24"/>
              </w:rPr>
              <w:t>1%</w:t>
            </w:r>
          </w:p>
        </w:tc>
      </w:tr>
      <w:tr w:rsidR="00F36746" w:rsidRPr="00574E13" w:rsidTr="00E26CA0">
        <w:tc>
          <w:tcPr>
            <w:tcW w:w="1470" w:type="dxa"/>
          </w:tcPr>
          <w:p w:rsidR="00F36746" w:rsidRPr="00574E13" w:rsidRDefault="00F36746" w:rsidP="00E26CA0">
            <w:pPr>
              <w:rPr>
                <w:rFonts w:ascii="Times New Roman" w:hAnsi="Times New Roman" w:cs="Times New Roman"/>
                <w:sz w:val="24"/>
                <w:szCs w:val="24"/>
              </w:rPr>
            </w:pPr>
            <w:r w:rsidRPr="00574E13">
              <w:rPr>
                <w:rFonts w:ascii="Times New Roman" w:hAnsi="Times New Roman" w:cs="Times New Roman"/>
                <w:sz w:val="24"/>
                <w:szCs w:val="24"/>
              </w:rPr>
              <w:t>Rotterdam</w:t>
            </w:r>
          </w:p>
        </w:tc>
        <w:tc>
          <w:tcPr>
            <w:tcW w:w="1739"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€ 21,995.38</w:t>
            </w:r>
          </w:p>
        </w:tc>
        <w:tc>
          <w:tcPr>
            <w:tcW w:w="2965" w:type="dxa"/>
          </w:tcPr>
          <w:p w:rsidR="00F36746"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ESI: € 692.55</w:t>
            </w:r>
          </w:p>
          <w:p w:rsidR="00F36746"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Green Award: € 1,319.72</w:t>
            </w:r>
          </w:p>
          <w:p w:rsidR="00F36746" w:rsidRPr="006B2686" w:rsidRDefault="00F36746" w:rsidP="00E26CA0">
            <w:pPr>
              <w:pStyle w:val="ListParagraph"/>
              <w:numPr>
                <w:ilvl w:val="0"/>
                <w:numId w:val="11"/>
              </w:numPr>
              <w:rPr>
                <w:rFonts w:ascii="Times New Roman" w:hAnsi="Times New Roman" w:cs="Times New Roman"/>
                <w:sz w:val="24"/>
                <w:szCs w:val="24"/>
              </w:rPr>
            </w:pPr>
            <w:r>
              <w:rPr>
                <w:rFonts w:ascii="Times New Roman" w:hAnsi="Times New Roman" w:cs="Times New Roman"/>
                <w:sz w:val="24"/>
                <w:szCs w:val="24"/>
              </w:rPr>
              <w:t>Total: € 2,012.27</w:t>
            </w:r>
          </w:p>
        </w:tc>
        <w:tc>
          <w:tcPr>
            <w:tcW w:w="1710" w:type="dxa"/>
          </w:tcPr>
          <w:p w:rsidR="00F36746" w:rsidRPr="00574E13" w:rsidRDefault="00F36746" w:rsidP="00E26CA0">
            <w:pPr>
              <w:rPr>
                <w:rFonts w:ascii="Times New Roman" w:hAnsi="Times New Roman" w:cs="Times New Roman"/>
                <w:sz w:val="24"/>
                <w:szCs w:val="24"/>
              </w:rPr>
            </w:pPr>
            <w:r>
              <w:rPr>
                <w:rFonts w:ascii="Times New Roman" w:hAnsi="Times New Roman" w:cs="Times New Roman"/>
                <w:sz w:val="24"/>
                <w:szCs w:val="24"/>
              </w:rPr>
              <w:t>€ 19,983.11</w:t>
            </w:r>
          </w:p>
        </w:tc>
        <w:tc>
          <w:tcPr>
            <w:tcW w:w="1358" w:type="dxa"/>
          </w:tcPr>
          <w:p w:rsidR="00F36746" w:rsidRDefault="00F36746" w:rsidP="00E26CA0">
            <w:pPr>
              <w:rPr>
                <w:rFonts w:ascii="Times New Roman" w:hAnsi="Times New Roman" w:cs="Times New Roman"/>
                <w:sz w:val="24"/>
                <w:szCs w:val="24"/>
              </w:rPr>
            </w:pPr>
            <w:r>
              <w:rPr>
                <w:rFonts w:ascii="Times New Roman" w:hAnsi="Times New Roman" w:cs="Times New Roman"/>
                <w:sz w:val="24"/>
                <w:szCs w:val="24"/>
              </w:rPr>
              <w:t>9.15%</w:t>
            </w:r>
          </w:p>
          <w:p w:rsidR="00F36746" w:rsidRPr="003349F8" w:rsidRDefault="00F36746" w:rsidP="00E26CA0">
            <w:pPr>
              <w:rPr>
                <w:rFonts w:ascii="Times New Roman" w:hAnsi="Times New Roman" w:cs="Times New Roman"/>
                <w:sz w:val="24"/>
                <w:szCs w:val="24"/>
              </w:rPr>
            </w:pPr>
          </w:p>
        </w:tc>
      </w:tr>
    </w:tbl>
    <w:p w:rsidR="00F36746" w:rsidRDefault="00F36746" w:rsidP="00F36746">
      <w:pPr>
        <w:pStyle w:val="NoSpacing"/>
        <w:rPr>
          <w:lang w:val="en-GB"/>
        </w:rPr>
      </w:pPr>
    </w:p>
    <w:p w:rsidR="00F36746" w:rsidRDefault="00F36746" w:rsidP="00A0728C">
      <w:pPr>
        <w:spacing w:line="360" w:lineRule="auto"/>
        <w:rPr>
          <w:rFonts w:ascii="Times New Roman" w:hAnsi="Times New Roman" w:cs="Times New Roman"/>
          <w:bCs/>
          <w:sz w:val="24"/>
          <w:szCs w:val="24"/>
          <w:lang w:val="en-GB"/>
        </w:rPr>
      </w:pPr>
      <w:r>
        <w:rPr>
          <w:rFonts w:ascii="Times New Roman" w:hAnsi="Times New Roman" w:cs="Times New Roman"/>
          <w:bCs/>
          <w:sz w:val="24"/>
          <w:szCs w:val="24"/>
          <w:lang w:val="en-GB"/>
        </w:rPr>
        <w:t xml:space="preserve">When looking at the discounts given in absolute terms, we see that Rotterdam and Amsterdam rank top of the list of these five ports. Their incentive structures also include the Green Award discount. We will refrain from any conclusions about the implications that both the relative or absolute discounts may have on the behaviour of shipping lines. This will depend on the profit margins and individual choices within the shipping industry. Regarding the five different port authorities, it is remarkable that both German ports and the port of Antwerp have not yet incorporated something like a Green Award in their port dues. These ports have been part of the WPCI but still lag behind their Dutch competitors in this respect. </w:t>
      </w:r>
    </w:p>
    <w:p w:rsidR="00FA1E1A" w:rsidRPr="00450505" w:rsidRDefault="00C008E7" w:rsidP="00A0728C">
      <w:pPr>
        <w:spacing w:line="360" w:lineRule="auto"/>
        <w:rPr>
          <w:rFonts w:ascii="Times New Roman" w:hAnsi="Times New Roman" w:cs="Times New Roman"/>
          <w:bCs/>
          <w:sz w:val="24"/>
          <w:szCs w:val="24"/>
          <w:lang w:val="en-GB"/>
        </w:rPr>
      </w:pPr>
      <w:r w:rsidRPr="00450505">
        <w:rPr>
          <w:rFonts w:ascii="Times New Roman" w:hAnsi="Times New Roman" w:cs="Times New Roman"/>
          <w:bCs/>
          <w:sz w:val="24"/>
          <w:szCs w:val="24"/>
          <w:lang w:val="en-GB"/>
        </w:rPr>
        <w:t xml:space="preserve">When we relate </w:t>
      </w:r>
      <w:r w:rsidR="00B33CEE">
        <w:rPr>
          <w:rFonts w:ascii="Times New Roman" w:hAnsi="Times New Roman" w:cs="Times New Roman"/>
          <w:bCs/>
          <w:sz w:val="24"/>
          <w:szCs w:val="24"/>
          <w:lang w:val="en-GB"/>
        </w:rPr>
        <w:t>our previous observations</w:t>
      </w:r>
      <w:r w:rsidRPr="00450505">
        <w:rPr>
          <w:rFonts w:ascii="Times New Roman" w:hAnsi="Times New Roman" w:cs="Times New Roman"/>
          <w:bCs/>
          <w:sz w:val="24"/>
          <w:szCs w:val="24"/>
          <w:lang w:val="en-GB"/>
        </w:rPr>
        <w:t xml:space="preserve"> to economic theories we described earlier, we </w:t>
      </w:r>
      <w:r w:rsidR="008A692E">
        <w:rPr>
          <w:rFonts w:ascii="Times New Roman" w:hAnsi="Times New Roman" w:cs="Times New Roman"/>
          <w:bCs/>
          <w:sz w:val="24"/>
          <w:szCs w:val="24"/>
          <w:lang w:val="en-GB"/>
        </w:rPr>
        <w:t xml:space="preserve">account for </w:t>
      </w:r>
      <w:r w:rsidR="00C74018" w:rsidRPr="00450505">
        <w:rPr>
          <w:rFonts w:ascii="Times New Roman" w:hAnsi="Times New Roman" w:cs="Times New Roman"/>
          <w:bCs/>
          <w:sz w:val="24"/>
          <w:szCs w:val="24"/>
          <w:lang w:val="en-GB"/>
        </w:rPr>
        <w:t xml:space="preserve">why there are not </w:t>
      </w:r>
      <w:r w:rsidR="00855219">
        <w:rPr>
          <w:rFonts w:ascii="Times New Roman" w:hAnsi="Times New Roman" w:cs="Times New Roman"/>
          <w:bCs/>
          <w:sz w:val="24"/>
          <w:szCs w:val="24"/>
          <w:lang w:val="en-GB"/>
        </w:rPr>
        <w:t>more</w:t>
      </w:r>
      <w:r w:rsidR="00C74018" w:rsidRPr="00450505">
        <w:rPr>
          <w:rFonts w:ascii="Times New Roman" w:hAnsi="Times New Roman" w:cs="Times New Roman"/>
          <w:bCs/>
          <w:sz w:val="24"/>
          <w:szCs w:val="24"/>
          <w:lang w:val="en-GB"/>
        </w:rPr>
        <w:t xml:space="preserve"> financial incentives to be found (apart from the ESI index). It seems that port</w:t>
      </w:r>
      <w:r w:rsidR="00AD19AD">
        <w:rPr>
          <w:rFonts w:ascii="Times New Roman" w:hAnsi="Times New Roman" w:cs="Times New Roman"/>
          <w:bCs/>
          <w:sz w:val="24"/>
          <w:szCs w:val="24"/>
          <w:lang w:val="en-GB"/>
        </w:rPr>
        <w:t>s</w:t>
      </w:r>
      <w:r w:rsidR="00AD19AD" w:rsidRPr="00450505">
        <w:rPr>
          <w:rFonts w:ascii="Times New Roman" w:hAnsi="Times New Roman" w:cs="Times New Roman"/>
          <w:bCs/>
          <w:sz w:val="24"/>
          <w:szCs w:val="24"/>
          <w:lang w:val="en-GB"/>
        </w:rPr>
        <w:t xml:space="preserve"> </w:t>
      </w:r>
      <w:r w:rsidR="00C74018" w:rsidRPr="00450505">
        <w:rPr>
          <w:rFonts w:ascii="Times New Roman" w:hAnsi="Times New Roman" w:cs="Times New Roman"/>
          <w:bCs/>
          <w:sz w:val="24"/>
          <w:szCs w:val="24"/>
          <w:lang w:val="en-GB"/>
        </w:rPr>
        <w:t>do not innovate</w:t>
      </w:r>
      <w:r w:rsidR="00A07FD2">
        <w:rPr>
          <w:rFonts w:ascii="Times New Roman" w:hAnsi="Times New Roman" w:cs="Times New Roman"/>
          <w:bCs/>
          <w:sz w:val="24"/>
          <w:szCs w:val="24"/>
          <w:lang w:val="en-GB"/>
        </w:rPr>
        <w:t xml:space="preserve"> </w:t>
      </w:r>
      <w:r w:rsidR="00C74018" w:rsidRPr="00450505">
        <w:rPr>
          <w:rFonts w:ascii="Times New Roman" w:hAnsi="Times New Roman" w:cs="Times New Roman"/>
          <w:bCs/>
          <w:sz w:val="24"/>
          <w:szCs w:val="24"/>
          <w:lang w:val="en-GB"/>
        </w:rPr>
        <w:t>with respect to a cleaner environment</w:t>
      </w:r>
      <w:r w:rsidR="00855219" w:rsidRPr="00855219">
        <w:rPr>
          <w:rFonts w:ascii="Times New Roman" w:hAnsi="Times New Roman" w:cs="Times New Roman"/>
          <w:bCs/>
          <w:sz w:val="24"/>
          <w:szCs w:val="24"/>
          <w:lang w:val="en-GB"/>
        </w:rPr>
        <w:t xml:space="preserve"> </w:t>
      </w:r>
      <w:r w:rsidR="00855219">
        <w:rPr>
          <w:rFonts w:ascii="Times New Roman" w:hAnsi="Times New Roman" w:cs="Times New Roman"/>
          <w:bCs/>
          <w:sz w:val="24"/>
          <w:szCs w:val="24"/>
          <w:lang w:val="en-GB"/>
        </w:rPr>
        <w:t>on an individual basis</w:t>
      </w:r>
      <w:r w:rsidR="00C74018" w:rsidRPr="00450505">
        <w:rPr>
          <w:rFonts w:ascii="Times New Roman" w:hAnsi="Times New Roman" w:cs="Times New Roman"/>
          <w:bCs/>
          <w:sz w:val="24"/>
          <w:szCs w:val="24"/>
          <w:lang w:val="en-GB"/>
        </w:rPr>
        <w:t xml:space="preserve">. This is understandable from an economic point of view as this directly relates to the competitive playing field </w:t>
      </w:r>
      <w:r w:rsidR="00A07FD2">
        <w:rPr>
          <w:rFonts w:ascii="Times New Roman" w:hAnsi="Times New Roman" w:cs="Times New Roman"/>
          <w:bCs/>
          <w:sz w:val="24"/>
          <w:szCs w:val="24"/>
          <w:lang w:val="en-GB"/>
        </w:rPr>
        <w:t>sea</w:t>
      </w:r>
      <w:r w:rsidR="00C74018" w:rsidRPr="00450505">
        <w:rPr>
          <w:rFonts w:ascii="Times New Roman" w:hAnsi="Times New Roman" w:cs="Times New Roman"/>
          <w:bCs/>
          <w:sz w:val="24"/>
          <w:szCs w:val="24"/>
          <w:lang w:val="en-GB"/>
        </w:rPr>
        <w:t xml:space="preserve">ports operate in. When one port decides to increase its prices for some ships, it may cause the ship-owning companies to divert to other ports in </w:t>
      </w:r>
      <w:r w:rsidR="00C74018" w:rsidRPr="00450505">
        <w:rPr>
          <w:rFonts w:ascii="Times New Roman" w:hAnsi="Times New Roman" w:cs="Times New Roman"/>
          <w:bCs/>
          <w:sz w:val="24"/>
          <w:szCs w:val="24"/>
          <w:lang w:val="en-GB"/>
        </w:rPr>
        <w:lastRenderedPageBreak/>
        <w:t xml:space="preserve">the region. Unless there is supra-national regulation that requires every port to increase fees for polluting ships, this level playing field will otherwise be distorted and ports will therefore not implement such measures voluntarily. </w:t>
      </w:r>
      <w:r w:rsidR="00FA1E1A" w:rsidRPr="00450505">
        <w:rPr>
          <w:rFonts w:ascii="Times New Roman" w:hAnsi="Times New Roman" w:cs="Times New Roman"/>
          <w:bCs/>
          <w:sz w:val="24"/>
          <w:szCs w:val="24"/>
          <w:lang w:val="en-GB"/>
        </w:rPr>
        <w:t>This also holds for proposal</w:t>
      </w:r>
      <w:r w:rsidR="00A07FD2">
        <w:rPr>
          <w:rFonts w:ascii="Times New Roman" w:hAnsi="Times New Roman" w:cs="Times New Roman"/>
          <w:bCs/>
          <w:sz w:val="24"/>
          <w:szCs w:val="24"/>
          <w:lang w:val="en-GB"/>
        </w:rPr>
        <w:t>s</w:t>
      </w:r>
      <w:r w:rsidR="00FA1E1A" w:rsidRPr="00450505">
        <w:rPr>
          <w:rFonts w:ascii="Times New Roman" w:hAnsi="Times New Roman" w:cs="Times New Roman"/>
          <w:bCs/>
          <w:sz w:val="24"/>
          <w:szCs w:val="24"/>
          <w:lang w:val="en-GB"/>
        </w:rPr>
        <w:t xml:space="preserve"> like an emissions trading scheme. Again, this measure also requires international co-operation in order to work properly. </w:t>
      </w:r>
    </w:p>
    <w:p w:rsidR="00E3359B" w:rsidRDefault="00E3359B" w:rsidP="00A0728C">
      <w:pPr>
        <w:spacing w:line="360" w:lineRule="auto"/>
        <w:rPr>
          <w:rFonts w:ascii="Times New Roman" w:hAnsi="Times New Roman" w:cs="Times New Roman"/>
          <w:bCs/>
          <w:sz w:val="24"/>
          <w:szCs w:val="24"/>
          <w:lang w:val="en-GB"/>
        </w:rPr>
      </w:pPr>
      <w:r w:rsidRPr="00450505">
        <w:rPr>
          <w:rFonts w:ascii="Times New Roman" w:hAnsi="Times New Roman" w:cs="Times New Roman"/>
          <w:bCs/>
          <w:sz w:val="24"/>
          <w:szCs w:val="24"/>
          <w:lang w:val="en-GB"/>
        </w:rPr>
        <w:t xml:space="preserve">Another reason for a lack of proper financial incentives could stem from the fact that </w:t>
      </w:r>
      <w:r w:rsidR="00AD3B4B" w:rsidRPr="00450505">
        <w:rPr>
          <w:rFonts w:ascii="Times New Roman" w:hAnsi="Times New Roman" w:cs="Times New Roman"/>
          <w:bCs/>
          <w:sz w:val="24"/>
          <w:szCs w:val="24"/>
          <w:lang w:val="en-GB"/>
        </w:rPr>
        <w:t xml:space="preserve">the </w:t>
      </w:r>
      <w:r w:rsidRPr="00450505">
        <w:rPr>
          <w:rFonts w:ascii="Times New Roman" w:hAnsi="Times New Roman" w:cs="Times New Roman"/>
          <w:bCs/>
          <w:sz w:val="24"/>
          <w:szCs w:val="24"/>
          <w:lang w:val="en-GB"/>
        </w:rPr>
        <w:t xml:space="preserve">measurement of externalities remains difficult in practice. As stated earlier, a port’s tariffs are mostly based on total cost recovery and have evolved over time from both intuition and </w:t>
      </w:r>
      <w:r w:rsidR="00855219">
        <w:rPr>
          <w:rFonts w:ascii="Times New Roman" w:hAnsi="Times New Roman" w:cs="Times New Roman"/>
          <w:bCs/>
          <w:sz w:val="24"/>
          <w:szCs w:val="24"/>
          <w:lang w:val="en-GB"/>
        </w:rPr>
        <w:t>learning from experience</w:t>
      </w:r>
      <w:r w:rsidRPr="00450505">
        <w:rPr>
          <w:rFonts w:ascii="Times New Roman" w:hAnsi="Times New Roman" w:cs="Times New Roman"/>
          <w:bCs/>
          <w:sz w:val="24"/>
          <w:szCs w:val="24"/>
          <w:lang w:val="en-GB"/>
        </w:rPr>
        <w:t>. The goal of price incentives in this case is to alter the behaviour of shipping lines and to stimulate the use of environmentally friendly vessels. If one rea</w:t>
      </w:r>
      <w:r w:rsidR="003049D9" w:rsidRPr="00450505">
        <w:rPr>
          <w:rFonts w:ascii="Times New Roman" w:hAnsi="Times New Roman" w:cs="Times New Roman"/>
          <w:bCs/>
          <w:sz w:val="24"/>
          <w:szCs w:val="24"/>
          <w:lang w:val="en-GB"/>
        </w:rPr>
        <w:t xml:space="preserve">lises that </w:t>
      </w:r>
      <w:r w:rsidR="00A07FD2">
        <w:rPr>
          <w:rFonts w:ascii="Times New Roman" w:hAnsi="Times New Roman" w:cs="Times New Roman"/>
          <w:bCs/>
          <w:sz w:val="24"/>
          <w:szCs w:val="24"/>
          <w:lang w:val="en-GB"/>
        </w:rPr>
        <w:t>sea</w:t>
      </w:r>
      <w:r w:rsidR="003049D9" w:rsidRPr="00450505">
        <w:rPr>
          <w:rFonts w:ascii="Times New Roman" w:hAnsi="Times New Roman" w:cs="Times New Roman"/>
          <w:bCs/>
          <w:sz w:val="24"/>
          <w:szCs w:val="24"/>
          <w:lang w:val="en-GB"/>
        </w:rPr>
        <w:t>port</w:t>
      </w:r>
      <w:r w:rsidR="00A07FD2">
        <w:rPr>
          <w:rFonts w:ascii="Times New Roman" w:hAnsi="Times New Roman" w:cs="Times New Roman"/>
          <w:bCs/>
          <w:sz w:val="24"/>
          <w:szCs w:val="24"/>
          <w:lang w:val="en-GB"/>
        </w:rPr>
        <w:t>s</w:t>
      </w:r>
      <w:r w:rsidR="003049D9" w:rsidRPr="00450505">
        <w:rPr>
          <w:rFonts w:ascii="Times New Roman" w:hAnsi="Times New Roman" w:cs="Times New Roman"/>
          <w:bCs/>
          <w:sz w:val="24"/>
          <w:szCs w:val="24"/>
          <w:lang w:val="en-GB"/>
        </w:rPr>
        <w:t xml:space="preserve"> already find it hard to measure their own private marginal costs, this indicates that measuring each ship</w:t>
      </w:r>
      <w:r w:rsidR="00A07FD2">
        <w:rPr>
          <w:rFonts w:ascii="Times New Roman" w:hAnsi="Times New Roman" w:cs="Times New Roman"/>
          <w:bCs/>
          <w:sz w:val="24"/>
          <w:szCs w:val="24"/>
          <w:lang w:val="en-GB"/>
        </w:rPr>
        <w:t>-</w:t>
      </w:r>
      <w:r w:rsidR="003049D9" w:rsidRPr="00450505">
        <w:rPr>
          <w:rFonts w:ascii="Times New Roman" w:hAnsi="Times New Roman" w:cs="Times New Roman"/>
          <w:bCs/>
          <w:sz w:val="24"/>
          <w:szCs w:val="24"/>
          <w:lang w:val="en-GB"/>
        </w:rPr>
        <w:t>owner’s individual marginal cost is virtually impossible. It is therefore very difficult to know what level of financial stimulus is needed in order to persuade these owners to use environment</w:t>
      </w:r>
      <w:r w:rsidR="00AD19AD">
        <w:rPr>
          <w:rFonts w:ascii="Times New Roman" w:hAnsi="Times New Roman" w:cs="Times New Roman"/>
          <w:bCs/>
          <w:sz w:val="24"/>
          <w:szCs w:val="24"/>
          <w:lang w:val="en-GB"/>
        </w:rPr>
        <w:t xml:space="preserve">ally friendlier vessels. </w:t>
      </w:r>
    </w:p>
    <w:p w:rsidR="00153D21" w:rsidRPr="0020497E" w:rsidRDefault="00B948D0" w:rsidP="00E34C05">
      <w:pPr>
        <w:spacing w:line="360" w:lineRule="auto"/>
        <w:rPr>
          <w:rFonts w:ascii="Times New Roman" w:hAnsi="Times New Roman" w:cs="Times New Roman"/>
          <w:b/>
          <w:lang w:val="en-GB"/>
        </w:rPr>
      </w:pPr>
      <w:r w:rsidRPr="0020497E">
        <w:rPr>
          <w:rFonts w:ascii="Times New Roman" w:hAnsi="Times New Roman" w:cs="Times New Roman"/>
          <w:b/>
          <w:lang w:val="en-GB"/>
        </w:rPr>
        <w:t xml:space="preserve">5.2.2. </w:t>
      </w:r>
      <w:r w:rsidR="00153D21" w:rsidRPr="0020497E">
        <w:rPr>
          <w:rFonts w:ascii="Times New Roman" w:hAnsi="Times New Roman" w:cs="Times New Roman"/>
          <w:b/>
          <w:lang w:val="en-GB"/>
        </w:rPr>
        <w:t>Water pollution and the disposal of waste</w:t>
      </w:r>
    </w:p>
    <w:p w:rsidR="008C6A1B" w:rsidRDefault="008C008C" w:rsidP="00E34C05">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Since the European Directive of 2000, all five ports have introduced programs to incorporate the reception of waste by facilities located in their own port region. The disposal of waste is a main source of pollution, both within ports as well as in the coastal environment surrounding the port. The challenge for ports is to remain competitive in their playing field, which can be a hard task in a competitive market as</w:t>
      </w:r>
      <w:r w:rsidR="00F146F0">
        <w:rPr>
          <w:rFonts w:ascii="Times New Roman" w:hAnsi="Times New Roman" w:cs="Times New Roman"/>
          <w:sz w:val="24"/>
          <w:szCs w:val="24"/>
          <w:lang w:val="en-GB"/>
        </w:rPr>
        <w:t xml:space="preserve"> </w:t>
      </w:r>
      <w:r w:rsidR="00BE599A">
        <w:rPr>
          <w:rFonts w:ascii="Times New Roman" w:hAnsi="Times New Roman" w:cs="Times New Roman"/>
          <w:sz w:val="24"/>
          <w:szCs w:val="24"/>
          <w:lang w:val="en-GB"/>
        </w:rPr>
        <w:t xml:space="preserve">it </w:t>
      </w:r>
      <w:r w:rsidR="00F146F0">
        <w:rPr>
          <w:rFonts w:ascii="Times New Roman" w:hAnsi="Times New Roman" w:cs="Times New Roman"/>
          <w:sz w:val="24"/>
          <w:szCs w:val="24"/>
          <w:lang w:val="en-GB"/>
        </w:rPr>
        <w:t xml:space="preserve">currently </w:t>
      </w:r>
      <w:r w:rsidRPr="00450505">
        <w:rPr>
          <w:rFonts w:ascii="Times New Roman" w:hAnsi="Times New Roman" w:cs="Times New Roman"/>
          <w:sz w:val="24"/>
          <w:szCs w:val="24"/>
          <w:lang w:val="en-GB"/>
        </w:rPr>
        <w:t>exists in Northern Europe. Together with the fact that the five ports differ in the way they are legally and economically structured, this explains why the cost</w:t>
      </w:r>
      <w:r w:rsidR="0015198C" w:rsidRPr="00450505">
        <w:rPr>
          <w:rFonts w:ascii="Times New Roman" w:hAnsi="Times New Roman" w:cs="Times New Roman"/>
          <w:sz w:val="24"/>
          <w:szCs w:val="24"/>
          <w:lang w:val="en-GB"/>
        </w:rPr>
        <w:t xml:space="preserve">s for port reception facilities, either </w:t>
      </w:r>
      <w:r w:rsidR="00A0728C" w:rsidRPr="00450505">
        <w:rPr>
          <w:rFonts w:ascii="Times New Roman" w:hAnsi="Times New Roman" w:cs="Times New Roman"/>
          <w:sz w:val="24"/>
          <w:szCs w:val="24"/>
          <w:lang w:val="en-GB"/>
        </w:rPr>
        <w:t>direct</w:t>
      </w:r>
      <w:r w:rsidR="0015198C" w:rsidRPr="00450505">
        <w:rPr>
          <w:rFonts w:ascii="Times New Roman" w:hAnsi="Times New Roman" w:cs="Times New Roman"/>
          <w:sz w:val="24"/>
          <w:szCs w:val="24"/>
          <w:lang w:val="en-GB"/>
        </w:rPr>
        <w:t xml:space="preserve"> or </w:t>
      </w:r>
      <w:r w:rsidR="00A0728C" w:rsidRPr="00450505">
        <w:rPr>
          <w:rFonts w:ascii="Times New Roman" w:hAnsi="Times New Roman" w:cs="Times New Roman"/>
          <w:sz w:val="24"/>
          <w:szCs w:val="24"/>
          <w:lang w:val="en-GB"/>
        </w:rPr>
        <w:t>indirect</w:t>
      </w:r>
      <w:r w:rsidR="0015198C" w:rsidRPr="00450505">
        <w:rPr>
          <w:rFonts w:ascii="Times New Roman" w:hAnsi="Times New Roman" w:cs="Times New Roman"/>
          <w:sz w:val="24"/>
          <w:szCs w:val="24"/>
          <w:lang w:val="en-GB"/>
        </w:rPr>
        <w:t>,</w:t>
      </w:r>
      <w:r w:rsidR="00A0728C" w:rsidRPr="00450505">
        <w:rPr>
          <w:rFonts w:ascii="Times New Roman" w:hAnsi="Times New Roman" w:cs="Times New Roman"/>
          <w:sz w:val="24"/>
          <w:szCs w:val="24"/>
          <w:lang w:val="en-GB"/>
        </w:rPr>
        <w:t xml:space="preserve"> are different. As can be seen from</w:t>
      </w:r>
      <w:r w:rsidR="00F86F6E">
        <w:rPr>
          <w:rFonts w:ascii="Times New Roman" w:hAnsi="Times New Roman" w:cs="Times New Roman"/>
          <w:sz w:val="24"/>
          <w:szCs w:val="24"/>
          <w:lang w:val="en-GB"/>
        </w:rPr>
        <w:t xml:space="preserve"> figure </w:t>
      </w:r>
      <w:r w:rsidR="005C1DC5">
        <w:rPr>
          <w:rFonts w:ascii="Times New Roman" w:hAnsi="Times New Roman" w:cs="Times New Roman"/>
          <w:sz w:val="24"/>
          <w:szCs w:val="24"/>
          <w:lang w:val="en-GB"/>
        </w:rPr>
        <w:t>6</w:t>
      </w:r>
      <w:r w:rsidR="00F86F6E">
        <w:rPr>
          <w:rFonts w:ascii="Times New Roman" w:hAnsi="Times New Roman" w:cs="Times New Roman"/>
          <w:sz w:val="24"/>
          <w:szCs w:val="24"/>
          <w:lang w:val="en-GB"/>
        </w:rPr>
        <w:t>,</w:t>
      </w:r>
      <w:r w:rsidR="00A0728C" w:rsidRPr="00450505">
        <w:rPr>
          <w:rFonts w:ascii="Times New Roman" w:hAnsi="Times New Roman" w:cs="Times New Roman"/>
          <w:sz w:val="24"/>
          <w:szCs w:val="24"/>
          <w:lang w:val="en-GB"/>
        </w:rPr>
        <w:t xml:space="preserve"> the systems under which </w:t>
      </w:r>
      <w:r w:rsidR="005C1DC5">
        <w:rPr>
          <w:rFonts w:ascii="Times New Roman" w:hAnsi="Times New Roman" w:cs="Times New Roman"/>
          <w:sz w:val="24"/>
          <w:szCs w:val="24"/>
          <w:lang w:val="en-GB"/>
        </w:rPr>
        <w:t>the five sea</w:t>
      </w:r>
      <w:r w:rsidR="00A0728C" w:rsidRPr="00450505">
        <w:rPr>
          <w:rFonts w:ascii="Times New Roman" w:hAnsi="Times New Roman" w:cs="Times New Roman"/>
          <w:sz w:val="24"/>
          <w:szCs w:val="24"/>
          <w:lang w:val="en-GB"/>
        </w:rPr>
        <w:t xml:space="preserve">ports operate their waste disposal programmes differ with respect to the manner of payment. </w:t>
      </w:r>
      <w:r w:rsidR="00326EF9" w:rsidRPr="00450505">
        <w:rPr>
          <w:rFonts w:ascii="Times New Roman" w:hAnsi="Times New Roman" w:cs="Times New Roman"/>
          <w:sz w:val="24"/>
          <w:szCs w:val="24"/>
          <w:lang w:val="en-GB"/>
        </w:rPr>
        <w:t xml:space="preserve">The ports of Antwerp and Bremen work with a direct fee, whereas Amsterdam, Rotterdam and Hamburg all promote the use of port reception facilities by means of an indirect charge. </w:t>
      </w:r>
      <w:r w:rsidR="00F207CF">
        <w:rPr>
          <w:rFonts w:ascii="Times New Roman" w:hAnsi="Times New Roman" w:cs="Times New Roman"/>
          <w:sz w:val="24"/>
          <w:szCs w:val="24"/>
          <w:lang w:val="en-GB"/>
        </w:rPr>
        <w:t xml:space="preserve">This makes </w:t>
      </w:r>
      <w:r w:rsidR="003803C0">
        <w:rPr>
          <w:rFonts w:ascii="Times New Roman" w:hAnsi="Times New Roman" w:cs="Times New Roman"/>
          <w:sz w:val="24"/>
          <w:szCs w:val="24"/>
          <w:lang w:val="en-GB"/>
        </w:rPr>
        <w:t xml:space="preserve">the use of </w:t>
      </w:r>
      <w:r w:rsidR="00F207CF">
        <w:rPr>
          <w:rFonts w:ascii="Times New Roman" w:hAnsi="Times New Roman" w:cs="Times New Roman"/>
          <w:sz w:val="24"/>
          <w:szCs w:val="24"/>
          <w:lang w:val="en-GB"/>
        </w:rPr>
        <w:t xml:space="preserve">an example, as we did in figure 5, </w:t>
      </w:r>
      <w:r w:rsidR="003803C0">
        <w:rPr>
          <w:rFonts w:ascii="Times New Roman" w:hAnsi="Times New Roman" w:cs="Times New Roman"/>
          <w:sz w:val="24"/>
          <w:szCs w:val="24"/>
          <w:lang w:val="en-GB"/>
        </w:rPr>
        <w:t>idle</w:t>
      </w:r>
      <w:r w:rsidR="00F207CF">
        <w:rPr>
          <w:rFonts w:ascii="Times New Roman" w:hAnsi="Times New Roman" w:cs="Times New Roman"/>
          <w:sz w:val="24"/>
          <w:szCs w:val="24"/>
          <w:lang w:val="en-GB"/>
        </w:rPr>
        <w:t xml:space="preserve"> as prices cannot be compared across the five ports.  </w:t>
      </w:r>
    </w:p>
    <w:p w:rsidR="00A91347" w:rsidRPr="00A91347" w:rsidRDefault="00A91347" w:rsidP="00E34C05">
      <w:pPr>
        <w:spacing w:line="360" w:lineRule="auto"/>
        <w:rPr>
          <w:rFonts w:ascii="Times New Roman" w:hAnsi="Times New Roman" w:cs="Times New Roman"/>
          <w:i/>
          <w:sz w:val="24"/>
          <w:szCs w:val="24"/>
          <w:lang w:val="en-GB"/>
        </w:rPr>
      </w:pPr>
      <w:r w:rsidRPr="00A91347">
        <w:rPr>
          <w:rFonts w:ascii="Times New Roman" w:hAnsi="Times New Roman" w:cs="Times New Roman"/>
          <w:i/>
          <w:sz w:val="24"/>
          <w:szCs w:val="24"/>
          <w:lang w:val="en-GB"/>
        </w:rPr>
        <w:t xml:space="preserve">Figure </w:t>
      </w:r>
      <w:r w:rsidR="005C1DC5">
        <w:rPr>
          <w:rFonts w:ascii="Times New Roman" w:hAnsi="Times New Roman" w:cs="Times New Roman"/>
          <w:i/>
          <w:sz w:val="24"/>
          <w:szCs w:val="24"/>
          <w:lang w:val="en-GB"/>
        </w:rPr>
        <w:t>6</w:t>
      </w:r>
      <w:r w:rsidRPr="00A91347">
        <w:rPr>
          <w:rFonts w:ascii="Times New Roman" w:hAnsi="Times New Roman" w:cs="Times New Roman"/>
          <w:i/>
          <w:sz w:val="24"/>
          <w:szCs w:val="24"/>
          <w:lang w:val="en-GB"/>
        </w:rPr>
        <w:t>: Measures taken regarding the disposal of waste</w:t>
      </w:r>
    </w:p>
    <w:tbl>
      <w:tblPr>
        <w:tblStyle w:val="TableGrid"/>
        <w:tblW w:w="0" w:type="auto"/>
        <w:tblLook w:val="04A0" w:firstRow="1" w:lastRow="0" w:firstColumn="1" w:lastColumn="0" w:noHBand="0" w:noVBand="1"/>
      </w:tblPr>
      <w:tblGrid>
        <w:gridCol w:w="4617"/>
        <w:gridCol w:w="4625"/>
      </w:tblGrid>
      <w:tr w:rsidR="00872985" w:rsidRPr="0020497E">
        <w:tc>
          <w:tcPr>
            <w:tcW w:w="4617" w:type="dxa"/>
          </w:tcPr>
          <w:p w:rsidR="00872985" w:rsidRPr="00CE60A6" w:rsidRDefault="00872985" w:rsidP="00E07087">
            <w:pPr>
              <w:rPr>
                <w:rFonts w:ascii="Times New Roman" w:hAnsi="Times New Roman" w:cs="Times New Roman"/>
                <w:b/>
                <w:bCs/>
                <w:sz w:val="24"/>
                <w:szCs w:val="24"/>
                <w:lang w:val="en-GB"/>
              </w:rPr>
            </w:pPr>
            <w:r w:rsidRPr="00CE60A6">
              <w:rPr>
                <w:rFonts w:ascii="Times New Roman" w:hAnsi="Times New Roman" w:cs="Times New Roman"/>
                <w:b/>
                <w:bCs/>
                <w:sz w:val="24"/>
                <w:szCs w:val="24"/>
                <w:lang w:val="en-GB"/>
              </w:rPr>
              <w:t>Port</w:t>
            </w:r>
          </w:p>
        </w:tc>
        <w:tc>
          <w:tcPr>
            <w:tcW w:w="4625" w:type="dxa"/>
          </w:tcPr>
          <w:p w:rsidR="00872985" w:rsidRPr="00CE60A6" w:rsidRDefault="00872985" w:rsidP="00E07087">
            <w:pPr>
              <w:rPr>
                <w:rFonts w:ascii="Times New Roman" w:hAnsi="Times New Roman" w:cs="Times New Roman"/>
                <w:b/>
                <w:bCs/>
                <w:sz w:val="24"/>
                <w:szCs w:val="24"/>
                <w:lang w:val="en-GB"/>
              </w:rPr>
            </w:pPr>
            <w:r w:rsidRPr="00CE60A6">
              <w:rPr>
                <w:rFonts w:ascii="Times New Roman" w:hAnsi="Times New Roman" w:cs="Times New Roman"/>
                <w:b/>
                <w:bCs/>
                <w:sz w:val="24"/>
                <w:szCs w:val="24"/>
                <w:lang w:val="en-GB"/>
              </w:rPr>
              <w:t>Waste disposal system</w:t>
            </w:r>
          </w:p>
        </w:tc>
      </w:tr>
      <w:tr w:rsidR="00872985" w:rsidRPr="0020497E">
        <w:tc>
          <w:tcPr>
            <w:tcW w:w="4617" w:type="dxa"/>
          </w:tcPr>
          <w:p w:rsidR="00872985" w:rsidRPr="00CE60A6" w:rsidRDefault="002129D3" w:rsidP="002129D3">
            <w:p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Amsterdam</w:t>
            </w:r>
          </w:p>
        </w:tc>
        <w:tc>
          <w:tcPr>
            <w:tcW w:w="4625" w:type="dxa"/>
          </w:tcPr>
          <w:p w:rsidR="002129D3" w:rsidRPr="00CE60A6" w:rsidRDefault="002129D3" w:rsidP="002129D3">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Fixed fee for every ship that berths at the port of Amsterdam</w:t>
            </w:r>
          </w:p>
          <w:p w:rsidR="002129D3" w:rsidRPr="00CE60A6" w:rsidRDefault="002129D3" w:rsidP="002129D3">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 xml:space="preserve">The fee gives right to the disposal of a </w:t>
            </w:r>
            <w:r w:rsidRPr="00CE60A6">
              <w:rPr>
                <w:rFonts w:ascii="Times New Roman" w:hAnsi="Times New Roman" w:cs="Times New Roman"/>
                <w:bCs/>
                <w:sz w:val="24"/>
                <w:szCs w:val="24"/>
                <w:lang w:val="en-GB"/>
              </w:rPr>
              <w:lastRenderedPageBreak/>
              <w:t>certain amount of waste, above which additional fees hold</w:t>
            </w:r>
          </w:p>
          <w:p w:rsidR="00872985" w:rsidRPr="00CE60A6" w:rsidRDefault="002129D3" w:rsidP="002129D3">
            <w:pPr>
              <w:numPr>
                <w:ilvl w:val="0"/>
                <w:numId w:val="3"/>
              </w:numPr>
              <w:rPr>
                <w:rFonts w:ascii="Times New Roman" w:hAnsi="Times New Roman" w:cs="Times New Roman"/>
                <w:bCs/>
                <w:i/>
                <w:sz w:val="24"/>
                <w:szCs w:val="24"/>
                <w:lang w:val="en-GB"/>
              </w:rPr>
            </w:pPr>
            <w:r w:rsidRPr="00CE60A6">
              <w:rPr>
                <w:rFonts w:ascii="Times New Roman" w:hAnsi="Times New Roman" w:cs="Times New Roman"/>
                <w:bCs/>
                <w:i/>
                <w:sz w:val="24"/>
                <w:szCs w:val="24"/>
                <w:lang w:val="en-GB"/>
              </w:rPr>
              <w:t>Indirect fee</w:t>
            </w:r>
          </w:p>
        </w:tc>
      </w:tr>
      <w:tr w:rsidR="00872985" w:rsidRPr="0020497E">
        <w:tc>
          <w:tcPr>
            <w:tcW w:w="4617" w:type="dxa"/>
          </w:tcPr>
          <w:p w:rsidR="00872985" w:rsidRPr="00CE60A6" w:rsidRDefault="002129D3" w:rsidP="00E07087">
            <w:pPr>
              <w:rPr>
                <w:rFonts w:ascii="Times New Roman" w:hAnsi="Times New Roman" w:cs="Times New Roman"/>
                <w:bCs/>
                <w:sz w:val="24"/>
                <w:szCs w:val="24"/>
                <w:lang w:val="en-GB"/>
              </w:rPr>
            </w:pPr>
            <w:r w:rsidRPr="00CE60A6">
              <w:rPr>
                <w:rFonts w:ascii="Times New Roman" w:hAnsi="Times New Roman" w:cs="Times New Roman"/>
                <w:bCs/>
                <w:sz w:val="24"/>
                <w:szCs w:val="24"/>
                <w:lang w:val="en-GB"/>
              </w:rPr>
              <w:lastRenderedPageBreak/>
              <w:t>Antwerp</w:t>
            </w:r>
          </w:p>
        </w:tc>
        <w:tc>
          <w:tcPr>
            <w:tcW w:w="4625" w:type="dxa"/>
          </w:tcPr>
          <w:p w:rsidR="002129D3" w:rsidRPr="00CE60A6" w:rsidRDefault="002129D3" w:rsidP="002129D3">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Deposit has to be paid by every ship that berths at the port of Antwerp, unless they have enough capacity</w:t>
            </w:r>
          </w:p>
          <w:p w:rsidR="002129D3" w:rsidRPr="00CE60A6" w:rsidRDefault="006D357C" w:rsidP="002129D3">
            <w:pPr>
              <w:numPr>
                <w:ilvl w:val="0"/>
                <w:numId w:val="3"/>
              </w:numPr>
              <w:rPr>
                <w:rFonts w:ascii="Times New Roman" w:hAnsi="Times New Roman" w:cs="Times New Roman"/>
                <w:bCs/>
                <w:sz w:val="24"/>
                <w:szCs w:val="24"/>
                <w:lang w:val="en-GB"/>
              </w:rPr>
            </w:pPr>
            <w:r>
              <w:rPr>
                <w:rFonts w:ascii="Times New Roman" w:hAnsi="Times New Roman" w:cs="Times New Roman"/>
                <w:bCs/>
                <w:sz w:val="24"/>
                <w:szCs w:val="24"/>
                <w:lang w:val="en-GB"/>
              </w:rPr>
              <w:t>The po</w:t>
            </w:r>
            <w:r w:rsidR="002129D3" w:rsidRPr="00CE60A6">
              <w:rPr>
                <w:rFonts w:ascii="Times New Roman" w:hAnsi="Times New Roman" w:cs="Times New Roman"/>
                <w:bCs/>
                <w:sz w:val="24"/>
                <w:szCs w:val="24"/>
                <w:lang w:val="en-GB"/>
              </w:rPr>
              <w:t xml:space="preserve">rt </w:t>
            </w:r>
            <w:r>
              <w:rPr>
                <w:rFonts w:ascii="Times New Roman" w:hAnsi="Times New Roman" w:cs="Times New Roman"/>
                <w:bCs/>
                <w:sz w:val="24"/>
                <w:szCs w:val="24"/>
                <w:lang w:val="en-GB"/>
              </w:rPr>
              <w:t>a</w:t>
            </w:r>
            <w:r w:rsidR="002129D3" w:rsidRPr="00CE60A6">
              <w:rPr>
                <w:rFonts w:ascii="Times New Roman" w:hAnsi="Times New Roman" w:cs="Times New Roman"/>
                <w:bCs/>
                <w:sz w:val="24"/>
                <w:szCs w:val="24"/>
                <w:lang w:val="en-GB"/>
              </w:rPr>
              <w:t>uthority pays a discou</w:t>
            </w:r>
            <w:r>
              <w:rPr>
                <w:rFonts w:ascii="Times New Roman" w:hAnsi="Times New Roman" w:cs="Times New Roman"/>
                <w:bCs/>
                <w:sz w:val="24"/>
                <w:szCs w:val="24"/>
                <w:lang w:val="en-GB"/>
              </w:rPr>
              <w:t>nt on the port facilities used by the ship</w:t>
            </w:r>
          </w:p>
          <w:p w:rsidR="002129D3" w:rsidRPr="00CE60A6" w:rsidRDefault="002129D3" w:rsidP="002129D3">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Reduction for ships that use cleaner fuel</w:t>
            </w:r>
          </w:p>
          <w:p w:rsidR="00872985" w:rsidRPr="00CE60A6" w:rsidRDefault="002129D3" w:rsidP="002129D3">
            <w:pPr>
              <w:numPr>
                <w:ilvl w:val="0"/>
                <w:numId w:val="3"/>
              </w:numPr>
              <w:rPr>
                <w:rFonts w:ascii="Times New Roman" w:hAnsi="Times New Roman" w:cs="Times New Roman"/>
                <w:bCs/>
                <w:sz w:val="24"/>
                <w:szCs w:val="24"/>
                <w:lang w:val="en-GB"/>
              </w:rPr>
            </w:pPr>
            <w:r w:rsidRPr="00CE60A6">
              <w:rPr>
                <w:rFonts w:ascii="Times New Roman" w:hAnsi="Times New Roman" w:cs="Times New Roman"/>
                <w:bCs/>
                <w:i/>
                <w:sz w:val="24"/>
                <w:szCs w:val="24"/>
                <w:lang w:val="en-GB"/>
              </w:rPr>
              <w:t>Direct fee</w:t>
            </w:r>
          </w:p>
        </w:tc>
      </w:tr>
      <w:tr w:rsidR="00872985" w:rsidRPr="0020497E">
        <w:tc>
          <w:tcPr>
            <w:tcW w:w="4617" w:type="dxa"/>
          </w:tcPr>
          <w:p w:rsidR="00872985" w:rsidRPr="00CE60A6" w:rsidRDefault="00872985" w:rsidP="00E07087">
            <w:p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Bremen</w:t>
            </w:r>
          </w:p>
        </w:tc>
        <w:tc>
          <w:tcPr>
            <w:tcW w:w="4625" w:type="dxa"/>
          </w:tcPr>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Fee for disposal of waste dependent on the amount of waste containers needed</w:t>
            </w:r>
          </w:p>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Part of this fee can be reimbursed (discount)</w:t>
            </w:r>
          </w:p>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i/>
                <w:sz w:val="24"/>
                <w:szCs w:val="24"/>
                <w:lang w:val="en-GB"/>
              </w:rPr>
              <w:t>Direct fee</w:t>
            </w:r>
          </w:p>
        </w:tc>
      </w:tr>
      <w:tr w:rsidR="00872985" w:rsidRPr="0020497E">
        <w:tc>
          <w:tcPr>
            <w:tcW w:w="4617" w:type="dxa"/>
          </w:tcPr>
          <w:p w:rsidR="00872985" w:rsidRPr="00CE60A6" w:rsidRDefault="00872985" w:rsidP="00E07087">
            <w:p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Hamburg</w:t>
            </w:r>
          </w:p>
        </w:tc>
        <w:tc>
          <w:tcPr>
            <w:tcW w:w="4625" w:type="dxa"/>
          </w:tcPr>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A ship pays a fee (based on GT) to the port authority and can deliver waste to a waste facility</w:t>
            </w:r>
          </w:p>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There is a fixed amount a ship can dispose of</w:t>
            </w:r>
          </w:p>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i/>
                <w:sz w:val="24"/>
                <w:szCs w:val="24"/>
                <w:lang w:val="en-GB"/>
              </w:rPr>
              <w:t>Indirect fee</w:t>
            </w:r>
          </w:p>
        </w:tc>
      </w:tr>
      <w:tr w:rsidR="00872985" w:rsidRPr="0020497E">
        <w:tc>
          <w:tcPr>
            <w:tcW w:w="4617" w:type="dxa"/>
          </w:tcPr>
          <w:p w:rsidR="00872985" w:rsidRPr="00CE60A6" w:rsidRDefault="00872985" w:rsidP="00E07087">
            <w:p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Rotterdam</w:t>
            </w:r>
          </w:p>
        </w:tc>
        <w:tc>
          <w:tcPr>
            <w:tcW w:w="4625" w:type="dxa"/>
          </w:tcPr>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 xml:space="preserve">Same </w:t>
            </w:r>
            <w:r w:rsidR="006D357C">
              <w:rPr>
                <w:rFonts w:ascii="Times New Roman" w:hAnsi="Times New Roman" w:cs="Times New Roman"/>
                <w:bCs/>
                <w:sz w:val="24"/>
                <w:szCs w:val="24"/>
                <w:lang w:val="en-GB"/>
              </w:rPr>
              <w:t xml:space="preserve">system </w:t>
            </w:r>
            <w:r w:rsidRPr="00CE60A6">
              <w:rPr>
                <w:rFonts w:ascii="Times New Roman" w:hAnsi="Times New Roman" w:cs="Times New Roman"/>
                <w:bCs/>
                <w:sz w:val="24"/>
                <w:szCs w:val="24"/>
                <w:lang w:val="en-GB"/>
              </w:rPr>
              <w:t xml:space="preserve">as </w:t>
            </w:r>
            <w:r w:rsidR="006D357C">
              <w:rPr>
                <w:rFonts w:ascii="Times New Roman" w:hAnsi="Times New Roman" w:cs="Times New Roman"/>
                <w:bCs/>
                <w:sz w:val="24"/>
                <w:szCs w:val="24"/>
                <w:lang w:val="en-GB"/>
              </w:rPr>
              <w:t xml:space="preserve">in </w:t>
            </w:r>
            <w:r w:rsidRPr="00CE60A6">
              <w:rPr>
                <w:rFonts w:ascii="Times New Roman" w:hAnsi="Times New Roman" w:cs="Times New Roman"/>
                <w:bCs/>
                <w:sz w:val="24"/>
                <w:szCs w:val="24"/>
                <w:lang w:val="en-GB"/>
              </w:rPr>
              <w:t xml:space="preserve">Hamburg, </w:t>
            </w:r>
            <w:r w:rsidR="006D357C">
              <w:rPr>
                <w:rFonts w:ascii="Times New Roman" w:hAnsi="Times New Roman" w:cs="Times New Roman"/>
                <w:bCs/>
                <w:sz w:val="24"/>
                <w:szCs w:val="24"/>
                <w:lang w:val="en-GB"/>
              </w:rPr>
              <w:t>but</w:t>
            </w:r>
            <w:r w:rsidR="009175D3">
              <w:rPr>
                <w:rFonts w:ascii="Times New Roman" w:hAnsi="Times New Roman" w:cs="Times New Roman"/>
                <w:bCs/>
                <w:sz w:val="24"/>
                <w:szCs w:val="24"/>
                <w:lang w:val="en-GB"/>
              </w:rPr>
              <w:t xml:space="preserve"> in Rotterdam</w:t>
            </w:r>
            <w:r w:rsidR="006D357C">
              <w:rPr>
                <w:rFonts w:ascii="Times New Roman" w:hAnsi="Times New Roman" w:cs="Times New Roman"/>
                <w:bCs/>
                <w:sz w:val="24"/>
                <w:szCs w:val="24"/>
                <w:lang w:val="en-GB"/>
              </w:rPr>
              <w:t xml:space="preserve"> </w:t>
            </w:r>
            <w:r w:rsidR="009175D3">
              <w:rPr>
                <w:rFonts w:ascii="Times New Roman" w:hAnsi="Times New Roman" w:cs="Times New Roman"/>
                <w:bCs/>
                <w:sz w:val="24"/>
                <w:szCs w:val="24"/>
                <w:lang w:val="en-GB"/>
              </w:rPr>
              <w:t>the fee</w:t>
            </w:r>
            <w:r w:rsidR="006D357C">
              <w:rPr>
                <w:rFonts w:ascii="Times New Roman" w:hAnsi="Times New Roman" w:cs="Times New Roman"/>
                <w:bCs/>
                <w:sz w:val="24"/>
                <w:szCs w:val="24"/>
                <w:lang w:val="en-GB"/>
              </w:rPr>
              <w:t xml:space="preserve"> is </w:t>
            </w:r>
            <w:r w:rsidRPr="00CE60A6">
              <w:rPr>
                <w:rFonts w:ascii="Times New Roman" w:hAnsi="Times New Roman" w:cs="Times New Roman"/>
                <w:bCs/>
                <w:sz w:val="24"/>
                <w:szCs w:val="24"/>
                <w:lang w:val="en-GB"/>
              </w:rPr>
              <w:t>calculated on the basis</w:t>
            </w:r>
            <w:r w:rsidR="006D357C">
              <w:rPr>
                <w:rFonts w:ascii="Times New Roman" w:hAnsi="Times New Roman" w:cs="Times New Roman"/>
                <w:bCs/>
                <w:sz w:val="24"/>
                <w:szCs w:val="24"/>
                <w:lang w:val="en-GB"/>
              </w:rPr>
              <w:t xml:space="preserve"> of</w:t>
            </w:r>
            <w:r w:rsidRPr="00CE60A6">
              <w:rPr>
                <w:rFonts w:ascii="Times New Roman" w:hAnsi="Times New Roman" w:cs="Times New Roman"/>
                <w:bCs/>
                <w:sz w:val="24"/>
                <w:szCs w:val="24"/>
                <w:lang w:val="en-GB"/>
              </w:rPr>
              <w:t xml:space="preserve"> engine power</w:t>
            </w:r>
          </w:p>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sz w:val="24"/>
                <w:szCs w:val="24"/>
                <w:lang w:val="en-GB"/>
              </w:rPr>
              <w:t>For sludge and bilge water, additional fees apply</w:t>
            </w:r>
          </w:p>
          <w:p w:rsidR="00872985" w:rsidRPr="00CE60A6" w:rsidRDefault="00872985" w:rsidP="00872985">
            <w:pPr>
              <w:numPr>
                <w:ilvl w:val="0"/>
                <w:numId w:val="3"/>
              </w:numPr>
              <w:rPr>
                <w:rFonts w:ascii="Times New Roman" w:hAnsi="Times New Roman" w:cs="Times New Roman"/>
                <w:bCs/>
                <w:sz w:val="24"/>
                <w:szCs w:val="24"/>
                <w:lang w:val="en-GB"/>
              </w:rPr>
            </w:pPr>
            <w:r w:rsidRPr="00CE60A6">
              <w:rPr>
                <w:rFonts w:ascii="Times New Roman" w:hAnsi="Times New Roman" w:cs="Times New Roman"/>
                <w:bCs/>
                <w:i/>
                <w:sz w:val="24"/>
                <w:szCs w:val="24"/>
                <w:lang w:val="en-GB"/>
              </w:rPr>
              <w:t>Indirect fee</w:t>
            </w:r>
          </w:p>
        </w:tc>
      </w:tr>
    </w:tbl>
    <w:p w:rsidR="00DD7778" w:rsidRPr="00450505" w:rsidRDefault="00DD7778" w:rsidP="00A91347">
      <w:pPr>
        <w:pStyle w:val="NoSpacing"/>
      </w:pPr>
    </w:p>
    <w:p w:rsidR="00B67D93" w:rsidRPr="00450505" w:rsidRDefault="00A0728C" w:rsidP="004A11F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Apart from the disposal of waste fees, there are some other </w:t>
      </w:r>
      <w:r w:rsidR="00AA2E42">
        <w:rPr>
          <w:rFonts w:ascii="Times New Roman" w:hAnsi="Times New Roman" w:cs="Times New Roman"/>
          <w:sz w:val="24"/>
          <w:szCs w:val="24"/>
          <w:lang w:val="en-GB"/>
        </w:rPr>
        <w:t xml:space="preserve">financial </w:t>
      </w:r>
      <w:r w:rsidRPr="00450505">
        <w:rPr>
          <w:rFonts w:ascii="Times New Roman" w:hAnsi="Times New Roman" w:cs="Times New Roman"/>
          <w:sz w:val="24"/>
          <w:szCs w:val="24"/>
          <w:lang w:val="en-GB"/>
        </w:rPr>
        <w:t>incentive</w:t>
      </w:r>
      <w:r w:rsidR="00AA2E42">
        <w:rPr>
          <w:rFonts w:ascii="Times New Roman" w:hAnsi="Times New Roman" w:cs="Times New Roman"/>
          <w:sz w:val="24"/>
          <w:szCs w:val="24"/>
          <w:lang w:val="en-GB"/>
        </w:rPr>
        <w:t>s</w:t>
      </w:r>
      <w:r w:rsidRPr="00450505">
        <w:rPr>
          <w:rFonts w:ascii="Times New Roman" w:hAnsi="Times New Roman" w:cs="Times New Roman"/>
          <w:sz w:val="24"/>
          <w:szCs w:val="24"/>
          <w:lang w:val="en-GB"/>
        </w:rPr>
        <w:t xml:space="preserve"> in place in order to reduce water pollution. In Antwerp, one measure in persuading ship companies to purchase more environmentally friendly vessels concerns the issue of separate ballast tanks. Ships with so-called segregated ballast tanks (SBT) can dispose cleaner ballast water, which causes less damage to the environment. As tankers with SBT </w:t>
      </w:r>
      <w:r w:rsidR="00AA2E42">
        <w:rPr>
          <w:rFonts w:ascii="Times New Roman" w:hAnsi="Times New Roman" w:cs="Times New Roman"/>
          <w:sz w:val="24"/>
          <w:szCs w:val="24"/>
          <w:lang w:val="en-GB"/>
        </w:rPr>
        <w:t xml:space="preserve">have </w:t>
      </w:r>
      <w:r w:rsidRPr="00450505">
        <w:rPr>
          <w:rFonts w:ascii="Times New Roman" w:hAnsi="Times New Roman" w:cs="Times New Roman"/>
          <w:sz w:val="24"/>
          <w:szCs w:val="24"/>
          <w:lang w:val="en-GB"/>
        </w:rPr>
        <w:t xml:space="preserve">now become more common practice, those without SBT are obliged to pay 35% more than the standard tariff. This </w:t>
      </w:r>
      <w:r w:rsidR="00AA2E42">
        <w:rPr>
          <w:rFonts w:ascii="Times New Roman" w:hAnsi="Times New Roman" w:cs="Times New Roman"/>
          <w:sz w:val="24"/>
          <w:szCs w:val="24"/>
          <w:lang w:val="en-GB"/>
        </w:rPr>
        <w:t xml:space="preserve">also </w:t>
      </w:r>
      <w:r w:rsidRPr="00450505">
        <w:rPr>
          <w:rFonts w:ascii="Times New Roman" w:hAnsi="Times New Roman" w:cs="Times New Roman"/>
          <w:sz w:val="24"/>
          <w:szCs w:val="24"/>
          <w:lang w:val="en-GB"/>
        </w:rPr>
        <w:t>holds for single-hull tankers. At the port of Hamburg, a similar system applies</w:t>
      </w:r>
      <w:r w:rsidR="00AA2E42">
        <w:rPr>
          <w:rFonts w:ascii="Times New Roman" w:hAnsi="Times New Roman" w:cs="Times New Roman"/>
          <w:sz w:val="24"/>
          <w:szCs w:val="24"/>
          <w:lang w:val="en-GB"/>
        </w:rPr>
        <w:t xml:space="preserve"> resulting in a</w:t>
      </w:r>
      <w:r w:rsidRPr="00450505">
        <w:rPr>
          <w:rFonts w:ascii="Times New Roman" w:hAnsi="Times New Roman" w:cs="Times New Roman"/>
          <w:sz w:val="24"/>
          <w:szCs w:val="24"/>
          <w:lang w:val="en-GB"/>
        </w:rPr>
        <w:t xml:space="preserve"> discount for a tanker based on the additional weight caused by </w:t>
      </w:r>
      <w:r w:rsidR="00AA2E42">
        <w:rPr>
          <w:rFonts w:ascii="Times New Roman" w:hAnsi="Times New Roman" w:cs="Times New Roman"/>
          <w:sz w:val="24"/>
          <w:szCs w:val="24"/>
          <w:lang w:val="en-GB"/>
        </w:rPr>
        <w:t>the</w:t>
      </w:r>
      <w:r w:rsidRPr="00450505">
        <w:rPr>
          <w:rFonts w:ascii="Times New Roman" w:hAnsi="Times New Roman" w:cs="Times New Roman"/>
          <w:sz w:val="24"/>
          <w:szCs w:val="24"/>
          <w:lang w:val="en-GB"/>
        </w:rPr>
        <w:t xml:space="preserve"> double hull. This causes the discount to be variable with each different type of ship.</w:t>
      </w:r>
    </w:p>
    <w:p w:rsidR="00071FC8" w:rsidRPr="00450505" w:rsidRDefault="00071FC8" w:rsidP="004A11F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For a long time, ports were free to choose if they wanted to provide port reception facilities for berthing ships. In their so-called operating function, a range of services provided by the port authority sometimes already included facilities for the disposal of wa</w:t>
      </w:r>
      <w:r w:rsidR="00421A78">
        <w:rPr>
          <w:rFonts w:ascii="Times New Roman" w:hAnsi="Times New Roman" w:cs="Times New Roman"/>
          <w:sz w:val="24"/>
          <w:szCs w:val="24"/>
          <w:lang w:val="en-GB"/>
        </w:rPr>
        <w:t xml:space="preserve">ste. However, only after </w:t>
      </w:r>
      <w:r w:rsidRPr="00450505">
        <w:rPr>
          <w:rFonts w:ascii="Times New Roman" w:hAnsi="Times New Roman" w:cs="Times New Roman"/>
          <w:sz w:val="24"/>
          <w:szCs w:val="24"/>
          <w:lang w:val="en-GB"/>
        </w:rPr>
        <w:t>the 2000 E</w:t>
      </w:r>
      <w:r w:rsidR="00FD07BA">
        <w:rPr>
          <w:rFonts w:ascii="Times New Roman" w:hAnsi="Times New Roman" w:cs="Times New Roman"/>
          <w:sz w:val="24"/>
          <w:szCs w:val="24"/>
          <w:lang w:val="en-GB"/>
        </w:rPr>
        <w:t>.</w:t>
      </w:r>
      <w:r w:rsidRPr="00450505">
        <w:rPr>
          <w:rFonts w:ascii="Times New Roman" w:hAnsi="Times New Roman" w:cs="Times New Roman"/>
          <w:sz w:val="24"/>
          <w:szCs w:val="24"/>
          <w:lang w:val="en-GB"/>
        </w:rPr>
        <w:t>U</w:t>
      </w:r>
      <w:r w:rsidR="00FD07BA">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directive on waste disposal, </w:t>
      </w:r>
      <w:r w:rsidR="00421A78">
        <w:rPr>
          <w:rFonts w:ascii="Times New Roman" w:hAnsi="Times New Roman" w:cs="Times New Roman"/>
          <w:sz w:val="24"/>
          <w:szCs w:val="24"/>
          <w:lang w:val="en-GB"/>
        </w:rPr>
        <w:t>all European sea</w:t>
      </w:r>
      <w:r w:rsidRPr="00450505">
        <w:rPr>
          <w:rFonts w:ascii="Times New Roman" w:hAnsi="Times New Roman" w:cs="Times New Roman"/>
          <w:sz w:val="24"/>
          <w:szCs w:val="24"/>
          <w:lang w:val="en-GB"/>
        </w:rPr>
        <w:t xml:space="preserve">ports were </w:t>
      </w:r>
      <w:r w:rsidR="00B45F74">
        <w:rPr>
          <w:rFonts w:ascii="Times New Roman" w:hAnsi="Times New Roman" w:cs="Times New Roman"/>
          <w:sz w:val="24"/>
          <w:szCs w:val="24"/>
          <w:lang w:val="en-GB"/>
        </w:rPr>
        <w:t>required</w:t>
      </w:r>
      <w:r w:rsidRPr="00450505">
        <w:rPr>
          <w:rFonts w:ascii="Times New Roman" w:hAnsi="Times New Roman" w:cs="Times New Roman"/>
          <w:sz w:val="24"/>
          <w:szCs w:val="24"/>
          <w:lang w:val="en-GB"/>
        </w:rPr>
        <w:t xml:space="preserve"> to </w:t>
      </w:r>
      <w:r w:rsidRPr="00450505">
        <w:rPr>
          <w:rFonts w:ascii="Times New Roman" w:hAnsi="Times New Roman" w:cs="Times New Roman"/>
          <w:sz w:val="24"/>
          <w:szCs w:val="24"/>
          <w:lang w:val="en-GB"/>
        </w:rPr>
        <w:lastRenderedPageBreak/>
        <w:t xml:space="preserve">provide these facilities and to use a cost-based system to promote the use of them. As we have seen before with the ESI index, the fact that the level playing field will not be distorted (every port faces the same regulation) provides the right basis for the implementation of new environmental policies.  </w:t>
      </w:r>
    </w:p>
    <w:p w:rsidR="001E0EFC" w:rsidRPr="00450505" w:rsidRDefault="001E0EFC" w:rsidP="004A11F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However, </w:t>
      </w:r>
      <w:r w:rsidR="00B45F74">
        <w:rPr>
          <w:rFonts w:ascii="Times New Roman" w:hAnsi="Times New Roman" w:cs="Times New Roman"/>
          <w:sz w:val="24"/>
          <w:szCs w:val="24"/>
          <w:lang w:val="en-GB"/>
        </w:rPr>
        <w:t>we observe once more</w:t>
      </w:r>
      <w:r w:rsidRPr="00450505">
        <w:rPr>
          <w:rFonts w:ascii="Times New Roman" w:hAnsi="Times New Roman" w:cs="Times New Roman"/>
          <w:sz w:val="24"/>
          <w:szCs w:val="24"/>
          <w:lang w:val="en-GB"/>
        </w:rPr>
        <w:t xml:space="preserve"> that </w:t>
      </w:r>
      <w:r w:rsidR="00B45F74">
        <w:rPr>
          <w:rFonts w:ascii="Times New Roman" w:hAnsi="Times New Roman" w:cs="Times New Roman"/>
          <w:sz w:val="24"/>
          <w:szCs w:val="24"/>
          <w:lang w:val="en-GB"/>
        </w:rPr>
        <w:t xml:space="preserve">there are not </w:t>
      </w:r>
      <w:r w:rsidRPr="00450505">
        <w:rPr>
          <w:rFonts w:ascii="Times New Roman" w:hAnsi="Times New Roman" w:cs="Times New Roman"/>
          <w:sz w:val="24"/>
          <w:szCs w:val="24"/>
          <w:lang w:val="en-GB"/>
        </w:rPr>
        <w:t xml:space="preserve">many other </w:t>
      </w:r>
      <w:r w:rsidR="00B45F74">
        <w:rPr>
          <w:rFonts w:ascii="Times New Roman" w:hAnsi="Times New Roman" w:cs="Times New Roman"/>
          <w:sz w:val="24"/>
          <w:szCs w:val="24"/>
          <w:lang w:val="en-GB"/>
        </w:rPr>
        <w:t>financial incentives</w:t>
      </w:r>
      <w:r w:rsidRPr="00450505">
        <w:rPr>
          <w:rFonts w:ascii="Times New Roman" w:hAnsi="Times New Roman" w:cs="Times New Roman"/>
          <w:sz w:val="24"/>
          <w:szCs w:val="24"/>
          <w:lang w:val="en-GB"/>
        </w:rPr>
        <w:t xml:space="preserve"> in order to reduce water pollution. </w:t>
      </w:r>
      <w:r w:rsidR="00B45F74">
        <w:rPr>
          <w:rFonts w:ascii="Times New Roman" w:hAnsi="Times New Roman" w:cs="Times New Roman"/>
          <w:sz w:val="24"/>
          <w:szCs w:val="24"/>
          <w:lang w:val="en-GB"/>
        </w:rPr>
        <w:t>The same argument that was</w:t>
      </w:r>
      <w:r w:rsidRPr="00450505">
        <w:rPr>
          <w:rFonts w:ascii="Times New Roman" w:hAnsi="Times New Roman" w:cs="Times New Roman"/>
          <w:sz w:val="24"/>
          <w:szCs w:val="24"/>
          <w:lang w:val="en-GB"/>
        </w:rPr>
        <w:t xml:space="preserve"> stressed with air pollution</w:t>
      </w:r>
      <w:r w:rsidR="00B45F74">
        <w:rPr>
          <w:rFonts w:ascii="Times New Roman" w:hAnsi="Times New Roman" w:cs="Times New Roman"/>
          <w:sz w:val="24"/>
          <w:szCs w:val="24"/>
          <w:lang w:val="en-GB"/>
        </w:rPr>
        <w:t xml:space="preserve"> applies</w:t>
      </w:r>
      <w:r w:rsidRPr="00450505">
        <w:rPr>
          <w:rFonts w:ascii="Times New Roman" w:hAnsi="Times New Roman" w:cs="Times New Roman"/>
          <w:sz w:val="24"/>
          <w:szCs w:val="24"/>
          <w:lang w:val="en-GB"/>
        </w:rPr>
        <w:t>; without sup</w:t>
      </w:r>
      <w:r w:rsidR="00B45F74">
        <w:rPr>
          <w:rFonts w:ascii="Times New Roman" w:hAnsi="Times New Roman" w:cs="Times New Roman"/>
          <w:sz w:val="24"/>
          <w:szCs w:val="24"/>
          <w:lang w:val="en-GB"/>
        </w:rPr>
        <w:t>ra-national agreements or policies,</w:t>
      </w:r>
      <w:r w:rsidRPr="00450505">
        <w:rPr>
          <w:rFonts w:ascii="Times New Roman" w:hAnsi="Times New Roman" w:cs="Times New Roman"/>
          <w:sz w:val="24"/>
          <w:szCs w:val="24"/>
          <w:lang w:val="en-GB"/>
        </w:rPr>
        <w:t xml:space="preserve"> individual ports are anxious to implement specific discounts or additional fees. </w:t>
      </w:r>
      <w:r w:rsidR="00B45F74">
        <w:rPr>
          <w:rFonts w:ascii="Times New Roman" w:hAnsi="Times New Roman" w:cs="Times New Roman"/>
          <w:sz w:val="24"/>
          <w:szCs w:val="24"/>
          <w:lang w:val="en-GB"/>
        </w:rPr>
        <w:t>In addition, t</w:t>
      </w:r>
      <w:r w:rsidRPr="00450505">
        <w:rPr>
          <w:rFonts w:ascii="Times New Roman" w:hAnsi="Times New Roman" w:cs="Times New Roman"/>
          <w:sz w:val="24"/>
          <w:szCs w:val="24"/>
          <w:lang w:val="en-GB"/>
        </w:rPr>
        <w:t>he fact that the individual contribution of a vessel to the marginal external costs is not exactly known makes it almost impossible to recover these costs</w:t>
      </w:r>
      <w:r w:rsidR="00421A78">
        <w:rPr>
          <w:rFonts w:ascii="Times New Roman" w:hAnsi="Times New Roman" w:cs="Times New Roman"/>
          <w:sz w:val="24"/>
          <w:szCs w:val="24"/>
          <w:lang w:val="en-GB"/>
        </w:rPr>
        <w:t xml:space="preserve"> on the basis of marginal social costing</w:t>
      </w:r>
      <w:r w:rsidRPr="00450505">
        <w:rPr>
          <w:rFonts w:ascii="Times New Roman" w:hAnsi="Times New Roman" w:cs="Times New Roman"/>
          <w:sz w:val="24"/>
          <w:szCs w:val="24"/>
          <w:lang w:val="en-GB"/>
        </w:rPr>
        <w:t xml:space="preserve">. The purpose of the port authority to remain economically healthy and to prosper growth </w:t>
      </w:r>
      <w:r w:rsidR="00B45F74">
        <w:rPr>
          <w:rFonts w:ascii="Times New Roman" w:hAnsi="Times New Roman" w:cs="Times New Roman"/>
          <w:sz w:val="24"/>
          <w:szCs w:val="24"/>
          <w:lang w:val="en-GB"/>
        </w:rPr>
        <w:t>apparently</w:t>
      </w:r>
      <w:r w:rsidRPr="00450505">
        <w:rPr>
          <w:rFonts w:ascii="Times New Roman" w:hAnsi="Times New Roman" w:cs="Times New Roman"/>
          <w:sz w:val="24"/>
          <w:szCs w:val="24"/>
          <w:lang w:val="en-GB"/>
        </w:rPr>
        <w:t xml:space="preserve"> outweighs the decision to promote environm</w:t>
      </w:r>
      <w:r w:rsidR="00C36DA4" w:rsidRPr="00450505">
        <w:rPr>
          <w:rFonts w:ascii="Times New Roman" w:hAnsi="Times New Roman" w:cs="Times New Roman"/>
          <w:sz w:val="24"/>
          <w:szCs w:val="24"/>
          <w:lang w:val="en-GB"/>
        </w:rPr>
        <w:t>entally friendly measures at all cost</w:t>
      </w:r>
      <w:r w:rsidRPr="00450505">
        <w:rPr>
          <w:rFonts w:ascii="Times New Roman" w:hAnsi="Times New Roman" w:cs="Times New Roman"/>
          <w:sz w:val="24"/>
          <w:szCs w:val="24"/>
          <w:lang w:val="en-GB"/>
        </w:rPr>
        <w:t xml:space="preserve">. </w:t>
      </w:r>
    </w:p>
    <w:p w:rsidR="005700CA" w:rsidRPr="0020497E" w:rsidRDefault="005700CA" w:rsidP="004A11FD">
      <w:pPr>
        <w:spacing w:line="360" w:lineRule="auto"/>
        <w:rPr>
          <w:rFonts w:ascii="Times New Roman" w:hAnsi="Times New Roman" w:cs="Times New Roman"/>
          <w:sz w:val="28"/>
          <w:szCs w:val="28"/>
          <w:lang w:val="en-GB"/>
        </w:rPr>
      </w:pPr>
      <w:r w:rsidRPr="0020497E">
        <w:rPr>
          <w:rFonts w:ascii="Times New Roman" w:hAnsi="Times New Roman" w:cs="Times New Roman"/>
          <w:sz w:val="28"/>
          <w:szCs w:val="28"/>
          <w:lang w:val="en-GB"/>
        </w:rPr>
        <w:t>6. Conclusion</w:t>
      </w:r>
    </w:p>
    <w:p w:rsidR="00CA64B0" w:rsidRPr="00450505" w:rsidRDefault="00CA64B0" w:rsidP="00CA64B0">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Seaports are often known as dirty, industrial sites that cause vast amounts of pollution and waste. This paper relate</w:t>
      </w:r>
      <w:r w:rsidR="00704228" w:rsidRPr="00450505">
        <w:rPr>
          <w:rFonts w:ascii="Times New Roman" w:hAnsi="Times New Roman" w:cs="Times New Roman"/>
          <w:sz w:val="24"/>
          <w:szCs w:val="24"/>
          <w:lang w:val="en-GB"/>
        </w:rPr>
        <w:t>s</w:t>
      </w:r>
      <w:r w:rsidRPr="00450505">
        <w:rPr>
          <w:rFonts w:ascii="Times New Roman" w:hAnsi="Times New Roman" w:cs="Times New Roman"/>
          <w:sz w:val="24"/>
          <w:szCs w:val="24"/>
          <w:lang w:val="en-GB"/>
        </w:rPr>
        <w:t xml:space="preserve"> these environmental prob</w:t>
      </w:r>
      <w:r w:rsidR="00704228" w:rsidRPr="00450505">
        <w:rPr>
          <w:rFonts w:ascii="Times New Roman" w:hAnsi="Times New Roman" w:cs="Times New Roman"/>
          <w:sz w:val="24"/>
          <w:szCs w:val="24"/>
          <w:lang w:val="en-GB"/>
        </w:rPr>
        <w:t>lems to externalities and looks</w:t>
      </w:r>
      <w:r w:rsidRPr="00450505">
        <w:rPr>
          <w:rFonts w:ascii="Times New Roman" w:hAnsi="Times New Roman" w:cs="Times New Roman"/>
          <w:sz w:val="24"/>
          <w:szCs w:val="24"/>
          <w:lang w:val="en-GB"/>
        </w:rPr>
        <w:t xml:space="preserve"> at several </w:t>
      </w:r>
      <w:r w:rsidR="00D14BD1">
        <w:rPr>
          <w:rFonts w:ascii="Times New Roman" w:hAnsi="Times New Roman" w:cs="Times New Roman"/>
          <w:sz w:val="24"/>
          <w:szCs w:val="24"/>
          <w:lang w:val="en-GB"/>
        </w:rPr>
        <w:t xml:space="preserve">possible </w:t>
      </w:r>
      <w:r w:rsidR="0014718D">
        <w:rPr>
          <w:rFonts w:ascii="Times New Roman" w:hAnsi="Times New Roman" w:cs="Times New Roman"/>
          <w:sz w:val="24"/>
          <w:szCs w:val="24"/>
          <w:lang w:val="en-GB"/>
        </w:rPr>
        <w:t>approaches</w:t>
      </w:r>
      <w:r w:rsidRPr="00450505">
        <w:rPr>
          <w:rFonts w:ascii="Times New Roman" w:hAnsi="Times New Roman" w:cs="Times New Roman"/>
          <w:sz w:val="24"/>
          <w:szCs w:val="24"/>
          <w:lang w:val="en-GB"/>
        </w:rPr>
        <w:t xml:space="preserve"> to </w:t>
      </w:r>
      <w:r w:rsidR="0014718D">
        <w:rPr>
          <w:rFonts w:ascii="Times New Roman" w:hAnsi="Times New Roman" w:cs="Times New Roman"/>
          <w:sz w:val="24"/>
          <w:szCs w:val="24"/>
          <w:lang w:val="en-GB"/>
        </w:rPr>
        <w:t>solve these externalities</w:t>
      </w:r>
      <w:r w:rsidRPr="00450505">
        <w:rPr>
          <w:rFonts w:ascii="Times New Roman" w:hAnsi="Times New Roman" w:cs="Times New Roman"/>
          <w:sz w:val="24"/>
          <w:szCs w:val="24"/>
          <w:lang w:val="en-GB"/>
        </w:rPr>
        <w:t xml:space="preserve">. We </w:t>
      </w:r>
      <w:r w:rsidR="00704228" w:rsidRPr="00450505">
        <w:rPr>
          <w:rFonts w:ascii="Times New Roman" w:hAnsi="Times New Roman" w:cs="Times New Roman"/>
          <w:sz w:val="24"/>
          <w:szCs w:val="24"/>
          <w:lang w:val="en-GB"/>
        </w:rPr>
        <w:t>see</w:t>
      </w:r>
      <w:r w:rsidRPr="00450505">
        <w:rPr>
          <w:rFonts w:ascii="Times New Roman" w:hAnsi="Times New Roman" w:cs="Times New Roman"/>
          <w:sz w:val="24"/>
          <w:szCs w:val="24"/>
          <w:lang w:val="en-GB"/>
        </w:rPr>
        <w:t xml:space="preserve"> </w:t>
      </w:r>
      <w:r w:rsidR="0014718D">
        <w:rPr>
          <w:rFonts w:ascii="Times New Roman" w:hAnsi="Times New Roman" w:cs="Times New Roman"/>
          <w:sz w:val="24"/>
          <w:szCs w:val="24"/>
          <w:lang w:val="en-GB"/>
        </w:rPr>
        <w:t xml:space="preserve">that </w:t>
      </w:r>
      <w:r w:rsidRPr="00450505">
        <w:rPr>
          <w:rFonts w:ascii="Times New Roman" w:hAnsi="Times New Roman" w:cs="Times New Roman"/>
          <w:sz w:val="24"/>
          <w:szCs w:val="24"/>
          <w:lang w:val="en-GB"/>
        </w:rPr>
        <w:t>most benefits come from financial incentive structures and therefore conside</w:t>
      </w:r>
      <w:r w:rsidR="00704228" w:rsidRPr="00450505">
        <w:rPr>
          <w:rFonts w:ascii="Times New Roman" w:hAnsi="Times New Roman" w:cs="Times New Roman"/>
          <w:sz w:val="24"/>
          <w:szCs w:val="24"/>
          <w:lang w:val="en-GB"/>
        </w:rPr>
        <w:t>r</w:t>
      </w:r>
      <w:r w:rsidRPr="00450505">
        <w:rPr>
          <w:rFonts w:ascii="Times New Roman" w:hAnsi="Times New Roman" w:cs="Times New Roman"/>
          <w:sz w:val="24"/>
          <w:szCs w:val="24"/>
          <w:lang w:val="en-GB"/>
        </w:rPr>
        <w:t xml:space="preserve"> differentiating a port’s tariff </w:t>
      </w:r>
      <w:r w:rsidR="00D14BD1">
        <w:rPr>
          <w:rFonts w:ascii="Times New Roman" w:hAnsi="Times New Roman" w:cs="Times New Roman"/>
          <w:sz w:val="24"/>
          <w:szCs w:val="24"/>
          <w:lang w:val="en-GB"/>
        </w:rPr>
        <w:t>system</w:t>
      </w:r>
      <w:r w:rsidRPr="00450505">
        <w:rPr>
          <w:rFonts w:ascii="Times New Roman" w:hAnsi="Times New Roman" w:cs="Times New Roman"/>
          <w:sz w:val="24"/>
          <w:szCs w:val="24"/>
          <w:lang w:val="en-GB"/>
        </w:rPr>
        <w:t xml:space="preserve"> </w:t>
      </w:r>
      <w:r w:rsidR="0014718D">
        <w:rPr>
          <w:rFonts w:ascii="Times New Roman" w:hAnsi="Times New Roman" w:cs="Times New Roman"/>
          <w:sz w:val="24"/>
          <w:szCs w:val="24"/>
          <w:lang w:val="en-GB"/>
        </w:rPr>
        <w:t>feasible</w:t>
      </w:r>
      <w:r w:rsidR="00704228" w:rsidRPr="00450505">
        <w:rPr>
          <w:rFonts w:ascii="Times New Roman" w:hAnsi="Times New Roman" w:cs="Times New Roman"/>
          <w:sz w:val="24"/>
          <w:szCs w:val="24"/>
          <w:lang w:val="en-GB"/>
        </w:rPr>
        <w:t xml:space="preserve"> </w:t>
      </w:r>
      <w:r w:rsidRPr="00450505">
        <w:rPr>
          <w:rFonts w:ascii="Times New Roman" w:hAnsi="Times New Roman" w:cs="Times New Roman"/>
          <w:sz w:val="24"/>
          <w:szCs w:val="24"/>
          <w:lang w:val="en-GB"/>
        </w:rPr>
        <w:t>to tackle negative externalities in port</w:t>
      </w:r>
      <w:r w:rsidR="0014718D">
        <w:rPr>
          <w:rFonts w:ascii="Times New Roman" w:hAnsi="Times New Roman" w:cs="Times New Roman"/>
          <w:sz w:val="24"/>
          <w:szCs w:val="24"/>
          <w:lang w:val="en-GB"/>
        </w:rPr>
        <w:t xml:space="preserve"> areas. We divided</w:t>
      </w:r>
      <w:r w:rsidRPr="00450505">
        <w:rPr>
          <w:rFonts w:ascii="Times New Roman" w:hAnsi="Times New Roman" w:cs="Times New Roman"/>
          <w:sz w:val="24"/>
          <w:szCs w:val="24"/>
          <w:lang w:val="en-GB"/>
        </w:rPr>
        <w:t xml:space="preserve"> the various forms of pollution </w:t>
      </w:r>
      <w:r w:rsidR="0014718D">
        <w:rPr>
          <w:rFonts w:ascii="Times New Roman" w:hAnsi="Times New Roman" w:cs="Times New Roman"/>
          <w:sz w:val="24"/>
          <w:szCs w:val="24"/>
          <w:lang w:val="en-GB"/>
        </w:rPr>
        <w:t>among</w:t>
      </w:r>
      <w:r w:rsidRPr="00450505">
        <w:rPr>
          <w:rFonts w:ascii="Times New Roman" w:hAnsi="Times New Roman" w:cs="Times New Roman"/>
          <w:sz w:val="24"/>
          <w:szCs w:val="24"/>
          <w:lang w:val="en-GB"/>
        </w:rPr>
        <w:t xml:space="preserve"> three groups and mainly studied </w:t>
      </w:r>
      <w:r w:rsidR="0014718D">
        <w:rPr>
          <w:rFonts w:ascii="Times New Roman" w:hAnsi="Times New Roman" w:cs="Times New Roman"/>
          <w:sz w:val="24"/>
          <w:szCs w:val="24"/>
          <w:lang w:val="en-GB"/>
        </w:rPr>
        <w:t xml:space="preserve">types of </w:t>
      </w:r>
      <w:r w:rsidRPr="00450505">
        <w:rPr>
          <w:rFonts w:ascii="Times New Roman" w:hAnsi="Times New Roman" w:cs="Times New Roman"/>
          <w:sz w:val="24"/>
          <w:szCs w:val="24"/>
          <w:lang w:val="en-GB"/>
        </w:rPr>
        <w:t xml:space="preserve">air and water pollution. </w:t>
      </w:r>
      <w:r w:rsidR="00D14BD1">
        <w:rPr>
          <w:rFonts w:ascii="Times New Roman" w:hAnsi="Times New Roman" w:cs="Times New Roman"/>
          <w:sz w:val="24"/>
          <w:szCs w:val="24"/>
          <w:lang w:val="en-GB"/>
        </w:rPr>
        <w:t>In relation to</w:t>
      </w:r>
      <w:r w:rsidRPr="00450505">
        <w:rPr>
          <w:rFonts w:ascii="Times New Roman" w:hAnsi="Times New Roman" w:cs="Times New Roman"/>
          <w:sz w:val="24"/>
          <w:szCs w:val="24"/>
          <w:lang w:val="en-GB"/>
        </w:rPr>
        <w:t xml:space="preserve"> academic literature, we suggested various solutions to reduce this pollution. In a case-study, the port </w:t>
      </w:r>
      <w:r w:rsidR="0014718D">
        <w:rPr>
          <w:rFonts w:ascii="Times New Roman" w:hAnsi="Times New Roman" w:cs="Times New Roman"/>
          <w:sz w:val="24"/>
          <w:szCs w:val="24"/>
          <w:lang w:val="en-GB"/>
        </w:rPr>
        <w:t>fees</w:t>
      </w:r>
      <w:r w:rsidRPr="00450505">
        <w:rPr>
          <w:rFonts w:ascii="Times New Roman" w:hAnsi="Times New Roman" w:cs="Times New Roman"/>
          <w:sz w:val="24"/>
          <w:szCs w:val="24"/>
          <w:lang w:val="en-GB"/>
        </w:rPr>
        <w:t xml:space="preserve"> of five European ports were </w:t>
      </w:r>
      <w:r w:rsidR="00D14BD1">
        <w:rPr>
          <w:rFonts w:ascii="Times New Roman" w:hAnsi="Times New Roman" w:cs="Times New Roman"/>
          <w:sz w:val="24"/>
          <w:szCs w:val="24"/>
          <w:lang w:val="en-GB"/>
        </w:rPr>
        <w:t>studied in order</w:t>
      </w:r>
      <w:r w:rsidRPr="00450505">
        <w:rPr>
          <w:rFonts w:ascii="Times New Roman" w:hAnsi="Times New Roman" w:cs="Times New Roman"/>
          <w:sz w:val="24"/>
          <w:szCs w:val="24"/>
          <w:lang w:val="en-GB"/>
        </w:rPr>
        <w:t xml:space="preserve"> to see what financial measures have already been taken</w:t>
      </w:r>
      <w:r w:rsidR="0014718D">
        <w:rPr>
          <w:rFonts w:ascii="Times New Roman" w:hAnsi="Times New Roman" w:cs="Times New Roman"/>
          <w:sz w:val="24"/>
          <w:szCs w:val="24"/>
          <w:lang w:val="en-GB"/>
        </w:rPr>
        <w:t xml:space="preserve"> and how theory relates to practice</w:t>
      </w:r>
      <w:r w:rsidRPr="00450505">
        <w:rPr>
          <w:rFonts w:ascii="Times New Roman" w:hAnsi="Times New Roman" w:cs="Times New Roman"/>
          <w:sz w:val="24"/>
          <w:szCs w:val="24"/>
          <w:lang w:val="en-GB"/>
        </w:rPr>
        <w:t xml:space="preserve">. </w:t>
      </w:r>
    </w:p>
    <w:p w:rsidR="003D43EA" w:rsidRPr="00450505" w:rsidRDefault="00C423BC" w:rsidP="004A11F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According to many scholars, whether they are active in the field of port economics or not, financial incentives would help in reducing the problems we encounter in ports. </w:t>
      </w:r>
      <w:r w:rsidR="003D43EA" w:rsidRPr="00450505">
        <w:rPr>
          <w:rFonts w:ascii="Times New Roman" w:hAnsi="Times New Roman" w:cs="Times New Roman"/>
          <w:sz w:val="24"/>
          <w:szCs w:val="24"/>
          <w:lang w:val="en-GB"/>
        </w:rPr>
        <w:t xml:space="preserve">In economic theory, one </w:t>
      </w:r>
      <w:r w:rsidR="00704228" w:rsidRPr="00450505">
        <w:rPr>
          <w:rFonts w:ascii="Times New Roman" w:hAnsi="Times New Roman" w:cs="Times New Roman"/>
          <w:sz w:val="24"/>
          <w:szCs w:val="24"/>
          <w:lang w:val="en-GB"/>
        </w:rPr>
        <w:t>could</w:t>
      </w:r>
      <w:r w:rsidR="003D43EA" w:rsidRPr="00450505">
        <w:rPr>
          <w:rFonts w:ascii="Times New Roman" w:hAnsi="Times New Roman" w:cs="Times New Roman"/>
          <w:sz w:val="24"/>
          <w:szCs w:val="24"/>
          <w:lang w:val="en-GB"/>
        </w:rPr>
        <w:t xml:space="preserve"> </w:t>
      </w:r>
      <w:r w:rsidR="00A4788C">
        <w:rPr>
          <w:rFonts w:ascii="Times New Roman" w:hAnsi="Times New Roman" w:cs="Times New Roman"/>
          <w:sz w:val="24"/>
          <w:szCs w:val="24"/>
          <w:lang w:val="en-GB"/>
        </w:rPr>
        <w:t>argue</w:t>
      </w:r>
      <w:r w:rsidR="003D43EA" w:rsidRPr="00450505">
        <w:rPr>
          <w:rFonts w:ascii="Times New Roman" w:hAnsi="Times New Roman" w:cs="Times New Roman"/>
          <w:sz w:val="24"/>
          <w:szCs w:val="24"/>
          <w:lang w:val="en-GB"/>
        </w:rPr>
        <w:t xml:space="preserve"> to use </w:t>
      </w:r>
      <w:r w:rsidR="00A4788C">
        <w:rPr>
          <w:rFonts w:ascii="Times New Roman" w:hAnsi="Times New Roman" w:cs="Times New Roman"/>
          <w:sz w:val="24"/>
          <w:szCs w:val="24"/>
          <w:lang w:val="en-GB"/>
        </w:rPr>
        <w:t xml:space="preserve">the </w:t>
      </w:r>
      <w:r w:rsidR="00A0377A">
        <w:rPr>
          <w:rFonts w:ascii="Times New Roman" w:hAnsi="Times New Roman" w:cs="Times New Roman"/>
          <w:sz w:val="24"/>
          <w:szCs w:val="24"/>
          <w:lang w:val="en-GB"/>
        </w:rPr>
        <w:t xml:space="preserve">theory of </w:t>
      </w:r>
      <w:proofErr w:type="spellStart"/>
      <w:r w:rsidR="00A0377A">
        <w:rPr>
          <w:rFonts w:ascii="Times New Roman" w:hAnsi="Times New Roman" w:cs="Times New Roman"/>
          <w:sz w:val="24"/>
          <w:szCs w:val="24"/>
          <w:lang w:val="en-GB"/>
        </w:rPr>
        <w:t>Pigou</w:t>
      </w:r>
      <w:proofErr w:type="spellEnd"/>
      <w:r w:rsidR="003D43EA" w:rsidRPr="00450505">
        <w:rPr>
          <w:rFonts w:ascii="Times New Roman" w:hAnsi="Times New Roman" w:cs="Times New Roman"/>
          <w:sz w:val="24"/>
          <w:szCs w:val="24"/>
          <w:lang w:val="en-GB"/>
        </w:rPr>
        <w:t xml:space="preserve"> in order to </w:t>
      </w:r>
      <w:r w:rsidR="00A4788C">
        <w:rPr>
          <w:rFonts w:ascii="Times New Roman" w:hAnsi="Times New Roman" w:cs="Times New Roman"/>
          <w:sz w:val="24"/>
          <w:szCs w:val="24"/>
          <w:lang w:val="en-GB"/>
        </w:rPr>
        <w:t>stimulate a socially efficient outcome through</w:t>
      </w:r>
      <w:r w:rsidR="003D43EA" w:rsidRPr="00450505">
        <w:rPr>
          <w:rFonts w:ascii="Times New Roman" w:hAnsi="Times New Roman" w:cs="Times New Roman"/>
          <w:sz w:val="24"/>
          <w:szCs w:val="24"/>
          <w:lang w:val="en-GB"/>
        </w:rPr>
        <w:t xml:space="preserve"> taxes </w:t>
      </w:r>
      <w:r w:rsidR="00A4788C">
        <w:rPr>
          <w:rFonts w:ascii="Times New Roman" w:hAnsi="Times New Roman" w:cs="Times New Roman"/>
          <w:sz w:val="24"/>
          <w:szCs w:val="24"/>
          <w:lang w:val="en-GB"/>
        </w:rPr>
        <w:t>and</w:t>
      </w:r>
      <w:r w:rsidR="003D43EA" w:rsidRPr="00450505">
        <w:rPr>
          <w:rFonts w:ascii="Times New Roman" w:hAnsi="Times New Roman" w:cs="Times New Roman"/>
          <w:sz w:val="24"/>
          <w:szCs w:val="24"/>
          <w:lang w:val="en-GB"/>
        </w:rPr>
        <w:t xml:space="preserve"> subsidies. However, we saw that in practice due to measurement problems with externalities, </w:t>
      </w:r>
      <w:r w:rsidR="00704228" w:rsidRPr="00450505">
        <w:rPr>
          <w:rFonts w:ascii="Times New Roman" w:hAnsi="Times New Roman" w:cs="Times New Roman"/>
          <w:sz w:val="24"/>
          <w:szCs w:val="24"/>
          <w:lang w:val="en-GB"/>
        </w:rPr>
        <w:t xml:space="preserve">the height of </w:t>
      </w:r>
      <w:r w:rsidR="003D43EA" w:rsidRPr="00450505">
        <w:rPr>
          <w:rFonts w:ascii="Times New Roman" w:hAnsi="Times New Roman" w:cs="Times New Roman"/>
          <w:sz w:val="24"/>
          <w:szCs w:val="24"/>
          <w:lang w:val="en-GB"/>
        </w:rPr>
        <w:t xml:space="preserve">these socially efficient taxes and subsidies </w:t>
      </w:r>
      <w:r w:rsidR="00673E1D">
        <w:rPr>
          <w:rFonts w:ascii="Times New Roman" w:hAnsi="Times New Roman" w:cs="Times New Roman"/>
          <w:sz w:val="24"/>
          <w:szCs w:val="24"/>
          <w:lang w:val="en-GB"/>
        </w:rPr>
        <w:t>is</w:t>
      </w:r>
      <w:r w:rsidR="003D43EA" w:rsidRPr="00450505">
        <w:rPr>
          <w:rFonts w:ascii="Times New Roman" w:hAnsi="Times New Roman" w:cs="Times New Roman"/>
          <w:sz w:val="24"/>
          <w:szCs w:val="24"/>
          <w:lang w:val="en-GB"/>
        </w:rPr>
        <w:t xml:space="preserve"> hard to </w:t>
      </w:r>
      <w:r w:rsidR="00704228" w:rsidRPr="00450505">
        <w:rPr>
          <w:rFonts w:ascii="Times New Roman" w:hAnsi="Times New Roman" w:cs="Times New Roman"/>
          <w:sz w:val="24"/>
          <w:szCs w:val="24"/>
          <w:lang w:val="en-GB"/>
        </w:rPr>
        <w:t>establish</w:t>
      </w:r>
      <w:r w:rsidR="003D43EA" w:rsidRPr="00450505">
        <w:rPr>
          <w:rFonts w:ascii="Times New Roman" w:hAnsi="Times New Roman" w:cs="Times New Roman"/>
          <w:sz w:val="24"/>
          <w:szCs w:val="24"/>
          <w:lang w:val="en-GB"/>
        </w:rPr>
        <w:t xml:space="preserve">. On the contrary, whether these financial measures exactly match the </w:t>
      </w:r>
      <w:r w:rsidR="00A0377A">
        <w:rPr>
          <w:rFonts w:ascii="Times New Roman" w:hAnsi="Times New Roman" w:cs="Times New Roman"/>
          <w:sz w:val="24"/>
          <w:szCs w:val="24"/>
          <w:lang w:val="en-GB"/>
        </w:rPr>
        <w:t>requirements of</w:t>
      </w:r>
      <w:r w:rsidR="00704228" w:rsidRPr="00450505">
        <w:rPr>
          <w:rFonts w:ascii="Times New Roman" w:hAnsi="Times New Roman" w:cs="Times New Roman"/>
          <w:sz w:val="24"/>
          <w:szCs w:val="24"/>
          <w:lang w:val="en-GB"/>
        </w:rPr>
        <w:t xml:space="preserve"> </w:t>
      </w:r>
      <w:proofErr w:type="spellStart"/>
      <w:r w:rsidR="00A0377A">
        <w:rPr>
          <w:rFonts w:ascii="Times New Roman" w:hAnsi="Times New Roman" w:cs="Times New Roman"/>
          <w:sz w:val="24"/>
          <w:szCs w:val="24"/>
          <w:lang w:val="en-GB"/>
        </w:rPr>
        <w:t>Pigou</w:t>
      </w:r>
      <w:proofErr w:type="spellEnd"/>
      <w:r w:rsidR="00673E1D">
        <w:rPr>
          <w:rFonts w:ascii="Times New Roman" w:hAnsi="Times New Roman" w:cs="Times New Roman"/>
          <w:sz w:val="24"/>
          <w:szCs w:val="24"/>
          <w:lang w:val="en-GB"/>
        </w:rPr>
        <w:t xml:space="preserve"> or not</w:t>
      </w:r>
      <w:r w:rsidR="00A4788C">
        <w:rPr>
          <w:rFonts w:ascii="Times New Roman" w:hAnsi="Times New Roman" w:cs="Times New Roman"/>
          <w:sz w:val="24"/>
          <w:szCs w:val="24"/>
          <w:lang w:val="en-GB"/>
        </w:rPr>
        <w:t xml:space="preserve">, one can </w:t>
      </w:r>
      <w:r w:rsidR="003D43EA" w:rsidRPr="00450505">
        <w:rPr>
          <w:rFonts w:ascii="Times New Roman" w:hAnsi="Times New Roman" w:cs="Times New Roman"/>
          <w:sz w:val="24"/>
          <w:szCs w:val="24"/>
          <w:lang w:val="en-GB"/>
        </w:rPr>
        <w:t>argue that they can</w:t>
      </w:r>
      <w:r w:rsidR="00704228" w:rsidRPr="00450505">
        <w:rPr>
          <w:rFonts w:ascii="Times New Roman" w:hAnsi="Times New Roman" w:cs="Times New Roman"/>
          <w:sz w:val="24"/>
          <w:szCs w:val="24"/>
          <w:lang w:val="en-GB"/>
        </w:rPr>
        <w:t xml:space="preserve"> still</w:t>
      </w:r>
      <w:r w:rsidR="003D43EA" w:rsidRPr="00450505">
        <w:rPr>
          <w:rFonts w:ascii="Times New Roman" w:hAnsi="Times New Roman" w:cs="Times New Roman"/>
          <w:sz w:val="24"/>
          <w:szCs w:val="24"/>
          <w:lang w:val="en-GB"/>
        </w:rPr>
        <w:t xml:space="preserve"> be used to </w:t>
      </w:r>
      <w:r w:rsidR="00A4788C">
        <w:rPr>
          <w:rFonts w:ascii="Times New Roman" w:hAnsi="Times New Roman" w:cs="Times New Roman"/>
          <w:sz w:val="24"/>
          <w:szCs w:val="24"/>
          <w:lang w:val="en-GB"/>
        </w:rPr>
        <w:t>promote</w:t>
      </w:r>
      <w:r w:rsidR="003D43EA" w:rsidRPr="00450505">
        <w:rPr>
          <w:rFonts w:ascii="Times New Roman" w:hAnsi="Times New Roman" w:cs="Times New Roman"/>
          <w:sz w:val="24"/>
          <w:szCs w:val="24"/>
          <w:lang w:val="en-GB"/>
        </w:rPr>
        <w:t xml:space="preserve"> </w:t>
      </w:r>
      <w:r w:rsidR="003D746F" w:rsidRPr="00450505">
        <w:rPr>
          <w:rFonts w:ascii="Times New Roman" w:hAnsi="Times New Roman" w:cs="Times New Roman"/>
          <w:sz w:val="24"/>
          <w:szCs w:val="24"/>
          <w:lang w:val="en-GB"/>
        </w:rPr>
        <w:t>developments towards a cleaner environment</w:t>
      </w:r>
      <w:r w:rsidR="003D43EA" w:rsidRPr="00450505">
        <w:rPr>
          <w:rFonts w:ascii="Times New Roman" w:hAnsi="Times New Roman" w:cs="Times New Roman"/>
          <w:sz w:val="24"/>
          <w:szCs w:val="24"/>
          <w:lang w:val="en-GB"/>
        </w:rPr>
        <w:t xml:space="preserve">. In this case, ship-owners </w:t>
      </w:r>
      <w:r w:rsidR="003D746F" w:rsidRPr="00450505">
        <w:rPr>
          <w:rFonts w:ascii="Times New Roman" w:hAnsi="Times New Roman" w:cs="Times New Roman"/>
          <w:sz w:val="24"/>
          <w:szCs w:val="24"/>
          <w:lang w:val="en-GB"/>
        </w:rPr>
        <w:t>could</w:t>
      </w:r>
      <w:r w:rsidR="003D43EA" w:rsidRPr="00450505">
        <w:rPr>
          <w:rFonts w:ascii="Times New Roman" w:hAnsi="Times New Roman" w:cs="Times New Roman"/>
          <w:sz w:val="24"/>
          <w:szCs w:val="24"/>
          <w:lang w:val="en-GB"/>
        </w:rPr>
        <w:t xml:space="preserve"> be </w:t>
      </w:r>
      <w:r w:rsidR="003D746F" w:rsidRPr="00450505">
        <w:rPr>
          <w:rFonts w:ascii="Times New Roman" w:hAnsi="Times New Roman" w:cs="Times New Roman"/>
          <w:sz w:val="24"/>
          <w:szCs w:val="24"/>
          <w:lang w:val="en-GB"/>
        </w:rPr>
        <w:t xml:space="preserve">persuaded by financial </w:t>
      </w:r>
      <w:r w:rsidR="00673E1D">
        <w:rPr>
          <w:rFonts w:ascii="Times New Roman" w:hAnsi="Times New Roman" w:cs="Times New Roman"/>
          <w:sz w:val="24"/>
          <w:szCs w:val="24"/>
          <w:lang w:val="en-GB"/>
        </w:rPr>
        <w:t>incentives</w:t>
      </w:r>
      <w:r w:rsidR="00A4788C">
        <w:rPr>
          <w:rFonts w:ascii="Times New Roman" w:hAnsi="Times New Roman" w:cs="Times New Roman"/>
          <w:sz w:val="24"/>
          <w:szCs w:val="24"/>
          <w:lang w:val="en-GB"/>
        </w:rPr>
        <w:t xml:space="preserve"> </w:t>
      </w:r>
      <w:r w:rsidR="00A4788C">
        <w:rPr>
          <w:rFonts w:ascii="Times New Roman" w:hAnsi="Times New Roman" w:cs="Times New Roman"/>
          <w:sz w:val="24"/>
          <w:szCs w:val="24"/>
          <w:lang w:val="en-GB"/>
        </w:rPr>
        <w:lastRenderedPageBreak/>
        <w:t>dependent on their individual decision-making process</w:t>
      </w:r>
      <w:r w:rsidR="003D43EA" w:rsidRPr="00450505">
        <w:rPr>
          <w:rFonts w:ascii="Times New Roman" w:hAnsi="Times New Roman" w:cs="Times New Roman"/>
          <w:sz w:val="24"/>
          <w:szCs w:val="24"/>
          <w:lang w:val="en-GB"/>
        </w:rPr>
        <w:t xml:space="preserve">. </w:t>
      </w:r>
      <w:r w:rsidR="00D40A01" w:rsidRPr="00450505">
        <w:rPr>
          <w:rFonts w:ascii="Times New Roman" w:hAnsi="Times New Roman" w:cs="Times New Roman"/>
          <w:sz w:val="24"/>
          <w:szCs w:val="24"/>
          <w:lang w:val="en-GB"/>
        </w:rPr>
        <w:t>In the case of a subsidy for cleaner ships, t</w:t>
      </w:r>
      <w:r w:rsidR="003D746F" w:rsidRPr="00450505">
        <w:rPr>
          <w:rFonts w:ascii="Times New Roman" w:hAnsi="Times New Roman" w:cs="Times New Roman"/>
          <w:sz w:val="24"/>
          <w:szCs w:val="24"/>
          <w:lang w:val="en-GB"/>
        </w:rPr>
        <w:t xml:space="preserve">his </w:t>
      </w:r>
      <w:r w:rsidR="00D40A01" w:rsidRPr="00450505">
        <w:rPr>
          <w:rFonts w:ascii="Times New Roman" w:hAnsi="Times New Roman" w:cs="Times New Roman"/>
          <w:sz w:val="24"/>
          <w:szCs w:val="24"/>
          <w:lang w:val="en-GB"/>
        </w:rPr>
        <w:t>might</w:t>
      </w:r>
      <w:r w:rsidR="003D746F" w:rsidRPr="00450505">
        <w:rPr>
          <w:rFonts w:ascii="Times New Roman" w:hAnsi="Times New Roman" w:cs="Times New Roman"/>
          <w:sz w:val="24"/>
          <w:szCs w:val="24"/>
          <w:lang w:val="en-GB"/>
        </w:rPr>
        <w:t xml:space="preserve"> </w:t>
      </w:r>
      <w:r w:rsidR="00704228" w:rsidRPr="00450505">
        <w:rPr>
          <w:rFonts w:ascii="Times New Roman" w:hAnsi="Times New Roman" w:cs="Times New Roman"/>
          <w:sz w:val="24"/>
          <w:szCs w:val="24"/>
          <w:lang w:val="en-GB"/>
        </w:rPr>
        <w:t xml:space="preserve">possibly lead </w:t>
      </w:r>
      <w:r w:rsidR="003D746F" w:rsidRPr="00450505">
        <w:rPr>
          <w:rFonts w:ascii="Times New Roman" w:hAnsi="Times New Roman" w:cs="Times New Roman"/>
          <w:sz w:val="24"/>
          <w:szCs w:val="24"/>
          <w:lang w:val="en-GB"/>
        </w:rPr>
        <w:t xml:space="preserve">to </w:t>
      </w:r>
      <w:r w:rsidR="00D40A01" w:rsidRPr="00450505">
        <w:rPr>
          <w:rFonts w:ascii="Times New Roman" w:hAnsi="Times New Roman" w:cs="Times New Roman"/>
          <w:sz w:val="24"/>
          <w:szCs w:val="24"/>
          <w:lang w:val="en-GB"/>
        </w:rPr>
        <w:t>a</w:t>
      </w:r>
      <w:r w:rsidR="00A0377A">
        <w:rPr>
          <w:rFonts w:ascii="Times New Roman" w:hAnsi="Times New Roman" w:cs="Times New Roman"/>
          <w:sz w:val="24"/>
          <w:szCs w:val="24"/>
          <w:lang w:val="en-GB"/>
        </w:rPr>
        <w:t>n</w:t>
      </w:r>
      <w:r w:rsidR="00D40A01" w:rsidRPr="00450505">
        <w:rPr>
          <w:rFonts w:ascii="Times New Roman" w:hAnsi="Times New Roman" w:cs="Times New Roman"/>
          <w:sz w:val="24"/>
          <w:szCs w:val="24"/>
          <w:lang w:val="en-GB"/>
        </w:rPr>
        <w:t xml:space="preserve"> </w:t>
      </w:r>
      <w:r w:rsidR="003D746F" w:rsidRPr="00450505">
        <w:rPr>
          <w:rFonts w:ascii="Times New Roman" w:hAnsi="Times New Roman" w:cs="Times New Roman"/>
          <w:sz w:val="24"/>
          <w:szCs w:val="24"/>
          <w:lang w:val="en-GB"/>
        </w:rPr>
        <w:t xml:space="preserve">improvement </w:t>
      </w:r>
      <w:r w:rsidR="00A0377A">
        <w:rPr>
          <w:rFonts w:ascii="Times New Roman" w:hAnsi="Times New Roman" w:cs="Times New Roman"/>
          <w:sz w:val="24"/>
          <w:szCs w:val="24"/>
          <w:lang w:val="en-GB"/>
        </w:rPr>
        <w:t>for society as a whole</w:t>
      </w:r>
      <w:r w:rsidR="003D746F" w:rsidRPr="00450505">
        <w:rPr>
          <w:rFonts w:ascii="Times New Roman" w:hAnsi="Times New Roman" w:cs="Times New Roman"/>
          <w:sz w:val="24"/>
          <w:szCs w:val="24"/>
          <w:lang w:val="en-GB"/>
        </w:rPr>
        <w:t xml:space="preserve">. </w:t>
      </w:r>
    </w:p>
    <w:p w:rsidR="00EE3E2E" w:rsidRPr="00450505" w:rsidRDefault="002D065D" w:rsidP="004A11F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We observe, along with a growing number of E</w:t>
      </w:r>
      <w:r w:rsidR="00FD07BA">
        <w:rPr>
          <w:rFonts w:ascii="Times New Roman" w:hAnsi="Times New Roman" w:cs="Times New Roman"/>
          <w:sz w:val="24"/>
          <w:szCs w:val="24"/>
          <w:lang w:val="en-GB"/>
        </w:rPr>
        <w:t>.</w:t>
      </w:r>
      <w:r w:rsidRPr="00450505">
        <w:rPr>
          <w:rFonts w:ascii="Times New Roman" w:hAnsi="Times New Roman" w:cs="Times New Roman"/>
          <w:sz w:val="24"/>
          <w:szCs w:val="24"/>
          <w:lang w:val="en-GB"/>
        </w:rPr>
        <w:t>U</w:t>
      </w:r>
      <w:r w:rsidR="00FD07BA">
        <w:rPr>
          <w:rFonts w:ascii="Times New Roman" w:hAnsi="Times New Roman" w:cs="Times New Roman"/>
          <w:sz w:val="24"/>
          <w:szCs w:val="24"/>
          <w:lang w:val="en-GB"/>
        </w:rPr>
        <w:t>.</w:t>
      </w:r>
      <w:r w:rsidRPr="00450505">
        <w:rPr>
          <w:rFonts w:ascii="Times New Roman" w:hAnsi="Times New Roman" w:cs="Times New Roman"/>
          <w:sz w:val="24"/>
          <w:szCs w:val="24"/>
          <w:lang w:val="en-GB"/>
        </w:rPr>
        <w:t xml:space="preserve"> directives and international agreements, that financial incentives are increasingly used in order to promote the use of cleaner vessels and to stimulate better behaviour. The World Ports Climate Initiative is a good example, with its ESI index </w:t>
      </w:r>
      <w:r w:rsidR="00487FF0">
        <w:rPr>
          <w:rFonts w:ascii="Times New Roman" w:hAnsi="Times New Roman" w:cs="Times New Roman"/>
          <w:sz w:val="24"/>
          <w:szCs w:val="24"/>
          <w:lang w:val="en-GB"/>
        </w:rPr>
        <w:t>currently</w:t>
      </w:r>
      <w:r w:rsidRPr="00450505">
        <w:rPr>
          <w:rFonts w:ascii="Times New Roman" w:hAnsi="Times New Roman" w:cs="Times New Roman"/>
          <w:sz w:val="24"/>
          <w:szCs w:val="24"/>
          <w:lang w:val="en-GB"/>
        </w:rPr>
        <w:t xml:space="preserve"> being used in a large number of ports throughout the world. In areas lacking these international policies, there is still a long road ahead and improvements can be made. By retaining the (inter)national playing field level, ports will be able to adjust their tariffs without the fear of losing to their direct competitors.  </w:t>
      </w:r>
      <w:r w:rsidR="00C423BC" w:rsidRPr="00450505">
        <w:rPr>
          <w:rFonts w:ascii="Times New Roman" w:hAnsi="Times New Roman" w:cs="Times New Roman"/>
          <w:sz w:val="24"/>
          <w:szCs w:val="24"/>
          <w:lang w:val="en-GB"/>
        </w:rPr>
        <w:t xml:space="preserve">If not, we will not see much improvement </w:t>
      </w:r>
      <w:r w:rsidR="0078201B">
        <w:rPr>
          <w:rFonts w:ascii="Times New Roman" w:hAnsi="Times New Roman" w:cs="Times New Roman"/>
          <w:sz w:val="24"/>
          <w:szCs w:val="24"/>
          <w:lang w:val="en-GB"/>
        </w:rPr>
        <w:t>compared to</w:t>
      </w:r>
      <w:r w:rsidR="00C423BC" w:rsidRPr="00450505">
        <w:rPr>
          <w:rFonts w:ascii="Times New Roman" w:hAnsi="Times New Roman" w:cs="Times New Roman"/>
          <w:sz w:val="24"/>
          <w:szCs w:val="24"/>
          <w:lang w:val="en-GB"/>
        </w:rPr>
        <w:t xml:space="preserve"> the status quo. This is evident from the number of initiatives </w:t>
      </w:r>
      <w:r w:rsidR="0078201B">
        <w:rPr>
          <w:rFonts w:ascii="Times New Roman" w:hAnsi="Times New Roman" w:cs="Times New Roman"/>
          <w:sz w:val="24"/>
          <w:szCs w:val="24"/>
          <w:lang w:val="en-GB"/>
        </w:rPr>
        <w:t>under</w:t>
      </w:r>
      <w:r w:rsidR="00C423BC" w:rsidRPr="00450505">
        <w:rPr>
          <w:rFonts w:ascii="Times New Roman" w:hAnsi="Times New Roman" w:cs="Times New Roman"/>
          <w:sz w:val="24"/>
          <w:szCs w:val="24"/>
          <w:lang w:val="en-GB"/>
        </w:rPr>
        <w:t xml:space="preserve">taken by the ports themselves to promote cleaner shipping, which remains rather low. </w:t>
      </w:r>
      <w:r w:rsidR="00CE19D8">
        <w:rPr>
          <w:rFonts w:ascii="Times New Roman" w:hAnsi="Times New Roman" w:cs="Times New Roman"/>
          <w:sz w:val="24"/>
          <w:szCs w:val="24"/>
          <w:lang w:val="en-GB"/>
        </w:rPr>
        <w:t>Another reason for the lack of financial incentives in this area points towards the measurement of societal costs. Port authorities often have difficulties moni</w:t>
      </w:r>
      <w:r w:rsidR="00673E1D">
        <w:rPr>
          <w:rFonts w:ascii="Times New Roman" w:hAnsi="Times New Roman" w:cs="Times New Roman"/>
          <w:sz w:val="24"/>
          <w:szCs w:val="24"/>
          <w:lang w:val="en-GB"/>
        </w:rPr>
        <w:t>toring their own marginal costs, let alone measuring the marginal social costs. This might also explain w</w:t>
      </w:r>
      <w:r w:rsidR="00CE19D8">
        <w:rPr>
          <w:rFonts w:ascii="Times New Roman" w:hAnsi="Times New Roman" w:cs="Times New Roman"/>
          <w:sz w:val="24"/>
          <w:szCs w:val="24"/>
          <w:lang w:val="en-GB"/>
        </w:rPr>
        <w:t>hy ports abstain from implementing financial incentives</w:t>
      </w:r>
      <w:r w:rsidR="00673E1D">
        <w:rPr>
          <w:rFonts w:ascii="Times New Roman" w:hAnsi="Times New Roman" w:cs="Times New Roman"/>
          <w:sz w:val="24"/>
          <w:szCs w:val="24"/>
          <w:lang w:val="en-GB"/>
        </w:rPr>
        <w:t xml:space="preserve"> in order to push for a cleaner environment</w:t>
      </w:r>
      <w:r w:rsidR="00CE19D8">
        <w:rPr>
          <w:rFonts w:ascii="Times New Roman" w:hAnsi="Times New Roman" w:cs="Times New Roman"/>
          <w:sz w:val="24"/>
          <w:szCs w:val="24"/>
          <w:lang w:val="en-GB"/>
        </w:rPr>
        <w:t xml:space="preserve">. </w:t>
      </w:r>
    </w:p>
    <w:p w:rsidR="002D065D" w:rsidRPr="00450505" w:rsidRDefault="002D065D" w:rsidP="004A11FD">
      <w:pPr>
        <w:spacing w:line="360" w:lineRule="auto"/>
        <w:rPr>
          <w:rFonts w:ascii="Times New Roman" w:hAnsi="Times New Roman" w:cs="Times New Roman"/>
          <w:sz w:val="24"/>
          <w:szCs w:val="24"/>
          <w:lang w:val="en-GB"/>
        </w:rPr>
      </w:pPr>
      <w:r w:rsidRPr="00450505">
        <w:rPr>
          <w:rFonts w:ascii="Times New Roman" w:hAnsi="Times New Roman" w:cs="Times New Roman"/>
          <w:sz w:val="24"/>
          <w:szCs w:val="24"/>
          <w:lang w:val="en-GB"/>
        </w:rPr>
        <w:t xml:space="preserve">Further research should </w:t>
      </w:r>
      <w:r w:rsidR="00707517">
        <w:rPr>
          <w:rFonts w:ascii="Times New Roman" w:hAnsi="Times New Roman" w:cs="Times New Roman"/>
          <w:sz w:val="24"/>
          <w:szCs w:val="24"/>
          <w:lang w:val="en-GB"/>
        </w:rPr>
        <w:t>focus on</w:t>
      </w:r>
      <w:r w:rsidRPr="00450505">
        <w:rPr>
          <w:rFonts w:ascii="Times New Roman" w:hAnsi="Times New Roman" w:cs="Times New Roman"/>
          <w:sz w:val="24"/>
          <w:szCs w:val="24"/>
          <w:lang w:val="en-GB"/>
        </w:rPr>
        <w:t xml:space="preserve"> the effects of price incentives on the buying decisions of ship-owners. It is still unclear </w:t>
      </w:r>
      <w:r w:rsidR="00487FF0">
        <w:rPr>
          <w:rFonts w:ascii="Times New Roman" w:hAnsi="Times New Roman" w:cs="Times New Roman"/>
          <w:sz w:val="24"/>
          <w:szCs w:val="24"/>
          <w:lang w:val="en-GB"/>
        </w:rPr>
        <w:t>which</w:t>
      </w:r>
      <w:r w:rsidRPr="00450505">
        <w:rPr>
          <w:rFonts w:ascii="Times New Roman" w:hAnsi="Times New Roman" w:cs="Times New Roman"/>
          <w:sz w:val="24"/>
          <w:szCs w:val="24"/>
          <w:lang w:val="en-GB"/>
        </w:rPr>
        <w:t xml:space="preserve"> economic decisions affect the purchasing motives of large shipping companies and to what extent differentiated port fees could influence them. </w:t>
      </w:r>
      <w:r w:rsidR="00106B3B" w:rsidRPr="00450505">
        <w:rPr>
          <w:rFonts w:ascii="Times New Roman" w:hAnsi="Times New Roman" w:cs="Times New Roman"/>
          <w:sz w:val="24"/>
          <w:szCs w:val="24"/>
          <w:lang w:val="en-GB"/>
        </w:rPr>
        <w:t xml:space="preserve">This area of research </w:t>
      </w:r>
      <w:r w:rsidR="00487FF0" w:rsidRPr="00450505">
        <w:rPr>
          <w:rFonts w:ascii="Times New Roman" w:hAnsi="Times New Roman" w:cs="Times New Roman"/>
          <w:sz w:val="24"/>
          <w:szCs w:val="24"/>
          <w:lang w:val="en-GB"/>
        </w:rPr>
        <w:t>from</w:t>
      </w:r>
      <w:r w:rsidR="00487FF0">
        <w:rPr>
          <w:rFonts w:ascii="Times New Roman" w:hAnsi="Times New Roman" w:cs="Times New Roman"/>
          <w:sz w:val="24"/>
          <w:szCs w:val="24"/>
          <w:lang w:val="en-GB"/>
        </w:rPr>
        <w:t xml:space="preserve"> the ship-owners’ point of view</w:t>
      </w:r>
      <w:r w:rsidR="00487FF0" w:rsidRPr="00450505">
        <w:rPr>
          <w:rFonts w:ascii="Times New Roman" w:hAnsi="Times New Roman" w:cs="Times New Roman"/>
          <w:sz w:val="24"/>
          <w:szCs w:val="24"/>
          <w:lang w:val="en-GB"/>
        </w:rPr>
        <w:t xml:space="preserve"> </w:t>
      </w:r>
      <w:r w:rsidR="00106B3B" w:rsidRPr="00450505">
        <w:rPr>
          <w:rFonts w:ascii="Times New Roman" w:hAnsi="Times New Roman" w:cs="Times New Roman"/>
          <w:sz w:val="24"/>
          <w:szCs w:val="24"/>
          <w:lang w:val="en-GB"/>
        </w:rPr>
        <w:t>remains undiscovered and could give more valuable insights</w:t>
      </w:r>
      <w:r w:rsidR="00487FF0">
        <w:rPr>
          <w:rFonts w:ascii="Times New Roman" w:hAnsi="Times New Roman" w:cs="Times New Roman"/>
          <w:sz w:val="24"/>
          <w:szCs w:val="24"/>
          <w:lang w:val="en-GB"/>
        </w:rPr>
        <w:t>.</w:t>
      </w:r>
      <w:r w:rsidR="00106B3B" w:rsidRPr="00450505">
        <w:rPr>
          <w:rFonts w:ascii="Times New Roman" w:hAnsi="Times New Roman" w:cs="Times New Roman"/>
          <w:sz w:val="24"/>
          <w:szCs w:val="24"/>
          <w:lang w:val="en-GB"/>
        </w:rPr>
        <w:t xml:space="preserve"> </w:t>
      </w:r>
      <w:r w:rsidR="00CA64B0" w:rsidRPr="00450505">
        <w:rPr>
          <w:rFonts w:ascii="Times New Roman" w:hAnsi="Times New Roman" w:cs="Times New Roman"/>
          <w:sz w:val="24"/>
          <w:szCs w:val="24"/>
          <w:lang w:val="en-GB"/>
        </w:rPr>
        <w:t xml:space="preserve">Policy recommendations would be pointed towards international bodies like the United Nations and the European Union, to focus on the implementation and regulation of environmental initiatives. </w:t>
      </w:r>
      <w:r w:rsidR="00DD5914" w:rsidRPr="00450505">
        <w:rPr>
          <w:rFonts w:ascii="Times New Roman" w:hAnsi="Times New Roman" w:cs="Times New Roman"/>
          <w:sz w:val="24"/>
          <w:szCs w:val="24"/>
          <w:lang w:val="en-GB"/>
        </w:rPr>
        <w:t xml:space="preserve">Although the </w:t>
      </w:r>
      <w:r w:rsidR="00027DDA">
        <w:rPr>
          <w:rFonts w:ascii="Times New Roman" w:hAnsi="Times New Roman" w:cs="Times New Roman"/>
          <w:sz w:val="24"/>
          <w:szCs w:val="24"/>
          <w:lang w:val="en-GB"/>
        </w:rPr>
        <w:t>power of enforcement</w:t>
      </w:r>
      <w:r w:rsidR="00DD5914" w:rsidRPr="00450505">
        <w:rPr>
          <w:rFonts w:ascii="Times New Roman" w:hAnsi="Times New Roman" w:cs="Times New Roman"/>
          <w:sz w:val="24"/>
          <w:szCs w:val="24"/>
          <w:lang w:val="en-GB"/>
        </w:rPr>
        <w:t xml:space="preserve"> between these institutions and nat</w:t>
      </w:r>
      <w:r w:rsidR="00027DDA">
        <w:rPr>
          <w:rFonts w:ascii="Times New Roman" w:hAnsi="Times New Roman" w:cs="Times New Roman"/>
          <w:sz w:val="24"/>
          <w:szCs w:val="24"/>
          <w:lang w:val="en-GB"/>
        </w:rPr>
        <w:t>ional governments is not always clearly defined</w:t>
      </w:r>
      <w:r w:rsidR="00DD5914" w:rsidRPr="00450505">
        <w:rPr>
          <w:rFonts w:ascii="Times New Roman" w:hAnsi="Times New Roman" w:cs="Times New Roman"/>
          <w:sz w:val="24"/>
          <w:szCs w:val="24"/>
          <w:lang w:val="en-GB"/>
        </w:rPr>
        <w:t xml:space="preserve">, the better these initiatives are safeguarded and controlled for by </w:t>
      </w:r>
      <w:r w:rsidR="00D43964" w:rsidRPr="00450505">
        <w:rPr>
          <w:rFonts w:ascii="Times New Roman" w:hAnsi="Times New Roman" w:cs="Times New Roman"/>
          <w:sz w:val="24"/>
          <w:szCs w:val="24"/>
          <w:lang w:val="en-GB"/>
        </w:rPr>
        <w:t>an</w:t>
      </w:r>
      <w:r w:rsidR="00DD5914" w:rsidRPr="00450505">
        <w:rPr>
          <w:rFonts w:ascii="Times New Roman" w:hAnsi="Times New Roman" w:cs="Times New Roman"/>
          <w:sz w:val="24"/>
          <w:szCs w:val="24"/>
          <w:lang w:val="en-GB"/>
        </w:rPr>
        <w:t xml:space="preserve"> authority, the more </w:t>
      </w:r>
      <w:r w:rsidR="00D43964" w:rsidRPr="00450505">
        <w:rPr>
          <w:rFonts w:ascii="Times New Roman" w:hAnsi="Times New Roman" w:cs="Times New Roman"/>
          <w:sz w:val="24"/>
          <w:szCs w:val="24"/>
          <w:lang w:val="en-GB"/>
        </w:rPr>
        <w:t xml:space="preserve">effective in protecting the port environment they will be. </w:t>
      </w:r>
    </w:p>
    <w:p w:rsidR="005D33C9" w:rsidRPr="005D33C9" w:rsidRDefault="00B04471" w:rsidP="005D33C9">
      <w:pPr>
        <w:spacing w:line="360" w:lineRule="auto"/>
        <w:rPr>
          <w:rFonts w:ascii="Times New Roman" w:hAnsi="Times New Roman" w:cs="Times New Roman"/>
          <w:sz w:val="28"/>
          <w:szCs w:val="28"/>
          <w:lang w:val="en-GB"/>
        </w:rPr>
      </w:pPr>
      <w:r>
        <w:rPr>
          <w:rFonts w:ascii="Times New Roman" w:hAnsi="Times New Roman" w:cs="Times New Roman"/>
          <w:sz w:val="28"/>
          <w:szCs w:val="28"/>
          <w:lang w:val="en-GB"/>
        </w:rPr>
        <w:t>7</w:t>
      </w:r>
      <w:r w:rsidR="005D33C9" w:rsidRPr="005D33C9">
        <w:rPr>
          <w:rFonts w:ascii="Times New Roman" w:hAnsi="Times New Roman" w:cs="Times New Roman"/>
          <w:sz w:val="28"/>
          <w:szCs w:val="28"/>
          <w:lang w:val="en-GB"/>
        </w:rPr>
        <w:t xml:space="preserve">. </w:t>
      </w:r>
      <w:r w:rsidR="00450505" w:rsidRPr="005D33C9">
        <w:rPr>
          <w:rFonts w:ascii="Times New Roman" w:hAnsi="Times New Roman" w:cs="Times New Roman"/>
          <w:sz w:val="28"/>
          <w:szCs w:val="28"/>
          <w:lang w:val="en-GB"/>
        </w:rPr>
        <w:t>References</w:t>
      </w:r>
    </w:p>
    <w:p w:rsidR="005D33C9" w:rsidRPr="005D33C9" w:rsidRDefault="005D33C9" w:rsidP="002162F3">
      <w:pPr>
        <w:spacing w:line="240" w:lineRule="auto"/>
        <w:rPr>
          <w:rFonts w:ascii="Times New Roman" w:hAnsi="Times New Roman" w:cs="Times New Roman"/>
          <w:b/>
          <w:sz w:val="24"/>
          <w:szCs w:val="24"/>
        </w:rPr>
      </w:pPr>
      <w:r>
        <w:rPr>
          <w:rFonts w:ascii="Times New Roman" w:hAnsi="Times New Roman" w:cs="Times New Roman"/>
          <w:b/>
          <w:sz w:val="24"/>
          <w:szCs w:val="24"/>
        </w:rPr>
        <w:t>Articles</w:t>
      </w:r>
    </w:p>
    <w:p w:rsidR="00FE3077" w:rsidRPr="00FE3077" w:rsidRDefault="00FE3077" w:rsidP="002162F3">
      <w:pPr>
        <w:spacing w:line="240" w:lineRule="auto"/>
        <w:rPr>
          <w:rFonts w:ascii="Times New Roman" w:hAnsi="Times New Roman" w:cs="Times New Roman"/>
          <w:sz w:val="24"/>
          <w:szCs w:val="24"/>
        </w:rPr>
      </w:pPr>
      <w:r>
        <w:rPr>
          <w:rFonts w:ascii="Times New Roman" w:hAnsi="Times New Roman" w:cs="Times New Roman"/>
          <w:sz w:val="24"/>
          <w:szCs w:val="24"/>
        </w:rPr>
        <w:t xml:space="preserve">Abbes, S., (2007), ‘Marginal Social Cost pricing in European seaports’, </w:t>
      </w:r>
      <w:r>
        <w:rPr>
          <w:rFonts w:ascii="Times New Roman" w:hAnsi="Times New Roman" w:cs="Times New Roman"/>
          <w:i/>
          <w:sz w:val="24"/>
          <w:szCs w:val="24"/>
        </w:rPr>
        <w:t>European Transport</w:t>
      </w:r>
      <w:r>
        <w:rPr>
          <w:rFonts w:ascii="Times New Roman" w:hAnsi="Times New Roman" w:cs="Times New Roman"/>
          <w:sz w:val="24"/>
          <w:szCs w:val="24"/>
        </w:rPr>
        <w:t>, No. 36, pp. 4-26</w:t>
      </w:r>
    </w:p>
    <w:p w:rsidR="002162F3" w:rsidRDefault="002162F3" w:rsidP="002162F3">
      <w:pPr>
        <w:spacing w:line="240" w:lineRule="auto"/>
        <w:rPr>
          <w:rFonts w:ascii="Times New Roman" w:hAnsi="Times New Roman" w:cs="Times New Roman"/>
          <w:i/>
          <w:sz w:val="24"/>
          <w:szCs w:val="24"/>
        </w:rPr>
      </w:pPr>
      <w:r w:rsidRPr="00296B6E">
        <w:rPr>
          <w:rFonts w:ascii="Times New Roman" w:hAnsi="Times New Roman" w:cs="Times New Roman"/>
          <w:sz w:val="24"/>
          <w:szCs w:val="24"/>
        </w:rPr>
        <w:lastRenderedPageBreak/>
        <w:t xml:space="preserve">Adler, N., Nash, C. and </w:t>
      </w:r>
      <w:proofErr w:type="spellStart"/>
      <w:r w:rsidRPr="00296B6E">
        <w:rPr>
          <w:rFonts w:ascii="Times New Roman" w:hAnsi="Times New Roman" w:cs="Times New Roman"/>
          <w:sz w:val="24"/>
          <w:szCs w:val="24"/>
        </w:rPr>
        <w:t>Niskanen</w:t>
      </w:r>
      <w:proofErr w:type="spellEnd"/>
      <w:r>
        <w:rPr>
          <w:rFonts w:ascii="Times New Roman" w:hAnsi="Times New Roman" w:cs="Times New Roman"/>
          <w:sz w:val="24"/>
          <w:szCs w:val="24"/>
        </w:rPr>
        <w:t xml:space="preserve">, E., (2003), ‘Barriers to efficient cost-based pricing of rail, air and water transport infrastructure in Europe’, </w:t>
      </w:r>
      <w:r w:rsidRPr="00296B6E">
        <w:rPr>
          <w:rFonts w:ascii="Times New Roman" w:hAnsi="Times New Roman" w:cs="Times New Roman"/>
          <w:i/>
          <w:sz w:val="24"/>
          <w:szCs w:val="24"/>
        </w:rPr>
        <w:t>Essay for an IMPRINT-EUROPE seminar in 2003</w:t>
      </w:r>
    </w:p>
    <w:p w:rsidR="002162F3" w:rsidRDefault="002162F3" w:rsidP="002162F3">
      <w:pPr>
        <w:spacing w:line="240" w:lineRule="auto"/>
        <w:rPr>
          <w:rFonts w:ascii="Times New Roman" w:hAnsi="Times New Roman" w:cs="Times New Roman"/>
          <w:sz w:val="24"/>
          <w:szCs w:val="24"/>
        </w:rPr>
      </w:pPr>
      <w:r>
        <w:rPr>
          <w:rFonts w:ascii="Times New Roman" w:hAnsi="Times New Roman" w:cs="Times New Roman"/>
          <w:sz w:val="24"/>
          <w:szCs w:val="24"/>
        </w:rPr>
        <w:t xml:space="preserve">Bailey, D. and Solomon, G. (2004), ‘Pollution prevention at ports: clearing the air’, </w:t>
      </w:r>
      <w:r>
        <w:rPr>
          <w:rFonts w:ascii="Times New Roman" w:hAnsi="Times New Roman" w:cs="Times New Roman"/>
          <w:i/>
          <w:sz w:val="24"/>
          <w:szCs w:val="24"/>
        </w:rPr>
        <w:t>Environmental Impact Assessment Review</w:t>
      </w:r>
      <w:r>
        <w:rPr>
          <w:rFonts w:ascii="Times New Roman" w:hAnsi="Times New Roman" w:cs="Times New Roman"/>
          <w:sz w:val="24"/>
          <w:szCs w:val="24"/>
        </w:rPr>
        <w:t>, Vol. 24, pp. 749-774</w:t>
      </w:r>
    </w:p>
    <w:p w:rsidR="00B81716" w:rsidRDefault="00B81716" w:rsidP="002162F3">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Borenstein</w:t>
      </w:r>
      <w:proofErr w:type="spellEnd"/>
      <w:r>
        <w:rPr>
          <w:rFonts w:ascii="Times New Roman" w:hAnsi="Times New Roman" w:cs="Times New Roman"/>
          <w:sz w:val="24"/>
          <w:szCs w:val="24"/>
        </w:rPr>
        <w:t xml:space="preserve">, S. (1993), </w:t>
      </w:r>
      <w:r w:rsidRPr="00742810">
        <w:rPr>
          <w:rFonts w:ascii="Times New Roman" w:hAnsi="Times New Roman" w:cs="Times New Roman"/>
          <w:i/>
          <w:sz w:val="24"/>
          <w:szCs w:val="24"/>
        </w:rPr>
        <w:t>Price incentives for fuel switching: Did price differences slow the phase-out of leaded gasoline</w:t>
      </w:r>
      <w:proofErr w:type="gramStart"/>
      <w:r w:rsidRPr="00742810">
        <w:rPr>
          <w:rFonts w:ascii="Times New Roman" w:hAnsi="Times New Roman" w:cs="Times New Roman"/>
          <w:i/>
          <w:sz w:val="24"/>
          <w:szCs w:val="24"/>
        </w:rPr>
        <w:t>?</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Pr="00742810">
        <w:rPr>
          <w:rFonts w:ascii="Times New Roman" w:hAnsi="Times New Roman" w:cs="Times New Roman"/>
          <w:sz w:val="24"/>
          <w:szCs w:val="24"/>
        </w:rPr>
        <w:t>Working paper University of California</w:t>
      </w:r>
    </w:p>
    <w:p w:rsidR="001C1848" w:rsidRPr="001C1848" w:rsidRDefault="001C1848" w:rsidP="002162F3">
      <w:pPr>
        <w:spacing w:line="240" w:lineRule="auto"/>
        <w:rPr>
          <w:rFonts w:ascii="Times New Roman" w:hAnsi="Times New Roman" w:cs="Times New Roman"/>
          <w:sz w:val="24"/>
          <w:szCs w:val="24"/>
        </w:rPr>
      </w:pPr>
      <w:r>
        <w:rPr>
          <w:rFonts w:ascii="Times New Roman" w:hAnsi="Times New Roman" w:cs="Times New Roman"/>
          <w:sz w:val="24"/>
          <w:szCs w:val="24"/>
        </w:rPr>
        <w:t xml:space="preserve">Buchanan, J., (1969), ‘External Diseconomies, Corrective Taxes and Market Structure’, </w:t>
      </w:r>
      <w:r>
        <w:rPr>
          <w:rFonts w:ascii="Times New Roman" w:hAnsi="Times New Roman" w:cs="Times New Roman"/>
          <w:i/>
          <w:sz w:val="24"/>
          <w:szCs w:val="24"/>
        </w:rPr>
        <w:t>American Economic Review</w:t>
      </w:r>
      <w:r>
        <w:rPr>
          <w:rFonts w:ascii="Times New Roman" w:hAnsi="Times New Roman" w:cs="Times New Roman"/>
          <w:sz w:val="24"/>
          <w:szCs w:val="24"/>
        </w:rPr>
        <w:t>, March</w:t>
      </w:r>
    </w:p>
    <w:p w:rsidR="00450505" w:rsidRDefault="00450505" w:rsidP="005A65A3">
      <w:pPr>
        <w:spacing w:line="240" w:lineRule="auto"/>
        <w:rPr>
          <w:rFonts w:ascii="Times New Roman" w:hAnsi="Times New Roman" w:cs="Times New Roman"/>
          <w:sz w:val="24"/>
          <w:szCs w:val="24"/>
          <w:lang w:val="en-GB"/>
        </w:rPr>
      </w:pPr>
      <w:r w:rsidRPr="005A65A3">
        <w:rPr>
          <w:rFonts w:ascii="Times New Roman" w:hAnsi="Times New Roman" w:cs="Times New Roman"/>
          <w:sz w:val="24"/>
          <w:szCs w:val="24"/>
          <w:lang w:val="en-GB"/>
        </w:rPr>
        <w:t>Carpenter</w:t>
      </w:r>
      <w:r w:rsidR="005A65A3" w:rsidRPr="005A65A3">
        <w:rPr>
          <w:rFonts w:ascii="Times New Roman" w:hAnsi="Times New Roman" w:cs="Times New Roman"/>
          <w:sz w:val="24"/>
          <w:szCs w:val="24"/>
          <w:lang w:val="en-GB"/>
        </w:rPr>
        <w:t>, A</w:t>
      </w:r>
      <w:r w:rsidR="00770AFE">
        <w:rPr>
          <w:rFonts w:ascii="Times New Roman" w:hAnsi="Times New Roman" w:cs="Times New Roman"/>
          <w:sz w:val="24"/>
          <w:szCs w:val="24"/>
          <w:lang w:val="en-GB"/>
        </w:rPr>
        <w:t>.</w:t>
      </w:r>
      <w:r w:rsidR="005A65A3" w:rsidRPr="005A65A3">
        <w:rPr>
          <w:rFonts w:ascii="Times New Roman" w:hAnsi="Times New Roman" w:cs="Times New Roman"/>
          <w:sz w:val="24"/>
          <w:szCs w:val="24"/>
          <w:lang w:val="en-GB"/>
        </w:rPr>
        <w:t xml:space="preserve"> and </w:t>
      </w:r>
      <w:proofErr w:type="spellStart"/>
      <w:r w:rsidR="005A65A3" w:rsidRPr="005A65A3">
        <w:rPr>
          <w:rFonts w:ascii="Times New Roman" w:hAnsi="Times New Roman" w:cs="Times New Roman"/>
          <w:sz w:val="24"/>
          <w:szCs w:val="24"/>
          <w:lang w:val="en-GB"/>
        </w:rPr>
        <w:t>Macgill</w:t>
      </w:r>
      <w:proofErr w:type="spellEnd"/>
      <w:r w:rsidR="005A65A3" w:rsidRPr="005A65A3">
        <w:rPr>
          <w:rFonts w:ascii="Times New Roman" w:hAnsi="Times New Roman" w:cs="Times New Roman"/>
          <w:sz w:val="24"/>
          <w:szCs w:val="24"/>
          <w:lang w:val="en-GB"/>
        </w:rPr>
        <w:t xml:space="preserve">, S. (2001), ‘Charging for port reception facilities in North Sea Ports: Putting theory into practice’, </w:t>
      </w:r>
      <w:r w:rsidR="005A65A3" w:rsidRPr="005A65A3">
        <w:rPr>
          <w:rFonts w:ascii="Times New Roman" w:hAnsi="Times New Roman" w:cs="Times New Roman"/>
          <w:i/>
          <w:sz w:val="24"/>
          <w:szCs w:val="24"/>
          <w:lang w:val="en-GB"/>
        </w:rPr>
        <w:t>Marine Pollution Bulletin</w:t>
      </w:r>
      <w:r w:rsidR="005A65A3" w:rsidRPr="005A65A3">
        <w:rPr>
          <w:rFonts w:ascii="Times New Roman" w:hAnsi="Times New Roman" w:cs="Times New Roman"/>
          <w:sz w:val="24"/>
          <w:szCs w:val="24"/>
          <w:lang w:val="en-GB"/>
        </w:rPr>
        <w:t>, Vol. 42, No. 4, pp. 257-266</w:t>
      </w:r>
    </w:p>
    <w:p w:rsidR="002162F3" w:rsidRDefault="002162F3" w:rsidP="002162F3">
      <w:pPr>
        <w:spacing w:before="240" w:line="240" w:lineRule="auto"/>
        <w:rPr>
          <w:rFonts w:ascii="Times New Roman" w:hAnsi="Times New Roman" w:cs="Times New Roman"/>
          <w:sz w:val="24"/>
          <w:szCs w:val="24"/>
        </w:rPr>
      </w:pPr>
      <w:r>
        <w:rPr>
          <w:rFonts w:ascii="Times New Roman" w:hAnsi="Times New Roman" w:cs="Times New Roman"/>
          <w:sz w:val="24"/>
          <w:szCs w:val="24"/>
        </w:rPr>
        <w:t xml:space="preserve">Carpenter, A. and </w:t>
      </w:r>
      <w:proofErr w:type="spellStart"/>
      <w:r>
        <w:rPr>
          <w:rFonts w:ascii="Times New Roman" w:hAnsi="Times New Roman" w:cs="Times New Roman"/>
          <w:sz w:val="24"/>
          <w:szCs w:val="24"/>
        </w:rPr>
        <w:t>Macgill</w:t>
      </w:r>
      <w:proofErr w:type="spellEnd"/>
      <w:r>
        <w:rPr>
          <w:rFonts w:ascii="Times New Roman" w:hAnsi="Times New Roman" w:cs="Times New Roman"/>
          <w:sz w:val="24"/>
          <w:szCs w:val="24"/>
        </w:rPr>
        <w:t xml:space="preserve">, S., (2003), ‘The EU directive on port reception facilities for ship-generated waste and cargo residues: current availability of facilities in the North Sea’, </w:t>
      </w:r>
      <w:r>
        <w:rPr>
          <w:rFonts w:ascii="Times New Roman" w:hAnsi="Times New Roman" w:cs="Times New Roman"/>
          <w:i/>
          <w:sz w:val="24"/>
          <w:szCs w:val="24"/>
        </w:rPr>
        <w:t>Marine Pollution Bulletin</w:t>
      </w:r>
      <w:r>
        <w:rPr>
          <w:rFonts w:ascii="Times New Roman" w:hAnsi="Times New Roman" w:cs="Times New Roman"/>
          <w:sz w:val="24"/>
          <w:szCs w:val="24"/>
        </w:rPr>
        <w:t>, Vol. 46, pp. 21-32</w:t>
      </w:r>
    </w:p>
    <w:p w:rsidR="00755313" w:rsidRPr="00755313" w:rsidRDefault="00755313" w:rsidP="002162F3">
      <w:pPr>
        <w:spacing w:before="240" w:line="240" w:lineRule="auto"/>
        <w:rPr>
          <w:rFonts w:ascii="Times New Roman" w:hAnsi="Times New Roman" w:cs="Times New Roman"/>
          <w:i/>
          <w:sz w:val="24"/>
          <w:szCs w:val="24"/>
        </w:rPr>
      </w:pPr>
      <w:r>
        <w:rPr>
          <w:rFonts w:ascii="Times New Roman" w:hAnsi="Times New Roman" w:cs="Times New Roman"/>
          <w:sz w:val="24"/>
          <w:szCs w:val="24"/>
        </w:rPr>
        <w:t xml:space="preserve">CE Delft, (2009), </w:t>
      </w:r>
      <w:r>
        <w:rPr>
          <w:rFonts w:ascii="Times New Roman" w:hAnsi="Times New Roman" w:cs="Times New Roman"/>
          <w:i/>
          <w:sz w:val="24"/>
          <w:szCs w:val="24"/>
        </w:rPr>
        <w:t>Environmental Ship Index field test; On the basis of a voluntary survey</w:t>
      </w:r>
      <w:r>
        <w:rPr>
          <w:rFonts w:ascii="Times New Roman" w:hAnsi="Times New Roman" w:cs="Times New Roman"/>
          <w:sz w:val="24"/>
          <w:szCs w:val="24"/>
        </w:rPr>
        <w:t xml:space="preserve">, Publication at CE Delft </w:t>
      </w:r>
      <w:r>
        <w:rPr>
          <w:rFonts w:ascii="Times New Roman" w:hAnsi="Times New Roman" w:cs="Times New Roman"/>
          <w:i/>
          <w:sz w:val="24"/>
          <w:szCs w:val="24"/>
        </w:rPr>
        <w:t xml:space="preserve"> </w:t>
      </w:r>
    </w:p>
    <w:p w:rsidR="00766ACE" w:rsidRDefault="00766ACE" w:rsidP="002162F3">
      <w:pPr>
        <w:spacing w:before="240" w:line="240" w:lineRule="auto"/>
        <w:rPr>
          <w:rFonts w:ascii="Times New Roman" w:hAnsi="Times New Roman" w:cs="Times New Roman"/>
          <w:sz w:val="24"/>
          <w:szCs w:val="24"/>
        </w:rPr>
      </w:pPr>
      <w:r>
        <w:rPr>
          <w:rFonts w:ascii="Times New Roman" w:hAnsi="Times New Roman" w:cs="Times New Roman"/>
          <w:sz w:val="24"/>
          <w:szCs w:val="24"/>
        </w:rPr>
        <w:t xml:space="preserve">CE Delft, </w:t>
      </w:r>
      <w:r w:rsidR="00755313">
        <w:rPr>
          <w:rFonts w:ascii="Times New Roman" w:hAnsi="Times New Roman" w:cs="Times New Roman"/>
          <w:sz w:val="24"/>
          <w:szCs w:val="24"/>
        </w:rPr>
        <w:t>(</w:t>
      </w:r>
      <w:r>
        <w:rPr>
          <w:rFonts w:ascii="Times New Roman" w:hAnsi="Times New Roman" w:cs="Times New Roman"/>
          <w:sz w:val="24"/>
          <w:szCs w:val="24"/>
        </w:rPr>
        <w:t>2010</w:t>
      </w:r>
      <w:r w:rsidR="00755313">
        <w:rPr>
          <w:rFonts w:ascii="Times New Roman" w:hAnsi="Times New Roman" w:cs="Times New Roman"/>
          <w:sz w:val="24"/>
          <w:szCs w:val="24"/>
        </w:rPr>
        <w:t>)</w:t>
      </w:r>
      <w:r>
        <w:rPr>
          <w:rFonts w:ascii="Times New Roman" w:hAnsi="Times New Roman" w:cs="Times New Roman"/>
          <w:sz w:val="24"/>
          <w:szCs w:val="24"/>
        </w:rPr>
        <w:t xml:space="preserve">, </w:t>
      </w:r>
      <w:proofErr w:type="gramStart"/>
      <w:r>
        <w:rPr>
          <w:rFonts w:ascii="Times New Roman" w:hAnsi="Times New Roman" w:cs="Times New Roman"/>
          <w:i/>
          <w:sz w:val="24"/>
          <w:szCs w:val="24"/>
        </w:rPr>
        <w:t>A</w:t>
      </w:r>
      <w:proofErr w:type="gramEnd"/>
      <w:r>
        <w:rPr>
          <w:rFonts w:ascii="Times New Roman" w:hAnsi="Times New Roman" w:cs="Times New Roman"/>
          <w:i/>
          <w:sz w:val="24"/>
          <w:szCs w:val="24"/>
        </w:rPr>
        <w:t xml:space="preserve"> Global Maritime Emissions Trading System; Design and Impacts on the Shipping Sector, Countries and Regions</w:t>
      </w:r>
      <w:r w:rsidR="000D7CE8">
        <w:rPr>
          <w:rFonts w:ascii="Times New Roman" w:hAnsi="Times New Roman" w:cs="Times New Roman"/>
          <w:sz w:val="24"/>
          <w:szCs w:val="24"/>
        </w:rPr>
        <w:t>, Publication at CE Delft</w:t>
      </w:r>
    </w:p>
    <w:p w:rsidR="001C1848" w:rsidRPr="001C1848" w:rsidRDefault="001C1848" w:rsidP="002162F3">
      <w:pPr>
        <w:spacing w:before="240" w:line="240" w:lineRule="auto"/>
        <w:rPr>
          <w:rFonts w:ascii="Times New Roman" w:hAnsi="Times New Roman" w:cs="Times New Roman"/>
          <w:sz w:val="24"/>
          <w:szCs w:val="24"/>
        </w:rPr>
      </w:pPr>
      <w:proofErr w:type="spellStart"/>
      <w:r>
        <w:rPr>
          <w:rFonts w:ascii="Times New Roman" w:hAnsi="Times New Roman" w:cs="Times New Roman"/>
          <w:sz w:val="24"/>
          <w:szCs w:val="24"/>
        </w:rPr>
        <w:t>Coase</w:t>
      </w:r>
      <w:proofErr w:type="spellEnd"/>
      <w:r>
        <w:rPr>
          <w:rFonts w:ascii="Times New Roman" w:hAnsi="Times New Roman" w:cs="Times New Roman"/>
          <w:sz w:val="24"/>
          <w:szCs w:val="24"/>
        </w:rPr>
        <w:t xml:space="preserve">, R., (1960), ‘The problem of Social Cost’, </w:t>
      </w:r>
      <w:r>
        <w:rPr>
          <w:rFonts w:ascii="Times New Roman" w:hAnsi="Times New Roman" w:cs="Times New Roman"/>
          <w:i/>
          <w:sz w:val="24"/>
          <w:szCs w:val="24"/>
        </w:rPr>
        <w:t>Journal of Law and Economics</w:t>
      </w:r>
      <w:r>
        <w:rPr>
          <w:rFonts w:ascii="Times New Roman" w:hAnsi="Times New Roman" w:cs="Times New Roman"/>
          <w:sz w:val="24"/>
          <w:szCs w:val="24"/>
        </w:rPr>
        <w:t>, 3: 1-44</w:t>
      </w:r>
    </w:p>
    <w:p w:rsidR="003E46BD" w:rsidRPr="003E46BD" w:rsidRDefault="003E46BD" w:rsidP="002162F3">
      <w:pPr>
        <w:spacing w:before="240" w:line="240" w:lineRule="auto"/>
        <w:rPr>
          <w:rFonts w:ascii="Times New Roman" w:hAnsi="Times New Roman" w:cs="Times New Roman"/>
          <w:i/>
          <w:sz w:val="24"/>
          <w:szCs w:val="24"/>
        </w:rPr>
      </w:pPr>
      <w:r>
        <w:rPr>
          <w:rFonts w:ascii="Times New Roman" w:hAnsi="Times New Roman" w:cs="Times New Roman"/>
          <w:sz w:val="24"/>
          <w:szCs w:val="24"/>
        </w:rPr>
        <w:t xml:space="preserve">Commission of the European Communities, (2001), </w:t>
      </w:r>
      <w:r>
        <w:rPr>
          <w:rFonts w:ascii="Times New Roman" w:hAnsi="Times New Roman" w:cs="Times New Roman"/>
          <w:i/>
          <w:sz w:val="24"/>
          <w:szCs w:val="24"/>
        </w:rPr>
        <w:t>Reinforcing Quality Services in Sea Ports – A Key for European Transport</w:t>
      </w:r>
      <w:r>
        <w:rPr>
          <w:rFonts w:ascii="Times New Roman" w:hAnsi="Times New Roman" w:cs="Times New Roman"/>
          <w:sz w:val="24"/>
          <w:szCs w:val="24"/>
        </w:rPr>
        <w:t xml:space="preserve">, </w:t>
      </w:r>
      <w:r w:rsidRPr="003E46BD">
        <w:rPr>
          <w:rFonts w:ascii="Times New Roman" w:hAnsi="Times New Roman" w:cs="Times New Roman"/>
          <w:sz w:val="24"/>
          <w:szCs w:val="24"/>
        </w:rPr>
        <w:t>COM (2001) 35 Final</w:t>
      </w:r>
      <w:r>
        <w:rPr>
          <w:rFonts w:ascii="Times New Roman" w:hAnsi="Times New Roman" w:cs="Times New Roman"/>
          <w:i/>
          <w:sz w:val="24"/>
          <w:szCs w:val="24"/>
        </w:rPr>
        <w:t xml:space="preserve"> </w:t>
      </w:r>
    </w:p>
    <w:p w:rsidR="002162F3" w:rsidRDefault="002162F3" w:rsidP="002162F3">
      <w:pPr>
        <w:spacing w:line="240" w:lineRule="auto"/>
        <w:rPr>
          <w:rFonts w:ascii="Times New Roman" w:hAnsi="Times New Roman" w:cs="Times New Roman"/>
          <w:sz w:val="24"/>
          <w:szCs w:val="24"/>
        </w:rPr>
      </w:pPr>
      <w:r w:rsidRPr="00770AFE">
        <w:rPr>
          <w:rFonts w:ascii="Times New Roman" w:hAnsi="Times New Roman" w:cs="Times New Roman"/>
          <w:sz w:val="24"/>
          <w:szCs w:val="24"/>
        </w:rPr>
        <w:t xml:space="preserve">De </w:t>
      </w:r>
      <w:proofErr w:type="spellStart"/>
      <w:r w:rsidRPr="00770AFE">
        <w:rPr>
          <w:rFonts w:ascii="Times New Roman" w:hAnsi="Times New Roman" w:cs="Times New Roman"/>
          <w:sz w:val="24"/>
          <w:szCs w:val="24"/>
        </w:rPr>
        <w:t>Langen</w:t>
      </w:r>
      <w:proofErr w:type="spellEnd"/>
      <w:r w:rsidRPr="00770AFE">
        <w:rPr>
          <w:rFonts w:ascii="Times New Roman" w:hAnsi="Times New Roman" w:cs="Times New Roman"/>
          <w:sz w:val="24"/>
          <w:szCs w:val="24"/>
        </w:rPr>
        <w:t xml:space="preserve">, P. and </w:t>
      </w:r>
      <w:proofErr w:type="spellStart"/>
      <w:r w:rsidRPr="00770AFE">
        <w:rPr>
          <w:rFonts w:ascii="Times New Roman" w:hAnsi="Times New Roman" w:cs="Times New Roman"/>
          <w:sz w:val="24"/>
          <w:szCs w:val="24"/>
        </w:rPr>
        <w:t>Nijdam</w:t>
      </w:r>
      <w:proofErr w:type="spellEnd"/>
      <w:r w:rsidRPr="00770AFE">
        <w:rPr>
          <w:rFonts w:ascii="Times New Roman" w:hAnsi="Times New Roman" w:cs="Times New Roman"/>
          <w:sz w:val="24"/>
          <w:szCs w:val="24"/>
        </w:rPr>
        <w:t>, M., (2008), ‘Charging systems for waste reception facilities in ports and the level playing field: A case from North-West Europe</w:t>
      </w:r>
      <w:r>
        <w:rPr>
          <w:rFonts w:ascii="Times New Roman" w:hAnsi="Times New Roman" w:cs="Times New Roman"/>
          <w:sz w:val="24"/>
          <w:szCs w:val="24"/>
        </w:rPr>
        <w:t xml:space="preserve">’, </w:t>
      </w:r>
      <w:r>
        <w:rPr>
          <w:rFonts w:ascii="Times New Roman" w:hAnsi="Times New Roman" w:cs="Times New Roman"/>
          <w:i/>
          <w:sz w:val="24"/>
          <w:szCs w:val="24"/>
        </w:rPr>
        <w:t>Coastal Management</w:t>
      </w:r>
      <w:r>
        <w:rPr>
          <w:rFonts w:ascii="Times New Roman" w:hAnsi="Times New Roman" w:cs="Times New Roman"/>
          <w:sz w:val="24"/>
          <w:szCs w:val="24"/>
        </w:rPr>
        <w:t>, Vol. 36, pp. 109-124</w:t>
      </w:r>
    </w:p>
    <w:p w:rsidR="00742810" w:rsidRDefault="00742810" w:rsidP="002162F3">
      <w:pPr>
        <w:spacing w:line="240" w:lineRule="auto"/>
        <w:rPr>
          <w:rFonts w:ascii="Times New Roman" w:hAnsi="Times New Roman" w:cs="Times New Roman"/>
          <w:sz w:val="24"/>
          <w:szCs w:val="24"/>
        </w:rPr>
      </w:pPr>
      <w:proofErr w:type="spellStart"/>
      <w:r w:rsidRPr="00742810">
        <w:rPr>
          <w:rFonts w:ascii="Times New Roman" w:hAnsi="Times New Roman" w:cs="Times New Roman"/>
          <w:sz w:val="24"/>
          <w:szCs w:val="24"/>
        </w:rPr>
        <w:t>Endresen</w:t>
      </w:r>
      <w:proofErr w:type="spellEnd"/>
      <w:r w:rsidRPr="00742810">
        <w:rPr>
          <w:rFonts w:ascii="Times New Roman" w:hAnsi="Times New Roman" w:cs="Times New Roman"/>
          <w:sz w:val="24"/>
          <w:szCs w:val="24"/>
        </w:rPr>
        <w:t xml:space="preserve">, </w:t>
      </w:r>
      <w:proofErr w:type="gramStart"/>
      <w:r w:rsidRPr="00742810">
        <w:rPr>
          <w:rFonts w:ascii="Times New Roman" w:hAnsi="Times New Roman" w:cs="Times New Roman"/>
          <w:sz w:val="24"/>
          <w:szCs w:val="24"/>
        </w:rPr>
        <w:t>Ø.,</w:t>
      </w:r>
      <w:proofErr w:type="gramEnd"/>
      <w:r w:rsidRPr="00742810">
        <w:rPr>
          <w:rFonts w:ascii="Times New Roman" w:hAnsi="Times New Roman" w:cs="Times New Roman"/>
          <w:sz w:val="24"/>
          <w:szCs w:val="24"/>
        </w:rPr>
        <w:t xml:space="preserve"> </w:t>
      </w:r>
      <w:proofErr w:type="spellStart"/>
      <w:r w:rsidRPr="00742810">
        <w:rPr>
          <w:rFonts w:ascii="Times New Roman" w:hAnsi="Times New Roman" w:cs="Times New Roman"/>
          <w:sz w:val="24"/>
          <w:szCs w:val="24"/>
        </w:rPr>
        <w:t>Eide</w:t>
      </w:r>
      <w:proofErr w:type="spellEnd"/>
      <w:r w:rsidRPr="00742810">
        <w:rPr>
          <w:rFonts w:ascii="Times New Roman" w:hAnsi="Times New Roman" w:cs="Times New Roman"/>
          <w:sz w:val="24"/>
          <w:szCs w:val="24"/>
        </w:rPr>
        <w:t xml:space="preserve">, M., </w:t>
      </w:r>
      <w:proofErr w:type="spellStart"/>
      <w:r w:rsidRPr="00742810">
        <w:rPr>
          <w:rFonts w:ascii="Times New Roman" w:hAnsi="Times New Roman" w:cs="Times New Roman"/>
          <w:sz w:val="24"/>
          <w:szCs w:val="24"/>
        </w:rPr>
        <w:t>Dalsøren</w:t>
      </w:r>
      <w:proofErr w:type="spellEnd"/>
      <w:r w:rsidRPr="00742810">
        <w:rPr>
          <w:rFonts w:ascii="Times New Roman" w:hAnsi="Times New Roman" w:cs="Times New Roman"/>
          <w:sz w:val="24"/>
          <w:szCs w:val="24"/>
        </w:rPr>
        <w:t xml:space="preserve">, S., </w:t>
      </w:r>
      <w:proofErr w:type="spellStart"/>
      <w:r w:rsidRPr="00742810">
        <w:rPr>
          <w:rFonts w:ascii="Times New Roman" w:hAnsi="Times New Roman" w:cs="Times New Roman"/>
          <w:sz w:val="24"/>
          <w:szCs w:val="24"/>
        </w:rPr>
        <w:t>Isaksen</w:t>
      </w:r>
      <w:proofErr w:type="spellEnd"/>
      <w:r w:rsidRPr="00742810">
        <w:rPr>
          <w:rFonts w:ascii="Times New Roman" w:hAnsi="Times New Roman" w:cs="Times New Roman"/>
          <w:sz w:val="24"/>
          <w:szCs w:val="24"/>
        </w:rPr>
        <w:t xml:space="preserve">, I. and </w:t>
      </w:r>
      <w:proofErr w:type="spellStart"/>
      <w:r w:rsidRPr="00742810">
        <w:rPr>
          <w:rFonts w:ascii="Times New Roman" w:hAnsi="Times New Roman" w:cs="Times New Roman"/>
          <w:sz w:val="24"/>
          <w:szCs w:val="24"/>
        </w:rPr>
        <w:t>Sørgard</w:t>
      </w:r>
      <w:proofErr w:type="spellEnd"/>
      <w:r w:rsidRPr="00742810">
        <w:rPr>
          <w:rFonts w:ascii="Times New Roman" w:hAnsi="Times New Roman" w:cs="Times New Roman"/>
          <w:sz w:val="24"/>
          <w:szCs w:val="24"/>
        </w:rPr>
        <w:t xml:space="preserve">, E., (2008), </w:t>
      </w:r>
      <w:r w:rsidRPr="00742810">
        <w:rPr>
          <w:rFonts w:ascii="Times New Roman" w:hAnsi="Times New Roman" w:cs="Times New Roman"/>
          <w:i/>
          <w:sz w:val="24"/>
          <w:szCs w:val="24"/>
        </w:rPr>
        <w:t>The environmental impacts of increased international maritime shipping</w:t>
      </w:r>
      <w:r>
        <w:rPr>
          <w:rFonts w:ascii="Times New Roman" w:hAnsi="Times New Roman" w:cs="Times New Roman"/>
          <w:sz w:val="24"/>
          <w:szCs w:val="24"/>
        </w:rPr>
        <w:t>, OECD Forum paper</w:t>
      </w:r>
    </w:p>
    <w:p w:rsidR="0011249D" w:rsidRDefault="0011249D" w:rsidP="002162F3">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Entec</w:t>
      </w:r>
      <w:proofErr w:type="spellEnd"/>
      <w:r>
        <w:rPr>
          <w:rFonts w:ascii="Times New Roman" w:hAnsi="Times New Roman" w:cs="Times New Roman"/>
          <w:sz w:val="24"/>
          <w:szCs w:val="24"/>
        </w:rPr>
        <w:t xml:space="preserve">, </w:t>
      </w:r>
      <w:r w:rsidR="00F75AC5">
        <w:rPr>
          <w:rFonts w:ascii="Times New Roman" w:hAnsi="Times New Roman" w:cs="Times New Roman"/>
          <w:sz w:val="24"/>
          <w:szCs w:val="24"/>
        </w:rPr>
        <w:t xml:space="preserve">(2005), </w:t>
      </w:r>
      <w:r w:rsidR="00F75AC5" w:rsidRPr="00F75AC5">
        <w:rPr>
          <w:rFonts w:ascii="Times New Roman" w:hAnsi="Times New Roman" w:cs="Times New Roman"/>
          <w:i/>
          <w:sz w:val="24"/>
          <w:szCs w:val="24"/>
        </w:rPr>
        <w:t>Service Contract on Ships Emissions: Assignment, Abatement and Market-based Instruments</w:t>
      </w:r>
      <w:r w:rsidR="00F75AC5">
        <w:rPr>
          <w:rFonts w:ascii="Times New Roman" w:hAnsi="Times New Roman" w:cs="Times New Roman"/>
          <w:i/>
          <w:sz w:val="24"/>
          <w:szCs w:val="24"/>
        </w:rPr>
        <w:t>; task 2a – Shore-Side Electricity</w:t>
      </w:r>
      <w:r w:rsidR="00F75AC5">
        <w:rPr>
          <w:rFonts w:ascii="Times New Roman" w:hAnsi="Times New Roman" w:cs="Times New Roman"/>
          <w:sz w:val="24"/>
          <w:szCs w:val="24"/>
        </w:rPr>
        <w:t>, report for European Commission Directorate – General Environment</w:t>
      </w:r>
    </w:p>
    <w:p w:rsidR="00FF678E" w:rsidRPr="00742810" w:rsidRDefault="003E46BD" w:rsidP="002162F3">
      <w:pPr>
        <w:spacing w:line="240" w:lineRule="auto"/>
        <w:rPr>
          <w:rFonts w:ascii="Times New Roman" w:hAnsi="Times New Roman" w:cs="Times New Roman"/>
          <w:sz w:val="24"/>
          <w:szCs w:val="24"/>
        </w:rPr>
      </w:pPr>
      <w:r>
        <w:rPr>
          <w:rFonts w:ascii="Times New Roman" w:hAnsi="Times New Roman" w:cs="Times New Roman"/>
          <w:sz w:val="24"/>
          <w:szCs w:val="24"/>
        </w:rPr>
        <w:t>ESPO,</w:t>
      </w:r>
      <w:r w:rsidR="00F75AC5">
        <w:rPr>
          <w:rFonts w:ascii="Times New Roman" w:hAnsi="Times New Roman" w:cs="Times New Roman"/>
          <w:sz w:val="24"/>
          <w:szCs w:val="24"/>
        </w:rPr>
        <w:t xml:space="preserve"> (2010),</w:t>
      </w:r>
      <w:r>
        <w:rPr>
          <w:rFonts w:ascii="Times New Roman" w:hAnsi="Times New Roman" w:cs="Times New Roman"/>
          <w:sz w:val="24"/>
          <w:szCs w:val="24"/>
        </w:rPr>
        <w:t xml:space="preserve"> </w:t>
      </w:r>
      <w:r w:rsidRPr="00F75AC5">
        <w:rPr>
          <w:rFonts w:ascii="Times New Roman" w:hAnsi="Times New Roman" w:cs="Times New Roman"/>
          <w:i/>
          <w:sz w:val="24"/>
          <w:szCs w:val="24"/>
        </w:rPr>
        <w:t>European Port Governance</w:t>
      </w:r>
      <w:r w:rsidR="00F75AC5" w:rsidRPr="00F75AC5">
        <w:rPr>
          <w:rFonts w:ascii="Times New Roman" w:hAnsi="Times New Roman" w:cs="Times New Roman"/>
          <w:i/>
          <w:sz w:val="24"/>
          <w:szCs w:val="24"/>
        </w:rPr>
        <w:t>;</w:t>
      </w:r>
      <w:r w:rsidR="00FF678E" w:rsidRPr="00F75AC5">
        <w:rPr>
          <w:rFonts w:ascii="Times New Roman" w:hAnsi="Times New Roman" w:cs="Times New Roman"/>
          <w:i/>
          <w:sz w:val="24"/>
          <w:szCs w:val="24"/>
        </w:rPr>
        <w:t xml:space="preserve"> The</w:t>
      </w:r>
      <w:r w:rsidR="00F75AC5" w:rsidRPr="00F75AC5">
        <w:rPr>
          <w:rFonts w:ascii="Times New Roman" w:hAnsi="Times New Roman" w:cs="Times New Roman"/>
          <w:i/>
          <w:sz w:val="24"/>
          <w:szCs w:val="24"/>
        </w:rPr>
        <w:t xml:space="preserve"> ESPO Fact-finding report 2010</w:t>
      </w:r>
      <w:r w:rsidR="00F75AC5">
        <w:rPr>
          <w:rFonts w:ascii="Times New Roman" w:hAnsi="Times New Roman" w:cs="Times New Roman"/>
          <w:sz w:val="24"/>
          <w:szCs w:val="24"/>
        </w:rPr>
        <w:t xml:space="preserve">, report prepared by </w:t>
      </w:r>
      <w:proofErr w:type="spellStart"/>
      <w:r w:rsidR="00F75AC5">
        <w:rPr>
          <w:rFonts w:ascii="Times New Roman" w:hAnsi="Times New Roman" w:cs="Times New Roman"/>
          <w:sz w:val="24"/>
          <w:szCs w:val="24"/>
        </w:rPr>
        <w:t>Verhoeven</w:t>
      </w:r>
      <w:proofErr w:type="spellEnd"/>
      <w:r w:rsidR="00F75AC5">
        <w:rPr>
          <w:rFonts w:ascii="Times New Roman" w:hAnsi="Times New Roman" w:cs="Times New Roman"/>
          <w:sz w:val="24"/>
          <w:szCs w:val="24"/>
        </w:rPr>
        <w:t xml:space="preserve">, P. for the European Sea Ports </w:t>
      </w:r>
      <w:proofErr w:type="spellStart"/>
      <w:r w:rsidR="00F75AC5">
        <w:rPr>
          <w:rFonts w:ascii="Times New Roman" w:hAnsi="Times New Roman" w:cs="Times New Roman"/>
          <w:sz w:val="24"/>
          <w:szCs w:val="24"/>
        </w:rPr>
        <w:t>Organisation</w:t>
      </w:r>
      <w:proofErr w:type="spellEnd"/>
    </w:p>
    <w:p w:rsidR="002162F3" w:rsidRDefault="002162F3" w:rsidP="002162F3">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Goulielmos</w:t>
      </w:r>
      <w:proofErr w:type="spellEnd"/>
      <w:r>
        <w:rPr>
          <w:rFonts w:ascii="Times New Roman" w:hAnsi="Times New Roman" w:cs="Times New Roman"/>
          <w:sz w:val="24"/>
          <w:szCs w:val="24"/>
        </w:rPr>
        <w:t xml:space="preserve">, </w:t>
      </w:r>
      <w:proofErr w:type="gramStart"/>
      <w:r>
        <w:rPr>
          <w:rFonts w:ascii="Times New Roman" w:hAnsi="Times New Roman" w:cs="Times New Roman"/>
          <w:sz w:val="24"/>
          <w:szCs w:val="24"/>
        </w:rPr>
        <w:t>AI.,</w:t>
      </w:r>
      <w:proofErr w:type="gramEnd"/>
      <w:r>
        <w:rPr>
          <w:rFonts w:ascii="Times New Roman" w:hAnsi="Times New Roman" w:cs="Times New Roman"/>
          <w:sz w:val="24"/>
          <w:szCs w:val="24"/>
        </w:rPr>
        <w:t xml:space="preserve"> (2000), ‘European policy on port environmental protection’, </w:t>
      </w:r>
      <w:r>
        <w:rPr>
          <w:rFonts w:ascii="Times New Roman" w:hAnsi="Times New Roman" w:cs="Times New Roman"/>
          <w:i/>
          <w:sz w:val="24"/>
          <w:szCs w:val="24"/>
        </w:rPr>
        <w:t>Global Nest: the International Journal</w:t>
      </w:r>
      <w:r>
        <w:rPr>
          <w:rFonts w:ascii="Times New Roman" w:hAnsi="Times New Roman" w:cs="Times New Roman"/>
          <w:sz w:val="24"/>
          <w:szCs w:val="24"/>
        </w:rPr>
        <w:t>, Vol. 2, No. 2, pp. 189-197</w:t>
      </w:r>
    </w:p>
    <w:p w:rsidR="002162F3" w:rsidRDefault="002162F3" w:rsidP="002162F3">
      <w:pPr>
        <w:spacing w:line="240" w:lineRule="auto"/>
        <w:rPr>
          <w:rFonts w:ascii="Times New Roman" w:hAnsi="Times New Roman" w:cs="Times New Roman"/>
          <w:sz w:val="24"/>
          <w:szCs w:val="24"/>
        </w:rPr>
      </w:pPr>
      <w:r>
        <w:rPr>
          <w:rFonts w:ascii="Times New Roman" w:hAnsi="Times New Roman" w:cs="Times New Roman"/>
          <w:sz w:val="24"/>
          <w:szCs w:val="24"/>
        </w:rPr>
        <w:t xml:space="preserve">Helm, D., and Pearce, D., (1990), ‘Assessment: Economic policy towards the environment’, </w:t>
      </w:r>
      <w:r>
        <w:rPr>
          <w:rFonts w:ascii="Times New Roman" w:hAnsi="Times New Roman" w:cs="Times New Roman"/>
          <w:i/>
          <w:sz w:val="24"/>
          <w:szCs w:val="24"/>
        </w:rPr>
        <w:t>Oxford Review of Economic Policy</w:t>
      </w:r>
      <w:r>
        <w:rPr>
          <w:rFonts w:ascii="Times New Roman" w:hAnsi="Times New Roman" w:cs="Times New Roman"/>
          <w:sz w:val="24"/>
          <w:szCs w:val="24"/>
        </w:rPr>
        <w:t>, Vol. 6, No. 1</w:t>
      </w:r>
    </w:p>
    <w:p w:rsidR="005A65A3" w:rsidRDefault="00296B6E" w:rsidP="005A65A3">
      <w:pPr>
        <w:spacing w:line="240" w:lineRule="auto"/>
        <w:rPr>
          <w:rFonts w:ascii="Times New Roman" w:hAnsi="Times New Roman" w:cs="Times New Roman"/>
          <w:sz w:val="24"/>
          <w:szCs w:val="24"/>
        </w:rPr>
      </w:pPr>
      <w:proofErr w:type="spellStart"/>
      <w:r w:rsidRPr="002162F3">
        <w:rPr>
          <w:rFonts w:ascii="Times New Roman" w:hAnsi="Times New Roman" w:cs="Times New Roman"/>
          <w:sz w:val="24"/>
          <w:szCs w:val="24"/>
          <w:lang w:val="nl-NL"/>
        </w:rPr>
        <w:t>Meersman</w:t>
      </w:r>
      <w:proofErr w:type="spellEnd"/>
      <w:r w:rsidRPr="002162F3">
        <w:rPr>
          <w:rFonts w:ascii="Times New Roman" w:hAnsi="Times New Roman" w:cs="Times New Roman"/>
          <w:sz w:val="24"/>
          <w:szCs w:val="24"/>
          <w:lang w:val="nl-NL"/>
        </w:rPr>
        <w:t xml:space="preserve">, H., Van de Voorde, E. </w:t>
      </w:r>
      <w:proofErr w:type="spellStart"/>
      <w:r w:rsidRPr="002162F3">
        <w:rPr>
          <w:rFonts w:ascii="Times New Roman" w:hAnsi="Times New Roman" w:cs="Times New Roman"/>
          <w:sz w:val="24"/>
          <w:szCs w:val="24"/>
          <w:lang w:val="nl-NL"/>
        </w:rPr>
        <w:t>and</w:t>
      </w:r>
      <w:proofErr w:type="spellEnd"/>
      <w:r w:rsidRPr="002162F3">
        <w:rPr>
          <w:rFonts w:ascii="Times New Roman" w:hAnsi="Times New Roman" w:cs="Times New Roman"/>
          <w:sz w:val="24"/>
          <w:szCs w:val="24"/>
          <w:lang w:val="nl-NL"/>
        </w:rPr>
        <w:t xml:space="preserve"> </w:t>
      </w:r>
      <w:proofErr w:type="spellStart"/>
      <w:r w:rsidRPr="002162F3">
        <w:rPr>
          <w:rFonts w:ascii="Times New Roman" w:hAnsi="Times New Roman" w:cs="Times New Roman"/>
          <w:sz w:val="24"/>
          <w:szCs w:val="24"/>
          <w:lang w:val="nl-NL"/>
        </w:rPr>
        <w:t>Vanelslander</w:t>
      </w:r>
      <w:proofErr w:type="spellEnd"/>
      <w:r w:rsidRPr="002162F3">
        <w:rPr>
          <w:rFonts w:ascii="Times New Roman" w:hAnsi="Times New Roman" w:cs="Times New Roman"/>
          <w:sz w:val="24"/>
          <w:szCs w:val="24"/>
          <w:lang w:val="nl-NL"/>
        </w:rPr>
        <w:t xml:space="preserve">, T., (2003), ‘Port pricing. </w:t>
      </w:r>
      <w:r w:rsidRPr="00296B6E">
        <w:rPr>
          <w:rFonts w:ascii="Times New Roman" w:hAnsi="Times New Roman" w:cs="Times New Roman"/>
          <w:sz w:val="24"/>
          <w:szCs w:val="24"/>
        </w:rPr>
        <w:t xml:space="preserve">Considerations on economic principles and marginal costs’, </w:t>
      </w:r>
      <w:r w:rsidRPr="00296B6E">
        <w:rPr>
          <w:rFonts w:ascii="Times New Roman" w:hAnsi="Times New Roman" w:cs="Times New Roman"/>
          <w:i/>
          <w:sz w:val="24"/>
          <w:szCs w:val="24"/>
        </w:rPr>
        <w:t>EJTIR</w:t>
      </w:r>
      <w:r w:rsidRPr="00296B6E">
        <w:rPr>
          <w:rFonts w:ascii="Times New Roman" w:hAnsi="Times New Roman" w:cs="Times New Roman"/>
          <w:sz w:val="24"/>
          <w:szCs w:val="24"/>
        </w:rPr>
        <w:t>, 3, No. 4</w:t>
      </w:r>
      <w:r>
        <w:rPr>
          <w:rFonts w:ascii="Times New Roman" w:hAnsi="Times New Roman" w:cs="Times New Roman"/>
          <w:sz w:val="24"/>
          <w:szCs w:val="24"/>
        </w:rPr>
        <w:t>, pp. 371-386</w:t>
      </w:r>
    </w:p>
    <w:p w:rsidR="005A65A3" w:rsidRDefault="00296B6E" w:rsidP="00296B6E">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lastRenderedPageBreak/>
        <w:t>Michaelowa</w:t>
      </w:r>
      <w:proofErr w:type="spellEnd"/>
      <w:r>
        <w:rPr>
          <w:rFonts w:ascii="Times New Roman" w:hAnsi="Times New Roman" w:cs="Times New Roman"/>
          <w:sz w:val="24"/>
          <w:szCs w:val="24"/>
        </w:rPr>
        <w:t xml:space="preserve">, A. and Krause, K., (2000), ‘International maritime transport and climate policy’, </w:t>
      </w:r>
      <w:proofErr w:type="spellStart"/>
      <w:r>
        <w:rPr>
          <w:rFonts w:ascii="Times New Roman" w:hAnsi="Times New Roman" w:cs="Times New Roman"/>
          <w:i/>
          <w:sz w:val="24"/>
          <w:szCs w:val="24"/>
        </w:rPr>
        <w:t>Intereconomics</w:t>
      </w:r>
      <w:proofErr w:type="spellEnd"/>
      <w:r>
        <w:rPr>
          <w:rFonts w:ascii="Times New Roman" w:hAnsi="Times New Roman" w:cs="Times New Roman"/>
          <w:sz w:val="24"/>
          <w:szCs w:val="24"/>
        </w:rPr>
        <w:t>, Vol. 35, No. 3, pp. 127-136</w:t>
      </w:r>
    </w:p>
    <w:p w:rsidR="00387A7B" w:rsidRDefault="00387A7B" w:rsidP="00296B6E">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Oum</w:t>
      </w:r>
      <w:proofErr w:type="spellEnd"/>
      <w:r>
        <w:rPr>
          <w:rFonts w:ascii="Times New Roman" w:hAnsi="Times New Roman" w:cs="Times New Roman"/>
          <w:sz w:val="24"/>
          <w:szCs w:val="24"/>
        </w:rPr>
        <w:t xml:space="preserve">, T. and </w:t>
      </w:r>
      <w:proofErr w:type="spellStart"/>
      <w:r>
        <w:rPr>
          <w:rFonts w:ascii="Times New Roman" w:hAnsi="Times New Roman" w:cs="Times New Roman"/>
          <w:sz w:val="24"/>
          <w:szCs w:val="24"/>
        </w:rPr>
        <w:t>Tretheway</w:t>
      </w:r>
      <w:proofErr w:type="spellEnd"/>
      <w:r>
        <w:rPr>
          <w:rFonts w:ascii="Times New Roman" w:hAnsi="Times New Roman" w:cs="Times New Roman"/>
          <w:sz w:val="24"/>
          <w:szCs w:val="24"/>
        </w:rPr>
        <w:t xml:space="preserve">, M., (1988), ‘Ramsey pricing in the presence of externality costs’, </w:t>
      </w:r>
      <w:r>
        <w:rPr>
          <w:rFonts w:ascii="Times New Roman" w:hAnsi="Times New Roman" w:cs="Times New Roman"/>
          <w:i/>
          <w:sz w:val="24"/>
          <w:szCs w:val="24"/>
        </w:rPr>
        <w:t>Journal of Transport Economics and Policy</w:t>
      </w:r>
      <w:r>
        <w:rPr>
          <w:rFonts w:ascii="Times New Roman" w:hAnsi="Times New Roman" w:cs="Times New Roman"/>
          <w:sz w:val="24"/>
          <w:szCs w:val="24"/>
        </w:rPr>
        <w:t>, Vol. 22, No. 3, pp. 307-317</w:t>
      </w:r>
    </w:p>
    <w:p w:rsidR="00505846" w:rsidRPr="00505846" w:rsidRDefault="00505846" w:rsidP="00296B6E">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Pallis</w:t>
      </w:r>
      <w:proofErr w:type="spellEnd"/>
      <w:r>
        <w:rPr>
          <w:rFonts w:ascii="Times New Roman" w:hAnsi="Times New Roman" w:cs="Times New Roman"/>
          <w:sz w:val="24"/>
          <w:szCs w:val="24"/>
        </w:rPr>
        <w:t xml:space="preserve">, A., (1997), ‘Towards a common ports policy? EU-proposals and the ports industry’s perceptions’, </w:t>
      </w:r>
      <w:r>
        <w:rPr>
          <w:rFonts w:ascii="Times New Roman" w:hAnsi="Times New Roman" w:cs="Times New Roman"/>
          <w:i/>
          <w:sz w:val="24"/>
          <w:szCs w:val="24"/>
        </w:rPr>
        <w:t>Maritime Policy and Management</w:t>
      </w:r>
      <w:r>
        <w:rPr>
          <w:rFonts w:ascii="Times New Roman" w:hAnsi="Times New Roman" w:cs="Times New Roman"/>
          <w:sz w:val="24"/>
          <w:szCs w:val="24"/>
        </w:rPr>
        <w:t>, Vol. 24, No. 4, pp. 365-380</w:t>
      </w:r>
    </w:p>
    <w:p w:rsidR="002162F3" w:rsidRDefault="002162F3" w:rsidP="002162F3">
      <w:pPr>
        <w:spacing w:line="240" w:lineRule="auto"/>
        <w:rPr>
          <w:rFonts w:ascii="Times New Roman" w:hAnsi="Times New Roman" w:cs="Times New Roman"/>
          <w:sz w:val="24"/>
          <w:szCs w:val="24"/>
          <w:lang w:val="en-GB"/>
        </w:rPr>
      </w:pPr>
      <w:proofErr w:type="spellStart"/>
      <w:r w:rsidRPr="005A65A3">
        <w:rPr>
          <w:rFonts w:ascii="Times New Roman" w:hAnsi="Times New Roman" w:cs="Times New Roman"/>
          <w:sz w:val="24"/>
          <w:szCs w:val="24"/>
          <w:lang w:val="en-GB"/>
        </w:rPr>
        <w:t>Stikkelman</w:t>
      </w:r>
      <w:proofErr w:type="spellEnd"/>
      <w:r w:rsidRPr="005A65A3">
        <w:rPr>
          <w:rFonts w:ascii="Times New Roman" w:hAnsi="Times New Roman" w:cs="Times New Roman"/>
          <w:sz w:val="24"/>
          <w:szCs w:val="24"/>
          <w:lang w:val="en-GB"/>
        </w:rPr>
        <w:t xml:space="preserve">, R.M., </w:t>
      </w:r>
      <w:proofErr w:type="spellStart"/>
      <w:r w:rsidRPr="005A65A3">
        <w:rPr>
          <w:rFonts w:ascii="Times New Roman" w:hAnsi="Times New Roman" w:cs="Times New Roman"/>
          <w:sz w:val="24"/>
          <w:szCs w:val="24"/>
          <w:lang w:val="en-GB"/>
        </w:rPr>
        <w:t>Minnée</w:t>
      </w:r>
      <w:proofErr w:type="spellEnd"/>
      <w:r w:rsidRPr="005A65A3">
        <w:rPr>
          <w:rFonts w:ascii="Times New Roman" w:hAnsi="Times New Roman" w:cs="Times New Roman"/>
          <w:sz w:val="24"/>
          <w:szCs w:val="24"/>
          <w:lang w:val="en-GB"/>
        </w:rPr>
        <w:t xml:space="preserve">, M.G., </w:t>
      </w:r>
      <w:proofErr w:type="spellStart"/>
      <w:r w:rsidRPr="005A65A3">
        <w:rPr>
          <w:rFonts w:ascii="Times New Roman" w:hAnsi="Times New Roman" w:cs="Times New Roman"/>
          <w:sz w:val="24"/>
          <w:szCs w:val="24"/>
          <w:lang w:val="en-GB"/>
        </w:rPr>
        <w:t>Prinssen</w:t>
      </w:r>
      <w:proofErr w:type="spellEnd"/>
      <w:r w:rsidRPr="005A65A3">
        <w:rPr>
          <w:rFonts w:ascii="Times New Roman" w:hAnsi="Times New Roman" w:cs="Times New Roman"/>
          <w:sz w:val="24"/>
          <w:szCs w:val="24"/>
          <w:lang w:val="en-GB"/>
        </w:rPr>
        <w:t xml:space="preserve">, M. and </w:t>
      </w:r>
      <w:proofErr w:type="spellStart"/>
      <w:r w:rsidRPr="005A65A3">
        <w:rPr>
          <w:rFonts w:ascii="Times New Roman" w:hAnsi="Times New Roman" w:cs="Times New Roman"/>
          <w:sz w:val="24"/>
          <w:szCs w:val="24"/>
          <w:lang w:val="en-GB"/>
        </w:rPr>
        <w:t>Correljé</w:t>
      </w:r>
      <w:proofErr w:type="spellEnd"/>
      <w:r w:rsidRPr="005A65A3">
        <w:rPr>
          <w:rFonts w:ascii="Times New Roman" w:hAnsi="Times New Roman" w:cs="Times New Roman"/>
          <w:sz w:val="24"/>
          <w:szCs w:val="24"/>
          <w:lang w:val="en-GB"/>
        </w:rPr>
        <w:t>, A., (2010), ‘Reduction of bunker oil related emissions through cooperation between two seaports’</w:t>
      </w:r>
      <w:r>
        <w:rPr>
          <w:rFonts w:ascii="Times New Roman" w:hAnsi="Times New Roman" w:cs="Times New Roman"/>
          <w:sz w:val="24"/>
          <w:szCs w:val="24"/>
          <w:lang w:val="en-GB"/>
        </w:rPr>
        <w:t>, In. pp. (1-13)</w:t>
      </w:r>
    </w:p>
    <w:p w:rsidR="00DF05F9" w:rsidRPr="00DF05F9" w:rsidRDefault="00DF05F9" w:rsidP="002162F3">
      <w:pPr>
        <w:spacing w:line="240" w:lineRule="auto"/>
        <w:rPr>
          <w:rFonts w:ascii="Times New Roman" w:hAnsi="Times New Roman" w:cs="Times New Roman"/>
          <w:sz w:val="24"/>
          <w:szCs w:val="24"/>
          <w:lang w:val="en-GB"/>
        </w:rPr>
      </w:pPr>
      <w:proofErr w:type="spellStart"/>
      <w:r>
        <w:rPr>
          <w:rFonts w:ascii="Times New Roman" w:hAnsi="Times New Roman" w:cs="Times New Roman"/>
          <w:sz w:val="24"/>
          <w:szCs w:val="24"/>
          <w:lang w:val="en-GB"/>
        </w:rPr>
        <w:t>Tietenberg</w:t>
      </w:r>
      <w:proofErr w:type="spellEnd"/>
      <w:r>
        <w:rPr>
          <w:rFonts w:ascii="Times New Roman" w:hAnsi="Times New Roman" w:cs="Times New Roman"/>
          <w:sz w:val="24"/>
          <w:szCs w:val="24"/>
          <w:lang w:val="en-GB"/>
        </w:rPr>
        <w:t xml:space="preserve">, T., (1990), ‘Economic instruments for environmental regulation’, </w:t>
      </w:r>
      <w:r>
        <w:rPr>
          <w:rFonts w:ascii="Times New Roman" w:hAnsi="Times New Roman" w:cs="Times New Roman"/>
          <w:i/>
          <w:sz w:val="24"/>
          <w:szCs w:val="24"/>
          <w:lang w:val="en-GB"/>
        </w:rPr>
        <w:t>Oxford Review of Economic Policy</w:t>
      </w:r>
      <w:r>
        <w:rPr>
          <w:rFonts w:ascii="Times New Roman" w:hAnsi="Times New Roman" w:cs="Times New Roman"/>
          <w:sz w:val="24"/>
          <w:szCs w:val="24"/>
          <w:lang w:val="en-GB"/>
        </w:rPr>
        <w:t xml:space="preserve">, </w:t>
      </w:r>
      <w:r w:rsidR="003B7EE8">
        <w:rPr>
          <w:rFonts w:ascii="Times New Roman" w:hAnsi="Times New Roman" w:cs="Times New Roman"/>
          <w:sz w:val="24"/>
          <w:szCs w:val="24"/>
          <w:lang w:val="en-GB"/>
        </w:rPr>
        <w:t>Vol. 6, No.1</w:t>
      </w:r>
    </w:p>
    <w:p w:rsidR="002162F3" w:rsidRDefault="002162F3" w:rsidP="002162F3">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Tongzon</w:t>
      </w:r>
      <w:proofErr w:type="spellEnd"/>
      <w:r>
        <w:rPr>
          <w:rFonts w:ascii="Times New Roman" w:hAnsi="Times New Roman" w:cs="Times New Roman"/>
          <w:sz w:val="24"/>
          <w:szCs w:val="24"/>
        </w:rPr>
        <w:t xml:space="preserve">, J. and </w:t>
      </w:r>
      <w:proofErr w:type="spellStart"/>
      <w:r>
        <w:rPr>
          <w:rFonts w:ascii="Times New Roman" w:hAnsi="Times New Roman" w:cs="Times New Roman"/>
          <w:sz w:val="24"/>
          <w:szCs w:val="24"/>
        </w:rPr>
        <w:t>Sawant</w:t>
      </w:r>
      <w:proofErr w:type="spellEnd"/>
      <w:r>
        <w:rPr>
          <w:rFonts w:ascii="Times New Roman" w:hAnsi="Times New Roman" w:cs="Times New Roman"/>
          <w:sz w:val="24"/>
          <w:szCs w:val="24"/>
        </w:rPr>
        <w:t xml:space="preserve">, L., (2007), ‘Port choice in a competitive environment: from the shipping lines’ perspective’, </w:t>
      </w:r>
      <w:r>
        <w:rPr>
          <w:rFonts w:ascii="Times New Roman" w:hAnsi="Times New Roman" w:cs="Times New Roman"/>
          <w:i/>
          <w:sz w:val="24"/>
          <w:szCs w:val="24"/>
        </w:rPr>
        <w:t>Applied Economics</w:t>
      </w:r>
      <w:r>
        <w:rPr>
          <w:rFonts w:ascii="Times New Roman" w:hAnsi="Times New Roman" w:cs="Times New Roman"/>
          <w:sz w:val="24"/>
          <w:szCs w:val="24"/>
        </w:rPr>
        <w:t>, 39, pp. 477-492</w:t>
      </w:r>
    </w:p>
    <w:p w:rsidR="00296B6E" w:rsidRDefault="00296B6E" w:rsidP="00296B6E">
      <w:pPr>
        <w:spacing w:line="240" w:lineRule="auto"/>
        <w:rPr>
          <w:rFonts w:ascii="Times New Roman" w:hAnsi="Times New Roman" w:cs="Times New Roman"/>
          <w:sz w:val="24"/>
          <w:szCs w:val="24"/>
        </w:rPr>
      </w:pPr>
      <w:proofErr w:type="spellStart"/>
      <w:r>
        <w:rPr>
          <w:rFonts w:ascii="Times New Roman" w:hAnsi="Times New Roman" w:cs="Times New Roman"/>
          <w:sz w:val="24"/>
          <w:szCs w:val="24"/>
        </w:rPr>
        <w:t>Verhoeven</w:t>
      </w:r>
      <w:proofErr w:type="spellEnd"/>
      <w:r>
        <w:rPr>
          <w:rFonts w:ascii="Times New Roman" w:hAnsi="Times New Roman" w:cs="Times New Roman"/>
          <w:sz w:val="24"/>
          <w:szCs w:val="24"/>
        </w:rPr>
        <w:t>, P., (2010), ‘A review of port authority functions: towards a renaissance?</w:t>
      </w:r>
      <w:proofErr w:type="gramStart"/>
      <w:r w:rsidR="00770AFE">
        <w:rPr>
          <w:rFonts w:ascii="Times New Roman" w:hAnsi="Times New Roman" w:cs="Times New Roman"/>
          <w:sz w:val="24"/>
          <w:szCs w:val="24"/>
        </w:rPr>
        <w:t>’</w:t>
      </w:r>
      <w:r>
        <w:rPr>
          <w:rFonts w:ascii="Times New Roman" w:hAnsi="Times New Roman" w:cs="Times New Roman"/>
          <w:sz w:val="24"/>
          <w:szCs w:val="24"/>
        </w:rPr>
        <w:t>,</w:t>
      </w:r>
      <w:proofErr w:type="gramEnd"/>
      <w:r>
        <w:rPr>
          <w:rFonts w:ascii="Times New Roman" w:hAnsi="Times New Roman" w:cs="Times New Roman"/>
          <w:sz w:val="24"/>
          <w:szCs w:val="24"/>
        </w:rPr>
        <w:t xml:space="preserve"> </w:t>
      </w:r>
      <w:r w:rsidR="00770AFE">
        <w:rPr>
          <w:rFonts w:ascii="Times New Roman" w:hAnsi="Times New Roman" w:cs="Times New Roman"/>
          <w:i/>
          <w:sz w:val="24"/>
          <w:szCs w:val="24"/>
        </w:rPr>
        <w:t>Maritime Policy and Management</w:t>
      </w:r>
      <w:r w:rsidR="00770AFE">
        <w:rPr>
          <w:rFonts w:ascii="Times New Roman" w:hAnsi="Times New Roman" w:cs="Times New Roman"/>
          <w:sz w:val="24"/>
          <w:szCs w:val="24"/>
        </w:rPr>
        <w:t>, Vol. 37, No. 3, pp. 247-270</w:t>
      </w:r>
    </w:p>
    <w:p w:rsidR="00557ACD" w:rsidRPr="00557ACD" w:rsidRDefault="00557ACD" w:rsidP="00296B6E">
      <w:pPr>
        <w:spacing w:line="240" w:lineRule="auto"/>
        <w:rPr>
          <w:rFonts w:ascii="Times New Roman" w:hAnsi="Times New Roman" w:cs="Times New Roman"/>
          <w:sz w:val="24"/>
          <w:szCs w:val="24"/>
        </w:rPr>
      </w:pPr>
      <w:r>
        <w:rPr>
          <w:rFonts w:ascii="Times New Roman" w:hAnsi="Times New Roman" w:cs="Times New Roman"/>
          <w:sz w:val="24"/>
          <w:szCs w:val="24"/>
        </w:rPr>
        <w:t xml:space="preserve">Wooldridge, C., McMullen, C. and Howe, V., (1999), ‘Environmental management of ports and </w:t>
      </w:r>
      <w:proofErr w:type="spellStart"/>
      <w:r>
        <w:rPr>
          <w:rFonts w:ascii="Times New Roman" w:hAnsi="Times New Roman" w:cs="Times New Roman"/>
          <w:sz w:val="24"/>
          <w:szCs w:val="24"/>
        </w:rPr>
        <w:t>harbours</w:t>
      </w:r>
      <w:proofErr w:type="spellEnd"/>
      <w:r>
        <w:rPr>
          <w:rFonts w:ascii="Times New Roman" w:hAnsi="Times New Roman" w:cs="Times New Roman"/>
          <w:sz w:val="24"/>
          <w:szCs w:val="24"/>
        </w:rPr>
        <w:t xml:space="preserve"> – implementation of policy through scientific monitoring’, </w:t>
      </w:r>
      <w:r>
        <w:rPr>
          <w:rFonts w:ascii="Times New Roman" w:hAnsi="Times New Roman" w:cs="Times New Roman"/>
          <w:i/>
          <w:sz w:val="24"/>
          <w:szCs w:val="24"/>
        </w:rPr>
        <w:t>Marine Policy</w:t>
      </w:r>
      <w:r>
        <w:rPr>
          <w:rFonts w:ascii="Times New Roman" w:hAnsi="Times New Roman" w:cs="Times New Roman"/>
          <w:sz w:val="24"/>
          <w:szCs w:val="24"/>
        </w:rPr>
        <w:t>, Vol.23, No. 4-5, pp. 413-425</w:t>
      </w:r>
    </w:p>
    <w:p w:rsidR="00E92F55" w:rsidRPr="00EF0D22" w:rsidRDefault="006D6E2E" w:rsidP="00770AFE">
      <w:pPr>
        <w:spacing w:before="240" w:line="240" w:lineRule="auto"/>
        <w:rPr>
          <w:rFonts w:ascii="Times New Roman" w:hAnsi="Times New Roman" w:cs="Times New Roman"/>
          <w:b/>
          <w:sz w:val="24"/>
          <w:szCs w:val="24"/>
        </w:rPr>
      </w:pPr>
      <w:r w:rsidRPr="00EF0D22">
        <w:rPr>
          <w:rFonts w:ascii="Times New Roman" w:hAnsi="Times New Roman" w:cs="Times New Roman"/>
          <w:b/>
          <w:sz w:val="24"/>
          <w:szCs w:val="24"/>
        </w:rPr>
        <w:t>Port dues</w:t>
      </w:r>
    </w:p>
    <w:p w:rsidR="005D33C9" w:rsidRPr="00EF0D22" w:rsidRDefault="005D33C9" w:rsidP="006D6E2E">
      <w:pPr>
        <w:pStyle w:val="NoSpacing"/>
        <w:rPr>
          <w:rFonts w:ascii="Times New Roman" w:hAnsi="Times New Roman" w:cs="Times New Roman"/>
          <w:sz w:val="24"/>
          <w:szCs w:val="24"/>
        </w:rPr>
      </w:pPr>
      <w:r w:rsidRPr="00EF0D22">
        <w:rPr>
          <w:rFonts w:ascii="Times New Roman" w:hAnsi="Times New Roman" w:cs="Times New Roman"/>
          <w:sz w:val="24"/>
          <w:szCs w:val="24"/>
        </w:rPr>
        <w:t>Amsterdam:</w:t>
      </w:r>
    </w:p>
    <w:p w:rsidR="005D33C9" w:rsidRDefault="005D33C9" w:rsidP="006D6E2E">
      <w:pPr>
        <w:pStyle w:val="NoSpacing"/>
        <w:rPr>
          <w:rFonts w:ascii="Times New Roman" w:hAnsi="Times New Roman" w:cs="Times New Roman"/>
          <w:sz w:val="24"/>
          <w:szCs w:val="24"/>
        </w:rPr>
      </w:pPr>
      <w:r w:rsidRPr="005D33C9">
        <w:rPr>
          <w:rFonts w:ascii="Times New Roman" w:hAnsi="Times New Roman" w:cs="Times New Roman"/>
          <w:sz w:val="24"/>
          <w:szCs w:val="24"/>
        </w:rPr>
        <w:t xml:space="preserve">Port of Amsterdam, (2011), </w:t>
      </w:r>
      <w:r w:rsidRPr="005D33C9">
        <w:rPr>
          <w:rFonts w:ascii="Times New Roman" w:hAnsi="Times New Roman" w:cs="Times New Roman"/>
          <w:i/>
          <w:sz w:val="24"/>
          <w:szCs w:val="24"/>
        </w:rPr>
        <w:t xml:space="preserve">General Terms and Conditions </w:t>
      </w:r>
      <w:r>
        <w:rPr>
          <w:rFonts w:ascii="Times New Roman" w:hAnsi="Times New Roman" w:cs="Times New Roman"/>
          <w:i/>
          <w:sz w:val="24"/>
          <w:szCs w:val="24"/>
        </w:rPr>
        <w:t>&amp; List of Rates 2012</w:t>
      </w:r>
      <w:r>
        <w:rPr>
          <w:rFonts w:ascii="Times New Roman" w:hAnsi="Times New Roman" w:cs="Times New Roman"/>
          <w:sz w:val="24"/>
          <w:szCs w:val="24"/>
        </w:rPr>
        <w:t xml:space="preserve">, </w:t>
      </w:r>
      <w:hyperlink r:id="rId8" w:anchor="toc_1" w:history="1">
        <w:r w:rsidRPr="003E24CC">
          <w:rPr>
            <w:rStyle w:val="Hyperlink"/>
            <w:rFonts w:ascii="Times New Roman" w:hAnsi="Times New Roman" w:cs="Times New Roman"/>
            <w:sz w:val="24"/>
            <w:szCs w:val="24"/>
          </w:rPr>
          <w:t>http://www.portofamsterdam.com/Eng/(66)-Shipping/Terms-and-Conditions-ampamp-Rates.html#toc_1</w:t>
        </w:r>
      </w:hyperlink>
      <w:r>
        <w:rPr>
          <w:rFonts w:ascii="Times New Roman" w:hAnsi="Times New Roman" w:cs="Times New Roman"/>
          <w:sz w:val="24"/>
          <w:szCs w:val="24"/>
        </w:rPr>
        <w:t>, Accessed on 30 July 2012</w:t>
      </w:r>
    </w:p>
    <w:p w:rsidR="005D33C9" w:rsidRPr="005D33C9" w:rsidRDefault="005D33C9" w:rsidP="006D6E2E">
      <w:pPr>
        <w:pStyle w:val="NoSpacing"/>
        <w:rPr>
          <w:rFonts w:ascii="Times New Roman" w:hAnsi="Times New Roman" w:cs="Times New Roman"/>
          <w:sz w:val="24"/>
          <w:szCs w:val="24"/>
        </w:rPr>
      </w:pPr>
    </w:p>
    <w:p w:rsidR="006D6E2E" w:rsidRPr="005D33C9" w:rsidRDefault="006D6E2E" w:rsidP="006D6E2E">
      <w:pPr>
        <w:pStyle w:val="NoSpacing"/>
        <w:rPr>
          <w:rFonts w:ascii="Times New Roman" w:hAnsi="Times New Roman" w:cs="Times New Roman"/>
          <w:sz w:val="24"/>
          <w:szCs w:val="24"/>
          <w:lang w:val="nl-NL"/>
        </w:rPr>
      </w:pPr>
      <w:proofErr w:type="spellStart"/>
      <w:r w:rsidRPr="005D33C9">
        <w:rPr>
          <w:rFonts w:ascii="Times New Roman" w:hAnsi="Times New Roman" w:cs="Times New Roman"/>
          <w:sz w:val="24"/>
          <w:szCs w:val="24"/>
          <w:lang w:val="nl-NL"/>
        </w:rPr>
        <w:t>Antwerp</w:t>
      </w:r>
      <w:proofErr w:type="spellEnd"/>
      <w:r w:rsidRPr="005D33C9">
        <w:rPr>
          <w:rFonts w:ascii="Times New Roman" w:hAnsi="Times New Roman" w:cs="Times New Roman"/>
          <w:sz w:val="24"/>
          <w:szCs w:val="24"/>
          <w:lang w:val="nl-NL"/>
        </w:rPr>
        <w:t xml:space="preserve">: </w:t>
      </w:r>
    </w:p>
    <w:p w:rsidR="006D6E2E" w:rsidRDefault="006D6E2E" w:rsidP="006D6E2E">
      <w:pPr>
        <w:pStyle w:val="NoSpacing"/>
        <w:rPr>
          <w:rFonts w:ascii="Times New Roman" w:hAnsi="Times New Roman" w:cs="Times New Roman"/>
          <w:sz w:val="24"/>
          <w:szCs w:val="24"/>
          <w:lang w:val="nl-NL"/>
        </w:rPr>
      </w:pPr>
      <w:r w:rsidRPr="005D33C9">
        <w:rPr>
          <w:rFonts w:ascii="Times New Roman" w:hAnsi="Times New Roman" w:cs="Times New Roman"/>
          <w:sz w:val="24"/>
          <w:szCs w:val="24"/>
          <w:lang w:val="nl-NL"/>
        </w:rPr>
        <w:t xml:space="preserve">Port of </w:t>
      </w:r>
      <w:proofErr w:type="spellStart"/>
      <w:r w:rsidRPr="005D33C9">
        <w:rPr>
          <w:rFonts w:ascii="Times New Roman" w:hAnsi="Times New Roman" w:cs="Times New Roman"/>
          <w:sz w:val="24"/>
          <w:szCs w:val="24"/>
          <w:lang w:val="nl-NL"/>
        </w:rPr>
        <w:t>Antwerp</w:t>
      </w:r>
      <w:proofErr w:type="spellEnd"/>
      <w:r w:rsidRPr="005D33C9">
        <w:rPr>
          <w:rFonts w:ascii="Times New Roman" w:hAnsi="Times New Roman" w:cs="Times New Roman"/>
          <w:sz w:val="24"/>
          <w:szCs w:val="24"/>
          <w:lang w:val="nl-NL"/>
        </w:rPr>
        <w:t xml:space="preserve">, (2011), </w:t>
      </w:r>
      <w:proofErr w:type="spellStart"/>
      <w:r w:rsidRPr="005D33C9">
        <w:rPr>
          <w:rFonts w:ascii="Times New Roman" w:hAnsi="Times New Roman" w:cs="Times New Roman"/>
          <w:i/>
          <w:sz w:val="24"/>
          <w:szCs w:val="24"/>
          <w:lang w:val="nl-NL"/>
        </w:rPr>
        <w:t>Tariefverorderning</w:t>
      </w:r>
      <w:proofErr w:type="spellEnd"/>
      <w:r w:rsidRPr="005D33C9">
        <w:rPr>
          <w:rFonts w:ascii="Times New Roman" w:hAnsi="Times New Roman" w:cs="Times New Roman"/>
          <w:i/>
          <w:sz w:val="24"/>
          <w:szCs w:val="24"/>
          <w:lang w:val="nl-NL"/>
        </w:rPr>
        <w:t xml:space="preserve"> op de Zeeschepen</w:t>
      </w:r>
      <w:r w:rsidR="005D33C9" w:rsidRPr="005D33C9">
        <w:rPr>
          <w:rFonts w:ascii="Times New Roman" w:hAnsi="Times New Roman" w:cs="Times New Roman"/>
          <w:i/>
          <w:sz w:val="24"/>
          <w:szCs w:val="24"/>
          <w:lang w:val="nl-NL"/>
        </w:rPr>
        <w:t xml:space="preserve"> 2012</w:t>
      </w:r>
      <w:r w:rsidRPr="005D33C9">
        <w:rPr>
          <w:rFonts w:ascii="Times New Roman" w:hAnsi="Times New Roman" w:cs="Times New Roman"/>
          <w:sz w:val="24"/>
          <w:szCs w:val="24"/>
          <w:lang w:val="nl-NL"/>
        </w:rPr>
        <w:t xml:space="preserve">, </w:t>
      </w:r>
      <w:hyperlink r:id="rId9" w:history="1">
        <w:r w:rsidRPr="005D33C9">
          <w:rPr>
            <w:rStyle w:val="Hyperlink"/>
            <w:rFonts w:ascii="Times New Roman" w:hAnsi="Times New Roman" w:cs="Times New Roman"/>
            <w:sz w:val="24"/>
            <w:szCs w:val="24"/>
            <w:lang w:val="nl-NL"/>
          </w:rPr>
          <w:t>http://www.portofantwerp.com/nl/tariefverordening-zeeschepen</w:t>
        </w:r>
      </w:hyperlink>
      <w:r w:rsidR="005D33C9" w:rsidRPr="005D33C9">
        <w:rPr>
          <w:rFonts w:ascii="Times New Roman" w:hAnsi="Times New Roman" w:cs="Times New Roman"/>
          <w:sz w:val="24"/>
          <w:szCs w:val="24"/>
          <w:lang w:val="nl-NL"/>
        </w:rPr>
        <w:t xml:space="preserve">, </w:t>
      </w:r>
      <w:proofErr w:type="spellStart"/>
      <w:r w:rsidR="005D33C9" w:rsidRPr="005D33C9">
        <w:rPr>
          <w:rFonts w:ascii="Times New Roman" w:hAnsi="Times New Roman" w:cs="Times New Roman"/>
          <w:sz w:val="24"/>
          <w:szCs w:val="24"/>
          <w:lang w:val="nl-NL"/>
        </w:rPr>
        <w:t>Accessed</w:t>
      </w:r>
      <w:proofErr w:type="spellEnd"/>
      <w:r w:rsidR="005D33C9" w:rsidRPr="005D33C9">
        <w:rPr>
          <w:rFonts w:ascii="Times New Roman" w:hAnsi="Times New Roman" w:cs="Times New Roman"/>
          <w:sz w:val="24"/>
          <w:szCs w:val="24"/>
          <w:lang w:val="nl-NL"/>
        </w:rPr>
        <w:t xml:space="preserve"> on 31 </w:t>
      </w:r>
      <w:proofErr w:type="spellStart"/>
      <w:r w:rsidR="005D33C9" w:rsidRPr="005D33C9">
        <w:rPr>
          <w:rFonts w:ascii="Times New Roman" w:hAnsi="Times New Roman" w:cs="Times New Roman"/>
          <w:sz w:val="24"/>
          <w:szCs w:val="24"/>
          <w:lang w:val="nl-NL"/>
        </w:rPr>
        <w:t>July</w:t>
      </w:r>
      <w:proofErr w:type="spellEnd"/>
      <w:r w:rsidR="005D33C9" w:rsidRPr="005D33C9">
        <w:rPr>
          <w:rFonts w:ascii="Times New Roman" w:hAnsi="Times New Roman" w:cs="Times New Roman"/>
          <w:sz w:val="24"/>
          <w:szCs w:val="24"/>
          <w:lang w:val="nl-NL"/>
        </w:rPr>
        <w:t xml:space="preserve"> 2012</w:t>
      </w:r>
    </w:p>
    <w:p w:rsidR="00270CF6" w:rsidRDefault="00270CF6" w:rsidP="006D6E2E">
      <w:pPr>
        <w:pStyle w:val="NoSpacing"/>
        <w:rPr>
          <w:rFonts w:ascii="Times New Roman" w:hAnsi="Times New Roman" w:cs="Times New Roman"/>
          <w:sz w:val="24"/>
          <w:szCs w:val="24"/>
          <w:lang w:val="nl-NL"/>
        </w:rPr>
      </w:pPr>
    </w:p>
    <w:p w:rsidR="005D33C9" w:rsidRPr="005D33C9" w:rsidRDefault="005D33C9" w:rsidP="006D6E2E">
      <w:pPr>
        <w:pStyle w:val="NoSpacing"/>
        <w:rPr>
          <w:rFonts w:ascii="Times New Roman" w:hAnsi="Times New Roman" w:cs="Times New Roman"/>
          <w:sz w:val="24"/>
          <w:szCs w:val="24"/>
        </w:rPr>
      </w:pPr>
      <w:r w:rsidRPr="005D33C9">
        <w:rPr>
          <w:rFonts w:ascii="Times New Roman" w:hAnsi="Times New Roman" w:cs="Times New Roman"/>
          <w:sz w:val="24"/>
          <w:szCs w:val="24"/>
        </w:rPr>
        <w:t>Bremen:</w:t>
      </w:r>
    </w:p>
    <w:p w:rsidR="005D33C9" w:rsidRDefault="004A0E57" w:rsidP="006D6E2E">
      <w:pPr>
        <w:pStyle w:val="NoSpacing"/>
        <w:rPr>
          <w:rFonts w:ascii="Times New Roman" w:hAnsi="Times New Roman" w:cs="Times New Roman"/>
          <w:sz w:val="24"/>
          <w:szCs w:val="24"/>
        </w:rPr>
      </w:pPr>
      <w:proofErr w:type="spellStart"/>
      <w:r>
        <w:rPr>
          <w:rFonts w:ascii="Times New Roman" w:hAnsi="Times New Roman" w:cs="Times New Roman"/>
          <w:sz w:val="24"/>
          <w:szCs w:val="24"/>
        </w:rPr>
        <w:t>Bremenports</w:t>
      </w:r>
      <w:proofErr w:type="spellEnd"/>
      <w:r>
        <w:rPr>
          <w:rFonts w:ascii="Times New Roman" w:hAnsi="Times New Roman" w:cs="Times New Roman"/>
          <w:sz w:val="24"/>
          <w:szCs w:val="24"/>
        </w:rPr>
        <w:t>, (2011</w:t>
      </w:r>
      <w:r w:rsidR="005D33C9" w:rsidRPr="005D33C9">
        <w:rPr>
          <w:rFonts w:ascii="Times New Roman" w:hAnsi="Times New Roman" w:cs="Times New Roman"/>
          <w:sz w:val="24"/>
          <w:szCs w:val="24"/>
        </w:rPr>
        <w:t xml:space="preserve">), </w:t>
      </w:r>
      <w:r w:rsidR="005D33C9" w:rsidRPr="005D33C9">
        <w:rPr>
          <w:rFonts w:ascii="Times New Roman" w:hAnsi="Times New Roman" w:cs="Times New Roman"/>
          <w:i/>
          <w:sz w:val="24"/>
          <w:szCs w:val="24"/>
        </w:rPr>
        <w:t>Schedule of P</w:t>
      </w:r>
      <w:r w:rsidR="005D33C9">
        <w:rPr>
          <w:rFonts w:ascii="Times New Roman" w:hAnsi="Times New Roman" w:cs="Times New Roman"/>
          <w:i/>
          <w:sz w:val="24"/>
          <w:szCs w:val="24"/>
        </w:rPr>
        <w:t>ort Charges for the Municipal Ports in Bremen and Bremerhaven 2012</w:t>
      </w:r>
      <w:r w:rsidR="005D33C9">
        <w:rPr>
          <w:rFonts w:ascii="Times New Roman" w:hAnsi="Times New Roman" w:cs="Times New Roman"/>
          <w:sz w:val="24"/>
          <w:szCs w:val="24"/>
        </w:rPr>
        <w:t xml:space="preserve">, </w:t>
      </w:r>
      <w:hyperlink r:id="rId10" w:history="1">
        <w:r w:rsidR="005D33C9" w:rsidRPr="003E24CC">
          <w:rPr>
            <w:rStyle w:val="Hyperlink"/>
            <w:rFonts w:ascii="Times New Roman" w:hAnsi="Times New Roman" w:cs="Times New Roman"/>
            <w:sz w:val="24"/>
            <w:szCs w:val="24"/>
          </w:rPr>
          <w:t>http://www.bremenports.de/en/location/port-charges/schedule-of-port-charges</w:t>
        </w:r>
      </w:hyperlink>
      <w:r w:rsidR="005D33C9">
        <w:rPr>
          <w:rFonts w:ascii="Times New Roman" w:hAnsi="Times New Roman" w:cs="Times New Roman"/>
          <w:sz w:val="24"/>
          <w:szCs w:val="24"/>
        </w:rPr>
        <w:t>, Accessed on 31 July 2012</w:t>
      </w:r>
    </w:p>
    <w:p w:rsidR="005D33C9" w:rsidRDefault="005D33C9" w:rsidP="006D6E2E">
      <w:pPr>
        <w:pStyle w:val="NoSpacing"/>
        <w:rPr>
          <w:rFonts w:ascii="Times New Roman" w:hAnsi="Times New Roman" w:cs="Times New Roman"/>
          <w:sz w:val="24"/>
          <w:szCs w:val="24"/>
        </w:rPr>
      </w:pPr>
    </w:p>
    <w:p w:rsidR="005D33C9" w:rsidRDefault="005D33C9" w:rsidP="006D6E2E">
      <w:pPr>
        <w:pStyle w:val="NoSpacing"/>
        <w:rPr>
          <w:rFonts w:ascii="Times New Roman" w:hAnsi="Times New Roman" w:cs="Times New Roman"/>
          <w:sz w:val="24"/>
          <w:szCs w:val="24"/>
        </w:rPr>
      </w:pPr>
      <w:r>
        <w:rPr>
          <w:rFonts w:ascii="Times New Roman" w:hAnsi="Times New Roman" w:cs="Times New Roman"/>
          <w:sz w:val="24"/>
          <w:szCs w:val="24"/>
        </w:rPr>
        <w:t>Hamburg:</w:t>
      </w:r>
    </w:p>
    <w:p w:rsidR="005D33C9" w:rsidRDefault="004F4832" w:rsidP="006D6E2E">
      <w:pPr>
        <w:pStyle w:val="NoSpacing"/>
        <w:rPr>
          <w:rFonts w:ascii="Times New Roman" w:hAnsi="Times New Roman" w:cs="Times New Roman"/>
          <w:sz w:val="24"/>
          <w:szCs w:val="24"/>
        </w:rPr>
      </w:pPr>
      <w:r>
        <w:rPr>
          <w:rFonts w:ascii="Times New Roman" w:hAnsi="Times New Roman" w:cs="Times New Roman"/>
          <w:sz w:val="24"/>
          <w:szCs w:val="24"/>
        </w:rPr>
        <w:t xml:space="preserve">Hamburg Port Authority, (2011), </w:t>
      </w:r>
      <w:r>
        <w:rPr>
          <w:rFonts w:ascii="Times New Roman" w:hAnsi="Times New Roman" w:cs="Times New Roman"/>
          <w:i/>
          <w:sz w:val="24"/>
          <w:szCs w:val="24"/>
        </w:rPr>
        <w:t>General Terms and Conditions Applicable to Civil-Law Agreements on the General Use of the Port of Hamburg 2012</w:t>
      </w:r>
      <w:r>
        <w:rPr>
          <w:rFonts w:ascii="Times New Roman" w:hAnsi="Times New Roman" w:cs="Times New Roman"/>
          <w:sz w:val="24"/>
          <w:szCs w:val="24"/>
        </w:rPr>
        <w:t xml:space="preserve">, </w:t>
      </w:r>
      <w:hyperlink r:id="rId11" w:history="1">
        <w:r w:rsidRPr="003E24CC">
          <w:rPr>
            <w:rStyle w:val="Hyperlink"/>
            <w:rFonts w:ascii="Times New Roman" w:hAnsi="Times New Roman" w:cs="Times New Roman"/>
            <w:sz w:val="24"/>
            <w:szCs w:val="24"/>
          </w:rPr>
          <w:t>http://www.hamburg-port-authority.de/en/harbour-dues.html</w:t>
        </w:r>
      </w:hyperlink>
      <w:r>
        <w:rPr>
          <w:rFonts w:ascii="Times New Roman" w:hAnsi="Times New Roman" w:cs="Times New Roman"/>
          <w:sz w:val="24"/>
          <w:szCs w:val="24"/>
        </w:rPr>
        <w:t>, Accessed on 31 July 2012</w:t>
      </w:r>
    </w:p>
    <w:p w:rsidR="004F4832" w:rsidRDefault="004F4832" w:rsidP="006D6E2E">
      <w:pPr>
        <w:pStyle w:val="NoSpacing"/>
        <w:rPr>
          <w:rFonts w:ascii="Times New Roman" w:hAnsi="Times New Roman" w:cs="Times New Roman"/>
          <w:sz w:val="24"/>
          <w:szCs w:val="24"/>
        </w:rPr>
      </w:pPr>
    </w:p>
    <w:p w:rsidR="004F4832" w:rsidRDefault="004F4832" w:rsidP="006D6E2E">
      <w:pPr>
        <w:pStyle w:val="NoSpacing"/>
        <w:rPr>
          <w:rFonts w:ascii="Times New Roman" w:hAnsi="Times New Roman" w:cs="Times New Roman"/>
          <w:sz w:val="24"/>
          <w:szCs w:val="24"/>
        </w:rPr>
      </w:pPr>
      <w:r>
        <w:rPr>
          <w:rFonts w:ascii="Times New Roman" w:hAnsi="Times New Roman" w:cs="Times New Roman"/>
          <w:sz w:val="24"/>
          <w:szCs w:val="24"/>
        </w:rPr>
        <w:t xml:space="preserve">Rotterdam: </w:t>
      </w:r>
    </w:p>
    <w:p w:rsidR="004F4832" w:rsidRPr="004F4832" w:rsidRDefault="004F4832" w:rsidP="006D6E2E">
      <w:pPr>
        <w:pStyle w:val="NoSpacing"/>
        <w:rPr>
          <w:rFonts w:ascii="Times New Roman" w:hAnsi="Times New Roman" w:cs="Times New Roman"/>
          <w:sz w:val="24"/>
          <w:szCs w:val="24"/>
        </w:rPr>
      </w:pPr>
      <w:r>
        <w:rPr>
          <w:rFonts w:ascii="Times New Roman" w:hAnsi="Times New Roman" w:cs="Times New Roman"/>
          <w:sz w:val="24"/>
          <w:szCs w:val="24"/>
        </w:rPr>
        <w:t xml:space="preserve">Port of Rotterdam, (2011), </w:t>
      </w:r>
      <w:r>
        <w:rPr>
          <w:rFonts w:ascii="Times New Roman" w:hAnsi="Times New Roman" w:cs="Times New Roman"/>
          <w:i/>
          <w:sz w:val="24"/>
          <w:szCs w:val="24"/>
        </w:rPr>
        <w:t>General Terms and Conditions including Port Tariffs 2012</w:t>
      </w:r>
      <w:r>
        <w:rPr>
          <w:rFonts w:ascii="Times New Roman" w:hAnsi="Times New Roman" w:cs="Times New Roman"/>
          <w:sz w:val="24"/>
          <w:szCs w:val="24"/>
        </w:rPr>
        <w:t xml:space="preserve">, </w:t>
      </w:r>
      <w:hyperlink r:id="rId12" w:history="1">
        <w:r w:rsidRPr="003E24CC">
          <w:rPr>
            <w:rStyle w:val="Hyperlink"/>
            <w:rFonts w:ascii="Times New Roman" w:hAnsi="Times New Roman" w:cs="Times New Roman"/>
            <w:sz w:val="24"/>
            <w:szCs w:val="24"/>
          </w:rPr>
          <w:t>http://www.portofrotterdam.com/nl/Scheepvaart/havengelden/Pages/default.aspx</w:t>
        </w:r>
      </w:hyperlink>
      <w:r>
        <w:rPr>
          <w:rFonts w:ascii="Times New Roman" w:hAnsi="Times New Roman" w:cs="Times New Roman"/>
          <w:sz w:val="24"/>
          <w:szCs w:val="24"/>
        </w:rPr>
        <w:t>, Accessed on 31 July 2012</w:t>
      </w:r>
    </w:p>
    <w:p w:rsidR="005D33C9" w:rsidRPr="005D33C9" w:rsidRDefault="005D33C9" w:rsidP="006D6E2E">
      <w:pPr>
        <w:pStyle w:val="NoSpacing"/>
        <w:rPr>
          <w:rFonts w:ascii="Times New Roman" w:hAnsi="Times New Roman" w:cs="Times New Roman"/>
          <w:sz w:val="24"/>
          <w:szCs w:val="24"/>
        </w:rPr>
      </w:pPr>
    </w:p>
    <w:p w:rsidR="00E16037" w:rsidRDefault="00E16037" w:rsidP="00296B6E">
      <w:pPr>
        <w:spacing w:line="240" w:lineRule="auto"/>
        <w:rPr>
          <w:rFonts w:ascii="Times New Roman" w:hAnsi="Times New Roman" w:cs="Times New Roman"/>
          <w:b/>
          <w:sz w:val="24"/>
          <w:szCs w:val="24"/>
        </w:rPr>
      </w:pPr>
      <w:r>
        <w:rPr>
          <w:rFonts w:ascii="Times New Roman" w:hAnsi="Times New Roman" w:cs="Times New Roman"/>
          <w:b/>
          <w:sz w:val="24"/>
          <w:szCs w:val="24"/>
        </w:rPr>
        <w:t>Figures</w:t>
      </w:r>
    </w:p>
    <w:p w:rsidR="000C57A2" w:rsidRPr="000C57A2" w:rsidRDefault="00E16037" w:rsidP="000C57A2">
      <w:pPr>
        <w:pStyle w:val="NoSpacing"/>
        <w:rPr>
          <w:rFonts w:ascii="Times New Roman" w:hAnsi="Times New Roman" w:cs="Times New Roman"/>
          <w:sz w:val="24"/>
          <w:szCs w:val="24"/>
        </w:rPr>
      </w:pPr>
      <w:r w:rsidRPr="000C57A2">
        <w:rPr>
          <w:rFonts w:ascii="Times New Roman" w:hAnsi="Times New Roman" w:cs="Times New Roman"/>
          <w:sz w:val="24"/>
          <w:szCs w:val="24"/>
        </w:rPr>
        <w:lastRenderedPageBreak/>
        <w:t xml:space="preserve">Figure 1: </w:t>
      </w:r>
    </w:p>
    <w:p w:rsidR="00E16037" w:rsidRPr="001C3D9E" w:rsidRDefault="00E16037" w:rsidP="00296B6E">
      <w:pPr>
        <w:spacing w:line="240" w:lineRule="auto"/>
        <w:rPr>
          <w:rFonts w:ascii="Times New Roman" w:hAnsi="Times New Roman" w:cs="Times New Roman"/>
          <w:sz w:val="24"/>
          <w:szCs w:val="24"/>
        </w:rPr>
      </w:pPr>
      <w:proofErr w:type="spellStart"/>
      <w:proofErr w:type="gramStart"/>
      <w:r>
        <w:rPr>
          <w:rFonts w:ascii="Times New Roman" w:hAnsi="Times New Roman" w:cs="Times New Roman"/>
          <w:sz w:val="24"/>
          <w:szCs w:val="24"/>
        </w:rPr>
        <w:t>Verhoef</w:t>
      </w:r>
      <w:proofErr w:type="spellEnd"/>
      <w:r>
        <w:rPr>
          <w:rFonts w:ascii="Times New Roman" w:hAnsi="Times New Roman" w:cs="Times New Roman"/>
          <w:sz w:val="24"/>
          <w:szCs w:val="24"/>
        </w:rPr>
        <w:t xml:space="preserve">, E., (1994), ‘External effects and social costs of road transport’, </w:t>
      </w:r>
      <w:proofErr w:type="spellStart"/>
      <w:r w:rsidR="001C3D9E">
        <w:rPr>
          <w:rFonts w:ascii="Times New Roman" w:hAnsi="Times New Roman" w:cs="Times New Roman"/>
          <w:i/>
          <w:sz w:val="24"/>
          <w:szCs w:val="24"/>
        </w:rPr>
        <w:t>Transpn</w:t>
      </w:r>
      <w:proofErr w:type="spellEnd"/>
      <w:r w:rsidR="001C3D9E">
        <w:rPr>
          <w:rFonts w:ascii="Times New Roman" w:hAnsi="Times New Roman" w:cs="Times New Roman"/>
          <w:i/>
          <w:sz w:val="24"/>
          <w:szCs w:val="24"/>
        </w:rPr>
        <w:t>.</w:t>
      </w:r>
      <w:proofErr w:type="gramEnd"/>
      <w:r w:rsidR="001C3D9E">
        <w:rPr>
          <w:rFonts w:ascii="Times New Roman" w:hAnsi="Times New Roman" w:cs="Times New Roman"/>
          <w:i/>
          <w:sz w:val="24"/>
          <w:szCs w:val="24"/>
        </w:rPr>
        <w:t xml:space="preserve"> Res.-A</w:t>
      </w:r>
      <w:r w:rsidR="001C3D9E">
        <w:rPr>
          <w:rFonts w:ascii="Times New Roman" w:hAnsi="Times New Roman" w:cs="Times New Roman"/>
          <w:sz w:val="24"/>
          <w:szCs w:val="24"/>
        </w:rPr>
        <w:t>, Vol. 28A, No. 4, pp. 273-287</w:t>
      </w:r>
    </w:p>
    <w:p w:rsidR="000C57A2" w:rsidRDefault="00E16037" w:rsidP="00E16037">
      <w:pPr>
        <w:autoSpaceDE w:val="0"/>
        <w:autoSpaceDN w:val="0"/>
        <w:adjustRightInd w:val="0"/>
        <w:spacing w:after="0" w:line="240" w:lineRule="auto"/>
        <w:rPr>
          <w:rFonts w:ascii="Times New Roman" w:hAnsi="Times New Roman" w:cs="Times New Roman"/>
          <w:sz w:val="24"/>
          <w:szCs w:val="24"/>
        </w:rPr>
      </w:pPr>
      <w:r>
        <w:rPr>
          <w:rFonts w:ascii="Times New Roman" w:hAnsi="Times New Roman" w:cs="Times New Roman"/>
          <w:sz w:val="24"/>
          <w:szCs w:val="24"/>
        </w:rPr>
        <w:t xml:space="preserve">Figure 2: </w:t>
      </w:r>
    </w:p>
    <w:p w:rsidR="00E16037" w:rsidRDefault="00E16037" w:rsidP="00E16037">
      <w:pPr>
        <w:autoSpaceDE w:val="0"/>
        <w:autoSpaceDN w:val="0"/>
        <w:adjustRightInd w:val="0"/>
        <w:spacing w:after="0" w:line="240" w:lineRule="auto"/>
        <w:rPr>
          <w:rFonts w:ascii="Times New Roman" w:hAnsi="Times New Roman" w:cs="Times New Roman"/>
          <w:i/>
          <w:iCs/>
          <w:sz w:val="24"/>
          <w:szCs w:val="24"/>
        </w:rPr>
      </w:pPr>
      <w:r w:rsidRPr="00E16037">
        <w:rPr>
          <w:rFonts w:ascii="Times New Roman" w:hAnsi="Times New Roman" w:cs="Times New Roman"/>
          <w:sz w:val="24"/>
          <w:szCs w:val="24"/>
        </w:rPr>
        <w:t>OECD (2011), ‘</w:t>
      </w:r>
      <w:r w:rsidRPr="00E16037">
        <w:rPr>
          <w:rFonts w:ascii="Times New Roman" w:hAnsi="Times New Roman" w:cs="Times New Roman"/>
          <w:iCs/>
          <w:sz w:val="24"/>
          <w:szCs w:val="24"/>
        </w:rPr>
        <w:t>Environmental Impacts of International Shipping: The Role of Ports’</w:t>
      </w:r>
      <w:r w:rsidRPr="00E16037">
        <w:rPr>
          <w:rFonts w:ascii="Times New Roman" w:hAnsi="Times New Roman" w:cs="Times New Roman"/>
          <w:sz w:val="24"/>
          <w:szCs w:val="24"/>
        </w:rPr>
        <w:t>, OECD Publishing.</w:t>
      </w:r>
      <w:r>
        <w:rPr>
          <w:rFonts w:ascii="Times New Roman" w:hAnsi="Times New Roman" w:cs="Times New Roman"/>
          <w:sz w:val="24"/>
          <w:szCs w:val="24"/>
        </w:rPr>
        <w:t xml:space="preserve"> </w:t>
      </w:r>
    </w:p>
    <w:p w:rsidR="00E16037" w:rsidRDefault="00E16037" w:rsidP="00E16037">
      <w:pPr>
        <w:autoSpaceDE w:val="0"/>
        <w:autoSpaceDN w:val="0"/>
        <w:adjustRightInd w:val="0"/>
        <w:spacing w:after="0" w:line="240" w:lineRule="auto"/>
        <w:rPr>
          <w:rFonts w:ascii="Times New Roman" w:hAnsi="Times New Roman" w:cs="Times New Roman"/>
          <w:i/>
          <w:iCs/>
          <w:sz w:val="24"/>
          <w:szCs w:val="24"/>
        </w:rPr>
      </w:pPr>
    </w:p>
    <w:p w:rsidR="000C57A2" w:rsidRDefault="000C57A2" w:rsidP="00E16037">
      <w:pPr>
        <w:autoSpaceDE w:val="0"/>
        <w:autoSpaceDN w:val="0"/>
        <w:adjustRightInd w:val="0"/>
        <w:spacing w:after="0" w:line="240" w:lineRule="auto"/>
        <w:rPr>
          <w:rFonts w:ascii="Times New Roman" w:hAnsi="Times New Roman" w:cs="Times New Roman"/>
          <w:iCs/>
          <w:sz w:val="24"/>
          <w:szCs w:val="24"/>
        </w:rPr>
      </w:pPr>
      <w:r>
        <w:rPr>
          <w:rFonts w:ascii="Times New Roman" w:hAnsi="Times New Roman" w:cs="Times New Roman"/>
          <w:iCs/>
          <w:sz w:val="24"/>
          <w:szCs w:val="24"/>
        </w:rPr>
        <w:t>Figure 3:</w:t>
      </w:r>
    </w:p>
    <w:p w:rsidR="000C57A2" w:rsidRDefault="000C57A2" w:rsidP="000C57A2">
      <w:pPr>
        <w:pStyle w:val="NoSpacing"/>
        <w:rPr>
          <w:rFonts w:ascii="Times New Roman" w:hAnsi="Times New Roman" w:cs="Times New Roman"/>
          <w:sz w:val="24"/>
          <w:szCs w:val="24"/>
        </w:rPr>
      </w:pPr>
      <w:r>
        <w:rPr>
          <w:rFonts w:ascii="Times New Roman" w:hAnsi="Times New Roman" w:cs="Times New Roman"/>
          <w:sz w:val="24"/>
          <w:szCs w:val="24"/>
        </w:rPr>
        <w:t xml:space="preserve">Port of Rotterdam, (2011), </w:t>
      </w:r>
      <w:r>
        <w:rPr>
          <w:rFonts w:ascii="Times New Roman" w:hAnsi="Times New Roman" w:cs="Times New Roman"/>
          <w:i/>
          <w:sz w:val="24"/>
          <w:szCs w:val="24"/>
        </w:rPr>
        <w:t>General Terms and Conditions including Port Tariffs 2012</w:t>
      </w:r>
      <w:r>
        <w:rPr>
          <w:rFonts w:ascii="Times New Roman" w:hAnsi="Times New Roman" w:cs="Times New Roman"/>
          <w:sz w:val="24"/>
          <w:szCs w:val="24"/>
        </w:rPr>
        <w:t xml:space="preserve">, </w:t>
      </w:r>
      <w:hyperlink r:id="rId13" w:history="1">
        <w:r w:rsidRPr="003E24CC">
          <w:rPr>
            <w:rStyle w:val="Hyperlink"/>
            <w:rFonts w:ascii="Times New Roman" w:hAnsi="Times New Roman" w:cs="Times New Roman"/>
            <w:sz w:val="24"/>
            <w:szCs w:val="24"/>
          </w:rPr>
          <w:t>http://www.portofrotterdam.com/nl/Scheepvaart/havengelden/Pages/default.aspx</w:t>
        </w:r>
      </w:hyperlink>
      <w:r>
        <w:rPr>
          <w:rFonts w:ascii="Times New Roman" w:hAnsi="Times New Roman" w:cs="Times New Roman"/>
          <w:sz w:val="24"/>
          <w:szCs w:val="24"/>
        </w:rPr>
        <w:t>, Accessed on 31 July 2012</w:t>
      </w:r>
    </w:p>
    <w:p w:rsidR="00D74964" w:rsidRDefault="00D74964" w:rsidP="000C57A2">
      <w:pPr>
        <w:pStyle w:val="NoSpacing"/>
        <w:rPr>
          <w:rFonts w:ascii="Times New Roman" w:hAnsi="Times New Roman" w:cs="Times New Roman"/>
          <w:sz w:val="24"/>
          <w:szCs w:val="24"/>
        </w:rPr>
      </w:pPr>
    </w:p>
    <w:p w:rsidR="00D74964" w:rsidRDefault="00D74964" w:rsidP="000C57A2">
      <w:pPr>
        <w:pStyle w:val="NoSpacing"/>
        <w:rPr>
          <w:rFonts w:ascii="Times New Roman" w:hAnsi="Times New Roman" w:cs="Times New Roman"/>
          <w:sz w:val="24"/>
          <w:szCs w:val="24"/>
        </w:rPr>
      </w:pPr>
      <w:r>
        <w:rPr>
          <w:rFonts w:ascii="Times New Roman" w:hAnsi="Times New Roman" w:cs="Times New Roman"/>
          <w:sz w:val="24"/>
          <w:szCs w:val="24"/>
        </w:rPr>
        <w:t>Figure 5:</w:t>
      </w:r>
    </w:p>
    <w:p w:rsidR="00D74964" w:rsidRPr="004F4832" w:rsidRDefault="00D74964" w:rsidP="000C57A2">
      <w:pPr>
        <w:pStyle w:val="NoSpacing"/>
        <w:rPr>
          <w:rFonts w:ascii="Times New Roman" w:hAnsi="Times New Roman" w:cs="Times New Roman"/>
          <w:sz w:val="24"/>
          <w:szCs w:val="24"/>
        </w:rPr>
      </w:pPr>
      <w:r>
        <w:rPr>
          <w:rFonts w:ascii="Times New Roman" w:hAnsi="Times New Roman" w:cs="Times New Roman"/>
          <w:sz w:val="24"/>
          <w:szCs w:val="24"/>
        </w:rPr>
        <w:t>Calculations based on the port dues (as found under ‘port dues’). Example used from figure 3.</w:t>
      </w:r>
    </w:p>
    <w:p w:rsidR="000C57A2" w:rsidRPr="000C57A2" w:rsidRDefault="000C57A2" w:rsidP="00E16037">
      <w:pPr>
        <w:autoSpaceDE w:val="0"/>
        <w:autoSpaceDN w:val="0"/>
        <w:adjustRightInd w:val="0"/>
        <w:spacing w:after="0" w:line="240" w:lineRule="auto"/>
        <w:rPr>
          <w:rFonts w:ascii="Times New Roman" w:hAnsi="Times New Roman" w:cs="Times New Roman"/>
          <w:iCs/>
          <w:sz w:val="24"/>
          <w:szCs w:val="24"/>
        </w:rPr>
      </w:pPr>
    </w:p>
    <w:p w:rsidR="00E92F55" w:rsidRPr="00E92F55" w:rsidRDefault="00E92F55" w:rsidP="00E16037">
      <w:pPr>
        <w:autoSpaceDE w:val="0"/>
        <w:autoSpaceDN w:val="0"/>
        <w:adjustRightInd w:val="0"/>
        <w:spacing w:after="0" w:line="240" w:lineRule="auto"/>
        <w:rPr>
          <w:rFonts w:ascii="Times New Roman" w:hAnsi="Times New Roman" w:cs="Times New Roman"/>
          <w:iCs/>
          <w:sz w:val="24"/>
          <w:szCs w:val="24"/>
        </w:rPr>
      </w:pPr>
    </w:p>
    <w:p w:rsidR="00E16037" w:rsidRPr="00E16037" w:rsidRDefault="00E16037" w:rsidP="00E16037">
      <w:pPr>
        <w:autoSpaceDE w:val="0"/>
        <w:autoSpaceDN w:val="0"/>
        <w:adjustRightInd w:val="0"/>
        <w:spacing w:after="0" w:line="240" w:lineRule="auto"/>
        <w:rPr>
          <w:rFonts w:ascii="Times New Roman" w:hAnsi="Times New Roman" w:cs="Times New Roman"/>
          <w:sz w:val="24"/>
          <w:szCs w:val="24"/>
        </w:rPr>
      </w:pPr>
    </w:p>
    <w:p w:rsidR="005700CA" w:rsidRPr="00770AFE" w:rsidRDefault="005700CA" w:rsidP="004A11FD">
      <w:pPr>
        <w:spacing w:line="360" w:lineRule="auto"/>
        <w:rPr>
          <w:rFonts w:ascii="Times New Roman" w:hAnsi="Times New Roman" w:cs="Times New Roman"/>
          <w:sz w:val="24"/>
          <w:szCs w:val="24"/>
        </w:rPr>
      </w:pPr>
    </w:p>
    <w:p w:rsidR="005700CA" w:rsidRPr="005A65A3" w:rsidRDefault="005700CA" w:rsidP="004A11FD">
      <w:pPr>
        <w:spacing w:line="360" w:lineRule="auto"/>
        <w:rPr>
          <w:rFonts w:ascii="Times New Roman" w:hAnsi="Times New Roman" w:cs="Times New Roman"/>
          <w:sz w:val="24"/>
          <w:szCs w:val="24"/>
        </w:rPr>
      </w:pPr>
    </w:p>
    <w:p w:rsidR="007A67DA" w:rsidRPr="00450505" w:rsidRDefault="007A67DA" w:rsidP="004A11FD">
      <w:pPr>
        <w:spacing w:line="360" w:lineRule="auto"/>
        <w:rPr>
          <w:rFonts w:ascii="Times New Roman" w:hAnsi="Times New Roman" w:cs="Times New Roman"/>
          <w:sz w:val="24"/>
          <w:szCs w:val="24"/>
          <w:lang w:val="en-GB"/>
        </w:rPr>
      </w:pPr>
    </w:p>
    <w:p w:rsidR="004A11FD" w:rsidRPr="00450505" w:rsidRDefault="004A11FD" w:rsidP="004B30A4">
      <w:pPr>
        <w:spacing w:line="360" w:lineRule="auto"/>
        <w:rPr>
          <w:rFonts w:ascii="Times New Roman" w:hAnsi="Times New Roman" w:cs="Times New Roman"/>
          <w:sz w:val="24"/>
          <w:szCs w:val="24"/>
          <w:lang w:val="en-GB"/>
        </w:rPr>
      </w:pPr>
    </w:p>
    <w:p w:rsidR="00CB1A3C" w:rsidRPr="00EF0D22" w:rsidRDefault="00CB1A3C" w:rsidP="00CB1A3C">
      <w:pPr>
        <w:pStyle w:val="NoSpacing"/>
        <w:rPr>
          <w:rFonts w:ascii="Times New Roman" w:hAnsi="Times New Roman" w:cs="Times New Roman"/>
          <w:lang w:val="en-GB"/>
        </w:rPr>
      </w:pPr>
    </w:p>
    <w:sectPr w:rsidR="00CB1A3C" w:rsidRPr="00EF0D22" w:rsidSect="00414DC5">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2A87" w:usb1="00000000" w:usb2="00000000" w:usb3="00000000" w:csb0="000001FF" w:csb1="00000000"/>
  </w:font>
  <w:font w:name="Calibri">
    <w:panose1 w:val="020F0502020204030204"/>
    <w:charset w:val="00"/>
    <w:family w:val="swiss"/>
    <w:pitch w:val="variable"/>
    <w:sig w:usb0="E10002FF" w:usb1="4000ACFF" w:usb2="00000009" w:usb3="00000000" w:csb0="0000019F" w:csb1="00000000"/>
  </w:font>
  <w:font w:name="Courier New">
    <w:panose1 w:val="02070309020205020404"/>
    <w:charset w:val="00"/>
    <w:family w:val="modern"/>
    <w:pitch w:val="fixed"/>
    <w:sig w:usb0="20002A87" w:usb1="80000000" w:usb2="00000008"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61002A87" w:usb1="80000000" w:usb2="00000008" w:usb3="00000000" w:csb0="000101FF" w:csb1="00000000"/>
  </w:font>
  <w:font w:name="Futura Book">
    <w:altName w:val="Futura Book"/>
    <w:panose1 w:val="00000000000000000000"/>
    <w:charset w:val="00"/>
    <w:family w:val="swiss"/>
    <w:notTrueType/>
    <w:pitch w:val="default"/>
    <w:sig w:usb0="00000003" w:usb1="00000000" w:usb2="00000000" w:usb3="00000000" w:csb0="00000001"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B36445"/>
    <w:multiLevelType w:val="multilevel"/>
    <w:tmpl w:val="F864B7B0"/>
    <w:lvl w:ilvl="0">
      <w:start w:val="1"/>
      <w:numFmt w:val="decimal"/>
      <w:lvlText w:val="%1."/>
      <w:lvlJc w:val="left"/>
      <w:pPr>
        <w:ind w:left="720" w:hanging="360"/>
      </w:pPr>
      <w:rPr>
        <w:rFonts w:hint="default"/>
      </w:rPr>
    </w:lvl>
    <w:lvl w:ilvl="1">
      <w:start w:val="3"/>
      <w:numFmt w:val="decimal"/>
      <w:isLgl/>
      <w:lvlText w:val="%1.%2"/>
      <w:lvlJc w:val="left"/>
      <w:pPr>
        <w:ind w:left="720" w:hanging="36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1">
    <w:nsid w:val="090C547E"/>
    <w:multiLevelType w:val="hybridMultilevel"/>
    <w:tmpl w:val="68867AF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
    <w:nsid w:val="22041945"/>
    <w:multiLevelType w:val="hybridMultilevel"/>
    <w:tmpl w:val="268C54A6"/>
    <w:lvl w:ilvl="0" w:tplc="1AEC48DA">
      <w:start w:val="5"/>
      <w:numFmt w:val="bullet"/>
      <w:lvlText w:val="-"/>
      <w:lvlJc w:val="left"/>
      <w:pPr>
        <w:ind w:left="720" w:hanging="360"/>
      </w:pPr>
      <w:rPr>
        <w:rFonts w:ascii="Calibri" w:eastAsiaTheme="minorEastAsia" w:hAnsi="Calibri" w:cs="Calibr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8520D00"/>
    <w:multiLevelType w:val="hybridMultilevel"/>
    <w:tmpl w:val="E54ACA14"/>
    <w:lvl w:ilvl="0" w:tplc="5A4A4AD2">
      <w:start w:val="504"/>
      <w:numFmt w:val="bullet"/>
      <w:lvlText w:val="-"/>
      <w:lvlJc w:val="left"/>
      <w:pPr>
        <w:ind w:left="720" w:hanging="360"/>
      </w:pPr>
      <w:rPr>
        <w:rFonts w:ascii="Times New Roman" w:eastAsiaTheme="minorEastAsia"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nsid w:val="32906FEE"/>
    <w:multiLevelType w:val="hybridMultilevel"/>
    <w:tmpl w:val="C5EEB10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5">
    <w:nsid w:val="3C8A3827"/>
    <w:multiLevelType w:val="hybridMultilevel"/>
    <w:tmpl w:val="1C3687A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5CF208EC"/>
    <w:multiLevelType w:val="hybridMultilevel"/>
    <w:tmpl w:val="833E57B0"/>
    <w:lvl w:ilvl="0" w:tplc="0409000F">
      <w:start w:val="2"/>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7">
    <w:nsid w:val="5E3C77E1"/>
    <w:multiLevelType w:val="hybridMultilevel"/>
    <w:tmpl w:val="44F85FA6"/>
    <w:lvl w:ilvl="0" w:tplc="30B04C4A">
      <w:numFmt w:val="bullet"/>
      <w:lvlText w:val="-"/>
      <w:lvlJc w:val="left"/>
      <w:pPr>
        <w:ind w:left="720" w:hanging="360"/>
      </w:pPr>
      <w:rPr>
        <w:rFonts w:ascii="Times New Roman" w:eastAsia="Times New Roman" w:hAnsi="Times New Roman"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5E72146F"/>
    <w:multiLevelType w:val="multilevel"/>
    <w:tmpl w:val="CD782B36"/>
    <w:lvl w:ilvl="0">
      <w:start w:val="1"/>
      <w:numFmt w:val="decimal"/>
      <w:lvlText w:val="%1."/>
      <w:lvlJc w:val="left"/>
      <w:pPr>
        <w:ind w:left="720" w:hanging="360"/>
      </w:pPr>
      <w:rPr>
        <w:rFonts w:hint="default"/>
      </w:rPr>
    </w:lvl>
    <w:lvl w:ilvl="1">
      <w:start w:val="1"/>
      <w:numFmt w:val="decimal"/>
      <w:isLgl/>
      <w:lvlText w:val="%1.%2."/>
      <w:lvlJc w:val="left"/>
      <w:pPr>
        <w:ind w:left="1440" w:hanging="720"/>
      </w:pPr>
      <w:rPr>
        <w:rFonts w:hint="default"/>
      </w:rPr>
    </w:lvl>
    <w:lvl w:ilvl="2">
      <w:start w:val="1"/>
      <w:numFmt w:val="upperLetter"/>
      <w:isLgl/>
      <w:lvlText w:val="%1.%2.%3."/>
      <w:lvlJc w:val="left"/>
      <w:pPr>
        <w:ind w:left="1800" w:hanging="720"/>
      </w:pPr>
      <w:rPr>
        <w:rFonts w:hint="default"/>
      </w:rPr>
    </w:lvl>
    <w:lvl w:ilvl="3">
      <w:start w:val="1"/>
      <w:numFmt w:val="decimal"/>
      <w:isLgl/>
      <w:lvlText w:val="%1.%2.%3.%4."/>
      <w:lvlJc w:val="left"/>
      <w:pPr>
        <w:ind w:left="2520" w:hanging="1080"/>
      </w:pPr>
      <w:rPr>
        <w:rFonts w:hint="default"/>
      </w:rPr>
    </w:lvl>
    <w:lvl w:ilvl="4">
      <w:start w:val="1"/>
      <w:numFmt w:val="decimal"/>
      <w:isLgl/>
      <w:lvlText w:val="%1.%2.%3.%4.%5."/>
      <w:lvlJc w:val="left"/>
      <w:pPr>
        <w:ind w:left="2880" w:hanging="1080"/>
      </w:pPr>
      <w:rPr>
        <w:rFonts w:hint="default"/>
      </w:rPr>
    </w:lvl>
    <w:lvl w:ilvl="5">
      <w:start w:val="1"/>
      <w:numFmt w:val="decimal"/>
      <w:isLgl/>
      <w:lvlText w:val="%1.%2.%3.%4.%5.%6."/>
      <w:lvlJc w:val="left"/>
      <w:pPr>
        <w:ind w:left="3600" w:hanging="1440"/>
      </w:pPr>
      <w:rPr>
        <w:rFonts w:hint="default"/>
      </w:rPr>
    </w:lvl>
    <w:lvl w:ilvl="6">
      <w:start w:val="1"/>
      <w:numFmt w:val="decimal"/>
      <w:isLgl/>
      <w:lvlText w:val="%1.%2.%3.%4.%5.%6.%7."/>
      <w:lvlJc w:val="left"/>
      <w:pPr>
        <w:ind w:left="4320" w:hanging="1800"/>
      </w:pPr>
      <w:rPr>
        <w:rFonts w:hint="default"/>
      </w:rPr>
    </w:lvl>
    <w:lvl w:ilvl="7">
      <w:start w:val="1"/>
      <w:numFmt w:val="decimal"/>
      <w:isLgl/>
      <w:lvlText w:val="%1.%2.%3.%4.%5.%6.%7.%8."/>
      <w:lvlJc w:val="left"/>
      <w:pPr>
        <w:ind w:left="4680" w:hanging="1800"/>
      </w:pPr>
      <w:rPr>
        <w:rFonts w:hint="default"/>
      </w:rPr>
    </w:lvl>
    <w:lvl w:ilvl="8">
      <w:start w:val="1"/>
      <w:numFmt w:val="decimal"/>
      <w:isLgl/>
      <w:lvlText w:val="%1.%2.%3.%4.%5.%6.%7.%8.%9."/>
      <w:lvlJc w:val="left"/>
      <w:pPr>
        <w:ind w:left="5400" w:hanging="2160"/>
      </w:pPr>
      <w:rPr>
        <w:rFonts w:hint="default"/>
      </w:rPr>
    </w:lvl>
  </w:abstractNum>
  <w:abstractNum w:abstractNumId="9">
    <w:nsid w:val="737E699E"/>
    <w:multiLevelType w:val="hybridMultilevel"/>
    <w:tmpl w:val="C25E2C58"/>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
    <w:nsid w:val="7CB160C9"/>
    <w:multiLevelType w:val="hybridMultilevel"/>
    <w:tmpl w:val="3BD49AEC"/>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1"/>
  </w:num>
  <w:num w:numId="2">
    <w:abstractNumId w:val="0"/>
  </w:num>
  <w:num w:numId="3">
    <w:abstractNumId w:val="7"/>
  </w:num>
  <w:num w:numId="4">
    <w:abstractNumId w:val="6"/>
  </w:num>
  <w:num w:numId="5">
    <w:abstractNumId w:val="2"/>
  </w:num>
  <w:num w:numId="6">
    <w:abstractNumId w:val="5"/>
  </w:num>
  <w:num w:numId="7">
    <w:abstractNumId w:val="4"/>
  </w:num>
  <w:num w:numId="8">
    <w:abstractNumId w:val="10"/>
  </w:num>
  <w:num w:numId="9">
    <w:abstractNumId w:val="9"/>
  </w:num>
  <w:num w:numId="10">
    <w:abstractNumId w:val="8"/>
  </w:num>
  <w:num w:numId="11">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14EDB"/>
    <w:rsid w:val="00000D57"/>
    <w:rsid w:val="00006501"/>
    <w:rsid w:val="00007355"/>
    <w:rsid w:val="0001418D"/>
    <w:rsid w:val="000168C4"/>
    <w:rsid w:val="00027DDA"/>
    <w:rsid w:val="00031FFC"/>
    <w:rsid w:val="0003227B"/>
    <w:rsid w:val="0003372B"/>
    <w:rsid w:val="000339D7"/>
    <w:rsid w:val="00034978"/>
    <w:rsid w:val="00036729"/>
    <w:rsid w:val="000414FD"/>
    <w:rsid w:val="000454C3"/>
    <w:rsid w:val="00061387"/>
    <w:rsid w:val="00061DBA"/>
    <w:rsid w:val="00066333"/>
    <w:rsid w:val="00067A79"/>
    <w:rsid w:val="000703E8"/>
    <w:rsid w:val="00071C5B"/>
    <w:rsid w:val="00071FC8"/>
    <w:rsid w:val="00081761"/>
    <w:rsid w:val="00093971"/>
    <w:rsid w:val="00094DCF"/>
    <w:rsid w:val="0009643A"/>
    <w:rsid w:val="00097B2E"/>
    <w:rsid w:val="000B0262"/>
    <w:rsid w:val="000B33FC"/>
    <w:rsid w:val="000B4701"/>
    <w:rsid w:val="000B5BDB"/>
    <w:rsid w:val="000B722A"/>
    <w:rsid w:val="000B7CAA"/>
    <w:rsid w:val="000C2F9D"/>
    <w:rsid w:val="000C57A2"/>
    <w:rsid w:val="000D1B46"/>
    <w:rsid w:val="000D7C25"/>
    <w:rsid w:val="000D7CE8"/>
    <w:rsid w:val="000F1A41"/>
    <w:rsid w:val="001036F4"/>
    <w:rsid w:val="00103C09"/>
    <w:rsid w:val="00106B3B"/>
    <w:rsid w:val="00107B7F"/>
    <w:rsid w:val="0011249D"/>
    <w:rsid w:val="00125FF1"/>
    <w:rsid w:val="00126068"/>
    <w:rsid w:val="00126BDA"/>
    <w:rsid w:val="00131F31"/>
    <w:rsid w:val="0013449D"/>
    <w:rsid w:val="00137C29"/>
    <w:rsid w:val="00140FB7"/>
    <w:rsid w:val="001454BE"/>
    <w:rsid w:val="0014718D"/>
    <w:rsid w:val="0015198C"/>
    <w:rsid w:val="00153D21"/>
    <w:rsid w:val="001541A6"/>
    <w:rsid w:val="001546B8"/>
    <w:rsid w:val="00156F24"/>
    <w:rsid w:val="00161778"/>
    <w:rsid w:val="00161F07"/>
    <w:rsid w:val="00172659"/>
    <w:rsid w:val="00177329"/>
    <w:rsid w:val="00183717"/>
    <w:rsid w:val="00196F89"/>
    <w:rsid w:val="00197AF5"/>
    <w:rsid w:val="001A4D78"/>
    <w:rsid w:val="001A7AD6"/>
    <w:rsid w:val="001C1848"/>
    <w:rsid w:val="001C2346"/>
    <w:rsid w:val="001C3D9E"/>
    <w:rsid w:val="001D0592"/>
    <w:rsid w:val="001D3D29"/>
    <w:rsid w:val="001D5EAA"/>
    <w:rsid w:val="001E0EFC"/>
    <w:rsid w:val="001E5997"/>
    <w:rsid w:val="001F6556"/>
    <w:rsid w:val="001F6E99"/>
    <w:rsid w:val="001F7C55"/>
    <w:rsid w:val="00203019"/>
    <w:rsid w:val="0020398F"/>
    <w:rsid w:val="0020419A"/>
    <w:rsid w:val="0020469B"/>
    <w:rsid w:val="0020497E"/>
    <w:rsid w:val="002115A1"/>
    <w:rsid w:val="002129D3"/>
    <w:rsid w:val="00213C3C"/>
    <w:rsid w:val="002162F3"/>
    <w:rsid w:val="00217FC2"/>
    <w:rsid w:val="00225FF4"/>
    <w:rsid w:val="00232D67"/>
    <w:rsid w:val="0024091B"/>
    <w:rsid w:val="002502CB"/>
    <w:rsid w:val="00255149"/>
    <w:rsid w:val="00264D55"/>
    <w:rsid w:val="00270CF6"/>
    <w:rsid w:val="00271568"/>
    <w:rsid w:val="00273A47"/>
    <w:rsid w:val="0028487C"/>
    <w:rsid w:val="002901A8"/>
    <w:rsid w:val="00292A7D"/>
    <w:rsid w:val="00294B63"/>
    <w:rsid w:val="00296B6E"/>
    <w:rsid w:val="002B2F04"/>
    <w:rsid w:val="002C02FE"/>
    <w:rsid w:val="002C1151"/>
    <w:rsid w:val="002D065D"/>
    <w:rsid w:val="002D33A5"/>
    <w:rsid w:val="002D64B3"/>
    <w:rsid w:val="002E73A5"/>
    <w:rsid w:val="002F2DF7"/>
    <w:rsid w:val="002F796A"/>
    <w:rsid w:val="0030275D"/>
    <w:rsid w:val="003028CE"/>
    <w:rsid w:val="003049D9"/>
    <w:rsid w:val="003065B4"/>
    <w:rsid w:val="003221EB"/>
    <w:rsid w:val="0032333C"/>
    <w:rsid w:val="003247EA"/>
    <w:rsid w:val="00326EF9"/>
    <w:rsid w:val="003329BA"/>
    <w:rsid w:val="0033416B"/>
    <w:rsid w:val="00335C0C"/>
    <w:rsid w:val="00340BD9"/>
    <w:rsid w:val="00351B2E"/>
    <w:rsid w:val="003528A9"/>
    <w:rsid w:val="00352F42"/>
    <w:rsid w:val="003534FD"/>
    <w:rsid w:val="00362587"/>
    <w:rsid w:val="00370722"/>
    <w:rsid w:val="003803C0"/>
    <w:rsid w:val="00387A7B"/>
    <w:rsid w:val="00393617"/>
    <w:rsid w:val="00393F96"/>
    <w:rsid w:val="00395253"/>
    <w:rsid w:val="00397C04"/>
    <w:rsid w:val="003B72BC"/>
    <w:rsid w:val="003B7EE8"/>
    <w:rsid w:val="003C1F93"/>
    <w:rsid w:val="003D43EA"/>
    <w:rsid w:val="003D746F"/>
    <w:rsid w:val="003D7FAA"/>
    <w:rsid w:val="003E05DF"/>
    <w:rsid w:val="003E40B8"/>
    <w:rsid w:val="003E46BD"/>
    <w:rsid w:val="003E68F0"/>
    <w:rsid w:val="003F2821"/>
    <w:rsid w:val="003F4491"/>
    <w:rsid w:val="00402EB5"/>
    <w:rsid w:val="00407501"/>
    <w:rsid w:val="00407863"/>
    <w:rsid w:val="00414DC5"/>
    <w:rsid w:val="00421A78"/>
    <w:rsid w:val="00422624"/>
    <w:rsid w:val="004341A6"/>
    <w:rsid w:val="00434A76"/>
    <w:rsid w:val="004360B5"/>
    <w:rsid w:val="00436B0E"/>
    <w:rsid w:val="00437A6A"/>
    <w:rsid w:val="00450505"/>
    <w:rsid w:val="00450F8B"/>
    <w:rsid w:val="004531EB"/>
    <w:rsid w:val="00466644"/>
    <w:rsid w:val="0046729B"/>
    <w:rsid w:val="00477462"/>
    <w:rsid w:val="00484050"/>
    <w:rsid w:val="00487FF0"/>
    <w:rsid w:val="004906E2"/>
    <w:rsid w:val="00494204"/>
    <w:rsid w:val="004A0E57"/>
    <w:rsid w:val="004A11FD"/>
    <w:rsid w:val="004A21B0"/>
    <w:rsid w:val="004A2419"/>
    <w:rsid w:val="004A57D6"/>
    <w:rsid w:val="004B1A99"/>
    <w:rsid w:val="004B30A4"/>
    <w:rsid w:val="004B7359"/>
    <w:rsid w:val="004B7FA0"/>
    <w:rsid w:val="004C68A7"/>
    <w:rsid w:val="004E1BB8"/>
    <w:rsid w:val="004E54AC"/>
    <w:rsid w:val="004E72C7"/>
    <w:rsid w:val="004E7F79"/>
    <w:rsid w:val="004F1F02"/>
    <w:rsid w:val="004F4832"/>
    <w:rsid w:val="0050005A"/>
    <w:rsid w:val="00505846"/>
    <w:rsid w:val="00510125"/>
    <w:rsid w:val="005111EA"/>
    <w:rsid w:val="00513622"/>
    <w:rsid w:val="00514E59"/>
    <w:rsid w:val="00522B0B"/>
    <w:rsid w:val="00525F38"/>
    <w:rsid w:val="005325FA"/>
    <w:rsid w:val="00534C78"/>
    <w:rsid w:val="0054542D"/>
    <w:rsid w:val="00547A6F"/>
    <w:rsid w:val="00557ACD"/>
    <w:rsid w:val="00560824"/>
    <w:rsid w:val="00561633"/>
    <w:rsid w:val="00563222"/>
    <w:rsid w:val="00565409"/>
    <w:rsid w:val="00567909"/>
    <w:rsid w:val="005700CA"/>
    <w:rsid w:val="00571695"/>
    <w:rsid w:val="00577981"/>
    <w:rsid w:val="00593A85"/>
    <w:rsid w:val="00596A43"/>
    <w:rsid w:val="0059727C"/>
    <w:rsid w:val="005A1FE4"/>
    <w:rsid w:val="005A4675"/>
    <w:rsid w:val="005A65A3"/>
    <w:rsid w:val="005A7661"/>
    <w:rsid w:val="005B5BCD"/>
    <w:rsid w:val="005C1C75"/>
    <w:rsid w:val="005C1DC5"/>
    <w:rsid w:val="005D33C9"/>
    <w:rsid w:val="005D751A"/>
    <w:rsid w:val="005F0896"/>
    <w:rsid w:val="005F0A50"/>
    <w:rsid w:val="005F2C6B"/>
    <w:rsid w:val="005F3C8D"/>
    <w:rsid w:val="005F5AEE"/>
    <w:rsid w:val="005F7BAA"/>
    <w:rsid w:val="00601A10"/>
    <w:rsid w:val="00602229"/>
    <w:rsid w:val="00603BEB"/>
    <w:rsid w:val="0060443B"/>
    <w:rsid w:val="006176BD"/>
    <w:rsid w:val="00625953"/>
    <w:rsid w:val="00631B72"/>
    <w:rsid w:val="00641B9C"/>
    <w:rsid w:val="00641F61"/>
    <w:rsid w:val="00643485"/>
    <w:rsid w:val="00651EE2"/>
    <w:rsid w:val="0065230F"/>
    <w:rsid w:val="00664731"/>
    <w:rsid w:val="00667590"/>
    <w:rsid w:val="00667DCB"/>
    <w:rsid w:val="0067149F"/>
    <w:rsid w:val="00673E1D"/>
    <w:rsid w:val="006777BA"/>
    <w:rsid w:val="00680200"/>
    <w:rsid w:val="00685B87"/>
    <w:rsid w:val="00692CCB"/>
    <w:rsid w:val="00695421"/>
    <w:rsid w:val="00696182"/>
    <w:rsid w:val="006A069B"/>
    <w:rsid w:val="006A689D"/>
    <w:rsid w:val="006B15C2"/>
    <w:rsid w:val="006B3AED"/>
    <w:rsid w:val="006C7A98"/>
    <w:rsid w:val="006D0C50"/>
    <w:rsid w:val="006D1FCC"/>
    <w:rsid w:val="006D357C"/>
    <w:rsid w:val="006D36EA"/>
    <w:rsid w:val="006D3BF1"/>
    <w:rsid w:val="006D6E2E"/>
    <w:rsid w:val="006E1DD4"/>
    <w:rsid w:val="006E34F5"/>
    <w:rsid w:val="006F26B4"/>
    <w:rsid w:val="0070003C"/>
    <w:rsid w:val="00703A2E"/>
    <w:rsid w:val="00704228"/>
    <w:rsid w:val="0070719E"/>
    <w:rsid w:val="00707517"/>
    <w:rsid w:val="007104FB"/>
    <w:rsid w:val="00710E61"/>
    <w:rsid w:val="00714EDB"/>
    <w:rsid w:val="0071629F"/>
    <w:rsid w:val="00716382"/>
    <w:rsid w:val="007164D8"/>
    <w:rsid w:val="007177DC"/>
    <w:rsid w:val="00721070"/>
    <w:rsid w:val="00723298"/>
    <w:rsid w:val="007236F8"/>
    <w:rsid w:val="007248B2"/>
    <w:rsid w:val="00726D24"/>
    <w:rsid w:val="00734E5C"/>
    <w:rsid w:val="007419B7"/>
    <w:rsid w:val="00742810"/>
    <w:rsid w:val="0074434B"/>
    <w:rsid w:val="00750137"/>
    <w:rsid w:val="00750B77"/>
    <w:rsid w:val="00752BE6"/>
    <w:rsid w:val="0075521A"/>
    <w:rsid w:val="00755313"/>
    <w:rsid w:val="0075561A"/>
    <w:rsid w:val="00755810"/>
    <w:rsid w:val="00757320"/>
    <w:rsid w:val="0076188E"/>
    <w:rsid w:val="00765F54"/>
    <w:rsid w:val="00766ACE"/>
    <w:rsid w:val="00770AFE"/>
    <w:rsid w:val="007719FE"/>
    <w:rsid w:val="00773862"/>
    <w:rsid w:val="0078201B"/>
    <w:rsid w:val="00784350"/>
    <w:rsid w:val="007867AC"/>
    <w:rsid w:val="00793092"/>
    <w:rsid w:val="007A3F56"/>
    <w:rsid w:val="007A67DA"/>
    <w:rsid w:val="007B0407"/>
    <w:rsid w:val="007B25DA"/>
    <w:rsid w:val="007B78CE"/>
    <w:rsid w:val="007B7A16"/>
    <w:rsid w:val="007D7784"/>
    <w:rsid w:val="00806A3C"/>
    <w:rsid w:val="00810E58"/>
    <w:rsid w:val="008163A5"/>
    <w:rsid w:val="0082100F"/>
    <w:rsid w:val="00836811"/>
    <w:rsid w:val="00841D30"/>
    <w:rsid w:val="008443B9"/>
    <w:rsid w:val="00847342"/>
    <w:rsid w:val="00847EC3"/>
    <w:rsid w:val="00855219"/>
    <w:rsid w:val="00856981"/>
    <w:rsid w:val="008570DC"/>
    <w:rsid w:val="008608DB"/>
    <w:rsid w:val="008635F0"/>
    <w:rsid w:val="00872985"/>
    <w:rsid w:val="00872C04"/>
    <w:rsid w:val="00882F9C"/>
    <w:rsid w:val="0089014A"/>
    <w:rsid w:val="0089063C"/>
    <w:rsid w:val="008A18BF"/>
    <w:rsid w:val="008A692E"/>
    <w:rsid w:val="008A6CEA"/>
    <w:rsid w:val="008B2021"/>
    <w:rsid w:val="008B3A7C"/>
    <w:rsid w:val="008C008C"/>
    <w:rsid w:val="008C6A1B"/>
    <w:rsid w:val="008D178D"/>
    <w:rsid w:val="008D2FCE"/>
    <w:rsid w:val="008D461D"/>
    <w:rsid w:val="008E2688"/>
    <w:rsid w:val="008E3277"/>
    <w:rsid w:val="008E4C65"/>
    <w:rsid w:val="008E5946"/>
    <w:rsid w:val="008F4A6B"/>
    <w:rsid w:val="0091386F"/>
    <w:rsid w:val="00915198"/>
    <w:rsid w:val="0091589C"/>
    <w:rsid w:val="009175D3"/>
    <w:rsid w:val="00920698"/>
    <w:rsid w:val="00933638"/>
    <w:rsid w:val="00941CC8"/>
    <w:rsid w:val="0094285F"/>
    <w:rsid w:val="00945B24"/>
    <w:rsid w:val="0095412C"/>
    <w:rsid w:val="00955F06"/>
    <w:rsid w:val="009632BF"/>
    <w:rsid w:val="00963B7F"/>
    <w:rsid w:val="0096790C"/>
    <w:rsid w:val="009744FC"/>
    <w:rsid w:val="00976C29"/>
    <w:rsid w:val="0097703C"/>
    <w:rsid w:val="009860A6"/>
    <w:rsid w:val="00991075"/>
    <w:rsid w:val="009915E1"/>
    <w:rsid w:val="00997849"/>
    <w:rsid w:val="009A189E"/>
    <w:rsid w:val="009A6B6B"/>
    <w:rsid w:val="009B3631"/>
    <w:rsid w:val="009C1EE3"/>
    <w:rsid w:val="009C5858"/>
    <w:rsid w:val="009D1191"/>
    <w:rsid w:val="009D1A32"/>
    <w:rsid w:val="009D3BDE"/>
    <w:rsid w:val="009E1349"/>
    <w:rsid w:val="009E415C"/>
    <w:rsid w:val="009E439B"/>
    <w:rsid w:val="00A020F6"/>
    <w:rsid w:val="00A02BF8"/>
    <w:rsid w:val="00A0377A"/>
    <w:rsid w:val="00A0728C"/>
    <w:rsid w:val="00A07FD2"/>
    <w:rsid w:val="00A13A53"/>
    <w:rsid w:val="00A21F2D"/>
    <w:rsid w:val="00A27283"/>
    <w:rsid w:val="00A40268"/>
    <w:rsid w:val="00A42C61"/>
    <w:rsid w:val="00A4394C"/>
    <w:rsid w:val="00A45DC9"/>
    <w:rsid w:val="00A4788C"/>
    <w:rsid w:val="00A54BFA"/>
    <w:rsid w:val="00A55B90"/>
    <w:rsid w:val="00A576A7"/>
    <w:rsid w:val="00A579B1"/>
    <w:rsid w:val="00A64833"/>
    <w:rsid w:val="00A742DB"/>
    <w:rsid w:val="00A75313"/>
    <w:rsid w:val="00A7588C"/>
    <w:rsid w:val="00A8213D"/>
    <w:rsid w:val="00A834AF"/>
    <w:rsid w:val="00A86A19"/>
    <w:rsid w:val="00A91347"/>
    <w:rsid w:val="00A92813"/>
    <w:rsid w:val="00AA2E42"/>
    <w:rsid w:val="00AA35B2"/>
    <w:rsid w:val="00AA7258"/>
    <w:rsid w:val="00AB14C8"/>
    <w:rsid w:val="00AB7245"/>
    <w:rsid w:val="00AC4654"/>
    <w:rsid w:val="00AC62E4"/>
    <w:rsid w:val="00AD19AD"/>
    <w:rsid w:val="00AD23E1"/>
    <w:rsid w:val="00AD3B4B"/>
    <w:rsid w:val="00AE68C0"/>
    <w:rsid w:val="00AE789B"/>
    <w:rsid w:val="00AF0533"/>
    <w:rsid w:val="00AF3BCE"/>
    <w:rsid w:val="00AF6862"/>
    <w:rsid w:val="00B01039"/>
    <w:rsid w:val="00B019D0"/>
    <w:rsid w:val="00B029A8"/>
    <w:rsid w:val="00B04471"/>
    <w:rsid w:val="00B05208"/>
    <w:rsid w:val="00B1019B"/>
    <w:rsid w:val="00B13D6A"/>
    <w:rsid w:val="00B153EE"/>
    <w:rsid w:val="00B21780"/>
    <w:rsid w:val="00B22BDA"/>
    <w:rsid w:val="00B22E6F"/>
    <w:rsid w:val="00B33CEE"/>
    <w:rsid w:val="00B353CF"/>
    <w:rsid w:val="00B3688A"/>
    <w:rsid w:val="00B377D4"/>
    <w:rsid w:val="00B439AF"/>
    <w:rsid w:val="00B45F74"/>
    <w:rsid w:val="00B54AB7"/>
    <w:rsid w:val="00B55A32"/>
    <w:rsid w:val="00B6221F"/>
    <w:rsid w:val="00B6410E"/>
    <w:rsid w:val="00B64E7C"/>
    <w:rsid w:val="00B6595A"/>
    <w:rsid w:val="00B67D93"/>
    <w:rsid w:val="00B67FDC"/>
    <w:rsid w:val="00B700B1"/>
    <w:rsid w:val="00B75FFC"/>
    <w:rsid w:val="00B81716"/>
    <w:rsid w:val="00B91697"/>
    <w:rsid w:val="00B92F1D"/>
    <w:rsid w:val="00B948D0"/>
    <w:rsid w:val="00B9662C"/>
    <w:rsid w:val="00BA1F97"/>
    <w:rsid w:val="00BA6D29"/>
    <w:rsid w:val="00BB0CDE"/>
    <w:rsid w:val="00BB1CB6"/>
    <w:rsid w:val="00BB776A"/>
    <w:rsid w:val="00BC44FE"/>
    <w:rsid w:val="00BC4605"/>
    <w:rsid w:val="00BC5ACC"/>
    <w:rsid w:val="00BE2FEE"/>
    <w:rsid w:val="00BE5701"/>
    <w:rsid w:val="00BE599A"/>
    <w:rsid w:val="00BE723C"/>
    <w:rsid w:val="00BE7AAE"/>
    <w:rsid w:val="00BF14F5"/>
    <w:rsid w:val="00BF753C"/>
    <w:rsid w:val="00BF77F2"/>
    <w:rsid w:val="00C008E7"/>
    <w:rsid w:val="00C06278"/>
    <w:rsid w:val="00C133DB"/>
    <w:rsid w:val="00C2161F"/>
    <w:rsid w:val="00C24572"/>
    <w:rsid w:val="00C36DA4"/>
    <w:rsid w:val="00C423BC"/>
    <w:rsid w:val="00C45257"/>
    <w:rsid w:val="00C73531"/>
    <w:rsid w:val="00C74018"/>
    <w:rsid w:val="00C769D6"/>
    <w:rsid w:val="00C80EBE"/>
    <w:rsid w:val="00C832A9"/>
    <w:rsid w:val="00C951C1"/>
    <w:rsid w:val="00C95520"/>
    <w:rsid w:val="00CA1D05"/>
    <w:rsid w:val="00CA203F"/>
    <w:rsid w:val="00CA337D"/>
    <w:rsid w:val="00CA343B"/>
    <w:rsid w:val="00CA64B0"/>
    <w:rsid w:val="00CB0631"/>
    <w:rsid w:val="00CB1A3C"/>
    <w:rsid w:val="00CB72B4"/>
    <w:rsid w:val="00CB78F0"/>
    <w:rsid w:val="00CC360A"/>
    <w:rsid w:val="00CC44F1"/>
    <w:rsid w:val="00CC6BB5"/>
    <w:rsid w:val="00CD5FD6"/>
    <w:rsid w:val="00CD7476"/>
    <w:rsid w:val="00CE19D8"/>
    <w:rsid w:val="00CE60A6"/>
    <w:rsid w:val="00CE68A2"/>
    <w:rsid w:val="00CF1395"/>
    <w:rsid w:val="00CF3AF3"/>
    <w:rsid w:val="00D0405F"/>
    <w:rsid w:val="00D06DA4"/>
    <w:rsid w:val="00D10C35"/>
    <w:rsid w:val="00D1202B"/>
    <w:rsid w:val="00D14666"/>
    <w:rsid w:val="00D14BD1"/>
    <w:rsid w:val="00D318D2"/>
    <w:rsid w:val="00D40A01"/>
    <w:rsid w:val="00D43964"/>
    <w:rsid w:val="00D47DC0"/>
    <w:rsid w:val="00D51510"/>
    <w:rsid w:val="00D6120B"/>
    <w:rsid w:val="00D622F5"/>
    <w:rsid w:val="00D70874"/>
    <w:rsid w:val="00D74301"/>
    <w:rsid w:val="00D74964"/>
    <w:rsid w:val="00D80A3A"/>
    <w:rsid w:val="00D8276F"/>
    <w:rsid w:val="00D9453A"/>
    <w:rsid w:val="00D9798A"/>
    <w:rsid w:val="00D97DB6"/>
    <w:rsid w:val="00DA0F9D"/>
    <w:rsid w:val="00DA4ACC"/>
    <w:rsid w:val="00DB302D"/>
    <w:rsid w:val="00DB4A59"/>
    <w:rsid w:val="00DB588E"/>
    <w:rsid w:val="00DB7AB7"/>
    <w:rsid w:val="00DC066E"/>
    <w:rsid w:val="00DC142A"/>
    <w:rsid w:val="00DC1A23"/>
    <w:rsid w:val="00DD5057"/>
    <w:rsid w:val="00DD5914"/>
    <w:rsid w:val="00DD6B95"/>
    <w:rsid w:val="00DD7778"/>
    <w:rsid w:val="00DE7B19"/>
    <w:rsid w:val="00DF05F9"/>
    <w:rsid w:val="00DF4AB2"/>
    <w:rsid w:val="00E0140E"/>
    <w:rsid w:val="00E04F87"/>
    <w:rsid w:val="00E07087"/>
    <w:rsid w:val="00E07242"/>
    <w:rsid w:val="00E074CD"/>
    <w:rsid w:val="00E13169"/>
    <w:rsid w:val="00E16037"/>
    <w:rsid w:val="00E25458"/>
    <w:rsid w:val="00E26C63"/>
    <w:rsid w:val="00E26CA0"/>
    <w:rsid w:val="00E3359B"/>
    <w:rsid w:val="00E34C05"/>
    <w:rsid w:val="00E358C8"/>
    <w:rsid w:val="00E46079"/>
    <w:rsid w:val="00E471D2"/>
    <w:rsid w:val="00E47DF3"/>
    <w:rsid w:val="00E50C52"/>
    <w:rsid w:val="00E71A00"/>
    <w:rsid w:val="00E82F65"/>
    <w:rsid w:val="00E8439A"/>
    <w:rsid w:val="00E851D5"/>
    <w:rsid w:val="00E854D1"/>
    <w:rsid w:val="00E85B29"/>
    <w:rsid w:val="00E92F55"/>
    <w:rsid w:val="00E94F93"/>
    <w:rsid w:val="00EA0883"/>
    <w:rsid w:val="00EA3ACA"/>
    <w:rsid w:val="00EA5A17"/>
    <w:rsid w:val="00EB09A7"/>
    <w:rsid w:val="00EC57CE"/>
    <w:rsid w:val="00EC78BB"/>
    <w:rsid w:val="00EE3C4F"/>
    <w:rsid w:val="00EE3E2E"/>
    <w:rsid w:val="00EE451C"/>
    <w:rsid w:val="00EE7AE2"/>
    <w:rsid w:val="00EF0626"/>
    <w:rsid w:val="00EF0D22"/>
    <w:rsid w:val="00EF4AAB"/>
    <w:rsid w:val="00F07CA3"/>
    <w:rsid w:val="00F1012B"/>
    <w:rsid w:val="00F146F0"/>
    <w:rsid w:val="00F14F66"/>
    <w:rsid w:val="00F207CF"/>
    <w:rsid w:val="00F2194D"/>
    <w:rsid w:val="00F26F89"/>
    <w:rsid w:val="00F30BCF"/>
    <w:rsid w:val="00F35267"/>
    <w:rsid w:val="00F35F63"/>
    <w:rsid w:val="00F36746"/>
    <w:rsid w:val="00F4759D"/>
    <w:rsid w:val="00F47B0A"/>
    <w:rsid w:val="00F47C5C"/>
    <w:rsid w:val="00F5015F"/>
    <w:rsid w:val="00F6020D"/>
    <w:rsid w:val="00F6623B"/>
    <w:rsid w:val="00F7393F"/>
    <w:rsid w:val="00F74BFB"/>
    <w:rsid w:val="00F75AC5"/>
    <w:rsid w:val="00F7665B"/>
    <w:rsid w:val="00F76756"/>
    <w:rsid w:val="00F8045C"/>
    <w:rsid w:val="00F82753"/>
    <w:rsid w:val="00F82E5A"/>
    <w:rsid w:val="00F86F6E"/>
    <w:rsid w:val="00F912A7"/>
    <w:rsid w:val="00FA0100"/>
    <w:rsid w:val="00FA1E1A"/>
    <w:rsid w:val="00FA5934"/>
    <w:rsid w:val="00FB2A20"/>
    <w:rsid w:val="00FB41BF"/>
    <w:rsid w:val="00FB59B0"/>
    <w:rsid w:val="00FB5F31"/>
    <w:rsid w:val="00FC0CCD"/>
    <w:rsid w:val="00FC163B"/>
    <w:rsid w:val="00FC4199"/>
    <w:rsid w:val="00FC61C2"/>
    <w:rsid w:val="00FD07BA"/>
    <w:rsid w:val="00FD3672"/>
    <w:rsid w:val="00FD4F1F"/>
    <w:rsid w:val="00FD64AD"/>
    <w:rsid w:val="00FE3077"/>
    <w:rsid w:val="00FE4097"/>
    <w:rsid w:val="00FE5939"/>
    <w:rsid w:val="00FE5EDB"/>
    <w:rsid w:val="00FF1602"/>
    <w:rsid w:val="00FF2821"/>
    <w:rsid w:val="00FF2F16"/>
    <w:rsid w:val="00FF678E"/>
    <w:rsid w:val="00FF6AEC"/>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53A"/>
  </w:style>
  <w:style w:type="paragraph" w:styleId="Heading1">
    <w:name w:val="heading 1"/>
    <w:basedOn w:val="Normal"/>
    <w:next w:val="Normal"/>
    <w:link w:val="Heading1Char"/>
    <w:uiPriority w:val="9"/>
    <w:qFormat/>
    <w:rsid w:val="00D9453A"/>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D9453A"/>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D9453A"/>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D9453A"/>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D9453A"/>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D9453A"/>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D9453A"/>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D9453A"/>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D9453A"/>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453A"/>
    <w:pPr>
      <w:ind w:left="720"/>
      <w:contextualSpacing/>
    </w:pPr>
  </w:style>
  <w:style w:type="character" w:customStyle="1" w:styleId="definition">
    <w:name w:val="definition"/>
    <w:rsid w:val="00F82E5A"/>
  </w:style>
  <w:style w:type="character" w:customStyle="1" w:styleId="Heading1Char">
    <w:name w:val="Heading 1 Char"/>
    <w:basedOn w:val="DefaultParagraphFont"/>
    <w:link w:val="Heading1"/>
    <w:uiPriority w:val="9"/>
    <w:rsid w:val="00D9453A"/>
    <w:rPr>
      <w:rFonts w:asciiTheme="majorHAnsi" w:eastAsiaTheme="majorEastAsia" w:hAnsiTheme="majorHAnsi" w:cstheme="majorBidi"/>
      <w:b/>
      <w:bCs/>
      <w:sz w:val="28"/>
      <w:szCs w:val="28"/>
    </w:rPr>
  </w:style>
  <w:style w:type="paragraph" w:styleId="TOCHeading">
    <w:name w:val="TOC Heading"/>
    <w:basedOn w:val="Heading1"/>
    <w:next w:val="Normal"/>
    <w:uiPriority w:val="39"/>
    <w:unhideWhenUsed/>
    <w:qFormat/>
    <w:rsid w:val="00D9453A"/>
    <w:pPr>
      <w:outlineLvl w:val="9"/>
    </w:pPr>
    <w:rPr>
      <w:lang w:bidi="en-US"/>
    </w:rPr>
  </w:style>
  <w:style w:type="paragraph" w:styleId="BalloonText">
    <w:name w:val="Balloon Text"/>
    <w:basedOn w:val="Normal"/>
    <w:link w:val="BalloonTextChar"/>
    <w:uiPriority w:val="99"/>
    <w:semiHidden/>
    <w:unhideWhenUsed/>
    <w:rsid w:val="00C24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4572"/>
    <w:rPr>
      <w:rFonts w:ascii="Tahoma" w:hAnsi="Tahoma" w:cs="Tahoma"/>
      <w:sz w:val="16"/>
      <w:szCs w:val="16"/>
    </w:rPr>
  </w:style>
  <w:style w:type="character" w:customStyle="1" w:styleId="Heading2Char">
    <w:name w:val="Heading 2 Char"/>
    <w:basedOn w:val="DefaultParagraphFont"/>
    <w:link w:val="Heading2"/>
    <w:uiPriority w:val="9"/>
    <w:rsid w:val="00D9453A"/>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D9453A"/>
    <w:rPr>
      <w:rFonts w:asciiTheme="majorHAnsi" w:eastAsiaTheme="majorEastAsia" w:hAnsiTheme="majorHAnsi" w:cstheme="majorBidi"/>
      <w:b/>
      <w:bCs/>
    </w:rPr>
  </w:style>
  <w:style w:type="paragraph" w:styleId="TOC1">
    <w:name w:val="toc 1"/>
    <w:basedOn w:val="Normal"/>
    <w:next w:val="Normal"/>
    <w:autoRedefine/>
    <w:uiPriority w:val="39"/>
    <w:unhideWhenUsed/>
    <w:rsid w:val="00D0405F"/>
    <w:pPr>
      <w:spacing w:after="100"/>
    </w:pPr>
  </w:style>
  <w:style w:type="paragraph" w:styleId="TOC2">
    <w:name w:val="toc 2"/>
    <w:basedOn w:val="Normal"/>
    <w:next w:val="Normal"/>
    <w:autoRedefine/>
    <w:uiPriority w:val="39"/>
    <w:unhideWhenUsed/>
    <w:rsid w:val="00D0405F"/>
    <w:pPr>
      <w:spacing w:after="100"/>
      <w:ind w:left="220"/>
    </w:pPr>
  </w:style>
  <w:style w:type="paragraph" w:styleId="TOC3">
    <w:name w:val="toc 3"/>
    <w:basedOn w:val="Normal"/>
    <w:next w:val="Normal"/>
    <w:autoRedefine/>
    <w:uiPriority w:val="39"/>
    <w:unhideWhenUsed/>
    <w:rsid w:val="00D0405F"/>
    <w:pPr>
      <w:spacing w:after="100"/>
      <w:ind w:left="440"/>
    </w:pPr>
  </w:style>
  <w:style w:type="character" w:styleId="Hyperlink">
    <w:name w:val="Hyperlink"/>
    <w:basedOn w:val="DefaultParagraphFont"/>
    <w:uiPriority w:val="99"/>
    <w:unhideWhenUsed/>
    <w:rsid w:val="00D0405F"/>
    <w:rPr>
      <w:color w:val="0000FF" w:themeColor="hyperlink"/>
      <w:u w:val="single"/>
    </w:rPr>
  </w:style>
  <w:style w:type="character" w:customStyle="1" w:styleId="Heading4Char">
    <w:name w:val="Heading 4 Char"/>
    <w:basedOn w:val="DefaultParagraphFont"/>
    <w:link w:val="Heading4"/>
    <w:uiPriority w:val="9"/>
    <w:semiHidden/>
    <w:rsid w:val="00D9453A"/>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D9453A"/>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D9453A"/>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D9453A"/>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D9453A"/>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D9453A"/>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D9453A"/>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D9453A"/>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D9453A"/>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D9453A"/>
    <w:rPr>
      <w:rFonts w:asciiTheme="majorHAnsi" w:eastAsiaTheme="majorEastAsia" w:hAnsiTheme="majorHAnsi" w:cstheme="majorBidi"/>
      <w:i/>
      <w:iCs/>
      <w:spacing w:val="13"/>
      <w:sz w:val="24"/>
      <w:szCs w:val="24"/>
    </w:rPr>
  </w:style>
  <w:style w:type="character" w:styleId="Strong">
    <w:name w:val="Strong"/>
    <w:uiPriority w:val="22"/>
    <w:qFormat/>
    <w:rsid w:val="00D9453A"/>
    <w:rPr>
      <w:b/>
      <w:bCs/>
    </w:rPr>
  </w:style>
  <w:style w:type="character" w:styleId="Emphasis">
    <w:name w:val="Emphasis"/>
    <w:uiPriority w:val="20"/>
    <w:qFormat/>
    <w:rsid w:val="00D9453A"/>
    <w:rPr>
      <w:b/>
      <w:bCs/>
      <w:i/>
      <w:iCs/>
      <w:spacing w:val="10"/>
      <w:bdr w:val="none" w:sz="0" w:space="0" w:color="auto"/>
      <w:shd w:val="clear" w:color="auto" w:fill="auto"/>
    </w:rPr>
  </w:style>
  <w:style w:type="paragraph" w:styleId="NoSpacing">
    <w:name w:val="No Spacing"/>
    <w:basedOn w:val="Normal"/>
    <w:uiPriority w:val="1"/>
    <w:qFormat/>
    <w:rsid w:val="00D9453A"/>
    <w:pPr>
      <w:spacing w:after="0" w:line="240" w:lineRule="auto"/>
    </w:pPr>
  </w:style>
  <w:style w:type="paragraph" w:styleId="Quote">
    <w:name w:val="Quote"/>
    <w:basedOn w:val="Normal"/>
    <w:next w:val="Normal"/>
    <w:link w:val="QuoteChar"/>
    <w:uiPriority w:val="29"/>
    <w:qFormat/>
    <w:rsid w:val="00D9453A"/>
    <w:pPr>
      <w:spacing w:before="200" w:after="0"/>
      <w:ind w:left="360" w:right="360"/>
    </w:pPr>
    <w:rPr>
      <w:i/>
      <w:iCs/>
    </w:rPr>
  </w:style>
  <w:style w:type="character" w:customStyle="1" w:styleId="QuoteChar">
    <w:name w:val="Quote Char"/>
    <w:basedOn w:val="DefaultParagraphFont"/>
    <w:link w:val="Quote"/>
    <w:uiPriority w:val="29"/>
    <w:rsid w:val="00D9453A"/>
    <w:rPr>
      <w:i/>
      <w:iCs/>
    </w:rPr>
  </w:style>
  <w:style w:type="paragraph" w:styleId="IntenseQuote">
    <w:name w:val="Intense Quote"/>
    <w:basedOn w:val="Normal"/>
    <w:next w:val="Normal"/>
    <w:link w:val="IntenseQuoteChar"/>
    <w:uiPriority w:val="30"/>
    <w:qFormat/>
    <w:rsid w:val="00D9453A"/>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D9453A"/>
    <w:rPr>
      <w:b/>
      <w:bCs/>
      <w:i/>
      <w:iCs/>
    </w:rPr>
  </w:style>
  <w:style w:type="character" w:styleId="SubtleEmphasis">
    <w:name w:val="Subtle Emphasis"/>
    <w:uiPriority w:val="19"/>
    <w:qFormat/>
    <w:rsid w:val="00D9453A"/>
    <w:rPr>
      <w:i/>
      <w:iCs/>
    </w:rPr>
  </w:style>
  <w:style w:type="character" w:styleId="IntenseEmphasis">
    <w:name w:val="Intense Emphasis"/>
    <w:uiPriority w:val="21"/>
    <w:qFormat/>
    <w:rsid w:val="00D9453A"/>
    <w:rPr>
      <w:b/>
      <w:bCs/>
    </w:rPr>
  </w:style>
  <w:style w:type="character" w:styleId="SubtleReference">
    <w:name w:val="Subtle Reference"/>
    <w:uiPriority w:val="31"/>
    <w:qFormat/>
    <w:rsid w:val="00D9453A"/>
    <w:rPr>
      <w:smallCaps/>
    </w:rPr>
  </w:style>
  <w:style w:type="character" w:styleId="IntenseReference">
    <w:name w:val="Intense Reference"/>
    <w:uiPriority w:val="32"/>
    <w:qFormat/>
    <w:rsid w:val="00D9453A"/>
    <w:rPr>
      <w:smallCaps/>
      <w:spacing w:val="5"/>
      <w:u w:val="single"/>
    </w:rPr>
  </w:style>
  <w:style w:type="character" w:styleId="BookTitle">
    <w:name w:val="Book Title"/>
    <w:uiPriority w:val="33"/>
    <w:qFormat/>
    <w:rsid w:val="00D9453A"/>
    <w:rPr>
      <w:i/>
      <w:iCs/>
      <w:smallCaps/>
      <w:spacing w:val="5"/>
    </w:rPr>
  </w:style>
  <w:style w:type="table" w:styleId="TableGrid">
    <w:name w:val="Table Grid"/>
    <w:basedOn w:val="TableNormal"/>
    <w:rsid w:val="00CB1A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4">
    <w:name w:val="Pa4"/>
    <w:basedOn w:val="Normal"/>
    <w:next w:val="Normal"/>
    <w:uiPriority w:val="99"/>
    <w:rsid w:val="004A11FD"/>
    <w:pPr>
      <w:autoSpaceDE w:val="0"/>
      <w:autoSpaceDN w:val="0"/>
      <w:adjustRightInd w:val="0"/>
      <w:spacing w:after="0" w:line="101" w:lineRule="atLeast"/>
    </w:pPr>
    <w:rPr>
      <w:rFonts w:ascii="Futura Book" w:eastAsia="Calibri" w:hAnsi="Futura Book" w:cs="Times New Roman"/>
      <w:sz w:val="24"/>
      <w:szCs w:val="24"/>
      <w:lang w:val="nl-NL" w:eastAsia="nl-NL"/>
    </w:rPr>
  </w:style>
  <w:style w:type="paragraph" w:customStyle="1" w:styleId="Pa14">
    <w:name w:val="Pa14"/>
    <w:basedOn w:val="Normal"/>
    <w:next w:val="Normal"/>
    <w:uiPriority w:val="99"/>
    <w:rsid w:val="004A11FD"/>
    <w:pPr>
      <w:autoSpaceDE w:val="0"/>
      <w:autoSpaceDN w:val="0"/>
      <w:adjustRightInd w:val="0"/>
      <w:spacing w:after="0" w:line="101" w:lineRule="atLeast"/>
    </w:pPr>
    <w:rPr>
      <w:rFonts w:ascii="Futura Book" w:eastAsia="Calibri" w:hAnsi="Futura Book" w:cs="Times New Roman"/>
      <w:sz w:val="24"/>
      <w:szCs w:val="24"/>
      <w:lang w:val="nl-NL" w:eastAsia="nl-NL"/>
    </w:rPr>
  </w:style>
  <w:style w:type="paragraph" w:customStyle="1" w:styleId="Pa15">
    <w:name w:val="Pa15"/>
    <w:basedOn w:val="Normal"/>
    <w:next w:val="Normal"/>
    <w:uiPriority w:val="99"/>
    <w:rsid w:val="004A11FD"/>
    <w:pPr>
      <w:autoSpaceDE w:val="0"/>
      <w:autoSpaceDN w:val="0"/>
      <w:adjustRightInd w:val="0"/>
      <w:spacing w:after="0" w:line="121" w:lineRule="atLeast"/>
    </w:pPr>
    <w:rPr>
      <w:rFonts w:ascii="Futura Book" w:eastAsia="Calibri" w:hAnsi="Futura Book" w:cs="Times New Roman"/>
      <w:sz w:val="24"/>
      <w:szCs w:val="24"/>
      <w:lang w:val="nl-NL" w:eastAsia="nl-NL"/>
    </w:rPr>
  </w:style>
  <w:style w:type="character" w:customStyle="1" w:styleId="A9">
    <w:name w:val="A9"/>
    <w:uiPriority w:val="99"/>
    <w:rsid w:val="004A11FD"/>
    <w:rPr>
      <w:rFonts w:ascii="Futura Book" w:hAnsi="Futura Book" w:cs="Futura Book" w:hint="default"/>
      <w:b/>
      <w:bCs/>
      <w:color w:val="000000"/>
      <w:sz w:val="10"/>
      <w:szCs w:val="10"/>
    </w:rPr>
  </w:style>
  <w:style w:type="character" w:styleId="FollowedHyperlink">
    <w:name w:val="FollowedHyperlink"/>
    <w:basedOn w:val="DefaultParagraphFont"/>
    <w:uiPriority w:val="99"/>
    <w:semiHidden/>
    <w:unhideWhenUsed/>
    <w:rsid w:val="00F75AC5"/>
    <w:rPr>
      <w:color w:val="800080" w:themeColor="followed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9453A"/>
  </w:style>
  <w:style w:type="paragraph" w:styleId="Heading1">
    <w:name w:val="heading 1"/>
    <w:basedOn w:val="Normal"/>
    <w:next w:val="Normal"/>
    <w:link w:val="Heading1Char"/>
    <w:uiPriority w:val="9"/>
    <w:qFormat/>
    <w:rsid w:val="00D9453A"/>
    <w:pPr>
      <w:spacing w:before="480" w:after="0"/>
      <w:contextualSpacing/>
      <w:outlineLvl w:val="0"/>
    </w:pPr>
    <w:rPr>
      <w:rFonts w:asciiTheme="majorHAnsi" w:eastAsiaTheme="majorEastAsia" w:hAnsiTheme="majorHAnsi" w:cstheme="majorBidi"/>
      <w:b/>
      <w:bCs/>
      <w:sz w:val="28"/>
      <w:szCs w:val="28"/>
    </w:rPr>
  </w:style>
  <w:style w:type="paragraph" w:styleId="Heading2">
    <w:name w:val="heading 2"/>
    <w:basedOn w:val="Normal"/>
    <w:next w:val="Normal"/>
    <w:link w:val="Heading2Char"/>
    <w:uiPriority w:val="9"/>
    <w:unhideWhenUsed/>
    <w:qFormat/>
    <w:rsid w:val="00D9453A"/>
    <w:pPr>
      <w:spacing w:before="200" w:after="0"/>
      <w:outlineLvl w:val="1"/>
    </w:pPr>
    <w:rPr>
      <w:rFonts w:asciiTheme="majorHAnsi" w:eastAsiaTheme="majorEastAsia" w:hAnsiTheme="majorHAnsi" w:cstheme="majorBidi"/>
      <w:b/>
      <w:bCs/>
      <w:sz w:val="26"/>
      <w:szCs w:val="26"/>
    </w:rPr>
  </w:style>
  <w:style w:type="paragraph" w:styleId="Heading3">
    <w:name w:val="heading 3"/>
    <w:basedOn w:val="Normal"/>
    <w:next w:val="Normal"/>
    <w:link w:val="Heading3Char"/>
    <w:uiPriority w:val="9"/>
    <w:unhideWhenUsed/>
    <w:qFormat/>
    <w:rsid w:val="00D9453A"/>
    <w:pPr>
      <w:spacing w:before="200" w:after="0" w:line="271" w:lineRule="auto"/>
      <w:outlineLvl w:val="2"/>
    </w:pPr>
    <w:rPr>
      <w:rFonts w:asciiTheme="majorHAnsi" w:eastAsiaTheme="majorEastAsia" w:hAnsiTheme="majorHAnsi" w:cstheme="majorBidi"/>
      <w:b/>
      <w:bCs/>
    </w:rPr>
  </w:style>
  <w:style w:type="paragraph" w:styleId="Heading4">
    <w:name w:val="heading 4"/>
    <w:basedOn w:val="Normal"/>
    <w:next w:val="Normal"/>
    <w:link w:val="Heading4Char"/>
    <w:uiPriority w:val="9"/>
    <w:semiHidden/>
    <w:unhideWhenUsed/>
    <w:qFormat/>
    <w:rsid w:val="00D9453A"/>
    <w:pPr>
      <w:spacing w:before="200" w:after="0"/>
      <w:outlineLvl w:val="3"/>
    </w:pPr>
    <w:rPr>
      <w:rFonts w:asciiTheme="majorHAnsi" w:eastAsiaTheme="majorEastAsia" w:hAnsiTheme="majorHAnsi" w:cstheme="majorBidi"/>
      <w:b/>
      <w:bCs/>
      <w:i/>
      <w:iCs/>
    </w:rPr>
  </w:style>
  <w:style w:type="paragraph" w:styleId="Heading5">
    <w:name w:val="heading 5"/>
    <w:basedOn w:val="Normal"/>
    <w:next w:val="Normal"/>
    <w:link w:val="Heading5Char"/>
    <w:uiPriority w:val="9"/>
    <w:semiHidden/>
    <w:unhideWhenUsed/>
    <w:qFormat/>
    <w:rsid w:val="00D9453A"/>
    <w:pPr>
      <w:spacing w:before="200" w:after="0"/>
      <w:outlineLvl w:val="4"/>
    </w:pPr>
    <w:rPr>
      <w:rFonts w:asciiTheme="majorHAnsi" w:eastAsiaTheme="majorEastAsia" w:hAnsiTheme="majorHAnsi" w:cstheme="majorBidi"/>
      <w:b/>
      <w:bCs/>
      <w:color w:val="7F7F7F" w:themeColor="text1" w:themeTint="80"/>
    </w:rPr>
  </w:style>
  <w:style w:type="paragraph" w:styleId="Heading6">
    <w:name w:val="heading 6"/>
    <w:basedOn w:val="Normal"/>
    <w:next w:val="Normal"/>
    <w:link w:val="Heading6Char"/>
    <w:uiPriority w:val="9"/>
    <w:semiHidden/>
    <w:unhideWhenUsed/>
    <w:qFormat/>
    <w:rsid w:val="00D9453A"/>
    <w:pPr>
      <w:spacing w:after="0" w:line="271" w:lineRule="auto"/>
      <w:outlineLvl w:val="5"/>
    </w:pPr>
    <w:rPr>
      <w:rFonts w:asciiTheme="majorHAnsi" w:eastAsiaTheme="majorEastAsia" w:hAnsiTheme="majorHAnsi" w:cstheme="majorBidi"/>
      <w:b/>
      <w:bCs/>
      <w:i/>
      <w:iCs/>
      <w:color w:val="7F7F7F" w:themeColor="text1" w:themeTint="80"/>
    </w:rPr>
  </w:style>
  <w:style w:type="paragraph" w:styleId="Heading7">
    <w:name w:val="heading 7"/>
    <w:basedOn w:val="Normal"/>
    <w:next w:val="Normal"/>
    <w:link w:val="Heading7Char"/>
    <w:uiPriority w:val="9"/>
    <w:semiHidden/>
    <w:unhideWhenUsed/>
    <w:qFormat/>
    <w:rsid w:val="00D9453A"/>
    <w:pPr>
      <w:spacing w:after="0"/>
      <w:outlineLvl w:val="6"/>
    </w:pPr>
    <w:rPr>
      <w:rFonts w:asciiTheme="majorHAnsi" w:eastAsiaTheme="majorEastAsia" w:hAnsiTheme="majorHAnsi" w:cstheme="majorBidi"/>
      <w:i/>
      <w:iCs/>
    </w:rPr>
  </w:style>
  <w:style w:type="paragraph" w:styleId="Heading8">
    <w:name w:val="heading 8"/>
    <w:basedOn w:val="Normal"/>
    <w:next w:val="Normal"/>
    <w:link w:val="Heading8Char"/>
    <w:uiPriority w:val="9"/>
    <w:semiHidden/>
    <w:unhideWhenUsed/>
    <w:qFormat/>
    <w:rsid w:val="00D9453A"/>
    <w:pPr>
      <w:spacing w:after="0"/>
      <w:outlineLvl w:val="7"/>
    </w:pPr>
    <w:rPr>
      <w:rFonts w:asciiTheme="majorHAnsi" w:eastAsiaTheme="majorEastAsia" w:hAnsiTheme="majorHAnsi" w:cstheme="majorBidi"/>
      <w:sz w:val="20"/>
      <w:szCs w:val="20"/>
    </w:rPr>
  </w:style>
  <w:style w:type="paragraph" w:styleId="Heading9">
    <w:name w:val="heading 9"/>
    <w:basedOn w:val="Normal"/>
    <w:next w:val="Normal"/>
    <w:link w:val="Heading9Char"/>
    <w:uiPriority w:val="9"/>
    <w:semiHidden/>
    <w:unhideWhenUsed/>
    <w:qFormat/>
    <w:rsid w:val="00D9453A"/>
    <w:pPr>
      <w:spacing w:after="0"/>
      <w:outlineLvl w:val="8"/>
    </w:pPr>
    <w:rPr>
      <w:rFonts w:asciiTheme="majorHAnsi" w:eastAsiaTheme="majorEastAsia" w:hAnsiTheme="majorHAnsi" w:cstheme="majorBidi"/>
      <w:i/>
      <w:iCs/>
      <w:spacing w:val="5"/>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9453A"/>
    <w:pPr>
      <w:ind w:left="720"/>
      <w:contextualSpacing/>
    </w:pPr>
  </w:style>
  <w:style w:type="character" w:customStyle="1" w:styleId="definition">
    <w:name w:val="definition"/>
    <w:rsid w:val="00F82E5A"/>
  </w:style>
  <w:style w:type="character" w:customStyle="1" w:styleId="Heading1Char">
    <w:name w:val="Heading 1 Char"/>
    <w:basedOn w:val="DefaultParagraphFont"/>
    <w:link w:val="Heading1"/>
    <w:uiPriority w:val="9"/>
    <w:rsid w:val="00D9453A"/>
    <w:rPr>
      <w:rFonts w:asciiTheme="majorHAnsi" w:eastAsiaTheme="majorEastAsia" w:hAnsiTheme="majorHAnsi" w:cstheme="majorBidi"/>
      <w:b/>
      <w:bCs/>
      <w:sz w:val="28"/>
      <w:szCs w:val="28"/>
    </w:rPr>
  </w:style>
  <w:style w:type="paragraph" w:styleId="TOCHeading">
    <w:name w:val="TOC Heading"/>
    <w:basedOn w:val="Heading1"/>
    <w:next w:val="Normal"/>
    <w:uiPriority w:val="39"/>
    <w:unhideWhenUsed/>
    <w:qFormat/>
    <w:rsid w:val="00D9453A"/>
    <w:pPr>
      <w:outlineLvl w:val="9"/>
    </w:pPr>
    <w:rPr>
      <w:lang w:bidi="en-US"/>
    </w:rPr>
  </w:style>
  <w:style w:type="paragraph" w:styleId="BalloonText">
    <w:name w:val="Balloon Text"/>
    <w:basedOn w:val="Normal"/>
    <w:link w:val="BalloonTextChar"/>
    <w:uiPriority w:val="99"/>
    <w:semiHidden/>
    <w:unhideWhenUsed/>
    <w:rsid w:val="00C24572"/>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C24572"/>
    <w:rPr>
      <w:rFonts w:ascii="Tahoma" w:hAnsi="Tahoma" w:cs="Tahoma"/>
      <w:sz w:val="16"/>
      <w:szCs w:val="16"/>
    </w:rPr>
  </w:style>
  <w:style w:type="character" w:customStyle="1" w:styleId="Heading2Char">
    <w:name w:val="Heading 2 Char"/>
    <w:basedOn w:val="DefaultParagraphFont"/>
    <w:link w:val="Heading2"/>
    <w:uiPriority w:val="9"/>
    <w:rsid w:val="00D9453A"/>
    <w:rPr>
      <w:rFonts w:asciiTheme="majorHAnsi" w:eastAsiaTheme="majorEastAsia" w:hAnsiTheme="majorHAnsi" w:cstheme="majorBidi"/>
      <w:b/>
      <w:bCs/>
      <w:sz w:val="26"/>
      <w:szCs w:val="26"/>
    </w:rPr>
  </w:style>
  <w:style w:type="character" w:customStyle="1" w:styleId="Heading3Char">
    <w:name w:val="Heading 3 Char"/>
    <w:basedOn w:val="DefaultParagraphFont"/>
    <w:link w:val="Heading3"/>
    <w:uiPriority w:val="9"/>
    <w:rsid w:val="00D9453A"/>
    <w:rPr>
      <w:rFonts w:asciiTheme="majorHAnsi" w:eastAsiaTheme="majorEastAsia" w:hAnsiTheme="majorHAnsi" w:cstheme="majorBidi"/>
      <w:b/>
      <w:bCs/>
    </w:rPr>
  </w:style>
  <w:style w:type="paragraph" w:styleId="TOC1">
    <w:name w:val="toc 1"/>
    <w:basedOn w:val="Normal"/>
    <w:next w:val="Normal"/>
    <w:autoRedefine/>
    <w:uiPriority w:val="39"/>
    <w:unhideWhenUsed/>
    <w:rsid w:val="00D0405F"/>
    <w:pPr>
      <w:spacing w:after="100"/>
    </w:pPr>
  </w:style>
  <w:style w:type="paragraph" w:styleId="TOC2">
    <w:name w:val="toc 2"/>
    <w:basedOn w:val="Normal"/>
    <w:next w:val="Normal"/>
    <w:autoRedefine/>
    <w:uiPriority w:val="39"/>
    <w:unhideWhenUsed/>
    <w:rsid w:val="00D0405F"/>
    <w:pPr>
      <w:spacing w:after="100"/>
      <w:ind w:left="220"/>
    </w:pPr>
  </w:style>
  <w:style w:type="paragraph" w:styleId="TOC3">
    <w:name w:val="toc 3"/>
    <w:basedOn w:val="Normal"/>
    <w:next w:val="Normal"/>
    <w:autoRedefine/>
    <w:uiPriority w:val="39"/>
    <w:unhideWhenUsed/>
    <w:rsid w:val="00D0405F"/>
    <w:pPr>
      <w:spacing w:after="100"/>
      <w:ind w:left="440"/>
    </w:pPr>
  </w:style>
  <w:style w:type="character" w:styleId="Hyperlink">
    <w:name w:val="Hyperlink"/>
    <w:basedOn w:val="DefaultParagraphFont"/>
    <w:uiPriority w:val="99"/>
    <w:unhideWhenUsed/>
    <w:rsid w:val="00D0405F"/>
    <w:rPr>
      <w:color w:val="0000FF" w:themeColor="hyperlink"/>
      <w:u w:val="single"/>
    </w:rPr>
  </w:style>
  <w:style w:type="character" w:customStyle="1" w:styleId="Heading4Char">
    <w:name w:val="Heading 4 Char"/>
    <w:basedOn w:val="DefaultParagraphFont"/>
    <w:link w:val="Heading4"/>
    <w:uiPriority w:val="9"/>
    <w:semiHidden/>
    <w:rsid w:val="00D9453A"/>
    <w:rPr>
      <w:rFonts w:asciiTheme="majorHAnsi" w:eastAsiaTheme="majorEastAsia" w:hAnsiTheme="majorHAnsi" w:cstheme="majorBidi"/>
      <w:b/>
      <w:bCs/>
      <w:i/>
      <w:iCs/>
    </w:rPr>
  </w:style>
  <w:style w:type="character" w:customStyle="1" w:styleId="Heading5Char">
    <w:name w:val="Heading 5 Char"/>
    <w:basedOn w:val="DefaultParagraphFont"/>
    <w:link w:val="Heading5"/>
    <w:uiPriority w:val="9"/>
    <w:semiHidden/>
    <w:rsid w:val="00D9453A"/>
    <w:rPr>
      <w:rFonts w:asciiTheme="majorHAnsi" w:eastAsiaTheme="majorEastAsia" w:hAnsiTheme="majorHAnsi" w:cstheme="majorBidi"/>
      <w:b/>
      <w:bCs/>
      <w:color w:val="7F7F7F" w:themeColor="text1" w:themeTint="80"/>
    </w:rPr>
  </w:style>
  <w:style w:type="character" w:customStyle="1" w:styleId="Heading6Char">
    <w:name w:val="Heading 6 Char"/>
    <w:basedOn w:val="DefaultParagraphFont"/>
    <w:link w:val="Heading6"/>
    <w:uiPriority w:val="9"/>
    <w:semiHidden/>
    <w:rsid w:val="00D9453A"/>
    <w:rPr>
      <w:rFonts w:asciiTheme="majorHAnsi" w:eastAsiaTheme="majorEastAsia" w:hAnsiTheme="majorHAnsi" w:cstheme="majorBidi"/>
      <w:b/>
      <w:bCs/>
      <w:i/>
      <w:iCs/>
      <w:color w:val="7F7F7F" w:themeColor="text1" w:themeTint="80"/>
    </w:rPr>
  </w:style>
  <w:style w:type="character" w:customStyle="1" w:styleId="Heading7Char">
    <w:name w:val="Heading 7 Char"/>
    <w:basedOn w:val="DefaultParagraphFont"/>
    <w:link w:val="Heading7"/>
    <w:uiPriority w:val="9"/>
    <w:semiHidden/>
    <w:rsid w:val="00D9453A"/>
    <w:rPr>
      <w:rFonts w:asciiTheme="majorHAnsi" w:eastAsiaTheme="majorEastAsia" w:hAnsiTheme="majorHAnsi" w:cstheme="majorBidi"/>
      <w:i/>
      <w:iCs/>
    </w:rPr>
  </w:style>
  <w:style w:type="character" w:customStyle="1" w:styleId="Heading8Char">
    <w:name w:val="Heading 8 Char"/>
    <w:basedOn w:val="DefaultParagraphFont"/>
    <w:link w:val="Heading8"/>
    <w:uiPriority w:val="9"/>
    <w:semiHidden/>
    <w:rsid w:val="00D9453A"/>
    <w:rPr>
      <w:rFonts w:asciiTheme="majorHAnsi" w:eastAsiaTheme="majorEastAsia" w:hAnsiTheme="majorHAnsi" w:cstheme="majorBidi"/>
      <w:sz w:val="20"/>
      <w:szCs w:val="20"/>
    </w:rPr>
  </w:style>
  <w:style w:type="character" w:customStyle="1" w:styleId="Heading9Char">
    <w:name w:val="Heading 9 Char"/>
    <w:basedOn w:val="DefaultParagraphFont"/>
    <w:link w:val="Heading9"/>
    <w:uiPriority w:val="9"/>
    <w:semiHidden/>
    <w:rsid w:val="00D9453A"/>
    <w:rPr>
      <w:rFonts w:asciiTheme="majorHAnsi" w:eastAsiaTheme="majorEastAsia" w:hAnsiTheme="majorHAnsi" w:cstheme="majorBidi"/>
      <w:i/>
      <w:iCs/>
      <w:spacing w:val="5"/>
      <w:sz w:val="20"/>
      <w:szCs w:val="20"/>
    </w:rPr>
  </w:style>
  <w:style w:type="paragraph" w:styleId="Title">
    <w:name w:val="Title"/>
    <w:basedOn w:val="Normal"/>
    <w:next w:val="Normal"/>
    <w:link w:val="TitleChar"/>
    <w:uiPriority w:val="10"/>
    <w:qFormat/>
    <w:rsid w:val="00D9453A"/>
    <w:pPr>
      <w:pBdr>
        <w:bottom w:val="single" w:sz="4" w:space="1" w:color="auto"/>
      </w:pBdr>
      <w:spacing w:line="240" w:lineRule="auto"/>
      <w:contextualSpacing/>
    </w:pPr>
    <w:rPr>
      <w:rFonts w:asciiTheme="majorHAnsi" w:eastAsiaTheme="majorEastAsia" w:hAnsiTheme="majorHAnsi" w:cstheme="majorBidi"/>
      <w:spacing w:val="5"/>
      <w:sz w:val="52"/>
      <w:szCs w:val="52"/>
    </w:rPr>
  </w:style>
  <w:style w:type="character" w:customStyle="1" w:styleId="TitleChar">
    <w:name w:val="Title Char"/>
    <w:basedOn w:val="DefaultParagraphFont"/>
    <w:link w:val="Title"/>
    <w:uiPriority w:val="10"/>
    <w:rsid w:val="00D9453A"/>
    <w:rPr>
      <w:rFonts w:asciiTheme="majorHAnsi" w:eastAsiaTheme="majorEastAsia" w:hAnsiTheme="majorHAnsi" w:cstheme="majorBidi"/>
      <w:spacing w:val="5"/>
      <w:sz w:val="52"/>
      <w:szCs w:val="52"/>
    </w:rPr>
  </w:style>
  <w:style w:type="paragraph" w:styleId="Subtitle">
    <w:name w:val="Subtitle"/>
    <w:basedOn w:val="Normal"/>
    <w:next w:val="Normal"/>
    <w:link w:val="SubtitleChar"/>
    <w:uiPriority w:val="11"/>
    <w:qFormat/>
    <w:rsid w:val="00D9453A"/>
    <w:pPr>
      <w:spacing w:after="600"/>
    </w:pPr>
    <w:rPr>
      <w:rFonts w:asciiTheme="majorHAnsi" w:eastAsiaTheme="majorEastAsia" w:hAnsiTheme="majorHAnsi" w:cstheme="majorBidi"/>
      <w:i/>
      <w:iCs/>
      <w:spacing w:val="13"/>
      <w:sz w:val="24"/>
      <w:szCs w:val="24"/>
    </w:rPr>
  </w:style>
  <w:style w:type="character" w:customStyle="1" w:styleId="SubtitleChar">
    <w:name w:val="Subtitle Char"/>
    <w:basedOn w:val="DefaultParagraphFont"/>
    <w:link w:val="Subtitle"/>
    <w:uiPriority w:val="11"/>
    <w:rsid w:val="00D9453A"/>
    <w:rPr>
      <w:rFonts w:asciiTheme="majorHAnsi" w:eastAsiaTheme="majorEastAsia" w:hAnsiTheme="majorHAnsi" w:cstheme="majorBidi"/>
      <w:i/>
      <w:iCs/>
      <w:spacing w:val="13"/>
      <w:sz w:val="24"/>
      <w:szCs w:val="24"/>
    </w:rPr>
  </w:style>
  <w:style w:type="character" w:styleId="Strong">
    <w:name w:val="Strong"/>
    <w:uiPriority w:val="22"/>
    <w:qFormat/>
    <w:rsid w:val="00D9453A"/>
    <w:rPr>
      <w:b/>
      <w:bCs/>
    </w:rPr>
  </w:style>
  <w:style w:type="character" w:styleId="Emphasis">
    <w:name w:val="Emphasis"/>
    <w:uiPriority w:val="20"/>
    <w:qFormat/>
    <w:rsid w:val="00D9453A"/>
    <w:rPr>
      <w:b/>
      <w:bCs/>
      <w:i/>
      <w:iCs/>
      <w:spacing w:val="10"/>
      <w:bdr w:val="none" w:sz="0" w:space="0" w:color="auto"/>
      <w:shd w:val="clear" w:color="auto" w:fill="auto"/>
    </w:rPr>
  </w:style>
  <w:style w:type="paragraph" w:styleId="NoSpacing">
    <w:name w:val="No Spacing"/>
    <w:basedOn w:val="Normal"/>
    <w:uiPriority w:val="1"/>
    <w:qFormat/>
    <w:rsid w:val="00D9453A"/>
    <w:pPr>
      <w:spacing w:after="0" w:line="240" w:lineRule="auto"/>
    </w:pPr>
  </w:style>
  <w:style w:type="paragraph" w:styleId="Quote">
    <w:name w:val="Quote"/>
    <w:basedOn w:val="Normal"/>
    <w:next w:val="Normal"/>
    <w:link w:val="QuoteChar"/>
    <w:uiPriority w:val="29"/>
    <w:qFormat/>
    <w:rsid w:val="00D9453A"/>
    <w:pPr>
      <w:spacing w:before="200" w:after="0"/>
      <w:ind w:left="360" w:right="360"/>
    </w:pPr>
    <w:rPr>
      <w:i/>
      <w:iCs/>
    </w:rPr>
  </w:style>
  <w:style w:type="character" w:customStyle="1" w:styleId="QuoteChar">
    <w:name w:val="Quote Char"/>
    <w:basedOn w:val="DefaultParagraphFont"/>
    <w:link w:val="Quote"/>
    <w:uiPriority w:val="29"/>
    <w:rsid w:val="00D9453A"/>
    <w:rPr>
      <w:i/>
      <w:iCs/>
    </w:rPr>
  </w:style>
  <w:style w:type="paragraph" w:styleId="IntenseQuote">
    <w:name w:val="Intense Quote"/>
    <w:basedOn w:val="Normal"/>
    <w:next w:val="Normal"/>
    <w:link w:val="IntenseQuoteChar"/>
    <w:uiPriority w:val="30"/>
    <w:qFormat/>
    <w:rsid w:val="00D9453A"/>
    <w:pPr>
      <w:pBdr>
        <w:bottom w:val="single" w:sz="4" w:space="1" w:color="auto"/>
      </w:pBdr>
      <w:spacing w:before="200" w:after="280"/>
      <w:ind w:left="1008" w:right="1152"/>
      <w:jc w:val="both"/>
    </w:pPr>
    <w:rPr>
      <w:b/>
      <w:bCs/>
      <w:i/>
      <w:iCs/>
    </w:rPr>
  </w:style>
  <w:style w:type="character" w:customStyle="1" w:styleId="IntenseQuoteChar">
    <w:name w:val="Intense Quote Char"/>
    <w:basedOn w:val="DefaultParagraphFont"/>
    <w:link w:val="IntenseQuote"/>
    <w:uiPriority w:val="30"/>
    <w:rsid w:val="00D9453A"/>
    <w:rPr>
      <w:b/>
      <w:bCs/>
      <w:i/>
      <w:iCs/>
    </w:rPr>
  </w:style>
  <w:style w:type="character" w:styleId="SubtleEmphasis">
    <w:name w:val="Subtle Emphasis"/>
    <w:uiPriority w:val="19"/>
    <w:qFormat/>
    <w:rsid w:val="00D9453A"/>
    <w:rPr>
      <w:i/>
      <w:iCs/>
    </w:rPr>
  </w:style>
  <w:style w:type="character" w:styleId="IntenseEmphasis">
    <w:name w:val="Intense Emphasis"/>
    <w:uiPriority w:val="21"/>
    <w:qFormat/>
    <w:rsid w:val="00D9453A"/>
    <w:rPr>
      <w:b/>
      <w:bCs/>
    </w:rPr>
  </w:style>
  <w:style w:type="character" w:styleId="SubtleReference">
    <w:name w:val="Subtle Reference"/>
    <w:uiPriority w:val="31"/>
    <w:qFormat/>
    <w:rsid w:val="00D9453A"/>
    <w:rPr>
      <w:smallCaps/>
    </w:rPr>
  </w:style>
  <w:style w:type="character" w:styleId="IntenseReference">
    <w:name w:val="Intense Reference"/>
    <w:uiPriority w:val="32"/>
    <w:qFormat/>
    <w:rsid w:val="00D9453A"/>
    <w:rPr>
      <w:smallCaps/>
      <w:spacing w:val="5"/>
      <w:u w:val="single"/>
    </w:rPr>
  </w:style>
  <w:style w:type="character" w:styleId="BookTitle">
    <w:name w:val="Book Title"/>
    <w:uiPriority w:val="33"/>
    <w:qFormat/>
    <w:rsid w:val="00D9453A"/>
    <w:rPr>
      <w:i/>
      <w:iCs/>
      <w:smallCaps/>
      <w:spacing w:val="5"/>
    </w:rPr>
  </w:style>
  <w:style w:type="table" w:styleId="TableGrid">
    <w:name w:val="Table Grid"/>
    <w:basedOn w:val="TableNormal"/>
    <w:rsid w:val="00CB1A3C"/>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paragraph" w:customStyle="1" w:styleId="Pa4">
    <w:name w:val="Pa4"/>
    <w:basedOn w:val="Normal"/>
    <w:next w:val="Normal"/>
    <w:uiPriority w:val="99"/>
    <w:rsid w:val="004A11FD"/>
    <w:pPr>
      <w:autoSpaceDE w:val="0"/>
      <w:autoSpaceDN w:val="0"/>
      <w:adjustRightInd w:val="0"/>
      <w:spacing w:after="0" w:line="101" w:lineRule="atLeast"/>
    </w:pPr>
    <w:rPr>
      <w:rFonts w:ascii="Futura Book" w:eastAsia="Calibri" w:hAnsi="Futura Book" w:cs="Times New Roman"/>
      <w:sz w:val="24"/>
      <w:szCs w:val="24"/>
      <w:lang w:val="nl-NL" w:eastAsia="nl-NL"/>
    </w:rPr>
  </w:style>
  <w:style w:type="paragraph" w:customStyle="1" w:styleId="Pa14">
    <w:name w:val="Pa14"/>
    <w:basedOn w:val="Normal"/>
    <w:next w:val="Normal"/>
    <w:uiPriority w:val="99"/>
    <w:rsid w:val="004A11FD"/>
    <w:pPr>
      <w:autoSpaceDE w:val="0"/>
      <w:autoSpaceDN w:val="0"/>
      <w:adjustRightInd w:val="0"/>
      <w:spacing w:after="0" w:line="101" w:lineRule="atLeast"/>
    </w:pPr>
    <w:rPr>
      <w:rFonts w:ascii="Futura Book" w:eastAsia="Calibri" w:hAnsi="Futura Book" w:cs="Times New Roman"/>
      <w:sz w:val="24"/>
      <w:szCs w:val="24"/>
      <w:lang w:val="nl-NL" w:eastAsia="nl-NL"/>
    </w:rPr>
  </w:style>
  <w:style w:type="paragraph" w:customStyle="1" w:styleId="Pa15">
    <w:name w:val="Pa15"/>
    <w:basedOn w:val="Normal"/>
    <w:next w:val="Normal"/>
    <w:uiPriority w:val="99"/>
    <w:rsid w:val="004A11FD"/>
    <w:pPr>
      <w:autoSpaceDE w:val="0"/>
      <w:autoSpaceDN w:val="0"/>
      <w:adjustRightInd w:val="0"/>
      <w:spacing w:after="0" w:line="121" w:lineRule="atLeast"/>
    </w:pPr>
    <w:rPr>
      <w:rFonts w:ascii="Futura Book" w:eastAsia="Calibri" w:hAnsi="Futura Book" w:cs="Times New Roman"/>
      <w:sz w:val="24"/>
      <w:szCs w:val="24"/>
      <w:lang w:val="nl-NL" w:eastAsia="nl-NL"/>
    </w:rPr>
  </w:style>
  <w:style w:type="character" w:customStyle="1" w:styleId="A9">
    <w:name w:val="A9"/>
    <w:uiPriority w:val="99"/>
    <w:rsid w:val="004A11FD"/>
    <w:rPr>
      <w:rFonts w:ascii="Futura Book" w:hAnsi="Futura Book" w:cs="Futura Book" w:hint="default"/>
      <w:b/>
      <w:bCs/>
      <w:color w:val="000000"/>
      <w:sz w:val="10"/>
      <w:szCs w:val="10"/>
    </w:rPr>
  </w:style>
  <w:style w:type="character" w:styleId="FollowedHyperlink">
    <w:name w:val="FollowedHyperlink"/>
    <w:basedOn w:val="DefaultParagraphFont"/>
    <w:uiPriority w:val="99"/>
    <w:semiHidden/>
    <w:unhideWhenUsed/>
    <w:rsid w:val="00F75AC5"/>
    <w:rPr>
      <w:color w:val="800080"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45724526">
      <w:bodyDiv w:val="1"/>
      <w:marLeft w:val="0"/>
      <w:marRight w:val="0"/>
      <w:marTop w:val="0"/>
      <w:marBottom w:val="0"/>
      <w:divBdr>
        <w:top w:val="none" w:sz="0" w:space="0" w:color="auto"/>
        <w:left w:val="none" w:sz="0" w:space="0" w:color="auto"/>
        <w:bottom w:val="none" w:sz="0" w:space="0" w:color="auto"/>
        <w:right w:val="none" w:sz="0" w:space="0" w:color="auto"/>
      </w:divBdr>
    </w:div>
    <w:div w:id="946498493">
      <w:bodyDiv w:val="1"/>
      <w:marLeft w:val="0"/>
      <w:marRight w:val="0"/>
      <w:marTop w:val="0"/>
      <w:marBottom w:val="0"/>
      <w:divBdr>
        <w:top w:val="none" w:sz="0" w:space="0" w:color="auto"/>
        <w:left w:val="none" w:sz="0" w:space="0" w:color="auto"/>
        <w:bottom w:val="none" w:sz="0" w:space="0" w:color="auto"/>
        <w:right w:val="none" w:sz="0" w:space="0" w:color="auto"/>
      </w:divBdr>
    </w:div>
    <w:div w:id="1475951167">
      <w:bodyDiv w:val="1"/>
      <w:marLeft w:val="0"/>
      <w:marRight w:val="0"/>
      <w:marTop w:val="0"/>
      <w:marBottom w:val="0"/>
      <w:divBdr>
        <w:top w:val="none" w:sz="0" w:space="0" w:color="auto"/>
        <w:left w:val="none" w:sz="0" w:space="0" w:color="auto"/>
        <w:bottom w:val="none" w:sz="0" w:space="0" w:color="auto"/>
        <w:right w:val="none" w:sz="0" w:space="0" w:color="auto"/>
      </w:divBdr>
    </w:div>
    <w:div w:id="2084792019">
      <w:bodyDiv w:val="1"/>
      <w:marLeft w:val="0"/>
      <w:marRight w:val="0"/>
      <w:marTop w:val="0"/>
      <w:marBottom w:val="0"/>
      <w:divBdr>
        <w:top w:val="none" w:sz="0" w:space="0" w:color="auto"/>
        <w:left w:val="none" w:sz="0" w:space="0" w:color="auto"/>
        <w:bottom w:val="none" w:sz="0" w:space="0" w:color="auto"/>
        <w:right w:val="none" w:sz="0" w:space="0" w:color="auto"/>
      </w:divBdr>
    </w:div>
    <w:div w:id="210202494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portofamsterdam.com/Eng/(66)-Shipping/Terms-and-Conditions-ampamp-Rates.html" TargetMode="External"/><Relationship Id="rId13" Type="http://schemas.openxmlformats.org/officeDocument/2006/relationships/hyperlink" Target="http://www.portofrotterdam.com/nl/Scheepvaart/havengelden/Pages/default.aspx" TargetMode="External"/><Relationship Id="rId3" Type="http://schemas.openxmlformats.org/officeDocument/2006/relationships/styles" Target="styles.xml"/><Relationship Id="rId7" Type="http://schemas.openxmlformats.org/officeDocument/2006/relationships/image" Target="media/image1.emf"/><Relationship Id="rId12" Type="http://schemas.openxmlformats.org/officeDocument/2006/relationships/hyperlink" Target="http://www.portofrotterdam.com/nl/Scheepvaart/havengelden/Pages/default.aspx"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http://www.hamburg-port-authority.de/en/harbour-dues.html" TargetMode="External"/><Relationship Id="rId5" Type="http://schemas.openxmlformats.org/officeDocument/2006/relationships/settings" Target="settings.xml"/><Relationship Id="rId15" Type="http://schemas.openxmlformats.org/officeDocument/2006/relationships/theme" Target="theme/theme1.xml"/><Relationship Id="rId10" Type="http://schemas.openxmlformats.org/officeDocument/2006/relationships/hyperlink" Target="http://www.bremenports.de/en/location/port-charges/schedule-of-port-charges" TargetMode="External"/><Relationship Id="rId4" Type="http://schemas.microsoft.com/office/2007/relationships/stylesWithEffects" Target="stylesWithEffects.xml"/><Relationship Id="rId9" Type="http://schemas.openxmlformats.org/officeDocument/2006/relationships/hyperlink" Target="http://www.portofantwerp.com/nl/tariefverordening-zeeschepen" TargetMode="Externa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23A88B-C7E4-4C85-820D-83C7F32111C0}">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660</TotalTime>
  <Pages>31</Pages>
  <Words>10483</Words>
  <Characters>59756</Characters>
  <Application>Microsoft Office Word</Application>
  <DocSecurity>0</DocSecurity>
  <Lines>497</Lines>
  <Paragraphs>140</Paragraphs>
  <ScaleCrop>false</ScaleCrop>
  <HeadingPairs>
    <vt:vector size="2" baseType="variant">
      <vt:variant>
        <vt:lpstr>Title</vt:lpstr>
      </vt:variant>
      <vt:variant>
        <vt:i4>1</vt:i4>
      </vt:variant>
    </vt:vector>
  </HeadingPairs>
  <TitlesOfParts>
    <vt:vector size="1" baseType="lpstr">
      <vt:lpstr/>
    </vt:vector>
  </TitlesOfParts>
  <Company>Erasmus Universiteit Rotterdam</Company>
  <LinksUpToDate>false</LinksUpToDate>
  <CharactersWithSpaces>70099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EUR Student</dc:creator>
  <cp:keywords/>
  <dc:description/>
  <cp:lastModifiedBy>EUR Student</cp:lastModifiedBy>
  <cp:revision>119</cp:revision>
  <dcterms:created xsi:type="dcterms:W3CDTF">2012-07-31T12:01:00Z</dcterms:created>
  <dcterms:modified xsi:type="dcterms:W3CDTF">2012-08-21T13:59:00Z</dcterms:modified>
</cp:coreProperties>
</file>