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43B" w:rsidRDefault="0079243B" w:rsidP="0079243B">
      <w:pPr>
        <w:spacing w:line="360" w:lineRule="auto"/>
        <w:jc w:val="center"/>
        <w:rPr>
          <w:sz w:val="96"/>
          <w:szCs w:val="96"/>
          <w:lang w:val="en-GB"/>
        </w:rPr>
      </w:pPr>
      <w:r>
        <w:rPr>
          <w:sz w:val="96"/>
          <w:szCs w:val="96"/>
          <w:lang w:val="en-GB"/>
        </w:rPr>
        <w:t>Dutch football clubs</w:t>
      </w:r>
    </w:p>
    <w:p w:rsidR="0079243B" w:rsidRPr="00964995" w:rsidRDefault="0079243B" w:rsidP="0079243B">
      <w:pPr>
        <w:spacing w:line="360" w:lineRule="auto"/>
        <w:jc w:val="center"/>
        <w:rPr>
          <w:sz w:val="48"/>
          <w:szCs w:val="48"/>
          <w:lang w:val="en-GB"/>
        </w:rPr>
      </w:pPr>
      <w:r w:rsidRPr="00964995">
        <w:rPr>
          <w:sz w:val="48"/>
          <w:szCs w:val="48"/>
          <w:lang w:val="en-GB"/>
        </w:rPr>
        <w:t>A</w:t>
      </w:r>
      <w:r w:rsidR="00A91AA7">
        <w:rPr>
          <w:sz w:val="48"/>
          <w:szCs w:val="48"/>
          <w:lang w:val="en-GB"/>
        </w:rPr>
        <w:t>n</w:t>
      </w:r>
      <w:r w:rsidRPr="00964995">
        <w:rPr>
          <w:sz w:val="48"/>
          <w:szCs w:val="48"/>
          <w:lang w:val="en-GB"/>
        </w:rPr>
        <w:t xml:space="preserve"> analysis</w:t>
      </w:r>
      <w:r>
        <w:rPr>
          <w:sz w:val="48"/>
          <w:szCs w:val="48"/>
          <w:lang w:val="en-GB"/>
        </w:rPr>
        <w:t xml:space="preserve"> of image effects</w:t>
      </w:r>
    </w:p>
    <w:p w:rsidR="0079243B" w:rsidRPr="00964995" w:rsidRDefault="0079243B" w:rsidP="0079243B">
      <w:pPr>
        <w:spacing w:line="360" w:lineRule="auto"/>
        <w:jc w:val="center"/>
        <w:rPr>
          <w:sz w:val="48"/>
          <w:szCs w:val="48"/>
          <w:lang w:val="en-GB"/>
        </w:rPr>
      </w:pPr>
    </w:p>
    <w:p w:rsidR="0079243B" w:rsidRPr="00964995" w:rsidRDefault="0079243B" w:rsidP="0079243B">
      <w:pPr>
        <w:spacing w:line="360" w:lineRule="auto"/>
        <w:jc w:val="center"/>
        <w:rPr>
          <w:lang w:val="en-GB"/>
        </w:rPr>
      </w:pPr>
      <w:r w:rsidRPr="00964995">
        <w:rPr>
          <w:lang w:val="en-GB"/>
        </w:rPr>
        <w:t xml:space="preserve">By: </w:t>
      </w:r>
      <w:r>
        <w:rPr>
          <w:lang w:val="en-GB"/>
        </w:rPr>
        <w:t>Vincent Leijh</w:t>
      </w:r>
      <w:r w:rsidR="00AA6602">
        <w:rPr>
          <w:lang w:val="en-GB"/>
        </w:rPr>
        <w:t xml:space="preserve"> </w:t>
      </w:r>
      <w:r>
        <w:rPr>
          <w:lang w:val="en-GB"/>
        </w:rPr>
        <w:t>(328468)</w:t>
      </w:r>
    </w:p>
    <w:p w:rsidR="0079243B" w:rsidRPr="00692900" w:rsidRDefault="0079243B" w:rsidP="0079243B">
      <w:pPr>
        <w:spacing w:line="360" w:lineRule="auto"/>
        <w:jc w:val="center"/>
        <w:rPr>
          <w:lang w:val="en-GB"/>
        </w:rPr>
      </w:pPr>
      <w:r>
        <w:rPr>
          <w:lang w:val="en-GB"/>
        </w:rPr>
        <w:t>Supervisor: Erik Braun</w:t>
      </w:r>
    </w:p>
    <w:p w:rsidR="0079243B" w:rsidRDefault="0079243B" w:rsidP="0079243B">
      <w:pPr>
        <w:spacing w:line="360" w:lineRule="auto"/>
        <w:jc w:val="center"/>
        <w:rPr>
          <w:lang w:val="en-GB"/>
        </w:rPr>
      </w:pPr>
      <w:r w:rsidRPr="00692900">
        <w:rPr>
          <w:lang w:val="en-GB"/>
        </w:rPr>
        <w:t xml:space="preserve">Erasmus University </w:t>
      </w:r>
      <w:r>
        <w:rPr>
          <w:lang w:val="en-GB"/>
        </w:rPr>
        <w:t>Rotterdam</w:t>
      </w:r>
    </w:p>
    <w:p w:rsidR="0079243B" w:rsidRDefault="0079243B" w:rsidP="0079243B">
      <w:pPr>
        <w:spacing w:line="360" w:lineRule="auto"/>
        <w:jc w:val="center"/>
        <w:rPr>
          <w:lang w:val="en-GB"/>
        </w:rPr>
      </w:pPr>
      <w:r>
        <w:rPr>
          <w:lang w:val="en-GB"/>
        </w:rPr>
        <w:t>Bachelor thesis Urban, Port and Transport Economics</w:t>
      </w:r>
    </w:p>
    <w:p w:rsidR="0079243B" w:rsidRDefault="0079243B" w:rsidP="0079243B">
      <w:pPr>
        <w:spacing w:line="360" w:lineRule="auto"/>
        <w:jc w:val="center"/>
        <w:rPr>
          <w:lang w:val="en-GB"/>
        </w:rPr>
      </w:pPr>
      <w:r w:rsidRPr="005130E8">
        <w:rPr>
          <w:lang w:val="en-GB"/>
        </w:rPr>
        <w:t>August 2012</w:t>
      </w:r>
    </w:p>
    <w:p w:rsidR="0079243B" w:rsidRPr="0092079C" w:rsidRDefault="0079243B" w:rsidP="0079243B">
      <w:pPr>
        <w:spacing w:line="360" w:lineRule="auto"/>
        <w:jc w:val="center"/>
        <w:rPr>
          <w:lang w:val="en-GB"/>
        </w:rPr>
      </w:pPr>
      <w:r w:rsidRPr="0092079C">
        <w:rPr>
          <w:lang w:val="en-GB"/>
        </w:rPr>
        <w:t>___________________________________________</w:t>
      </w:r>
    </w:p>
    <w:p w:rsidR="0079243B" w:rsidRPr="0092079C" w:rsidRDefault="0079243B" w:rsidP="0079243B">
      <w:pPr>
        <w:spacing w:line="360" w:lineRule="auto"/>
        <w:jc w:val="center"/>
        <w:rPr>
          <w:lang w:val="en-GB"/>
        </w:rPr>
      </w:pPr>
    </w:p>
    <w:p w:rsidR="0079243B" w:rsidRPr="000A79AA" w:rsidRDefault="00E6659D" w:rsidP="0079243B">
      <w:pPr>
        <w:spacing w:line="360" w:lineRule="auto"/>
        <w:rPr>
          <w:rFonts w:ascii="Arial" w:hAnsi="Arial" w:cs="Arial"/>
          <w:i/>
          <w:lang w:val="en-GB"/>
        </w:rPr>
      </w:pPr>
      <w:r w:rsidRPr="000A79AA">
        <w:rPr>
          <w:rFonts w:ascii="Arial" w:hAnsi="Arial" w:cs="Arial"/>
          <w:i/>
          <w:lang w:val="en-US"/>
        </w:rPr>
        <w:t>Increasingly, cities use sport to improve or redesign their image. The aim of this paper is to examine the effect on the city’s image of the presence of professional football club in small and medium-sized Dutch cities</w:t>
      </w:r>
      <w:r w:rsidR="00BF25D3" w:rsidRPr="000A79AA">
        <w:rPr>
          <w:rFonts w:ascii="Arial" w:hAnsi="Arial" w:cs="Arial"/>
          <w:i/>
          <w:lang w:val="en-US"/>
        </w:rPr>
        <w:t xml:space="preserve">. This paper takes a look at how the image of cities is formed and why cities use sport reimaging. To </w:t>
      </w:r>
      <w:r w:rsidR="000F04F4" w:rsidRPr="000A79AA">
        <w:rPr>
          <w:rFonts w:ascii="Arial" w:hAnsi="Arial" w:cs="Arial"/>
          <w:i/>
          <w:lang w:val="en-GB"/>
        </w:rPr>
        <w:t>research if cities are right to think that football/sports can improve the image of the city they play in</w:t>
      </w:r>
      <w:r w:rsidR="00BF25D3" w:rsidRPr="000A79AA">
        <w:rPr>
          <w:rFonts w:ascii="Arial" w:hAnsi="Arial" w:cs="Arial"/>
          <w:i/>
          <w:lang w:val="en-GB"/>
        </w:rPr>
        <w:t xml:space="preserve">, </w:t>
      </w:r>
      <w:r w:rsidR="000F04F4" w:rsidRPr="000A79AA">
        <w:rPr>
          <w:rFonts w:ascii="Arial" w:hAnsi="Arial" w:cs="Arial"/>
          <w:i/>
          <w:lang w:val="en-GB"/>
        </w:rPr>
        <w:t>a questionnaire was conducted among 118</w:t>
      </w:r>
      <w:r w:rsidR="00BF25D3" w:rsidRPr="000A79AA">
        <w:rPr>
          <w:rFonts w:ascii="Arial" w:hAnsi="Arial" w:cs="Arial"/>
          <w:i/>
          <w:lang w:val="en-GB"/>
        </w:rPr>
        <w:t xml:space="preserve"> </w:t>
      </w:r>
      <w:r w:rsidR="000F04F4" w:rsidRPr="000A79AA">
        <w:rPr>
          <w:rFonts w:ascii="Arial" w:hAnsi="Arial" w:cs="Arial"/>
          <w:i/>
          <w:lang w:val="en-GB"/>
        </w:rPr>
        <w:t xml:space="preserve"> people studying in Rotterdam. </w:t>
      </w:r>
      <w:r w:rsidR="000A79AA" w:rsidRPr="000A79AA">
        <w:rPr>
          <w:rFonts w:ascii="Arial" w:hAnsi="Arial" w:cs="Arial"/>
          <w:i/>
          <w:lang w:val="en-GB"/>
        </w:rPr>
        <w:t>It is tested if there is a relation between strong associations with football clubs and the image of the cities they play in.</w:t>
      </w:r>
      <w:r w:rsidR="0079243B" w:rsidRPr="000A79AA">
        <w:rPr>
          <w:rFonts w:ascii="Arial" w:hAnsi="Arial" w:cs="Arial"/>
          <w:i/>
          <w:lang w:val="en-GB"/>
        </w:rPr>
        <w:br w:type="page"/>
      </w:r>
    </w:p>
    <w:p w:rsidR="00661584" w:rsidRPr="00C76BB3" w:rsidRDefault="0025772D" w:rsidP="0025772D">
      <w:pPr>
        <w:pStyle w:val="Heading1"/>
        <w:rPr>
          <w:color w:val="auto"/>
          <w:lang w:val="en-GB"/>
        </w:rPr>
      </w:pPr>
      <w:bookmarkStart w:id="0" w:name="_Toc334182994"/>
      <w:r w:rsidRPr="00C76BB3">
        <w:rPr>
          <w:color w:val="auto"/>
          <w:lang w:val="en-GB"/>
        </w:rPr>
        <w:lastRenderedPageBreak/>
        <w:t>Executive summary</w:t>
      </w:r>
      <w:bookmarkEnd w:id="0"/>
    </w:p>
    <w:p w:rsidR="00BB0741" w:rsidRPr="0062009D" w:rsidRDefault="00C76BB3" w:rsidP="00C76BB3">
      <w:pPr>
        <w:rPr>
          <w:rFonts w:ascii="Arial" w:hAnsi="Arial" w:cs="Arial"/>
          <w:i/>
          <w:sz w:val="24"/>
          <w:szCs w:val="24"/>
          <w:lang w:val="en-GB"/>
        </w:rPr>
      </w:pPr>
      <w:r>
        <w:rPr>
          <w:rFonts w:ascii="Arial" w:hAnsi="Arial" w:cs="Arial"/>
          <w:sz w:val="24"/>
          <w:szCs w:val="24"/>
          <w:lang w:val="en-GB"/>
        </w:rPr>
        <w:br/>
      </w:r>
      <w:r w:rsidR="00AC3676" w:rsidRPr="0062009D">
        <w:rPr>
          <w:rFonts w:ascii="Arial" w:hAnsi="Arial" w:cs="Arial"/>
          <w:sz w:val="24"/>
          <w:szCs w:val="24"/>
          <w:lang w:val="en-GB"/>
        </w:rPr>
        <w:t xml:space="preserve">The last decades </w:t>
      </w:r>
      <w:r w:rsidR="00AC3676" w:rsidRPr="00985420">
        <w:rPr>
          <w:rFonts w:ascii="Arial" w:hAnsi="Arial" w:cs="Arial"/>
          <w:sz w:val="24"/>
          <w:szCs w:val="24"/>
          <w:lang w:val="en-GB"/>
        </w:rPr>
        <w:t xml:space="preserve">cities </w:t>
      </w:r>
      <w:r w:rsidR="00C22110" w:rsidRPr="00985420">
        <w:rPr>
          <w:rFonts w:ascii="Arial" w:hAnsi="Arial" w:cs="Arial"/>
          <w:sz w:val="24"/>
          <w:szCs w:val="24"/>
          <w:lang w:val="en-GB"/>
        </w:rPr>
        <w:t>are</w:t>
      </w:r>
      <w:r w:rsidR="00C22110">
        <w:rPr>
          <w:rFonts w:ascii="Arial" w:hAnsi="Arial" w:cs="Arial"/>
          <w:color w:val="FF0000"/>
          <w:sz w:val="24"/>
          <w:szCs w:val="24"/>
          <w:lang w:val="en-GB"/>
        </w:rPr>
        <w:t xml:space="preserve"> </w:t>
      </w:r>
      <w:r w:rsidR="00AC3676" w:rsidRPr="0062009D">
        <w:rPr>
          <w:rFonts w:ascii="Arial" w:hAnsi="Arial" w:cs="Arial"/>
          <w:sz w:val="24"/>
          <w:szCs w:val="24"/>
          <w:lang w:val="en-GB"/>
        </w:rPr>
        <w:t>trying to improve their image by using sport.</w:t>
      </w:r>
      <w:r w:rsidR="0032609A" w:rsidRPr="0062009D">
        <w:rPr>
          <w:rFonts w:ascii="Arial" w:hAnsi="Arial" w:cs="Arial"/>
          <w:sz w:val="24"/>
          <w:szCs w:val="24"/>
          <w:lang w:val="en-GB"/>
        </w:rPr>
        <w:t xml:space="preserve"> They invest large amounts of money in stadiums and in knowledge about organizing big sport events. These investments make it possible to accommodate </w:t>
      </w:r>
      <w:r w:rsidR="004526D3" w:rsidRPr="0062009D">
        <w:rPr>
          <w:rFonts w:ascii="Arial" w:hAnsi="Arial" w:cs="Arial"/>
          <w:sz w:val="24"/>
          <w:szCs w:val="24"/>
          <w:lang w:val="en-GB"/>
        </w:rPr>
        <w:t xml:space="preserve">big professional sport teams or organizing big sport events. </w:t>
      </w:r>
      <w:r w:rsidR="00FC001C" w:rsidRPr="0062009D">
        <w:rPr>
          <w:rFonts w:ascii="Arial" w:hAnsi="Arial" w:cs="Arial"/>
          <w:sz w:val="24"/>
          <w:szCs w:val="24"/>
          <w:lang w:val="en-GB"/>
        </w:rPr>
        <w:t>But to see if these investments are justifiable</w:t>
      </w:r>
      <w:r w:rsidR="00652251">
        <w:rPr>
          <w:rFonts w:ascii="Arial" w:hAnsi="Arial" w:cs="Arial"/>
          <w:sz w:val="24"/>
          <w:szCs w:val="24"/>
          <w:lang w:val="en-GB"/>
        </w:rPr>
        <w:t xml:space="preserve"> with </w:t>
      </w:r>
      <w:r w:rsidR="00652251" w:rsidRPr="00EA5C21">
        <w:rPr>
          <w:rFonts w:ascii="Arial" w:hAnsi="Arial" w:cs="Arial"/>
          <w:sz w:val="24"/>
          <w:szCs w:val="24"/>
          <w:lang w:val="en-GB"/>
        </w:rPr>
        <w:t>regard to the claimed advantages for the image</w:t>
      </w:r>
      <w:r w:rsidR="00FC001C" w:rsidRPr="0062009D">
        <w:rPr>
          <w:rFonts w:ascii="Arial" w:hAnsi="Arial" w:cs="Arial"/>
          <w:sz w:val="24"/>
          <w:szCs w:val="24"/>
          <w:lang w:val="en-GB"/>
        </w:rPr>
        <w:t xml:space="preserve">, the following research question was formulated: </w:t>
      </w:r>
      <w:r w:rsidR="00BB0741" w:rsidRPr="0062009D">
        <w:rPr>
          <w:rFonts w:ascii="Arial" w:hAnsi="Arial" w:cs="Arial"/>
          <w:i/>
          <w:sz w:val="24"/>
          <w:szCs w:val="24"/>
          <w:lang w:val="en-GB"/>
        </w:rPr>
        <w:t>Does the presence of a city-based professional football club have a positive influence on the image of the city?</w:t>
      </w:r>
    </w:p>
    <w:p w:rsidR="00BB0741" w:rsidRPr="0062009D" w:rsidRDefault="00FC001C" w:rsidP="00C76BB3">
      <w:pPr>
        <w:rPr>
          <w:rFonts w:ascii="Arial" w:hAnsi="Arial" w:cs="Arial"/>
          <w:sz w:val="24"/>
          <w:szCs w:val="24"/>
          <w:lang w:val="en-GB"/>
        </w:rPr>
      </w:pPr>
      <w:r w:rsidRPr="0062009D">
        <w:rPr>
          <w:rFonts w:ascii="Arial" w:hAnsi="Arial" w:cs="Arial"/>
          <w:sz w:val="24"/>
          <w:szCs w:val="24"/>
          <w:lang w:val="en-GB"/>
        </w:rPr>
        <w:t xml:space="preserve">In order to answer the research question, </w:t>
      </w:r>
      <w:r w:rsidR="002A1535" w:rsidRPr="0062009D">
        <w:rPr>
          <w:rFonts w:ascii="Arial" w:hAnsi="Arial" w:cs="Arial"/>
          <w:sz w:val="24"/>
          <w:szCs w:val="24"/>
          <w:lang w:val="en-GB"/>
        </w:rPr>
        <w:t>the research question</w:t>
      </w:r>
      <w:r w:rsidRPr="0062009D">
        <w:rPr>
          <w:rFonts w:ascii="Arial" w:hAnsi="Arial" w:cs="Arial"/>
          <w:sz w:val="24"/>
          <w:szCs w:val="24"/>
          <w:lang w:val="en-GB"/>
        </w:rPr>
        <w:t xml:space="preserve"> was divided into three sub </w:t>
      </w:r>
      <w:r w:rsidR="006A669D" w:rsidRPr="0062009D">
        <w:rPr>
          <w:rFonts w:ascii="Arial" w:hAnsi="Arial" w:cs="Arial"/>
          <w:sz w:val="24"/>
          <w:szCs w:val="24"/>
          <w:lang w:val="en-GB"/>
        </w:rPr>
        <w:t xml:space="preserve">questions. The first is about what image is and </w:t>
      </w:r>
      <w:r w:rsidR="00724842" w:rsidRPr="0062009D">
        <w:rPr>
          <w:rFonts w:ascii="Arial" w:hAnsi="Arial" w:cs="Arial"/>
          <w:sz w:val="24"/>
          <w:szCs w:val="24"/>
          <w:lang w:val="en-GB"/>
        </w:rPr>
        <w:t>the way image</w:t>
      </w:r>
      <w:r w:rsidR="006A669D" w:rsidRPr="0062009D">
        <w:rPr>
          <w:rFonts w:ascii="Arial" w:hAnsi="Arial" w:cs="Arial"/>
          <w:sz w:val="24"/>
          <w:szCs w:val="24"/>
          <w:lang w:val="en-GB"/>
        </w:rPr>
        <w:t xml:space="preserve"> is formed. </w:t>
      </w:r>
      <w:r w:rsidR="00724842" w:rsidRPr="0062009D">
        <w:rPr>
          <w:rFonts w:ascii="Arial" w:hAnsi="Arial" w:cs="Arial"/>
          <w:sz w:val="24"/>
          <w:szCs w:val="24"/>
          <w:lang w:val="en-GB"/>
        </w:rPr>
        <w:t xml:space="preserve">The </w:t>
      </w:r>
      <w:r w:rsidR="00C246F4">
        <w:rPr>
          <w:rFonts w:ascii="Arial" w:hAnsi="Arial" w:cs="Arial"/>
          <w:sz w:val="24"/>
          <w:szCs w:val="24"/>
          <w:lang w:val="en-GB"/>
        </w:rPr>
        <w:t>second</w:t>
      </w:r>
      <w:r w:rsidR="00724842" w:rsidRPr="0062009D">
        <w:rPr>
          <w:rFonts w:ascii="Arial" w:hAnsi="Arial" w:cs="Arial"/>
          <w:sz w:val="24"/>
          <w:szCs w:val="24"/>
          <w:lang w:val="en-GB"/>
        </w:rPr>
        <w:t xml:space="preserve"> </w:t>
      </w:r>
      <w:r w:rsidR="00C246F4">
        <w:rPr>
          <w:rFonts w:ascii="Arial" w:hAnsi="Arial" w:cs="Arial"/>
          <w:sz w:val="24"/>
          <w:szCs w:val="24"/>
          <w:lang w:val="en-GB"/>
        </w:rPr>
        <w:t xml:space="preserve">sub question </w:t>
      </w:r>
      <w:r w:rsidR="00724842" w:rsidRPr="0062009D">
        <w:rPr>
          <w:rFonts w:ascii="Arial" w:hAnsi="Arial" w:cs="Arial"/>
          <w:sz w:val="24"/>
          <w:szCs w:val="24"/>
          <w:lang w:val="en-GB"/>
        </w:rPr>
        <w:t xml:space="preserve">addresses why cities use sport for sport reimaging. </w:t>
      </w:r>
      <w:r w:rsidR="002A1535" w:rsidRPr="0062009D">
        <w:rPr>
          <w:rFonts w:ascii="Arial" w:hAnsi="Arial" w:cs="Arial"/>
          <w:sz w:val="24"/>
          <w:szCs w:val="24"/>
          <w:lang w:val="en-GB"/>
        </w:rPr>
        <w:t xml:space="preserve">The third and last sub question addresses the question </w:t>
      </w:r>
      <w:r w:rsidR="00652251">
        <w:rPr>
          <w:rFonts w:ascii="Arial" w:hAnsi="Arial" w:cs="Arial"/>
          <w:sz w:val="24"/>
          <w:szCs w:val="24"/>
          <w:lang w:val="en-GB"/>
        </w:rPr>
        <w:t>if</w:t>
      </w:r>
      <w:r w:rsidR="00652251" w:rsidRPr="004D5619">
        <w:rPr>
          <w:rFonts w:ascii="Arial" w:hAnsi="Arial" w:cs="Arial"/>
          <w:sz w:val="24"/>
          <w:szCs w:val="24"/>
          <w:lang w:val="en-GB"/>
        </w:rPr>
        <w:t xml:space="preserve"> there</w:t>
      </w:r>
      <w:r w:rsidR="00652251">
        <w:rPr>
          <w:rFonts w:ascii="Arial" w:hAnsi="Arial" w:cs="Arial"/>
          <w:sz w:val="24"/>
          <w:szCs w:val="24"/>
          <w:lang w:val="en-GB"/>
        </w:rPr>
        <w:t xml:space="preserve"> is</w:t>
      </w:r>
      <w:r w:rsidR="00652251" w:rsidRPr="004D5619">
        <w:rPr>
          <w:rFonts w:ascii="Arial" w:hAnsi="Arial" w:cs="Arial"/>
          <w:sz w:val="24"/>
          <w:szCs w:val="24"/>
          <w:lang w:val="en-GB"/>
        </w:rPr>
        <w:t xml:space="preserve"> a relation between a strong association with a football club and the image of small and medium-sized Dutch cities</w:t>
      </w:r>
      <w:r w:rsidR="00652251">
        <w:rPr>
          <w:rFonts w:ascii="Arial" w:hAnsi="Arial" w:cs="Arial"/>
          <w:sz w:val="24"/>
          <w:szCs w:val="24"/>
          <w:lang w:val="en-GB"/>
        </w:rPr>
        <w:t>.</w:t>
      </w:r>
      <w:r w:rsidR="002A1535" w:rsidRPr="0062009D">
        <w:rPr>
          <w:rFonts w:ascii="Arial" w:hAnsi="Arial" w:cs="Arial"/>
          <w:sz w:val="24"/>
          <w:szCs w:val="24"/>
          <w:lang w:val="en-GB"/>
        </w:rPr>
        <w:t xml:space="preserve"> </w:t>
      </w:r>
    </w:p>
    <w:p w:rsidR="00C76BB3" w:rsidRDefault="00C9055E" w:rsidP="00C76BB3">
      <w:pPr>
        <w:rPr>
          <w:rFonts w:ascii="Arial" w:hAnsi="Arial" w:cs="Arial"/>
          <w:sz w:val="24"/>
          <w:szCs w:val="24"/>
          <w:lang w:val="en-GB"/>
        </w:rPr>
      </w:pPr>
      <w:r>
        <w:rPr>
          <w:rFonts w:ascii="Arial" w:hAnsi="Arial" w:cs="Arial"/>
          <w:sz w:val="24"/>
          <w:szCs w:val="24"/>
          <w:lang w:val="en-GB"/>
        </w:rPr>
        <w:t>I</w:t>
      </w:r>
      <w:r w:rsidR="0062009D">
        <w:rPr>
          <w:rFonts w:ascii="Arial" w:hAnsi="Arial" w:cs="Arial"/>
          <w:sz w:val="24"/>
          <w:szCs w:val="24"/>
          <w:lang w:val="en-GB"/>
        </w:rPr>
        <w:t xml:space="preserve">t is commonly accepted that </w:t>
      </w:r>
      <w:r w:rsidR="0062009D" w:rsidRPr="006A4EE1">
        <w:rPr>
          <w:rFonts w:ascii="Arial" w:hAnsi="Arial" w:cs="Arial"/>
          <w:sz w:val="24"/>
          <w:szCs w:val="24"/>
          <w:lang w:val="en-GB"/>
        </w:rPr>
        <w:t xml:space="preserve">image is what we think and how we feel about something. Image is </w:t>
      </w:r>
      <w:r w:rsidR="0062009D">
        <w:rPr>
          <w:rFonts w:ascii="Arial" w:hAnsi="Arial" w:cs="Arial"/>
          <w:sz w:val="24"/>
          <w:szCs w:val="24"/>
          <w:lang w:val="en-GB"/>
        </w:rPr>
        <w:t xml:space="preserve">very </w:t>
      </w:r>
      <w:r w:rsidR="0062009D" w:rsidRPr="006A4EE1">
        <w:rPr>
          <w:rFonts w:ascii="Arial" w:hAnsi="Arial" w:cs="Arial"/>
          <w:sz w:val="24"/>
          <w:szCs w:val="24"/>
          <w:lang w:val="en-GB"/>
        </w:rPr>
        <w:t>important</w:t>
      </w:r>
      <w:r w:rsidR="0062009D">
        <w:rPr>
          <w:rFonts w:ascii="Arial" w:hAnsi="Arial" w:cs="Arial"/>
          <w:sz w:val="24"/>
          <w:szCs w:val="24"/>
          <w:lang w:val="en-GB"/>
        </w:rPr>
        <w:t xml:space="preserve"> in our lives and for researchers</w:t>
      </w:r>
      <w:r w:rsidR="0062009D" w:rsidRPr="006A4EE1">
        <w:rPr>
          <w:rFonts w:ascii="Arial" w:hAnsi="Arial" w:cs="Arial"/>
          <w:sz w:val="24"/>
          <w:szCs w:val="24"/>
          <w:lang w:val="en-GB"/>
        </w:rPr>
        <w:t xml:space="preserve">, because it has a big influence on the decisions we people make. </w:t>
      </w:r>
      <w:r w:rsidR="0062009D">
        <w:rPr>
          <w:rFonts w:ascii="Arial" w:hAnsi="Arial" w:cs="Arial"/>
          <w:sz w:val="24"/>
          <w:szCs w:val="24"/>
          <w:lang w:val="en-GB"/>
        </w:rPr>
        <w:t xml:space="preserve">We make our decisions based on the images we have. This also bears truth for </w:t>
      </w:r>
      <w:r w:rsidR="0062009D" w:rsidRPr="006A4EE1">
        <w:rPr>
          <w:rFonts w:ascii="Arial" w:hAnsi="Arial" w:cs="Arial"/>
          <w:sz w:val="24"/>
          <w:szCs w:val="24"/>
          <w:lang w:val="en-GB"/>
        </w:rPr>
        <w:t xml:space="preserve">how the image of places is formed. </w:t>
      </w:r>
    </w:p>
    <w:p w:rsidR="00661584" w:rsidRDefault="00BF1780" w:rsidP="001C3A57">
      <w:pPr>
        <w:pStyle w:val="CommentText"/>
        <w:spacing w:line="276" w:lineRule="auto"/>
        <w:rPr>
          <w:rFonts w:ascii="Arial" w:hAnsi="Arial" w:cs="Arial"/>
          <w:sz w:val="24"/>
          <w:szCs w:val="24"/>
          <w:lang w:val="en-GB"/>
        </w:rPr>
      </w:pPr>
      <w:r>
        <w:rPr>
          <w:rFonts w:ascii="Arial" w:hAnsi="Arial" w:cs="Arial"/>
          <w:sz w:val="24"/>
          <w:szCs w:val="24"/>
          <w:lang w:val="en-GB"/>
        </w:rPr>
        <w:t xml:space="preserve">City governments use sport </w:t>
      </w:r>
      <w:r w:rsidRPr="00985420">
        <w:rPr>
          <w:rFonts w:ascii="Arial" w:hAnsi="Arial" w:cs="Arial"/>
          <w:sz w:val="24"/>
          <w:szCs w:val="24"/>
          <w:lang w:val="en-GB"/>
        </w:rPr>
        <w:t xml:space="preserve">reimaging in an attempt to alter the existing overall image people have about their city. </w:t>
      </w:r>
      <w:r w:rsidR="00985420" w:rsidRPr="00985420">
        <w:rPr>
          <w:sz w:val="24"/>
          <w:szCs w:val="24"/>
          <w:lang w:val="en-GB"/>
        </w:rPr>
        <w:t xml:space="preserve">It is not only an attempt to alter the existing image of the people living in the city itself, but also as a way to improve the city’s image for outsiders. </w:t>
      </w:r>
      <w:r w:rsidR="0062009D" w:rsidRPr="00985420">
        <w:rPr>
          <w:rFonts w:ascii="Arial" w:hAnsi="Arial" w:cs="Arial"/>
          <w:sz w:val="24"/>
          <w:szCs w:val="24"/>
          <w:lang w:val="en-GB"/>
        </w:rPr>
        <w:t xml:space="preserve">The use of sport reimaging </w:t>
      </w:r>
      <w:r w:rsidRPr="00985420">
        <w:rPr>
          <w:rFonts w:ascii="Arial" w:hAnsi="Arial" w:cs="Arial"/>
          <w:sz w:val="24"/>
          <w:szCs w:val="24"/>
          <w:lang w:val="en-GB"/>
        </w:rPr>
        <w:t xml:space="preserve">certainly </w:t>
      </w:r>
      <w:r w:rsidR="0062009D" w:rsidRPr="00985420">
        <w:rPr>
          <w:rFonts w:ascii="Arial" w:hAnsi="Arial" w:cs="Arial"/>
          <w:sz w:val="24"/>
          <w:szCs w:val="24"/>
          <w:lang w:val="en-GB"/>
        </w:rPr>
        <w:t xml:space="preserve">has its advantages, but its </w:t>
      </w:r>
      <w:r w:rsidR="0062009D" w:rsidRPr="00985420">
        <w:rPr>
          <w:rStyle w:val="hps"/>
          <w:rFonts w:ascii="Arial" w:hAnsi="Arial" w:cs="Arial"/>
          <w:sz w:val="24"/>
          <w:szCs w:val="24"/>
          <w:lang w:val="en-GB"/>
        </w:rPr>
        <w:t>effectiveness</w:t>
      </w:r>
      <w:r w:rsidR="0062009D" w:rsidRPr="00985420">
        <w:rPr>
          <w:rFonts w:ascii="Arial" w:hAnsi="Arial" w:cs="Arial"/>
          <w:sz w:val="24"/>
          <w:szCs w:val="24"/>
          <w:lang w:val="en-GB"/>
        </w:rPr>
        <w:t xml:space="preserve"> has also been </w:t>
      </w:r>
      <w:r w:rsidR="0062009D" w:rsidRPr="00985420">
        <w:rPr>
          <w:rStyle w:val="hps"/>
          <w:rFonts w:ascii="Arial" w:hAnsi="Arial" w:cs="Arial"/>
          <w:sz w:val="24"/>
          <w:szCs w:val="24"/>
          <w:lang w:val="en-GB"/>
        </w:rPr>
        <w:t>criticized</w:t>
      </w:r>
      <w:r w:rsidRPr="00985420">
        <w:rPr>
          <w:rStyle w:val="hps"/>
          <w:rFonts w:ascii="Arial" w:hAnsi="Arial" w:cs="Arial"/>
          <w:sz w:val="24"/>
          <w:szCs w:val="24"/>
          <w:lang w:val="en-GB"/>
        </w:rPr>
        <w:t>.</w:t>
      </w:r>
      <w:r w:rsidR="0062009D" w:rsidRPr="00985420">
        <w:rPr>
          <w:rFonts w:ascii="Arial" w:hAnsi="Arial" w:cs="Arial"/>
          <w:sz w:val="24"/>
          <w:szCs w:val="24"/>
          <w:lang w:val="en-GB"/>
        </w:rPr>
        <w:t xml:space="preserve"> </w:t>
      </w:r>
      <w:r w:rsidR="00FC7096" w:rsidRPr="00985420">
        <w:rPr>
          <w:rFonts w:ascii="Arial" w:hAnsi="Arial" w:cs="Arial"/>
          <w:sz w:val="24"/>
          <w:szCs w:val="24"/>
          <w:lang w:val="en-GB"/>
        </w:rPr>
        <w:t>So it isn’t entirely clear how successful sport reimaging</w:t>
      </w:r>
      <w:r w:rsidR="00FC7096">
        <w:rPr>
          <w:rFonts w:ascii="Arial" w:hAnsi="Arial" w:cs="Arial"/>
          <w:sz w:val="24"/>
          <w:szCs w:val="24"/>
          <w:lang w:val="en-GB"/>
        </w:rPr>
        <w:t xml:space="preserve"> is. </w:t>
      </w:r>
    </w:p>
    <w:p w:rsidR="00B6589E" w:rsidRDefault="00B6589E" w:rsidP="00C76BB3">
      <w:pPr>
        <w:rPr>
          <w:rFonts w:ascii="Arial" w:hAnsi="Arial" w:cs="Arial"/>
          <w:sz w:val="24"/>
          <w:szCs w:val="24"/>
          <w:lang w:val="en-US"/>
        </w:rPr>
      </w:pPr>
      <w:r w:rsidRPr="005A2061">
        <w:rPr>
          <w:rFonts w:ascii="Arial" w:hAnsi="Arial" w:cs="Arial"/>
          <w:sz w:val="24"/>
          <w:szCs w:val="24"/>
          <w:lang w:val="en-US"/>
        </w:rPr>
        <w:t xml:space="preserve">In order to discover if there is a </w:t>
      </w:r>
      <w:r>
        <w:rPr>
          <w:rFonts w:ascii="Arial" w:hAnsi="Arial" w:cs="Arial"/>
          <w:sz w:val="24"/>
          <w:szCs w:val="24"/>
          <w:lang w:val="en-US"/>
        </w:rPr>
        <w:t xml:space="preserve">relation between </w:t>
      </w:r>
      <w:r w:rsidR="001A1D9E">
        <w:rPr>
          <w:rFonts w:ascii="Arial" w:hAnsi="Arial" w:cs="Arial"/>
          <w:sz w:val="24"/>
          <w:szCs w:val="24"/>
          <w:lang w:val="en-US"/>
        </w:rPr>
        <w:t xml:space="preserve">strong </w:t>
      </w:r>
      <w:r>
        <w:rPr>
          <w:rFonts w:ascii="Arial" w:hAnsi="Arial" w:cs="Arial"/>
          <w:sz w:val="24"/>
          <w:szCs w:val="24"/>
          <w:lang w:val="en-US"/>
        </w:rPr>
        <w:t>a</w:t>
      </w:r>
      <w:r w:rsidR="001A1D9E">
        <w:rPr>
          <w:rFonts w:ascii="Arial" w:hAnsi="Arial" w:cs="Arial"/>
          <w:sz w:val="24"/>
          <w:szCs w:val="24"/>
          <w:lang w:val="en-US"/>
        </w:rPr>
        <w:t xml:space="preserve">ssociations with football clubs and the image of </w:t>
      </w:r>
      <w:r w:rsidR="001A1D9E" w:rsidRPr="004D5619">
        <w:rPr>
          <w:rFonts w:ascii="Arial" w:hAnsi="Arial" w:cs="Arial"/>
          <w:sz w:val="24"/>
          <w:szCs w:val="24"/>
          <w:lang w:val="en-GB"/>
        </w:rPr>
        <w:t>small and medium-sized Dutch cities</w:t>
      </w:r>
      <w:r w:rsidRPr="005A2061">
        <w:rPr>
          <w:rFonts w:ascii="Arial" w:hAnsi="Arial" w:cs="Arial"/>
          <w:sz w:val="24"/>
          <w:szCs w:val="24"/>
          <w:lang w:val="en-US"/>
        </w:rPr>
        <w:t xml:space="preserve"> a questionnaire has been conducted. The questionnaire has been distributed</w:t>
      </w:r>
      <w:r>
        <w:rPr>
          <w:rFonts w:ascii="Arial" w:hAnsi="Arial" w:cs="Arial"/>
          <w:sz w:val="24"/>
          <w:szCs w:val="24"/>
          <w:lang w:val="en-US"/>
        </w:rPr>
        <w:t xml:space="preserve"> </w:t>
      </w:r>
      <w:r w:rsidRPr="005A2061">
        <w:rPr>
          <w:rFonts w:ascii="Arial" w:hAnsi="Arial" w:cs="Arial"/>
          <w:sz w:val="24"/>
          <w:szCs w:val="24"/>
          <w:lang w:val="en-US"/>
        </w:rPr>
        <w:t xml:space="preserve">among </w:t>
      </w:r>
      <w:r>
        <w:rPr>
          <w:rFonts w:ascii="Arial" w:hAnsi="Arial" w:cs="Arial"/>
          <w:sz w:val="24"/>
          <w:szCs w:val="24"/>
          <w:lang w:val="en-US"/>
        </w:rPr>
        <w:t xml:space="preserve">118 </w:t>
      </w:r>
      <w:r w:rsidRPr="005A2061">
        <w:rPr>
          <w:rFonts w:ascii="Arial" w:hAnsi="Arial" w:cs="Arial"/>
          <w:sz w:val="24"/>
          <w:szCs w:val="24"/>
          <w:lang w:val="en-US"/>
        </w:rPr>
        <w:t xml:space="preserve">students, who are studying in Rotterdam. </w:t>
      </w:r>
      <w:r>
        <w:rPr>
          <w:rFonts w:ascii="Arial" w:hAnsi="Arial" w:cs="Arial"/>
          <w:sz w:val="24"/>
          <w:szCs w:val="24"/>
          <w:lang w:val="en-US"/>
        </w:rPr>
        <w:t>This group encompasses b</w:t>
      </w:r>
      <w:r w:rsidRPr="005A2061">
        <w:rPr>
          <w:rFonts w:ascii="Arial" w:hAnsi="Arial" w:cs="Arial"/>
          <w:sz w:val="24"/>
          <w:szCs w:val="24"/>
          <w:lang w:val="en-US"/>
        </w:rPr>
        <w:t>oth students from the university and from the higher professional education</w:t>
      </w:r>
      <w:r w:rsidR="00C22110">
        <w:rPr>
          <w:rFonts w:ascii="Arial" w:hAnsi="Arial" w:cs="Arial"/>
          <w:sz w:val="24"/>
          <w:szCs w:val="24"/>
          <w:lang w:val="en-US"/>
        </w:rPr>
        <w:t>.</w:t>
      </w:r>
    </w:p>
    <w:p w:rsidR="00C76BB3" w:rsidRDefault="00C76BB3" w:rsidP="00C76BB3">
      <w:pPr>
        <w:pStyle w:val="CommentText"/>
        <w:spacing w:line="276" w:lineRule="auto"/>
        <w:rPr>
          <w:rFonts w:ascii="Arial" w:hAnsi="Arial" w:cs="Arial"/>
          <w:sz w:val="24"/>
          <w:szCs w:val="24"/>
          <w:lang w:val="en-GB"/>
        </w:rPr>
      </w:pPr>
      <w:r>
        <w:rPr>
          <w:rFonts w:ascii="Arial" w:hAnsi="Arial" w:cs="Arial"/>
          <w:sz w:val="24"/>
          <w:szCs w:val="24"/>
          <w:lang w:val="en-US"/>
        </w:rPr>
        <w:t xml:space="preserve">The results of the questionnaire showed that </w:t>
      </w:r>
      <w:r w:rsidRPr="00A035F3">
        <w:rPr>
          <w:rFonts w:ascii="Arial" w:hAnsi="Arial" w:cs="Arial"/>
          <w:sz w:val="24"/>
          <w:szCs w:val="24"/>
          <w:lang w:val="en-GB"/>
        </w:rPr>
        <w:t>the football clubs were (among) the best known associations for all four cities, further supported by the fact that the means were among the highest, which means that the respondents often ranked them among their first associations.</w:t>
      </w:r>
      <w:r w:rsidR="001F3BD7">
        <w:rPr>
          <w:rFonts w:ascii="Arial" w:hAnsi="Arial" w:cs="Arial"/>
          <w:sz w:val="24"/>
          <w:szCs w:val="24"/>
          <w:lang w:val="en-GB"/>
        </w:rPr>
        <w:t xml:space="preserve"> </w:t>
      </w:r>
      <w:r w:rsidR="001F3BD7" w:rsidRPr="00A035F3">
        <w:rPr>
          <w:rFonts w:ascii="Arial" w:hAnsi="Arial" w:cs="Arial"/>
          <w:sz w:val="24"/>
          <w:szCs w:val="24"/>
          <w:lang w:val="en-GB"/>
        </w:rPr>
        <w:t xml:space="preserve">So it seems that football clubs </w:t>
      </w:r>
      <w:r w:rsidR="001F3BD7">
        <w:rPr>
          <w:rFonts w:ascii="Arial" w:hAnsi="Arial" w:cs="Arial"/>
          <w:sz w:val="24"/>
          <w:szCs w:val="24"/>
          <w:lang w:val="en-GB"/>
        </w:rPr>
        <w:t>are strong associations for</w:t>
      </w:r>
      <w:r w:rsidR="001F3BD7" w:rsidRPr="00A035F3">
        <w:rPr>
          <w:rFonts w:ascii="Arial" w:hAnsi="Arial" w:cs="Arial"/>
          <w:sz w:val="24"/>
          <w:szCs w:val="24"/>
          <w:lang w:val="en-GB"/>
        </w:rPr>
        <w:t xml:space="preserve"> the </w:t>
      </w:r>
      <w:r w:rsidR="001F3BD7">
        <w:rPr>
          <w:rFonts w:ascii="Arial" w:hAnsi="Arial" w:cs="Arial"/>
          <w:sz w:val="24"/>
          <w:szCs w:val="24"/>
          <w:lang w:val="en-GB"/>
        </w:rPr>
        <w:t>medium-sized cities.</w:t>
      </w:r>
      <w:r>
        <w:rPr>
          <w:rFonts w:ascii="Arial" w:hAnsi="Arial" w:cs="Arial"/>
          <w:sz w:val="24"/>
          <w:szCs w:val="24"/>
          <w:lang w:val="en-GB"/>
        </w:rPr>
        <w:t xml:space="preserve"> </w:t>
      </w:r>
      <w:r w:rsidRPr="00A035F3">
        <w:rPr>
          <w:rFonts w:ascii="Arial" w:hAnsi="Arial" w:cs="Arial"/>
          <w:sz w:val="24"/>
          <w:szCs w:val="24"/>
          <w:lang w:val="en-GB"/>
        </w:rPr>
        <w:t>However</w:t>
      </w:r>
      <w:r w:rsidR="00C22110">
        <w:rPr>
          <w:rFonts w:ascii="Arial" w:hAnsi="Arial" w:cs="Arial"/>
          <w:sz w:val="24"/>
          <w:szCs w:val="24"/>
          <w:lang w:val="en-GB"/>
        </w:rPr>
        <w:t>,</w:t>
      </w:r>
      <w:r w:rsidRPr="00A035F3">
        <w:rPr>
          <w:rFonts w:ascii="Arial" w:hAnsi="Arial" w:cs="Arial"/>
          <w:sz w:val="24"/>
          <w:szCs w:val="24"/>
          <w:lang w:val="en-GB"/>
        </w:rPr>
        <w:t xml:space="preserve"> the results from the regressions show that the football associations </w:t>
      </w:r>
      <w:r w:rsidR="00FC7096">
        <w:rPr>
          <w:rFonts w:ascii="Arial" w:hAnsi="Arial" w:cs="Arial"/>
          <w:sz w:val="24"/>
          <w:szCs w:val="24"/>
          <w:lang w:val="en-GB"/>
        </w:rPr>
        <w:t xml:space="preserve">don’t </w:t>
      </w:r>
      <w:r w:rsidRPr="00A035F3">
        <w:rPr>
          <w:rFonts w:ascii="Arial" w:hAnsi="Arial" w:cs="Arial"/>
          <w:sz w:val="24"/>
          <w:szCs w:val="24"/>
          <w:lang w:val="en-GB"/>
        </w:rPr>
        <w:t xml:space="preserve">have a significant effect on the </w:t>
      </w:r>
      <w:r w:rsidR="00582213">
        <w:rPr>
          <w:rFonts w:ascii="Arial" w:hAnsi="Arial" w:cs="Arial"/>
          <w:sz w:val="24"/>
          <w:szCs w:val="24"/>
          <w:lang w:val="en-GB"/>
        </w:rPr>
        <w:t xml:space="preserve">image of the cities. </w:t>
      </w:r>
      <w:r>
        <w:rPr>
          <w:rFonts w:ascii="Arial" w:hAnsi="Arial" w:cs="Arial"/>
          <w:sz w:val="24"/>
          <w:szCs w:val="24"/>
          <w:lang w:val="en-GB"/>
        </w:rPr>
        <w:t xml:space="preserve">This means that the results of the questionnaire don’t show an image effect for the researched football clubs in their respective cities. </w:t>
      </w:r>
    </w:p>
    <w:p w:rsidR="0048682A" w:rsidRDefault="003F113A" w:rsidP="00C76BB3">
      <w:pPr>
        <w:pStyle w:val="CommentText"/>
        <w:spacing w:line="276" w:lineRule="auto"/>
        <w:rPr>
          <w:rFonts w:ascii="Arial" w:hAnsi="Arial" w:cs="Arial"/>
          <w:sz w:val="24"/>
          <w:szCs w:val="24"/>
          <w:lang w:val="en-GB"/>
        </w:rPr>
      </w:pPr>
      <w:r>
        <w:rPr>
          <w:rFonts w:ascii="Arial" w:hAnsi="Arial" w:cs="Arial"/>
          <w:sz w:val="24"/>
          <w:szCs w:val="24"/>
          <w:lang w:val="en-GB"/>
        </w:rPr>
        <w:t xml:space="preserve">The results of the questionnaire are also used to answer the research question. The conclusion from the results is </w:t>
      </w:r>
      <w:r w:rsidR="0048682A" w:rsidRPr="00BB1E3A">
        <w:rPr>
          <w:rFonts w:ascii="Arial" w:hAnsi="Arial" w:cs="Arial"/>
          <w:sz w:val="24"/>
          <w:szCs w:val="24"/>
          <w:lang w:val="en-GB"/>
        </w:rPr>
        <w:t>that for the chosen Dutch cities the presence of a city-</w:t>
      </w:r>
      <w:r w:rsidR="0048682A" w:rsidRPr="00BB1E3A">
        <w:rPr>
          <w:rFonts w:ascii="Arial" w:hAnsi="Arial" w:cs="Arial"/>
          <w:sz w:val="24"/>
          <w:szCs w:val="24"/>
          <w:lang w:val="en-GB"/>
        </w:rPr>
        <w:lastRenderedPageBreak/>
        <w:t>based professional football club</w:t>
      </w:r>
      <w:r w:rsidR="0048682A">
        <w:rPr>
          <w:rFonts w:ascii="Arial" w:hAnsi="Arial" w:cs="Arial"/>
          <w:sz w:val="24"/>
          <w:szCs w:val="24"/>
          <w:lang w:val="en-GB"/>
        </w:rPr>
        <w:t xml:space="preserve"> leads to a strong association between the city and the football club, but this association doesn’t lead to </w:t>
      </w:r>
      <w:r w:rsidR="0048682A" w:rsidRPr="00BB1E3A">
        <w:rPr>
          <w:rFonts w:ascii="Arial" w:hAnsi="Arial" w:cs="Arial"/>
          <w:sz w:val="24"/>
          <w:szCs w:val="24"/>
          <w:lang w:val="en-GB"/>
        </w:rPr>
        <w:t xml:space="preserve">a positive influence on the </w:t>
      </w:r>
      <w:r w:rsidR="0048682A">
        <w:rPr>
          <w:rFonts w:ascii="Arial" w:hAnsi="Arial" w:cs="Arial"/>
          <w:sz w:val="24"/>
          <w:szCs w:val="24"/>
          <w:lang w:val="en-GB"/>
        </w:rPr>
        <w:t>image o</w:t>
      </w:r>
      <w:r w:rsidR="0048682A" w:rsidRPr="00BB1E3A">
        <w:rPr>
          <w:rFonts w:ascii="Arial" w:hAnsi="Arial" w:cs="Arial"/>
          <w:sz w:val="24"/>
          <w:szCs w:val="24"/>
          <w:lang w:val="en-GB"/>
        </w:rPr>
        <w:t>f the city</w:t>
      </w:r>
      <w:r w:rsidR="0048682A">
        <w:rPr>
          <w:rFonts w:ascii="Arial" w:hAnsi="Arial" w:cs="Arial"/>
          <w:sz w:val="24"/>
          <w:szCs w:val="24"/>
          <w:lang w:val="en-GB"/>
        </w:rPr>
        <w:t>.</w:t>
      </w:r>
    </w:p>
    <w:p w:rsidR="00C76BB3" w:rsidRPr="00C76BB3" w:rsidRDefault="003F113A" w:rsidP="0048682A">
      <w:pPr>
        <w:pStyle w:val="CommentText"/>
        <w:spacing w:line="276" w:lineRule="auto"/>
        <w:rPr>
          <w:rFonts w:ascii="Arial" w:hAnsi="Arial" w:cs="Arial"/>
          <w:sz w:val="24"/>
          <w:szCs w:val="24"/>
          <w:lang w:val="en-GB"/>
        </w:rPr>
      </w:pPr>
      <w:r>
        <w:rPr>
          <w:rFonts w:ascii="Arial" w:hAnsi="Arial" w:cs="Arial"/>
          <w:sz w:val="24"/>
          <w:szCs w:val="24"/>
          <w:lang w:val="en-GB"/>
        </w:rPr>
        <w:t xml:space="preserve">After first talking about the limitations of this paper, finally recommendations for further research are given. </w:t>
      </w:r>
    </w:p>
    <w:p w:rsidR="00C76BB3" w:rsidRPr="00B6589E" w:rsidRDefault="00C76BB3" w:rsidP="00BF1780">
      <w:pPr>
        <w:rPr>
          <w:rFonts w:ascii="Arial" w:hAnsi="Arial" w:cs="Arial"/>
          <w:sz w:val="24"/>
          <w:szCs w:val="24"/>
          <w:lang w:val="en-US"/>
        </w:rPr>
      </w:pPr>
    </w:p>
    <w:p w:rsidR="0025772D" w:rsidRPr="00BB0741" w:rsidRDefault="0025772D" w:rsidP="0025772D">
      <w:pPr>
        <w:pStyle w:val="Heading1"/>
        <w:rPr>
          <w:color w:val="auto"/>
          <w:lang w:val="en-GB"/>
        </w:rPr>
      </w:pPr>
      <w:r w:rsidRPr="00BB0741">
        <w:rPr>
          <w:color w:val="auto"/>
          <w:lang w:val="en-GB"/>
        </w:rPr>
        <w:br w:type="page"/>
      </w:r>
    </w:p>
    <w:sdt>
      <w:sdtPr>
        <w:rPr>
          <w:rFonts w:asciiTheme="minorHAnsi" w:eastAsiaTheme="minorHAnsi" w:hAnsiTheme="minorHAnsi" w:cstheme="minorBidi"/>
          <w:b w:val="0"/>
          <w:bCs w:val="0"/>
          <w:color w:val="auto"/>
          <w:sz w:val="22"/>
          <w:szCs w:val="22"/>
        </w:rPr>
        <w:id w:val="7116376"/>
        <w:docPartObj>
          <w:docPartGallery w:val="Table of Contents"/>
          <w:docPartUnique/>
        </w:docPartObj>
      </w:sdtPr>
      <w:sdtEndPr>
        <w:rPr>
          <w:rFonts w:eastAsiaTheme="minorEastAsia"/>
        </w:rPr>
      </w:sdtEndPr>
      <w:sdtContent>
        <w:p w:rsidR="002A60F1" w:rsidRDefault="002A60F1">
          <w:pPr>
            <w:pStyle w:val="TOCHeading"/>
          </w:pPr>
          <w:r>
            <w:t>Inhoudsopgave</w:t>
          </w:r>
        </w:p>
        <w:p w:rsidR="006652B6" w:rsidRDefault="000473D5">
          <w:pPr>
            <w:pStyle w:val="TOC1"/>
            <w:tabs>
              <w:tab w:val="right" w:leader="dot" w:pos="9062"/>
            </w:tabs>
            <w:rPr>
              <w:noProof/>
            </w:rPr>
          </w:pPr>
          <w:r>
            <w:fldChar w:fldCharType="begin"/>
          </w:r>
          <w:r w:rsidR="002A60F1">
            <w:instrText xml:space="preserve"> TOC \o "1-3" \h \z \u </w:instrText>
          </w:r>
          <w:r>
            <w:fldChar w:fldCharType="separate"/>
          </w:r>
          <w:hyperlink w:anchor="_Toc334182994" w:history="1">
            <w:r w:rsidR="006652B6" w:rsidRPr="003B4DC8">
              <w:rPr>
                <w:rStyle w:val="Hyperlink"/>
                <w:noProof/>
                <w:lang w:val="en-GB"/>
              </w:rPr>
              <w:t>Executive summary</w:t>
            </w:r>
            <w:r w:rsidR="006652B6">
              <w:rPr>
                <w:noProof/>
                <w:webHidden/>
              </w:rPr>
              <w:tab/>
            </w:r>
            <w:r>
              <w:rPr>
                <w:noProof/>
                <w:webHidden/>
              </w:rPr>
              <w:fldChar w:fldCharType="begin"/>
            </w:r>
            <w:r w:rsidR="006652B6">
              <w:rPr>
                <w:noProof/>
                <w:webHidden/>
              </w:rPr>
              <w:instrText xml:space="preserve"> PAGEREF _Toc334182994 \h </w:instrText>
            </w:r>
            <w:r>
              <w:rPr>
                <w:noProof/>
                <w:webHidden/>
              </w:rPr>
            </w:r>
            <w:r>
              <w:rPr>
                <w:noProof/>
                <w:webHidden/>
              </w:rPr>
              <w:fldChar w:fldCharType="separate"/>
            </w:r>
            <w:r w:rsidR="006652B6">
              <w:rPr>
                <w:noProof/>
                <w:webHidden/>
              </w:rPr>
              <w:t>2</w:t>
            </w:r>
            <w:r>
              <w:rPr>
                <w:noProof/>
                <w:webHidden/>
              </w:rPr>
              <w:fldChar w:fldCharType="end"/>
            </w:r>
          </w:hyperlink>
        </w:p>
        <w:p w:rsidR="006652B6" w:rsidRDefault="000473D5">
          <w:pPr>
            <w:pStyle w:val="TOC1"/>
            <w:tabs>
              <w:tab w:val="right" w:leader="dot" w:pos="9062"/>
            </w:tabs>
            <w:rPr>
              <w:noProof/>
            </w:rPr>
          </w:pPr>
          <w:hyperlink w:anchor="_Toc334182995" w:history="1">
            <w:r w:rsidR="006652B6" w:rsidRPr="003B4DC8">
              <w:rPr>
                <w:rStyle w:val="Hyperlink"/>
                <w:noProof/>
                <w:lang w:val="en-GB"/>
              </w:rPr>
              <w:t>Chapter 1: Introduction</w:t>
            </w:r>
            <w:r w:rsidR="006652B6">
              <w:rPr>
                <w:noProof/>
                <w:webHidden/>
              </w:rPr>
              <w:tab/>
            </w:r>
            <w:r>
              <w:rPr>
                <w:noProof/>
                <w:webHidden/>
              </w:rPr>
              <w:fldChar w:fldCharType="begin"/>
            </w:r>
            <w:r w:rsidR="006652B6">
              <w:rPr>
                <w:noProof/>
                <w:webHidden/>
              </w:rPr>
              <w:instrText xml:space="preserve"> PAGEREF _Toc334182995 \h </w:instrText>
            </w:r>
            <w:r>
              <w:rPr>
                <w:noProof/>
                <w:webHidden/>
              </w:rPr>
            </w:r>
            <w:r>
              <w:rPr>
                <w:noProof/>
                <w:webHidden/>
              </w:rPr>
              <w:fldChar w:fldCharType="separate"/>
            </w:r>
            <w:r w:rsidR="006652B6">
              <w:rPr>
                <w:noProof/>
                <w:webHidden/>
              </w:rPr>
              <w:t>5</w:t>
            </w:r>
            <w:r>
              <w:rPr>
                <w:noProof/>
                <w:webHidden/>
              </w:rPr>
              <w:fldChar w:fldCharType="end"/>
            </w:r>
          </w:hyperlink>
        </w:p>
        <w:p w:rsidR="006652B6" w:rsidRDefault="000473D5">
          <w:pPr>
            <w:pStyle w:val="TOC3"/>
            <w:tabs>
              <w:tab w:val="right" w:leader="dot" w:pos="9062"/>
            </w:tabs>
            <w:rPr>
              <w:noProof/>
            </w:rPr>
          </w:pPr>
          <w:hyperlink w:anchor="_Toc334182996" w:history="1">
            <w:r w:rsidR="006652B6" w:rsidRPr="003B4DC8">
              <w:rPr>
                <w:rStyle w:val="Hyperlink"/>
                <w:noProof/>
                <w:lang w:val="en-GB"/>
              </w:rPr>
              <w:t>Background and motive</w:t>
            </w:r>
            <w:r w:rsidR="006652B6">
              <w:rPr>
                <w:noProof/>
                <w:webHidden/>
              </w:rPr>
              <w:tab/>
            </w:r>
            <w:r>
              <w:rPr>
                <w:noProof/>
                <w:webHidden/>
              </w:rPr>
              <w:fldChar w:fldCharType="begin"/>
            </w:r>
            <w:r w:rsidR="006652B6">
              <w:rPr>
                <w:noProof/>
                <w:webHidden/>
              </w:rPr>
              <w:instrText xml:space="preserve"> PAGEREF _Toc334182996 \h </w:instrText>
            </w:r>
            <w:r>
              <w:rPr>
                <w:noProof/>
                <w:webHidden/>
              </w:rPr>
            </w:r>
            <w:r>
              <w:rPr>
                <w:noProof/>
                <w:webHidden/>
              </w:rPr>
              <w:fldChar w:fldCharType="separate"/>
            </w:r>
            <w:r w:rsidR="006652B6">
              <w:rPr>
                <w:noProof/>
                <w:webHidden/>
              </w:rPr>
              <w:t>5</w:t>
            </w:r>
            <w:r>
              <w:rPr>
                <w:noProof/>
                <w:webHidden/>
              </w:rPr>
              <w:fldChar w:fldCharType="end"/>
            </w:r>
          </w:hyperlink>
        </w:p>
        <w:p w:rsidR="006652B6" w:rsidRDefault="000473D5">
          <w:pPr>
            <w:pStyle w:val="TOC3"/>
            <w:tabs>
              <w:tab w:val="right" w:leader="dot" w:pos="9062"/>
            </w:tabs>
            <w:rPr>
              <w:noProof/>
            </w:rPr>
          </w:pPr>
          <w:hyperlink w:anchor="_Toc334182997" w:history="1">
            <w:r w:rsidR="006652B6" w:rsidRPr="003B4DC8">
              <w:rPr>
                <w:rStyle w:val="Hyperlink"/>
                <w:noProof/>
                <w:lang w:val="en-GB"/>
              </w:rPr>
              <w:t>Problem Statement</w:t>
            </w:r>
            <w:r w:rsidR="006652B6">
              <w:rPr>
                <w:noProof/>
                <w:webHidden/>
              </w:rPr>
              <w:tab/>
            </w:r>
            <w:r>
              <w:rPr>
                <w:noProof/>
                <w:webHidden/>
              </w:rPr>
              <w:fldChar w:fldCharType="begin"/>
            </w:r>
            <w:r w:rsidR="006652B6">
              <w:rPr>
                <w:noProof/>
                <w:webHidden/>
              </w:rPr>
              <w:instrText xml:space="preserve"> PAGEREF _Toc334182997 \h </w:instrText>
            </w:r>
            <w:r>
              <w:rPr>
                <w:noProof/>
                <w:webHidden/>
              </w:rPr>
            </w:r>
            <w:r>
              <w:rPr>
                <w:noProof/>
                <w:webHidden/>
              </w:rPr>
              <w:fldChar w:fldCharType="separate"/>
            </w:r>
            <w:r w:rsidR="006652B6">
              <w:rPr>
                <w:noProof/>
                <w:webHidden/>
              </w:rPr>
              <w:t>5</w:t>
            </w:r>
            <w:r>
              <w:rPr>
                <w:noProof/>
                <w:webHidden/>
              </w:rPr>
              <w:fldChar w:fldCharType="end"/>
            </w:r>
          </w:hyperlink>
        </w:p>
        <w:p w:rsidR="006652B6" w:rsidRDefault="000473D5">
          <w:pPr>
            <w:pStyle w:val="TOC3"/>
            <w:tabs>
              <w:tab w:val="right" w:leader="dot" w:pos="9062"/>
            </w:tabs>
            <w:rPr>
              <w:noProof/>
            </w:rPr>
          </w:pPr>
          <w:hyperlink w:anchor="_Toc334182998" w:history="1">
            <w:r w:rsidR="006652B6" w:rsidRPr="003B4DC8">
              <w:rPr>
                <w:rStyle w:val="Hyperlink"/>
                <w:noProof/>
                <w:lang w:val="en-GB"/>
              </w:rPr>
              <w:t>Methods</w:t>
            </w:r>
            <w:r w:rsidR="006652B6">
              <w:rPr>
                <w:noProof/>
                <w:webHidden/>
              </w:rPr>
              <w:tab/>
            </w:r>
            <w:r>
              <w:rPr>
                <w:noProof/>
                <w:webHidden/>
              </w:rPr>
              <w:fldChar w:fldCharType="begin"/>
            </w:r>
            <w:r w:rsidR="006652B6">
              <w:rPr>
                <w:noProof/>
                <w:webHidden/>
              </w:rPr>
              <w:instrText xml:space="preserve"> PAGEREF _Toc334182998 \h </w:instrText>
            </w:r>
            <w:r>
              <w:rPr>
                <w:noProof/>
                <w:webHidden/>
              </w:rPr>
            </w:r>
            <w:r>
              <w:rPr>
                <w:noProof/>
                <w:webHidden/>
              </w:rPr>
              <w:fldChar w:fldCharType="separate"/>
            </w:r>
            <w:r w:rsidR="006652B6">
              <w:rPr>
                <w:noProof/>
                <w:webHidden/>
              </w:rPr>
              <w:t>6</w:t>
            </w:r>
            <w:r>
              <w:rPr>
                <w:noProof/>
                <w:webHidden/>
              </w:rPr>
              <w:fldChar w:fldCharType="end"/>
            </w:r>
          </w:hyperlink>
        </w:p>
        <w:p w:rsidR="006652B6" w:rsidRDefault="000473D5">
          <w:pPr>
            <w:pStyle w:val="TOC3"/>
            <w:tabs>
              <w:tab w:val="right" w:leader="dot" w:pos="9062"/>
            </w:tabs>
            <w:rPr>
              <w:noProof/>
            </w:rPr>
          </w:pPr>
          <w:hyperlink w:anchor="_Toc334182999" w:history="1">
            <w:r w:rsidR="006652B6" w:rsidRPr="003B4DC8">
              <w:rPr>
                <w:rStyle w:val="Hyperlink"/>
                <w:noProof/>
                <w:lang w:val="en-GB"/>
              </w:rPr>
              <w:t>List of Chapters</w:t>
            </w:r>
            <w:r w:rsidR="006652B6">
              <w:rPr>
                <w:noProof/>
                <w:webHidden/>
              </w:rPr>
              <w:tab/>
            </w:r>
            <w:r>
              <w:rPr>
                <w:noProof/>
                <w:webHidden/>
              </w:rPr>
              <w:fldChar w:fldCharType="begin"/>
            </w:r>
            <w:r w:rsidR="006652B6">
              <w:rPr>
                <w:noProof/>
                <w:webHidden/>
              </w:rPr>
              <w:instrText xml:space="preserve"> PAGEREF _Toc334182999 \h </w:instrText>
            </w:r>
            <w:r>
              <w:rPr>
                <w:noProof/>
                <w:webHidden/>
              </w:rPr>
            </w:r>
            <w:r>
              <w:rPr>
                <w:noProof/>
                <w:webHidden/>
              </w:rPr>
              <w:fldChar w:fldCharType="separate"/>
            </w:r>
            <w:r w:rsidR="006652B6">
              <w:rPr>
                <w:noProof/>
                <w:webHidden/>
              </w:rPr>
              <w:t>6</w:t>
            </w:r>
            <w:r>
              <w:rPr>
                <w:noProof/>
                <w:webHidden/>
              </w:rPr>
              <w:fldChar w:fldCharType="end"/>
            </w:r>
          </w:hyperlink>
        </w:p>
        <w:p w:rsidR="006652B6" w:rsidRDefault="000473D5">
          <w:pPr>
            <w:pStyle w:val="TOC1"/>
            <w:tabs>
              <w:tab w:val="right" w:leader="dot" w:pos="9062"/>
            </w:tabs>
            <w:rPr>
              <w:noProof/>
            </w:rPr>
          </w:pPr>
          <w:hyperlink w:anchor="_Toc334183000" w:history="1">
            <w:r w:rsidR="006652B6" w:rsidRPr="003B4DC8">
              <w:rPr>
                <w:rStyle w:val="Hyperlink"/>
                <w:noProof/>
                <w:lang w:val="en-US"/>
              </w:rPr>
              <w:t xml:space="preserve">Chapter 2: What is image? </w:t>
            </w:r>
            <w:r w:rsidR="006652B6" w:rsidRPr="003B4DC8">
              <w:rPr>
                <w:rStyle w:val="Hyperlink"/>
                <w:noProof/>
                <w:lang w:val="en-GB"/>
              </w:rPr>
              <w:t>And why do cities use sport for city reimaging?</w:t>
            </w:r>
            <w:r w:rsidR="006652B6">
              <w:rPr>
                <w:noProof/>
                <w:webHidden/>
              </w:rPr>
              <w:tab/>
            </w:r>
            <w:r>
              <w:rPr>
                <w:noProof/>
                <w:webHidden/>
              </w:rPr>
              <w:fldChar w:fldCharType="begin"/>
            </w:r>
            <w:r w:rsidR="006652B6">
              <w:rPr>
                <w:noProof/>
                <w:webHidden/>
              </w:rPr>
              <w:instrText xml:space="preserve"> PAGEREF _Toc334183000 \h </w:instrText>
            </w:r>
            <w:r>
              <w:rPr>
                <w:noProof/>
                <w:webHidden/>
              </w:rPr>
            </w:r>
            <w:r>
              <w:rPr>
                <w:noProof/>
                <w:webHidden/>
              </w:rPr>
              <w:fldChar w:fldCharType="separate"/>
            </w:r>
            <w:r w:rsidR="006652B6">
              <w:rPr>
                <w:noProof/>
                <w:webHidden/>
              </w:rPr>
              <w:t>7</w:t>
            </w:r>
            <w:r>
              <w:rPr>
                <w:noProof/>
                <w:webHidden/>
              </w:rPr>
              <w:fldChar w:fldCharType="end"/>
            </w:r>
          </w:hyperlink>
        </w:p>
        <w:p w:rsidR="006652B6" w:rsidRDefault="000473D5">
          <w:pPr>
            <w:pStyle w:val="TOC2"/>
            <w:tabs>
              <w:tab w:val="right" w:leader="dot" w:pos="9062"/>
            </w:tabs>
            <w:rPr>
              <w:noProof/>
            </w:rPr>
          </w:pPr>
          <w:hyperlink w:anchor="_Toc334183001" w:history="1">
            <w:r w:rsidR="006652B6" w:rsidRPr="003B4DC8">
              <w:rPr>
                <w:rStyle w:val="Hyperlink"/>
                <w:noProof/>
                <w:lang w:val="en-GB"/>
              </w:rPr>
              <w:t>Image</w:t>
            </w:r>
            <w:r w:rsidR="006652B6">
              <w:rPr>
                <w:noProof/>
                <w:webHidden/>
              </w:rPr>
              <w:tab/>
            </w:r>
            <w:r>
              <w:rPr>
                <w:noProof/>
                <w:webHidden/>
              </w:rPr>
              <w:fldChar w:fldCharType="begin"/>
            </w:r>
            <w:r w:rsidR="006652B6">
              <w:rPr>
                <w:noProof/>
                <w:webHidden/>
              </w:rPr>
              <w:instrText xml:space="preserve"> PAGEREF _Toc334183001 \h </w:instrText>
            </w:r>
            <w:r>
              <w:rPr>
                <w:noProof/>
                <w:webHidden/>
              </w:rPr>
            </w:r>
            <w:r>
              <w:rPr>
                <w:noProof/>
                <w:webHidden/>
              </w:rPr>
              <w:fldChar w:fldCharType="separate"/>
            </w:r>
            <w:r w:rsidR="006652B6">
              <w:rPr>
                <w:noProof/>
                <w:webHidden/>
              </w:rPr>
              <w:t>7</w:t>
            </w:r>
            <w:r>
              <w:rPr>
                <w:noProof/>
                <w:webHidden/>
              </w:rPr>
              <w:fldChar w:fldCharType="end"/>
            </w:r>
          </w:hyperlink>
        </w:p>
        <w:p w:rsidR="006652B6" w:rsidRDefault="000473D5">
          <w:pPr>
            <w:pStyle w:val="TOC2"/>
            <w:tabs>
              <w:tab w:val="right" w:leader="dot" w:pos="9062"/>
            </w:tabs>
            <w:rPr>
              <w:noProof/>
            </w:rPr>
          </w:pPr>
          <w:hyperlink w:anchor="_Toc334183002" w:history="1">
            <w:r w:rsidR="006652B6" w:rsidRPr="003B4DC8">
              <w:rPr>
                <w:rStyle w:val="Hyperlink"/>
                <w:rFonts w:eastAsia="Arial Unicode MS"/>
                <w:noProof/>
                <w:lang w:val="en-GB"/>
              </w:rPr>
              <w:t>Sport Reimaging</w:t>
            </w:r>
            <w:r w:rsidR="006652B6">
              <w:rPr>
                <w:noProof/>
                <w:webHidden/>
              </w:rPr>
              <w:tab/>
            </w:r>
            <w:r>
              <w:rPr>
                <w:noProof/>
                <w:webHidden/>
              </w:rPr>
              <w:fldChar w:fldCharType="begin"/>
            </w:r>
            <w:r w:rsidR="006652B6">
              <w:rPr>
                <w:noProof/>
                <w:webHidden/>
              </w:rPr>
              <w:instrText xml:space="preserve"> PAGEREF _Toc334183002 \h </w:instrText>
            </w:r>
            <w:r>
              <w:rPr>
                <w:noProof/>
                <w:webHidden/>
              </w:rPr>
            </w:r>
            <w:r>
              <w:rPr>
                <w:noProof/>
                <w:webHidden/>
              </w:rPr>
              <w:fldChar w:fldCharType="separate"/>
            </w:r>
            <w:r w:rsidR="006652B6">
              <w:rPr>
                <w:noProof/>
                <w:webHidden/>
              </w:rPr>
              <w:t>13</w:t>
            </w:r>
            <w:r>
              <w:rPr>
                <w:noProof/>
                <w:webHidden/>
              </w:rPr>
              <w:fldChar w:fldCharType="end"/>
            </w:r>
          </w:hyperlink>
        </w:p>
        <w:p w:rsidR="006652B6" w:rsidRDefault="000473D5">
          <w:pPr>
            <w:pStyle w:val="TOC1"/>
            <w:tabs>
              <w:tab w:val="right" w:leader="dot" w:pos="9062"/>
            </w:tabs>
            <w:rPr>
              <w:noProof/>
            </w:rPr>
          </w:pPr>
          <w:hyperlink w:anchor="_Toc334183003" w:history="1">
            <w:r w:rsidR="006652B6" w:rsidRPr="003B4DC8">
              <w:rPr>
                <w:rStyle w:val="Hyperlink"/>
                <w:noProof/>
                <w:lang w:val="en-GB"/>
              </w:rPr>
              <w:t>Chapter 3: Research approach</w:t>
            </w:r>
            <w:r w:rsidR="006652B6">
              <w:rPr>
                <w:noProof/>
                <w:webHidden/>
              </w:rPr>
              <w:tab/>
            </w:r>
            <w:r>
              <w:rPr>
                <w:noProof/>
                <w:webHidden/>
              </w:rPr>
              <w:fldChar w:fldCharType="begin"/>
            </w:r>
            <w:r w:rsidR="006652B6">
              <w:rPr>
                <w:noProof/>
                <w:webHidden/>
              </w:rPr>
              <w:instrText xml:space="preserve"> PAGEREF _Toc334183003 \h </w:instrText>
            </w:r>
            <w:r>
              <w:rPr>
                <w:noProof/>
                <w:webHidden/>
              </w:rPr>
            </w:r>
            <w:r>
              <w:rPr>
                <w:noProof/>
                <w:webHidden/>
              </w:rPr>
              <w:fldChar w:fldCharType="separate"/>
            </w:r>
            <w:r w:rsidR="006652B6">
              <w:rPr>
                <w:noProof/>
                <w:webHidden/>
              </w:rPr>
              <w:t>19</w:t>
            </w:r>
            <w:r>
              <w:rPr>
                <w:noProof/>
                <w:webHidden/>
              </w:rPr>
              <w:fldChar w:fldCharType="end"/>
            </w:r>
          </w:hyperlink>
        </w:p>
        <w:p w:rsidR="006652B6" w:rsidRDefault="000473D5">
          <w:pPr>
            <w:pStyle w:val="TOC1"/>
            <w:tabs>
              <w:tab w:val="right" w:leader="dot" w:pos="9062"/>
            </w:tabs>
            <w:rPr>
              <w:noProof/>
            </w:rPr>
          </w:pPr>
          <w:hyperlink w:anchor="_Toc334183004" w:history="1">
            <w:r w:rsidR="006652B6" w:rsidRPr="003B4DC8">
              <w:rPr>
                <w:rStyle w:val="Hyperlink"/>
                <w:noProof/>
                <w:lang w:val="en-GB"/>
              </w:rPr>
              <w:t>Chapter 4: Is there a relation between a strong association with a football club and the image of small and medium-sized Dutch cities?</w:t>
            </w:r>
            <w:r w:rsidR="006652B6">
              <w:rPr>
                <w:noProof/>
                <w:webHidden/>
              </w:rPr>
              <w:tab/>
            </w:r>
            <w:r>
              <w:rPr>
                <w:noProof/>
                <w:webHidden/>
              </w:rPr>
              <w:fldChar w:fldCharType="begin"/>
            </w:r>
            <w:r w:rsidR="006652B6">
              <w:rPr>
                <w:noProof/>
                <w:webHidden/>
              </w:rPr>
              <w:instrText xml:space="preserve"> PAGEREF _Toc334183004 \h </w:instrText>
            </w:r>
            <w:r>
              <w:rPr>
                <w:noProof/>
                <w:webHidden/>
              </w:rPr>
            </w:r>
            <w:r>
              <w:rPr>
                <w:noProof/>
                <w:webHidden/>
              </w:rPr>
              <w:fldChar w:fldCharType="separate"/>
            </w:r>
            <w:r w:rsidR="006652B6">
              <w:rPr>
                <w:noProof/>
                <w:webHidden/>
              </w:rPr>
              <w:t>23</w:t>
            </w:r>
            <w:r>
              <w:rPr>
                <w:noProof/>
                <w:webHidden/>
              </w:rPr>
              <w:fldChar w:fldCharType="end"/>
            </w:r>
          </w:hyperlink>
        </w:p>
        <w:p w:rsidR="006652B6" w:rsidRDefault="000473D5">
          <w:pPr>
            <w:pStyle w:val="TOC2"/>
            <w:tabs>
              <w:tab w:val="right" w:leader="dot" w:pos="9062"/>
            </w:tabs>
            <w:rPr>
              <w:noProof/>
            </w:rPr>
          </w:pPr>
          <w:hyperlink w:anchor="_Toc334183005" w:history="1">
            <w:r w:rsidR="006652B6" w:rsidRPr="003B4DC8">
              <w:rPr>
                <w:rStyle w:val="Hyperlink"/>
                <w:noProof/>
                <w:lang w:val="en-GB"/>
              </w:rPr>
              <w:t>Regression Analysis of the football cities</w:t>
            </w:r>
            <w:r w:rsidR="006652B6">
              <w:rPr>
                <w:noProof/>
                <w:webHidden/>
              </w:rPr>
              <w:tab/>
            </w:r>
            <w:r>
              <w:rPr>
                <w:noProof/>
                <w:webHidden/>
              </w:rPr>
              <w:fldChar w:fldCharType="begin"/>
            </w:r>
            <w:r w:rsidR="006652B6">
              <w:rPr>
                <w:noProof/>
                <w:webHidden/>
              </w:rPr>
              <w:instrText xml:space="preserve"> PAGEREF _Toc334183005 \h </w:instrText>
            </w:r>
            <w:r>
              <w:rPr>
                <w:noProof/>
                <w:webHidden/>
              </w:rPr>
            </w:r>
            <w:r>
              <w:rPr>
                <w:noProof/>
                <w:webHidden/>
              </w:rPr>
              <w:fldChar w:fldCharType="separate"/>
            </w:r>
            <w:r w:rsidR="006652B6">
              <w:rPr>
                <w:noProof/>
                <w:webHidden/>
              </w:rPr>
              <w:t>23</w:t>
            </w:r>
            <w:r>
              <w:rPr>
                <w:noProof/>
                <w:webHidden/>
              </w:rPr>
              <w:fldChar w:fldCharType="end"/>
            </w:r>
          </w:hyperlink>
        </w:p>
        <w:p w:rsidR="006652B6" w:rsidRDefault="000473D5">
          <w:pPr>
            <w:pStyle w:val="TOC1"/>
            <w:tabs>
              <w:tab w:val="right" w:leader="dot" w:pos="9062"/>
            </w:tabs>
            <w:rPr>
              <w:noProof/>
            </w:rPr>
          </w:pPr>
          <w:hyperlink w:anchor="_Toc334183006" w:history="1">
            <w:r w:rsidR="006652B6" w:rsidRPr="003B4DC8">
              <w:rPr>
                <w:rStyle w:val="Hyperlink"/>
                <w:noProof/>
                <w:lang w:val="en-GB"/>
              </w:rPr>
              <w:t>Chapter 5: Conclusion</w:t>
            </w:r>
            <w:r w:rsidR="006652B6">
              <w:rPr>
                <w:noProof/>
                <w:webHidden/>
              </w:rPr>
              <w:tab/>
            </w:r>
            <w:r>
              <w:rPr>
                <w:noProof/>
                <w:webHidden/>
              </w:rPr>
              <w:fldChar w:fldCharType="begin"/>
            </w:r>
            <w:r w:rsidR="006652B6">
              <w:rPr>
                <w:noProof/>
                <w:webHidden/>
              </w:rPr>
              <w:instrText xml:space="preserve"> PAGEREF _Toc334183006 \h </w:instrText>
            </w:r>
            <w:r>
              <w:rPr>
                <w:noProof/>
                <w:webHidden/>
              </w:rPr>
            </w:r>
            <w:r>
              <w:rPr>
                <w:noProof/>
                <w:webHidden/>
              </w:rPr>
              <w:fldChar w:fldCharType="separate"/>
            </w:r>
            <w:r w:rsidR="006652B6">
              <w:rPr>
                <w:noProof/>
                <w:webHidden/>
              </w:rPr>
              <w:t>39</w:t>
            </w:r>
            <w:r>
              <w:rPr>
                <w:noProof/>
                <w:webHidden/>
              </w:rPr>
              <w:fldChar w:fldCharType="end"/>
            </w:r>
          </w:hyperlink>
        </w:p>
        <w:p w:rsidR="006652B6" w:rsidRDefault="000473D5">
          <w:pPr>
            <w:pStyle w:val="TOC3"/>
            <w:tabs>
              <w:tab w:val="right" w:leader="dot" w:pos="9062"/>
            </w:tabs>
            <w:rPr>
              <w:noProof/>
            </w:rPr>
          </w:pPr>
          <w:hyperlink w:anchor="_Toc334183007" w:history="1">
            <w:r w:rsidR="006652B6" w:rsidRPr="003B4DC8">
              <w:rPr>
                <w:rStyle w:val="Hyperlink"/>
                <w:noProof/>
                <w:lang w:val="en-GB"/>
              </w:rPr>
              <w:t>Limitations</w:t>
            </w:r>
            <w:r w:rsidR="006652B6">
              <w:rPr>
                <w:noProof/>
                <w:webHidden/>
              </w:rPr>
              <w:tab/>
            </w:r>
            <w:r>
              <w:rPr>
                <w:noProof/>
                <w:webHidden/>
              </w:rPr>
              <w:fldChar w:fldCharType="begin"/>
            </w:r>
            <w:r w:rsidR="006652B6">
              <w:rPr>
                <w:noProof/>
                <w:webHidden/>
              </w:rPr>
              <w:instrText xml:space="preserve"> PAGEREF _Toc334183007 \h </w:instrText>
            </w:r>
            <w:r>
              <w:rPr>
                <w:noProof/>
                <w:webHidden/>
              </w:rPr>
            </w:r>
            <w:r>
              <w:rPr>
                <w:noProof/>
                <w:webHidden/>
              </w:rPr>
              <w:fldChar w:fldCharType="separate"/>
            </w:r>
            <w:r w:rsidR="006652B6">
              <w:rPr>
                <w:noProof/>
                <w:webHidden/>
              </w:rPr>
              <w:t>40</w:t>
            </w:r>
            <w:r>
              <w:rPr>
                <w:noProof/>
                <w:webHidden/>
              </w:rPr>
              <w:fldChar w:fldCharType="end"/>
            </w:r>
          </w:hyperlink>
        </w:p>
        <w:p w:rsidR="006652B6" w:rsidRDefault="000473D5">
          <w:pPr>
            <w:pStyle w:val="TOC3"/>
            <w:tabs>
              <w:tab w:val="right" w:leader="dot" w:pos="9062"/>
            </w:tabs>
            <w:rPr>
              <w:noProof/>
            </w:rPr>
          </w:pPr>
          <w:hyperlink w:anchor="_Toc334183008" w:history="1">
            <w:r w:rsidR="006652B6" w:rsidRPr="003B4DC8">
              <w:rPr>
                <w:rStyle w:val="Hyperlink"/>
                <w:noProof/>
                <w:lang w:val="en-GB"/>
              </w:rPr>
              <w:t>Recommendations</w:t>
            </w:r>
            <w:r w:rsidR="006652B6">
              <w:rPr>
                <w:noProof/>
                <w:webHidden/>
              </w:rPr>
              <w:tab/>
            </w:r>
            <w:r>
              <w:rPr>
                <w:noProof/>
                <w:webHidden/>
              </w:rPr>
              <w:fldChar w:fldCharType="begin"/>
            </w:r>
            <w:r w:rsidR="006652B6">
              <w:rPr>
                <w:noProof/>
                <w:webHidden/>
              </w:rPr>
              <w:instrText xml:space="preserve"> PAGEREF _Toc334183008 \h </w:instrText>
            </w:r>
            <w:r>
              <w:rPr>
                <w:noProof/>
                <w:webHidden/>
              </w:rPr>
            </w:r>
            <w:r>
              <w:rPr>
                <w:noProof/>
                <w:webHidden/>
              </w:rPr>
              <w:fldChar w:fldCharType="separate"/>
            </w:r>
            <w:r w:rsidR="006652B6">
              <w:rPr>
                <w:noProof/>
                <w:webHidden/>
              </w:rPr>
              <w:t>40</w:t>
            </w:r>
            <w:r>
              <w:rPr>
                <w:noProof/>
                <w:webHidden/>
              </w:rPr>
              <w:fldChar w:fldCharType="end"/>
            </w:r>
          </w:hyperlink>
        </w:p>
        <w:p w:rsidR="006652B6" w:rsidRDefault="000473D5">
          <w:pPr>
            <w:pStyle w:val="TOC1"/>
            <w:tabs>
              <w:tab w:val="right" w:leader="dot" w:pos="9062"/>
            </w:tabs>
            <w:rPr>
              <w:noProof/>
            </w:rPr>
          </w:pPr>
          <w:hyperlink w:anchor="_Toc334183009" w:history="1">
            <w:r w:rsidR="006652B6" w:rsidRPr="003B4DC8">
              <w:rPr>
                <w:rStyle w:val="Hyperlink"/>
                <w:rFonts w:ascii="Arial" w:hAnsi="Arial" w:cs="Arial"/>
                <w:noProof/>
                <w:lang w:val="en-GB"/>
              </w:rPr>
              <w:t>Reference list</w:t>
            </w:r>
            <w:r w:rsidR="006652B6">
              <w:rPr>
                <w:noProof/>
                <w:webHidden/>
              </w:rPr>
              <w:tab/>
            </w:r>
            <w:r>
              <w:rPr>
                <w:noProof/>
                <w:webHidden/>
              </w:rPr>
              <w:fldChar w:fldCharType="begin"/>
            </w:r>
            <w:r w:rsidR="006652B6">
              <w:rPr>
                <w:noProof/>
                <w:webHidden/>
              </w:rPr>
              <w:instrText xml:space="preserve"> PAGEREF _Toc334183009 \h </w:instrText>
            </w:r>
            <w:r>
              <w:rPr>
                <w:noProof/>
                <w:webHidden/>
              </w:rPr>
            </w:r>
            <w:r>
              <w:rPr>
                <w:noProof/>
                <w:webHidden/>
              </w:rPr>
              <w:fldChar w:fldCharType="separate"/>
            </w:r>
            <w:r w:rsidR="006652B6">
              <w:rPr>
                <w:noProof/>
                <w:webHidden/>
              </w:rPr>
              <w:t>41</w:t>
            </w:r>
            <w:r>
              <w:rPr>
                <w:noProof/>
                <w:webHidden/>
              </w:rPr>
              <w:fldChar w:fldCharType="end"/>
            </w:r>
          </w:hyperlink>
        </w:p>
        <w:p w:rsidR="006652B6" w:rsidRDefault="000473D5">
          <w:pPr>
            <w:pStyle w:val="TOC1"/>
            <w:tabs>
              <w:tab w:val="right" w:leader="dot" w:pos="9062"/>
            </w:tabs>
            <w:rPr>
              <w:noProof/>
            </w:rPr>
          </w:pPr>
          <w:hyperlink w:anchor="_Toc334183010" w:history="1">
            <w:r w:rsidR="006652B6" w:rsidRPr="003B4DC8">
              <w:rPr>
                <w:rStyle w:val="Hyperlink"/>
                <w:noProof/>
                <w:lang w:val="en-GB"/>
              </w:rPr>
              <w:t>Appendix</w:t>
            </w:r>
            <w:r w:rsidR="006652B6">
              <w:rPr>
                <w:noProof/>
                <w:webHidden/>
              </w:rPr>
              <w:tab/>
            </w:r>
            <w:r>
              <w:rPr>
                <w:noProof/>
                <w:webHidden/>
              </w:rPr>
              <w:fldChar w:fldCharType="begin"/>
            </w:r>
            <w:r w:rsidR="006652B6">
              <w:rPr>
                <w:noProof/>
                <w:webHidden/>
              </w:rPr>
              <w:instrText xml:space="preserve"> PAGEREF _Toc334183010 \h </w:instrText>
            </w:r>
            <w:r>
              <w:rPr>
                <w:noProof/>
                <w:webHidden/>
              </w:rPr>
            </w:r>
            <w:r>
              <w:rPr>
                <w:noProof/>
                <w:webHidden/>
              </w:rPr>
              <w:fldChar w:fldCharType="separate"/>
            </w:r>
            <w:r w:rsidR="006652B6">
              <w:rPr>
                <w:noProof/>
                <w:webHidden/>
              </w:rPr>
              <w:t>43</w:t>
            </w:r>
            <w:r>
              <w:rPr>
                <w:noProof/>
                <w:webHidden/>
              </w:rPr>
              <w:fldChar w:fldCharType="end"/>
            </w:r>
          </w:hyperlink>
        </w:p>
        <w:p w:rsidR="006652B6" w:rsidRDefault="000473D5">
          <w:pPr>
            <w:pStyle w:val="TOC3"/>
            <w:tabs>
              <w:tab w:val="right" w:leader="dot" w:pos="9062"/>
            </w:tabs>
            <w:rPr>
              <w:noProof/>
            </w:rPr>
          </w:pPr>
          <w:hyperlink w:anchor="_Toc334183011" w:history="1">
            <w:r w:rsidR="006652B6" w:rsidRPr="003B4DC8">
              <w:rPr>
                <w:rStyle w:val="Hyperlink"/>
                <w:noProof/>
                <w:lang w:val="en-GB"/>
              </w:rPr>
              <w:t>Appendix 1: Correlations between the last three questions separately for every city</w:t>
            </w:r>
            <w:r w:rsidR="006652B6">
              <w:rPr>
                <w:noProof/>
                <w:webHidden/>
              </w:rPr>
              <w:tab/>
            </w:r>
            <w:r>
              <w:rPr>
                <w:noProof/>
                <w:webHidden/>
              </w:rPr>
              <w:fldChar w:fldCharType="begin"/>
            </w:r>
            <w:r w:rsidR="006652B6">
              <w:rPr>
                <w:noProof/>
                <w:webHidden/>
              </w:rPr>
              <w:instrText xml:space="preserve"> PAGEREF _Toc334183011 \h </w:instrText>
            </w:r>
            <w:r>
              <w:rPr>
                <w:noProof/>
                <w:webHidden/>
              </w:rPr>
            </w:r>
            <w:r>
              <w:rPr>
                <w:noProof/>
                <w:webHidden/>
              </w:rPr>
              <w:fldChar w:fldCharType="separate"/>
            </w:r>
            <w:r w:rsidR="006652B6">
              <w:rPr>
                <w:noProof/>
                <w:webHidden/>
              </w:rPr>
              <w:t>43</w:t>
            </w:r>
            <w:r>
              <w:rPr>
                <w:noProof/>
                <w:webHidden/>
              </w:rPr>
              <w:fldChar w:fldCharType="end"/>
            </w:r>
          </w:hyperlink>
        </w:p>
        <w:p w:rsidR="006652B6" w:rsidRDefault="000473D5">
          <w:pPr>
            <w:pStyle w:val="TOC3"/>
            <w:tabs>
              <w:tab w:val="right" w:leader="dot" w:pos="9062"/>
            </w:tabs>
            <w:rPr>
              <w:noProof/>
            </w:rPr>
          </w:pPr>
          <w:hyperlink w:anchor="_Toc334183012" w:history="1">
            <w:r w:rsidR="006652B6" w:rsidRPr="003B4DC8">
              <w:rPr>
                <w:rStyle w:val="Hyperlink"/>
                <w:noProof/>
                <w:lang w:val="en-GB"/>
              </w:rPr>
              <w:t>Appendix 2: Effects of independent variables on impression of cities divided for male/female</w:t>
            </w:r>
            <w:r w:rsidR="006652B6">
              <w:rPr>
                <w:noProof/>
                <w:webHidden/>
              </w:rPr>
              <w:tab/>
            </w:r>
            <w:r>
              <w:rPr>
                <w:noProof/>
                <w:webHidden/>
              </w:rPr>
              <w:fldChar w:fldCharType="begin"/>
            </w:r>
            <w:r w:rsidR="006652B6">
              <w:rPr>
                <w:noProof/>
                <w:webHidden/>
              </w:rPr>
              <w:instrText xml:space="preserve"> PAGEREF _Toc334183012 \h </w:instrText>
            </w:r>
            <w:r>
              <w:rPr>
                <w:noProof/>
                <w:webHidden/>
              </w:rPr>
            </w:r>
            <w:r>
              <w:rPr>
                <w:noProof/>
                <w:webHidden/>
              </w:rPr>
              <w:fldChar w:fldCharType="separate"/>
            </w:r>
            <w:r w:rsidR="006652B6">
              <w:rPr>
                <w:noProof/>
                <w:webHidden/>
              </w:rPr>
              <w:t>47</w:t>
            </w:r>
            <w:r>
              <w:rPr>
                <w:noProof/>
                <w:webHidden/>
              </w:rPr>
              <w:fldChar w:fldCharType="end"/>
            </w:r>
          </w:hyperlink>
        </w:p>
        <w:p w:rsidR="006652B6" w:rsidRDefault="000473D5">
          <w:pPr>
            <w:pStyle w:val="TOC3"/>
            <w:tabs>
              <w:tab w:val="right" w:leader="dot" w:pos="9062"/>
            </w:tabs>
            <w:rPr>
              <w:noProof/>
            </w:rPr>
          </w:pPr>
          <w:hyperlink w:anchor="_Toc334183013" w:history="1">
            <w:r w:rsidR="006652B6" w:rsidRPr="003B4DC8">
              <w:rPr>
                <w:rStyle w:val="Hyperlink"/>
                <w:noProof/>
                <w:lang w:val="en-GB"/>
              </w:rPr>
              <w:t>Appendix 3: Descriptive statistics and regression for non-football sport associations.</w:t>
            </w:r>
            <w:r w:rsidR="006652B6">
              <w:rPr>
                <w:noProof/>
                <w:webHidden/>
              </w:rPr>
              <w:tab/>
            </w:r>
            <w:r>
              <w:rPr>
                <w:noProof/>
                <w:webHidden/>
              </w:rPr>
              <w:fldChar w:fldCharType="begin"/>
            </w:r>
            <w:r w:rsidR="006652B6">
              <w:rPr>
                <w:noProof/>
                <w:webHidden/>
              </w:rPr>
              <w:instrText xml:space="preserve"> PAGEREF _Toc334183013 \h </w:instrText>
            </w:r>
            <w:r>
              <w:rPr>
                <w:noProof/>
                <w:webHidden/>
              </w:rPr>
            </w:r>
            <w:r>
              <w:rPr>
                <w:noProof/>
                <w:webHidden/>
              </w:rPr>
              <w:fldChar w:fldCharType="separate"/>
            </w:r>
            <w:r w:rsidR="006652B6">
              <w:rPr>
                <w:noProof/>
                <w:webHidden/>
              </w:rPr>
              <w:t>55</w:t>
            </w:r>
            <w:r>
              <w:rPr>
                <w:noProof/>
                <w:webHidden/>
              </w:rPr>
              <w:fldChar w:fldCharType="end"/>
            </w:r>
          </w:hyperlink>
        </w:p>
        <w:p w:rsidR="006652B6" w:rsidRDefault="000473D5">
          <w:pPr>
            <w:pStyle w:val="TOC3"/>
            <w:tabs>
              <w:tab w:val="right" w:leader="dot" w:pos="9062"/>
            </w:tabs>
            <w:rPr>
              <w:noProof/>
            </w:rPr>
          </w:pPr>
          <w:hyperlink w:anchor="_Toc334183014" w:history="1">
            <w:r w:rsidR="006652B6" w:rsidRPr="003B4DC8">
              <w:rPr>
                <w:rStyle w:val="Hyperlink"/>
                <w:noProof/>
                <w:lang w:val="en-GB"/>
              </w:rPr>
              <w:t>Appendix 4: Shapiro-Wilk test for football cities</w:t>
            </w:r>
            <w:r w:rsidR="006652B6">
              <w:rPr>
                <w:noProof/>
                <w:webHidden/>
              </w:rPr>
              <w:tab/>
            </w:r>
            <w:r>
              <w:rPr>
                <w:noProof/>
                <w:webHidden/>
              </w:rPr>
              <w:fldChar w:fldCharType="begin"/>
            </w:r>
            <w:r w:rsidR="006652B6">
              <w:rPr>
                <w:noProof/>
                <w:webHidden/>
              </w:rPr>
              <w:instrText xml:space="preserve"> PAGEREF _Toc334183014 \h </w:instrText>
            </w:r>
            <w:r>
              <w:rPr>
                <w:noProof/>
                <w:webHidden/>
              </w:rPr>
            </w:r>
            <w:r>
              <w:rPr>
                <w:noProof/>
                <w:webHidden/>
              </w:rPr>
              <w:fldChar w:fldCharType="separate"/>
            </w:r>
            <w:r w:rsidR="006652B6">
              <w:rPr>
                <w:noProof/>
                <w:webHidden/>
              </w:rPr>
              <w:t>64</w:t>
            </w:r>
            <w:r>
              <w:rPr>
                <w:noProof/>
                <w:webHidden/>
              </w:rPr>
              <w:fldChar w:fldCharType="end"/>
            </w:r>
          </w:hyperlink>
        </w:p>
        <w:p w:rsidR="006652B6" w:rsidRDefault="000473D5">
          <w:pPr>
            <w:pStyle w:val="TOC3"/>
            <w:tabs>
              <w:tab w:val="right" w:leader="dot" w:pos="9062"/>
            </w:tabs>
            <w:rPr>
              <w:noProof/>
            </w:rPr>
          </w:pPr>
          <w:hyperlink w:anchor="_Toc334183015" w:history="1">
            <w:r w:rsidR="006652B6" w:rsidRPr="003B4DC8">
              <w:rPr>
                <w:rStyle w:val="Hyperlink"/>
                <w:noProof/>
              </w:rPr>
              <w:t>Appendix 5: Scatterplots, testing homogenity of variance</w:t>
            </w:r>
            <w:r w:rsidR="006652B6">
              <w:rPr>
                <w:noProof/>
                <w:webHidden/>
              </w:rPr>
              <w:tab/>
            </w:r>
            <w:r>
              <w:rPr>
                <w:noProof/>
                <w:webHidden/>
              </w:rPr>
              <w:fldChar w:fldCharType="begin"/>
            </w:r>
            <w:r w:rsidR="006652B6">
              <w:rPr>
                <w:noProof/>
                <w:webHidden/>
              </w:rPr>
              <w:instrText xml:space="preserve"> PAGEREF _Toc334183015 \h </w:instrText>
            </w:r>
            <w:r>
              <w:rPr>
                <w:noProof/>
                <w:webHidden/>
              </w:rPr>
            </w:r>
            <w:r>
              <w:rPr>
                <w:noProof/>
                <w:webHidden/>
              </w:rPr>
              <w:fldChar w:fldCharType="separate"/>
            </w:r>
            <w:r w:rsidR="006652B6">
              <w:rPr>
                <w:noProof/>
                <w:webHidden/>
              </w:rPr>
              <w:t>66</w:t>
            </w:r>
            <w:r>
              <w:rPr>
                <w:noProof/>
                <w:webHidden/>
              </w:rPr>
              <w:fldChar w:fldCharType="end"/>
            </w:r>
          </w:hyperlink>
        </w:p>
        <w:p w:rsidR="006652B6" w:rsidRDefault="000473D5">
          <w:pPr>
            <w:pStyle w:val="TOC3"/>
            <w:tabs>
              <w:tab w:val="right" w:leader="dot" w:pos="9062"/>
            </w:tabs>
            <w:rPr>
              <w:noProof/>
            </w:rPr>
          </w:pPr>
          <w:hyperlink w:anchor="_Toc334183016" w:history="1">
            <w:r w:rsidR="006652B6" w:rsidRPr="003B4DC8">
              <w:rPr>
                <w:rStyle w:val="Hyperlink"/>
                <w:noProof/>
                <w:lang w:val="en-GB"/>
              </w:rPr>
              <w:t>Appendix 6: The questionnaire</w:t>
            </w:r>
            <w:r w:rsidR="006652B6">
              <w:rPr>
                <w:noProof/>
                <w:webHidden/>
              </w:rPr>
              <w:tab/>
            </w:r>
            <w:r>
              <w:rPr>
                <w:noProof/>
                <w:webHidden/>
              </w:rPr>
              <w:fldChar w:fldCharType="begin"/>
            </w:r>
            <w:r w:rsidR="006652B6">
              <w:rPr>
                <w:noProof/>
                <w:webHidden/>
              </w:rPr>
              <w:instrText xml:space="preserve"> PAGEREF _Toc334183016 \h </w:instrText>
            </w:r>
            <w:r>
              <w:rPr>
                <w:noProof/>
                <w:webHidden/>
              </w:rPr>
            </w:r>
            <w:r>
              <w:rPr>
                <w:noProof/>
                <w:webHidden/>
              </w:rPr>
              <w:fldChar w:fldCharType="separate"/>
            </w:r>
            <w:r w:rsidR="006652B6">
              <w:rPr>
                <w:noProof/>
                <w:webHidden/>
              </w:rPr>
              <w:t>81</w:t>
            </w:r>
            <w:r>
              <w:rPr>
                <w:noProof/>
                <w:webHidden/>
              </w:rPr>
              <w:fldChar w:fldCharType="end"/>
            </w:r>
          </w:hyperlink>
        </w:p>
        <w:p w:rsidR="002A60F1" w:rsidRDefault="000473D5">
          <w:r>
            <w:fldChar w:fldCharType="end"/>
          </w:r>
        </w:p>
      </w:sdtContent>
    </w:sdt>
    <w:p w:rsidR="00502DC0" w:rsidRDefault="00502DC0">
      <w:pPr>
        <w:rPr>
          <w:rFonts w:ascii="Arial" w:hAnsi="Arial" w:cs="Arial"/>
          <w:b/>
          <w:sz w:val="28"/>
          <w:szCs w:val="28"/>
          <w:lang w:val="en-GB"/>
        </w:rPr>
      </w:pPr>
    </w:p>
    <w:p w:rsidR="002A60F1" w:rsidRDefault="002A60F1">
      <w:pPr>
        <w:rPr>
          <w:rFonts w:ascii="Arial" w:hAnsi="Arial" w:cs="Arial"/>
          <w:b/>
          <w:sz w:val="28"/>
          <w:szCs w:val="28"/>
          <w:lang w:val="en-GB"/>
        </w:rPr>
      </w:pPr>
      <w:r>
        <w:rPr>
          <w:rFonts w:ascii="Arial" w:hAnsi="Arial" w:cs="Arial"/>
          <w:b/>
          <w:sz w:val="28"/>
          <w:szCs w:val="28"/>
          <w:lang w:val="en-GB"/>
        </w:rPr>
        <w:br w:type="page"/>
      </w:r>
    </w:p>
    <w:p w:rsidR="00416032" w:rsidRPr="002A60F1" w:rsidRDefault="005001B3" w:rsidP="002A60F1">
      <w:pPr>
        <w:pStyle w:val="Heading1"/>
        <w:rPr>
          <w:color w:val="auto"/>
          <w:lang w:val="en-GB"/>
        </w:rPr>
      </w:pPr>
      <w:bookmarkStart w:id="1" w:name="_Toc334182995"/>
      <w:r>
        <w:rPr>
          <w:color w:val="auto"/>
          <w:lang w:val="en-GB"/>
        </w:rPr>
        <w:lastRenderedPageBreak/>
        <w:t xml:space="preserve">Chapter 1: </w:t>
      </w:r>
      <w:r w:rsidR="00416032" w:rsidRPr="002A60F1">
        <w:rPr>
          <w:color w:val="auto"/>
          <w:lang w:val="en-GB"/>
        </w:rPr>
        <w:t>Introduction</w:t>
      </w:r>
      <w:bookmarkEnd w:id="1"/>
    </w:p>
    <w:p w:rsidR="002A60F1" w:rsidRDefault="002A60F1" w:rsidP="002A60F1">
      <w:pPr>
        <w:rPr>
          <w:rFonts w:ascii="Arial" w:hAnsi="Arial" w:cs="Arial"/>
          <w:b/>
          <w:sz w:val="24"/>
          <w:szCs w:val="24"/>
          <w:lang w:val="en-GB"/>
        </w:rPr>
      </w:pPr>
    </w:p>
    <w:p w:rsidR="00416032" w:rsidRPr="002A60F1" w:rsidRDefault="00416032" w:rsidP="002A60F1">
      <w:pPr>
        <w:pStyle w:val="Heading3"/>
        <w:rPr>
          <w:color w:val="auto"/>
          <w:sz w:val="24"/>
          <w:szCs w:val="24"/>
          <w:lang w:val="en-GB"/>
        </w:rPr>
      </w:pPr>
      <w:bookmarkStart w:id="2" w:name="_Toc334182996"/>
      <w:r w:rsidRPr="002A60F1">
        <w:rPr>
          <w:color w:val="auto"/>
          <w:sz w:val="24"/>
          <w:szCs w:val="24"/>
          <w:lang w:val="en-GB"/>
        </w:rPr>
        <w:t>Background and motive</w:t>
      </w:r>
      <w:bookmarkEnd w:id="2"/>
    </w:p>
    <w:p w:rsidR="00416032" w:rsidRPr="005A2061" w:rsidRDefault="00416032" w:rsidP="002A60F1">
      <w:pPr>
        <w:rPr>
          <w:rFonts w:ascii="Arial" w:hAnsi="Arial" w:cs="Arial"/>
          <w:sz w:val="24"/>
          <w:szCs w:val="24"/>
          <w:lang w:val="en-GB"/>
        </w:rPr>
      </w:pPr>
      <w:r w:rsidRPr="005A2061">
        <w:rPr>
          <w:rFonts w:ascii="Arial" w:hAnsi="Arial" w:cs="Arial"/>
          <w:sz w:val="24"/>
          <w:szCs w:val="24"/>
          <w:lang w:val="en-GB"/>
        </w:rPr>
        <w:t>In</w:t>
      </w:r>
      <w:r w:rsidR="00F04A2F">
        <w:rPr>
          <w:rFonts w:ascii="Arial" w:hAnsi="Arial" w:cs="Arial"/>
          <w:sz w:val="24"/>
          <w:szCs w:val="24"/>
          <w:lang w:val="en-GB"/>
        </w:rPr>
        <w:t xml:space="preserve"> the last decade </w:t>
      </w:r>
      <w:r w:rsidRPr="005A2061">
        <w:rPr>
          <w:rFonts w:ascii="Arial" w:hAnsi="Arial" w:cs="Arial"/>
          <w:sz w:val="24"/>
          <w:szCs w:val="24"/>
          <w:lang w:val="en-GB"/>
        </w:rPr>
        <w:t>a larg</w:t>
      </w:r>
      <w:r w:rsidR="00F04A2F">
        <w:rPr>
          <w:rFonts w:ascii="Arial" w:hAnsi="Arial" w:cs="Arial"/>
          <w:sz w:val="24"/>
          <w:szCs w:val="24"/>
          <w:lang w:val="en-GB"/>
        </w:rPr>
        <w:t xml:space="preserve">e number of football clubs </w:t>
      </w:r>
      <w:r w:rsidRPr="005A2061">
        <w:rPr>
          <w:rFonts w:ascii="Arial" w:hAnsi="Arial" w:cs="Arial"/>
          <w:sz w:val="24"/>
          <w:szCs w:val="24"/>
          <w:lang w:val="en-GB"/>
        </w:rPr>
        <w:t xml:space="preserve">have been given financial support by the </w:t>
      </w:r>
      <w:r w:rsidR="00F04A2F">
        <w:rPr>
          <w:rFonts w:ascii="Arial" w:hAnsi="Arial" w:cs="Arial"/>
          <w:sz w:val="24"/>
          <w:szCs w:val="24"/>
          <w:lang w:val="en-GB"/>
        </w:rPr>
        <w:t>government of the municipality in which they are based</w:t>
      </w:r>
      <w:r w:rsidRPr="005A2061">
        <w:rPr>
          <w:rFonts w:ascii="Arial" w:hAnsi="Arial" w:cs="Arial"/>
          <w:sz w:val="24"/>
          <w:szCs w:val="24"/>
          <w:lang w:val="en-GB"/>
        </w:rPr>
        <w:t xml:space="preserve">. </w:t>
      </w:r>
      <w:r w:rsidR="0012341A">
        <w:rPr>
          <w:rFonts w:ascii="Arial" w:hAnsi="Arial" w:cs="Arial"/>
          <w:sz w:val="24"/>
          <w:szCs w:val="24"/>
          <w:lang w:val="en-GB"/>
        </w:rPr>
        <w:t>Municipalities are forbidden by law to directly support the teams, so this financial supp</w:t>
      </w:r>
      <w:r w:rsidR="00B35B94">
        <w:rPr>
          <w:rFonts w:ascii="Arial" w:hAnsi="Arial" w:cs="Arial"/>
          <w:sz w:val="24"/>
          <w:szCs w:val="24"/>
          <w:lang w:val="en-GB"/>
        </w:rPr>
        <w:t>ort is officially for the stadiums</w:t>
      </w:r>
      <w:r w:rsidR="0012341A">
        <w:rPr>
          <w:rFonts w:ascii="Arial" w:hAnsi="Arial" w:cs="Arial"/>
          <w:sz w:val="24"/>
          <w:szCs w:val="24"/>
          <w:lang w:val="en-GB"/>
        </w:rPr>
        <w:t xml:space="preserve"> the clubs play in, as it is only allowed that the money goes to the multi</w:t>
      </w:r>
      <w:r w:rsidR="00586EA6">
        <w:rPr>
          <w:rFonts w:ascii="Arial" w:hAnsi="Arial" w:cs="Arial"/>
          <w:sz w:val="24"/>
          <w:szCs w:val="24"/>
          <w:lang w:val="en-GB"/>
        </w:rPr>
        <w:t xml:space="preserve"> </w:t>
      </w:r>
      <w:r w:rsidR="0012341A">
        <w:rPr>
          <w:rFonts w:ascii="Arial" w:hAnsi="Arial" w:cs="Arial"/>
          <w:sz w:val="24"/>
          <w:szCs w:val="24"/>
          <w:lang w:val="en-GB"/>
        </w:rPr>
        <w:t>functionality of the stadium.</w:t>
      </w:r>
      <w:r w:rsidR="00586EA6">
        <w:rPr>
          <w:rFonts w:ascii="Arial" w:hAnsi="Arial" w:cs="Arial"/>
          <w:sz w:val="24"/>
          <w:szCs w:val="24"/>
          <w:lang w:val="en-GB"/>
        </w:rPr>
        <w:t xml:space="preserve"> However</w:t>
      </w:r>
      <w:r w:rsidR="00F04A2F">
        <w:rPr>
          <w:rFonts w:ascii="Arial" w:hAnsi="Arial" w:cs="Arial"/>
          <w:sz w:val="24"/>
          <w:szCs w:val="24"/>
          <w:lang w:val="en-GB"/>
        </w:rPr>
        <w:t>,</w:t>
      </w:r>
      <w:r w:rsidR="00586EA6">
        <w:rPr>
          <w:rFonts w:ascii="Arial" w:hAnsi="Arial" w:cs="Arial"/>
          <w:sz w:val="24"/>
          <w:szCs w:val="24"/>
          <w:lang w:val="en-GB"/>
        </w:rPr>
        <w:t xml:space="preserve"> the fact that these cities </w:t>
      </w:r>
      <w:r w:rsidRPr="005A2061">
        <w:rPr>
          <w:rFonts w:ascii="Arial" w:hAnsi="Arial" w:cs="Arial"/>
          <w:sz w:val="24"/>
          <w:szCs w:val="24"/>
          <w:lang w:val="en-GB"/>
        </w:rPr>
        <w:t xml:space="preserve">give this financial support </w:t>
      </w:r>
      <w:r w:rsidR="00F04A2F">
        <w:rPr>
          <w:rFonts w:ascii="Arial" w:hAnsi="Arial" w:cs="Arial"/>
          <w:sz w:val="24"/>
          <w:szCs w:val="24"/>
          <w:lang w:val="en-GB"/>
        </w:rPr>
        <w:t>illustrates</w:t>
      </w:r>
      <w:r w:rsidR="00586EA6">
        <w:rPr>
          <w:rFonts w:ascii="Arial" w:hAnsi="Arial" w:cs="Arial"/>
          <w:sz w:val="24"/>
          <w:szCs w:val="24"/>
          <w:lang w:val="en-GB"/>
        </w:rPr>
        <w:t xml:space="preserve"> the </w:t>
      </w:r>
      <w:r w:rsidRPr="005A2061">
        <w:rPr>
          <w:rFonts w:ascii="Arial" w:hAnsi="Arial" w:cs="Arial"/>
          <w:sz w:val="24"/>
          <w:szCs w:val="24"/>
          <w:lang w:val="en-GB"/>
        </w:rPr>
        <w:t xml:space="preserve">importance of the club to the city. </w:t>
      </w:r>
      <w:r w:rsidR="00F04A2F">
        <w:rPr>
          <w:rFonts w:ascii="Arial" w:hAnsi="Arial" w:cs="Arial"/>
          <w:sz w:val="24"/>
          <w:szCs w:val="24"/>
          <w:lang w:val="en-GB"/>
        </w:rPr>
        <w:t>The underlying argument is that t</w:t>
      </w:r>
      <w:r w:rsidRPr="005A2061">
        <w:rPr>
          <w:rFonts w:ascii="Arial" w:hAnsi="Arial" w:cs="Arial"/>
          <w:sz w:val="24"/>
          <w:szCs w:val="24"/>
          <w:lang w:val="en-GB"/>
        </w:rPr>
        <w:t>he presence of the club would lead to benefits</w:t>
      </w:r>
      <w:r w:rsidR="00F04A2F">
        <w:rPr>
          <w:rFonts w:ascii="Arial" w:hAnsi="Arial" w:cs="Arial"/>
          <w:sz w:val="24"/>
          <w:szCs w:val="24"/>
          <w:lang w:val="en-GB"/>
        </w:rPr>
        <w:t xml:space="preserve"> to the city and the people which</w:t>
      </w:r>
      <w:r w:rsidRPr="005A2061">
        <w:rPr>
          <w:rFonts w:ascii="Arial" w:hAnsi="Arial" w:cs="Arial"/>
          <w:sz w:val="24"/>
          <w:szCs w:val="24"/>
          <w:lang w:val="en-GB"/>
        </w:rPr>
        <w:t xml:space="preserve"> are larger than the amounts of financial support given by the</w:t>
      </w:r>
      <w:r w:rsidR="00F04A2F">
        <w:rPr>
          <w:rFonts w:ascii="Arial" w:hAnsi="Arial" w:cs="Arial"/>
          <w:sz w:val="24"/>
          <w:szCs w:val="24"/>
          <w:lang w:val="en-GB"/>
        </w:rPr>
        <w:t xml:space="preserve"> government of the</w:t>
      </w:r>
      <w:r w:rsidRPr="005A2061">
        <w:rPr>
          <w:rFonts w:ascii="Arial" w:hAnsi="Arial" w:cs="Arial"/>
          <w:sz w:val="24"/>
          <w:szCs w:val="24"/>
          <w:lang w:val="en-GB"/>
        </w:rPr>
        <w:t xml:space="preserve"> municipality.</w:t>
      </w:r>
      <w:r w:rsidR="00C8444E">
        <w:rPr>
          <w:rFonts w:ascii="Arial" w:hAnsi="Arial" w:cs="Arial"/>
          <w:sz w:val="24"/>
          <w:szCs w:val="24"/>
          <w:lang w:val="en-GB"/>
        </w:rPr>
        <w:t xml:space="preserve"> </w:t>
      </w:r>
      <w:r w:rsidR="00C362A7">
        <w:rPr>
          <w:rFonts w:ascii="Arial" w:hAnsi="Arial" w:cs="Arial"/>
          <w:sz w:val="24"/>
          <w:szCs w:val="24"/>
          <w:lang w:val="en-GB"/>
        </w:rPr>
        <w:t>One of the arguments is that the</w:t>
      </w:r>
      <w:r w:rsidR="00C8444E">
        <w:rPr>
          <w:rFonts w:ascii="Arial" w:hAnsi="Arial" w:cs="Arial"/>
          <w:sz w:val="24"/>
          <w:szCs w:val="24"/>
          <w:lang w:val="en-GB"/>
        </w:rPr>
        <w:t xml:space="preserve"> presence of the club would be good for the image and the awareness of the city. And the residents may feel more connected to their local football club. So there are multiple effects of the presence of football clubs, but this paper will focus </w:t>
      </w:r>
      <w:r w:rsidR="007664DC">
        <w:rPr>
          <w:rFonts w:ascii="Arial" w:hAnsi="Arial" w:cs="Arial"/>
          <w:sz w:val="24"/>
          <w:szCs w:val="24"/>
          <w:lang w:val="en-GB"/>
        </w:rPr>
        <w:t>on the awareness and image effect of football clubs.</w:t>
      </w:r>
      <w:r w:rsidRPr="005A2061">
        <w:rPr>
          <w:rFonts w:ascii="Arial" w:hAnsi="Arial" w:cs="Arial"/>
          <w:sz w:val="24"/>
          <w:szCs w:val="24"/>
          <w:lang w:val="en-GB"/>
        </w:rPr>
        <w:t xml:space="preserve"> </w:t>
      </w:r>
      <w:r w:rsidR="007664DC">
        <w:rPr>
          <w:rFonts w:ascii="Arial" w:hAnsi="Arial" w:cs="Arial"/>
          <w:sz w:val="24"/>
          <w:szCs w:val="24"/>
          <w:lang w:val="en-GB"/>
        </w:rPr>
        <w:t xml:space="preserve">An </w:t>
      </w:r>
      <w:r w:rsidRPr="005A2061">
        <w:rPr>
          <w:rFonts w:ascii="Arial" w:hAnsi="Arial" w:cs="Arial"/>
          <w:sz w:val="24"/>
          <w:szCs w:val="24"/>
          <w:lang w:val="en-GB"/>
        </w:rPr>
        <w:t xml:space="preserve">awareness effect means that people have heard about smaller cities because of the presence of a football club, while they might haven’t know about of the existence of this city if there wasn’t a football club located there. It is however not likely that people move to a city because of the presence of a football club. </w:t>
      </w:r>
      <w:r w:rsidR="00D662CF">
        <w:rPr>
          <w:rFonts w:ascii="Arial" w:hAnsi="Arial" w:cs="Arial"/>
          <w:sz w:val="24"/>
          <w:szCs w:val="24"/>
          <w:lang w:val="en-GB"/>
        </w:rPr>
        <w:t>Still</w:t>
      </w:r>
      <w:r w:rsidR="00F04A2F">
        <w:rPr>
          <w:rFonts w:ascii="Arial" w:hAnsi="Arial" w:cs="Arial"/>
          <w:sz w:val="24"/>
          <w:szCs w:val="24"/>
          <w:lang w:val="en-GB"/>
        </w:rPr>
        <w:t>,</w:t>
      </w:r>
      <w:r w:rsidR="00D662CF">
        <w:rPr>
          <w:rFonts w:ascii="Arial" w:hAnsi="Arial" w:cs="Arial"/>
          <w:sz w:val="24"/>
          <w:szCs w:val="24"/>
          <w:lang w:val="en-GB"/>
        </w:rPr>
        <w:t xml:space="preserve"> it might be that the presence of the club leads to a better image for the city, that’s what we will call the image effect.</w:t>
      </w:r>
      <w:r w:rsidR="0091507A">
        <w:rPr>
          <w:rFonts w:ascii="Arial" w:hAnsi="Arial" w:cs="Arial"/>
          <w:sz w:val="24"/>
          <w:szCs w:val="24"/>
          <w:lang w:val="en-GB"/>
        </w:rPr>
        <w:t xml:space="preserve"> </w:t>
      </w:r>
      <w:r w:rsidRPr="005A2061">
        <w:rPr>
          <w:rFonts w:ascii="Arial" w:hAnsi="Arial" w:cs="Arial"/>
          <w:sz w:val="24"/>
          <w:szCs w:val="24"/>
          <w:lang w:val="en-GB"/>
        </w:rPr>
        <w:t>But not to forget, there are of course also other factors why municipalities find it worthwhile to help football clubs in distress..</w:t>
      </w:r>
    </w:p>
    <w:p w:rsidR="002F46F3" w:rsidRPr="00354CFA" w:rsidRDefault="002F46F3" w:rsidP="001F7C4B">
      <w:pPr>
        <w:shd w:val="clear" w:color="auto" w:fill="FFFFFF" w:themeFill="background1"/>
        <w:textAlignment w:val="top"/>
        <w:rPr>
          <w:rFonts w:ascii="Arial" w:eastAsia="Times New Roman" w:hAnsi="Arial" w:cs="Arial"/>
          <w:sz w:val="24"/>
          <w:szCs w:val="24"/>
          <w:lang w:val="en-US"/>
        </w:rPr>
      </w:pPr>
      <w:r w:rsidRPr="00354CFA">
        <w:rPr>
          <w:rFonts w:ascii="Arial" w:hAnsi="Arial" w:cs="Arial"/>
          <w:sz w:val="24"/>
          <w:szCs w:val="24"/>
          <w:lang w:val="en-GB"/>
        </w:rPr>
        <w:t>Football is</w:t>
      </w:r>
      <w:r w:rsidR="00E1609C" w:rsidRPr="00354CFA">
        <w:rPr>
          <w:rFonts w:ascii="Arial" w:hAnsi="Arial" w:cs="Arial"/>
          <w:sz w:val="24"/>
          <w:szCs w:val="24"/>
          <w:lang w:val="en-GB"/>
        </w:rPr>
        <w:t xml:space="preserve"> however not </w:t>
      </w:r>
      <w:r w:rsidRPr="00354CFA">
        <w:rPr>
          <w:rFonts w:ascii="Arial" w:hAnsi="Arial" w:cs="Arial"/>
          <w:sz w:val="24"/>
          <w:szCs w:val="24"/>
          <w:lang w:val="en-GB"/>
        </w:rPr>
        <w:t xml:space="preserve">the only sport </w:t>
      </w:r>
      <w:r w:rsidR="00C362A7">
        <w:rPr>
          <w:rFonts w:ascii="Arial" w:hAnsi="Arial" w:cs="Arial"/>
          <w:sz w:val="24"/>
          <w:szCs w:val="24"/>
          <w:lang w:val="en-GB"/>
        </w:rPr>
        <w:t xml:space="preserve">for which </w:t>
      </w:r>
      <w:r w:rsidRPr="00354CFA">
        <w:rPr>
          <w:rFonts w:ascii="Arial" w:hAnsi="Arial" w:cs="Arial"/>
          <w:sz w:val="24"/>
          <w:szCs w:val="24"/>
          <w:lang w:val="en-GB"/>
        </w:rPr>
        <w:t xml:space="preserve">cities </w:t>
      </w:r>
      <w:r w:rsidR="00E1609C" w:rsidRPr="00354CFA">
        <w:rPr>
          <w:rFonts w:ascii="Arial" w:hAnsi="Arial" w:cs="Arial"/>
          <w:sz w:val="24"/>
          <w:szCs w:val="24"/>
          <w:lang w:val="en-GB"/>
        </w:rPr>
        <w:t xml:space="preserve">think is important for their image. </w:t>
      </w:r>
      <w:r w:rsidR="00E3086A" w:rsidRPr="00354CFA">
        <w:rPr>
          <w:rFonts w:ascii="Arial" w:eastAsia="Arial Unicode MS" w:hAnsi="Arial" w:cs="Arial"/>
          <w:sz w:val="24"/>
          <w:szCs w:val="24"/>
          <w:lang w:val="en-GB"/>
        </w:rPr>
        <w:t xml:space="preserve">An increasing number of cities around the world, but especially in the USA and the UK want to use sport to </w:t>
      </w:r>
      <w:r w:rsidR="00E1609C" w:rsidRPr="00354CFA">
        <w:rPr>
          <w:rFonts w:ascii="Arial" w:eastAsia="Arial Unicode MS" w:hAnsi="Arial" w:cs="Arial"/>
          <w:sz w:val="24"/>
          <w:szCs w:val="24"/>
          <w:lang w:val="en-GB"/>
        </w:rPr>
        <w:t xml:space="preserve">redesign and </w:t>
      </w:r>
      <w:r w:rsidR="00E3086A" w:rsidRPr="00354CFA">
        <w:rPr>
          <w:rFonts w:ascii="Arial" w:eastAsia="Arial Unicode MS" w:hAnsi="Arial" w:cs="Arial"/>
          <w:sz w:val="24"/>
          <w:szCs w:val="24"/>
          <w:lang w:val="en-GB"/>
        </w:rPr>
        <w:t>improve their image.</w:t>
      </w:r>
      <w:r w:rsidR="00E1609C" w:rsidRPr="00354CFA">
        <w:rPr>
          <w:rFonts w:ascii="Arial" w:eastAsia="Arial Unicode MS" w:hAnsi="Arial" w:cs="Arial"/>
          <w:sz w:val="24"/>
          <w:szCs w:val="24"/>
          <w:lang w:val="en-GB"/>
        </w:rPr>
        <w:t xml:space="preserve"> Examples of these cities are Sheffield and Manchester in the UK and </w:t>
      </w:r>
      <w:r w:rsidR="00D662CF" w:rsidRPr="00354CFA">
        <w:rPr>
          <w:rFonts w:ascii="Arial" w:eastAsia="Arial Unicode MS" w:hAnsi="Arial" w:cs="Arial"/>
          <w:sz w:val="24"/>
          <w:szCs w:val="24"/>
          <w:lang w:val="en-GB"/>
        </w:rPr>
        <w:t>Indianapolis</w:t>
      </w:r>
      <w:r w:rsidR="00E1609C" w:rsidRPr="00354CFA">
        <w:rPr>
          <w:rFonts w:ascii="Arial" w:eastAsia="Arial Unicode MS" w:hAnsi="Arial" w:cs="Arial"/>
          <w:sz w:val="24"/>
          <w:szCs w:val="24"/>
          <w:lang w:val="en-GB"/>
        </w:rPr>
        <w:t xml:space="preserve"> in the USA. Large investments are done into sports infrastructure to make it possible to accommodate big professional teams or to organise big sports events, like the Olympic Games. </w:t>
      </w:r>
      <w:r w:rsidR="00354CFA" w:rsidRPr="00354CFA">
        <w:rPr>
          <w:rFonts w:ascii="Arial" w:eastAsia="Arial Unicode MS" w:hAnsi="Arial" w:cs="Arial"/>
          <w:sz w:val="24"/>
          <w:szCs w:val="24"/>
          <w:lang w:val="en-GB"/>
        </w:rPr>
        <w:t>The process</w:t>
      </w:r>
      <w:r w:rsidR="003453FA">
        <w:rPr>
          <w:rFonts w:ascii="Arial" w:eastAsia="Arial Unicode MS" w:hAnsi="Arial" w:cs="Arial"/>
          <w:sz w:val="24"/>
          <w:szCs w:val="24"/>
          <w:lang w:val="en-GB"/>
        </w:rPr>
        <w:t xml:space="preserve"> where sport is integral to</w:t>
      </w:r>
      <w:r w:rsidR="00354CFA" w:rsidRPr="00354CFA">
        <w:rPr>
          <w:rFonts w:ascii="Arial" w:eastAsia="Arial Unicode MS" w:hAnsi="Arial" w:cs="Arial"/>
          <w:sz w:val="24"/>
          <w:szCs w:val="24"/>
          <w:lang w:val="en-GB"/>
        </w:rPr>
        <w:t xml:space="preserve"> the new image of the city is called sport reimaging.</w:t>
      </w:r>
      <w:r w:rsidR="007664DC" w:rsidRPr="007664DC">
        <w:rPr>
          <w:rFonts w:ascii="Arial" w:hAnsi="Arial" w:cs="Arial"/>
          <w:sz w:val="24"/>
          <w:szCs w:val="24"/>
          <w:lang w:val="en-GB"/>
        </w:rPr>
        <w:t xml:space="preserve"> </w:t>
      </w:r>
      <w:r w:rsidR="007664DC" w:rsidRPr="005A2061">
        <w:rPr>
          <w:rFonts w:ascii="Arial" w:hAnsi="Arial" w:cs="Arial"/>
          <w:sz w:val="24"/>
          <w:szCs w:val="24"/>
          <w:lang w:val="en-GB"/>
        </w:rPr>
        <w:t xml:space="preserve">The questions raised by the financial support of football clubs by municipalities </w:t>
      </w:r>
      <w:r w:rsidR="007664DC">
        <w:rPr>
          <w:rFonts w:ascii="Arial" w:hAnsi="Arial" w:cs="Arial"/>
          <w:sz w:val="24"/>
          <w:szCs w:val="24"/>
          <w:lang w:val="en-GB"/>
        </w:rPr>
        <w:t xml:space="preserve">and the use of sports for the reimaging of cities </w:t>
      </w:r>
      <w:r w:rsidR="007664DC" w:rsidRPr="005A2061">
        <w:rPr>
          <w:rFonts w:ascii="Arial" w:hAnsi="Arial" w:cs="Arial"/>
          <w:sz w:val="24"/>
          <w:szCs w:val="24"/>
          <w:lang w:val="en-GB"/>
        </w:rPr>
        <w:t>lead to the following research- and sub questions</w:t>
      </w:r>
    </w:p>
    <w:p w:rsidR="008534AE" w:rsidRPr="002A60F1" w:rsidRDefault="00416032" w:rsidP="002A60F1">
      <w:pPr>
        <w:pStyle w:val="Heading3"/>
        <w:rPr>
          <w:color w:val="auto"/>
          <w:sz w:val="24"/>
          <w:szCs w:val="24"/>
          <w:lang w:val="en-GB"/>
        </w:rPr>
      </w:pPr>
      <w:bookmarkStart w:id="3" w:name="_Toc334182997"/>
      <w:r w:rsidRPr="002A60F1">
        <w:rPr>
          <w:color w:val="auto"/>
          <w:sz w:val="24"/>
          <w:szCs w:val="24"/>
          <w:lang w:val="en-GB"/>
        </w:rPr>
        <w:t>Problem Statement</w:t>
      </w:r>
      <w:bookmarkEnd w:id="3"/>
    </w:p>
    <w:p w:rsidR="00416032" w:rsidRPr="004D5619" w:rsidRDefault="00416032" w:rsidP="001F7C4B">
      <w:pPr>
        <w:rPr>
          <w:rFonts w:ascii="Arial" w:hAnsi="Arial" w:cs="Arial"/>
          <w:b/>
          <w:sz w:val="24"/>
          <w:szCs w:val="24"/>
          <w:lang w:val="en-GB"/>
        </w:rPr>
      </w:pPr>
      <w:r w:rsidRPr="004D5619">
        <w:rPr>
          <w:rFonts w:ascii="Arial" w:hAnsi="Arial" w:cs="Arial"/>
          <w:b/>
          <w:sz w:val="24"/>
          <w:szCs w:val="24"/>
          <w:lang w:val="en-GB"/>
        </w:rPr>
        <w:t>Research question:</w:t>
      </w:r>
    </w:p>
    <w:p w:rsidR="003F400D" w:rsidRPr="004D5619" w:rsidRDefault="003F400D" w:rsidP="001F7C4B">
      <w:pPr>
        <w:rPr>
          <w:i/>
          <w:sz w:val="24"/>
          <w:szCs w:val="24"/>
          <w:lang w:val="en-GB"/>
        </w:rPr>
      </w:pPr>
      <w:r w:rsidRPr="004D5619">
        <w:rPr>
          <w:i/>
          <w:sz w:val="24"/>
          <w:szCs w:val="24"/>
          <w:lang w:val="en-GB"/>
        </w:rPr>
        <w:t xml:space="preserve">Does the </w:t>
      </w:r>
      <w:r w:rsidR="00987343" w:rsidRPr="004D5619">
        <w:rPr>
          <w:i/>
          <w:sz w:val="24"/>
          <w:szCs w:val="24"/>
          <w:lang w:val="en-GB"/>
        </w:rPr>
        <w:t>presence</w:t>
      </w:r>
      <w:r w:rsidRPr="004D5619">
        <w:rPr>
          <w:i/>
          <w:sz w:val="24"/>
          <w:szCs w:val="24"/>
          <w:lang w:val="en-GB"/>
        </w:rPr>
        <w:t xml:space="preserve"> of a </w:t>
      </w:r>
      <w:r w:rsidR="00102FAF" w:rsidRPr="004D5619">
        <w:rPr>
          <w:i/>
          <w:sz w:val="24"/>
          <w:szCs w:val="24"/>
          <w:lang w:val="en-GB"/>
        </w:rPr>
        <w:t xml:space="preserve">city-based </w:t>
      </w:r>
      <w:r w:rsidRPr="004D5619">
        <w:rPr>
          <w:i/>
          <w:sz w:val="24"/>
          <w:szCs w:val="24"/>
          <w:lang w:val="en-GB"/>
        </w:rPr>
        <w:t>professional football club have a positive influence on the image of the city?</w:t>
      </w:r>
    </w:p>
    <w:p w:rsidR="00416032" w:rsidRPr="004D5619" w:rsidRDefault="00416032" w:rsidP="001F7C4B">
      <w:pPr>
        <w:rPr>
          <w:rFonts w:ascii="Arial" w:hAnsi="Arial" w:cs="Arial"/>
          <w:b/>
          <w:sz w:val="24"/>
          <w:szCs w:val="24"/>
          <w:lang w:val="en-GB"/>
        </w:rPr>
      </w:pPr>
      <w:r w:rsidRPr="004D5619">
        <w:rPr>
          <w:rFonts w:ascii="Arial" w:hAnsi="Arial" w:cs="Arial"/>
          <w:b/>
          <w:sz w:val="24"/>
          <w:szCs w:val="24"/>
          <w:lang w:val="en-GB"/>
        </w:rPr>
        <w:t>Sub questions:</w:t>
      </w:r>
    </w:p>
    <w:p w:rsidR="003453FA" w:rsidRDefault="003453FA" w:rsidP="001F7C4B">
      <w:pPr>
        <w:rPr>
          <w:rFonts w:ascii="Arial" w:hAnsi="Arial" w:cs="Arial"/>
          <w:lang w:val="en-GB"/>
        </w:rPr>
      </w:pPr>
      <w:r w:rsidRPr="004D5619">
        <w:rPr>
          <w:rFonts w:ascii="Arial" w:hAnsi="Arial" w:cs="Arial"/>
          <w:sz w:val="24"/>
          <w:szCs w:val="24"/>
          <w:lang w:val="en-GB"/>
        </w:rPr>
        <w:t>In order to answer this question, a set of sub questions need to be addressed first</w:t>
      </w:r>
      <w:r>
        <w:rPr>
          <w:rFonts w:ascii="Arial" w:hAnsi="Arial" w:cs="Arial"/>
          <w:lang w:val="en-GB"/>
        </w:rPr>
        <w:t>.</w:t>
      </w:r>
    </w:p>
    <w:p w:rsidR="00416032" w:rsidRPr="004D5619" w:rsidRDefault="00416032" w:rsidP="004D5619">
      <w:pPr>
        <w:pStyle w:val="ListParagraph"/>
        <w:numPr>
          <w:ilvl w:val="0"/>
          <w:numId w:val="13"/>
        </w:numPr>
        <w:rPr>
          <w:rFonts w:ascii="Arial" w:hAnsi="Arial" w:cs="Arial"/>
          <w:sz w:val="24"/>
          <w:szCs w:val="24"/>
          <w:lang w:val="en-GB"/>
        </w:rPr>
      </w:pPr>
      <w:r w:rsidRPr="004D5619">
        <w:rPr>
          <w:rFonts w:ascii="Arial" w:hAnsi="Arial" w:cs="Arial"/>
          <w:sz w:val="24"/>
          <w:szCs w:val="24"/>
          <w:lang w:val="en-GB"/>
        </w:rPr>
        <w:t xml:space="preserve">What is image? </w:t>
      </w:r>
    </w:p>
    <w:p w:rsidR="004D5619" w:rsidRPr="004D5619" w:rsidRDefault="004D5619" w:rsidP="004D5619">
      <w:pPr>
        <w:pStyle w:val="ListParagraph"/>
        <w:numPr>
          <w:ilvl w:val="0"/>
          <w:numId w:val="13"/>
        </w:numPr>
        <w:rPr>
          <w:rFonts w:ascii="Arial" w:hAnsi="Arial" w:cs="Arial"/>
          <w:sz w:val="24"/>
          <w:szCs w:val="24"/>
          <w:lang w:val="en-GB"/>
        </w:rPr>
      </w:pPr>
      <w:r>
        <w:rPr>
          <w:rFonts w:ascii="Arial" w:hAnsi="Arial" w:cs="Arial"/>
          <w:sz w:val="24"/>
          <w:szCs w:val="24"/>
          <w:lang w:val="en-GB"/>
        </w:rPr>
        <w:lastRenderedPageBreak/>
        <w:t>W</w:t>
      </w:r>
      <w:r w:rsidRPr="004D5619">
        <w:rPr>
          <w:rFonts w:ascii="Arial" w:hAnsi="Arial" w:cs="Arial"/>
          <w:sz w:val="24"/>
          <w:szCs w:val="24"/>
          <w:lang w:val="en-GB"/>
        </w:rPr>
        <w:t>hy do cities use sport for city reimaging?</w:t>
      </w:r>
    </w:p>
    <w:p w:rsidR="004D5619" w:rsidRPr="004D5619" w:rsidRDefault="004D5619" w:rsidP="004D5619">
      <w:pPr>
        <w:pStyle w:val="CommentText"/>
        <w:numPr>
          <w:ilvl w:val="0"/>
          <w:numId w:val="13"/>
        </w:numPr>
        <w:rPr>
          <w:sz w:val="24"/>
          <w:szCs w:val="24"/>
          <w:lang w:val="en-GB"/>
        </w:rPr>
      </w:pPr>
      <w:r w:rsidRPr="004D5619">
        <w:rPr>
          <w:rFonts w:ascii="Arial" w:hAnsi="Arial" w:cs="Arial"/>
          <w:sz w:val="24"/>
          <w:szCs w:val="24"/>
          <w:lang w:val="en-GB"/>
        </w:rPr>
        <w:t>Is there a relation between a strong association with a football club and the image of small and medium-sized Dutch cities?</w:t>
      </w:r>
    </w:p>
    <w:p w:rsidR="00416032" w:rsidRPr="002A60F1" w:rsidRDefault="00416032" w:rsidP="002A60F1">
      <w:pPr>
        <w:pStyle w:val="Heading3"/>
        <w:rPr>
          <w:color w:val="auto"/>
          <w:sz w:val="24"/>
          <w:szCs w:val="24"/>
          <w:lang w:val="en-GB"/>
        </w:rPr>
      </w:pPr>
      <w:bookmarkStart w:id="4" w:name="_Toc334182998"/>
      <w:r w:rsidRPr="002A60F1">
        <w:rPr>
          <w:color w:val="auto"/>
          <w:sz w:val="24"/>
          <w:szCs w:val="24"/>
          <w:lang w:val="en-GB"/>
        </w:rPr>
        <w:t>Methods</w:t>
      </w:r>
      <w:bookmarkEnd w:id="4"/>
    </w:p>
    <w:p w:rsidR="00416032" w:rsidRPr="005A2061" w:rsidRDefault="00416032" w:rsidP="001F7C4B">
      <w:pPr>
        <w:rPr>
          <w:rFonts w:ascii="Arial" w:hAnsi="Arial" w:cs="Arial"/>
          <w:sz w:val="24"/>
          <w:szCs w:val="24"/>
          <w:lang w:val="en-GB"/>
        </w:rPr>
      </w:pPr>
      <w:r w:rsidRPr="005A2061">
        <w:rPr>
          <w:rFonts w:ascii="Arial" w:hAnsi="Arial" w:cs="Arial"/>
          <w:sz w:val="24"/>
          <w:szCs w:val="24"/>
          <w:lang w:val="en-GB"/>
        </w:rPr>
        <w:t>The aim of this paper is to evaluate if it is warranted for municipalities to financially support football clubs. To get an answer</w:t>
      </w:r>
      <w:r w:rsidR="003453FA">
        <w:rPr>
          <w:rFonts w:ascii="Arial" w:hAnsi="Arial" w:cs="Arial"/>
          <w:sz w:val="24"/>
          <w:szCs w:val="24"/>
          <w:lang w:val="en-GB"/>
        </w:rPr>
        <w:t xml:space="preserve"> to this aim, this paper will start with</w:t>
      </w:r>
      <w:r w:rsidRPr="005A2061">
        <w:rPr>
          <w:rFonts w:ascii="Arial" w:hAnsi="Arial" w:cs="Arial"/>
          <w:sz w:val="24"/>
          <w:szCs w:val="24"/>
          <w:lang w:val="en-GB"/>
        </w:rPr>
        <w:t xml:space="preserve"> a literature study. This literature study consists of two parts. The first part will be about how image itself and the image of places is being formed. </w:t>
      </w:r>
      <w:r w:rsidR="003453FA">
        <w:rPr>
          <w:rFonts w:ascii="Arial" w:hAnsi="Arial" w:cs="Arial"/>
          <w:sz w:val="24"/>
          <w:szCs w:val="24"/>
          <w:lang w:val="en-GB"/>
        </w:rPr>
        <w:t xml:space="preserve">The concept of image in this chapter is based on the writing of Boulding and in order to use </w:t>
      </w:r>
      <w:r w:rsidR="00B5019F">
        <w:rPr>
          <w:rFonts w:ascii="Arial" w:hAnsi="Arial" w:cs="Arial"/>
          <w:sz w:val="24"/>
          <w:szCs w:val="24"/>
          <w:lang w:val="en-GB"/>
        </w:rPr>
        <w:t>this</w:t>
      </w:r>
      <w:r w:rsidR="003453FA">
        <w:rPr>
          <w:rFonts w:ascii="Arial" w:hAnsi="Arial" w:cs="Arial"/>
          <w:sz w:val="24"/>
          <w:szCs w:val="24"/>
          <w:lang w:val="en-GB"/>
        </w:rPr>
        <w:t xml:space="preserve"> concept in research</w:t>
      </w:r>
      <w:r w:rsidR="00B5019F">
        <w:rPr>
          <w:rFonts w:ascii="Arial" w:hAnsi="Arial" w:cs="Arial"/>
          <w:sz w:val="24"/>
          <w:szCs w:val="24"/>
          <w:lang w:val="en-GB"/>
        </w:rPr>
        <w:t xml:space="preserve"> the</w:t>
      </w:r>
      <w:r w:rsidRPr="005A2061">
        <w:rPr>
          <w:rFonts w:ascii="Arial" w:hAnsi="Arial" w:cs="Arial"/>
          <w:sz w:val="24"/>
          <w:szCs w:val="24"/>
          <w:lang w:val="en-GB"/>
        </w:rPr>
        <w:t xml:space="preserve"> theoretical framework made by Baloglu and McCleary</w:t>
      </w:r>
      <w:r w:rsidR="00B5019F">
        <w:rPr>
          <w:rFonts w:ascii="Arial" w:hAnsi="Arial" w:cs="Arial"/>
          <w:sz w:val="24"/>
          <w:szCs w:val="24"/>
          <w:lang w:val="en-GB"/>
        </w:rPr>
        <w:t xml:space="preserve"> has been adopted</w:t>
      </w:r>
      <w:r w:rsidRPr="005A2061">
        <w:rPr>
          <w:rFonts w:ascii="Arial" w:hAnsi="Arial" w:cs="Arial"/>
          <w:sz w:val="24"/>
          <w:szCs w:val="24"/>
          <w:lang w:val="en-GB"/>
        </w:rPr>
        <w:t xml:space="preserve">. The second part of the literature study will be about cities using sport for city reimaging. To get to know why cities use this strategy and if this strategy works, for example works of Smith, Gratton and Schimmel will be used. </w:t>
      </w:r>
    </w:p>
    <w:p w:rsidR="00416032" w:rsidRPr="005A2061" w:rsidRDefault="00416032" w:rsidP="001F7C4B">
      <w:pPr>
        <w:rPr>
          <w:rFonts w:ascii="Arial" w:hAnsi="Arial" w:cs="Arial"/>
          <w:sz w:val="24"/>
          <w:szCs w:val="24"/>
          <w:lang w:val="en-GB"/>
        </w:rPr>
      </w:pPr>
      <w:r w:rsidRPr="005A2061">
        <w:rPr>
          <w:rFonts w:ascii="Arial" w:hAnsi="Arial" w:cs="Arial"/>
          <w:sz w:val="24"/>
          <w:szCs w:val="24"/>
          <w:lang w:val="en-GB"/>
        </w:rPr>
        <w:t>Based on th</w:t>
      </w:r>
      <w:r w:rsidR="000B033B">
        <w:rPr>
          <w:rFonts w:ascii="Arial" w:hAnsi="Arial" w:cs="Arial"/>
          <w:sz w:val="24"/>
          <w:szCs w:val="24"/>
          <w:lang w:val="en-GB"/>
        </w:rPr>
        <w:t>e</w:t>
      </w:r>
      <w:r w:rsidRPr="005A2061">
        <w:rPr>
          <w:rFonts w:ascii="Arial" w:hAnsi="Arial" w:cs="Arial"/>
          <w:sz w:val="24"/>
          <w:szCs w:val="24"/>
          <w:lang w:val="en-GB"/>
        </w:rPr>
        <w:t xml:space="preserve"> theory</w:t>
      </w:r>
      <w:r w:rsidR="000B033B">
        <w:rPr>
          <w:rFonts w:ascii="Arial" w:hAnsi="Arial" w:cs="Arial"/>
          <w:sz w:val="24"/>
          <w:szCs w:val="24"/>
          <w:lang w:val="en-GB"/>
        </w:rPr>
        <w:t xml:space="preserve"> from the </w:t>
      </w:r>
      <w:r w:rsidR="004D5619">
        <w:rPr>
          <w:rFonts w:ascii="Arial" w:hAnsi="Arial" w:cs="Arial"/>
          <w:sz w:val="24"/>
          <w:szCs w:val="24"/>
          <w:lang w:val="en-GB"/>
        </w:rPr>
        <w:t>second</w:t>
      </w:r>
      <w:r w:rsidR="000B033B">
        <w:rPr>
          <w:rFonts w:ascii="Arial" w:hAnsi="Arial" w:cs="Arial"/>
          <w:sz w:val="24"/>
          <w:szCs w:val="24"/>
          <w:lang w:val="en-GB"/>
        </w:rPr>
        <w:t xml:space="preserve"> chapter</w:t>
      </w:r>
      <w:r w:rsidR="00B5019F">
        <w:rPr>
          <w:rFonts w:ascii="Arial" w:hAnsi="Arial" w:cs="Arial"/>
          <w:sz w:val="24"/>
          <w:szCs w:val="24"/>
          <w:lang w:val="en-GB"/>
        </w:rPr>
        <w:t>, a</w:t>
      </w:r>
      <w:r w:rsidRPr="005A2061">
        <w:rPr>
          <w:rFonts w:ascii="Arial" w:hAnsi="Arial" w:cs="Arial"/>
          <w:sz w:val="24"/>
          <w:szCs w:val="24"/>
          <w:lang w:val="en-GB"/>
        </w:rPr>
        <w:t xml:space="preserve"> </w:t>
      </w:r>
      <w:r w:rsidR="00682A35">
        <w:rPr>
          <w:rFonts w:ascii="Arial" w:hAnsi="Arial" w:cs="Arial"/>
          <w:sz w:val="24"/>
          <w:szCs w:val="24"/>
          <w:lang w:val="en-US"/>
        </w:rPr>
        <w:t>questionnaire</w:t>
      </w:r>
      <w:r w:rsidRPr="005A2061">
        <w:rPr>
          <w:rFonts w:ascii="Arial" w:hAnsi="Arial" w:cs="Arial"/>
          <w:sz w:val="24"/>
          <w:szCs w:val="24"/>
          <w:lang w:val="en-GB"/>
        </w:rPr>
        <w:t xml:space="preserve"> has been created to investigate whether smaller municipalities in the Netherlands are foremost known thanks to their professional football clubs and if it would be wise to use this association to improve their image. When it is likely that the awareness about this cities is foremost caused by the presence of the football clubs, this might be a good reason why municipalities financiall</w:t>
      </w:r>
      <w:r w:rsidR="000B033B">
        <w:rPr>
          <w:rFonts w:ascii="Arial" w:hAnsi="Arial" w:cs="Arial"/>
          <w:sz w:val="24"/>
          <w:szCs w:val="24"/>
          <w:lang w:val="en-GB"/>
        </w:rPr>
        <w:t>y support their football clubs. When the football club is in trouble, this support can for example consist of the buy of the training grounds of the club by the municipality. In this way the football club gets money, while the support from the municipality is legally allowed.</w:t>
      </w:r>
    </w:p>
    <w:p w:rsidR="00416032" w:rsidRPr="005A2061" w:rsidRDefault="00416032" w:rsidP="001F7C4B">
      <w:pPr>
        <w:rPr>
          <w:rFonts w:ascii="Arial" w:hAnsi="Arial" w:cs="Arial"/>
          <w:color w:val="000000"/>
          <w:sz w:val="24"/>
          <w:szCs w:val="24"/>
          <w:lang w:val="en-GB"/>
        </w:rPr>
      </w:pPr>
      <w:r w:rsidRPr="005A2061">
        <w:rPr>
          <w:rFonts w:ascii="Arial" w:hAnsi="Arial" w:cs="Arial"/>
          <w:sz w:val="24"/>
          <w:szCs w:val="24"/>
          <w:lang w:val="en-GB"/>
        </w:rPr>
        <w:t xml:space="preserve">The </w:t>
      </w:r>
      <w:r w:rsidR="00682A35">
        <w:rPr>
          <w:rFonts w:ascii="Arial" w:hAnsi="Arial" w:cs="Arial"/>
          <w:sz w:val="24"/>
          <w:szCs w:val="24"/>
          <w:lang w:val="en-US"/>
        </w:rPr>
        <w:t>questionnaire</w:t>
      </w:r>
      <w:r w:rsidRPr="005A2061">
        <w:rPr>
          <w:rFonts w:ascii="Arial" w:hAnsi="Arial" w:cs="Arial"/>
          <w:sz w:val="24"/>
          <w:szCs w:val="24"/>
          <w:lang w:val="en-GB"/>
        </w:rPr>
        <w:t xml:space="preserve"> is carried out under students from the Erasmus University </w:t>
      </w:r>
      <w:r w:rsidR="007824FE">
        <w:rPr>
          <w:rFonts w:ascii="Arial" w:hAnsi="Arial" w:cs="Arial"/>
          <w:sz w:val="24"/>
          <w:szCs w:val="24"/>
          <w:lang w:val="en-GB"/>
        </w:rPr>
        <w:t xml:space="preserve">Rotterdam </w:t>
      </w:r>
      <w:r w:rsidRPr="005A2061">
        <w:rPr>
          <w:rFonts w:ascii="Arial" w:hAnsi="Arial" w:cs="Arial"/>
          <w:sz w:val="24"/>
          <w:szCs w:val="24"/>
          <w:lang w:val="en-GB"/>
        </w:rPr>
        <w:t xml:space="preserve">and the </w:t>
      </w:r>
      <w:r w:rsidR="007824FE">
        <w:rPr>
          <w:rFonts w:ascii="Arial" w:hAnsi="Arial" w:cs="Arial"/>
          <w:sz w:val="24"/>
          <w:szCs w:val="24"/>
          <w:lang w:val="en-GB"/>
        </w:rPr>
        <w:t xml:space="preserve">Rotterdam </w:t>
      </w:r>
      <w:r w:rsidRPr="005A2061">
        <w:rPr>
          <w:rFonts w:ascii="Arial" w:hAnsi="Arial" w:cs="Arial"/>
          <w:sz w:val="24"/>
          <w:szCs w:val="24"/>
          <w:lang w:val="en-GB"/>
        </w:rPr>
        <w:t xml:space="preserve">University of Applied Sciences. Students were asked to fill in the </w:t>
      </w:r>
      <w:r w:rsidR="00682A35">
        <w:rPr>
          <w:rFonts w:ascii="Arial" w:hAnsi="Arial" w:cs="Arial"/>
          <w:sz w:val="24"/>
          <w:szCs w:val="24"/>
          <w:lang w:val="en-US"/>
        </w:rPr>
        <w:t>questionnaire</w:t>
      </w:r>
      <w:r w:rsidRPr="005A2061">
        <w:rPr>
          <w:rFonts w:ascii="Arial" w:hAnsi="Arial" w:cs="Arial"/>
          <w:sz w:val="24"/>
          <w:szCs w:val="24"/>
          <w:lang w:val="en-GB"/>
        </w:rPr>
        <w:t xml:space="preserve"> during lectures and in the coffee corners at the university. Students</w:t>
      </w:r>
      <w:r w:rsidR="00706290">
        <w:rPr>
          <w:rFonts w:ascii="Arial" w:hAnsi="Arial" w:cs="Arial"/>
          <w:sz w:val="24"/>
          <w:szCs w:val="24"/>
          <w:lang w:val="en-GB"/>
        </w:rPr>
        <w:t xml:space="preserve"> of those Universities</w:t>
      </w:r>
      <w:r w:rsidRPr="005A2061">
        <w:rPr>
          <w:rFonts w:ascii="Arial" w:hAnsi="Arial" w:cs="Arial"/>
          <w:sz w:val="24"/>
          <w:szCs w:val="24"/>
          <w:lang w:val="en-GB"/>
        </w:rPr>
        <w:t xml:space="preserve"> were also approached through the internet after also making a digital ver</w:t>
      </w:r>
      <w:r w:rsidR="00D662CF">
        <w:rPr>
          <w:rFonts w:ascii="Arial" w:hAnsi="Arial" w:cs="Arial"/>
          <w:sz w:val="24"/>
          <w:szCs w:val="24"/>
          <w:lang w:val="en-GB"/>
        </w:rPr>
        <w:t xml:space="preserve">sion of the </w:t>
      </w:r>
      <w:r w:rsidR="00682A35">
        <w:rPr>
          <w:rFonts w:ascii="Arial" w:hAnsi="Arial" w:cs="Arial"/>
          <w:sz w:val="24"/>
          <w:szCs w:val="24"/>
          <w:lang w:val="en-US"/>
        </w:rPr>
        <w:t>questionnaire</w:t>
      </w:r>
      <w:r w:rsidR="00D662CF">
        <w:rPr>
          <w:rFonts w:ascii="Arial" w:hAnsi="Arial" w:cs="Arial"/>
          <w:sz w:val="24"/>
          <w:szCs w:val="24"/>
          <w:lang w:val="en-GB"/>
        </w:rPr>
        <w:t>. In total 118</w:t>
      </w:r>
      <w:r w:rsidRPr="005A2061">
        <w:rPr>
          <w:rFonts w:ascii="Arial" w:hAnsi="Arial" w:cs="Arial"/>
          <w:sz w:val="24"/>
          <w:szCs w:val="24"/>
          <w:lang w:val="en-GB"/>
        </w:rPr>
        <w:t xml:space="preserve"> students have completed the </w:t>
      </w:r>
      <w:r w:rsidR="00682A35">
        <w:rPr>
          <w:rFonts w:ascii="Arial" w:hAnsi="Arial" w:cs="Arial"/>
          <w:sz w:val="24"/>
          <w:szCs w:val="24"/>
          <w:lang w:val="en-US"/>
        </w:rPr>
        <w:t>questionnaire</w:t>
      </w:r>
      <w:r w:rsidRPr="005A2061">
        <w:rPr>
          <w:rFonts w:ascii="Arial" w:hAnsi="Arial" w:cs="Arial"/>
          <w:sz w:val="24"/>
          <w:szCs w:val="24"/>
          <w:lang w:val="en-GB"/>
        </w:rPr>
        <w:t xml:space="preserve">. </w:t>
      </w:r>
    </w:p>
    <w:p w:rsidR="00416032" w:rsidRPr="002A60F1" w:rsidRDefault="00416032" w:rsidP="002A60F1">
      <w:pPr>
        <w:pStyle w:val="Heading3"/>
        <w:rPr>
          <w:color w:val="auto"/>
          <w:sz w:val="24"/>
          <w:szCs w:val="24"/>
          <w:lang w:val="en-GB"/>
        </w:rPr>
      </w:pPr>
      <w:bookmarkStart w:id="5" w:name="_Toc334182999"/>
      <w:r w:rsidRPr="002A60F1">
        <w:rPr>
          <w:color w:val="auto"/>
          <w:sz w:val="24"/>
          <w:szCs w:val="24"/>
          <w:lang w:val="en-GB"/>
        </w:rPr>
        <w:t>List of Chapters</w:t>
      </w:r>
      <w:bookmarkEnd w:id="5"/>
    </w:p>
    <w:p w:rsidR="00416032" w:rsidRPr="005A2061" w:rsidRDefault="00416032" w:rsidP="001F7C4B">
      <w:pPr>
        <w:rPr>
          <w:rFonts w:ascii="Arial" w:hAnsi="Arial" w:cs="Arial"/>
          <w:sz w:val="24"/>
          <w:szCs w:val="24"/>
          <w:lang w:val="en-GB"/>
        </w:rPr>
      </w:pPr>
      <w:r w:rsidRPr="005A2061">
        <w:rPr>
          <w:rFonts w:ascii="Arial" w:hAnsi="Arial" w:cs="Arial"/>
          <w:sz w:val="24"/>
          <w:szCs w:val="24"/>
          <w:lang w:val="en-GB"/>
        </w:rPr>
        <w:t xml:space="preserve">In chapter 2 a literature study will be used to lay an theoretical foundation. The first part of the chapter will be focused on how image is being formed and the second part will be focused on cities using sport as a reimaging strategy. In chapter 3 there will be an explanation of how the questionnaire has been created. In chapter 4 the results of the </w:t>
      </w:r>
      <w:r w:rsidR="00682A35">
        <w:rPr>
          <w:rFonts w:ascii="Arial" w:hAnsi="Arial" w:cs="Arial"/>
          <w:sz w:val="24"/>
          <w:szCs w:val="24"/>
          <w:lang w:val="en-US"/>
        </w:rPr>
        <w:t>questionnaire</w:t>
      </w:r>
      <w:r w:rsidRPr="005A2061">
        <w:rPr>
          <w:rFonts w:ascii="Arial" w:hAnsi="Arial" w:cs="Arial"/>
          <w:sz w:val="24"/>
          <w:szCs w:val="24"/>
          <w:lang w:val="en-GB"/>
        </w:rPr>
        <w:t xml:space="preserve"> will be evaluated and in chapter 5 conclusions will be drawn and  recommendations for further research will be given.</w:t>
      </w:r>
      <w:r w:rsidR="00706290">
        <w:rPr>
          <w:rFonts w:ascii="Arial" w:hAnsi="Arial" w:cs="Arial"/>
          <w:sz w:val="24"/>
          <w:szCs w:val="24"/>
          <w:lang w:val="en-GB"/>
        </w:rPr>
        <w:t xml:space="preserve"> The limitations of the </w:t>
      </w:r>
      <w:r w:rsidR="00682A35">
        <w:rPr>
          <w:rFonts w:ascii="Arial" w:hAnsi="Arial" w:cs="Arial"/>
          <w:sz w:val="24"/>
          <w:szCs w:val="24"/>
          <w:lang w:val="en-US"/>
        </w:rPr>
        <w:t>questionnaire</w:t>
      </w:r>
      <w:r w:rsidR="00706290">
        <w:rPr>
          <w:rFonts w:ascii="Arial" w:hAnsi="Arial" w:cs="Arial"/>
          <w:sz w:val="24"/>
          <w:szCs w:val="24"/>
          <w:lang w:val="en-GB"/>
        </w:rPr>
        <w:t xml:space="preserve"> will also be discussed in this chapter.</w:t>
      </w:r>
    </w:p>
    <w:p w:rsidR="00416032" w:rsidRPr="005A2061" w:rsidRDefault="00416032" w:rsidP="001F7C4B">
      <w:pPr>
        <w:rPr>
          <w:rFonts w:ascii="Arial" w:hAnsi="Arial" w:cs="Arial"/>
          <w:lang w:val="en-GB"/>
        </w:rPr>
      </w:pPr>
      <w:r w:rsidRPr="005A2061">
        <w:rPr>
          <w:rFonts w:ascii="Arial" w:hAnsi="Arial" w:cs="Arial"/>
          <w:lang w:val="en-GB"/>
        </w:rPr>
        <w:br w:type="page"/>
      </w:r>
    </w:p>
    <w:p w:rsidR="002A60F1" w:rsidRPr="002A60F1" w:rsidRDefault="002A60F1" w:rsidP="002A60F1">
      <w:pPr>
        <w:pStyle w:val="Heading1"/>
        <w:rPr>
          <w:color w:val="auto"/>
          <w:lang w:val="en-GB"/>
        </w:rPr>
      </w:pPr>
      <w:bookmarkStart w:id="6" w:name="_Toc334183000"/>
      <w:r w:rsidRPr="002A60F1">
        <w:rPr>
          <w:color w:val="auto"/>
          <w:lang w:val="en-US"/>
        </w:rPr>
        <w:lastRenderedPageBreak/>
        <w:t xml:space="preserve">Chapter 2: </w:t>
      </w:r>
      <w:r w:rsidR="00C0662E" w:rsidRPr="002A60F1">
        <w:rPr>
          <w:color w:val="auto"/>
          <w:lang w:val="en-US"/>
        </w:rPr>
        <w:t>What is image?</w:t>
      </w:r>
      <w:r w:rsidRPr="002A60F1">
        <w:rPr>
          <w:color w:val="auto"/>
          <w:lang w:val="en-US"/>
        </w:rPr>
        <w:t xml:space="preserve"> </w:t>
      </w:r>
      <w:r w:rsidRPr="002A60F1">
        <w:rPr>
          <w:color w:val="auto"/>
          <w:lang w:val="en-GB"/>
        </w:rPr>
        <w:t>And why do cities use sport for city reimaging?</w:t>
      </w:r>
      <w:bookmarkEnd w:id="6"/>
    </w:p>
    <w:p w:rsidR="00C0662E" w:rsidRPr="00416032" w:rsidRDefault="00C0662E" w:rsidP="0035277D">
      <w:pPr>
        <w:pStyle w:val="NoSpacing"/>
        <w:shd w:val="clear" w:color="auto" w:fill="FFFFFF" w:themeFill="background1"/>
        <w:spacing w:line="276" w:lineRule="auto"/>
        <w:rPr>
          <w:rFonts w:ascii="Arial" w:hAnsi="Arial" w:cs="Arial"/>
          <w:sz w:val="24"/>
          <w:szCs w:val="24"/>
          <w:lang w:val="en-US"/>
        </w:rPr>
      </w:pPr>
    </w:p>
    <w:p w:rsidR="00C0662E" w:rsidRPr="000D08D1" w:rsidRDefault="00C0662E" w:rsidP="0035277D">
      <w:pPr>
        <w:shd w:val="clear" w:color="auto" w:fill="FFFFFF" w:themeFill="background1"/>
        <w:textAlignment w:val="top"/>
        <w:rPr>
          <w:rFonts w:ascii="Arial" w:eastAsia="Times New Roman" w:hAnsi="Arial" w:cs="Arial"/>
          <w:sz w:val="24"/>
          <w:szCs w:val="24"/>
          <w:lang w:val="en-US"/>
        </w:rPr>
      </w:pPr>
      <w:r w:rsidRPr="000D08D1">
        <w:rPr>
          <w:rFonts w:ascii="Arial" w:hAnsi="Arial" w:cs="Arial"/>
          <w:sz w:val="24"/>
          <w:szCs w:val="24"/>
          <w:lang w:val="en-US"/>
        </w:rPr>
        <w:t xml:space="preserve">In recent years, multiple city-governments have launched programs </w:t>
      </w:r>
      <w:r w:rsidRPr="000D08D1">
        <w:rPr>
          <w:rStyle w:val="hps"/>
          <w:rFonts w:ascii="Arial" w:hAnsi="Arial" w:cs="Arial"/>
          <w:sz w:val="24"/>
          <w:szCs w:val="24"/>
          <w:lang w:val="en-US"/>
        </w:rPr>
        <w:t>to improve the image</w:t>
      </w:r>
      <w:r w:rsidRPr="000D08D1">
        <w:rPr>
          <w:rFonts w:ascii="Arial" w:hAnsi="Arial" w:cs="Arial"/>
          <w:sz w:val="24"/>
          <w:szCs w:val="24"/>
          <w:lang w:val="en-US"/>
        </w:rPr>
        <w:t xml:space="preserve"> </w:t>
      </w:r>
      <w:r w:rsidRPr="000D08D1">
        <w:rPr>
          <w:rStyle w:val="hps"/>
          <w:rFonts w:ascii="Arial" w:hAnsi="Arial" w:cs="Arial"/>
          <w:sz w:val="24"/>
          <w:szCs w:val="24"/>
          <w:lang w:val="en-US"/>
        </w:rPr>
        <w:t>of their city</w:t>
      </w:r>
      <w:r w:rsidRPr="000D08D1">
        <w:rPr>
          <w:rFonts w:ascii="Arial" w:hAnsi="Arial" w:cs="Arial"/>
          <w:sz w:val="24"/>
          <w:szCs w:val="24"/>
          <w:lang w:val="en-US"/>
        </w:rPr>
        <w:t xml:space="preserve"> </w:t>
      </w:r>
      <w:r w:rsidRPr="000D08D1">
        <w:rPr>
          <w:rStyle w:val="hps"/>
          <w:rFonts w:ascii="Arial" w:hAnsi="Arial" w:cs="Arial"/>
          <w:sz w:val="24"/>
          <w:szCs w:val="24"/>
          <w:lang w:val="en-US"/>
        </w:rPr>
        <w:t>and to increase their</w:t>
      </w:r>
      <w:r w:rsidRPr="000D08D1">
        <w:rPr>
          <w:rFonts w:ascii="Arial" w:hAnsi="Arial" w:cs="Arial"/>
          <w:sz w:val="24"/>
          <w:szCs w:val="24"/>
          <w:lang w:val="en-US"/>
        </w:rPr>
        <w:t xml:space="preserve"> </w:t>
      </w:r>
      <w:r w:rsidRPr="000D08D1">
        <w:rPr>
          <w:rStyle w:val="hps"/>
          <w:rFonts w:ascii="Arial" w:hAnsi="Arial" w:cs="Arial"/>
          <w:sz w:val="24"/>
          <w:szCs w:val="24"/>
          <w:lang w:val="en-US"/>
        </w:rPr>
        <w:t>awareness.</w:t>
      </w:r>
      <w:r w:rsidRPr="000D08D1">
        <w:rPr>
          <w:rFonts w:ascii="Arial" w:hAnsi="Arial" w:cs="Arial"/>
          <w:sz w:val="24"/>
          <w:szCs w:val="24"/>
          <w:lang w:val="en-US"/>
        </w:rPr>
        <w:t xml:space="preserve"> The cities use these programs to attract more tourists and businesses/entrepreneurs to the city. </w:t>
      </w:r>
      <w:r w:rsidRPr="000D08D1">
        <w:rPr>
          <w:rFonts w:ascii="Arial" w:eastAsia="Times New Roman" w:hAnsi="Arial" w:cs="Arial"/>
          <w:sz w:val="24"/>
          <w:szCs w:val="24"/>
          <w:lang w:val="en-US"/>
        </w:rPr>
        <w:t>Some of these cities emphasize their favorable geographical location or their cultural wealth, others emphasize their rich history. However, there are cities that make use of something else to improve their image, they use sport. Those cities prefer not to use "ordinary" sport, but professional sports. This chapter will take a look at how the image of a city is determined and what factors are important in that process. After that we see how sport can influence the image of a city and why cities chose sport to regenerate the image of the city. And if these cities are right to chose this kind of strategy.</w:t>
      </w:r>
    </w:p>
    <w:p w:rsidR="00C0662E" w:rsidRPr="0096379F" w:rsidRDefault="00C0662E" w:rsidP="0096379F">
      <w:pPr>
        <w:pStyle w:val="Heading2"/>
        <w:rPr>
          <w:color w:val="auto"/>
          <w:sz w:val="24"/>
          <w:szCs w:val="24"/>
          <w:lang w:val="en-GB"/>
        </w:rPr>
      </w:pPr>
      <w:bookmarkStart w:id="7" w:name="_Toc334183001"/>
      <w:r w:rsidRPr="0096379F">
        <w:rPr>
          <w:color w:val="auto"/>
          <w:sz w:val="24"/>
          <w:szCs w:val="24"/>
          <w:lang w:val="en-GB"/>
        </w:rPr>
        <w:t>Image</w:t>
      </w:r>
      <w:bookmarkEnd w:id="7"/>
      <w:r w:rsidR="0096379F">
        <w:rPr>
          <w:color w:val="auto"/>
          <w:sz w:val="24"/>
          <w:szCs w:val="24"/>
          <w:lang w:val="en-GB"/>
        </w:rPr>
        <w:br/>
      </w:r>
    </w:p>
    <w:p w:rsidR="00C0662E" w:rsidRPr="000D08D1" w:rsidRDefault="00C0662E" w:rsidP="0035277D">
      <w:pPr>
        <w:autoSpaceDE w:val="0"/>
        <w:autoSpaceDN w:val="0"/>
        <w:adjustRightInd w:val="0"/>
        <w:spacing w:after="0"/>
        <w:rPr>
          <w:rFonts w:ascii="Arial" w:hAnsi="Arial" w:cs="Arial"/>
          <w:sz w:val="24"/>
          <w:szCs w:val="24"/>
          <w:lang w:val="en-GB"/>
        </w:rPr>
      </w:pPr>
      <w:r w:rsidRPr="000D08D1">
        <w:rPr>
          <w:rFonts w:ascii="Arial" w:hAnsi="Arial" w:cs="Arial"/>
          <w:sz w:val="24"/>
          <w:szCs w:val="24"/>
          <w:lang w:val="en-GB"/>
        </w:rPr>
        <w:t xml:space="preserve">But first we’ll talk about image on its own. Image is very important in our lives, we have projections of everything we see and hear around us. We have images about ourselves, our parents, our friends, classmates, colleagues. But we also have images about people that we don’t know, for example people you see, but don’t know while walking on the street. Images are formed of people working at banks who receive bonuses, </w:t>
      </w:r>
      <w:r w:rsidRPr="00A6325E">
        <w:rPr>
          <w:rFonts w:ascii="Arial" w:hAnsi="Arial" w:cs="Arial"/>
          <w:sz w:val="24"/>
          <w:szCs w:val="24"/>
          <w:lang w:val="en-GB"/>
        </w:rPr>
        <w:t>about people working in the construction sector, about people that believe in the free market or people that still are communists, or about artists, bohemians, and scientists. And, too, about people who are husbands, wives and children and of fathers and mothers, we have</w:t>
      </w:r>
      <w:r w:rsidRPr="000D08D1">
        <w:rPr>
          <w:rFonts w:ascii="Arial" w:hAnsi="Arial" w:cs="Arial"/>
          <w:sz w:val="24"/>
          <w:szCs w:val="24"/>
          <w:lang w:val="en-GB"/>
        </w:rPr>
        <w:t xml:space="preserve"> images what’s the right thing to do when being a husband, or when raising a child. (Boulding,1956)</w:t>
      </w:r>
    </w:p>
    <w:p w:rsidR="00C0662E" w:rsidRPr="000D08D1" w:rsidRDefault="00C0662E" w:rsidP="0035277D">
      <w:pPr>
        <w:autoSpaceDE w:val="0"/>
        <w:autoSpaceDN w:val="0"/>
        <w:adjustRightInd w:val="0"/>
        <w:spacing w:after="0"/>
        <w:rPr>
          <w:rFonts w:ascii="Arial" w:hAnsi="Arial" w:cs="Arial"/>
          <w:sz w:val="24"/>
          <w:szCs w:val="24"/>
          <w:lang w:val="en-GB"/>
        </w:rPr>
      </w:pPr>
      <w:r w:rsidRPr="000D08D1">
        <w:rPr>
          <w:rFonts w:ascii="Arial" w:hAnsi="Arial" w:cs="Arial"/>
          <w:sz w:val="24"/>
          <w:szCs w:val="24"/>
          <w:lang w:val="en-GB"/>
        </w:rPr>
        <w:t xml:space="preserve"> </w:t>
      </w:r>
    </w:p>
    <w:p w:rsidR="00C0662E" w:rsidRPr="000D08D1" w:rsidRDefault="00C0662E" w:rsidP="0035277D">
      <w:pPr>
        <w:autoSpaceDE w:val="0"/>
        <w:autoSpaceDN w:val="0"/>
        <w:adjustRightInd w:val="0"/>
        <w:spacing w:after="0"/>
        <w:rPr>
          <w:rFonts w:ascii="Arial" w:hAnsi="Arial" w:cs="Arial"/>
          <w:sz w:val="24"/>
          <w:szCs w:val="24"/>
          <w:lang w:val="en-GB"/>
        </w:rPr>
      </w:pPr>
      <w:r w:rsidRPr="000D08D1">
        <w:rPr>
          <w:rFonts w:ascii="Arial" w:hAnsi="Arial" w:cs="Arial"/>
          <w:sz w:val="24"/>
          <w:szCs w:val="24"/>
          <w:lang w:val="en-GB"/>
        </w:rPr>
        <w:t>The images we have are not only about people, they are also about our beliefs, our ideologies, our job, our education, the nation we live in, the European Union we live in, but also about other nations in- and outside of the European Union. Everyone has his own images about what is the right or wrong behaviour, what is the normal thing to do and how to act reasonably. These images are not images like paintings or photo’s, but they are inside of us. They are not fixed, they can change. They change because of new things we learn, because we get older, meet new people. But also because the world around us changes continually. Another important factor for the change of image are marketing and public relations men. They try to influence our images about cities, brands, products and more. They try to convince you that you need their product, by providing you an image of the product that is as positive as possible and with which people can identify themselves with. They persuade the masses to buy their product, because it will be product of the future, you can’t live without it. So image is not only important for us, but it’s also very important for cities and companies.(Boulding, 1956)</w:t>
      </w:r>
    </w:p>
    <w:p w:rsidR="00C0662E" w:rsidRPr="000D08D1" w:rsidRDefault="00C0662E" w:rsidP="0035277D">
      <w:pPr>
        <w:autoSpaceDE w:val="0"/>
        <w:autoSpaceDN w:val="0"/>
        <w:adjustRightInd w:val="0"/>
        <w:spacing w:after="0"/>
        <w:rPr>
          <w:rFonts w:ascii="Arial" w:hAnsi="Arial" w:cs="Arial"/>
          <w:sz w:val="24"/>
          <w:szCs w:val="24"/>
          <w:lang w:val="en-GB"/>
        </w:rPr>
      </w:pPr>
    </w:p>
    <w:p w:rsidR="00C0662E" w:rsidRPr="000D08D1" w:rsidRDefault="00C0662E" w:rsidP="0035277D">
      <w:pPr>
        <w:autoSpaceDE w:val="0"/>
        <w:autoSpaceDN w:val="0"/>
        <w:adjustRightInd w:val="0"/>
        <w:spacing w:after="0"/>
        <w:rPr>
          <w:rFonts w:ascii="Arial" w:hAnsi="Arial" w:cs="Arial"/>
          <w:sz w:val="24"/>
          <w:szCs w:val="24"/>
          <w:lang w:val="en-GB"/>
        </w:rPr>
      </w:pPr>
      <w:r w:rsidRPr="000D08D1">
        <w:rPr>
          <w:rFonts w:ascii="Arial" w:hAnsi="Arial" w:cs="Arial"/>
          <w:sz w:val="24"/>
          <w:szCs w:val="24"/>
          <w:lang w:val="en-GB"/>
        </w:rPr>
        <w:lastRenderedPageBreak/>
        <w:t xml:space="preserve">Every individual has different images, even though marketers often try to distribute the same image about their product to everyone. This means that everyone reacts differently to the information we people get. It is a good thing that we all can have our own images. Because what would happen if scientists by analysing existing imaging would be able to predict and control social processes to change the images everyone has till the same images for everyone? The freedom people have to have their own images, to make their own choices, these are very important for our democratic government system. The government deciding for everyone what kind of images they have to have, that doesn’t fit in with our rights of freedom. A government that wants to take control of the images people have, could control the minds of people via the public and private school system, the public health care, the newspapers, television and other media. The images this government would try to distribute are the images that the leaders of this government have. This on its own is already not a good thing and if these people use this to carry out their own ideas, the results can be terrible.(Boulding, 1956) </w:t>
      </w:r>
    </w:p>
    <w:p w:rsidR="00C0662E" w:rsidRPr="000D08D1" w:rsidRDefault="00C0662E" w:rsidP="0035277D">
      <w:pPr>
        <w:autoSpaceDE w:val="0"/>
        <w:autoSpaceDN w:val="0"/>
        <w:adjustRightInd w:val="0"/>
        <w:spacing w:after="0"/>
        <w:rPr>
          <w:rFonts w:ascii="Arial" w:hAnsi="Arial" w:cs="Arial"/>
          <w:sz w:val="24"/>
          <w:szCs w:val="24"/>
          <w:lang w:val="en-GB"/>
        </w:rPr>
      </w:pPr>
    </w:p>
    <w:p w:rsidR="00C0662E" w:rsidRPr="000D08D1" w:rsidRDefault="00C0662E" w:rsidP="0035277D">
      <w:pPr>
        <w:autoSpaceDE w:val="0"/>
        <w:autoSpaceDN w:val="0"/>
        <w:adjustRightInd w:val="0"/>
        <w:spacing w:after="0"/>
        <w:rPr>
          <w:rFonts w:ascii="Arial" w:hAnsi="Arial" w:cs="Arial"/>
          <w:sz w:val="24"/>
          <w:szCs w:val="24"/>
          <w:lang w:val="en-GB"/>
        </w:rPr>
      </w:pPr>
      <w:r w:rsidRPr="000D08D1">
        <w:rPr>
          <w:rFonts w:ascii="Arial" w:hAnsi="Arial" w:cs="Arial"/>
          <w:sz w:val="24"/>
          <w:szCs w:val="24"/>
          <w:lang w:val="en-GB"/>
        </w:rPr>
        <w:t xml:space="preserve">Image has been a popular subject for scientists to research, especially in the last forty years. This was also a result of the work done by Boulding in 1956, which stimulated researchers to dig deeper into the subject of image. A lot of research has been done to try to get to know what the role of image is in the decision making process of people. But what do people mean when they speak about image? The concept of image has been described by many researchers, that all slightly differ. To give some examples of definitions of image given by researchers the last forty years: </w:t>
      </w:r>
    </w:p>
    <w:p w:rsidR="00C0662E" w:rsidRPr="000D08D1" w:rsidRDefault="00C0662E" w:rsidP="00CA3AD7">
      <w:pPr>
        <w:pStyle w:val="ListParagraph"/>
        <w:numPr>
          <w:ilvl w:val="0"/>
          <w:numId w:val="2"/>
        </w:numPr>
        <w:rPr>
          <w:rFonts w:ascii="Arial" w:hAnsi="Arial" w:cs="Arial"/>
          <w:sz w:val="24"/>
          <w:szCs w:val="24"/>
          <w:lang w:val="en-GB"/>
        </w:rPr>
      </w:pPr>
      <w:r w:rsidRPr="000D08D1">
        <w:rPr>
          <w:rFonts w:ascii="Arial" w:hAnsi="Arial" w:cs="Arial"/>
          <w:sz w:val="24"/>
          <w:szCs w:val="24"/>
          <w:lang w:val="en-GB"/>
        </w:rPr>
        <w:t>-“General characteristics, feelings or impressions people have about something.”(Jain and Etgar,1976</w:t>
      </w:r>
      <w:r w:rsidR="005866BC">
        <w:rPr>
          <w:rFonts w:ascii="Arial" w:hAnsi="Arial" w:cs="Arial"/>
          <w:sz w:val="24"/>
          <w:szCs w:val="24"/>
          <w:lang w:val="en-GB"/>
        </w:rPr>
        <w:t>,</w:t>
      </w:r>
      <w:r w:rsidR="00A6325E" w:rsidRPr="00A6325E">
        <w:rPr>
          <w:rFonts w:ascii="Arial" w:hAnsi="Arial" w:cs="Arial"/>
          <w:sz w:val="24"/>
          <w:szCs w:val="24"/>
          <w:lang w:val="en-GB"/>
        </w:rPr>
        <w:t xml:space="preserve"> </w:t>
      </w:r>
      <w:r w:rsidR="00A6325E">
        <w:rPr>
          <w:rFonts w:ascii="Arial" w:hAnsi="Arial" w:cs="Arial"/>
          <w:sz w:val="24"/>
          <w:szCs w:val="24"/>
          <w:lang w:val="en-GB"/>
        </w:rPr>
        <w:t xml:space="preserve">cited in </w:t>
      </w:r>
      <w:r w:rsidR="004E13D3">
        <w:rPr>
          <w:rFonts w:ascii="Arial" w:hAnsi="Arial" w:cs="Arial"/>
          <w:sz w:val="24"/>
          <w:szCs w:val="24"/>
          <w:lang w:val="en-GB"/>
        </w:rPr>
        <w:t>Ferrand and Pages</w:t>
      </w:r>
      <w:r w:rsidR="00A6325E">
        <w:rPr>
          <w:rFonts w:ascii="Arial" w:hAnsi="Arial" w:cs="Arial"/>
          <w:sz w:val="24"/>
          <w:szCs w:val="24"/>
          <w:lang w:val="en-GB"/>
        </w:rPr>
        <w:t xml:space="preserve">, </w:t>
      </w:r>
      <w:r w:rsidR="004E13D3">
        <w:rPr>
          <w:rFonts w:ascii="Arial" w:hAnsi="Arial" w:cs="Arial"/>
          <w:sz w:val="24"/>
          <w:szCs w:val="24"/>
          <w:lang w:val="en-GB"/>
        </w:rPr>
        <w:t>1999</w:t>
      </w:r>
      <w:r w:rsidR="00A6325E" w:rsidRPr="000D08D1">
        <w:rPr>
          <w:rFonts w:ascii="Arial" w:hAnsi="Arial" w:cs="Arial"/>
          <w:sz w:val="24"/>
          <w:szCs w:val="24"/>
          <w:lang w:val="en-GB"/>
        </w:rPr>
        <w:t>)</w:t>
      </w:r>
      <w:r w:rsidRPr="000D08D1">
        <w:rPr>
          <w:rFonts w:ascii="Arial" w:hAnsi="Arial" w:cs="Arial"/>
          <w:sz w:val="24"/>
          <w:szCs w:val="24"/>
          <w:lang w:val="en-GB"/>
        </w:rPr>
        <w:t xml:space="preserve">, </w:t>
      </w:r>
    </w:p>
    <w:p w:rsidR="00C0662E" w:rsidRPr="000D08D1" w:rsidRDefault="00C0662E" w:rsidP="00CA3AD7">
      <w:pPr>
        <w:pStyle w:val="ListParagraph"/>
        <w:numPr>
          <w:ilvl w:val="0"/>
          <w:numId w:val="2"/>
        </w:numPr>
        <w:autoSpaceDE w:val="0"/>
        <w:autoSpaceDN w:val="0"/>
        <w:adjustRightInd w:val="0"/>
        <w:spacing w:after="0"/>
        <w:rPr>
          <w:rFonts w:ascii="Arial" w:eastAsia="Arial Unicode MS" w:hAnsi="Arial" w:cs="Arial"/>
          <w:sz w:val="24"/>
          <w:szCs w:val="24"/>
          <w:lang w:val="en-GB"/>
        </w:rPr>
      </w:pPr>
      <w:r w:rsidRPr="000D08D1">
        <w:rPr>
          <w:rFonts w:ascii="Arial" w:hAnsi="Arial" w:cs="Arial"/>
          <w:sz w:val="24"/>
          <w:szCs w:val="24"/>
          <w:lang w:val="en-GB"/>
        </w:rPr>
        <w:t>-“image are the ideas or conceptions held individually or collectively of the destination</w:t>
      </w:r>
      <w:r w:rsidRPr="000D08D1">
        <w:rPr>
          <w:rFonts w:ascii="Arial" w:eastAsia="Arial Unicode MS" w:hAnsi="Arial" w:cs="Arial"/>
          <w:sz w:val="24"/>
          <w:szCs w:val="24"/>
          <w:lang w:val="en-GB"/>
        </w:rPr>
        <w:t>”(Alhemoud and Armstrong, 1996)</w:t>
      </w:r>
    </w:p>
    <w:p w:rsidR="00C0662E" w:rsidRPr="000D08D1" w:rsidRDefault="00C0662E" w:rsidP="00CA3AD7">
      <w:pPr>
        <w:pStyle w:val="ListParagraph"/>
        <w:numPr>
          <w:ilvl w:val="0"/>
          <w:numId w:val="2"/>
        </w:numPr>
        <w:autoSpaceDE w:val="0"/>
        <w:autoSpaceDN w:val="0"/>
        <w:adjustRightInd w:val="0"/>
        <w:spacing w:after="0"/>
        <w:rPr>
          <w:rFonts w:ascii="Arial" w:hAnsi="Arial" w:cs="Arial"/>
          <w:sz w:val="24"/>
          <w:szCs w:val="24"/>
          <w:lang w:val="en-GB"/>
        </w:rPr>
      </w:pPr>
      <w:r w:rsidRPr="000D08D1">
        <w:rPr>
          <w:rFonts w:ascii="Arial" w:eastAsia="Arial Unicode MS" w:hAnsi="Arial" w:cs="Arial"/>
          <w:sz w:val="24"/>
          <w:szCs w:val="24"/>
          <w:lang w:val="en-GB"/>
        </w:rPr>
        <w:t>-“image is an total impression which is formed as a result of the evaluation of individual attributes which may contain both cognitive and emotional content”(Oxenfeldt,1975</w:t>
      </w:r>
      <w:r w:rsidR="005866BC">
        <w:rPr>
          <w:rFonts w:ascii="Arial" w:eastAsia="Arial Unicode MS" w:hAnsi="Arial" w:cs="Arial"/>
          <w:sz w:val="24"/>
          <w:szCs w:val="24"/>
          <w:lang w:val="en-GB"/>
        </w:rPr>
        <w:t xml:space="preserve">, </w:t>
      </w:r>
      <w:r w:rsidR="00A6325E">
        <w:rPr>
          <w:rFonts w:ascii="Arial" w:eastAsia="Arial Unicode MS" w:hAnsi="Arial" w:cs="Arial"/>
          <w:sz w:val="24"/>
          <w:szCs w:val="24"/>
          <w:lang w:val="en-GB"/>
        </w:rPr>
        <w:t>cited in Baloglu and McCleary, 1999</w:t>
      </w:r>
      <w:r w:rsidRPr="000D08D1">
        <w:rPr>
          <w:rFonts w:ascii="Arial" w:eastAsia="Arial Unicode MS" w:hAnsi="Arial" w:cs="Arial"/>
          <w:sz w:val="24"/>
          <w:szCs w:val="24"/>
          <w:lang w:val="en-GB"/>
        </w:rPr>
        <w:t>)</w:t>
      </w:r>
    </w:p>
    <w:p w:rsidR="00C0662E" w:rsidRPr="000D08D1" w:rsidRDefault="00C0662E" w:rsidP="00CA3AD7">
      <w:pPr>
        <w:pStyle w:val="ListParagraph"/>
        <w:numPr>
          <w:ilvl w:val="0"/>
          <w:numId w:val="2"/>
        </w:numPr>
        <w:rPr>
          <w:rFonts w:ascii="Arial" w:hAnsi="Arial" w:cs="Arial"/>
          <w:sz w:val="24"/>
          <w:szCs w:val="24"/>
          <w:lang w:val="en-GB"/>
        </w:rPr>
      </w:pPr>
      <w:r w:rsidRPr="000D08D1">
        <w:rPr>
          <w:rFonts w:ascii="Arial" w:hAnsi="Arial" w:cs="Arial"/>
          <w:sz w:val="24"/>
          <w:szCs w:val="24"/>
          <w:lang w:val="en-GB"/>
        </w:rPr>
        <w:t>-“a set of associations generally organised in a significant way”(Aaker, 1991</w:t>
      </w:r>
      <w:r w:rsidR="005866BC">
        <w:rPr>
          <w:rFonts w:ascii="Arial" w:hAnsi="Arial" w:cs="Arial"/>
          <w:sz w:val="24"/>
          <w:szCs w:val="24"/>
          <w:lang w:val="en-GB"/>
        </w:rPr>
        <w:t xml:space="preserve">, </w:t>
      </w:r>
      <w:r w:rsidR="004E13D3">
        <w:rPr>
          <w:rFonts w:ascii="Arial" w:hAnsi="Arial" w:cs="Arial"/>
          <w:sz w:val="24"/>
          <w:szCs w:val="24"/>
          <w:lang w:val="en-GB"/>
        </w:rPr>
        <w:t>cited in Ferrand and Pages, 1999</w:t>
      </w:r>
      <w:r w:rsidRPr="000D08D1">
        <w:rPr>
          <w:rFonts w:ascii="Arial" w:hAnsi="Arial" w:cs="Arial"/>
          <w:sz w:val="24"/>
          <w:szCs w:val="24"/>
          <w:lang w:val="en-GB"/>
        </w:rPr>
        <w:t xml:space="preserve">) </w:t>
      </w:r>
    </w:p>
    <w:p w:rsidR="00C0662E" w:rsidRPr="000D08D1" w:rsidRDefault="00C0662E" w:rsidP="00CA3AD7">
      <w:pPr>
        <w:pStyle w:val="ListParagraph"/>
        <w:numPr>
          <w:ilvl w:val="0"/>
          <w:numId w:val="2"/>
        </w:numPr>
        <w:rPr>
          <w:rFonts w:ascii="Arial" w:eastAsia="Arial Unicode MS" w:hAnsi="Arial" w:cs="Arial"/>
          <w:sz w:val="24"/>
          <w:szCs w:val="24"/>
          <w:lang w:val="en-GB"/>
        </w:rPr>
      </w:pPr>
      <w:r w:rsidRPr="000D08D1">
        <w:rPr>
          <w:rFonts w:ascii="Arial" w:hAnsi="Arial" w:cs="Arial"/>
          <w:sz w:val="24"/>
          <w:szCs w:val="24"/>
          <w:lang w:val="en-GB"/>
        </w:rPr>
        <w:t>-“</w:t>
      </w:r>
      <w:r w:rsidRPr="000D08D1">
        <w:rPr>
          <w:rFonts w:ascii="Arial" w:eastAsia="Arial Unicode MS" w:hAnsi="Arial" w:cs="Arial"/>
          <w:sz w:val="24"/>
          <w:szCs w:val="24"/>
          <w:lang w:val="en-GB"/>
        </w:rPr>
        <w:t>a set of beliefs, ideas, and impressions that people have of a place or destination”(Crompton, 1979</w:t>
      </w:r>
      <w:r w:rsidR="00A6325E">
        <w:rPr>
          <w:rFonts w:ascii="Arial" w:eastAsia="Arial Unicode MS" w:hAnsi="Arial" w:cs="Arial"/>
          <w:sz w:val="24"/>
          <w:szCs w:val="24"/>
          <w:lang w:val="en-GB"/>
        </w:rPr>
        <w:t>, cited in Baloglu and McCleary, 1999</w:t>
      </w:r>
      <w:r w:rsidRPr="000D08D1">
        <w:rPr>
          <w:rFonts w:ascii="Arial" w:eastAsia="Arial Unicode MS" w:hAnsi="Arial" w:cs="Arial"/>
          <w:sz w:val="24"/>
          <w:szCs w:val="24"/>
          <w:lang w:val="en-GB"/>
        </w:rPr>
        <w:t>)</w:t>
      </w:r>
    </w:p>
    <w:p w:rsidR="00C0662E" w:rsidRDefault="00C0662E" w:rsidP="00CA3AD7">
      <w:pPr>
        <w:pStyle w:val="ListParagraph"/>
        <w:numPr>
          <w:ilvl w:val="0"/>
          <w:numId w:val="2"/>
        </w:numPr>
        <w:rPr>
          <w:rFonts w:ascii="Arial" w:hAnsi="Arial" w:cs="Arial"/>
          <w:sz w:val="24"/>
          <w:szCs w:val="24"/>
          <w:lang w:val="en-GB"/>
        </w:rPr>
      </w:pPr>
      <w:r w:rsidRPr="000D08D1">
        <w:rPr>
          <w:rFonts w:ascii="Arial" w:eastAsia="Arial Unicode MS" w:hAnsi="Arial" w:cs="Arial"/>
          <w:sz w:val="24"/>
          <w:szCs w:val="24"/>
          <w:lang w:val="en-GB"/>
        </w:rPr>
        <w:t>-“Image is the total perception of a product that is formed by processing information from various sources over time”(Asseal,1984</w:t>
      </w:r>
      <w:r w:rsidR="00A6325E">
        <w:rPr>
          <w:rFonts w:ascii="Arial" w:eastAsia="Arial Unicode MS" w:hAnsi="Arial" w:cs="Arial"/>
          <w:sz w:val="24"/>
          <w:szCs w:val="24"/>
          <w:lang w:val="en-GB"/>
        </w:rPr>
        <w:t>, cited in Baloglu and McCleary, 1999</w:t>
      </w:r>
      <w:r w:rsidRPr="000D08D1">
        <w:rPr>
          <w:rFonts w:ascii="Arial" w:eastAsia="Arial Unicode MS" w:hAnsi="Arial" w:cs="Arial"/>
          <w:sz w:val="24"/>
          <w:szCs w:val="24"/>
          <w:lang w:val="en-GB"/>
        </w:rPr>
        <w:t>)</w:t>
      </w:r>
      <w:r w:rsidRPr="000D08D1">
        <w:rPr>
          <w:rFonts w:ascii="Arial" w:hAnsi="Arial" w:cs="Arial"/>
          <w:sz w:val="24"/>
          <w:szCs w:val="24"/>
          <w:lang w:val="en-GB"/>
        </w:rPr>
        <w:t xml:space="preserve"> </w:t>
      </w:r>
    </w:p>
    <w:p w:rsidR="00CA3AD7" w:rsidRPr="00CA3AD7" w:rsidRDefault="00CA3AD7" w:rsidP="00CA3AD7">
      <w:pPr>
        <w:pStyle w:val="ListParagraph"/>
        <w:numPr>
          <w:ilvl w:val="0"/>
          <w:numId w:val="2"/>
        </w:numPr>
        <w:rPr>
          <w:rFonts w:ascii="Arial" w:hAnsi="Arial" w:cs="Arial"/>
          <w:sz w:val="24"/>
          <w:szCs w:val="24"/>
          <w:lang w:val="en-GB"/>
        </w:rPr>
      </w:pPr>
      <w:r w:rsidRPr="00CA3AD7">
        <w:rPr>
          <w:rFonts w:ascii="Arial" w:hAnsi="Arial" w:cs="Arial"/>
          <w:sz w:val="24"/>
          <w:szCs w:val="24"/>
          <w:lang w:val="en-US"/>
        </w:rPr>
        <w:t>-“a place’s image is the sum of beliefs, ideas and impressions that people have of a place.”(Kotler et al, 1999)</w:t>
      </w:r>
    </w:p>
    <w:p w:rsidR="00C0662E" w:rsidRPr="000D08D1" w:rsidRDefault="00C0662E" w:rsidP="0035277D">
      <w:pPr>
        <w:autoSpaceDE w:val="0"/>
        <w:autoSpaceDN w:val="0"/>
        <w:adjustRightInd w:val="0"/>
        <w:spacing w:after="0"/>
        <w:rPr>
          <w:rFonts w:ascii="Arial" w:hAnsi="Arial" w:cs="Arial"/>
          <w:sz w:val="24"/>
          <w:szCs w:val="24"/>
          <w:lang w:val="en-GB"/>
        </w:rPr>
      </w:pPr>
      <w:r w:rsidRPr="000D08D1">
        <w:rPr>
          <w:rFonts w:ascii="Arial" w:hAnsi="Arial" w:cs="Arial"/>
          <w:sz w:val="24"/>
          <w:szCs w:val="24"/>
          <w:lang w:val="en-GB"/>
        </w:rPr>
        <w:t xml:space="preserve">And the above quotations are just some examples. Image has been a popular subject for researchers in a lot of different fields. However one can see that the definitions aren’t too dissimilar, they are more about the perceptions the authors have of image. </w:t>
      </w:r>
    </w:p>
    <w:p w:rsidR="00C0662E" w:rsidRPr="000D08D1" w:rsidRDefault="00C0662E" w:rsidP="0035277D">
      <w:pPr>
        <w:autoSpaceDE w:val="0"/>
        <w:autoSpaceDN w:val="0"/>
        <w:adjustRightInd w:val="0"/>
        <w:spacing w:after="0"/>
        <w:rPr>
          <w:rFonts w:ascii="Arial" w:hAnsi="Arial" w:cs="Arial"/>
          <w:sz w:val="24"/>
          <w:szCs w:val="24"/>
          <w:lang w:val="en-GB"/>
        </w:rPr>
      </w:pPr>
    </w:p>
    <w:p w:rsidR="00C0662E" w:rsidRPr="000D08D1" w:rsidRDefault="00C0662E" w:rsidP="0035277D">
      <w:pPr>
        <w:autoSpaceDE w:val="0"/>
        <w:autoSpaceDN w:val="0"/>
        <w:adjustRightInd w:val="0"/>
        <w:spacing w:after="0"/>
        <w:rPr>
          <w:rFonts w:ascii="Arial" w:hAnsi="Arial" w:cs="Arial"/>
          <w:sz w:val="24"/>
          <w:szCs w:val="24"/>
          <w:lang w:val="en-GB"/>
        </w:rPr>
      </w:pPr>
      <w:r w:rsidRPr="000D08D1">
        <w:rPr>
          <w:rFonts w:ascii="Arial" w:hAnsi="Arial" w:cs="Arial"/>
          <w:sz w:val="24"/>
          <w:szCs w:val="24"/>
          <w:lang w:val="en-GB"/>
        </w:rPr>
        <w:t>In summary, image is what we think and how we feel about something. When we for example speak about the image of a place, we generally give our feelings about, our thoughts on, and our attitude towards this place. But what makes image so important? According to Boulding(1956) human behaviour is dependent upon image rather than objective reality. The work of Boulding and his contempary researchers led to the “image theory” which states that</w:t>
      </w:r>
      <w:r w:rsidRPr="000D08D1">
        <w:rPr>
          <w:rFonts w:ascii="Arial" w:eastAsia="Arial Unicode MS" w:hAnsi="Arial" w:cs="Arial"/>
          <w:sz w:val="24"/>
          <w:szCs w:val="24"/>
          <w:lang w:val="en-GB"/>
        </w:rPr>
        <w:t xml:space="preserve"> “the world is a psychological or distorted representation of objective reality residing and existing in the mind of the individual.”</w:t>
      </w:r>
      <w:r w:rsidRPr="000D08D1">
        <w:rPr>
          <w:rFonts w:ascii="AdvP4388A4" w:hAnsi="AdvP4388A4" w:cs="AdvP4388A4"/>
          <w:sz w:val="24"/>
          <w:szCs w:val="24"/>
          <w:lang w:val="en-GB"/>
        </w:rPr>
        <w:t xml:space="preserve"> </w:t>
      </w:r>
      <w:r w:rsidRPr="000D08D1">
        <w:rPr>
          <w:rFonts w:ascii="Arial" w:hAnsi="Arial" w:cs="Arial"/>
          <w:sz w:val="24"/>
          <w:szCs w:val="24"/>
          <w:lang w:val="en-GB"/>
        </w:rPr>
        <w:t xml:space="preserve">(Myers 1968, cited in: Baloglu&amp;McCleary,1999) People act according to the image they have. They make their decisions to buy products as a result of the image they have of that product, while this image may not be correct. Thanks to the different images people have, some people buy and some don’t buy one product and chose adversely for another product. Researchers are very interested in trying to explain why people have the kind of images they have and if it would be possible to predict how people will react to attempts to change their images about products or places. But not only researchers are interested in this, companies and cities are of course also very interested in why consumers or tourists have certain images and accordingly make the decisions they make. And if it would be possible to change the images of people the way they would like to change it. </w:t>
      </w:r>
    </w:p>
    <w:p w:rsidR="00C0662E" w:rsidRPr="000D08D1" w:rsidRDefault="00C0662E" w:rsidP="0035277D">
      <w:pPr>
        <w:autoSpaceDE w:val="0"/>
        <w:autoSpaceDN w:val="0"/>
        <w:adjustRightInd w:val="0"/>
        <w:spacing w:after="0"/>
        <w:rPr>
          <w:rFonts w:ascii="Arial" w:hAnsi="Arial" w:cs="Arial"/>
          <w:sz w:val="24"/>
          <w:szCs w:val="24"/>
          <w:lang w:val="en-GB"/>
        </w:rPr>
      </w:pPr>
    </w:p>
    <w:p w:rsidR="00C0662E" w:rsidRPr="000D08D1" w:rsidRDefault="00C0662E" w:rsidP="0035277D">
      <w:pPr>
        <w:autoSpaceDE w:val="0"/>
        <w:autoSpaceDN w:val="0"/>
        <w:adjustRightInd w:val="0"/>
        <w:spacing w:after="0"/>
        <w:rPr>
          <w:rFonts w:ascii="Arial" w:eastAsia="Arial Unicode MS" w:hAnsi="Arial" w:cs="Arial"/>
          <w:sz w:val="24"/>
          <w:szCs w:val="24"/>
          <w:lang w:val="en-GB"/>
        </w:rPr>
      </w:pPr>
      <w:r w:rsidRPr="000D08D1">
        <w:rPr>
          <w:rFonts w:ascii="Arial" w:hAnsi="Arial" w:cs="Arial"/>
          <w:sz w:val="24"/>
          <w:szCs w:val="24"/>
          <w:lang w:val="en-GB"/>
        </w:rPr>
        <w:t>But for researchers to get to know why people have the images they have, they first must know what forms the images of people. Still, despite all the research that was done on the subject of image, the first twenty years most research wasn’t focused on image itself, but on how it was related to other things, like the impact of previous visitation of a place and the image people had about that place. Until the beginning of the 90’s, little empirical study was done on how image actually is being formed by people or how image is formed about places where people haven’t been yet. Therefore Browak noted in 1990 that: “</w:t>
      </w:r>
      <w:r w:rsidRPr="000D08D1">
        <w:rPr>
          <w:rFonts w:ascii="Arial" w:eastAsia="Arial Unicode MS" w:hAnsi="Arial" w:cs="Arial"/>
          <w:i/>
          <w:sz w:val="24"/>
          <w:szCs w:val="24"/>
          <w:lang w:val="en-GB"/>
        </w:rPr>
        <w:t>Before image can be used to influence behavior, it is important to understand what influences image.”</w:t>
      </w:r>
      <w:r w:rsidRPr="000D08D1">
        <w:rPr>
          <w:rFonts w:ascii="Arial" w:eastAsia="Arial Unicode MS" w:hAnsi="Arial" w:cs="Arial"/>
          <w:sz w:val="24"/>
          <w:szCs w:val="24"/>
          <w:lang w:val="en-GB"/>
        </w:rPr>
        <w:t xml:space="preserve">  This opinion was shared by other researchers and they all started to try to find out what influences image. </w:t>
      </w:r>
      <w:r w:rsidRPr="001F7B66">
        <w:rPr>
          <w:rFonts w:ascii="Arial" w:eastAsia="Arial Unicode MS" w:hAnsi="Arial" w:cs="Arial"/>
          <w:sz w:val="24"/>
          <w:szCs w:val="24"/>
          <w:lang w:val="en-GB"/>
        </w:rPr>
        <w:t>However, they discovered this wasn’t an easy task, their studies were being criticized for lacking</w:t>
      </w:r>
      <w:r w:rsidRPr="000D08D1">
        <w:rPr>
          <w:rFonts w:ascii="Arial" w:eastAsia="Arial Unicode MS" w:hAnsi="Arial" w:cs="Arial"/>
          <w:sz w:val="24"/>
          <w:szCs w:val="24"/>
          <w:lang w:val="en-GB"/>
        </w:rPr>
        <w:t xml:space="preserve"> a theoretical framework. To deal with these critics and help to identify what influences image development, a theoretical framework was developed. The goal of this framework was to design a structure that could study the forces influencing the formation of destination image and that proposes relationships for the perceptual/cognitive and the affective evaluations within its structure as well as the elements determining these evaluations.</w:t>
      </w:r>
      <w:r w:rsidRPr="000D08D1">
        <w:rPr>
          <w:rFonts w:ascii="Arial" w:hAnsi="Arial" w:cs="Arial"/>
          <w:sz w:val="24"/>
          <w:szCs w:val="24"/>
          <w:lang w:val="en-GB"/>
        </w:rPr>
        <w:t xml:space="preserve"> </w:t>
      </w:r>
      <w:r w:rsidRPr="000D08D1">
        <w:rPr>
          <w:rFonts w:ascii="Arial" w:eastAsia="Arial Unicode MS" w:hAnsi="Arial" w:cs="Arial"/>
          <w:sz w:val="24"/>
          <w:szCs w:val="24"/>
          <w:lang w:val="en-GB"/>
        </w:rPr>
        <w:t xml:space="preserve">(Baloglu and McCleary, 1999). </w:t>
      </w:r>
    </w:p>
    <w:p w:rsidR="00C0662E" w:rsidRPr="000D08D1" w:rsidRDefault="00C0662E" w:rsidP="0035277D">
      <w:pPr>
        <w:autoSpaceDE w:val="0"/>
        <w:autoSpaceDN w:val="0"/>
        <w:adjustRightInd w:val="0"/>
        <w:spacing w:after="0"/>
        <w:rPr>
          <w:rFonts w:ascii="Arial" w:eastAsia="Arial Unicode MS" w:hAnsi="Arial" w:cs="Arial"/>
          <w:sz w:val="24"/>
          <w:szCs w:val="24"/>
          <w:lang w:val="en-GB"/>
        </w:rPr>
      </w:pPr>
    </w:p>
    <w:p w:rsidR="00C0662E" w:rsidRPr="000D08D1" w:rsidRDefault="00C0662E" w:rsidP="0035277D">
      <w:pPr>
        <w:shd w:val="clear" w:color="auto" w:fill="FFFFFF" w:themeFill="background1"/>
        <w:rPr>
          <w:rFonts w:ascii="Arial" w:eastAsia="Arial Unicode MS" w:hAnsi="Arial" w:cs="Arial"/>
          <w:sz w:val="24"/>
          <w:szCs w:val="24"/>
          <w:lang w:val="en-GB"/>
        </w:rPr>
      </w:pPr>
      <w:r w:rsidRPr="000D08D1">
        <w:rPr>
          <w:rFonts w:ascii="Arial" w:eastAsia="Arial Unicode MS" w:hAnsi="Arial" w:cs="Arial"/>
          <w:sz w:val="24"/>
          <w:szCs w:val="24"/>
          <w:lang w:val="en-GB"/>
        </w:rPr>
        <w:t>“It is commonly accepted by researchers that image is mainly formed</w:t>
      </w:r>
      <w:r w:rsidRPr="000D08D1">
        <w:rPr>
          <w:rFonts w:ascii="Arial" w:eastAsia="Arial Unicode MS" w:hAnsi="Arial" w:cs="Arial"/>
          <w:color w:val="00B050"/>
          <w:sz w:val="24"/>
          <w:szCs w:val="24"/>
          <w:lang w:val="en-GB"/>
        </w:rPr>
        <w:t xml:space="preserve"> </w:t>
      </w:r>
      <w:r w:rsidRPr="000D08D1">
        <w:rPr>
          <w:rFonts w:ascii="Arial" w:eastAsia="Arial Unicode MS" w:hAnsi="Arial" w:cs="Arial"/>
          <w:sz w:val="24"/>
          <w:szCs w:val="24"/>
          <w:lang w:val="en-GB"/>
        </w:rPr>
        <w:t>by two forces. These forces are the personal and the stimulus factors.”(Baloglu and Mc</w:t>
      </w:r>
      <w:r w:rsidR="00EC315C">
        <w:rPr>
          <w:rFonts w:ascii="Arial" w:eastAsia="Arial Unicode MS" w:hAnsi="Arial" w:cs="Arial"/>
          <w:sz w:val="24"/>
          <w:szCs w:val="24"/>
          <w:lang w:val="en-GB"/>
        </w:rPr>
        <w:t>C</w:t>
      </w:r>
      <w:r w:rsidRPr="000D08D1">
        <w:rPr>
          <w:rFonts w:ascii="Arial" w:eastAsia="Arial Unicode MS" w:hAnsi="Arial" w:cs="Arial"/>
          <w:sz w:val="24"/>
          <w:szCs w:val="24"/>
          <w:lang w:val="en-GB"/>
        </w:rPr>
        <w:t xml:space="preserve">leary, 1999, </w:t>
      </w:r>
      <w:r w:rsidR="0002035E">
        <w:rPr>
          <w:rFonts w:ascii="Arial" w:eastAsia="Arial Unicode MS" w:hAnsi="Arial" w:cs="Arial"/>
          <w:sz w:val="24"/>
          <w:szCs w:val="24"/>
          <w:lang w:val="en-GB"/>
        </w:rPr>
        <w:t xml:space="preserve">p. </w:t>
      </w:r>
      <w:r w:rsidRPr="000D08D1">
        <w:rPr>
          <w:rFonts w:ascii="Arial" w:eastAsia="Arial Unicode MS" w:hAnsi="Arial" w:cs="Arial"/>
          <w:sz w:val="24"/>
          <w:szCs w:val="24"/>
          <w:lang w:val="en-GB"/>
        </w:rPr>
        <w:t xml:space="preserve">870) The personal factor comes from how a person is, it’s about his characteristics. They are influenced by what the person thinks is normal, what his or her norms and values are. The personal factors are also divided in two: the psychological and social factors. Psychological factors are values, motivations and </w:t>
      </w:r>
      <w:r w:rsidRPr="000D08D1">
        <w:rPr>
          <w:rFonts w:ascii="Arial" w:eastAsia="Arial Unicode MS" w:hAnsi="Arial" w:cs="Arial"/>
          <w:sz w:val="24"/>
          <w:szCs w:val="24"/>
          <w:lang w:val="en-GB"/>
        </w:rPr>
        <w:lastRenderedPageBreak/>
        <w:t xml:space="preserve">personality, so they are from inside of us people. Some people are fonder of going out and party all night, while others are fonder of other things to do. This is influenced by the psychological factors that differ between people. Social factors are age, education and marital status. The fact that we get older, that we get more educated or that we get married are all influencing our image of things. Some things we liked as young people, we won’t do anymore as we get older. While some things we can’t imagine we will like when we get older, we will do when we get older. </w:t>
      </w:r>
    </w:p>
    <w:p w:rsidR="00C0662E" w:rsidRPr="00416032" w:rsidRDefault="00C0662E" w:rsidP="0035277D">
      <w:pPr>
        <w:shd w:val="clear" w:color="auto" w:fill="FFFFFF" w:themeFill="background1"/>
        <w:rPr>
          <w:rFonts w:ascii="Arial" w:eastAsia="Arial Unicode MS" w:hAnsi="Arial" w:cs="Arial"/>
          <w:sz w:val="24"/>
          <w:szCs w:val="24"/>
          <w:lang w:val="en-GB"/>
        </w:rPr>
      </w:pPr>
      <w:r w:rsidRPr="00416032">
        <w:rPr>
          <w:rFonts w:ascii="Arial" w:eastAsia="Arial Unicode MS" w:hAnsi="Arial" w:cs="Arial"/>
          <w:noProof/>
          <w:sz w:val="24"/>
          <w:szCs w:val="24"/>
          <w:lang w:val="en-US" w:eastAsia="en-US"/>
        </w:rPr>
        <w:drawing>
          <wp:inline distT="0" distB="0" distL="0" distR="0">
            <wp:extent cx="4838700" cy="1866900"/>
            <wp:effectExtent l="19050" t="0" r="0" b="0"/>
            <wp:docPr id="1" name="Afbeelding 4" descr="Full-size image">
              <a:hlinkClick xmlns:a="http://schemas.openxmlformats.org/drawingml/2006/main" r:id="rId8" tooltip="&quot;Full-size image (13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ull-size image">
                      <a:hlinkClick r:id="rId8" tooltip="&quot;Full-size image (13K)&quot;"/>
                    </pic:cNvPr>
                    <pic:cNvPicPr>
                      <a:picLocks noChangeAspect="1" noChangeArrowheads="1"/>
                    </pic:cNvPicPr>
                  </pic:nvPicPr>
                  <pic:blipFill>
                    <a:blip r:embed="rId9" cstate="print"/>
                    <a:srcRect/>
                    <a:stretch>
                      <a:fillRect/>
                    </a:stretch>
                  </pic:blipFill>
                  <pic:spPr bwMode="auto">
                    <a:xfrm>
                      <a:off x="0" y="0"/>
                      <a:ext cx="4838700" cy="1866900"/>
                    </a:xfrm>
                    <a:prstGeom prst="rect">
                      <a:avLst/>
                    </a:prstGeom>
                    <a:noFill/>
                    <a:ln w="9525">
                      <a:noFill/>
                      <a:miter lim="800000"/>
                      <a:headEnd/>
                      <a:tailEnd/>
                    </a:ln>
                  </pic:spPr>
                </pic:pic>
              </a:graphicData>
            </a:graphic>
          </wp:inline>
        </w:drawing>
      </w:r>
    </w:p>
    <w:p w:rsidR="00C0662E" w:rsidRPr="00416032" w:rsidRDefault="00E94079" w:rsidP="0035277D">
      <w:pPr>
        <w:shd w:val="clear" w:color="auto" w:fill="FFFFFF" w:themeFill="background1"/>
        <w:rPr>
          <w:rFonts w:ascii="Arial" w:eastAsia="Arial Unicode MS" w:hAnsi="Arial" w:cs="Arial"/>
          <w:sz w:val="24"/>
          <w:szCs w:val="24"/>
          <w:lang w:val="en-GB"/>
        </w:rPr>
      </w:pPr>
      <w:r>
        <w:rPr>
          <w:rFonts w:ascii="Arial" w:eastAsia="Arial Unicode MS" w:hAnsi="Arial" w:cs="Arial"/>
          <w:sz w:val="24"/>
          <w:szCs w:val="24"/>
          <w:lang w:val="en-GB"/>
        </w:rPr>
        <w:t>Fig. 1</w:t>
      </w:r>
      <w:r w:rsidR="00C0662E">
        <w:rPr>
          <w:rFonts w:ascii="Arial" w:eastAsia="Arial Unicode MS" w:hAnsi="Arial" w:cs="Arial"/>
          <w:sz w:val="24"/>
          <w:szCs w:val="24"/>
          <w:lang w:val="en-GB"/>
        </w:rPr>
        <w:t xml:space="preserve"> (Ba</w:t>
      </w:r>
      <w:r w:rsidR="00C0662E" w:rsidRPr="00416032">
        <w:rPr>
          <w:rFonts w:ascii="Arial" w:eastAsia="Arial Unicode MS" w:hAnsi="Arial" w:cs="Arial"/>
          <w:sz w:val="24"/>
          <w:szCs w:val="24"/>
          <w:lang w:val="en-GB"/>
        </w:rPr>
        <w:t>loglu and McCleary, 1999)</w:t>
      </w:r>
    </w:p>
    <w:p w:rsidR="00C0662E" w:rsidRPr="000D08D1" w:rsidRDefault="00C0662E" w:rsidP="0035277D">
      <w:pPr>
        <w:shd w:val="clear" w:color="auto" w:fill="FFFFFF" w:themeFill="background1"/>
        <w:rPr>
          <w:rFonts w:ascii="Arial" w:eastAsia="Arial Unicode MS" w:hAnsi="Arial" w:cs="Arial"/>
          <w:sz w:val="24"/>
          <w:szCs w:val="24"/>
          <w:lang w:val="en-GB"/>
        </w:rPr>
      </w:pPr>
      <w:r w:rsidRPr="000D08D1">
        <w:rPr>
          <w:rFonts w:ascii="Arial" w:eastAsia="Arial Unicode MS" w:hAnsi="Arial" w:cs="Arial"/>
          <w:sz w:val="24"/>
          <w:szCs w:val="24"/>
          <w:lang w:val="en-GB"/>
        </w:rPr>
        <w:t xml:space="preserve">Stimulus factors are factors that influence our image by giving stimulus from outside and by our previous experiences. For example, the information we get about a certain city from people around us and which the city itself gives us, influence our opinion and therefore image of that particular city. It is likely that your image of a city is more positive when you hear enthusiastic stories about it, than when everything you hear about that city is negative. The amount of information is also from influence, when you get more information about a place, you will be better informed and therefore your opinion becomes more founded. When you hear two positive stories about a place and one negative, you won’t be too positive about the place, while if you get ten positive stories and one negative, you will be much more positive, despite the negative story. Previous experiences are also of importance, because when your first visit to a city was nice, your image of that city is much better than when you had a day in that city that you’d rather forget. But most importantly is that you all see it for yourself, that you experience it yourself. It is likely that your own experiences are the ones that are the most dominant in our own memories and therefore are very important for the image a person has about a place. </w:t>
      </w:r>
    </w:p>
    <w:p w:rsidR="00C0662E" w:rsidRPr="000D08D1" w:rsidRDefault="00C0662E" w:rsidP="0035277D">
      <w:pPr>
        <w:shd w:val="clear" w:color="auto" w:fill="FFFFFF" w:themeFill="background1"/>
        <w:rPr>
          <w:rFonts w:ascii="Arial" w:eastAsia="Arial Unicode MS" w:hAnsi="Arial" w:cs="Arial"/>
          <w:sz w:val="24"/>
          <w:szCs w:val="24"/>
          <w:lang w:val="en-GB"/>
        </w:rPr>
      </w:pPr>
      <w:r w:rsidRPr="000D08D1">
        <w:rPr>
          <w:rFonts w:ascii="Arial" w:eastAsia="Arial Unicode MS" w:hAnsi="Arial" w:cs="Arial"/>
          <w:sz w:val="24"/>
          <w:szCs w:val="24"/>
          <w:lang w:val="en-GB"/>
        </w:rPr>
        <w:t xml:space="preserve">But what do these personal and stimulus factors do? They influence the perceptual/cognitive and the affective evaluations. And these two types of evaluations make the overall image of a place. Perceptual/cognitive evaluation means that it refers to the things people know and believe about an object. The affective evaluation is about the feelings people have about that object. According to Genereux, Ward and Russel in 1983 “the perceptual/cognitive component is the knowledge about the place's objective attributes whereas the affective counterpart is knowledge about its affective quality.” While according to another researcher “ </w:t>
      </w:r>
      <w:r w:rsidRPr="000D08D1">
        <w:rPr>
          <w:rFonts w:ascii="Arial" w:eastAsia="Arial Unicode MS" w:hAnsi="Arial" w:cs="Arial"/>
          <w:sz w:val="24"/>
          <w:szCs w:val="24"/>
          <w:lang w:val="en-GB"/>
        </w:rPr>
        <w:lastRenderedPageBreak/>
        <w:t>Affective meaning refers to the appraisal of the affective quality of environments while perceptual/cognitive quality refers to the appraisal of physical features of environments” (Hanyu, 1993</w:t>
      </w:r>
      <w:r w:rsidR="00EC315C">
        <w:rPr>
          <w:rFonts w:ascii="Arial" w:eastAsia="Arial Unicode MS" w:hAnsi="Arial" w:cs="Arial"/>
          <w:sz w:val="24"/>
          <w:szCs w:val="24"/>
          <w:lang w:val="en-GB"/>
        </w:rPr>
        <w:t>, p.161, cited in Baloglu and McCleary, 1999</w:t>
      </w:r>
      <w:r w:rsidRPr="000D08D1">
        <w:rPr>
          <w:rFonts w:ascii="Arial" w:eastAsia="Arial Unicode MS" w:hAnsi="Arial" w:cs="Arial"/>
          <w:sz w:val="24"/>
          <w:szCs w:val="24"/>
          <w:lang w:val="en-GB"/>
        </w:rPr>
        <w:t>). It has to be said however that until that time studies always were focused on the one or the other, but never together. In the years to follow, that changed. Recent studies try to study both parts. There are also other interpretations from other researchers. Images of place can also be seen as visual(Mackay and Fesenmaier, 1997</w:t>
      </w:r>
      <w:r w:rsidR="00EC315C">
        <w:rPr>
          <w:rFonts w:ascii="Arial" w:eastAsia="Arial Unicode MS" w:hAnsi="Arial" w:cs="Arial"/>
          <w:sz w:val="24"/>
          <w:szCs w:val="24"/>
          <w:lang w:val="en-GB"/>
        </w:rPr>
        <w:t>, cited in Baloglu and McCleary, 1999</w:t>
      </w:r>
      <w:r w:rsidRPr="000D08D1">
        <w:rPr>
          <w:rFonts w:ascii="Arial" w:eastAsia="Arial Unicode MS" w:hAnsi="Arial" w:cs="Arial"/>
          <w:sz w:val="24"/>
          <w:szCs w:val="24"/>
          <w:lang w:val="en-GB"/>
        </w:rPr>
        <w:t>) or social phenomena(Selwyn, 1996</w:t>
      </w:r>
      <w:r w:rsidR="00EC315C">
        <w:rPr>
          <w:rFonts w:ascii="Arial" w:eastAsia="Arial Unicode MS" w:hAnsi="Arial" w:cs="Arial"/>
          <w:sz w:val="24"/>
          <w:szCs w:val="24"/>
          <w:lang w:val="en-GB"/>
        </w:rPr>
        <w:t>, cited in Baloglu and McCleary, 1999</w:t>
      </w:r>
      <w:r w:rsidRPr="000D08D1">
        <w:rPr>
          <w:rFonts w:ascii="Arial" w:eastAsia="Arial Unicode MS" w:hAnsi="Arial" w:cs="Arial"/>
          <w:sz w:val="24"/>
          <w:szCs w:val="24"/>
          <w:lang w:val="en-GB"/>
        </w:rPr>
        <w:t xml:space="preserve">). These other interpretations stem from different philosophical positions, but this doesn’t mean that these interpretations can’t coexist. But for now only the theoretical framework as given by Baloglu and McCleary will be used.  </w:t>
      </w:r>
    </w:p>
    <w:p w:rsidR="00C0662E" w:rsidRPr="000D08D1" w:rsidRDefault="00C0662E" w:rsidP="0035277D">
      <w:pPr>
        <w:shd w:val="clear" w:color="auto" w:fill="FFFFFF" w:themeFill="background1"/>
        <w:rPr>
          <w:rFonts w:ascii="Arial" w:eastAsia="Arial Unicode MS" w:hAnsi="Arial" w:cs="Arial"/>
          <w:sz w:val="24"/>
          <w:szCs w:val="24"/>
          <w:lang w:val="en-GB"/>
        </w:rPr>
      </w:pPr>
      <w:r w:rsidRPr="000D08D1">
        <w:rPr>
          <w:rFonts w:ascii="Arial" w:eastAsia="Arial Unicode MS" w:hAnsi="Arial" w:cs="Arial"/>
          <w:sz w:val="24"/>
          <w:szCs w:val="24"/>
          <w:lang w:val="en-GB"/>
        </w:rPr>
        <w:t>To illustrate how their theory works, Baloglu and McCleary made the following path model, of course based on the literature previously published:</w:t>
      </w:r>
    </w:p>
    <w:p w:rsidR="00C0662E" w:rsidRPr="00416032" w:rsidRDefault="00C0662E" w:rsidP="0035277D">
      <w:pPr>
        <w:shd w:val="clear" w:color="auto" w:fill="FFFFFF" w:themeFill="background1"/>
        <w:rPr>
          <w:rFonts w:ascii="Arial" w:eastAsia="Arial Unicode MS" w:hAnsi="Arial" w:cs="Arial"/>
          <w:sz w:val="24"/>
          <w:szCs w:val="24"/>
          <w:lang w:val="en-GB"/>
        </w:rPr>
      </w:pPr>
    </w:p>
    <w:p w:rsidR="00C0662E" w:rsidRPr="00416032" w:rsidRDefault="00C0662E" w:rsidP="0035277D">
      <w:pPr>
        <w:shd w:val="clear" w:color="auto" w:fill="FFFFFF" w:themeFill="background1"/>
        <w:rPr>
          <w:rFonts w:ascii="Arial" w:eastAsia="Arial Unicode MS" w:hAnsi="Arial" w:cs="Arial"/>
          <w:sz w:val="24"/>
          <w:szCs w:val="24"/>
          <w:lang w:val="en-GB"/>
        </w:rPr>
      </w:pPr>
      <w:r w:rsidRPr="00416032">
        <w:rPr>
          <w:rFonts w:ascii="Arial" w:hAnsi="Arial" w:cs="Arial"/>
          <w:noProof/>
          <w:sz w:val="24"/>
          <w:szCs w:val="24"/>
          <w:lang w:val="en-US" w:eastAsia="en-US"/>
        </w:rPr>
        <w:drawing>
          <wp:inline distT="0" distB="0" distL="0" distR="0">
            <wp:extent cx="4305300" cy="3219450"/>
            <wp:effectExtent l="19050" t="0" r="0" b="0"/>
            <wp:docPr id="2" name="Afbeelding 1" descr="C:\Users\Vincent\Downloads\1-s2_0-S0160738399000304-gr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ncent\Downloads\1-s2_0-S0160738399000304-gr2.gif"/>
                    <pic:cNvPicPr>
                      <a:picLocks noChangeAspect="1" noChangeArrowheads="1"/>
                    </pic:cNvPicPr>
                  </pic:nvPicPr>
                  <pic:blipFill>
                    <a:blip r:embed="rId10" cstate="print"/>
                    <a:srcRect/>
                    <a:stretch>
                      <a:fillRect/>
                    </a:stretch>
                  </pic:blipFill>
                  <pic:spPr bwMode="auto">
                    <a:xfrm>
                      <a:off x="0" y="0"/>
                      <a:ext cx="4305300" cy="3219450"/>
                    </a:xfrm>
                    <a:prstGeom prst="rect">
                      <a:avLst/>
                    </a:prstGeom>
                    <a:noFill/>
                    <a:ln w="9525">
                      <a:noFill/>
                      <a:miter lim="800000"/>
                      <a:headEnd/>
                      <a:tailEnd/>
                    </a:ln>
                  </pic:spPr>
                </pic:pic>
              </a:graphicData>
            </a:graphic>
          </wp:inline>
        </w:drawing>
      </w:r>
      <w:r w:rsidRPr="00416032">
        <w:rPr>
          <w:rFonts w:ascii="Arial" w:eastAsia="Arial Unicode MS" w:hAnsi="Arial" w:cs="Arial"/>
          <w:sz w:val="24"/>
          <w:szCs w:val="24"/>
          <w:lang w:val="en-GB"/>
        </w:rPr>
        <w:t xml:space="preserve">  </w:t>
      </w:r>
    </w:p>
    <w:p w:rsidR="00C0662E" w:rsidRPr="00416032" w:rsidRDefault="00C0662E" w:rsidP="0035277D">
      <w:pPr>
        <w:shd w:val="clear" w:color="auto" w:fill="FFFFFF" w:themeFill="background1"/>
        <w:rPr>
          <w:rFonts w:ascii="Arial" w:eastAsia="Arial Unicode MS" w:hAnsi="Arial" w:cs="Arial"/>
          <w:sz w:val="24"/>
          <w:szCs w:val="24"/>
          <w:lang w:val="en-GB"/>
        </w:rPr>
      </w:pPr>
    </w:p>
    <w:p w:rsidR="00C0662E" w:rsidRPr="00416032" w:rsidRDefault="00E94079" w:rsidP="0035277D">
      <w:pPr>
        <w:shd w:val="clear" w:color="auto" w:fill="FFFFFF" w:themeFill="background1"/>
        <w:rPr>
          <w:rFonts w:ascii="Arial" w:eastAsia="Arial Unicode MS" w:hAnsi="Arial" w:cs="Arial"/>
          <w:sz w:val="24"/>
          <w:szCs w:val="24"/>
          <w:lang w:val="en-GB"/>
        </w:rPr>
      </w:pPr>
      <w:r>
        <w:rPr>
          <w:rFonts w:ascii="Arial" w:eastAsia="Arial Unicode MS" w:hAnsi="Arial" w:cs="Arial"/>
          <w:sz w:val="24"/>
          <w:szCs w:val="24"/>
          <w:lang w:val="en-GB"/>
        </w:rPr>
        <w:t>Fig 2</w:t>
      </w:r>
      <w:r w:rsidR="00C0662E" w:rsidRPr="00416032">
        <w:rPr>
          <w:rFonts w:ascii="Arial" w:eastAsia="Arial Unicode MS" w:hAnsi="Arial" w:cs="Arial"/>
          <w:sz w:val="24"/>
          <w:szCs w:val="24"/>
          <w:lang w:val="en-GB"/>
        </w:rPr>
        <w:t>: (Balolgu and McCleary, 1999)</w:t>
      </w:r>
    </w:p>
    <w:p w:rsidR="00C0662E" w:rsidRPr="002F23AC" w:rsidRDefault="00C0662E" w:rsidP="0035277D">
      <w:pPr>
        <w:shd w:val="clear" w:color="auto" w:fill="FFFFFF" w:themeFill="background1"/>
        <w:rPr>
          <w:rFonts w:ascii="Arial" w:eastAsia="Arial Unicode MS" w:hAnsi="Arial" w:cs="Arial"/>
          <w:sz w:val="24"/>
          <w:szCs w:val="24"/>
          <w:lang w:val="en-GB"/>
        </w:rPr>
      </w:pPr>
      <w:r w:rsidRPr="00416032">
        <w:rPr>
          <w:rFonts w:ascii="Arial" w:eastAsia="Arial Unicode MS" w:hAnsi="Arial" w:cs="Arial"/>
          <w:sz w:val="24"/>
          <w:szCs w:val="24"/>
          <w:lang w:val="en-GB"/>
        </w:rPr>
        <w:t>At the left side of the figure, we see some factors</w:t>
      </w:r>
      <w:r w:rsidR="003D7AD0">
        <w:rPr>
          <w:rFonts w:ascii="Arial" w:eastAsia="Arial Unicode MS" w:hAnsi="Arial" w:cs="Arial"/>
          <w:sz w:val="24"/>
          <w:szCs w:val="24"/>
          <w:lang w:val="en-GB"/>
        </w:rPr>
        <w:t xml:space="preserve"> that we already saw in figure </w:t>
      </w:r>
      <w:r w:rsidR="0087281A">
        <w:rPr>
          <w:rFonts w:ascii="Arial" w:eastAsia="Arial Unicode MS" w:hAnsi="Arial" w:cs="Arial"/>
          <w:sz w:val="24"/>
          <w:szCs w:val="24"/>
          <w:lang w:val="en-GB"/>
        </w:rPr>
        <w:t>1</w:t>
      </w:r>
      <w:r w:rsidRPr="00416032">
        <w:rPr>
          <w:rFonts w:ascii="Arial" w:eastAsia="Arial Unicode MS" w:hAnsi="Arial" w:cs="Arial"/>
          <w:sz w:val="24"/>
          <w:szCs w:val="24"/>
          <w:lang w:val="en-GB"/>
        </w:rPr>
        <w:t xml:space="preserve">. There are the stimulus factors variety (amount) of information sources and type of information sources and the personal factors age, education and socio-psychological Travel Motivations.  In the middle are the perceptual/cognitive and the affective evaluation just spoken about. At the right side is the overall image. In this path model it is possible to see what factors influence what kind of evaluation and that all factors have an influence on the overall image. The solid line stands for the relations that </w:t>
      </w:r>
      <w:r w:rsidRPr="00416032">
        <w:rPr>
          <w:rFonts w:ascii="Arial" w:eastAsia="Arial Unicode MS" w:hAnsi="Arial" w:cs="Arial"/>
          <w:sz w:val="24"/>
          <w:szCs w:val="24"/>
          <w:lang w:val="en-GB"/>
        </w:rPr>
        <w:lastRenderedPageBreak/>
        <w:t xml:space="preserve">Balolgu and McCleary tested, the dotted line for the relations they assume to exist, but they haven’t tested yet. </w:t>
      </w:r>
    </w:p>
    <w:p w:rsidR="00C0662E" w:rsidRPr="00783BB5" w:rsidRDefault="00C0662E" w:rsidP="0035277D">
      <w:pPr>
        <w:shd w:val="clear" w:color="auto" w:fill="FFFFFF" w:themeFill="background1"/>
        <w:rPr>
          <w:rFonts w:ascii="Arial" w:eastAsia="Arial Unicode MS" w:hAnsi="Arial" w:cs="Arial"/>
          <w:sz w:val="24"/>
          <w:szCs w:val="24"/>
          <w:lang w:val="en-GB"/>
        </w:rPr>
      </w:pPr>
      <w:r w:rsidRPr="002F23AC">
        <w:rPr>
          <w:rFonts w:ascii="Arial" w:eastAsia="Arial Unicode MS" w:hAnsi="Arial" w:cs="Arial"/>
          <w:sz w:val="24"/>
          <w:szCs w:val="24"/>
          <w:lang w:val="en-GB"/>
        </w:rPr>
        <w:t>Some factors in the model influence are only perceptual/cognitive, some are only affective and some factors have an influence on both evaluations. As can be seen the first two factors, the ones that are about information, influence</w:t>
      </w:r>
      <w:r w:rsidRPr="00416032">
        <w:rPr>
          <w:rFonts w:ascii="Arial" w:eastAsia="Arial Unicode MS" w:hAnsi="Arial" w:cs="Arial"/>
          <w:sz w:val="24"/>
          <w:szCs w:val="24"/>
          <w:lang w:val="en-GB"/>
        </w:rPr>
        <w:t xml:space="preserve"> only perceptual/cognitive evaluation. The higher amount of different kinds of sources people get their information from, the better informed they are and thus the better their perceptual/cognitive evaluation is. Age influences both perceptual/cognitive and affective evaluation. I already mentioned earlier that some things change when you get older, this has to do with the fact that how older you get, the more information you </w:t>
      </w:r>
      <w:r w:rsidRPr="00783BB5">
        <w:rPr>
          <w:rFonts w:ascii="Arial" w:eastAsia="Arial Unicode MS" w:hAnsi="Arial" w:cs="Arial"/>
          <w:sz w:val="24"/>
          <w:szCs w:val="24"/>
          <w:lang w:val="en-GB"/>
        </w:rPr>
        <w:t xml:space="preserve">have received. Because of this and the fact that older people have experienced more than younger people, they are also believed to be better in the expression of their feelings than young people. This leads in the model to a relation between the factor age and the affective evaluation. </w:t>
      </w:r>
    </w:p>
    <w:p w:rsidR="00C0662E" w:rsidRPr="00783BB5" w:rsidRDefault="00C0662E" w:rsidP="0035277D">
      <w:pPr>
        <w:shd w:val="clear" w:color="auto" w:fill="FFFFFF" w:themeFill="background1"/>
        <w:rPr>
          <w:rFonts w:ascii="Arial" w:eastAsia="Arial Unicode MS" w:hAnsi="Arial" w:cs="Arial"/>
          <w:sz w:val="24"/>
          <w:szCs w:val="24"/>
          <w:lang w:val="en-GB"/>
        </w:rPr>
      </w:pPr>
      <w:r w:rsidRPr="00783BB5">
        <w:rPr>
          <w:rFonts w:ascii="Arial" w:eastAsia="Arial Unicode MS" w:hAnsi="Arial" w:cs="Arial"/>
          <w:sz w:val="24"/>
          <w:szCs w:val="24"/>
          <w:lang w:val="en-GB"/>
        </w:rPr>
        <w:t>Like age, education is supposed to have an influence on both perceptual/cognitive and affective evaluation. If the amount of education increases, so does the amount of knowledge a person has about places, so this is an example of the influence of education on the perceptual/cognitive evaluation. The influence of education on affective evaluation is a consequence of the fact that when people get more educated, they are better equipped to express their own opinion. The last of the five factors seen in the path model are the sociodemographic variables. With sociodemographic variables we mean things like the living environment and the norms and values people have. These are of influence on the affective evaluations of people.</w:t>
      </w:r>
    </w:p>
    <w:p w:rsidR="00C0662E" w:rsidRPr="00416032" w:rsidRDefault="00C0662E" w:rsidP="0035277D">
      <w:pPr>
        <w:shd w:val="clear" w:color="auto" w:fill="FFFFFF" w:themeFill="background1"/>
        <w:rPr>
          <w:rFonts w:ascii="Arial" w:hAnsi="Arial" w:cs="Arial"/>
          <w:sz w:val="24"/>
          <w:szCs w:val="24"/>
          <w:lang w:val="en-GB"/>
        </w:rPr>
      </w:pPr>
      <w:r w:rsidRPr="00783BB5">
        <w:rPr>
          <w:rFonts w:ascii="Arial" w:eastAsia="Arial Unicode MS" w:hAnsi="Arial" w:cs="Arial"/>
          <w:sz w:val="24"/>
          <w:szCs w:val="24"/>
          <w:lang w:val="en-GB"/>
        </w:rPr>
        <w:t>As already said, your own experiences are very important for the image you have about a city. However, there is no one in our world who has visited every city or even country on the world. But still we’ve got images of the places we haven’t been to. It speaks for itself that these images have been formed in a different way than for the places one has visited. Because these differences are acknowledged by researchers, there has been a lot of research about the influences on image existing when someone hasn’t yet been to that city. In these researches it was discovered that in this situation there are three major factors at work: tourism motivations, sociodemographics, and various information sources. The tourism motivations and sociodemographics are consumer characteristics. Thus these are personal factors, while the various information sources are stimulus factors, talked about earlier. It is agreed among researchers of different fields that the formation of image</w:t>
      </w:r>
      <w:r w:rsidRPr="00416032">
        <w:rPr>
          <w:rFonts w:ascii="Arial" w:eastAsia="Arial Unicode MS" w:hAnsi="Arial" w:cs="Arial"/>
          <w:sz w:val="24"/>
          <w:szCs w:val="24"/>
          <w:lang w:val="en-GB"/>
        </w:rPr>
        <w:t xml:space="preserve"> indeed has both perceptual/cognitive and affective evaluations. In the absence of a visit to a place are perceptual/cognitive evaluations linked to the beliefs or knowledge about a destination’s attributes, while affective evaluation is linked to feelings/attachment people have to the place. The leading opinion among researchers is that the affective feelings are a result of the cognitive evaluation of a place. They are formed after the perceptual evaluation. This relation can also be seen in the path model by Baloglu </w:t>
      </w:r>
      <w:r w:rsidRPr="00416032">
        <w:rPr>
          <w:rFonts w:ascii="Arial" w:eastAsia="Arial Unicode MS" w:hAnsi="Arial" w:cs="Arial"/>
          <w:sz w:val="24"/>
          <w:szCs w:val="24"/>
          <w:lang w:val="en-GB"/>
        </w:rPr>
        <w:lastRenderedPageBreak/>
        <w:t>and McCleary, they have tested and found there’s a relation from the perceptual/cognitive evaluation to the affective evaluation. The combination of perceptual/cognitive and affective evaluation leads to the overall image we have about a place.</w:t>
      </w:r>
      <w:r w:rsidRPr="00416032">
        <w:rPr>
          <w:rFonts w:ascii="Arial" w:hAnsi="Arial" w:cs="Arial"/>
          <w:sz w:val="24"/>
          <w:szCs w:val="24"/>
          <w:lang w:val="en-GB"/>
        </w:rPr>
        <w:t xml:space="preserve"> </w:t>
      </w:r>
    </w:p>
    <w:p w:rsidR="00C0662E" w:rsidRPr="00416032" w:rsidRDefault="00C0662E" w:rsidP="0035277D">
      <w:pPr>
        <w:shd w:val="clear" w:color="auto" w:fill="FFFFFF" w:themeFill="background1"/>
        <w:rPr>
          <w:rFonts w:ascii="Arial" w:eastAsia="Arial Unicode MS" w:hAnsi="Arial" w:cs="Arial"/>
          <w:sz w:val="24"/>
          <w:szCs w:val="24"/>
          <w:lang w:val="en-GB"/>
        </w:rPr>
      </w:pPr>
      <w:r w:rsidRPr="00416032">
        <w:rPr>
          <w:rFonts w:ascii="Arial" w:eastAsia="Arial Unicode MS" w:hAnsi="Arial" w:cs="Arial"/>
          <w:sz w:val="24"/>
          <w:szCs w:val="24"/>
          <w:lang w:val="en-GB"/>
        </w:rPr>
        <w:t xml:space="preserve">After explaining how image is been formed, let’s take a quick look at the target group for which the city tries to get their image as good as possible. There are four groups of customers for a city. Those four are the following: residents, companies, visitors and investors. All these four groups are important for a city. In this paper we focus on the </w:t>
      </w:r>
      <w:r w:rsidRPr="002F23AC">
        <w:rPr>
          <w:rFonts w:ascii="Arial" w:eastAsia="Arial Unicode MS" w:hAnsi="Arial" w:cs="Arial"/>
          <w:sz w:val="24"/>
          <w:szCs w:val="24"/>
          <w:lang w:val="en-GB"/>
        </w:rPr>
        <w:t>visitors. With visitors we mean the tourists that pay the city a visit, it is their destination only for a limited period of time. They search an attractive visiting environment. This means a place to stay and the opportunity to visit attractions, facilities and other cities nearby. Factors that are important in that regard, are for example the kind of accommodation, the culture of the city, the public transport, the weather, whether one wants to stay in the centre of the city or more at the outside and many more. Every person has another preference concerning these factors. Some want to go shopping, some want to visit historical places, while another also wants to visit the cities and villages surrounding the city. But there are also people that visit a city because they are going to a sports game, for example trips to games in the Engels Premier League and games of FC Barcelona are very popular. Or people don’t go to a game, but they do visit Camp Nou, the stadium  when in Barcelona or Wembley Stadium when in London. So every visitor chooses to visit what he wants, while acknowledging</w:t>
      </w:r>
      <w:r w:rsidRPr="00416032">
        <w:rPr>
          <w:rFonts w:ascii="Arial" w:eastAsia="Arial Unicode MS" w:hAnsi="Arial" w:cs="Arial"/>
          <w:sz w:val="24"/>
          <w:szCs w:val="24"/>
          <w:lang w:val="en-GB"/>
        </w:rPr>
        <w:t xml:space="preserve"> also the things that could be seen, but where they don’t go to.(Braun, 2008)</w:t>
      </w:r>
    </w:p>
    <w:p w:rsidR="00F324BA" w:rsidRPr="0096379F" w:rsidRDefault="00F324BA" w:rsidP="002A60F1">
      <w:pPr>
        <w:pStyle w:val="Heading2"/>
        <w:rPr>
          <w:rFonts w:eastAsia="Arial Unicode MS"/>
          <w:color w:val="auto"/>
          <w:sz w:val="24"/>
          <w:szCs w:val="24"/>
          <w:lang w:val="en-GB"/>
        </w:rPr>
      </w:pPr>
      <w:bookmarkStart w:id="8" w:name="_Toc334183002"/>
      <w:r w:rsidRPr="0096379F">
        <w:rPr>
          <w:rFonts w:eastAsia="Arial Unicode MS"/>
          <w:color w:val="auto"/>
          <w:sz w:val="24"/>
          <w:szCs w:val="24"/>
          <w:lang w:val="en-GB"/>
        </w:rPr>
        <w:t>Sport Reimaging</w:t>
      </w:r>
      <w:bookmarkEnd w:id="8"/>
    </w:p>
    <w:p w:rsidR="00F324BA" w:rsidRPr="005A2061" w:rsidRDefault="002A60F1" w:rsidP="002A60F1">
      <w:pPr>
        <w:shd w:val="clear" w:color="auto" w:fill="FFFFFF" w:themeFill="background1"/>
        <w:textAlignment w:val="top"/>
        <w:rPr>
          <w:rFonts w:ascii="Arial" w:eastAsia="Times New Roman" w:hAnsi="Arial" w:cs="Arial"/>
          <w:sz w:val="24"/>
          <w:szCs w:val="24"/>
          <w:lang w:val="en-US"/>
        </w:rPr>
      </w:pPr>
      <w:r>
        <w:rPr>
          <w:rFonts w:ascii="Arial" w:eastAsia="Arial Unicode MS" w:hAnsi="Arial" w:cs="Arial"/>
          <w:sz w:val="24"/>
          <w:szCs w:val="24"/>
          <w:lang w:val="en-GB"/>
        </w:rPr>
        <w:br/>
      </w:r>
      <w:r w:rsidR="00F324BA" w:rsidRPr="005A2061">
        <w:rPr>
          <w:rFonts w:ascii="Arial" w:eastAsia="Arial Unicode MS" w:hAnsi="Arial" w:cs="Arial"/>
          <w:sz w:val="24"/>
          <w:szCs w:val="24"/>
          <w:lang w:val="en-GB"/>
        </w:rPr>
        <w:t xml:space="preserve">Now that we know how the images of places originate, we turn to how sports and especially football clubs may change the image of a city. In the last decades an increasing number of cities around the world are trying to change and/or improve their image by using sports. </w:t>
      </w:r>
      <w:r w:rsidR="00F324BA" w:rsidRPr="005A2061">
        <w:rPr>
          <w:rStyle w:val="hps"/>
          <w:rFonts w:ascii="Arial" w:hAnsi="Arial" w:cs="Arial"/>
          <w:sz w:val="24"/>
          <w:szCs w:val="24"/>
          <w:lang w:val="en-US"/>
        </w:rPr>
        <w:t>But why</w:t>
      </w:r>
      <w:r w:rsidR="00F324BA" w:rsidRPr="005A2061">
        <w:rPr>
          <w:rFonts w:ascii="Arial" w:hAnsi="Arial" w:cs="Arial"/>
          <w:sz w:val="24"/>
          <w:szCs w:val="24"/>
          <w:lang w:val="en-US"/>
        </w:rPr>
        <w:t xml:space="preserve"> do </w:t>
      </w:r>
      <w:r w:rsidR="00F324BA" w:rsidRPr="005A2061">
        <w:rPr>
          <w:rStyle w:val="hps"/>
          <w:rFonts w:ascii="Arial" w:hAnsi="Arial" w:cs="Arial"/>
          <w:sz w:val="24"/>
          <w:szCs w:val="24"/>
          <w:lang w:val="en-US"/>
        </w:rPr>
        <w:t>these cities</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use</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sport to</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enhance their image</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The directors and</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marketing people</w:t>
      </w:r>
      <w:r w:rsidR="00F324BA" w:rsidRPr="005A2061">
        <w:rPr>
          <w:rFonts w:ascii="Arial" w:hAnsi="Arial" w:cs="Arial"/>
          <w:sz w:val="24"/>
          <w:szCs w:val="24"/>
          <w:lang w:val="en-US"/>
        </w:rPr>
        <w:t xml:space="preserve"> must be</w:t>
      </w:r>
      <w:r w:rsidR="00F324BA" w:rsidRPr="005A2061">
        <w:rPr>
          <w:rStyle w:val="hps"/>
          <w:rFonts w:ascii="Arial" w:hAnsi="Arial" w:cs="Arial"/>
          <w:sz w:val="24"/>
          <w:szCs w:val="24"/>
          <w:lang w:val="en-US"/>
        </w:rPr>
        <w:t xml:space="preserve"> convinced</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that</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sport</w:t>
      </w:r>
      <w:r w:rsidR="00F324BA" w:rsidRPr="005A2061">
        <w:rPr>
          <w:rFonts w:ascii="Arial" w:hAnsi="Arial" w:cs="Arial"/>
          <w:sz w:val="24"/>
          <w:szCs w:val="24"/>
          <w:lang w:val="en-US"/>
        </w:rPr>
        <w:t xml:space="preserve"> can improve the image of a city. </w:t>
      </w:r>
      <w:r w:rsidR="00F324BA" w:rsidRPr="005A2061">
        <w:rPr>
          <w:rStyle w:val="hps"/>
          <w:rFonts w:ascii="Arial" w:hAnsi="Arial" w:cs="Arial"/>
          <w:sz w:val="24"/>
          <w:szCs w:val="24"/>
          <w:lang w:val="en-US"/>
        </w:rPr>
        <w:t>The process</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of doing this</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is called</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sport</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 xml:space="preserve">reimaging. In most big cities, sport is already a part of the image of the city, </w:t>
      </w:r>
      <w:r w:rsidR="00F324BA" w:rsidRPr="005A2061">
        <w:rPr>
          <w:rFonts w:ascii="Arial" w:eastAsia="Times New Roman" w:hAnsi="Arial" w:cs="Arial"/>
          <w:sz w:val="24"/>
          <w:szCs w:val="24"/>
          <w:lang w:val="en-US"/>
        </w:rPr>
        <w:t>but in sport reimaging there is used a more specific approach, where the intention is that sport really takes center stage in the new image</w:t>
      </w:r>
      <w:r w:rsidR="00F324BA" w:rsidRPr="005A2061">
        <w:rPr>
          <w:rFonts w:ascii="Arial" w:hAnsi="Arial" w:cs="Arial"/>
          <w:sz w:val="24"/>
          <w:szCs w:val="24"/>
          <w:lang w:val="en-US"/>
        </w:rPr>
        <w:t xml:space="preserve">. Kurtzman </w:t>
      </w:r>
      <w:r w:rsidR="00F324BA" w:rsidRPr="005A2061">
        <w:rPr>
          <w:rStyle w:val="hps"/>
          <w:rFonts w:ascii="Arial" w:hAnsi="Arial" w:cs="Arial"/>
          <w:sz w:val="24"/>
          <w:szCs w:val="24"/>
          <w:lang w:val="en-US"/>
        </w:rPr>
        <w:t>has</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given</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us</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two examples</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Perth in</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Australia</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distributed a</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reputation as</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"City of</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Sporting</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Events"</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and Lake</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Placid</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in the U.S.</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tried</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to present itself as</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the "Winter</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Sports</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Capital of the</w:t>
      </w:r>
      <w:r w:rsidR="00F324BA" w:rsidRPr="005A2061">
        <w:rPr>
          <w:rFonts w:ascii="Arial" w:hAnsi="Arial" w:cs="Arial"/>
          <w:sz w:val="24"/>
          <w:szCs w:val="24"/>
          <w:lang w:val="en-US"/>
        </w:rPr>
        <w:t xml:space="preserve"> </w:t>
      </w:r>
      <w:r w:rsidR="00F324BA" w:rsidRPr="005A2061">
        <w:rPr>
          <w:rStyle w:val="hps"/>
          <w:rFonts w:ascii="Arial" w:hAnsi="Arial" w:cs="Arial"/>
          <w:sz w:val="24"/>
          <w:szCs w:val="24"/>
          <w:lang w:val="en-US"/>
        </w:rPr>
        <w:t>United States</w:t>
      </w:r>
      <w:r w:rsidR="00F324BA" w:rsidRPr="005A2061">
        <w:rPr>
          <w:rFonts w:ascii="Arial" w:hAnsi="Arial" w:cs="Arial"/>
          <w:sz w:val="24"/>
          <w:szCs w:val="24"/>
          <w:lang w:val="en-US"/>
        </w:rPr>
        <w:t>" (Kurtzman</w:t>
      </w:r>
      <w:r w:rsidR="00F324BA">
        <w:rPr>
          <w:rFonts w:ascii="Arial" w:hAnsi="Arial" w:cs="Arial"/>
          <w:sz w:val="24"/>
          <w:szCs w:val="24"/>
          <w:lang w:val="en-US"/>
        </w:rPr>
        <w:t>,</w:t>
      </w:r>
      <w:r w:rsidR="00F324BA" w:rsidRPr="005A2061">
        <w:rPr>
          <w:rFonts w:ascii="Arial" w:hAnsi="Arial" w:cs="Arial"/>
          <w:sz w:val="24"/>
          <w:szCs w:val="24"/>
          <w:lang w:val="en-US"/>
        </w:rPr>
        <w:t xml:space="preserve"> 2001)</w:t>
      </w:r>
      <w:r w:rsidR="00F324BA" w:rsidRPr="005A2061">
        <w:rPr>
          <w:rFonts w:ascii="Arial" w:eastAsia="Times New Roman" w:hAnsi="Arial" w:cs="Arial"/>
          <w:sz w:val="24"/>
          <w:szCs w:val="24"/>
          <w:lang w:val="en-US"/>
        </w:rPr>
        <w:t>There are however also such examples in Europe. In England, several cities including Sheffield, described themselves in their new marketing campaigns as "National Cities of Sport."</w:t>
      </w:r>
    </w:p>
    <w:p w:rsidR="00F324BA" w:rsidRPr="005A2061" w:rsidRDefault="00F324BA" w:rsidP="0035277D">
      <w:pPr>
        <w:shd w:val="clear" w:color="auto" w:fill="FFFFFF" w:themeFill="background1"/>
        <w:textAlignment w:val="top"/>
        <w:rPr>
          <w:rFonts w:ascii="Arial" w:eastAsia="Times New Roman" w:hAnsi="Arial" w:cs="Arial"/>
          <w:sz w:val="24"/>
          <w:szCs w:val="24"/>
          <w:lang w:val="en-US"/>
        </w:rPr>
      </w:pPr>
      <w:r w:rsidRPr="005A2061">
        <w:rPr>
          <w:rFonts w:ascii="Arial" w:hAnsi="Arial" w:cs="Arial"/>
          <w:sz w:val="24"/>
          <w:szCs w:val="24"/>
          <w:lang w:val="en-US"/>
        </w:rPr>
        <w:t xml:space="preserve">In the process of sport reimaging one thing stands out in particular, most of the cities use besides the usual marketing resources, something else to work on their image. </w:t>
      </w:r>
      <w:r w:rsidRPr="005A2061">
        <w:rPr>
          <w:rFonts w:ascii="Arial" w:eastAsia="Times New Roman" w:hAnsi="Arial" w:cs="Arial"/>
          <w:sz w:val="24"/>
          <w:szCs w:val="24"/>
          <w:lang w:val="en-US"/>
        </w:rPr>
        <w:t xml:space="preserve">They make themselves available for organizing major sporting events. These events </w:t>
      </w:r>
      <w:r w:rsidRPr="005A2061">
        <w:rPr>
          <w:rFonts w:ascii="Arial" w:eastAsia="Times New Roman" w:hAnsi="Arial" w:cs="Arial"/>
          <w:sz w:val="24"/>
          <w:szCs w:val="24"/>
          <w:lang w:val="en-US"/>
        </w:rPr>
        <w:lastRenderedPageBreak/>
        <w:t>are by tourism researchers defined as "special" events. Another well-known definition comes from Ritchie, which reads as follows: “</w:t>
      </w:r>
      <w:r w:rsidRPr="005A2061">
        <w:rPr>
          <w:rFonts w:ascii="Arial" w:hAnsi="Arial" w:cs="Arial"/>
          <w:sz w:val="24"/>
          <w:szCs w:val="24"/>
          <w:lang w:val="en-US"/>
        </w:rPr>
        <w:t>major one-time or recurring events of limited duration, developed primarily to enhance the awareness, appeal, and profitability of the host location” (1984</w:t>
      </w:r>
      <w:r w:rsidR="00B579E0">
        <w:rPr>
          <w:rFonts w:ascii="Arial" w:hAnsi="Arial" w:cs="Arial"/>
          <w:sz w:val="24"/>
          <w:szCs w:val="24"/>
          <w:lang w:val="en-US"/>
        </w:rPr>
        <w:t>,</w:t>
      </w:r>
      <w:r w:rsidR="0002035E">
        <w:rPr>
          <w:rFonts w:ascii="Arial" w:hAnsi="Arial" w:cs="Arial"/>
          <w:sz w:val="24"/>
          <w:szCs w:val="24"/>
          <w:lang w:val="en-US"/>
        </w:rPr>
        <w:t xml:space="preserve"> </w:t>
      </w:r>
      <w:r w:rsidR="00B579E0">
        <w:rPr>
          <w:rFonts w:ascii="Arial" w:hAnsi="Arial" w:cs="Arial"/>
          <w:sz w:val="24"/>
          <w:szCs w:val="24"/>
          <w:lang w:val="en-US"/>
        </w:rPr>
        <w:t>p</w:t>
      </w:r>
      <w:r w:rsidR="0002035E">
        <w:rPr>
          <w:rFonts w:ascii="Arial" w:hAnsi="Arial" w:cs="Arial"/>
          <w:sz w:val="24"/>
          <w:szCs w:val="24"/>
          <w:lang w:val="en-US"/>
        </w:rPr>
        <w:t>.</w:t>
      </w:r>
      <w:r w:rsidRPr="005A2061">
        <w:rPr>
          <w:rFonts w:ascii="Arial" w:hAnsi="Arial" w:cs="Arial"/>
          <w:sz w:val="24"/>
          <w:szCs w:val="24"/>
          <w:lang w:val="en-US"/>
        </w:rPr>
        <w:t xml:space="preserve">2) This goal can also be seen with the organization of the Olympic Games. These are being held in London, an already well-known world city. </w:t>
      </w:r>
      <w:r w:rsidRPr="005A2061">
        <w:rPr>
          <w:rStyle w:val="hps"/>
          <w:rFonts w:ascii="Arial" w:hAnsi="Arial" w:cs="Arial"/>
          <w:sz w:val="24"/>
          <w:szCs w:val="24"/>
          <w:lang w:val="en-US"/>
        </w:rPr>
        <w:t>Yet</w:t>
      </w:r>
      <w:r w:rsidRPr="005A2061">
        <w:rPr>
          <w:rFonts w:ascii="Arial" w:hAnsi="Arial" w:cs="Arial"/>
          <w:sz w:val="24"/>
          <w:szCs w:val="24"/>
          <w:lang w:val="en-US"/>
        </w:rPr>
        <w:t xml:space="preserve"> </w:t>
      </w:r>
      <w:r w:rsidRPr="005A2061">
        <w:rPr>
          <w:rStyle w:val="hps"/>
          <w:rFonts w:ascii="Arial" w:hAnsi="Arial" w:cs="Arial"/>
          <w:sz w:val="24"/>
          <w:szCs w:val="24"/>
          <w:lang w:val="en-US"/>
        </w:rPr>
        <w:t>they wanted to</w:t>
      </w:r>
      <w:r w:rsidRPr="005A2061">
        <w:rPr>
          <w:rFonts w:ascii="Arial" w:hAnsi="Arial" w:cs="Arial"/>
          <w:sz w:val="24"/>
          <w:szCs w:val="24"/>
          <w:lang w:val="en-US"/>
        </w:rPr>
        <w:t xml:space="preserve"> </w:t>
      </w:r>
      <w:r w:rsidRPr="005A2061">
        <w:rPr>
          <w:rStyle w:val="hps"/>
          <w:rFonts w:ascii="Arial" w:hAnsi="Arial" w:cs="Arial"/>
          <w:sz w:val="24"/>
          <w:szCs w:val="24"/>
          <w:lang w:val="en-US"/>
        </w:rPr>
        <w:t>organize</w:t>
      </w:r>
      <w:r w:rsidRPr="005A2061">
        <w:rPr>
          <w:rFonts w:ascii="Arial" w:hAnsi="Arial" w:cs="Arial"/>
          <w:sz w:val="24"/>
          <w:szCs w:val="24"/>
          <w:lang w:val="en-US"/>
        </w:rPr>
        <w:t xml:space="preserve"> </w:t>
      </w:r>
      <w:r w:rsidRPr="005A2061">
        <w:rPr>
          <w:rStyle w:val="hps"/>
          <w:rFonts w:ascii="Arial" w:hAnsi="Arial" w:cs="Arial"/>
          <w:sz w:val="24"/>
          <w:szCs w:val="24"/>
          <w:lang w:val="en-US"/>
        </w:rPr>
        <w:t>the Games</w:t>
      </w:r>
      <w:r w:rsidRPr="005A2061">
        <w:rPr>
          <w:rFonts w:ascii="Arial" w:hAnsi="Arial" w:cs="Arial"/>
          <w:sz w:val="24"/>
          <w:szCs w:val="24"/>
          <w:lang w:val="en-US"/>
        </w:rPr>
        <w:t xml:space="preserve"> </w:t>
      </w:r>
      <w:r w:rsidRPr="005A2061">
        <w:rPr>
          <w:rStyle w:val="hps"/>
          <w:rFonts w:ascii="Arial" w:hAnsi="Arial" w:cs="Arial"/>
          <w:sz w:val="24"/>
          <w:szCs w:val="24"/>
          <w:lang w:val="en-US"/>
        </w:rPr>
        <w:t>very much</w:t>
      </w:r>
      <w:r w:rsidRPr="005A2061">
        <w:rPr>
          <w:rFonts w:ascii="Arial" w:hAnsi="Arial" w:cs="Arial"/>
          <w:sz w:val="24"/>
          <w:szCs w:val="24"/>
          <w:lang w:val="en-US"/>
        </w:rPr>
        <w:t xml:space="preserve">. </w:t>
      </w:r>
      <w:r w:rsidRPr="005A2061">
        <w:rPr>
          <w:rStyle w:val="hps"/>
          <w:rFonts w:ascii="Arial" w:hAnsi="Arial" w:cs="Arial"/>
          <w:sz w:val="24"/>
          <w:szCs w:val="24"/>
          <w:lang w:val="en-US"/>
        </w:rPr>
        <w:t>They</w:t>
      </w:r>
      <w:r w:rsidRPr="005A2061">
        <w:rPr>
          <w:rFonts w:ascii="Arial" w:hAnsi="Arial" w:cs="Arial"/>
          <w:sz w:val="24"/>
          <w:szCs w:val="24"/>
          <w:lang w:val="en-US"/>
        </w:rPr>
        <w:t xml:space="preserve"> </w:t>
      </w:r>
      <w:r w:rsidRPr="005A2061">
        <w:rPr>
          <w:rStyle w:val="hps"/>
          <w:rFonts w:ascii="Arial" w:hAnsi="Arial" w:cs="Arial"/>
          <w:sz w:val="24"/>
          <w:szCs w:val="24"/>
          <w:lang w:val="en-US"/>
        </w:rPr>
        <w:t>obviously</w:t>
      </w:r>
      <w:r w:rsidRPr="005A2061">
        <w:rPr>
          <w:rFonts w:ascii="Arial" w:hAnsi="Arial" w:cs="Arial"/>
          <w:sz w:val="24"/>
          <w:szCs w:val="24"/>
          <w:lang w:val="en-US"/>
        </w:rPr>
        <w:t xml:space="preserve"> </w:t>
      </w:r>
      <w:r w:rsidRPr="005A2061">
        <w:rPr>
          <w:rStyle w:val="hps"/>
          <w:rFonts w:ascii="Arial" w:hAnsi="Arial" w:cs="Arial"/>
          <w:sz w:val="24"/>
          <w:szCs w:val="24"/>
          <w:lang w:val="en-US"/>
        </w:rPr>
        <w:t>do</w:t>
      </w:r>
      <w:r w:rsidRPr="005A2061">
        <w:rPr>
          <w:rFonts w:ascii="Arial" w:hAnsi="Arial" w:cs="Arial"/>
          <w:sz w:val="24"/>
          <w:szCs w:val="24"/>
          <w:lang w:val="en-US"/>
        </w:rPr>
        <w:t xml:space="preserve"> </w:t>
      </w:r>
      <w:r w:rsidRPr="005A2061">
        <w:rPr>
          <w:rStyle w:val="hps"/>
          <w:rFonts w:ascii="Arial" w:hAnsi="Arial" w:cs="Arial"/>
          <w:sz w:val="24"/>
          <w:szCs w:val="24"/>
          <w:lang w:val="en-US"/>
        </w:rPr>
        <w:t>their utmost</w:t>
      </w:r>
      <w:r w:rsidRPr="005A2061">
        <w:rPr>
          <w:rFonts w:ascii="Arial" w:hAnsi="Arial" w:cs="Arial"/>
          <w:sz w:val="24"/>
          <w:szCs w:val="24"/>
          <w:lang w:val="en-US"/>
        </w:rPr>
        <w:t xml:space="preserve"> </w:t>
      </w:r>
      <w:r w:rsidRPr="005A2061">
        <w:rPr>
          <w:rStyle w:val="hps"/>
          <w:rFonts w:ascii="Arial" w:hAnsi="Arial" w:cs="Arial"/>
          <w:sz w:val="24"/>
          <w:szCs w:val="24"/>
          <w:lang w:val="en-US"/>
        </w:rPr>
        <w:t>to make everything as</w:t>
      </w:r>
      <w:r w:rsidRPr="005A2061">
        <w:rPr>
          <w:rFonts w:ascii="Arial" w:hAnsi="Arial" w:cs="Arial"/>
          <w:sz w:val="24"/>
          <w:szCs w:val="24"/>
          <w:lang w:val="en-US"/>
        </w:rPr>
        <w:t xml:space="preserve"> </w:t>
      </w:r>
      <w:r w:rsidRPr="005A2061">
        <w:rPr>
          <w:rStyle w:val="hps"/>
          <w:rFonts w:ascii="Arial" w:hAnsi="Arial" w:cs="Arial"/>
          <w:sz w:val="24"/>
          <w:szCs w:val="24"/>
          <w:lang w:val="en-US"/>
        </w:rPr>
        <w:t>good as possible, but what</w:t>
      </w:r>
      <w:r w:rsidRPr="005A2061">
        <w:rPr>
          <w:rFonts w:ascii="Arial" w:hAnsi="Arial" w:cs="Arial"/>
          <w:sz w:val="24"/>
          <w:szCs w:val="24"/>
          <w:lang w:val="en-US"/>
        </w:rPr>
        <w:t xml:space="preserve"> </w:t>
      </w:r>
      <w:r w:rsidRPr="005A2061">
        <w:rPr>
          <w:rStyle w:val="hps"/>
          <w:rFonts w:ascii="Arial" w:hAnsi="Arial" w:cs="Arial"/>
          <w:sz w:val="24"/>
          <w:szCs w:val="24"/>
          <w:lang w:val="en-US"/>
        </w:rPr>
        <w:t>also</w:t>
      </w:r>
      <w:r w:rsidRPr="005A2061">
        <w:rPr>
          <w:rFonts w:ascii="Arial" w:hAnsi="Arial" w:cs="Arial"/>
          <w:sz w:val="24"/>
          <w:szCs w:val="24"/>
          <w:lang w:val="en-US"/>
        </w:rPr>
        <w:t xml:space="preserve"> stands out</w:t>
      </w:r>
      <w:r w:rsidRPr="005A2061">
        <w:rPr>
          <w:rStyle w:val="hps"/>
          <w:rFonts w:ascii="Arial" w:hAnsi="Arial" w:cs="Arial"/>
          <w:sz w:val="24"/>
          <w:szCs w:val="24"/>
          <w:lang w:val="en-US"/>
        </w:rPr>
        <w:t xml:space="preserve"> is that</w:t>
      </w:r>
      <w:r w:rsidRPr="005A2061">
        <w:rPr>
          <w:rFonts w:ascii="Arial" w:hAnsi="Arial" w:cs="Arial"/>
          <w:sz w:val="24"/>
          <w:szCs w:val="24"/>
          <w:lang w:val="en-US"/>
        </w:rPr>
        <w:t xml:space="preserve"> </w:t>
      </w:r>
      <w:r w:rsidRPr="005A2061">
        <w:rPr>
          <w:rStyle w:val="hps"/>
          <w:rFonts w:ascii="Arial" w:hAnsi="Arial" w:cs="Arial"/>
          <w:sz w:val="24"/>
          <w:szCs w:val="24"/>
          <w:lang w:val="en-US"/>
        </w:rPr>
        <w:t>they are trying to</w:t>
      </w:r>
      <w:r w:rsidRPr="005A2061">
        <w:rPr>
          <w:rFonts w:ascii="Arial" w:hAnsi="Arial" w:cs="Arial"/>
          <w:sz w:val="24"/>
          <w:szCs w:val="24"/>
          <w:lang w:val="en-US"/>
        </w:rPr>
        <w:t xml:space="preserve"> </w:t>
      </w:r>
      <w:r w:rsidRPr="005A2061">
        <w:rPr>
          <w:rStyle w:val="hps"/>
          <w:rFonts w:ascii="Arial" w:hAnsi="Arial" w:cs="Arial"/>
          <w:sz w:val="24"/>
          <w:szCs w:val="24"/>
          <w:lang w:val="en-US"/>
        </w:rPr>
        <w:t>position the Games as</w:t>
      </w:r>
      <w:r w:rsidRPr="005A2061">
        <w:rPr>
          <w:rFonts w:ascii="Arial" w:hAnsi="Arial" w:cs="Arial"/>
          <w:sz w:val="24"/>
          <w:szCs w:val="24"/>
          <w:lang w:val="en-US"/>
        </w:rPr>
        <w:t xml:space="preserve"> </w:t>
      </w:r>
      <w:r w:rsidRPr="005A2061">
        <w:rPr>
          <w:rStyle w:val="hps"/>
          <w:rFonts w:ascii="Arial" w:hAnsi="Arial" w:cs="Arial"/>
          <w:sz w:val="24"/>
          <w:szCs w:val="24"/>
          <w:lang w:val="en-US"/>
        </w:rPr>
        <w:t>the greenest</w:t>
      </w:r>
      <w:r w:rsidRPr="005A2061">
        <w:rPr>
          <w:rFonts w:ascii="Arial" w:hAnsi="Arial" w:cs="Arial"/>
          <w:sz w:val="24"/>
          <w:szCs w:val="24"/>
          <w:lang w:val="en-US"/>
        </w:rPr>
        <w:t xml:space="preserve"> </w:t>
      </w:r>
      <w:r w:rsidRPr="005A2061">
        <w:rPr>
          <w:rStyle w:val="hps"/>
          <w:rFonts w:ascii="Arial" w:hAnsi="Arial" w:cs="Arial"/>
          <w:sz w:val="24"/>
          <w:szCs w:val="24"/>
          <w:lang w:val="en-US"/>
        </w:rPr>
        <w:t>and the most</w:t>
      </w:r>
      <w:r w:rsidRPr="005A2061">
        <w:rPr>
          <w:rFonts w:ascii="Arial" w:hAnsi="Arial" w:cs="Arial"/>
          <w:sz w:val="24"/>
          <w:szCs w:val="24"/>
          <w:lang w:val="en-US"/>
        </w:rPr>
        <w:t xml:space="preserve"> </w:t>
      </w:r>
      <w:r w:rsidRPr="005A2061">
        <w:rPr>
          <w:rStyle w:val="hps"/>
          <w:rFonts w:ascii="Arial" w:hAnsi="Arial" w:cs="Arial"/>
          <w:sz w:val="24"/>
          <w:szCs w:val="24"/>
          <w:lang w:val="en-US"/>
        </w:rPr>
        <w:t>environmentally friendly</w:t>
      </w:r>
      <w:r w:rsidRPr="005A2061">
        <w:rPr>
          <w:rFonts w:ascii="Arial" w:hAnsi="Arial" w:cs="Arial"/>
          <w:sz w:val="24"/>
          <w:szCs w:val="24"/>
          <w:lang w:val="en-US"/>
        </w:rPr>
        <w:t xml:space="preserve"> </w:t>
      </w:r>
      <w:r w:rsidRPr="005A2061">
        <w:rPr>
          <w:rStyle w:val="hps"/>
          <w:rFonts w:ascii="Arial" w:hAnsi="Arial" w:cs="Arial"/>
          <w:sz w:val="24"/>
          <w:szCs w:val="24"/>
          <w:lang w:val="en-US"/>
        </w:rPr>
        <w:t>Olympics</w:t>
      </w:r>
      <w:r w:rsidRPr="005A2061">
        <w:rPr>
          <w:rFonts w:ascii="Arial" w:hAnsi="Arial" w:cs="Arial"/>
          <w:sz w:val="24"/>
          <w:szCs w:val="24"/>
          <w:lang w:val="en-US"/>
        </w:rPr>
        <w:t xml:space="preserve"> </w:t>
      </w:r>
      <w:r w:rsidRPr="005A2061">
        <w:rPr>
          <w:rStyle w:val="hps"/>
          <w:rFonts w:ascii="Arial" w:hAnsi="Arial" w:cs="Arial"/>
          <w:sz w:val="24"/>
          <w:szCs w:val="24"/>
          <w:lang w:val="en-US"/>
        </w:rPr>
        <w:t>of all.</w:t>
      </w:r>
      <w:r w:rsidRPr="005A2061">
        <w:rPr>
          <w:rFonts w:ascii="Arial" w:hAnsi="Arial" w:cs="Arial"/>
          <w:sz w:val="24"/>
          <w:szCs w:val="24"/>
          <w:lang w:val="en-US"/>
        </w:rPr>
        <w:t xml:space="preserve"> </w:t>
      </w:r>
      <w:r w:rsidRPr="005A2061">
        <w:rPr>
          <w:rStyle w:val="hps"/>
          <w:rFonts w:ascii="Arial" w:hAnsi="Arial" w:cs="Arial"/>
          <w:sz w:val="24"/>
          <w:szCs w:val="24"/>
          <w:lang w:val="en-US"/>
        </w:rPr>
        <w:t>This is because</w:t>
      </w:r>
      <w:r w:rsidRPr="005A2061">
        <w:rPr>
          <w:rFonts w:ascii="Arial" w:hAnsi="Arial" w:cs="Arial"/>
          <w:sz w:val="24"/>
          <w:szCs w:val="24"/>
          <w:lang w:val="en-US"/>
        </w:rPr>
        <w:t xml:space="preserve"> </w:t>
      </w:r>
      <w:r w:rsidRPr="005A2061">
        <w:rPr>
          <w:rStyle w:val="hps"/>
          <w:rFonts w:ascii="Arial" w:hAnsi="Arial" w:cs="Arial"/>
          <w:sz w:val="24"/>
          <w:szCs w:val="24"/>
          <w:lang w:val="en-US"/>
        </w:rPr>
        <w:t>environmental friendliness</w:t>
      </w:r>
      <w:r w:rsidRPr="005A2061">
        <w:rPr>
          <w:rFonts w:ascii="Arial" w:hAnsi="Arial" w:cs="Arial"/>
          <w:sz w:val="24"/>
          <w:szCs w:val="24"/>
          <w:lang w:val="en-US"/>
        </w:rPr>
        <w:t xml:space="preserve"> </w:t>
      </w:r>
      <w:r w:rsidRPr="005A2061">
        <w:rPr>
          <w:rStyle w:val="hps"/>
          <w:rFonts w:ascii="Arial" w:hAnsi="Arial" w:cs="Arial"/>
          <w:sz w:val="24"/>
          <w:szCs w:val="24"/>
          <w:lang w:val="en-US"/>
        </w:rPr>
        <w:t>is an important issue</w:t>
      </w:r>
      <w:r w:rsidRPr="005A2061">
        <w:rPr>
          <w:rFonts w:ascii="Arial" w:hAnsi="Arial" w:cs="Arial"/>
          <w:sz w:val="24"/>
          <w:szCs w:val="24"/>
          <w:lang w:val="en-US"/>
        </w:rPr>
        <w:t xml:space="preserve"> </w:t>
      </w:r>
      <w:r w:rsidRPr="005A2061">
        <w:rPr>
          <w:rStyle w:val="hps"/>
          <w:rFonts w:ascii="Arial" w:hAnsi="Arial" w:cs="Arial"/>
          <w:sz w:val="24"/>
          <w:szCs w:val="24"/>
          <w:lang w:val="en-US"/>
        </w:rPr>
        <w:t>and London</w:t>
      </w:r>
      <w:r w:rsidRPr="005A2061">
        <w:rPr>
          <w:rFonts w:ascii="Arial" w:hAnsi="Arial" w:cs="Arial"/>
          <w:sz w:val="24"/>
          <w:szCs w:val="24"/>
          <w:lang w:val="en-US"/>
        </w:rPr>
        <w:t xml:space="preserve"> can improve its own image this way. </w:t>
      </w:r>
    </w:p>
    <w:p w:rsidR="00F324BA" w:rsidRPr="005A2061" w:rsidRDefault="00F324BA" w:rsidP="0035277D">
      <w:pPr>
        <w:rPr>
          <w:rFonts w:ascii="Arial" w:hAnsi="Arial" w:cs="Arial"/>
          <w:sz w:val="24"/>
          <w:szCs w:val="24"/>
          <w:lang w:val="en-US"/>
        </w:rPr>
      </w:pPr>
      <w:r w:rsidRPr="005A2061">
        <w:rPr>
          <w:rFonts w:ascii="Arial" w:hAnsi="Arial" w:cs="Arial"/>
          <w:sz w:val="24"/>
          <w:szCs w:val="24"/>
          <w:lang w:val="en-US"/>
        </w:rPr>
        <w:t xml:space="preserve">But not only major sporting events, but also large football clubs may be important for the image of a city. </w:t>
      </w:r>
      <w:r>
        <w:rPr>
          <w:rFonts w:ascii="Arial" w:hAnsi="Arial" w:cs="Arial"/>
          <w:sz w:val="24"/>
          <w:szCs w:val="24"/>
          <w:lang w:val="en-US"/>
        </w:rPr>
        <w:t xml:space="preserve">Smith(2005) </w:t>
      </w:r>
      <w:r w:rsidRPr="005A2061">
        <w:rPr>
          <w:rFonts w:ascii="Arial" w:hAnsi="Arial" w:cs="Arial"/>
          <w:sz w:val="24"/>
          <w:szCs w:val="24"/>
          <w:lang w:val="en-US"/>
        </w:rPr>
        <w:t xml:space="preserve">shows </w:t>
      </w:r>
      <w:r>
        <w:rPr>
          <w:rFonts w:ascii="Arial" w:hAnsi="Arial" w:cs="Arial"/>
          <w:sz w:val="24"/>
          <w:szCs w:val="24"/>
          <w:lang w:val="en-US"/>
        </w:rPr>
        <w:t xml:space="preserve">in his study </w:t>
      </w:r>
      <w:r w:rsidRPr="005A2061">
        <w:rPr>
          <w:rFonts w:ascii="Arial" w:hAnsi="Arial" w:cs="Arial"/>
          <w:sz w:val="24"/>
          <w:szCs w:val="24"/>
          <w:lang w:val="en-US"/>
        </w:rPr>
        <w:t>that people in England see Manchester as a real sports city what is mainly due to the presence of the top football clubs Manchester United and Manchester City. The city has in recent decades employed initiatives to get a sports image. They have also done two (unsuccessful) attempts to organize the Olympic Games. Despite this and the start of a National Cycling Centre in the city, research shows that the association of sport with the city of Manchester is still mainly made by the football clubs. (Smith, 2005)</w:t>
      </w:r>
    </w:p>
    <w:p w:rsidR="00F324BA" w:rsidRPr="005A2061" w:rsidRDefault="00F324BA" w:rsidP="0035277D">
      <w:pPr>
        <w:shd w:val="clear" w:color="auto" w:fill="FFFFFF" w:themeFill="background1"/>
        <w:rPr>
          <w:rFonts w:ascii="Arial" w:hAnsi="Arial" w:cs="Arial"/>
          <w:sz w:val="24"/>
          <w:szCs w:val="24"/>
          <w:lang w:val="en-US"/>
        </w:rPr>
      </w:pPr>
      <w:r w:rsidRPr="005A2061">
        <w:rPr>
          <w:rFonts w:ascii="Arial" w:hAnsi="Arial" w:cs="Arial"/>
          <w:sz w:val="24"/>
          <w:szCs w:val="24"/>
          <w:lang w:val="en-US"/>
        </w:rPr>
        <w:t xml:space="preserve">Besides for sport evens and football clubs, sports stadiums also can be used for sport reimaging. They can in itself be as </w:t>
      </w:r>
      <w:r w:rsidRPr="005A2061">
        <w:rPr>
          <w:rStyle w:val="hps"/>
          <w:rFonts w:ascii="Arial" w:hAnsi="Arial" w:cs="Arial"/>
          <w:sz w:val="24"/>
          <w:szCs w:val="24"/>
          <w:lang w:val="en-US"/>
        </w:rPr>
        <w:t xml:space="preserve">architectural feats, such as a sign of modernity </w:t>
      </w:r>
      <w:r w:rsidRPr="005A2061">
        <w:rPr>
          <w:rFonts w:ascii="Arial" w:hAnsi="Arial" w:cs="Arial"/>
          <w:sz w:val="24"/>
          <w:szCs w:val="24"/>
          <w:lang w:val="en-US"/>
        </w:rPr>
        <w:t>(Nielsen 1995</w:t>
      </w:r>
      <w:r w:rsidR="004E13D3">
        <w:rPr>
          <w:rFonts w:ascii="Arial" w:hAnsi="Arial" w:cs="Arial"/>
          <w:sz w:val="24"/>
          <w:szCs w:val="24"/>
          <w:lang w:val="en-US"/>
        </w:rPr>
        <w:t>, cited in Smith, 2005</w:t>
      </w:r>
      <w:r w:rsidRPr="005A2061">
        <w:rPr>
          <w:rFonts w:ascii="Arial" w:hAnsi="Arial" w:cs="Arial"/>
          <w:sz w:val="24"/>
          <w:szCs w:val="24"/>
          <w:lang w:val="en-US"/>
        </w:rPr>
        <w:t xml:space="preserve">) </w:t>
      </w:r>
      <w:r w:rsidRPr="005A2061">
        <w:rPr>
          <w:rStyle w:val="hps"/>
          <w:rFonts w:ascii="Arial" w:hAnsi="Arial" w:cs="Arial"/>
          <w:sz w:val="24"/>
          <w:szCs w:val="24"/>
          <w:lang w:val="en-US"/>
        </w:rPr>
        <w:t xml:space="preserve">or as a sign of progress </w:t>
      </w:r>
      <w:r w:rsidRPr="005A2061">
        <w:rPr>
          <w:rFonts w:ascii="Arial" w:hAnsi="Arial" w:cs="Arial"/>
          <w:sz w:val="24"/>
          <w:szCs w:val="24"/>
          <w:lang w:val="en-US"/>
        </w:rPr>
        <w:t>(Rowe 1995</w:t>
      </w:r>
      <w:r w:rsidR="004E13D3">
        <w:rPr>
          <w:rFonts w:ascii="Arial" w:hAnsi="Arial" w:cs="Arial"/>
          <w:sz w:val="24"/>
          <w:szCs w:val="24"/>
          <w:lang w:val="en-US"/>
        </w:rPr>
        <w:t>, cited in Smith, 2005</w:t>
      </w:r>
      <w:r w:rsidRPr="005A2061">
        <w:rPr>
          <w:rFonts w:ascii="Arial" w:hAnsi="Arial" w:cs="Arial"/>
          <w:sz w:val="24"/>
          <w:szCs w:val="24"/>
          <w:lang w:val="en-US"/>
        </w:rPr>
        <w:t>)</w:t>
      </w:r>
      <w:r w:rsidRPr="005A2061">
        <w:rPr>
          <w:rStyle w:val="hps"/>
          <w:rFonts w:ascii="Arial" w:hAnsi="Arial" w:cs="Arial"/>
          <w:sz w:val="24"/>
          <w:szCs w:val="24"/>
          <w:lang w:val="en-US"/>
        </w:rPr>
        <w:t>, or as a characteristic of a particular event. For example, the Olympic Stadium in Berlin still reminds of the Olympic Games of 1936.</w:t>
      </w:r>
      <w:r w:rsidRPr="005A2061">
        <w:rPr>
          <w:rFonts w:ascii="Arial" w:hAnsi="Arial" w:cs="Arial"/>
          <w:sz w:val="24"/>
          <w:szCs w:val="24"/>
          <w:lang w:val="en-US"/>
        </w:rPr>
        <w:t xml:space="preserve"> </w:t>
      </w:r>
    </w:p>
    <w:p w:rsidR="00F324BA" w:rsidRPr="005A2061" w:rsidRDefault="00F324BA" w:rsidP="0035277D">
      <w:pPr>
        <w:shd w:val="clear" w:color="auto" w:fill="FFFFFF" w:themeFill="background1"/>
        <w:textAlignment w:val="top"/>
        <w:rPr>
          <w:rFonts w:ascii="Arial" w:eastAsia="Arial Unicode MS" w:hAnsi="Arial" w:cs="Arial"/>
          <w:sz w:val="24"/>
          <w:szCs w:val="24"/>
          <w:lang w:val="en-GB"/>
        </w:rPr>
      </w:pPr>
      <w:r w:rsidRPr="00224FBA">
        <w:rPr>
          <w:rStyle w:val="hps"/>
          <w:rFonts w:ascii="Arial" w:hAnsi="Arial" w:cs="Arial"/>
          <w:sz w:val="24"/>
          <w:szCs w:val="24"/>
          <w:lang w:val="en-US"/>
        </w:rPr>
        <w:t xml:space="preserve">The question is whether </w:t>
      </w:r>
      <w:r w:rsidRPr="00224FBA">
        <w:rPr>
          <w:rFonts w:ascii="Arial" w:hAnsi="Arial" w:cs="Arial"/>
          <w:sz w:val="24"/>
          <w:szCs w:val="24"/>
          <w:lang w:val="en-US"/>
        </w:rPr>
        <w:t>cities are r</w:t>
      </w:r>
      <w:r w:rsidRPr="00224FBA">
        <w:rPr>
          <w:rStyle w:val="hps"/>
          <w:rFonts w:ascii="Arial" w:hAnsi="Arial" w:cs="Arial"/>
          <w:sz w:val="24"/>
          <w:szCs w:val="24"/>
          <w:lang w:val="en-US"/>
        </w:rPr>
        <w:t>ight</w:t>
      </w:r>
      <w:r w:rsidRPr="00224FBA">
        <w:rPr>
          <w:rFonts w:ascii="Arial" w:hAnsi="Arial" w:cs="Arial"/>
          <w:sz w:val="24"/>
          <w:szCs w:val="24"/>
          <w:lang w:val="en-US"/>
        </w:rPr>
        <w:t xml:space="preserve"> </w:t>
      </w:r>
      <w:r w:rsidRPr="00224FBA">
        <w:rPr>
          <w:rStyle w:val="hps"/>
          <w:rFonts w:ascii="Arial" w:hAnsi="Arial" w:cs="Arial"/>
          <w:sz w:val="24"/>
          <w:szCs w:val="24"/>
          <w:lang w:val="en-US"/>
        </w:rPr>
        <w:t>if they think</w:t>
      </w:r>
      <w:r w:rsidRPr="00224FBA">
        <w:rPr>
          <w:rFonts w:ascii="Arial" w:hAnsi="Arial" w:cs="Arial"/>
          <w:sz w:val="24"/>
          <w:szCs w:val="24"/>
          <w:lang w:val="en-US"/>
        </w:rPr>
        <w:t xml:space="preserve"> that </w:t>
      </w:r>
      <w:r w:rsidRPr="00224FBA">
        <w:rPr>
          <w:rStyle w:val="hps"/>
          <w:rFonts w:ascii="Arial" w:hAnsi="Arial" w:cs="Arial"/>
          <w:sz w:val="24"/>
          <w:szCs w:val="24"/>
          <w:lang w:val="en-US"/>
        </w:rPr>
        <w:t>the organization of</w:t>
      </w:r>
      <w:r w:rsidRPr="00224FBA">
        <w:rPr>
          <w:rFonts w:ascii="Arial" w:hAnsi="Arial" w:cs="Arial"/>
          <w:sz w:val="24"/>
          <w:szCs w:val="24"/>
          <w:lang w:val="en-US"/>
        </w:rPr>
        <w:t xml:space="preserve"> </w:t>
      </w:r>
      <w:r w:rsidRPr="00224FBA">
        <w:rPr>
          <w:rStyle w:val="hps"/>
          <w:rFonts w:ascii="Arial" w:hAnsi="Arial" w:cs="Arial"/>
          <w:sz w:val="24"/>
          <w:szCs w:val="24"/>
          <w:lang w:val="en-US"/>
        </w:rPr>
        <w:t>large,</w:t>
      </w:r>
      <w:r w:rsidRPr="00224FBA">
        <w:rPr>
          <w:rFonts w:ascii="Arial" w:hAnsi="Arial" w:cs="Arial"/>
          <w:sz w:val="24"/>
          <w:szCs w:val="24"/>
          <w:lang w:val="en-US"/>
        </w:rPr>
        <w:t xml:space="preserve"> </w:t>
      </w:r>
      <w:r w:rsidRPr="00224FBA">
        <w:rPr>
          <w:rStyle w:val="hps"/>
          <w:rFonts w:ascii="Arial" w:hAnsi="Arial" w:cs="Arial"/>
          <w:sz w:val="24"/>
          <w:szCs w:val="24"/>
          <w:lang w:val="en-US"/>
        </w:rPr>
        <w:t>special</w:t>
      </w:r>
      <w:r w:rsidRPr="00224FBA">
        <w:rPr>
          <w:rFonts w:ascii="Arial" w:hAnsi="Arial" w:cs="Arial"/>
          <w:sz w:val="24"/>
          <w:szCs w:val="24"/>
          <w:lang w:val="en-US"/>
        </w:rPr>
        <w:t xml:space="preserve"> </w:t>
      </w:r>
      <w:r w:rsidRPr="00224FBA">
        <w:rPr>
          <w:rStyle w:val="hps"/>
          <w:rFonts w:ascii="Arial" w:hAnsi="Arial" w:cs="Arial"/>
          <w:sz w:val="24"/>
          <w:szCs w:val="24"/>
          <w:lang w:val="en-US"/>
        </w:rPr>
        <w:t>sport events or</w:t>
      </w:r>
      <w:r w:rsidRPr="00224FBA">
        <w:rPr>
          <w:rFonts w:ascii="Arial" w:hAnsi="Arial" w:cs="Arial"/>
          <w:sz w:val="24"/>
          <w:szCs w:val="24"/>
          <w:lang w:val="en-US"/>
        </w:rPr>
        <w:t xml:space="preserve"> that </w:t>
      </w:r>
      <w:r w:rsidRPr="00224FBA">
        <w:rPr>
          <w:rStyle w:val="hps"/>
          <w:rFonts w:ascii="Arial" w:hAnsi="Arial" w:cs="Arial"/>
          <w:sz w:val="24"/>
          <w:szCs w:val="24"/>
          <w:lang w:val="en-US"/>
        </w:rPr>
        <w:t>having a</w:t>
      </w:r>
      <w:r w:rsidRPr="00224FBA">
        <w:rPr>
          <w:rFonts w:ascii="Arial" w:hAnsi="Arial" w:cs="Arial"/>
          <w:sz w:val="24"/>
          <w:szCs w:val="24"/>
          <w:lang w:val="en-US"/>
        </w:rPr>
        <w:t xml:space="preserve"> </w:t>
      </w:r>
      <w:r w:rsidRPr="00224FBA">
        <w:rPr>
          <w:rStyle w:val="hps"/>
          <w:rFonts w:ascii="Arial" w:hAnsi="Arial" w:cs="Arial"/>
          <w:sz w:val="24"/>
          <w:szCs w:val="24"/>
          <w:lang w:val="en-US"/>
        </w:rPr>
        <w:t>professional</w:t>
      </w:r>
      <w:r w:rsidRPr="00224FBA">
        <w:rPr>
          <w:rFonts w:ascii="Arial" w:hAnsi="Arial" w:cs="Arial"/>
          <w:sz w:val="24"/>
          <w:szCs w:val="24"/>
          <w:lang w:val="en-US"/>
        </w:rPr>
        <w:t xml:space="preserve"> </w:t>
      </w:r>
      <w:r w:rsidRPr="00224FBA">
        <w:rPr>
          <w:rStyle w:val="hps"/>
          <w:rFonts w:ascii="Arial" w:hAnsi="Arial" w:cs="Arial"/>
          <w:sz w:val="24"/>
          <w:szCs w:val="24"/>
          <w:lang w:val="en-US"/>
        </w:rPr>
        <w:t>football club</w:t>
      </w:r>
      <w:r w:rsidRPr="00224FBA">
        <w:rPr>
          <w:rFonts w:ascii="Arial" w:hAnsi="Arial" w:cs="Arial"/>
          <w:sz w:val="24"/>
          <w:szCs w:val="24"/>
          <w:lang w:val="en-US"/>
        </w:rPr>
        <w:t xml:space="preserve"> </w:t>
      </w:r>
      <w:r w:rsidRPr="00224FBA">
        <w:rPr>
          <w:rStyle w:val="hps"/>
          <w:rFonts w:ascii="Arial" w:hAnsi="Arial" w:cs="Arial"/>
          <w:sz w:val="24"/>
          <w:szCs w:val="24"/>
          <w:lang w:val="en-US"/>
        </w:rPr>
        <w:t>leads to</w:t>
      </w:r>
      <w:r w:rsidRPr="00224FBA">
        <w:rPr>
          <w:rFonts w:ascii="Arial" w:hAnsi="Arial" w:cs="Arial"/>
          <w:sz w:val="24"/>
          <w:szCs w:val="24"/>
          <w:lang w:val="en-US"/>
        </w:rPr>
        <w:t xml:space="preserve"> </w:t>
      </w:r>
      <w:r w:rsidRPr="00224FBA">
        <w:rPr>
          <w:rStyle w:val="hps"/>
          <w:rFonts w:ascii="Arial" w:hAnsi="Arial" w:cs="Arial"/>
          <w:sz w:val="24"/>
          <w:szCs w:val="24"/>
          <w:lang w:val="en-US"/>
        </w:rPr>
        <w:t>a more positive image</w:t>
      </w:r>
      <w:r w:rsidR="00224FBA" w:rsidRPr="00224FBA">
        <w:rPr>
          <w:rStyle w:val="hps"/>
          <w:rFonts w:ascii="Arial" w:hAnsi="Arial" w:cs="Arial"/>
          <w:sz w:val="24"/>
          <w:szCs w:val="24"/>
          <w:lang w:val="en-US"/>
        </w:rPr>
        <w:t>.</w:t>
      </w:r>
      <w:r w:rsidRPr="005A2061">
        <w:rPr>
          <w:rFonts w:ascii="Arial" w:hAnsi="Arial" w:cs="Arial"/>
          <w:sz w:val="24"/>
          <w:szCs w:val="24"/>
          <w:lang w:val="en-US"/>
        </w:rPr>
        <w:t xml:space="preserve"> </w:t>
      </w:r>
      <w:r w:rsidRPr="005A2061">
        <w:rPr>
          <w:rFonts w:ascii="Arial" w:eastAsia="Arial Unicode MS" w:hAnsi="Arial" w:cs="Arial"/>
          <w:sz w:val="24"/>
          <w:szCs w:val="24"/>
          <w:lang w:val="en-GB"/>
        </w:rPr>
        <w:t xml:space="preserve">Most of the </w:t>
      </w:r>
      <w:r w:rsidRPr="00863431">
        <w:rPr>
          <w:rFonts w:ascii="Arial" w:eastAsia="Arial Unicode MS" w:hAnsi="Arial" w:cs="Arial"/>
          <w:sz w:val="24"/>
          <w:szCs w:val="24"/>
          <w:lang w:val="en-GB"/>
        </w:rPr>
        <w:t>cities trying to</w:t>
      </w:r>
      <w:r w:rsidRPr="005A2061">
        <w:rPr>
          <w:rFonts w:ascii="Arial" w:eastAsia="Arial Unicode MS" w:hAnsi="Arial" w:cs="Arial"/>
          <w:sz w:val="24"/>
          <w:szCs w:val="24"/>
          <w:lang w:val="en-GB"/>
        </w:rPr>
        <w:t xml:space="preserve"> use sports as a mean to reimage the city are cities that were known for their manufacturing economies. But thanks to the shift of factories to low wage countries, these cities got into trouble. To stop the decline of the city, they were searching for a way to bring their city back to life again. Examples are cities like Sheffield and Manchester in the UK and Indianapolis in the USA. In Indianapolis the goal was to redevelop the city’s downtown area by expanding the service-sector economy. To achieve this, they thought sport could serve as a catalyst. Between 1974 and 1984 1.7 billion dollars were invested by the city and private parties in inner city construction.(Schimmel, 2001</w:t>
      </w:r>
      <w:r w:rsidR="00D3513F">
        <w:rPr>
          <w:rFonts w:ascii="Arial" w:eastAsia="Arial Unicode MS" w:hAnsi="Arial" w:cs="Arial"/>
          <w:sz w:val="24"/>
          <w:szCs w:val="24"/>
          <w:lang w:val="en-GB"/>
        </w:rPr>
        <w:t>, cited in Gratton, Shibli and Coleman, 2005)</w:t>
      </w:r>
      <w:r w:rsidRPr="005A2061">
        <w:rPr>
          <w:rFonts w:ascii="Arial" w:eastAsia="Arial Unicode MS" w:hAnsi="Arial" w:cs="Arial"/>
          <w:sz w:val="24"/>
          <w:szCs w:val="24"/>
          <w:lang w:val="en-GB"/>
        </w:rPr>
        <w:t>)  A majority of the money was invested in sporting infrastructure. There were investments in sports facilities to attract professional team sports to the city, but they also invested in getting to host major sports events. This lead to the hosting of 330 events between 1977 and 1991 by Indianapolis. To illustrate the success of this strategy, Davidson (1999</w:t>
      </w:r>
      <w:r w:rsidR="00D3513F">
        <w:rPr>
          <w:rFonts w:ascii="Arial" w:eastAsia="Arial Unicode MS" w:hAnsi="Arial" w:cs="Arial"/>
          <w:sz w:val="24"/>
          <w:szCs w:val="24"/>
          <w:lang w:val="en-GB"/>
        </w:rPr>
        <w:t>, cited in Gratton, Shibli and Coleman, 2005</w:t>
      </w:r>
      <w:r w:rsidRPr="005A2061">
        <w:rPr>
          <w:rFonts w:ascii="Arial" w:eastAsia="Arial Unicode MS" w:hAnsi="Arial" w:cs="Arial"/>
          <w:sz w:val="24"/>
          <w:szCs w:val="24"/>
          <w:lang w:val="en-GB"/>
        </w:rPr>
        <w:t xml:space="preserve">) estimated that the total economic contribution of sport organisations, facilities and events in Indianapolis in 1991 to be 133 million dollars. Other studies showed that there were also non-economic benefits of the new strategy, like an increase in sports </w:t>
      </w:r>
      <w:r w:rsidRPr="005A2061">
        <w:rPr>
          <w:rFonts w:ascii="Arial" w:eastAsia="Arial Unicode MS" w:hAnsi="Arial" w:cs="Arial"/>
          <w:sz w:val="24"/>
          <w:szCs w:val="24"/>
          <w:lang w:val="en-GB"/>
        </w:rPr>
        <w:lastRenderedPageBreak/>
        <w:t xml:space="preserve">participation by young people, increased pride in the city and an improved image of the city that lead to more tourism. The success of the strategy in Indianapolis lead other cities, especially in the UK, to follow their example and started using sport events as a mean to reimage the city.  </w:t>
      </w:r>
    </w:p>
    <w:p w:rsidR="00F324BA" w:rsidRPr="005A2061" w:rsidRDefault="00F324BA" w:rsidP="0035277D">
      <w:pPr>
        <w:shd w:val="clear" w:color="auto" w:fill="FFFFFF" w:themeFill="background1"/>
        <w:rPr>
          <w:rFonts w:ascii="Arial" w:eastAsia="Arial Unicode MS" w:hAnsi="Arial" w:cs="Arial"/>
          <w:sz w:val="24"/>
          <w:szCs w:val="24"/>
          <w:lang w:val="en-GB"/>
        </w:rPr>
      </w:pPr>
      <w:r w:rsidRPr="005A2061">
        <w:rPr>
          <w:rFonts w:ascii="Arial" w:eastAsia="Arial Unicode MS" w:hAnsi="Arial" w:cs="Arial"/>
          <w:sz w:val="24"/>
          <w:szCs w:val="24"/>
          <w:lang w:val="en-GB"/>
        </w:rPr>
        <w:t xml:space="preserve">Cities that followed this strategy in the UK are Glasgow, Sheffield, Birmingham and Manchester. The first three have used sport as their first priority to stimulate urban regeneration and therefore were awarded the status of National City of Sport. They focused on the investment in sport facilities so they are all able to organise mega sport events. But they don’t only invest in the facilities, they </w:t>
      </w:r>
      <w:r w:rsidRPr="00863431">
        <w:rPr>
          <w:rFonts w:ascii="Arial" w:eastAsia="Arial Unicode MS" w:hAnsi="Arial" w:cs="Arial"/>
          <w:sz w:val="24"/>
          <w:szCs w:val="24"/>
          <w:lang w:val="en-GB"/>
        </w:rPr>
        <w:t>also invest in a supporting structure of expertise in event bidding and management in order to secure the greatest chance to get the organisation of events and to organise them as successful as possible. Another important thing is that these cities are also involved in the developing of sport in the city and the local community, so that they too benefit from the investments in sport infrastructure. The cities of Manchester and</w:t>
      </w:r>
      <w:r w:rsidRPr="005A2061">
        <w:rPr>
          <w:rFonts w:ascii="Arial" w:eastAsia="Arial Unicode MS" w:hAnsi="Arial" w:cs="Arial"/>
          <w:sz w:val="24"/>
          <w:szCs w:val="24"/>
          <w:lang w:val="en-GB"/>
        </w:rPr>
        <w:t xml:space="preserve"> Birmingham also submitted bids to organise the Olympic Games. While their bids weren’t successful, it contributed to the building of an sporting image.</w:t>
      </w:r>
      <w:r w:rsidR="00F828FC">
        <w:rPr>
          <w:rFonts w:ascii="Arial" w:eastAsia="Arial Unicode MS" w:hAnsi="Arial" w:cs="Arial"/>
          <w:sz w:val="24"/>
          <w:szCs w:val="24"/>
          <w:lang w:val="en-GB"/>
        </w:rPr>
        <w:t>(Smith, 2005)</w:t>
      </w:r>
    </w:p>
    <w:p w:rsidR="00F324BA" w:rsidRPr="005A2061" w:rsidRDefault="00F324BA" w:rsidP="0035277D">
      <w:pPr>
        <w:shd w:val="clear" w:color="auto" w:fill="FFFFFF" w:themeFill="background1"/>
        <w:rPr>
          <w:rFonts w:ascii="Arial" w:hAnsi="Arial" w:cs="Arial"/>
          <w:sz w:val="24"/>
          <w:szCs w:val="24"/>
          <w:lang w:val="en-GB"/>
        </w:rPr>
      </w:pPr>
      <w:r w:rsidRPr="00863431">
        <w:rPr>
          <w:rFonts w:ascii="Arial" w:hAnsi="Arial" w:cs="Arial"/>
          <w:sz w:val="24"/>
          <w:szCs w:val="24"/>
          <w:lang w:val="en-GB"/>
        </w:rPr>
        <w:t xml:space="preserve">Despite the success of the innovative strategy in Indianapolis, the cities that followed its lead didn’t use the exact same strategy. It is striking to see that cities in the USA use a different approach and therefore strategy than cities in Europe and especially the UK. As told above, in the UK the cities invest in the sport facilities to make it possible to host major events. The economic and non-economic benefits that are the result of organising these big events are one of the arguments to take this approach to redevelop the image of the city. But not only the money is important, it is also important that the local communities benefit from the investments in sport infrastructure. The approach of most cities in the USA is a bit different. A lot of cities have invested huge amounts of money in sports </w:t>
      </w:r>
      <w:r w:rsidR="00B35B94">
        <w:rPr>
          <w:rFonts w:ascii="Arial" w:hAnsi="Arial" w:cs="Arial"/>
          <w:sz w:val="24"/>
          <w:szCs w:val="24"/>
          <w:lang w:val="en-GB"/>
        </w:rPr>
        <w:t>stadium</w:t>
      </w:r>
      <w:r w:rsidRPr="00863431">
        <w:rPr>
          <w:rFonts w:ascii="Arial" w:hAnsi="Arial" w:cs="Arial"/>
          <w:sz w:val="24"/>
          <w:szCs w:val="24"/>
          <w:lang w:val="en-GB"/>
        </w:rPr>
        <w:t xml:space="preserve">, an investment validated by the argument that this will lead to economic benefits for the city. But the </w:t>
      </w:r>
      <w:r w:rsidR="00B35B94">
        <w:rPr>
          <w:rFonts w:ascii="Arial" w:hAnsi="Arial" w:cs="Arial"/>
          <w:sz w:val="24"/>
          <w:szCs w:val="24"/>
          <w:lang w:val="en-GB"/>
        </w:rPr>
        <w:t>stadium</w:t>
      </w:r>
      <w:r w:rsidRPr="00863431">
        <w:rPr>
          <w:rFonts w:ascii="Arial" w:hAnsi="Arial" w:cs="Arial"/>
          <w:sz w:val="24"/>
          <w:szCs w:val="24"/>
          <w:lang w:val="en-GB"/>
        </w:rPr>
        <w:t xml:space="preserve"> aren’t build for the hosting of major sport events, but to be attractive to professional sport teams participating in the major American sports baseball, basketball, ice hockey and American Football. It is much more usual for American sports teams to move from one city to another than it is in the European sports world. American cities build new </w:t>
      </w:r>
      <w:r w:rsidR="00B35B94">
        <w:rPr>
          <w:rFonts w:ascii="Arial" w:hAnsi="Arial" w:cs="Arial"/>
          <w:sz w:val="24"/>
          <w:szCs w:val="24"/>
          <w:lang w:val="en-GB"/>
        </w:rPr>
        <w:t>stadiums</w:t>
      </w:r>
      <w:r w:rsidRPr="00863431">
        <w:rPr>
          <w:rFonts w:ascii="Arial" w:hAnsi="Arial" w:cs="Arial"/>
          <w:sz w:val="24"/>
          <w:szCs w:val="24"/>
          <w:lang w:val="en-GB"/>
        </w:rPr>
        <w:t xml:space="preserve"> to give teams a bigger incentive to move, because then they can play in a new modern stadium instead of one ten to twenty years old. However the city where the teams plays at the moment, doesn’t want it to move and must also build</w:t>
      </w:r>
      <w:r w:rsidRPr="005A2061">
        <w:rPr>
          <w:rFonts w:ascii="Arial" w:hAnsi="Arial" w:cs="Arial"/>
          <w:sz w:val="24"/>
          <w:szCs w:val="24"/>
          <w:lang w:val="en-GB"/>
        </w:rPr>
        <w:t xml:space="preserve"> a new stadium. The teams therefore have the chance to choose the best offer, while the cities invest lots of money, but maybe without result. According to Baade 71% of the money invested in the </w:t>
      </w:r>
      <w:r w:rsidR="00B35B94">
        <w:rPr>
          <w:rFonts w:ascii="Arial" w:hAnsi="Arial" w:cs="Arial"/>
          <w:sz w:val="24"/>
          <w:szCs w:val="24"/>
          <w:lang w:val="en-GB"/>
        </w:rPr>
        <w:t>stadiums</w:t>
      </w:r>
      <w:r w:rsidRPr="005A2061">
        <w:rPr>
          <w:rFonts w:ascii="Arial" w:hAnsi="Arial" w:cs="Arial"/>
          <w:sz w:val="24"/>
          <w:szCs w:val="24"/>
          <w:lang w:val="en-GB"/>
        </w:rPr>
        <w:t xml:space="preserve"> is public money, that’s worth of 13,6 billion dollars.(2003) To justify this amount</w:t>
      </w:r>
      <w:r w:rsidR="00B35B94">
        <w:rPr>
          <w:rFonts w:ascii="Arial" w:hAnsi="Arial" w:cs="Arial"/>
          <w:sz w:val="24"/>
          <w:szCs w:val="24"/>
          <w:lang w:val="en-GB"/>
        </w:rPr>
        <w:t xml:space="preserve"> of public money spent on stadiums</w:t>
      </w:r>
      <w:r w:rsidRPr="005A2061">
        <w:rPr>
          <w:rFonts w:ascii="Arial" w:hAnsi="Arial" w:cs="Arial"/>
          <w:sz w:val="24"/>
          <w:szCs w:val="24"/>
          <w:lang w:val="en-GB"/>
        </w:rPr>
        <w:t xml:space="preserve"> an economic argument is used. This argument is that it is a worthwhile investment as long as the economic impact generated by having a major professional sports team resident in the city is sufficiently great. Economic impact refers to the total amount of additional expenditure generated within a host city (or area) which could be directly attributable to the staging of a particular event. In this respect, an home game of the team that plays in this city can be seen as a particular event. Only people who come to the city because of the event they are visiting are included in the calculations of the economic impact, people who already live in the city are not included. It is believed that they would spend this money in the city, regardless of the event.(C. Gratton, S. Shibli and R. Coleman, 2005)</w:t>
      </w:r>
    </w:p>
    <w:p w:rsidR="00F324BA" w:rsidRPr="005A2061" w:rsidRDefault="00F324BA" w:rsidP="0035277D">
      <w:pPr>
        <w:shd w:val="clear" w:color="auto" w:fill="FFFFFF" w:themeFill="background1"/>
        <w:rPr>
          <w:rFonts w:ascii="Arial" w:hAnsi="Arial" w:cs="Arial"/>
          <w:sz w:val="24"/>
          <w:szCs w:val="24"/>
          <w:lang w:val="en-GB"/>
        </w:rPr>
      </w:pPr>
      <w:r w:rsidRPr="00C26037">
        <w:rPr>
          <w:rFonts w:ascii="Arial" w:hAnsi="Arial" w:cs="Arial"/>
          <w:sz w:val="24"/>
          <w:szCs w:val="24"/>
          <w:lang w:val="en-GB"/>
        </w:rPr>
        <w:t>Researchers, however, haven’t</w:t>
      </w:r>
      <w:r w:rsidRPr="005A2061">
        <w:rPr>
          <w:rFonts w:ascii="Arial" w:hAnsi="Arial" w:cs="Arial"/>
          <w:sz w:val="24"/>
          <w:szCs w:val="24"/>
          <w:lang w:val="en-GB"/>
        </w:rPr>
        <w:t xml:space="preserve"> found evidence that there is a significant economic impact on the host city from this kind of stadium development.(Baade, 1996) Crompton argues that the economic impact of this kind of stadium development while using public money has been enormously exaggerated. He does however admit that there may be other benefits to the city than economic, like an improvement in the image of the community</w:t>
      </w:r>
      <w:r w:rsidRPr="00C257E5">
        <w:rPr>
          <w:rFonts w:ascii="Arial" w:hAnsi="Arial" w:cs="Arial"/>
          <w:sz w:val="24"/>
          <w:szCs w:val="24"/>
          <w:lang w:val="en-GB"/>
        </w:rPr>
        <w:t>, mental</w:t>
      </w:r>
      <w:r>
        <w:rPr>
          <w:rFonts w:ascii="Arial" w:hAnsi="Arial" w:cs="Arial"/>
          <w:sz w:val="24"/>
          <w:szCs w:val="24"/>
          <w:lang w:val="en-GB"/>
        </w:rPr>
        <w:t xml:space="preserve"> </w:t>
      </w:r>
      <w:r w:rsidRPr="005A2061">
        <w:rPr>
          <w:rFonts w:ascii="Arial" w:hAnsi="Arial" w:cs="Arial"/>
          <w:sz w:val="24"/>
          <w:szCs w:val="24"/>
          <w:lang w:val="en-GB"/>
        </w:rPr>
        <w:t xml:space="preserve">income to city residents from having a professional team in the city and the development of for example shops and restaurants in the neighbourhood of the stadium. The improvement in the image and the establishment of shops etc. in the surroundings of the stadium may lead to additional investment in the host city, which may </w:t>
      </w:r>
      <w:r w:rsidRPr="00863431">
        <w:rPr>
          <w:rFonts w:ascii="Arial" w:hAnsi="Arial" w:cs="Arial"/>
          <w:sz w:val="24"/>
          <w:szCs w:val="24"/>
          <w:lang w:val="en-GB"/>
        </w:rPr>
        <w:t>also</w:t>
      </w:r>
      <w:r>
        <w:rPr>
          <w:rFonts w:ascii="Arial" w:hAnsi="Arial" w:cs="Arial"/>
          <w:color w:val="FF0000"/>
          <w:sz w:val="24"/>
          <w:szCs w:val="24"/>
          <w:lang w:val="en-GB"/>
        </w:rPr>
        <w:t xml:space="preserve"> </w:t>
      </w:r>
      <w:r w:rsidRPr="005A2061">
        <w:rPr>
          <w:rFonts w:ascii="Arial" w:hAnsi="Arial" w:cs="Arial"/>
          <w:sz w:val="24"/>
          <w:szCs w:val="24"/>
          <w:lang w:val="en-GB"/>
        </w:rPr>
        <w:t>generate benefits to the economic impact of the stadium for the city. Psychic income relates to the social and psychological benefit local residents may feel by identifying with the resident professional team. But there is a problem with these kind of benefits for researchers. It is very difficult to measure these kind of effects. But according to them these benefits aren’t high enough to explain the amount of public money used for the professional sport teams. In an attempt to explain why this happens, Quirk and Fort(1999) suggest that this is caused by a difference in the demand and the supply of professional sport teams. Thanks to the excess demand, the cities that are hosting teams are pressured to keep their stadi</w:t>
      </w:r>
      <w:r w:rsidR="00B35B94">
        <w:rPr>
          <w:rFonts w:ascii="Arial" w:hAnsi="Arial" w:cs="Arial"/>
          <w:sz w:val="24"/>
          <w:szCs w:val="24"/>
          <w:lang w:val="en-GB"/>
        </w:rPr>
        <w:t>ums</w:t>
      </w:r>
      <w:r w:rsidRPr="005A2061">
        <w:rPr>
          <w:rFonts w:ascii="Arial" w:hAnsi="Arial" w:cs="Arial"/>
          <w:sz w:val="24"/>
          <w:szCs w:val="24"/>
          <w:lang w:val="en-GB"/>
        </w:rPr>
        <w:t xml:space="preserve"> up to date in order to keep these teams. This is paid for by the taxpayer. This system however doesn’t work well for the economic regeneration by sport. Luckily, some cities like Denver, Philadelphia and Cleveland have followed the example of Indianapolis and have taken a broader approach to use sport as a mean of economic regeneration. (C. Gratton, S. Shibli and R. Coleman, 2005)</w:t>
      </w:r>
    </w:p>
    <w:p w:rsidR="00F324BA" w:rsidRPr="00863431" w:rsidRDefault="00F324BA" w:rsidP="0035277D">
      <w:pPr>
        <w:shd w:val="clear" w:color="auto" w:fill="FFFFFF" w:themeFill="background1"/>
        <w:rPr>
          <w:rFonts w:ascii="Arial" w:hAnsi="Arial" w:cs="Arial"/>
          <w:sz w:val="24"/>
          <w:szCs w:val="24"/>
          <w:lang w:val="en-GB"/>
        </w:rPr>
      </w:pPr>
      <w:r w:rsidRPr="005A2061">
        <w:rPr>
          <w:rFonts w:ascii="Arial" w:hAnsi="Arial" w:cs="Arial"/>
          <w:sz w:val="24"/>
          <w:szCs w:val="24"/>
          <w:lang w:val="en-GB"/>
        </w:rPr>
        <w:t>For the cities in the UK  there isn’t very much research done about the long term benefits of organising sport events</w:t>
      </w:r>
      <w:r w:rsidRPr="00863431">
        <w:rPr>
          <w:rFonts w:ascii="Arial" w:hAnsi="Arial" w:cs="Arial"/>
          <w:sz w:val="24"/>
          <w:szCs w:val="24"/>
          <w:lang w:val="en-GB"/>
        </w:rPr>
        <w:t xml:space="preserve">, but for the shorter term there is. There is a report of the Sport Industry Research Centre about 16 sport events that took place in the aforementioned cities. The results in this report show that major sport events have the potential to achieve significant economic benefits for the cities that host them.( UK Sport, 2004). The benefits were smaller for the junior events, because these events attract less spectators than the events in which the best athletes of the world participate in. An interesting note is that the results suggest that not the spending by the organisers of an event contributes to the majority of any additional expenditure, but the spending of the visitors of the event is the most important. Further research showed that there was a strong correlation between the number of spectators and the absolute economic impact of an event, showing that the number of spectators is het most important driver for economic benefit. </w:t>
      </w:r>
    </w:p>
    <w:p w:rsidR="00F324BA" w:rsidRPr="005A2061" w:rsidRDefault="00F324BA" w:rsidP="0035277D">
      <w:pPr>
        <w:shd w:val="clear" w:color="auto" w:fill="FFFFFF" w:themeFill="background1"/>
        <w:rPr>
          <w:rFonts w:ascii="Arial" w:hAnsi="Arial" w:cs="Arial"/>
          <w:sz w:val="24"/>
          <w:szCs w:val="24"/>
          <w:lang w:val="en-GB"/>
        </w:rPr>
      </w:pPr>
      <w:r w:rsidRPr="005A2061">
        <w:rPr>
          <w:rFonts w:ascii="Arial" w:hAnsi="Arial" w:cs="Arial"/>
          <w:sz w:val="24"/>
          <w:szCs w:val="24"/>
          <w:lang w:val="en-GB"/>
        </w:rPr>
        <w:t>Not everyone is positive about using sport for economic regeneration</w:t>
      </w:r>
      <w:r>
        <w:rPr>
          <w:rFonts w:ascii="Arial" w:hAnsi="Arial" w:cs="Arial"/>
          <w:color w:val="FF0000"/>
          <w:sz w:val="24"/>
          <w:szCs w:val="24"/>
          <w:lang w:val="en-GB"/>
        </w:rPr>
        <w:t>,</w:t>
      </w:r>
      <w:r w:rsidRPr="005A2061">
        <w:rPr>
          <w:rFonts w:ascii="Arial" w:hAnsi="Arial" w:cs="Arial"/>
          <w:sz w:val="24"/>
          <w:szCs w:val="24"/>
          <w:lang w:val="en-GB"/>
        </w:rPr>
        <w:t xml:space="preserve"> though. Besides the earlier stated huge amounts of public money needed to invest in stadiums while not knowing if these investments are worthwhile, there are other complaints. The benefits of the strategy are not redistributed efficiently, so problems that already existed aren’t solved. In Indianapolis social problems that already existed weren’t solved by this new approach</w:t>
      </w:r>
      <w:r>
        <w:rPr>
          <w:rStyle w:val="FootnoteReference"/>
          <w:rFonts w:ascii="Arial" w:hAnsi="Arial" w:cs="Arial"/>
          <w:sz w:val="24"/>
          <w:szCs w:val="24"/>
          <w:lang w:val="en-GB"/>
        </w:rPr>
        <w:footnoteReference w:id="1"/>
      </w:r>
      <w:r w:rsidRPr="005A2061">
        <w:rPr>
          <w:rFonts w:ascii="Arial" w:hAnsi="Arial" w:cs="Arial"/>
          <w:sz w:val="24"/>
          <w:szCs w:val="24"/>
          <w:lang w:val="en-GB"/>
        </w:rPr>
        <w:t xml:space="preserve">. (Schimmel,1995)  Another problem is the popularity amongst cities to use sport for urban redevelopment. It gets very difficult to establish an new, fresh image by using sport, because of the amount of cities trying to show themselves. As a result, cities look even more like each other instead of less. But perhaps the biggest criticism is that by some events, like the Olympic Games of 1996, not the local community development is the most important, but the image of big companies. </w:t>
      </w:r>
      <w:r w:rsidR="00386B0D">
        <w:rPr>
          <w:rFonts w:ascii="Arial" w:hAnsi="Arial" w:cs="Arial"/>
          <w:sz w:val="24"/>
          <w:szCs w:val="24"/>
          <w:lang w:val="en-GB"/>
        </w:rPr>
        <w:t xml:space="preserve">The Games created </w:t>
      </w:r>
      <w:r w:rsidR="00386B0D" w:rsidRPr="00BC43A5">
        <w:rPr>
          <w:rFonts w:ascii="Arial" w:hAnsi="Arial" w:cs="Arial"/>
          <w:sz w:val="24"/>
          <w:szCs w:val="24"/>
          <w:lang w:val="en-GB"/>
        </w:rPr>
        <w:t>more publicity for</w:t>
      </w:r>
      <w:r w:rsidR="00386B0D">
        <w:rPr>
          <w:rFonts w:ascii="Arial" w:hAnsi="Arial" w:cs="Arial"/>
          <w:sz w:val="24"/>
          <w:szCs w:val="24"/>
          <w:lang w:val="en-GB"/>
        </w:rPr>
        <w:t xml:space="preserve"> big</w:t>
      </w:r>
      <w:r w:rsidR="00386B0D" w:rsidRPr="00BC43A5">
        <w:rPr>
          <w:rFonts w:ascii="Arial" w:hAnsi="Arial" w:cs="Arial"/>
          <w:sz w:val="24"/>
          <w:szCs w:val="24"/>
          <w:lang w:val="en-GB"/>
        </w:rPr>
        <w:t xml:space="preserve"> companies like Coca-Cola than</w:t>
      </w:r>
      <w:r w:rsidR="00386B0D">
        <w:rPr>
          <w:rFonts w:ascii="Arial" w:hAnsi="Arial" w:cs="Arial"/>
          <w:sz w:val="24"/>
          <w:szCs w:val="24"/>
          <w:lang w:val="en-GB"/>
        </w:rPr>
        <w:t xml:space="preserve"> for Atlanta. </w:t>
      </w:r>
      <w:r w:rsidRPr="005A2061">
        <w:rPr>
          <w:rFonts w:ascii="Arial" w:hAnsi="Arial" w:cs="Arial"/>
          <w:sz w:val="24"/>
          <w:szCs w:val="24"/>
          <w:lang w:val="en-GB"/>
        </w:rPr>
        <w:t xml:space="preserve">When the involvement of the private sector is too much, the image benefits don’t </w:t>
      </w:r>
      <w:r w:rsidRPr="00BC43A5">
        <w:rPr>
          <w:rFonts w:ascii="Arial" w:hAnsi="Arial" w:cs="Arial"/>
          <w:sz w:val="24"/>
          <w:szCs w:val="24"/>
          <w:lang w:val="en-GB"/>
        </w:rPr>
        <w:t>always lead to community benefits (Whitelegg, 2000), it sometimes even means that the image benefits go more towards the political and commercial businesses than the host city</w:t>
      </w:r>
      <w:r w:rsidR="00BC43A5" w:rsidRPr="00BC43A5">
        <w:rPr>
          <w:rFonts w:ascii="Arial" w:hAnsi="Arial" w:cs="Arial"/>
          <w:sz w:val="24"/>
          <w:szCs w:val="24"/>
          <w:lang w:val="en-GB"/>
        </w:rPr>
        <w:t xml:space="preserve">. </w:t>
      </w:r>
      <w:r w:rsidRPr="005A2061">
        <w:rPr>
          <w:rFonts w:ascii="Arial" w:hAnsi="Arial" w:cs="Arial"/>
          <w:sz w:val="24"/>
          <w:szCs w:val="24"/>
          <w:lang w:val="en-GB"/>
        </w:rPr>
        <w:t>(Jennings, 1996)</w:t>
      </w:r>
      <w:r w:rsidR="006F6B07">
        <w:rPr>
          <w:rFonts w:ascii="Arial" w:hAnsi="Arial" w:cs="Arial"/>
          <w:sz w:val="24"/>
          <w:szCs w:val="24"/>
          <w:lang w:val="en-GB"/>
        </w:rPr>
        <w:t xml:space="preserve"> </w:t>
      </w:r>
      <w:r w:rsidRPr="005A2061">
        <w:rPr>
          <w:rFonts w:ascii="Arial" w:hAnsi="Arial" w:cs="Arial"/>
          <w:sz w:val="24"/>
          <w:szCs w:val="24"/>
          <w:lang w:val="en-GB"/>
        </w:rPr>
        <w:t xml:space="preserve"> </w:t>
      </w:r>
    </w:p>
    <w:p w:rsidR="00F324BA" w:rsidRPr="00863431" w:rsidRDefault="00F324BA" w:rsidP="0035277D">
      <w:pPr>
        <w:shd w:val="clear" w:color="auto" w:fill="FFFFFF" w:themeFill="background1"/>
        <w:rPr>
          <w:rFonts w:ascii="Arial" w:hAnsi="Arial" w:cs="Arial"/>
          <w:sz w:val="24"/>
          <w:szCs w:val="24"/>
          <w:lang w:val="en-GB"/>
        </w:rPr>
      </w:pPr>
      <w:r w:rsidRPr="005A2061">
        <w:rPr>
          <w:rFonts w:ascii="Arial" w:eastAsia="Arial Unicode MS" w:hAnsi="Arial" w:cs="Arial"/>
          <w:sz w:val="24"/>
          <w:szCs w:val="24"/>
          <w:lang w:val="en-GB"/>
        </w:rPr>
        <w:t xml:space="preserve">In 2005 Smith published his research about reimaging the city, investigating the value of sport initiatives. His aim </w:t>
      </w:r>
      <w:r w:rsidRPr="00863431">
        <w:rPr>
          <w:rFonts w:ascii="Arial" w:eastAsia="Arial Unicode MS" w:hAnsi="Arial" w:cs="Arial"/>
          <w:sz w:val="24"/>
          <w:szCs w:val="24"/>
          <w:lang w:val="en-GB"/>
        </w:rPr>
        <w:t xml:space="preserve">was to evaluate whether and how sport can provide a valuable reimaging theme for city destinations. He tried to evaluate if sport initiatives really influence the image of tourists about cities. To research this he analysed the reimaging strategies used by three of the UK cities spoken about earlier, namely Sheffield, Birmingham and Manchester. Interestingly, there were three research areas investigated. They tried to establish if the initiatives employed by the city are known by tourists, </w:t>
      </w:r>
      <w:r w:rsidRPr="00863431">
        <w:rPr>
          <w:rFonts w:ascii="Arial" w:hAnsi="Arial" w:cs="Arial"/>
          <w:sz w:val="24"/>
          <w:szCs w:val="24"/>
          <w:lang w:val="en-GB"/>
        </w:rPr>
        <w:t xml:space="preserve">if those initiatives adopted in the three case study cities had affected city images and thirdly they wanted to find more information about what people think about urban sport initiatives. The last of those three was of importance to get to know of those people think that sport reimaging is a good way to change image or that they don’t think it is a good idea. They used interviews and questionnaires to get their answers. </w:t>
      </w:r>
    </w:p>
    <w:p w:rsidR="00F324BA" w:rsidRPr="00863431" w:rsidRDefault="00F324BA" w:rsidP="0035277D">
      <w:pPr>
        <w:shd w:val="clear" w:color="auto" w:fill="FFFFFF" w:themeFill="background1"/>
        <w:rPr>
          <w:rFonts w:ascii="Arial" w:hAnsi="Arial" w:cs="Arial"/>
          <w:sz w:val="24"/>
          <w:szCs w:val="24"/>
          <w:lang w:val="en-GB"/>
        </w:rPr>
      </w:pPr>
      <w:r w:rsidRPr="00863431">
        <w:rPr>
          <w:rFonts w:ascii="Arial" w:hAnsi="Arial" w:cs="Arial"/>
          <w:sz w:val="24"/>
          <w:szCs w:val="24"/>
          <w:lang w:val="en-GB"/>
        </w:rPr>
        <w:t>Some of the conclusions of Smiths research are positive, but some are negative too. The fact that a majority of potential tourists are aware of the sport events and facilities indicate that sport can be used as an effective promotional tool. It also becomes clear that the new initiatives have the potential to influence images in more than one way. This can be seen in the sporting reputation of the cities that are analyzed, which the interviewees see as sporting cities. And the pervading positive interpretation of urban sport means that some wider symbolic effects are also evident. The combination of already existing images and the new image are also evidence that sport can be used for reimaging. However, the research identifies also some problems with sport reimaging. Cities can’t really control the image people have. Another problem is that sometimes the existing sport links are better known than the new initiatives. And a big problem for all cities using sport as a way to reimage, a large number of tourist doesn’t exactly know what is meant with a “city of sport”.</w:t>
      </w:r>
    </w:p>
    <w:p w:rsidR="00F324BA" w:rsidRPr="005A2061" w:rsidRDefault="00F324BA" w:rsidP="0035277D">
      <w:pPr>
        <w:shd w:val="clear" w:color="auto" w:fill="FFFFFF" w:themeFill="background1"/>
        <w:rPr>
          <w:rFonts w:ascii="Arial" w:hAnsi="Arial" w:cs="Arial"/>
          <w:sz w:val="24"/>
          <w:szCs w:val="24"/>
          <w:lang w:val="en-GB"/>
        </w:rPr>
      </w:pPr>
      <w:r w:rsidRPr="00863431">
        <w:rPr>
          <w:rFonts w:ascii="Arial" w:hAnsi="Arial" w:cs="Arial"/>
          <w:sz w:val="24"/>
          <w:szCs w:val="24"/>
          <w:lang w:val="en-GB"/>
        </w:rPr>
        <w:t>In Smiths research the results about Manchester are very interesting. Besides the city’s bids for the Olympic Games of ’96 and 2000, there has also been the construction of the National Cycling Centre and the Manchester Evening News Arena. The city wasn’t chosen to organise the Olympic Games, but they did get to organise the Commonwealth Games in 2002. With the reservation that most of the interviews were conducted before those games by Smith, the results show that the interviewees know about the bids for the Olympic Games and the Construction of the new sport centres. However the best known associations are with football and thus with the two Manchester football clubs, United en City. Three fourths of the respondents associated Manchester with sports, but analysis of other questions showed that this also was largely a result of the city’s link with football. This image couldn’t only be seen in the questionnaires, but also in the interviews. Most people said that their first association with Manchester was football. (It may be that this has even increased in the years since then, because of the growth of football club</w:t>
      </w:r>
      <w:r w:rsidRPr="005A2061">
        <w:rPr>
          <w:rFonts w:ascii="Arial" w:hAnsi="Arial" w:cs="Arial"/>
          <w:sz w:val="24"/>
          <w:szCs w:val="24"/>
          <w:lang w:val="en-GB"/>
        </w:rPr>
        <w:t xml:space="preserve"> Manchester City. Thanks to the money of a sheikh, City is trying to equal the stature of United.) Positive for all the initiatives done by the city however is that the interviewees see the bids for the Olympic Games as positive. And that they think that the image of the city has been positively influenced by the initiatives and that according to them, the initiatives have resulted in the psychical regeneration of Manchester.</w:t>
      </w:r>
    </w:p>
    <w:p w:rsidR="004E13B9" w:rsidRPr="006A4EE1" w:rsidRDefault="00A30A40" w:rsidP="0035277D">
      <w:pPr>
        <w:pStyle w:val="CommentText"/>
        <w:spacing w:line="276" w:lineRule="auto"/>
        <w:rPr>
          <w:rFonts w:ascii="Arial" w:hAnsi="Arial" w:cs="Arial"/>
          <w:sz w:val="24"/>
          <w:szCs w:val="24"/>
          <w:lang w:val="en-GB"/>
        </w:rPr>
      </w:pPr>
      <w:r w:rsidRPr="006A4EE1">
        <w:rPr>
          <w:rFonts w:ascii="Arial" w:hAnsi="Arial" w:cs="Arial"/>
          <w:sz w:val="24"/>
          <w:szCs w:val="24"/>
          <w:lang w:val="en-GB"/>
        </w:rPr>
        <w:t>This chapter spoke about</w:t>
      </w:r>
      <w:r w:rsidR="0061140D" w:rsidRPr="006A4EE1">
        <w:rPr>
          <w:rFonts w:ascii="Arial" w:hAnsi="Arial" w:cs="Arial"/>
          <w:sz w:val="24"/>
          <w:szCs w:val="24"/>
          <w:lang w:val="en-GB"/>
        </w:rPr>
        <w:t xml:space="preserve"> image </w:t>
      </w:r>
      <w:r w:rsidR="006A4EE1" w:rsidRPr="006A4EE1">
        <w:rPr>
          <w:rFonts w:ascii="Arial" w:hAnsi="Arial" w:cs="Arial"/>
          <w:sz w:val="24"/>
          <w:szCs w:val="24"/>
          <w:lang w:val="en-GB"/>
        </w:rPr>
        <w:t xml:space="preserve">and the way image </w:t>
      </w:r>
      <w:r w:rsidR="0061140D" w:rsidRPr="006A4EE1">
        <w:rPr>
          <w:rFonts w:ascii="Arial" w:hAnsi="Arial" w:cs="Arial"/>
          <w:sz w:val="24"/>
          <w:szCs w:val="24"/>
          <w:lang w:val="en-GB"/>
        </w:rPr>
        <w:t xml:space="preserve">is formed. </w:t>
      </w:r>
      <w:r w:rsidR="006A4EE1" w:rsidRPr="006A4EE1">
        <w:rPr>
          <w:rFonts w:ascii="Arial" w:hAnsi="Arial" w:cs="Arial"/>
          <w:sz w:val="24"/>
          <w:szCs w:val="24"/>
          <w:lang w:val="en-GB"/>
        </w:rPr>
        <w:t>While there are different definitions, all researchers agree on the fact that image is what we think and how we feel about something.</w:t>
      </w:r>
      <w:r w:rsidR="00C34238" w:rsidRPr="006A4EE1">
        <w:rPr>
          <w:rFonts w:ascii="Arial" w:hAnsi="Arial" w:cs="Arial"/>
          <w:sz w:val="24"/>
          <w:szCs w:val="24"/>
          <w:lang w:val="en-GB"/>
        </w:rPr>
        <w:t xml:space="preserve"> Image is important, because it has a big influence on the decisions we people make. </w:t>
      </w:r>
      <w:r w:rsidR="006A4EE1" w:rsidRPr="006A4EE1">
        <w:rPr>
          <w:rFonts w:ascii="Arial" w:hAnsi="Arial" w:cs="Arial"/>
          <w:sz w:val="24"/>
          <w:szCs w:val="24"/>
          <w:lang w:val="en-GB"/>
        </w:rPr>
        <w:t xml:space="preserve">If we for example have a positive image of a country, it is more likely that we’ll go on holiday to that country. </w:t>
      </w:r>
      <w:r w:rsidR="00FE244F" w:rsidRPr="006A4EE1">
        <w:rPr>
          <w:rFonts w:ascii="Arial" w:hAnsi="Arial" w:cs="Arial"/>
          <w:sz w:val="24"/>
          <w:szCs w:val="24"/>
          <w:lang w:val="en-GB"/>
        </w:rPr>
        <w:t xml:space="preserve">In this chapter it also became clear how the image of places is formed. </w:t>
      </w:r>
      <w:r w:rsidR="006A4EE1" w:rsidRPr="006A4EE1">
        <w:rPr>
          <w:rFonts w:ascii="Arial" w:hAnsi="Arial" w:cs="Arial"/>
          <w:sz w:val="24"/>
          <w:szCs w:val="24"/>
          <w:lang w:val="en-GB"/>
        </w:rPr>
        <w:t>People use perceptual/cognitive and affective evaluations to form their image of places.</w:t>
      </w:r>
      <w:r w:rsidR="006A4EE1">
        <w:rPr>
          <w:rFonts w:ascii="Arial" w:hAnsi="Arial" w:cs="Arial"/>
          <w:sz w:val="24"/>
          <w:szCs w:val="24"/>
          <w:lang w:val="en-GB"/>
        </w:rPr>
        <w:t xml:space="preserve"> </w:t>
      </w:r>
      <w:r w:rsidR="006A4EE1" w:rsidRPr="006A4EE1">
        <w:rPr>
          <w:rFonts w:ascii="Arial" w:hAnsi="Arial" w:cs="Arial"/>
          <w:sz w:val="24"/>
          <w:szCs w:val="24"/>
          <w:lang w:val="en-GB"/>
        </w:rPr>
        <w:t>In an attempt to actively alter the existing image of a city, city governments use sport reimaging as a way to improve their image.</w:t>
      </w:r>
      <w:r w:rsidR="006A4EE1">
        <w:rPr>
          <w:rFonts w:ascii="Arial" w:hAnsi="Arial" w:cs="Arial"/>
          <w:sz w:val="24"/>
          <w:szCs w:val="24"/>
          <w:lang w:val="en-GB"/>
        </w:rPr>
        <w:t xml:space="preserve"> </w:t>
      </w:r>
      <w:r w:rsidR="00FE244F" w:rsidRPr="006A4EE1">
        <w:rPr>
          <w:rFonts w:ascii="Arial" w:hAnsi="Arial" w:cs="Arial"/>
          <w:sz w:val="24"/>
          <w:szCs w:val="24"/>
          <w:lang w:val="en-GB"/>
        </w:rPr>
        <w:t>The use of sport reimaging has its advantages</w:t>
      </w:r>
      <w:r w:rsidR="00B137C8" w:rsidRPr="006A4EE1">
        <w:rPr>
          <w:rFonts w:ascii="Arial" w:hAnsi="Arial" w:cs="Arial"/>
          <w:sz w:val="24"/>
          <w:szCs w:val="24"/>
          <w:lang w:val="en-GB"/>
        </w:rPr>
        <w:t xml:space="preserve"> according to researchers</w:t>
      </w:r>
      <w:r w:rsidR="00FE244F" w:rsidRPr="006A4EE1">
        <w:rPr>
          <w:rFonts w:ascii="Arial" w:hAnsi="Arial" w:cs="Arial"/>
          <w:sz w:val="24"/>
          <w:szCs w:val="24"/>
          <w:lang w:val="en-GB"/>
        </w:rPr>
        <w:t xml:space="preserve">, but its </w:t>
      </w:r>
      <w:r w:rsidR="00B137C8" w:rsidRPr="006A4EE1">
        <w:rPr>
          <w:rStyle w:val="hps"/>
          <w:rFonts w:ascii="Arial" w:hAnsi="Arial" w:cs="Arial"/>
          <w:sz w:val="24"/>
          <w:szCs w:val="24"/>
          <w:lang w:val="en-GB"/>
        </w:rPr>
        <w:t>effectiveness</w:t>
      </w:r>
      <w:r w:rsidR="00FE244F" w:rsidRPr="006A4EE1">
        <w:rPr>
          <w:rFonts w:ascii="Arial" w:hAnsi="Arial" w:cs="Arial"/>
          <w:sz w:val="24"/>
          <w:szCs w:val="24"/>
          <w:lang w:val="en-GB"/>
        </w:rPr>
        <w:t xml:space="preserve"> has</w:t>
      </w:r>
      <w:r w:rsidR="00B137C8" w:rsidRPr="006A4EE1">
        <w:rPr>
          <w:rFonts w:ascii="Arial" w:hAnsi="Arial" w:cs="Arial"/>
          <w:sz w:val="24"/>
          <w:szCs w:val="24"/>
          <w:lang w:val="en-GB"/>
        </w:rPr>
        <w:t xml:space="preserve"> also</w:t>
      </w:r>
      <w:r w:rsidR="00FE244F" w:rsidRPr="006A4EE1">
        <w:rPr>
          <w:rFonts w:ascii="Arial" w:hAnsi="Arial" w:cs="Arial"/>
          <w:sz w:val="24"/>
          <w:szCs w:val="24"/>
          <w:lang w:val="en-GB"/>
        </w:rPr>
        <w:t xml:space="preserve"> been </w:t>
      </w:r>
      <w:r w:rsidR="00FE244F" w:rsidRPr="006A4EE1">
        <w:rPr>
          <w:rStyle w:val="hps"/>
          <w:rFonts w:ascii="Arial" w:hAnsi="Arial" w:cs="Arial"/>
          <w:sz w:val="24"/>
          <w:szCs w:val="24"/>
          <w:lang w:val="en-GB"/>
        </w:rPr>
        <w:t>criticized</w:t>
      </w:r>
      <w:r w:rsidR="00FE244F" w:rsidRPr="006A4EE1">
        <w:rPr>
          <w:rFonts w:ascii="Arial" w:hAnsi="Arial" w:cs="Arial"/>
          <w:sz w:val="24"/>
          <w:szCs w:val="24"/>
          <w:lang w:val="en-GB"/>
        </w:rPr>
        <w:t xml:space="preserve"> </w:t>
      </w:r>
      <w:r w:rsidR="00B137C8" w:rsidRPr="006A4EE1">
        <w:rPr>
          <w:rFonts w:ascii="Arial" w:hAnsi="Arial" w:cs="Arial"/>
          <w:sz w:val="24"/>
          <w:szCs w:val="24"/>
          <w:lang w:val="en-GB"/>
        </w:rPr>
        <w:t xml:space="preserve">by researchers. </w:t>
      </w:r>
      <w:r w:rsidR="006A4EE1" w:rsidRPr="006A4EE1">
        <w:rPr>
          <w:rFonts w:ascii="Arial" w:hAnsi="Arial" w:cs="Arial"/>
          <w:sz w:val="24"/>
          <w:szCs w:val="24"/>
          <w:lang w:val="en-GB"/>
        </w:rPr>
        <w:t>It is expected that there is a positive relation between sport and</w:t>
      </w:r>
      <w:r w:rsidR="006A4EE1">
        <w:rPr>
          <w:rFonts w:ascii="Arial" w:hAnsi="Arial" w:cs="Arial"/>
          <w:sz w:val="24"/>
          <w:szCs w:val="24"/>
          <w:lang w:val="en-GB"/>
        </w:rPr>
        <w:t xml:space="preserve"> </w:t>
      </w:r>
      <w:r w:rsidR="006A4EE1" w:rsidRPr="006A4EE1">
        <w:rPr>
          <w:rFonts w:ascii="Arial" w:hAnsi="Arial" w:cs="Arial"/>
          <w:sz w:val="24"/>
          <w:szCs w:val="24"/>
          <w:lang w:val="en-GB"/>
        </w:rPr>
        <w:t>image. Whether this is true and to w</w:t>
      </w:r>
      <w:r w:rsidR="006A4EE1">
        <w:rPr>
          <w:rFonts w:ascii="Arial" w:hAnsi="Arial" w:cs="Arial"/>
          <w:sz w:val="24"/>
          <w:szCs w:val="24"/>
          <w:lang w:val="en-GB"/>
        </w:rPr>
        <w:t>hat extent is the main question</w:t>
      </w:r>
      <w:r w:rsidR="006A4EE1" w:rsidRPr="006A4EE1">
        <w:rPr>
          <w:rFonts w:ascii="Arial" w:hAnsi="Arial" w:cs="Arial"/>
          <w:sz w:val="24"/>
          <w:szCs w:val="24"/>
          <w:lang w:val="en-GB"/>
        </w:rPr>
        <w:t xml:space="preserve"> to address during the rest of the paper.</w:t>
      </w:r>
      <w:r w:rsidR="004E13B9" w:rsidRPr="006A4EE1">
        <w:rPr>
          <w:rFonts w:ascii="Arial" w:hAnsi="Arial" w:cs="Arial"/>
          <w:sz w:val="24"/>
          <w:szCs w:val="24"/>
          <w:lang w:val="en-GB"/>
        </w:rPr>
        <w:br w:type="page"/>
      </w:r>
    </w:p>
    <w:p w:rsidR="005001B3" w:rsidRPr="005001B3" w:rsidRDefault="00416032" w:rsidP="005001B3">
      <w:pPr>
        <w:pStyle w:val="Heading1"/>
        <w:rPr>
          <w:color w:val="auto"/>
          <w:lang w:val="en-GB"/>
        </w:rPr>
      </w:pPr>
      <w:bookmarkStart w:id="9" w:name="_Toc334183003"/>
      <w:r w:rsidRPr="005001B3">
        <w:rPr>
          <w:color w:val="auto"/>
          <w:lang w:val="en-GB"/>
        </w:rPr>
        <w:t xml:space="preserve">Chapter 3: </w:t>
      </w:r>
      <w:r w:rsidR="004D5619">
        <w:rPr>
          <w:color w:val="auto"/>
          <w:lang w:val="en-GB"/>
        </w:rPr>
        <w:t>Research approach</w:t>
      </w:r>
      <w:bookmarkEnd w:id="9"/>
      <w:r w:rsidR="005001B3" w:rsidRPr="005001B3">
        <w:rPr>
          <w:color w:val="auto"/>
          <w:lang w:val="en-GB"/>
        </w:rPr>
        <w:br/>
      </w:r>
    </w:p>
    <w:p w:rsidR="00416032" w:rsidRPr="005A2061" w:rsidRDefault="006F6B07" w:rsidP="000D08D1">
      <w:pPr>
        <w:rPr>
          <w:rFonts w:ascii="Arial" w:hAnsi="Arial" w:cs="Arial"/>
          <w:sz w:val="24"/>
          <w:szCs w:val="24"/>
          <w:lang w:val="en-US"/>
        </w:rPr>
      </w:pPr>
      <w:r>
        <w:rPr>
          <w:rFonts w:ascii="Arial" w:hAnsi="Arial" w:cs="Arial"/>
          <w:sz w:val="24"/>
          <w:szCs w:val="24"/>
          <w:lang w:val="en-US"/>
        </w:rPr>
        <w:t xml:space="preserve">The first part of chapter 2 addressed the issue of </w:t>
      </w:r>
      <w:r w:rsidR="00416032" w:rsidRPr="005A2061">
        <w:rPr>
          <w:rFonts w:ascii="Arial" w:hAnsi="Arial" w:cs="Arial"/>
          <w:sz w:val="24"/>
          <w:szCs w:val="24"/>
          <w:lang w:val="en-US"/>
        </w:rPr>
        <w:t xml:space="preserve">image and how people form an image of places, even if they haven’t seen those places. </w:t>
      </w:r>
      <w:r>
        <w:rPr>
          <w:rFonts w:ascii="Arial" w:hAnsi="Arial" w:cs="Arial"/>
          <w:sz w:val="24"/>
          <w:szCs w:val="24"/>
          <w:lang w:val="en-US"/>
        </w:rPr>
        <w:t xml:space="preserve">In the second part is was said that cities try </w:t>
      </w:r>
      <w:r w:rsidR="00416032" w:rsidRPr="005A2061">
        <w:rPr>
          <w:rFonts w:ascii="Arial" w:hAnsi="Arial" w:cs="Arial"/>
          <w:sz w:val="24"/>
          <w:szCs w:val="24"/>
          <w:lang w:val="en-US"/>
        </w:rPr>
        <w:t xml:space="preserve">to reimage their selves by using sport and </w:t>
      </w:r>
      <w:r>
        <w:rPr>
          <w:rFonts w:ascii="Arial" w:hAnsi="Arial" w:cs="Arial"/>
          <w:sz w:val="24"/>
          <w:szCs w:val="24"/>
          <w:lang w:val="en-US"/>
        </w:rPr>
        <w:t>it</w:t>
      </w:r>
      <w:r w:rsidR="00416032" w:rsidRPr="005A2061">
        <w:rPr>
          <w:rFonts w:ascii="Arial" w:hAnsi="Arial" w:cs="Arial"/>
          <w:sz w:val="24"/>
          <w:szCs w:val="24"/>
          <w:lang w:val="en-US"/>
        </w:rPr>
        <w:t xml:space="preserve"> is pointed out that </w:t>
      </w:r>
      <w:r w:rsidR="00F1153E">
        <w:rPr>
          <w:rFonts w:ascii="Arial" w:hAnsi="Arial" w:cs="Arial"/>
          <w:sz w:val="24"/>
          <w:szCs w:val="24"/>
          <w:lang w:val="en-US"/>
        </w:rPr>
        <w:t xml:space="preserve">many </w:t>
      </w:r>
      <w:r w:rsidR="00416032" w:rsidRPr="005A2061">
        <w:rPr>
          <w:rFonts w:ascii="Arial" w:hAnsi="Arial" w:cs="Arial"/>
          <w:sz w:val="24"/>
          <w:szCs w:val="24"/>
          <w:lang w:val="en-US"/>
        </w:rPr>
        <w:t xml:space="preserve">researchers aren’t entirely convinced that this strategy works. </w:t>
      </w:r>
      <w:r>
        <w:rPr>
          <w:rFonts w:ascii="Arial" w:hAnsi="Arial" w:cs="Arial"/>
          <w:sz w:val="24"/>
          <w:szCs w:val="24"/>
          <w:lang w:val="en-US"/>
        </w:rPr>
        <w:t>In order to test the assumptions of re-imaging through sports a questio</w:t>
      </w:r>
      <w:r w:rsidR="00416032" w:rsidRPr="005A2061">
        <w:rPr>
          <w:rFonts w:ascii="Arial" w:hAnsi="Arial" w:cs="Arial"/>
          <w:sz w:val="24"/>
          <w:szCs w:val="24"/>
          <w:lang w:val="en-US"/>
        </w:rPr>
        <w:t xml:space="preserve">nnaire has been created and why these </w:t>
      </w:r>
      <w:r w:rsidR="00682A35">
        <w:rPr>
          <w:rFonts w:ascii="Arial" w:hAnsi="Arial" w:cs="Arial"/>
          <w:sz w:val="24"/>
          <w:szCs w:val="24"/>
          <w:lang w:val="en-US"/>
        </w:rPr>
        <w:t>questionnaire</w:t>
      </w:r>
      <w:r w:rsidR="00416032" w:rsidRPr="005A2061">
        <w:rPr>
          <w:rFonts w:ascii="Arial" w:hAnsi="Arial" w:cs="Arial"/>
          <w:sz w:val="24"/>
          <w:szCs w:val="24"/>
          <w:lang w:val="en-US"/>
        </w:rPr>
        <w:t xml:space="preserve"> questions are used.</w:t>
      </w:r>
    </w:p>
    <w:p w:rsidR="00416032" w:rsidRPr="005A2061" w:rsidRDefault="00416032" w:rsidP="000D08D1">
      <w:pPr>
        <w:rPr>
          <w:rFonts w:ascii="Arial" w:hAnsi="Arial" w:cs="Arial"/>
          <w:sz w:val="24"/>
          <w:szCs w:val="24"/>
          <w:lang w:val="en-US"/>
        </w:rPr>
      </w:pPr>
      <w:r w:rsidRPr="005A2061">
        <w:rPr>
          <w:rFonts w:ascii="Arial" w:hAnsi="Arial" w:cs="Arial"/>
          <w:sz w:val="24"/>
          <w:szCs w:val="24"/>
          <w:lang w:val="en-US"/>
        </w:rPr>
        <w:t xml:space="preserve">In order to discover if there is an publicity effect for football clubs in small Dutch municipalities a questionnaire has been conducted. The questionnaire has been distributed among students, who are studying in Rotterdam. </w:t>
      </w:r>
      <w:r w:rsidR="006F6B07">
        <w:rPr>
          <w:rFonts w:ascii="Arial" w:hAnsi="Arial" w:cs="Arial"/>
          <w:sz w:val="24"/>
          <w:szCs w:val="24"/>
          <w:lang w:val="en-US"/>
        </w:rPr>
        <w:t>This group encompasses b</w:t>
      </w:r>
      <w:r w:rsidRPr="005A2061">
        <w:rPr>
          <w:rFonts w:ascii="Arial" w:hAnsi="Arial" w:cs="Arial"/>
          <w:sz w:val="24"/>
          <w:szCs w:val="24"/>
          <w:lang w:val="en-US"/>
        </w:rPr>
        <w:t xml:space="preserve">oth students from the university and from the higher professional education. The </w:t>
      </w:r>
      <w:r w:rsidR="00682A35">
        <w:rPr>
          <w:rFonts w:ascii="Arial" w:hAnsi="Arial" w:cs="Arial"/>
          <w:sz w:val="24"/>
          <w:szCs w:val="24"/>
          <w:lang w:val="en-US"/>
        </w:rPr>
        <w:t>questionnaire</w:t>
      </w:r>
      <w:r w:rsidRPr="005A2061">
        <w:rPr>
          <w:rFonts w:ascii="Arial" w:hAnsi="Arial" w:cs="Arial"/>
          <w:sz w:val="24"/>
          <w:szCs w:val="24"/>
          <w:lang w:val="en-US"/>
        </w:rPr>
        <w:t xml:space="preserve"> has been distributed in both paper form and as an internet </w:t>
      </w:r>
      <w:r w:rsidR="00682A35">
        <w:rPr>
          <w:rFonts w:ascii="Arial" w:hAnsi="Arial" w:cs="Arial"/>
          <w:sz w:val="24"/>
          <w:szCs w:val="24"/>
          <w:lang w:val="en-US"/>
        </w:rPr>
        <w:t>questionnaire</w:t>
      </w:r>
      <w:r w:rsidRPr="005A2061">
        <w:rPr>
          <w:rFonts w:ascii="Arial" w:hAnsi="Arial" w:cs="Arial"/>
          <w:sz w:val="24"/>
          <w:szCs w:val="24"/>
          <w:lang w:val="en-US"/>
        </w:rPr>
        <w:t>. The</w:t>
      </w:r>
      <w:r w:rsidR="00682A35" w:rsidRPr="00682A35">
        <w:rPr>
          <w:rFonts w:ascii="Arial" w:hAnsi="Arial" w:cs="Arial"/>
          <w:sz w:val="24"/>
          <w:szCs w:val="24"/>
          <w:lang w:val="en-US"/>
        </w:rPr>
        <w:t xml:space="preserve"> </w:t>
      </w:r>
      <w:r w:rsidR="00682A35">
        <w:rPr>
          <w:rFonts w:ascii="Arial" w:hAnsi="Arial" w:cs="Arial"/>
          <w:sz w:val="24"/>
          <w:szCs w:val="24"/>
          <w:lang w:val="en-US"/>
        </w:rPr>
        <w:t>questionnaire</w:t>
      </w:r>
      <w:r w:rsidR="00682A35" w:rsidRPr="005A2061">
        <w:rPr>
          <w:rFonts w:ascii="Arial" w:hAnsi="Arial" w:cs="Arial"/>
          <w:sz w:val="24"/>
          <w:szCs w:val="24"/>
          <w:lang w:val="en-US"/>
        </w:rPr>
        <w:t xml:space="preserve"> </w:t>
      </w:r>
      <w:r w:rsidRPr="005A2061">
        <w:rPr>
          <w:rFonts w:ascii="Arial" w:hAnsi="Arial" w:cs="Arial"/>
          <w:sz w:val="24"/>
          <w:szCs w:val="24"/>
          <w:lang w:val="en-US"/>
        </w:rPr>
        <w:t>was titled “Research o</w:t>
      </w:r>
      <w:r w:rsidR="006F6B07">
        <w:rPr>
          <w:rFonts w:ascii="Arial" w:hAnsi="Arial" w:cs="Arial"/>
          <w:sz w:val="24"/>
          <w:szCs w:val="24"/>
          <w:lang w:val="en-US"/>
        </w:rPr>
        <w:t>n the</w:t>
      </w:r>
      <w:r w:rsidRPr="005A2061">
        <w:rPr>
          <w:rFonts w:ascii="Arial" w:hAnsi="Arial" w:cs="Arial"/>
          <w:sz w:val="24"/>
          <w:szCs w:val="24"/>
          <w:lang w:val="en-US"/>
        </w:rPr>
        <w:t xml:space="preserve"> image of smaller municipalities”, to avoid that the respondents already knew that the research was about the sport associations and therefore would give socially desirable answers.</w:t>
      </w:r>
    </w:p>
    <w:p w:rsidR="00987343" w:rsidRDefault="00416032" w:rsidP="000D08D1">
      <w:pPr>
        <w:rPr>
          <w:rFonts w:ascii="Arial" w:hAnsi="Arial" w:cs="Arial"/>
          <w:sz w:val="24"/>
          <w:szCs w:val="24"/>
          <w:lang w:val="en-US"/>
        </w:rPr>
      </w:pPr>
      <w:r w:rsidRPr="005A2061">
        <w:rPr>
          <w:rFonts w:ascii="Arial" w:hAnsi="Arial" w:cs="Arial"/>
          <w:sz w:val="24"/>
          <w:szCs w:val="24"/>
          <w:lang w:val="en-US"/>
        </w:rPr>
        <w:t xml:space="preserve">The questionnaire has been build up as followed. </w:t>
      </w:r>
      <w:r w:rsidR="00987343">
        <w:rPr>
          <w:rFonts w:ascii="Arial" w:hAnsi="Arial" w:cs="Arial"/>
          <w:sz w:val="24"/>
          <w:szCs w:val="24"/>
          <w:lang w:val="en-US"/>
        </w:rPr>
        <w:t xml:space="preserve">Eight midsize cities in the Netherlands were chosen as representatives </w:t>
      </w:r>
      <w:r w:rsidRPr="005A2061">
        <w:rPr>
          <w:rFonts w:ascii="Arial" w:hAnsi="Arial" w:cs="Arial"/>
          <w:sz w:val="24"/>
          <w:szCs w:val="24"/>
          <w:lang w:val="en-US"/>
        </w:rPr>
        <w:t xml:space="preserve">and </w:t>
      </w:r>
      <w:r w:rsidR="00987343">
        <w:rPr>
          <w:rFonts w:ascii="Arial" w:hAnsi="Arial" w:cs="Arial"/>
          <w:sz w:val="24"/>
          <w:szCs w:val="24"/>
          <w:lang w:val="en-US"/>
        </w:rPr>
        <w:t xml:space="preserve">four of them have a </w:t>
      </w:r>
      <w:r w:rsidRPr="005A2061">
        <w:rPr>
          <w:rFonts w:ascii="Arial" w:hAnsi="Arial" w:cs="Arial"/>
          <w:sz w:val="24"/>
          <w:szCs w:val="24"/>
          <w:lang w:val="en-US"/>
        </w:rPr>
        <w:t xml:space="preserve">professional football club. </w:t>
      </w:r>
      <w:r w:rsidR="00F1153E">
        <w:rPr>
          <w:rFonts w:ascii="Arial" w:hAnsi="Arial" w:cs="Arial"/>
          <w:sz w:val="24"/>
          <w:szCs w:val="24"/>
          <w:lang w:val="en-US"/>
        </w:rPr>
        <w:t xml:space="preserve">Mid </w:t>
      </w:r>
      <w:r w:rsidR="00987343">
        <w:rPr>
          <w:rFonts w:ascii="Arial" w:hAnsi="Arial" w:cs="Arial"/>
          <w:sz w:val="24"/>
          <w:szCs w:val="24"/>
          <w:lang w:val="en-US"/>
        </w:rPr>
        <w:t>size cities</w:t>
      </w:r>
      <w:r w:rsidR="00F1153E">
        <w:rPr>
          <w:rFonts w:ascii="Arial" w:hAnsi="Arial" w:cs="Arial"/>
          <w:sz w:val="24"/>
          <w:szCs w:val="24"/>
          <w:lang w:val="en-US"/>
        </w:rPr>
        <w:t xml:space="preserve"> were chosen</w:t>
      </w:r>
      <w:r w:rsidRPr="005A2061">
        <w:rPr>
          <w:rFonts w:ascii="Arial" w:hAnsi="Arial" w:cs="Arial"/>
          <w:sz w:val="24"/>
          <w:szCs w:val="24"/>
          <w:lang w:val="en-US"/>
        </w:rPr>
        <w:t xml:space="preserve"> because the football clubs Ajax and Feyenoord, </w:t>
      </w:r>
      <w:r w:rsidR="00987343">
        <w:rPr>
          <w:rFonts w:ascii="Arial" w:hAnsi="Arial" w:cs="Arial"/>
          <w:sz w:val="24"/>
          <w:szCs w:val="24"/>
          <w:lang w:val="en-US"/>
        </w:rPr>
        <w:t>which</w:t>
      </w:r>
      <w:r w:rsidRPr="005A2061">
        <w:rPr>
          <w:rFonts w:ascii="Arial" w:hAnsi="Arial" w:cs="Arial"/>
          <w:sz w:val="24"/>
          <w:szCs w:val="24"/>
          <w:lang w:val="en-US"/>
        </w:rPr>
        <w:t xml:space="preserve"> are established in the big cities Amsterdam en Rotterdam, are with a vast difference the most famous clubs of the Netherlands. Almost every Dutch resident knows those about those two clubs. Another reason why these cities are omitted </w:t>
      </w:r>
      <w:r w:rsidR="00987343">
        <w:rPr>
          <w:rFonts w:ascii="Arial" w:hAnsi="Arial" w:cs="Arial"/>
          <w:sz w:val="24"/>
          <w:szCs w:val="24"/>
          <w:lang w:val="en-US"/>
        </w:rPr>
        <w:t>in</w:t>
      </w:r>
      <w:r w:rsidRPr="005A2061">
        <w:rPr>
          <w:rFonts w:ascii="Arial" w:hAnsi="Arial" w:cs="Arial"/>
          <w:sz w:val="24"/>
          <w:szCs w:val="24"/>
          <w:lang w:val="en-US"/>
        </w:rPr>
        <w:t xml:space="preserve"> the questionnaire is that these cities are so big that people can have a large number of associations with these cities and these can’t all be included in the questionnaire. The </w:t>
      </w:r>
      <w:r w:rsidR="00682A35">
        <w:rPr>
          <w:rFonts w:ascii="Arial" w:hAnsi="Arial" w:cs="Arial"/>
          <w:sz w:val="24"/>
          <w:szCs w:val="24"/>
          <w:lang w:val="en-US"/>
        </w:rPr>
        <w:t>questionnaire</w:t>
      </w:r>
      <w:r w:rsidRPr="005A2061">
        <w:rPr>
          <w:rFonts w:ascii="Arial" w:hAnsi="Arial" w:cs="Arial"/>
          <w:sz w:val="24"/>
          <w:szCs w:val="24"/>
          <w:lang w:val="en-US"/>
        </w:rPr>
        <w:t xml:space="preserve"> </w:t>
      </w:r>
      <w:r w:rsidR="00987343">
        <w:rPr>
          <w:rFonts w:ascii="Arial" w:hAnsi="Arial" w:cs="Arial"/>
          <w:sz w:val="24"/>
          <w:szCs w:val="24"/>
          <w:lang w:val="en-US"/>
        </w:rPr>
        <w:t>begins with</w:t>
      </w:r>
      <w:r w:rsidRPr="005A2061">
        <w:rPr>
          <w:rFonts w:ascii="Arial" w:hAnsi="Arial" w:cs="Arial"/>
          <w:sz w:val="24"/>
          <w:szCs w:val="24"/>
          <w:lang w:val="en-US"/>
        </w:rPr>
        <w:t xml:space="preserve"> five general questions and then </w:t>
      </w:r>
      <w:r w:rsidR="00987343">
        <w:rPr>
          <w:rFonts w:ascii="Arial" w:hAnsi="Arial" w:cs="Arial"/>
          <w:sz w:val="24"/>
          <w:szCs w:val="24"/>
          <w:lang w:val="en-US"/>
        </w:rPr>
        <w:t>there are seven questions which are repeated for the different cities.</w:t>
      </w:r>
    </w:p>
    <w:p w:rsidR="00416032" w:rsidRPr="002C4E55" w:rsidRDefault="00416032" w:rsidP="000D08D1">
      <w:pPr>
        <w:rPr>
          <w:rFonts w:ascii="Arial" w:hAnsi="Arial" w:cs="Arial"/>
          <w:sz w:val="24"/>
          <w:szCs w:val="24"/>
          <w:lang w:val="en-US"/>
        </w:rPr>
      </w:pPr>
      <w:r w:rsidRPr="005A2061">
        <w:rPr>
          <w:rFonts w:ascii="Arial" w:hAnsi="Arial" w:cs="Arial"/>
          <w:sz w:val="24"/>
          <w:szCs w:val="24"/>
          <w:lang w:val="en-US"/>
        </w:rPr>
        <w:t xml:space="preserve">The municipalities included in the questionnaire are the following: Almelo, Heerenveen, Heerlen, Hengelo, Sittard, Sneek, Waalwijk, Zutphen. In Almelo plays the football club Heracles Almelo, in Heerenveen plays SC Heerenveen, In Sittard plays Fortuna Sittard and in Waalwijk plays RKC Waalwijk, Interestingly is that all four football clubs include the name of the city in the club name. Heracles, Heerenveen and RKC play in the Dutch Eredivisie, </w:t>
      </w:r>
      <w:r w:rsidR="00987343">
        <w:rPr>
          <w:rFonts w:ascii="Arial" w:hAnsi="Arial" w:cs="Arial"/>
          <w:sz w:val="24"/>
          <w:szCs w:val="24"/>
          <w:lang w:val="en-US"/>
        </w:rPr>
        <w:t xml:space="preserve">the Dutch first division. </w:t>
      </w:r>
      <w:r w:rsidRPr="005A2061">
        <w:rPr>
          <w:rFonts w:ascii="Arial" w:hAnsi="Arial" w:cs="Arial"/>
          <w:sz w:val="24"/>
          <w:szCs w:val="24"/>
          <w:lang w:val="en-US"/>
        </w:rPr>
        <w:t>Fortuna plays in the Jupiler league, the Dutch second division</w:t>
      </w:r>
      <w:r w:rsidRPr="001F7B66">
        <w:rPr>
          <w:rFonts w:ascii="Arial" w:hAnsi="Arial" w:cs="Arial"/>
          <w:sz w:val="24"/>
          <w:szCs w:val="24"/>
          <w:lang w:val="en-US"/>
        </w:rPr>
        <w:t xml:space="preserve">. The other four municipalities don’t have a professional football club, but are included as </w:t>
      </w:r>
      <w:r w:rsidR="006C5976" w:rsidRPr="001F7B66">
        <w:rPr>
          <w:rFonts w:ascii="Arial" w:hAnsi="Arial" w:cs="Arial"/>
          <w:sz w:val="24"/>
          <w:szCs w:val="24"/>
          <w:lang w:val="en-US"/>
        </w:rPr>
        <w:t>measure to prevent biases</w:t>
      </w:r>
      <w:r w:rsidRPr="001F7B66">
        <w:rPr>
          <w:rFonts w:ascii="Arial" w:hAnsi="Arial" w:cs="Arial"/>
          <w:sz w:val="24"/>
          <w:szCs w:val="24"/>
          <w:lang w:val="en-US"/>
        </w:rPr>
        <w:t>.</w:t>
      </w:r>
      <w:r w:rsidR="006C5976" w:rsidRPr="001F7B66">
        <w:rPr>
          <w:rFonts w:ascii="Arial" w:hAnsi="Arial" w:cs="Arial"/>
          <w:sz w:val="24"/>
          <w:szCs w:val="24"/>
          <w:lang w:val="en-US"/>
        </w:rPr>
        <w:t xml:space="preserve"> If the respondents know the questionnaire researches the relation between football clubs and the image of cities, he isn’t unbiased anymore. </w:t>
      </w:r>
      <w:r w:rsidRPr="001F7B66">
        <w:rPr>
          <w:rFonts w:ascii="Arial" w:hAnsi="Arial" w:cs="Arial"/>
          <w:sz w:val="24"/>
          <w:szCs w:val="24"/>
          <w:lang w:val="en-US"/>
        </w:rPr>
        <w:t>For</w:t>
      </w:r>
      <w:r w:rsidRPr="005A2061">
        <w:rPr>
          <w:rFonts w:ascii="Arial" w:hAnsi="Arial" w:cs="Arial"/>
          <w:sz w:val="24"/>
          <w:szCs w:val="24"/>
          <w:lang w:val="en-US"/>
        </w:rPr>
        <w:t xml:space="preserve"> every municipality with a football club, there is one </w:t>
      </w:r>
      <w:r w:rsidR="00987343">
        <w:rPr>
          <w:rFonts w:ascii="Arial" w:hAnsi="Arial" w:cs="Arial"/>
          <w:sz w:val="24"/>
          <w:szCs w:val="24"/>
          <w:lang w:val="en-US"/>
        </w:rPr>
        <w:t xml:space="preserve">comparable </w:t>
      </w:r>
      <w:r w:rsidRPr="005A2061">
        <w:rPr>
          <w:rFonts w:ascii="Arial" w:hAnsi="Arial" w:cs="Arial"/>
          <w:sz w:val="24"/>
          <w:szCs w:val="24"/>
          <w:lang w:val="en-US"/>
        </w:rPr>
        <w:t>control municipality, with about the same size of inhabitants and if possible in the neighborhood of a municipality with football club, without a football club</w:t>
      </w:r>
      <w:r w:rsidRPr="002C4E55">
        <w:rPr>
          <w:rFonts w:ascii="Arial" w:hAnsi="Arial" w:cs="Arial"/>
          <w:sz w:val="24"/>
          <w:szCs w:val="24"/>
          <w:lang w:val="en-US"/>
        </w:rPr>
        <w:t>.</w:t>
      </w:r>
      <w:r w:rsidR="00943C50" w:rsidRPr="002C4E55">
        <w:rPr>
          <w:rFonts w:ascii="Arial" w:hAnsi="Arial" w:cs="Arial"/>
          <w:sz w:val="24"/>
          <w:szCs w:val="24"/>
          <w:lang w:val="en-US"/>
        </w:rPr>
        <w:t xml:space="preserve"> The sets of comparable cities are Sneek and Heerenveen, Heerlen and Sittard, Almelo en Hengelo and Waalwijk and Zuthpen.</w:t>
      </w:r>
      <w:r w:rsidRPr="002C4E55">
        <w:rPr>
          <w:rFonts w:ascii="Arial" w:hAnsi="Arial" w:cs="Arial"/>
          <w:sz w:val="24"/>
          <w:szCs w:val="24"/>
          <w:lang w:val="en-US"/>
        </w:rPr>
        <w:t xml:space="preserve"> </w:t>
      </w:r>
    </w:p>
    <w:p w:rsidR="00416032" w:rsidRPr="005A2061" w:rsidRDefault="00416032" w:rsidP="000D08D1">
      <w:pPr>
        <w:rPr>
          <w:rFonts w:ascii="Arial" w:hAnsi="Arial" w:cs="Arial"/>
          <w:sz w:val="24"/>
          <w:szCs w:val="24"/>
          <w:lang w:val="en-US"/>
        </w:rPr>
      </w:pPr>
      <w:r w:rsidRPr="005A2061">
        <w:rPr>
          <w:rFonts w:ascii="Arial" w:hAnsi="Arial" w:cs="Arial"/>
          <w:sz w:val="24"/>
          <w:szCs w:val="24"/>
          <w:lang w:val="en-US"/>
        </w:rPr>
        <w:t xml:space="preserve">In some of the chosen municipalities there are also other sports associations than football included. In Heerenveen there is the ice skating stadium Thialf, one of the </w:t>
      </w:r>
      <w:r w:rsidR="00B35B94">
        <w:rPr>
          <w:rFonts w:ascii="Arial" w:hAnsi="Arial" w:cs="Arial"/>
          <w:sz w:val="24"/>
          <w:szCs w:val="24"/>
          <w:lang w:val="en-US"/>
        </w:rPr>
        <w:t xml:space="preserve">best known ice skate stadiums </w:t>
      </w:r>
      <w:r w:rsidRPr="005A2061">
        <w:rPr>
          <w:rFonts w:ascii="Arial" w:hAnsi="Arial" w:cs="Arial"/>
          <w:sz w:val="24"/>
          <w:szCs w:val="24"/>
          <w:lang w:val="en-US"/>
        </w:rPr>
        <w:t xml:space="preserve">of the world. In Hengelo the Fanny Blankers Koen games are being held every year, named after the great Dutch athlete Fanny Blankers Koen, who won four gold medals at the Olympics of 1948. In Heerlen plays the table tennis club MF Services/Furst, however it is not likely that many people </w:t>
      </w:r>
      <w:r w:rsidR="00184CC9">
        <w:rPr>
          <w:rFonts w:ascii="Arial" w:hAnsi="Arial" w:cs="Arial"/>
          <w:sz w:val="24"/>
          <w:szCs w:val="24"/>
          <w:lang w:val="en-US"/>
        </w:rPr>
        <w:t>know this club. M</w:t>
      </w:r>
      <w:r w:rsidRPr="005A2061">
        <w:rPr>
          <w:rFonts w:ascii="Arial" w:hAnsi="Arial" w:cs="Arial"/>
          <w:sz w:val="24"/>
          <w:szCs w:val="24"/>
          <w:lang w:val="en-US"/>
        </w:rPr>
        <w:t xml:space="preserve">uch better known than the table tennis club is the Elfstedentocht. The Elfstedentocht is an ice skating tour going through eleven cities in the province of Friesland, which only can be held when there has been a hard winter. One of this eleven cities is Sneek, so therefore people can associate the Elfstedentocht with Sneek. It might be that people do not only have strong associations with football for these municipalities, but also for other sports. It will be interesting to see if this effect can be seen in the results.    </w:t>
      </w:r>
    </w:p>
    <w:p w:rsidR="006C5976" w:rsidRDefault="00416032" w:rsidP="000D08D1">
      <w:pPr>
        <w:rPr>
          <w:rFonts w:ascii="Arial" w:hAnsi="Arial" w:cs="Arial"/>
          <w:sz w:val="24"/>
          <w:szCs w:val="24"/>
          <w:lang w:val="en-US"/>
        </w:rPr>
      </w:pPr>
      <w:r w:rsidRPr="005A2061">
        <w:rPr>
          <w:rFonts w:ascii="Arial" w:hAnsi="Arial" w:cs="Arial"/>
          <w:sz w:val="24"/>
          <w:szCs w:val="24"/>
          <w:lang w:val="en-GB"/>
        </w:rPr>
        <w:t xml:space="preserve">But why were these associations chosen? For every </w:t>
      </w:r>
      <w:r w:rsidRPr="005A2061">
        <w:rPr>
          <w:rFonts w:ascii="Arial" w:hAnsi="Arial" w:cs="Arial"/>
          <w:iCs/>
          <w:sz w:val="24"/>
          <w:szCs w:val="24"/>
          <w:lang w:val="en-GB"/>
        </w:rPr>
        <w:t xml:space="preserve">municipality </w:t>
      </w:r>
      <w:r w:rsidRPr="005A2061">
        <w:rPr>
          <w:rFonts w:ascii="Arial" w:hAnsi="Arial" w:cs="Arial"/>
          <w:sz w:val="24"/>
          <w:szCs w:val="24"/>
          <w:lang w:val="en-GB"/>
        </w:rPr>
        <w:t xml:space="preserve">there was searched for five associations that people could have with this municipality. Of course the sport associations were very easy. But for the other associations more work was needed, these associations were associations that I have myself with this municipality. Then my own associations were </w:t>
      </w:r>
      <w:r w:rsidR="00695E6E">
        <w:rPr>
          <w:rFonts w:ascii="Arial" w:hAnsi="Arial" w:cs="Arial"/>
          <w:sz w:val="24"/>
          <w:szCs w:val="24"/>
          <w:lang w:val="en-GB"/>
        </w:rPr>
        <w:t xml:space="preserve">mixed </w:t>
      </w:r>
      <w:r w:rsidRPr="005A2061">
        <w:rPr>
          <w:rFonts w:ascii="Arial" w:hAnsi="Arial" w:cs="Arial"/>
          <w:sz w:val="24"/>
          <w:szCs w:val="24"/>
          <w:lang w:val="en-GB"/>
        </w:rPr>
        <w:t xml:space="preserve">with those of some other people and with internet sources </w:t>
      </w:r>
      <w:r w:rsidR="00943C50">
        <w:rPr>
          <w:rFonts w:ascii="Arial" w:hAnsi="Arial" w:cs="Arial"/>
          <w:sz w:val="24"/>
          <w:szCs w:val="24"/>
          <w:lang w:val="en-GB"/>
        </w:rPr>
        <w:t>about these municipalities.</w:t>
      </w:r>
      <w:r w:rsidR="00695E6E">
        <w:rPr>
          <w:rFonts w:ascii="Arial" w:hAnsi="Arial" w:cs="Arial"/>
          <w:sz w:val="24"/>
          <w:szCs w:val="24"/>
          <w:lang w:val="en-GB"/>
        </w:rPr>
        <w:t xml:space="preserve"> </w:t>
      </w:r>
      <w:r w:rsidR="00695E6E" w:rsidRPr="001F7B66">
        <w:rPr>
          <w:rFonts w:ascii="Arial" w:hAnsi="Arial" w:cs="Arial"/>
          <w:sz w:val="24"/>
          <w:szCs w:val="24"/>
          <w:lang w:val="en-GB"/>
        </w:rPr>
        <w:t>There was also made use of</w:t>
      </w:r>
      <w:r w:rsidR="003F1F46" w:rsidRPr="001F7B66">
        <w:rPr>
          <w:rFonts w:ascii="Arial" w:hAnsi="Arial" w:cs="Arial"/>
          <w:sz w:val="24"/>
          <w:szCs w:val="24"/>
          <w:lang w:val="en-GB"/>
        </w:rPr>
        <w:t xml:space="preserve"> search engine Google</w:t>
      </w:r>
      <w:r w:rsidR="007429D1" w:rsidRPr="001F7B66">
        <w:rPr>
          <w:rFonts w:ascii="Arial" w:hAnsi="Arial" w:cs="Arial"/>
          <w:sz w:val="24"/>
          <w:szCs w:val="24"/>
          <w:lang w:val="en-GB"/>
        </w:rPr>
        <w:t xml:space="preserve"> </w:t>
      </w:r>
      <w:r w:rsidR="003F1F46" w:rsidRPr="001F7B66">
        <w:rPr>
          <w:rFonts w:ascii="Arial" w:hAnsi="Arial" w:cs="Arial"/>
          <w:sz w:val="24"/>
          <w:szCs w:val="24"/>
          <w:lang w:val="en-GB"/>
        </w:rPr>
        <w:t xml:space="preserve">to find the </w:t>
      </w:r>
      <w:r w:rsidR="008863EE" w:rsidRPr="001F7B66">
        <w:rPr>
          <w:rFonts w:ascii="Arial" w:hAnsi="Arial" w:cs="Arial"/>
          <w:sz w:val="24"/>
          <w:szCs w:val="24"/>
          <w:lang w:val="en-GB"/>
        </w:rPr>
        <w:t xml:space="preserve">associations with the </w:t>
      </w:r>
      <w:r w:rsidR="003F1F46" w:rsidRPr="001F7B66">
        <w:rPr>
          <w:rFonts w:ascii="Arial" w:hAnsi="Arial" w:cs="Arial"/>
          <w:sz w:val="24"/>
          <w:szCs w:val="24"/>
          <w:lang w:val="en-GB"/>
        </w:rPr>
        <w:t>most s</w:t>
      </w:r>
      <w:r w:rsidR="008863EE" w:rsidRPr="001F7B66">
        <w:rPr>
          <w:rFonts w:ascii="Arial" w:hAnsi="Arial" w:cs="Arial"/>
          <w:sz w:val="24"/>
          <w:szCs w:val="24"/>
          <w:lang w:val="en-GB"/>
        </w:rPr>
        <w:t>earch enquiries</w:t>
      </w:r>
      <w:r w:rsidR="003F1F46" w:rsidRPr="001F7B66">
        <w:rPr>
          <w:rFonts w:ascii="Arial" w:hAnsi="Arial" w:cs="Arial"/>
          <w:sz w:val="24"/>
          <w:szCs w:val="24"/>
          <w:lang w:val="en-GB"/>
        </w:rPr>
        <w:t>.</w:t>
      </w:r>
      <w:r w:rsidR="007429D1">
        <w:rPr>
          <w:rFonts w:ascii="Arial" w:hAnsi="Arial" w:cs="Arial"/>
          <w:sz w:val="24"/>
          <w:szCs w:val="24"/>
          <w:lang w:val="en-GB"/>
        </w:rPr>
        <w:t xml:space="preserve"> </w:t>
      </w:r>
      <w:r w:rsidR="00943C50">
        <w:rPr>
          <w:rFonts w:ascii="Arial" w:hAnsi="Arial" w:cs="Arial"/>
          <w:sz w:val="24"/>
          <w:szCs w:val="24"/>
          <w:lang w:val="en-GB"/>
        </w:rPr>
        <w:t>T</w:t>
      </w:r>
      <w:r w:rsidRPr="005A2061">
        <w:rPr>
          <w:rFonts w:ascii="Arial" w:hAnsi="Arial" w:cs="Arial"/>
          <w:sz w:val="24"/>
          <w:szCs w:val="24"/>
          <w:lang w:val="en-GB"/>
        </w:rPr>
        <w:t>he</w:t>
      </w:r>
      <w:r w:rsidR="00184CC9">
        <w:rPr>
          <w:rFonts w:ascii="Arial" w:hAnsi="Arial" w:cs="Arial"/>
          <w:sz w:val="24"/>
          <w:szCs w:val="24"/>
          <w:lang w:val="en-GB"/>
        </w:rPr>
        <w:t>re is always some uncertainty as to the best associations</w:t>
      </w:r>
      <w:r w:rsidRPr="005A2061">
        <w:rPr>
          <w:rFonts w:ascii="Arial" w:hAnsi="Arial" w:cs="Arial"/>
          <w:sz w:val="24"/>
          <w:szCs w:val="24"/>
          <w:lang w:val="en-GB"/>
        </w:rPr>
        <w:t xml:space="preserve"> </w:t>
      </w:r>
      <w:r w:rsidR="00184CC9">
        <w:rPr>
          <w:rFonts w:ascii="Arial" w:hAnsi="Arial" w:cs="Arial"/>
          <w:sz w:val="24"/>
          <w:szCs w:val="24"/>
          <w:lang w:val="en-GB"/>
        </w:rPr>
        <w:t>to include</w:t>
      </w:r>
      <w:r w:rsidRPr="005A2061">
        <w:rPr>
          <w:rFonts w:ascii="Arial" w:hAnsi="Arial" w:cs="Arial"/>
          <w:sz w:val="24"/>
          <w:szCs w:val="24"/>
          <w:lang w:val="en-GB"/>
        </w:rPr>
        <w:t xml:space="preserve">, so to control if there were no associations missing, the following control question was added:”Did you miss an association in the question before? If so, which one? The question before </w:t>
      </w:r>
      <w:r w:rsidR="00943C50">
        <w:rPr>
          <w:rFonts w:ascii="Arial" w:hAnsi="Arial" w:cs="Arial"/>
          <w:sz w:val="24"/>
          <w:szCs w:val="24"/>
          <w:lang w:val="en-GB"/>
        </w:rPr>
        <w:t>is</w:t>
      </w:r>
      <w:r w:rsidRPr="005A2061">
        <w:rPr>
          <w:rFonts w:ascii="Arial" w:hAnsi="Arial" w:cs="Arial"/>
          <w:sz w:val="24"/>
          <w:szCs w:val="24"/>
          <w:lang w:val="en-GB"/>
        </w:rPr>
        <w:t xml:space="preserve"> the </w:t>
      </w:r>
      <w:r w:rsidRPr="005A2061">
        <w:rPr>
          <w:rFonts w:ascii="Arial" w:hAnsi="Arial" w:cs="Arial"/>
          <w:sz w:val="24"/>
          <w:szCs w:val="24"/>
          <w:lang w:val="en-US"/>
        </w:rPr>
        <w:t>following: “What is the first association you have with ..(municipality)?” With the 5 associations given per municipality that the respondents can have with that municipality. To order the associations the respondents had to give the associations a number from 1 till 5, whereby the 1 stands for the first association that comes to mind through 5 the association that comes to mind the last. When they didn’t associate one of the given associations with the</w:t>
      </w:r>
      <w:r w:rsidR="00184CC9">
        <w:rPr>
          <w:rFonts w:ascii="Arial" w:hAnsi="Arial" w:cs="Arial"/>
          <w:sz w:val="24"/>
          <w:szCs w:val="24"/>
          <w:lang w:val="en-US"/>
        </w:rPr>
        <w:t xml:space="preserve"> municipality, then </w:t>
      </w:r>
      <w:r w:rsidRPr="005A2061">
        <w:rPr>
          <w:rFonts w:ascii="Arial" w:hAnsi="Arial" w:cs="Arial"/>
          <w:sz w:val="24"/>
          <w:szCs w:val="24"/>
          <w:lang w:val="en-US"/>
        </w:rPr>
        <w:t>that association</w:t>
      </w:r>
      <w:r w:rsidR="006C5976">
        <w:rPr>
          <w:rFonts w:ascii="Arial" w:hAnsi="Arial" w:cs="Arial"/>
          <w:sz w:val="24"/>
          <w:szCs w:val="24"/>
          <w:lang w:val="en-US"/>
        </w:rPr>
        <w:t xml:space="preserve"> gets a 0, because the respondents still gives his judgment.</w:t>
      </w:r>
      <w:r w:rsidRPr="005A2061">
        <w:rPr>
          <w:rFonts w:ascii="Arial" w:hAnsi="Arial" w:cs="Arial"/>
          <w:sz w:val="24"/>
          <w:szCs w:val="24"/>
          <w:lang w:val="en-US"/>
        </w:rPr>
        <w:t xml:space="preserve"> </w:t>
      </w:r>
    </w:p>
    <w:p w:rsidR="00416032" w:rsidRPr="005A2061" w:rsidRDefault="00416032" w:rsidP="000D08D1">
      <w:pPr>
        <w:rPr>
          <w:rFonts w:ascii="Arial" w:hAnsi="Arial" w:cs="Arial"/>
          <w:sz w:val="24"/>
          <w:szCs w:val="24"/>
          <w:lang w:val="en-US"/>
        </w:rPr>
      </w:pPr>
      <w:r w:rsidRPr="005A2061">
        <w:rPr>
          <w:rFonts w:ascii="Arial" w:hAnsi="Arial" w:cs="Arial"/>
          <w:sz w:val="24"/>
          <w:szCs w:val="24"/>
          <w:lang w:val="en-US"/>
        </w:rPr>
        <w:t>The first questions in the questionnaire are questions meant to know if the respondents is a man or a woman, where they live at the moment and where they lived before they started studying. The question about if the respondent is a man or a woman may not seem very important, but it might be that there’ll be a difference in the associations between men and women. It is generally assumed that men find sport more important than women. The next question</w:t>
      </w:r>
      <w:r w:rsidR="00184CC9">
        <w:rPr>
          <w:rFonts w:ascii="Arial" w:hAnsi="Arial" w:cs="Arial"/>
          <w:sz w:val="24"/>
          <w:szCs w:val="24"/>
          <w:lang w:val="en-US"/>
        </w:rPr>
        <w:t xml:space="preserve"> concerns whether the respondents</w:t>
      </w:r>
      <w:r w:rsidRPr="005A2061">
        <w:rPr>
          <w:rFonts w:ascii="Arial" w:hAnsi="Arial" w:cs="Arial"/>
          <w:sz w:val="24"/>
          <w:szCs w:val="24"/>
          <w:lang w:val="en-US"/>
        </w:rPr>
        <w:t xml:space="preserve"> do have family and / or friends in the area of the municipality. And the last general question is about the number of visits the respondents have made in their lives to the municipalities of the questionnaire. The response options for this questions are: never/rarely/occasionally/often/very often. People who have visited a mun</w:t>
      </w:r>
      <w:r w:rsidR="00184CC9">
        <w:rPr>
          <w:rFonts w:ascii="Arial" w:hAnsi="Arial" w:cs="Arial"/>
          <w:sz w:val="24"/>
          <w:szCs w:val="24"/>
          <w:lang w:val="en-US"/>
        </w:rPr>
        <w:t>icipality more often may have a</w:t>
      </w:r>
      <w:r w:rsidRPr="005A2061">
        <w:rPr>
          <w:rFonts w:ascii="Arial" w:hAnsi="Arial" w:cs="Arial"/>
          <w:sz w:val="24"/>
          <w:szCs w:val="24"/>
          <w:lang w:val="en-US"/>
        </w:rPr>
        <w:t xml:space="preserve"> different order of associations than people who </w:t>
      </w:r>
      <w:r w:rsidR="00184CC9">
        <w:rPr>
          <w:rFonts w:ascii="Arial" w:hAnsi="Arial" w:cs="Arial"/>
          <w:sz w:val="24"/>
          <w:szCs w:val="24"/>
          <w:lang w:val="en-US"/>
        </w:rPr>
        <w:t xml:space="preserve">have </w:t>
      </w:r>
      <w:r w:rsidRPr="005A2061">
        <w:rPr>
          <w:rFonts w:ascii="Arial" w:hAnsi="Arial" w:cs="Arial"/>
          <w:sz w:val="24"/>
          <w:szCs w:val="24"/>
          <w:lang w:val="en-US"/>
        </w:rPr>
        <w:t>never visited that municipality.</w:t>
      </w:r>
    </w:p>
    <w:p w:rsidR="00416032" w:rsidRPr="005A2061" w:rsidRDefault="00416032" w:rsidP="001F7B66">
      <w:pPr>
        <w:rPr>
          <w:rFonts w:ascii="Arial" w:hAnsi="Arial" w:cs="Arial"/>
          <w:sz w:val="24"/>
          <w:szCs w:val="24"/>
          <w:lang w:val="en-US"/>
        </w:rPr>
      </w:pPr>
      <w:r w:rsidRPr="005A2061">
        <w:rPr>
          <w:rFonts w:ascii="Arial" w:hAnsi="Arial" w:cs="Arial"/>
          <w:sz w:val="24"/>
          <w:szCs w:val="24"/>
          <w:lang w:val="en-US"/>
        </w:rPr>
        <w:t xml:space="preserve">To measure the overall image, for every municipality there are the same questions about the overall image of that specific municipality. The first question about the municipalities </w:t>
      </w:r>
      <w:r w:rsidR="003B0812">
        <w:rPr>
          <w:rFonts w:ascii="Arial" w:hAnsi="Arial" w:cs="Arial"/>
          <w:sz w:val="24"/>
          <w:szCs w:val="24"/>
          <w:lang w:val="en-US"/>
        </w:rPr>
        <w:t>is</w:t>
      </w:r>
      <w:r w:rsidRPr="005A2061">
        <w:rPr>
          <w:rFonts w:ascii="Arial" w:hAnsi="Arial" w:cs="Arial"/>
          <w:sz w:val="24"/>
          <w:szCs w:val="24"/>
          <w:lang w:val="en-US"/>
        </w:rPr>
        <w:t xml:space="preserve"> a statement about how much the respondents knows about the municipality. The statement is that the respondent knows much about the municipality and to rate this there is an range from strongly disagree/disagree/neutral/agree/strongly agree. The second question is about where the respondent gets his information about the municipality from. The information sources the respondent can choose from are: television &amp; newspapers/my surroundings/internet/books &amp; magazines/tourist agency. </w:t>
      </w:r>
      <w:r w:rsidR="00566D39">
        <w:rPr>
          <w:rFonts w:ascii="Arial" w:hAnsi="Arial" w:cs="Arial"/>
          <w:sz w:val="24"/>
          <w:szCs w:val="24"/>
          <w:lang w:val="en-US"/>
        </w:rPr>
        <w:t xml:space="preserve">From the literature of Baloglu and McCleary we learned that information and personal characteristics are of influence on our </w:t>
      </w:r>
      <w:r w:rsidR="004B5DC3">
        <w:rPr>
          <w:rFonts w:ascii="Arial" w:hAnsi="Arial" w:cs="Arial"/>
          <w:sz w:val="24"/>
          <w:szCs w:val="24"/>
          <w:lang w:val="en-US"/>
        </w:rPr>
        <w:t>image forming</w:t>
      </w:r>
      <w:r w:rsidR="00566D39">
        <w:rPr>
          <w:rFonts w:ascii="Arial" w:hAnsi="Arial" w:cs="Arial"/>
          <w:sz w:val="24"/>
          <w:szCs w:val="24"/>
          <w:lang w:val="en-US"/>
        </w:rPr>
        <w:t>.</w:t>
      </w:r>
      <w:r w:rsidR="004B5DC3">
        <w:rPr>
          <w:rFonts w:ascii="Arial" w:hAnsi="Arial" w:cs="Arial"/>
          <w:sz w:val="24"/>
          <w:szCs w:val="24"/>
          <w:lang w:val="en-US"/>
        </w:rPr>
        <w:t xml:space="preserve"> </w:t>
      </w:r>
    </w:p>
    <w:p w:rsidR="00416032" w:rsidRDefault="00416032" w:rsidP="001F7B66">
      <w:pPr>
        <w:rPr>
          <w:rFonts w:ascii="Arial" w:hAnsi="Arial" w:cs="Arial"/>
          <w:sz w:val="24"/>
          <w:szCs w:val="24"/>
          <w:lang w:val="en-US"/>
        </w:rPr>
      </w:pPr>
      <w:r w:rsidRPr="005A2061">
        <w:rPr>
          <w:rFonts w:ascii="Arial" w:hAnsi="Arial" w:cs="Arial"/>
          <w:sz w:val="24"/>
          <w:szCs w:val="24"/>
          <w:lang w:val="en-US"/>
        </w:rPr>
        <w:t xml:space="preserve">After those first two questions come the two questions about associations already spoken about. Then there is a question posed as a statement about if the respondent has an positive impression of the municipality. To rate this statement there is an range from strongly disagree/disagree/neutral/agree/strongly agree. </w:t>
      </w:r>
      <w:r w:rsidRPr="003F65C4">
        <w:rPr>
          <w:rFonts w:ascii="Arial" w:hAnsi="Arial" w:cs="Arial"/>
          <w:sz w:val="24"/>
          <w:szCs w:val="24"/>
          <w:lang w:val="en-US"/>
        </w:rPr>
        <w:t>This question is about how the respondent feels about the municipality.</w:t>
      </w:r>
      <w:r w:rsidRPr="005A2061">
        <w:rPr>
          <w:rFonts w:ascii="Arial" w:hAnsi="Arial" w:cs="Arial"/>
          <w:sz w:val="24"/>
          <w:szCs w:val="24"/>
          <w:lang w:val="en-US"/>
        </w:rPr>
        <w:t xml:space="preserve"> The last two questions are about visiting the municipality. The first question is about if the respondent is planning to make a recreational visit to the municipality. The range of answers of this question stretches from in a month/in half a year/in a year/in 5 years/never. The last question is if the respondent would advise other people to visit the municipality. Those last two questions are questions about the overall image. The question about making a recreational visit to the municipality says something about the overall image the respondents have about the municipality because when respondents have an positive image about the municipality it is more likely that they’ll pay the municipality a recreational visit than when they have an negative image about the municipality.  The same applies to the last question, when someone has a positive image of the municipality he’ll give others the recommendation to visit the municipality, while if he has an negative image he’ll dissuade people to pay the municipality a visit.</w:t>
      </w:r>
      <w:r w:rsidR="00A31219" w:rsidRPr="00A31219">
        <w:rPr>
          <w:rFonts w:ascii="Arial" w:hAnsi="Arial" w:cs="Arial"/>
          <w:sz w:val="24"/>
          <w:szCs w:val="24"/>
          <w:lang w:val="en-US"/>
        </w:rPr>
        <w:t xml:space="preserve"> </w:t>
      </w:r>
      <w:r w:rsidR="00A31219">
        <w:rPr>
          <w:rFonts w:ascii="Arial" w:hAnsi="Arial" w:cs="Arial"/>
          <w:sz w:val="24"/>
          <w:szCs w:val="24"/>
          <w:lang w:val="en-US"/>
        </w:rPr>
        <w:t xml:space="preserve">From the work of Smith we adopted the use of associations to measure the effects of (sport)associations on image, the decision to make a recreational visit to a city and the decision of giving a positive advice to others about visiting a city. </w:t>
      </w:r>
    </w:p>
    <w:p w:rsidR="00ED3081" w:rsidRPr="00A23C50" w:rsidRDefault="003B0812" w:rsidP="000D08D1">
      <w:pPr>
        <w:rPr>
          <w:rFonts w:ascii="Arial" w:hAnsi="Arial" w:cs="Arial"/>
          <w:sz w:val="24"/>
          <w:szCs w:val="24"/>
          <w:lang w:val="en-GB"/>
        </w:rPr>
      </w:pPr>
      <w:r w:rsidRPr="003B0812">
        <w:rPr>
          <w:rFonts w:ascii="Arial" w:hAnsi="Arial" w:cs="Arial"/>
          <w:sz w:val="24"/>
          <w:szCs w:val="24"/>
          <w:lang w:val="en-GB"/>
        </w:rPr>
        <w:t>In order to analyse the data from the questionnaire, the data have to put in to the statistics program S</w:t>
      </w:r>
      <w:r w:rsidR="00ED3081" w:rsidRPr="003B0812">
        <w:rPr>
          <w:rFonts w:ascii="Arial" w:hAnsi="Arial" w:cs="Arial"/>
          <w:sz w:val="24"/>
          <w:szCs w:val="24"/>
          <w:lang w:val="en-GB"/>
        </w:rPr>
        <w:t>PSS</w:t>
      </w:r>
      <w:r w:rsidRPr="003B0812">
        <w:rPr>
          <w:rFonts w:ascii="Arial" w:hAnsi="Arial" w:cs="Arial"/>
          <w:sz w:val="24"/>
          <w:szCs w:val="24"/>
          <w:lang w:val="en-GB"/>
        </w:rPr>
        <w:t xml:space="preserve">. </w:t>
      </w:r>
      <w:r w:rsidRPr="00962266">
        <w:rPr>
          <w:rFonts w:ascii="Arial" w:hAnsi="Arial" w:cs="Arial"/>
          <w:sz w:val="24"/>
          <w:szCs w:val="24"/>
          <w:lang w:val="en-GB"/>
        </w:rPr>
        <w:t xml:space="preserve">In order to get a relation between the different variables, it was necessary to define the scale. </w:t>
      </w:r>
      <w:r w:rsidRPr="003B0812">
        <w:rPr>
          <w:rFonts w:ascii="Arial" w:hAnsi="Arial" w:cs="Arial"/>
          <w:sz w:val="24"/>
          <w:szCs w:val="24"/>
          <w:lang w:val="en-GB"/>
        </w:rPr>
        <w:t>For questions which were answered with a range of</w:t>
      </w:r>
      <w:r w:rsidR="00ED3081" w:rsidRPr="003B0812">
        <w:rPr>
          <w:rFonts w:ascii="Arial" w:hAnsi="Arial" w:cs="Arial"/>
          <w:sz w:val="24"/>
          <w:szCs w:val="24"/>
          <w:lang w:val="en-GB"/>
        </w:rPr>
        <w:t xml:space="preserve"> 1-5 </w:t>
      </w:r>
      <w:r w:rsidRPr="003B0812">
        <w:rPr>
          <w:rFonts w:ascii="Arial" w:hAnsi="Arial" w:cs="Arial"/>
          <w:sz w:val="24"/>
          <w:szCs w:val="24"/>
          <w:lang w:val="en-GB"/>
        </w:rPr>
        <w:t>or with a range of strongly disagree-strongly agree an ordinal scale was inserted.</w:t>
      </w:r>
      <w:r w:rsidR="00212C22">
        <w:rPr>
          <w:rFonts w:ascii="Arial" w:hAnsi="Arial" w:cs="Arial"/>
          <w:sz w:val="24"/>
          <w:szCs w:val="24"/>
          <w:lang w:val="en-GB"/>
        </w:rPr>
        <w:t xml:space="preserve"> </w:t>
      </w:r>
      <w:r w:rsidR="00212C22" w:rsidRPr="00212C22">
        <w:rPr>
          <w:rFonts w:ascii="Arial" w:hAnsi="Arial" w:cs="Arial"/>
          <w:sz w:val="24"/>
          <w:szCs w:val="24"/>
          <w:lang w:val="en-GB"/>
        </w:rPr>
        <w:t xml:space="preserve">This means that the answers of these questions indicate a </w:t>
      </w:r>
      <w:r w:rsidR="00CA3395" w:rsidRPr="00212C22">
        <w:rPr>
          <w:rFonts w:ascii="Arial" w:hAnsi="Arial" w:cs="Arial"/>
          <w:sz w:val="24"/>
          <w:szCs w:val="24"/>
          <w:lang w:val="en-GB"/>
        </w:rPr>
        <w:t>hierarchy</w:t>
      </w:r>
      <w:r w:rsidR="00212C22" w:rsidRPr="00212C22">
        <w:rPr>
          <w:rFonts w:ascii="Arial" w:hAnsi="Arial" w:cs="Arial"/>
          <w:sz w:val="24"/>
          <w:szCs w:val="24"/>
          <w:lang w:val="en-GB"/>
        </w:rPr>
        <w:t>, also known as a order.</w:t>
      </w:r>
      <w:r w:rsidR="00212C22">
        <w:rPr>
          <w:rFonts w:ascii="Arial" w:hAnsi="Arial" w:cs="Arial"/>
          <w:sz w:val="24"/>
          <w:szCs w:val="24"/>
          <w:lang w:val="en-GB"/>
        </w:rPr>
        <w:t xml:space="preserve"> </w:t>
      </w:r>
      <w:r w:rsidR="00212C22" w:rsidRPr="00212C22">
        <w:rPr>
          <w:rFonts w:ascii="Arial" w:hAnsi="Arial" w:cs="Arial"/>
          <w:sz w:val="24"/>
          <w:szCs w:val="24"/>
          <w:lang w:val="en-GB"/>
        </w:rPr>
        <w:t>The mutual differences aren’t important, it’s all about the order.</w:t>
      </w:r>
      <w:r w:rsidR="00212C22">
        <w:rPr>
          <w:rFonts w:ascii="Arial" w:hAnsi="Arial" w:cs="Arial"/>
          <w:sz w:val="24"/>
          <w:szCs w:val="24"/>
          <w:lang w:val="en-GB"/>
        </w:rPr>
        <w:t xml:space="preserve"> </w:t>
      </w:r>
      <w:r w:rsidR="00212C22" w:rsidRPr="00212C22">
        <w:rPr>
          <w:rFonts w:ascii="Arial" w:hAnsi="Arial" w:cs="Arial"/>
          <w:sz w:val="24"/>
          <w:szCs w:val="24"/>
          <w:lang w:val="en-GB"/>
        </w:rPr>
        <w:t>In the case of yes/no questions, a nominal scale was inserted.</w:t>
      </w:r>
      <w:r w:rsidR="0010131C" w:rsidRPr="00212C22">
        <w:rPr>
          <w:rFonts w:ascii="Arial" w:hAnsi="Arial" w:cs="Arial"/>
          <w:sz w:val="24"/>
          <w:szCs w:val="24"/>
          <w:highlight w:val="yellow"/>
          <w:lang w:val="en-GB"/>
        </w:rPr>
        <w:t xml:space="preserve"> </w:t>
      </w:r>
    </w:p>
    <w:p w:rsidR="0091507A" w:rsidRDefault="0091507A" w:rsidP="000D08D1">
      <w:pPr>
        <w:rPr>
          <w:rFonts w:ascii="Arial" w:hAnsi="Arial" w:cs="Arial"/>
          <w:sz w:val="24"/>
          <w:szCs w:val="24"/>
          <w:lang w:val="en-GB"/>
        </w:rPr>
      </w:pPr>
      <w:r w:rsidRPr="000F3918">
        <w:rPr>
          <w:rFonts w:ascii="Arial" w:hAnsi="Arial" w:cs="Arial"/>
          <w:sz w:val="24"/>
          <w:szCs w:val="24"/>
          <w:lang w:val="en-GB"/>
        </w:rPr>
        <w:t xml:space="preserve">Some parts of the data had to be recoded. </w:t>
      </w:r>
      <w:r w:rsidRPr="00D4570A">
        <w:rPr>
          <w:rFonts w:ascii="Arial" w:hAnsi="Arial" w:cs="Arial"/>
          <w:sz w:val="24"/>
          <w:szCs w:val="24"/>
          <w:lang w:val="en-GB"/>
        </w:rPr>
        <w:t xml:space="preserve">All questions that had an ordinal scale had to have the same order, namely from negative to positive. </w:t>
      </w:r>
      <w:r>
        <w:rPr>
          <w:rFonts w:ascii="Arial" w:hAnsi="Arial" w:cs="Arial"/>
          <w:sz w:val="24"/>
          <w:szCs w:val="24"/>
          <w:lang w:val="en-GB"/>
        </w:rPr>
        <w:t>This meant that the answers of the associations and that of the question about bringing a visit to the city had to be turned around.</w:t>
      </w:r>
      <w:r w:rsidRPr="00D4570A">
        <w:rPr>
          <w:rFonts w:ascii="Arial" w:hAnsi="Arial" w:cs="Arial"/>
          <w:sz w:val="24"/>
          <w:szCs w:val="24"/>
          <w:lang w:val="en-GB"/>
        </w:rPr>
        <w:t xml:space="preserve"> So when the respondents don’t ever want to visit a city their answer now will be coded as a 1 instead of as a 5. </w:t>
      </w:r>
      <w:r w:rsidR="000F04F4" w:rsidRPr="00AA6602">
        <w:rPr>
          <w:rFonts w:ascii="Arial" w:hAnsi="Arial" w:cs="Arial"/>
          <w:sz w:val="24"/>
          <w:szCs w:val="24"/>
          <w:lang w:val="en-GB"/>
        </w:rPr>
        <w:t xml:space="preserve">For the regression analysis of the effects of the independent variables on the dependent variables </w:t>
      </w:r>
      <w:r w:rsidR="00244EF3" w:rsidRPr="00AA6602">
        <w:rPr>
          <w:rFonts w:ascii="Arial" w:hAnsi="Arial" w:cs="Arial"/>
          <w:sz w:val="24"/>
          <w:szCs w:val="24"/>
          <w:lang w:val="en-GB"/>
        </w:rPr>
        <w:t>there is chosen for a significance level of 0,1, because of the small number of respondents.</w:t>
      </w:r>
      <w:r w:rsidR="00023AD0">
        <w:rPr>
          <w:rFonts w:ascii="Arial" w:hAnsi="Arial" w:cs="Arial"/>
          <w:sz w:val="24"/>
          <w:szCs w:val="24"/>
          <w:lang w:val="en-GB"/>
        </w:rPr>
        <w:t xml:space="preserve"> </w:t>
      </w:r>
    </w:p>
    <w:p w:rsidR="0091507A" w:rsidRPr="0091507A" w:rsidRDefault="0091507A" w:rsidP="00416032">
      <w:pPr>
        <w:rPr>
          <w:rFonts w:ascii="Arial" w:hAnsi="Arial" w:cs="Arial"/>
          <w:sz w:val="24"/>
          <w:szCs w:val="24"/>
          <w:lang w:val="en-GB"/>
        </w:rPr>
      </w:pPr>
    </w:p>
    <w:p w:rsidR="001F7C4B" w:rsidRPr="00A23C50" w:rsidRDefault="001F7C4B">
      <w:pPr>
        <w:rPr>
          <w:lang w:val="en-GB"/>
        </w:rPr>
      </w:pPr>
      <w:r w:rsidRPr="00A23C50">
        <w:rPr>
          <w:lang w:val="en-GB"/>
        </w:rPr>
        <w:br w:type="page"/>
      </w:r>
    </w:p>
    <w:p w:rsidR="004D5619" w:rsidRPr="004D5619" w:rsidRDefault="0010131C" w:rsidP="004D5619">
      <w:pPr>
        <w:pStyle w:val="Heading1"/>
        <w:rPr>
          <w:color w:val="auto"/>
          <w:lang w:val="en-GB"/>
        </w:rPr>
      </w:pPr>
      <w:bookmarkStart w:id="10" w:name="_Toc334183004"/>
      <w:r w:rsidRPr="004D5619">
        <w:rPr>
          <w:color w:val="auto"/>
          <w:lang w:val="en-GB"/>
        </w:rPr>
        <w:t>Chapter 4</w:t>
      </w:r>
      <w:r w:rsidR="0096379F" w:rsidRPr="004D5619">
        <w:rPr>
          <w:color w:val="auto"/>
          <w:lang w:val="en-GB"/>
        </w:rPr>
        <w:t>:</w:t>
      </w:r>
      <w:r w:rsidRPr="004D5619">
        <w:rPr>
          <w:color w:val="auto"/>
          <w:lang w:val="en-GB"/>
        </w:rPr>
        <w:t xml:space="preserve"> </w:t>
      </w:r>
      <w:r w:rsidR="004D5619" w:rsidRPr="004D5619">
        <w:rPr>
          <w:color w:val="auto"/>
          <w:lang w:val="en-GB"/>
        </w:rPr>
        <w:t>Is there a relation between a strong association with a football club and the image of small and medium-sized Dutch cities?</w:t>
      </w:r>
      <w:bookmarkEnd w:id="10"/>
      <w:r w:rsidR="004D5619">
        <w:rPr>
          <w:color w:val="auto"/>
          <w:lang w:val="en-GB"/>
        </w:rPr>
        <w:br/>
      </w:r>
    </w:p>
    <w:p w:rsidR="00224FBA" w:rsidRPr="00D322AA" w:rsidRDefault="00962266" w:rsidP="00224FBA">
      <w:pPr>
        <w:rPr>
          <w:rFonts w:ascii="Arial" w:hAnsi="Arial" w:cs="Arial"/>
          <w:sz w:val="24"/>
          <w:szCs w:val="24"/>
          <w:lang w:val="en-GB"/>
        </w:rPr>
      </w:pPr>
      <w:r>
        <w:rPr>
          <w:rFonts w:ascii="Arial" w:hAnsi="Arial" w:cs="Arial"/>
          <w:sz w:val="24"/>
          <w:szCs w:val="24"/>
          <w:lang w:val="en-GB"/>
        </w:rPr>
        <w:t>C</w:t>
      </w:r>
      <w:r w:rsidR="0010131C" w:rsidRPr="00D322AA">
        <w:rPr>
          <w:rFonts w:ascii="Arial" w:hAnsi="Arial" w:cs="Arial"/>
          <w:sz w:val="24"/>
          <w:szCs w:val="24"/>
          <w:lang w:val="en-GB"/>
        </w:rPr>
        <w:t xml:space="preserve">hapter 3 </w:t>
      </w:r>
      <w:r>
        <w:rPr>
          <w:rFonts w:ascii="Arial" w:hAnsi="Arial" w:cs="Arial"/>
          <w:sz w:val="24"/>
          <w:szCs w:val="24"/>
          <w:lang w:val="en-GB"/>
        </w:rPr>
        <w:t xml:space="preserve">gave </w:t>
      </w:r>
      <w:r w:rsidR="0010131C" w:rsidRPr="00D322AA">
        <w:rPr>
          <w:rFonts w:ascii="Arial" w:hAnsi="Arial" w:cs="Arial"/>
          <w:sz w:val="24"/>
          <w:szCs w:val="24"/>
          <w:lang w:val="en-GB"/>
        </w:rPr>
        <w:t xml:space="preserve">an explanation of how the </w:t>
      </w:r>
      <w:r w:rsidR="00682A35">
        <w:rPr>
          <w:rFonts w:ascii="Arial" w:hAnsi="Arial" w:cs="Arial"/>
          <w:sz w:val="24"/>
          <w:szCs w:val="24"/>
          <w:lang w:val="en-US"/>
        </w:rPr>
        <w:t>questionnaire</w:t>
      </w:r>
      <w:r w:rsidR="0010131C" w:rsidRPr="00D322AA">
        <w:rPr>
          <w:rFonts w:ascii="Arial" w:hAnsi="Arial" w:cs="Arial"/>
          <w:sz w:val="24"/>
          <w:szCs w:val="24"/>
          <w:lang w:val="en-GB"/>
        </w:rPr>
        <w:t xml:space="preserve"> was being build up and why certain questions</w:t>
      </w:r>
      <w:r w:rsidR="007348A4">
        <w:rPr>
          <w:rFonts w:ascii="Arial" w:hAnsi="Arial" w:cs="Arial"/>
          <w:sz w:val="24"/>
          <w:szCs w:val="24"/>
          <w:lang w:val="en-GB"/>
        </w:rPr>
        <w:t xml:space="preserve"> were</w:t>
      </w:r>
      <w:r w:rsidR="0010131C" w:rsidRPr="00D322AA">
        <w:rPr>
          <w:rFonts w:ascii="Arial" w:hAnsi="Arial" w:cs="Arial"/>
          <w:sz w:val="24"/>
          <w:szCs w:val="24"/>
          <w:lang w:val="en-GB"/>
        </w:rPr>
        <w:t xml:space="preserve"> used. </w:t>
      </w:r>
      <w:r>
        <w:rPr>
          <w:rFonts w:ascii="Arial" w:hAnsi="Arial" w:cs="Arial"/>
          <w:sz w:val="24"/>
          <w:szCs w:val="24"/>
          <w:lang w:val="en-GB"/>
        </w:rPr>
        <w:t>T</w:t>
      </w:r>
      <w:r w:rsidR="0010131C" w:rsidRPr="00D322AA">
        <w:rPr>
          <w:rFonts w:ascii="Arial" w:hAnsi="Arial" w:cs="Arial"/>
          <w:sz w:val="24"/>
          <w:szCs w:val="24"/>
          <w:lang w:val="en-GB"/>
        </w:rPr>
        <w:t xml:space="preserve">his chapter </w:t>
      </w:r>
      <w:r>
        <w:rPr>
          <w:rFonts w:ascii="Arial" w:hAnsi="Arial" w:cs="Arial"/>
          <w:sz w:val="24"/>
          <w:szCs w:val="24"/>
          <w:lang w:val="en-GB"/>
        </w:rPr>
        <w:t>will speak</w:t>
      </w:r>
      <w:r w:rsidR="0010131C" w:rsidRPr="00D322AA">
        <w:rPr>
          <w:rFonts w:ascii="Arial" w:hAnsi="Arial" w:cs="Arial"/>
          <w:sz w:val="24"/>
          <w:szCs w:val="24"/>
          <w:lang w:val="en-GB"/>
        </w:rPr>
        <w:t xml:space="preserve"> about the results of the </w:t>
      </w:r>
      <w:r w:rsidR="00682A35">
        <w:rPr>
          <w:rFonts w:ascii="Arial" w:hAnsi="Arial" w:cs="Arial"/>
          <w:sz w:val="24"/>
          <w:szCs w:val="24"/>
          <w:lang w:val="en-US"/>
        </w:rPr>
        <w:t>questionnaire</w:t>
      </w:r>
      <w:r w:rsidR="0010131C" w:rsidRPr="00D322AA">
        <w:rPr>
          <w:rFonts w:ascii="Arial" w:hAnsi="Arial" w:cs="Arial"/>
          <w:sz w:val="24"/>
          <w:szCs w:val="24"/>
          <w:lang w:val="en-GB"/>
        </w:rPr>
        <w:t xml:space="preserve">. In order to discover if </w:t>
      </w:r>
      <w:r w:rsidR="00224FBA">
        <w:rPr>
          <w:rFonts w:ascii="Arial" w:hAnsi="Arial" w:cs="Arial"/>
          <w:sz w:val="24"/>
          <w:szCs w:val="24"/>
          <w:lang w:val="en-GB"/>
        </w:rPr>
        <w:t>the presence of a professional football club has a positive influence on the image of the city,</w:t>
      </w:r>
      <w:r w:rsidR="0010131C" w:rsidRPr="00D322AA">
        <w:rPr>
          <w:rFonts w:ascii="Arial" w:hAnsi="Arial" w:cs="Arial"/>
          <w:sz w:val="24"/>
          <w:szCs w:val="24"/>
          <w:lang w:val="en-GB"/>
        </w:rPr>
        <w:t xml:space="preserve"> regression analysis has been used.</w:t>
      </w:r>
      <w:r w:rsidR="00224FBA" w:rsidRPr="00D322AA">
        <w:rPr>
          <w:rFonts w:ascii="Arial" w:hAnsi="Arial" w:cs="Arial"/>
          <w:sz w:val="24"/>
          <w:szCs w:val="24"/>
          <w:lang w:val="en-GB"/>
        </w:rPr>
        <w:t xml:space="preserve"> </w:t>
      </w:r>
    </w:p>
    <w:p w:rsidR="002645B9" w:rsidRDefault="0010131C" w:rsidP="002645B9">
      <w:pPr>
        <w:rPr>
          <w:rFonts w:ascii="Arial" w:hAnsi="Arial" w:cs="Arial"/>
          <w:sz w:val="24"/>
          <w:szCs w:val="24"/>
        </w:rPr>
      </w:pPr>
      <w:r w:rsidRPr="00D322AA">
        <w:rPr>
          <w:rFonts w:ascii="Arial" w:hAnsi="Arial" w:cs="Arial"/>
          <w:sz w:val="24"/>
          <w:szCs w:val="24"/>
          <w:lang w:val="en-GB"/>
        </w:rPr>
        <w:t xml:space="preserve">The </w:t>
      </w:r>
      <w:r w:rsidR="00682A35">
        <w:rPr>
          <w:rFonts w:ascii="Arial" w:hAnsi="Arial" w:cs="Arial"/>
          <w:sz w:val="24"/>
          <w:szCs w:val="24"/>
          <w:lang w:val="en-US"/>
        </w:rPr>
        <w:t>questionnaire</w:t>
      </w:r>
      <w:r w:rsidRPr="00D322AA">
        <w:rPr>
          <w:rFonts w:ascii="Arial" w:hAnsi="Arial" w:cs="Arial"/>
          <w:sz w:val="24"/>
          <w:szCs w:val="24"/>
          <w:lang w:val="en-GB"/>
        </w:rPr>
        <w:t xml:space="preserve"> ended for every city with the same three questions. </w:t>
      </w:r>
      <w:r w:rsidRPr="00D322AA">
        <w:rPr>
          <w:rFonts w:ascii="Arial" w:hAnsi="Arial" w:cs="Arial"/>
          <w:sz w:val="24"/>
          <w:szCs w:val="24"/>
        </w:rPr>
        <w:t>These are, in the example of Heerenveen:</w:t>
      </w:r>
    </w:p>
    <w:p w:rsidR="002645B9" w:rsidRPr="001D7B65" w:rsidRDefault="0010131C" w:rsidP="002645B9">
      <w:pPr>
        <w:pStyle w:val="ListParagraph"/>
        <w:numPr>
          <w:ilvl w:val="0"/>
          <w:numId w:val="15"/>
        </w:numPr>
        <w:rPr>
          <w:rFonts w:ascii="Arial" w:hAnsi="Arial" w:cs="Arial"/>
          <w:sz w:val="24"/>
          <w:szCs w:val="24"/>
        </w:rPr>
      </w:pPr>
      <w:r w:rsidRPr="001D7B65">
        <w:rPr>
          <w:rFonts w:ascii="Arial" w:hAnsi="Arial" w:cs="Arial"/>
          <w:sz w:val="24"/>
          <w:szCs w:val="24"/>
          <w:lang w:val="en-GB"/>
        </w:rPr>
        <w:t>“St</w:t>
      </w:r>
      <w:r w:rsidR="002645B9" w:rsidRPr="001D7B65">
        <w:rPr>
          <w:rFonts w:ascii="Arial" w:hAnsi="Arial" w:cs="Arial"/>
          <w:sz w:val="24"/>
          <w:szCs w:val="24"/>
          <w:lang w:val="en-GB"/>
        </w:rPr>
        <w:t>atement</w:t>
      </w:r>
      <w:r w:rsidRPr="001D7B65">
        <w:rPr>
          <w:rFonts w:ascii="Arial" w:hAnsi="Arial" w:cs="Arial"/>
          <w:sz w:val="24"/>
          <w:szCs w:val="24"/>
          <w:lang w:val="en-GB"/>
        </w:rPr>
        <w:t>:</w:t>
      </w:r>
      <w:r w:rsidRPr="001D7B65">
        <w:rPr>
          <w:rFonts w:ascii="Arial" w:hAnsi="Arial" w:cs="Arial"/>
          <w:b/>
          <w:sz w:val="24"/>
          <w:szCs w:val="24"/>
          <w:lang w:val="en-GB"/>
        </w:rPr>
        <w:t xml:space="preserve"> </w:t>
      </w:r>
      <w:r w:rsidRPr="001D7B65">
        <w:rPr>
          <w:rFonts w:ascii="Arial" w:hAnsi="Arial" w:cs="Arial"/>
          <w:i/>
          <w:sz w:val="24"/>
          <w:szCs w:val="24"/>
          <w:lang w:val="en-GB"/>
        </w:rPr>
        <w:t>I</w:t>
      </w:r>
      <w:r w:rsidR="002645B9" w:rsidRPr="001D7B65">
        <w:rPr>
          <w:rFonts w:ascii="Arial" w:hAnsi="Arial" w:cs="Arial"/>
          <w:i/>
          <w:sz w:val="24"/>
          <w:szCs w:val="24"/>
          <w:lang w:val="en-GB"/>
        </w:rPr>
        <w:t xml:space="preserve"> have a positive impression of Heerenveen. How would you rate this statement? Strongly disagree/disagree/neutral/agree/strongly </w:t>
      </w:r>
      <w:r w:rsidR="001D7B65" w:rsidRPr="001D7B65">
        <w:rPr>
          <w:rFonts w:ascii="Arial" w:hAnsi="Arial" w:cs="Arial"/>
          <w:i/>
          <w:sz w:val="24"/>
          <w:szCs w:val="24"/>
          <w:lang w:val="en-GB"/>
        </w:rPr>
        <w:t>agree</w:t>
      </w:r>
    </w:p>
    <w:p w:rsidR="002645B9" w:rsidRPr="001D7B65" w:rsidRDefault="0010131C" w:rsidP="002645B9">
      <w:pPr>
        <w:pStyle w:val="ListParagraph"/>
        <w:numPr>
          <w:ilvl w:val="0"/>
          <w:numId w:val="15"/>
        </w:numPr>
        <w:rPr>
          <w:rFonts w:ascii="Arial" w:hAnsi="Arial" w:cs="Arial"/>
          <w:sz w:val="24"/>
          <w:szCs w:val="24"/>
          <w:lang w:val="en-GB"/>
        </w:rPr>
      </w:pPr>
      <w:r w:rsidRPr="001D7B65">
        <w:rPr>
          <w:rFonts w:ascii="Arial" w:hAnsi="Arial" w:cs="Arial"/>
          <w:sz w:val="24"/>
          <w:szCs w:val="24"/>
          <w:lang w:val="en-GB"/>
        </w:rPr>
        <w:t>“</w:t>
      </w:r>
      <w:r w:rsidR="002645B9" w:rsidRPr="001D7B65">
        <w:rPr>
          <w:rFonts w:ascii="Arial" w:hAnsi="Arial" w:cs="Arial"/>
          <w:sz w:val="24"/>
          <w:szCs w:val="24"/>
          <w:lang w:val="en-GB"/>
        </w:rPr>
        <w:t xml:space="preserve">Are you planning on bringing a recreational visit to Heerenveen? Within a month/within half a year/within a year/within 5 years/never. </w:t>
      </w:r>
    </w:p>
    <w:p w:rsidR="002645B9" w:rsidRPr="001D7B65" w:rsidRDefault="0010131C" w:rsidP="002645B9">
      <w:pPr>
        <w:pStyle w:val="ListParagraph"/>
        <w:numPr>
          <w:ilvl w:val="0"/>
          <w:numId w:val="15"/>
        </w:numPr>
        <w:rPr>
          <w:rFonts w:ascii="Arial" w:hAnsi="Arial" w:cs="Arial"/>
          <w:sz w:val="24"/>
          <w:szCs w:val="24"/>
          <w:lang w:val="en-GB"/>
        </w:rPr>
      </w:pPr>
      <w:r w:rsidRPr="001D7B65">
        <w:rPr>
          <w:rFonts w:ascii="Arial" w:hAnsi="Arial" w:cs="Arial"/>
          <w:sz w:val="24"/>
          <w:szCs w:val="24"/>
          <w:lang w:val="en-GB"/>
        </w:rPr>
        <w:t>“</w:t>
      </w:r>
      <w:r w:rsidR="002645B9" w:rsidRPr="001D7B65">
        <w:rPr>
          <w:rFonts w:ascii="Arial" w:hAnsi="Arial" w:cs="Arial"/>
          <w:sz w:val="24"/>
          <w:szCs w:val="24"/>
          <w:lang w:val="en-GB"/>
        </w:rPr>
        <w:t xml:space="preserve">Would you advise other people positively to visit Heerenveen? </w:t>
      </w:r>
      <w:r w:rsidR="002645B9" w:rsidRPr="001D7B65">
        <w:rPr>
          <w:rFonts w:ascii="Arial" w:hAnsi="Arial" w:cs="Arial"/>
          <w:sz w:val="24"/>
          <w:szCs w:val="24"/>
        </w:rPr>
        <w:t>Yes/no</w:t>
      </w:r>
    </w:p>
    <w:p w:rsidR="0010131C" w:rsidRDefault="0010131C" w:rsidP="002645B9">
      <w:pPr>
        <w:rPr>
          <w:rFonts w:ascii="Arial" w:hAnsi="Arial" w:cs="Arial"/>
          <w:sz w:val="24"/>
          <w:szCs w:val="24"/>
          <w:lang w:val="en-GB"/>
        </w:rPr>
      </w:pPr>
      <w:r w:rsidRPr="002645B9">
        <w:rPr>
          <w:rFonts w:ascii="Arial" w:hAnsi="Arial" w:cs="Arial"/>
          <w:sz w:val="24"/>
          <w:szCs w:val="24"/>
          <w:lang w:val="en-GB"/>
        </w:rPr>
        <w:t>These questions will later be used for the regression analysis</w:t>
      </w:r>
      <w:r w:rsidR="00CB0665" w:rsidRPr="002645B9">
        <w:rPr>
          <w:rFonts w:ascii="Arial" w:hAnsi="Arial" w:cs="Arial"/>
          <w:sz w:val="24"/>
          <w:szCs w:val="24"/>
          <w:lang w:val="en-GB"/>
        </w:rPr>
        <w:t>. S</w:t>
      </w:r>
      <w:r w:rsidRPr="002645B9">
        <w:rPr>
          <w:rFonts w:ascii="Arial" w:hAnsi="Arial" w:cs="Arial"/>
          <w:sz w:val="24"/>
          <w:szCs w:val="24"/>
          <w:lang w:val="en-GB"/>
        </w:rPr>
        <w:t xml:space="preserve">o in order to check if the questions are not too closely correlated to each other, their correlation has been measured first.  </w:t>
      </w:r>
      <w:r w:rsidR="00CB0665" w:rsidRPr="002645B9">
        <w:rPr>
          <w:rFonts w:ascii="Arial" w:hAnsi="Arial" w:cs="Arial"/>
          <w:sz w:val="24"/>
          <w:szCs w:val="24"/>
          <w:lang w:val="en-GB"/>
        </w:rPr>
        <w:t xml:space="preserve">One can see </w:t>
      </w:r>
      <w:r w:rsidRPr="002645B9">
        <w:rPr>
          <w:rFonts w:ascii="Arial" w:hAnsi="Arial" w:cs="Arial"/>
          <w:sz w:val="24"/>
          <w:szCs w:val="24"/>
          <w:lang w:val="en-GB"/>
        </w:rPr>
        <w:t>the questions about bringing a recreational visit to the city and if they would advise others to visit that city, are significantly correlated for all eight cities. The two questions about the positive impression of the city and about paying a recreational visit are significantly correlated for some cities, but not for all. They are significantly correlated for Heerenveen, Heerlen, Hengelo, Sneek and Waalwijk, but not for Almelo, Sittard and Zutp</w:t>
      </w:r>
      <w:r w:rsidR="00CB0665" w:rsidRPr="002645B9">
        <w:rPr>
          <w:rFonts w:ascii="Arial" w:hAnsi="Arial" w:cs="Arial"/>
          <w:sz w:val="24"/>
          <w:szCs w:val="24"/>
          <w:lang w:val="en-GB"/>
        </w:rPr>
        <w:t>h</w:t>
      </w:r>
      <w:r w:rsidRPr="002645B9">
        <w:rPr>
          <w:rFonts w:ascii="Arial" w:hAnsi="Arial" w:cs="Arial"/>
          <w:sz w:val="24"/>
          <w:szCs w:val="24"/>
          <w:lang w:val="en-GB"/>
        </w:rPr>
        <w:t>en.  The questions about the positive impression and the advise to other people are also significantly correlated for some cities, but not for all of them. These questions are significantly correlated with each other for the cities of Heerenveen, Heerlen, Sneek, Waalwijk, Zutphen, but for none extremely high.</w:t>
      </w:r>
      <w:r w:rsidR="007D7682" w:rsidRPr="002645B9">
        <w:rPr>
          <w:rFonts w:ascii="Arial" w:hAnsi="Arial" w:cs="Arial"/>
          <w:sz w:val="24"/>
          <w:szCs w:val="24"/>
          <w:lang w:val="en-GB"/>
        </w:rPr>
        <w:t>(Appendix 1)</w:t>
      </w:r>
    </w:p>
    <w:p w:rsidR="0010131C" w:rsidRPr="002E181B" w:rsidRDefault="0010131C" w:rsidP="002E181B">
      <w:pPr>
        <w:pStyle w:val="Heading2"/>
        <w:rPr>
          <w:rFonts w:ascii="Arial" w:hAnsi="Arial" w:cs="Arial"/>
          <w:color w:val="auto"/>
          <w:sz w:val="24"/>
          <w:szCs w:val="24"/>
          <w:lang w:val="en-GB"/>
        </w:rPr>
      </w:pPr>
      <w:bookmarkStart w:id="11" w:name="_Toc334183005"/>
      <w:r w:rsidRPr="002E181B">
        <w:rPr>
          <w:color w:val="auto"/>
          <w:sz w:val="24"/>
          <w:szCs w:val="24"/>
          <w:lang w:val="en-GB"/>
        </w:rPr>
        <w:t>Regression Analysis of the football cities</w:t>
      </w:r>
      <w:bookmarkEnd w:id="11"/>
      <w:r w:rsidR="002E181B" w:rsidRPr="002E181B">
        <w:rPr>
          <w:color w:val="auto"/>
          <w:sz w:val="24"/>
          <w:szCs w:val="24"/>
          <w:lang w:val="en-GB"/>
        </w:rPr>
        <w:br/>
      </w:r>
    </w:p>
    <w:p w:rsidR="008134A8" w:rsidRPr="0071313B" w:rsidRDefault="0010131C" w:rsidP="0071313B">
      <w:pPr>
        <w:pStyle w:val="CommentText"/>
        <w:spacing w:line="276" w:lineRule="auto"/>
        <w:rPr>
          <w:lang w:val="en-GB"/>
        </w:rPr>
      </w:pPr>
      <w:r w:rsidRPr="00D322AA">
        <w:rPr>
          <w:rFonts w:ascii="Arial" w:hAnsi="Arial" w:cs="Arial"/>
          <w:sz w:val="24"/>
          <w:szCs w:val="24"/>
          <w:lang w:val="en-GB"/>
        </w:rPr>
        <w:t xml:space="preserve">The first thing we want to know by using regression analysis is if there’s an effect of the sport associations on the impression that the respondents have </w:t>
      </w:r>
      <w:r w:rsidR="007348A4">
        <w:rPr>
          <w:rFonts w:ascii="Arial" w:hAnsi="Arial" w:cs="Arial"/>
          <w:sz w:val="24"/>
          <w:szCs w:val="24"/>
          <w:lang w:val="en-GB"/>
        </w:rPr>
        <w:t>of</w:t>
      </w:r>
      <w:r w:rsidRPr="00D322AA">
        <w:rPr>
          <w:rFonts w:ascii="Arial" w:hAnsi="Arial" w:cs="Arial"/>
          <w:sz w:val="24"/>
          <w:szCs w:val="24"/>
          <w:lang w:val="en-GB"/>
        </w:rPr>
        <w:t xml:space="preserve"> the cities. We are also interested if there </w:t>
      </w:r>
      <w:r w:rsidR="00CB0665">
        <w:rPr>
          <w:rFonts w:ascii="Arial" w:hAnsi="Arial" w:cs="Arial"/>
          <w:sz w:val="24"/>
          <w:szCs w:val="24"/>
          <w:lang w:val="en-GB"/>
        </w:rPr>
        <w:t>are other variables that have a</w:t>
      </w:r>
      <w:r w:rsidRPr="00D322AA">
        <w:rPr>
          <w:rFonts w:ascii="Arial" w:hAnsi="Arial" w:cs="Arial"/>
          <w:sz w:val="24"/>
          <w:szCs w:val="24"/>
          <w:lang w:val="en-GB"/>
        </w:rPr>
        <w:t xml:space="preserve"> significant influence on the respondents</w:t>
      </w:r>
      <w:r w:rsidR="00CB0665">
        <w:rPr>
          <w:rFonts w:ascii="Arial" w:hAnsi="Arial" w:cs="Arial"/>
          <w:sz w:val="24"/>
          <w:szCs w:val="24"/>
          <w:lang w:val="en-GB"/>
        </w:rPr>
        <w:t>’</w:t>
      </w:r>
      <w:r w:rsidRPr="00D322AA">
        <w:rPr>
          <w:rFonts w:ascii="Arial" w:hAnsi="Arial" w:cs="Arial"/>
          <w:sz w:val="24"/>
          <w:szCs w:val="24"/>
          <w:lang w:val="en-GB"/>
        </w:rPr>
        <w:t xml:space="preserve"> impression. To determine the effects the following regression is made. The impression the respondents </w:t>
      </w:r>
      <w:r w:rsidR="00CB0665">
        <w:rPr>
          <w:rFonts w:ascii="Arial" w:hAnsi="Arial" w:cs="Arial"/>
          <w:sz w:val="24"/>
          <w:szCs w:val="24"/>
          <w:lang w:val="en-GB"/>
        </w:rPr>
        <w:t>have of</w:t>
      </w:r>
      <w:r w:rsidRPr="00D322AA">
        <w:rPr>
          <w:rFonts w:ascii="Arial" w:hAnsi="Arial" w:cs="Arial"/>
          <w:sz w:val="24"/>
          <w:szCs w:val="24"/>
          <w:lang w:val="en-GB"/>
        </w:rPr>
        <w:t xml:space="preserve"> the city is made the dependent variable, the respondents have answered on a scale of 1-5 if they agree with the statement that they have an positive impression of the city, where 1 mean that they strongly disagree and 5 that they strongly agree. The independent variables, the variables that influence the dependent, chosen are the five associations people can have with the city, the statement about how much the respondents think to know about the city and how much visits they made to the city. </w:t>
      </w:r>
      <w:r w:rsidR="004A44B3" w:rsidRPr="0071313B">
        <w:rPr>
          <w:rFonts w:ascii="Arial" w:hAnsi="Arial" w:cs="Arial"/>
          <w:sz w:val="24"/>
          <w:szCs w:val="24"/>
          <w:lang w:val="en-GB"/>
        </w:rPr>
        <w:t>Those last two questions</w:t>
      </w:r>
      <w:r w:rsidR="008134A8" w:rsidRPr="0071313B">
        <w:rPr>
          <w:rFonts w:ascii="Arial" w:hAnsi="Arial" w:cs="Arial"/>
          <w:sz w:val="24"/>
          <w:szCs w:val="24"/>
          <w:lang w:val="en-GB"/>
        </w:rPr>
        <w:t xml:space="preserve"> are control variables. </w:t>
      </w:r>
      <w:r w:rsidR="0071313B" w:rsidRPr="0071313B">
        <w:rPr>
          <w:rFonts w:ascii="Arial" w:hAnsi="Arial" w:cs="Arial"/>
          <w:sz w:val="24"/>
          <w:szCs w:val="24"/>
          <w:lang w:val="en-GB"/>
        </w:rPr>
        <w:t>To measure the effects of the associati</w:t>
      </w:r>
      <w:r w:rsidR="0071313B">
        <w:rPr>
          <w:rFonts w:ascii="Arial" w:hAnsi="Arial" w:cs="Arial"/>
          <w:sz w:val="24"/>
          <w:szCs w:val="24"/>
          <w:lang w:val="en-GB"/>
        </w:rPr>
        <w:t>ons</w:t>
      </w:r>
      <w:r w:rsidR="00505AFA">
        <w:rPr>
          <w:rFonts w:ascii="Arial" w:hAnsi="Arial" w:cs="Arial"/>
          <w:sz w:val="24"/>
          <w:szCs w:val="24"/>
          <w:lang w:val="en-GB"/>
        </w:rPr>
        <w:t xml:space="preserve"> on the impression of the city</w:t>
      </w:r>
      <w:r w:rsidR="0071313B">
        <w:rPr>
          <w:rFonts w:ascii="Arial" w:hAnsi="Arial" w:cs="Arial"/>
          <w:sz w:val="24"/>
          <w:szCs w:val="24"/>
          <w:lang w:val="en-GB"/>
        </w:rPr>
        <w:t xml:space="preserve"> these two have to be included, because they individually </w:t>
      </w:r>
      <w:r w:rsidR="00505AFA">
        <w:rPr>
          <w:rFonts w:ascii="Arial" w:hAnsi="Arial" w:cs="Arial"/>
          <w:sz w:val="24"/>
          <w:szCs w:val="24"/>
          <w:lang w:val="en-GB"/>
        </w:rPr>
        <w:t xml:space="preserve">also </w:t>
      </w:r>
      <w:r w:rsidR="0071313B">
        <w:rPr>
          <w:rFonts w:ascii="Arial" w:hAnsi="Arial" w:cs="Arial"/>
          <w:sz w:val="24"/>
          <w:szCs w:val="24"/>
          <w:lang w:val="en-GB"/>
        </w:rPr>
        <w:t xml:space="preserve">effect the </w:t>
      </w:r>
      <w:r w:rsidR="00103FF9">
        <w:rPr>
          <w:rFonts w:ascii="Arial" w:hAnsi="Arial" w:cs="Arial"/>
          <w:sz w:val="24"/>
          <w:szCs w:val="24"/>
          <w:lang w:val="en-GB"/>
        </w:rPr>
        <w:t>impression the respondents have of the city.</w:t>
      </w:r>
    </w:p>
    <w:p w:rsidR="00505AFA" w:rsidRPr="0071313B" w:rsidRDefault="0010131C" w:rsidP="00505AFA">
      <w:pPr>
        <w:pStyle w:val="CommentText"/>
        <w:spacing w:line="276" w:lineRule="auto"/>
        <w:rPr>
          <w:lang w:val="en-GB"/>
        </w:rPr>
      </w:pPr>
      <w:r w:rsidRPr="00D322AA">
        <w:rPr>
          <w:rFonts w:ascii="Arial" w:hAnsi="Arial" w:cs="Arial"/>
          <w:sz w:val="24"/>
          <w:szCs w:val="24"/>
          <w:lang w:val="en-GB"/>
        </w:rPr>
        <w:t>Secondly</w:t>
      </w:r>
      <w:r w:rsidR="00CB0665">
        <w:rPr>
          <w:rFonts w:ascii="Arial" w:hAnsi="Arial" w:cs="Arial"/>
          <w:sz w:val="24"/>
          <w:szCs w:val="24"/>
          <w:lang w:val="en-GB"/>
        </w:rPr>
        <w:t>,</w:t>
      </w:r>
      <w:r w:rsidRPr="00D322AA">
        <w:rPr>
          <w:rFonts w:ascii="Arial" w:hAnsi="Arial" w:cs="Arial"/>
          <w:sz w:val="24"/>
          <w:szCs w:val="24"/>
          <w:lang w:val="en-GB"/>
        </w:rPr>
        <w:t xml:space="preserve"> we use regression analysis to see what variables influence people to pay a visit to one of the chosen cities. To measure this, the following regression has been made. The dependent variable is: “Are you planning to make a recreational visit to (for example) Almelo? The independent variables are the statements about the impression of the city and the knowledge of the city, the amount of visits made to the city and the football association. It will be interesting to see if the sport associations will be of influence. </w:t>
      </w:r>
      <w:r w:rsidR="00BD7225">
        <w:rPr>
          <w:rFonts w:ascii="Arial" w:hAnsi="Arial" w:cs="Arial"/>
          <w:sz w:val="24"/>
          <w:szCs w:val="24"/>
          <w:lang w:val="en-GB"/>
        </w:rPr>
        <w:t xml:space="preserve">In this regression the </w:t>
      </w:r>
      <w:r w:rsidR="00BD7225" w:rsidRPr="00D322AA">
        <w:rPr>
          <w:rFonts w:ascii="Arial" w:hAnsi="Arial" w:cs="Arial"/>
          <w:sz w:val="24"/>
          <w:szCs w:val="24"/>
          <w:lang w:val="en-GB"/>
        </w:rPr>
        <w:t>impression of the city</w:t>
      </w:r>
      <w:r w:rsidR="00BD7225">
        <w:rPr>
          <w:rFonts w:ascii="Arial" w:hAnsi="Arial" w:cs="Arial"/>
          <w:sz w:val="24"/>
          <w:szCs w:val="24"/>
          <w:lang w:val="en-GB"/>
        </w:rPr>
        <w:t xml:space="preserve">, </w:t>
      </w:r>
      <w:r w:rsidR="00BD7225" w:rsidRPr="00D322AA">
        <w:rPr>
          <w:rFonts w:ascii="Arial" w:hAnsi="Arial" w:cs="Arial"/>
          <w:sz w:val="24"/>
          <w:szCs w:val="24"/>
          <w:lang w:val="en-GB"/>
        </w:rPr>
        <w:t>the knowledge of the city</w:t>
      </w:r>
      <w:r w:rsidR="00BD7225">
        <w:rPr>
          <w:rFonts w:ascii="Arial" w:hAnsi="Arial" w:cs="Arial"/>
          <w:sz w:val="24"/>
          <w:szCs w:val="24"/>
          <w:lang w:val="en-GB"/>
        </w:rPr>
        <w:t xml:space="preserve"> and</w:t>
      </w:r>
      <w:r w:rsidR="00BD7225" w:rsidRPr="00D322AA">
        <w:rPr>
          <w:rFonts w:ascii="Arial" w:hAnsi="Arial" w:cs="Arial"/>
          <w:sz w:val="24"/>
          <w:szCs w:val="24"/>
          <w:lang w:val="en-GB"/>
        </w:rPr>
        <w:t xml:space="preserve"> the amount of visits made to the city</w:t>
      </w:r>
      <w:r w:rsidR="00BD7225">
        <w:rPr>
          <w:rFonts w:ascii="Arial" w:hAnsi="Arial" w:cs="Arial"/>
          <w:sz w:val="24"/>
          <w:szCs w:val="24"/>
          <w:lang w:val="en-GB"/>
        </w:rPr>
        <w:t xml:space="preserve"> are control variables.</w:t>
      </w:r>
      <w:r w:rsidR="00505AFA">
        <w:rPr>
          <w:rFonts w:ascii="Arial" w:hAnsi="Arial" w:cs="Arial"/>
          <w:sz w:val="24"/>
          <w:szCs w:val="24"/>
          <w:lang w:val="en-GB"/>
        </w:rPr>
        <w:t xml:space="preserve"> </w:t>
      </w:r>
      <w:r w:rsidR="00505AFA" w:rsidRPr="0071313B">
        <w:rPr>
          <w:rFonts w:ascii="Arial" w:hAnsi="Arial" w:cs="Arial"/>
          <w:sz w:val="24"/>
          <w:szCs w:val="24"/>
          <w:lang w:val="en-GB"/>
        </w:rPr>
        <w:t>To measure the effects of the</w:t>
      </w:r>
      <w:r w:rsidR="00505AFA">
        <w:rPr>
          <w:rFonts w:ascii="Arial" w:hAnsi="Arial" w:cs="Arial"/>
          <w:sz w:val="24"/>
          <w:szCs w:val="24"/>
          <w:lang w:val="en-GB"/>
        </w:rPr>
        <w:t xml:space="preserve"> football</w:t>
      </w:r>
      <w:r w:rsidR="00505AFA" w:rsidRPr="0071313B">
        <w:rPr>
          <w:rFonts w:ascii="Arial" w:hAnsi="Arial" w:cs="Arial"/>
          <w:sz w:val="24"/>
          <w:szCs w:val="24"/>
          <w:lang w:val="en-GB"/>
        </w:rPr>
        <w:t xml:space="preserve"> associati</w:t>
      </w:r>
      <w:r w:rsidR="00505AFA">
        <w:rPr>
          <w:rFonts w:ascii="Arial" w:hAnsi="Arial" w:cs="Arial"/>
          <w:sz w:val="24"/>
          <w:szCs w:val="24"/>
          <w:lang w:val="en-GB"/>
        </w:rPr>
        <w:t xml:space="preserve">ons on this decision these control variables have to be included, because they also individually effect the </w:t>
      </w:r>
      <w:r w:rsidR="00AF47A3">
        <w:rPr>
          <w:rFonts w:ascii="Arial" w:hAnsi="Arial" w:cs="Arial"/>
          <w:sz w:val="24"/>
          <w:szCs w:val="24"/>
          <w:lang w:val="en-GB"/>
        </w:rPr>
        <w:t>decision about making a recreational visit to the city</w:t>
      </w:r>
      <w:r w:rsidR="00505AFA">
        <w:rPr>
          <w:rFonts w:ascii="Arial" w:hAnsi="Arial" w:cs="Arial"/>
          <w:sz w:val="24"/>
          <w:szCs w:val="24"/>
          <w:lang w:val="en-GB"/>
        </w:rPr>
        <w:t>.</w:t>
      </w:r>
    </w:p>
    <w:p w:rsidR="00AF47A3" w:rsidRDefault="0010131C" w:rsidP="00AF47A3">
      <w:pPr>
        <w:pStyle w:val="CommentText"/>
        <w:spacing w:line="276" w:lineRule="auto"/>
        <w:rPr>
          <w:rFonts w:ascii="Arial" w:hAnsi="Arial" w:cs="Arial"/>
          <w:sz w:val="24"/>
          <w:szCs w:val="24"/>
          <w:lang w:val="en-GB"/>
        </w:rPr>
      </w:pPr>
      <w:r w:rsidRPr="00D322AA">
        <w:rPr>
          <w:rFonts w:ascii="Arial" w:hAnsi="Arial" w:cs="Arial"/>
          <w:sz w:val="24"/>
          <w:szCs w:val="24"/>
          <w:lang w:val="en-GB"/>
        </w:rPr>
        <w:t>The dependent variable for the third regression will be “would you advise other people to visit Almelo?” The third regression is linked to the second, as evidenced by the correlation between the dependent variable of the second regression and that of the third regression, which is significant for all chosen cities. To measure the effects, the same independent variables will be used as for the second regression.</w:t>
      </w:r>
      <w:r w:rsidR="00BD7225">
        <w:rPr>
          <w:rFonts w:ascii="Arial" w:hAnsi="Arial" w:cs="Arial"/>
          <w:sz w:val="24"/>
          <w:szCs w:val="24"/>
          <w:lang w:val="en-GB"/>
        </w:rPr>
        <w:t xml:space="preserve"> This also means that the same varia</w:t>
      </w:r>
      <w:r w:rsidR="00AF47A3">
        <w:rPr>
          <w:rFonts w:ascii="Arial" w:hAnsi="Arial" w:cs="Arial"/>
          <w:sz w:val="24"/>
          <w:szCs w:val="24"/>
          <w:lang w:val="en-GB"/>
        </w:rPr>
        <w:t>bles serve as control variables, because they also individually effect the decision about giving other people a positive advice of visiting the city.</w:t>
      </w:r>
    </w:p>
    <w:p w:rsidR="00371739" w:rsidRPr="0071313B" w:rsidRDefault="00371739" w:rsidP="00AF47A3">
      <w:pPr>
        <w:pStyle w:val="CommentText"/>
        <w:spacing w:line="276" w:lineRule="auto"/>
        <w:rPr>
          <w:lang w:val="en-GB"/>
        </w:rPr>
      </w:pPr>
      <w:r>
        <w:rPr>
          <w:rFonts w:ascii="Arial" w:hAnsi="Arial" w:cs="Arial"/>
          <w:sz w:val="24"/>
          <w:szCs w:val="24"/>
          <w:lang w:val="en-GB"/>
        </w:rPr>
        <w:t>To test if the dependent variables are normally distributed, a Shapiro-Wilk test can be performed. Th</w:t>
      </w:r>
      <w:r w:rsidR="00B77149">
        <w:rPr>
          <w:rFonts w:ascii="Arial" w:hAnsi="Arial" w:cs="Arial"/>
          <w:sz w:val="24"/>
          <w:szCs w:val="24"/>
          <w:lang w:val="en-GB"/>
        </w:rPr>
        <w:t>e</w:t>
      </w:r>
      <w:r>
        <w:rPr>
          <w:rFonts w:ascii="Arial" w:hAnsi="Arial" w:cs="Arial"/>
          <w:sz w:val="24"/>
          <w:szCs w:val="24"/>
          <w:lang w:val="en-GB"/>
        </w:rPr>
        <w:t xml:space="preserve"> test</w:t>
      </w:r>
      <w:r w:rsidR="00B77149">
        <w:rPr>
          <w:rFonts w:ascii="Arial" w:hAnsi="Arial" w:cs="Arial"/>
          <w:sz w:val="24"/>
          <w:szCs w:val="24"/>
          <w:lang w:val="en-GB"/>
        </w:rPr>
        <w:t xml:space="preserve"> results</w:t>
      </w:r>
      <w:r>
        <w:rPr>
          <w:rFonts w:ascii="Arial" w:hAnsi="Arial" w:cs="Arial"/>
          <w:sz w:val="24"/>
          <w:szCs w:val="24"/>
          <w:lang w:val="en-GB"/>
        </w:rPr>
        <w:t xml:space="preserve"> show that the dependent variables for all four cities with football associations are not normally distributed. This can be caused by the small sample size of the research.(Appendix 4) </w:t>
      </w:r>
    </w:p>
    <w:p w:rsidR="0010131C" w:rsidRPr="00D322AA" w:rsidRDefault="00900CFA" w:rsidP="0010131C">
      <w:pPr>
        <w:rPr>
          <w:rFonts w:ascii="Arial" w:hAnsi="Arial" w:cs="Arial"/>
          <w:sz w:val="24"/>
          <w:szCs w:val="24"/>
          <w:lang w:val="en-GB"/>
        </w:rPr>
      </w:pPr>
      <w:r>
        <w:rPr>
          <w:rFonts w:ascii="Arial" w:hAnsi="Arial" w:cs="Arial"/>
          <w:sz w:val="24"/>
          <w:szCs w:val="24"/>
          <w:lang w:val="en-GB"/>
        </w:rPr>
        <w:t>B</w:t>
      </w:r>
      <w:r w:rsidR="0010131C" w:rsidRPr="00D322AA">
        <w:rPr>
          <w:rFonts w:ascii="Arial" w:hAnsi="Arial" w:cs="Arial"/>
          <w:sz w:val="24"/>
          <w:szCs w:val="24"/>
          <w:lang w:val="en-GB"/>
        </w:rPr>
        <w:t xml:space="preserve">efore we go to the results of the regressions, first we’ll take a look at the means of the associations and how many </w:t>
      </w:r>
      <w:r w:rsidR="007348A4">
        <w:rPr>
          <w:rFonts w:ascii="Arial" w:hAnsi="Arial" w:cs="Arial"/>
          <w:sz w:val="24"/>
          <w:szCs w:val="24"/>
          <w:lang w:val="en-GB"/>
        </w:rPr>
        <w:t>of the respondents</w:t>
      </w:r>
      <w:r w:rsidR="0010131C" w:rsidRPr="00D322AA">
        <w:rPr>
          <w:rFonts w:ascii="Arial" w:hAnsi="Arial" w:cs="Arial"/>
          <w:sz w:val="24"/>
          <w:szCs w:val="24"/>
          <w:lang w:val="en-GB"/>
        </w:rPr>
        <w:t xml:space="preserve"> had associations with the associations given. </w:t>
      </w:r>
    </w:p>
    <w:tbl>
      <w:tblPr>
        <w:tblStyle w:val="TableGrid"/>
        <w:tblW w:w="0" w:type="auto"/>
        <w:tblInd w:w="108" w:type="dxa"/>
        <w:tblLook w:val="04A0"/>
      </w:tblPr>
      <w:tblGrid>
        <w:gridCol w:w="1698"/>
        <w:gridCol w:w="1259"/>
        <w:gridCol w:w="1532"/>
        <w:gridCol w:w="1533"/>
        <w:gridCol w:w="1535"/>
        <w:gridCol w:w="1623"/>
      </w:tblGrid>
      <w:tr w:rsidR="0010131C" w:rsidRPr="00985635" w:rsidTr="003D335C">
        <w:tc>
          <w:tcPr>
            <w:tcW w:w="1698" w:type="dxa"/>
          </w:tcPr>
          <w:p w:rsidR="0010131C" w:rsidRPr="00985635" w:rsidRDefault="0010131C" w:rsidP="003D335C">
            <w:pPr>
              <w:rPr>
                <w:rFonts w:ascii="Arial" w:hAnsi="Arial" w:cs="Arial"/>
                <w:lang w:val="en-GB"/>
              </w:rPr>
            </w:pPr>
          </w:p>
        </w:tc>
        <w:tc>
          <w:tcPr>
            <w:tcW w:w="1259" w:type="dxa"/>
          </w:tcPr>
          <w:p w:rsidR="0010131C" w:rsidRPr="00985635" w:rsidRDefault="0010131C" w:rsidP="003D335C">
            <w:pPr>
              <w:rPr>
                <w:rFonts w:ascii="Arial" w:hAnsi="Arial" w:cs="Arial"/>
                <w:lang w:val="en-GB"/>
              </w:rPr>
            </w:pPr>
            <w:r w:rsidRPr="00985635">
              <w:rPr>
                <w:rFonts w:ascii="Arial" w:hAnsi="Arial" w:cs="Arial"/>
                <w:lang w:val="en-GB"/>
              </w:rPr>
              <w:t>Herman Finkers</w:t>
            </w:r>
          </w:p>
        </w:tc>
        <w:tc>
          <w:tcPr>
            <w:tcW w:w="1532" w:type="dxa"/>
            <w:vAlign w:val="bottom"/>
          </w:tcPr>
          <w:p w:rsidR="0010131C" w:rsidRPr="00985635" w:rsidRDefault="0010131C" w:rsidP="003D335C">
            <w:pPr>
              <w:rPr>
                <w:rFonts w:ascii="Arial" w:hAnsi="Arial" w:cs="Arial"/>
                <w:color w:val="000000"/>
              </w:rPr>
            </w:pPr>
            <w:r w:rsidRPr="00985635">
              <w:rPr>
                <w:rFonts w:ascii="Arial" w:hAnsi="Arial" w:cs="Arial"/>
                <w:color w:val="000000"/>
              </w:rPr>
              <w:t>Heracles Almelo</w:t>
            </w:r>
          </w:p>
        </w:tc>
        <w:tc>
          <w:tcPr>
            <w:tcW w:w="1533" w:type="dxa"/>
            <w:vAlign w:val="bottom"/>
          </w:tcPr>
          <w:p w:rsidR="0010131C" w:rsidRPr="00985635" w:rsidRDefault="0010131C" w:rsidP="003D335C">
            <w:pPr>
              <w:rPr>
                <w:rFonts w:ascii="Arial" w:hAnsi="Arial" w:cs="Arial"/>
                <w:color w:val="000000"/>
              </w:rPr>
            </w:pPr>
            <w:r w:rsidRPr="00985635">
              <w:rPr>
                <w:rFonts w:ascii="Arial" w:hAnsi="Arial" w:cs="Arial"/>
                <w:color w:val="000000"/>
              </w:rPr>
              <w:t>Vroegere textielstad</w:t>
            </w:r>
          </w:p>
        </w:tc>
        <w:tc>
          <w:tcPr>
            <w:tcW w:w="1535" w:type="dxa"/>
            <w:vAlign w:val="bottom"/>
          </w:tcPr>
          <w:p w:rsidR="0010131C" w:rsidRPr="00985635" w:rsidRDefault="0010131C" w:rsidP="003D335C">
            <w:pPr>
              <w:rPr>
                <w:rFonts w:ascii="Arial" w:hAnsi="Arial" w:cs="Arial"/>
                <w:color w:val="000000"/>
              </w:rPr>
            </w:pPr>
            <w:r w:rsidRPr="00985635">
              <w:rPr>
                <w:rFonts w:ascii="Arial" w:hAnsi="Arial" w:cs="Arial"/>
                <w:color w:val="000000"/>
              </w:rPr>
              <w:t>Protestantse Grote Kerk</w:t>
            </w:r>
          </w:p>
        </w:tc>
        <w:tc>
          <w:tcPr>
            <w:tcW w:w="1623" w:type="dxa"/>
            <w:vAlign w:val="bottom"/>
          </w:tcPr>
          <w:p w:rsidR="0010131C" w:rsidRPr="00985635" w:rsidRDefault="0010131C" w:rsidP="003D335C">
            <w:pPr>
              <w:rPr>
                <w:rFonts w:ascii="Arial" w:hAnsi="Arial" w:cs="Arial"/>
                <w:color w:val="000000"/>
              </w:rPr>
            </w:pPr>
            <w:r w:rsidRPr="00985635">
              <w:rPr>
                <w:rFonts w:ascii="Arial" w:hAnsi="Arial" w:cs="Arial"/>
                <w:color w:val="000000"/>
              </w:rPr>
              <w:t>Stadsmuseum Almelo</w:t>
            </w:r>
          </w:p>
        </w:tc>
      </w:tr>
      <w:tr w:rsidR="0010131C" w:rsidRPr="00985635" w:rsidTr="003D335C">
        <w:tc>
          <w:tcPr>
            <w:tcW w:w="1698" w:type="dxa"/>
          </w:tcPr>
          <w:p w:rsidR="0010131C" w:rsidRPr="00985635" w:rsidRDefault="0010131C" w:rsidP="003D335C">
            <w:pPr>
              <w:rPr>
                <w:rFonts w:ascii="Arial" w:hAnsi="Arial" w:cs="Arial"/>
                <w:lang w:val="en-GB"/>
              </w:rPr>
            </w:pPr>
            <w:r w:rsidRPr="00985635">
              <w:rPr>
                <w:rFonts w:ascii="Arial" w:hAnsi="Arial" w:cs="Arial"/>
                <w:lang w:val="en-GB"/>
              </w:rPr>
              <w:t>Association</w:t>
            </w:r>
          </w:p>
        </w:tc>
        <w:tc>
          <w:tcPr>
            <w:tcW w:w="1259"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78</w:t>
            </w:r>
          </w:p>
        </w:tc>
        <w:tc>
          <w:tcPr>
            <w:tcW w:w="1532"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98</w:t>
            </w:r>
          </w:p>
        </w:tc>
        <w:tc>
          <w:tcPr>
            <w:tcW w:w="1533"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54</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42</w:t>
            </w:r>
          </w:p>
        </w:tc>
        <w:tc>
          <w:tcPr>
            <w:tcW w:w="1623"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42</w:t>
            </w:r>
          </w:p>
        </w:tc>
      </w:tr>
      <w:tr w:rsidR="0010131C" w:rsidRPr="00985635" w:rsidTr="003D335C">
        <w:tc>
          <w:tcPr>
            <w:tcW w:w="1698" w:type="dxa"/>
          </w:tcPr>
          <w:p w:rsidR="0010131C" w:rsidRPr="00985635" w:rsidRDefault="0010131C" w:rsidP="003D335C">
            <w:pPr>
              <w:rPr>
                <w:rFonts w:ascii="Arial" w:hAnsi="Arial" w:cs="Arial"/>
                <w:lang w:val="en-GB"/>
              </w:rPr>
            </w:pPr>
            <w:r w:rsidRPr="00985635">
              <w:rPr>
                <w:rFonts w:ascii="Arial" w:hAnsi="Arial" w:cs="Arial"/>
                <w:lang w:val="en-GB"/>
              </w:rPr>
              <w:t>No association</w:t>
            </w:r>
          </w:p>
        </w:tc>
        <w:tc>
          <w:tcPr>
            <w:tcW w:w="1259"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40</w:t>
            </w:r>
          </w:p>
        </w:tc>
        <w:tc>
          <w:tcPr>
            <w:tcW w:w="1532"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20</w:t>
            </w:r>
          </w:p>
        </w:tc>
        <w:tc>
          <w:tcPr>
            <w:tcW w:w="1533"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64</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76</w:t>
            </w:r>
          </w:p>
        </w:tc>
        <w:tc>
          <w:tcPr>
            <w:tcW w:w="1623"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76</w:t>
            </w:r>
          </w:p>
        </w:tc>
      </w:tr>
    </w:tbl>
    <w:tbl>
      <w:tblPr>
        <w:tblW w:w="92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214"/>
      </w:tblGrid>
      <w:tr w:rsidR="0010131C" w:rsidRPr="00985635" w:rsidTr="003D335C">
        <w:trPr>
          <w:cantSplit/>
        </w:trPr>
        <w:tc>
          <w:tcPr>
            <w:tcW w:w="9214" w:type="dxa"/>
            <w:tcBorders>
              <w:top w:val="nil"/>
              <w:left w:val="nil"/>
              <w:bottom w:val="nil"/>
              <w:right w:val="nil"/>
            </w:tcBorders>
            <w:shd w:val="clear" w:color="auto" w:fill="FFFFFF"/>
          </w:tcPr>
          <w:p w:rsidR="0010131C" w:rsidRPr="00985635" w:rsidRDefault="0010131C" w:rsidP="003D335C">
            <w:pPr>
              <w:autoSpaceDE w:val="0"/>
              <w:autoSpaceDN w:val="0"/>
              <w:adjustRightInd w:val="0"/>
              <w:spacing w:after="0" w:line="320" w:lineRule="atLeast"/>
              <w:ind w:left="60" w:right="60"/>
              <w:jc w:val="center"/>
              <w:rPr>
                <w:rFonts w:ascii="Arial" w:hAnsi="Arial" w:cs="Arial"/>
                <w:color w:val="000000"/>
                <w:sz w:val="18"/>
                <w:szCs w:val="18"/>
              </w:rPr>
            </w:pPr>
          </w:p>
        </w:tc>
      </w:tr>
    </w:tbl>
    <w:p w:rsidR="00C04E4C" w:rsidRDefault="00C04E4C">
      <w:r>
        <w:br w:type="page"/>
      </w:r>
    </w:p>
    <w:tbl>
      <w:tblPr>
        <w:tblW w:w="92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3402"/>
        <w:gridCol w:w="1560"/>
        <w:gridCol w:w="1984"/>
        <w:gridCol w:w="2268"/>
      </w:tblGrid>
      <w:tr w:rsidR="00962266" w:rsidRPr="00962266" w:rsidTr="00962266">
        <w:trPr>
          <w:cantSplit/>
        </w:trPr>
        <w:tc>
          <w:tcPr>
            <w:tcW w:w="9214" w:type="dxa"/>
            <w:gridSpan w:val="4"/>
            <w:tcBorders>
              <w:top w:val="nil"/>
              <w:left w:val="nil"/>
              <w:bottom w:val="nil"/>
              <w:right w:val="nil"/>
            </w:tcBorders>
            <w:shd w:val="clear" w:color="auto" w:fill="FFFFFF"/>
          </w:tcPr>
          <w:p w:rsidR="00962266" w:rsidRPr="00962266" w:rsidRDefault="00962266" w:rsidP="00962266">
            <w:pPr>
              <w:autoSpaceDE w:val="0"/>
              <w:autoSpaceDN w:val="0"/>
              <w:adjustRightInd w:val="0"/>
              <w:spacing w:after="0" w:line="320" w:lineRule="atLeast"/>
              <w:ind w:left="60" w:right="60"/>
              <w:jc w:val="center"/>
              <w:rPr>
                <w:rFonts w:ascii="Arial" w:hAnsi="Arial" w:cs="Arial"/>
                <w:color w:val="000000"/>
                <w:sz w:val="18"/>
                <w:szCs w:val="18"/>
              </w:rPr>
            </w:pPr>
            <w:r w:rsidRPr="00962266">
              <w:rPr>
                <w:rFonts w:ascii="Arial" w:hAnsi="Arial" w:cs="Arial"/>
                <w:b/>
                <w:bCs/>
                <w:color w:val="000000"/>
                <w:sz w:val="18"/>
                <w:szCs w:val="18"/>
              </w:rPr>
              <w:t>Descriptive Statistics</w:t>
            </w:r>
          </w:p>
        </w:tc>
      </w:tr>
      <w:tr w:rsidR="00962266" w:rsidRPr="00962266" w:rsidTr="00962266">
        <w:trPr>
          <w:cantSplit/>
        </w:trPr>
        <w:tc>
          <w:tcPr>
            <w:tcW w:w="3402" w:type="dxa"/>
            <w:tcBorders>
              <w:top w:val="single" w:sz="16" w:space="0" w:color="000000"/>
              <w:left w:val="single" w:sz="16" w:space="0" w:color="000000"/>
              <w:bottom w:val="single" w:sz="16" w:space="0" w:color="000000"/>
              <w:right w:val="single" w:sz="16" w:space="0" w:color="000000"/>
            </w:tcBorders>
            <w:shd w:val="clear" w:color="auto" w:fill="FFFFFF"/>
          </w:tcPr>
          <w:p w:rsidR="00962266" w:rsidRPr="00962266" w:rsidRDefault="00962266" w:rsidP="00962266">
            <w:pPr>
              <w:autoSpaceDE w:val="0"/>
              <w:autoSpaceDN w:val="0"/>
              <w:adjustRightInd w:val="0"/>
              <w:spacing w:after="0" w:line="320" w:lineRule="atLeast"/>
              <w:ind w:left="60" w:right="60"/>
              <w:rPr>
                <w:rFonts w:ascii="Arial" w:hAnsi="Arial" w:cs="Arial"/>
                <w:color w:val="000000"/>
                <w:sz w:val="18"/>
                <w:szCs w:val="18"/>
              </w:rPr>
            </w:pPr>
          </w:p>
        </w:tc>
        <w:tc>
          <w:tcPr>
            <w:tcW w:w="1560" w:type="dxa"/>
            <w:tcBorders>
              <w:top w:val="single" w:sz="16" w:space="0" w:color="000000"/>
              <w:left w:val="single" w:sz="16" w:space="0" w:color="000000"/>
              <w:bottom w:val="single" w:sz="16" w:space="0" w:color="000000"/>
            </w:tcBorders>
            <w:shd w:val="clear" w:color="auto" w:fill="FFFFFF"/>
          </w:tcPr>
          <w:p w:rsidR="00962266" w:rsidRPr="00962266" w:rsidRDefault="00962266" w:rsidP="00962266">
            <w:pPr>
              <w:autoSpaceDE w:val="0"/>
              <w:autoSpaceDN w:val="0"/>
              <w:adjustRightInd w:val="0"/>
              <w:spacing w:after="0" w:line="320" w:lineRule="atLeast"/>
              <w:ind w:left="60" w:right="60"/>
              <w:jc w:val="center"/>
              <w:rPr>
                <w:rFonts w:ascii="Arial" w:hAnsi="Arial" w:cs="Arial"/>
                <w:color w:val="000000"/>
                <w:sz w:val="18"/>
                <w:szCs w:val="18"/>
              </w:rPr>
            </w:pPr>
            <w:r w:rsidRPr="00962266">
              <w:rPr>
                <w:rFonts w:ascii="Arial" w:hAnsi="Arial" w:cs="Arial"/>
                <w:color w:val="000000"/>
                <w:sz w:val="18"/>
                <w:szCs w:val="18"/>
              </w:rPr>
              <w:t>Mean</w:t>
            </w:r>
          </w:p>
        </w:tc>
        <w:tc>
          <w:tcPr>
            <w:tcW w:w="1984" w:type="dxa"/>
            <w:tcBorders>
              <w:top w:val="single" w:sz="16" w:space="0" w:color="000000"/>
              <w:bottom w:val="single" w:sz="16" w:space="0" w:color="000000"/>
            </w:tcBorders>
            <w:shd w:val="clear" w:color="auto" w:fill="FFFFFF"/>
          </w:tcPr>
          <w:p w:rsidR="00962266" w:rsidRPr="00962266" w:rsidRDefault="00962266" w:rsidP="00962266">
            <w:pPr>
              <w:autoSpaceDE w:val="0"/>
              <w:autoSpaceDN w:val="0"/>
              <w:adjustRightInd w:val="0"/>
              <w:spacing w:after="0" w:line="320" w:lineRule="atLeast"/>
              <w:ind w:left="60" w:right="60"/>
              <w:jc w:val="center"/>
              <w:rPr>
                <w:rFonts w:ascii="Arial" w:hAnsi="Arial" w:cs="Arial"/>
                <w:color w:val="000000"/>
                <w:sz w:val="18"/>
                <w:szCs w:val="18"/>
              </w:rPr>
            </w:pPr>
            <w:r w:rsidRPr="00962266">
              <w:rPr>
                <w:rFonts w:ascii="Arial" w:hAnsi="Arial" w:cs="Arial"/>
                <w:color w:val="000000"/>
                <w:sz w:val="18"/>
                <w:szCs w:val="18"/>
              </w:rPr>
              <w:t>Std. Deviation</w:t>
            </w:r>
          </w:p>
        </w:tc>
        <w:tc>
          <w:tcPr>
            <w:tcW w:w="2268" w:type="dxa"/>
            <w:tcBorders>
              <w:top w:val="single" w:sz="16" w:space="0" w:color="000000"/>
              <w:bottom w:val="single" w:sz="16" w:space="0" w:color="000000"/>
              <w:right w:val="single" w:sz="16" w:space="0" w:color="000000"/>
            </w:tcBorders>
            <w:shd w:val="clear" w:color="auto" w:fill="FFFFFF"/>
          </w:tcPr>
          <w:p w:rsidR="00962266" w:rsidRPr="00962266" w:rsidRDefault="00962266" w:rsidP="00962266">
            <w:pPr>
              <w:autoSpaceDE w:val="0"/>
              <w:autoSpaceDN w:val="0"/>
              <w:adjustRightInd w:val="0"/>
              <w:spacing w:after="0" w:line="320" w:lineRule="atLeast"/>
              <w:ind w:left="60" w:right="60"/>
              <w:jc w:val="center"/>
              <w:rPr>
                <w:rFonts w:ascii="Arial" w:hAnsi="Arial" w:cs="Arial"/>
                <w:color w:val="000000"/>
                <w:sz w:val="18"/>
                <w:szCs w:val="18"/>
              </w:rPr>
            </w:pPr>
            <w:r w:rsidRPr="00962266">
              <w:rPr>
                <w:rFonts w:ascii="Arial" w:hAnsi="Arial" w:cs="Arial"/>
                <w:color w:val="000000"/>
                <w:sz w:val="18"/>
                <w:szCs w:val="18"/>
              </w:rPr>
              <w:t>N</w:t>
            </w:r>
          </w:p>
        </w:tc>
      </w:tr>
      <w:tr w:rsidR="00962266" w:rsidRPr="00962266" w:rsidTr="00962266">
        <w:trPr>
          <w:cantSplit/>
        </w:trPr>
        <w:tc>
          <w:tcPr>
            <w:tcW w:w="3402" w:type="dxa"/>
            <w:tcBorders>
              <w:top w:val="single" w:sz="16" w:space="0" w:color="000000"/>
              <w:left w:val="single" w:sz="16" w:space="0" w:color="000000"/>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rPr>
                <w:rFonts w:ascii="Arial" w:hAnsi="Arial" w:cs="Arial"/>
                <w:color w:val="000000"/>
                <w:sz w:val="18"/>
                <w:szCs w:val="18"/>
              </w:rPr>
            </w:pPr>
            <w:r w:rsidRPr="00962266">
              <w:rPr>
                <w:rFonts w:ascii="Arial" w:hAnsi="Arial" w:cs="Arial"/>
                <w:color w:val="000000"/>
                <w:sz w:val="18"/>
                <w:szCs w:val="18"/>
              </w:rPr>
              <w:t xml:space="preserve">Stelling: Ik heb een positieve indruk van Almelo </w:t>
            </w:r>
          </w:p>
        </w:tc>
        <w:tc>
          <w:tcPr>
            <w:tcW w:w="1560" w:type="dxa"/>
            <w:tcBorders>
              <w:top w:val="single" w:sz="16" w:space="0" w:color="000000"/>
              <w:left w:val="single" w:sz="16" w:space="0" w:color="000000"/>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3,10</w:t>
            </w:r>
          </w:p>
        </w:tc>
        <w:tc>
          <w:tcPr>
            <w:tcW w:w="1984" w:type="dxa"/>
            <w:tcBorders>
              <w:top w:val="single" w:sz="16" w:space="0" w:color="000000"/>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,638</w:t>
            </w:r>
          </w:p>
        </w:tc>
        <w:tc>
          <w:tcPr>
            <w:tcW w:w="2268" w:type="dxa"/>
            <w:tcBorders>
              <w:top w:val="single" w:sz="16" w:space="0" w:color="000000"/>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114</w:t>
            </w:r>
          </w:p>
        </w:tc>
      </w:tr>
      <w:tr w:rsidR="00962266" w:rsidRPr="00962266" w:rsidTr="00962266">
        <w:trPr>
          <w:cantSplit/>
        </w:trPr>
        <w:tc>
          <w:tcPr>
            <w:tcW w:w="3402" w:type="dxa"/>
            <w:tcBorders>
              <w:top w:val="nil"/>
              <w:left w:val="single" w:sz="16" w:space="0" w:color="000000"/>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rPr>
                <w:rFonts w:ascii="Arial" w:hAnsi="Arial" w:cs="Arial"/>
                <w:color w:val="000000"/>
                <w:sz w:val="18"/>
                <w:szCs w:val="18"/>
              </w:rPr>
            </w:pPr>
            <w:r w:rsidRPr="00962266">
              <w:rPr>
                <w:rFonts w:ascii="Arial" w:hAnsi="Arial" w:cs="Arial"/>
                <w:color w:val="000000"/>
                <w:sz w:val="18"/>
                <w:szCs w:val="18"/>
              </w:rPr>
              <w:t>Hoe vaak bent u in uw leven in Almelo geweest?</w:t>
            </w:r>
          </w:p>
        </w:tc>
        <w:tc>
          <w:tcPr>
            <w:tcW w:w="1560" w:type="dxa"/>
            <w:tcBorders>
              <w:top w:val="nil"/>
              <w:left w:val="single" w:sz="16" w:space="0" w:color="000000"/>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1,38</w:t>
            </w:r>
          </w:p>
        </w:tc>
        <w:tc>
          <w:tcPr>
            <w:tcW w:w="1984" w:type="dxa"/>
            <w:tcBorders>
              <w:top w:val="nil"/>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,696</w:t>
            </w:r>
          </w:p>
        </w:tc>
        <w:tc>
          <w:tcPr>
            <w:tcW w:w="2268" w:type="dxa"/>
            <w:tcBorders>
              <w:top w:val="nil"/>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114</w:t>
            </w:r>
          </w:p>
        </w:tc>
      </w:tr>
      <w:tr w:rsidR="00962266" w:rsidRPr="00962266" w:rsidTr="00962266">
        <w:trPr>
          <w:cantSplit/>
        </w:trPr>
        <w:tc>
          <w:tcPr>
            <w:tcW w:w="3402" w:type="dxa"/>
            <w:tcBorders>
              <w:top w:val="nil"/>
              <w:left w:val="single" w:sz="16" w:space="0" w:color="000000"/>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rPr>
                <w:rFonts w:ascii="Arial" w:hAnsi="Arial" w:cs="Arial"/>
                <w:color w:val="000000"/>
                <w:sz w:val="18"/>
                <w:szCs w:val="18"/>
              </w:rPr>
            </w:pPr>
            <w:r w:rsidRPr="00962266">
              <w:rPr>
                <w:rFonts w:ascii="Arial" w:hAnsi="Arial" w:cs="Arial"/>
                <w:color w:val="000000"/>
                <w:sz w:val="18"/>
                <w:szCs w:val="18"/>
              </w:rPr>
              <w:t xml:space="preserve">Stelling: Ik weet veel over Almelo. </w:t>
            </w:r>
          </w:p>
        </w:tc>
        <w:tc>
          <w:tcPr>
            <w:tcW w:w="1560" w:type="dxa"/>
            <w:tcBorders>
              <w:top w:val="nil"/>
              <w:left w:val="single" w:sz="16" w:space="0" w:color="000000"/>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1,46</w:t>
            </w:r>
          </w:p>
        </w:tc>
        <w:tc>
          <w:tcPr>
            <w:tcW w:w="1984" w:type="dxa"/>
            <w:tcBorders>
              <w:top w:val="nil"/>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,706</w:t>
            </w:r>
          </w:p>
        </w:tc>
        <w:tc>
          <w:tcPr>
            <w:tcW w:w="2268" w:type="dxa"/>
            <w:tcBorders>
              <w:top w:val="nil"/>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114</w:t>
            </w:r>
          </w:p>
        </w:tc>
      </w:tr>
      <w:tr w:rsidR="00962266" w:rsidRPr="00962266" w:rsidTr="00962266">
        <w:trPr>
          <w:cantSplit/>
        </w:trPr>
        <w:tc>
          <w:tcPr>
            <w:tcW w:w="3402" w:type="dxa"/>
            <w:tcBorders>
              <w:top w:val="nil"/>
              <w:left w:val="single" w:sz="16" w:space="0" w:color="000000"/>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rPr>
                <w:rFonts w:ascii="Arial" w:hAnsi="Arial" w:cs="Arial"/>
                <w:color w:val="000000"/>
                <w:sz w:val="18"/>
                <w:szCs w:val="18"/>
              </w:rPr>
            </w:pPr>
            <w:r w:rsidRPr="00962266">
              <w:rPr>
                <w:rFonts w:ascii="Arial" w:hAnsi="Arial" w:cs="Arial"/>
                <w:color w:val="000000"/>
                <w:sz w:val="18"/>
                <w:szCs w:val="18"/>
              </w:rPr>
              <w:t>Herman Finkers</w:t>
            </w:r>
          </w:p>
        </w:tc>
        <w:tc>
          <w:tcPr>
            <w:tcW w:w="1560" w:type="dxa"/>
            <w:tcBorders>
              <w:top w:val="nil"/>
              <w:left w:val="single" w:sz="16" w:space="0" w:color="000000"/>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2,53</w:t>
            </w:r>
          </w:p>
        </w:tc>
        <w:tc>
          <w:tcPr>
            <w:tcW w:w="1984" w:type="dxa"/>
            <w:tcBorders>
              <w:top w:val="nil"/>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2,079</w:t>
            </w:r>
          </w:p>
        </w:tc>
        <w:tc>
          <w:tcPr>
            <w:tcW w:w="2268" w:type="dxa"/>
            <w:tcBorders>
              <w:top w:val="nil"/>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114</w:t>
            </w:r>
          </w:p>
        </w:tc>
      </w:tr>
      <w:tr w:rsidR="00962266" w:rsidRPr="00962266" w:rsidTr="00962266">
        <w:trPr>
          <w:cantSplit/>
        </w:trPr>
        <w:tc>
          <w:tcPr>
            <w:tcW w:w="3402" w:type="dxa"/>
            <w:tcBorders>
              <w:top w:val="nil"/>
              <w:left w:val="single" w:sz="16" w:space="0" w:color="000000"/>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rPr>
                <w:rFonts w:ascii="Arial" w:hAnsi="Arial" w:cs="Arial"/>
                <w:color w:val="000000"/>
                <w:sz w:val="18"/>
                <w:szCs w:val="18"/>
              </w:rPr>
            </w:pPr>
            <w:r w:rsidRPr="00962266">
              <w:rPr>
                <w:rFonts w:ascii="Arial" w:hAnsi="Arial" w:cs="Arial"/>
                <w:color w:val="000000"/>
                <w:sz w:val="18"/>
                <w:szCs w:val="18"/>
              </w:rPr>
              <w:t>Heracles Almelo</w:t>
            </w:r>
          </w:p>
        </w:tc>
        <w:tc>
          <w:tcPr>
            <w:tcW w:w="1560" w:type="dxa"/>
            <w:tcBorders>
              <w:top w:val="nil"/>
              <w:left w:val="single" w:sz="16" w:space="0" w:color="000000"/>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3,38</w:t>
            </w:r>
          </w:p>
        </w:tc>
        <w:tc>
          <w:tcPr>
            <w:tcW w:w="1984" w:type="dxa"/>
            <w:tcBorders>
              <w:top w:val="nil"/>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1,984</w:t>
            </w:r>
          </w:p>
        </w:tc>
        <w:tc>
          <w:tcPr>
            <w:tcW w:w="2268" w:type="dxa"/>
            <w:tcBorders>
              <w:top w:val="nil"/>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114</w:t>
            </w:r>
          </w:p>
        </w:tc>
      </w:tr>
      <w:tr w:rsidR="00962266" w:rsidRPr="00962266" w:rsidTr="00962266">
        <w:trPr>
          <w:cantSplit/>
        </w:trPr>
        <w:tc>
          <w:tcPr>
            <w:tcW w:w="3402" w:type="dxa"/>
            <w:tcBorders>
              <w:top w:val="nil"/>
              <w:left w:val="single" w:sz="16" w:space="0" w:color="000000"/>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rPr>
                <w:rFonts w:ascii="Arial" w:hAnsi="Arial" w:cs="Arial"/>
                <w:color w:val="000000"/>
                <w:sz w:val="18"/>
                <w:szCs w:val="18"/>
              </w:rPr>
            </w:pPr>
            <w:r w:rsidRPr="00962266">
              <w:rPr>
                <w:rFonts w:ascii="Arial" w:hAnsi="Arial" w:cs="Arial"/>
                <w:color w:val="000000"/>
                <w:sz w:val="18"/>
                <w:szCs w:val="18"/>
              </w:rPr>
              <w:t>Vroegere textielstad</w:t>
            </w:r>
          </w:p>
        </w:tc>
        <w:tc>
          <w:tcPr>
            <w:tcW w:w="1560" w:type="dxa"/>
            <w:tcBorders>
              <w:top w:val="nil"/>
              <w:left w:val="single" w:sz="16" w:space="0" w:color="000000"/>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1,50</w:t>
            </w:r>
          </w:p>
        </w:tc>
        <w:tc>
          <w:tcPr>
            <w:tcW w:w="1984" w:type="dxa"/>
            <w:tcBorders>
              <w:top w:val="nil"/>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1,801</w:t>
            </w:r>
          </w:p>
        </w:tc>
        <w:tc>
          <w:tcPr>
            <w:tcW w:w="2268" w:type="dxa"/>
            <w:tcBorders>
              <w:top w:val="nil"/>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114</w:t>
            </w:r>
          </w:p>
        </w:tc>
      </w:tr>
      <w:tr w:rsidR="00962266" w:rsidRPr="00962266" w:rsidTr="00962266">
        <w:trPr>
          <w:cantSplit/>
        </w:trPr>
        <w:tc>
          <w:tcPr>
            <w:tcW w:w="3402" w:type="dxa"/>
            <w:tcBorders>
              <w:top w:val="nil"/>
              <w:left w:val="single" w:sz="16" w:space="0" w:color="000000"/>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rPr>
                <w:rFonts w:ascii="Arial" w:hAnsi="Arial" w:cs="Arial"/>
                <w:color w:val="000000"/>
                <w:sz w:val="18"/>
                <w:szCs w:val="18"/>
              </w:rPr>
            </w:pPr>
            <w:r w:rsidRPr="00962266">
              <w:rPr>
                <w:rFonts w:ascii="Arial" w:hAnsi="Arial" w:cs="Arial"/>
                <w:color w:val="000000"/>
                <w:sz w:val="18"/>
                <w:szCs w:val="18"/>
              </w:rPr>
              <w:t>Protestantse Grote Kerk</w:t>
            </w:r>
          </w:p>
        </w:tc>
        <w:tc>
          <w:tcPr>
            <w:tcW w:w="1560" w:type="dxa"/>
            <w:tcBorders>
              <w:top w:val="nil"/>
              <w:left w:val="single" w:sz="16" w:space="0" w:color="000000"/>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,94</w:t>
            </w:r>
          </w:p>
        </w:tc>
        <w:tc>
          <w:tcPr>
            <w:tcW w:w="1984" w:type="dxa"/>
            <w:tcBorders>
              <w:top w:val="nil"/>
              <w:bottom w:val="nil"/>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1,524</w:t>
            </w:r>
          </w:p>
        </w:tc>
        <w:tc>
          <w:tcPr>
            <w:tcW w:w="2268" w:type="dxa"/>
            <w:tcBorders>
              <w:top w:val="nil"/>
              <w:bottom w:val="nil"/>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114</w:t>
            </w:r>
          </w:p>
        </w:tc>
      </w:tr>
      <w:tr w:rsidR="00962266" w:rsidRPr="00962266" w:rsidTr="00962266">
        <w:trPr>
          <w:cantSplit/>
        </w:trPr>
        <w:tc>
          <w:tcPr>
            <w:tcW w:w="3402" w:type="dxa"/>
            <w:tcBorders>
              <w:top w:val="nil"/>
              <w:left w:val="single" w:sz="16" w:space="0" w:color="000000"/>
              <w:bottom w:val="single" w:sz="16" w:space="0" w:color="000000"/>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rPr>
                <w:rFonts w:ascii="Arial" w:hAnsi="Arial" w:cs="Arial"/>
                <w:color w:val="000000"/>
                <w:sz w:val="18"/>
                <w:szCs w:val="18"/>
              </w:rPr>
            </w:pPr>
            <w:r w:rsidRPr="00962266">
              <w:rPr>
                <w:rFonts w:ascii="Arial" w:hAnsi="Arial" w:cs="Arial"/>
                <w:color w:val="000000"/>
                <w:sz w:val="18"/>
                <w:szCs w:val="18"/>
              </w:rPr>
              <w:t>Stadsmuseum Almelo</w:t>
            </w:r>
          </w:p>
        </w:tc>
        <w:tc>
          <w:tcPr>
            <w:tcW w:w="1560" w:type="dxa"/>
            <w:tcBorders>
              <w:top w:val="nil"/>
              <w:left w:val="single" w:sz="16" w:space="0" w:color="000000"/>
              <w:bottom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,92</w:t>
            </w:r>
          </w:p>
        </w:tc>
        <w:tc>
          <w:tcPr>
            <w:tcW w:w="1984" w:type="dxa"/>
            <w:tcBorders>
              <w:top w:val="nil"/>
              <w:bottom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1,581</w:t>
            </w:r>
          </w:p>
        </w:tc>
        <w:tc>
          <w:tcPr>
            <w:tcW w:w="2268" w:type="dxa"/>
            <w:tcBorders>
              <w:top w:val="nil"/>
              <w:bottom w:val="single" w:sz="16" w:space="0" w:color="000000"/>
              <w:right w:val="single" w:sz="16" w:space="0" w:color="000000"/>
            </w:tcBorders>
            <w:shd w:val="clear" w:color="auto" w:fill="FFFFFF"/>
            <w:vAlign w:val="center"/>
          </w:tcPr>
          <w:p w:rsidR="00962266" w:rsidRPr="00962266" w:rsidRDefault="00962266" w:rsidP="00962266">
            <w:pPr>
              <w:autoSpaceDE w:val="0"/>
              <w:autoSpaceDN w:val="0"/>
              <w:adjustRightInd w:val="0"/>
              <w:spacing w:after="0" w:line="320" w:lineRule="atLeast"/>
              <w:ind w:left="60" w:right="60"/>
              <w:jc w:val="right"/>
              <w:rPr>
                <w:rFonts w:ascii="Arial" w:hAnsi="Arial" w:cs="Arial"/>
                <w:color w:val="000000"/>
                <w:sz w:val="18"/>
                <w:szCs w:val="18"/>
              </w:rPr>
            </w:pPr>
            <w:r w:rsidRPr="00962266">
              <w:rPr>
                <w:rFonts w:ascii="Arial" w:hAnsi="Arial" w:cs="Arial"/>
                <w:color w:val="000000"/>
                <w:sz w:val="18"/>
                <w:szCs w:val="18"/>
              </w:rPr>
              <w:t>114</w:t>
            </w:r>
          </w:p>
        </w:tc>
      </w:tr>
    </w:tbl>
    <w:p w:rsidR="00962266" w:rsidRPr="00962266" w:rsidRDefault="00962266" w:rsidP="000D08D1">
      <w:pPr>
        <w:autoSpaceDE w:val="0"/>
        <w:autoSpaceDN w:val="0"/>
        <w:adjustRightInd w:val="0"/>
        <w:spacing w:after="0"/>
        <w:rPr>
          <w:rFonts w:ascii="Times New Roman" w:hAnsi="Times New Roman" w:cs="Times New Roman"/>
          <w:sz w:val="24"/>
          <w:szCs w:val="24"/>
        </w:rPr>
      </w:pPr>
    </w:p>
    <w:p w:rsidR="00CA3395" w:rsidRDefault="0010131C" w:rsidP="00C04E4C">
      <w:pPr>
        <w:rPr>
          <w:rFonts w:ascii="Arial" w:hAnsi="Arial" w:cs="Arial"/>
          <w:sz w:val="24"/>
          <w:szCs w:val="24"/>
          <w:lang w:val="en-GB"/>
        </w:rPr>
      </w:pPr>
      <w:r w:rsidRPr="005669A1">
        <w:rPr>
          <w:rFonts w:ascii="Arial" w:hAnsi="Arial" w:cs="Arial"/>
          <w:sz w:val="24"/>
          <w:szCs w:val="24"/>
          <w:lang w:val="en-GB"/>
        </w:rPr>
        <w:t xml:space="preserve">As can be seen, of the respondents most have an association with football club Heracles Almelo. The means of the associations also show that the mean of Heracles is the highest, what would mean that Heracles is the strongest association of the five according to the respondents. But does this also mean that Heracles Almelo has an significant positive effect on the image of Almelo? The regressions made shows that this isn’t the case. The effect of Heracles on the image isn’t significant. </w:t>
      </w:r>
      <w:r w:rsidR="00CF7AF9">
        <w:rPr>
          <w:rFonts w:ascii="Arial" w:hAnsi="Arial" w:cs="Arial"/>
          <w:sz w:val="24"/>
          <w:szCs w:val="24"/>
          <w:lang w:val="en-GB"/>
        </w:rPr>
        <w:t>As stated in chapter 3, f</w:t>
      </w:r>
      <w:r w:rsidR="00962266">
        <w:rPr>
          <w:rFonts w:ascii="Arial" w:hAnsi="Arial" w:cs="Arial"/>
          <w:sz w:val="24"/>
          <w:szCs w:val="24"/>
          <w:lang w:val="en-GB"/>
        </w:rPr>
        <w:t>or an effect to be significant, the sig. in the table has to be lower than 0,1. Variables that have a</w:t>
      </w:r>
      <w:r w:rsidRPr="005669A1">
        <w:rPr>
          <w:rFonts w:ascii="Arial" w:hAnsi="Arial" w:cs="Arial"/>
          <w:sz w:val="24"/>
          <w:szCs w:val="24"/>
          <w:lang w:val="en-GB"/>
        </w:rPr>
        <w:t xml:space="preserve"> significant effect on the impression of Almelo </w:t>
      </w:r>
      <w:r w:rsidR="00962266">
        <w:rPr>
          <w:rFonts w:ascii="Arial" w:hAnsi="Arial" w:cs="Arial"/>
          <w:sz w:val="24"/>
          <w:szCs w:val="24"/>
          <w:lang w:val="en-GB"/>
        </w:rPr>
        <w:t>are</w:t>
      </w:r>
      <w:r w:rsidRPr="005669A1">
        <w:rPr>
          <w:rFonts w:ascii="Arial" w:hAnsi="Arial" w:cs="Arial"/>
          <w:sz w:val="24"/>
          <w:szCs w:val="24"/>
          <w:lang w:val="en-GB"/>
        </w:rPr>
        <w:t xml:space="preserve"> the statement about the knowledge of Almelo</w:t>
      </w:r>
      <w:r w:rsidR="00962266">
        <w:rPr>
          <w:rFonts w:ascii="Arial" w:hAnsi="Arial" w:cs="Arial"/>
          <w:sz w:val="24"/>
          <w:szCs w:val="24"/>
          <w:lang w:val="en-GB"/>
        </w:rPr>
        <w:t xml:space="preserve"> and Herman Finkers</w:t>
      </w:r>
      <w:r w:rsidRPr="005669A1">
        <w:rPr>
          <w:rFonts w:ascii="Arial" w:hAnsi="Arial" w:cs="Arial"/>
          <w:sz w:val="24"/>
          <w:szCs w:val="24"/>
          <w:lang w:val="en-GB"/>
        </w:rPr>
        <w:t>. When people have more knowledge about Almelo, the more positive they are.</w:t>
      </w:r>
      <w:r w:rsidR="00962266">
        <w:rPr>
          <w:rFonts w:ascii="Arial" w:hAnsi="Arial" w:cs="Arial"/>
          <w:sz w:val="24"/>
          <w:szCs w:val="24"/>
          <w:lang w:val="en-GB"/>
        </w:rPr>
        <w:t xml:space="preserve"> And when they think about Herman Finkers the respondents are also </w:t>
      </w:r>
      <w:r w:rsidR="00880CA0">
        <w:rPr>
          <w:rFonts w:ascii="Arial" w:hAnsi="Arial" w:cs="Arial"/>
          <w:sz w:val="24"/>
          <w:szCs w:val="24"/>
          <w:lang w:val="en-GB"/>
        </w:rPr>
        <w:t xml:space="preserve">more positive about Almelo. </w:t>
      </w:r>
    </w:p>
    <w:p w:rsidR="00296B65" w:rsidRPr="00296B65" w:rsidRDefault="00296B65" w:rsidP="00296B65">
      <w:pPr>
        <w:autoSpaceDE w:val="0"/>
        <w:autoSpaceDN w:val="0"/>
        <w:adjustRightInd w:val="0"/>
        <w:spacing w:after="0" w:line="240" w:lineRule="auto"/>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296B65" w:rsidRPr="00296B65">
        <w:trPr>
          <w:cantSplit/>
        </w:trPr>
        <w:tc>
          <w:tcPr>
            <w:tcW w:w="7199" w:type="dxa"/>
            <w:gridSpan w:val="6"/>
            <w:tcBorders>
              <w:top w:val="nil"/>
              <w:left w:val="nil"/>
              <w:bottom w:val="nil"/>
              <w:right w:val="nil"/>
            </w:tcBorders>
            <w:shd w:val="clear" w:color="auto" w:fill="FFFFFF"/>
          </w:tcPr>
          <w:p w:rsidR="00296B65" w:rsidRPr="00296B65" w:rsidRDefault="00296B65" w:rsidP="00296B65">
            <w:pPr>
              <w:autoSpaceDE w:val="0"/>
              <w:autoSpaceDN w:val="0"/>
              <w:adjustRightInd w:val="0"/>
              <w:spacing w:after="0" w:line="320" w:lineRule="atLeast"/>
              <w:ind w:left="60" w:right="60"/>
              <w:jc w:val="center"/>
              <w:rPr>
                <w:rFonts w:ascii="Arial" w:hAnsi="Arial" w:cs="Arial"/>
                <w:color w:val="000000"/>
                <w:sz w:val="18"/>
                <w:szCs w:val="18"/>
              </w:rPr>
            </w:pPr>
            <w:r w:rsidRPr="00296B65">
              <w:rPr>
                <w:rFonts w:ascii="Arial" w:hAnsi="Arial" w:cs="Arial"/>
                <w:b/>
                <w:bCs/>
                <w:color w:val="000000"/>
                <w:sz w:val="18"/>
                <w:szCs w:val="18"/>
              </w:rPr>
              <w:t>Model Summary</w:t>
            </w:r>
            <w:r w:rsidRPr="00296B65">
              <w:rPr>
                <w:rFonts w:ascii="Arial" w:hAnsi="Arial" w:cs="Arial"/>
                <w:b/>
                <w:bCs/>
                <w:color w:val="000000"/>
                <w:sz w:val="18"/>
                <w:szCs w:val="18"/>
                <w:vertAlign w:val="superscript"/>
              </w:rPr>
              <w:t>b</w:t>
            </w:r>
          </w:p>
        </w:tc>
      </w:tr>
      <w:tr w:rsidR="00296B65" w:rsidRPr="00296B65">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296B65" w:rsidRPr="00296B65" w:rsidRDefault="00296B65" w:rsidP="00296B65">
            <w:pPr>
              <w:autoSpaceDE w:val="0"/>
              <w:autoSpaceDN w:val="0"/>
              <w:adjustRightInd w:val="0"/>
              <w:spacing w:after="0" w:line="320" w:lineRule="atLeast"/>
              <w:ind w:left="60" w:right="60"/>
              <w:rPr>
                <w:rFonts w:ascii="Arial" w:hAnsi="Arial" w:cs="Arial"/>
                <w:color w:val="000000"/>
                <w:sz w:val="18"/>
                <w:szCs w:val="18"/>
              </w:rPr>
            </w:pPr>
            <w:r w:rsidRPr="00296B65">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296B65" w:rsidRPr="00296B65" w:rsidRDefault="00296B65" w:rsidP="00296B65">
            <w:pPr>
              <w:autoSpaceDE w:val="0"/>
              <w:autoSpaceDN w:val="0"/>
              <w:adjustRightInd w:val="0"/>
              <w:spacing w:after="0" w:line="320" w:lineRule="atLeast"/>
              <w:ind w:left="60" w:right="60"/>
              <w:jc w:val="center"/>
              <w:rPr>
                <w:rFonts w:ascii="Arial" w:hAnsi="Arial" w:cs="Arial"/>
                <w:color w:val="000000"/>
                <w:sz w:val="18"/>
                <w:szCs w:val="18"/>
              </w:rPr>
            </w:pPr>
            <w:r w:rsidRPr="00296B65">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296B65" w:rsidRPr="00296B65" w:rsidRDefault="00296B65" w:rsidP="00296B65">
            <w:pPr>
              <w:autoSpaceDE w:val="0"/>
              <w:autoSpaceDN w:val="0"/>
              <w:adjustRightInd w:val="0"/>
              <w:spacing w:after="0" w:line="320" w:lineRule="atLeast"/>
              <w:ind w:left="60" w:right="60"/>
              <w:jc w:val="center"/>
              <w:rPr>
                <w:rFonts w:ascii="Arial" w:hAnsi="Arial" w:cs="Arial"/>
                <w:color w:val="000000"/>
                <w:sz w:val="18"/>
                <w:szCs w:val="18"/>
              </w:rPr>
            </w:pPr>
            <w:r w:rsidRPr="00296B65">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296B65" w:rsidRPr="00296B65" w:rsidRDefault="00296B65" w:rsidP="00296B65">
            <w:pPr>
              <w:autoSpaceDE w:val="0"/>
              <w:autoSpaceDN w:val="0"/>
              <w:adjustRightInd w:val="0"/>
              <w:spacing w:after="0" w:line="320" w:lineRule="atLeast"/>
              <w:ind w:left="60" w:right="60"/>
              <w:jc w:val="center"/>
              <w:rPr>
                <w:rFonts w:ascii="Arial" w:hAnsi="Arial" w:cs="Arial"/>
                <w:color w:val="000000"/>
                <w:sz w:val="18"/>
                <w:szCs w:val="18"/>
              </w:rPr>
            </w:pPr>
            <w:r w:rsidRPr="00296B65">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296B65" w:rsidRPr="00296B65" w:rsidRDefault="00296B65" w:rsidP="00296B65">
            <w:pPr>
              <w:autoSpaceDE w:val="0"/>
              <w:autoSpaceDN w:val="0"/>
              <w:adjustRightInd w:val="0"/>
              <w:spacing w:after="0" w:line="320" w:lineRule="atLeast"/>
              <w:ind w:left="60" w:right="60"/>
              <w:jc w:val="center"/>
              <w:rPr>
                <w:rFonts w:ascii="Arial" w:hAnsi="Arial" w:cs="Arial"/>
                <w:color w:val="000000"/>
                <w:sz w:val="18"/>
                <w:szCs w:val="18"/>
                <w:lang w:val="en-GB"/>
              </w:rPr>
            </w:pPr>
            <w:r w:rsidRPr="00296B65">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296B65" w:rsidRPr="00296B65" w:rsidRDefault="00296B65" w:rsidP="00296B65">
            <w:pPr>
              <w:autoSpaceDE w:val="0"/>
              <w:autoSpaceDN w:val="0"/>
              <w:adjustRightInd w:val="0"/>
              <w:spacing w:after="0" w:line="320" w:lineRule="atLeast"/>
              <w:ind w:left="60" w:right="60"/>
              <w:jc w:val="center"/>
              <w:rPr>
                <w:rFonts w:ascii="Arial" w:hAnsi="Arial" w:cs="Arial"/>
                <w:color w:val="000000"/>
                <w:sz w:val="18"/>
                <w:szCs w:val="18"/>
              </w:rPr>
            </w:pPr>
            <w:r w:rsidRPr="00296B65">
              <w:rPr>
                <w:rFonts w:ascii="Arial" w:hAnsi="Arial" w:cs="Arial"/>
                <w:color w:val="000000"/>
                <w:sz w:val="18"/>
                <w:szCs w:val="18"/>
              </w:rPr>
              <w:t>Durbin-Watson</w:t>
            </w:r>
          </w:p>
        </w:tc>
      </w:tr>
      <w:tr w:rsidR="00296B65" w:rsidRPr="00296B65">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96B65" w:rsidRPr="00296B65" w:rsidRDefault="00296B65" w:rsidP="00296B65">
            <w:pPr>
              <w:autoSpaceDE w:val="0"/>
              <w:autoSpaceDN w:val="0"/>
              <w:adjustRightInd w:val="0"/>
              <w:spacing w:after="0" w:line="320" w:lineRule="atLeast"/>
              <w:ind w:left="60" w:right="60"/>
              <w:rPr>
                <w:rFonts w:ascii="Arial" w:hAnsi="Arial" w:cs="Arial"/>
                <w:color w:val="000000"/>
                <w:sz w:val="18"/>
                <w:szCs w:val="18"/>
              </w:rPr>
            </w:pPr>
            <w:r w:rsidRPr="00296B65">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296B65" w:rsidRPr="00296B65" w:rsidRDefault="00296B65" w:rsidP="00296B65">
            <w:pPr>
              <w:autoSpaceDE w:val="0"/>
              <w:autoSpaceDN w:val="0"/>
              <w:adjustRightInd w:val="0"/>
              <w:spacing w:after="0" w:line="320" w:lineRule="atLeast"/>
              <w:ind w:left="60" w:right="60"/>
              <w:jc w:val="right"/>
              <w:rPr>
                <w:rFonts w:ascii="Arial" w:hAnsi="Arial" w:cs="Arial"/>
                <w:color w:val="000000"/>
                <w:sz w:val="18"/>
                <w:szCs w:val="18"/>
              </w:rPr>
            </w:pPr>
            <w:r w:rsidRPr="00296B65">
              <w:rPr>
                <w:rFonts w:ascii="Arial" w:hAnsi="Arial" w:cs="Arial"/>
                <w:color w:val="000000"/>
                <w:sz w:val="18"/>
                <w:szCs w:val="18"/>
              </w:rPr>
              <w:t>,350</w:t>
            </w:r>
            <w:r w:rsidRPr="00296B65">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296B65" w:rsidRPr="00296B65" w:rsidRDefault="00296B65" w:rsidP="00296B65">
            <w:pPr>
              <w:autoSpaceDE w:val="0"/>
              <w:autoSpaceDN w:val="0"/>
              <w:adjustRightInd w:val="0"/>
              <w:spacing w:after="0" w:line="320" w:lineRule="atLeast"/>
              <w:ind w:left="60" w:right="60"/>
              <w:jc w:val="right"/>
              <w:rPr>
                <w:rFonts w:ascii="Arial" w:hAnsi="Arial" w:cs="Arial"/>
                <w:color w:val="000000"/>
                <w:sz w:val="18"/>
                <w:szCs w:val="18"/>
              </w:rPr>
            </w:pPr>
            <w:r w:rsidRPr="00296B65">
              <w:rPr>
                <w:rFonts w:ascii="Arial" w:hAnsi="Arial" w:cs="Arial"/>
                <w:color w:val="000000"/>
                <w:sz w:val="18"/>
                <w:szCs w:val="18"/>
              </w:rPr>
              <w:t>,122</w:t>
            </w:r>
          </w:p>
        </w:tc>
        <w:tc>
          <w:tcPr>
            <w:tcW w:w="1455" w:type="dxa"/>
            <w:tcBorders>
              <w:top w:val="single" w:sz="16" w:space="0" w:color="000000"/>
              <w:bottom w:val="single" w:sz="16" w:space="0" w:color="000000"/>
            </w:tcBorders>
            <w:shd w:val="clear" w:color="auto" w:fill="FFFFFF"/>
            <w:vAlign w:val="center"/>
          </w:tcPr>
          <w:p w:rsidR="00296B65" w:rsidRPr="00296B65" w:rsidRDefault="00296B65" w:rsidP="00296B65">
            <w:pPr>
              <w:autoSpaceDE w:val="0"/>
              <w:autoSpaceDN w:val="0"/>
              <w:adjustRightInd w:val="0"/>
              <w:spacing w:after="0" w:line="320" w:lineRule="atLeast"/>
              <w:ind w:left="60" w:right="60"/>
              <w:jc w:val="right"/>
              <w:rPr>
                <w:rFonts w:ascii="Arial" w:hAnsi="Arial" w:cs="Arial"/>
                <w:color w:val="000000"/>
                <w:sz w:val="18"/>
                <w:szCs w:val="18"/>
              </w:rPr>
            </w:pPr>
            <w:r w:rsidRPr="00296B65">
              <w:rPr>
                <w:rFonts w:ascii="Arial" w:hAnsi="Arial" w:cs="Arial"/>
                <w:color w:val="000000"/>
                <w:sz w:val="18"/>
                <w:szCs w:val="18"/>
              </w:rPr>
              <w:t>,064</w:t>
            </w:r>
          </w:p>
        </w:tc>
        <w:tc>
          <w:tcPr>
            <w:tcW w:w="1455" w:type="dxa"/>
            <w:tcBorders>
              <w:top w:val="single" w:sz="16" w:space="0" w:color="000000"/>
              <w:bottom w:val="single" w:sz="16" w:space="0" w:color="000000"/>
            </w:tcBorders>
            <w:shd w:val="clear" w:color="auto" w:fill="FFFFFF"/>
            <w:vAlign w:val="center"/>
          </w:tcPr>
          <w:p w:rsidR="00296B65" w:rsidRPr="00296B65" w:rsidRDefault="00296B65" w:rsidP="00296B65">
            <w:pPr>
              <w:autoSpaceDE w:val="0"/>
              <w:autoSpaceDN w:val="0"/>
              <w:adjustRightInd w:val="0"/>
              <w:spacing w:after="0" w:line="320" w:lineRule="atLeast"/>
              <w:ind w:left="60" w:right="60"/>
              <w:jc w:val="right"/>
              <w:rPr>
                <w:rFonts w:ascii="Arial" w:hAnsi="Arial" w:cs="Arial"/>
                <w:color w:val="000000"/>
                <w:sz w:val="18"/>
                <w:szCs w:val="18"/>
              </w:rPr>
            </w:pPr>
            <w:r w:rsidRPr="00296B65">
              <w:rPr>
                <w:rFonts w:ascii="Arial" w:hAnsi="Arial" w:cs="Arial"/>
                <w:color w:val="000000"/>
                <w:sz w:val="18"/>
                <w:szCs w:val="18"/>
              </w:rPr>
              <w:t>,617</w:t>
            </w:r>
          </w:p>
        </w:tc>
        <w:tc>
          <w:tcPr>
            <w:tcW w:w="1455" w:type="dxa"/>
            <w:tcBorders>
              <w:top w:val="single" w:sz="16" w:space="0" w:color="000000"/>
              <w:bottom w:val="single" w:sz="16" w:space="0" w:color="000000"/>
              <w:right w:val="single" w:sz="16" w:space="0" w:color="000000"/>
            </w:tcBorders>
            <w:shd w:val="clear" w:color="auto" w:fill="FFFFFF"/>
            <w:vAlign w:val="center"/>
          </w:tcPr>
          <w:p w:rsidR="00296B65" w:rsidRPr="00296B65" w:rsidRDefault="00296B65" w:rsidP="00296B65">
            <w:pPr>
              <w:autoSpaceDE w:val="0"/>
              <w:autoSpaceDN w:val="0"/>
              <w:adjustRightInd w:val="0"/>
              <w:spacing w:after="0" w:line="320" w:lineRule="atLeast"/>
              <w:ind w:left="60" w:right="60"/>
              <w:jc w:val="right"/>
              <w:rPr>
                <w:rFonts w:ascii="Arial" w:hAnsi="Arial" w:cs="Arial"/>
                <w:color w:val="000000"/>
                <w:sz w:val="18"/>
                <w:szCs w:val="18"/>
              </w:rPr>
            </w:pPr>
            <w:r w:rsidRPr="00296B65">
              <w:rPr>
                <w:rFonts w:ascii="Arial" w:hAnsi="Arial" w:cs="Arial"/>
                <w:color w:val="000000"/>
                <w:sz w:val="18"/>
                <w:szCs w:val="18"/>
              </w:rPr>
              <w:t>1,963</w:t>
            </w:r>
          </w:p>
        </w:tc>
      </w:tr>
      <w:tr w:rsidR="00296B65" w:rsidRPr="00296B65">
        <w:trPr>
          <w:cantSplit/>
        </w:trPr>
        <w:tc>
          <w:tcPr>
            <w:tcW w:w="7199" w:type="dxa"/>
            <w:gridSpan w:val="6"/>
            <w:tcBorders>
              <w:top w:val="nil"/>
              <w:left w:val="nil"/>
              <w:bottom w:val="nil"/>
              <w:right w:val="nil"/>
            </w:tcBorders>
            <w:shd w:val="clear" w:color="auto" w:fill="FFFFFF"/>
          </w:tcPr>
          <w:p w:rsidR="00296B65" w:rsidRPr="00296B65" w:rsidRDefault="00296B65" w:rsidP="00296B65">
            <w:pPr>
              <w:autoSpaceDE w:val="0"/>
              <w:autoSpaceDN w:val="0"/>
              <w:adjustRightInd w:val="0"/>
              <w:spacing w:after="0" w:line="320" w:lineRule="atLeast"/>
              <w:ind w:left="60" w:right="60"/>
              <w:rPr>
                <w:rFonts w:ascii="Arial" w:hAnsi="Arial" w:cs="Arial"/>
                <w:color w:val="000000"/>
                <w:sz w:val="18"/>
                <w:szCs w:val="18"/>
              </w:rPr>
            </w:pPr>
            <w:r w:rsidRPr="00296B65">
              <w:rPr>
                <w:rFonts w:ascii="Arial" w:hAnsi="Arial" w:cs="Arial"/>
                <w:color w:val="000000"/>
                <w:sz w:val="18"/>
                <w:szCs w:val="18"/>
              </w:rPr>
              <w:t>a. Predictors: (Constant), Stadsmuseum Almelo, Stelling: Ik weet veel over Almelo. In hoeverre bent u het met ..., Heracles Almelo, Hoe vaak bent u in uw leven in Almelo geweest?, Herman Finkers, Vroegere textielstad, Protestantse Grote Kerk</w:t>
            </w:r>
          </w:p>
        </w:tc>
      </w:tr>
      <w:tr w:rsidR="00296B65" w:rsidRPr="00296B65">
        <w:trPr>
          <w:cantSplit/>
        </w:trPr>
        <w:tc>
          <w:tcPr>
            <w:tcW w:w="7199" w:type="dxa"/>
            <w:gridSpan w:val="6"/>
            <w:tcBorders>
              <w:top w:val="nil"/>
              <w:left w:val="nil"/>
              <w:bottom w:val="nil"/>
              <w:right w:val="nil"/>
            </w:tcBorders>
            <w:shd w:val="clear" w:color="auto" w:fill="FFFFFF"/>
          </w:tcPr>
          <w:p w:rsidR="00296B65" w:rsidRPr="00296B65" w:rsidRDefault="00296B65" w:rsidP="00296B65">
            <w:pPr>
              <w:autoSpaceDE w:val="0"/>
              <w:autoSpaceDN w:val="0"/>
              <w:adjustRightInd w:val="0"/>
              <w:spacing w:after="0" w:line="320" w:lineRule="atLeast"/>
              <w:ind w:left="60" w:right="60"/>
              <w:rPr>
                <w:rFonts w:ascii="Arial" w:hAnsi="Arial" w:cs="Arial"/>
                <w:color w:val="000000"/>
                <w:sz w:val="18"/>
                <w:szCs w:val="18"/>
              </w:rPr>
            </w:pPr>
            <w:r w:rsidRPr="00296B65">
              <w:rPr>
                <w:rFonts w:ascii="Arial" w:hAnsi="Arial" w:cs="Arial"/>
                <w:color w:val="000000"/>
                <w:sz w:val="18"/>
                <w:szCs w:val="18"/>
              </w:rPr>
              <w:t>b. Dependent Variable: Stelling: Ik heb een positieve indruk van Almelo In hoeverre ben...</w:t>
            </w:r>
          </w:p>
        </w:tc>
      </w:tr>
    </w:tbl>
    <w:p w:rsidR="00296B65" w:rsidRPr="00296B65" w:rsidRDefault="00296B65" w:rsidP="00296B65">
      <w:pPr>
        <w:autoSpaceDE w:val="0"/>
        <w:autoSpaceDN w:val="0"/>
        <w:adjustRightInd w:val="0"/>
        <w:spacing w:after="0" w:line="400" w:lineRule="atLeast"/>
        <w:rPr>
          <w:rFonts w:ascii="Times New Roman" w:hAnsi="Times New Roman" w:cs="Times New Roman"/>
          <w:sz w:val="24"/>
          <w:szCs w:val="24"/>
        </w:rPr>
      </w:pPr>
    </w:p>
    <w:p w:rsidR="00296B65" w:rsidRDefault="00296B65">
      <w:pPr>
        <w:rPr>
          <w:rFonts w:ascii="Arial" w:hAnsi="Arial" w:cs="Arial"/>
          <w:b/>
          <w:bCs/>
          <w:color w:val="000000"/>
          <w:sz w:val="18"/>
          <w:szCs w:val="18"/>
        </w:rPr>
      </w:pPr>
      <w:r>
        <w:rPr>
          <w:rFonts w:ascii="Arial" w:hAnsi="Arial" w:cs="Arial"/>
          <w:b/>
          <w:bCs/>
          <w:color w:val="000000"/>
          <w:sz w:val="18"/>
          <w:szCs w:val="18"/>
        </w:rPr>
        <w:br w:type="page"/>
      </w:r>
    </w:p>
    <w:p w:rsidR="009C6B35" w:rsidRPr="00880CA0" w:rsidRDefault="009C6B35" w:rsidP="009C6B35">
      <w:pPr>
        <w:jc w:val="center"/>
        <w:rPr>
          <w:rFonts w:ascii="Times New Roman" w:hAnsi="Times New Roman" w:cs="Times New Roman"/>
          <w:sz w:val="24"/>
          <w:szCs w:val="24"/>
          <w:lang w:val="en-GB"/>
        </w:rPr>
      </w:pPr>
      <w:r w:rsidRPr="00977CA7">
        <w:rPr>
          <w:rFonts w:ascii="Arial" w:hAnsi="Arial" w:cs="Arial"/>
          <w:b/>
          <w:bCs/>
          <w:color w:val="000000"/>
          <w:sz w:val="18"/>
          <w:szCs w:val="18"/>
        </w:rPr>
        <w:t>Coefficients</w:t>
      </w:r>
      <w:r w:rsidRPr="00977CA7">
        <w:rPr>
          <w:rFonts w:ascii="Arial" w:hAnsi="Arial" w:cs="Arial"/>
          <w:b/>
          <w:bCs/>
          <w:color w:val="000000"/>
          <w:sz w:val="18"/>
          <w:szCs w:val="18"/>
          <w:vertAlign w:val="superscript"/>
        </w:rPr>
        <w:t>a</w:t>
      </w:r>
    </w:p>
    <w:tbl>
      <w:tblPr>
        <w:tblW w:w="9149"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87"/>
        <w:gridCol w:w="1955"/>
        <w:gridCol w:w="1063"/>
        <w:gridCol w:w="1063"/>
        <w:gridCol w:w="1286"/>
        <w:gridCol w:w="692"/>
        <w:gridCol w:w="806"/>
        <w:gridCol w:w="1053"/>
        <w:gridCol w:w="644"/>
      </w:tblGrid>
      <w:tr w:rsidR="00067A52" w:rsidRPr="00067A52" w:rsidTr="00B13B5E">
        <w:trPr>
          <w:cantSplit/>
          <w:trHeight w:val="663"/>
        </w:trPr>
        <w:tc>
          <w:tcPr>
            <w:tcW w:w="2542" w:type="dxa"/>
            <w:gridSpan w:val="2"/>
            <w:vMerge w:val="restart"/>
            <w:tcBorders>
              <w:top w:val="single" w:sz="16" w:space="0" w:color="000000"/>
              <w:left w:val="single" w:sz="16" w:space="0" w:color="000000"/>
              <w:bottom w:val="nil"/>
              <w:right w:val="nil"/>
            </w:tcBorders>
            <w:shd w:val="clear" w:color="auto" w:fill="FFFFFF"/>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Model</w:t>
            </w:r>
          </w:p>
        </w:tc>
        <w:tc>
          <w:tcPr>
            <w:tcW w:w="2126" w:type="dxa"/>
            <w:gridSpan w:val="2"/>
            <w:tcBorders>
              <w:top w:val="single" w:sz="16" w:space="0" w:color="000000"/>
              <w:left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Unstandardized Coefficients</w:t>
            </w:r>
          </w:p>
        </w:tc>
        <w:tc>
          <w:tcPr>
            <w:tcW w:w="1286" w:type="dxa"/>
            <w:tcBorders>
              <w:top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Standardized Coefficients</w:t>
            </w:r>
          </w:p>
        </w:tc>
        <w:tc>
          <w:tcPr>
            <w:tcW w:w="692" w:type="dxa"/>
            <w:vMerge w:val="restart"/>
            <w:tcBorders>
              <w:top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t</w:t>
            </w:r>
          </w:p>
        </w:tc>
        <w:tc>
          <w:tcPr>
            <w:tcW w:w="806" w:type="dxa"/>
            <w:vMerge w:val="restart"/>
            <w:tcBorders>
              <w:top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Sig.</w:t>
            </w:r>
          </w:p>
        </w:tc>
        <w:tc>
          <w:tcPr>
            <w:tcW w:w="1697" w:type="dxa"/>
            <w:gridSpan w:val="2"/>
            <w:tcBorders>
              <w:top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Collinearity Statistics</w:t>
            </w:r>
          </w:p>
        </w:tc>
      </w:tr>
      <w:tr w:rsidR="00067A52" w:rsidRPr="00067A52" w:rsidTr="00B13B5E">
        <w:trPr>
          <w:cantSplit/>
          <w:trHeight w:val="146"/>
        </w:trPr>
        <w:tc>
          <w:tcPr>
            <w:tcW w:w="2542" w:type="dxa"/>
            <w:gridSpan w:val="2"/>
            <w:vMerge/>
            <w:tcBorders>
              <w:top w:val="single" w:sz="16" w:space="0" w:color="000000"/>
              <w:left w:val="single" w:sz="16" w:space="0" w:color="000000"/>
              <w:bottom w:val="nil"/>
              <w:right w:val="nil"/>
            </w:tcBorders>
            <w:shd w:val="clear" w:color="auto" w:fill="FFFFFF"/>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063" w:type="dxa"/>
            <w:tcBorders>
              <w:left w:val="single" w:sz="16" w:space="0" w:color="000000"/>
              <w:bottom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B</w:t>
            </w:r>
          </w:p>
        </w:tc>
        <w:tc>
          <w:tcPr>
            <w:tcW w:w="1063" w:type="dxa"/>
            <w:tcBorders>
              <w:bottom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Std. Error</w:t>
            </w:r>
          </w:p>
        </w:tc>
        <w:tc>
          <w:tcPr>
            <w:tcW w:w="1286" w:type="dxa"/>
            <w:tcBorders>
              <w:bottom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Beta</w:t>
            </w:r>
          </w:p>
        </w:tc>
        <w:tc>
          <w:tcPr>
            <w:tcW w:w="692" w:type="dxa"/>
            <w:vMerge/>
            <w:tcBorders>
              <w:top w:val="single" w:sz="16" w:space="0" w:color="000000"/>
            </w:tcBorders>
            <w:shd w:val="clear" w:color="auto" w:fill="FFFFFF"/>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806" w:type="dxa"/>
            <w:vMerge/>
            <w:tcBorders>
              <w:top w:val="single" w:sz="16" w:space="0" w:color="000000"/>
            </w:tcBorders>
            <w:shd w:val="clear" w:color="auto" w:fill="FFFFFF"/>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053" w:type="dxa"/>
            <w:tcBorders>
              <w:bottom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Tolerance</w:t>
            </w:r>
          </w:p>
        </w:tc>
        <w:tc>
          <w:tcPr>
            <w:tcW w:w="644" w:type="dxa"/>
            <w:tcBorders>
              <w:bottom w:val="single" w:sz="16" w:space="0" w:color="000000"/>
              <w:right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VIF</w:t>
            </w:r>
          </w:p>
        </w:tc>
      </w:tr>
      <w:tr w:rsidR="00067A52" w:rsidRPr="00067A52" w:rsidTr="00B13B5E">
        <w:trPr>
          <w:cantSplit/>
          <w:trHeight w:val="340"/>
        </w:trPr>
        <w:tc>
          <w:tcPr>
            <w:tcW w:w="587" w:type="dxa"/>
            <w:vMerge w:val="restart"/>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1</w:t>
            </w:r>
          </w:p>
        </w:tc>
        <w:tc>
          <w:tcPr>
            <w:tcW w:w="1955" w:type="dxa"/>
            <w:tcBorders>
              <w:top w:val="single" w:sz="16" w:space="0" w:color="000000"/>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(Constant)</w:t>
            </w:r>
          </w:p>
        </w:tc>
        <w:tc>
          <w:tcPr>
            <w:tcW w:w="1063" w:type="dxa"/>
            <w:tcBorders>
              <w:top w:val="single" w:sz="16" w:space="0" w:color="000000"/>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2,633</w:t>
            </w:r>
          </w:p>
        </w:tc>
        <w:tc>
          <w:tcPr>
            <w:tcW w:w="1063" w:type="dxa"/>
            <w:tcBorders>
              <w:top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,184</w:t>
            </w:r>
          </w:p>
        </w:tc>
        <w:tc>
          <w:tcPr>
            <w:tcW w:w="1286" w:type="dxa"/>
            <w:tcBorders>
              <w:top w:val="single" w:sz="16" w:space="0" w:color="000000"/>
              <w:bottom w:val="nil"/>
            </w:tcBorders>
            <w:shd w:val="clear" w:color="auto" w:fill="FFFFFF"/>
          </w:tcPr>
          <w:p w:rsidR="00067A52" w:rsidRPr="00067A52" w:rsidRDefault="00067A52" w:rsidP="00067A52">
            <w:pPr>
              <w:autoSpaceDE w:val="0"/>
              <w:autoSpaceDN w:val="0"/>
              <w:adjustRightInd w:val="0"/>
              <w:spacing w:after="0" w:line="240" w:lineRule="auto"/>
              <w:rPr>
                <w:rFonts w:ascii="Times New Roman" w:hAnsi="Times New Roman" w:cs="Times New Roman"/>
                <w:sz w:val="24"/>
                <w:szCs w:val="24"/>
              </w:rPr>
            </w:pPr>
          </w:p>
        </w:tc>
        <w:tc>
          <w:tcPr>
            <w:tcW w:w="692" w:type="dxa"/>
            <w:tcBorders>
              <w:top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14,286</w:t>
            </w:r>
          </w:p>
        </w:tc>
        <w:tc>
          <w:tcPr>
            <w:tcW w:w="806" w:type="dxa"/>
            <w:tcBorders>
              <w:top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,000</w:t>
            </w:r>
          </w:p>
        </w:tc>
        <w:tc>
          <w:tcPr>
            <w:tcW w:w="1053" w:type="dxa"/>
            <w:tcBorders>
              <w:top w:val="single" w:sz="16" w:space="0" w:color="000000"/>
              <w:bottom w:val="nil"/>
            </w:tcBorders>
            <w:shd w:val="clear" w:color="auto" w:fill="FFFFFF"/>
          </w:tcPr>
          <w:p w:rsidR="00067A52" w:rsidRPr="00067A52" w:rsidRDefault="00067A52" w:rsidP="00067A52">
            <w:pPr>
              <w:autoSpaceDE w:val="0"/>
              <w:autoSpaceDN w:val="0"/>
              <w:adjustRightInd w:val="0"/>
              <w:spacing w:after="0" w:line="240" w:lineRule="auto"/>
              <w:rPr>
                <w:rFonts w:ascii="Times New Roman" w:hAnsi="Times New Roman" w:cs="Times New Roman"/>
                <w:sz w:val="24"/>
                <w:szCs w:val="24"/>
              </w:rPr>
            </w:pPr>
          </w:p>
        </w:tc>
        <w:tc>
          <w:tcPr>
            <w:tcW w:w="644" w:type="dxa"/>
            <w:tcBorders>
              <w:top w:val="single" w:sz="16" w:space="0" w:color="000000"/>
              <w:bottom w:val="nil"/>
              <w:right w:val="single" w:sz="16" w:space="0" w:color="000000"/>
            </w:tcBorders>
            <w:shd w:val="clear" w:color="auto" w:fill="FFFFFF"/>
          </w:tcPr>
          <w:p w:rsidR="00067A52" w:rsidRPr="00067A52" w:rsidRDefault="00067A52" w:rsidP="00067A52">
            <w:pPr>
              <w:autoSpaceDE w:val="0"/>
              <w:autoSpaceDN w:val="0"/>
              <w:adjustRightInd w:val="0"/>
              <w:spacing w:after="0" w:line="240" w:lineRule="auto"/>
              <w:rPr>
                <w:rFonts w:ascii="Times New Roman" w:hAnsi="Times New Roman" w:cs="Times New Roman"/>
                <w:sz w:val="24"/>
                <w:szCs w:val="24"/>
              </w:rPr>
            </w:pPr>
          </w:p>
        </w:tc>
      </w:tr>
      <w:tr w:rsidR="00067A52" w:rsidRPr="00067A52" w:rsidTr="00B13B5E">
        <w:trPr>
          <w:cantSplit/>
          <w:trHeight w:val="146"/>
        </w:trPr>
        <w:tc>
          <w:tcPr>
            <w:tcW w:w="587"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Times New Roman" w:hAnsi="Times New Roman" w:cs="Times New Roman"/>
                <w:sz w:val="24"/>
                <w:szCs w:val="24"/>
              </w:rPr>
            </w:pPr>
          </w:p>
        </w:tc>
        <w:tc>
          <w:tcPr>
            <w:tcW w:w="1955"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Almelo</w:t>
            </w:r>
          </w:p>
        </w:tc>
        <w:tc>
          <w:tcPr>
            <w:tcW w:w="1063"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,097</w:t>
            </w:r>
          </w:p>
        </w:tc>
        <w:tc>
          <w:tcPr>
            <w:tcW w:w="106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,089</w:t>
            </w:r>
          </w:p>
        </w:tc>
        <w:tc>
          <w:tcPr>
            <w:tcW w:w="128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,106</w:t>
            </w:r>
          </w:p>
        </w:tc>
        <w:tc>
          <w:tcPr>
            <w:tcW w:w="692"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1,089</w:t>
            </w:r>
          </w:p>
        </w:tc>
        <w:tc>
          <w:tcPr>
            <w:tcW w:w="80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,279</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,870</w:t>
            </w:r>
          </w:p>
        </w:tc>
        <w:tc>
          <w:tcPr>
            <w:tcW w:w="644"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1,150</w:t>
            </w:r>
          </w:p>
        </w:tc>
      </w:tr>
      <w:tr w:rsidR="00067A52" w:rsidRPr="00067A52" w:rsidTr="00B13B5E">
        <w:trPr>
          <w:cantSplit/>
          <w:trHeight w:val="146"/>
        </w:trPr>
        <w:tc>
          <w:tcPr>
            <w:tcW w:w="587"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Stelling: Ik weet veel over Almelo</w:t>
            </w:r>
          </w:p>
        </w:tc>
        <w:tc>
          <w:tcPr>
            <w:tcW w:w="1063"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,205</w:t>
            </w:r>
          </w:p>
        </w:tc>
        <w:tc>
          <w:tcPr>
            <w:tcW w:w="106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,086</w:t>
            </w:r>
          </w:p>
        </w:tc>
        <w:tc>
          <w:tcPr>
            <w:tcW w:w="128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,227</w:t>
            </w:r>
          </w:p>
        </w:tc>
        <w:tc>
          <w:tcPr>
            <w:tcW w:w="692"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2,375</w:t>
            </w:r>
          </w:p>
        </w:tc>
        <w:tc>
          <w:tcPr>
            <w:tcW w:w="80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,019</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,904</w:t>
            </w:r>
          </w:p>
        </w:tc>
        <w:tc>
          <w:tcPr>
            <w:tcW w:w="644"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1,106</w:t>
            </w:r>
          </w:p>
        </w:tc>
      </w:tr>
      <w:tr w:rsidR="00067A52" w:rsidRPr="00067A52" w:rsidTr="00B13B5E">
        <w:trPr>
          <w:cantSplit/>
          <w:trHeight w:val="146"/>
        </w:trPr>
        <w:tc>
          <w:tcPr>
            <w:tcW w:w="587"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Herman Finkers</w:t>
            </w:r>
          </w:p>
        </w:tc>
        <w:tc>
          <w:tcPr>
            <w:tcW w:w="1063"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,056</w:t>
            </w:r>
          </w:p>
        </w:tc>
        <w:tc>
          <w:tcPr>
            <w:tcW w:w="106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,030</w:t>
            </w:r>
          </w:p>
        </w:tc>
        <w:tc>
          <w:tcPr>
            <w:tcW w:w="128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,182</w:t>
            </w:r>
          </w:p>
        </w:tc>
        <w:tc>
          <w:tcPr>
            <w:tcW w:w="692"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1,845</w:t>
            </w:r>
          </w:p>
        </w:tc>
        <w:tc>
          <w:tcPr>
            <w:tcW w:w="80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,068</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,850</w:t>
            </w:r>
          </w:p>
        </w:tc>
        <w:tc>
          <w:tcPr>
            <w:tcW w:w="644"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1,176</w:t>
            </w:r>
          </w:p>
        </w:tc>
      </w:tr>
      <w:tr w:rsidR="00067A52" w:rsidRPr="00067A52" w:rsidTr="00B13B5E">
        <w:trPr>
          <w:cantSplit/>
          <w:trHeight w:val="146"/>
        </w:trPr>
        <w:tc>
          <w:tcPr>
            <w:tcW w:w="587"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Heracles Almelo</w:t>
            </w:r>
          </w:p>
        </w:tc>
        <w:tc>
          <w:tcPr>
            <w:tcW w:w="1063"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-,030</w:t>
            </w:r>
          </w:p>
        </w:tc>
        <w:tc>
          <w:tcPr>
            <w:tcW w:w="106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,031</w:t>
            </w:r>
          </w:p>
        </w:tc>
        <w:tc>
          <w:tcPr>
            <w:tcW w:w="128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-,093</w:t>
            </w:r>
          </w:p>
        </w:tc>
        <w:tc>
          <w:tcPr>
            <w:tcW w:w="692"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-,968</w:t>
            </w:r>
          </w:p>
        </w:tc>
        <w:tc>
          <w:tcPr>
            <w:tcW w:w="80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,335</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,891</w:t>
            </w:r>
          </w:p>
        </w:tc>
        <w:tc>
          <w:tcPr>
            <w:tcW w:w="644"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1,122</w:t>
            </w:r>
          </w:p>
        </w:tc>
      </w:tr>
      <w:tr w:rsidR="00067A52" w:rsidRPr="00067A52" w:rsidTr="00B13B5E">
        <w:trPr>
          <w:cantSplit/>
          <w:trHeight w:val="146"/>
        </w:trPr>
        <w:tc>
          <w:tcPr>
            <w:tcW w:w="587"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Vroegere textielstad</w:t>
            </w:r>
          </w:p>
        </w:tc>
        <w:tc>
          <w:tcPr>
            <w:tcW w:w="1063"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-,009</w:t>
            </w:r>
          </w:p>
        </w:tc>
        <w:tc>
          <w:tcPr>
            <w:tcW w:w="106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,045</w:t>
            </w:r>
          </w:p>
        </w:tc>
        <w:tc>
          <w:tcPr>
            <w:tcW w:w="128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-,025</w:t>
            </w:r>
          </w:p>
        </w:tc>
        <w:tc>
          <w:tcPr>
            <w:tcW w:w="692"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-,196</w:t>
            </w:r>
          </w:p>
        </w:tc>
        <w:tc>
          <w:tcPr>
            <w:tcW w:w="80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,845</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,519</w:t>
            </w:r>
          </w:p>
        </w:tc>
        <w:tc>
          <w:tcPr>
            <w:tcW w:w="644"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1,928</w:t>
            </w:r>
          </w:p>
        </w:tc>
      </w:tr>
      <w:tr w:rsidR="00067A52" w:rsidRPr="00067A52" w:rsidTr="00B13B5E">
        <w:trPr>
          <w:cantSplit/>
          <w:trHeight w:val="146"/>
        </w:trPr>
        <w:tc>
          <w:tcPr>
            <w:tcW w:w="587"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Protestantse Grote Kerk</w:t>
            </w:r>
          </w:p>
        </w:tc>
        <w:tc>
          <w:tcPr>
            <w:tcW w:w="1063"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,051</w:t>
            </w:r>
          </w:p>
        </w:tc>
        <w:tc>
          <w:tcPr>
            <w:tcW w:w="106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,072</w:t>
            </w:r>
          </w:p>
        </w:tc>
        <w:tc>
          <w:tcPr>
            <w:tcW w:w="128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,122</w:t>
            </w:r>
          </w:p>
        </w:tc>
        <w:tc>
          <w:tcPr>
            <w:tcW w:w="692"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,708</w:t>
            </w:r>
          </w:p>
        </w:tc>
        <w:tc>
          <w:tcPr>
            <w:tcW w:w="806"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,480</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,280</w:t>
            </w:r>
          </w:p>
        </w:tc>
        <w:tc>
          <w:tcPr>
            <w:tcW w:w="644"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3,574</w:t>
            </w:r>
          </w:p>
        </w:tc>
      </w:tr>
      <w:tr w:rsidR="00067A52" w:rsidRPr="00067A52" w:rsidTr="00B13B5E">
        <w:trPr>
          <w:cantSplit/>
          <w:trHeight w:val="146"/>
        </w:trPr>
        <w:tc>
          <w:tcPr>
            <w:tcW w:w="587"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single" w:sz="16" w:space="0" w:color="000000"/>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Stadsmuseum Almelo</w:t>
            </w:r>
          </w:p>
        </w:tc>
        <w:tc>
          <w:tcPr>
            <w:tcW w:w="1063" w:type="dxa"/>
            <w:tcBorders>
              <w:top w:val="nil"/>
              <w:left w:val="single" w:sz="16" w:space="0" w:color="000000"/>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-,050</w:t>
            </w:r>
          </w:p>
        </w:tc>
        <w:tc>
          <w:tcPr>
            <w:tcW w:w="1063" w:type="dxa"/>
            <w:tcBorders>
              <w:top w:val="nil"/>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,063</w:t>
            </w:r>
          </w:p>
        </w:tc>
        <w:tc>
          <w:tcPr>
            <w:tcW w:w="1286" w:type="dxa"/>
            <w:tcBorders>
              <w:top w:val="nil"/>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-,124</w:t>
            </w:r>
          </w:p>
        </w:tc>
        <w:tc>
          <w:tcPr>
            <w:tcW w:w="692" w:type="dxa"/>
            <w:tcBorders>
              <w:top w:val="nil"/>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-,789</w:t>
            </w:r>
          </w:p>
        </w:tc>
        <w:tc>
          <w:tcPr>
            <w:tcW w:w="806" w:type="dxa"/>
            <w:tcBorders>
              <w:top w:val="nil"/>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,432</w:t>
            </w:r>
          </w:p>
        </w:tc>
        <w:tc>
          <w:tcPr>
            <w:tcW w:w="1053" w:type="dxa"/>
            <w:tcBorders>
              <w:top w:val="nil"/>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,337</w:t>
            </w:r>
          </w:p>
        </w:tc>
        <w:tc>
          <w:tcPr>
            <w:tcW w:w="644" w:type="dxa"/>
            <w:tcBorders>
              <w:top w:val="nil"/>
              <w:bottom w:val="single" w:sz="16" w:space="0" w:color="000000"/>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2,971</w:t>
            </w:r>
          </w:p>
        </w:tc>
      </w:tr>
      <w:tr w:rsidR="00067A52" w:rsidRPr="00067A52" w:rsidTr="009C6B35">
        <w:trPr>
          <w:cantSplit/>
          <w:trHeight w:val="340"/>
        </w:trPr>
        <w:tc>
          <w:tcPr>
            <w:tcW w:w="9149" w:type="dxa"/>
            <w:gridSpan w:val="9"/>
            <w:tcBorders>
              <w:top w:val="nil"/>
              <w:left w:val="nil"/>
              <w:bottom w:val="nil"/>
              <w:right w:val="nil"/>
            </w:tcBorders>
            <w:shd w:val="clear" w:color="auto" w:fill="FFFFFF"/>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a. Dependent Variable: Stelling: Ik heb een positieve indruk van Almelo In hoeverre ben...</w:t>
            </w:r>
          </w:p>
        </w:tc>
      </w:tr>
    </w:tbl>
    <w:p w:rsidR="00B77149" w:rsidRDefault="00B77149" w:rsidP="0010131C">
      <w:pPr>
        <w:rPr>
          <w:rFonts w:ascii="Arial" w:hAnsi="Arial" w:cs="Arial"/>
          <w:sz w:val="24"/>
          <w:szCs w:val="24"/>
          <w:lang w:val="en-GB"/>
        </w:rPr>
      </w:pPr>
    </w:p>
    <w:p w:rsidR="0010131C" w:rsidRDefault="0010131C" w:rsidP="0010131C">
      <w:pPr>
        <w:rPr>
          <w:rFonts w:ascii="Arial" w:hAnsi="Arial" w:cs="Arial"/>
          <w:sz w:val="24"/>
          <w:szCs w:val="24"/>
          <w:lang w:val="en-GB"/>
        </w:rPr>
      </w:pPr>
      <w:r w:rsidRPr="00985635">
        <w:rPr>
          <w:rFonts w:ascii="Arial" w:hAnsi="Arial" w:cs="Arial"/>
          <w:sz w:val="24"/>
          <w:szCs w:val="24"/>
          <w:lang w:val="en-GB"/>
        </w:rPr>
        <w:t xml:space="preserve">To see if the effects are different when dividing the effects for men and women, we’ll now take a look at the effects separately. For men there </w:t>
      </w:r>
      <w:r w:rsidR="00C17CF4">
        <w:rPr>
          <w:rFonts w:ascii="Arial" w:hAnsi="Arial" w:cs="Arial"/>
          <w:sz w:val="24"/>
          <w:szCs w:val="24"/>
          <w:lang w:val="en-GB"/>
        </w:rPr>
        <w:t>only stays a significant positive effect  for the knowledge of Almelo</w:t>
      </w:r>
      <w:r w:rsidRPr="00985635">
        <w:rPr>
          <w:rFonts w:ascii="Arial" w:hAnsi="Arial" w:cs="Arial"/>
          <w:sz w:val="24"/>
          <w:szCs w:val="24"/>
          <w:lang w:val="en-GB"/>
        </w:rPr>
        <w:t xml:space="preserve">, for women </w:t>
      </w:r>
      <w:r w:rsidR="00C17CF4">
        <w:rPr>
          <w:rFonts w:ascii="Arial" w:hAnsi="Arial" w:cs="Arial"/>
          <w:sz w:val="24"/>
          <w:szCs w:val="24"/>
          <w:lang w:val="en-GB"/>
        </w:rPr>
        <w:t xml:space="preserve">all significant effects </w:t>
      </w:r>
      <w:r w:rsidRPr="00985635">
        <w:rPr>
          <w:rFonts w:ascii="Arial" w:hAnsi="Arial" w:cs="Arial"/>
          <w:sz w:val="24"/>
          <w:szCs w:val="24"/>
          <w:lang w:val="en-GB"/>
        </w:rPr>
        <w:t xml:space="preserve"> </w:t>
      </w:r>
      <w:r w:rsidR="00C17CF4">
        <w:rPr>
          <w:rFonts w:ascii="Arial" w:hAnsi="Arial" w:cs="Arial"/>
          <w:sz w:val="24"/>
          <w:szCs w:val="24"/>
          <w:lang w:val="en-GB"/>
        </w:rPr>
        <w:t>disap</w:t>
      </w:r>
      <w:r w:rsidRPr="00985635">
        <w:rPr>
          <w:rFonts w:ascii="Arial" w:hAnsi="Arial" w:cs="Arial"/>
          <w:sz w:val="24"/>
          <w:szCs w:val="24"/>
          <w:lang w:val="en-GB"/>
        </w:rPr>
        <w:t xml:space="preserve">pear. </w:t>
      </w:r>
      <w:r>
        <w:rPr>
          <w:rFonts w:ascii="Arial" w:hAnsi="Arial" w:cs="Arial"/>
          <w:sz w:val="24"/>
          <w:szCs w:val="24"/>
          <w:lang w:val="en-GB"/>
        </w:rPr>
        <w:t>(</w:t>
      </w:r>
      <w:r w:rsidR="002E181B">
        <w:rPr>
          <w:rFonts w:ascii="Arial" w:hAnsi="Arial" w:cs="Arial"/>
          <w:sz w:val="24"/>
          <w:szCs w:val="24"/>
          <w:lang w:val="en-GB"/>
        </w:rPr>
        <w:t>A</w:t>
      </w:r>
      <w:r>
        <w:rPr>
          <w:rFonts w:ascii="Arial" w:hAnsi="Arial" w:cs="Arial"/>
          <w:sz w:val="24"/>
          <w:szCs w:val="24"/>
          <w:lang w:val="en-GB"/>
        </w:rPr>
        <w:t>ppendix</w:t>
      </w:r>
      <w:r w:rsidR="002E181B">
        <w:rPr>
          <w:rFonts w:ascii="Arial" w:hAnsi="Arial" w:cs="Arial"/>
          <w:sz w:val="24"/>
          <w:szCs w:val="24"/>
          <w:lang w:val="en-GB"/>
        </w:rPr>
        <w:t xml:space="preserve"> </w:t>
      </w:r>
      <w:r w:rsidR="007D7682">
        <w:rPr>
          <w:rFonts w:ascii="Arial" w:hAnsi="Arial" w:cs="Arial"/>
          <w:sz w:val="24"/>
          <w:szCs w:val="24"/>
          <w:lang w:val="en-GB"/>
        </w:rPr>
        <w:t>2</w:t>
      </w:r>
      <w:r>
        <w:rPr>
          <w:rFonts w:ascii="Arial" w:hAnsi="Arial" w:cs="Arial"/>
          <w:sz w:val="24"/>
          <w:szCs w:val="24"/>
          <w:lang w:val="en-GB"/>
        </w:rPr>
        <w:t>)</w:t>
      </w:r>
    </w:p>
    <w:p w:rsidR="0010131C" w:rsidRDefault="0010131C" w:rsidP="0010131C">
      <w:pPr>
        <w:rPr>
          <w:rFonts w:ascii="Arial" w:hAnsi="Arial" w:cs="Arial"/>
          <w:sz w:val="24"/>
          <w:szCs w:val="24"/>
          <w:lang w:val="en-GB"/>
        </w:rPr>
      </w:pPr>
      <w:r w:rsidRPr="00DC6B3F">
        <w:rPr>
          <w:rFonts w:ascii="Arial" w:hAnsi="Arial" w:cs="Arial"/>
          <w:sz w:val="24"/>
          <w:szCs w:val="24"/>
          <w:lang w:val="en-GB"/>
        </w:rPr>
        <w:t>N</w:t>
      </w:r>
      <w:r>
        <w:rPr>
          <w:rFonts w:ascii="Arial" w:hAnsi="Arial" w:cs="Arial"/>
          <w:sz w:val="24"/>
          <w:szCs w:val="24"/>
          <w:lang w:val="en-GB"/>
        </w:rPr>
        <w:t xml:space="preserve">ow we go to the second regression. Here we deduce that the plans of the respondents to visit Almelo are significant positively affected by their knowledge of Almelo and how many visits people have </w:t>
      </w:r>
      <w:r w:rsidR="00CB0665">
        <w:rPr>
          <w:rFonts w:ascii="Arial" w:hAnsi="Arial" w:cs="Arial"/>
          <w:sz w:val="24"/>
          <w:szCs w:val="24"/>
          <w:lang w:val="en-GB"/>
        </w:rPr>
        <w:t xml:space="preserve">already </w:t>
      </w:r>
      <w:r>
        <w:rPr>
          <w:rFonts w:ascii="Arial" w:hAnsi="Arial" w:cs="Arial"/>
          <w:sz w:val="24"/>
          <w:szCs w:val="24"/>
          <w:lang w:val="en-GB"/>
        </w:rPr>
        <w:t>made to Almelo. Football club Heracles however doesn’t have a significant effect. According to the third regression the only variable that has a significant effect on the decision to give others a positive or negative advice to visit Almelo is the amount of visits the respondents already made to Almelo. Again Heracles doesn’t have a significant effect.</w:t>
      </w: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4F5D3E" w:rsidRPr="004F5D3E" w:rsidTr="00B77149">
        <w:trPr>
          <w:cantSplit/>
        </w:trPr>
        <w:tc>
          <w:tcPr>
            <w:tcW w:w="7201" w:type="dxa"/>
            <w:gridSpan w:val="6"/>
            <w:tcBorders>
              <w:top w:val="nil"/>
              <w:left w:val="nil"/>
              <w:bottom w:val="nil"/>
              <w:right w:val="nil"/>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rPr>
            </w:pPr>
            <w:r w:rsidRPr="004F5D3E">
              <w:rPr>
                <w:rFonts w:ascii="Arial" w:hAnsi="Arial" w:cs="Arial"/>
                <w:b/>
                <w:bCs/>
                <w:color w:val="000000"/>
                <w:sz w:val="18"/>
                <w:szCs w:val="18"/>
              </w:rPr>
              <w:t>Model Summary</w:t>
            </w:r>
            <w:r w:rsidRPr="004F5D3E">
              <w:rPr>
                <w:rFonts w:ascii="Arial" w:hAnsi="Arial" w:cs="Arial"/>
                <w:b/>
                <w:bCs/>
                <w:color w:val="000000"/>
                <w:sz w:val="18"/>
                <w:szCs w:val="18"/>
                <w:vertAlign w:val="superscript"/>
              </w:rPr>
              <w:t>b</w:t>
            </w:r>
          </w:p>
        </w:tc>
      </w:tr>
      <w:tr w:rsidR="004F5D3E" w:rsidRPr="004F5D3E" w:rsidTr="00B77149">
        <w:trPr>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rPr>
                <w:rFonts w:ascii="Arial" w:hAnsi="Arial" w:cs="Arial"/>
                <w:color w:val="000000"/>
                <w:sz w:val="18"/>
                <w:szCs w:val="18"/>
              </w:rPr>
            </w:pPr>
            <w:r w:rsidRPr="004F5D3E">
              <w:rPr>
                <w:rFonts w:ascii="Arial" w:hAnsi="Arial" w:cs="Arial"/>
                <w:color w:val="000000"/>
                <w:sz w:val="18"/>
                <w:szCs w:val="18"/>
              </w:rPr>
              <w:t>Model</w:t>
            </w:r>
          </w:p>
        </w:tc>
        <w:tc>
          <w:tcPr>
            <w:tcW w:w="1001" w:type="dxa"/>
            <w:tcBorders>
              <w:top w:val="single" w:sz="16" w:space="0" w:color="000000"/>
              <w:left w:val="single" w:sz="16" w:space="0" w:color="000000"/>
              <w:bottom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rPr>
            </w:pPr>
            <w:r w:rsidRPr="004F5D3E">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rPr>
            </w:pPr>
            <w:r w:rsidRPr="004F5D3E">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rPr>
            </w:pPr>
            <w:r w:rsidRPr="004F5D3E">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lang w:val="en-GB"/>
              </w:rPr>
            </w:pPr>
            <w:r w:rsidRPr="004F5D3E">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rPr>
            </w:pPr>
            <w:r w:rsidRPr="004F5D3E">
              <w:rPr>
                <w:rFonts w:ascii="Arial" w:hAnsi="Arial" w:cs="Arial"/>
                <w:color w:val="000000"/>
                <w:sz w:val="18"/>
                <w:szCs w:val="18"/>
              </w:rPr>
              <w:t>Durbin-Watson</w:t>
            </w:r>
          </w:p>
        </w:tc>
      </w:tr>
      <w:tr w:rsidR="004F5D3E" w:rsidRPr="004F5D3E" w:rsidTr="00B77149">
        <w:trPr>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rPr>
                <w:rFonts w:ascii="Arial" w:hAnsi="Arial" w:cs="Arial"/>
                <w:color w:val="000000"/>
                <w:sz w:val="18"/>
                <w:szCs w:val="18"/>
              </w:rPr>
            </w:pPr>
            <w:r w:rsidRPr="004F5D3E">
              <w:rPr>
                <w:rFonts w:ascii="Arial" w:hAnsi="Arial" w:cs="Arial"/>
                <w:color w:val="000000"/>
                <w:sz w:val="18"/>
                <w:szCs w:val="18"/>
              </w:rPr>
              <w:t>1</w:t>
            </w:r>
          </w:p>
        </w:tc>
        <w:tc>
          <w:tcPr>
            <w:tcW w:w="1001" w:type="dxa"/>
            <w:tcBorders>
              <w:top w:val="single" w:sz="16" w:space="0" w:color="000000"/>
              <w:left w:val="single" w:sz="16" w:space="0" w:color="000000"/>
              <w:bottom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jc w:val="right"/>
              <w:rPr>
                <w:rFonts w:ascii="Arial" w:hAnsi="Arial" w:cs="Arial"/>
                <w:color w:val="000000"/>
                <w:sz w:val="18"/>
                <w:szCs w:val="18"/>
              </w:rPr>
            </w:pPr>
            <w:r w:rsidRPr="004F5D3E">
              <w:rPr>
                <w:rFonts w:ascii="Arial" w:hAnsi="Arial" w:cs="Arial"/>
                <w:color w:val="000000"/>
                <w:sz w:val="18"/>
                <w:szCs w:val="18"/>
              </w:rPr>
              <w:t>,452</w:t>
            </w:r>
            <w:r w:rsidRPr="004F5D3E">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jc w:val="right"/>
              <w:rPr>
                <w:rFonts w:ascii="Arial" w:hAnsi="Arial" w:cs="Arial"/>
                <w:color w:val="000000"/>
                <w:sz w:val="18"/>
                <w:szCs w:val="18"/>
              </w:rPr>
            </w:pPr>
            <w:r w:rsidRPr="004F5D3E">
              <w:rPr>
                <w:rFonts w:ascii="Arial" w:hAnsi="Arial" w:cs="Arial"/>
                <w:color w:val="000000"/>
                <w:sz w:val="18"/>
                <w:szCs w:val="18"/>
              </w:rPr>
              <w:t>,204</w:t>
            </w:r>
          </w:p>
        </w:tc>
        <w:tc>
          <w:tcPr>
            <w:tcW w:w="1455" w:type="dxa"/>
            <w:tcBorders>
              <w:top w:val="single" w:sz="16" w:space="0" w:color="000000"/>
              <w:bottom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jc w:val="right"/>
              <w:rPr>
                <w:rFonts w:ascii="Arial" w:hAnsi="Arial" w:cs="Arial"/>
                <w:color w:val="000000"/>
                <w:sz w:val="18"/>
                <w:szCs w:val="18"/>
              </w:rPr>
            </w:pPr>
            <w:r w:rsidRPr="004F5D3E">
              <w:rPr>
                <w:rFonts w:ascii="Arial" w:hAnsi="Arial" w:cs="Arial"/>
                <w:color w:val="000000"/>
                <w:sz w:val="18"/>
                <w:szCs w:val="18"/>
              </w:rPr>
              <w:t>,175</w:t>
            </w:r>
          </w:p>
        </w:tc>
        <w:tc>
          <w:tcPr>
            <w:tcW w:w="1455" w:type="dxa"/>
            <w:tcBorders>
              <w:top w:val="single" w:sz="16" w:space="0" w:color="000000"/>
              <w:bottom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jc w:val="right"/>
              <w:rPr>
                <w:rFonts w:ascii="Arial" w:hAnsi="Arial" w:cs="Arial"/>
                <w:color w:val="000000"/>
                <w:sz w:val="18"/>
                <w:szCs w:val="18"/>
              </w:rPr>
            </w:pPr>
            <w:r w:rsidRPr="004F5D3E">
              <w:rPr>
                <w:rFonts w:ascii="Arial" w:hAnsi="Arial" w:cs="Arial"/>
                <w:color w:val="000000"/>
                <w:sz w:val="18"/>
                <w:szCs w:val="18"/>
              </w:rPr>
              <w:t>,510</w:t>
            </w:r>
          </w:p>
        </w:tc>
        <w:tc>
          <w:tcPr>
            <w:tcW w:w="1455" w:type="dxa"/>
            <w:tcBorders>
              <w:top w:val="single" w:sz="16" w:space="0" w:color="000000"/>
              <w:bottom w:val="single" w:sz="16" w:space="0" w:color="000000"/>
              <w:right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jc w:val="right"/>
              <w:rPr>
                <w:rFonts w:ascii="Arial" w:hAnsi="Arial" w:cs="Arial"/>
                <w:color w:val="000000"/>
                <w:sz w:val="18"/>
                <w:szCs w:val="18"/>
              </w:rPr>
            </w:pPr>
            <w:r w:rsidRPr="004F5D3E">
              <w:rPr>
                <w:rFonts w:ascii="Arial" w:hAnsi="Arial" w:cs="Arial"/>
                <w:color w:val="000000"/>
                <w:sz w:val="18"/>
                <w:szCs w:val="18"/>
              </w:rPr>
              <w:t>1,762</w:t>
            </w:r>
          </w:p>
        </w:tc>
      </w:tr>
      <w:tr w:rsidR="004F5D3E" w:rsidRPr="004F5D3E" w:rsidTr="00B77149">
        <w:trPr>
          <w:cantSplit/>
        </w:trPr>
        <w:tc>
          <w:tcPr>
            <w:tcW w:w="7201" w:type="dxa"/>
            <w:gridSpan w:val="6"/>
            <w:tcBorders>
              <w:top w:val="nil"/>
              <w:left w:val="nil"/>
              <w:bottom w:val="nil"/>
              <w:right w:val="nil"/>
            </w:tcBorders>
            <w:shd w:val="clear" w:color="auto" w:fill="FFFFFF"/>
          </w:tcPr>
          <w:p w:rsidR="004F5D3E" w:rsidRPr="004F5D3E" w:rsidRDefault="004F5D3E" w:rsidP="004F5D3E">
            <w:pPr>
              <w:autoSpaceDE w:val="0"/>
              <w:autoSpaceDN w:val="0"/>
              <w:adjustRightInd w:val="0"/>
              <w:spacing w:after="0" w:line="320" w:lineRule="atLeast"/>
              <w:ind w:left="60" w:right="60"/>
              <w:rPr>
                <w:rFonts w:ascii="Arial" w:hAnsi="Arial" w:cs="Arial"/>
                <w:color w:val="000000"/>
                <w:sz w:val="18"/>
                <w:szCs w:val="18"/>
              </w:rPr>
            </w:pPr>
            <w:r w:rsidRPr="004F5D3E">
              <w:rPr>
                <w:rFonts w:ascii="Arial" w:hAnsi="Arial" w:cs="Arial"/>
                <w:color w:val="000000"/>
                <w:sz w:val="18"/>
                <w:szCs w:val="18"/>
              </w:rPr>
              <w:t>a. Predictors: (Constant), Stelling: Ik heb een positieve indruk van Almelo In hoeverre ben..., Heracles Almelo, Hoe vaak bent u in uw leven in Almelo geweest?, Stelling: Ik weet veel over Almelo. In hoeverre bent u het met ...</w:t>
            </w:r>
          </w:p>
        </w:tc>
      </w:tr>
      <w:tr w:rsidR="004F5D3E" w:rsidRPr="004F5D3E" w:rsidTr="00B77149">
        <w:trPr>
          <w:cantSplit/>
        </w:trPr>
        <w:tc>
          <w:tcPr>
            <w:tcW w:w="7201" w:type="dxa"/>
            <w:gridSpan w:val="6"/>
            <w:tcBorders>
              <w:top w:val="nil"/>
              <w:left w:val="nil"/>
              <w:bottom w:val="nil"/>
              <w:right w:val="nil"/>
            </w:tcBorders>
            <w:shd w:val="clear" w:color="auto" w:fill="FFFFFF"/>
          </w:tcPr>
          <w:p w:rsidR="004F5D3E" w:rsidRPr="004F5D3E" w:rsidRDefault="004F5D3E" w:rsidP="004F5D3E">
            <w:pPr>
              <w:autoSpaceDE w:val="0"/>
              <w:autoSpaceDN w:val="0"/>
              <w:adjustRightInd w:val="0"/>
              <w:spacing w:after="0" w:line="320" w:lineRule="atLeast"/>
              <w:ind w:left="60" w:right="60"/>
              <w:rPr>
                <w:rFonts w:ascii="Arial" w:hAnsi="Arial" w:cs="Arial"/>
                <w:color w:val="000000"/>
                <w:sz w:val="18"/>
                <w:szCs w:val="18"/>
              </w:rPr>
            </w:pPr>
            <w:r w:rsidRPr="004F5D3E">
              <w:rPr>
                <w:rFonts w:ascii="Arial" w:hAnsi="Arial" w:cs="Arial"/>
                <w:color w:val="000000"/>
                <w:sz w:val="18"/>
                <w:szCs w:val="18"/>
              </w:rPr>
              <w:t>b. Dependent Variable: Bent u van plan een recreatief bezoek te brengen aan Almelo?</w:t>
            </w:r>
          </w:p>
        </w:tc>
      </w:tr>
    </w:tbl>
    <w:p w:rsidR="004F5D3E" w:rsidRPr="004F5D3E" w:rsidRDefault="004F5D3E" w:rsidP="004F5D3E">
      <w:pPr>
        <w:autoSpaceDE w:val="0"/>
        <w:autoSpaceDN w:val="0"/>
        <w:adjustRightInd w:val="0"/>
        <w:spacing w:after="0" w:line="400" w:lineRule="atLeast"/>
        <w:rPr>
          <w:rFonts w:ascii="Times New Roman" w:hAnsi="Times New Roman" w:cs="Times New Roman"/>
          <w:sz w:val="24"/>
          <w:szCs w:val="24"/>
        </w:rPr>
      </w:pPr>
    </w:p>
    <w:p w:rsidR="004F5D3E" w:rsidRDefault="004F5D3E">
      <w:pPr>
        <w:rPr>
          <w:rFonts w:ascii="Arial" w:hAnsi="Arial" w:cs="Arial"/>
          <w:sz w:val="24"/>
          <w:szCs w:val="24"/>
        </w:rPr>
      </w:pPr>
      <w:r>
        <w:rPr>
          <w:rFonts w:ascii="Arial" w:hAnsi="Arial" w:cs="Arial"/>
          <w:sz w:val="24"/>
          <w:szCs w:val="24"/>
        </w:rPr>
        <w:br w:type="page"/>
      </w:r>
    </w:p>
    <w:tbl>
      <w:tblPr>
        <w:tblW w:w="92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93"/>
        <w:gridCol w:w="1977"/>
        <w:gridCol w:w="1074"/>
        <w:gridCol w:w="1074"/>
        <w:gridCol w:w="1236"/>
        <w:gridCol w:w="765"/>
        <w:gridCol w:w="815"/>
        <w:gridCol w:w="971"/>
        <w:gridCol w:w="746"/>
      </w:tblGrid>
      <w:tr w:rsidR="00977CA7" w:rsidRPr="00977CA7" w:rsidTr="00977CA7">
        <w:trPr>
          <w:cantSplit/>
          <w:trHeight w:val="321"/>
        </w:trPr>
        <w:tc>
          <w:tcPr>
            <w:tcW w:w="9251" w:type="dxa"/>
            <w:gridSpan w:val="9"/>
            <w:tcBorders>
              <w:top w:val="nil"/>
              <w:left w:val="nil"/>
              <w:bottom w:val="nil"/>
              <w:right w:val="nil"/>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br w:type="page"/>
            </w:r>
            <w:r w:rsidRPr="00977CA7">
              <w:rPr>
                <w:rFonts w:ascii="Arial" w:hAnsi="Arial" w:cs="Arial"/>
                <w:b/>
                <w:bCs/>
                <w:color w:val="000000"/>
                <w:sz w:val="18"/>
                <w:szCs w:val="18"/>
              </w:rPr>
              <w:t>Coefficients</w:t>
            </w:r>
            <w:r w:rsidRPr="00977CA7">
              <w:rPr>
                <w:rFonts w:ascii="Arial" w:hAnsi="Arial" w:cs="Arial"/>
                <w:b/>
                <w:bCs/>
                <w:color w:val="000000"/>
                <w:sz w:val="18"/>
                <w:szCs w:val="18"/>
                <w:vertAlign w:val="superscript"/>
              </w:rPr>
              <w:t>a</w:t>
            </w:r>
          </w:p>
        </w:tc>
      </w:tr>
      <w:tr w:rsidR="00977CA7" w:rsidRPr="00977CA7" w:rsidTr="00B13B5E">
        <w:trPr>
          <w:cantSplit/>
          <w:trHeight w:val="659"/>
        </w:trPr>
        <w:tc>
          <w:tcPr>
            <w:tcW w:w="2570" w:type="dxa"/>
            <w:gridSpan w:val="2"/>
            <w:vMerge w:val="restart"/>
            <w:tcBorders>
              <w:top w:val="single" w:sz="16" w:space="0" w:color="000000"/>
              <w:left w:val="single" w:sz="16" w:space="0" w:color="000000"/>
              <w:bottom w:val="nil"/>
              <w:right w:val="nil"/>
            </w:tcBorders>
            <w:shd w:val="clear" w:color="auto" w:fill="FFFFFF"/>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Model</w:t>
            </w:r>
          </w:p>
        </w:tc>
        <w:tc>
          <w:tcPr>
            <w:tcW w:w="2148" w:type="dxa"/>
            <w:gridSpan w:val="2"/>
            <w:tcBorders>
              <w:top w:val="single" w:sz="16" w:space="0" w:color="000000"/>
              <w:left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Unstandardized Coefficients</w:t>
            </w:r>
          </w:p>
        </w:tc>
        <w:tc>
          <w:tcPr>
            <w:tcW w:w="1236" w:type="dxa"/>
            <w:tcBorders>
              <w:top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Standardized Coefficients</w:t>
            </w:r>
          </w:p>
        </w:tc>
        <w:tc>
          <w:tcPr>
            <w:tcW w:w="765" w:type="dxa"/>
            <w:vMerge w:val="restart"/>
            <w:tcBorders>
              <w:top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t</w:t>
            </w:r>
          </w:p>
        </w:tc>
        <w:tc>
          <w:tcPr>
            <w:tcW w:w="815" w:type="dxa"/>
            <w:vMerge w:val="restart"/>
            <w:tcBorders>
              <w:top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Sig.</w:t>
            </w:r>
          </w:p>
        </w:tc>
        <w:tc>
          <w:tcPr>
            <w:tcW w:w="1717" w:type="dxa"/>
            <w:gridSpan w:val="2"/>
            <w:tcBorders>
              <w:top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Collinearity Statistics</w:t>
            </w:r>
          </w:p>
        </w:tc>
      </w:tr>
      <w:tr w:rsidR="00977CA7" w:rsidRPr="00977CA7" w:rsidTr="00B13B5E">
        <w:trPr>
          <w:cantSplit/>
          <w:trHeight w:val="145"/>
        </w:trPr>
        <w:tc>
          <w:tcPr>
            <w:tcW w:w="2570" w:type="dxa"/>
            <w:gridSpan w:val="2"/>
            <w:vMerge/>
            <w:tcBorders>
              <w:top w:val="single" w:sz="16" w:space="0" w:color="000000"/>
              <w:left w:val="single" w:sz="16" w:space="0" w:color="000000"/>
              <w:bottom w:val="nil"/>
              <w:right w:val="nil"/>
            </w:tcBorders>
            <w:shd w:val="clear" w:color="auto" w:fill="FFFFFF"/>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1074" w:type="dxa"/>
            <w:tcBorders>
              <w:left w:val="single" w:sz="16" w:space="0" w:color="000000"/>
              <w:bottom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B</w:t>
            </w:r>
          </w:p>
        </w:tc>
        <w:tc>
          <w:tcPr>
            <w:tcW w:w="1074" w:type="dxa"/>
            <w:tcBorders>
              <w:bottom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Std. Error</w:t>
            </w:r>
          </w:p>
        </w:tc>
        <w:tc>
          <w:tcPr>
            <w:tcW w:w="1236" w:type="dxa"/>
            <w:tcBorders>
              <w:bottom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Beta</w:t>
            </w:r>
          </w:p>
        </w:tc>
        <w:tc>
          <w:tcPr>
            <w:tcW w:w="765" w:type="dxa"/>
            <w:vMerge/>
            <w:tcBorders>
              <w:top w:val="single" w:sz="16" w:space="0" w:color="000000"/>
            </w:tcBorders>
            <w:shd w:val="clear" w:color="auto" w:fill="FFFFFF"/>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815" w:type="dxa"/>
            <w:vMerge/>
            <w:tcBorders>
              <w:top w:val="single" w:sz="16" w:space="0" w:color="000000"/>
            </w:tcBorders>
            <w:shd w:val="clear" w:color="auto" w:fill="FFFFFF"/>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971" w:type="dxa"/>
            <w:tcBorders>
              <w:bottom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Tolerance</w:t>
            </w:r>
          </w:p>
        </w:tc>
        <w:tc>
          <w:tcPr>
            <w:tcW w:w="746" w:type="dxa"/>
            <w:tcBorders>
              <w:bottom w:val="single" w:sz="16" w:space="0" w:color="000000"/>
              <w:right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VIF</w:t>
            </w:r>
          </w:p>
        </w:tc>
      </w:tr>
      <w:tr w:rsidR="00977CA7" w:rsidRPr="00977CA7" w:rsidTr="00B13B5E">
        <w:trPr>
          <w:cantSplit/>
          <w:trHeight w:val="321"/>
        </w:trPr>
        <w:tc>
          <w:tcPr>
            <w:tcW w:w="593" w:type="dxa"/>
            <w:vMerge w:val="restart"/>
            <w:tcBorders>
              <w:top w:val="single" w:sz="16" w:space="0" w:color="000000"/>
              <w:left w:val="single" w:sz="16" w:space="0" w:color="000000"/>
              <w:bottom w:val="single" w:sz="16" w:space="0" w:color="000000"/>
              <w:right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1</w:t>
            </w:r>
          </w:p>
        </w:tc>
        <w:tc>
          <w:tcPr>
            <w:tcW w:w="1977" w:type="dxa"/>
            <w:tcBorders>
              <w:top w:val="single" w:sz="16" w:space="0" w:color="000000"/>
              <w:left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(Constant)</w:t>
            </w:r>
          </w:p>
        </w:tc>
        <w:tc>
          <w:tcPr>
            <w:tcW w:w="1074" w:type="dxa"/>
            <w:tcBorders>
              <w:top w:val="single" w:sz="16" w:space="0" w:color="000000"/>
              <w:left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,587</w:t>
            </w:r>
          </w:p>
        </w:tc>
        <w:tc>
          <w:tcPr>
            <w:tcW w:w="1074" w:type="dxa"/>
            <w:tcBorders>
              <w:top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,259</w:t>
            </w:r>
          </w:p>
        </w:tc>
        <w:tc>
          <w:tcPr>
            <w:tcW w:w="1236" w:type="dxa"/>
            <w:tcBorders>
              <w:top w:val="single" w:sz="16" w:space="0" w:color="000000"/>
              <w:bottom w:val="nil"/>
            </w:tcBorders>
            <w:shd w:val="clear" w:color="auto" w:fill="FFFFFF"/>
          </w:tcPr>
          <w:p w:rsidR="00977CA7" w:rsidRPr="00977CA7" w:rsidRDefault="00977CA7" w:rsidP="00977CA7">
            <w:pPr>
              <w:autoSpaceDE w:val="0"/>
              <w:autoSpaceDN w:val="0"/>
              <w:adjustRightInd w:val="0"/>
              <w:spacing w:after="0" w:line="240" w:lineRule="auto"/>
              <w:rPr>
                <w:rFonts w:ascii="Times New Roman" w:hAnsi="Times New Roman" w:cs="Times New Roman"/>
                <w:sz w:val="24"/>
                <w:szCs w:val="24"/>
              </w:rPr>
            </w:pPr>
          </w:p>
        </w:tc>
        <w:tc>
          <w:tcPr>
            <w:tcW w:w="765" w:type="dxa"/>
            <w:tcBorders>
              <w:top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2,272</w:t>
            </w:r>
          </w:p>
        </w:tc>
        <w:tc>
          <w:tcPr>
            <w:tcW w:w="815" w:type="dxa"/>
            <w:tcBorders>
              <w:top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,025</w:t>
            </w:r>
          </w:p>
        </w:tc>
        <w:tc>
          <w:tcPr>
            <w:tcW w:w="971" w:type="dxa"/>
            <w:tcBorders>
              <w:top w:val="single" w:sz="16" w:space="0" w:color="000000"/>
              <w:bottom w:val="nil"/>
            </w:tcBorders>
            <w:shd w:val="clear" w:color="auto" w:fill="FFFFFF"/>
          </w:tcPr>
          <w:p w:rsidR="00977CA7" w:rsidRPr="00977CA7" w:rsidRDefault="00977CA7" w:rsidP="00977CA7">
            <w:pPr>
              <w:autoSpaceDE w:val="0"/>
              <w:autoSpaceDN w:val="0"/>
              <w:adjustRightInd w:val="0"/>
              <w:spacing w:after="0" w:line="240" w:lineRule="auto"/>
              <w:rPr>
                <w:rFonts w:ascii="Times New Roman" w:hAnsi="Times New Roman" w:cs="Times New Roman"/>
                <w:sz w:val="24"/>
                <w:szCs w:val="24"/>
              </w:rPr>
            </w:pPr>
          </w:p>
        </w:tc>
        <w:tc>
          <w:tcPr>
            <w:tcW w:w="746" w:type="dxa"/>
            <w:tcBorders>
              <w:top w:val="single" w:sz="16" w:space="0" w:color="000000"/>
              <w:bottom w:val="nil"/>
              <w:right w:val="single" w:sz="16" w:space="0" w:color="000000"/>
            </w:tcBorders>
            <w:shd w:val="clear" w:color="auto" w:fill="FFFFFF"/>
          </w:tcPr>
          <w:p w:rsidR="00977CA7" w:rsidRPr="00977CA7" w:rsidRDefault="00977CA7" w:rsidP="00977CA7">
            <w:pPr>
              <w:autoSpaceDE w:val="0"/>
              <w:autoSpaceDN w:val="0"/>
              <w:adjustRightInd w:val="0"/>
              <w:spacing w:after="0" w:line="240" w:lineRule="auto"/>
              <w:rPr>
                <w:rFonts w:ascii="Times New Roman" w:hAnsi="Times New Roman" w:cs="Times New Roman"/>
                <w:sz w:val="24"/>
                <w:szCs w:val="24"/>
              </w:rPr>
            </w:pPr>
          </w:p>
        </w:tc>
      </w:tr>
      <w:tr w:rsidR="00977CA7" w:rsidRPr="00977CA7" w:rsidTr="00B13B5E">
        <w:trPr>
          <w:cantSplit/>
          <w:trHeight w:val="145"/>
        </w:trPr>
        <w:tc>
          <w:tcPr>
            <w:tcW w:w="593" w:type="dxa"/>
            <w:vMerge/>
            <w:tcBorders>
              <w:top w:val="single" w:sz="16" w:space="0" w:color="000000"/>
              <w:left w:val="single" w:sz="16" w:space="0" w:color="000000"/>
              <w:bottom w:val="single" w:sz="16" w:space="0" w:color="000000"/>
              <w:right w:val="nil"/>
            </w:tcBorders>
            <w:shd w:val="clear" w:color="auto" w:fill="FFFFFF"/>
            <w:vAlign w:val="center"/>
          </w:tcPr>
          <w:p w:rsidR="00977CA7" w:rsidRPr="00977CA7" w:rsidRDefault="00977CA7" w:rsidP="00977CA7">
            <w:pPr>
              <w:autoSpaceDE w:val="0"/>
              <w:autoSpaceDN w:val="0"/>
              <w:adjustRightInd w:val="0"/>
              <w:spacing w:after="0" w:line="240" w:lineRule="auto"/>
              <w:rPr>
                <w:rFonts w:ascii="Times New Roman" w:hAnsi="Times New Roman" w:cs="Times New Roman"/>
                <w:sz w:val="24"/>
                <w:szCs w:val="24"/>
              </w:rPr>
            </w:pPr>
          </w:p>
        </w:tc>
        <w:tc>
          <w:tcPr>
            <w:tcW w:w="1977" w:type="dxa"/>
            <w:tcBorders>
              <w:top w:val="nil"/>
              <w:left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Almelo</w:t>
            </w:r>
          </w:p>
        </w:tc>
        <w:tc>
          <w:tcPr>
            <w:tcW w:w="1074" w:type="dxa"/>
            <w:tcBorders>
              <w:top w:val="nil"/>
              <w:left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,266</w:t>
            </w:r>
          </w:p>
        </w:tc>
        <w:tc>
          <w:tcPr>
            <w:tcW w:w="1074"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,073</w:t>
            </w:r>
          </w:p>
        </w:tc>
        <w:tc>
          <w:tcPr>
            <w:tcW w:w="1236"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,330</w:t>
            </w:r>
          </w:p>
        </w:tc>
        <w:tc>
          <w:tcPr>
            <w:tcW w:w="765"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3,655</w:t>
            </w:r>
          </w:p>
        </w:tc>
        <w:tc>
          <w:tcPr>
            <w:tcW w:w="815"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,000</w:t>
            </w:r>
          </w:p>
        </w:tc>
        <w:tc>
          <w:tcPr>
            <w:tcW w:w="971"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,898</w:t>
            </w:r>
          </w:p>
        </w:tc>
        <w:tc>
          <w:tcPr>
            <w:tcW w:w="746" w:type="dxa"/>
            <w:tcBorders>
              <w:top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1,113</w:t>
            </w:r>
          </w:p>
        </w:tc>
      </w:tr>
      <w:tr w:rsidR="00977CA7" w:rsidRPr="00977CA7" w:rsidTr="00B13B5E">
        <w:trPr>
          <w:cantSplit/>
          <w:trHeight w:val="145"/>
        </w:trPr>
        <w:tc>
          <w:tcPr>
            <w:tcW w:w="593" w:type="dxa"/>
            <w:vMerge/>
            <w:tcBorders>
              <w:top w:val="single" w:sz="16" w:space="0" w:color="000000"/>
              <w:left w:val="single" w:sz="16" w:space="0" w:color="000000"/>
              <w:bottom w:val="single" w:sz="16" w:space="0" w:color="000000"/>
              <w:right w:val="nil"/>
            </w:tcBorders>
            <w:shd w:val="clear" w:color="auto" w:fill="FFFFFF"/>
            <w:vAlign w:val="center"/>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1977" w:type="dxa"/>
            <w:tcBorders>
              <w:top w:val="nil"/>
              <w:left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 xml:space="preserve">Stelling: Ik weet veel over Almelo. </w:t>
            </w:r>
          </w:p>
        </w:tc>
        <w:tc>
          <w:tcPr>
            <w:tcW w:w="1074" w:type="dxa"/>
            <w:tcBorders>
              <w:top w:val="nil"/>
              <w:left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,152</w:t>
            </w:r>
          </w:p>
        </w:tc>
        <w:tc>
          <w:tcPr>
            <w:tcW w:w="1074"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,073</w:t>
            </w:r>
          </w:p>
        </w:tc>
        <w:tc>
          <w:tcPr>
            <w:tcW w:w="1236"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,191</w:t>
            </w:r>
          </w:p>
        </w:tc>
        <w:tc>
          <w:tcPr>
            <w:tcW w:w="765"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2,078</w:t>
            </w:r>
          </w:p>
        </w:tc>
        <w:tc>
          <w:tcPr>
            <w:tcW w:w="815"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,040</w:t>
            </w:r>
          </w:p>
        </w:tc>
        <w:tc>
          <w:tcPr>
            <w:tcW w:w="971"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,866</w:t>
            </w:r>
          </w:p>
        </w:tc>
        <w:tc>
          <w:tcPr>
            <w:tcW w:w="746" w:type="dxa"/>
            <w:tcBorders>
              <w:top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1,155</w:t>
            </w:r>
          </w:p>
        </w:tc>
      </w:tr>
      <w:tr w:rsidR="00977CA7" w:rsidRPr="00977CA7" w:rsidTr="00B13B5E">
        <w:trPr>
          <w:cantSplit/>
          <w:trHeight w:val="145"/>
        </w:trPr>
        <w:tc>
          <w:tcPr>
            <w:tcW w:w="593" w:type="dxa"/>
            <w:vMerge/>
            <w:tcBorders>
              <w:top w:val="single" w:sz="16" w:space="0" w:color="000000"/>
              <w:left w:val="single" w:sz="16" w:space="0" w:color="000000"/>
              <w:bottom w:val="single" w:sz="16" w:space="0" w:color="000000"/>
              <w:right w:val="nil"/>
            </w:tcBorders>
            <w:shd w:val="clear" w:color="auto" w:fill="FFFFFF"/>
            <w:vAlign w:val="center"/>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1977" w:type="dxa"/>
            <w:tcBorders>
              <w:top w:val="nil"/>
              <w:left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 xml:space="preserve">Stelling: Ik heb een positieve indruk van Almelo </w:t>
            </w:r>
          </w:p>
        </w:tc>
        <w:tc>
          <w:tcPr>
            <w:tcW w:w="1074" w:type="dxa"/>
            <w:tcBorders>
              <w:top w:val="nil"/>
              <w:left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,058</w:t>
            </w:r>
          </w:p>
        </w:tc>
        <w:tc>
          <w:tcPr>
            <w:tcW w:w="1074"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,079</w:t>
            </w:r>
          </w:p>
        </w:tc>
        <w:tc>
          <w:tcPr>
            <w:tcW w:w="1236"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,065</w:t>
            </w:r>
          </w:p>
        </w:tc>
        <w:tc>
          <w:tcPr>
            <w:tcW w:w="765"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,733</w:t>
            </w:r>
          </w:p>
        </w:tc>
        <w:tc>
          <w:tcPr>
            <w:tcW w:w="815"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,465</w:t>
            </w:r>
          </w:p>
        </w:tc>
        <w:tc>
          <w:tcPr>
            <w:tcW w:w="971"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,914</w:t>
            </w:r>
          </w:p>
        </w:tc>
        <w:tc>
          <w:tcPr>
            <w:tcW w:w="746" w:type="dxa"/>
            <w:tcBorders>
              <w:top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1,094</w:t>
            </w:r>
          </w:p>
        </w:tc>
      </w:tr>
      <w:tr w:rsidR="00977CA7" w:rsidRPr="00977CA7" w:rsidTr="00B13B5E">
        <w:trPr>
          <w:cantSplit/>
          <w:trHeight w:val="145"/>
        </w:trPr>
        <w:tc>
          <w:tcPr>
            <w:tcW w:w="593" w:type="dxa"/>
            <w:vMerge/>
            <w:tcBorders>
              <w:top w:val="single" w:sz="16" w:space="0" w:color="000000"/>
              <w:left w:val="single" w:sz="16" w:space="0" w:color="000000"/>
              <w:bottom w:val="single" w:sz="16" w:space="0" w:color="000000"/>
              <w:right w:val="nil"/>
            </w:tcBorders>
            <w:shd w:val="clear" w:color="auto" w:fill="FFFFFF"/>
            <w:vAlign w:val="center"/>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1977" w:type="dxa"/>
            <w:tcBorders>
              <w:top w:val="nil"/>
              <w:left w:val="nil"/>
              <w:bottom w:val="single" w:sz="16" w:space="0" w:color="000000"/>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Heracles Almelo</w:t>
            </w:r>
          </w:p>
        </w:tc>
        <w:tc>
          <w:tcPr>
            <w:tcW w:w="1074" w:type="dxa"/>
            <w:tcBorders>
              <w:top w:val="nil"/>
              <w:left w:val="single" w:sz="16" w:space="0" w:color="000000"/>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-,030</w:t>
            </w:r>
          </w:p>
        </w:tc>
        <w:tc>
          <w:tcPr>
            <w:tcW w:w="1074" w:type="dxa"/>
            <w:tcBorders>
              <w:top w:val="nil"/>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,024</w:t>
            </w:r>
          </w:p>
        </w:tc>
        <w:tc>
          <w:tcPr>
            <w:tcW w:w="1236" w:type="dxa"/>
            <w:tcBorders>
              <w:top w:val="nil"/>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-,104</w:t>
            </w:r>
          </w:p>
        </w:tc>
        <w:tc>
          <w:tcPr>
            <w:tcW w:w="765" w:type="dxa"/>
            <w:tcBorders>
              <w:top w:val="nil"/>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-1,215</w:t>
            </w:r>
          </w:p>
        </w:tc>
        <w:tc>
          <w:tcPr>
            <w:tcW w:w="815" w:type="dxa"/>
            <w:tcBorders>
              <w:top w:val="nil"/>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,227</w:t>
            </w:r>
          </w:p>
        </w:tc>
        <w:tc>
          <w:tcPr>
            <w:tcW w:w="971" w:type="dxa"/>
            <w:tcBorders>
              <w:top w:val="nil"/>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,989</w:t>
            </w:r>
          </w:p>
        </w:tc>
        <w:tc>
          <w:tcPr>
            <w:tcW w:w="746" w:type="dxa"/>
            <w:tcBorders>
              <w:top w:val="nil"/>
              <w:bottom w:val="single" w:sz="16" w:space="0" w:color="000000"/>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1,011</w:t>
            </w:r>
          </w:p>
        </w:tc>
      </w:tr>
      <w:tr w:rsidR="00977CA7" w:rsidRPr="00977CA7" w:rsidTr="00977CA7">
        <w:trPr>
          <w:cantSplit/>
          <w:trHeight w:val="338"/>
        </w:trPr>
        <w:tc>
          <w:tcPr>
            <w:tcW w:w="9251" w:type="dxa"/>
            <w:gridSpan w:val="9"/>
            <w:tcBorders>
              <w:top w:val="nil"/>
              <w:left w:val="nil"/>
              <w:bottom w:val="nil"/>
              <w:right w:val="nil"/>
            </w:tcBorders>
            <w:shd w:val="clear" w:color="auto" w:fill="FFFFFF"/>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a. Dependent Variable: Bent u van plan een recreatief bezoek te brengen aan Almelo?</w:t>
            </w:r>
          </w:p>
        </w:tc>
      </w:tr>
    </w:tbl>
    <w:p w:rsidR="00977CA7" w:rsidRDefault="00977CA7" w:rsidP="00977CA7">
      <w:pPr>
        <w:autoSpaceDE w:val="0"/>
        <w:autoSpaceDN w:val="0"/>
        <w:adjustRightInd w:val="0"/>
        <w:spacing w:after="0" w:line="240" w:lineRule="auto"/>
        <w:rPr>
          <w:rFonts w:ascii="Times New Roman" w:hAnsi="Times New Roman" w:cs="Times New Roman"/>
          <w:sz w:val="24"/>
          <w:szCs w:val="24"/>
        </w:rPr>
      </w:pPr>
    </w:p>
    <w:p w:rsidR="004F5D3E" w:rsidRPr="004F5D3E" w:rsidRDefault="004F5D3E" w:rsidP="004F5D3E">
      <w:pPr>
        <w:autoSpaceDE w:val="0"/>
        <w:autoSpaceDN w:val="0"/>
        <w:adjustRightInd w:val="0"/>
        <w:spacing w:after="0" w:line="240" w:lineRule="auto"/>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4F5D3E" w:rsidRPr="004F5D3E">
        <w:trPr>
          <w:cantSplit/>
        </w:trPr>
        <w:tc>
          <w:tcPr>
            <w:tcW w:w="7199" w:type="dxa"/>
            <w:gridSpan w:val="6"/>
            <w:tcBorders>
              <w:top w:val="nil"/>
              <w:left w:val="nil"/>
              <w:bottom w:val="nil"/>
              <w:right w:val="nil"/>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rPr>
            </w:pPr>
            <w:r w:rsidRPr="004F5D3E">
              <w:rPr>
                <w:rFonts w:ascii="Arial" w:hAnsi="Arial" w:cs="Arial"/>
                <w:b/>
                <w:bCs/>
                <w:color w:val="000000"/>
                <w:sz w:val="18"/>
                <w:szCs w:val="18"/>
              </w:rPr>
              <w:t>Model Summary</w:t>
            </w:r>
            <w:r w:rsidRPr="004F5D3E">
              <w:rPr>
                <w:rFonts w:ascii="Arial" w:hAnsi="Arial" w:cs="Arial"/>
                <w:b/>
                <w:bCs/>
                <w:color w:val="000000"/>
                <w:sz w:val="18"/>
                <w:szCs w:val="18"/>
                <w:vertAlign w:val="superscript"/>
              </w:rPr>
              <w:t>b</w:t>
            </w:r>
          </w:p>
        </w:tc>
      </w:tr>
      <w:tr w:rsidR="004F5D3E" w:rsidRPr="004F5D3E">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rPr>
                <w:rFonts w:ascii="Arial" w:hAnsi="Arial" w:cs="Arial"/>
                <w:color w:val="000000"/>
                <w:sz w:val="18"/>
                <w:szCs w:val="18"/>
              </w:rPr>
            </w:pPr>
            <w:r w:rsidRPr="004F5D3E">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rPr>
            </w:pPr>
            <w:r w:rsidRPr="004F5D3E">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rPr>
            </w:pPr>
            <w:r w:rsidRPr="004F5D3E">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rPr>
            </w:pPr>
            <w:r w:rsidRPr="004F5D3E">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lang w:val="en-GB"/>
              </w:rPr>
            </w:pPr>
            <w:r w:rsidRPr="004F5D3E">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4F5D3E" w:rsidRPr="004F5D3E" w:rsidRDefault="004F5D3E" w:rsidP="004F5D3E">
            <w:pPr>
              <w:autoSpaceDE w:val="0"/>
              <w:autoSpaceDN w:val="0"/>
              <w:adjustRightInd w:val="0"/>
              <w:spacing w:after="0" w:line="320" w:lineRule="atLeast"/>
              <w:ind w:left="60" w:right="60"/>
              <w:jc w:val="center"/>
              <w:rPr>
                <w:rFonts w:ascii="Arial" w:hAnsi="Arial" w:cs="Arial"/>
                <w:color w:val="000000"/>
                <w:sz w:val="18"/>
                <w:szCs w:val="18"/>
              </w:rPr>
            </w:pPr>
            <w:r w:rsidRPr="004F5D3E">
              <w:rPr>
                <w:rFonts w:ascii="Arial" w:hAnsi="Arial" w:cs="Arial"/>
                <w:color w:val="000000"/>
                <w:sz w:val="18"/>
                <w:szCs w:val="18"/>
              </w:rPr>
              <w:t>Durbin-Watson</w:t>
            </w:r>
          </w:p>
        </w:tc>
      </w:tr>
      <w:tr w:rsidR="004F5D3E" w:rsidRPr="004F5D3E">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rPr>
                <w:rFonts w:ascii="Arial" w:hAnsi="Arial" w:cs="Arial"/>
                <w:color w:val="000000"/>
                <w:sz w:val="18"/>
                <w:szCs w:val="18"/>
              </w:rPr>
            </w:pPr>
            <w:r w:rsidRPr="004F5D3E">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jc w:val="right"/>
              <w:rPr>
                <w:rFonts w:ascii="Arial" w:hAnsi="Arial" w:cs="Arial"/>
                <w:color w:val="000000"/>
                <w:sz w:val="18"/>
                <w:szCs w:val="18"/>
              </w:rPr>
            </w:pPr>
            <w:r w:rsidRPr="004F5D3E">
              <w:rPr>
                <w:rFonts w:ascii="Arial" w:hAnsi="Arial" w:cs="Arial"/>
                <w:color w:val="000000"/>
                <w:sz w:val="18"/>
                <w:szCs w:val="18"/>
              </w:rPr>
              <w:t>,222</w:t>
            </w:r>
            <w:r w:rsidRPr="004F5D3E">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jc w:val="right"/>
              <w:rPr>
                <w:rFonts w:ascii="Arial" w:hAnsi="Arial" w:cs="Arial"/>
                <w:color w:val="000000"/>
                <w:sz w:val="18"/>
                <w:szCs w:val="18"/>
              </w:rPr>
            </w:pPr>
            <w:r w:rsidRPr="004F5D3E">
              <w:rPr>
                <w:rFonts w:ascii="Arial" w:hAnsi="Arial" w:cs="Arial"/>
                <w:color w:val="000000"/>
                <w:sz w:val="18"/>
                <w:szCs w:val="18"/>
              </w:rPr>
              <w:t>,049</w:t>
            </w:r>
          </w:p>
        </w:tc>
        <w:tc>
          <w:tcPr>
            <w:tcW w:w="1455" w:type="dxa"/>
            <w:tcBorders>
              <w:top w:val="single" w:sz="16" w:space="0" w:color="000000"/>
              <w:bottom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jc w:val="right"/>
              <w:rPr>
                <w:rFonts w:ascii="Arial" w:hAnsi="Arial" w:cs="Arial"/>
                <w:color w:val="000000"/>
                <w:sz w:val="18"/>
                <w:szCs w:val="18"/>
              </w:rPr>
            </w:pPr>
            <w:r w:rsidRPr="004F5D3E">
              <w:rPr>
                <w:rFonts w:ascii="Arial" w:hAnsi="Arial" w:cs="Arial"/>
                <w:color w:val="000000"/>
                <w:sz w:val="18"/>
                <w:szCs w:val="18"/>
              </w:rPr>
              <w:t>,013</w:t>
            </w:r>
          </w:p>
        </w:tc>
        <w:tc>
          <w:tcPr>
            <w:tcW w:w="1455" w:type="dxa"/>
            <w:tcBorders>
              <w:top w:val="single" w:sz="16" w:space="0" w:color="000000"/>
              <w:bottom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jc w:val="right"/>
              <w:rPr>
                <w:rFonts w:ascii="Arial" w:hAnsi="Arial" w:cs="Arial"/>
                <w:color w:val="000000"/>
                <w:sz w:val="18"/>
                <w:szCs w:val="18"/>
              </w:rPr>
            </w:pPr>
            <w:r w:rsidRPr="004F5D3E">
              <w:rPr>
                <w:rFonts w:ascii="Arial" w:hAnsi="Arial" w:cs="Arial"/>
                <w:color w:val="000000"/>
                <w:sz w:val="18"/>
                <w:szCs w:val="18"/>
              </w:rPr>
              <w:t>,243</w:t>
            </w:r>
          </w:p>
        </w:tc>
        <w:tc>
          <w:tcPr>
            <w:tcW w:w="1455" w:type="dxa"/>
            <w:tcBorders>
              <w:top w:val="single" w:sz="16" w:space="0" w:color="000000"/>
              <w:bottom w:val="single" w:sz="16" w:space="0" w:color="000000"/>
              <w:right w:val="single" w:sz="16" w:space="0" w:color="000000"/>
            </w:tcBorders>
            <w:shd w:val="clear" w:color="auto" w:fill="FFFFFF"/>
            <w:vAlign w:val="center"/>
          </w:tcPr>
          <w:p w:rsidR="004F5D3E" w:rsidRPr="004F5D3E" w:rsidRDefault="004F5D3E" w:rsidP="004F5D3E">
            <w:pPr>
              <w:autoSpaceDE w:val="0"/>
              <w:autoSpaceDN w:val="0"/>
              <w:adjustRightInd w:val="0"/>
              <w:spacing w:after="0" w:line="320" w:lineRule="atLeast"/>
              <w:ind w:left="60" w:right="60"/>
              <w:jc w:val="right"/>
              <w:rPr>
                <w:rFonts w:ascii="Arial" w:hAnsi="Arial" w:cs="Arial"/>
                <w:color w:val="000000"/>
                <w:sz w:val="18"/>
                <w:szCs w:val="18"/>
              </w:rPr>
            </w:pPr>
            <w:r w:rsidRPr="004F5D3E">
              <w:rPr>
                <w:rFonts w:ascii="Arial" w:hAnsi="Arial" w:cs="Arial"/>
                <w:color w:val="000000"/>
                <w:sz w:val="18"/>
                <w:szCs w:val="18"/>
              </w:rPr>
              <w:t>1,790</w:t>
            </w:r>
          </w:p>
        </w:tc>
      </w:tr>
      <w:tr w:rsidR="004F5D3E" w:rsidRPr="004F5D3E">
        <w:trPr>
          <w:cantSplit/>
        </w:trPr>
        <w:tc>
          <w:tcPr>
            <w:tcW w:w="7199" w:type="dxa"/>
            <w:gridSpan w:val="6"/>
            <w:tcBorders>
              <w:top w:val="nil"/>
              <w:left w:val="nil"/>
              <w:bottom w:val="nil"/>
              <w:right w:val="nil"/>
            </w:tcBorders>
            <w:shd w:val="clear" w:color="auto" w:fill="FFFFFF"/>
          </w:tcPr>
          <w:p w:rsidR="004F5D3E" w:rsidRPr="004F5D3E" w:rsidRDefault="004F5D3E" w:rsidP="004F5D3E">
            <w:pPr>
              <w:autoSpaceDE w:val="0"/>
              <w:autoSpaceDN w:val="0"/>
              <w:adjustRightInd w:val="0"/>
              <w:spacing w:after="0" w:line="320" w:lineRule="atLeast"/>
              <w:ind w:left="60" w:right="60"/>
              <w:rPr>
                <w:rFonts w:ascii="Arial" w:hAnsi="Arial" w:cs="Arial"/>
                <w:color w:val="000000"/>
                <w:sz w:val="18"/>
                <w:szCs w:val="18"/>
              </w:rPr>
            </w:pPr>
            <w:r w:rsidRPr="004F5D3E">
              <w:rPr>
                <w:rFonts w:ascii="Arial" w:hAnsi="Arial" w:cs="Arial"/>
                <w:color w:val="000000"/>
                <w:sz w:val="18"/>
                <w:szCs w:val="18"/>
              </w:rPr>
              <w:t>a. Predictors: (Constant), Stelling: Ik heb een positieve indruk van Almelo In hoeverre ben..., Heracles Almelo, Hoe vaak bent u in uw leven in Almelo geweest?, Stelling: Ik weet veel over Almelo. In hoeverre bent u het met ...</w:t>
            </w:r>
          </w:p>
        </w:tc>
      </w:tr>
      <w:tr w:rsidR="004F5D3E" w:rsidRPr="004F5D3E">
        <w:trPr>
          <w:cantSplit/>
        </w:trPr>
        <w:tc>
          <w:tcPr>
            <w:tcW w:w="7199" w:type="dxa"/>
            <w:gridSpan w:val="6"/>
            <w:tcBorders>
              <w:top w:val="nil"/>
              <w:left w:val="nil"/>
              <w:bottom w:val="nil"/>
              <w:right w:val="nil"/>
            </w:tcBorders>
            <w:shd w:val="clear" w:color="auto" w:fill="FFFFFF"/>
          </w:tcPr>
          <w:p w:rsidR="004F5D3E" w:rsidRPr="004F5D3E" w:rsidRDefault="004F5D3E" w:rsidP="004F5D3E">
            <w:pPr>
              <w:autoSpaceDE w:val="0"/>
              <w:autoSpaceDN w:val="0"/>
              <w:adjustRightInd w:val="0"/>
              <w:spacing w:after="0" w:line="320" w:lineRule="atLeast"/>
              <w:ind w:left="60" w:right="60"/>
              <w:rPr>
                <w:rFonts w:ascii="Arial" w:hAnsi="Arial" w:cs="Arial"/>
                <w:color w:val="000000"/>
                <w:sz w:val="18"/>
                <w:szCs w:val="18"/>
              </w:rPr>
            </w:pPr>
            <w:r w:rsidRPr="004F5D3E">
              <w:rPr>
                <w:rFonts w:ascii="Arial" w:hAnsi="Arial" w:cs="Arial"/>
                <w:color w:val="000000"/>
                <w:sz w:val="18"/>
                <w:szCs w:val="18"/>
              </w:rPr>
              <w:t>b. Dependent Variable: Zou u andere mensen aanraden Almelo te bezoeken?</w:t>
            </w:r>
          </w:p>
        </w:tc>
      </w:tr>
    </w:tbl>
    <w:p w:rsidR="004F5D3E" w:rsidRPr="004F5D3E" w:rsidRDefault="004F5D3E" w:rsidP="004F5D3E">
      <w:pPr>
        <w:autoSpaceDE w:val="0"/>
        <w:autoSpaceDN w:val="0"/>
        <w:adjustRightInd w:val="0"/>
        <w:spacing w:after="0" w:line="400" w:lineRule="atLeast"/>
        <w:rPr>
          <w:rFonts w:ascii="Times New Roman" w:hAnsi="Times New Roman" w:cs="Times New Roman"/>
          <w:sz w:val="24"/>
          <w:szCs w:val="24"/>
        </w:rPr>
      </w:pPr>
    </w:p>
    <w:tbl>
      <w:tblPr>
        <w:tblW w:w="92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92"/>
        <w:gridCol w:w="1974"/>
        <w:gridCol w:w="1072"/>
        <w:gridCol w:w="1072"/>
        <w:gridCol w:w="1244"/>
        <w:gridCol w:w="753"/>
        <w:gridCol w:w="813"/>
        <w:gridCol w:w="985"/>
        <w:gridCol w:w="729"/>
      </w:tblGrid>
      <w:tr w:rsidR="00977CA7" w:rsidRPr="00977CA7" w:rsidTr="00977CA7">
        <w:trPr>
          <w:cantSplit/>
          <w:trHeight w:val="327"/>
        </w:trPr>
        <w:tc>
          <w:tcPr>
            <w:tcW w:w="9234" w:type="dxa"/>
            <w:gridSpan w:val="9"/>
            <w:tcBorders>
              <w:top w:val="nil"/>
              <w:left w:val="nil"/>
              <w:bottom w:val="nil"/>
              <w:right w:val="nil"/>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b/>
                <w:bCs/>
                <w:color w:val="000000"/>
                <w:sz w:val="18"/>
                <w:szCs w:val="18"/>
              </w:rPr>
              <w:t>Coefficients</w:t>
            </w:r>
            <w:r w:rsidRPr="00977CA7">
              <w:rPr>
                <w:rFonts w:ascii="Arial" w:hAnsi="Arial" w:cs="Arial"/>
                <w:b/>
                <w:bCs/>
                <w:color w:val="000000"/>
                <w:sz w:val="18"/>
                <w:szCs w:val="18"/>
                <w:vertAlign w:val="superscript"/>
              </w:rPr>
              <w:t>a</w:t>
            </w:r>
          </w:p>
        </w:tc>
      </w:tr>
      <w:tr w:rsidR="00977CA7" w:rsidRPr="00977CA7" w:rsidTr="00B13B5E">
        <w:trPr>
          <w:cantSplit/>
          <w:trHeight w:val="638"/>
        </w:trPr>
        <w:tc>
          <w:tcPr>
            <w:tcW w:w="2566" w:type="dxa"/>
            <w:gridSpan w:val="2"/>
            <w:vMerge w:val="restart"/>
            <w:tcBorders>
              <w:top w:val="single" w:sz="16" w:space="0" w:color="000000"/>
              <w:left w:val="single" w:sz="16" w:space="0" w:color="000000"/>
              <w:bottom w:val="nil"/>
              <w:right w:val="nil"/>
            </w:tcBorders>
            <w:shd w:val="clear" w:color="auto" w:fill="FFFFFF"/>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Model</w:t>
            </w:r>
          </w:p>
        </w:tc>
        <w:tc>
          <w:tcPr>
            <w:tcW w:w="2144" w:type="dxa"/>
            <w:gridSpan w:val="2"/>
            <w:tcBorders>
              <w:top w:val="single" w:sz="16" w:space="0" w:color="000000"/>
              <w:left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Unstandardized Coefficients</w:t>
            </w:r>
          </w:p>
        </w:tc>
        <w:tc>
          <w:tcPr>
            <w:tcW w:w="1244" w:type="dxa"/>
            <w:tcBorders>
              <w:top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Standardized Coefficients</w:t>
            </w:r>
          </w:p>
        </w:tc>
        <w:tc>
          <w:tcPr>
            <w:tcW w:w="753" w:type="dxa"/>
            <w:vMerge w:val="restart"/>
            <w:tcBorders>
              <w:top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t</w:t>
            </w:r>
          </w:p>
        </w:tc>
        <w:tc>
          <w:tcPr>
            <w:tcW w:w="813" w:type="dxa"/>
            <w:vMerge w:val="restart"/>
            <w:tcBorders>
              <w:top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Sig.</w:t>
            </w:r>
          </w:p>
        </w:tc>
        <w:tc>
          <w:tcPr>
            <w:tcW w:w="1714" w:type="dxa"/>
            <w:gridSpan w:val="2"/>
            <w:tcBorders>
              <w:top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Collinearity Statistics</w:t>
            </w:r>
          </w:p>
        </w:tc>
      </w:tr>
      <w:tr w:rsidR="00977CA7" w:rsidRPr="00977CA7" w:rsidTr="00B13B5E">
        <w:trPr>
          <w:cantSplit/>
          <w:trHeight w:val="141"/>
        </w:trPr>
        <w:tc>
          <w:tcPr>
            <w:tcW w:w="2566" w:type="dxa"/>
            <w:gridSpan w:val="2"/>
            <w:vMerge/>
            <w:tcBorders>
              <w:top w:val="single" w:sz="16" w:space="0" w:color="000000"/>
              <w:left w:val="single" w:sz="16" w:space="0" w:color="000000"/>
              <w:bottom w:val="nil"/>
              <w:right w:val="nil"/>
            </w:tcBorders>
            <w:shd w:val="clear" w:color="auto" w:fill="FFFFFF"/>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1072" w:type="dxa"/>
            <w:tcBorders>
              <w:left w:val="single" w:sz="16" w:space="0" w:color="000000"/>
              <w:bottom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B</w:t>
            </w:r>
          </w:p>
        </w:tc>
        <w:tc>
          <w:tcPr>
            <w:tcW w:w="1072" w:type="dxa"/>
            <w:tcBorders>
              <w:bottom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Std. Error</w:t>
            </w:r>
          </w:p>
        </w:tc>
        <w:tc>
          <w:tcPr>
            <w:tcW w:w="1244" w:type="dxa"/>
            <w:tcBorders>
              <w:bottom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Beta</w:t>
            </w:r>
          </w:p>
        </w:tc>
        <w:tc>
          <w:tcPr>
            <w:tcW w:w="753" w:type="dxa"/>
            <w:vMerge/>
            <w:tcBorders>
              <w:top w:val="single" w:sz="16" w:space="0" w:color="000000"/>
            </w:tcBorders>
            <w:shd w:val="clear" w:color="auto" w:fill="FFFFFF"/>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813" w:type="dxa"/>
            <w:vMerge/>
            <w:tcBorders>
              <w:top w:val="single" w:sz="16" w:space="0" w:color="000000"/>
            </w:tcBorders>
            <w:shd w:val="clear" w:color="auto" w:fill="FFFFFF"/>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985" w:type="dxa"/>
            <w:tcBorders>
              <w:bottom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Tolerance</w:t>
            </w:r>
          </w:p>
        </w:tc>
        <w:tc>
          <w:tcPr>
            <w:tcW w:w="729" w:type="dxa"/>
            <w:tcBorders>
              <w:bottom w:val="single" w:sz="16" w:space="0" w:color="000000"/>
              <w:right w:val="single" w:sz="16" w:space="0" w:color="000000"/>
            </w:tcBorders>
            <w:shd w:val="clear" w:color="auto" w:fill="FFFFFF"/>
          </w:tcPr>
          <w:p w:rsidR="00977CA7" w:rsidRPr="00977CA7" w:rsidRDefault="00977CA7" w:rsidP="00977CA7">
            <w:pPr>
              <w:autoSpaceDE w:val="0"/>
              <w:autoSpaceDN w:val="0"/>
              <w:adjustRightInd w:val="0"/>
              <w:spacing w:after="0" w:line="320" w:lineRule="atLeast"/>
              <w:ind w:left="60" w:right="60"/>
              <w:jc w:val="center"/>
              <w:rPr>
                <w:rFonts w:ascii="Arial" w:hAnsi="Arial" w:cs="Arial"/>
                <w:color w:val="000000"/>
                <w:sz w:val="18"/>
                <w:szCs w:val="18"/>
              </w:rPr>
            </w:pPr>
            <w:r w:rsidRPr="00977CA7">
              <w:rPr>
                <w:rFonts w:ascii="Arial" w:hAnsi="Arial" w:cs="Arial"/>
                <w:color w:val="000000"/>
                <w:sz w:val="18"/>
                <w:szCs w:val="18"/>
              </w:rPr>
              <w:t>VIF</w:t>
            </w:r>
          </w:p>
        </w:tc>
      </w:tr>
      <w:tr w:rsidR="00977CA7" w:rsidRPr="00977CA7" w:rsidTr="00B13B5E">
        <w:trPr>
          <w:cantSplit/>
          <w:trHeight w:val="327"/>
        </w:trPr>
        <w:tc>
          <w:tcPr>
            <w:tcW w:w="592" w:type="dxa"/>
            <w:vMerge w:val="restart"/>
            <w:tcBorders>
              <w:top w:val="single" w:sz="16" w:space="0" w:color="000000"/>
              <w:left w:val="single" w:sz="16" w:space="0" w:color="000000"/>
              <w:bottom w:val="single" w:sz="16" w:space="0" w:color="000000"/>
              <w:right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1</w:t>
            </w:r>
          </w:p>
        </w:tc>
        <w:tc>
          <w:tcPr>
            <w:tcW w:w="1974" w:type="dxa"/>
            <w:tcBorders>
              <w:top w:val="single" w:sz="16" w:space="0" w:color="000000"/>
              <w:left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(Constant)</w:t>
            </w:r>
          </w:p>
        </w:tc>
        <w:tc>
          <w:tcPr>
            <w:tcW w:w="1072" w:type="dxa"/>
            <w:tcBorders>
              <w:top w:val="single" w:sz="16" w:space="0" w:color="000000"/>
              <w:left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-,140</w:t>
            </w:r>
          </w:p>
        </w:tc>
        <w:tc>
          <w:tcPr>
            <w:tcW w:w="1072" w:type="dxa"/>
            <w:tcBorders>
              <w:top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,128</w:t>
            </w:r>
          </w:p>
        </w:tc>
        <w:tc>
          <w:tcPr>
            <w:tcW w:w="1244" w:type="dxa"/>
            <w:tcBorders>
              <w:top w:val="single" w:sz="16" w:space="0" w:color="000000"/>
              <w:bottom w:val="nil"/>
            </w:tcBorders>
            <w:shd w:val="clear" w:color="auto" w:fill="FFFFFF"/>
          </w:tcPr>
          <w:p w:rsidR="00977CA7" w:rsidRPr="00977CA7" w:rsidRDefault="00977CA7" w:rsidP="00977CA7">
            <w:pPr>
              <w:autoSpaceDE w:val="0"/>
              <w:autoSpaceDN w:val="0"/>
              <w:adjustRightInd w:val="0"/>
              <w:spacing w:after="0" w:line="240" w:lineRule="auto"/>
              <w:rPr>
                <w:rFonts w:ascii="Times New Roman" w:hAnsi="Times New Roman" w:cs="Times New Roman"/>
                <w:sz w:val="24"/>
                <w:szCs w:val="24"/>
              </w:rPr>
            </w:pPr>
          </w:p>
        </w:tc>
        <w:tc>
          <w:tcPr>
            <w:tcW w:w="753" w:type="dxa"/>
            <w:tcBorders>
              <w:top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-1,096</w:t>
            </w:r>
          </w:p>
        </w:tc>
        <w:tc>
          <w:tcPr>
            <w:tcW w:w="813" w:type="dxa"/>
            <w:tcBorders>
              <w:top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,276</w:t>
            </w:r>
          </w:p>
        </w:tc>
        <w:tc>
          <w:tcPr>
            <w:tcW w:w="985" w:type="dxa"/>
            <w:tcBorders>
              <w:top w:val="single" w:sz="16" w:space="0" w:color="000000"/>
              <w:bottom w:val="nil"/>
            </w:tcBorders>
            <w:shd w:val="clear" w:color="auto" w:fill="FFFFFF"/>
          </w:tcPr>
          <w:p w:rsidR="00977CA7" w:rsidRPr="00977CA7" w:rsidRDefault="00977CA7" w:rsidP="00977CA7">
            <w:pPr>
              <w:autoSpaceDE w:val="0"/>
              <w:autoSpaceDN w:val="0"/>
              <w:adjustRightInd w:val="0"/>
              <w:spacing w:after="0" w:line="240" w:lineRule="auto"/>
              <w:rPr>
                <w:rFonts w:ascii="Times New Roman" w:hAnsi="Times New Roman" w:cs="Times New Roman"/>
                <w:sz w:val="24"/>
                <w:szCs w:val="24"/>
              </w:rPr>
            </w:pPr>
          </w:p>
        </w:tc>
        <w:tc>
          <w:tcPr>
            <w:tcW w:w="729" w:type="dxa"/>
            <w:tcBorders>
              <w:top w:val="single" w:sz="16" w:space="0" w:color="000000"/>
              <w:bottom w:val="nil"/>
              <w:right w:val="single" w:sz="16" w:space="0" w:color="000000"/>
            </w:tcBorders>
            <w:shd w:val="clear" w:color="auto" w:fill="FFFFFF"/>
          </w:tcPr>
          <w:p w:rsidR="00977CA7" w:rsidRPr="00977CA7" w:rsidRDefault="00977CA7" w:rsidP="00977CA7">
            <w:pPr>
              <w:autoSpaceDE w:val="0"/>
              <w:autoSpaceDN w:val="0"/>
              <w:adjustRightInd w:val="0"/>
              <w:spacing w:after="0" w:line="240" w:lineRule="auto"/>
              <w:rPr>
                <w:rFonts w:ascii="Times New Roman" w:hAnsi="Times New Roman" w:cs="Times New Roman"/>
                <w:sz w:val="24"/>
                <w:szCs w:val="24"/>
              </w:rPr>
            </w:pPr>
          </w:p>
        </w:tc>
      </w:tr>
      <w:tr w:rsidR="00977CA7" w:rsidRPr="00977CA7" w:rsidTr="00B13B5E">
        <w:trPr>
          <w:cantSplit/>
          <w:trHeight w:val="141"/>
        </w:trPr>
        <w:tc>
          <w:tcPr>
            <w:tcW w:w="592" w:type="dxa"/>
            <w:vMerge/>
            <w:tcBorders>
              <w:top w:val="single" w:sz="16" w:space="0" w:color="000000"/>
              <w:left w:val="single" w:sz="16" w:space="0" w:color="000000"/>
              <w:bottom w:val="single" w:sz="16" w:space="0" w:color="000000"/>
              <w:right w:val="nil"/>
            </w:tcBorders>
            <w:shd w:val="clear" w:color="auto" w:fill="FFFFFF"/>
            <w:vAlign w:val="center"/>
          </w:tcPr>
          <w:p w:rsidR="00977CA7" w:rsidRPr="00977CA7" w:rsidRDefault="00977CA7" w:rsidP="00977CA7">
            <w:pPr>
              <w:autoSpaceDE w:val="0"/>
              <w:autoSpaceDN w:val="0"/>
              <w:adjustRightInd w:val="0"/>
              <w:spacing w:after="0" w:line="240" w:lineRule="auto"/>
              <w:rPr>
                <w:rFonts w:ascii="Times New Roman" w:hAnsi="Times New Roman" w:cs="Times New Roman"/>
                <w:sz w:val="24"/>
                <w:szCs w:val="24"/>
              </w:rPr>
            </w:pPr>
          </w:p>
        </w:tc>
        <w:tc>
          <w:tcPr>
            <w:tcW w:w="1974" w:type="dxa"/>
            <w:tcBorders>
              <w:top w:val="nil"/>
              <w:left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Almelo</w:t>
            </w:r>
          </w:p>
        </w:tc>
        <w:tc>
          <w:tcPr>
            <w:tcW w:w="1072" w:type="dxa"/>
            <w:tcBorders>
              <w:top w:val="nil"/>
              <w:left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,066</w:t>
            </w:r>
          </w:p>
        </w:tc>
        <w:tc>
          <w:tcPr>
            <w:tcW w:w="1072"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,035</w:t>
            </w:r>
          </w:p>
        </w:tc>
        <w:tc>
          <w:tcPr>
            <w:tcW w:w="1244"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,184</w:t>
            </w:r>
          </w:p>
        </w:tc>
        <w:tc>
          <w:tcPr>
            <w:tcW w:w="753"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1,855</w:t>
            </w:r>
          </w:p>
        </w:tc>
        <w:tc>
          <w:tcPr>
            <w:tcW w:w="813"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,066</w:t>
            </w:r>
          </w:p>
        </w:tc>
        <w:tc>
          <w:tcPr>
            <w:tcW w:w="985"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,914</w:t>
            </w:r>
          </w:p>
        </w:tc>
        <w:tc>
          <w:tcPr>
            <w:tcW w:w="729" w:type="dxa"/>
            <w:tcBorders>
              <w:top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1,094</w:t>
            </w:r>
          </w:p>
        </w:tc>
      </w:tr>
      <w:tr w:rsidR="00977CA7" w:rsidRPr="00977CA7" w:rsidTr="00B13B5E">
        <w:trPr>
          <w:cantSplit/>
          <w:trHeight w:val="141"/>
        </w:trPr>
        <w:tc>
          <w:tcPr>
            <w:tcW w:w="592" w:type="dxa"/>
            <w:vMerge/>
            <w:tcBorders>
              <w:top w:val="single" w:sz="16" w:space="0" w:color="000000"/>
              <w:left w:val="single" w:sz="16" w:space="0" w:color="000000"/>
              <w:bottom w:val="single" w:sz="16" w:space="0" w:color="000000"/>
              <w:right w:val="nil"/>
            </w:tcBorders>
            <w:shd w:val="clear" w:color="auto" w:fill="FFFFFF"/>
            <w:vAlign w:val="center"/>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1974" w:type="dxa"/>
            <w:tcBorders>
              <w:top w:val="nil"/>
              <w:left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 xml:space="preserve">Stelling: Ik weet veel over Almelo. </w:t>
            </w:r>
          </w:p>
        </w:tc>
        <w:tc>
          <w:tcPr>
            <w:tcW w:w="1072" w:type="dxa"/>
            <w:tcBorders>
              <w:top w:val="nil"/>
              <w:left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-,014</w:t>
            </w:r>
          </w:p>
        </w:tc>
        <w:tc>
          <w:tcPr>
            <w:tcW w:w="1072"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,035</w:t>
            </w:r>
          </w:p>
        </w:tc>
        <w:tc>
          <w:tcPr>
            <w:tcW w:w="1244"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-,040</w:t>
            </w:r>
          </w:p>
        </w:tc>
        <w:tc>
          <w:tcPr>
            <w:tcW w:w="753"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-,396</w:t>
            </w:r>
          </w:p>
        </w:tc>
        <w:tc>
          <w:tcPr>
            <w:tcW w:w="813"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,693</w:t>
            </w:r>
          </w:p>
        </w:tc>
        <w:tc>
          <w:tcPr>
            <w:tcW w:w="985"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,875</w:t>
            </w:r>
          </w:p>
        </w:tc>
        <w:tc>
          <w:tcPr>
            <w:tcW w:w="729" w:type="dxa"/>
            <w:tcBorders>
              <w:top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1,143</w:t>
            </w:r>
          </w:p>
        </w:tc>
      </w:tr>
      <w:tr w:rsidR="00977CA7" w:rsidRPr="00977CA7" w:rsidTr="00B13B5E">
        <w:trPr>
          <w:cantSplit/>
          <w:trHeight w:val="141"/>
        </w:trPr>
        <w:tc>
          <w:tcPr>
            <w:tcW w:w="592" w:type="dxa"/>
            <w:vMerge/>
            <w:tcBorders>
              <w:top w:val="single" w:sz="16" w:space="0" w:color="000000"/>
              <w:left w:val="single" w:sz="16" w:space="0" w:color="000000"/>
              <w:bottom w:val="single" w:sz="16" w:space="0" w:color="000000"/>
              <w:right w:val="nil"/>
            </w:tcBorders>
            <w:shd w:val="clear" w:color="auto" w:fill="FFFFFF"/>
            <w:vAlign w:val="center"/>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1974" w:type="dxa"/>
            <w:tcBorders>
              <w:top w:val="nil"/>
              <w:left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 xml:space="preserve">Stelling: Ik heb een positieve indruk van Almelo </w:t>
            </w:r>
          </w:p>
        </w:tc>
        <w:tc>
          <w:tcPr>
            <w:tcW w:w="1072" w:type="dxa"/>
            <w:tcBorders>
              <w:top w:val="nil"/>
              <w:left w:val="single" w:sz="16" w:space="0" w:color="000000"/>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,046</w:t>
            </w:r>
          </w:p>
        </w:tc>
        <w:tc>
          <w:tcPr>
            <w:tcW w:w="1072"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,038</w:t>
            </w:r>
          </w:p>
        </w:tc>
        <w:tc>
          <w:tcPr>
            <w:tcW w:w="1244"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,118</w:t>
            </w:r>
          </w:p>
        </w:tc>
        <w:tc>
          <w:tcPr>
            <w:tcW w:w="753"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1,198</w:t>
            </w:r>
          </w:p>
        </w:tc>
        <w:tc>
          <w:tcPr>
            <w:tcW w:w="813"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,234</w:t>
            </w:r>
          </w:p>
        </w:tc>
        <w:tc>
          <w:tcPr>
            <w:tcW w:w="985" w:type="dxa"/>
            <w:tcBorders>
              <w:top w:val="nil"/>
              <w:bottom w:val="nil"/>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,921</w:t>
            </w:r>
          </w:p>
        </w:tc>
        <w:tc>
          <w:tcPr>
            <w:tcW w:w="729" w:type="dxa"/>
            <w:tcBorders>
              <w:top w:val="nil"/>
              <w:bottom w:val="nil"/>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1,086</w:t>
            </w:r>
          </w:p>
        </w:tc>
      </w:tr>
      <w:tr w:rsidR="00977CA7" w:rsidRPr="00977CA7" w:rsidTr="00B13B5E">
        <w:trPr>
          <w:cantSplit/>
          <w:trHeight w:val="141"/>
        </w:trPr>
        <w:tc>
          <w:tcPr>
            <w:tcW w:w="592" w:type="dxa"/>
            <w:vMerge/>
            <w:tcBorders>
              <w:top w:val="single" w:sz="16" w:space="0" w:color="000000"/>
              <w:left w:val="single" w:sz="16" w:space="0" w:color="000000"/>
              <w:bottom w:val="single" w:sz="16" w:space="0" w:color="000000"/>
              <w:right w:val="nil"/>
            </w:tcBorders>
            <w:shd w:val="clear" w:color="auto" w:fill="FFFFFF"/>
            <w:vAlign w:val="center"/>
          </w:tcPr>
          <w:p w:rsidR="00977CA7" w:rsidRPr="00977CA7" w:rsidRDefault="00977CA7" w:rsidP="00977CA7">
            <w:pPr>
              <w:autoSpaceDE w:val="0"/>
              <w:autoSpaceDN w:val="0"/>
              <w:adjustRightInd w:val="0"/>
              <w:spacing w:after="0" w:line="240" w:lineRule="auto"/>
              <w:rPr>
                <w:rFonts w:ascii="Arial" w:hAnsi="Arial" w:cs="Arial"/>
                <w:color w:val="000000"/>
                <w:sz w:val="18"/>
                <w:szCs w:val="18"/>
              </w:rPr>
            </w:pPr>
          </w:p>
        </w:tc>
        <w:tc>
          <w:tcPr>
            <w:tcW w:w="1974" w:type="dxa"/>
            <w:tcBorders>
              <w:top w:val="nil"/>
              <w:left w:val="nil"/>
              <w:bottom w:val="single" w:sz="16" w:space="0" w:color="000000"/>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Heracles Almelo</w:t>
            </w:r>
          </w:p>
        </w:tc>
        <w:tc>
          <w:tcPr>
            <w:tcW w:w="1072" w:type="dxa"/>
            <w:tcBorders>
              <w:top w:val="nil"/>
              <w:left w:val="single" w:sz="16" w:space="0" w:color="000000"/>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-,002</w:t>
            </w:r>
          </w:p>
        </w:tc>
        <w:tc>
          <w:tcPr>
            <w:tcW w:w="1072" w:type="dxa"/>
            <w:tcBorders>
              <w:top w:val="nil"/>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,012</w:t>
            </w:r>
          </w:p>
        </w:tc>
        <w:tc>
          <w:tcPr>
            <w:tcW w:w="1244" w:type="dxa"/>
            <w:tcBorders>
              <w:top w:val="nil"/>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-,017</w:t>
            </w:r>
          </w:p>
        </w:tc>
        <w:tc>
          <w:tcPr>
            <w:tcW w:w="753" w:type="dxa"/>
            <w:tcBorders>
              <w:top w:val="nil"/>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-,184</w:t>
            </w:r>
          </w:p>
        </w:tc>
        <w:tc>
          <w:tcPr>
            <w:tcW w:w="813" w:type="dxa"/>
            <w:tcBorders>
              <w:top w:val="nil"/>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highlight w:val="yellow"/>
              </w:rPr>
            </w:pPr>
            <w:r w:rsidRPr="00977CA7">
              <w:rPr>
                <w:rFonts w:ascii="Arial" w:hAnsi="Arial" w:cs="Arial"/>
                <w:color w:val="000000"/>
                <w:sz w:val="18"/>
                <w:szCs w:val="18"/>
                <w:highlight w:val="yellow"/>
              </w:rPr>
              <w:t>,855</w:t>
            </w:r>
          </w:p>
        </w:tc>
        <w:tc>
          <w:tcPr>
            <w:tcW w:w="985" w:type="dxa"/>
            <w:tcBorders>
              <w:top w:val="nil"/>
              <w:bottom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,991</w:t>
            </w:r>
          </w:p>
        </w:tc>
        <w:tc>
          <w:tcPr>
            <w:tcW w:w="729" w:type="dxa"/>
            <w:tcBorders>
              <w:top w:val="nil"/>
              <w:bottom w:val="single" w:sz="16" w:space="0" w:color="000000"/>
              <w:right w:val="single" w:sz="16" w:space="0" w:color="000000"/>
            </w:tcBorders>
            <w:shd w:val="clear" w:color="auto" w:fill="FFFFFF"/>
            <w:vAlign w:val="center"/>
          </w:tcPr>
          <w:p w:rsidR="00977CA7" w:rsidRPr="00977CA7" w:rsidRDefault="00977CA7" w:rsidP="00977CA7">
            <w:pPr>
              <w:autoSpaceDE w:val="0"/>
              <w:autoSpaceDN w:val="0"/>
              <w:adjustRightInd w:val="0"/>
              <w:spacing w:after="0" w:line="320" w:lineRule="atLeast"/>
              <w:ind w:left="60" w:right="60"/>
              <w:jc w:val="right"/>
              <w:rPr>
                <w:rFonts w:ascii="Arial" w:hAnsi="Arial" w:cs="Arial"/>
                <w:color w:val="000000"/>
                <w:sz w:val="18"/>
                <w:szCs w:val="18"/>
              </w:rPr>
            </w:pPr>
            <w:r w:rsidRPr="00977CA7">
              <w:rPr>
                <w:rFonts w:ascii="Arial" w:hAnsi="Arial" w:cs="Arial"/>
                <w:color w:val="000000"/>
                <w:sz w:val="18"/>
                <w:szCs w:val="18"/>
              </w:rPr>
              <w:t>1,009</w:t>
            </w:r>
          </w:p>
        </w:tc>
      </w:tr>
      <w:tr w:rsidR="00977CA7" w:rsidRPr="00977CA7" w:rsidTr="00977CA7">
        <w:trPr>
          <w:cantSplit/>
          <w:trHeight w:val="327"/>
        </w:trPr>
        <w:tc>
          <w:tcPr>
            <w:tcW w:w="9234" w:type="dxa"/>
            <w:gridSpan w:val="9"/>
            <w:tcBorders>
              <w:top w:val="nil"/>
              <w:left w:val="nil"/>
              <w:bottom w:val="nil"/>
              <w:right w:val="nil"/>
            </w:tcBorders>
            <w:shd w:val="clear" w:color="auto" w:fill="FFFFFF"/>
          </w:tcPr>
          <w:p w:rsidR="00977CA7" w:rsidRPr="00977CA7" w:rsidRDefault="00977CA7" w:rsidP="00977CA7">
            <w:pPr>
              <w:autoSpaceDE w:val="0"/>
              <w:autoSpaceDN w:val="0"/>
              <w:adjustRightInd w:val="0"/>
              <w:spacing w:after="0" w:line="320" w:lineRule="atLeast"/>
              <w:ind w:left="60" w:right="60"/>
              <w:rPr>
                <w:rFonts w:ascii="Arial" w:hAnsi="Arial" w:cs="Arial"/>
                <w:color w:val="000000"/>
                <w:sz w:val="18"/>
                <w:szCs w:val="18"/>
              </w:rPr>
            </w:pPr>
            <w:r w:rsidRPr="00977CA7">
              <w:rPr>
                <w:rFonts w:ascii="Arial" w:hAnsi="Arial" w:cs="Arial"/>
                <w:color w:val="000000"/>
                <w:sz w:val="18"/>
                <w:szCs w:val="18"/>
              </w:rPr>
              <w:t>a. Dependent Variable: Zou u andere mensen aanraden Almelo te bezoeken?</w:t>
            </w:r>
          </w:p>
        </w:tc>
      </w:tr>
    </w:tbl>
    <w:p w:rsidR="00977CA7" w:rsidRPr="00A23C50" w:rsidRDefault="00977CA7" w:rsidP="0010131C">
      <w:pPr>
        <w:rPr>
          <w:rFonts w:ascii="Arial" w:hAnsi="Arial" w:cs="Arial"/>
          <w:sz w:val="24"/>
          <w:szCs w:val="24"/>
        </w:rPr>
      </w:pPr>
    </w:p>
    <w:p w:rsidR="005F14FA" w:rsidRDefault="005F14FA">
      <w:pPr>
        <w:rPr>
          <w:rFonts w:ascii="Arial" w:hAnsi="Arial" w:cs="Arial"/>
          <w:sz w:val="24"/>
          <w:szCs w:val="24"/>
          <w:lang w:val="en-GB"/>
        </w:rPr>
      </w:pPr>
      <w:r>
        <w:rPr>
          <w:rFonts w:ascii="Arial" w:hAnsi="Arial" w:cs="Arial"/>
          <w:sz w:val="24"/>
          <w:szCs w:val="24"/>
          <w:lang w:val="en-GB"/>
        </w:rPr>
        <w:br w:type="page"/>
      </w:r>
    </w:p>
    <w:p w:rsidR="00C04E4C" w:rsidRDefault="0010131C" w:rsidP="0010131C">
      <w:pPr>
        <w:rPr>
          <w:rFonts w:ascii="Arial" w:hAnsi="Arial" w:cs="Arial"/>
          <w:sz w:val="24"/>
          <w:szCs w:val="24"/>
          <w:lang w:val="en-GB"/>
        </w:rPr>
      </w:pPr>
      <w:r w:rsidRPr="00985635">
        <w:rPr>
          <w:rFonts w:ascii="Arial" w:hAnsi="Arial" w:cs="Arial"/>
          <w:sz w:val="24"/>
          <w:szCs w:val="24"/>
          <w:lang w:val="en-GB"/>
        </w:rPr>
        <w:t>When we look at Heerenveen, it can be seen that most respondents think of Friesland when asked about their associations with Heerenveen, but football club SC Heerenveen en ice skating stadium Thialf are als</w:t>
      </w:r>
      <w:r w:rsidR="00025290">
        <w:rPr>
          <w:rFonts w:ascii="Arial" w:hAnsi="Arial" w:cs="Arial"/>
          <w:sz w:val="24"/>
          <w:szCs w:val="24"/>
          <w:lang w:val="en-GB"/>
        </w:rPr>
        <w:t>o well-known. This can also be</w:t>
      </w:r>
      <w:r w:rsidRPr="00985635">
        <w:rPr>
          <w:rFonts w:ascii="Arial" w:hAnsi="Arial" w:cs="Arial"/>
          <w:sz w:val="24"/>
          <w:szCs w:val="24"/>
          <w:lang w:val="en-GB"/>
        </w:rPr>
        <w:t xml:space="preserve"> seen in the means for especially Friesland and SC Heerenveen. But what effects are found in the regression? In the regression we discover that the following variables have an significant effect on the impression of Heerenveen: </w:t>
      </w:r>
      <w:r w:rsidR="00826602">
        <w:rPr>
          <w:rFonts w:ascii="Arial" w:hAnsi="Arial" w:cs="Arial"/>
          <w:sz w:val="24"/>
          <w:szCs w:val="24"/>
          <w:lang w:val="en-GB"/>
        </w:rPr>
        <w:t>the</w:t>
      </w:r>
      <w:r w:rsidRPr="00985635">
        <w:rPr>
          <w:rFonts w:ascii="Arial" w:hAnsi="Arial" w:cs="Arial"/>
          <w:sz w:val="24"/>
          <w:szCs w:val="24"/>
          <w:lang w:val="en-GB"/>
        </w:rPr>
        <w:t xml:space="preserve"> knowledge about Heerenveen and ice skating stadium Thialf lead to a positive significant effect. This would implicate that people think more positive abo</w:t>
      </w:r>
      <w:r w:rsidR="00826602">
        <w:rPr>
          <w:rFonts w:ascii="Arial" w:hAnsi="Arial" w:cs="Arial"/>
          <w:sz w:val="24"/>
          <w:szCs w:val="24"/>
          <w:lang w:val="en-GB"/>
        </w:rPr>
        <w:t>ut Heerenveen thanks to Thialf and their own knowledge of Heerenveen.</w:t>
      </w:r>
    </w:p>
    <w:tbl>
      <w:tblPr>
        <w:tblStyle w:val="TableGrid"/>
        <w:tblW w:w="0" w:type="auto"/>
        <w:tblInd w:w="108" w:type="dxa"/>
        <w:tblLook w:val="04A0"/>
      </w:tblPr>
      <w:tblGrid>
        <w:gridCol w:w="1427"/>
        <w:gridCol w:w="1535"/>
        <w:gridCol w:w="1535"/>
        <w:gridCol w:w="1535"/>
        <w:gridCol w:w="1536"/>
        <w:gridCol w:w="1536"/>
      </w:tblGrid>
      <w:tr w:rsidR="0010131C" w:rsidRPr="00985635" w:rsidTr="003D335C">
        <w:tc>
          <w:tcPr>
            <w:tcW w:w="1427" w:type="dxa"/>
          </w:tcPr>
          <w:p w:rsidR="0010131C" w:rsidRPr="00985635" w:rsidRDefault="0010131C" w:rsidP="003D335C">
            <w:pPr>
              <w:rPr>
                <w:rFonts w:ascii="Arial" w:hAnsi="Arial" w:cs="Arial"/>
                <w:lang w:val="en-GB"/>
              </w:rPr>
            </w:pPr>
          </w:p>
        </w:tc>
        <w:tc>
          <w:tcPr>
            <w:tcW w:w="1535" w:type="dxa"/>
            <w:vAlign w:val="bottom"/>
          </w:tcPr>
          <w:p w:rsidR="0010131C" w:rsidRPr="00985635" w:rsidRDefault="0010131C" w:rsidP="003D335C">
            <w:pPr>
              <w:rPr>
                <w:rFonts w:ascii="Arial" w:hAnsi="Arial" w:cs="Arial"/>
                <w:color w:val="000000"/>
              </w:rPr>
            </w:pPr>
            <w:r w:rsidRPr="00985635">
              <w:rPr>
                <w:rFonts w:ascii="Arial" w:hAnsi="Arial" w:cs="Arial"/>
                <w:color w:val="000000"/>
              </w:rPr>
              <w:t>Thialf</w:t>
            </w:r>
          </w:p>
        </w:tc>
        <w:tc>
          <w:tcPr>
            <w:tcW w:w="1535" w:type="dxa"/>
            <w:vAlign w:val="bottom"/>
          </w:tcPr>
          <w:p w:rsidR="0010131C" w:rsidRPr="00985635" w:rsidRDefault="0010131C" w:rsidP="003D335C">
            <w:pPr>
              <w:rPr>
                <w:rFonts w:ascii="Arial" w:hAnsi="Arial" w:cs="Arial"/>
                <w:color w:val="000000"/>
              </w:rPr>
            </w:pPr>
            <w:r w:rsidRPr="00985635">
              <w:rPr>
                <w:rFonts w:ascii="Arial" w:hAnsi="Arial" w:cs="Arial"/>
                <w:color w:val="000000"/>
              </w:rPr>
              <w:t>Friesland</w:t>
            </w:r>
          </w:p>
        </w:tc>
        <w:tc>
          <w:tcPr>
            <w:tcW w:w="1535" w:type="dxa"/>
            <w:vAlign w:val="bottom"/>
          </w:tcPr>
          <w:p w:rsidR="0010131C" w:rsidRPr="00985635" w:rsidRDefault="0010131C" w:rsidP="003D335C">
            <w:pPr>
              <w:rPr>
                <w:rFonts w:ascii="Arial" w:hAnsi="Arial" w:cs="Arial"/>
                <w:color w:val="000000"/>
              </w:rPr>
            </w:pPr>
            <w:r w:rsidRPr="00985635">
              <w:rPr>
                <w:rFonts w:ascii="Arial" w:hAnsi="Arial" w:cs="Arial"/>
                <w:color w:val="000000"/>
              </w:rPr>
              <w:t>Skutjessilen</w:t>
            </w:r>
          </w:p>
        </w:tc>
        <w:tc>
          <w:tcPr>
            <w:tcW w:w="1536" w:type="dxa"/>
            <w:vAlign w:val="bottom"/>
          </w:tcPr>
          <w:p w:rsidR="0010131C" w:rsidRPr="00985635" w:rsidRDefault="0010131C" w:rsidP="003D335C">
            <w:pPr>
              <w:rPr>
                <w:rFonts w:ascii="Arial" w:hAnsi="Arial" w:cs="Arial"/>
                <w:color w:val="000000"/>
              </w:rPr>
            </w:pPr>
            <w:r w:rsidRPr="00985635">
              <w:rPr>
                <w:rFonts w:ascii="Arial" w:hAnsi="Arial" w:cs="Arial"/>
                <w:color w:val="000000"/>
              </w:rPr>
              <w:t>Nuchtere mensen</w:t>
            </w:r>
          </w:p>
        </w:tc>
        <w:tc>
          <w:tcPr>
            <w:tcW w:w="1536" w:type="dxa"/>
            <w:vAlign w:val="bottom"/>
          </w:tcPr>
          <w:p w:rsidR="0010131C" w:rsidRPr="00985635" w:rsidRDefault="0010131C" w:rsidP="003D335C">
            <w:pPr>
              <w:rPr>
                <w:rFonts w:ascii="Arial" w:hAnsi="Arial" w:cs="Arial"/>
                <w:color w:val="000000"/>
              </w:rPr>
            </w:pPr>
            <w:r w:rsidRPr="00985635">
              <w:rPr>
                <w:rFonts w:ascii="Arial" w:hAnsi="Arial" w:cs="Arial"/>
                <w:color w:val="000000"/>
              </w:rPr>
              <w:t>SC Heerenveen</w:t>
            </w:r>
          </w:p>
        </w:tc>
      </w:tr>
      <w:tr w:rsidR="0010131C" w:rsidRPr="00985635" w:rsidTr="003D335C">
        <w:tc>
          <w:tcPr>
            <w:tcW w:w="1427" w:type="dxa"/>
          </w:tcPr>
          <w:p w:rsidR="0010131C" w:rsidRPr="00985635" w:rsidRDefault="0010131C" w:rsidP="003D335C">
            <w:pPr>
              <w:rPr>
                <w:rFonts w:ascii="Arial" w:hAnsi="Arial" w:cs="Arial"/>
                <w:lang w:val="en-GB"/>
              </w:rPr>
            </w:pPr>
            <w:r w:rsidRPr="00985635">
              <w:rPr>
                <w:rFonts w:ascii="Arial" w:hAnsi="Arial" w:cs="Arial"/>
                <w:lang w:val="en-GB"/>
              </w:rPr>
              <w:t>Association</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92</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107</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68</w:t>
            </w:r>
          </w:p>
        </w:tc>
        <w:tc>
          <w:tcPr>
            <w:tcW w:w="1536"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71</w:t>
            </w:r>
          </w:p>
        </w:tc>
        <w:tc>
          <w:tcPr>
            <w:tcW w:w="1536"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102</w:t>
            </w:r>
          </w:p>
        </w:tc>
      </w:tr>
      <w:tr w:rsidR="0010131C" w:rsidRPr="00985635" w:rsidTr="003D335C">
        <w:tc>
          <w:tcPr>
            <w:tcW w:w="1427" w:type="dxa"/>
          </w:tcPr>
          <w:p w:rsidR="0010131C" w:rsidRPr="00985635" w:rsidRDefault="0010131C" w:rsidP="003D335C">
            <w:pPr>
              <w:rPr>
                <w:rFonts w:ascii="Arial" w:hAnsi="Arial" w:cs="Arial"/>
                <w:lang w:val="en-GB"/>
              </w:rPr>
            </w:pPr>
            <w:r w:rsidRPr="00985635">
              <w:rPr>
                <w:rFonts w:ascii="Arial" w:hAnsi="Arial" w:cs="Arial"/>
                <w:lang w:val="en-GB"/>
              </w:rPr>
              <w:t>No association</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26</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11</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50</w:t>
            </w:r>
          </w:p>
        </w:tc>
        <w:tc>
          <w:tcPr>
            <w:tcW w:w="1536"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47</w:t>
            </w:r>
          </w:p>
        </w:tc>
        <w:tc>
          <w:tcPr>
            <w:tcW w:w="1536"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16</w:t>
            </w:r>
          </w:p>
        </w:tc>
      </w:tr>
    </w:tbl>
    <w:p w:rsidR="0010131C" w:rsidRDefault="0010131C" w:rsidP="0010131C">
      <w:pPr>
        <w:autoSpaceDE w:val="0"/>
        <w:autoSpaceDN w:val="0"/>
        <w:adjustRightInd w:val="0"/>
        <w:spacing w:after="0" w:line="240" w:lineRule="auto"/>
        <w:rPr>
          <w:rFonts w:ascii="Arial" w:hAnsi="Arial" w:cs="Arial"/>
          <w:sz w:val="24"/>
          <w:szCs w:val="24"/>
        </w:rPr>
      </w:pPr>
    </w:p>
    <w:tbl>
      <w:tblPr>
        <w:tblW w:w="80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253"/>
        <w:gridCol w:w="1134"/>
        <w:gridCol w:w="1417"/>
        <w:gridCol w:w="1276"/>
      </w:tblGrid>
      <w:tr w:rsidR="00067A52" w:rsidRPr="00067A52" w:rsidTr="005F14FA">
        <w:trPr>
          <w:cantSplit/>
        </w:trPr>
        <w:tc>
          <w:tcPr>
            <w:tcW w:w="8080" w:type="dxa"/>
            <w:gridSpan w:val="4"/>
            <w:tcBorders>
              <w:top w:val="nil"/>
              <w:left w:val="nil"/>
              <w:bottom w:val="nil"/>
              <w:right w:val="nil"/>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b/>
                <w:bCs/>
                <w:color w:val="000000"/>
                <w:sz w:val="18"/>
                <w:szCs w:val="18"/>
              </w:rPr>
              <w:t>Descriptive Statistics</w:t>
            </w:r>
          </w:p>
        </w:tc>
      </w:tr>
      <w:tr w:rsidR="00067A52" w:rsidRPr="00067A52" w:rsidTr="005F14FA">
        <w:trPr>
          <w:cantSplit/>
        </w:trPr>
        <w:tc>
          <w:tcPr>
            <w:tcW w:w="4253" w:type="dxa"/>
            <w:tcBorders>
              <w:top w:val="single" w:sz="16" w:space="0" w:color="000000"/>
              <w:left w:val="single" w:sz="16" w:space="0" w:color="000000"/>
              <w:bottom w:val="single" w:sz="16" w:space="0" w:color="000000"/>
              <w:right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p>
        </w:tc>
        <w:tc>
          <w:tcPr>
            <w:tcW w:w="1134" w:type="dxa"/>
            <w:tcBorders>
              <w:top w:val="single" w:sz="16" w:space="0" w:color="000000"/>
              <w:left w:val="single" w:sz="16" w:space="0" w:color="000000"/>
              <w:bottom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Mean</w:t>
            </w:r>
          </w:p>
        </w:tc>
        <w:tc>
          <w:tcPr>
            <w:tcW w:w="1417" w:type="dxa"/>
            <w:tcBorders>
              <w:top w:val="single" w:sz="16" w:space="0" w:color="000000"/>
              <w:bottom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Std. Deviation</w:t>
            </w:r>
          </w:p>
        </w:tc>
        <w:tc>
          <w:tcPr>
            <w:tcW w:w="1276" w:type="dxa"/>
            <w:tcBorders>
              <w:top w:val="single" w:sz="16" w:space="0" w:color="000000"/>
              <w:bottom w:val="single" w:sz="16" w:space="0" w:color="000000"/>
              <w:right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N</w:t>
            </w:r>
          </w:p>
        </w:tc>
      </w:tr>
      <w:tr w:rsidR="00067A52" w:rsidRPr="00067A52" w:rsidTr="005F14FA">
        <w:trPr>
          <w:cantSplit/>
        </w:trPr>
        <w:tc>
          <w:tcPr>
            <w:tcW w:w="4253" w:type="dxa"/>
            <w:tcBorders>
              <w:top w:val="single" w:sz="16" w:space="0" w:color="000000"/>
              <w:left w:val="single" w:sz="16" w:space="0" w:color="000000"/>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 xml:space="preserve">Stelling: Ik heb een positieve indruk van Heerenveen </w:t>
            </w:r>
          </w:p>
        </w:tc>
        <w:tc>
          <w:tcPr>
            <w:tcW w:w="1134" w:type="dxa"/>
            <w:tcBorders>
              <w:top w:val="single" w:sz="16" w:space="0" w:color="000000"/>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3,45</w:t>
            </w:r>
          </w:p>
        </w:tc>
        <w:tc>
          <w:tcPr>
            <w:tcW w:w="1417" w:type="dxa"/>
            <w:tcBorders>
              <w:top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,750</w:t>
            </w:r>
          </w:p>
        </w:tc>
        <w:tc>
          <w:tcPr>
            <w:tcW w:w="1276" w:type="dxa"/>
            <w:tcBorders>
              <w:top w:val="single" w:sz="16" w:space="0" w:color="000000"/>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116</w:t>
            </w:r>
          </w:p>
        </w:tc>
      </w:tr>
      <w:tr w:rsidR="00067A52" w:rsidRPr="00067A52" w:rsidTr="005F14FA">
        <w:trPr>
          <w:cantSplit/>
        </w:trPr>
        <w:tc>
          <w:tcPr>
            <w:tcW w:w="4253" w:type="dxa"/>
            <w:tcBorders>
              <w:top w:val="nil"/>
              <w:left w:val="single" w:sz="16" w:space="0" w:color="000000"/>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Hoe vaak bent u in uw leven in Heerenveen geweest?</w:t>
            </w:r>
          </w:p>
        </w:tc>
        <w:tc>
          <w:tcPr>
            <w:tcW w:w="1134"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1,44</w:t>
            </w:r>
          </w:p>
        </w:tc>
        <w:tc>
          <w:tcPr>
            <w:tcW w:w="1417"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,738</w:t>
            </w:r>
          </w:p>
        </w:tc>
        <w:tc>
          <w:tcPr>
            <w:tcW w:w="1276"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116</w:t>
            </w:r>
          </w:p>
        </w:tc>
      </w:tr>
      <w:tr w:rsidR="00067A52" w:rsidRPr="00067A52" w:rsidTr="005F14FA">
        <w:trPr>
          <w:cantSplit/>
        </w:trPr>
        <w:tc>
          <w:tcPr>
            <w:tcW w:w="4253" w:type="dxa"/>
            <w:tcBorders>
              <w:top w:val="nil"/>
              <w:left w:val="single" w:sz="16" w:space="0" w:color="000000"/>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 xml:space="preserve">Stelling: Ik weet veel over Heerenveen. </w:t>
            </w:r>
          </w:p>
        </w:tc>
        <w:tc>
          <w:tcPr>
            <w:tcW w:w="1134"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2,02</w:t>
            </w:r>
          </w:p>
        </w:tc>
        <w:tc>
          <w:tcPr>
            <w:tcW w:w="1417"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,978</w:t>
            </w:r>
          </w:p>
        </w:tc>
        <w:tc>
          <w:tcPr>
            <w:tcW w:w="1276"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116</w:t>
            </w:r>
          </w:p>
        </w:tc>
      </w:tr>
      <w:tr w:rsidR="00067A52" w:rsidRPr="00067A52" w:rsidTr="005F14FA">
        <w:trPr>
          <w:cantSplit/>
        </w:trPr>
        <w:tc>
          <w:tcPr>
            <w:tcW w:w="4253" w:type="dxa"/>
            <w:tcBorders>
              <w:top w:val="nil"/>
              <w:left w:val="single" w:sz="16" w:space="0" w:color="000000"/>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Thialf</w:t>
            </w:r>
          </w:p>
        </w:tc>
        <w:tc>
          <w:tcPr>
            <w:tcW w:w="1134"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2,70</w:t>
            </w:r>
          </w:p>
        </w:tc>
        <w:tc>
          <w:tcPr>
            <w:tcW w:w="1417"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1,790</w:t>
            </w:r>
          </w:p>
        </w:tc>
        <w:tc>
          <w:tcPr>
            <w:tcW w:w="1276"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116</w:t>
            </w:r>
          </w:p>
        </w:tc>
      </w:tr>
      <w:tr w:rsidR="00067A52" w:rsidRPr="00067A52" w:rsidTr="005F14FA">
        <w:trPr>
          <w:cantSplit/>
        </w:trPr>
        <w:tc>
          <w:tcPr>
            <w:tcW w:w="4253" w:type="dxa"/>
            <w:tcBorders>
              <w:top w:val="nil"/>
              <w:left w:val="single" w:sz="16" w:space="0" w:color="000000"/>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Friesland</w:t>
            </w:r>
          </w:p>
        </w:tc>
        <w:tc>
          <w:tcPr>
            <w:tcW w:w="1134"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3,61</w:t>
            </w:r>
          </w:p>
        </w:tc>
        <w:tc>
          <w:tcPr>
            <w:tcW w:w="1417"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1,548</w:t>
            </w:r>
          </w:p>
        </w:tc>
        <w:tc>
          <w:tcPr>
            <w:tcW w:w="1276"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116</w:t>
            </w:r>
          </w:p>
        </w:tc>
      </w:tr>
      <w:tr w:rsidR="00067A52" w:rsidRPr="00067A52" w:rsidTr="005F14FA">
        <w:trPr>
          <w:cantSplit/>
        </w:trPr>
        <w:tc>
          <w:tcPr>
            <w:tcW w:w="4253" w:type="dxa"/>
            <w:tcBorders>
              <w:top w:val="nil"/>
              <w:left w:val="single" w:sz="16" w:space="0" w:color="000000"/>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Skutjessilen</w:t>
            </w:r>
          </w:p>
        </w:tc>
        <w:tc>
          <w:tcPr>
            <w:tcW w:w="1134"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1,47</w:t>
            </w:r>
          </w:p>
        </w:tc>
        <w:tc>
          <w:tcPr>
            <w:tcW w:w="1417"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1,552</w:t>
            </w:r>
          </w:p>
        </w:tc>
        <w:tc>
          <w:tcPr>
            <w:tcW w:w="1276"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116</w:t>
            </w:r>
          </w:p>
        </w:tc>
      </w:tr>
      <w:tr w:rsidR="00067A52" w:rsidRPr="00067A52" w:rsidTr="005F14FA">
        <w:trPr>
          <w:cantSplit/>
        </w:trPr>
        <w:tc>
          <w:tcPr>
            <w:tcW w:w="4253" w:type="dxa"/>
            <w:tcBorders>
              <w:top w:val="nil"/>
              <w:left w:val="single" w:sz="16" w:space="0" w:color="000000"/>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Nuchtere mensen</w:t>
            </w:r>
          </w:p>
        </w:tc>
        <w:tc>
          <w:tcPr>
            <w:tcW w:w="1134"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1,48</w:t>
            </w:r>
          </w:p>
        </w:tc>
        <w:tc>
          <w:tcPr>
            <w:tcW w:w="1417"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1,557</w:t>
            </w:r>
          </w:p>
        </w:tc>
        <w:tc>
          <w:tcPr>
            <w:tcW w:w="1276"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116</w:t>
            </w:r>
          </w:p>
        </w:tc>
      </w:tr>
      <w:tr w:rsidR="00067A52" w:rsidRPr="00067A52" w:rsidTr="005F14FA">
        <w:trPr>
          <w:cantSplit/>
        </w:trPr>
        <w:tc>
          <w:tcPr>
            <w:tcW w:w="4253" w:type="dxa"/>
            <w:tcBorders>
              <w:top w:val="nil"/>
              <w:left w:val="single" w:sz="16" w:space="0" w:color="000000"/>
              <w:bottom w:val="single" w:sz="16" w:space="0" w:color="000000"/>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SC Heerenveen</w:t>
            </w:r>
          </w:p>
        </w:tc>
        <w:tc>
          <w:tcPr>
            <w:tcW w:w="1134" w:type="dxa"/>
            <w:tcBorders>
              <w:top w:val="nil"/>
              <w:left w:val="single" w:sz="16" w:space="0" w:color="000000"/>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3,30</w:t>
            </w:r>
          </w:p>
        </w:tc>
        <w:tc>
          <w:tcPr>
            <w:tcW w:w="1417" w:type="dxa"/>
            <w:tcBorders>
              <w:top w:val="nil"/>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1,809</w:t>
            </w:r>
          </w:p>
        </w:tc>
        <w:tc>
          <w:tcPr>
            <w:tcW w:w="1276" w:type="dxa"/>
            <w:tcBorders>
              <w:top w:val="nil"/>
              <w:bottom w:val="single" w:sz="16" w:space="0" w:color="000000"/>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116</w:t>
            </w:r>
          </w:p>
        </w:tc>
      </w:tr>
    </w:tbl>
    <w:p w:rsidR="005F14FA" w:rsidRDefault="005F14FA"/>
    <w:p w:rsidR="005F14FA" w:rsidRPr="005F14FA" w:rsidRDefault="005F14FA" w:rsidP="005F14FA">
      <w:pPr>
        <w:autoSpaceDE w:val="0"/>
        <w:autoSpaceDN w:val="0"/>
        <w:adjustRightInd w:val="0"/>
        <w:spacing w:after="0" w:line="240" w:lineRule="auto"/>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5F14FA" w:rsidRPr="005F14FA">
        <w:trPr>
          <w:cantSplit/>
        </w:trPr>
        <w:tc>
          <w:tcPr>
            <w:tcW w:w="7199" w:type="dxa"/>
            <w:gridSpan w:val="6"/>
            <w:tcBorders>
              <w:top w:val="nil"/>
              <w:left w:val="nil"/>
              <w:bottom w:val="nil"/>
              <w:right w:val="nil"/>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b/>
                <w:bCs/>
                <w:color w:val="000000"/>
                <w:sz w:val="18"/>
                <w:szCs w:val="18"/>
              </w:rPr>
              <w:t>Model Summary</w:t>
            </w:r>
            <w:r w:rsidRPr="005F14FA">
              <w:rPr>
                <w:rFonts w:ascii="Arial" w:hAnsi="Arial" w:cs="Arial"/>
                <w:b/>
                <w:bCs/>
                <w:color w:val="000000"/>
                <w:sz w:val="18"/>
                <w:szCs w:val="18"/>
                <w:vertAlign w:val="superscript"/>
              </w:rPr>
              <w:t>b</w:t>
            </w:r>
          </w:p>
        </w:tc>
      </w:tr>
      <w:tr w:rsidR="005F14FA" w:rsidRPr="005F14FA">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lang w:val="en-GB"/>
              </w:rPr>
            </w:pPr>
            <w:r w:rsidRPr="005F14FA">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Durbin-Watson</w:t>
            </w:r>
          </w:p>
        </w:tc>
      </w:tr>
      <w:tr w:rsidR="005F14FA" w:rsidRPr="005F14FA">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,504</w:t>
            </w:r>
            <w:r w:rsidRPr="005F14FA">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,254</w:t>
            </w:r>
          </w:p>
        </w:tc>
        <w:tc>
          <w:tcPr>
            <w:tcW w:w="1455" w:type="dxa"/>
            <w:tcBorders>
              <w:top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,206</w:t>
            </w:r>
          </w:p>
        </w:tc>
        <w:tc>
          <w:tcPr>
            <w:tcW w:w="1455" w:type="dxa"/>
            <w:tcBorders>
              <w:top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,668</w:t>
            </w:r>
          </w:p>
        </w:tc>
        <w:tc>
          <w:tcPr>
            <w:tcW w:w="1455" w:type="dxa"/>
            <w:tcBorders>
              <w:top w:val="single" w:sz="16" w:space="0" w:color="000000"/>
              <w:bottom w:val="single" w:sz="16" w:space="0" w:color="000000"/>
              <w:right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2,140</w:t>
            </w:r>
          </w:p>
        </w:tc>
      </w:tr>
      <w:tr w:rsidR="005F14FA" w:rsidRPr="005F14FA">
        <w:trPr>
          <w:cantSplit/>
        </w:trPr>
        <w:tc>
          <w:tcPr>
            <w:tcW w:w="7199" w:type="dxa"/>
            <w:gridSpan w:val="6"/>
            <w:tcBorders>
              <w:top w:val="nil"/>
              <w:left w:val="nil"/>
              <w:bottom w:val="nil"/>
              <w:right w:val="nil"/>
            </w:tcBorders>
            <w:shd w:val="clear" w:color="auto" w:fill="FFFFFF"/>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a. Predictors: (Constant), SC Heerenveen, Nuchtere mensen, Thialf, Hoe vaak bent u in uw leven in Heerenveen geweest?, Friesland, Skutjessilen, Stelling: Ik weet veel over Heerenveen. In hoeverre bent u het ...</w:t>
            </w:r>
          </w:p>
        </w:tc>
      </w:tr>
      <w:tr w:rsidR="005F14FA" w:rsidRPr="005F14FA">
        <w:trPr>
          <w:cantSplit/>
        </w:trPr>
        <w:tc>
          <w:tcPr>
            <w:tcW w:w="7199" w:type="dxa"/>
            <w:gridSpan w:val="6"/>
            <w:tcBorders>
              <w:top w:val="nil"/>
              <w:left w:val="nil"/>
              <w:bottom w:val="nil"/>
              <w:right w:val="nil"/>
            </w:tcBorders>
            <w:shd w:val="clear" w:color="auto" w:fill="FFFFFF"/>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b. Dependent Variable: Stelling: Ik heb een positieve indruk van Heerenveen In hoeverre...</w:t>
            </w:r>
          </w:p>
        </w:tc>
      </w:tr>
    </w:tbl>
    <w:p w:rsidR="005F14FA" w:rsidRPr="005F14FA" w:rsidRDefault="005F14FA" w:rsidP="005F14FA">
      <w:pPr>
        <w:autoSpaceDE w:val="0"/>
        <w:autoSpaceDN w:val="0"/>
        <w:adjustRightInd w:val="0"/>
        <w:spacing w:after="0" w:line="400" w:lineRule="atLeast"/>
        <w:rPr>
          <w:rFonts w:ascii="Times New Roman" w:hAnsi="Times New Roman" w:cs="Times New Roman"/>
          <w:sz w:val="24"/>
          <w:szCs w:val="24"/>
        </w:rPr>
      </w:pPr>
    </w:p>
    <w:p w:rsidR="005F14FA" w:rsidRDefault="005F14FA">
      <w:r>
        <w:br w:type="page"/>
      </w:r>
    </w:p>
    <w:tbl>
      <w:tblPr>
        <w:tblW w:w="90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81"/>
        <w:gridCol w:w="1938"/>
        <w:gridCol w:w="1052"/>
        <w:gridCol w:w="1053"/>
        <w:gridCol w:w="1330"/>
        <w:gridCol w:w="709"/>
        <w:gridCol w:w="718"/>
        <w:gridCol w:w="983"/>
        <w:gridCol w:w="699"/>
      </w:tblGrid>
      <w:tr w:rsidR="00067A52" w:rsidRPr="00067A52" w:rsidTr="00C04E4C">
        <w:trPr>
          <w:cantSplit/>
          <w:trHeight w:val="339"/>
        </w:trPr>
        <w:tc>
          <w:tcPr>
            <w:tcW w:w="9063" w:type="dxa"/>
            <w:gridSpan w:val="9"/>
            <w:tcBorders>
              <w:top w:val="nil"/>
              <w:left w:val="nil"/>
              <w:bottom w:val="nil"/>
              <w:right w:val="nil"/>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b/>
                <w:bCs/>
                <w:color w:val="000000"/>
                <w:sz w:val="18"/>
                <w:szCs w:val="18"/>
              </w:rPr>
              <w:t>Coefficients</w:t>
            </w:r>
            <w:r w:rsidRPr="00067A52">
              <w:rPr>
                <w:rFonts w:ascii="Arial" w:hAnsi="Arial" w:cs="Arial"/>
                <w:b/>
                <w:bCs/>
                <w:color w:val="000000"/>
                <w:sz w:val="18"/>
                <w:szCs w:val="18"/>
                <w:vertAlign w:val="superscript"/>
              </w:rPr>
              <w:t>a</w:t>
            </w:r>
          </w:p>
        </w:tc>
      </w:tr>
      <w:tr w:rsidR="00067A52" w:rsidRPr="00067A52" w:rsidTr="00C04E4C">
        <w:trPr>
          <w:cantSplit/>
          <w:trHeight w:val="661"/>
        </w:trPr>
        <w:tc>
          <w:tcPr>
            <w:tcW w:w="2519" w:type="dxa"/>
            <w:gridSpan w:val="2"/>
            <w:vMerge w:val="restart"/>
            <w:tcBorders>
              <w:top w:val="single" w:sz="16" w:space="0" w:color="000000"/>
              <w:left w:val="single" w:sz="16" w:space="0" w:color="000000"/>
              <w:bottom w:val="nil"/>
              <w:right w:val="nil"/>
            </w:tcBorders>
            <w:shd w:val="clear" w:color="auto" w:fill="FFFFFF"/>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Model</w:t>
            </w:r>
          </w:p>
        </w:tc>
        <w:tc>
          <w:tcPr>
            <w:tcW w:w="2105" w:type="dxa"/>
            <w:gridSpan w:val="2"/>
            <w:tcBorders>
              <w:top w:val="single" w:sz="16" w:space="0" w:color="000000"/>
              <w:left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Unstandardized Coefficients</w:t>
            </w:r>
          </w:p>
        </w:tc>
        <w:tc>
          <w:tcPr>
            <w:tcW w:w="1330" w:type="dxa"/>
            <w:tcBorders>
              <w:top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Standardized Coefficients</w:t>
            </w:r>
          </w:p>
        </w:tc>
        <w:tc>
          <w:tcPr>
            <w:tcW w:w="709" w:type="dxa"/>
            <w:vMerge w:val="restart"/>
            <w:tcBorders>
              <w:top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t</w:t>
            </w:r>
          </w:p>
        </w:tc>
        <w:tc>
          <w:tcPr>
            <w:tcW w:w="718" w:type="dxa"/>
            <w:vMerge w:val="restart"/>
            <w:tcBorders>
              <w:top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Sig.</w:t>
            </w:r>
          </w:p>
        </w:tc>
        <w:tc>
          <w:tcPr>
            <w:tcW w:w="1682" w:type="dxa"/>
            <w:gridSpan w:val="2"/>
            <w:tcBorders>
              <w:top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Collinearity Statistics</w:t>
            </w:r>
          </w:p>
        </w:tc>
      </w:tr>
      <w:tr w:rsidR="00067A52" w:rsidRPr="00067A52" w:rsidTr="00C04E4C">
        <w:trPr>
          <w:cantSplit/>
          <w:trHeight w:val="145"/>
        </w:trPr>
        <w:tc>
          <w:tcPr>
            <w:tcW w:w="2519" w:type="dxa"/>
            <w:gridSpan w:val="2"/>
            <w:vMerge/>
            <w:tcBorders>
              <w:top w:val="single" w:sz="16" w:space="0" w:color="000000"/>
              <w:left w:val="single" w:sz="16" w:space="0" w:color="000000"/>
              <w:bottom w:val="nil"/>
              <w:right w:val="nil"/>
            </w:tcBorders>
            <w:shd w:val="clear" w:color="auto" w:fill="FFFFFF"/>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052" w:type="dxa"/>
            <w:tcBorders>
              <w:left w:val="single" w:sz="16" w:space="0" w:color="000000"/>
              <w:bottom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B</w:t>
            </w:r>
          </w:p>
        </w:tc>
        <w:tc>
          <w:tcPr>
            <w:tcW w:w="1053" w:type="dxa"/>
            <w:tcBorders>
              <w:bottom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Std. Error</w:t>
            </w:r>
          </w:p>
        </w:tc>
        <w:tc>
          <w:tcPr>
            <w:tcW w:w="1330" w:type="dxa"/>
            <w:tcBorders>
              <w:bottom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Beta</w:t>
            </w:r>
          </w:p>
        </w:tc>
        <w:tc>
          <w:tcPr>
            <w:tcW w:w="709" w:type="dxa"/>
            <w:vMerge/>
            <w:tcBorders>
              <w:top w:val="single" w:sz="16" w:space="0" w:color="000000"/>
            </w:tcBorders>
            <w:shd w:val="clear" w:color="auto" w:fill="FFFFFF"/>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718" w:type="dxa"/>
            <w:vMerge/>
            <w:tcBorders>
              <w:top w:val="single" w:sz="16" w:space="0" w:color="000000"/>
            </w:tcBorders>
            <w:shd w:val="clear" w:color="auto" w:fill="FFFFFF"/>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983" w:type="dxa"/>
            <w:tcBorders>
              <w:bottom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Tolerance</w:t>
            </w:r>
          </w:p>
        </w:tc>
        <w:tc>
          <w:tcPr>
            <w:tcW w:w="699" w:type="dxa"/>
            <w:tcBorders>
              <w:bottom w:val="single" w:sz="16" w:space="0" w:color="000000"/>
              <w:right w:val="single" w:sz="16" w:space="0" w:color="000000"/>
            </w:tcBorders>
            <w:shd w:val="clear" w:color="auto" w:fill="FFFFFF"/>
          </w:tcPr>
          <w:p w:rsidR="00067A52" w:rsidRPr="00067A52" w:rsidRDefault="00067A52" w:rsidP="00067A52">
            <w:pPr>
              <w:autoSpaceDE w:val="0"/>
              <w:autoSpaceDN w:val="0"/>
              <w:adjustRightInd w:val="0"/>
              <w:spacing w:after="0" w:line="320" w:lineRule="atLeast"/>
              <w:ind w:left="60" w:right="60"/>
              <w:jc w:val="center"/>
              <w:rPr>
                <w:rFonts w:ascii="Arial" w:hAnsi="Arial" w:cs="Arial"/>
                <w:color w:val="000000"/>
                <w:sz w:val="18"/>
                <w:szCs w:val="18"/>
              </w:rPr>
            </w:pPr>
            <w:r w:rsidRPr="00067A52">
              <w:rPr>
                <w:rFonts w:ascii="Arial" w:hAnsi="Arial" w:cs="Arial"/>
                <w:color w:val="000000"/>
                <w:sz w:val="18"/>
                <w:szCs w:val="18"/>
              </w:rPr>
              <w:t>VIF</w:t>
            </w:r>
          </w:p>
        </w:tc>
      </w:tr>
      <w:tr w:rsidR="00067A52" w:rsidRPr="00067A52" w:rsidTr="00C04E4C">
        <w:trPr>
          <w:cantSplit/>
          <w:trHeight w:val="322"/>
        </w:trPr>
        <w:tc>
          <w:tcPr>
            <w:tcW w:w="581" w:type="dxa"/>
            <w:vMerge w:val="restart"/>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1</w:t>
            </w:r>
          </w:p>
        </w:tc>
        <w:tc>
          <w:tcPr>
            <w:tcW w:w="1938" w:type="dxa"/>
            <w:tcBorders>
              <w:top w:val="single" w:sz="16" w:space="0" w:color="000000"/>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(Constant)</w:t>
            </w:r>
          </w:p>
        </w:tc>
        <w:tc>
          <w:tcPr>
            <w:tcW w:w="1052" w:type="dxa"/>
            <w:tcBorders>
              <w:top w:val="single" w:sz="16" w:space="0" w:color="000000"/>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2,739</w:t>
            </w:r>
          </w:p>
        </w:tc>
        <w:tc>
          <w:tcPr>
            <w:tcW w:w="1053" w:type="dxa"/>
            <w:tcBorders>
              <w:top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,221</w:t>
            </w:r>
          </w:p>
        </w:tc>
        <w:tc>
          <w:tcPr>
            <w:tcW w:w="1330" w:type="dxa"/>
            <w:tcBorders>
              <w:top w:val="single" w:sz="16" w:space="0" w:color="000000"/>
              <w:bottom w:val="nil"/>
            </w:tcBorders>
            <w:shd w:val="clear" w:color="auto" w:fill="FFFFFF"/>
          </w:tcPr>
          <w:p w:rsidR="00067A52" w:rsidRPr="00067A52" w:rsidRDefault="00067A52" w:rsidP="00067A52">
            <w:pPr>
              <w:autoSpaceDE w:val="0"/>
              <w:autoSpaceDN w:val="0"/>
              <w:adjustRightInd w:val="0"/>
              <w:spacing w:after="0" w:line="240" w:lineRule="auto"/>
              <w:rPr>
                <w:rFonts w:ascii="Times New Roman" w:hAnsi="Times New Roman" w:cs="Times New Roman"/>
                <w:sz w:val="24"/>
                <w:szCs w:val="24"/>
              </w:rPr>
            </w:pPr>
          </w:p>
        </w:tc>
        <w:tc>
          <w:tcPr>
            <w:tcW w:w="709" w:type="dxa"/>
            <w:tcBorders>
              <w:top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12,404</w:t>
            </w:r>
          </w:p>
        </w:tc>
        <w:tc>
          <w:tcPr>
            <w:tcW w:w="718" w:type="dxa"/>
            <w:tcBorders>
              <w:top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,000</w:t>
            </w:r>
          </w:p>
        </w:tc>
        <w:tc>
          <w:tcPr>
            <w:tcW w:w="983" w:type="dxa"/>
            <w:tcBorders>
              <w:top w:val="single" w:sz="16" w:space="0" w:color="000000"/>
              <w:bottom w:val="nil"/>
            </w:tcBorders>
            <w:shd w:val="clear" w:color="auto" w:fill="FFFFFF"/>
          </w:tcPr>
          <w:p w:rsidR="00067A52" w:rsidRPr="00067A52" w:rsidRDefault="00067A52" w:rsidP="00067A52">
            <w:pPr>
              <w:autoSpaceDE w:val="0"/>
              <w:autoSpaceDN w:val="0"/>
              <w:adjustRightInd w:val="0"/>
              <w:spacing w:after="0" w:line="240" w:lineRule="auto"/>
              <w:rPr>
                <w:rFonts w:ascii="Times New Roman" w:hAnsi="Times New Roman" w:cs="Times New Roman"/>
                <w:sz w:val="24"/>
                <w:szCs w:val="24"/>
              </w:rPr>
            </w:pPr>
          </w:p>
        </w:tc>
        <w:tc>
          <w:tcPr>
            <w:tcW w:w="699" w:type="dxa"/>
            <w:tcBorders>
              <w:top w:val="single" w:sz="16" w:space="0" w:color="000000"/>
              <w:bottom w:val="nil"/>
              <w:right w:val="single" w:sz="16" w:space="0" w:color="000000"/>
            </w:tcBorders>
            <w:shd w:val="clear" w:color="auto" w:fill="FFFFFF"/>
          </w:tcPr>
          <w:p w:rsidR="00067A52" w:rsidRPr="00067A52" w:rsidRDefault="00067A52" w:rsidP="00067A52">
            <w:pPr>
              <w:autoSpaceDE w:val="0"/>
              <w:autoSpaceDN w:val="0"/>
              <w:adjustRightInd w:val="0"/>
              <w:spacing w:after="0" w:line="240" w:lineRule="auto"/>
              <w:rPr>
                <w:rFonts w:ascii="Times New Roman" w:hAnsi="Times New Roman" w:cs="Times New Roman"/>
                <w:sz w:val="24"/>
                <w:szCs w:val="24"/>
              </w:rPr>
            </w:pPr>
          </w:p>
        </w:tc>
      </w:tr>
      <w:tr w:rsidR="00067A52" w:rsidRPr="00067A52" w:rsidTr="00C04E4C">
        <w:trPr>
          <w:cantSplit/>
          <w:trHeight w:val="145"/>
        </w:trPr>
        <w:tc>
          <w:tcPr>
            <w:tcW w:w="581"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Times New Roman" w:hAnsi="Times New Roman" w:cs="Times New Roman"/>
                <w:sz w:val="24"/>
                <w:szCs w:val="24"/>
              </w:rPr>
            </w:pPr>
          </w:p>
        </w:tc>
        <w:tc>
          <w:tcPr>
            <w:tcW w:w="1938"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Heerenveen</w:t>
            </w:r>
          </w:p>
        </w:tc>
        <w:tc>
          <w:tcPr>
            <w:tcW w:w="1052"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-,155</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,100</w:t>
            </w:r>
          </w:p>
        </w:tc>
        <w:tc>
          <w:tcPr>
            <w:tcW w:w="1330"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-,152</w:t>
            </w:r>
          </w:p>
        </w:tc>
        <w:tc>
          <w:tcPr>
            <w:tcW w:w="709"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-1,554</w:t>
            </w:r>
          </w:p>
        </w:tc>
        <w:tc>
          <w:tcPr>
            <w:tcW w:w="718"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,123</w:t>
            </w:r>
          </w:p>
        </w:tc>
        <w:tc>
          <w:tcPr>
            <w:tcW w:w="98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,721</w:t>
            </w:r>
          </w:p>
        </w:tc>
        <w:tc>
          <w:tcPr>
            <w:tcW w:w="699"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1,387</w:t>
            </w:r>
          </w:p>
        </w:tc>
      </w:tr>
      <w:tr w:rsidR="00067A52" w:rsidRPr="00067A52" w:rsidTr="00C04E4C">
        <w:trPr>
          <w:cantSplit/>
          <w:trHeight w:val="145"/>
        </w:trPr>
        <w:tc>
          <w:tcPr>
            <w:tcW w:w="581"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38"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 xml:space="preserve">Stelling: Ik weet veel over Heerenveen. </w:t>
            </w:r>
          </w:p>
        </w:tc>
        <w:tc>
          <w:tcPr>
            <w:tcW w:w="1052"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,339</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,077</w:t>
            </w:r>
          </w:p>
        </w:tc>
        <w:tc>
          <w:tcPr>
            <w:tcW w:w="1330"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,442</w:t>
            </w:r>
          </w:p>
        </w:tc>
        <w:tc>
          <w:tcPr>
            <w:tcW w:w="709"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4,382</w:t>
            </w:r>
          </w:p>
        </w:tc>
        <w:tc>
          <w:tcPr>
            <w:tcW w:w="718"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,000</w:t>
            </w:r>
          </w:p>
        </w:tc>
        <w:tc>
          <w:tcPr>
            <w:tcW w:w="98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,679</w:t>
            </w:r>
          </w:p>
        </w:tc>
        <w:tc>
          <w:tcPr>
            <w:tcW w:w="699"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1,472</w:t>
            </w:r>
          </w:p>
        </w:tc>
      </w:tr>
      <w:tr w:rsidR="00067A52" w:rsidRPr="00067A52" w:rsidTr="00C04E4C">
        <w:trPr>
          <w:cantSplit/>
          <w:trHeight w:val="145"/>
        </w:trPr>
        <w:tc>
          <w:tcPr>
            <w:tcW w:w="581"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38"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Thialf</w:t>
            </w:r>
          </w:p>
        </w:tc>
        <w:tc>
          <w:tcPr>
            <w:tcW w:w="1052"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,081</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,037</w:t>
            </w:r>
          </w:p>
        </w:tc>
        <w:tc>
          <w:tcPr>
            <w:tcW w:w="1330"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,193</w:t>
            </w:r>
          </w:p>
        </w:tc>
        <w:tc>
          <w:tcPr>
            <w:tcW w:w="709"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2,189</w:t>
            </w:r>
          </w:p>
        </w:tc>
        <w:tc>
          <w:tcPr>
            <w:tcW w:w="718"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,031</w:t>
            </w:r>
          </w:p>
        </w:tc>
        <w:tc>
          <w:tcPr>
            <w:tcW w:w="98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,891</w:t>
            </w:r>
          </w:p>
        </w:tc>
        <w:tc>
          <w:tcPr>
            <w:tcW w:w="699"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1,122</w:t>
            </w:r>
          </w:p>
        </w:tc>
      </w:tr>
      <w:tr w:rsidR="00067A52" w:rsidRPr="00067A52" w:rsidTr="00C04E4C">
        <w:trPr>
          <w:cantSplit/>
          <w:trHeight w:val="145"/>
        </w:trPr>
        <w:tc>
          <w:tcPr>
            <w:tcW w:w="581"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38"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Friesland</w:t>
            </w:r>
          </w:p>
        </w:tc>
        <w:tc>
          <w:tcPr>
            <w:tcW w:w="1052"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-,013</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,042</w:t>
            </w:r>
          </w:p>
        </w:tc>
        <w:tc>
          <w:tcPr>
            <w:tcW w:w="1330"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-,027</w:t>
            </w:r>
          </w:p>
        </w:tc>
        <w:tc>
          <w:tcPr>
            <w:tcW w:w="709"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-,313</w:t>
            </w:r>
          </w:p>
        </w:tc>
        <w:tc>
          <w:tcPr>
            <w:tcW w:w="718"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,755</w:t>
            </w:r>
          </w:p>
        </w:tc>
        <w:tc>
          <w:tcPr>
            <w:tcW w:w="98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,901</w:t>
            </w:r>
          </w:p>
        </w:tc>
        <w:tc>
          <w:tcPr>
            <w:tcW w:w="699"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1,110</w:t>
            </w:r>
          </w:p>
        </w:tc>
      </w:tr>
      <w:tr w:rsidR="00067A52" w:rsidRPr="00067A52" w:rsidTr="00C04E4C">
        <w:trPr>
          <w:cantSplit/>
          <w:trHeight w:val="145"/>
        </w:trPr>
        <w:tc>
          <w:tcPr>
            <w:tcW w:w="581"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38"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Skutjessilen</w:t>
            </w:r>
          </w:p>
        </w:tc>
        <w:tc>
          <w:tcPr>
            <w:tcW w:w="1052"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,064</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,047</w:t>
            </w:r>
          </w:p>
        </w:tc>
        <w:tc>
          <w:tcPr>
            <w:tcW w:w="1330"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,132</w:t>
            </w:r>
          </w:p>
        </w:tc>
        <w:tc>
          <w:tcPr>
            <w:tcW w:w="709"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1,360</w:t>
            </w:r>
          </w:p>
        </w:tc>
        <w:tc>
          <w:tcPr>
            <w:tcW w:w="718"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,177</w:t>
            </w:r>
          </w:p>
        </w:tc>
        <w:tc>
          <w:tcPr>
            <w:tcW w:w="98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,728</w:t>
            </w:r>
          </w:p>
        </w:tc>
        <w:tc>
          <w:tcPr>
            <w:tcW w:w="699"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1,374</w:t>
            </w:r>
          </w:p>
        </w:tc>
      </w:tr>
      <w:tr w:rsidR="00067A52" w:rsidRPr="00067A52" w:rsidTr="00C04E4C">
        <w:trPr>
          <w:cantSplit/>
          <w:trHeight w:val="145"/>
        </w:trPr>
        <w:tc>
          <w:tcPr>
            <w:tcW w:w="581"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38" w:type="dxa"/>
            <w:tcBorders>
              <w:top w:val="nil"/>
              <w:left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Nuchtere mensen</w:t>
            </w:r>
          </w:p>
        </w:tc>
        <w:tc>
          <w:tcPr>
            <w:tcW w:w="1052" w:type="dxa"/>
            <w:tcBorders>
              <w:top w:val="nil"/>
              <w:left w:val="single" w:sz="16" w:space="0" w:color="000000"/>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-,066</w:t>
            </w:r>
          </w:p>
        </w:tc>
        <w:tc>
          <w:tcPr>
            <w:tcW w:w="105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,045</w:t>
            </w:r>
          </w:p>
        </w:tc>
        <w:tc>
          <w:tcPr>
            <w:tcW w:w="1330"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-,137</w:t>
            </w:r>
          </w:p>
        </w:tc>
        <w:tc>
          <w:tcPr>
            <w:tcW w:w="709"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-1,455</w:t>
            </w:r>
          </w:p>
        </w:tc>
        <w:tc>
          <w:tcPr>
            <w:tcW w:w="718"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,149</w:t>
            </w:r>
          </w:p>
        </w:tc>
        <w:tc>
          <w:tcPr>
            <w:tcW w:w="983" w:type="dxa"/>
            <w:tcBorders>
              <w:top w:val="nil"/>
              <w:bottom w:val="nil"/>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,776</w:t>
            </w:r>
          </w:p>
        </w:tc>
        <w:tc>
          <w:tcPr>
            <w:tcW w:w="699" w:type="dxa"/>
            <w:tcBorders>
              <w:top w:val="nil"/>
              <w:bottom w:val="nil"/>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1,289</w:t>
            </w:r>
          </w:p>
        </w:tc>
      </w:tr>
      <w:tr w:rsidR="00067A52" w:rsidRPr="00067A52" w:rsidTr="00C04E4C">
        <w:trPr>
          <w:cantSplit/>
          <w:trHeight w:val="145"/>
        </w:trPr>
        <w:tc>
          <w:tcPr>
            <w:tcW w:w="581" w:type="dxa"/>
            <w:vMerge/>
            <w:tcBorders>
              <w:top w:val="single" w:sz="16" w:space="0" w:color="000000"/>
              <w:left w:val="single" w:sz="16" w:space="0" w:color="000000"/>
              <w:bottom w:val="single" w:sz="16" w:space="0" w:color="000000"/>
              <w:right w:val="nil"/>
            </w:tcBorders>
            <w:shd w:val="clear" w:color="auto" w:fill="FFFFFF"/>
            <w:vAlign w:val="center"/>
          </w:tcPr>
          <w:p w:rsidR="00067A52" w:rsidRPr="00067A52" w:rsidRDefault="00067A52" w:rsidP="00067A52">
            <w:pPr>
              <w:autoSpaceDE w:val="0"/>
              <w:autoSpaceDN w:val="0"/>
              <w:adjustRightInd w:val="0"/>
              <w:spacing w:after="0" w:line="240" w:lineRule="auto"/>
              <w:rPr>
                <w:rFonts w:ascii="Arial" w:hAnsi="Arial" w:cs="Arial"/>
                <w:color w:val="000000"/>
                <w:sz w:val="18"/>
                <w:szCs w:val="18"/>
              </w:rPr>
            </w:pPr>
          </w:p>
        </w:tc>
        <w:tc>
          <w:tcPr>
            <w:tcW w:w="1938" w:type="dxa"/>
            <w:tcBorders>
              <w:top w:val="nil"/>
              <w:left w:val="nil"/>
              <w:bottom w:val="single" w:sz="16" w:space="0" w:color="000000"/>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rPr>
                <w:rFonts w:ascii="Arial" w:hAnsi="Arial" w:cs="Arial"/>
                <w:color w:val="000000"/>
                <w:sz w:val="18"/>
                <w:szCs w:val="18"/>
              </w:rPr>
            </w:pPr>
            <w:r w:rsidRPr="00067A52">
              <w:rPr>
                <w:rFonts w:ascii="Arial" w:hAnsi="Arial" w:cs="Arial"/>
                <w:color w:val="000000"/>
                <w:sz w:val="18"/>
                <w:szCs w:val="18"/>
              </w:rPr>
              <w:t>SC Heerenveen</w:t>
            </w:r>
          </w:p>
        </w:tc>
        <w:tc>
          <w:tcPr>
            <w:tcW w:w="1052" w:type="dxa"/>
            <w:tcBorders>
              <w:top w:val="nil"/>
              <w:left w:val="single" w:sz="16" w:space="0" w:color="000000"/>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,025</w:t>
            </w:r>
          </w:p>
        </w:tc>
        <w:tc>
          <w:tcPr>
            <w:tcW w:w="1053" w:type="dxa"/>
            <w:tcBorders>
              <w:top w:val="nil"/>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,037</w:t>
            </w:r>
          </w:p>
        </w:tc>
        <w:tc>
          <w:tcPr>
            <w:tcW w:w="1330" w:type="dxa"/>
            <w:tcBorders>
              <w:top w:val="nil"/>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,060</w:t>
            </w:r>
          </w:p>
        </w:tc>
        <w:tc>
          <w:tcPr>
            <w:tcW w:w="709" w:type="dxa"/>
            <w:tcBorders>
              <w:top w:val="nil"/>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,676</w:t>
            </w:r>
          </w:p>
        </w:tc>
        <w:tc>
          <w:tcPr>
            <w:tcW w:w="718" w:type="dxa"/>
            <w:tcBorders>
              <w:top w:val="nil"/>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highlight w:val="yellow"/>
              </w:rPr>
            </w:pPr>
            <w:r w:rsidRPr="00067A52">
              <w:rPr>
                <w:rFonts w:ascii="Arial" w:hAnsi="Arial" w:cs="Arial"/>
                <w:color w:val="000000"/>
                <w:sz w:val="18"/>
                <w:szCs w:val="18"/>
                <w:highlight w:val="yellow"/>
              </w:rPr>
              <w:t>,501</w:t>
            </w:r>
          </w:p>
        </w:tc>
        <w:tc>
          <w:tcPr>
            <w:tcW w:w="983" w:type="dxa"/>
            <w:tcBorders>
              <w:top w:val="nil"/>
              <w:bottom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,877</w:t>
            </w:r>
          </w:p>
        </w:tc>
        <w:tc>
          <w:tcPr>
            <w:tcW w:w="699" w:type="dxa"/>
            <w:tcBorders>
              <w:top w:val="nil"/>
              <w:bottom w:val="single" w:sz="16" w:space="0" w:color="000000"/>
              <w:right w:val="single" w:sz="16" w:space="0" w:color="000000"/>
            </w:tcBorders>
            <w:shd w:val="clear" w:color="auto" w:fill="FFFFFF"/>
            <w:vAlign w:val="center"/>
          </w:tcPr>
          <w:p w:rsidR="00067A52" w:rsidRPr="00067A52" w:rsidRDefault="00067A52" w:rsidP="00067A52">
            <w:pPr>
              <w:autoSpaceDE w:val="0"/>
              <w:autoSpaceDN w:val="0"/>
              <w:adjustRightInd w:val="0"/>
              <w:spacing w:after="0" w:line="320" w:lineRule="atLeast"/>
              <w:ind w:left="60" w:right="60"/>
              <w:jc w:val="right"/>
              <w:rPr>
                <w:rFonts w:ascii="Arial" w:hAnsi="Arial" w:cs="Arial"/>
                <w:color w:val="000000"/>
                <w:sz w:val="18"/>
                <w:szCs w:val="18"/>
              </w:rPr>
            </w:pPr>
            <w:r w:rsidRPr="00067A52">
              <w:rPr>
                <w:rFonts w:ascii="Arial" w:hAnsi="Arial" w:cs="Arial"/>
                <w:color w:val="000000"/>
                <w:sz w:val="18"/>
                <w:szCs w:val="18"/>
              </w:rPr>
              <w:t>1,140</w:t>
            </w:r>
          </w:p>
        </w:tc>
      </w:tr>
      <w:tr w:rsidR="00067A52" w:rsidRPr="00067A52" w:rsidTr="00C04E4C">
        <w:trPr>
          <w:cantSplit/>
          <w:trHeight w:val="322"/>
        </w:trPr>
        <w:tc>
          <w:tcPr>
            <w:tcW w:w="9063" w:type="dxa"/>
            <w:gridSpan w:val="9"/>
            <w:tcBorders>
              <w:top w:val="nil"/>
              <w:left w:val="nil"/>
              <w:bottom w:val="nil"/>
              <w:right w:val="nil"/>
            </w:tcBorders>
            <w:shd w:val="clear" w:color="auto" w:fill="FFFFFF"/>
          </w:tcPr>
          <w:p w:rsidR="00067A52" w:rsidRPr="00067A52" w:rsidRDefault="00067A52" w:rsidP="000D08D1">
            <w:pPr>
              <w:autoSpaceDE w:val="0"/>
              <w:autoSpaceDN w:val="0"/>
              <w:adjustRightInd w:val="0"/>
              <w:spacing w:after="0"/>
              <w:ind w:left="60" w:right="60"/>
              <w:rPr>
                <w:rFonts w:ascii="Arial" w:hAnsi="Arial" w:cs="Arial"/>
                <w:color w:val="000000"/>
                <w:sz w:val="18"/>
                <w:szCs w:val="18"/>
              </w:rPr>
            </w:pPr>
            <w:r w:rsidRPr="00067A52">
              <w:rPr>
                <w:rFonts w:ascii="Arial" w:hAnsi="Arial" w:cs="Arial"/>
                <w:color w:val="000000"/>
                <w:sz w:val="18"/>
                <w:szCs w:val="18"/>
              </w:rPr>
              <w:t>a. Dependent Variable: Stelling: Ik heb een positieve indruk van Heerenveen In hoeverre...</w:t>
            </w:r>
          </w:p>
        </w:tc>
      </w:tr>
    </w:tbl>
    <w:p w:rsidR="00067A52" w:rsidRPr="00067A52" w:rsidRDefault="00067A52" w:rsidP="000D08D1">
      <w:pPr>
        <w:autoSpaceDE w:val="0"/>
        <w:autoSpaceDN w:val="0"/>
        <w:adjustRightInd w:val="0"/>
        <w:spacing w:after="0"/>
        <w:rPr>
          <w:rFonts w:ascii="Times New Roman" w:hAnsi="Times New Roman" w:cs="Times New Roman"/>
          <w:sz w:val="24"/>
          <w:szCs w:val="24"/>
        </w:rPr>
      </w:pPr>
    </w:p>
    <w:p w:rsidR="0010131C" w:rsidRDefault="0010131C" w:rsidP="000D08D1">
      <w:pPr>
        <w:rPr>
          <w:rFonts w:ascii="Arial" w:hAnsi="Arial" w:cs="Arial"/>
          <w:sz w:val="24"/>
          <w:szCs w:val="24"/>
          <w:lang w:val="en-GB"/>
        </w:rPr>
      </w:pPr>
      <w:r w:rsidRPr="00985635">
        <w:rPr>
          <w:rFonts w:ascii="Arial" w:hAnsi="Arial" w:cs="Arial"/>
          <w:sz w:val="24"/>
          <w:szCs w:val="24"/>
          <w:lang w:val="en-GB"/>
        </w:rPr>
        <w:t>To see if the effects are different when dividing the effects for men and women, we’ll now again take a look at the effects separately. For women we see that there is a significant positive effect for the knowledge about Heerenveen and a significant negative effect for the “s</w:t>
      </w:r>
      <w:r w:rsidR="00CB05EB">
        <w:rPr>
          <w:rFonts w:ascii="Arial" w:hAnsi="Arial" w:cs="Arial"/>
          <w:sz w:val="24"/>
          <w:szCs w:val="24"/>
          <w:lang w:val="en-GB"/>
        </w:rPr>
        <w:t>ensible</w:t>
      </w:r>
      <w:r w:rsidRPr="00985635">
        <w:rPr>
          <w:rFonts w:ascii="Arial" w:hAnsi="Arial" w:cs="Arial"/>
          <w:sz w:val="24"/>
          <w:szCs w:val="24"/>
          <w:lang w:val="en-GB"/>
        </w:rPr>
        <w:t>” people of Heerenveen.</w:t>
      </w:r>
      <w:r>
        <w:rPr>
          <w:rFonts w:ascii="Arial" w:hAnsi="Arial" w:cs="Arial"/>
          <w:sz w:val="24"/>
          <w:szCs w:val="24"/>
          <w:lang w:val="en-GB"/>
        </w:rPr>
        <w:t xml:space="preserve"> </w:t>
      </w:r>
      <w:r w:rsidRPr="00985635">
        <w:rPr>
          <w:rFonts w:ascii="Arial" w:hAnsi="Arial" w:cs="Arial"/>
          <w:sz w:val="24"/>
          <w:szCs w:val="24"/>
          <w:lang w:val="en-GB"/>
        </w:rPr>
        <w:t>For men we see a significant positive effect for Thialf and the knowledge about Heerenveen</w:t>
      </w:r>
      <w:r w:rsidR="00CB05EB">
        <w:rPr>
          <w:rFonts w:ascii="Arial" w:hAnsi="Arial" w:cs="Arial"/>
          <w:sz w:val="24"/>
          <w:szCs w:val="24"/>
          <w:lang w:val="en-GB"/>
        </w:rPr>
        <w:t xml:space="preserve">. </w:t>
      </w:r>
      <w:r>
        <w:rPr>
          <w:rFonts w:ascii="Arial" w:hAnsi="Arial" w:cs="Arial"/>
          <w:sz w:val="24"/>
          <w:szCs w:val="24"/>
          <w:lang w:val="en-GB"/>
        </w:rPr>
        <w:t>In the second and third regression, not only football club Heerenveen is included, but also ice skating stadium Thialf, because it’s also a sport association. The second regression shows that the plans of people to visit Heerenveen are significantly influenced by the amount of visits already made to Heerenveen, the knowledge of Heerenveen, the impression of Heerenveen and by Thialf. The first three have a big positive effect, while Thialf has a small negative effect.</w:t>
      </w:r>
      <w:r w:rsidR="00E456AE">
        <w:rPr>
          <w:rFonts w:ascii="Arial" w:hAnsi="Arial" w:cs="Arial"/>
          <w:sz w:val="24"/>
          <w:szCs w:val="24"/>
          <w:lang w:val="en-GB"/>
        </w:rPr>
        <w:t>(Appendix</w:t>
      </w:r>
      <w:r w:rsidR="002E181B">
        <w:rPr>
          <w:rFonts w:ascii="Arial" w:hAnsi="Arial" w:cs="Arial"/>
          <w:sz w:val="24"/>
          <w:szCs w:val="24"/>
          <w:lang w:val="en-GB"/>
        </w:rPr>
        <w:t xml:space="preserve"> </w:t>
      </w:r>
      <w:r w:rsidR="007D7682">
        <w:rPr>
          <w:rFonts w:ascii="Arial" w:hAnsi="Arial" w:cs="Arial"/>
          <w:sz w:val="24"/>
          <w:szCs w:val="24"/>
          <w:lang w:val="en-GB"/>
        </w:rPr>
        <w:t>2</w:t>
      </w:r>
      <w:r w:rsidR="00E456AE">
        <w:rPr>
          <w:rFonts w:ascii="Arial" w:hAnsi="Arial" w:cs="Arial"/>
          <w:sz w:val="24"/>
          <w:szCs w:val="24"/>
          <w:lang w:val="en-GB"/>
        </w:rPr>
        <w:t>)</w:t>
      </w:r>
    </w:p>
    <w:p w:rsidR="0010131C" w:rsidRDefault="0010131C" w:rsidP="000D08D1">
      <w:pPr>
        <w:rPr>
          <w:rFonts w:ascii="Arial" w:hAnsi="Arial" w:cs="Arial"/>
          <w:sz w:val="24"/>
          <w:szCs w:val="24"/>
          <w:lang w:val="en-GB"/>
        </w:rPr>
      </w:pPr>
      <w:r>
        <w:rPr>
          <w:rFonts w:ascii="Arial" w:hAnsi="Arial" w:cs="Arial"/>
          <w:sz w:val="24"/>
          <w:szCs w:val="24"/>
          <w:lang w:val="en-GB"/>
        </w:rPr>
        <w:t>When advising people to visit Heerenveen two variables have a significant effect, the knowledge and the impression of Heerenveen have a positive influence on the advice people give. So we notice that the football club Heerenveen doesn’t have a significant effect on this decisions.</w:t>
      </w:r>
    </w:p>
    <w:tbl>
      <w:tblPr>
        <w:tblW w:w="90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79"/>
        <w:gridCol w:w="194"/>
        <w:gridCol w:w="1001"/>
        <w:gridCol w:w="1061"/>
        <w:gridCol w:w="730"/>
        <w:gridCol w:w="725"/>
        <w:gridCol w:w="326"/>
        <w:gridCol w:w="1129"/>
        <w:gridCol w:w="209"/>
        <w:gridCol w:w="709"/>
        <w:gridCol w:w="537"/>
        <w:gridCol w:w="170"/>
        <w:gridCol w:w="994"/>
        <w:gridCol w:w="686"/>
      </w:tblGrid>
      <w:tr w:rsidR="005F14FA" w:rsidRPr="005F14FA" w:rsidTr="005F14FA">
        <w:trPr>
          <w:gridAfter w:val="3"/>
          <w:wAfter w:w="1850" w:type="dxa"/>
          <w:cantSplit/>
        </w:trPr>
        <w:tc>
          <w:tcPr>
            <w:tcW w:w="7200" w:type="dxa"/>
            <w:gridSpan w:val="11"/>
            <w:tcBorders>
              <w:top w:val="nil"/>
              <w:left w:val="nil"/>
              <w:bottom w:val="nil"/>
              <w:right w:val="nil"/>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b/>
                <w:bCs/>
                <w:color w:val="000000"/>
                <w:sz w:val="18"/>
                <w:szCs w:val="18"/>
              </w:rPr>
              <w:t>Model Summary</w:t>
            </w:r>
            <w:r w:rsidRPr="005F14FA">
              <w:rPr>
                <w:rFonts w:ascii="Arial" w:hAnsi="Arial" w:cs="Arial"/>
                <w:b/>
                <w:bCs/>
                <w:color w:val="000000"/>
                <w:sz w:val="18"/>
                <w:szCs w:val="18"/>
                <w:vertAlign w:val="superscript"/>
              </w:rPr>
              <w:t>b</w:t>
            </w:r>
          </w:p>
        </w:tc>
      </w:tr>
      <w:tr w:rsidR="005F14FA" w:rsidRPr="005F14FA" w:rsidTr="005F14FA">
        <w:trPr>
          <w:gridAfter w:val="3"/>
          <w:wAfter w:w="1850" w:type="dxa"/>
          <w:cantSplit/>
        </w:trPr>
        <w:tc>
          <w:tcPr>
            <w:tcW w:w="773"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Model</w:t>
            </w:r>
          </w:p>
        </w:tc>
        <w:tc>
          <w:tcPr>
            <w:tcW w:w="1001" w:type="dxa"/>
            <w:tcBorders>
              <w:top w:val="single" w:sz="16" w:space="0" w:color="000000"/>
              <w:left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R Square</w:t>
            </w:r>
          </w:p>
        </w:tc>
        <w:tc>
          <w:tcPr>
            <w:tcW w:w="1455" w:type="dxa"/>
            <w:gridSpan w:val="2"/>
            <w:tcBorders>
              <w:top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Adjusted R Square</w:t>
            </w:r>
          </w:p>
        </w:tc>
        <w:tc>
          <w:tcPr>
            <w:tcW w:w="1455" w:type="dxa"/>
            <w:gridSpan w:val="2"/>
            <w:tcBorders>
              <w:top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lang w:val="en-GB"/>
              </w:rPr>
            </w:pPr>
            <w:r w:rsidRPr="005F14FA">
              <w:rPr>
                <w:rFonts w:ascii="Arial" w:hAnsi="Arial" w:cs="Arial"/>
                <w:color w:val="000000"/>
                <w:sz w:val="18"/>
                <w:szCs w:val="18"/>
                <w:lang w:val="en-GB"/>
              </w:rPr>
              <w:t>Std. Error of the Estimate</w:t>
            </w:r>
          </w:p>
        </w:tc>
        <w:tc>
          <w:tcPr>
            <w:tcW w:w="1455" w:type="dxa"/>
            <w:gridSpan w:val="3"/>
            <w:tcBorders>
              <w:top w:val="single" w:sz="16" w:space="0" w:color="000000"/>
              <w:bottom w:val="single" w:sz="16" w:space="0" w:color="000000"/>
              <w:right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Durbin-Watson</w:t>
            </w:r>
          </w:p>
        </w:tc>
      </w:tr>
      <w:tr w:rsidR="005F14FA" w:rsidRPr="005F14FA" w:rsidTr="005F14FA">
        <w:trPr>
          <w:gridAfter w:val="3"/>
          <w:wAfter w:w="1850" w:type="dxa"/>
          <w:cantSplit/>
        </w:trPr>
        <w:tc>
          <w:tcPr>
            <w:tcW w:w="773"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1</w:t>
            </w:r>
          </w:p>
        </w:tc>
        <w:tc>
          <w:tcPr>
            <w:tcW w:w="1001" w:type="dxa"/>
            <w:tcBorders>
              <w:top w:val="single" w:sz="16" w:space="0" w:color="000000"/>
              <w:left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,699</w:t>
            </w:r>
            <w:r w:rsidRPr="005F14FA">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,489</w:t>
            </w:r>
          </w:p>
        </w:tc>
        <w:tc>
          <w:tcPr>
            <w:tcW w:w="1455" w:type="dxa"/>
            <w:gridSpan w:val="2"/>
            <w:tcBorders>
              <w:top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,465</w:t>
            </w:r>
          </w:p>
        </w:tc>
        <w:tc>
          <w:tcPr>
            <w:tcW w:w="1455" w:type="dxa"/>
            <w:gridSpan w:val="2"/>
            <w:tcBorders>
              <w:top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,673</w:t>
            </w:r>
          </w:p>
        </w:tc>
        <w:tc>
          <w:tcPr>
            <w:tcW w:w="1455" w:type="dxa"/>
            <w:gridSpan w:val="3"/>
            <w:tcBorders>
              <w:top w:val="single" w:sz="16" w:space="0" w:color="000000"/>
              <w:bottom w:val="single" w:sz="16" w:space="0" w:color="000000"/>
              <w:right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1,636</w:t>
            </w:r>
          </w:p>
        </w:tc>
      </w:tr>
      <w:tr w:rsidR="005F14FA" w:rsidRPr="005F14FA" w:rsidTr="005F14FA">
        <w:trPr>
          <w:gridAfter w:val="3"/>
          <w:wAfter w:w="1850" w:type="dxa"/>
          <w:cantSplit/>
        </w:trPr>
        <w:tc>
          <w:tcPr>
            <w:tcW w:w="7200" w:type="dxa"/>
            <w:gridSpan w:val="11"/>
            <w:tcBorders>
              <w:top w:val="nil"/>
              <w:left w:val="nil"/>
              <w:bottom w:val="nil"/>
              <w:right w:val="nil"/>
            </w:tcBorders>
            <w:shd w:val="clear" w:color="auto" w:fill="FFFFFF"/>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a. Predictors: (Constant), Stelling: Ik heb een positieve indruk van Heerenveen In hoeverre..., Hoe vaak bent u in uw leven in Heerenveen geweest?, SC Heerenveen, Thialf, Stelling: Ik weet veel over Heerenveen. In hoeverre bent u het ...</w:t>
            </w:r>
          </w:p>
        </w:tc>
      </w:tr>
      <w:tr w:rsidR="005F14FA" w:rsidRPr="005F14FA" w:rsidTr="005F14FA">
        <w:trPr>
          <w:gridAfter w:val="3"/>
          <w:wAfter w:w="1850" w:type="dxa"/>
          <w:cantSplit/>
        </w:trPr>
        <w:tc>
          <w:tcPr>
            <w:tcW w:w="7200" w:type="dxa"/>
            <w:gridSpan w:val="11"/>
            <w:tcBorders>
              <w:top w:val="nil"/>
              <w:left w:val="nil"/>
              <w:bottom w:val="nil"/>
              <w:right w:val="nil"/>
            </w:tcBorders>
            <w:shd w:val="clear" w:color="auto" w:fill="FFFFFF"/>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b. Dependent Variable: Bent u van plan een recreatief bezoek te brengen aan Heerenveen?</w:t>
            </w:r>
          </w:p>
        </w:tc>
      </w:tr>
      <w:tr w:rsidR="00CB05EB" w:rsidRPr="00CB05EB" w:rsidTr="005F14FA">
        <w:trPr>
          <w:cantSplit/>
          <w:trHeight w:val="315"/>
        </w:trPr>
        <w:tc>
          <w:tcPr>
            <w:tcW w:w="9050" w:type="dxa"/>
            <w:gridSpan w:val="14"/>
            <w:tcBorders>
              <w:top w:val="nil"/>
              <w:left w:val="nil"/>
              <w:bottom w:val="nil"/>
              <w:right w:val="nil"/>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b/>
                <w:bCs/>
                <w:color w:val="000000"/>
                <w:sz w:val="18"/>
                <w:szCs w:val="18"/>
              </w:rPr>
              <w:t>Coefficients</w:t>
            </w:r>
            <w:r w:rsidRPr="00CB05EB">
              <w:rPr>
                <w:rFonts w:ascii="Arial" w:hAnsi="Arial" w:cs="Arial"/>
                <w:b/>
                <w:bCs/>
                <w:color w:val="000000"/>
                <w:sz w:val="18"/>
                <w:szCs w:val="18"/>
                <w:vertAlign w:val="superscript"/>
              </w:rPr>
              <w:t>a</w:t>
            </w:r>
          </w:p>
        </w:tc>
      </w:tr>
      <w:tr w:rsidR="00CB05EB" w:rsidRPr="00CB05EB" w:rsidTr="005F14FA">
        <w:trPr>
          <w:cantSplit/>
          <w:trHeight w:val="630"/>
        </w:trPr>
        <w:tc>
          <w:tcPr>
            <w:tcW w:w="2835" w:type="dxa"/>
            <w:gridSpan w:val="4"/>
            <w:vMerge w:val="restart"/>
            <w:tcBorders>
              <w:top w:val="single" w:sz="16" w:space="0" w:color="000000"/>
              <w:left w:val="single" w:sz="16" w:space="0" w:color="000000"/>
              <w:bottom w:val="nil"/>
              <w:right w:val="nil"/>
            </w:tcBorders>
            <w:shd w:val="clear" w:color="auto" w:fill="FFFFFF"/>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Model</w:t>
            </w:r>
          </w:p>
        </w:tc>
        <w:tc>
          <w:tcPr>
            <w:tcW w:w="1781" w:type="dxa"/>
            <w:gridSpan w:val="3"/>
            <w:tcBorders>
              <w:top w:val="single" w:sz="16" w:space="0" w:color="000000"/>
              <w:left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Unstandardized Coefficients</w:t>
            </w:r>
          </w:p>
        </w:tc>
        <w:tc>
          <w:tcPr>
            <w:tcW w:w="1338" w:type="dxa"/>
            <w:gridSpan w:val="2"/>
            <w:tcBorders>
              <w:top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Standardized Coefficients</w:t>
            </w:r>
          </w:p>
        </w:tc>
        <w:tc>
          <w:tcPr>
            <w:tcW w:w="709" w:type="dxa"/>
            <w:vMerge w:val="restart"/>
            <w:tcBorders>
              <w:top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t</w:t>
            </w:r>
          </w:p>
        </w:tc>
        <w:tc>
          <w:tcPr>
            <w:tcW w:w="707" w:type="dxa"/>
            <w:gridSpan w:val="2"/>
            <w:vMerge w:val="restart"/>
            <w:tcBorders>
              <w:top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Sig.</w:t>
            </w:r>
          </w:p>
        </w:tc>
        <w:tc>
          <w:tcPr>
            <w:tcW w:w="1680" w:type="dxa"/>
            <w:gridSpan w:val="2"/>
            <w:tcBorders>
              <w:top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Collinearity Statistics</w:t>
            </w:r>
          </w:p>
        </w:tc>
      </w:tr>
      <w:tr w:rsidR="00CB05EB" w:rsidRPr="00CB05EB" w:rsidTr="005F14FA">
        <w:trPr>
          <w:cantSplit/>
          <w:trHeight w:val="143"/>
        </w:trPr>
        <w:tc>
          <w:tcPr>
            <w:tcW w:w="2835" w:type="dxa"/>
            <w:gridSpan w:val="4"/>
            <w:vMerge/>
            <w:tcBorders>
              <w:top w:val="single" w:sz="16" w:space="0" w:color="000000"/>
              <w:left w:val="single" w:sz="16" w:space="0" w:color="000000"/>
              <w:bottom w:val="nil"/>
              <w:right w:val="nil"/>
            </w:tcBorders>
            <w:shd w:val="clear" w:color="auto" w:fill="FFFFFF"/>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730" w:type="dxa"/>
            <w:tcBorders>
              <w:left w:val="single" w:sz="16" w:space="0" w:color="000000"/>
              <w:bottom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B</w:t>
            </w:r>
          </w:p>
        </w:tc>
        <w:tc>
          <w:tcPr>
            <w:tcW w:w="1051" w:type="dxa"/>
            <w:gridSpan w:val="2"/>
            <w:tcBorders>
              <w:bottom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Std. Error</w:t>
            </w:r>
          </w:p>
        </w:tc>
        <w:tc>
          <w:tcPr>
            <w:tcW w:w="1338" w:type="dxa"/>
            <w:gridSpan w:val="2"/>
            <w:tcBorders>
              <w:bottom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Beta</w:t>
            </w:r>
          </w:p>
        </w:tc>
        <w:tc>
          <w:tcPr>
            <w:tcW w:w="709" w:type="dxa"/>
            <w:vMerge/>
            <w:tcBorders>
              <w:top w:val="single" w:sz="16" w:space="0" w:color="000000"/>
            </w:tcBorders>
            <w:shd w:val="clear" w:color="auto" w:fill="FFFFFF"/>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707" w:type="dxa"/>
            <w:gridSpan w:val="2"/>
            <w:vMerge/>
            <w:tcBorders>
              <w:top w:val="single" w:sz="16" w:space="0" w:color="000000"/>
            </w:tcBorders>
            <w:shd w:val="clear" w:color="auto" w:fill="FFFFFF"/>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994" w:type="dxa"/>
            <w:tcBorders>
              <w:bottom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Tolerance</w:t>
            </w:r>
          </w:p>
        </w:tc>
        <w:tc>
          <w:tcPr>
            <w:tcW w:w="686" w:type="dxa"/>
            <w:tcBorders>
              <w:bottom w:val="single" w:sz="16" w:space="0" w:color="000000"/>
              <w:right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VIF</w:t>
            </w:r>
          </w:p>
        </w:tc>
      </w:tr>
      <w:tr w:rsidR="00CB05EB" w:rsidRPr="00CB05EB" w:rsidTr="005F14FA">
        <w:trPr>
          <w:cantSplit/>
          <w:trHeight w:val="315"/>
        </w:trPr>
        <w:tc>
          <w:tcPr>
            <w:tcW w:w="579" w:type="dxa"/>
            <w:vMerge w:val="restart"/>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1</w:t>
            </w:r>
          </w:p>
        </w:tc>
        <w:tc>
          <w:tcPr>
            <w:tcW w:w="2256" w:type="dxa"/>
            <w:gridSpan w:val="3"/>
            <w:tcBorders>
              <w:top w:val="single" w:sz="16" w:space="0" w:color="000000"/>
              <w:left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(Constant)</w:t>
            </w:r>
          </w:p>
        </w:tc>
        <w:tc>
          <w:tcPr>
            <w:tcW w:w="730" w:type="dxa"/>
            <w:tcBorders>
              <w:top w:val="single" w:sz="16" w:space="0" w:color="000000"/>
              <w:left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-,367</w:t>
            </w:r>
          </w:p>
        </w:tc>
        <w:tc>
          <w:tcPr>
            <w:tcW w:w="1051" w:type="dxa"/>
            <w:gridSpan w:val="2"/>
            <w:tcBorders>
              <w:top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,317</w:t>
            </w:r>
          </w:p>
        </w:tc>
        <w:tc>
          <w:tcPr>
            <w:tcW w:w="1338" w:type="dxa"/>
            <w:gridSpan w:val="2"/>
            <w:tcBorders>
              <w:top w:val="single" w:sz="16" w:space="0" w:color="000000"/>
              <w:bottom w:val="nil"/>
            </w:tcBorders>
            <w:shd w:val="clear" w:color="auto" w:fill="FFFFFF"/>
          </w:tcPr>
          <w:p w:rsidR="00CB05EB" w:rsidRPr="00CB05EB" w:rsidRDefault="00CB05EB" w:rsidP="00CB05EB">
            <w:pPr>
              <w:autoSpaceDE w:val="0"/>
              <w:autoSpaceDN w:val="0"/>
              <w:adjustRightInd w:val="0"/>
              <w:spacing w:after="0" w:line="240" w:lineRule="auto"/>
              <w:rPr>
                <w:rFonts w:ascii="Times New Roman" w:hAnsi="Times New Roman" w:cs="Times New Roman"/>
                <w:sz w:val="24"/>
                <w:szCs w:val="24"/>
              </w:rPr>
            </w:pPr>
          </w:p>
        </w:tc>
        <w:tc>
          <w:tcPr>
            <w:tcW w:w="709" w:type="dxa"/>
            <w:tcBorders>
              <w:top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-1,156</w:t>
            </w:r>
          </w:p>
        </w:tc>
        <w:tc>
          <w:tcPr>
            <w:tcW w:w="707" w:type="dxa"/>
            <w:gridSpan w:val="2"/>
            <w:tcBorders>
              <w:top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,250</w:t>
            </w:r>
          </w:p>
        </w:tc>
        <w:tc>
          <w:tcPr>
            <w:tcW w:w="994" w:type="dxa"/>
            <w:tcBorders>
              <w:top w:val="single" w:sz="16" w:space="0" w:color="000000"/>
              <w:bottom w:val="nil"/>
            </w:tcBorders>
            <w:shd w:val="clear" w:color="auto" w:fill="FFFFFF"/>
          </w:tcPr>
          <w:p w:rsidR="00CB05EB" w:rsidRPr="00CB05EB" w:rsidRDefault="00CB05EB" w:rsidP="00CB05EB">
            <w:pPr>
              <w:autoSpaceDE w:val="0"/>
              <w:autoSpaceDN w:val="0"/>
              <w:adjustRightInd w:val="0"/>
              <w:spacing w:after="0" w:line="240" w:lineRule="auto"/>
              <w:rPr>
                <w:rFonts w:ascii="Times New Roman" w:hAnsi="Times New Roman" w:cs="Times New Roman"/>
                <w:sz w:val="24"/>
                <w:szCs w:val="24"/>
              </w:rPr>
            </w:pPr>
          </w:p>
        </w:tc>
        <w:tc>
          <w:tcPr>
            <w:tcW w:w="686" w:type="dxa"/>
            <w:tcBorders>
              <w:top w:val="single" w:sz="16" w:space="0" w:color="000000"/>
              <w:bottom w:val="nil"/>
              <w:right w:val="single" w:sz="16" w:space="0" w:color="000000"/>
            </w:tcBorders>
            <w:shd w:val="clear" w:color="auto" w:fill="FFFFFF"/>
          </w:tcPr>
          <w:p w:rsidR="00CB05EB" w:rsidRPr="00CB05EB" w:rsidRDefault="00CB05EB" w:rsidP="00CB05EB">
            <w:pPr>
              <w:autoSpaceDE w:val="0"/>
              <w:autoSpaceDN w:val="0"/>
              <w:adjustRightInd w:val="0"/>
              <w:spacing w:after="0" w:line="240" w:lineRule="auto"/>
              <w:rPr>
                <w:rFonts w:ascii="Times New Roman" w:hAnsi="Times New Roman" w:cs="Times New Roman"/>
                <w:sz w:val="24"/>
                <w:szCs w:val="24"/>
              </w:rPr>
            </w:pPr>
          </w:p>
        </w:tc>
      </w:tr>
      <w:tr w:rsidR="00CB05EB" w:rsidRPr="00CB05EB" w:rsidTr="005F14FA">
        <w:trPr>
          <w:cantSplit/>
          <w:trHeight w:val="143"/>
        </w:trPr>
        <w:tc>
          <w:tcPr>
            <w:tcW w:w="579" w:type="dxa"/>
            <w:vMerge/>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240" w:lineRule="auto"/>
              <w:rPr>
                <w:rFonts w:ascii="Times New Roman" w:hAnsi="Times New Roman" w:cs="Times New Roman"/>
                <w:sz w:val="24"/>
                <w:szCs w:val="24"/>
              </w:rPr>
            </w:pPr>
          </w:p>
        </w:tc>
        <w:tc>
          <w:tcPr>
            <w:tcW w:w="2256" w:type="dxa"/>
            <w:gridSpan w:val="3"/>
            <w:tcBorders>
              <w:top w:val="nil"/>
              <w:left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 xml:space="preserve">Stelling: Ik weet veel over Heerenveen. </w:t>
            </w:r>
          </w:p>
        </w:tc>
        <w:tc>
          <w:tcPr>
            <w:tcW w:w="730" w:type="dxa"/>
            <w:tcBorders>
              <w:top w:val="nil"/>
              <w:left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,385</w:t>
            </w:r>
          </w:p>
        </w:tc>
        <w:tc>
          <w:tcPr>
            <w:tcW w:w="1051"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,083</w:t>
            </w:r>
          </w:p>
        </w:tc>
        <w:tc>
          <w:tcPr>
            <w:tcW w:w="1338"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,409</w:t>
            </w:r>
          </w:p>
        </w:tc>
        <w:tc>
          <w:tcPr>
            <w:tcW w:w="709"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4,667</w:t>
            </w:r>
          </w:p>
        </w:tc>
        <w:tc>
          <w:tcPr>
            <w:tcW w:w="707"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,000</w:t>
            </w:r>
          </w:p>
        </w:tc>
        <w:tc>
          <w:tcPr>
            <w:tcW w:w="994"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,605</w:t>
            </w:r>
          </w:p>
        </w:tc>
        <w:tc>
          <w:tcPr>
            <w:tcW w:w="686" w:type="dxa"/>
            <w:tcBorders>
              <w:top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1,653</w:t>
            </w:r>
          </w:p>
        </w:tc>
      </w:tr>
      <w:tr w:rsidR="00CB05EB" w:rsidRPr="00CB05EB" w:rsidTr="005F14FA">
        <w:trPr>
          <w:cantSplit/>
          <w:trHeight w:val="143"/>
        </w:trPr>
        <w:tc>
          <w:tcPr>
            <w:tcW w:w="579" w:type="dxa"/>
            <w:vMerge/>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2256" w:type="dxa"/>
            <w:gridSpan w:val="3"/>
            <w:tcBorders>
              <w:top w:val="nil"/>
              <w:left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Thialf</w:t>
            </w:r>
          </w:p>
        </w:tc>
        <w:tc>
          <w:tcPr>
            <w:tcW w:w="730" w:type="dxa"/>
            <w:tcBorders>
              <w:top w:val="nil"/>
              <w:left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-,073</w:t>
            </w:r>
          </w:p>
        </w:tc>
        <w:tc>
          <w:tcPr>
            <w:tcW w:w="1051"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,037</w:t>
            </w:r>
          </w:p>
        </w:tc>
        <w:tc>
          <w:tcPr>
            <w:tcW w:w="1338"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-,143</w:t>
            </w:r>
          </w:p>
        </w:tc>
        <w:tc>
          <w:tcPr>
            <w:tcW w:w="709"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-1,995</w:t>
            </w:r>
          </w:p>
        </w:tc>
        <w:tc>
          <w:tcPr>
            <w:tcW w:w="707"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,049</w:t>
            </w:r>
          </w:p>
        </w:tc>
        <w:tc>
          <w:tcPr>
            <w:tcW w:w="994"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,908</w:t>
            </w:r>
          </w:p>
        </w:tc>
        <w:tc>
          <w:tcPr>
            <w:tcW w:w="686" w:type="dxa"/>
            <w:tcBorders>
              <w:top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1,101</w:t>
            </w:r>
          </w:p>
        </w:tc>
      </w:tr>
      <w:tr w:rsidR="00CB05EB" w:rsidRPr="00CB05EB" w:rsidTr="005F14FA">
        <w:trPr>
          <w:cantSplit/>
          <w:trHeight w:val="143"/>
        </w:trPr>
        <w:tc>
          <w:tcPr>
            <w:tcW w:w="579" w:type="dxa"/>
            <w:vMerge/>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2256" w:type="dxa"/>
            <w:gridSpan w:val="3"/>
            <w:tcBorders>
              <w:top w:val="nil"/>
              <w:left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SC Heerenveen</w:t>
            </w:r>
          </w:p>
        </w:tc>
        <w:tc>
          <w:tcPr>
            <w:tcW w:w="730" w:type="dxa"/>
            <w:tcBorders>
              <w:top w:val="nil"/>
              <w:left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-,021</w:t>
            </w:r>
          </w:p>
        </w:tc>
        <w:tc>
          <w:tcPr>
            <w:tcW w:w="1051"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,037</w:t>
            </w:r>
          </w:p>
        </w:tc>
        <w:tc>
          <w:tcPr>
            <w:tcW w:w="1338"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-,042</w:t>
            </w:r>
          </w:p>
        </w:tc>
        <w:tc>
          <w:tcPr>
            <w:tcW w:w="709"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-,582</w:t>
            </w:r>
          </w:p>
        </w:tc>
        <w:tc>
          <w:tcPr>
            <w:tcW w:w="707"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,562</w:t>
            </w:r>
          </w:p>
        </w:tc>
        <w:tc>
          <w:tcPr>
            <w:tcW w:w="994"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,902</w:t>
            </w:r>
          </w:p>
        </w:tc>
        <w:tc>
          <w:tcPr>
            <w:tcW w:w="686" w:type="dxa"/>
            <w:tcBorders>
              <w:top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1,109</w:t>
            </w:r>
          </w:p>
        </w:tc>
      </w:tr>
      <w:tr w:rsidR="00CB05EB" w:rsidRPr="00CB05EB" w:rsidTr="005F14FA">
        <w:trPr>
          <w:cantSplit/>
          <w:trHeight w:val="143"/>
        </w:trPr>
        <w:tc>
          <w:tcPr>
            <w:tcW w:w="579" w:type="dxa"/>
            <w:vMerge/>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2256" w:type="dxa"/>
            <w:gridSpan w:val="3"/>
            <w:tcBorders>
              <w:top w:val="nil"/>
              <w:left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 xml:space="preserve">Stelling: Ik heb een positieve indruk van Heerenveen </w:t>
            </w:r>
          </w:p>
        </w:tc>
        <w:tc>
          <w:tcPr>
            <w:tcW w:w="730" w:type="dxa"/>
            <w:tcBorders>
              <w:top w:val="nil"/>
              <w:left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,278</w:t>
            </w:r>
          </w:p>
        </w:tc>
        <w:tc>
          <w:tcPr>
            <w:tcW w:w="1051"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,096</w:t>
            </w:r>
          </w:p>
        </w:tc>
        <w:tc>
          <w:tcPr>
            <w:tcW w:w="1338"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,227</w:t>
            </w:r>
          </w:p>
        </w:tc>
        <w:tc>
          <w:tcPr>
            <w:tcW w:w="709"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2,906</w:t>
            </w:r>
          </w:p>
        </w:tc>
        <w:tc>
          <w:tcPr>
            <w:tcW w:w="707" w:type="dxa"/>
            <w:gridSpan w:val="2"/>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,004</w:t>
            </w:r>
          </w:p>
        </w:tc>
        <w:tc>
          <w:tcPr>
            <w:tcW w:w="994"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,765</w:t>
            </w:r>
          </w:p>
        </w:tc>
        <w:tc>
          <w:tcPr>
            <w:tcW w:w="686" w:type="dxa"/>
            <w:tcBorders>
              <w:top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1,307</w:t>
            </w:r>
          </w:p>
        </w:tc>
      </w:tr>
      <w:tr w:rsidR="00CB05EB" w:rsidRPr="00CB05EB" w:rsidTr="005F14FA">
        <w:trPr>
          <w:cantSplit/>
          <w:trHeight w:val="143"/>
        </w:trPr>
        <w:tc>
          <w:tcPr>
            <w:tcW w:w="579" w:type="dxa"/>
            <w:vMerge/>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2256" w:type="dxa"/>
            <w:gridSpan w:val="3"/>
            <w:tcBorders>
              <w:top w:val="nil"/>
              <w:left w:val="nil"/>
              <w:bottom w:val="single" w:sz="16" w:space="0" w:color="000000"/>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Heerenveen</w:t>
            </w:r>
          </w:p>
        </w:tc>
        <w:tc>
          <w:tcPr>
            <w:tcW w:w="730" w:type="dxa"/>
            <w:tcBorders>
              <w:top w:val="nil"/>
              <w:left w:val="single" w:sz="16" w:space="0" w:color="000000"/>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,397</w:t>
            </w:r>
          </w:p>
        </w:tc>
        <w:tc>
          <w:tcPr>
            <w:tcW w:w="1051" w:type="dxa"/>
            <w:gridSpan w:val="2"/>
            <w:tcBorders>
              <w:top w:val="nil"/>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,098</w:t>
            </w:r>
          </w:p>
        </w:tc>
        <w:tc>
          <w:tcPr>
            <w:tcW w:w="1338" w:type="dxa"/>
            <w:gridSpan w:val="2"/>
            <w:tcBorders>
              <w:top w:val="nil"/>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,318</w:t>
            </w:r>
          </w:p>
        </w:tc>
        <w:tc>
          <w:tcPr>
            <w:tcW w:w="709" w:type="dxa"/>
            <w:tcBorders>
              <w:top w:val="nil"/>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4,064</w:t>
            </w:r>
          </w:p>
        </w:tc>
        <w:tc>
          <w:tcPr>
            <w:tcW w:w="707" w:type="dxa"/>
            <w:gridSpan w:val="2"/>
            <w:tcBorders>
              <w:top w:val="nil"/>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,000</w:t>
            </w:r>
          </w:p>
        </w:tc>
        <w:tc>
          <w:tcPr>
            <w:tcW w:w="994" w:type="dxa"/>
            <w:tcBorders>
              <w:top w:val="nil"/>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,761</w:t>
            </w:r>
          </w:p>
        </w:tc>
        <w:tc>
          <w:tcPr>
            <w:tcW w:w="686" w:type="dxa"/>
            <w:tcBorders>
              <w:top w:val="nil"/>
              <w:bottom w:val="single" w:sz="16" w:space="0" w:color="000000"/>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1,314</w:t>
            </w:r>
          </w:p>
        </w:tc>
      </w:tr>
      <w:tr w:rsidR="00CB05EB" w:rsidRPr="00CB05EB" w:rsidTr="005F14FA">
        <w:trPr>
          <w:cantSplit/>
          <w:trHeight w:val="315"/>
        </w:trPr>
        <w:tc>
          <w:tcPr>
            <w:tcW w:w="9050" w:type="dxa"/>
            <w:gridSpan w:val="14"/>
            <w:tcBorders>
              <w:top w:val="nil"/>
              <w:left w:val="nil"/>
              <w:bottom w:val="nil"/>
              <w:right w:val="nil"/>
            </w:tcBorders>
            <w:shd w:val="clear" w:color="auto" w:fill="FFFFFF"/>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a. Dependent Variable: Bent u van plan een recreatief bezoek te brengen aan Heerenveen?</w:t>
            </w:r>
          </w:p>
        </w:tc>
      </w:tr>
    </w:tbl>
    <w:p w:rsidR="00CB05EB" w:rsidRDefault="00CB05EB" w:rsidP="00CB05EB">
      <w:pPr>
        <w:autoSpaceDE w:val="0"/>
        <w:autoSpaceDN w:val="0"/>
        <w:adjustRightInd w:val="0"/>
        <w:spacing w:after="0" w:line="400" w:lineRule="atLeast"/>
        <w:rPr>
          <w:rFonts w:ascii="Times New Roman" w:hAnsi="Times New Roman" w:cs="Times New Roman"/>
          <w:sz w:val="24"/>
          <w:szCs w:val="24"/>
        </w:rPr>
      </w:pPr>
    </w:p>
    <w:tbl>
      <w:tblPr>
        <w:tblW w:w="9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gridCol w:w="2119"/>
      </w:tblGrid>
      <w:tr w:rsidR="005F14FA" w:rsidRPr="005F14FA" w:rsidTr="005F14FA">
        <w:trPr>
          <w:gridAfter w:val="1"/>
          <w:wAfter w:w="2119" w:type="dxa"/>
          <w:cantSplit/>
        </w:trPr>
        <w:tc>
          <w:tcPr>
            <w:tcW w:w="7201" w:type="dxa"/>
            <w:gridSpan w:val="6"/>
            <w:tcBorders>
              <w:top w:val="nil"/>
              <w:left w:val="nil"/>
              <w:bottom w:val="nil"/>
              <w:right w:val="nil"/>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b/>
                <w:bCs/>
                <w:color w:val="000000"/>
                <w:sz w:val="18"/>
                <w:szCs w:val="18"/>
              </w:rPr>
              <w:t>Model Summary</w:t>
            </w:r>
            <w:r w:rsidRPr="005F14FA">
              <w:rPr>
                <w:rFonts w:ascii="Arial" w:hAnsi="Arial" w:cs="Arial"/>
                <w:b/>
                <w:bCs/>
                <w:color w:val="000000"/>
                <w:sz w:val="18"/>
                <w:szCs w:val="18"/>
                <w:vertAlign w:val="superscript"/>
              </w:rPr>
              <w:t>b</w:t>
            </w:r>
          </w:p>
        </w:tc>
      </w:tr>
      <w:tr w:rsidR="005F14FA" w:rsidRPr="005F14FA" w:rsidTr="005F14FA">
        <w:trPr>
          <w:gridAfter w:val="1"/>
          <w:wAfter w:w="2119" w:type="dxa"/>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Model</w:t>
            </w:r>
          </w:p>
        </w:tc>
        <w:tc>
          <w:tcPr>
            <w:tcW w:w="1001" w:type="dxa"/>
            <w:tcBorders>
              <w:top w:val="single" w:sz="16" w:space="0" w:color="000000"/>
              <w:left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lang w:val="en-GB"/>
              </w:rPr>
            </w:pPr>
            <w:r w:rsidRPr="005F14FA">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5F14FA" w:rsidRPr="005F14FA" w:rsidRDefault="005F14FA" w:rsidP="005F14FA">
            <w:pPr>
              <w:autoSpaceDE w:val="0"/>
              <w:autoSpaceDN w:val="0"/>
              <w:adjustRightInd w:val="0"/>
              <w:spacing w:after="0" w:line="320" w:lineRule="atLeast"/>
              <w:ind w:left="60" w:right="60"/>
              <w:jc w:val="center"/>
              <w:rPr>
                <w:rFonts w:ascii="Arial" w:hAnsi="Arial" w:cs="Arial"/>
                <w:color w:val="000000"/>
                <w:sz w:val="18"/>
                <w:szCs w:val="18"/>
              </w:rPr>
            </w:pPr>
            <w:r w:rsidRPr="005F14FA">
              <w:rPr>
                <w:rFonts w:ascii="Arial" w:hAnsi="Arial" w:cs="Arial"/>
                <w:color w:val="000000"/>
                <w:sz w:val="18"/>
                <w:szCs w:val="18"/>
              </w:rPr>
              <w:t>Durbin-Watson</w:t>
            </w:r>
          </w:p>
        </w:tc>
      </w:tr>
      <w:tr w:rsidR="005F14FA" w:rsidRPr="005F14FA" w:rsidTr="005F14FA">
        <w:trPr>
          <w:gridAfter w:val="1"/>
          <w:wAfter w:w="2119" w:type="dxa"/>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1</w:t>
            </w:r>
          </w:p>
        </w:tc>
        <w:tc>
          <w:tcPr>
            <w:tcW w:w="1001" w:type="dxa"/>
            <w:tcBorders>
              <w:top w:val="single" w:sz="16" w:space="0" w:color="000000"/>
              <w:left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,434</w:t>
            </w:r>
            <w:r w:rsidRPr="005F14FA">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,189</w:t>
            </w:r>
          </w:p>
        </w:tc>
        <w:tc>
          <w:tcPr>
            <w:tcW w:w="1455" w:type="dxa"/>
            <w:tcBorders>
              <w:top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,152</w:t>
            </w:r>
          </w:p>
        </w:tc>
        <w:tc>
          <w:tcPr>
            <w:tcW w:w="1455" w:type="dxa"/>
            <w:tcBorders>
              <w:top w:val="single" w:sz="16" w:space="0" w:color="000000"/>
              <w:bottom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,411</w:t>
            </w:r>
          </w:p>
        </w:tc>
        <w:tc>
          <w:tcPr>
            <w:tcW w:w="1455" w:type="dxa"/>
            <w:tcBorders>
              <w:top w:val="single" w:sz="16" w:space="0" w:color="000000"/>
              <w:bottom w:val="single" w:sz="16" w:space="0" w:color="000000"/>
              <w:right w:val="single" w:sz="16" w:space="0" w:color="000000"/>
            </w:tcBorders>
            <w:shd w:val="clear" w:color="auto" w:fill="FFFFFF"/>
            <w:vAlign w:val="center"/>
          </w:tcPr>
          <w:p w:rsidR="005F14FA" w:rsidRPr="005F14FA" w:rsidRDefault="005F14FA" w:rsidP="005F14FA">
            <w:pPr>
              <w:autoSpaceDE w:val="0"/>
              <w:autoSpaceDN w:val="0"/>
              <w:adjustRightInd w:val="0"/>
              <w:spacing w:after="0" w:line="320" w:lineRule="atLeast"/>
              <w:ind w:left="60" w:right="60"/>
              <w:jc w:val="right"/>
              <w:rPr>
                <w:rFonts w:ascii="Arial" w:hAnsi="Arial" w:cs="Arial"/>
                <w:color w:val="000000"/>
                <w:sz w:val="18"/>
                <w:szCs w:val="18"/>
              </w:rPr>
            </w:pPr>
            <w:r w:rsidRPr="005F14FA">
              <w:rPr>
                <w:rFonts w:ascii="Arial" w:hAnsi="Arial" w:cs="Arial"/>
                <w:color w:val="000000"/>
                <w:sz w:val="18"/>
                <w:szCs w:val="18"/>
              </w:rPr>
              <w:t>1,968</w:t>
            </w:r>
          </w:p>
        </w:tc>
      </w:tr>
      <w:tr w:rsidR="005F14FA" w:rsidRPr="005F14FA" w:rsidTr="005F14FA">
        <w:trPr>
          <w:gridAfter w:val="1"/>
          <w:wAfter w:w="2119" w:type="dxa"/>
          <w:cantSplit/>
        </w:trPr>
        <w:tc>
          <w:tcPr>
            <w:tcW w:w="7201" w:type="dxa"/>
            <w:gridSpan w:val="6"/>
            <w:tcBorders>
              <w:top w:val="nil"/>
              <w:left w:val="nil"/>
              <w:bottom w:val="nil"/>
              <w:right w:val="nil"/>
            </w:tcBorders>
            <w:shd w:val="clear" w:color="auto" w:fill="FFFFFF"/>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a. Predictors: (Constant), Stelling: Ik heb een positieve indruk van Heerenveen In hoeverre..., Hoe vaak bent u in uw leven in Heerenveen geweest?, SC Heerenveen, Thialf, Stelling: Ik weet veel over Heerenveen. In hoeverre bent u het ...</w:t>
            </w:r>
          </w:p>
        </w:tc>
      </w:tr>
      <w:tr w:rsidR="005F14FA" w:rsidRPr="005F14FA" w:rsidTr="005F14FA">
        <w:trPr>
          <w:gridAfter w:val="1"/>
          <w:wAfter w:w="2119" w:type="dxa"/>
          <w:cantSplit/>
        </w:trPr>
        <w:tc>
          <w:tcPr>
            <w:tcW w:w="7201" w:type="dxa"/>
            <w:gridSpan w:val="6"/>
            <w:tcBorders>
              <w:top w:val="nil"/>
              <w:left w:val="nil"/>
              <w:bottom w:val="nil"/>
              <w:right w:val="nil"/>
            </w:tcBorders>
            <w:shd w:val="clear" w:color="auto" w:fill="FFFFFF"/>
          </w:tcPr>
          <w:p w:rsidR="005F14FA" w:rsidRPr="005F14FA" w:rsidRDefault="005F14FA" w:rsidP="005F14FA">
            <w:pPr>
              <w:autoSpaceDE w:val="0"/>
              <w:autoSpaceDN w:val="0"/>
              <w:adjustRightInd w:val="0"/>
              <w:spacing w:after="0" w:line="320" w:lineRule="atLeast"/>
              <w:ind w:left="60" w:right="60"/>
              <w:rPr>
                <w:rFonts w:ascii="Arial" w:hAnsi="Arial" w:cs="Arial"/>
                <w:color w:val="000000"/>
                <w:sz w:val="18"/>
                <w:szCs w:val="18"/>
              </w:rPr>
            </w:pPr>
            <w:r w:rsidRPr="005F14FA">
              <w:rPr>
                <w:rFonts w:ascii="Arial" w:hAnsi="Arial" w:cs="Arial"/>
                <w:color w:val="000000"/>
                <w:sz w:val="18"/>
                <w:szCs w:val="18"/>
              </w:rPr>
              <w:t>b. Dependent Variable: Zou u andere mensen aanraden Heerenveen te bezoeken?</w:t>
            </w:r>
          </w:p>
        </w:tc>
      </w:tr>
      <w:tr w:rsidR="0010131C" w:rsidRPr="007E6B15" w:rsidTr="005F14FA">
        <w:trPr>
          <w:cantSplit/>
        </w:trPr>
        <w:tc>
          <w:tcPr>
            <w:tcW w:w="9320" w:type="dxa"/>
            <w:gridSpan w:val="7"/>
            <w:tcBorders>
              <w:top w:val="nil"/>
              <w:left w:val="nil"/>
              <w:bottom w:val="nil"/>
              <w:right w:val="nil"/>
            </w:tcBorders>
            <w:shd w:val="clear" w:color="auto" w:fill="FFFFFF"/>
          </w:tcPr>
          <w:p w:rsidR="005F14FA" w:rsidRDefault="005F14FA"/>
          <w:tbl>
            <w:tblPr>
              <w:tblW w:w="89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75"/>
              <w:gridCol w:w="1916"/>
              <w:gridCol w:w="1041"/>
              <w:gridCol w:w="1041"/>
              <w:gridCol w:w="1239"/>
              <w:gridCol w:w="700"/>
              <w:gridCol w:w="790"/>
              <w:gridCol w:w="1062"/>
              <w:gridCol w:w="602"/>
            </w:tblGrid>
            <w:tr w:rsidR="00CB05EB" w:rsidRPr="00CB05EB" w:rsidTr="00CB05EB">
              <w:trPr>
                <w:cantSplit/>
                <w:trHeight w:val="316"/>
              </w:trPr>
              <w:tc>
                <w:tcPr>
                  <w:tcW w:w="8966" w:type="dxa"/>
                  <w:gridSpan w:val="9"/>
                  <w:tcBorders>
                    <w:top w:val="nil"/>
                    <w:left w:val="nil"/>
                    <w:bottom w:val="nil"/>
                    <w:right w:val="nil"/>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b/>
                      <w:bCs/>
                      <w:color w:val="000000"/>
                      <w:sz w:val="18"/>
                      <w:szCs w:val="18"/>
                    </w:rPr>
                    <w:t>C</w:t>
                  </w:r>
                  <w:r w:rsidRPr="00CB05EB">
                    <w:rPr>
                      <w:rFonts w:ascii="Arial" w:hAnsi="Arial" w:cs="Arial"/>
                      <w:b/>
                      <w:bCs/>
                      <w:color w:val="000000"/>
                      <w:sz w:val="18"/>
                      <w:szCs w:val="18"/>
                    </w:rPr>
                    <w:t>oefficients</w:t>
                  </w:r>
                  <w:r w:rsidRPr="00CB05EB">
                    <w:rPr>
                      <w:rFonts w:ascii="Arial" w:hAnsi="Arial" w:cs="Arial"/>
                      <w:b/>
                      <w:bCs/>
                      <w:color w:val="000000"/>
                      <w:sz w:val="18"/>
                      <w:szCs w:val="18"/>
                      <w:vertAlign w:val="superscript"/>
                    </w:rPr>
                    <w:t>a</w:t>
                  </w:r>
                </w:p>
              </w:tc>
            </w:tr>
            <w:tr w:rsidR="00CB05EB" w:rsidRPr="00CB05EB" w:rsidTr="00B13B5E">
              <w:trPr>
                <w:cantSplit/>
                <w:trHeight w:val="649"/>
              </w:trPr>
              <w:tc>
                <w:tcPr>
                  <w:tcW w:w="2491" w:type="dxa"/>
                  <w:gridSpan w:val="2"/>
                  <w:vMerge w:val="restart"/>
                  <w:tcBorders>
                    <w:top w:val="single" w:sz="16" w:space="0" w:color="000000"/>
                    <w:left w:val="single" w:sz="16" w:space="0" w:color="000000"/>
                    <w:bottom w:val="nil"/>
                    <w:right w:val="nil"/>
                  </w:tcBorders>
                  <w:shd w:val="clear" w:color="auto" w:fill="FFFFFF"/>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Model</w:t>
                  </w:r>
                </w:p>
              </w:tc>
              <w:tc>
                <w:tcPr>
                  <w:tcW w:w="2082" w:type="dxa"/>
                  <w:gridSpan w:val="2"/>
                  <w:tcBorders>
                    <w:top w:val="single" w:sz="16" w:space="0" w:color="000000"/>
                    <w:left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Unstandardized Coefficients</w:t>
                  </w:r>
                </w:p>
              </w:tc>
              <w:tc>
                <w:tcPr>
                  <w:tcW w:w="1239" w:type="dxa"/>
                  <w:tcBorders>
                    <w:top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Standardized Coefficients</w:t>
                  </w:r>
                </w:p>
              </w:tc>
              <w:tc>
                <w:tcPr>
                  <w:tcW w:w="700" w:type="dxa"/>
                  <w:vMerge w:val="restart"/>
                  <w:tcBorders>
                    <w:top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t</w:t>
                  </w:r>
                </w:p>
              </w:tc>
              <w:tc>
                <w:tcPr>
                  <w:tcW w:w="790" w:type="dxa"/>
                  <w:vMerge w:val="restart"/>
                  <w:tcBorders>
                    <w:top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Sig.</w:t>
                  </w:r>
                </w:p>
              </w:tc>
              <w:tc>
                <w:tcPr>
                  <w:tcW w:w="1664" w:type="dxa"/>
                  <w:gridSpan w:val="2"/>
                  <w:tcBorders>
                    <w:top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Collinearity Statistics</w:t>
                  </w:r>
                </w:p>
              </w:tc>
            </w:tr>
            <w:tr w:rsidR="00CB05EB" w:rsidRPr="00CB05EB" w:rsidTr="00B13B5E">
              <w:trPr>
                <w:cantSplit/>
                <w:trHeight w:val="143"/>
              </w:trPr>
              <w:tc>
                <w:tcPr>
                  <w:tcW w:w="2491" w:type="dxa"/>
                  <w:gridSpan w:val="2"/>
                  <w:vMerge/>
                  <w:tcBorders>
                    <w:top w:val="single" w:sz="16" w:space="0" w:color="000000"/>
                    <w:left w:val="single" w:sz="16" w:space="0" w:color="000000"/>
                    <w:bottom w:val="nil"/>
                    <w:right w:val="nil"/>
                  </w:tcBorders>
                  <w:shd w:val="clear" w:color="auto" w:fill="FFFFFF"/>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1041" w:type="dxa"/>
                  <w:tcBorders>
                    <w:left w:val="single" w:sz="16" w:space="0" w:color="000000"/>
                    <w:bottom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B</w:t>
                  </w:r>
                </w:p>
              </w:tc>
              <w:tc>
                <w:tcPr>
                  <w:tcW w:w="1041" w:type="dxa"/>
                  <w:tcBorders>
                    <w:bottom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Std. Error</w:t>
                  </w:r>
                </w:p>
              </w:tc>
              <w:tc>
                <w:tcPr>
                  <w:tcW w:w="1239" w:type="dxa"/>
                  <w:tcBorders>
                    <w:bottom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Beta</w:t>
                  </w:r>
                </w:p>
              </w:tc>
              <w:tc>
                <w:tcPr>
                  <w:tcW w:w="700" w:type="dxa"/>
                  <w:vMerge/>
                  <w:tcBorders>
                    <w:top w:val="single" w:sz="16" w:space="0" w:color="000000"/>
                  </w:tcBorders>
                  <w:shd w:val="clear" w:color="auto" w:fill="FFFFFF"/>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790" w:type="dxa"/>
                  <w:vMerge/>
                  <w:tcBorders>
                    <w:top w:val="single" w:sz="16" w:space="0" w:color="000000"/>
                  </w:tcBorders>
                  <w:shd w:val="clear" w:color="auto" w:fill="FFFFFF"/>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1062" w:type="dxa"/>
                  <w:tcBorders>
                    <w:bottom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Tolerance</w:t>
                  </w:r>
                </w:p>
              </w:tc>
              <w:tc>
                <w:tcPr>
                  <w:tcW w:w="602" w:type="dxa"/>
                  <w:tcBorders>
                    <w:bottom w:val="single" w:sz="16" w:space="0" w:color="000000"/>
                    <w:right w:val="single" w:sz="16" w:space="0" w:color="000000"/>
                  </w:tcBorders>
                  <w:shd w:val="clear" w:color="auto" w:fill="FFFFFF"/>
                </w:tcPr>
                <w:p w:rsidR="00CB05EB" w:rsidRPr="00CB05EB" w:rsidRDefault="00CB05EB" w:rsidP="00CB05EB">
                  <w:pPr>
                    <w:autoSpaceDE w:val="0"/>
                    <w:autoSpaceDN w:val="0"/>
                    <w:adjustRightInd w:val="0"/>
                    <w:spacing w:after="0" w:line="320" w:lineRule="atLeast"/>
                    <w:ind w:left="60" w:right="60"/>
                    <w:jc w:val="center"/>
                    <w:rPr>
                      <w:rFonts w:ascii="Arial" w:hAnsi="Arial" w:cs="Arial"/>
                      <w:color w:val="000000"/>
                      <w:sz w:val="18"/>
                      <w:szCs w:val="18"/>
                    </w:rPr>
                  </w:pPr>
                  <w:r w:rsidRPr="00CB05EB">
                    <w:rPr>
                      <w:rFonts w:ascii="Arial" w:hAnsi="Arial" w:cs="Arial"/>
                      <w:color w:val="000000"/>
                      <w:sz w:val="18"/>
                      <w:szCs w:val="18"/>
                    </w:rPr>
                    <w:t>VIF</w:t>
                  </w:r>
                </w:p>
              </w:tc>
            </w:tr>
            <w:tr w:rsidR="00CB05EB" w:rsidRPr="00CB05EB" w:rsidTr="00B13B5E">
              <w:trPr>
                <w:cantSplit/>
                <w:trHeight w:val="333"/>
              </w:trPr>
              <w:tc>
                <w:tcPr>
                  <w:tcW w:w="575" w:type="dxa"/>
                  <w:vMerge w:val="restart"/>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1</w:t>
                  </w:r>
                </w:p>
              </w:tc>
              <w:tc>
                <w:tcPr>
                  <w:tcW w:w="1916" w:type="dxa"/>
                  <w:tcBorders>
                    <w:top w:val="single" w:sz="16" w:space="0" w:color="000000"/>
                    <w:left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(Constant)</w:t>
                  </w:r>
                </w:p>
              </w:tc>
              <w:tc>
                <w:tcPr>
                  <w:tcW w:w="1041" w:type="dxa"/>
                  <w:tcBorders>
                    <w:top w:val="single" w:sz="16" w:space="0" w:color="000000"/>
                    <w:left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-,482</w:t>
                  </w:r>
                </w:p>
              </w:tc>
              <w:tc>
                <w:tcPr>
                  <w:tcW w:w="1041" w:type="dxa"/>
                  <w:tcBorders>
                    <w:top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,194</w:t>
                  </w:r>
                </w:p>
              </w:tc>
              <w:tc>
                <w:tcPr>
                  <w:tcW w:w="1239" w:type="dxa"/>
                  <w:tcBorders>
                    <w:top w:val="single" w:sz="16" w:space="0" w:color="000000"/>
                    <w:bottom w:val="nil"/>
                  </w:tcBorders>
                  <w:shd w:val="clear" w:color="auto" w:fill="FFFFFF"/>
                </w:tcPr>
                <w:p w:rsidR="00CB05EB" w:rsidRPr="00CB05EB" w:rsidRDefault="00CB05EB" w:rsidP="00CB05EB">
                  <w:pPr>
                    <w:autoSpaceDE w:val="0"/>
                    <w:autoSpaceDN w:val="0"/>
                    <w:adjustRightInd w:val="0"/>
                    <w:spacing w:after="0" w:line="240" w:lineRule="auto"/>
                    <w:rPr>
                      <w:rFonts w:ascii="Times New Roman" w:hAnsi="Times New Roman" w:cs="Times New Roman"/>
                      <w:sz w:val="24"/>
                      <w:szCs w:val="24"/>
                    </w:rPr>
                  </w:pPr>
                </w:p>
              </w:tc>
              <w:tc>
                <w:tcPr>
                  <w:tcW w:w="700" w:type="dxa"/>
                  <w:tcBorders>
                    <w:top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-2,486</w:t>
                  </w:r>
                </w:p>
              </w:tc>
              <w:tc>
                <w:tcPr>
                  <w:tcW w:w="790" w:type="dxa"/>
                  <w:tcBorders>
                    <w:top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,014</w:t>
                  </w:r>
                </w:p>
              </w:tc>
              <w:tc>
                <w:tcPr>
                  <w:tcW w:w="1062" w:type="dxa"/>
                  <w:tcBorders>
                    <w:top w:val="single" w:sz="16" w:space="0" w:color="000000"/>
                    <w:bottom w:val="nil"/>
                  </w:tcBorders>
                  <w:shd w:val="clear" w:color="auto" w:fill="FFFFFF"/>
                </w:tcPr>
                <w:p w:rsidR="00CB05EB" w:rsidRPr="00CB05EB" w:rsidRDefault="00CB05EB" w:rsidP="00CB05EB">
                  <w:pPr>
                    <w:autoSpaceDE w:val="0"/>
                    <w:autoSpaceDN w:val="0"/>
                    <w:adjustRightInd w:val="0"/>
                    <w:spacing w:after="0" w:line="240" w:lineRule="auto"/>
                    <w:rPr>
                      <w:rFonts w:ascii="Times New Roman" w:hAnsi="Times New Roman" w:cs="Times New Roman"/>
                      <w:sz w:val="24"/>
                      <w:szCs w:val="24"/>
                    </w:rPr>
                  </w:pPr>
                </w:p>
              </w:tc>
              <w:tc>
                <w:tcPr>
                  <w:tcW w:w="602" w:type="dxa"/>
                  <w:tcBorders>
                    <w:top w:val="single" w:sz="16" w:space="0" w:color="000000"/>
                    <w:bottom w:val="nil"/>
                    <w:right w:val="single" w:sz="16" w:space="0" w:color="000000"/>
                  </w:tcBorders>
                  <w:shd w:val="clear" w:color="auto" w:fill="FFFFFF"/>
                </w:tcPr>
                <w:p w:rsidR="00CB05EB" w:rsidRPr="00CB05EB" w:rsidRDefault="00CB05EB" w:rsidP="00CB05EB">
                  <w:pPr>
                    <w:autoSpaceDE w:val="0"/>
                    <w:autoSpaceDN w:val="0"/>
                    <w:adjustRightInd w:val="0"/>
                    <w:spacing w:after="0" w:line="240" w:lineRule="auto"/>
                    <w:rPr>
                      <w:rFonts w:ascii="Times New Roman" w:hAnsi="Times New Roman" w:cs="Times New Roman"/>
                      <w:sz w:val="24"/>
                      <w:szCs w:val="24"/>
                    </w:rPr>
                  </w:pPr>
                </w:p>
              </w:tc>
            </w:tr>
            <w:tr w:rsidR="00CB05EB" w:rsidRPr="00CB05EB" w:rsidTr="00B13B5E">
              <w:trPr>
                <w:cantSplit/>
                <w:trHeight w:val="143"/>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240" w:lineRule="auto"/>
                    <w:rPr>
                      <w:rFonts w:ascii="Times New Roman" w:hAnsi="Times New Roman" w:cs="Times New Roman"/>
                      <w:sz w:val="24"/>
                      <w:szCs w:val="24"/>
                    </w:rPr>
                  </w:pPr>
                </w:p>
              </w:tc>
              <w:tc>
                <w:tcPr>
                  <w:tcW w:w="1916" w:type="dxa"/>
                  <w:tcBorders>
                    <w:top w:val="nil"/>
                    <w:left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Stelling: Ik weet veel over Heerenveen</w:t>
                  </w:r>
                </w:p>
              </w:tc>
              <w:tc>
                <w:tcPr>
                  <w:tcW w:w="1041" w:type="dxa"/>
                  <w:tcBorders>
                    <w:top w:val="nil"/>
                    <w:left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,107</w:t>
                  </w:r>
                </w:p>
              </w:tc>
              <w:tc>
                <w:tcPr>
                  <w:tcW w:w="1041"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,050</w:t>
                  </w:r>
                </w:p>
              </w:tc>
              <w:tc>
                <w:tcPr>
                  <w:tcW w:w="1239"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,236</w:t>
                  </w:r>
                </w:p>
              </w:tc>
              <w:tc>
                <w:tcPr>
                  <w:tcW w:w="700"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2,129</w:t>
                  </w:r>
                </w:p>
              </w:tc>
              <w:tc>
                <w:tcPr>
                  <w:tcW w:w="790"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,036</w:t>
                  </w:r>
                </w:p>
              </w:tc>
              <w:tc>
                <w:tcPr>
                  <w:tcW w:w="1062"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,605</w:t>
                  </w:r>
                </w:p>
              </w:tc>
              <w:tc>
                <w:tcPr>
                  <w:tcW w:w="602" w:type="dxa"/>
                  <w:tcBorders>
                    <w:top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1,654</w:t>
                  </w:r>
                </w:p>
              </w:tc>
            </w:tr>
            <w:tr w:rsidR="00CB05EB" w:rsidRPr="00CB05EB" w:rsidTr="00B13B5E">
              <w:trPr>
                <w:cantSplit/>
                <w:trHeight w:val="143"/>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1916" w:type="dxa"/>
                  <w:tcBorders>
                    <w:top w:val="nil"/>
                    <w:left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Thialf</w:t>
                  </w:r>
                </w:p>
              </w:tc>
              <w:tc>
                <w:tcPr>
                  <w:tcW w:w="1041" w:type="dxa"/>
                  <w:tcBorders>
                    <w:top w:val="nil"/>
                    <w:left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,024</w:t>
                  </w:r>
                </w:p>
              </w:tc>
              <w:tc>
                <w:tcPr>
                  <w:tcW w:w="1041"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,022</w:t>
                  </w:r>
                </w:p>
              </w:tc>
              <w:tc>
                <w:tcPr>
                  <w:tcW w:w="1239"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,099</w:t>
                  </w:r>
                </w:p>
              </w:tc>
              <w:tc>
                <w:tcPr>
                  <w:tcW w:w="700"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1,089</w:t>
                  </w:r>
                </w:p>
              </w:tc>
              <w:tc>
                <w:tcPr>
                  <w:tcW w:w="790"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,279</w:t>
                  </w:r>
                </w:p>
              </w:tc>
              <w:tc>
                <w:tcPr>
                  <w:tcW w:w="1062"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,909</w:t>
                  </w:r>
                </w:p>
              </w:tc>
              <w:tc>
                <w:tcPr>
                  <w:tcW w:w="602" w:type="dxa"/>
                  <w:tcBorders>
                    <w:top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1,101</w:t>
                  </w:r>
                </w:p>
              </w:tc>
            </w:tr>
            <w:tr w:rsidR="00CB05EB" w:rsidRPr="00CB05EB" w:rsidTr="00B13B5E">
              <w:trPr>
                <w:cantSplit/>
                <w:trHeight w:val="143"/>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1916" w:type="dxa"/>
                  <w:tcBorders>
                    <w:top w:val="nil"/>
                    <w:left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SC Heerenveen</w:t>
                  </w:r>
                </w:p>
              </w:tc>
              <w:tc>
                <w:tcPr>
                  <w:tcW w:w="1041" w:type="dxa"/>
                  <w:tcBorders>
                    <w:top w:val="nil"/>
                    <w:left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,003</w:t>
                  </w:r>
                </w:p>
              </w:tc>
              <w:tc>
                <w:tcPr>
                  <w:tcW w:w="1041"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,022</w:t>
                  </w:r>
                </w:p>
              </w:tc>
              <w:tc>
                <w:tcPr>
                  <w:tcW w:w="1239"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,013</w:t>
                  </w:r>
                </w:p>
              </w:tc>
              <w:tc>
                <w:tcPr>
                  <w:tcW w:w="700"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,148</w:t>
                  </w:r>
                </w:p>
              </w:tc>
              <w:tc>
                <w:tcPr>
                  <w:tcW w:w="790"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,883</w:t>
                  </w:r>
                </w:p>
              </w:tc>
              <w:tc>
                <w:tcPr>
                  <w:tcW w:w="1062"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,902</w:t>
                  </w:r>
                </w:p>
              </w:tc>
              <w:tc>
                <w:tcPr>
                  <w:tcW w:w="602" w:type="dxa"/>
                  <w:tcBorders>
                    <w:top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1,109</w:t>
                  </w:r>
                </w:p>
              </w:tc>
            </w:tr>
            <w:tr w:rsidR="00CB05EB" w:rsidRPr="00CB05EB" w:rsidTr="00B13B5E">
              <w:trPr>
                <w:cantSplit/>
                <w:trHeight w:val="143"/>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1916" w:type="dxa"/>
                  <w:tcBorders>
                    <w:top w:val="nil"/>
                    <w:left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 xml:space="preserve">Stelling: Ik heb een positieve indruk van Heerenveen </w:t>
                  </w:r>
                </w:p>
              </w:tc>
              <w:tc>
                <w:tcPr>
                  <w:tcW w:w="1041" w:type="dxa"/>
                  <w:tcBorders>
                    <w:top w:val="nil"/>
                    <w:left w:val="single" w:sz="16" w:space="0" w:color="000000"/>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,121</w:t>
                  </w:r>
                </w:p>
              </w:tc>
              <w:tc>
                <w:tcPr>
                  <w:tcW w:w="1041"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,058</w:t>
                  </w:r>
                </w:p>
              </w:tc>
              <w:tc>
                <w:tcPr>
                  <w:tcW w:w="1239"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,204</w:t>
                  </w:r>
                </w:p>
              </w:tc>
              <w:tc>
                <w:tcPr>
                  <w:tcW w:w="700"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2,070</w:t>
                  </w:r>
                </w:p>
              </w:tc>
              <w:tc>
                <w:tcPr>
                  <w:tcW w:w="790"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,041</w:t>
                  </w:r>
                </w:p>
              </w:tc>
              <w:tc>
                <w:tcPr>
                  <w:tcW w:w="1062" w:type="dxa"/>
                  <w:tcBorders>
                    <w:top w:val="nil"/>
                    <w:bottom w:val="nil"/>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,767</w:t>
                  </w:r>
                </w:p>
              </w:tc>
              <w:tc>
                <w:tcPr>
                  <w:tcW w:w="602" w:type="dxa"/>
                  <w:tcBorders>
                    <w:top w:val="nil"/>
                    <w:bottom w:val="nil"/>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1,304</w:t>
                  </w:r>
                </w:p>
              </w:tc>
            </w:tr>
            <w:tr w:rsidR="00CB05EB" w:rsidRPr="00CB05EB" w:rsidTr="00B13B5E">
              <w:trPr>
                <w:cantSplit/>
                <w:trHeight w:val="143"/>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CB05EB" w:rsidRPr="00CB05EB" w:rsidRDefault="00CB05EB" w:rsidP="00CB05EB">
                  <w:pPr>
                    <w:autoSpaceDE w:val="0"/>
                    <w:autoSpaceDN w:val="0"/>
                    <w:adjustRightInd w:val="0"/>
                    <w:spacing w:after="0" w:line="240" w:lineRule="auto"/>
                    <w:rPr>
                      <w:rFonts w:ascii="Arial" w:hAnsi="Arial" w:cs="Arial"/>
                      <w:color w:val="000000"/>
                      <w:sz w:val="18"/>
                      <w:szCs w:val="18"/>
                    </w:rPr>
                  </w:pPr>
                </w:p>
              </w:tc>
              <w:tc>
                <w:tcPr>
                  <w:tcW w:w="1916" w:type="dxa"/>
                  <w:tcBorders>
                    <w:top w:val="nil"/>
                    <w:left w:val="nil"/>
                    <w:bottom w:val="single" w:sz="16" w:space="0" w:color="000000"/>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Heerenveen</w:t>
                  </w:r>
                </w:p>
              </w:tc>
              <w:tc>
                <w:tcPr>
                  <w:tcW w:w="1041" w:type="dxa"/>
                  <w:tcBorders>
                    <w:top w:val="nil"/>
                    <w:left w:val="single" w:sz="16" w:space="0" w:color="000000"/>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,029</w:t>
                  </w:r>
                </w:p>
              </w:tc>
              <w:tc>
                <w:tcPr>
                  <w:tcW w:w="1041" w:type="dxa"/>
                  <w:tcBorders>
                    <w:top w:val="nil"/>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,060</w:t>
                  </w:r>
                </w:p>
              </w:tc>
              <w:tc>
                <w:tcPr>
                  <w:tcW w:w="1239" w:type="dxa"/>
                  <w:tcBorders>
                    <w:top w:val="nil"/>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,047</w:t>
                  </w:r>
                </w:p>
              </w:tc>
              <w:tc>
                <w:tcPr>
                  <w:tcW w:w="700" w:type="dxa"/>
                  <w:tcBorders>
                    <w:top w:val="nil"/>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,478</w:t>
                  </w:r>
                </w:p>
              </w:tc>
              <w:tc>
                <w:tcPr>
                  <w:tcW w:w="790" w:type="dxa"/>
                  <w:tcBorders>
                    <w:top w:val="nil"/>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highlight w:val="yellow"/>
                    </w:rPr>
                  </w:pPr>
                  <w:r w:rsidRPr="00CB05EB">
                    <w:rPr>
                      <w:rFonts w:ascii="Arial" w:hAnsi="Arial" w:cs="Arial"/>
                      <w:color w:val="000000"/>
                      <w:sz w:val="18"/>
                      <w:szCs w:val="18"/>
                      <w:highlight w:val="yellow"/>
                    </w:rPr>
                    <w:t>,633</w:t>
                  </w:r>
                </w:p>
              </w:tc>
              <w:tc>
                <w:tcPr>
                  <w:tcW w:w="1062" w:type="dxa"/>
                  <w:tcBorders>
                    <w:top w:val="nil"/>
                    <w:bottom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,760</w:t>
                  </w:r>
                </w:p>
              </w:tc>
              <w:tc>
                <w:tcPr>
                  <w:tcW w:w="602" w:type="dxa"/>
                  <w:tcBorders>
                    <w:top w:val="nil"/>
                    <w:bottom w:val="single" w:sz="16" w:space="0" w:color="000000"/>
                    <w:right w:val="single" w:sz="16" w:space="0" w:color="000000"/>
                  </w:tcBorders>
                  <w:shd w:val="clear" w:color="auto" w:fill="FFFFFF"/>
                  <w:vAlign w:val="center"/>
                </w:tcPr>
                <w:p w:rsidR="00CB05EB" w:rsidRPr="00CB05EB" w:rsidRDefault="00CB05EB" w:rsidP="00CB05EB">
                  <w:pPr>
                    <w:autoSpaceDE w:val="0"/>
                    <w:autoSpaceDN w:val="0"/>
                    <w:adjustRightInd w:val="0"/>
                    <w:spacing w:after="0" w:line="320" w:lineRule="atLeast"/>
                    <w:ind w:left="60" w:right="60"/>
                    <w:jc w:val="right"/>
                    <w:rPr>
                      <w:rFonts w:ascii="Arial" w:hAnsi="Arial" w:cs="Arial"/>
                      <w:color w:val="000000"/>
                      <w:sz w:val="18"/>
                      <w:szCs w:val="18"/>
                    </w:rPr>
                  </w:pPr>
                  <w:r w:rsidRPr="00CB05EB">
                    <w:rPr>
                      <w:rFonts w:ascii="Arial" w:hAnsi="Arial" w:cs="Arial"/>
                      <w:color w:val="000000"/>
                      <w:sz w:val="18"/>
                      <w:szCs w:val="18"/>
                    </w:rPr>
                    <w:t>1,316</w:t>
                  </w:r>
                </w:p>
              </w:tc>
            </w:tr>
            <w:tr w:rsidR="00CB05EB" w:rsidRPr="00CB05EB" w:rsidTr="00CB05EB">
              <w:trPr>
                <w:cantSplit/>
                <w:trHeight w:val="333"/>
              </w:trPr>
              <w:tc>
                <w:tcPr>
                  <w:tcW w:w="8966" w:type="dxa"/>
                  <w:gridSpan w:val="9"/>
                  <w:tcBorders>
                    <w:top w:val="nil"/>
                    <w:left w:val="nil"/>
                    <w:bottom w:val="nil"/>
                    <w:right w:val="nil"/>
                  </w:tcBorders>
                  <w:shd w:val="clear" w:color="auto" w:fill="FFFFFF"/>
                </w:tcPr>
                <w:p w:rsidR="00CB05EB" w:rsidRPr="00CB05EB" w:rsidRDefault="00CB05EB" w:rsidP="00CB05EB">
                  <w:pPr>
                    <w:autoSpaceDE w:val="0"/>
                    <w:autoSpaceDN w:val="0"/>
                    <w:adjustRightInd w:val="0"/>
                    <w:spacing w:after="0" w:line="320" w:lineRule="atLeast"/>
                    <w:ind w:left="60" w:right="60"/>
                    <w:rPr>
                      <w:rFonts w:ascii="Arial" w:hAnsi="Arial" w:cs="Arial"/>
                      <w:color w:val="000000"/>
                      <w:sz w:val="18"/>
                      <w:szCs w:val="18"/>
                    </w:rPr>
                  </w:pPr>
                  <w:r w:rsidRPr="00CB05EB">
                    <w:rPr>
                      <w:rFonts w:ascii="Arial" w:hAnsi="Arial" w:cs="Arial"/>
                      <w:color w:val="000000"/>
                      <w:sz w:val="18"/>
                      <w:szCs w:val="18"/>
                    </w:rPr>
                    <w:t>a. Dependent Variable: Zou u andere mensen aanraden Heerenveen te bezoeken?</w:t>
                  </w:r>
                </w:p>
              </w:tc>
            </w:tr>
          </w:tbl>
          <w:p w:rsidR="0010131C" w:rsidRPr="007E6B15" w:rsidRDefault="0010131C" w:rsidP="00CB05EB">
            <w:pPr>
              <w:rPr>
                <w:rFonts w:ascii="Arial" w:hAnsi="Arial" w:cs="Arial"/>
                <w:color w:val="000000"/>
                <w:sz w:val="18"/>
                <w:szCs w:val="18"/>
              </w:rPr>
            </w:pPr>
          </w:p>
        </w:tc>
      </w:tr>
      <w:tr w:rsidR="0010131C" w:rsidRPr="007E6B15" w:rsidTr="005F14FA">
        <w:trPr>
          <w:cantSplit/>
        </w:trPr>
        <w:tc>
          <w:tcPr>
            <w:tcW w:w="9320" w:type="dxa"/>
            <w:gridSpan w:val="7"/>
            <w:tcBorders>
              <w:top w:val="nil"/>
              <w:left w:val="nil"/>
              <w:bottom w:val="nil"/>
              <w:right w:val="nil"/>
            </w:tcBorders>
            <w:shd w:val="clear" w:color="auto" w:fill="FFFFFF"/>
          </w:tcPr>
          <w:p w:rsidR="0010131C" w:rsidRPr="007E6B15" w:rsidRDefault="0010131C" w:rsidP="003D335C">
            <w:pPr>
              <w:autoSpaceDE w:val="0"/>
              <w:autoSpaceDN w:val="0"/>
              <w:adjustRightInd w:val="0"/>
              <w:spacing w:after="0" w:line="320" w:lineRule="atLeast"/>
              <w:ind w:right="60"/>
              <w:rPr>
                <w:rFonts w:ascii="Arial" w:hAnsi="Arial" w:cs="Arial"/>
                <w:color w:val="000000"/>
                <w:sz w:val="18"/>
                <w:szCs w:val="18"/>
              </w:rPr>
            </w:pPr>
          </w:p>
        </w:tc>
      </w:tr>
    </w:tbl>
    <w:p w:rsidR="0010131C" w:rsidRPr="00985635" w:rsidRDefault="0010131C" w:rsidP="0010131C">
      <w:pPr>
        <w:rPr>
          <w:rFonts w:ascii="Arial" w:hAnsi="Arial" w:cs="Arial"/>
          <w:sz w:val="24"/>
          <w:szCs w:val="24"/>
          <w:lang w:val="en-GB"/>
        </w:rPr>
      </w:pPr>
      <w:r w:rsidRPr="00985635">
        <w:rPr>
          <w:rFonts w:ascii="Arial" w:hAnsi="Arial" w:cs="Arial"/>
          <w:sz w:val="24"/>
          <w:szCs w:val="24"/>
          <w:lang w:val="en-GB"/>
        </w:rPr>
        <w:t>For Sittard we can notice that Fortuna Sittard is the most well-known of the association</w:t>
      </w:r>
      <w:r w:rsidR="007348A4">
        <w:rPr>
          <w:rFonts w:ascii="Arial" w:hAnsi="Arial" w:cs="Arial"/>
          <w:sz w:val="24"/>
          <w:szCs w:val="24"/>
          <w:lang w:val="en-GB"/>
        </w:rPr>
        <w:t>s. This is supported</w:t>
      </w:r>
      <w:r w:rsidRPr="00985635">
        <w:rPr>
          <w:rFonts w:ascii="Arial" w:hAnsi="Arial" w:cs="Arial"/>
          <w:sz w:val="24"/>
          <w:szCs w:val="24"/>
          <w:lang w:val="en-GB"/>
        </w:rPr>
        <w:t xml:space="preserve"> by the amount of respondents that have an association with Fortuna and by the mean of Fortuna, that is much higher than the means of the other associations. However the regression shows that there</w:t>
      </w:r>
      <w:r w:rsidR="00282581">
        <w:rPr>
          <w:rFonts w:ascii="Arial" w:hAnsi="Arial" w:cs="Arial"/>
          <w:sz w:val="24"/>
          <w:szCs w:val="24"/>
          <w:lang w:val="en-GB"/>
        </w:rPr>
        <w:t xml:space="preserve"> are no sig</w:t>
      </w:r>
      <w:r w:rsidRPr="00985635">
        <w:rPr>
          <w:rFonts w:ascii="Arial" w:hAnsi="Arial" w:cs="Arial"/>
          <w:sz w:val="24"/>
          <w:szCs w:val="24"/>
          <w:lang w:val="en-GB"/>
        </w:rPr>
        <w:t>nificant effect</w:t>
      </w:r>
      <w:r w:rsidR="00282581">
        <w:rPr>
          <w:rFonts w:ascii="Arial" w:hAnsi="Arial" w:cs="Arial"/>
          <w:sz w:val="24"/>
          <w:szCs w:val="24"/>
          <w:lang w:val="en-GB"/>
        </w:rPr>
        <w:t>s</w:t>
      </w:r>
      <w:r w:rsidRPr="00985635">
        <w:rPr>
          <w:rFonts w:ascii="Arial" w:hAnsi="Arial" w:cs="Arial"/>
          <w:sz w:val="24"/>
          <w:szCs w:val="24"/>
          <w:lang w:val="en-GB"/>
        </w:rPr>
        <w:t>. But when looking at the effects for men and women separately we see something else, we see that there is a significant positive response from male respondents for the knowledge about Sittard. For women</w:t>
      </w:r>
      <w:r w:rsidR="00282581">
        <w:rPr>
          <w:rFonts w:ascii="Arial" w:hAnsi="Arial" w:cs="Arial"/>
          <w:sz w:val="24"/>
          <w:szCs w:val="24"/>
          <w:lang w:val="en-GB"/>
        </w:rPr>
        <w:t xml:space="preserve"> we see that there is a significant positive effect for Sittard and a significant negative effect for</w:t>
      </w:r>
      <w:r w:rsidRPr="00985635">
        <w:rPr>
          <w:rFonts w:ascii="Arial" w:hAnsi="Arial" w:cs="Arial"/>
          <w:sz w:val="24"/>
          <w:szCs w:val="24"/>
          <w:lang w:val="en-GB"/>
        </w:rPr>
        <w:t xml:space="preserve"> DSM. </w:t>
      </w:r>
      <w:r w:rsidR="00E456AE">
        <w:rPr>
          <w:rFonts w:ascii="Arial" w:hAnsi="Arial" w:cs="Arial"/>
          <w:sz w:val="24"/>
          <w:szCs w:val="24"/>
          <w:lang w:val="en-GB"/>
        </w:rPr>
        <w:t>(Appendix</w:t>
      </w:r>
      <w:r w:rsidR="002E181B">
        <w:rPr>
          <w:rFonts w:ascii="Arial" w:hAnsi="Arial" w:cs="Arial"/>
          <w:sz w:val="24"/>
          <w:szCs w:val="24"/>
          <w:lang w:val="en-GB"/>
        </w:rPr>
        <w:t xml:space="preserve"> </w:t>
      </w:r>
      <w:r w:rsidR="007D7682">
        <w:rPr>
          <w:rFonts w:ascii="Arial" w:hAnsi="Arial" w:cs="Arial"/>
          <w:sz w:val="24"/>
          <w:szCs w:val="24"/>
          <w:lang w:val="en-GB"/>
        </w:rPr>
        <w:t>2</w:t>
      </w:r>
      <w:r w:rsidR="00E456AE">
        <w:rPr>
          <w:rFonts w:ascii="Arial" w:hAnsi="Arial" w:cs="Arial"/>
          <w:sz w:val="24"/>
          <w:szCs w:val="24"/>
          <w:lang w:val="en-GB"/>
        </w:rPr>
        <w:t>)</w:t>
      </w:r>
    </w:p>
    <w:tbl>
      <w:tblPr>
        <w:tblStyle w:val="TableGrid"/>
        <w:tblW w:w="0" w:type="auto"/>
        <w:tblInd w:w="108" w:type="dxa"/>
        <w:tblLook w:val="04A0"/>
      </w:tblPr>
      <w:tblGrid>
        <w:gridCol w:w="1427"/>
        <w:gridCol w:w="1535"/>
        <w:gridCol w:w="1535"/>
        <w:gridCol w:w="1535"/>
        <w:gridCol w:w="1536"/>
        <w:gridCol w:w="1536"/>
      </w:tblGrid>
      <w:tr w:rsidR="0010131C" w:rsidRPr="00985635" w:rsidTr="003D335C">
        <w:tc>
          <w:tcPr>
            <w:tcW w:w="1427" w:type="dxa"/>
          </w:tcPr>
          <w:p w:rsidR="0010131C" w:rsidRPr="00985635" w:rsidRDefault="0010131C" w:rsidP="003D335C">
            <w:pPr>
              <w:rPr>
                <w:rFonts w:ascii="Arial" w:hAnsi="Arial" w:cs="Arial"/>
                <w:lang w:val="en-GB"/>
              </w:rPr>
            </w:pPr>
          </w:p>
        </w:tc>
        <w:tc>
          <w:tcPr>
            <w:tcW w:w="1535" w:type="dxa"/>
            <w:vAlign w:val="bottom"/>
          </w:tcPr>
          <w:p w:rsidR="0010131C" w:rsidRPr="00985635" w:rsidRDefault="0010131C" w:rsidP="003D335C">
            <w:pPr>
              <w:rPr>
                <w:rFonts w:ascii="Arial" w:hAnsi="Arial" w:cs="Arial"/>
                <w:color w:val="000000"/>
              </w:rPr>
            </w:pPr>
            <w:r w:rsidRPr="00985635">
              <w:rPr>
                <w:rFonts w:ascii="Arial" w:hAnsi="Arial" w:cs="Arial"/>
                <w:color w:val="000000"/>
              </w:rPr>
              <w:t>Fortuna Sittard</w:t>
            </w:r>
          </w:p>
        </w:tc>
        <w:tc>
          <w:tcPr>
            <w:tcW w:w="1535" w:type="dxa"/>
            <w:vAlign w:val="bottom"/>
          </w:tcPr>
          <w:p w:rsidR="0010131C" w:rsidRPr="00985635" w:rsidRDefault="0010131C" w:rsidP="003D335C">
            <w:pPr>
              <w:rPr>
                <w:rFonts w:ascii="Arial" w:hAnsi="Arial" w:cs="Arial"/>
                <w:color w:val="000000"/>
              </w:rPr>
            </w:pPr>
            <w:r w:rsidRPr="00985635">
              <w:rPr>
                <w:rFonts w:ascii="Arial" w:hAnsi="Arial" w:cs="Arial"/>
                <w:color w:val="000000"/>
              </w:rPr>
              <w:t>DSM</w:t>
            </w:r>
          </w:p>
        </w:tc>
        <w:tc>
          <w:tcPr>
            <w:tcW w:w="1535" w:type="dxa"/>
            <w:vAlign w:val="bottom"/>
          </w:tcPr>
          <w:p w:rsidR="0010131C" w:rsidRPr="00985635" w:rsidRDefault="0010131C" w:rsidP="003D335C">
            <w:pPr>
              <w:rPr>
                <w:rFonts w:ascii="Arial" w:hAnsi="Arial" w:cs="Arial"/>
                <w:color w:val="000000"/>
              </w:rPr>
            </w:pPr>
            <w:r w:rsidRPr="00985635">
              <w:rPr>
                <w:rFonts w:ascii="Arial" w:hAnsi="Arial" w:cs="Arial"/>
                <w:color w:val="000000"/>
              </w:rPr>
              <w:t>Historische markt</w:t>
            </w:r>
          </w:p>
        </w:tc>
        <w:tc>
          <w:tcPr>
            <w:tcW w:w="1536" w:type="dxa"/>
            <w:vAlign w:val="bottom"/>
          </w:tcPr>
          <w:p w:rsidR="0010131C" w:rsidRPr="00985635" w:rsidRDefault="0010131C" w:rsidP="003D335C">
            <w:pPr>
              <w:rPr>
                <w:rFonts w:ascii="Arial" w:hAnsi="Arial" w:cs="Arial"/>
                <w:color w:val="000000"/>
              </w:rPr>
            </w:pPr>
            <w:r w:rsidRPr="00985635">
              <w:rPr>
                <w:rFonts w:ascii="Arial" w:hAnsi="Arial" w:cs="Arial"/>
                <w:color w:val="000000"/>
              </w:rPr>
              <w:t>Basiliek O.L.V. v/h H.H.</w:t>
            </w:r>
          </w:p>
        </w:tc>
        <w:tc>
          <w:tcPr>
            <w:tcW w:w="1536" w:type="dxa"/>
            <w:vAlign w:val="bottom"/>
          </w:tcPr>
          <w:p w:rsidR="0010131C" w:rsidRPr="00985635" w:rsidRDefault="0010131C" w:rsidP="003D335C">
            <w:pPr>
              <w:rPr>
                <w:rFonts w:ascii="Arial" w:hAnsi="Arial" w:cs="Arial"/>
                <w:color w:val="000000"/>
              </w:rPr>
            </w:pPr>
            <w:r w:rsidRPr="00985635">
              <w:rPr>
                <w:rFonts w:ascii="Arial" w:hAnsi="Arial" w:cs="Arial"/>
                <w:color w:val="000000"/>
              </w:rPr>
              <w:t>Mijnen</w:t>
            </w:r>
          </w:p>
        </w:tc>
      </w:tr>
      <w:tr w:rsidR="0010131C" w:rsidRPr="00985635" w:rsidTr="003D335C">
        <w:tc>
          <w:tcPr>
            <w:tcW w:w="1427" w:type="dxa"/>
          </w:tcPr>
          <w:p w:rsidR="0010131C" w:rsidRPr="00985635" w:rsidRDefault="0010131C" w:rsidP="003D335C">
            <w:pPr>
              <w:rPr>
                <w:rFonts w:ascii="Arial" w:hAnsi="Arial" w:cs="Arial"/>
                <w:lang w:val="en-GB"/>
              </w:rPr>
            </w:pPr>
            <w:r w:rsidRPr="00985635">
              <w:rPr>
                <w:rFonts w:ascii="Arial" w:hAnsi="Arial" w:cs="Arial"/>
                <w:lang w:val="en-GB"/>
              </w:rPr>
              <w:t>Association</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85</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47</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25</w:t>
            </w:r>
          </w:p>
        </w:tc>
        <w:tc>
          <w:tcPr>
            <w:tcW w:w="1536"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28</w:t>
            </w:r>
          </w:p>
        </w:tc>
        <w:tc>
          <w:tcPr>
            <w:tcW w:w="1536"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48</w:t>
            </w:r>
          </w:p>
        </w:tc>
      </w:tr>
      <w:tr w:rsidR="0010131C" w:rsidRPr="00985635" w:rsidTr="003D335C">
        <w:tc>
          <w:tcPr>
            <w:tcW w:w="1427" w:type="dxa"/>
          </w:tcPr>
          <w:p w:rsidR="0010131C" w:rsidRPr="00985635" w:rsidRDefault="0010131C" w:rsidP="003D335C">
            <w:pPr>
              <w:rPr>
                <w:rFonts w:ascii="Arial" w:hAnsi="Arial" w:cs="Arial"/>
                <w:lang w:val="en-GB"/>
              </w:rPr>
            </w:pPr>
            <w:r w:rsidRPr="00985635">
              <w:rPr>
                <w:rFonts w:ascii="Arial" w:hAnsi="Arial" w:cs="Arial"/>
                <w:lang w:val="en-GB"/>
              </w:rPr>
              <w:t>No association</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33</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71</w:t>
            </w:r>
          </w:p>
        </w:tc>
        <w:tc>
          <w:tcPr>
            <w:tcW w:w="1535"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93</w:t>
            </w:r>
          </w:p>
        </w:tc>
        <w:tc>
          <w:tcPr>
            <w:tcW w:w="1536"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90</w:t>
            </w:r>
          </w:p>
        </w:tc>
        <w:tc>
          <w:tcPr>
            <w:tcW w:w="1536"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70</w:t>
            </w:r>
          </w:p>
        </w:tc>
      </w:tr>
    </w:tbl>
    <w:tbl>
      <w:tblPr>
        <w:tblW w:w="79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083"/>
        <w:gridCol w:w="1304"/>
        <w:gridCol w:w="1417"/>
        <w:gridCol w:w="1134"/>
      </w:tblGrid>
      <w:tr w:rsidR="00282581" w:rsidTr="00282581">
        <w:trPr>
          <w:cantSplit/>
        </w:trPr>
        <w:tc>
          <w:tcPr>
            <w:tcW w:w="7938" w:type="dxa"/>
            <w:gridSpan w:val="4"/>
            <w:tcBorders>
              <w:top w:val="nil"/>
              <w:left w:val="nil"/>
              <w:bottom w:val="nil"/>
              <w:right w:val="nil"/>
            </w:tcBorders>
            <w:shd w:val="clear" w:color="auto" w:fill="FFFFFF"/>
          </w:tcPr>
          <w:p w:rsidR="006958A1" w:rsidRDefault="002C0FC3">
            <w:pPr>
              <w:spacing w:line="320" w:lineRule="atLeast"/>
              <w:ind w:left="60" w:right="60"/>
              <w:jc w:val="center"/>
            </w:pPr>
            <w:r>
              <w:br w:type="page"/>
            </w:r>
          </w:p>
          <w:p w:rsidR="00282581" w:rsidRDefault="00B13B5E">
            <w:pPr>
              <w:spacing w:line="320" w:lineRule="atLeast"/>
              <w:ind w:left="60" w:right="60"/>
              <w:jc w:val="center"/>
              <w:rPr>
                <w:rFonts w:ascii="Arial" w:hAnsi="Arial" w:cs="Arial"/>
                <w:sz w:val="18"/>
                <w:szCs w:val="18"/>
              </w:rPr>
            </w:pPr>
            <w:r>
              <w:rPr>
                <w:rFonts w:ascii="Arial" w:hAnsi="Arial" w:cs="Arial"/>
                <w:b/>
                <w:bCs/>
                <w:sz w:val="18"/>
                <w:szCs w:val="18"/>
              </w:rPr>
              <w:t>D</w:t>
            </w:r>
            <w:r w:rsidR="00282581">
              <w:rPr>
                <w:rFonts w:ascii="Arial" w:hAnsi="Arial" w:cs="Arial"/>
                <w:b/>
                <w:bCs/>
                <w:sz w:val="18"/>
                <w:szCs w:val="18"/>
              </w:rPr>
              <w:t>escriptive Statistics</w:t>
            </w:r>
          </w:p>
        </w:tc>
      </w:tr>
      <w:tr w:rsidR="00282581" w:rsidTr="00282581">
        <w:trPr>
          <w:cantSplit/>
        </w:trPr>
        <w:tc>
          <w:tcPr>
            <w:tcW w:w="4083" w:type="dxa"/>
            <w:tcBorders>
              <w:top w:val="single" w:sz="16" w:space="0" w:color="000000"/>
              <w:left w:val="single" w:sz="16" w:space="0" w:color="000000"/>
              <w:bottom w:val="single" w:sz="16" w:space="0" w:color="000000"/>
              <w:right w:val="single" w:sz="16" w:space="0" w:color="000000"/>
            </w:tcBorders>
            <w:shd w:val="clear" w:color="auto" w:fill="FFFFFF"/>
          </w:tcPr>
          <w:p w:rsidR="00282581" w:rsidRDefault="00282581">
            <w:pPr>
              <w:spacing w:line="320" w:lineRule="atLeast"/>
              <w:ind w:left="60" w:right="60"/>
              <w:rPr>
                <w:rFonts w:ascii="Arial" w:hAnsi="Arial" w:cs="Arial"/>
                <w:sz w:val="18"/>
                <w:szCs w:val="18"/>
              </w:rPr>
            </w:pPr>
          </w:p>
        </w:tc>
        <w:tc>
          <w:tcPr>
            <w:tcW w:w="1304" w:type="dxa"/>
            <w:tcBorders>
              <w:top w:val="single" w:sz="16" w:space="0" w:color="000000"/>
              <w:left w:val="single" w:sz="16" w:space="0" w:color="000000"/>
              <w:bottom w:val="single" w:sz="16" w:space="0" w:color="000000"/>
            </w:tcBorders>
            <w:shd w:val="clear" w:color="auto" w:fill="FFFFFF"/>
          </w:tcPr>
          <w:p w:rsidR="00282581" w:rsidRDefault="00282581">
            <w:pPr>
              <w:spacing w:line="320" w:lineRule="atLeast"/>
              <w:ind w:left="60" w:right="60"/>
              <w:jc w:val="center"/>
              <w:rPr>
                <w:rFonts w:ascii="Arial" w:hAnsi="Arial" w:cs="Arial"/>
                <w:sz w:val="18"/>
                <w:szCs w:val="18"/>
              </w:rPr>
            </w:pPr>
            <w:r>
              <w:rPr>
                <w:rFonts w:ascii="Arial" w:hAnsi="Arial" w:cs="Arial"/>
                <w:sz w:val="18"/>
                <w:szCs w:val="18"/>
              </w:rPr>
              <w:t>Mean</w:t>
            </w:r>
          </w:p>
        </w:tc>
        <w:tc>
          <w:tcPr>
            <w:tcW w:w="1417" w:type="dxa"/>
            <w:tcBorders>
              <w:top w:val="single" w:sz="16" w:space="0" w:color="000000"/>
              <w:bottom w:val="single" w:sz="16" w:space="0" w:color="000000"/>
            </w:tcBorders>
            <w:shd w:val="clear" w:color="auto" w:fill="FFFFFF"/>
          </w:tcPr>
          <w:p w:rsidR="00282581" w:rsidRDefault="00282581">
            <w:pPr>
              <w:spacing w:line="320" w:lineRule="atLeast"/>
              <w:ind w:left="60" w:right="60"/>
              <w:jc w:val="center"/>
              <w:rPr>
                <w:rFonts w:ascii="Arial" w:hAnsi="Arial" w:cs="Arial"/>
                <w:sz w:val="18"/>
                <w:szCs w:val="18"/>
              </w:rPr>
            </w:pPr>
            <w:r>
              <w:rPr>
                <w:rFonts w:ascii="Arial" w:hAnsi="Arial" w:cs="Arial"/>
                <w:sz w:val="18"/>
                <w:szCs w:val="18"/>
              </w:rPr>
              <w:t>Std. Deviation</w:t>
            </w:r>
          </w:p>
        </w:tc>
        <w:tc>
          <w:tcPr>
            <w:tcW w:w="1134" w:type="dxa"/>
            <w:tcBorders>
              <w:top w:val="single" w:sz="16" w:space="0" w:color="000000"/>
              <w:bottom w:val="single" w:sz="16" w:space="0" w:color="000000"/>
              <w:right w:val="single" w:sz="16" w:space="0" w:color="000000"/>
            </w:tcBorders>
            <w:shd w:val="clear" w:color="auto" w:fill="FFFFFF"/>
          </w:tcPr>
          <w:p w:rsidR="00282581" w:rsidRDefault="00282581">
            <w:pPr>
              <w:spacing w:line="320" w:lineRule="atLeast"/>
              <w:ind w:left="60" w:right="60"/>
              <w:jc w:val="center"/>
              <w:rPr>
                <w:rFonts w:ascii="Arial" w:hAnsi="Arial" w:cs="Arial"/>
                <w:sz w:val="18"/>
                <w:szCs w:val="18"/>
              </w:rPr>
            </w:pPr>
            <w:r>
              <w:rPr>
                <w:rFonts w:ascii="Arial" w:hAnsi="Arial" w:cs="Arial"/>
                <w:sz w:val="18"/>
                <w:szCs w:val="18"/>
              </w:rPr>
              <w:t>N</w:t>
            </w:r>
          </w:p>
        </w:tc>
      </w:tr>
      <w:tr w:rsidR="00282581" w:rsidTr="00282581">
        <w:trPr>
          <w:cantSplit/>
        </w:trPr>
        <w:tc>
          <w:tcPr>
            <w:tcW w:w="4083" w:type="dxa"/>
            <w:tcBorders>
              <w:top w:val="single" w:sz="16" w:space="0" w:color="000000"/>
              <w:left w:val="single" w:sz="16" w:space="0" w:color="000000"/>
              <w:bottom w:val="nil"/>
              <w:right w:val="single" w:sz="16" w:space="0" w:color="000000"/>
            </w:tcBorders>
            <w:shd w:val="clear" w:color="auto" w:fill="FFFFFF"/>
            <w:vAlign w:val="center"/>
          </w:tcPr>
          <w:p w:rsidR="00282581" w:rsidRDefault="00282581" w:rsidP="00282581">
            <w:pPr>
              <w:spacing w:line="240" w:lineRule="auto"/>
              <w:ind w:left="60" w:right="60"/>
              <w:rPr>
                <w:rFonts w:ascii="Arial" w:hAnsi="Arial" w:cs="Arial"/>
                <w:sz w:val="18"/>
                <w:szCs w:val="18"/>
              </w:rPr>
            </w:pPr>
            <w:r>
              <w:rPr>
                <w:rFonts w:ascii="Arial" w:hAnsi="Arial" w:cs="Arial"/>
                <w:sz w:val="18"/>
                <w:szCs w:val="18"/>
              </w:rPr>
              <w:t xml:space="preserve">Stelling: Ik heb een positieve indruk van Sittard. </w:t>
            </w:r>
          </w:p>
        </w:tc>
        <w:tc>
          <w:tcPr>
            <w:tcW w:w="1304" w:type="dxa"/>
            <w:tcBorders>
              <w:top w:val="single" w:sz="16" w:space="0" w:color="000000"/>
              <w:left w:val="single" w:sz="16" w:space="0" w:color="000000"/>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2,71</w:t>
            </w:r>
          </w:p>
        </w:tc>
        <w:tc>
          <w:tcPr>
            <w:tcW w:w="1417" w:type="dxa"/>
            <w:tcBorders>
              <w:top w:val="single" w:sz="16" w:space="0" w:color="000000"/>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,798</w:t>
            </w:r>
          </w:p>
        </w:tc>
        <w:tc>
          <w:tcPr>
            <w:tcW w:w="1134" w:type="dxa"/>
            <w:tcBorders>
              <w:top w:val="single" w:sz="16" w:space="0" w:color="000000"/>
              <w:bottom w:val="nil"/>
              <w:right w:val="single" w:sz="16" w:space="0" w:color="000000"/>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108</w:t>
            </w:r>
          </w:p>
        </w:tc>
      </w:tr>
      <w:tr w:rsidR="00282581" w:rsidTr="00282581">
        <w:trPr>
          <w:cantSplit/>
        </w:trPr>
        <w:tc>
          <w:tcPr>
            <w:tcW w:w="4083" w:type="dxa"/>
            <w:tcBorders>
              <w:top w:val="nil"/>
              <w:left w:val="single" w:sz="16" w:space="0" w:color="000000"/>
              <w:bottom w:val="nil"/>
              <w:right w:val="single" w:sz="16" w:space="0" w:color="000000"/>
            </w:tcBorders>
            <w:shd w:val="clear" w:color="auto" w:fill="FFFFFF"/>
            <w:vAlign w:val="center"/>
          </w:tcPr>
          <w:p w:rsidR="00282581" w:rsidRDefault="00282581" w:rsidP="00282581">
            <w:pPr>
              <w:spacing w:line="240" w:lineRule="auto"/>
              <w:ind w:left="60" w:right="60"/>
              <w:rPr>
                <w:rFonts w:ascii="Arial" w:hAnsi="Arial" w:cs="Arial"/>
                <w:sz w:val="18"/>
                <w:szCs w:val="18"/>
              </w:rPr>
            </w:pPr>
            <w:r>
              <w:rPr>
                <w:rFonts w:ascii="Arial" w:hAnsi="Arial" w:cs="Arial"/>
                <w:sz w:val="18"/>
                <w:szCs w:val="18"/>
              </w:rPr>
              <w:t>Hoe vaak bent u in uw leven in Sittard geweest?</w:t>
            </w:r>
          </w:p>
        </w:tc>
        <w:tc>
          <w:tcPr>
            <w:tcW w:w="1304" w:type="dxa"/>
            <w:tcBorders>
              <w:top w:val="nil"/>
              <w:left w:val="single" w:sz="16" w:space="0" w:color="000000"/>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1,21</w:t>
            </w:r>
          </w:p>
        </w:tc>
        <w:tc>
          <w:tcPr>
            <w:tcW w:w="1417" w:type="dxa"/>
            <w:tcBorders>
              <w:top w:val="nil"/>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,454</w:t>
            </w:r>
          </w:p>
        </w:tc>
        <w:tc>
          <w:tcPr>
            <w:tcW w:w="1134" w:type="dxa"/>
            <w:tcBorders>
              <w:top w:val="nil"/>
              <w:bottom w:val="nil"/>
              <w:right w:val="single" w:sz="16" w:space="0" w:color="000000"/>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108</w:t>
            </w:r>
          </w:p>
        </w:tc>
      </w:tr>
      <w:tr w:rsidR="00282581" w:rsidTr="00282581">
        <w:trPr>
          <w:cantSplit/>
        </w:trPr>
        <w:tc>
          <w:tcPr>
            <w:tcW w:w="4083" w:type="dxa"/>
            <w:tcBorders>
              <w:top w:val="nil"/>
              <w:left w:val="single" w:sz="16" w:space="0" w:color="000000"/>
              <w:bottom w:val="nil"/>
              <w:right w:val="single" w:sz="16" w:space="0" w:color="000000"/>
            </w:tcBorders>
            <w:shd w:val="clear" w:color="auto" w:fill="FFFFFF"/>
            <w:vAlign w:val="center"/>
          </w:tcPr>
          <w:p w:rsidR="00282581" w:rsidRDefault="00282581" w:rsidP="00282581">
            <w:pPr>
              <w:spacing w:line="240" w:lineRule="auto"/>
              <w:ind w:left="60" w:right="60"/>
              <w:rPr>
                <w:rFonts w:ascii="Arial" w:hAnsi="Arial" w:cs="Arial"/>
                <w:sz w:val="18"/>
                <w:szCs w:val="18"/>
              </w:rPr>
            </w:pPr>
            <w:r>
              <w:rPr>
                <w:rFonts w:ascii="Arial" w:hAnsi="Arial" w:cs="Arial"/>
                <w:sz w:val="18"/>
                <w:szCs w:val="18"/>
              </w:rPr>
              <w:t>Stelling: Ik weet veel over Sittard</w:t>
            </w:r>
          </w:p>
        </w:tc>
        <w:tc>
          <w:tcPr>
            <w:tcW w:w="1304" w:type="dxa"/>
            <w:tcBorders>
              <w:top w:val="nil"/>
              <w:left w:val="single" w:sz="16" w:space="0" w:color="000000"/>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1,58</w:t>
            </w:r>
          </w:p>
        </w:tc>
        <w:tc>
          <w:tcPr>
            <w:tcW w:w="1417" w:type="dxa"/>
            <w:tcBorders>
              <w:top w:val="nil"/>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,763</w:t>
            </w:r>
          </w:p>
        </w:tc>
        <w:tc>
          <w:tcPr>
            <w:tcW w:w="1134" w:type="dxa"/>
            <w:tcBorders>
              <w:top w:val="nil"/>
              <w:bottom w:val="nil"/>
              <w:right w:val="single" w:sz="16" w:space="0" w:color="000000"/>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108</w:t>
            </w:r>
          </w:p>
        </w:tc>
      </w:tr>
      <w:tr w:rsidR="00282581" w:rsidTr="00282581">
        <w:trPr>
          <w:cantSplit/>
        </w:trPr>
        <w:tc>
          <w:tcPr>
            <w:tcW w:w="4083" w:type="dxa"/>
            <w:tcBorders>
              <w:top w:val="nil"/>
              <w:left w:val="single" w:sz="16" w:space="0" w:color="000000"/>
              <w:bottom w:val="nil"/>
              <w:right w:val="single" w:sz="16" w:space="0" w:color="000000"/>
            </w:tcBorders>
            <w:shd w:val="clear" w:color="auto" w:fill="FFFFFF"/>
            <w:vAlign w:val="center"/>
          </w:tcPr>
          <w:p w:rsidR="00282581" w:rsidRDefault="00282581" w:rsidP="00282581">
            <w:pPr>
              <w:spacing w:line="240" w:lineRule="auto"/>
              <w:ind w:left="60" w:right="60"/>
              <w:rPr>
                <w:rFonts w:ascii="Arial" w:hAnsi="Arial" w:cs="Arial"/>
                <w:sz w:val="18"/>
                <w:szCs w:val="18"/>
              </w:rPr>
            </w:pPr>
            <w:r>
              <w:rPr>
                <w:rFonts w:ascii="Arial" w:hAnsi="Arial" w:cs="Arial"/>
                <w:sz w:val="18"/>
                <w:szCs w:val="18"/>
              </w:rPr>
              <w:t>Fortuna Sittard</w:t>
            </w:r>
          </w:p>
        </w:tc>
        <w:tc>
          <w:tcPr>
            <w:tcW w:w="1304" w:type="dxa"/>
            <w:tcBorders>
              <w:top w:val="nil"/>
              <w:left w:val="single" w:sz="16" w:space="0" w:color="000000"/>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3,44</w:t>
            </w:r>
          </w:p>
        </w:tc>
        <w:tc>
          <w:tcPr>
            <w:tcW w:w="1417" w:type="dxa"/>
            <w:tcBorders>
              <w:top w:val="nil"/>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2,106</w:t>
            </w:r>
          </w:p>
        </w:tc>
        <w:tc>
          <w:tcPr>
            <w:tcW w:w="1134" w:type="dxa"/>
            <w:tcBorders>
              <w:top w:val="nil"/>
              <w:bottom w:val="nil"/>
              <w:right w:val="single" w:sz="16" w:space="0" w:color="000000"/>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108</w:t>
            </w:r>
          </w:p>
        </w:tc>
      </w:tr>
      <w:tr w:rsidR="00282581" w:rsidTr="00282581">
        <w:trPr>
          <w:cantSplit/>
        </w:trPr>
        <w:tc>
          <w:tcPr>
            <w:tcW w:w="4083" w:type="dxa"/>
            <w:tcBorders>
              <w:top w:val="nil"/>
              <w:left w:val="single" w:sz="16" w:space="0" w:color="000000"/>
              <w:bottom w:val="nil"/>
              <w:right w:val="single" w:sz="16" w:space="0" w:color="000000"/>
            </w:tcBorders>
            <w:shd w:val="clear" w:color="auto" w:fill="FFFFFF"/>
            <w:vAlign w:val="center"/>
          </w:tcPr>
          <w:p w:rsidR="00282581" w:rsidRDefault="00282581" w:rsidP="00282581">
            <w:pPr>
              <w:spacing w:line="240" w:lineRule="auto"/>
              <w:ind w:left="60" w:right="60"/>
              <w:rPr>
                <w:rFonts w:ascii="Arial" w:hAnsi="Arial" w:cs="Arial"/>
                <w:sz w:val="18"/>
                <w:szCs w:val="18"/>
              </w:rPr>
            </w:pPr>
            <w:r>
              <w:rPr>
                <w:rFonts w:ascii="Arial" w:hAnsi="Arial" w:cs="Arial"/>
                <w:sz w:val="18"/>
                <w:szCs w:val="18"/>
              </w:rPr>
              <w:t>DSM</w:t>
            </w:r>
          </w:p>
        </w:tc>
        <w:tc>
          <w:tcPr>
            <w:tcW w:w="1304" w:type="dxa"/>
            <w:tcBorders>
              <w:top w:val="nil"/>
              <w:left w:val="single" w:sz="16" w:space="0" w:color="000000"/>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1,48</w:t>
            </w:r>
          </w:p>
        </w:tc>
        <w:tc>
          <w:tcPr>
            <w:tcW w:w="1417" w:type="dxa"/>
            <w:tcBorders>
              <w:top w:val="nil"/>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1,887</w:t>
            </w:r>
          </w:p>
        </w:tc>
        <w:tc>
          <w:tcPr>
            <w:tcW w:w="1134" w:type="dxa"/>
            <w:tcBorders>
              <w:top w:val="nil"/>
              <w:bottom w:val="nil"/>
              <w:right w:val="single" w:sz="16" w:space="0" w:color="000000"/>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108</w:t>
            </w:r>
          </w:p>
        </w:tc>
      </w:tr>
      <w:tr w:rsidR="00282581" w:rsidTr="00282581">
        <w:trPr>
          <w:cantSplit/>
        </w:trPr>
        <w:tc>
          <w:tcPr>
            <w:tcW w:w="4083" w:type="dxa"/>
            <w:tcBorders>
              <w:top w:val="nil"/>
              <w:left w:val="single" w:sz="16" w:space="0" w:color="000000"/>
              <w:bottom w:val="nil"/>
              <w:right w:val="single" w:sz="16" w:space="0" w:color="000000"/>
            </w:tcBorders>
            <w:shd w:val="clear" w:color="auto" w:fill="FFFFFF"/>
            <w:vAlign w:val="center"/>
          </w:tcPr>
          <w:p w:rsidR="00282581" w:rsidRDefault="00282581" w:rsidP="00282581">
            <w:pPr>
              <w:spacing w:line="240" w:lineRule="auto"/>
              <w:ind w:left="60" w:right="60"/>
              <w:rPr>
                <w:rFonts w:ascii="Arial" w:hAnsi="Arial" w:cs="Arial"/>
                <w:sz w:val="18"/>
                <w:szCs w:val="18"/>
              </w:rPr>
            </w:pPr>
            <w:r>
              <w:rPr>
                <w:rFonts w:ascii="Arial" w:hAnsi="Arial" w:cs="Arial"/>
                <w:sz w:val="18"/>
                <w:szCs w:val="18"/>
              </w:rPr>
              <w:t>Historische markt</w:t>
            </w:r>
          </w:p>
        </w:tc>
        <w:tc>
          <w:tcPr>
            <w:tcW w:w="1304" w:type="dxa"/>
            <w:tcBorders>
              <w:top w:val="nil"/>
              <w:left w:val="single" w:sz="16" w:space="0" w:color="000000"/>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,66</w:t>
            </w:r>
          </w:p>
        </w:tc>
        <w:tc>
          <w:tcPr>
            <w:tcW w:w="1417" w:type="dxa"/>
            <w:tcBorders>
              <w:top w:val="nil"/>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1,382</w:t>
            </w:r>
          </w:p>
        </w:tc>
        <w:tc>
          <w:tcPr>
            <w:tcW w:w="1134" w:type="dxa"/>
            <w:tcBorders>
              <w:top w:val="nil"/>
              <w:bottom w:val="nil"/>
              <w:right w:val="single" w:sz="16" w:space="0" w:color="000000"/>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108</w:t>
            </w:r>
          </w:p>
        </w:tc>
      </w:tr>
      <w:tr w:rsidR="00282581" w:rsidTr="00282581">
        <w:trPr>
          <w:cantSplit/>
        </w:trPr>
        <w:tc>
          <w:tcPr>
            <w:tcW w:w="4083" w:type="dxa"/>
            <w:tcBorders>
              <w:top w:val="nil"/>
              <w:left w:val="single" w:sz="16" w:space="0" w:color="000000"/>
              <w:bottom w:val="nil"/>
              <w:right w:val="single" w:sz="16" w:space="0" w:color="000000"/>
            </w:tcBorders>
            <w:shd w:val="clear" w:color="auto" w:fill="FFFFFF"/>
            <w:vAlign w:val="center"/>
          </w:tcPr>
          <w:p w:rsidR="00282581" w:rsidRDefault="00282581" w:rsidP="00282581">
            <w:pPr>
              <w:spacing w:line="240" w:lineRule="auto"/>
              <w:ind w:left="60" w:right="60"/>
              <w:rPr>
                <w:rFonts w:ascii="Arial" w:hAnsi="Arial" w:cs="Arial"/>
                <w:sz w:val="18"/>
                <w:szCs w:val="18"/>
              </w:rPr>
            </w:pPr>
            <w:r>
              <w:rPr>
                <w:rFonts w:ascii="Arial" w:hAnsi="Arial" w:cs="Arial"/>
                <w:sz w:val="18"/>
                <w:szCs w:val="18"/>
              </w:rPr>
              <w:t>Basiliek van Onze lieve vrouw van het heilig hart</w:t>
            </w:r>
          </w:p>
        </w:tc>
        <w:tc>
          <w:tcPr>
            <w:tcW w:w="1304" w:type="dxa"/>
            <w:tcBorders>
              <w:top w:val="nil"/>
              <w:left w:val="single" w:sz="16" w:space="0" w:color="000000"/>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,82</w:t>
            </w:r>
          </w:p>
        </w:tc>
        <w:tc>
          <w:tcPr>
            <w:tcW w:w="1417" w:type="dxa"/>
            <w:tcBorders>
              <w:top w:val="nil"/>
              <w:bottom w:val="nil"/>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1,605</w:t>
            </w:r>
          </w:p>
        </w:tc>
        <w:tc>
          <w:tcPr>
            <w:tcW w:w="1134" w:type="dxa"/>
            <w:tcBorders>
              <w:top w:val="nil"/>
              <w:bottom w:val="nil"/>
              <w:right w:val="single" w:sz="16" w:space="0" w:color="000000"/>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108</w:t>
            </w:r>
          </w:p>
        </w:tc>
      </w:tr>
      <w:tr w:rsidR="00282581" w:rsidTr="00282581">
        <w:trPr>
          <w:cantSplit/>
        </w:trPr>
        <w:tc>
          <w:tcPr>
            <w:tcW w:w="4083" w:type="dxa"/>
            <w:tcBorders>
              <w:top w:val="nil"/>
              <w:left w:val="single" w:sz="16" w:space="0" w:color="000000"/>
              <w:bottom w:val="single" w:sz="16" w:space="0" w:color="000000"/>
              <w:right w:val="single" w:sz="16" w:space="0" w:color="000000"/>
            </w:tcBorders>
            <w:shd w:val="clear" w:color="auto" w:fill="FFFFFF"/>
            <w:vAlign w:val="center"/>
          </w:tcPr>
          <w:p w:rsidR="00282581" w:rsidRDefault="00282581" w:rsidP="00282581">
            <w:pPr>
              <w:spacing w:line="240" w:lineRule="auto"/>
              <w:ind w:left="60" w:right="60"/>
              <w:rPr>
                <w:rFonts w:ascii="Arial" w:hAnsi="Arial" w:cs="Arial"/>
                <w:sz w:val="18"/>
                <w:szCs w:val="18"/>
              </w:rPr>
            </w:pPr>
            <w:r>
              <w:rPr>
                <w:rFonts w:ascii="Arial" w:hAnsi="Arial" w:cs="Arial"/>
                <w:sz w:val="18"/>
                <w:szCs w:val="18"/>
              </w:rPr>
              <w:t>Mijnen</w:t>
            </w:r>
          </w:p>
        </w:tc>
        <w:tc>
          <w:tcPr>
            <w:tcW w:w="1304" w:type="dxa"/>
            <w:tcBorders>
              <w:top w:val="nil"/>
              <w:left w:val="single" w:sz="16" w:space="0" w:color="000000"/>
              <w:bottom w:val="single" w:sz="16" w:space="0" w:color="000000"/>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1,51</w:t>
            </w:r>
          </w:p>
        </w:tc>
        <w:tc>
          <w:tcPr>
            <w:tcW w:w="1417" w:type="dxa"/>
            <w:tcBorders>
              <w:top w:val="nil"/>
              <w:bottom w:val="single" w:sz="16" w:space="0" w:color="000000"/>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1,872</w:t>
            </w:r>
          </w:p>
        </w:tc>
        <w:tc>
          <w:tcPr>
            <w:tcW w:w="1134" w:type="dxa"/>
            <w:tcBorders>
              <w:top w:val="nil"/>
              <w:bottom w:val="single" w:sz="16" w:space="0" w:color="000000"/>
              <w:right w:val="single" w:sz="16" w:space="0" w:color="000000"/>
            </w:tcBorders>
            <w:shd w:val="clear" w:color="auto" w:fill="FFFFFF"/>
            <w:vAlign w:val="center"/>
          </w:tcPr>
          <w:p w:rsidR="00282581" w:rsidRDefault="00282581" w:rsidP="00282581">
            <w:pPr>
              <w:spacing w:line="240" w:lineRule="auto"/>
              <w:ind w:left="60" w:right="60"/>
              <w:jc w:val="right"/>
              <w:rPr>
                <w:rFonts w:ascii="Arial" w:hAnsi="Arial" w:cs="Arial"/>
                <w:sz w:val="18"/>
                <w:szCs w:val="18"/>
              </w:rPr>
            </w:pPr>
            <w:r>
              <w:rPr>
                <w:rFonts w:ascii="Arial" w:hAnsi="Arial" w:cs="Arial"/>
                <w:sz w:val="18"/>
                <w:szCs w:val="18"/>
              </w:rPr>
              <w:t>108</w:t>
            </w:r>
          </w:p>
        </w:tc>
      </w:tr>
    </w:tbl>
    <w:p w:rsidR="00282581" w:rsidRPr="00282581" w:rsidRDefault="00282581" w:rsidP="00282581">
      <w:pPr>
        <w:autoSpaceDE w:val="0"/>
        <w:autoSpaceDN w:val="0"/>
        <w:adjustRightInd w:val="0"/>
        <w:spacing w:after="0" w:line="240" w:lineRule="auto"/>
        <w:rPr>
          <w:rFonts w:ascii="Times New Roman" w:hAnsi="Times New Roman" w:cs="Times New Roman"/>
          <w:sz w:val="24"/>
          <w:szCs w:val="24"/>
        </w:rPr>
      </w:pPr>
    </w:p>
    <w:p w:rsidR="006958A1" w:rsidRPr="006958A1" w:rsidRDefault="006958A1" w:rsidP="006958A1">
      <w:pPr>
        <w:autoSpaceDE w:val="0"/>
        <w:autoSpaceDN w:val="0"/>
        <w:adjustRightInd w:val="0"/>
        <w:spacing w:after="0" w:line="240" w:lineRule="auto"/>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6958A1" w:rsidRPr="006958A1">
        <w:trPr>
          <w:cantSplit/>
        </w:trPr>
        <w:tc>
          <w:tcPr>
            <w:tcW w:w="7199" w:type="dxa"/>
            <w:gridSpan w:val="6"/>
            <w:tcBorders>
              <w:top w:val="nil"/>
              <w:left w:val="nil"/>
              <w:bottom w:val="nil"/>
              <w:right w:val="nil"/>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b/>
                <w:bCs/>
                <w:color w:val="000000"/>
                <w:sz w:val="18"/>
                <w:szCs w:val="18"/>
              </w:rPr>
              <w:t>Model Summary</w:t>
            </w:r>
            <w:r w:rsidRPr="006958A1">
              <w:rPr>
                <w:rFonts w:ascii="Arial" w:hAnsi="Arial" w:cs="Arial"/>
                <w:b/>
                <w:bCs/>
                <w:color w:val="000000"/>
                <w:sz w:val="18"/>
                <w:szCs w:val="18"/>
                <w:vertAlign w:val="superscript"/>
              </w:rPr>
              <w:t>b</w:t>
            </w:r>
          </w:p>
        </w:tc>
      </w:tr>
      <w:tr w:rsidR="006958A1" w:rsidRPr="006958A1">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lang w:val="en-GB"/>
              </w:rPr>
            </w:pPr>
            <w:r w:rsidRPr="006958A1">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Durbin-Watson</w:t>
            </w:r>
          </w:p>
        </w:tc>
      </w:tr>
      <w:tr w:rsidR="006958A1" w:rsidRPr="006958A1">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,208</w:t>
            </w:r>
            <w:r w:rsidRPr="006958A1">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,043</w:t>
            </w:r>
          </w:p>
        </w:tc>
        <w:tc>
          <w:tcPr>
            <w:tcW w:w="1455" w:type="dxa"/>
            <w:tcBorders>
              <w:top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-,024</w:t>
            </w:r>
          </w:p>
        </w:tc>
        <w:tc>
          <w:tcPr>
            <w:tcW w:w="1455" w:type="dxa"/>
            <w:tcBorders>
              <w:top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,807</w:t>
            </w:r>
          </w:p>
        </w:tc>
        <w:tc>
          <w:tcPr>
            <w:tcW w:w="1455" w:type="dxa"/>
            <w:tcBorders>
              <w:top w:val="single" w:sz="16" w:space="0" w:color="000000"/>
              <w:bottom w:val="single" w:sz="16" w:space="0" w:color="000000"/>
              <w:right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1,926</w:t>
            </w:r>
          </w:p>
        </w:tc>
      </w:tr>
      <w:tr w:rsidR="006958A1" w:rsidRPr="006958A1">
        <w:trPr>
          <w:cantSplit/>
        </w:trPr>
        <w:tc>
          <w:tcPr>
            <w:tcW w:w="7199" w:type="dxa"/>
            <w:gridSpan w:val="6"/>
            <w:tcBorders>
              <w:top w:val="nil"/>
              <w:left w:val="nil"/>
              <w:bottom w:val="nil"/>
              <w:right w:val="nil"/>
            </w:tcBorders>
            <w:shd w:val="clear" w:color="auto" w:fill="FFFFFF"/>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a. Predictors: (Constant), Mijnen, Stelling: Ik weet veel over Sittard. In hoeverre bent u het met..., Fortuna Sittard, Hoe vaak bent u in uw leven in Sittard geweest?, Basiliek van Onze lieve vrouw van het heilig hart, DSM, Historische markt</w:t>
            </w:r>
          </w:p>
        </w:tc>
      </w:tr>
      <w:tr w:rsidR="006958A1" w:rsidRPr="006958A1">
        <w:trPr>
          <w:cantSplit/>
        </w:trPr>
        <w:tc>
          <w:tcPr>
            <w:tcW w:w="7199" w:type="dxa"/>
            <w:gridSpan w:val="6"/>
            <w:tcBorders>
              <w:top w:val="nil"/>
              <w:left w:val="nil"/>
              <w:bottom w:val="nil"/>
              <w:right w:val="nil"/>
            </w:tcBorders>
            <w:shd w:val="clear" w:color="auto" w:fill="FFFFFF"/>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b. Dependent Variable: Stelling: Ik heb een positieve indruk van Sittard. In hoeverre bent u het m...</w:t>
            </w:r>
          </w:p>
        </w:tc>
      </w:tr>
    </w:tbl>
    <w:p w:rsidR="006958A1" w:rsidRPr="006958A1" w:rsidRDefault="006958A1" w:rsidP="006958A1">
      <w:pPr>
        <w:autoSpaceDE w:val="0"/>
        <w:autoSpaceDN w:val="0"/>
        <w:adjustRightInd w:val="0"/>
        <w:spacing w:after="0" w:line="400" w:lineRule="atLeast"/>
        <w:rPr>
          <w:rFonts w:ascii="Times New Roman" w:hAnsi="Times New Roman" w:cs="Times New Roman"/>
          <w:sz w:val="24"/>
          <w:szCs w:val="24"/>
        </w:rPr>
      </w:pPr>
    </w:p>
    <w:p w:rsidR="006958A1" w:rsidRDefault="006958A1"/>
    <w:tbl>
      <w:tblP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80"/>
        <w:gridCol w:w="1934"/>
        <w:gridCol w:w="1051"/>
        <w:gridCol w:w="971"/>
        <w:gridCol w:w="1276"/>
        <w:gridCol w:w="567"/>
        <w:gridCol w:w="851"/>
        <w:gridCol w:w="992"/>
        <w:gridCol w:w="709"/>
      </w:tblGrid>
      <w:tr w:rsidR="00282581" w:rsidRPr="00282581" w:rsidTr="00E628A7">
        <w:trPr>
          <w:cantSplit/>
          <w:trHeight w:val="305"/>
        </w:trPr>
        <w:tc>
          <w:tcPr>
            <w:tcW w:w="8931" w:type="dxa"/>
            <w:gridSpan w:val="9"/>
            <w:tcBorders>
              <w:top w:val="nil"/>
              <w:left w:val="nil"/>
              <w:bottom w:val="nil"/>
              <w:right w:val="nil"/>
            </w:tcBorders>
            <w:shd w:val="clear" w:color="auto" w:fill="FFFFFF"/>
          </w:tcPr>
          <w:p w:rsidR="00282581" w:rsidRPr="00282581" w:rsidRDefault="00282581" w:rsidP="00282581">
            <w:pPr>
              <w:autoSpaceDE w:val="0"/>
              <w:autoSpaceDN w:val="0"/>
              <w:adjustRightInd w:val="0"/>
              <w:spacing w:after="0" w:line="320" w:lineRule="atLeast"/>
              <w:ind w:left="60" w:right="60"/>
              <w:jc w:val="center"/>
              <w:rPr>
                <w:rFonts w:ascii="Arial" w:hAnsi="Arial" w:cs="Arial"/>
                <w:color w:val="000000"/>
                <w:sz w:val="18"/>
                <w:szCs w:val="18"/>
              </w:rPr>
            </w:pPr>
            <w:r w:rsidRPr="00282581">
              <w:rPr>
                <w:rFonts w:ascii="Arial" w:hAnsi="Arial" w:cs="Arial"/>
                <w:b/>
                <w:bCs/>
                <w:color w:val="000000"/>
                <w:sz w:val="18"/>
                <w:szCs w:val="18"/>
              </w:rPr>
              <w:t>Coefficients</w:t>
            </w:r>
            <w:r w:rsidRPr="00282581">
              <w:rPr>
                <w:rFonts w:ascii="Arial" w:hAnsi="Arial" w:cs="Arial"/>
                <w:b/>
                <w:bCs/>
                <w:color w:val="000000"/>
                <w:sz w:val="18"/>
                <w:szCs w:val="18"/>
                <w:vertAlign w:val="superscript"/>
              </w:rPr>
              <w:t>a</w:t>
            </w:r>
          </w:p>
        </w:tc>
      </w:tr>
      <w:tr w:rsidR="00282581" w:rsidRPr="00282581" w:rsidTr="00B13B5E">
        <w:trPr>
          <w:cantSplit/>
          <w:trHeight w:val="611"/>
        </w:trPr>
        <w:tc>
          <w:tcPr>
            <w:tcW w:w="2514" w:type="dxa"/>
            <w:gridSpan w:val="2"/>
            <w:vMerge w:val="restart"/>
            <w:tcBorders>
              <w:top w:val="single" w:sz="16" w:space="0" w:color="000000"/>
              <w:left w:val="single" w:sz="16" w:space="0" w:color="000000"/>
              <w:bottom w:val="nil"/>
              <w:right w:val="nil"/>
            </w:tcBorders>
            <w:shd w:val="clear" w:color="auto" w:fill="FFFFFF"/>
          </w:tcPr>
          <w:p w:rsidR="00282581" w:rsidRPr="00282581" w:rsidRDefault="00282581" w:rsidP="00282581">
            <w:pPr>
              <w:autoSpaceDE w:val="0"/>
              <w:autoSpaceDN w:val="0"/>
              <w:adjustRightInd w:val="0"/>
              <w:spacing w:after="0" w:line="320" w:lineRule="atLeast"/>
              <w:ind w:left="60" w:right="60"/>
              <w:rPr>
                <w:rFonts w:ascii="Arial" w:hAnsi="Arial" w:cs="Arial"/>
                <w:color w:val="000000"/>
                <w:sz w:val="18"/>
                <w:szCs w:val="18"/>
              </w:rPr>
            </w:pPr>
            <w:r w:rsidRPr="00282581">
              <w:rPr>
                <w:rFonts w:ascii="Arial" w:hAnsi="Arial" w:cs="Arial"/>
                <w:color w:val="000000"/>
                <w:sz w:val="18"/>
                <w:szCs w:val="18"/>
              </w:rPr>
              <w:t>Model</w:t>
            </w:r>
          </w:p>
        </w:tc>
        <w:tc>
          <w:tcPr>
            <w:tcW w:w="2022" w:type="dxa"/>
            <w:gridSpan w:val="2"/>
            <w:tcBorders>
              <w:top w:val="single" w:sz="16" w:space="0" w:color="000000"/>
              <w:left w:val="single" w:sz="16" w:space="0" w:color="000000"/>
            </w:tcBorders>
            <w:shd w:val="clear" w:color="auto" w:fill="FFFFFF"/>
          </w:tcPr>
          <w:p w:rsidR="00282581" w:rsidRPr="00282581" w:rsidRDefault="00282581" w:rsidP="00282581">
            <w:pPr>
              <w:autoSpaceDE w:val="0"/>
              <w:autoSpaceDN w:val="0"/>
              <w:adjustRightInd w:val="0"/>
              <w:spacing w:after="0" w:line="320" w:lineRule="atLeast"/>
              <w:ind w:left="60" w:right="60"/>
              <w:jc w:val="center"/>
              <w:rPr>
                <w:rFonts w:ascii="Arial" w:hAnsi="Arial" w:cs="Arial"/>
                <w:color w:val="000000"/>
                <w:sz w:val="18"/>
                <w:szCs w:val="18"/>
              </w:rPr>
            </w:pPr>
            <w:r w:rsidRPr="00282581">
              <w:rPr>
                <w:rFonts w:ascii="Arial" w:hAnsi="Arial" w:cs="Arial"/>
                <w:color w:val="000000"/>
                <w:sz w:val="18"/>
                <w:szCs w:val="18"/>
              </w:rPr>
              <w:t>Unstandardized Coefficients</w:t>
            </w:r>
          </w:p>
        </w:tc>
        <w:tc>
          <w:tcPr>
            <w:tcW w:w="1276" w:type="dxa"/>
            <w:tcBorders>
              <w:top w:val="single" w:sz="16" w:space="0" w:color="000000"/>
            </w:tcBorders>
            <w:shd w:val="clear" w:color="auto" w:fill="FFFFFF"/>
          </w:tcPr>
          <w:p w:rsidR="00282581" w:rsidRPr="00282581" w:rsidRDefault="00282581" w:rsidP="00282581">
            <w:pPr>
              <w:autoSpaceDE w:val="0"/>
              <w:autoSpaceDN w:val="0"/>
              <w:adjustRightInd w:val="0"/>
              <w:spacing w:after="0" w:line="320" w:lineRule="atLeast"/>
              <w:ind w:left="60" w:right="60"/>
              <w:jc w:val="center"/>
              <w:rPr>
                <w:rFonts w:ascii="Arial" w:hAnsi="Arial" w:cs="Arial"/>
                <w:color w:val="000000"/>
                <w:sz w:val="18"/>
                <w:szCs w:val="18"/>
              </w:rPr>
            </w:pPr>
            <w:r w:rsidRPr="00282581">
              <w:rPr>
                <w:rFonts w:ascii="Arial" w:hAnsi="Arial" w:cs="Arial"/>
                <w:color w:val="000000"/>
                <w:sz w:val="18"/>
                <w:szCs w:val="18"/>
              </w:rPr>
              <w:t>Standardized Coefficients</w:t>
            </w:r>
          </w:p>
        </w:tc>
        <w:tc>
          <w:tcPr>
            <w:tcW w:w="567" w:type="dxa"/>
            <w:vMerge w:val="restart"/>
            <w:tcBorders>
              <w:top w:val="single" w:sz="16" w:space="0" w:color="000000"/>
            </w:tcBorders>
            <w:shd w:val="clear" w:color="auto" w:fill="FFFFFF"/>
          </w:tcPr>
          <w:p w:rsidR="00282581" w:rsidRPr="00282581" w:rsidRDefault="00282581" w:rsidP="00282581">
            <w:pPr>
              <w:autoSpaceDE w:val="0"/>
              <w:autoSpaceDN w:val="0"/>
              <w:adjustRightInd w:val="0"/>
              <w:spacing w:after="0" w:line="320" w:lineRule="atLeast"/>
              <w:ind w:left="60" w:right="60"/>
              <w:jc w:val="center"/>
              <w:rPr>
                <w:rFonts w:ascii="Arial" w:hAnsi="Arial" w:cs="Arial"/>
                <w:color w:val="000000"/>
                <w:sz w:val="18"/>
                <w:szCs w:val="18"/>
              </w:rPr>
            </w:pPr>
            <w:r w:rsidRPr="00282581">
              <w:rPr>
                <w:rFonts w:ascii="Arial" w:hAnsi="Arial" w:cs="Arial"/>
                <w:color w:val="000000"/>
                <w:sz w:val="18"/>
                <w:szCs w:val="18"/>
              </w:rPr>
              <w:t>t</w:t>
            </w:r>
          </w:p>
        </w:tc>
        <w:tc>
          <w:tcPr>
            <w:tcW w:w="851" w:type="dxa"/>
            <w:vMerge w:val="restart"/>
            <w:tcBorders>
              <w:top w:val="single" w:sz="16" w:space="0" w:color="000000"/>
            </w:tcBorders>
            <w:shd w:val="clear" w:color="auto" w:fill="FFFFFF"/>
          </w:tcPr>
          <w:p w:rsidR="00282581" w:rsidRPr="00282581" w:rsidRDefault="00282581" w:rsidP="00282581">
            <w:pPr>
              <w:autoSpaceDE w:val="0"/>
              <w:autoSpaceDN w:val="0"/>
              <w:adjustRightInd w:val="0"/>
              <w:spacing w:after="0" w:line="320" w:lineRule="atLeast"/>
              <w:ind w:left="60" w:right="60"/>
              <w:jc w:val="center"/>
              <w:rPr>
                <w:rFonts w:ascii="Arial" w:hAnsi="Arial" w:cs="Arial"/>
                <w:color w:val="000000"/>
                <w:sz w:val="18"/>
                <w:szCs w:val="18"/>
              </w:rPr>
            </w:pPr>
            <w:r w:rsidRPr="00282581">
              <w:rPr>
                <w:rFonts w:ascii="Arial" w:hAnsi="Arial" w:cs="Arial"/>
                <w:color w:val="000000"/>
                <w:sz w:val="18"/>
                <w:szCs w:val="18"/>
              </w:rPr>
              <w:t>Sig.</w:t>
            </w:r>
          </w:p>
        </w:tc>
        <w:tc>
          <w:tcPr>
            <w:tcW w:w="1701" w:type="dxa"/>
            <w:gridSpan w:val="2"/>
            <w:tcBorders>
              <w:top w:val="single" w:sz="16" w:space="0" w:color="000000"/>
            </w:tcBorders>
            <w:shd w:val="clear" w:color="auto" w:fill="FFFFFF"/>
          </w:tcPr>
          <w:p w:rsidR="00282581" w:rsidRPr="00282581" w:rsidRDefault="00282581" w:rsidP="00282581">
            <w:pPr>
              <w:autoSpaceDE w:val="0"/>
              <w:autoSpaceDN w:val="0"/>
              <w:adjustRightInd w:val="0"/>
              <w:spacing w:after="0" w:line="320" w:lineRule="atLeast"/>
              <w:ind w:left="60" w:right="60"/>
              <w:jc w:val="center"/>
              <w:rPr>
                <w:rFonts w:ascii="Arial" w:hAnsi="Arial" w:cs="Arial"/>
                <w:color w:val="000000"/>
                <w:sz w:val="18"/>
                <w:szCs w:val="18"/>
              </w:rPr>
            </w:pPr>
            <w:r w:rsidRPr="00282581">
              <w:rPr>
                <w:rFonts w:ascii="Arial" w:hAnsi="Arial" w:cs="Arial"/>
                <w:color w:val="000000"/>
                <w:sz w:val="18"/>
                <w:szCs w:val="18"/>
              </w:rPr>
              <w:t>Collinearity Statistics</w:t>
            </w:r>
          </w:p>
        </w:tc>
      </w:tr>
      <w:tr w:rsidR="00282581" w:rsidRPr="00282581" w:rsidTr="00B13B5E">
        <w:trPr>
          <w:cantSplit/>
          <w:trHeight w:val="138"/>
        </w:trPr>
        <w:tc>
          <w:tcPr>
            <w:tcW w:w="2514" w:type="dxa"/>
            <w:gridSpan w:val="2"/>
            <w:vMerge/>
            <w:tcBorders>
              <w:top w:val="single" w:sz="16" w:space="0" w:color="000000"/>
              <w:left w:val="single" w:sz="16" w:space="0" w:color="000000"/>
              <w:bottom w:val="nil"/>
              <w:right w:val="nil"/>
            </w:tcBorders>
            <w:shd w:val="clear" w:color="auto" w:fill="FFFFFF"/>
          </w:tcPr>
          <w:p w:rsidR="00282581" w:rsidRPr="00282581" w:rsidRDefault="00282581" w:rsidP="00282581">
            <w:pPr>
              <w:autoSpaceDE w:val="0"/>
              <w:autoSpaceDN w:val="0"/>
              <w:adjustRightInd w:val="0"/>
              <w:spacing w:after="0" w:line="240" w:lineRule="auto"/>
              <w:rPr>
                <w:rFonts w:ascii="Arial" w:hAnsi="Arial" w:cs="Arial"/>
                <w:color w:val="000000"/>
                <w:sz w:val="18"/>
                <w:szCs w:val="18"/>
              </w:rPr>
            </w:pPr>
          </w:p>
        </w:tc>
        <w:tc>
          <w:tcPr>
            <w:tcW w:w="1051" w:type="dxa"/>
            <w:tcBorders>
              <w:left w:val="single" w:sz="16" w:space="0" w:color="000000"/>
              <w:bottom w:val="single" w:sz="16" w:space="0" w:color="000000"/>
            </w:tcBorders>
            <w:shd w:val="clear" w:color="auto" w:fill="FFFFFF"/>
          </w:tcPr>
          <w:p w:rsidR="00282581" w:rsidRPr="00282581" w:rsidRDefault="00282581" w:rsidP="00282581">
            <w:pPr>
              <w:autoSpaceDE w:val="0"/>
              <w:autoSpaceDN w:val="0"/>
              <w:adjustRightInd w:val="0"/>
              <w:spacing w:after="0" w:line="320" w:lineRule="atLeast"/>
              <w:ind w:left="60" w:right="60"/>
              <w:jc w:val="center"/>
              <w:rPr>
                <w:rFonts w:ascii="Arial" w:hAnsi="Arial" w:cs="Arial"/>
                <w:color w:val="000000"/>
                <w:sz w:val="18"/>
                <w:szCs w:val="18"/>
              </w:rPr>
            </w:pPr>
            <w:r w:rsidRPr="00282581">
              <w:rPr>
                <w:rFonts w:ascii="Arial" w:hAnsi="Arial" w:cs="Arial"/>
                <w:color w:val="000000"/>
                <w:sz w:val="18"/>
                <w:szCs w:val="18"/>
              </w:rPr>
              <w:t>B</w:t>
            </w:r>
          </w:p>
        </w:tc>
        <w:tc>
          <w:tcPr>
            <w:tcW w:w="971" w:type="dxa"/>
            <w:tcBorders>
              <w:bottom w:val="single" w:sz="16" w:space="0" w:color="000000"/>
            </w:tcBorders>
            <w:shd w:val="clear" w:color="auto" w:fill="FFFFFF"/>
          </w:tcPr>
          <w:p w:rsidR="00282581" w:rsidRPr="00282581" w:rsidRDefault="00282581" w:rsidP="00282581">
            <w:pPr>
              <w:autoSpaceDE w:val="0"/>
              <w:autoSpaceDN w:val="0"/>
              <w:adjustRightInd w:val="0"/>
              <w:spacing w:after="0" w:line="320" w:lineRule="atLeast"/>
              <w:ind w:left="60" w:right="60"/>
              <w:jc w:val="center"/>
              <w:rPr>
                <w:rFonts w:ascii="Arial" w:hAnsi="Arial" w:cs="Arial"/>
                <w:color w:val="000000"/>
                <w:sz w:val="18"/>
                <w:szCs w:val="18"/>
              </w:rPr>
            </w:pPr>
            <w:r w:rsidRPr="00282581">
              <w:rPr>
                <w:rFonts w:ascii="Arial" w:hAnsi="Arial" w:cs="Arial"/>
                <w:color w:val="000000"/>
                <w:sz w:val="18"/>
                <w:szCs w:val="18"/>
              </w:rPr>
              <w:t>Std. Error</w:t>
            </w:r>
          </w:p>
        </w:tc>
        <w:tc>
          <w:tcPr>
            <w:tcW w:w="1276" w:type="dxa"/>
            <w:tcBorders>
              <w:bottom w:val="single" w:sz="16" w:space="0" w:color="000000"/>
            </w:tcBorders>
            <w:shd w:val="clear" w:color="auto" w:fill="FFFFFF"/>
          </w:tcPr>
          <w:p w:rsidR="00282581" w:rsidRPr="00282581" w:rsidRDefault="00282581" w:rsidP="00282581">
            <w:pPr>
              <w:autoSpaceDE w:val="0"/>
              <w:autoSpaceDN w:val="0"/>
              <w:adjustRightInd w:val="0"/>
              <w:spacing w:after="0" w:line="320" w:lineRule="atLeast"/>
              <w:ind w:left="60" w:right="60"/>
              <w:jc w:val="center"/>
              <w:rPr>
                <w:rFonts w:ascii="Arial" w:hAnsi="Arial" w:cs="Arial"/>
                <w:color w:val="000000"/>
                <w:sz w:val="18"/>
                <w:szCs w:val="18"/>
              </w:rPr>
            </w:pPr>
            <w:r w:rsidRPr="00282581">
              <w:rPr>
                <w:rFonts w:ascii="Arial" w:hAnsi="Arial" w:cs="Arial"/>
                <w:color w:val="000000"/>
                <w:sz w:val="18"/>
                <w:szCs w:val="18"/>
              </w:rPr>
              <w:t>Beta</w:t>
            </w:r>
          </w:p>
        </w:tc>
        <w:tc>
          <w:tcPr>
            <w:tcW w:w="567" w:type="dxa"/>
            <w:vMerge/>
            <w:tcBorders>
              <w:top w:val="single" w:sz="16" w:space="0" w:color="000000"/>
            </w:tcBorders>
            <w:shd w:val="clear" w:color="auto" w:fill="FFFFFF"/>
          </w:tcPr>
          <w:p w:rsidR="00282581" w:rsidRPr="00282581" w:rsidRDefault="00282581" w:rsidP="00282581">
            <w:pPr>
              <w:autoSpaceDE w:val="0"/>
              <w:autoSpaceDN w:val="0"/>
              <w:adjustRightInd w:val="0"/>
              <w:spacing w:after="0" w:line="240" w:lineRule="auto"/>
              <w:rPr>
                <w:rFonts w:ascii="Arial" w:hAnsi="Arial" w:cs="Arial"/>
                <w:color w:val="000000"/>
                <w:sz w:val="18"/>
                <w:szCs w:val="18"/>
              </w:rPr>
            </w:pPr>
          </w:p>
        </w:tc>
        <w:tc>
          <w:tcPr>
            <w:tcW w:w="851" w:type="dxa"/>
            <w:vMerge/>
            <w:tcBorders>
              <w:top w:val="single" w:sz="16" w:space="0" w:color="000000"/>
            </w:tcBorders>
            <w:shd w:val="clear" w:color="auto" w:fill="FFFFFF"/>
          </w:tcPr>
          <w:p w:rsidR="00282581" w:rsidRPr="00282581" w:rsidRDefault="00282581" w:rsidP="00282581">
            <w:pPr>
              <w:autoSpaceDE w:val="0"/>
              <w:autoSpaceDN w:val="0"/>
              <w:adjustRightInd w:val="0"/>
              <w:spacing w:after="0" w:line="240" w:lineRule="auto"/>
              <w:rPr>
                <w:rFonts w:ascii="Arial" w:hAnsi="Arial" w:cs="Arial"/>
                <w:color w:val="000000"/>
                <w:sz w:val="18"/>
                <w:szCs w:val="18"/>
              </w:rPr>
            </w:pPr>
          </w:p>
        </w:tc>
        <w:tc>
          <w:tcPr>
            <w:tcW w:w="992" w:type="dxa"/>
            <w:tcBorders>
              <w:bottom w:val="single" w:sz="16" w:space="0" w:color="000000"/>
            </w:tcBorders>
            <w:shd w:val="clear" w:color="auto" w:fill="FFFFFF"/>
          </w:tcPr>
          <w:p w:rsidR="00282581" w:rsidRPr="00282581" w:rsidRDefault="00282581" w:rsidP="00282581">
            <w:pPr>
              <w:autoSpaceDE w:val="0"/>
              <w:autoSpaceDN w:val="0"/>
              <w:adjustRightInd w:val="0"/>
              <w:spacing w:after="0" w:line="320" w:lineRule="atLeast"/>
              <w:ind w:left="60" w:right="60"/>
              <w:jc w:val="center"/>
              <w:rPr>
                <w:rFonts w:ascii="Arial" w:hAnsi="Arial" w:cs="Arial"/>
                <w:color w:val="000000"/>
                <w:sz w:val="18"/>
                <w:szCs w:val="18"/>
              </w:rPr>
            </w:pPr>
            <w:r w:rsidRPr="00282581">
              <w:rPr>
                <w:rFonts w:ascii="Arial" w:hAnsi="Arial" w:cs="Arial"/>
                <w:color w:val="000000"/>
                <w:sz w:val="18"/>
                <w:szCs w:val="18"/>
              </w:rPr>
              <w:t>Tolerance</w:t>
            </w:r>
          </w:p>
        </w:tc>
        <w:tc>
          <w:tcPr>
            <w:tcW w:w="709" w:type="dxa"/>
            <w:tcBorders>
              <w:bottom w:val="single" w:sz="16" w:space="0" w:color="000000"/>
              <w:right w:val="single" w:sz="16" w:space="0" w:color="000000"/>
            </w:tcBorders>
            <w:shd w:val="clear" w:color="auto" w:fill="FFFFFF"/>
          </w:tcPr>
          <w:p w:rsidR="00282581" w:rsidRPr="00282581" w:rsidRDefault="00282581" w:rsidP="00282581">
            <w:pPr>
              <w:autoSpaceDE w:val="0"/>
              <w:autoSpaceDN w:val="0"/>
              <w:adjustRightInd w:val="0"/>
              <w:spacing w:after="0" w:line="320" w:lineRule="atLeast"/>
              <w:ind w:left="60" w:right="60"/>
              <w:jc w:val="center"/>
              <w:rPr>
                <w:rFonts w:ascii="Arial" w:hAnsi="Arial" w:cs="Arial"/>
                <w:color w:val="000000"/>
                <w:sz w:val="18"/>
                <w:szCs w:val="18"/>
              </w:rPr>
            </w:pPr>
            <w:r w:rsidRPr="00282581">
              <w:rPr>
                <w:rFonts w:ascii="Arial" w:hAnsi="Arial" w:cs="Arial"/>
                <w:color w:val="000000"/>
                <w:sz w:val="18"/>
                <w:szCs w:val="18"/>
              </w:rPr>
              <w:t>VIF</w:t>
            </w:r>
          </w:p>
        </w:tc>
      </w:tr>
      <w:tr w:rsidR="00282581" w:rsidRPr="00282581" w:rsidTr="00B13B5E">
        <w:trPr>
          <w:cantSplit/>
          <w:trHeight w:val="322"/>
        </w:trPr>
        <w:tc>
          <w:tcPr>
            <w:tcW w:w="580" w:type="dxa"/>
            <w:vMerge w:val="restart"/>
            <w:tcBorders>
              <w:top w:val="single" w:sz="16" w:space="0" w:color="000000"/>
              <w:left w:val="single" w:sz="16" w:space="0" w:color="000000"/>
              <w:bottom w:val="single" w:sz="16" w:space="0" w:color="000000"/>
              <w:right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rPr>
                <w:rFonts w:ascii="Arial" w:hAnsi="Arial" w:cs="Arial"/>
                <w:color w:val="000000"/>
                <w:sz w:val="18"/>
                <w:szCs w:val="18"/>
              </w:rPr>
            </w:pPr>
            <w:r w:rsidRPr="00282581">
              <w:rPr>
                <w:rFonts w:ascii="Arial" w:hAnsi="Arial" w:cs="Arial"/>
                <w:color w:val="000000"/>
                <w:sz w:val="18"/>
                <w:szCs w:val="18"/>
              </w:rPr>
              <w:t>1</w:t>
            </w:r>
          </w:p>
        </w:tc>
        <w:tc>
          <w:tcPr>
            <w:tcW w:w="1934" w:type="dxa"/>
            <w:tcBorders>
              <w:top w:val="single" w:sz="16" w:space="0" w:color="000000"/>
              <w:left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rPr>
                <w:rFonts w:ascii="Arial" w:hAnsi="Arial" w:cs="Arial"/>
                <w:color w:val="000000"/>
                <w:sz w:val="18"/>
                <w:szCs w:val="18"/>
              </w:rPr>
            </w:pPr>
            <w:r w:rsidRPr="00282581">
              <w:rPr>
                <w:rFonts w:ascii="Arial" w:hAnsi="Arial" w:cs="Arial"/>
                <w:color w:val="000000"/>
                <w:sz w:val="18"/>
                <w:szCs w:val="18"/>
              </w:rPr>
              <w:t>(Constant)</w:t>
            </w:r>
          </w:p>
        </w:tc>
        <w:tc>
          <w:tcPr>
            <w:tcW w:w="1051" w:type="dxa"/>
            <w:tcBorders>
              <w:top w:val="single" w:sz="16" w:space="0" w:color="000000"/>
              <w:left w:val="single" w:sz="16" w:space="0" w:color="000000"/>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2,283</w:t>
            </w:r>
          </w:p>
        </w:tc>
        <w:tc>
          <w:tcPr>
            <w:tcW w:w="971" w:type="dxa"/>
            <w:tcBorders>
              <w:top w:val="single" w:sz="16" w:space="0" w:color="000000"/>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,265</w:t>
            </w:r>
          </w:p>
        </w:tc>
        <w:tc>
          <w:tcPr>
            <w:tcW w:w="1276" w:type="dxa"/>
            <w:tcBorders>
              <w:top w:val="single" w:sz="16" w:space="0" w:color="000000"/>
              <w:bottom w:val="nil"/>
            </w:tcBorders>
            <w:shd w:val="clear" w:color="auto" w:fill="FFFFFF"/>
          </w:tcPr>
          <w:p w:rsidR="00282581" w:rsidRPr="00282581" w:rsidRDefault="00282581" w:rsidP="00282581">
            <w:pPr>
              <w:autoSpaceDE w:val="0"/>
              <w:autoSpaceDN w:val="0"/>
              <w:adjustRightInd w:val="0"/>
              <w:spacing w:after="0" w:line="240" w:lineRule="auto"/>
              <w:rPr>
                <w:rFonts w:ascii="Times New Roman" w:hAnsi="Times New Roman" w:cs="Times New Roman"/>
                <w:sz w:val="24"/>
                <w:szCs w:val="24"/>
              </w:rPr>
            </w:pPr>
          </w:p>
        </w:tc>
        <w:tc>
          <w:tcPr>
            <w:tcW w:w="567" w:type="dxa"/>
            <w:tcBorders>
              <w:top w:val="single" w:sz="16" w:space="0" w:color="000000"/>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8,608</w:t>
            </w:r>
          </w:p>
        </w:tc>
        <w:tc>
          <w:tcPr>
            <w:tcW w:w="851" w:type="dxa"/>
            <w:tcBorders>
              <w:top w:val="single" w:sz="16" w:space="0" w:color="000000"/>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,000</w:t>
            </w:r>
          </w:p>
        </w:tc>
        <w:tc>
          <w:tcPr>
            <w:tcW w:w="992" w:type="dxa"/>
            <w:tcBorders>
              <w:top w:val="single" w:sz="16" w:space="0" w:color="000000"/>
              <w:bottom w:val="nil"/>
            </w:tcBorders>
            <w:shd w:val="clear" w:color="auto" w:fill="FFFFFF"/>
          </w:tcPr>
          <w:p w:rsidR="00282581" w:rsidRPr="00282581" w:rsidRDefault="00282581" w:rsidP="00282581">
            <w:pPr>
              <w:autoSpaceDE w:val="0"/>
              <w:autoSpaceDN w:val="0"/>
              <w:adjustRightInd w:val="0"/>
              <w:spacing w:after="0" w:line="240" w:lineRule="auto"/>
              <w:rPr>
                <w:rFonts w:ascii="Times New Roman" w:hAnsi="Times New Roman" w:cs="Times New Roman"/>
                <w:sz w:val="24"/>
                <w:szCs w:val="24"/>
              </w:rPr>
            </w:pPr>
          </w:p>
        </w:tc>
        <w:tc>
          <w:tcPr>
            <w:tcW w:w="709" w:type="dxa"/>
            <w:tcBorders>
              <w:top w:val="single" w:sz="16" w:space="0" w:color="000000"/>
              <w:bottom w:val="nil"/>
              <w:right w:val="single" w:sz="16" w:space="0" w:color="000000"/>
            </w:tcBorders>
            <w:shd w:val="clear" w:color="auto" w:fill="FFFFFF"/>
          </w:tcPr>
          <w:p w:rsidR="00282581" w:rsidRPr="00282581" w:rsidRDefault="00282581" w:rsidP="00282581">
            <w:pPr>
              <w:autoSpaceDE w:val="0"/>
              <w:autoSpaceDN w:val="0"/>
              <w:adjustRightInd w:val="0"/>
              <w:spacing w:after="0" w:line="240" w:lineRule="auto"/>
              <w:rPr>
                <w:rFonts w:ascii="Times New Roman" w:hAnsi="Times New Roman" w:cs="Times New Roman"/>
                <w:sz w:val="24"/>
                <w:szCs w:val="24"/>
              </w:rPr>
            </w:pPr>
          </w:p>
        </w:tc>
      </w:tr>
      <w:tr w:rsidR="00282581" w:rsidRPr="00282581" w:rsidTr="00B13B5E">
        <w:trPr>
          <w:cantSplit/>
          <w:trHeight w:val="138"/>
        </w:trPr>
        <w:tc>
          <w:tcPr>
            <w:tcW w:w="580" w:type="dxa"/>
            <w:vMerge/>
            <w:tcBorders>
              <w:top w:val="single" w:sz="16" w:space="0" w:color="000000"/>
              <w:left w:val="single" w:sz="16" w:space="0" w:color="000000"/>
              <w:bottom w:val="single" w:sz="16" w:space="0" w:color="000000"/>
              <w:right w:val="nil"/>
            </w:tcBorders>
            <w:shd w:val="clear" w:color="auto" w:fill="FFFFFF"/>
            <w:vAlign w:val="center"/>
          </w:tcPr>
          <w:p w:rsidR="00282581" w:rsidRPr="00282581" w:rsidRDefault="00282581" w:rsidP="00282581">
            <w:pPr>
              <w:autoSpaceDE w:val="0"/>
              <w:autoSpaceDN w:val="0"/>
              <w:adjustRightInd w:val="0"/>
              <w:spacing w:after="0" w:line="240" w:lineRule="auto"/>
              <w:rPr>
                <w:rFonts w:ascii="Times New Roman" w:hAnsi="Times New Roman" w:cs="Times New Roman"/>
                <w:sz w:val="24"/>
                <w:szCs w:val="24"/>
              </w:rPr>
            </w:pPr>
          </w:p>
        </w:tc>
        <w:tc>
          <w:tcPr>
            <w:tcW w:w="1934" w:type="dxa"/>
            <w:tcBorders>
              <w:top w:val="nil"/>
              <w:left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Sittard</w:t>
            </w:r>
          </w:p>
        </w:tc>
        <w:tc>
          <w:tcPr>
            <w:tcW w:w="1051" w:type="dxa"/>
            <w:tcBorders>
              <w:top w:val="nil"/>
              <w:left w:val="single" w:sz="16" w:space="0" w:color="000000"/>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,062</w:t>
            </w:r>
          </w:p>
        </w:tc>
        <w:tc>
          <w:tcPr>
            <w:tcW w:w="97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,188</w:t>
            </w:r>
          </w:p>
        </w:tc>
        <w:tc>
          <w:tcPr>
            <w:tcW w:w="1276"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,035</w:t>
            </w:r>
          </w:p>
        </w:tc>
        <w:tc>
          <w:tcPr>
            <w:tcW w:w="567"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,329</w:t>
            </w:r>
          </w:p>
        </w:tc>
        <w:tc>
          <w:tcPr>
            <w:tcW w:w="85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,743</w:t>
            </w:r>
          </w:p>
        </w:tc>
        <w:tc>
          <w:tcPr>
            <w:tcW w:w="992"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,831</w:t>
            </w:r>
          </w:p>
        </w:tc>
        <w:tc>
          <w:tcPr>
            <w:tcW w:w="709" w:type="dxa"/>
            <w:tcBorders>
              <w:top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1,203</w:t>
            </w:r>
          </w:p>
        </w:tc>
      </w:tr>
      <w:tr w:rsidR="00282581" w:rsidRPr="00282581" w:rsidTr="00B13B5E">
        <w:trPr>
          <w:cantSplit/>
          <w:trHeight w:val="138"/>
        </w:trPr>
        <w:tc>
          <w:tcPr>
            <w:tcW w:w="580" w:type="dxa"/>
            <w:vMerge/>
            <w:tcBorders>
              <w:top w:val="single" w:sz="16" w:space="0" w:color="000000"/>
              <w:left w:val="single" w:sz="16" w:space="0" w:color="000000"/>
              <w:bottom w:val="single" w:sz="16" w:space="0" w:color="000000"/>
              <w:right w:val="nil"/>
            </w:tcBorders>
            <w:shd w:val="clear" w:color="auto" w:fill="FFFFFF"/>
            <w:vAlign w:val="center"/>
          </w:tcPr>
          <w:p w:rsidR="00282581" w:rsidRPr="00282581" w:rsidRDefault="00282581" w:rsidP="00282581">
            <w:pPr>
              <w:autoSpaceDE w:val="0"/>
              <w:autoSpaceDN w:val="0"/>
              <w:adjustRightInd w:val="0"/>
              <w:spacing w:after="0" w:line="240" w:lineRule="auto"/>
              <w:rPr>
                <w:rFonts w:ascii="Arial" w:hAnsi="Arial" w:cs="Arial"/>
                <w:color w:val="000000"/>
                <w:sz w:val="18"/>
                <w:szCs w:val="18"/>
              </w:rPr>
            </w:pPr>
          </w:p>
        </w:tc>
        <w:tc>
          <w:tcPr>
            <w:tcW w:w="1934" w:type="dxa"/>
            <w:tcBorders>
              <w:top w:val="nil"/>
              <w:left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rPr>
                <w:rFonts w:ascii="Arial" w:hAnsi="Arial" w:cs="Arial"/>
                <w:color w:val="000000"/>
                <w:sz w:val="18"/>
                <w:szCs w:val="18"/>
              </w:rPr>
            </w:pPr>
            <w:r w:rsidRPr="00282581">
              <w:rPr>
                <w:rFonts w:ascii="Arial" w:hAnsi="Arial" w:cs="Arial"/>
                <w:color w:val="000000"/>
                <w:sz w:val="18"/>
                <w:szCs w:val="18"/>
              </w:rPr>
              <w:t xml:space="preserve">Stelling: Ik weet veel over Sittard. </w:t>
            </w:r>
          </w:p>
        </w:tc>
        <w:tc>
          <w:tcPr>
            <w:tcW w:w="1051" w:type="dxa"/>
            <w:tcBorders>
              <w:top w:val="nil"/>
              <w:left w:val="single" w:sz="16" w:space="0" w:color="000000"/>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,186</w:t>
            </w:r>
          </w:p>
        </w:tc>
        <w:tc>
          <w:tcPr>
            <w:tcW w:w="97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,113</w:t>
            </w:r>
          </w:p>
        </w:tc>
        <w:tc>
          <w:tcPr>
            <w:tcW w:w="1276"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,177</w:t>
            </w:r>
          </w:p>
        </w:tc>
        <w:tc>
          <w:tcPr>
            <w:tcW w:w="567"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1,646</w:t>
            </w:r>
          </w:p>
        </w:tc>
        <w:tc>
          <w:tcPr>
            <w:tcW w:w="85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,103</w:t>
            </w:r>
          </w:p>
        </w:tc>
        <w:tc>
          <w:tcPr>
            <w:tcW w:w="992"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,823</w:t>
            </w:r>
          </w:p>
        </w:tc>
        <w:tc>
          <w:tcPr>
            <w:tcW w:w="709" w:type="dxa"/>
            <w:tcBorders>
              <w:top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1,215</w:t>
            </w:r>
          </w:p>
        </w:tc>
      </w:tr>
      <w:tr w:rsidR="00282581" w:rsidRPr="00282581" w:rsidTr="00B13B5E">
        <w:trPr>
          <w:cantSplit/>
          <w:trHeight w:val="138"/>
        </w:trPr>
        <w:tc>
          <w:tcPr>
            <w:tcW w:w="580" w:type="dxa"/>
            <w:vMerge/>
            <w:tcBorders>
              <w:top w:val="single" w:sz="16" w:space="0" w:color="000000"/>
              <w:left w:val="single" w:sz="16" w:space="0" w:color="000000"/>
              <w:bottom w:val="single" w:sz="16" w:space="0" w:color="000000"/>
              <w:right w:val="nil"/>
            </w:tcBorders>
            <w:shd w:val="clear" w:color="auto" w:fill="FFFFFF"/>
            <w:vAlign w:val="center"/>
          </w:tcPr>
          <w:p w:rsidR="00282581" w:rsidRPr="00282581" w:rsidRDefault="00282581" w:rsidP="00282581">
            <w:pPr>
              <w:autoSpaceDE w:val="0"/>
              <w:autoSpaceDN w:val="0"/>
              <w:adjustRightInd w:val="0"/>
              <w:spacing w:after="0" w:line="240" w:lineRule="auto"/>
              <w:rPr>
                <w:rFonts w:ascii="Arial" w:hAnsi="Arial" w:cs="Arial"/>
                <w:color w:val="000000"/>
                <w:sz w:val="18"/>
                <w:szCs w:val="18"/>
              </w:rPr>
            </w:pPr>
          </w:p>
        </w:tc>
        <w:tc>
          <w:tcPr>
            <w:tcW w:w="1934" w:type="dxa"/>
            <w:tcBorders>
              <w:top w:val="nil"/>
              <w:left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rPr>
                <w:rFonts w:ascii="Arial" w:hAnsi="Arial" w:cs="Arial"/>
                <w:color w:val="000000"/>
                <w:sz w:val="18"/>
                <w:szCs w:val="18"/>
              </w:rPr>
            </w:pPr>
            <w:r w:rsidRPr="00282581">
              <w:rPr>
                <w:rFonts w:ascii="Arial" w:hAnsi="Arial" w:cs="Arial"/>
                <w:color w:val="000000"/>
                <w:sz w:val="18"/>
                <w:szCs w:val="18"/>
              </w:rPr>
              <w:t>Fortuna Sittard</w:t>
            </w:r>
          </w:p>
        </w:tc>
        <w:tc>
          <w:tcPr>
            <w:tcW w:w="1051" w:type="dxa"/>
            <w:tcBorders>
              <w:top w:val="nil"/>
              <w:left w:val="single" w:sz="16" w:space="0" w:color="000000"/>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,029</w:t>
            </w:r>
          </w:p>
        </w:tc>
        <w:tc>
          <w:tcPr>
            <w:tcW w:w="97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,040</w:t>
            </w:r>
          </w:p>
        </w:tc>
        <w:tc>
          <w:tcPr>
            <w:tcW w:w="1276"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,077</w:t>
            </w:r>
          </w:p>
        </w:tc>
        <w:tc>
          <w:tcPr>
            <w:tcW w:w="567"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,728</w:t>
            </w:r>
          </w:p>
        </w:tc>
        <w:tc>
          <w:tcPr>
            <w:tcW w:w="85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,468</w:t>
            </w:r>
          </w:p>
        </w:tc>
        <w:tc>
          <w:tcPr>
            <w:tcW w:w="992"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,859</w:t>
            </w:r>
          </w:p>
        </w:tc>
        <w:tc>
          <w:tcPr>
            <w:tcW w:w="709" w:type="dxa"/>
            <w:tcBorders>
              <w:top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1,165</w:t>
            </w:r>
          </w:p>
        </w:tc>
      </w:tr>
      <w:tr w:rsidR="00282581" w:rsidRPr="00282581" w:rsidTr="00B13B5E">
        <w:trPr>
          <w:cantSplit/>
          <w:trHeight w:val="138"/>
        </w:trPr>
        <w:tc>
          <w:tcPr>
            <w:tcW w:w="580" w:type="dxa"/>
            <w:vMerge/>
            <w:tcBorders>
              <w:top w:val="single" w:sz="16" w:space="0" w:color="000000"/>
              <w:left w:val="single" w:sz="16" w:space="0" w:color="000000"/>
              <w:bottom w:val="single" w:sz="16" w:space="0" w:color="000000"/>
              <w:right w:val="nil"/>
            </w:tcBorders>
            <w:shd w:val="clear" w:color="auto" w:fill="FFFFFF"/>
            <w:vAlign w:val="center"/>
          </w:tcPr>
          <w:p w:rsidR="00282581" w:rsidRPr="00282581" w:rsidRDefault="00282581" w:rsidP="00282581">
            <w:pPr>
              <w:autoSpaceDE w:val="0"/>
              <w:autoSpaceDN w:val="0"/>
              <w:adjustRightInd w:val="0"/>
              <w:spacing w:after="0" w:line="240" w:lineRule="auto"/>
              <w:rPr>
                <w:rFonts w:ascii="Arial" w:hAnsi="Arial" w:cs="Arial"/>
                <w:color w:val="000000"/>
                <w:sz w:val="18"/>
                <w:szCs w:val="18"/>
              </w:rPr>
            </w:pPr>
          </w:p>
        </w:tc>
        <w:tc>
          <w:tcPr>
            <w:tcW w:w="1934" w:type="dxa"/>
            <w:tcBorders>
              <w:top w:val="nil"/>
              <w:left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rPr>
                <w:rFonts w:ascii="Arial" w:hAnsi="Arial" w:cs="Arial"/>
                <w:color w:val="000000"/>
                <w:sz w:val="18"/>
                <w:szCs w:val="18"/>
              </w:rPr>
            </w:pPr>
            <w:r w:rsidRPr="00282581">
              <w:rPr>
                <w:rFonts w:ascii="Arial" w:hAnsi="Arial" w:cs="Arial"/>
                <w:color w:val="000000"/>
                <w:sz w:val="18"/>
                <w:szCs w:val="18"/>
              </w:rPr>
              <w:t>DSM</w:t>
            </w:r>
          </w:p>
        </w:tc>
        <w:tc>
          <w:tcPr>
            <w:tcW w:w="1051" w:type="dxa"/>
            <w:tcBorders>
              <w:top w:val="nil"/>
              <w:left w:val="single" w:sz="16" w:space="0" w:color="000000"/>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-,024</w:t>
            </w:r>
          </w:p>
        </w:tc>
        <w:tc>
          <w:tcPr>
            <w:tcW w:w="97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,051</w:t>
            </w:r>
          </w:p>
        </w:tc>
        <w:tc>
          <w:tcPr>
            <w:tcW w:w="1276"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-,056</w:t>
            </w:r>
          </w:p>
        </w:tc>
        <w:tc>
          <w:tcPr>
            <w:tcW w:w="567"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-,465</w:t>
            </w:r>
          </w:p>
        </w:tc>
        <w:tc>
          <w:tcPr>
            <w:tcW w:w="85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,643</w:t>
            </w:r>
          </w:p>
        </w:tc>
        <w:tc>
          <w:tcPr>
            <w:tcW w:w="992"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,669</w:t>
            </w:r>
          </w:p>
        </w:tc>
        <w:tc>
          <w:tcPr>
            <w:tcW w:w="709" w:type="dxa"/>
            <w:tcBorders>
              <w:top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1,495</w:t>
            </w:r>
          </w:p>
        </w:tc>
      </w:tr>
      <w:tr w:rsidR="00282581" w:rsidRPr="00282581" w:rsidTr="00B13B5E">
        <w:trPr>
          <w:cantSplit/>
          <w:trHeight w:val="138"/>
        </w:trPr>
        <w:tc>
          <w:tcPr>
            <w:tcW w:w="580" w:type="dxa"/>
            <w:vMerge/>
            <w:tcBorders>
              <w:top w:val="single" w:sz="16" w:space="0" w:color="000000"/>
              <w:left w:val="single" w:sz="16" w:space="0" w:color="000000"/>
              <w:bottom w:val="single" w:sz="16" w:space="0" w:color="000000"/>
              <w:right w:val="nil"/>
            </w:tcBorders>
            <w:shd w:val="clear" w:color="auto" w:fill="FFFFFF"/>
            <w:vAlign w:val="center"/>
          </w:tcPr>
          <w:p w:rsidR="00282581" w:rsidRPr="00282581" w:rsidRDefault="00282581" w:rsidP="00282581">
            <w:pPr>
              <w:autoSpaceDE w:val="0"/>
              <w:autoSpaceDN w:val="0"/>
              <w:adjustRightInd w:val="0"/>
              <w:spacing w:after="0" w:line="240" w:lineRule="auto"/>
              <w:rPr>
                <w:rFonts w:ascii="Arial" w:hAnsi="Arial" w:cs="Arial"/>
                <w:color w:val="000000"/>
                <w:sz w:val="18"/>
                <w:szCs w:val="18"/>
              </w:rPr>
            </w:pPr>
          </w:p>
        </w:tc>
        <w:tc>
          <w:tcPr>
            <w:tcW w:w="1934" w:type="dxa"/>
            <w:tcBorders>
              <w:top w:val="nil"/>
              <w:left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rPr>
                <w:rFonts w:ascii="Arial" w:hAnsi="Arial" w:cs="Arial"/>
                <w:color w:val="000000"/>
                <w:sz w:val="18"/>
                <w:szCs w:val="18"/>
              </w:rPr>
            </w:pPr>
            <w:r w:rsidRPr="00282581">
              <w:rPr>
                <w:rFonts w:ascii="Arial" w:hAnsi="Arial" w:cs="Arial"/>
                <w:color w:val="000000"/>
                <w:sz w:val="18"/>
                <w:szCs w:val="18"/>
              </w:rPr>
              <w:t>Historische markt</w:t>
            </w:r>
          </w:p>
        </w:tc>
        <w:tc>
          <w:tcPr>
            <w:tcW w:w="1051" w:type="dxa"/>
            <w:tcBorders>
              <w:top w:val="nil"/>
              <w:left w:val="single" w:sz="16" w:space="0" w:color="000000"/>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,048</w:t>
            </w:r>
          </w:p>
        </w:tc>
        <w:tc>
          <w:tcPr>
            <w:tcW w:w="97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,096</w:t>
            </w:r>
          </w:p>
        </w:tc>
        <w:tc>
          <w:tcPr>
            <w:tcW w:w="1276"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,082</w:t>
            </w:r>
          </w:p>
        </w:tc>
        <w:tc>
          <w:tcPr>
            <w:tcW w:w="567"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,493</w:t>
            </w:r>
          </w:p>
        </w:tc>
        <w:tc>
          <w:tcPr>
            <w:tcW w:w="85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,623</w:t>
            </w:r>
          </w:p>
        </w:tc>
        <w:tc>
          <w:tcPr>
            <w:tcW w:w="992"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,343</w:t>
            </w:r>
          </w:p>
        </w:tc>
        <w:tc>
          <w:tcPr>
            <w:tcW w:w="709" w:type="dxa"/>
            <w:tcBorders>
              <w:top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2,917</w:t>
            </w:r>
          </w:p>
        </w:tc>
      </w:tr>
      <w:tr w:rsidR="00282581" w:rsidRPr="00282581" w:rsidTr="00B13B5E">
        <w:trPr>
          <w:cantSplit/>
          <w:trHeight w:val="138"/>
        </w:trPr>
        <w:tc>
          <w:tcPr>
            <w:tcW w:w="580" w:type="dxa"/>
            <w:vMerge/>
            <w:tcBorders>
              <w:top w:val="single" w:sz="16" w:space="0" w:color="000000"/>
              <w:left w:val="single" w:sz="16" w:space="0" w:color="000000"/>
              <w:bottom w:val="single" w:sz="16" w:space="0" w:color="000000"/>
              <w:right w:val="nil"/>
            </w:tcBorders>
            <w:shd w:val="clear" w:color="auto" w:fill="FFFFFF"/>
            <w:vAlign w:val="center"/>
          </w:tcPr>
          <w:p w:rsidR="00282581" w:rsidRPr="00282581" w:rsidRDefault="00282581" w:rsidP="00282581">
            <w:pPr>
              <w:autoSpaceDE w:val="0"/>
              <w:autoSpaceDN w:val="0"/>
              <w:adjustRightInd w:val="0"/>
              <w:spacing w:after="0" w:line="240" w:lineRule="auto"/>
              <w:rPr>
                <w:rFonts w:ascii="Arial" w:hAnsi="Arial" w:cs="Arial"/>
                <w:color w:val="000000"/>
                <w:sz w:val="18"/>
                <w:szCs w:val="18"/>
              </w:rPr>
            </w:pPr>
          </w:p>
        </w:tc>
        <w:tc>
          <w:tcPr>
            <w:tcW w:w="1934" w:type="dxa"/>
            <w:tcBorders>
              <w:top w:val="nil"/>
              <w:left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rPr>
                <w:rFonts w:ascii="Arial" w:hAnsi="Arial" w:cs="Arial"/>
                <w:color w:val="000000"/>
                <w:sz w:val="18"/>
                <w:szCs w:val="18"/>
              </w:rPr>
            </w:pPr>
            <w:r w:rsidRPr="00282581">
              <w:rPr>
                <w:rFonts w:ascii="Arial" w:hAnsi="Arial" w:cs="Arial"/>
                <w:color w:val="000000"/>
                <w:sz w:val="18"/>
                <w:szCs w:val="18"/>
              </w:rPr>
              <w:t>Basiliek van Onze lieve vrouw van het heilig hart</w:t>
            </w:r>
          </w:p>
        </w:tc>
        <w:tc>
          <w:tcPr>
            <w:tcW w:w="1051" w:type="dxa"/>
            <w:tcBorders>
              <w:top w:val="nil"/>
              <w:left w:val="single" w:sz="16" w:space="0" w:color="000000"/>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-,020</w:t>
            </w:r>
          </w:p>
        </w:tc>
        <w:tc>
          <w:tcPr>
            <w:tcW w:w="97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,080</w:t>
            </w:r>
          </w:p>
        </w:tc>
        <w:tc>
          <w:tcPr>
            <w:tcW w:w="1276"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-,040</w:t>
            </w:r>
          </w:p>
        </w:tc>
        <w:tc>
          <w:tcPr>
            <w:tcW w:w="567"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-,249</w:t>
            </w:r>
          </w:p>
        </w:tc>
        <w:tc>
          <w:tcPr>
            <w:tcW w:w="851"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,804</w:t>
            </w:r>
          </w:p>
        </w:tc>
        <w:tc>
          <w:tcPr>
            <w:tcW w:w="992" w:type="dxa"/>
            <w:tcBorders>
              <w:top w:val="nil"/>
              <w:bottom w:val="nil"/>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,369</w:t>
            </w:r>
          </w:p>
        </w:tc>
        <w:tc>
          <w:tcPr>
            <w:tcW w:w="709" w:type="dxa"/>
            <w:tcBorders>
              <w:top w:val="nil"/>
              <w:bottom w:val="nil"/>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2,708</w:t>
            </w:r>
          </w:p>
        </w:tc>
      </w:tr>
      <w:tr w:rsidR="00282581" w:rsidRPr="00282581" w:rsidTr="00B13B5E">
        <w:trPr>
          <w:cantSplit/>
          <w:trHeight w:val="138"/>
        </w:trPr>
        <w:tc>
          <w:tcPr>
            <w:tcW w:w="580" w:type="dxa"/>
            <w:vMerge/>
            <w:tcBorders>
              <w:top w:val="single" w:sz="16" w:space="0" w:color="000000"/>
              <w:left w:val="single" w:sz="16" w:space="0" w:color="000000"/>
              <w:bottom w:val="single" w:sz="16" w:space="0" w:color="000000"/>
              <w:right w:val="nil"/>
            </w:tcBorders>
            <w:shd w:val="clear" w:color="auto" w:fill="FFFFFF"/>
            <w:vAlign w:val="center"/>
          </w:tcPr>
          <w:p w:rsidR="00282581" w:rsidRPr="00282581" w:rsidRDefault="00282581" w:rsidP="00282581">
            <w:pPr>
              <w:autoSpaceDE w:val="0"/>
              <w:autoSpaceDN w:val="0"/>
              <w:adjustRightInd w:val="0"/>
              <w:spacing w:after="0" w:line="240" w:lineRule="auto"/>
              <w:rPr>
                <w:rFonts w:ascii="Arial" w:hAnsi="Arial" w:cs="Arial"/>
                <w:color w:val="000000"/>
                <w:sz w:val="18"/>
                <w:szCs w:val="18"/>
              </w:rPr>
            </w:pPr>
          </w:p>
        </w:tc>
        <w:tc>
          <w:tcPr>
            <w:tcW w:w="1934" w:type="dxa"/>
            <w:tcBorders>
              <w:top w:val="nil"/>
              <w:left w:val="nil"/>
              <w:bottom w:val="single" w:sz="16" w:space="0" w:color="000000"/>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rPr>
                <w:rFonts w:ascii="Arial" w:hAnsi="Arial" w:cs="Arial"/>
                <w:color w:val="000000"/>
                <w:sz w:val="18"/>
                <w:szCs w:val="18"/>
              </w:rPr>
            </w:pPr>
            <w:r w:rsidRPr="00282581">
              <w:rPr>
                <w:rFonts w:ascii="Arial" w:hAnsi="Arial" w:cs="Arial"/>
                <w:color w:val="000000"/>
                <w:sz w:val="18"/>
                <w:szCs w:val="18"/>
              </w:rPr>
              <w:t>Mijnen</w:t>
            </w:r>
          </w:p>
        </w:tc>
        <w:tc>
          <w:tcPr>
            <w:tcW w:w="1051" w:type="dxa"/>
            <w:tcBorders>
              <w:top w:val="nil"/>
              <w:left w:val="single" w:sz="16" w:space="0" w:color="000000"/>
              <w:bottom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-,013</w:t>
            </w:r>
          </w:p>
        </w:tc>
        <w:tc>
          <w:tcPr>
            <w:tcW w:w="971" w:type="dxa"/>
            <w:tcBorders>
              <w:top w:val="nil"/>
              <w:bottom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,052</w:t>
            </w:r>
          </w:p>
        </w:tc>
        <w:tc>
          <w:tcPr>
            <w:tcW w:w="1276" w:type="dxa"/>
            <w:tcBorders>
              <w:top w:val="nil"/>
              <w:bottom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-,030</w:t>
            </w:r>
          </w:p>
        </w:tc>
        <w:tc>
          <w:tcPr>
            <w:tcW w:w="567" w:type="dxa"/>
            <w:tcBorders>
              <w:top w:val="nil"/>
              <w:bottom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-,246</w:t>
            </w:r>
          </w:p>
        </w:tc>
        <w:tc>
          <w:tcPr>
            <w:tcW w:w="851" w:type="dxa"/>
            <w:tcBorders>
              <w:top w:val="nil"/>
              <w:bottom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highlight w:val="yellow"/>
              </w:rPr>
            </w:pPr>
            <w:r w:rsidRPr="00282581">
              <w:rPr>
                <w:rFonts w:ascii="Arial" w:hAnsi="Arial" w:cs="Arial"/>
                <w:color w:val="000000"/>
                <w:sz w:val="18"/>
                <w:szCs w:val="18"/>
                <w:highlight w:val="yellow"/>
              </w:rPr>
              <w:t>,806</w:t>
            </w:r>
          </w:p>
        </w:tc>
        <w:tc>
          <w:tcPr>
            <w:tcW w:w="992" w:type="dxa"/>
            <w:tcBorders>
              <w:top w:val="nil"/>
              <w:bottom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,648</w:t>
            </w:r>
          </w:p>
        </w:tc>
        <w:tc>
          <w:tcPr>
            <w:tcW w:w="709" w:type="dxa"/>
            <w:tcBorders>
              <w:top w:val="nil"/>
              <w:bottom w:val="single" w:sz="16" w:space="0" w:color="000000"/>
              <w:right w:val="single" w:sz="16" w:space="0" w:color="000000"/>
            </w:tcBorders>
            <w:shd w:val="clear" w:color="auto" w:fill="FFFFFF"/>
            <w:vAlign w:val="center"/>
          </w:tcPr>
          <w:p w:rsidR="00282581" w:rsidRPr="00282581" w:rsidRDefault="00282581" w:rsidP="00282581">
            <w:pPr>
              <w:autoSpaceDE w:val="0"/>
              <w:autoSpaceDN w:val="0"/>
              <w:adjustRightInd w:val="0"/>
              <w:spacing w:after="0" w:line="320" w:lineRule="atLeast"/>
              <w:ind w:left="60" w:right="60"/>
              <w:jc w:val="right"/>
              <w:rPr>
                <w:rFonts w:ascii="Arial" w:hAnsi="Arial" w:cs="Arial"/>
                <w:color w:val="000000"/>
                <w:sz w:val="18"/>
                <w:szCs w:val="18"/>
              </w:rPr>
            </w:pPr>
            <w:r w:rsidRPr="00282581">
              <w:rPr>
                <w:rFonts w:ascii="Arial" w:hAnsi="Arial" w:cs="Arial"/>
                <w:color w:val="000000"/>
                <w:sz w:val="18"/>
                <w:szCs w:val="18"/>
              </w:rPr>
              <w:t>1,544</w:t>
            </w:r>
          </w:p>
        </w:tc>
      </w:tr>
      <w:tr w:rsidR="00282581" w:rsidRPr="00282581" w:rsidTr="00E628A7">
        <w:trPr>
          <w:cantSplit/>
          <w:trHeight w:val="322"/>
        </w:trPr>
        <w:tc>
          <w:tcPr>
            <w:tcW w:w="8931" w:type="dxa"/>
            <w:gridSpan w:val="9"/>
            <w:tcBorders>
              <w:top w:val="nil"/>
              <w:left w:val="nil"/>
              <w:bottom w:val="nil"/>
              <w:right w:val="nil"/>
            </w:tcBorders>
            <w:shd w:val="clear" w:color="auto" w:fill="FFFFFF"/>
          </w:tcPr>
          <w:p w:rsidR="00282581" w:rsidRPr="00282581" w:rsidRDefault="00282581" w:rsidP="00282581">
            <w:pPr>
              <w:autoSpaceDE w:val="0"/>
              <w:autoSpaceDN w:val="0"/>
              <w:adjustRightInd w:val="0"/>
              <w:spacing w:after="0" w:line="320" w:lineRule="atLeast"/>
              <w:ind w:left="60" w:right="60"/>
              <w:rPr>
                <w:rFonts w:ascii="Arial" w:hAnsi="Arial" w:cs="Arial"/>
                <w:color w:val="000000"/>
                <w:sz w:val="18"/>
                <w:szCs w:val="18"/>
              </w:rPr>
            </w:pPr>
            <w:r w:rsidRPr="00282581">
              <w:rPr>
                <w:rFonts w:ascii="Arial" w:hAnsi="Arial" w:cs="Arial"/>
                <w:color w:val="000000"/>
                <w:sz w:val="18"/>
                <w:szCs w:val="18"/>
              </w:rPr>
              <w:t>a. Dependent Variable: Stelling: Ik heb een positieve indruk van Sittard. In hoeverre bent u het m...</w:t>
            </w:r>
          </w:p>
        </w:tc>
      </w:tr>
    </w:tbl>
    <w:p w:rsidR="00282581" w:rsidRPr="00282581" w:rsidRDefault="00282581" w:rsidP="00282581">
      <w:pPr>
        <w:autoSpaceDE w:val="0"/>
        <w:autoSpaceDN w:val="0"/>
        <w:adjustRightInd w:val="0"/>
        <w:spacing w:after="0" w:line="400" w:lineRule="atLeast"/>
        <w:rPr>
          <w:rFonts w:ascii="Times New Roman" w:hAnsi="Times New Roman" w:cs="Times New Roman"/>
          <w:sz w:val="24"/>
          <w:szCs w:val="24"/>
        </w:rPr>
      </w:pPr>
    </w:p>
    <w:p w:rsidR="002F6A7D" w:rsidRDefault="00E628A7" w:rsidP="000D08D1">
      <w:pPr>
        <w:autoSpaceDE w:val="0"/>
        <w:autoSpaceDN w:val="0"/>
        <w:adjustRightInd w:val="0"/>
        <w:spacing w:after="0"/>
        <w:rPr>
          <w:rFonts w:ascii="Arial" w:hAnsi="Arial" w:cs="Arial"/>
          <w:sz w:val="24"/>
          <w:szCs w:val="24"/>
          <w:lang w:val="en-GB"/>
        </w:rPr>
      </w:pPr>
      <w:r>
        <w:rPr>
          <w:rFonts w:ascii="Arial" w:hAnsi="Arial" w:cs="Arial"/>
          <w:sz w:val="24"/>
          <w:szCs w:val="24"/>
          <w:lang w:val="en-GB"/>
        </w:rPr>
        <w:t xml:space="preserve">The second regression shows </w:t>
      </w:r>
      <w:r w:rsidR="0010131C">
        <w:rPr>
          <w:rFonts w:ascii="Arial" w:hAnsi="Arial" w:cs="Arial"/>
          <w:sz w:val="24"/>
          <w:szCs w:val="24"/>
          <w:lang w:val="en-GB"/>
        </w:rPr>
        <w:t>that the plans of people to</w:t>
      </w:r>
      <w:r>
        <w:rPr>
          <w:rFonts w:ascii="Arial" w:hAnsi="Arial" w:cs="Arial"/>
          <w:sz w:val="24"/>
          <w:szCs w:val="24"/>
          <w:lang w:val="en-GB"/>
        </w:rPr>
        <w:t xml:space="preserve"> visit Sittard are significant positively</w:t>
      </w:r>
      <w:r w:rsidR="0010131C">
        <w:rPr>
          <w:rFonts w:ascii="Arial" w:hAnsi="Arial" w:cs="Arial"/>
          <w:sz w:val="24"/>
          <w:szCs w:val="24"/>
          <w:lang w:val="en-GB"/>
        </w:rPr>
        <w:t xml:space="preserve"> influenced by the knowledge about Sittard. People who know more about the city are more likely to pay Sittard a visit. So we see that football club Fortuna doesn’t influence this decision. From the third regression we learn</w:t>
      </w:r>
      <w:r>
        <w:rPr>
          <w:rFonts w:ascii="Arial" w:hAnsi="Arial" w:cs="Arial"/>
          <w:sz w:val="24"/>
          <w:szCs w:val="24"/>
          <w:lang w:val="en-GB"/>
        </w:rPr>
        <w:t xml:space="preserve"> that Fortuna Sittard however has a</w:t>
      </w:r>
      <w:r w:rsidR="0010131C">
        <w:rPr>
          <w:rFonts w:ascii="Arial" w:hAnsi="Arial" w:cs="Arial"/>
          <w:sz w:val="24"/>
          <w:szCs w:val="24"/>
          <w:lang w:val="en-GB"/>
        </w:rPr>
        <w:t xml:space="preserve"> significant</w:t>
      </w:r>
      <w:r>
        <w:rPr>
          <w:rFonts w:ascii="Arial" w:hAnsi="Arial" w:cs="Arial"/>
          <w:sz w:val="24"/>
          <w:szCs w:val="24"/>
          <w:lang w:val="en-GB"/>
        </w:rPr>
        <w:t xml:space="preserve"> positive </w:t>
      </w:r>
      <w:r w:rsidR="0010131C">
        <w:rPr>
          <w:rFonts w:ascii="Arial" w:hAnsi="Arial" w:cs="Arial"/>
          <w:sz w:val="24"/>
          <w:szCs w:val="24"/>
          <w:lang w:val="en-GB"/>
        </w:rPr>
        <w:t xml:space="preserve">effect on the advice for others to visit Sittard. </w:t>
      </w:r>
      <w:r>
        <w:rPr>
          <w:rFonts w:ascii="Arial" w:hAnsi="Arial" w:cs="Arial"/>
          <w:sz w:val="24"/>
          <w:szCs w:val="24"/>
          <w:lang w:val="en-GB"/>
        </w:rPr>
        <w:t>This effect is not very big though.</w:t>
      </w:r>
    </w:p>
    <w:p w:rsidR="002F6A7D" w:rsidRDefault="002F6A7D">
      <w:pPr>
        <w:rPr>
          <w:rFonts w:ascii="Arial" w:hAnsi="Arial" w:cs="Arial"/>
          <w:sz w:val="24"/>
          <w:szCs w:val="24"/>
          <w:lang w:val="en-GB"/>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2F6A7D" w:rsidRPr="006958A1" w:rsidTr="00281600">
        <w:trPr>
          <w:cantSplit/>
        </w:trPr>
        <w:tc>
          <w:tcPr>
            <w:tcW w:w="7199" w:type="dxa"/>
            <w:gridSpan w:val="6"/>
            <w:tcBorders>
              <w:top w:val="nil"/>
              <w:left w:val="nil"/>
              <w:bottom w:val="nil"/>
              <w:right w:val="nil"/>
            </w:tcBorders>
            <w:shd w:val="clear" w:color="auto" w:fill="FFFFFF"/>
          </w:tcPr>
          <w:p w:rsidR="002F6A7D" w:rsidRPr="006958A1" w:rsidRDefault="002F6A7D" w:rsidP="00281600">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b/>
                <w:bCs/>
                <w:color w:val="000000"/>
                <w:sz w:val="18"/>
                <w:szCs w:val="18"/>
              </w:rPr>
              <w:t>Model Summary</w:t>
            </w:r>
            <w:r w:rsidRPr="006958A1">
              <w:rPr>
                <w:rFonts w:ascii="Arial" w:hAnsi="Arial" w:cs="Arial"/>
                <w:b/>
                <w:bCs/>
                <w:color w:val="000000"/>
                <w:sz w:val="18"/>
                <w:szCs w:val="18"/>
                <w:vertAlign w:val="superscript"/>
              </w:rPr>
              <w:t>b</w:t>
            </w:r>
          </w:p>
        </w:tc>
      </w:tr>
      <w:tr w:rsidR="002F6A7D" w:rsidRPr="006958A1" w:rsidTr="00281600">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2F6A7D" w:rsidRPr="006958A1" w:rsidRDefault="002F6A7D" w:rsidP="00281600">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2F6A7D" w:rsidRPr="006958A1" w:rsidRDefault="002F6A7D" w:rsidP="00281600">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2F6A7D" w:rsidRPr="006958A1" w:rsidRDefault="002F6A7D" w:rsidP="00281600">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2F6A7D" w:rsidRPr="006958A1" w:rsidRDefault="002F6A7D" w:rsidP="00281600">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2F6A7D" w:rsidRPr="006958A1" w:rsidRDefault="002F6A7D" w:rsidP="00281600">
            <w:pPr>
              <w:autoSpaceDE w:val="0"/>
              <w:autoSpaceDN w:val="0"/>
              <w:adjustRightInd w:val="0"/>
              <w:spacing w:after="0" w:line="320" w:lineRule="atLeast"/>
              <w:ind w:left="60" w:right="60"/>
              <w:jc w:val="center"/>
              <w:rPr>
                <w:rFonts w:ascii="Arial" w:hAnsi="Arial" w:cs="Arial"/>
                <w:color w:val="000000"/>
                <w:sz w:val="18"/>
                <w:szCs w:val="18"/>
                <w:lang w:val="en-GB"/>
              </w:rPr>
            </w:pPr>
            <w:r w:rsidRPr="006958A1">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2F6A7D" w:rsidRPr="006958A1" w:rsidRDefault="002F6A7D" w:rsidP="00281600">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Durbin-Watson</w:t>
            </w:r>
          </w:p>
        </w:tc>
      </w:tr>
      <w:tr w:rsidR="002F6A7D" w:rsidRPr="006958A1" w:rsidTr="00281600">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F6A7D" w:rsidRPr="006958A1" w:rsidRDefault="002F6A7D" w:rsidP="00281600">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2F6A7D" w:rsidRPr="006958A1" w:rsidRDefault="002F6A7D" w:rsidP="00281600">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,357</w:t>
            </w:r>
            <w:r w:rsidRPr="006958A1">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2F6A7D" w:rsidRPr="006958A1" w:rsidRDefault="002F6A7D" w:rsidP="00281600">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,127</w:t>
            </w:r>
          </w:p>
        </w:tc>
        <w:tc>
          <w:tcPr>
            <w:tcW w:w="1455" w:type="dxa"/>
            <w:tcBorders>
              <w:top w:val="single" w:sz="16" w:space="0" w:color="000000"/>
              <w:bottom w:val="single" w:sz="16" w:space="0" w:color="000000"/>
            </w:tcBorders>
            <w:shd w:val="clear" w:color="auto" w:fill="FFFFFF"/>
            <w:vAlign w:val="center"/>
          </w:tcPr>
          <w:p w:rsidR="002F6A7D" w:rsidRPr="006958A1" w:rsidRDefault="002F6A7D" w:rsidP="00281600">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,093</w:t>
            </w:r>
          </w:p>
        </w:tc>
        <w:tc>
          <w:tcPr>
            <w:tcW w:w="1455" w:type="dxa"/>
            <w:tcBorders>
              <w:top w:val="single" w:sz="16" w:space="0" w:color="000000"/>
              <w:bottom w:val="single" w:sz="16" w:space="0" w:color="000000"/>
            </w:tcBorders>
            <w:shd w:val="clear" w:color="auto" w:fill="FFFFFF"/>
            <w:vAlign w:val="center"/>
          </w:tcPr>
          <w:p w:rsidR="002F6A7D" w:rsidRPr="006958A1" w:rsidRDefault="002F6A7D" w:rsidP="00281600">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,495</w:t>
            </w:r>
          </w:p>
        </w:tc>
        <w:tc>
          <w:tcPr>
            <w:tcW w:w="1455" w:type="dxa"/>
            <w:tcBorders>
              <w:top w:val="single" w:sz="16" w:space="0" w:color="000000"/>
              <w:bottom w:val="single" w:sz="16" w:space="0" w:color="000000"/>
              <w:right w:val="single" w:sz="16" w:space="0" w:color="000000"/>
            </w:tcBorders>
            <w:shd w:val="clear" w:color="auto" w:fill="FFFFFF"/>
            <w:vAlign w:val="center"/>
          </w:tcPr>
          <w:p w:rsidR="002F6A7D" w:rsidRPr="006958A1" w:rsidRDefault="002F6A7D" w:rsidP="00281600">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1,831</w:t>
            </w:r>
          </w:p>
        </w:tc>
      </w:tr>
      <w:tr w:rsidR="002F6A7D" w:rsidRPr="006958A1" w:rsidTr="00281600">
        <w:trPr>
          <w:cantSplit/>
        </w:trPr>
        <w:tc>
          <w:tcPr>
            <w:tcW w:w="7199" w:type="dxa"/>
            <w:gridSpan w:val="6"/>
            <w:tcBorders>
              <w:top w:val="nil"/>
              <w:left w:val="nil"/>
              <w:bottom w:val="nil"/>
              <w:right w:val="nil"/>
            </w:tcBorders>
            <w:shd w:val="clear" w:color="auto" w:fill="FFFFFF"/>
          </w:tcPr>
          <w:p w:rsidR="002F6A7D" w:rsidRPr="006958A1" w:rsidRDefault="002F6A7D" w:rsidP="00281600">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a. Predictors: (Constant), Stelling: Ik heb een positieve indruk van Sittard. In hoeverre bent u het m..., Hoe vaak bent u in uw leven in Sittard geweest?, Fortuna Sittard, Stelling: Ik weet veel over Sittard. In hoeverre bent u het met...</w:t>
            </w:r>
          </w:p>
        </w:tc>
      </w:tr>
      <w:tr w:rsidR="002F6A7D" w:rsidRPr="006958A1" w:rsidTr="00281600">
        <w:trPr>
          <w:cantSplit/>
        </w:trPr>
        <w:tc>
          <w:tcPr>
            <w:tcW w:w="7199" w:type="dxa"/>
            <w:gridSpan w:val="6"/>
            <w:tcBorders>
              <w:top w:val="nil"/>
              <w:left w:val="nil"/>
              <w:bottom w:val="nil"/>
              <w:right w:val="nil"/>
            </w:tcBorders>
            <w:shd w:val="clear" w:color="auto" w:fill="FFFFFF"/>
          </w:tcPr>
          <w:p w:rsidR="002F6A7D" w:rsidRPr="006958A1" w:rsidRDefault="002F6A7D" w:rsidP="00281600">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b. Dependent Variable: Bent u van plan een recreatief bezoek te brengen aan Sittard?</w:t>
            </w:r>
          </w:p>
        </w:tc>
      </w:tr>
    </w:tbl>
    <w:p w:rsidR="002F6A7D" w:rsidRPr="002F6A7D" w:rsidRDefault="002F6A7D">
      <w:pPr>
        <w:rPr>
          <w:rFonts w:ascii="Arial" w:hAnsi="Arial" w:cs="Arial"/>
          <w:sz w:val="24"/>
          <w:szCs w:val="24"/>
        </w:rPr>
      </w:pPr>
      <w:r w:rsidRPr="002F6A7D">
        <w:rPr>
          <w:rFonts w:ascii="Arial" w:hAnsi="Arial" w:cs="Arial"/>
          <w:sz w:val="24"/>
          <w:szCs w:val="24"/>
        </w:rPr>
        <w:t xml:space="preserve"> </w:t>
      </w:r>
      <w:r w:rsidRPr="002F6A7D">
        <w:rPr>
          <w:rFonts w:ascii="Arial" w:hAnsi="Arial" w:cs="Arial"/>
          <w:sz w:val="24"/>
          <w:szCs w:val="24"/>
        </w:rPr>
        <w:br w:type="page"/>
      </w:r>
    </w:p>
    <w:p w:rsidR="0010131C" w:rsidRPr="002F6A7D" w:rsidRDefault="0010131C" w:rsidP="000D08D1">
      <w:pPr>
        <w:autoSpaceDE w:val="0"/>
        <w:autoSpaceDN w:val="0"/>
        <w:adjustRightInd w:val="0"/>
        <w:spacing w:after="0"/>
        <w:rPr>
          <w:rFonts w:ascii="Arial" w:hAnsi="Arial" w:cs="Arial"/>
          <w:sz w:val="24"/>
          <w:szCs w:val="24"/>
        </w:rPr>
      </w:pPr>
    </w:p>
    <w:tbl>
      <w:tblPr>
        <w:tblW w:w="89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74"/>
        <w:gridCol w:w="1913"/>
        <w:gridCol w:w="1039"/>
        <w:gridCol w:w="1039"/>
        <w:gridCol w:w="1147"/>
        <w:gridCol w:w="788"/>
        <w:gridCol w:w="788"/>
        <w:gridCol w:w="872"/>
        <w:gridCol w:w="790"/>
      </w:tblGrid>
      <w:tr w:rsidR="00A244F0" w:rsidRPr="00E628A7" w:rsidTr="00A23C50">
        <w:trPr>
          <w:cantSplit/>
          <w:trHeight w:val="325"/>
        </w:trPr>
        <w:tc>
          <w:tcPr>
            <w:tcW w:w="8950" w:type="dxa"/>
            <w:gridSpan w:val="9"/>
            <w:tcBorders>
              <w:top w:val="nil"/>
              <w:left w:val="nil"/>
              <w:bottom w:val="nil"/>
              <w:right w:val="nil"/>
            </w:tcBorders>
            <w:shd w:val="clear" w:color="auto" w:fill="FFFFFF"/>
          </w:tcPr>
          <w:p w:rsidR="00A244F0" w:rsidRPr="00E628A7" w:rsidRDefault="002C0FC3" w:rsidP="002F6A7D">
            <w:pPr>
              <w:autoSpaceDE w:val="0"/>
              <w:autoSpaceDN w:val="0"/>
              <w:adjustRightInd w:val="0"/>
              <w:spacing w:after="0" w:line="240" w:lineRule="auto"/>
              <w:jc w:val="center"/>
              <w:rPr>
                <w:rFonts w:ascii="Arial" w:hAnsi="Arial" w:cs="Arial"/>
                <w:color w:val="000000"/>
                <w:sz w:val="18"/>
                <w:szCs w:val="18"/>
              </w:rPr>
            </w:pPr>
            <w:r>
              <w:br w:type="page"/>
            </w:r>
            <w:r w:rsidR="00A244F0" w:rsidRPr="00E628A7">
              <w:rPr>
                <w:rFonts w:ascii="Arial" w:hAnsi="Arial" w:cs="Arial"/>
                <w:b/>
                <w:bCs/>
                <w:color w:val="000000"/>
                <w:sz w:val="18"/>
                <w:szCs w:val="18"/>
              </w:rPr>
              <w:t>Coefficients</w:t>
            </w:r>
            <w:r w:rsidR="00A244F0" w:rsidRPr="00E628A7">
              <w:rPr>
                <w:rFonts w:ascii="Arial" w:hAnsi="Arial" w:cs="Arial"/>
                <w:b/>
                <w:bCs/>
                <w:color w:val="000000"/>
                <w:sz w:val="18"/>
                <w:szCs w:val="18"/>
                <w:vertAlign w:val="superscript"/>
              </w:rPr>
              <w:t>a</w:t>
            </w:r>
          </w:p>
        </w:tc>
      </w:tr>
      <w:tr w:rsidR="00A244F0" w:rsidRPr="00E628A7" w:rsidTr="00B13B5E">
        <w:trPr>
          <w:cantSplit/>
          <w:trHeight w:val="668"/>
        </w:trPr>
        <w:tc>
          <w:tcPr>
            <w:tcW w:w="2487" w:type="dxa"/>
            <w:gridSpan w:val="2"/>
            <w:vMerge w:val="restart"/>
            <w:tcBorders>
              <w:top w:val="single" w:sz="16" w:space="0" w:color="000000"/>
              <w:left w:val="single" w:sz="16" w:space="0" w:color="000000"/>
              <w:bottom w:val="nil"/>
              <w:right w:val="nil"/>
            </w:tcBorders>
            <w:shd w:val="clear" w:color="auto" w:fill="FFFFFF"/>
          </w:tcPr>
          <w:p w:rsidR="00A244F0" w:rsidRPr="00E628A7" w:rsidRDefault="00A244F0" w:rsidP="00A23C50">
            <w:pPr>
              <w:autoSpaceDE w:val="0"/>
              <w:autoSpaceDN w:val="0"/>
              <w:adjustRightInd w:val="0"/>
              <w:spacing w:after="0" w:line="320" w:lineRule="atLeast"/>
              <w:ind w:left="60" w:right="60"/>
              <w:rPr>
                <w:rFonts w:ascii="Arial" w:hAnsi="Arial" w:cs="Arial"/>
                <w:color w:val="000000"/>
                <w:sz w:val="18"/>
                <w:szCs w:val="18"/>
              </w:rPr>
            </w:pPr>
            <w:r w:rsidRPr="00E628A7">
              <w:rPr>
                <w:rFonts w:ascii="Arial" w:hAnsi="Arial" w:cs="Arial"/>
                <w:color w:val="000000"/>
                <w:sz w:val="18"/>
                <w:szCs w:val="18"/>
              </w:rPr>
              <w:t>Model</w:t>
            </w:r>
          </w:p>
        </w:tc>
        <w:tc>
          <w:tcPr>
            <w:tcW w:w="2078" w:type="dxa"/>
            <w:gridSpan w:val="2"/>
            <w:tcBorders>
              <w:top w:val="single" w:sz="16" w:space="0" w:color="000000"/>
              <w:left w:val="single" w:sz="16" w:space="0" w:color="000000"/>
            </w:tcBorders>
            <w:shd w:val="clear" w:color="auto" w:fill="FFFFFF"/>
          </w:tcPr>
          <w:p w:rsidR="00A244F0" w:rsidRPr="00E628A7"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E628A7">
              <w:rPr>
                <w:rFonts w:ascii="Arial" w:hAnsi="Arial" w:cs="Arial"/>
                <w:color w:val="000000"/>
                <w:sz w:val="18"/>
                <w:szCs w:val="18"/>
              </w:rPr>
              <w:t>Unstandardized Coefficients</w:t>
            </w:r>
          </w:p>
        </w:tc>
        <w:tc>
          <w:tcPr>
            <w:tcW w:w="1147" w:type="dxa"/>
            <w:tcBorders>
              <w:top w:val="single" w:sz="16" w:space="0" w:color="000000"/>
            </w:tcBorders>
            <w:shd w:val="clear" w:color="auto" w:fill="FFFFFF"/>
          </w:tcPr>
          <w:p w:rsidR="00A244F0" w:rsidRPr="00E628A7"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E628A7">
              <w:rPr>
                <w:rFonts w:ascii="Arial" w:hAnsi="Arial" w:cs="Arial"/>
                <w:color w:val="000000"/>
                <w:sz w:val="18"/>
                <w:szCs w:val="18"/>
              </w:rPr>
              <w:t>Standardized Coefficients</w:t>
            </w:r>
          </w:p>
        </w:tc>
        <w:tc>
          <w:tcPr>
            <w:tcW w:w="788" w:type="dxa"/>
            <w:vMerge w:val="restart"/>
            <w:tcBorders>
              <w:top w:val="single" w:sz="16" w:space="0" w:color="000000"/>
            </w:tcBorders>
            <w:shd w:val="clear" w:color="auto" w:fill="FFFFFF"/>
          </w:tcPr>
          <w:p w:rsidR="00A244F0" w:rsidRPr="00E628A7"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E628A7">
              <w:rPr>
                <w:rFonts w:ascii="Arial" w:hAnsi="Arial" w:cs="Arial"/>
                <w:color w:val="000000"/>
                <w:sz w:val="18"/>
                <w:szCs w:val="18"/>
              </w:rPr>
              <w:t>t</w:t>
            </w:r>
          </w:p>
        </w:tc>
        <w:tc>
          <w:tcPr>
            <w:tcW w:w="788" w:type="dxa"/>
            <w:vMerge w:val="restart"/>
            <w:tcBorders>
              <w:top w:val="single" w:sz="16" w:space="0" w:color="000000"/>
            </w:tcBorders>
            <w:shd w:val="clear" w:color="auto" w:fill="FFFFFF"/>
          </w:tcPr>
          <w:p w:rsidR="00A244F0" w:rsidRPr="00E628A7"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E628A7">
              <w:rPr>
                <w:rFonts w:ascii="Arial" w:hAnsi="Arial" w:cs="Arial"/>
                <w:color w:val="000000"/>
                <w:sz w:val="18"/>
                <w:szCs w:val="18"/>
              </w:rPr>
              <w:t>Sig.</w:t>
            </w:r>
          </w:p>
        </w:tc>
        <w:tc>
          <w:tcPr>
            <w:tcW w:w="1662" w:type="dxa"/>
            <w:gridSpan w:val="2"/>
            <w:tcBorders>
              <w:top w:val="single" w:sz="16" w:space="0" w:color="000000"/>
            </w:tcBorders>
            <w:shd w:val="clear" w:color="auto" w:fill="FFFFFF"/>
          </w:tcPr>
          <w:p w:rsidR="00A244F0" w:rsidRPr="00E628A7"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E628A7">
              <w:rPr>
                <w:rFonts w:ascii="Arial" w:hAnsi="Arial" w:cs="Arial"/>
                <w:color w:val="000000"/>
                <w:sz w:val="18"/>
                <w:szCs w:val="18"/>
              </w:rPr>
              <w:t>Collinearity Statistics</w:t>
            </w:r>
          </w:p>
        </w:tc>
      </w:tr>
      <w:tr w:rsidR="00A244F0" w:rsidRPr="00E628A7" w:rsidTr="00B13B5E">
        <w:trPr>
          <w:cantSplit/>
          <w:trHeight w:val="147"/>
        </w:trPr>
        <w:tc>
          <w:tcPr>
            <w:tcW w:w="2487" w:type="dxa"/>
            <w:gridSpan w:val="2"/>
            <w:vMerge/>
            <w:tcBorders>
              <w:top w:val="single" w:sz="16" w:space="0" w:color="000000"/>
              <w:left w:val="single" w:sz="16" w:space="0" w:color="000000"/>
              <w:bottom w:val="nil"/>
              <w:right w:val="nil"/>
            </w:tcBorders>
            <w:shd w:val="clear" w:color="auto" w:fill="FFFFFF"/>
          </w:tcPr>
          <w:p w:rsidR="00A244F0" w:rsidRPr="00E628A7" w:rsidRDefault="00A244F0" w:rsidP="00A23C50">
            <w:pPr>
              <w:autoSpaceDE w:val="0"/>
              <w:autoSpaceDN w:val="0"/>
              <w:adjustRightInd w:val="0"/>
              <w:spacing w:after="0" w:line="240" w:lineRule="auto"/>
              <w:rPr>
                <w:rFonts w:ascii="Arial" w:hAnsi="Arial" w:cs="Arial"/>
                <w:color w:val="000000"/>
                <w:sz w:val="18"/>
                <w:szCs w:val="18"/>
              </w:rPr>
            </w:pPr>
          </w:p>
        </w:tc>
        <w:tc>
          <w:tcPr>
            <w:tcW w:w="1039" w:type="dxa"/>
            <w:tcBorders>
              <w:left w:val="single" w:sz="16" w:space="0" w:color="000000"/>
              <w:bottom w:val="single" w:sz="16" w:space="0" w:color="000000"/>
            </w:tcBorders>
            <w:shd w:val="clear" w:color="auto" w:fill="FFFFFF"/>
          </w:tcPr>
          <w:p w:rsidR="00A244F0" w:rsidRPr="00E628A7"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E628A7">
              <w:rPr>
                <w:rFonts w:ascii="Arial" w:hAnsi="Arial" w:cs="Arial"/>
                <w:color w:val="000000"/>
                <w:sz w:val="18"/>
                <w:szCs w:val="18"/>
              </w:rPr>
              <w:t>B</w:t>
            </w:r>
          </w:p>
        </w:tc>
        <w:tc>
          <w:tcPr>
            <w:tcW w:w="1039" w:type="dxa"/>
            <w:tcBorders>
              <w:bottom w:val="single" w:sz="16" w:space="0" w:color="000000"/>
            </w:tcBorders>
            <w:shd w:val="clear" w:color="auto" w:fill="FFFFFF"/>
          </w:tcPr>
          <w:p w:rsidR="00A244F0" w:rsidRPr="00E628A7"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E628A7">
              <w:rPr>
                <w:rFonts w:ascii="Arial" w:hAnsi="Arial" w:cs="Arial"/>
                <w:color w:val="000000"/>
                <w:sz w:val="18"/>
                <w:szCs w:val="18"/>
              </w:rPr>
              <w:t>Std. Error</w:t>
            </w:r>
          </w:p>
        </w:tc>
        <w:tc>
          <w:tcPr>
            <w:tcW w:w="1147" w:type="dxa"/>
            <w:tcBorders>
              <w:bottom w:val="single" w:sz="16" w:space="0" w:color="000000"/>
            </w:tcBorders>
            <w:shd w:val="clear" w:color="auto" w:fill="FFFFFF"/>
          </w:tcPr>
          <w:p w:rsidR="00A244F0" w:rsidRPr="00E628A7"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E628A7">
              <w:rPr>
                <w:rFonts w:ascii="Arial" w:hAnsi="Arial" w:cs="Arial"/>
                <w:color w:val="000000"/>
                <w:sz w:val="18"/>
                <w:szCs w:val="18"/>
              </w:rPr>
              <w:t>Beta</w:t>
            </w:r>
          </w:p>
        </w:tc>
        <w:tc>
          <w:tcPr>
            <w:tcW w:w="788" w:type="dxa"/>
            <w:vMerge/>
            <w:tcBorders>
              <w:top w:val="single" w:sz="16" w:space="0" w:color="000000"/>
            </w:tcBorders>
            <w:shd w:val="clear" w:color="auto" w:fill="FFFFFF"/>
          </w:tcPr>
          <w:p w:rsidR="00A244F0" w:rsidRPr="00E628A7" w:rsidRDefault="00A244F0" w:rsidP="00A23C50">
            <w:pPr>
              <w:autoSpaceDE w:val="0"/>
              <w:autoSpaceDN w:val="0"/>
              <w:adjustRightInd w:val="0"/>
              <w:spacing w:after="0" w:line="240" w:lineRule="auto"/>
              <w:rPr>
                <w:rFonts w:ascii="Arial" w:hAnsi="Arial" w:cs="Arial"/>
                <w:color w:val="000000"/>
                <w:sz w:val="18"/>
                <w:szCs w:val="18"/>
              </w:rPr>
            </w:pPr>
          </w:p>
        </w:tc>
        <w:tc>
          <w:tcPr>
            <w:tcW w:w="788" w:type="dxa"/>
            <w:vMerge/>
            <w:tcBorders>
              <w:top w:val="single" w:sz="16" w:space="0" w:color="000000"/>
            </w:tcBorders>
            <w:shd w:val="clear" w:color="auto" w:fill="FFFFFF"/>
          </w:tcPr>
          <w:p w:rsidR="00A244F0" w:rsidRPr="00E628A7" w:rsidRDefault="00A244F0" w:rsidP="00A23C50">
            <w:pPr>
              <w:autoSpaceDE w:val="0"/>
              <w:autoSpaceDN w:val="0"/>
              <w:adjustRightInd w:val="0"/>
              <w:spacing w:after="0" w:line="240" w:lineRule="auto"/>
              <w:rPr>
                <w:rFonts w:ascii="Arial" w:hAnsi="Arial" w:cs="Arial"/>
                <w:color w:val="000000"/>
                <w:sz w:val="18"/>
                <w:szCs w:val="18"/>
              </w:rPr>
            </w:pPr>
          </w:p>
        </w:tc>
        <w:tc>
          <w:tcPr>
            <w:tcW w:w="872" w:type="dxa"/>
            <w:tcBorders>
              <w:bottom w:val="single" w:sz="16" w:space="0" w:color="000000"/>
            </w:tcBorders>
            <w:shd w:val="clear" w:color="auto" w:fill="FFFFFF"/>
          </w:tcPr>
          <w:p w:rsidR="00A244F0" w:rsidRPr="00E628A7"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E628A7">
              <w:rPr>
                <w:rFonts w:ascii="Arial" w:hAnsi="Arial" w:cs="Arial"/>
                <w:color w:val="000000"/>
                <w:sz w:val="18"/>
                <w:szCs w:val="18"/>
              </w:rPr>
              <w:t>Tolerance</w:t>
            </w:r>
          </w:p>
        </w:tc>
        <w:tc>
          <w:tcPr>
            <w:tcW w:w="790" w:type="dxa"/>
            <w:tcBorders>
              <w:bottom w:val="single" w:sz="16" w:space="0" w:color="000000"/>
              <w:right w:val="single" w:sz="16" w:space="0" w:color="000000"/>
            </w:tcBorders>
            <w:shd w:val="clear" w:color="auto" w:fill="FFFFFF"/>
          </w:tcPr>
          <w:p w:rsidR="00A244F0" w:rsidRPr="00E628A7"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E628A7">
              <w:rPr>
                <w:rFonts w:ascii="Arial" w:hAnsi="Arial" w:cs="Arial"/>
                <w:color w:val="000000"/>
                <w:sz w:val="18"/>
                <w:szCs w:val="18"/>
              </w:rPr>
              <w:t>VIF</w:t>
            </w:r>
          </w:p>
        </w:tc>
      </w:tr>
      <w:tr w:rsidR="00A244F0" w:rsidRPr="00E628A7" w:rsidTr="00B13B5E">
        <w:trPr>
          <w:cantSplit/>
          <w:trHeight w:val="325"/>
        </w:trPr>
        <w:tc>
          <w:tcPr>
            <w:tcW w:w="574" w:type="dxa"/>
            <w:vMerge w:val="restart"/>
            <w:tcBorders>
              <w:top w:val="single" w:sz="16" w:space="0" w:color="000000"/>
              <w:left w:val="single" w:sz="16" w:space="0" w:color="000000"/>
              <w:bottom w:val="single" w:sz="16" w:space="0" w:color="000000"/>
              <w:right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rPr>
                <w:rFonts w:ascii="Arial" w:hAnsi="Arial" w:cs="Arial"/>
                <w:color w:val="000000"/>
                <w:sz w:val="18"/>
                <w:szCs w:val="18"/>
              </w:rPr>
            </w:pPr>
            <w:r w:rsidRPr="00E628A7">
              <w:rPr>
                <w:rFonts w:ascii="Arial" w:hAnsi="Arial" w:cs="Arial"/>
                <w:color w:val="000000"/>
                <w:sz w:val="18"/>
                <w:szCs w:val="18"/>
              </w:rPr>
              <w:t>1</w:t>
            </w:r>
          </w:p>
        </w:tc>
        <w:tc>
          <w:tcPr>
            <w:tcW w:w="1913" w:type="dxa"/>
            <w:tcBorders>
              <w:top w:val="single" w:sz="16" w:space="0" w:color="000000"/>
              <w:left w:val="nil"/>
              <w:bottom w:val="nil"/>
              <w:right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rPr>
                <w:rFonts w:ascii="Arial" w:hAnsi="Arial" w:cs="Arial"/>
                <w:color w:val="000000"/>
                <w:sz w:val="18"/>
                <w:szCs w:val="18"/>
              </w:rPr>
            </w:pPr>
            <w:r w:rsidRPr="00E628A7">
              <w:rPr>
                <w:rFonts w:ascii="Arial" w:hAnsi="Arial" w:cs="Arial"/>
                <w:color w:val="000000"/>
                <w:sz w:val="18"/>
                <w:szCs w:val="18"/>
              </w:rPr>
              <w:t>(Constant)</w:t>
            </w:r>
          </w:p>
        </w:tc>
        <w:tc>
          <w:tcPr>
            <w:tcW w:w="1039" w:type="dxa"/>
            <w:tcBorders>
              <w:top w:val="single" w:sz="16" w:space="0" w:color="000000"/>
              <w:left w:val="single" w:sz="16" w:space="0" w:color="000000"/>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E628A7">
              <w:rPr>
                <w:rFonts w:ascii="Arial" w:hAnsi="Arial" w:cs="Arial"/>
                <w:color w:val="000000"/>
                <w:sz w:val="18"/>
                <w:szCs w:val="18"/>
                <w:highlight w:val="yellow"/>
              </w:rPr>
              <w:t>,581</w:t>
            </w:r>
          </w:p>
        </w:tc>
        <w:tc>
          <w:tcPr>
            <w:tcW w:w="1039" w:type="dxa"/>
            <w:tcBorders>
              <w:top w:val="single" w:sz="16" w:space="0" w:color="000000"/>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,213</w:t>
            </w:r>
          </w:p>
        </w:tc>
        <w:tc>
          <w:tcPr>
            <w:tcW w:w="1147" w:type="dxa"/>
            <w:tcBorders>
              <w:top w:val="single" w:sz="16" w:space="0" w:color="000000"/>
              <w:bottom w:val="nil"/>
            </w:tcBorders>
            <w:shd w:val="clear" w:color="auto" w:fill="FFFFFF"/>
          </w:tcPr>
          <w:p w:rsidR="00A244F0" w:rsidRPr="00E628A7" w:rsidRDefault="00A244F0" w:rsidP="00A23C50">
            <w:pPr>
              <w:autoSpaceDE w:val="0"/>
              <w:autoSpaceDN w:val="0"/>
              <w:adjustRightInd w:val="0"/>
              <w:spacing w:after="0" w:line="240" w:lineRule="auto"/>
              <w:rPr>
                <w:rFonts w:ascii="Times New Roman" w:hAnsi="Times New Roman" w:cs="Times New Roman"/>
                <w:sz w:val="24"/>
                <w:szCs w:val="24"/>
              </w:rPr>
            </w:pPr>
          </w:p>
        </w:tc>
        <w:tc>
          <w:tcPr>
            <w:tcW w:w="788" w:type="dxa"/>
            <w:tcBorders>
              <w:top w:val="single" w:sz="16" w:space="0" w:color="000000"/>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2,724</w:t>
            </w:r>
          </w:p>
        </w:tc>
        <w:tc>
          <w:tcPr>
            <w:tcW w:w="788" w:type="dxa"/>
            <w:tcBorders>
              <w:top w:val="single" w:sz="16" w:space="0" w:color="000000"/>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E628A7">
              <w:rPr>
                <w:rFonts w:ascii="Arial" w:hAnsi="Arial" w:cs="Arial"/>
                <w:color w:val="000000"/>
                <w:sz w:val="18"/>
                <w:szCs w:val="18"/>
                <w:highlight w:val="yellow"/>
              </w:rPr>
              <w:t>,008</w:t>
            </w:r>
          </w:p>
        </w:tc>
        <w:tc>
          <w:tcPr>
            <w:tcW w:w="872" w:type="dxa"/>
            <w:tcBorders>
              <w:top w:val="single" w:sz="16" w:space="0" w:color="000000"/>
              <w:bottom w:val="nil"/>
            </w:tcBorders>
            <w:shd w:val="clear" w:color="auto" w:fill="FFFFFF"/>
          </w:tcPr>
          <w:p w:rsidR="00A244F0" w:rsidRPr="00E628A7" w:rsidRDefault="00A244F0" w:rsidP="00A23C50">
            <w:pPr>
              <w:autoSpaceDE w:val="0"/>
              <w:autoSpaceDN w:val="0"/>
              <w:adjustRightInd w:val="0"/>
              <w:spacing w:after="0" w:line="240" w:lineRule="auto"/>
              <w:rPr>
                <w:rFonts w:ascii="Times New Roman" w:hAnsi="Times New Roman" w:cs="Times New Roman"/>
                <w:sz w:val="24"/>
                <w:szCs w:val="24"/>
              </w:rPr>
            </w:pPr>
          </w:p>
        </w:tc>
        <w:tc>
          <w:tcPr>
            <w:tcW w:w="790" w:type="dxa"/>
            <w:tcBorders>
              <w:top w:val="single" w:sz="16" w:space="0" w:color="000000"/>
              <w:bottom w:val="nil"/>
              <w:right w:val="single" w:sz="16" w:space="0" w:color="000000"/>
            </w:tcBorders>
            <w:shd w:val="clear" w:color="auto" w:fill="FFFFFF"/>
          </w:tcPr>
          <w:p w:rsidR="00A244F0" w:rsidRPr="00E628A7" w:rsidRDefault="00A244F0" w:rsidP="00A23C50">
            <w:pPr>
              <w:autoSpaceDE w:val="0"/>
              <w:autoSpaceDN w:val="0"/>
              <w:adjustRightInd w:val="0"/>
              <w:spacing w:after="0" w:line="240" w:lineRule="auto"/>
              <w:rPr>
                <w:rFonts w:ascii="Times New Roman" w:hAnsi="Times New Roman" w:cs="Times New Roman"/>
                <w:sz w:val="24"/>
                <w:szCs w:val="24"/>
              </w:rPr>
            </w:pPr>
          </w:p>
        </w:tc>
      </w:tr>
      <w:tr w:rsidR="00A244F0" w:rsidRPr="00E628A7" w:rsidTr="00B13B5E">
        <w:trPr>
          <w:cantSplit/>
          <w:trHeight w:val="147"/>
        </w:trPr>
        <w:tc>
          <w:tcPr>
            <w:tcW w:w="574" w:type="dxa"/>
            <w:vMerge/>
            <w:tcBorders>
              <w:top w:val="single" w:sz="16" w:space="0" w:color="000000"/>
              <w:left w:val="single" w:sz="16" w:space="0" w:color="000000"/>
              <w:bottom w:val="single" w:sz="16" w:space="0" w:color="000000"/>
              <w:right w:val="nil"/>
            </w:tcBorders>
            <w:shd w:val="clear" w:color="auto" w:fill="FFFFFF"/>
            <w:vAlign w:val="center"/>
          </w:tcPr>
          <w:p w:rsidR="00A244F0" w:rsidRPr="00E628A7" w:rsidRDefault="00A244F0" w:rsidP="00A23C50">
            <w:pPr>
              <w:autoSpaceDE w:val="0"/>
              <w:autoSpaceDN w:val="0"/>
              <w:adjustRightInd w:val="0"/>
              <w:spacing w:after="0" w:line="240" w:lineRule="auto"/>
              <w:rPr>
                <w:rFonts w:ascii="Times New Roman" w:hAnsi="Times New Roman" w:cs="Times New Roman"/>
                <w:sz w:val="24"/>
                <w:szCs w:val="24"/>
              </w:rPr>
            </w:pPr>
          </w:p>
        </w:tc>
        <w:tc>
          <w:tcPr>
            <w:tcW w:w="1913" w:type="dxa"/>
            <w:tcBorders>
              <w:top w:val="nil"/>
              <w:left w:val="nil"/>
              <w:bottom w:val="nil"/>
              <w:right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Sittard</w:t>
            </w:r>
          </w:p>
        </w:tc>
        <w:tc>
          <w:tcPr>
            <w:tcW w:w="1039" w:type="dxa"/>
            <w:tcBorders>
              <w:top w:val="nil"/>
              <w:left w:val="single" w:sz="16" w:space="0" w:color="000000"/>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E628A7">
              <w:rPr>
                <w:rFonts w:ascii="Arial" w:hAnsi="Arial" w:cs="Arial"/>
                <w:color w:val="000000"/>
                <w:sz w:val="18"/>
                <w:szCs w:val="18"/>
                <w:highlight w:val="yellow"/>
              </w:rPr>
              <w:t>,060</w:t>
            </w:r>
          </w:p>
        </w:tc>
        <w:tc>
          <w:tcPr>
            <w:tcW w:w="1039"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,109</w:t>
            </w:r>
          </w:p>
        </w:tc>
        <w:tc>
          <w:tcPr>
            <w:tcW w:w="1147"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,053</w:t>
            </w:r>
          </w:p>
        </w:tc>
        <w:tc>
          <w:tcPr>
            <w:tcW w:w="788"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,553</w:t>
            </w:r>
          </w:p>
        </w:tc>
        <w:tc>
          <w:tcPr>
            <w:tcW w:w="788"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E628A7">
              <w:rPr>
                <w:rFonts w:ascii="Arial" w:hAnsi="Arial" w:cs="Arial"/>
                <w:color w:val="000000"/>
                <w:sz w:val="18"/>
                <w:szCs w:val="18"/>
                <w:highlight w:val="yellow"/>
              </w:rPr>
              <w:t>,581</w:t>
            </w:r>
          </w:p>
        </w:tc>
        <w:tc>
          <w:tcPr>
            <w:tcW w:w="872"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,928</w:t>
            </w:r>
          </w:p>
        </w:tc>
        <w:tc>
          <w:tcPr>
            <w:tcW w:w="790" w:type="dxa"/>
            <w:tcBorders>
              <w:top w:val="nil"/>
              <w:bottom w:val="nil"/>
              <w:right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1,077</w:t>
            </w:r>
          </w:p>
        </w:tc>
      </w:tr>
      <w:tr w:rsidR="00A244F0" w:rsidRPr="00E628A7" w:rsidTr="00B13B5E">
        <w:trPr>
          <w:cantSplit/>
          <w:trHeight w:val="147"/>
        </w:trPr>
        <w:tc>
          <w:tcPr>
            <w:tcW w:w="574" w:type="dxa"/>
            <w:vMerge/>
            <w:tcBorders>
              <w:top w:val="single" w:sz="16" w:space="0" w:color="000000"/>
              <w:left w:val="single" w:sz="16" w:space="0" w:color="000000"/>
              <w:bottom w:val="single" w:sz="16" w:space="0" w:color="000000"/>
              <w:right w:val="nil"/>
            </w:tcBorders>
            <w:shd w:val="clear" w:color="auto" w:fill="FFFFFF"/>
            <w:vAlign w:val="center"/>
          </w:tcPr>
          <w:p w:rsidR="00A244F0" w:rsidRPr="00E628A7" w:rsidRDefault="00A244F0" w:rsidP="00A23C50">
            <w:pPr>
              <w:autoSpaceDE w:val="0"/>
              <w:autoSpaceDN w:val="0"/>
              <w:adjustRightInd w:val="0"/>
              <w:spacing w:after="0" w:line="240" w:lineRule="auto"/>
              <w:rPr>
                <w:rFonts w:ascii="Arial" w:hAnsi="Arial" w:cs="Arial"/>
                <w:color w:val="000000"/>
                <w:sz w:val="18"/>
                <w:szCs w:val="18"/>
              </w:rPr>
            </w:pPr>
          </w:p>
        </w:tc>
        <w:tc>
          <w:tcPr>
            <w:tcW w:w="1913" w:type="dxa"/>
            <w:tcBorders>
              <w:top w:val="nil"/>
              <w:left w:val="nil"/>
              <w:bottom w:val="nil"/>
              <w:right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rPr>
                <w:rFonts w:ascii="Arial" w:hAnsi="Arial" w:cs="Arial"/>
                <w:color w:val="000000"/>
                <w:sz w:val="18"/>
                <w:szCs w:val="18"/>
              </w:rPr>
            </w:pPr>
            <w:r w:rsidRPr="00E628A7">
              <w:rPr>
                <w:rFonts w:ascii="Arial" w:hAnsi="Arial" w:cs="Arial"/>
                <w:color w:val="000000"/>
                <w:sz w:val="18"/>
                <w:szCs w:val="18"/>
              </w:rPr>
              <w:t xml:space="preserve">Stelling: Ik weet veel over Sittard. </w:t>
            </w:r>
          </w:p>
        </w:tc>
        <w:tc>
          <w:tcPr>
            <w:tcW w:w="1039" w:type="dxa"/>
            <w:tcBorders>
              <w:top w:val="nil"/>
              <w:left w:val="single" w:sz="16" w:space="0" w:color="000000"/>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E628A7">
              <w:rPr>
                <w:rFonts w:ascii="Arial" w:hAnsi="Arial" w:cs="Arial"/>
                <w:color w:val="000000"/>
                <w:sz w:val="18"/>
                <w:szCs w:val="18"/>
                <w:highlight w:val="yellow"/>
              </w:rPr>
              <w:t>,186</w:t>
            </w:r>
          </w:p>
        </w:tc>
        <w:tc>
          <w:tcPr>
            <w:tcW w:w="1039"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,067</w:t>
            </w:r>
          </w:p>
        </w:tc>
        <w:tc>
          <w:tcPr>
            <w:tcW w:w="1147"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,272</w:t>
            </w:r>
          </w:p>
        </w:tc>
        <w:tc>
          <w:tcPr>
            <w:tcW w:w="788"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2,782</w:t>
            </w:r>
          </w:p>
        </w:tc>
        <w:tc>
          <w:tcPr>
            <w:tcW w:w="788"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E628A7">
              <w:rPr>
                <w:rFonts w:ascii="Arial" w:hAnsi="Arial" w:cs="Arial"/>
                <w:color w:val="000000"/>
                <w:sz w:val="18"/>
                <w:szCs w:val="18"/>
                <w:highlight w:val="yellow"/>
              </w:rPr>
              <w:t>,006</w:t>
            </w:r>
          </w:p>
        </w:tc>
        <w:tc>
          <w:tcPr>
            <w:tcW w:w="872"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,885</w:t>
            </w:r>
          </w:p>
        </w:tc>
        <w:tc>
          <w:tcPr>
            <w:tcW w:w="790" w:type="dxa"/>
            <w:tcBorders>
              <w:top w:val="nil"/>
              <w:bottom w:val="nil"/>
              <w:right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1,130</w:t>
            </w:r>
          </w:p>
        </w:tc>
      </w:tr>
      <w:tr w:rsidR="00A244F0" w:rsidRPr="00E628A7" w:rsidTr="00B13B5E">
        <w:trPr>
          <w:cantSplit/>
          <w:trHeight w:val="147"/>
        </w:trPr>
        <w:tc>
          <w:tcPr>
            <w:tcW w:w="574" w:type="dxa"/>
            <w:vMerge/>
            <w:tcBorders>
              <w:top w:val="single" w:sz="16" w:space="0" w:color="000000"/>
              <w:left w:val="single" w:sz="16" w:space="0" w:color="000000"/>
              <w:bottom w:val="single" w:sz="16" w:space="0" w:color="000000"/>
              <w:right w:val="nil"/>
            </w:tcBorders>
            <w:shd w:val="clear" w:color="auto" w:fill="FFFFFF"/>
            <w:vAlign w:val="center"/>
          </w:tcPr>
          <w:p w:rsidR="00A244F0" w:rsidRPr="00E628A7" w:rsidRDefault="00A244F0" w:rsidP="00A23C50">
            <w:pPr>
              <w:autoSpaceDE w:val="0"/>
              <w:autoSpaceDN w:val="0"/>
              <w:adjustRightInd w:val="0"/>
              <w:spacing w:after="0" w:line="240" w:lineRule="auto"/>
              <w:rPr>
                <w:rFonts w:ascii="Arial" w:hAnsi="Arial" w:cs="Arial"/>
                <w:color w:val="000000"/>
                <w:sz w:val="18"/>
                <w:szCs w:val="18"/>
              </w:rPr>
            </w:pPr>
          </w:p>
        </w:tc>
        <w:tc>
          <w:tcPr>
            <w:tcW w:w="1913" w:type="dxa"/>
            <w:tcBorders>
              <w:top w:val="nil"/>
              <w:left w:val="nil"/>
              <w:bottom w:val="nil"/>
              <w:right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rPr>
                <w:rFonts w:ascii="Arial" w:hAnsi="Arial" w:cs="Arial"/>
                <w:color w:val="000000"/>
                <w:sz w:val="18"/>
                <w:szCs w:val="18"/>
              </w:rPr>
            </w:pPr>
            <w:r w:rsidRPr="00E628A7">
              <w:rPr>
                <w:rFonts w:ascii="Arial" w:hAnsi="Arial" w:cs="Arial"/>
                <w:color w:val="000000"/>
                <w:sz w:val="18"/>
                <w:szCs w:val="18"/>
              </w:rPr>
              <w:t xml:space="preserve">Stelling: Ik heb een positieve indruk van Sittard. </w:t>
            </w:r>
          </w:p>
        </w:tc>
        <w:tc>
          <w:tcPr>
            <w:tcW w:w="1039" w:type="dxa"/>
            <w:tcBorders>
              <w:top w:val="nil"/>
              <w:left w:val="single" w:sz="16" w:space="0" w:color="000000"/>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E628A7">
              <w:rPr>
                <w:rFonts w:ascii="Arial" w:hAnsi="Arial" w:cs="Arial"/>
                <w:color w:val="000000"/>
                <w:sz w:val="18"/>
                <w:szCs w:val="18"/>
                <w:highlight w:val="yellow"/>
              </w:rPr>
              <w:t>,061</w:t>
            </w:r>
          </w:p>
        </w:tc>
        <w:tc>
          <w:tcPr>
            <w:tcW w:w="1039"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,061</w:t>
            </w:r>
          </w:p>
        </w:tc>
        <w:tc>
          <w:tcPr>
            <w:tcW w:w="1147"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,094</w:t>
            </w:r>
          </w:p>
        </w:tc>
        <w:tc>
          <w:tcPr>
            <w:tcW w:w="788"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1,002</w:t>
            </w:r>
          </w:p>
        </w:tc>
        <w:tc>
          <w:tcPr>
            <w:tcW w:w="788"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E628A7">
              <w:rPr>
                <w:rFonts w:ascii="Arial" w:hAnsi="Arial" w:cs="Arial"/>
                <w:color w:val="000000"/>
                <w:sz w:val="18"/>
                <w:szCs w:val="18"/>
                <w:highlight w:val="yellow"/>
              </w:rPr>
              <w:t>,319</w:t>
            </w:r>
          </w:p>
        </w:tc>
        <w:tc>
          <w:tcPr>
            <w:tcW w:w="872" w:type="dxa"/>
            <w:tcBorders>
              <w:top w:val="nil"/>
              <w:bottom w:val="nil"/>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,961</w:t>
            </w:r>
          </w:p>
        </w:tc>
        <w:tc>
          <w:tcPr>
            <w:tcW w:w="790" w:type="dxa"/>
            <w:tcBorders>
              <w:top w:val="nil"/>
              <w:bottom w:val="nil"/>
              <w:right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1,041</w:t>
            </w:r>
          </w:p>
        </w:tc>
      </w:tr>
      <w:tr w:rsidR="00A244F0" w:rsidRPr="00E628A7" w:rsidTr="00B13B5E">
        <w:trPr>
          <w:cantSplit/>
          <w:trHeight w:val="147"/>
        </w:trPr>
        <w:tc>
          <w:tcPr>
            <w:tcW w:w="574" w:type="dxa"/>
            <w:vMerge/>
            <w:tcBorders>
              <w:top w:val="single" w:sz="16" w:space="0" w:color="000000"/>
              <w:left w:val="single" w:sz="16" w:space="0" w:color="000000"/>
              <w:bottom w:val="single" w:sz="16" w:space="0" w:color="000000"/>
              <w:right w:val="nil"/>
            </w:tcBorders>
            <w:shd w:val="clear" w:color="auto" w:fill="FFFFFF"/>
            <w:vAlign w:val="center"/>
          </w:tcPr>
          <w:p w:rsidR="00A244F0" w:rsidRPr="00E628A7" w:rsidRDefault="00A244F0" w:rsidP="00A23C50">
            <w:pPr>
              <w:autoSpaceDE w:val="0"/>
              <w:autoSpaceDN w:val="0"/>
              <w:adjustRightInd w:val="0"/>
              <w:spacing w:after="0" w:line="240" w:lineRule="auto"/>
              <w:rPr>
                <w:rFonts w:ascii="Arial" w:hAnsi="Arial" w:cs="Arial"/>
                <w:color w:val="000000"/>
                <w:sz w:val="18"/>
                <w:szCs w:val="18"/>
              </w:rPr>
            </w:pPr>
          </w:p>
        </w:tc>
        <w:tc>
          <w:tcPr>
            <w:tcW w:w="1913" w:type="dxa"/>
            <w:tcBorders>
              <w:top w:val="nil"/>
              <w:left w:val="nil"/>
              <w:bottom w:val="single" w:sz="16" w:space="0" w:color="000000"/>
              <w:right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rPr>
                <w:rFonts w:ascii="Arial" w:hAnsi="Arial" w:cs="Arial"/>
                <w:color w:val="000000"/>
                <w:sz w:val="18"/>
                <w:szCs w:val="18"/>
              </w:rPr>
            </w:pPr>
            <w:r w:rsidRPr="00E628A7">
              <w:rPr>
                <w:rFonts w:ascii="Arial" w:hAnsi="Arial" w:cs="Arial"/>
                <w:color w:val="000000"/>
                <w:sz w:val="18"/>
                <w:szCs w:val="18"/>
              </w:rPr>
              <w:t>Fortuna Sittard</w:t>
            </w:r>
          </w:p>
        </w:tc>
        <w:tc>
          <w:tcPr>
            <w:tcW w:w="1039" w:type="dxa"/>
            <w:tcBorders>
              <w:top w:val="nil"/>
              <w:left w:val="single" w:sz="16" w:space="0" w:color="000000"/>
              <w:bottom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E628A7">
              <w:rPr>
                <w:rFonts w:ascii="Arial" w:hAnsi="Arial" w:cs="Arial"/>
                <w:color w:val="000000"/>
                <w:sz w:val="18"/>
                <w:szCs w:val="18"/>
                <w:highlight w:val="yellow"/>
              </w:rPr>
              <w:t>,023</w:t>
            </w:r>
          </w:p>
        </w:tc>
        <w:tc>
          <w:tcPr>
            <w:tcW w:w="1039" w:type="dxa"/>
            <w:tcBorders>
              <w:top w:val="nil"/>
              <w:bottom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,024</w:t>
            </w:r>
          </w:p>
        </w:tc>
        <w:tc>
          <w:tcPr>
            <w:tcW w:w="1147" w:type="dxa"/>
            <w:tcBorders>
              <w:top w:val="nil"/>
              <w:bottom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,094</w:t>
            </w:r>
          </w:p>
        </w:tc>
        <w:tc>
          <w:tcPr>
            <w:tcW w:w="788" w:type="dxa"/>
            <w:tcBorders>
              <w:top w:val="nil"/>
              <w:bottom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,979</w:t>
            </w:r>
          </w:p>
        </w:tc>
        <w:tc>
          <w:tcPr>
            <w:tcW w:w="788" w:type="dxa"/>
            <w:tcBorders>
              <w:top w:val="nil"/>
              <w:bottom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E628A7">
              <w:rPr>
                <w:rFonts w:ascii="Arial" w:hAnsi="Arial" w:cs="Arial"/>
                <w:color w:val="000000"/>
                <w:sz w:val="18"/>
                <w:szCs w:val="18"/>
                <w:highlight w:val="yellow"/>
              </w:rPr>
              <w:t>,330</w:t>
            </w:r>
          </w:p>
        </w:tc>
        <w:tc>
          <w:tcPr>
            <w:tcW w:w="872" w:type="dxa"/>
            <w:tcBorders>
              <w:top w:val="nil"/>
              <w:bottom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,922</w:t>
            </w:r>
          </w:p>
        </w:tc>
        <w:tc>
          <w:tcPr>
            <w:tcW w:w="790" w:type="dxa"/>
            <w:tcBorders>
              <w:top w:val="nil"/>
              <w:bottom w:val="single" w:sz="16" w:space="0" w:color="000000"/>
              <w:right w:val="single" w:sz="16" w:space="0" w:color="000000"/>
            </w:tcBorders>
            <w:shd w:val="clear" w:color="auto" w:fill="FFFFFF"/>
            <w:vAlign w:val="center"/>
          </w:tcPr>
          <w:p w:rsidR="00A244F0" w:rsidRPr="00E628A7"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E628A7">
              <w:rPr>
                <w:rFonts w:ascii="Arial" w:hAnsi="Arial" w:cs="Arial"/>
                <w:color w:val="000000"/>
                <w:sz w:val="18"/>
                <w:szCs w:val="18"/>
              </w:rPr>
              <w:t>1,084</w:t>
            </w:r>
          </w:p>
        </w:tc>
      </w:tr>
      <w:tr w:rsidR="00A244F0" w:rsidRPr="00E628A7" w:rsidTr="00A23C50">
        <w:trPr>
          <w:cantSplit/>
          <w:trHeight w:val="343"/>
        </w:trPr>
        <w:tc>
          <w:tcPr>
            <w:tcW w:w="8950" w:type="dxa"/>
            <w:gridSpan w:val="9"/>
            <w:tcBorders>
              <w:top w:val="nil"/>
              <w:left w:val="nil"/>
              <w:bottom w:val="nil"/>
              <w:right w:val="nil"/>
            </w:tcBorders>
            <w:shd w:val="clear" w:color="auto" w:fill="FFFFFF"/>
          </w:tcPr>
          <w:p w:rsidR="00A244F0" w:rsidRPr="00E628A7" w:rsidRDefault="00A244F0" w:rsidP="00A23C50">
            <w:pPr>
              <w:autoSpaceDE w:val="0"/>
              <w:autoSpaceDN w:val="0"/>
              <w:adjustRightInd w:val="0"/>
              <w:spacing w:after="0" w:line="320" w:lineRule="atLeast"/>
              <w:ind w:left="60" w:right="60"/>
              <w:rPr>
                <w:rFonts w:ascii="Arial" w:hAnsi="Arial" w:cs="Arial"/>
                <w:color w:val="000000"/>
                <w:sz w:val="18"/>
                <w:szCs w:val="18"/>
              </w:rPr>
            </w:pPr>
            <w:r w:rsidRPr="00E628A7">
              <w:rPr>
                <w:rFonts w:ascii="Arial" w:hAnsi="Arial" w:cs="Arial"/>
                <w:color w:val="000000"/>
                <w:sz w:val="18"/>
                <w:szCs w:val="18"/>
              </w:rPr>
              <w:t>a. Dependent Variable: Bent u van plan een recreatief bezoek te brengen aan Sittard?</w:t>
            </w:r>
          </w:p>
        </w:tc>
      </w:tr>
    </w:tbl>
    <w:p w:rsidR="006958A1" w:rsidRPr="006958A1" w:rsidRDefault="006958A1" w:rsidP="006958A1">
      <w:pPr>
        <w:autoSpaceDE w:val="0"/>
        <w:autoSpaceDN w:val="0"/>
        <w:adjustRightInd w:val="0"/>
        <w:spacing w:after="0" w:line="240" w:lineRule="auto"/>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6958A1" w:rsidRPr="006958A1">
        <w:trPr>
          <w:cantSplit/>
        </w:trPr>
        <w:tc>
          <w:tcPr>
            <w:tcW w:w="7199" w:type="dxa"/>
            <w:gridSpan w:val="6"/>
            <w:tcBorders>
              <w:top w:val="nil"/>
              <w:left w:val="nil"/>
              <w:bottom w:val="nil"/>
              <w:right w:val="nil"/>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b/>
                <w:bCs/>
                <w:color w:val="000000"/>
                <w:sz w:val="18"/>
                <w:szCs w:val="18"/>
              </w:rPr>
              <w:t>Model Summary</w:t>
            </w:r>
            <w:r w:rsidRPr="006958A1">
              <w:rPr>
                <w:rFonts w:ascii="Arial" w:hAnsi="Arial" w:cs="Arial"/>
                <w:b/>
                <w:bCs/>
                <w:color w:val="000000"/>
                <w:sz w:val="18"/>
                <w:szCs w:val="18"/>
                <w:vertAlign w:val="superscript"/>
              </w:rPr>
              <w:t>b</w:t>
            </w:r>
          </w:p>
        </w:tc>
      </w:tr>
      <w:tr w:rsidR="006958A1" w:rsidRPr="006958A1">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lang w:val="en-GB"/>
              </w:rPr>
            </w:pPr>
            <w:r w:rsidRPr="006958A1">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Durbin-Watson</w:t>
            </w:r>
          </w:p>
        </w:tc>
      </w:tr>
      <w:tr w:rsidR="006958A1" w:rsidRPr="006958A1">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,262</w:t>
            </w:r>
            <w:r w:rsidRPr="006958A1">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,068</w:t>
            </w:r>
          </w:p>
        </w:tc>
        <w:tc>
          <w:tcPr>
            <w:tcW w:w="1455" w:type="dxa"/>
            <w:tcBorders>
              <w:top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,031</w:t>
            </w:r>
          </w:p>
        </w:tc>
        <w:tc>
          <w:tcPr>
            <w:tcW w:w="1455" w:type="dxa"/>
            <w:tcBorders>
              <w:top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,336</w:t>
            </w:r>
          </w:p>
        </w:tc>
        <w:tc>
          <w:tcPr>
            <w:tcW w:w="1455" w:type="dxa"/>
            <w:tcBorders>
              <w:top w:val="single" w:sz="16" w:space="0" w:color="000000"/>
              <w:bottom w:val="single" w:sz="16" w:space="0" w:color="000000"/>
              <w:right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2,068</w:t>
            </w:r>
          </w:p>
        </w:tc>
      </w:tr>
      <w:tr w:rsidR="006958A1" w:rsidRPr="006958A1">
        <w:trPr>
          <w:cantSplit/>
        </w:trPr>
        <w:tc>
          <w:tcPr>
            <w:tcW w:w="7199" w:type="dxa"/>
            <w:gridSpan w:val="6"/>
            <w:tcBorders>
              <w:top w:val="nil"/>
              <w:left w:val="nil"/>
              <w:bottom w:val="nil"/>
              <w:right w:val="nil"/>
            </w:tcBorders>
            <w:shd w:val="clear" w:color="auto" w:fill="FFFFFF"/>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a. Predictors: (Constant), Stelling: Ik heb een positieve indruk van Sittard. In hoeverre bent u het m..., Hoe vaak bent u in uw leven in Sittard geweest?, Fortuna Sittard, Stelling: Ik weet veel over Sittard. In hoeverre bent u het met...</w:t>
            </w:r>
          </w:p>
        </w:tc>
      </w:tr>
      <w:tr w:rsidR="006958A1" w:rsidRPr="006958A1">
        <w:trPr>
          <w:cantSplit/>
        </w:trPr>
        <w:tc>
          <w:tcPr>
            <w:tcW w:w="7199" w:type="dxa"/>
            <w:gridSpan w:val="6"/>
            <w:tcBorders>
              <w:top w:val="nil"/>
              <w:left w:val="nil"/>
              <w:bottom w:val="nil"/>
              <w:right w:val="nil"/>
            </w:tcBorders>
            <w:shd w:val="clear" w:color="auto" w:fill="FFFFFF"/>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b. Dependent Variable: Zou u andere mensen aanraden Sittard te bezoeken?</w:t>
            </w:r>
          </w:p>
        </w:tc>
      </w:tr>
    </w:tbl>
    <w:p w:rsidR="006958A1" w:rsidRPr="006958A1" w:rsidRDefault="006958A1" w:rsidP="006958A1">
      <w:pPr>
        <w:autoSpaceDE w:val="0"/>
        <w:autoSpaceDN w:val="0"/>
        <w:adjustRightInd w:val="0"/>
        <w:spacing w:after="0" w:line="400" w:lineRule="atLeast"/>
        <w:rPr>
          <w:rFonts w:ascii="Times New Roman" w:hAnsi="Times New Roman" w:cs="Times New Roman"/>
          <w:sz w:val="24"/>
          <w:szCs w:val="24"/>
        </w:rPr>
      </w:pPr>
    </w:p>
    <w:tbl>
      <w:tblPr>
        <w:tblW w:w="89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76"/>
        <w:gridCol w:w="1920"/>
        <w:gridCol w:w="1043"/>
        <w:gridCol w:w="1043"/>
        <w:gridCol w:w="1151"/>
        <w:gridCol w:w="791"/>
        <w:gridCol w:w="791"/>
        <w:gridCol w:w="907"/>
        <w:gridCol w:w="761"/>
      </w:tblGrid>
      <w:tr w:rsidR="00A244F0" w:rsidRPr="001C205A" w:rsidTr="00A23C50">
        <w:trPr>
          <w:cantSplit/>
          <w:trHeight w:val="325"/>
        </w:trPr>
        <w:tc>
          <w:tcPr>
            <w:tcW w:w="8983" w:type="dxa"/>
            <w:gridSpan w:val="9"/>
            <w:tcBorders>
              <w:top w:val="nil"/>
              <w:left w:val="nil"/>
              <w:bottom w:val="nil"/>
              <w:right w:val="nil"/>
            </w:tcBorders>
            <w:shd w:val="clear" w:color="auto" w:fill="FFFFFF"/>
          </w:tcPr>
          <w:p w:rsidR="00A244F0" w:rsidRPr="001C205A"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1C205A">
              <w:rPr>
                <w:rFonts w:ascii="Arial" w:hAnsi="Arial" w:cs="Arial"/>
                <w:b/>
                <w:bCs/>
                <w:color w:val="000000"/>
                <w:sz w:val="18"/>
                <w:szCs w:val="18"/>
              </w:rPr>
              <w:t>Coefficients</w:t>
            </w:r>
            <w:r w:rsidRPr="001C205A">
              <w:rPr>
                <w:rFonts w:ascii="Arial" w:hAnsi="Arial" w:cs="Arial"/>
                <w:b/>
                <w:bCs/>
                <w:color w:val="000000"/>
                <w:sz w:val="18"/>
                <w:szCs w:val="18"/>
                <w:vertAlign w:val="superscript"/>
              </w:rPr>
              <w:t>a</w:t>
            </w:r>
          </w:p>
        </w:tc>
      </w:tr>
      <w:tr w:rsidR="00A244F0" w:rsidRPr="001C205A" w:rsidTr="00A23C50">
        <w:trPr>
          <w:cantSplit/>
          <w:trHeight w:val="668"/>
        </w:trPr>
        <w:tc>
          <w:tcPr>
            <w:tcW w:w="2496" w:type="dxa"/>
            <w:gridSpan w:val="2"/>
            <w:vMerge w:val="restart"/>
            <w:tcBorders>
              <w:top w:val="single" w:sz="16" w:space="0" w:color="000000"/>
              <w:left w:val="single" w:sz="16" w:space="0" w:color="000000"/>
              <w:bottom w:val="nil"/>
              <w:right w:val="nil"/>
            </w:tcBorders>
            <w:shd w:val="clear" w:color="auto" w:fill="FFFFFF"/>
          </w:tcPr>
          <w:p w:rsidR="00A244F0" w:rsidRPr="001C205A" w:rsidRDefault="00A244F0" w:rsidP="00A23C50">
            <w:pPr>
              <w:autoSpaceDE w:val="0"/>
              <w:autoSpaceDN w:val="0"/>
              <w:adjustRightInd w:val="0"/>
              <w:spacing w:after="0" w:line="320" w:lineRule="atLeast"/>
              <w:ind w:left="60" w:right="60"/>
              <w:rPr>
                <w:rFonts w:ascii="Arial" w:hAnsi="Arial" w:cs="Arial"/>
                <w:color w:val="000000"/>
                <w:sz w:val="18"/>
                <w:szCs w:val="18"/>
              </w:rPr>
            </w:pPr>
            <w:r w:rsidRPr="001C205A">
              <w:rPr>
                <w:rFonts w:ascii="Arial" w:hAnsi="Arial" w:cs="Arial"/>
                <w:color w:val="000000"/>
                <w:sz w:val="18"/>
                <w:szCs w:val="18"/>
              </w:rPr>
              <w:t>Model</w:t>
            </w:r>
          </w:p>
        </w:tc>
        <w:tc>
          <w:tcPr>
            <w:tcW w:w="2086" w:type="dxa"/>
            <w:gridSpan w:val="2"/>
            <w:tcBorders>
              <w:top w:val="single" w:sz="16" w:space="0" w:color="000000"/>
              <w:left w:val="single" w:sz="16" w:space="0" w:color="000000"/>
            </w:tcBorders>
            <w:shd w:val="clear" w:color="auto" w:fill="FFFFFF"/>
          </w:tcPr>
          <w:p w:rsidR="00A244F0" w:rsidRPr="001C205A"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1C205A">
              <w:rPr>
                <w:rFonts w:ascii="Arial" w:hAnsi="Arial" w:cs="Arial"/>
                <w:color w:val="000000"/>
                <w:sz w:val="18"/>
                <w:szCs w:val="18"/>
              </w:rPr>
              <w:t>Unstandardized Coefficients</w:t>
            </w:r>
          </w:p>
        </w:tc>
        <w:tc>
          <w:tcPr>
            <w:tcW w:w="1151" w:type="dxa"/>
            <w:tcBorders>
              <w:top w:val="single" w:sz="16" w:space="0" w:color="000000"/>
            </w:tcBorders>
            <w:shd w:val="clear" w:color="auto" w:fill="FFFFFF"/>
          </w:tcPr>
          <w:p w:rsidR="00A244F0" w:rsidRPr="001C205A"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1C205A">
              <w:rPr>
                <w:rFonts w:ascii="Arial" w:hAnsi="Arial" w:cs="Arial"/>
                <w:color w:val="000000"/>
                <w:sz w:val="18"/>
                <w:szCs w:val="18"/>
              </w:rPr>
              <w:t>Standardized Coefficients</w:t>
            </w:r>
          </w:p>
        </w:tc>
        <w:tc>
          <w:tcPr>
            <w:tcW w:w="791" w:type="dxa"/>
            <w:vMerge w:val="restart"/>
            <w:tcBorders>
              <w:top w:val="single" w:sz="16" w:space="0" w:color="000000"/>
            </w:tcBorders>
            <w:shd w:val="clear" w:color="auto" w:fill="FFFFFF"/>
          </w:tcPr>
          <w:p w:rsidR="00A244F0" w:rsidRPr="001C205A"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1C205A">
              <w:rPr>
                <w:rFonts w:ascii="Arial" w:hAnsi="Arial" w:cs="Arial"/>
                <w:color w:val="000000"/>
                <w:sz w:val="18"/>
                <w:szCs w:val="18"/>
              </w:rPr>
              <w:t>t</w:t>
            </w:r>
          </w:p>
        </w:tc>
        <w:tc>
          <w:tcPr>
            <w:tcW w:w="791" w:type="dxa"/>
            <w:vMerge w:val="restart"/>
            <w:tcBorders>
              <w:top w:val="single" w:sz="16" w:space="0" w:color="000000"/>
            </w:tcBorders>
            <w:shd w:val="clear" w:color="auto" w:fill="FFFFFF"/>
          </w:tcPr>
          <w:p w:rsidR="00A244F0" w:rsidRPr="001C205A"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1C205A">
              <w:rPr>
                <w:rFonts w:ascii="Arial" w:hAnsi="Arial" w:cs="Arial"/>
                <w:color w:val="000000"/>
                <w:sz w:val="18"/>
                <w:szCs w:val="18"/>
              </w:rPr>
              <w:t>Sig.</w:t>
            </w:r>
          </w:p>
        </w:tc>
        <w:tc>
          <w:tcPr>
            <w:tcW w:w="1668" w:type="dxa"/>
            <w:gridSpan w:val="2"/>
            <w:tcBorders>
              <w:top w:val="single" w:sz="16" w:space="0" w:color="000000"/>
            </w:tcBorders>
            <w:shd w:val="clear" w:color="auto" w:fill="FFFFFF"/>
          </w:tcPr>
          <w:p w:rsidR="00A244F0" w:rsidRPr="001C205A"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1C205A">
              <w:rPr>
                <w:rFonts w:ascii="Arial" w:hAnsi="Arial" w:cs="Arial"/>
                <w:color w:val="000000"/>
                <w:sz w:val="18"/>
                <w:szCs w:val="18"/>
              </w:rPr>
              <w:t>Collinearity Statistics</w:t>
            </w:r>
          </w:p>
        </w:tc>
      </w:tr>
      <w:tr w:rsidR="00A244F0" w:rsidRPr="001C205A" w:rsidTr="00B13B5E">
        <w:trPr>
          <w:cantSplit/>
          <w:trHeight w:val="147"/>
        </w:trPr>
        <w:tc>
          <w:tcPr>
            <w:tcW w:w="2496" w:type="dxa"/>
            <w:gridSpan w:val="2"/>
            <w:vMerge/>
            <w:tcBorders>
              <w:top w:val="single" w:sz="16" w:space="0" w:color="000000"/>
              <w:left w:val="single" w:sz="16" w:space="0" w:color="000000"/>
              <w:bottom w:val="nil"/>
              <w:right w:val="nil"/>
            </w:tcBorders>
            <w:shd w:val="clear" w:color="auto" w:fill="FFFFFF"/>
          </w:tcPr>
          <w:p w:rsidR="00A244F0" w:rsidRPr="001C205A" w:rsidRDefault="00A244F0" w:rsidP="00A23C50">
            <w:pPr>
              <w:autoSpaceDE w:val="0"/>
              <w:autoSpaceDN w:val="0"/>
              <w:adjustRightInd w:val="0"/>
              <w:spacing w:after="0" w:line="240" w:lineRule="auto"/>
              <w:rPr>
                <w:rFonts w:ascii="Arial" w:hAnsi="Arial" w:cs="Arial"/>
                <w:color w:val="000000"/>
                <w:sz w:val="18"/>
                <w:szCs w:val="18"/>
              </w:rPr>
            </w:pPr>
          </w:p>
        </w:tc>
        <w:tc>
          <w:tcPr>
            <w:tcW w:w="1043" w:type="dxa"/>
            <w:tcBorders>
              <w:left w:val="single" w:sz="16" w:space="0" w:color="000000"/>
              <w:bottom w:val="single" w:sz="16" w:space="0" w:color="000000"/>
            </w:tcBorders>
            <w:shd w:val="clear" w:color="auto" w:fill="FFFFFF"/>
          </w:tcPr>
          <w:p w:rsidR="00A244F0" w:rsidRPr="001C205A"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1C205A">
              <w:rPr>
                <w:rFonts w:ascii="Arial" w:hAnsi="Arial" w:cs="Arial"/>
                <w:color w:val="000000"/>
                <w:sz w:val="18"/>
                <w:szCs w:val="18"/>
              </w:rPr>
              <w:t>B</w:t>
            </w:r>
          </w:p>
        </w:tc>
        <w:tc>
          <w:tcPr>
            <w:tcW w:w="1043" w:type="dxa"/>
            <w:tcBorders>
              <w:bottom w:val="single" w:sz="16" w:space="0" w:color="000000"/>
            </w:tcBorders>
            <w:shd w:val="clear" w:color="auto" w:fill="FFFFFF"/>
          </w:tcPr>
          <w:p w:rsidR="00A244F0" w:rsidRPr="001C205A"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1C205A">
              <w:rPr>
                <w:rFonts w:ascii="Arial" w:hAnsi="Arial" w:cs="Arial"/>
                <w:color w:val="000000"/>
                <w:sz w:val="18"/>
                <w:szCs w:val="18"/>
              </w:rPr>
              <w:t>Std. Error</w:t>
            </w:r>
          </w:p>
        </w:tc>
        <w:tc>
          <w:tcPr>
            <w:tcW w:w="1151" w:type="dxa"/>
            <w:tcBorders>
              <w:bottom w:val="single" w:sz="16" w:space="0" w:color="000000"/>
            </w:tcBorders>
            <w:shd w:val="clear" w:color="auto" w:fill="FFFFFF"/>
          </w:tcPr>
          <w:p w:rsidR="00A244F0" w:rsidRPr="001C205A"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1C205A">
              <w:rPr>
                <w:rFonts w:ascii="Arial" w:hAnsi="Arial" w:cs="Arial"/>
                <w:color w:val="000000"/>
                <w:sz w:val="18"/>
                <w:szCs w:val="18"/>
              </w:rPr>
              <w:t>Beta</w:t>
            </w:r>
          </w:p>
        </w:tc>
        <w:tc>
          <w:tcPr>
            <w:tcW w:w="791" w:type="dxa"/>
            <w:vMerge/>
            <w:tcBorders>
              <w:top w:val="single" w:sz="16" w:space="0" w:color="000000"/>
            </w:tcBorders>
            <w:shd w:val="clear" w:color="auto" w:fill="FFFFFF"/>
          </w:tcPr>
          <w:p w:rsidR="00A244F0" w:rsidRPr="001C205A" w:rsidRDefault="00A244F0" w:rsidP="00A23C50">
            <w:pPr>
              <w:autoSpaceDE w:val="0"/>
              <w:autoSpaceDN w:val="0"/>
              <w:adjustRightInd w:val="0"/>
              <w:spacing w:after="0" w:line="240" w:lineRule="auto"/>
              <w:rPr>
                <w:rFonts w:ascii="Arial" w:hAnsi="Arial" w:cs="Arial"/>
                <w:color w:val="000000"/>
                <w:sz w:val="18"/>
                <w:szCs w:val="18"/>
              </w:rPr>
            </w:pPr>
          </w:p>
        </w:tc>
        <w:tc>
          <w:tcPr>
            <w:tcW w:w="791" w:type="dxa"/>
            <w:vMerge/>
            <w:tcBorders>
              <w:top w:val="single" w:sz="16" w:space="0" w:color="000000"/>
            </w:tcBorders>
            <w:shd w:val="clear" w:color="auto" w:fill="FFFFFF"/>
          </w:tcPr>
          <w:p w:rsidR="00A244F0" w:rsidRPr="001C205A" w:rsidRDefault="00A244F0" w:rsidP="00A23C50">
            <w:pPr>
              <w:autoSpaceDE w:val="0"/>
              <w:autoSpaceDN w:val="0"/>
              <w:adjustRightInd w:val="0"/>
              <w:spacing w:after="0" w:line="240" w:lineRule="auto"/>
              <w:rPr>
                <w:rFonts w:ascii="Arial" w:hAnsi="Arial" w:cs="Arial"/>
                <w:color w:val="000000"/>
                <w:sz w:val="18"/>
                <w:szCs w:val="18"/>
              </w:rPr>
            </w:pPr>
          </w:p>
        </w:tc>
        <w:tc>
          <w:tcPr>
            <w:tcW w:w="907" w:type="dxa"/>
            <w:tcBorders>
              <w:bottom w:val="single" w:sz="16" w:space="0" w:color="000000"/>
            </w:tcBorders>
            <w:shd w:val="clear" w:color="auto" w:fill="FFFFFF"/>
          </w:tcPr>
          <w:p w:rsidR="00A244F0" w:rsidRPr="001C205A"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1C205A">
              <w:rPr>
                <w:rFonts w:ascii="Arial" w:hAnsi="Arial" w:cs="Arial"/>
                <w:color w:val="000000"/>
                <w:sz w:val="18"/>
                <w:szCs w:val="18"/>
              </w:rPr>
              <w:t>Tolerance</w:t>
            </w:r>
          </w:p>
        </w:tc>
        <w:tc>
          <w:tcPr>
            <w:tcW w:w="761" w:type="dxa"/>
            <w:tcBorders>
              <w:bottom w:val="single" w:sz="16" w:space="0" w:color="000000"/>
              <w:right w:val="single" w:sz="16" w:space="0" w:color="000000"/>
            </w:tcBorders>
            <w:shd w:val="clear" w:color="auto" w:fill="FFFFFF"/>
          </w:tcPr>
          <w:p w:rsidR="00A244F0" w:rsidRPr="001C205A" w:rsidRDefault="00A244F0" w:rsidP="00A23C50">
            <w:pPr>
              <w:autoSpaceDE w:val="0"/>
              <w:autoSpaceDN w:val="0"/>
              <w:adjustRightInd w:val="0"/>
              <w:spacing w:after="0" w:line="320" w:lineRule="atLeast"/>
              <w:ind w:left="60" w:right="60"/>
              <w:jc w:val="center"/>
              <w:rPr>
                <w:rFonts w:ascii="Arial" w:hAnsi="Arial" w:cs="Arial"/>
                <w:color w:val="000000"/>
                <w:sz w:val="18"/>
                <w:szCs w:val="18"/>
              </w:rPr>
            </w:pPr>
            <w:r w:rsidRPr="001C205A">
              <w:rPr>
                <w:rFonts w:ascii="Arial" w:hAnsi="Arial" w:cs="Arial"/>
                <w:color w:val="000000"/>
                <w:sz w:val="18"/>
                <w:szCs w:val="18"/>
              </w:rPr>
              <w:t>VIF</w:t>
            </w:r>
          </w:p>
        </w:tc>
      </w:tr>
      <w:tr w:rsidR="00A244F0" w:rsidRPr="001C205A" w:rsidTr="00B13B5E">
        <w:trPr>
          <w:cantSplit/>
          <w:trHeight w:val="325"/>
        </w:trPr>
        <w:tc>
          <w:tcPr>
            <w:tcW w:w="576" w:type="dxa"/>
            <w:vMerge w:val="restart"/>
            <w:tcBorders>
              <w:top w:val="single" w:sz="16" w:space="0" w:color="000000"/>
              <w:left w:val="single" w:sz="16" w:space="0" w:color="000000"/>
              <w:bottom w:val="single" w:sz="16" w:space="0" w:color="000000"/>
              <w:right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rPr>
                <w:rFonts w:ascii="Arial" w:hAnsi="Arial" w:cs="Arial"/>
                <w:color w:val="000000"/>
                <w:sz w:val="18"/>
                <w:szCs w:val="18"/>
              </w:rPr>
            </w:pPr>
            <w:r w:rsidRPr="001C205A">
              <w:rPr>
                <w:rFonts w:ascii="Arial" w:hAnsi="Arial" w:cs="Arial"/>
                <w:color w:val="000000"/>
                <w:sz w:val="18"/>
                <w:szCs w:val="18"/>
              </w:rPr>
              <w:t>1</w:t>
            </w:r>
          </w:p>
        </w:tc>
        <w:tc>
          <w:tcPr>
            <w:tcW w:w="1920" w:type="dxa"/>
            <w:tcBorders>
              <w:top w:val="single" w:sz="16" w:space="0" w:color="000000"/>
              <w:left w:val="nil"/>
              <w:bottom w:val="nil"/>
              <w:right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rPr>
                <w:rFonts w:ascii="Arial" w:hAnsi="Arial" w:cs="Arial"/>
                <w:color w:val="000000"/>
                <w:sz w:val="18"/>
                <w:szCs w:val="18"/>
              </w:rPr>
            </w:pPr>
            <w:r w:rsidRPr="001C205A">
              <w:rPr>
                <w:rFonts w:ascii="Arial" w:hAnsi="Arial" w:cs="Arial"/>
                <w:color w:val="000000"/>
                <w:sz w:val="18"/>
                <w:szCs w:val="18"/>
              </w:rPr>
              <w:t>(Constant)</w:t>
            </w:r>
          </w:p>
        </w:tc>
        <w:tc>
          <w:tcPr>
            <w:tcW w:w="1043" w:type="dxa"/>
            <w:tcBorders>
              <w:top w:val="single" w:sz="16" w:space="0" w:color="000000"/>
              <w:left w:val="single" w:sz="16" w:space="0" w:color="000000"/>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1C205A">
              <w:rPr>
                <w:rFonts w:ascii="Arial" w:hAnsi="Arial" w:cs="Arial"/>
                <w:color w:val="000000"/>
                <w:sz w:val="18"/>
                <w:szCs w:val="18"/>
                <w:highlight w:val="yellow"/>
              </w:rPr>
              <w:t>-,064</w:t>
            </w:r>
          </w:p>
        </w:tc>
        <w:tc>
          <w:tcPr>
            <w:tcW w:w="1043" w:type="dxa"/>
            <w:tcBorders>
              <w:top w:val="single" w:sz="16" w:space="0" w:color="000000"/>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,147</w:t>
            </w:r>
          </w:p>
        </w:tc>
        <w:tc>
          <w:tcPr>
            <w:tcW w:w="1151" w:type="dxa"/>
            <w:tcBorders>
              <w:top w:val="single" w:sz="16" w:space="0" w:color="000000"/>
              <w:bottom w:val="nil"/>
            </w:tcBorders>
            <w:shd w:val="clear" w:color="auto" w:fill="FFFFFF"/>
          </w:tcPr>
          <w:p w:rsidR="00A244F0" w:rsidRPr="001C205A" w:rsidRDefault="00A244F0" w:rsidP="00A23C50">
            <w:pPr>
              <w:autoSpaceDE w:val="0"/>
              <w:autoSpaceDN w:val="0"/>
              <w:adjustRightInd w:val="0"/>
              <w:spacing w:after="0" w:line="240" w:lineRule="auto"/>
              <w:rPr>
                <w:rFonts w:ascii="Times New Roman" w:hAnsi="Times New Roman" w:cs="Times New Roman"/>
                <w:sz w:val="24"/>
                <w:szCs w:val="24"/>
              </w:rPr>
            </w:pPr>
          </w:p>
        </w:tc>
        <w:tc>
          <w:tcPr>
            <w:tcW w:w="791" w:type="dxa"/>
            <w:tcBorders>
              <w:top w:val="single" w:sz="16" w:space="0" w:color="000000"/>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-,437</w:t>
            </w:r>
          </w:p>
        </w:tc>
        <w:tc>
          <w:tcPr>
            <w:tcW w:w="791" w:type="dxa"/>
            <w:tcBorders>
              <w:top w:val="single" w:sz="16" w:space="0" w:color="000000"/>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1C205A">
              <w:rPr>
                <w:rFonts w:ascii="Arial" w:hAnsi="Arial" w:cs="Arial"/>
                <w:color w:val="000000"/>
                <w:sz w:val="18"/>
                <w:szCs w:val="18"/>
                <w:highlight w:val="yellow"/>
              </w:rPr>
              <w:t>,663</w:t>
            </w:r>
          </w:p>
        </w:tc>
        <w:tc>
          <w:tcPr>
            <w:tcW w:w="907" w:type="dxa"/>
            <w:tcBorders>
              <w:top w:val="single" w:sz="16" w:space="0" w:color="000000"/>
              <w:bottom w:val="nil"/>
            </w:tcBorders>
            <w:shd w:val="clear" w:color="auto" w:fill="FFFFFF"/>
          </w:tcPr>
          <w:p w:rsidR="00A244F0" w:rsidRPr="001C205A" w:rsidRDefault="00A244F0" w:rsidP="00A23C50">
            <w:pPr>
              <w:autoSpaceDE w:val="0"/>
              <w:autoSpaceDN w:val="0"/>
              <w:adjustRightInd w:val="0"/>
              <w:spacing w:after="0" w:line="240" w:lineRule="auto"/>
              <w:rPr>
                <w:rFonts w:ascii="Times New Roman" w:hAnsi="Times New Roman" w:cs="Times New Roman"/>
                <w:sz w:val="24"/>
                <w:szCs w:val="24"/>
              </w:rPr>
            </w:pPr>
          </w:p>
        </w:tc>
        <w:tc>
          <w:tcPr>
            <w:tcW w:w="761" w:type="dxa"/>
            <w:tcBorders>
              <w:top w:val="single" w:sz="16" w:space="0" w:color="000000"/>
              <w:bottom w:val="nil"/>
              <w:right w:val="single" w:sz="16" w:space="0" w:color="000000"/>
            </w:tcBorders>
            <w:shd w:val="clear" w:color="auto" w:fill="FFFFFF"/>
          </w:tcPr>
          <w:p w:rsidR="00A244F0" w:rsidRPr="001C205A" w:rsidRDefault="00A244F0" w:rsidP="00A23C50">
            <w:pPr>
              <w:autoSpaceDE w:val="0"/>
              <w:autoSpaceDN w:val="0"/>
              <w:adjustRightInd w:val="0"/>
              <w:spacing w:after="0" w:line="240" w:lineRule="auto"/>
              <w:rPr>
                <w:rFonts w:ascii="Times New Roman" w:hAnsi="Times New Roman" w:cs="Times New Roman"/>
                <w:sz w:val="24"/>
                <w:szCs w:val="24"/>
              </w:rPr>
            </w:pPr>
          </w:p>
        </w:tc>
      </w:tr>
      <w:tr w:rsidR="00A244F0" w:rsidRPr="001C205A" w:rsidTr="00B13B5E">
        <w:trPr>
          <w:cantSplit/>
          <w:trHeight w:val="147"/>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A244F0" w:rsidRPr="001C205A" w:rsidRDefault="00A244F0" w:rsidP="00A23C50">
            <w:pPr>
              <w:autoSpaceDE w:val="0"/>
              <w:autoSpaceDN w:val="0"/>
              <w:adjustRightInd w:val="0"/>
              <w:spacing w:after="0" w:line="240" w:lineRule="auto"/>
              <w:rPr>
                <w:rFonts w:ascii="Times New Roman" w:hAnsi="Times New Roman" w:cs="Times New Roman"/>
                <w:sz w:val="24"/>
                <w:szCs w:val="24"/>
              </w:rPr>
            </w:pPr>
          </w:p>
        </w:tc>
        <w:tc>
          <w:tcPr>
            <w:tcW w:w="1920" w:type="dxa"/>
            <w:tcBorders>
              <w:top w:val="nil"/>
              <w:left w:val="nil"/>
              <w:bottom w:val="nil"/>
              <w:right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Sittard</w:t>
            </w:r>
          </w:p>
        </w:tc>
        <w:tc>
          <w:tcPr>
            <w:tcW w:w="1043" w:type="dxa"/>
            <w:tcBorders>
              <w:top w:val="nil"/>
              <w:left w:val="single" w:sz="16" w:space="0" w:color="000000"/>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1C205A">
              <w:rPr>
                <w:rFonts w:ascii="Arial" w:hAnsi="Arial" w:cs="Arial"/>
                <w:color w:val="000000"/>
                <w:sz w:val="18"/>
                <w:szCs w:val="18"/>
                <w:highlight w:val="yellow"/>
              </w:rPr>
              <w:t>-,083</w:t>
            </w:r>
          </w:p>
        </w:tc>
        <w:tc>
          <w:tcPr>
            <w:tcW w:w="1043"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,074</w:t>
            </w:r>
          </w:p>
        </w:tc>
        <w:tc>
          <w:tcPr>
            <w:tcW w:w="1151"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-,111</w:t>
            </w:r>
          </w:p>
        </w:tc>
        <w:tc>
          <w:tcPr>
            <w:tcW w:w="791"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-1,113</w:t>
            </w:r>
          </w:p>
        </w:tc>
        <w:tc>
          <w:tcPr>
            <w:tcW w:w="791"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1C205A">
              <w:rPr>
                <w:rFonts w:ascii="Arial" w:hAnsi="Arial" w:cs="Arial"/>
                <w:color w:val="000000"/>
                <w:sz w:val="18"/>
                <w:szCs w:val="18"/>
                <w:highlight w:val="yellow"/>
              </w:rPr>
              <w:t>,268</w:t>
            </w:r>
          </w:p>
        </w:tc>
        <w:tc>
          <w:tcPr>
            <w:tcW w:w="907"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,932</w:t>
            </w:r>
          </w:p>
        </w:tc>
        <w:tc>
          <w:tcPr>
            <w:tcW w:w="761" w:type="dxa"/>
            <w:tcBorders>
              <w:top w:val="nil"/>
              <w:bottom w:val="nil"/>
              <w:right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1,073</w:t>
            </w:r>
          </w:p>
        </w:tc>
      </w:tr>
      <w:tr w:rsidR="00A244F0" w:rsidRPr="001C205A" w:rsidTr="00B13B5E">
        <w:trPr>
          <w:cantSplit/>
          <w:trHeight w:val="147"/>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A244F0" w:rsidRPr="001C205A" w:rsidRDefault="00A244F0" w:rsidP="00A23C50">
            <w:pPr>
              <w:autoSpaceDE w:val="0"/>
              <w:autoSpaceDN w:val="0"/>
              <w:adjustRightInd w:val="0"/>
              <w:spacing w:after="0" w:line="240" w:lineRule="auto"/>
              <w:rPr>
                <w:rFonts w:ascii="Arial" w:hAnsi="Arial" w:cs="Arial"/>
                <w:color w:val="000000"/>
                <w:sz w:val="18"/>
                <w:szCs w:val="18"/>
              </w:rPr>
            </w:pPr>
          </w:p>
        </w:tc>
        <w:tc>
          <w:tcPr>
            <w:tcW w:w="1920" w:type="dxa"/>
            <w:tcBorders>
              <w:top w:val="nil"/>
              <w:left w:val="nil"/>
              <w:bottom w:val="nil"/>
              <w:right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rPr>
                <w:rFonts w:ascii="Arial" w:hAnsi="Arial" w:cs="Arial"/>
                <w:color w:val="000000"/>
                <w:sz w:val="18"/>
                <w:szCs w:val="18"/>
              </w:rPr>
            </w:pPr>
            <w:r w:rsidRPr="001C205A">
              <w:rPr>
                <w:rFonts w:ascii="Arial" w:hAnsi="Arial" w:cs="Arial"/>
                <w:color w:val="000000"/>
                <w:sz w:val="18"/>
                <w:szCs w:val="18"/>
              </w:rPr>
              <w:t xml:space="preserve">Stelling: Ik weet veel over Sittard. </w:t>
            </w:r>
          </w:p>
        </w:tc>
        <w:tc>
          <w:tcPr>
            <w:tcW w:w="1043" w:type="dxa"/>
            <w:tcBorders>
              <w:top w:val="nil"/>
              <w:left w:val="single" w:sz="16" w:space="0" w:color="000000"/>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1C205A">
              <w:rPr>
                <w:rFonts w:ascii="Arial" w:hAnsi="Arial" w:cs="Arial"/>
                <w:color w:val="000000"/>
                <w:sz w:val="18"/>
                <w:szCs w:val="18"/>
                <w:highlight w:val="yellow"/>
              </w:rPr>
              <w:t>,006</w:t>
            </w:r>
          </w:p>
        </w:tc>
        <w:tc>
          <w:tcPr>
            <w:tcW w:w="1043"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,046</w:t>
            </w:r>
          </w:p>
        </w:tc>
        <w:tc>
          <w:tcPr>
            <w:tcW w:w="1151"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,013</w:t>
            </w:r>
          </w:p>
        </w:tc>
        <w:tc>
          <w:tcPr>
            <w:tcW w:w="791"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,125</w:t>
            </w:r>
          </w:p>
        </w:tc>
        <w:tc>
          <w:tcPr>
            <w:tcW w:w="791"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1C205A">
              <w:rPr>
                <w:rFonts w:ascii="Arial" w:hAnsi="Arial" w:cs="Arial"/>
                <w:color w:val="000000"/>
                <w:sz w:val="18"/>
                <w:szCs w:val="18"/>
                <w:highlight w:val="yellow"/>
              </w:rPr>
              <w:t>,901</w:t>
            </w:r>
          </w:p>
        </w:tc>
        <w:tc>
          <w:tcPr>
            <w:tcW w:w="907"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,890</w:t>
            </w:r>
          </w:p>
        </w:tc>
        <w:tc>
          <w:tcPr>
            <w:tcW w:w="761" w:type="dxa"/>
            <w:tcBorders>
              <w:top w:val="nil"/>
              <w:bottom w:val="nil"/>
              <w:right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1,123</w:t>
            </w:r>
          </w:p>
        </w:tc>
      </w:tr>
      <w:tr w:rsidR="00A244F0" w:rsidRPr="001C205A" w:rsidTr="00B13B5E">
        <w:trPr>
          <w:cantSplit/>
          <w:trHeight w:val="147"/>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A244F0" w:rsidRPr="001C205A" w:rsidRDefault="00A244F0" w:rsidP="00A23C50">
            <w:pPr>
              <w:autoSpaceDE w:val="0"/>
              <w:autoSpaceDN w:val="0"/>
              <w:adjustRightInd w:val="0"/>
              <w:spacing w:after="0" w:line="240" w:lineRule="auto"/>
              <w:rPr>
                <w:rFonts w:ascii="Arial" w:hAnsi="Arial" w:cs="Arial"/>
                <w:color w:val="000000"/>
                <w:sz w:val="18"/>
                <w:szCs w:val="18"/>
              </w:rPr>
            </w:pPr>
          </w:p>
        </w:tc>
        <w:tc>
          <w:tcPr>
            <w:tcW w:w="1920" w:type="dxa"/>
            <w:tcBorders>
              <w:top w:val="nil"/>
              <w:left w:val="nil"/>
              <w:bottom w:val="nil"/>
              <w:right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rPr>
                <w:rFonts w:ascii="Arial" w:hAnsi="Arial" w:cs="Arial"/>
                <w:color w:val="000000"/>
                <w:sz w:val="18"/>
                <w:szCs w:val="18"/>
              </w:rPr>
            </w:pPr>
            <w:r w:rsidRPr="001C205A">
              <w:rPr>
                <w:rFonts w:ascii="Arial" w:hAnsi="Arial" w:cs="Arial"/>
                <w:color w:val="000000"/>
                <w:sz w:val="18"/>
                <w:szCs w:val="18"/>
              </w:rPr>
              <w:t xml:space="preserve">Stelling: Ik heb een positieve indruk van Sittard. </w:t>
            </w:r>
          </w:p>
        </w:tc>
        <w:tc>
          <w:tcPr>
            <w:tcW w:w="1043" w:type="dxa"/>
            <w:tcBorders>
              <w:top w:val="nil"/>
              <w:left w:val="single" w:sz="16" w:space="0" w:color="000000"/>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1C205A">
              <w:rPr>
                <w:rFonts w:ascii="Arial" w:hAnsi="Arial" w:cs="Arial"/>
                <w:color w:val="000000"/>
                <w:sz w:val="18"/>
                <w:szCs w:val="18"/>
                <w:highlight w:val="yellow"/>
              </w:rPr>
              <w:t>,069</w:t>
            </w:r>
          </w:p>
        </w:tc>
        <w:tc>
          <w:tcPr>
            <w:tcW w:w="1043"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,042</w:t>
            </w:r>
          </w:p>
        </w:tc>
        <w:tc>
          <w:tcPr>
            <w:tcW w:w="1151"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,162</w:t>
            </w:r>
          </w:p>
        </w:tc>
        <w:tc>
          <w:tcPr>
            <w:tcW w:w="791"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1,642</w:t>
            </w:r>
          </w:p>
        </w:tc>
        <w:tc>
          <w:tcPr>
            <w:tcW w:w="791"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1C205A">
              <w:rPr>
                <w:rFonts w:ascii="Arial" w:hAnsi="Arial" w:cs="Arial"/>
                <w:color w:val="000000"/>
                <w:sz w:val="18"/>
                <w:szCs w:val="18"/>
                <w:highlight w:val="yellow"/>
              </w:rPr>
              <w:t>,104</w:t>
            </w:r>
          </w:p>
        </w:tc>
        <w:tc>
          <w:tcPr>
            <w:tcW w:w="907" w:type="dxa"/>
            <w:tcBorders>
              <w:top w:val="nil"/>
              <w:bottom w:val="nil"/>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,961</w:t>
            </w:r>
          </w:p>
        </w:tc>
        <w:tc>
          <w:tcPr>
            <w:tcW w:w="761" w:type="dxa"/>
            <w:tcBorders>
              <w:top w:val="nil"/>
              <w:bottom w:val="nil"/>
              <w:right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1,040</w:t>
            </w:r>
          </w:p>
        </w:tc>
      </w:tr>
      <w:tr w:rsidR="00A244F0" w:rsidRPr="001C205A" w:rsidTr="00B13B5E">
        <w:trPr>
          <w:cantSplit/>
          <w:trHeight w:val="147"/>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A244F0" w:rsidRPr="001C205A" w:rsidRDefault="00A244F0" w:rsidP="00A23C50">
            <w:pPr>
              <w:autoSpaceDE w:val="0"/>
              <w:autoSpaceDN w:val="0"/>
              <w:adjustRightInd w:val="0"/>
              <w:spacing w:after="0" w:line="240" w:lineRule="auto"/>
              <w:rPr>
                <w:rFonts w:ascii="Arial" w:hAnsi="Arial" w:cs="Arial"/>
                <w:color w:val="000000"/>
                <w:sz w:val="18"/>
                <w:szCs w:val="18"/>
              </w:rPr>
            </w:pPr>
          </w:p>
        </w:tc>
        <w:tc>
          <w:tcPr>
            <w:tcW w:w="1920" w:type="dxa"/>
            <w:tcBorders>
              <w:top w:val="nil"/>
              <w:left w:val="nil"/>
              <w:bottom w:val="single" w:sz="16" w:space="0" w:color="000000"/>
              <w:right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rPr>
                <w:rFonts w:ascii="Arial" w:hAnsi="Arial" w:cs="Arial"/>
                <w:color w:val="000000"/>
                <w:sz w:val="18"/>
                <w:szCs w:val="18"/>
              </w:rPr>
            </w:pPr>
            <w:r w:rsidRPr="001C205A">
              <w:rPr>
                <w:rFonts w:ascii="Arial" w:hAnsi="Arial" w:cs="Arial"/>
                <w:color w:val="000000"/>
                <w:sz w:val="18"/>
                <w:szCs w:val="18"/>
              </w:rPr>
              <w:t>Fortuna Sittard</w:t>
            </w:r>
          </w:p>
        </w:tc>
        <w:tc>
          <w:tcPr>
            <w:tcW w:w="1043" w:type="dxa"/>
            <w:tcBorders>
              <w:top w:val="nil"/>
              <w:left w:val="single" w:sz="16" w:space="0" w:color="000000"/>
              <w:bottom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1C205A">
              <w:rPr>
                <w:rFonts w:ascii="Arial" w:hAnsi="Arial" w:cs="Arial"/>
                <w:color w:val="000000"/>
                <w:sz w:val="18"/>
                <w:szCs w:val="18"/>
                <w:highlight w:val="yellow"/>
              </w:rPr>
              <w:t>,030</w:t>
            </w:r>
          </w:p>
        </w:tc>
        <w:tc>
          <w:tcPr>
            <w:tcW w:w="1043" w:type="dxa"/>
            <w:tcBorders>
              <w:top w:val="nil"/>
              <w:bottom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,016</w:t>
            </w:r>
          </w:p>
        </w:tc>
        <w:tc>
          <w:tcPr>
            <w:tcW w:w="1151" w:type="dxa"/>
            <w:tcBorders>
              <w:top w:val="nil"/>
              <w:bottom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,180</w:t>
            </w:r>
          </w:p>
        </w:tc>
        <w:tc>
          <w:tcPr>
            <w:tcW w:w="791" w:type="dxa"/>
            <w:tcBorders>
              <w:top w:val="nil"/>
              <w:bottom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1,794</w:t>
            </w:r>
          </w:p>
        </w:tc>
        <w:tc>
          <w:tcPr>
            <w:tcW w:w="791" w:type="dxa"/>
            <w:tcBorders>
              <w:top w:val="nil"/>
              <w:bottom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highlight w:val="yellow"/>
              </w:rPr>
            </w:pPr>
            <w:r w:rsidRPr="001C205A">
              <w:rPr>
                <w:rFonts w:ascii="Arial" w:hAnsi="Arial" w:cs="Arial"/>
                <w:color w:val="000000"/>
                <w:sz w:val="18"/>
                <w:szCs w:val="18"/>
                <w:highlight w:val="yellow"/>
              </w:rPr>
              <w:t>,076</w:t>
            </w:r>
          </w:p>
        </w:tc>
        <w:tc>
          <w:tcPr>
            <w:tcW w:w="907" w:type="dxa"/>
            <w:tcBorders>
              <w:top w:val="nil"/>
              <w:bottom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,928</w:t>
            </w:r>
          </w:p>
        </w:tc>
        <w:tc>
          <w:tcPr>
            <w:tcW w:w="761" w:type="dxa"/>
            <w:tcBorders>
              <w:top w:val="nil"/>
              <w:bottom w:val="single" w:sz="16" w:space="0" w:color="000000"/>
              <w:right w:val="single" w:sz="16" w:space="0" w:color="000000"/>
            </w:tcBorders>
            <w:shd w:val="clear" w:color="auto" w:fill="FFFFFF"/>
            <w:vAlign w:val="center"/>
          </w:tcPr>
          <w:p w:rsidR="00A244F0" w:rsidRPr="001C205A" w:rsidRDefault="00A244F0" w:rsidP="00A23C50">
            <w:pPr>
              <w:autoSpaceDE w:val="0"/>
              <w:autoSpaceDN w:val="0"/>
              <w:adjustRightInd w:val="0"/>
              <w:spacing w:after="0" w:line="320" w:lineRule="atLeast"/>
              <w:ind w:left="60" w:right="60"/>
              <w:jc w:val="right"/>
              <w:rPr>
                <w:rFonts w:ascii="Arial" w:hAnsi="Arial" w:cs="Arial"/>
                <w:color w:val="000000"/>
                <w:sz w:val="18"/>
                <w:szCs w:val="18"/>
              </w:rPr>
            </w:pPr>
            <w:r w:rsidRPr="001C205A">
              <w:rPr>
                <w:rFonts w:ascii="Arial" w:hAnsi="Arial" w:cs="Arial"/>
                <w:color w:val="000000"/>
                <w:sz w:val="18"/>
                <w:szCs w:val="18"/>
              </w:rPr>
              <w:t>1,077</w:t>
            </w:r>
          </w:p>
        </w:tc>
      </w:tr>
      <w:tr w:rsidR="00A244F0" w:rsidRPr="001C205A" w:rsidTr="00A23C50">
        <w:trPr>
          <w:cantSplit/>
          <w:trHeight w:val="343"/>
        </w:trPr>
        <w:tc>
          <w:tcPr>
            <w:tcW w:w="8983" w:type="dxa"/>
            <w:gridSpan w:val="9"/>
            <w:tcBorders>
              <w:top w:val="nil"/>
              <w:left w:val="nil"/>
              <w:bottom w:val="nil"/>
              <w:right w:val="nil"/>
            </w:tcBorders>
            <w:shd w:val="clear" w:color="auto" w:fill="FFFFFF"/>
          </w:tcPr>
          <w:p w:rsidR="00A244F0" w:rsidRPr="001C205A" w:rsidRDefault="00A244F0" w:rsidP="00A23C50">
            <w:pPr>
              <w:autoSpaceDE w:val="0"/>
              <w:autoSpaceDN w:val="0"/>
              <w:adjustRightInd w:val="0"/>
              <w:spacing w:after="0" w:line="320" w:lineRule="atLeast"/>
              <w:ind w:left="60" w:right="60"/>
              <w:rPr>
                <w:rFonts w:ascii="Arial" w:hAnsi="Arial" w:cs="Arial"/>
                <w:color w:val="000000"/>
                <w:sz w:val="18"/>
                <w:szCs w:val="18"/>
              </w:rPr>
            </w:pPr>
            <w:r w:rsidRPr="001C205A">
              <w:rPr>
                <w:rFonts w:ascii="Arial" w:hAnsi="Arial" w:cs="Arial"/>
                <w:color w:val="000000"/>
                <w:sz w:val="18"/>
                <w:szCs w:val="18"/>
              </w:rPr>
              <w:t>a. Dependent Variable: Zou u andere mensen aanraden Sittard te bezoeken?</w:t>
            </w:r>
          </w:p>
        </w:tc>
      </w:tr>
    </w:tbl>
    <w:p w:rsidR="00A244F0" w:rsidRPr="00A244F0" w:rsidRDefault="00A244F0">
      <w:pPr>
        <w:rPr>
          <w:rFonts w:ascii="Arial" w:hAnsi="Arial" w:cs="Arial"/>
          <w:sz w:val="24"/>
          <w:szCs w:val="24"/>
        </w:rPr>
      </w:pPr>
    </w:p>
    <w:p w:rsidR="0010131C" w:rsidRDefault="0010131C" w:rsidP="000D08D1">
      <w:pPr>
        <w:autoSpaceDE w:val="0"/>
        <w:autoSpaceDN w:val="0"/>
        <w:adjustRightInd w:val="0"/>
        <w:spacing w:after="0"/>
        <w:rPr>
          <w:rFonts w:ascii="Arial" w:hAnsi="Arial" w:cs="Arial"/>
          <w:sz w:val="24"/>
          <w:szCs w:val="24"/>
          <w:lang w:val="en-GB"/>
        </w:rPr>
      </w:pPr>
      <w:r w:rsidRPr="00985635">
        <w:rPr>
          <w:rFonts w:ascii="Arial" w:hAnsi="Arial" w:cs="Arial"/>
          <w:sz w:val="24"/>
          <w:szCs w:val="24"/>
          <w:lang w:val="en-GB"/>
        </w:rPr>
        <w:t xml:space="preserve">When looking at Waalwijk, we see that theme park the Efteling, RKC Waalwijk and North Brabant are the best </w:t>
      </w:r>
      <w:r w:rsidR="00F0341D">
        <w:rPr>
          <w:rFonts w:ascii="Arial" w:hAnsi="Arial" w:cs="Arial"/>
          <w:sz w:val="24"/>
          <w:szCs w:val="24"/>
          <w:lang w:val="en-GB"/>
        </w:rPr>
        <w:t>known associations. From these three</w:t>
      </w:r>
      <w:r w:rsidRPr="00985635">
        <w:rPr>
          <w:rFonts w:ascii="Arial" w:hAnsi="Arial" w:cs="Arial"/>
          <w:sz w:val="24"/>
          <w:szCs w:val="24"/>
          <w:lang w:val="en-GB"/>
        </w:rPr>
        <w:t xml:space="preserve"> RKC has the highest mean. However the regression shows that </w:t>
      </w:r>
      <w:r w:rsidR="00840758">
        <w:rPr>
          <w:rFonts w:ascii="Arial" w:hAnsi="Arial" w:cs="Arial"/>
          <w:sz w:val="24"/>
          <w:szCs w:val="24"/>
          <w:lang w:val="en-GB"/>
        </w:rPr>
        <w:t>RKC does not h</w:t>
      </w:r>
      <w:r w:rsidRPr="00985635">
        <w:rPr>
          <w:rFonts w:ascii="Arial" w:hAnsi="Arial" w:cs="Arial"/>
          <w:sz w:val="24"/>
          <w:szCs w:val="24"/>
          <w:lang w:val="en-GB"/>
        </w:rPr>
        <w:t>a</w:t>
      </w:r>
      <w:r w:rsidR="00840758">
        <w:rPr>
          <w:rFonts w:ascii="Arial" w:hAnsi="Arial" w:cs="Arial"/>
          <w:sz w:val="24"/>
          <w:szCs w:val="24"/>
          <w:lang w:val="en-GB"/>
        </w:rPr>
        <w:t>ve</w:t>
      </w:r>
      <w:r w:rsidRPr="00985635">
        <w:rPr>
          <w:rFonts w:ascii="Arial" w:hAnsi="Arial" w:cs="Arial"/>
          <w:sz w:val="24"/>
          <w:szCs w:val="24"/>
          <w:lang w:val="en-GB"/>
        </w:rPr>
        <w:t xml:space="preserve"> a significant effect on the impression of Waalwijk. </w:t>
      </w:r>
      <w:r w:rsidR="00840758">
        <w:rPr>
          <w:rFonts w:ascii="Arial" w:hAnsi="Arial" w:cs="Arial"/>
          <w:sz w:val="24"/>
          <w:szCs w:val="24"/>
          <w:lang w:val="en-GB"/>
        </w:rPr>
        <w:t>Variables that do have a</w:t>
      </w:r>
      <w:r w:rsidR="00840758" w:rsidRPr="005669A1">
        <w:rPr>
          <w:rFonts w:ascii="Arial" w:hAnsi="Arial" w:cs="Arial"/>
          <w:sz w:val="24"/>
          <w:szCs w:val="24"/>
          <w:lang w:val="en-GB"/>
        </w:rPr>
        <w:t xml:space="preserve"> significant effect on the impression of </w:t>
      </w:r>
      <w:r w:rsidR="00840758">
        <w:rPr>
          <w:rFonts w:ascii="Arial" w:hAnsi="Arial" w:cs="Arial"/>
          <w:sz w:val="24"/>
          <w:szCs w:val="24"/>
          <w:lang w:val="en-GB"/>
        </w:rPr>
        <w:t>Waalwijk</w:t>
      </w:r>
      <w:r w:rsidR="00840758" w:rsidRPr="005669A1">
        <w:rPr>
          <w:rFonts w:ascii="Arial" w:hAnsi="Arial" w:cs="Arial"/>
          <w:sz w:val="24"/>
          <w:szCs w:val="24"/>
          <w:lang w:val="en-GB"/>
        </w:rPr>
        <w:t xml:space="preserve"> </w:t>
      </w:r>
      <w:r w:rsidR="00840758">
        <w:rPr>
          <w:rFonts w:ascii="Arial" w:hAnsi="Arial" w:cs="Arial"/>
          <w:sz w:val="24"/>
          <w:szCs w:val="24"/>
          <w:lang w:val="en-GB"/>
        </w:rPr>
        <w:t>are</w:t>
      </w:r>
      <w:r w:rsidR="00840758" w:rsidRPr="005669A1">
        <w:rPr>
          <w:rFonts w:ascii="Arial" w:hAnsi="Arial" w:cs="Arial"/>
          <w:sz w:val="24"/>
          <w:szCs w:val="24"/>
          <w:lang w:val="en-GB"/>
        </w:rPr>
        <w:t xml:space="preserve"> </w:t>
      </w:r>
      <w:r w:rsidR="00840758">
        <w:rPr>
          <w:rFonts w:ascii="Arial" w:hAnsi="Arial" w:cs="Arial"/>
          <w:sz w:val="24"/>
          <w:szCs w:val="24"/>
          <w:lang w:val="en-GB"/>
        </w:rPr>
        <w:t>the earlier visits made to Waalwijk, the Efteling and the association with North-Brabant. All three have a positive effect on the impression of Waalwijk.</w:t>
      </w:r>
      <w:r w:rsidRPr="00985635">
        <w:rPr>
          <w:rFonts w:ascii="Arial" w:hAnsi="Arial" w:cs="Arial"/>
          <w:sz w:val="24"/>
          <w:szCs w:val="24"/>
          <w:lang w:val="en-GB"/>
        </w:rPr>
        <w:t xml:space="preserve"> When </w:t>
      </w:r>
      <w:r w:rsidR="00840758">
        <w:rPr>
          <w:rFonts w:ascii="Arial" w:hAnsi="Arial" w:cs="Arial"/>
          <w:sz w:val="24"/>
          <w:szCs w:val="24"/>
          <w:lang w:val="en-GB"/>
        </w:rPr>
        <w:t>one</w:t>
      </w:r>
      <w:r w:rsidRPr="00985635">
        <w:rPr>
          <w:rFonts w:ascii="Arial" w:hAnsi="Arial" w:cs="Arial"/>
          <w:sz w:val="24"/>
          <w:szCs w:val="24"/>
          <w:lang w:val="en-GB"/>
        </w:rPr>
        <w:t xml:space="preserve"> look</w:t>
      </w:r>
      <w:r w:rsidR="00840758">
        <w:rPr>
          <w:rFonts w:ascii="Arial" w:hAnsi="Arial" w:cs="Arial"/>
          <w:sz w:val="24"/>
          <w:szCs w:val="24"/>
          <w:lang w:val="en-GB"/>
        </w:rPr>
        <w:t>s</w:t>
      </w:r>
      <w:r w:rsidRPr="00985635">
        <w:rPr>
          <w:rFonts w:ascii="Arial" w:hAnsi="Arial" w:cs="Arial"/>
          <w:sz w:val="24"/>
          <w:szCs w:val="24"/>
          <w:lang w:val="en-GB"/>
        </w:rPr>
        <w:t xml:space="preserve"> at the effects of men and women separately, for men </w:t>
      </w:r>
      <w:r w:rsidR="00840758">
        <w:rPr>
          <w:rFonts w:ascii="Arial" w:hAnsi="Arial" w:cs="Arial"/>
          <w:sz w:val="24"/>
          <w:szCs w:val="24"/>
          <w:lang w:val="en-GB"/>
        </w:rPr>
        <w:t>the significant effects are the knowledge of Waalwijk and the association with North-</w:t>
      </w:r>
      <w:r w:rsidR="00A244F0">
        <w:rPr>
          <w:rFonts w:ascii="Arial" w:hAnsi="Arial" w:cs="Arial"/>
          <w:sz w:val="24"/>
          <w:szCs w:val="24"/>
          <w:lang w:val="en-GB"/>
        </w:rPr>
        <w:t xml:space="preserve"> </w:t>
      </w:r>
      <w:r w:rsidR="00840758">
        <w:rPr>
          <w:rFonts w:ascii="Arial" w:hAnsi="Arial" w:cs="Arial"/>
          <w:sz w:val="24"/>
          <w:szCs w:val="24"/>
          <w:lang w:val="en-GB"/>
        </w:rPr>
        <w:t>Brabant.</w:t>
      </w:r>
      <w:r w:rsidR="00A244F0">
        <w:rPr>
          <w:rFonts w:ascii="Arial" w:hAnsi="Arial" w:cs="Arial"/>
          <w:sz w:val="24"/>
          <w:szCs w:val="24"/>
          <w:lang w:val="en-GB"/>
        </w:rPr>
        <w:t xml:space="preserve"> Those are both positive. F</w:t>
      </w:r>
      <w:r w:rsidRPr="00985635">
        <w:rPr>
          <w:rFonts w:ascii="Arial" w:hAnsi="Arial" w:cs="Arial"/>
          <w:sz w:val="24"/>
          <w:szCs w:val="24"/>
          <w:lang w:val="en-GB"/>
        </w:rPr>
        <w:t>or women the</w:t>
      </w:r>
      <w:r w:rsidR="00A244F0">
        <w:rPr>
          <w:rFonts w:ascii="Arial" w:hAnsi="Arial" w:cs="Arial"/>
          <w:sz w:val="24"/>
          <w:szCs w:val="24"/>
          <w:lang w:val="en-GB"/>
        </w:rPr>
        <w:t>re is a</w:t>
      </w:r>
      <w:r w:rsidRPr="00985635">
        <w:rPr>
          <w:rFonts w:ascii="Arial" w:hAnsi="Arial" w:cs="Arial"/>
          <w:sz w:val="24"/>
          <w:szCs w:val="24"/>
          <w:lang w:val="en-GB"/>
        </w:rPr>
        <w:t xml:space="preserve"> significant positive effect for the amount of visits they have made to Waalwijk</w:t>
      </w:r>
      <w:r w:rsidR="00A244F0">
        <w:rPr>
          <w:rFonts w:ascii="Arial" w:hAnsi="Arial" w:cs="Arial"/>
          <w:sz w:val="24"/>
          <w:szCs w:val="24"/>
          <w:lang w:val="en-GB"/>
        </w:rPr>
        <w:t>,</w:t>
      </w:r>
      <w:r w:rsidRPr="00985635">
        <w:rPr>
          <w:rFonts w:ascii="Arial" w:hAnsi="Arial" w:cs="Arial"/>
          <w:sz w:val="24"/>
          <w:szCs w:val="24"/>
          <w:lang w:val="en-GB"/>
        </w:rPr>
        <w:t xml:space="preserve"> while there is a significant negative effect for the fact that Waalwijk in earlier days was a shoe leather city. </w:t>
      </w:r>
      <w:r w:rsidR="00E456AE">
        <w:rPr>
          <w:rFonts w:ascii="Arial" w:hAnsi="Arial" w:cs="Arial"/>
          <w:sz w:val="24"/>
          <w:szCs w:val="24"/>
          <w:lang w:val="en-GB"/>
        </w:rPr>
        <w:t>(Appendix</w:t>
      </w:r>
      <w:r w:rsidR="002E181B">
        <w:rPr>
          <w:rFonts w:ascii="Arial" w:hAnsi="Arial" w:cs="Arial"/>
          <w:sz w:val="24"/>
          <w:szCs w:val="24"/>
          <w:lang w:val="en-GB"/>
        </w:rPr>
        <w:t xml:space="preserve"> </w:t>
      </w:r>
      <w:r w:rsidR="007D7682">
        <w:rPr>
          <w:rFonts w:ascii="Arial" w:hAnsi="Arial" w:cs="Arial"/>
          <w:sz w:val="24"/>
          <w:szCs w:val="24"/>
          <w:lang w:val="en-GB"/>
        </w:rPr>
        <w:t>2</w:t>
      </w:r>
      <w:r w:rsidR="00E456AE">
        <w:rPr>
          <w:rFonts w:ascii="Arial" w:hAnsi="Arial" w:cs="Arial"/>
          <w:sz w:val="24"/>
          <w:szCs w:val="24"/>
          <w:lang w:val="en-GB"/>
        </w:rPr>
        <w:t>)</w:t>
      </w:r>
    </w:p>
    <w:p w:rsidR="0010131C" w:rsidRPr="00985635" w:rsidRDefault="0010131C" w:rsidP="0010131C">
      <w:pPr>
        <w:autoSpaceDE w:val="0"/>
        <w:autoSpaceDN w:val="0"/>
        <w:adjustRightInd w:val="0"/>
        <w:spacing w:after="0" w:line="400" w:lineRule="atLeast"/>
        <w:rPr>
          <w:rFonts w:ascii="Arial" w:hAnsi="Arial" w:cs="Arial"/>
          <w:sz w:val="24"/>
          <w:szCs w:val="24"/>
          <w:lang w:val="en-GB"/>
        </w:rPr>
      </w:pPr>
    </w:p>
    <w:tbl>
      <w:tblPr>
        <w:tblStyle w:val="TableGrid"/>
        <w:tblW w:w="0" w:type="auto"/>
        <w:tblInd w:w="108" w:type="dxa"/>
        <w:tblLook w:val="04A0"/>
      </w:tblPr>
      <w:tblGrid>
        <w:gridCol w:w="1342"/>
        <w:gridCol w:w="1114"/>
        <w:gridCol w:w="1207"/>
        <w:gridCol w:w="1610"/>
        <w:gridCol w:w="2769"/>
        <w:gridCol w:w="1138"/>
      </w:tblGrid>
      <w:tr w:rsidR="0010131C" w:rsidRPr="00985635" w:rsidTr="003D335C">
        <w:tc>
          <w:tcPr>
            <w:tcW w:w="1302" w:type="dxa"/>
          </w:tcPr>
          <w:p w:rsidR="0010131C" w:rsidRPr="00985635" w:rsidRDefault="0010131C" w:rsidP="003D335C">
            <w:pPr>
              <w:autoSpaceDE w:val="0"/>
              <w:autoSpaceDN w:val="0"/>
              <w:adjustRightInd w:val="0"/>
              <w:rPr>
                <w:rFonts w:ascii="Arial" w:hAnsi="Arial" w:cs="Arial"/>
                <w:sz w:val="24"/>
                <w:szCs w:val="24"/>
                <w:lang w:val="en-GB"/>
              </w:rPr>
            </w:pPr>
          </w:p>
        </w:tc>
        <w:tc>
          <w:tcPr>
            <w:tcW w:w="1123" w:type="dxa"/>
            <w:vAlign w:val="bottom"/>
          </w:tcPr>
          <w:p w:rsidR="0010131C" w:rsidRPr="00985635" w:rsidRDefault="0010131C" w:rsidP="003D335C">
            <w:pPr>
              <w:rPr>
                <w:rFonts w:ascii="Arial" w:hAnsi="Arial" w:cs="Arial"/>
                <w:color w:val="000000"/>
                <w:lang w:val="en-GB"/>
              </w:rPr>
            </w:pPr>
            <w:r w:rsidRPr="00985635">
              <w:rPr>
                <w:rFonts w:ascii="Arial" w:hAnsi="Arial" w:cs="Arial"/>
                <w:color w:val="000000"/>
                <w:lang w:val="en-GB"/>
              </w:rPr>
              <w:t>Efteling</w:t>
            </w:r>
          </w:p>
        </w:tc>
        <w:tc>
          <w:tcPr>
            <w:tcW w:w="1213" w:type="dxa"/>
            <w:vAlign w:val="bottom"/>
          </w:tcPr>
          <w:p w:rsidR="0010131C" w:rsidRPr="00985635" w:rsidRDefault="0010131C" w:rsidP="003D335C">
            <w:pPr>
              <w:rPr>
                <w:rFonts w:ascii="Arial" w:hAnsi="Arial" w:cs="Arial"/>
                <w:color w:val="000000"/>
                <w:lang w:val="en-GB"/>
              </w:rPr>
            </w:pPr>
            <w:r w:rsidRPr="00985635">
              <w:rPr>
                <w:rFonts w:ascii="Arial" w:hAnsi="Arial" w:cs="Arial"/>
                <w:color w:val="000000"/>
                <w:lang w:val="en-GB"/>
              </w:rPr>
              <w:t>RKC Waalwijk</w:t>
            </w:r>
          </w:p>
        </w:tc>
        <w:tc>
          <w:tcPr>
            <w:tcW w:w="1610" w:type="dxa"/>
            <w:vAlign w:val="bottom"/>
          </w:tcPr>
          <w:p w:rsidR="0010131C" w:rsidRPr="00985635" w:rsidRDefault="0010131C" w:rsidP="003D335C">
            <w:pPr>
              <w:rPr>
                <w:rFonts w:ascii="Arial" w:hAnsi="Arial" w:cs="Arial"/>
                <w:color w:val="000000"/>
                <w:lang w:val="en-GB"/>
              </w:rPr>
            </w:pPr>
            <w:r w:rsidRPr="00985635">
              <w:rPr>
                <w:rFonts w:ascii="Arial" w:hAnsi="Arial" w:cs="Arial"/>
                <w:color w:val="000000"/>
                <w:lang w:val="en-GB"/>
              </w:rPr>
              <w:t>Mandemakers</w:t>
            </w:r>
          </w:p>
        </w:tc>
        <w:tc>
          <w:tcPr>
            <w:tcW w:w="2786" w:type="dxa"/>
            <w:vAlign w:val="bottom"/>
          </w:tcPr>
          <w:p w:rsidR="0010131C" w:rsidRPr="00985635" w:rsidRDefault="0010131C" w:rsidP="003D335C">
            <w:pPr>
              <w:rPr>
                <w:rFonts w:ascii="Arial" w:hAnsi="Arial" w:cs="Arial"/>
                <w:color w:val="000000"/>
                <w:lang w:val="en-GB"/>
              </w:rPr>
            </w:pPr>
            <w:r w:rsidRPr="00985635">
              <w:rPr>
                <w:rFonts w:ascii="Arial" w:hAnsi="Arial" w:cs="Arial"/>
                <w:color w:val="000000"/>
                <w:lang w:val="en-GB"/>
              </w:rPr>
              <w:t>schoenenstad/schoen- en ledermuseum</w:t>
            </w:r>
          </w:p>
        </w:tc>
        <w:tc>
          <w:tcPr>
            <w:tcW w:w="1146" w:type="dxa"/>
            <w:vAlign w:val="bottom"/>
          </w:tcPr>
          <w:p w:rsidR="0010131C" w:rsidRPr="00985635" w:rsidRDefault="0010131C" w:rsidP="003D335C">
            <w:pPr>
              <w:rPr>
                <w:rFonts w:ascii="Arial" w:hAnsi="Arial" w:cs="Arial"/>
                <w:color w:val="000000"/>
                <w:lang w:val="en-GB"/>
              </w:rPr>
            </w:pPr>
            <w:r w:rsidRPr="00985635">
              <w:rPr>
                <w:rFonts w:ascii="Arial" w:hAnsi="Arial" w:cs="Arial"/>
                <w:color w:val="000000"/>
                <w:lang w:val="en-GB"/>
              </w:rPr>
              <w:t>Noord-Brabant</w:t>
            </w:r>
          </w:p>
        </w:tc>
      </w:tr>
      <w:tr w:rsidR="0010131C" w:rsidRPr="00985635" w:rsidTr="003D335C">
        <w:tc>
          <w:tcPr>
            <w:tcW w:w="1302" w:type="dxa"/>
          </w:tcPr>
          <w:p w:rsidR="0010131C" w:rsidRPr="00985635" w:rsidRDefault="0010131C" w:rsidP="003D335C">
            <w:pPr>
              <w:rPr>
                <w:rFonts w:ascii="Arial" w:hAnsi="Arial" w:cs="Arial"/>
                <w:lang w:val="en-GB"/>
              </w:rPr>
            </w:pPr>
            <w:r w:rsidRPr="00985635">
              <w:rPr>
                <w:rFonts w:ascii="Arial" w:hAnsi="Arial" w:cs="Arial"/>
                <w:lang w:val="en-GB"/>
              </w:rPr>
              <w:t>Association</w:t>
            </w:r>
          </w:p>
        </w:tc>
        <w:tc>
          <w:tcPr>
            <w:tcW w:w="1123" w:type="dxa"/>
            <w:vAlign w:val="bottom"/>
          </w:tcPr>
          <w:p w:rsidR="0010131C" w:rsidRPr="00985635" w:rsidRDefault="0010131C" w:rsidP="003D335C">
            <w:pPr>
              <w:jc w:val="right"/>
              <w:rPr>
                <w:rFonts w:ascii="Arial" w:hAnsi="Arial" w:cs="Arial"/>
                <w:color w:val="000000"/>
                <w:lang w:val="en-GB"/>
              </w:rPr>
            </w:pPr>
            <w:r w:rsidRPr="00985635">
              <w:rPr>
                <w:rFonts w:ascii="Arial" w:hAnsi="Arial" w:cs="Arial"/>
                <w:color w:val="000000"/>
                <w:lang w:val="en-GB"/>
              </w:rPr>
              <w:t>82</w:t>
            </w:r>
          </w:p>
        </w:tc>
        <w:tc>
          <w:tcPr>
            <w:tcW w:w="1213" w:type="dxa"/>
            <w:vAlign w:val="bottom"/>
          </w:tcPr>
          <w:p w:rsidR="0010131C" w:rsidRPr="00985635" w:rsidRDefault="0010131C" w:rsidP="003D335C">
            <w:pPr>
              <w:jc w:val="right"/>
              <w:rPr>
                <w:rFonts w:ascii="Arial" w:hAnsi="Arial" w:cs="Arial"/>
                <w:color w:val="000000"/>
                <w:lang w:val="en-GB"/>
              </w:rPr>
            </w:pPr>
            <w:r w:rsidRPr="00985635">
              <w:rPr>
                <w:rFonts w:ascii="Arial" w:hAnsi="Arial" w:cs="Arial"/>
                <w:color w:val="000000"/>
                <w:lang w:val="en-GB"/>
              </w:rPr>
              <w:t>81</w:t>
            </w:r>
          </w:p>
        </w:tc>
        <w:tc>
          <w:tcPr>
            <w:tcW w:w="1610" w:type="dxa"/>
            <w:vAlign w:val="bottom"/>
          </w:tcPr>
          <w:p w:rsidR="0010131C" w:rsidRPr="00985635" w:rsidRDefault="0010131C" w:rsidP="003D335C">
            <w:pPr>
              <w:jc w:val="right"/>
              <w:rPr>
                <w:rFonts w:ascii="Arial" w:hAnsi="Arial" w:cs="Arial"/>
                <w:color w:val="000000"/>
                <w:lang w:val="en-GB"/>
              </w:rPr>
            </w:pPr>
            <w:r w:rsidRPr="00985635">
              <w:rPr>
                <w:rFonts w:ascii="Arial" w:hAnsi="Arial" w:cs="Arial"/>
                <w:color w:val="000000"/>
                <w:lang w:val="en-GB"/>
              </w:rPr>
              <w:t>51</w:t>
            </w:r>
          </w:p>
        </w:tc>
        <w:tc>
          <w:tcPr>
            <w:tcW w:w="2786" w:type="dxa"/>
            <w:vAlign w:val="bottom"/>
          </w:tcPr>
          <w:p w:rsidR="0010131C" w:rsidRPr="00985635" w:rsidRDefault="0010131C" w:rsidP="003D335C">
            <w:pPr>
              <w:jc w:val="right"/>
              <w:rPr>
                <w:rFonts w:ascii="Arial" w:hAnsi="Arial" w:cs="Arial"/>
                <w:color w:val="000000"/>
                <w:lang w:val="en-GB"/>
              </w:rPr>
            </w:pPr>
            <w:r w:rsidRPr="00985635">
              <w:rPr>
                <w:rFonts w:ascii="Arial" w:hAnsi="Arial" w:cs="Arial"/>
                <w:color w:val="000000"/>
                <w:lang w:val="en-GB"/>
              </w:rPr>
              <w:t>30</w:t>
            </w:r>
          </w:p>
        </w:tc>
        <w:tc>
          <w:tcPr>
            <w:tcW w:w="1146" w:type="dxa"/>
            <w:vAlign w:val="bottom"/>
          </w:tcPr>
          <w:p w:rsidR="0010131C" w:rsidRPr="00985635" w:rsidRDefault="0010131C" w:rsidP="003D335C">
            <w:pPr>
              <w:jc w:val="right"/>
              <w:rPr>
                <w:rFonts w:ascii="Arial" w:hAnsi="Arial" w:cs="Arial"/>
                <w:color w:val="000000"/>
                <w:lang w:val="en-GB"/>
              </w:rPr>
            </w:pPr>
            <w:r w:rsidRPr="00985635">
              <w:rPr>
                <w:rFonts w:ascii="Arial" w:hAnsi="Arial" w:cs="Arial"/>
                <w:color w:val="000000"/>
                <w:lang w:val="en-GB"/>
              </w:rPr>
              <w:t>82</w:t>
            </w:r>
          </w:p>
        </w:tc>
      </w:tr>
      <w:tr w:rsidR="0010131C" w:rsidRPr="00985635" w:rsidTr="003D335C">
        <w:tc>
          <w:tcPr>
            <w:tcW w:w="1302" w:type="dxa"/>
          </w:tcPr>
          <w:p w:rsidR="0010131C" w:rsidRPr="00985635" w:rsidRDefault="0010131C" w:rsidP="003D335C">
            <w:pPr>
              <w:rPr>
                <w:rFonts w:ascii="Arial" w:hAnsi="Arial" w:cs="Arial"/>
                <w:lang w:val="en-GB"/>
              </w:rPr>
            </w:pPr>
            <w:r w:rsidRPr="00985635">
              <w:rPr>
                <w:rFonts w:ascii="Arial" w:hAnsi="Arial" w:cs="Arial"/>
                <w:lang w:val="en-GB"/>
              </w:rPr>
              <w:t>No association</w:t>
            </w:r>
          </w:p>
        </w:tc>
        <w:tc>
          <w:tcPr>
            <w:tcW w:w="1123"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36</w:t>
            </w:r>
          </w:p>
        </w:tc>
        <w:tc>
          <w:tcPr>
            <w:tcW w:w="1213"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37</w:t>
            </w:r>
          </w:p>
        </w:tc>
        <w:tc>
          <w:tcPr>
            <w:tcW w:w="1610"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67</w:t>
            </w:r>
          </w:p>
        </w:tc>
        <w:tc>
          <w:tcPr>
            <w:tcW w:w="2786"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88</w:t>
            </w:r>
          </w:p>
        </w:tc>
        <w:tc>
          <w:tcPr>
            <w:tcW w:w="1146" w:type="dxa"/>
            <w:vAlign w:val="bottom"/>
          </w:tcPr>
          <w:p w:rsidR="0010131C" w:rsidRPr="00985635" w:rsidRDefault="0010131C" w:rsidP="003D335C">
            <w:pPr>
              <w:jc w:val="right"/>
              <w:rPr>
                <w:rFonts w:ascii="Arial" w:hAnsi="Arial" w:cs="Arial"/>
                <w:color w:val="000000"/>
              </w:rPr>
            </w:pPr>
            <w:r w:rsidRPr="00985635">
              <w:rPr>
                <w:rFonts w:ascii="Arial" w:hAnsi="Arial" w:cs="Arial"/>
                <w:color w:val="000000"/>
              </w:rPr>
              <w:t>36</w:t>
            </w:r>
          </w:p>
        </w:tc>
      </w:tr>
    </w:tbl>
    <w:p w:rsidR="0010131C" w:rsidRPr="00F015D6" w:rsidRDefault="0010131C" w:rsidP="0010131C">
      <w:pPr>
        <w:autoSpaceDE w:val="0"/>
        <w:autoSpaceDN w:val="0"/>
        <w:adjustRightInd w:val="0"/>
        <w:spacing w:after="0" w:line="240" w:lineRule="auto"/>
        <w:rPr>
          <w:rFonts w:ascii="Arial" w:hAnsi="Arial" w:cs="Arial"/>
          <w:sz w:val="24"/>
          <w:szCs w:val="24"/>
        </w:rPr>
      </w:pPr>
    </w:p>
    <w:tbl>
      <w:tblPr>
        <w:tblW w:w="79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253"/>
        <w:gridCol w:w="1134"/>
        <w:gridCol w:w="1417"/>
        <w:gridCol w:w="1134"/>
      </w:tblGrid>
      <w:tr w:rsidR="002D65CB" w:rsidTr="002D65CB">
        <w:trPr>
          <w:cantSplit/>
        </w:trPr>
        <w:tc>
          <w:tcPr>
            <w:tcW w:w="7938" w:type="dxa"/>
            <w:gridSpan w:val="4"/>
            <w:tcBorders>
              <w:top w:val="nil"/>
              <w:left w:val="nil"/>
              <w:bottom w:val="nil"/>
              <w:right w:val="nil"/>
            </w:tcBorders>
            <w:shd w:val="clear" w:color="auto" w:fill="FFFFFF"/>
          </w:tcPr>
          <w:p w:rsidR="002D65CB" w:rsidRDefault="00B13B5E">
            <w:pPr>
              <w:spacing w:line="320" w:lineRule="atLeast"/>
              <w:ind w:left="60" w:right="60"/>
              <w:jc w:val="center"/>
              <w:rPr>
                <w:rFonts w:ascii="Arial" w:hAnsi="Arial" w:cs="Arial"/>
                <w:sz w:val="18"/>
                <w:szCs w:val="18"/>
              </w:rPr>
            </w:pPr>
            <w:r>
              <w:br w:type="page"/>
            </w:r>
            <w:r w:rsidR="002D65CB">
              <w:rPr>
                <w:rFonts w:ascii="Arial" w:hAnsi="Arial" w:cs="Arial"/>
                <w:b/>
                <w:bCs/>
                <w:sz w:val="18"/>
                <w:szCs w:val="18"/>
              </w:rPr>
              <w:t>Descriptive Statistics</w:t>
            </w:r>
          </w:p>
        </w:tc>
      </w:tr>
      <w:tr w:rsidR="002D65CB" w:rsidTr="002D65CB">
        <w:trPr>
          <w:cantSplit/>
        </w:trPr>
        <w:tc>
          <w:tcPr>
            <w:tcW w:w="4253" w:type="dxa"/>
            <w:tcBorders>
              <w:top w:val="single" w:sz="16" w:space="0" w:color="000000"/>
              <w:left w:val="single" w:sz="16" w:space="0" w:color="000000"/>
              <w:bottom w:val="single" w:sz="16" w:space="0" w:color="000000"/>
              <w:right w:val="single" w:sz="16" w:space="0" w:color="000000"/>
            </w:tcBorders>
            <w:shd w:val="clear" w:color="auto" w:fill="FFFFFF"/>
          </w:tcPr>
          <w:p w:rsidR="002D65CB" w:rsidRDefault="002D65CB">
            <w:pPr>
              <w:spacing w:line="320" w:lineRule="atLeast"/>
              <w:ind w:left="60" w:right="60"/>
              <w:rPr>
                <w:rFonts w:ascii="Arial" w:hAnsi="Arial" w:cs="Arial"/>
                <w:sz w:val="18"/>
                <w:szCs w:val="18"/>
              </w:rPr>
            </w:pPr>
          </w:p>
        </w:tc>
        <w:tc>
          <w:tcPr>
            <w:tcW w:w="1134" w:type="dxa"/>
            <w:tcBorders>
              <w:top w:val="single" w:sz="16" w:space="0" w:color="000000"/>
              <w:left w:val="single" w:sz="16" w:space="0" w:color="000000"/>
              <w:bottom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Mean</w:t>
            </w:r>
          </w:p>
        </w:tc>
        <w:tc>
          <w:tcPr>
            <w:tcW w:w="1417" w:type="dxa"/>
            <w:tcBorders>
              <w:top w:val="single" w:sz="16" w:space="0" w:color="000000"/>
              <w:bottom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Std. Deviation</w:t>
            </w:r>
          </w:p>
        </w:tc>
        <w:tc>
          <w:tcPr>
            <w:tcW w:w="1134" w:type="dxa"/>
            <w:tcBorders>
              <w:top w:val="single" w:sz="16" w:space="0" w:color="000000"/>
              <w:bottom w:val="single" w:sz="16" w:space="0" w:color="000000"/>
              <w:right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N</w:t>
            </w:r>
          </w:p>
        </w:tc>
      </w:tr>
      <w:tr w:rsidR="002D65CB" w:rsidTr="002D65CB">
        <w:trPr>
          <w:cantSplit/>
        </w:trPr>
        <w:tc>
          <w:tcPr>
            <w:tcW w:w="4253" w:type="dxa"/>
            <w:tcBorders>
              <w:top w:val="single" w:sz="16" w:space="0" w:color="000000"/>
              <w:left w:val="single" w:sz="16" w:space="0" w:color="000000"/>
              <w:bottom w:val="nil"/>
              <w:right w:val="single" w:sz="16" w:space="0" w:color="000000"/>
            </w:tcBorders>
            <w:shd w:val="clear" w:color="auto" w:fill="FFFFFF"/>
            <w:vAlign w:val="center"/>
          </w:tcPr>
          <w:p w:rsidR="002D65CB" w:rsidRDefault="002D65CB" w:rsidP="002D65CB">
            <w:pPr>
              <w:spacing w:line="240" w:lineRule="auto"/>
              <w:ind w:left="60" w:right="60"/>
              <w:rPr>
                <w:rFonts w:ascii="Arial" w:hAnsi="Arial" w:cs="Arial"/>
                <w:sz w:val="18"/>
                <w:szCs w:val="18"/>
              </w:rPr>
            </w:pPr>
            <w:r>
              <w:rPr>
                <w:rFonts w:ascii="Arial" w:hAnsi="Arial" w:cs="Arial"/>
                <w:sz w:val="18"/>
                <w:szCs w:val="18"/>
              </w:rPr>
              <w:t xml:space="preserve">Stelling: Ik heb een positieve indruk van Waalwijk. </w:t>
            </w:r>
          </w:p>
        </w:tc>
        <w:tc>
          <w:tcPr>
            <w:tcW w:w="1134" w:type="dxa"/>
            <w:tcBorders>
              <w:top w:val="single" w:sz="16" w:space="0" w:color="000000"/>
              <w:left w:val="single" w:sz="16" w:space="0" w:color="000000"/>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3,05</w:t>
            </w:r>
          </w:p>
        </w:tc>
        <w:tc>
          <w:tcPr>
            <w:tcW w:w="1417" w:type="dxa"/>
            <w:tcBorders>
              <w:top w:val="single" w:sz="16" w:space="0" w:color="000000"/>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,712</w:t>
            </w:r>
          </w:p>
        </w:tc>
        <w:tc>
          <w:tcPr>
            <w:tcW w:w="1134" w:type="dxa"/>
            <w:tcBorders>
              <w:top w:val="single" w:sz="16" w:space="0" w:color="000000"/>
              <w:bottom w:val="nil"/>
              <w:right w:val="single" w:sz="16" w:space="0" w:color="000000"/>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105</w:t>
            </w:r>
          </w:p>
        </w:tc>
      </w:tr>
      <w:tr w:rsidR="002D65CB" w:rsidTr="002D65CB">
        <w:trPr>
          <w:cantSplit/>
        </w:trPr>
        <w:tc>
          <w:tcPr>
            <w:tcW w:w="4253" w:type="dxa"/>
            <w:tcBorders>
              <w:top w:val="nil"/>
              <w:left w:val="single" w:sz="16" w:space="0" w:color="000000"/>
              <w:bottom w:val="nil"/>
              <w:right w:val="single" w:sz="16" w:space="0" w:color="000000"/>
            </w:tcBorders>
            <w:shd w:val="clear" w:color="auto" w:fill="FFFFFF"/>
            <w:vAlign w:val="center"/>
          </w:tcPr>
          <w:p w:rsidR="002D65CB" w:rsidRDefault="002D65CB" w:rsidP="002D65CB">
            <w:pPr>
              <w:spacing w:line="240" w:lineRule="auto"/>
              <w:ind w:left="60" w:right="60"/>
              <w:rPr>
                <w:rFonts w:ascii="Arial" w:hAnsi="Arial" w:cs="Arial"/>
                <w:sz w:val="18"/>
                <w:szCs w:val="18"/>
              </w:rPr>
            </w:pPr>
            <w:r>
              <w:rPr>
                <w:rFonts w:ascii="Arial" w:hAnsi="Arial" w:cs="Arial"/>
                <w:sz w:val="18"/>
                <w:szCs w:val="18"/>
              </w:rPr>
              <w:t>Hoe vaak bent u in uw leven in Waalwijk geweest?</w:t>
            </w:r>
          </w:p>
        </w:tc>
        <w:tc>
          <w:tcPr>
            <w:tcW w:w="1134" w:type="dxa"/>
            <w:tcBorders>
              <w:top w:val="nil"/>
              <w:left w:val="single" w:sz="16" w:space="0" w:color="000000"/>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1,43</w:t>
            </w:r>
          </w:p>
        </w:tc>
        <w:tc>
          <w:tcPr>
            <w:tcW w:w="1417" w:type="dxa"/>
            <w:tcBorders>
              <w:top w:val="nil"/>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,705</w:t>
            </w:r>
          </w:p>
        </w:tc>
        <w:tc>
          <w:tcPr>
            <w:tcW w:w="1134" w:type="dxa"/>
            <w:tcBorders>
              <w:top w:val="nil"/>
              <w:bottom w:val="nil"/>
              <w:right w:val="single" w:sz="16" w:space="0" w:color="000000"/>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105</w:t>
            </w:r>
          </w:p>
        </w:tc>
      </w:tr>
      <w:tr w:rsidR="002D65CB" w:rsidTr="002D65CB">
        <w:trPr>
          <w:cantSplit/>
        </w:trPr>
        <w:tc>
          <w:tcPr>
            <w:tcW w:w="4253" w:type="dxa"/>
            <w:tcBorders>
              <w:top w:val="nil"/>
              <w:left w:val="single" w:sz="16" w:space="0" w:color="000000"/>
              <w:bottom w:val="nil"/>
              <w:right w:val="single" w:sz="16" w:space="0" w:color="000000"/>
            </w:tcBorders>
            <w:shd w:val="clear" w:color="auto" w:fill="FFFFFF"/>
            <w:vAlign w:val="center"/>
          </w:tcPr>
          <w:p w:rsidR="002D65CB" w:rsidRDefault="002D65CB" w:rsidP="002D65CB">
            <w:pPr>
              <w:spacing w:line="240" w:lineRule="auto"/>
              <w:ind w:left="60" w:right="60"/>
              <w:rPr>
                <w:rFonts w:ascii="Arial" w:hAnsi="Arial" w:cs="Arial"/>
                <w:sz w:val="18"/>
                <w:szCs w:val="18"/>
              </w:rPr>
            </w:pPr>
            <w:r>
              <w:rPr>
                <w:rFonts w:ascii="Arial" w:hAnsi="Arial" w:cs="Arial"/>
                <w:sz w:val="18"/>
                <w:szCs w:val="18"/>
              </w:rPr>
              <w:t xml:space="preserve">Stelling: Ik weet veel over Waalwijk. </w:t>
            </w:r>
          </w:p>
        </w:tc>
        <w:tc>
          <w:tcPr>
            <w:tcW w:w="1134" w:type="dxa"/>
            <w:tcBorders>
              <w:top w:val="nil"/>
              <w:left w:val="single" w:sz="16" w:space="0" w:color="000000"/>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1,81</w:t>
            </w:r>
          </w:p>
        </w:tc>
        <w:tc>
          <w:tcPr>
            <w:tcW w:w="1417" w:type="dxa"/>
            <w:tcBorders>
              <w:top w:val="nil"/>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,833</w:t>
            </w:r>
          </w:p>
        </w:tc>
        <w:tc>
          <w:tcPr>
            <w:tcW w:w="1134" w:type="dxa"/>
            <w:tcBorders>
              <w:top w:val="nil"/>
              <w:bottom w:val="nil"/>
              <w:right w:val="single" w:sz="16" w:space="0" w:color="000000"/>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105</w:t>
            </w:r>
          </w:p>
        </w:tc>
      </w:tr>
      <w:tr w:rsidR="002D65CB" w:rsidTr="002D65CB">
        <w:trPr>
          <w:cantSplit/>
        </w:trPr>
        <w:tc>
          <w:tcPr>
            <w:tcW w:w="4253" w:type="dxa"/>
            <w:tcBorders>
              <w:top w:val="nil"/>
              <w:left w:val="single" w:sz="16" w:space="0" w:color="000000"/>
              <w:bottom w:val="nil"/>
              <w:right w:val="single" w:sz="16" w:space="0" w:color="000000"/>
            </w:tcBorders>
            <w:shd w:val="clear" w:color="auto" w:fill="FFFFFF"/>
            <w:vAlign w:val="center"/>
          </w:tcPr>
          <w:p w:rsidR="002D65CB" w:rsidRDefault="002D65CB" w:rsidP="002D65CB">
            <w:pPr>
              <w:spacing w:line="240" w:lineRule="auto"/>
              <w:ind w:left="60" w:right="60"/>
              <w:rPr>
                <w:rFonts w:ascii="Arial" w:hAnsi="Arial" w:cs="Arial"/>
                <w:sz w:val="18"/>
                <w:szCs w:val="18"/>
              </w:rPr>
            </w:pPr>
            <w:r>
              <w:rPr>
                <w:rFonts w:ascii="Arial" w:hAnsi="Arial" w:cs="Arial"/>
                <w:sz w:val="18"/>
                <w:szCs w:val="18"/>
              </w:rPr>
              <w:t>Efteling</w:t>
            </w:r>
          </w:p>
        </w:tc>
        <w:tc>
          <w:tcPr>
            <w:tcW w:w="1134" w:type="dxa"/>
            <w:tcBorders>
              <w:top w:val="nil"/>
              <w:left w:val="single" w:sz="16" w:space="0" w:color="000000"/>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2,90</w:t>
            </w:r>
          </w:p>
        </w:tc>
        <w:tc>
          <w:tcPr>
            <w:tcW w:w="1417" w:type="dxa"/>
            <w:tcBorders>
              <w:top w:val="nil"/>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1,904</w:t>
            </w:r>
          </w:p>
        </w:tc>
        <w:tc>
          <w:tcPr>
            <w:tcW w:w="1134" w:type="dxa"/>
            <w:tcBorders>
              <w:top w:val="nil"/>
              <w:bottom w:val="nil"/>
              <w:right w:val="single" w:sz="16" w:space="0" w:color="000000"/>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105</w:t>
            </w:r>
          </w:p>
        </w:tc>
      </w:tr>
      <w:tr w:rsidR="002D65CB" w:rsidTr="002D65CB">
        <w:trPr>
          <w:cantSplit/>
        </w:trPr>
        <w:tc>
          <w:tcPr>
            <w:tcW w:w="4253" w:type="dxa"/>
            <w:tcBorders>
              <w:top w:val="nil"/>
              <w:left w:val="single" w:sz="16" w:space="0" w:color="000000"/>
              <w:bottom w:val="nil"/>
              <w:right w:val="single" w:sz="16" w:space="0" w:color="000000"/>
            </w:tcBorders>
            <w:shd w:val="clear" w:color="auto" w:fill="FFFFFF"/>
            <w:vAlign w:val="center"/>
          </w:tcPr>
          <w:p w:rsidR="002D65CB" w:rsidRDefault="002D65CB" w:rsidP="002D65CB">
            <w:pPr>
              <w:spacing w:line="240" w:lineRule="auto"/>
              <w:ind w:left="60" w:right="60"/>
              <w:rPr>
                <w:rFonts w:ascii="Arial" w:hAnsi="Arial" w:cs="Arial"/>
                <w:sz w:val="18"/>
                <w:szCs w:val="18"/>
              </w:rPr>
            </w:pPr>
            <w:r>
              <w:rPr>
                <w:rFonts w:ascii="Arial" w:hAnsi="Arial" w:cs="Arial"/>
                <w:sz w:val="18"/>
                <w:szCs w:val="18"/>
              </w:rPr>
              <w:t>RKC Waalwijk</w:t>
            </w:r>
          </w:p>
        </w:tc>
        <w:tc>
          <w:tcPr>
            <w:tcW w:w="1134" w:type="dxa"/>
            <w:tcBorders>
              <w:top w:val="nil"/>
              <w:left w:val="single" w:sz="16" w:space="0" w:color="000000"/>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3,14</w:t>
            </w:r>
          </w:p>
        </w:tc>
        <w:tc>
          <w:tcPr>
            <w:tcW w:w="1417" w:type="dxa"/>
            <w:tcBorders>
              <w:top w:val="nil"/>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2,040</w:t>
            </w:r>
          </w:p>
        </w:tc>
        <w:tc>
          <w:tcPr>
            <w:tcW w:w="1134" w:type="dxa"/>
            <w:tcBorders>
              <w:top w:val="nil"/>
              <w:bottom w:val="nil"/>
              <w:right w:val="single" w:sz="16" w:space="0" w:color="000000"/>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105</w:t>
            </w:r>
          </w:p>
        </w:tc>
      </w:tr>
      <w:tr w:rsidR="002D65CB" w:rsidTr="002D65CB">
        <w:trPr>
          <w:cantSplit/>
        </w:trPr>
        <w:tc>
          <w:tcPr>
            <w:tcW w:w="4253" w:type="dxa"/>
            <w:tcBorders>
              <w:top w:val="nil"/>
              <w:left w:val="single" w:sz="16" w:space="0" w:color="000000"/>
              <w:bottom w:val="nil"/>
              <w:right w:val="single" w:sz="16" w:space="0" w:color="000000"/>
            </w:tcBorders>
            <w:shd w:val="clear" w:color="auto" w:fill="FFFFFF"/>
            <w:vAlign w:val="center"/>
          </w:tcPr>
          <w:p w:rsidR="002D65CB" w:rsidRDefault="002D65CB" w:rsidP="002D65CB">
            <w:pPr>
              <w:spacing w:line="240" w:lineRule="auto"/>
              <w:ind w:left="60" w:right="60"/>
              <w:rPr>
                <w:rFonts w:ascii="Arial" w:hAnsi="Arial" w:cs="Arial"/>
                <w:sz w:val="18"/>
                <w:szCs w:val="18"/>
              </w:rPr>
            </w:pPr>
            <w:r>
              <w:rPr>
                <w:rFonts w:ascii="Arial" w:hAnsi="Arial" w:cs="Arial"/>
                <w:sz w:val="18"/>
                <w:szCs w:val="18"/>
              </w:rPr>
              <w:t>Mandemakers</w:t>
            </w:r>
          </w:p>
        </w:tc>
        <w:tc>
          <w:tcPr>
            <w:tcW w:w="1134" w:type="dxa"/>
            <w:tcBorders>
              <w:top w:val="nil"/>
              <w:left w:val="single" w:sz="16" w:space="0" w:color="000000"/>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1,42</w:t>
            </w:r>
          </w:p>
        </w:tc>
        <w:tc>
          <w:tcPr>
            <w:tcW w:w="1417" w:type="dxa"/>
            <w:tcBorders>
              <w:top w:val="nil"/>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1,680</w:t>
            </w:r>
          </w:p>
        </w:tc>
        <w:tc>
          <w:tcPr>
            <w:tcW w:w="1134" w:type="dxa"/>
            <w:tcBorders>
              <w:top w:val="nil"/>
              <w:bottom w:val="nil"/>
              <w:right w:val="single" w:sz="16" w:space="0" w:color="000000"/>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105</w:t>
            </w:r>
          </w:p>
        </w:tc>
      </w:tr>
      <w:tr w:rsidR="002D65CB" w:rsidTr="002D65CB">
        <w:trPr>
          <w:cantSplit/>
        </w:trPr>
        <w:tc>
          <w:tcPr>
            <w:tcW w:w="4253" w:type="dxa"/>
            <w:tcBorders>
              <w:top w:val="nil"/>
              <w:left w:val="single" w:sz="16" w:space="0" w:color="000000"/>
              <w:bottom w:val="nil"/>
              <w:right w:val="single" w:sz="16" w:space="0" w:color="000000"/>
            </w:tcBorders>
            <w:shd w:val="clear" w:color="auto" w:fill="FFFFFF"/>
            <w:vAlign w:val="center"/>
          </w:tcPr>
          <w:p w:rsidR="002D65CB" w:rsidRDefault="002D65CB" w:rsidP="002D65CB">
            <w:pPr>
              <w:spacing w:line="240" w:lineRule="auto"/>
              <w:ind w:left="60" w:right="60"/>
              <w:rPr>
                <w:rFonts w:ascii="Arial" w:hAnsi="Arial" w:cs="Arial"/>
                <w:sz w:val="18"/>
                <w:szCs w:val="18"/>
              </w:rPr>
            </w:pPr>
            <w:r>
              <w:rPr>
                <w:rFonts w:ascii="Arial" w:hAnsi="Arial" w:cs="Arial"/>
                <w:sz w:val="18"/>
                <w:szCs w:val="18"/>
              </w:rPr>
              <w:t>Vroegere schoenenstad/Tegenwoordig het schoen- en ledermuseum</w:t>
            </w:r>
          </w:p>
        </w:tc>
        <w:tc>
          <w:tcPr>
            <w:tcW w:w="1134" w:type="dxa"/>
            <w:tcBorders>
              <w:top w:val="nil"/>
              <w:left w:val="single" w:sz="16" w:space="0" w:color="000000"/>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,69</w:t>
            </w:r>
          </w:p>
        </w:tc>
        <w:tc>
          <w:tcPr>
            <w:tcW w:w="1417" w:type="dxa"/>
            <w:tcBorders>
              <w:top w:val="nil"/>
              <w:bottom w:val="nil"/>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1,375</w:t>
            </w:r>
          </w:p>
        </w:tc>
        <w:tc>
          <w:tcPr>
            <w:tcW w:w="1134" w:type="dxa"/>
            <w:tcBorders>
              <w:top w:val="nil"/>
              <w:bottom w:val="nil"/>
              <w:right w:val="single" w:sz="16" w:space="0" w:color="000000"/>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105</w:t>
            </w:r>
          </w:p>
        </w:tc>
      </w:tr>
      <w:tr w:rsidR="002D65CB" w:rsidTr="00840758">
        <w:trPr>
          <w:cantSplit/>
          <w:trHeight w:val="230"/>
        </w:trPr>
        <w:tc>
          <w:tcPr>
            <w:tcW w:w="4253" w:type="dxa"/>
            <w:tcBorders>
              <w:top w:val="nil"/>
              <w:left w:val="single" w:sz="16" w:space="0" w:color="000000"/>
              <w:bottom w:val="single" w:sz="16" w:space="0" w:color="000000"/>
              <w:right w:val="single" w:sz="16" w:space="0" w:color="000000"/>
            </w:tcBorders>
            <w:shd w:val="clear" w:color="auto" w:fill="FFFFFF"/>
            <w:vAlign w:val="center"/>
          </w:tcPr>
          <w:p w:rsidR="002D65CB" w:rsidRDefault="002D65CB" w:rsidP="002D65CB">
            <w:pPr>
              <w:spacing w:line="240" w:lineRule="auto"/>
              <w:ind w:left="60" w:right="60"/>
              <w:rPr>
                <w:rFonts w:ascii="Arial" w:hAnsi="Arial" w:cs="Arial"/>
                <w:sz w:val="18"/>
                <w:szCs w:val="18"/>
              </w:rPr>
            </w:pPr>
            <w:r>
              <w:rPr>
                <w:rFonts w:ascii="Arial" w:hAnsi="Arial" w:cs="Arial"/>
                <w:sz w:val="18"/>
                <w:szCs w:val="18"/>
              </w:rPr>
              <w:t>Noord-Brabant</w:t>
            </w:r>
          </w:p>
        </w:tc>
        <w:tc>
          <w:tcPr>
            <w:tcW w:w="1134" w:type="dxa"/>
            <w:tcBorders>
              <w:top w:val="nil"/>
              <w:left w:val="single" w:sz="16" w:space="0" w:color="000000"/>
              <w:bottom w:val="single" w:sz="16" w:space="0" w:color="000000"/>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2,65</w:t>
            </w:r>
          </w:p>
        </w:tc>
        <w:tc>
          <w:tcPr>
            <w:tcW w:w="1417" w:type="dxa"/>
            <w:tcBorders>
              <w:top w:val="nil"/>
              <w:bottom w:val="single" w:sz="16" w:space="0" w:color="000000"/>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1,770</w:t>
            </w:r>
          </w:p>
        </w:tc>
        <w:tc>
          <w:tcPr>
            <w:tcW w:w="1134" w:type="dxa"/>
            <w:tcBorders>
              <w:top w:val="nil"/>
              <w:bottom w:val="single" w:sz="16" w:space="0" w:color="000000"/>
              <w:right w:val="single" w:sz="16" w:space="0" w:color="000000"/>
            </w:tcBorders>
            <w:shd w:val="clear" w:color="auto" w:fill="FFFFFF"/>
            <w:vAlign w:val="center"/>
          </w:tcPr>
          <w:p w:rsidR="002D65CB" w:rsidRDefault="002D65CB" w:rsidP="002D65CB">
            <w:pPr>
              <w:spacing w:line="240" w:lineRule="auto"/>
              <w:ind w:left="60" w:right="60"/>
              <w:jc w:val="right"/>
              <w:rPr>
                <w:rFonts w:ascii="Arial" w:hAnsi="Arial" w:cs="Arial"/>
                <w:sz w:val="18"/>
                <w:szCs w:val="18"/>
              </w:rPr>
            </w:pPr>
            <w:r>
              <w:rPr>
                <w:rFonts w:ascii="Arial" w:hAnsi="Arial" w:cs="Arial"/>
                <w:sz w:val="18"/>
                <w:szCs w:val="18"/>
              </w:rPr>
              <w:t>105</w:t>
            </w:r>
          </w:p>
        </w:tc>
      </w:tr>
    </w:tbl>
    <w:p w:rsidR="00A244F0" w:rsidRPr="00E628A7" w:rsidRDefault="00A244F0" w:rsidP="00A244F0">
      <w:pPr>
        <w:autoSpaceDE w:val="0"/>
        <w:autoSpaceDN w:val="0"/>
        <w:adjustRightInd w:val="0"/>
        <w:spacing w:after="0" w:line="240" w:lineRule="auto"/>
        <w:rPr>
          <w:rFonts w:ascii="Times New Roman" w:hAnsi="Times New Roman" w:cs="Times New Roman"/>
          <w:sz w:val="24"/>
          <w:szCs w:val="24"/>
          <w:lang w:val="en-GB"/>
        </w:rPr>
      </w:pPr>
    </w:p>
    <w:p w:rsidR="002F6A7D" w:rsidRDefault="002F6A7D">
      <w:r>
        <w:br w:type="page"/>
      </w:r>
    </w:p>
    <w:tbl>
      <w:tblPr>
        <w:tblW w:w="9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25"/>
        <w:gridCol w:w="348"/>
        <w:gridCol w:w="1001"/>
        <w:gridCol w:w="1061"/>
        <w:gridCol w:w="816"/>
        <w:gridCol w:w="639"/>
        <w:gridCol w:w="437"/>
        <w:gridCol w:w="1018"/>
        <w:gridCol w:w="209"/>
        <w:gridCol w:w="777"/>
        <w:gridCol w:w="469"/>
        <w:gridCol w:w="347"/>
        <w:gridCol w:w="958"/>
        <w:gridCol w:w="763"/>
      </w:tblGrid>
      <w:tr w:rsidR="002F6A7D" w:rsidTr="002F6A7D">
        <w:trPr>
          <w:gridAfter w:val="3"/>
          <w:wAfter w:w="2067" w:type="dxa"/>
          <w:cantSplit/>
        </w:trPr>
        <w:tc>
          <w:tcPr>
            <w:tcW w:w="7201" w:type="dxa"/>
            <w:gridSpan w:val="11"/>
            <w:tcBorders>
              <w:top w:val="nil"/>
              <w:left w:val="nil"/>
              <w:bottom w:val="nil"/>
              <w:right w:val="nil"/>
            </w:tcBorders>
            <w:shd w:val="clear" w:color="auto" w:fill="FFFFFF"/>
          </w:tcPr>
          <w:p w:rsidR="002F6A7D" w:rsidRDefault="002F6A7D">
            <w:pPr>
              <w:spacing w:line="320" w:lineRule="atLeast"/>
              <w:ind w:left="60" w:right="60"/>
              <w:jc w:val="center"/>
              <w:rPr>
                <w:rFonts w:ascii="Arial" w:hAnsi="Arial" w:cs="Arial"/>
                <w:sz w:val="18"/>
                <w:szCs w:val="18"/>
              </w:rPr>
            </w:pPr>
            <w:r>
              <w:rPr>
                <w:rFonts w:ascii="Arial" w:hAnsi="Arial" w:cs="Arial"/>
                <w:b/>
                <w:bCs/>
                <w:sz w:val="18"/>
                <w:szCs w:val="18"/>
              </w:rPr>
              <w:t>Model Summary</w:t>
            </w:r>
            <w:r>
              <w:rPr>
                <w:rFonts w:ascii="Arial" w:hAnsi="Arial" w:cs="Arial"/>
                <w:b/>
                <w:bCs/>
                <w:sz w:val="18"/>
                <w:szCs w:val="18"/>
                <w:vertAlign w:val="superscript"/>
              </w:rPr>
              <w:t>b</w:t>
            </w:r>
          </w:p>
        </w:tc>
      </w:tr>
      <w:tr w:rsidR="002F6A7D" w:rsidTr="002F6A7D">
        <w:trPr>
          <w:gridAfter w:val="3"/>
          <w:wAfter w:w="2067" w:type="dxa"/>
          <w:cantSplit/>
        </w:trPr>
        <w:tc>
          <w:tcPr>
            <w:tcW w:w="774"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2F6A7D" w:rsidRDefault="002F6A7D">
            <w:pPr>
              <w:spacing w:line="320" w:lineRule="atLeast"/>
              <w:ind w:left="60" w:right="60"/>
              <w:rPr>
                <w:rFonts w:ascii="Arial" w:hAnsi="Arial" w:cs="Arial"/>
                <w:sz w:val="18"/>
                <w:szCs w:val="18"/>
              </w:rPr>
            </w:pPr>
            <w:r>
              <w:rPr>
                <w:rFonts w:ascii="Arial" w:hAnsi="Arial" w:cs="Arial"/>
                <w:sz w:val="18"/>
                <w:szCs w:val="18"/>
              </w:rPr>
              <w:t>Model</w:t>
            </w:r>
          </w:p>
        </w:tc>
        <w:tc>
          <w:tcPr>
            <w:tcW w:w="1001" w:type="dxa"/>
            <w:tcBorders>
              <w:top w:val="single" w:sz="16" w:space="0" w:color="000000"/>
              <w:left w:val="single" w:sz="16" w:space="0" w:color="000000"/>
              <w:bottom w:val="single" w:sz="16" w:space="0" w:color="000000"/>
            </w:tcBorders>
            <w:shd w:val="clear" w:color="auto" w:fill="FFFFFF"/>
          </w:tcPr>
          <w:p w:rsidR="002F6A7D" w:rsidRDefault="002F6A7D">
            <w:pPr>
              <w:spacing w:line="320" w:lineRule="atLeast"/>
              <w:ind w:left="60" w:right="60"/>
              <w:jc w:val="center"/>
              <w:rPr>
                <w:rFonts w:ascii="Arial" w:hAnsi="Arial" w:cs="Arial"/>
                <w:sz w:val="18"/>
                <w:szCs w:val="18"/>
              </w:rPr>
            </w:pPr>
            <w:r>
              <w:rPr>
                <w:rFonts w:ascii="Arial" w:hAnsi="Arial" w:cs="Arial"/>
                <w:sz w:val="18"/>
                <w:szCs w:val="18"/>
              </w:rPr>
              <w:t>R</w:t>
            </w:r>
          </w:p>
        </w:tc>
        <w:tc>
          <w:tcPr>
            <w:tcW w:w="1061" w:type="dxa"/>
            <w:tcBorders>
              <w:top w:val="single" w:sz="16" w:space="0" w:color="000000"/>
              <w:bottom w:val="single" w:sz="16" w:space="0" w:color="000000"/>
            </w:tcBorders>
            <w:shd w:val="clear" w:color="auto" w:fill="FFFFFF"/>
          </w:tcPr>
          <w:p w:rsidR="002F6A7D" w:rsidRDefault="002F6A7D">
            <w:pPr>
              <w:spacing w:line="320" w:lineRule="atLeast"/>
              <w:ind w:left="60" w:right="60"/>
              <w:jc w:val="center"/>
              <w:rPr>
                <w:rFonts w:ascii="Arial" w:hAnsi="Arial" w:cs="Arial"/>
                <w:sz w:val="18"/>
                <w:szCs w:val="18"/>
              </w:rPr>
            </w:pPr>
            <w:r>
              <w:rPr>
                <w:rFonts w:ascii="Arial" w:hAnsi="Arial" w:cs="Arial"/>
                <w:sz w:val="18"/>
                <w:szCs w:val="18"/>
              </w:rPr>
              <w:t>R Square</w:t>
            </w:r>
          </w:p>
        </w:tc>
        <w:tc>
          <w:tcPr>
            <w:tcW w:w="1455" w:type="dxa"/>
            <w:gridSpan w:val="2"/>
            <w:tcBorders>
              <w:top w:val="single" w:sz="16" w:space="0" w:color="000000"/>
              <w:bottom w:val="single" w:sz="16" w:space="0" w:color="000000"/>
            </w:tcBorders>
            <w:shd w:val="clear" w:color="auto" w:fill="FFFFFF"/>
          </w:tcPr>
          <w:p w:rsidR="002F6A7D" w:rsidRDefault="002F6A7D">
            <w:pPr>
              <w:spacing w:line="320" w:lineRule="atLeast"/>
              <w:ind w:left="60" w:right="60"/>
              <w:jc w:val="center"/>
              <w:rPr>
                <w:rFonts w:ascii="Arial" w:hAnsi="Arial" w:cs="Arial"/>
                <w:sz w:val="18"/>
                <w:szCs w:val="18"/>
              </w:rPr>
            </w:pPr>
            <w:r>
              <w:rPr>
                <w:rFonts w:ascii="Arial" w:hAnsi="Arial" w:cs="Arial"/>
                <w:sz w:val="18"/>
                <w:szCs w:val="18"/>
              </w:rPr>
              <w:t>Adjusted R Square</w:t>
            </w:r>
          </w:p>
        </w:tc>
        <w:tc>
          <w:tcPr>
            <w:tcW w:w="1455" w:type="dxa"/>
            <w:gridSpan w:val="2"/>
            <w:tcBorders>
              <w:top w:val="single" w:sz="16" w:space="0" w:color="000000"/>
              <w:bottom w:val="single" w:sz="16" w:space="0" w:color="000000"/>
            </w:tcBorders>
            <w:shd w:val="clear" w:color="auto" w:fill="FFFFFF"/>
          </w:tcPr>
          <w:p w:rsidR="002F6A7D" w:rsidRPr="002F6A7D" w:rsidRDefault="002F6A7D">
            <w:pPr>
              <w:spacing w:line="320" w:lineRule="atLeast"/>
              <w:ind w:left="60" w:right="60"/>
              <w:jc w:val="center"/>
              <w:rPr>
                <w:rFonts w:ascii="Arial" w:hAnsi="Arial" w:cs="Arial"/>
                <w:sz w:val="18"/>
                <w:szCs w:val="18"/>
                <w:lang w:val="en-GB"/>
              </w:rPr>
            </w:pPr>
            <w:r w:rsidRPr="002F6A7D">
              <w:rPr>
                <w:rFonts w:ascii="Arial" w:hAnsi="Arial" w:cs="Arial"/>
                <w:sz w:val="18"/>
                <w:szCs w:val="18"/>
                <w:lang w:val="en-GB"/>
              </w:rPr>
              <w:t>Std. Error of the Estimate</w:t>
            </w:r>
          </w:p>
        </w:tc>
        <w:tc>
          <w:tcPr>
            <w:tcW w:w="1455" w:type="dxa"/>
            <w:gridSpan w:val="3"/>
            <w:tcBorders>
              <w:top w:val="single" w:sz="16" w:space="0" w:color="000000"/>
              <w:bottom w:val="single" w:sz="16" w:space="0" w:color="000000"/>
              <w:right w:val="single" w:sz="16" w:space="0" w:color="000000"/>
            </w:tcBorders>
            <w:shd w:val="clear" w:color="auto" w:fill="FFFFFF"/>
          </w:tcPr>
          <w:p w:rsidR="002F6A7D" w:rsidRDefault="002F6A7D">
            <w:pPr>
              <w:spacing w:line="320" w:lineRule="atLeast"/>
              <w:ind w:left="60" w:right="60"/>
              <w:jc w:val="center"/>
              <w:rPr>
                <w:rFonts w:ascii="Arial" w:hAnsi="Arial" w:cs="Arial"/>
                <w:sz w:val="18"/>
                <w:szCs w:val="18"/>
              </w:rPr>
            </w:pPr>
            <w:r>
              <w:rPr>
                <w:rFonts w:ascii="Arial" w:hAnsi="Arial" w:cs="Arial"/>
                <w:sz w:val="18"/>
                <w:szCs w:val="18"/>
              </w:rPr>
              <w:t>Durbin-Watson</w:t>
            </w:r>
          </w:p>
        </w:tc>
      </w:tr>
      <w:tr w:rsidR="002F6A7D" w:rsidTr="002F6A7D">
        <w:trPr>
          <w:gridAfter w:val="3"/>
          <w:wAfter w:w="2067" w:type="dxa"/>
          <w:cantSplit/>
        </w:trPr>
        <w:tc>
          <w:tcPr>
            <w:tcW w:w="774"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2F6A7D" w:rsidRDefault="002F6A7D">
            <w:pPr>
              <w:spacing w:line="320" w:lineRule="atLeast"/>
              <w:ind w:left="60" w:right="60"/>
              <w:rPr>
                <w:rFonts w:ascii="Arial" w:hAnsi="Arial" w:cs="Arial"/>
                <w:sz w:val="18"/>
                <w:szCs w:val="18"/>
              </w:rPr>
            </w:pPr>
            <w:r>
              <w:rPr>
                <w:rFonts w:ascii="Arial" w:hAnsi="Arial" w:cs="Arial"/>
                <w:sz w:val="18"/>
                <w:szCs w:val="18"/>
              </w:rPr>
              <w:t>1</w:t>
            </w:r>
          </w:p>
        </w:tc>
        <w:tc>
          <w:tcPr>
            <w:tcW w:w="1001" w:type="dxa"/>
            <w:tcBorders>
              <w:top w:val="single" w:sz="16" w:space="0" w:color="000000"/>
              <w:left w:val="single" w:sz="16" w:space="0" w:color="000000"/>
              <w:bottom w:val="single" w:sz="16" w:space="0" w:color="000000"/>
            </w:tcBorders>
            <w:shd w:val="clear" w:color="auto" w:fill="FFFFFF"/>
            <w:vAlign w:val="center"/>
          </w:tcPr>
          <w:p w:rsidR="002F6A7D" w:rsidRDefault="002F6A7D">
            <w:pPr>
              <w:spacing w:line="320" w:lineRule="atLeast"/>
              <w:ind w:left="60" w:right="60"/>
              <w:jc w:val="right"/>
              <w:rPr>
                <w:rFonts w:ascii="Arial" w:hAnsi="Arial" w:cs="Arial"/>
                <w:sz w:val="18"/>
                <w:szCs w:val="18"/>
              </w:rPr>
            </w:pPr>
            <w:r>
              <w:rPr>
                <w:rFonts w:ascii="Arial" w:hAnsi="Arial" w:cs="Arial"/>
                <w:sz w:val="18"/>
                <w:szCs w:val="18"/>
              </w:rPr>
              <w:t>,441</w:t>
            </w:r>
            <w:r>
              <w:rPr>
                <w:rFonts w:ascii="Arial" w:hAnsi="Arial" w:cs="Arial"/>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2F6A7D" w:rsidRDefault="002F6A7D">
            <w:pPr>
              <w:spacing w:line="320" w:lineRule="atLeast"/>
              <w:ind w:left="60" w:right="60"/>
              <w:jc w:val="right"/>
              <w:rPr>
                <w:rFonts w:ascii="Arial" w:hAnsi="Arial" w:cs="Arial"/>
                <w:sz w:val="18"/>
                <w:szCs w:val="18"/>
              </w:rPr>
            </w:pPr>
            <w:r>
              <w:rPr>
                <w:rFonts w:ascii="Arial" w:hAnsi="Arial" w:cs="Arial"/>
                <w:sz w:val="18"/>
                <w:szCs w:val="18"/>
              </w:rPr>
              <w:t>,195</w:t>
            </w:r>
          </w:p>
        </w:tc>
        <w:tc>
          <w:tcPr>
            <w:tcW w:w="1455" w:type="dxa"/>
            <w:gridSpan w:val="2"/>
            <w:tcBorders>
              <w:top w:val="single" w:sz="16" w:space="0" w:color="000000"/>
              <w:bottom w:val="single" w:sz="16" w:space="0" w:color="000000"/>
            </w:tcBorders>
            <w:shd w:val="clear" w:color="auto" w:fill="FFFFFF"/>
            <w:vAlign w:val="center"/>
          </w:tcPr>
          <w:p w:rsidR="002F6A7D" w:rsidRDefault="002F6A7D">
            <w:pPr>
              <w:spacing w:line="320" w:lineRule="atLeast"/>
              <w:ind w:left="60" w:right="60"/>
              <w:jc w:val="right"/>
              <w:rPr>
                <w:rFonts w:ascii="Arial" w:hAnsi="Arial" w:cs="Arial"/>
                <w:sz w:val="18"/>
                <w:szCs w:val="18"/>
              </w:rPr>
            </w:pPr>
            <w:r>
              <w:rPr>
                <w:rFonts w:ascii="Arial" w:hAnsi="Arial" w:cs="Arial"/>
                <w:sz w:val="18"/>
                <w:szCs w:val="18"/>
              </w:rPr>
              <w:t>,136</w:t>
            </w:r>
          </w:p>
        </w:tc>
        <w:tc>
          <w:tcPr>
            <w:tcW w:w="1455" w:type="dxa"/>
            <w:gridSpan w:val="2"/>
            <w:tcBorders>
              <w:top w:val="single" w:sz="16" w:space="0" w:color="000000"/>
              <w:bottom w:val="single" w:sz="16" w:space="0" w:color="000000"/>
            </w:tcBorders>
            <w:shd w:val="clear" w:color="auto" w:fill="FFFFFF"/>
            <w:vAlign w:val="center"/>
          </w:tcPr>
          <w:p w:rsidR="002F6A7D" w:rsidRDefault="002F6A7D">
            <w:pPr>
              <w:spacing w:line="320" w:lineRule="atLeast"/>
              <w:ind w:left="60" w:right="60"/>
              <w:jc w:val="right"/>
              <w:rPr>
                <w:rFonts w:ascii="Arial" w:hAnsi="Arial" w:cs="Arial"/>
                <w:sz w:val="18"/>
                <w:szCs w:val="18"/>
              </w:rPr>
            </w:pPr>
            <w:r>
              <w:rPr>
                <w:rFonts w:ascii="Arial" w:hAnsi="Arial" w:cs="Arial"/>
                <w:sz w:val="18"/>
                <w:szCs w:val="18"/>
              </w:rPr>
              <w:t>,662</w:t>
            </w:r>
          </w:p>
        </w:tc>
        <w:tc>
          <w:tcPr>
            <w:tcW w:w="1455" w:type="dxa"/>
            <w:gridSpan w:val="3"/>
            <w:tcBorders>
              <w:top w:val="single" w:sz="16" w:space="0" w:color="000000"/>
              <w:bottom w:val="single" w:sz="16" w:space="0" w:color="000000"/>
              <w:right w:val="single" w:sz="16" w:space="0" w:color="000000"/>
            </w:tcBorders>
            <w:shd w:val="clear" w:color="auto" w:fill="FFFFFF"/>
            <w:vAlign w:val="center"/>
          </w:tcPr>
          <w:p w:rsidR="002F6A7D" w:rsidRDefault="002F6A7D">
            <w:pPr>
              <w:spacing w:line="320" w:lineRule="atLeast"/>
              <w:ind w:left="60" w:right="60"/>
              <w:jc w:val="right"/>
              <w:rPr>
                <w:rFonts w:ascii="Arial" w:hAnsi="Arial" w:cs="Arial"/>
                <w:sz w:val="18"/>
                <w:szCs w:val="18"/>
              </w:rPr>
            </w:pPr>
            <w:r>
              <w:rPr>
                <w:rFonts w:ascii="Arial" w:hAnsi="Arial" w:cs="Arial"/>
                <w:sz w:val="18"/>
                <w:szCs w:val="18"/>
              </w:rPr>
              <w:t>2,039</w:t>
            </w:r>
          </w:p>
        </w:tc>
      </w:tr>
      <w:tr w:rsidR="002F6A7D" w:rsidTr="002F6A7D">
        <w:trPr>
          <w:gridAfter w:val="3"/>
          <w:wAfter w:w="2067" w:type="dxa"/>
          <w:cantSplit/>
        </w:trPr>
        <w:tc>
          <w:tcPr>
            <w:tcW w:w="7201" w:type="dxa"/>
            <w:gridSpan w:val="11"/>
            <w:tcBorders>
              <w:top w:val="nil"/>
              <w:left w:val="nil"/>
              <w:bottom w:val="nil"/>
              <w:right w:val="nil"/>
            </w:tcBorders>
            <w:shd w:val="clear" w:color="auto" w:fill="FFFFFF"/>
          </w:tcPr>
          <w:p w:rsidR="002F6A7D" w:rsidRDefault="002F6A7D" w:rsidP="002F6A7D">
            <w:pPr>
              <w:spacing w:line="320" w:lineRule="atLeast"/>
              <w:ind w:left="60" w:right="60"/>
              <w:rPr>
                <w:rFonts w:ascii="Arial" w:hAnsi="Arial" w:cs="Arial"/>
                <w:sz w:val="18"/>
                <w:szCs w:val="18"/>
              </w:rPr>
            </w:pPr>
            <w:r>
              <w:rPr>
                <w:rFonts w:ascii="Arial" w:hAnsi="Arial" w:cs="Arial"/>
                <w:sz w:val="18"/>
                <w:szCs w:val="18"/>
              </w:rPr>
              <w:t>a. Predictors: (Constant), Hoe vaak bent u in uw leven in Waalwijk geweest?, Noord-Brabant, schoenenstad/ schoen- en ledermuseum, RKC Waalwijk, Efteling, Stelling: Ik weet veel over Waalwijk. In hoeverre bent u het met..., Mandemakers</w:t>
            </w:r>
          </w:p>
        </w:tc>
      </w:tr>
      <w:tr w:rsidR="002F6A7D" w:rsidTr="002F6A7D">
        <w:trPr>
          <w:gridAfter w:val="3"/>
          <w:wAfter w:w="2067" w:type="dxa"/>
          <w:cantSplit/>
        </w:trPr>
        <w:tc>
          <w:tcPr>
            <w:tcW w:w="7201" w:type="dxa"/>
            <w:gridSpan w:val="11"/>
            <w:tcBorders>
              <w:top w:val="nil"/>
              <w:left w:val="nil"/>
              <w:bottom w:val="nil"/>
              <w:right w:val="nil"/>
            </w:tcBorders>
            <w:shd w:val="clear" w:color="auto" w:fill="FFFFFF"/>
          </w:tcPr>
          <w:p w:rsidR="002F6A7D" w:rsidRDefault="002F6A7D">
            <w:pPr>
              <w:spacing w:line="320" w:lineRule="atLeast"/>
              <w:ind w:left="60" w:right="60"/>
              <w:rPr>
                <w:rFonts w:ascii="Arial" w:hAnsi="Arial" w:cs="Arial"/>
                <w:sz w:val="18"/>
                <w:szCs w:val="18"/>
              </w:rPr>
            </w:pPr>
            <w:r>
              <w:rPr>
                <w:rFonts w:ascii="Arial" w:hAnsi="Arial" w:cs="Arial"/>
                <w:sz w:val="18"/>
                <w:szCs w:val="18"/>
              </w:rPr>
              <w:t>b. Dependent Variable: Stelling: Ik heb een positieve indruk van Waalwijk. In hoeverre bent u het ...</w:t>
            </w:r>
          </w:p>
        </w:tc>
      </w:tr>
      <w:tr w:rsidR="002D65CB" w:rsidTr="002F6A7D">
        <w:trPr>
          <w:cantSplit/>
          <w:trHeight w:val="537"/>
        </w:trPr>
        <w:tc>
          <w:tcPr>
            <w:tcW w:w="9268" w:type="dxa"/>
            <w:gridSpan w:val="14"/>
            <w:tcBorders>
              <w:top w:val="nil"/>
              <w:left w:val="nil"/>
              <w:bottom w:val="nil"/>
              <w:right w:val="nil"/>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b/>
                <w:bCs/>
                <w:sz w:val="18"/>
                <w:szCs w:val="18"/>
              </w:rPr>
              <w:t>Coefficients</w:t>
            </w:r>
            <w:r>
              <w:rPr>
                <w:rFonts w:ascii="Arial" w:hAnsi="Arial" w:cs="Arial"/>
                <w:b/>
                <w:bCs/>
                <w:sz w:val="18"/>
                <w:szCs w:val="18"/>
                <w:vertAlign w:val="superscript"/>
              </w:rPr>
              <w:t>a</w:t>
            </w:r>
          </w:p>
        </w:tc>
      </w:tr>
      <w:tr w:rsidR="002D65CB" w:rsidTr="002F6A7D">
        <w:trPr>
          <w:cantSplit/>
          <w:trHeight w:val="839"/>
        </w:trPr>
        <w:tc>
          <w:tcPr>
            <w:tcW w:w="2835" w:type="dxa"/>
            <w:gridSpan w:val="4"/>
            <w:vMerge w:val="restart"/>
            <w:tcBorders>
              <w:top w:val="single" w:sz="16" w:space="0" w:color="000000"/>
              <w:left w:val="single" w:sz="16" w:space="0" w:color="000000"/>
              <w:bottom w:val="nil"/>
              <w:right w:val="nil"/>
            </w:tcBorders>
            <w:shd w:val="clear" w:color="auto" w:fill="FFFFFF"/>
          </w:tcPr>
          <w:p w:rsidR="002D65CB" w:rsidRDefault="002D65CB">
            <w:pPr>
              <w:spacing w:line="320" w:lineRule="atLeast"/>
              <w:ind w:left="60" w:right="60"/>
              <w:rPr>
                <w:rFonts w:ascii="Arial" w:hAnsi="Arial" w:cs="Arial"/>
                <w:sz w:val="18"/>
                <w:szCs w:val="18"/>
              </w:rPr>
            </w:pPr>
            <w:r>
              <w:rPr>
                <w:rFonts w:ascii="Arial" w:hAnsi="Arial" w:cs="Arial"/>
                <w:sz w:val="18"/>
                <w:szCs w:val="18"/>
              </w:rPr>
              <w:t>Model</w:t>
            </w:r>
          </w:p>
        </w:tc>
        <w:tc>
          <w:tcPr>
            <w:tcW w:w="1892" w:type="dxa"/>
            <w:gridSpan w:val="3"/>
            <w:tcBorders>
              <w:top w:val="single" w:sz="16" w:space="0" w:color="000000"/>
              <w:left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Unstandardized Coefficients</w:t>
            </w:r>
          </w:p>
        </w:tc>
        <w:tc>
          <w:tcPr>
            <w:tcW w:w="1227" w:type="dxa"/>
            <w:gridSpan w:val="2"/>
            <w:tcBorders>
              <w:top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Standardized Coefficients</w:t>
            </w:r>
          </w:p>
        </w:tc>
        <w:tc>
          <w:tcPr>
            <w:tcW w:w="777" w:type="dxa"/>
            <w:vMerge w:val="restart"/>
            <w:tcBorders>
              <w:top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t</w:t>
            </w:r>
          </w:p>
        </w:tc>
        <w:tc>
          <w:tcPr>
            <w:tcW w:w="816" w:type="dxa"/>
            <w:gridSpan w:val="2"/>
            <w:vMerge w:val="restart"/>
            <w:tcBorders>
              <w:top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Sig.</w:t>
            </w:r>
          </w:p>
        </w:tc>
        <w:tc>
          <w:tcPr>
            <w:tcW w:w="1721" w:type="dxa"/>
            <w:gridSpan w:val="2"/>
            <w:tcBorders>
              <w:top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Collinearity Statistics</w:t>
            </w:r>
          </w:p>
        </w:tc>
      </w:tr>
      <w:tr w:rsidR="002D65CB" w:rsidTr="002F6A7D">
        <w:trPr>
          <w:cantSplit/>
          <w:trHeight w:val="144"/>
        </w:trPr>
        <w:tc>
          <w:tcPr>
            <w:tcW w:w="2835" w:type="dxa"/>
            <w:gridSpan w:val="4"/>
            <w:vMerge/>
            <w:tcBorders>
              <w:top w:val="single" w:sz="16" w:space="0" w:color="000000"/>
              <w:left w:val="single" w:sz="16" w:space="0" w:color="000000"/>
              <w:bottom w:val="nil"/>
              <w:right w:val="nil"/>
            </w:tcBorders>
            <w:shd w:val="clear" w:color="auto" w:fill="FFFFFF"/>
          </w:tcPr>
          <w:p w:rsidR="002D65CB" w:rsidRDefault="002D65CB">
            <w:pPr>
              <w:rPr>
                <w:rFonts w:ascii="Arial" w:hAnsi="Arial" w:cs="Arial"/>
                <w:sz w:val="18"/>
                <w:szCs w:val="18"/>
              </w:rPr>
            </w:pPr>
          </w:p>
        </w:tc>
        <w:tc>
          <w:tcPr>
            <w:tcW w:w="816" w:type="dxa"/>
            <w:tcBorders>
              <w:left w:val="single" w:sz="16" w:space="0" w:color="000000"/>
              <w:bottom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B</w:t>
            </w:r>
          </w:p>
        </w:tc>
        <w:tc>
          <w:tcPr>
            <w:tcW w:w="1076" w:type="dxa"/>
            <w:gridSpan w:val="2"/>
            <w:tcBorders>
              <w:bottom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Std. Error</w:t>
            </w:r>
          </w:p>
        </w:tc>
        <w:tc>
          <w:tcPr>
            <w:tcW w:w="1227" w:type="dxa"/>
            <w:gridSpan w:val="2"/>
            <w:tcBorders>
              <w:bottom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Beta</w:t>
            </w:r>
          </w:p>
        </w:tc>
        <w:tc>
          <w:tcPr>
            <w:tcW w:w="777" w:type="dxa"/>
            <w:vMerge/>
            <w:tcBorders>
              <w:top w:val="single" w:sz="16" w:space="0" w:color="000000"/>
            </w:tcBorders>
            <w:shd w:val="clear" w:color="auto" w:fill="FFFFFF"/>
          </w:tcPr>
          <w:p w:rsidR="002D65CB" w:rsidRDefault="002D65CB">
            <w:pPr>
              <w:rPr>
                <w:rFonts w:ascii="Arial" w:hAnsi="Arial" w:cs="Arial"/>
                <w:sz w:val="18"/>
                <w:szCs w:val="18"/>
              </w:rPr>
            </w:pPr>
          </w:p>
        </w:tc>
        <w:tc>
          <w:tcPr>
            <w:tcW w:w="816" w:type="dxa"/>
            <w:gridSpan w:val="2"/>
            <w:vMerge/>
            <w:tcBorders>
              <w:top w:val="single" w:sz="16" w:space="0" w:color="000000"/>
            </w:tcBorders>
            <w:shd w:val="clear" w:color="auto" w:fill="FFFFFF"/>
          </w:tcPr>
          <w:p w:rsidR="002D65CB" w:rsidRDefault="002D65CB">
            <w:pPr>
              <w:rPr>
                <w:rFonts w:ascii="Arial" w:hAnsi="Arial" w:cs="Arial"/>
                <w:sz w:val="18"/>
                <w:szCs w:val="18"/>
              </w:rPr>
            </w:pPr>
          </w:p>
        </w:tc>
        <w:tc>
          <w:tcPr>
            <w:tcW w:w="958" w:type="dxa"/>
            <w:tcBorders>
              <w:bottom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Tolerance</w:t>
            </w:r>
          </w:p>
        </w:tc>
        <w:tc>
          <w:tcPr>
            <w:tcW w:w="763" w:type="dxa"/>
            <w:tcBorders>
              <w:bottom w:val="single" w:sz="16" w:space="0" w:color="000000"/>
              <w:right w:val="single" w:sz="16" w:space="0" w:color="000000"/>
            </w:tcBorders>
            <w:shd w:val="clear" w:color="auto" w:fill="FFFFFF"/>
          </w:tcPr>
          <w:p w:rsidR="002D65CB" w:rsidRDefault="002D65CB">
            <w:pPr>
              <w:spacing w:line="320" w:lineRule="atLeast"/>
              <w:ind w:left="60" w:right="60"/>
              <w:jc w:val="center"/>
              <w:rPr>
                <w:rFonts w:ascii="Arial" w:hAnsi="Arial" w:cs="Arial"/>
                <w:sz w:val="18"/>
                <w:szCs w:val="18"/>
              </w:rPr>
            </w:pPr>
            <w:r>
              <w:rPr>
                <w:rFonts w:ascii="Arial" w:hAnsi="Arial" w:cs="Arial"/>
                <w:sz w:val="18"/>
                <w:szCs w:val="18"/>
              </w:rPr>
              <w:t>VIF</w:t>
            </w:r>
          </w:p>
        </w:tc>
      </w:tr>
      <w:tr w:rsidR="002D65CB" w:rsidTr="002F6A7D">
        <w:trPr>
          <w:cantSplit/>
          <w:trHeight w:val="520"/>
        </w:trPr>
        <w:tc>
          <w:tcPr>
            <w:tcW w:w="426" w:type="dxa"/>
            <w:vMerge w:val="restart"/>
            <w:tcBorders>
              <w:top w:val="single" w:sz="16" w:space="0" w:color="000000"/>
              <w:left w:val="single" w:sz="16" w:space="0" w:color="000000"/>
              <w:bottom w:val="single" w:sz="16" w:space="0" w:color="000000"/>
              <w:right w:val="nil"/>
            </w:tcBorders>
            <w:shd w:val="clear" w:color="auto" w:fill="FFFFFF"/>
            <w:vAlign w:val="center"/>
          </w:tcPr>
          <w:p w:rsidR="002D65CB" w:rsidRDefault="002D65CB">
            <w:pPr>
              <w:spacing w:line="320" w:lineRule="atLeast"/>
              <w:ind w:left="60" w:right="60"/>
              <w:rPr>
                <w:rFonts w:ascii="Arial" w:hAnsi="Arial" w:cs="Arial"/>
                <w:sz w:val="18"/>
                <w:szCs w:val="18"/>
              </w:rPr>
            </w:pPr>
            <w:r>
              <w:rPr>
                <w:rFonts w:ascii="Arial" w:hAnsi="Arial" w:cs="Arial"/>
                <w:sz w:val="18"/>
                <w:szCs w:val="18"/>
              </w:rPr>
              <w:t>1</w:t>
            </w:r>
          </w:p>
        </w:tc>
        <w:tc>
          <w:tcPr>
            <w:tcW w:w="2409" w:type="dxa"/>
            <w:gridSpan w:val="3"/>
            <w:tcBorders>
              <w:top w:val="single" w:sz="16" w:space="0" w:color="000000"/>
              <w:left w:val="nil"/>
              <w:bottom w:val="nil"/>
              <w:right w:val="single" w:sz="16" w:space="0" w:color="000000"/>
            </w:tcBorders>
            <w:shd w:val="clear" w:color="auto" w:fill="FFFFFF"/>
            <w:vAlign w:val="center"/>
          </w:tcPr>
          <w:p w:rsidR="002D65CB" w:rsidRDefault="002D65CB" w:rsidP="00840758">
            <w:pPr>
              <w:ind w:left="60" w:right="60"/>
              <w:rPr>
                <w:rFonts w:ascii="Arial" w:hAnsi="Arial" w:cs="Arial"/>
                <w:sz w:val="18"/>
                <w:szCs w:val="18"/>
              </w:rPr>
            </w:pPr>
            <w:r>
              <w:rPr>
                <w:rFonts w:ascii="Arial" w:hAnsi="Arial" w:cs="Arial"/>
                <w:sz w:val="18"/>
                <w:szCs w:val="18"/>
              </w:rPr>
              <w:t>(Constant)</w:t>
            </w:r>
          </w:p>
        </w:tc>
        <w:tc>
          <w:tcPr>
            <w:tcW w:w="816" w:type="dxa"/>
            <w:tcBorders>
              <w:top w:val="single" w:sz="16" w:space="0" w:color="000000"/>
              <w:left w:val="single" w:sz="16" w:space="0" w:color="000000"/>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2,264</w:t>
            </w:r>
          </w:p>
        </w:tc>
        <w:tc>
          <w:tcPr>
            <w:tcW w:w="1076" w:type="dxa"/>
            <w:gridSpan w:val="2"/>
            <w:tcBorders>
              <w:top w:val="single" w:sz="16" w:space="0" w:color="000000"/>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,206</w:t>
            </w:r>
          </w:p>
        </w:tc>
        <w:tc>
          <w:tcPr>
            <w:tcW w:w="1227" w:type="dxa"/>
            <w:gridSpan w:val="2"/>
            <w:tcBorders>
              <w:top w:val="single" w:sz="16" w:space="0" w:color="000000"/>
              <w:bottom w:val="nil"/>
            </w:tcBorders>
            <w:shd w:val="clear" w:color="auto" w:fill="FFFFFF"/>
          </w:tcPr>
          <w:p w:rsidR="002D65CB" w:rsidRDefault="002D65CB" w:rsidP="00840758">
            <w:pPr>
              <w:rPr>
                <w:rFonts w:ascii="Times New Roman" w:hAnsi="Times New Roman" w:cs="Times New Roman"/>
                <w:sz w:val="24"/>
                <w:szCs w:val="24"/>
              </w:rPr>
            </w:pPr>
          </w:p>
        </w:tc>
        <w:tc>
          <w:tcPr>
            <w:tcW w:w="777" w:type="dxa"/>
            <w:tcBorders>
              <w:top w:val="single" w:sz="16" w:space="0" w:color="000000"/>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11,001</w:t>
            </w:r>
          </w:p>
        </w:tc>
        <w:tc>
          <w:tcPr>
            <w:tcW w:w="816" w:type="dxa"/>
            <w:gridSpan w:val="2"/>
            <w:tcBorders>
              <w:top w:val="single" w:sz="16" w:space="0" w:color="000000"/>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,000</w:t>
            </w:r>
          </w:p>
        </w:tc>
        <w:tc>
          <w:tcPr>
            <w:tcW w:w="958" w:type="dxa"/>
            <w:tcBorders>
              <w:top w:val="single" w:sz="16" w:space="0" w:color="000000"/>
              <w:bottom w:val="nil"/>
            </w:tcBorders>
            <w:shd w:val="clear" w:color="auto" w:fill="FFFFFF"/>
          </w:tcPr>
          <w:p w:rsidR="002D65CB" w:rsidRDefault="002D65CB" w:rsidP="00840758">
            <w:pPr>
              <w:rPr>
                <w:rFonts w:ascii="Times New Roman" w:hAnsi="Times New Roman" w:cs="Times New Roman"/>
                <w:sz w:val="24"/>
                <w:szCs w:val="24"/>
              </w:rPr>
            </w:pPr>
          </w:p>
        </w:tc>
        <w:tc>
          <w:tcPr>
            <w:tcW w:w="763" w:type="dxa"/>
            <w:tcBorders>
              <w:top w:val="single" w:sz="16" w:space="0" w:color="000000"/>
              <w:bottom w:val="nil"/>
              <w:right w:val="single" w:sz="16" w:space="0" w:color="000000"/>
            </w:tcBorders>
            <w:shd w:val="clear" w:color="auto" w:fill="FFFFFF"/>
          </w:tcPr>
          <w:p w:rsidR="002D65CB" w:rsidRDefault="002D65CB" w:rsidP="00840758">
            <w:pPr>
              <w:rPr>
                <w:rFonts w:ascii="Times New Roman" w:hAnsi="Times New Roman" w:cs="Times New Roman"/>
                <w:sz w:val="24"/>
                <w:szCs w:val="24"/>
              </w:rPr>
            </w:pPr>
          </w:p>
        </w:tc>
      </w:tr>
      <w:tr w:rsidR="002D65CB" w:rsidTr="002F6A7D">
        <w:trPr>
          <w:cantSplit/>
          <w:trHeight w:val="144"/>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rsidR="002D65CB" w:rsidRDefault="002D65CB">
            <w:pPr>
              <w:rPr>
                <w:rFonts w:ascii="Times New Roman" w:hAnsi="Times New Roman" w:cs="Times New Roman"/>
                <w:sz w:val="24"/>
                <w:szCs w:val="24"/>
              </w:rPr>
            </w:pPr>
          </w:p>
        </w:tc>
        <w:tc>
          <w:tcPr>
            <w:tcW w:w="2409" w:type="dxa"/>
            <w:gridSpan w:val="3"/>
            <w:tcBorders>
              <w:top w:val="nil"/>
              <w:left w:val="nil"/>
              <w:bottom w:val="nil"/>
              <w:right w:val="single" w:sz="16" w:space="0" w:color="000000"/>
            </w:tcBorders>
            <w:shd w:val="clear" w:color="auto" w:fill="FFFFFF"/>
            <w:vAlign w:val="center"/>
          </w:tcPr>
          <w:p w:rsidR="002D65CB" w:rsidRDefault="002D65CB" w:rsidP="00840758">
            <w:pPr>
              <w:ind w:left="60" w:right="60"/>
              <w:rPr>
                <w:rFonts w:ascii="Arial" w:hAnsi="Arial" w:cs="Arial"/>
                <w:sz w:val="18"/>
                <w:szCs w:val="18"/>
              </w:rPr>
            </w:pPr>
            <w:r>
              <w:rPr>
                <w:rFonts w:ascii="Arial" w:hAnsi="Arial" w:cs="Arial"/>
                <w:sz w:val="18"/>
                <w:szCs w:val="18"/>
              </w:rPr>
              <w:t># bezoeken Waalwijk</w:t>
            </w:r>
          </w:p>
        </w:tc>
        <w:tc>
          <w:tcPr>
            <w:tcW w:w="816" w:type="dxa"/>
            <w:tcBorders>
              <w:top w:val="nil"/>
              <w:left w:val="single" w:sz="16" w:space="0" w:color="000000"/>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,198</w:t>
            </w:r>
          </w:p>
        </w:tc>
        <w:tc>
          <w:tcPr>
            <w:tcW w:w="1076"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,105</w:t>
            </w:r>
          </w:p>
        </w:tc>
        <w:tc>
          <w:tcPr>
            <w:tcW w:w="1227"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,196</w:t>
            </w:r>
          </w:p>
        </w:tc>
        <w:tc>
          <w:tcPr>
            <w:tcW w:w="777"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1,883</w:t>
            </w:r>
          </w:p>
        </w:tc>
        <w:tc>
          <w:tcPr>
            <w:tcW w:w="816" w:type="dxa"/>
            <w:gridSpan w:val="2"/>
            <w:tcBorders>
              <w:top w:val="nil"/>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,063</w:t>
            </w:r>
          </w:p>
        </w:tc>
        <w:tc>
          <w:tcPr>
            <w:tcW w:w="958"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,769</w:t>
            </w:r>
          </w:p>
        </w:tc>
        <w:tc>
          <w:tcPr>
            <w:tcW w:w="763" w:type="dxa"/>
            <w:tcBorders>
              <w:top w:val="nil"/>
              <w:bottom w:val="nil"/>
              <w:right w:val="single" w:sz="16" w:space="0" w:color="000000"/>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1,301</w:t>
            </w:r>
          </w:p>
        </w:tc>
      </w:tr>
      <w:tr w:rsidR="002D65CB" w:rsidTr="002F6A7D">
        <w:trPr>
          <w:cantSplit/>
          <w:trHeight w:val="144"/>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rsidR="002D65CB" w:rsidRDefault="002D65CB">
            <w:pPr>
              <w:rPr>
                <w:rFonts w:ascii="Arial" w:hAnsi="Arial" w:cs="Arial"/>
                <w:sz w:val="18"/>
                <w:szCs w:val="18"/>
              </w:rPr>
            </w:pPr>
          </w:p>
        </w:tc>
        <w:tc>
          <w:tcPr>
            <w:tcW w:w="2409" w:type="dxa"/>
            <w:gridSpan w:val="3"/>
            <w:tcBorders>
              <w:top w:val="nil"/>
              <w:left w:val="nil"/>
              <w:bottom w:val="nil"/>
              <w:right w:val="single" w:sz="16" w:space="0" w:color="000000"/>
            </w:tcBorders>
            <w:shd w:val="clear" w:color="auto" w:fill="FFFFFF"/>
            <w:vAlign w:val="center"/>
          </w:tcPr>
          <w:p w:rsidR="002D65CB" w:rsidRDefault="002D65CB" w:rsidP="00840758">
            <w:pPr>
              <w:ind w:left="60" w:right="60"/>
              <w:rPr>
                <w:rFonts w:ascii="Arial" w:hAnsi="Arial" w:cs="Arial"/>
                <w:sz w:val="18"/>
                <w:szCs w:val="18"/>
              </w:rPr>
            </w:pPr>
            <w:r>
              <w:rPr>
                <w:rFonts w:ascii="Arial" w:hAnsi="Arial" w:cs="Arial"/>
                <w:sz w:val="18"/>
                <w:szCs w:val="18"/>
              </w:rPr>
              <w:t xml:space="preserve">Stelling: Ik weet veel over Waalwijk. </w:t>
            </w:r>
          </w:p>
        </w:tc>
        <w:tc>
          <w:tcPr>
            <w:tcW w:w="816" w:type="dxa"/>
            <w:tcBorders>
              <w:top w:val="nil"/>
              <w:left w:val="single" w:sz="16" w:space="0" w:color="000000"/>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,117</w:t>
            </w:r>
          </w:p>
        </w:tc>
        <w:tc>
          <w:tcPr>
            <w:tcW w:w="1076"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,091</w:t>
            </w:r>
          </w:p>
        </w:tc>
        <w:tc>
          <w:tcPr>
            <w:tcW w:w="1227"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,137</w:t>
            </w:r>
          </w:p>
        </w:tc>
        <w:tc>
          <w:tcPr>
            <w:tcW w:w="777"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1,285</w:t>
            </w:r>
          </w:p>
        </w:tc>
        <w:tc>
          <w:tcPr>
            <w:tcW w:w="816" w:type="dxa"/>
            <w:gridSpan w:val="2"/>
            <w:tcBorders>
              <w:top w:val="nil"/>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,202</w:t>
            </w:r>
          </w:p>
        </w:tc>
        <w:tc>
          <w:tcPr>
            <w:tcW w:w="958"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,735</w:t>
            </w:r>
          </w:p>
        </w:tc>
        <w:tc>
          <w:tcPr>
            <w:tcW w:w="763" w:type="dxa"/>
            <w:tcBorders>
              <w:top w:val="nil"/>
              <w:bottom w:val="nil"/>
              <w:right w:val="single" w:sz="16" w:space="0" w:color="000000"/>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1,360</w:t>
            </w:r>
          </w:p>
        </w:tc>
      </w:tr>
      <w:tr w:rsidR="002D65CB" w:rsidTr="002F6A7D">
        <w:trPr>
          <w:cantSplit/>
          <w:trHeight w:val="144"/>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rsidR="002D65CB" w:rsidRDefault="002D65CB">
            <w:pPr>
              <w:rPr>
                <w:rFonts w:ascii="Arial" w:hAnsi="Arial" w:cs="Arial"/>
                <w:sz w:val="18"/>
                <w:szCs w:val="18"/>
              </w:rPr>
            </w:pPr>
          </w:p>
        </w:tc>
        <w:tc>
          <w:tcPr>
            <w:tcW w:w="2409" w:type="dxa"/>
            <w:gridSpan w:val="3"/>
            <w:tcBorders>
              <w:top w:val="nil"/>
              <w:left w:val="nil"/>
              <w:bottom w:val="nil"/>
              <w:right w:val="single" w:sz="16" w:space="0" w:color="000000"/>
            </w:tcBorders>
            <w:shd w:val="clear" w:color="auto" w:fill="FFFFFF"/>
            <w:vAlign w:val="center"/>
          </w:tcPr>
          <w:p w:rsidR="002D65CB" w:rsidRDefault="002D65CB" w:rsidP="00840758">
            <w:pPr>
              <w:ind w:left="60" w:right="60"/>
              <w:rPr>
                <w:rFonts w:ascii="Arial" w:hAnsi="Arial" w:cs="Arial"/>
                <w:sz w:val="18"/>
                <w:szCs w:val="18"/>
              </w:rPr>
            </w:pPr>
            <w:r>
              <w:rPr>
                <w:rFonts w:ascii="Arial" w:hAnsi="Arial" w:cs="Arial"/>
                <w:sz w:val="18"/>
                <w:szCs w:val="18"/>
              </w:rPr>
              <w:t>Efteling</w:t>
            </w:r>
          </w:p>
        </w:tc>
        <w:tc>
          <w:tcPr>
            <w:tcW w:w="816" w:type="dxa"/>
            <w:tcBorders>
              <w:top w:val="nil"/>
              <w:left w:val="single" w:sz="16" w:space="0" w:color="000000"/>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,075</w:t>
            </w:r>
          </w:p>
        </w:tc>
        <w:tc>
          <w:tcPr>
            <w:tcW w:w="1076"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,038</w:t>
            </w:r>
          </w:p>
        </w:tc>
        <w:tc>
          <w:tcPr>
            <w:tcW w:w="1227"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,200</w:t>
            </w:r>
          </w:p>
        </w:tc>
        <w:tc>
          <w:tcPr>
            <w:tcW w:w="777"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1,989</w:t>
            </w:r>
          </w:p>
        </w:tc>
        <w:tc>
          <w:tcPr>
            <w:tcW w:w="816" w:type="dxa"/>
            <w:gridSpan w:val="2"/>
            <w:tcBorders>
              <w:top w:val="nil"/>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,049</w:t>
            </w:r>
          </w:p>
        </w:tc>
        <w:tc>
          <w:tcPr>
            <w:tcW w:w="958"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,820</w:t>
            </w:r>
          </w:p>
        </w:tc>
        <w:tc>
          <w:tcPr>
            <w:tcW w:w="763" w:type="dxa"/>
            <w:tcBorders>
              <w:top w:val="nil"/>
              <w:bottom w:val="nil"/>
              <w:right w:val="single" w:sz="16" w:space="0" w:color="000000"/>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1,220</w:t>
            </w:r>
          </w:p>
        </w:tc>
      </w:tr>
      <w:tr w:rsidR="002D65CB" w:rsidTr="002F6A7D">
        <w:trPr>
          <w:cantSplit/>
          <w:trHeight w:val="144"/>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rsidR="002D65CB" w:rsidRDefault="002D65CB">
            <w:pPr>
              <w:rPr>
                <w:rFonts w:ascii="Arial" w:hAnsi="Arial" w:cs="Arial"/>
                <w:sz w:val="18"/>
                <w:szCs w:val="18"/>
              </w:rPr>
            </w:pPr>
          </w:p>
        </w:tc>
        <w:tc>
          <w:tcPr>
            <w:tcW w:w="2409" w:type="dxa"/>
            <w:gridSpan w:val="3"/>
            <w:tcBorders>
              <w:top w:val="nil"/>
              <w:left w:val="nil"/>
              <w:bottom w:val="nil"/>
              <w:right w:val="single" w:sz="16" w:space="0" w:color="000000"/>
            </w:tcBorders>
            <w:shd w:val="clear" w:color="auto" w:fill="FFFFFF"/>
            <w:vAlign w:val="center"/>
          </w:tcPr>
          <w:p w:rsidR="002D65CB" w:rsidRDefault="002D65CB" w:rsidP="00840758">
            <w:pPr>
              <w:ind w:left="60" w:right="60"/>
              <w:rPr>
                <w:rFonts w:ascii="Arial" w:hAnsi="Arial" w:cs="Arial"/>
                <w:sz w:val="18"/>
                <w:szCs w:val="18"/>
              </w:rPr>
            </w:pPr>
            <w:r>
              <w:rPr>
                <w:rFonts w:ascii="Arial" w:hAnsi="Arial" w:cs="Arial"/>
                <w:sz w:val="18"/>
                <w:szCs w:val="18"/>
              </w:rPr>
              <w:t>RKC Waalwijk</w:t>
            </w:r>
          </w:p>
        </w:tc>
        <w:tc>
          <w:tcPr>
            <w:tcW w:w="816" w:type="dxa"/>
            <w:tcBorders>
              <w:top w:val="nil"/>
              <w:left w:val="single" w:sz="16" w:space="0" w:color="000000"/>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-,036</w:t>
            </w:r>
          </w:p>
        </w:tc>
        <w:tc>
          <w:tcPr>
            <w:tcW w:w="1076"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,036</w:t>
            </w:r>
          </w:p>
        </w:tc>
        <w:tc>
          <w:tcPr>
            <w:tcW w:w="1227"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-,103</w:t>
            </w:r>
          </w:p>
        </w:tc>
        <w:tc>
          <w:tcPr>
            <w:tcW w:w="777"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-1,013</w:t>
            </w:r>
          </w:p>
        </w:tc>
        <w:tc>
          <w:tcPr>
            <w:tcW w:w="816" w:type="dxa"/>
            <w:gridSpan w:val="2"/>
            <w:tcBorders>
              <w:top w:val="nil"/>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,313</w:t>
            </w:r>
          </w:p>
        </w:tc>
        <w:tc>
          <w:tcPr>
            <w:tcW w:w="958"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,803</w:t>
            </w:r>
          </w:p>
        </w:tc>
        <w:tc>
          <w:tcPr>
            <w:tcW w:w="763" w:type="dxa"/>
            <w:tcBorders>
              <w:top w:val="nil"/>
              <w:bottom w:val="nil"/>
              <w:right w:val="single" w:sz="16" w:space="0" w:color="000000"/>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1,246</w:t>
            </w:r>
          </w:p>
        </w:tc>
      </w:tr>
      <w:tr w:rsidR="002D65CB" w:rsidTr="002F6A7D">
        <w:trPr>
          <w:cantSplit/>
          <w:trHeight w:val="144"/>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rsidR="002D65CB" w:rsidRDefault="002D65CB">
            <w:pPr>
              <w:rPr>
                <w:rFonts w:ascii="Arial" w:hAnsi="Arial" w:cs="Arial"/>
                <w:sz w:val="18"/>
                <w:szCs w:val="18"/>
              </w:rPr>
            </w:pPr>
          </w:p>
        </w:tc>
        <w:tc>
          <w:tcPr>
            <w:tcW w:w="2409" w:type="dxa"/>
            <w:gridSpan w:val="3"/>
            <w:tcBorders>
              <w:top w:val="nil"/>
              <w:left w:val="nil"/>
              <w:bottom w:val="nil"/>
              <w:right w:val="single" w:sz="16" w:space="0" w:color="000000"/>
            </w:tcBorders>
            <w:shd w:val="clear" w:color="auto" w:fill="FFFFFF"/>
            <w:vAlign w:val="center"/>
          </w:tcPr>
          <w:p w:rsidR="002D65CB" w:rsidRDefault="002D65CB" w:rsidP="00840758">
            <w:pPr>
              <w:ind w:left="60" w:right="60"/>
              <w:rPr>
                <w:rFonts w:ascii="Arial" w:hAnsi="Arial" w:cs="Arial"/>
                <w:sz w:val="18"/>
                <w:szCs w:val="18"/>
              </w:rPr>
            </w:pPr>
            <w:r>
              <w:rPr>
                <w:rFonts w:ascii="Arial" w:hAnsi="Arial" w:cs="Arial"/>
                <w:sz w:val="18"/>
                <w:szCs w:val="18"/>
              </w:rPr>
              <w:t>Mandemakers</w:t>
            </w:r>
          </w:p>
        </w:tc>
        <w:tc>
          <w:tcPr>
            <w:tcW w:w="816" w:type="dxa"/>
            <w:tcBorders>
              <w:top w:val="nil"/>
              <w:left w:val="single" w:sz="16" w:space="0" w:color="000000"/>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,033</w:t>
            </w:r>
          </w:p>
        </w:tc>
        <w:tc>
          <w:tcPr>
            <w:tcW w:w="1076"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,048</w:t>
            </w:r>
          </w:p>
        </w:tc>
        <w:tc>
          <w:tcPr>
            <w:tcW w:w="1227"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,078</w:t>
            </w:r>
          </w:p>
        </w:tc>
        <w:tc>
          <w:tcPr>
            <w:tcW w:w="777"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,680</w:t>
            </w:r>
          </w:p>
        </w:tc>
        <w:tc>
          <w:tcPr>
            <w:tcW w:w="816" w:type="dxa"/>
            <w:gridSpan w:val="2"/>
            <w:tcBorders>
              <w:top w:val="nil"/>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,498</w:t>
            </w:r>
          </w:p>
        </w:tc>
        <w:tc>
          <w:tcPr>
            <w:tcW w:w="958"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,637</w:t>
            </w:r>
          </w:p>
        </w:tc>
        <w:tc>
          <w:tcPr>
            <w:tcW w:w="763" w:type="dxa"/>
            <w:tcBorders>
              <w:top w:val="nil"/>
              <w:bottom w:val="nil"/>
              <w:right w:val="single" w:sz="16" w:space="0" w:color="000000"/>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1,571</w:t>
            </w:r>
          </w:p>
        </w:tc>
      </w:tr>
      <w:tr w:rsidR="002D65CB" w:rsidTr="002F6A7D">
        <w:trPr>
          <w:cantSplit/>
          <w:trHeight w:val="144"/>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rsidR="002D65CB" w:rsidRDefault="002D65CB">
            <w:pPr>
              <w:rPr>
                <w:rFonts w:ascii="Arial" w:hAnsi="Arial" w:cs="Arial"/>
                <w:sz w:val="18"/>
                <w:szCs w:val="18"/>
              </w:rPr>
            </w:pPr>
          </w:p>
        </w:tc>
        <w:tc>
          <w:tcPr>
            <w:tcW w:w="2409" w:type="dxa"/>
            <w:gridSpan w:val="3"/>
            <w:tcBorders>
              <w:top w:val="nil"/>
              <w:left w:val="nil"/>
              <w:bottom w:val="nil"/>
              <w:right w:val="single" w:sz="16" w:space="0" w:color="000000"/>
            </w:tcBorders>
            <w:shd w:val="clear" w:color="auto" w:fill="FFFFFF"/>
            <w:vAlign w:val="center"/>
          </w:tcPr>
          <w:p w:rsidR="002D65CB" w:rsidRDefault="002D65CB" w:rsidP="00744A32">
            <w:pPr>
              <w:ind w:left="60" w:right="60"/>
              <w:rPr>
                <w:rFonts w:ascii="Arial" w:hAnsi="Arial" w:cs="Arial"/>
                <w:sz w:val="18"/>
                <w:szCs w:val="18"/>
              </w:rPr>
            </w:pPr>
            <w:r>
              <w:rPr>
                <w:rFonts w:ascii="Arial" w:hAnsi="Arial" w:cs="Arial"/>
                <w:sz w:val="18"/>
                <w:szCs w:val="18"/>
              </w:rPr>
              <w:t xml:space="preserve">Vroegere </w:t>
            </w:r>
            <w:r w:rsidR="00744A32">
              <w:rPr>
                <w:rFonts w:ascii="Arial" w:hAnsi="Arial" w:cs="Arial"/>
                <w:sz w:val="18"/>
                <w:szCs w:val="18"/>
              </w:rPr>
              <w:t>s</w:t>
            </w:r>
            <w:r>
              <w:rPr>
                <w:rFonts w:ascii="Arial" w:hAnsi="Arial" w:cs="Arial"/>
                <w:sz w:val="18"/>
                <w:szCs w:val="18"/>
              </w:rPr>
              <w:t>choenenstad/</w:t>
            </w:r>
            <w:r w:rsidR="00744A32">
              <w:rPr>
                <w:rFonts w:ascii="Arial" w:hAnsi="Arial" w:cs="Arial"/>
                <w:sz w:val="18"/>
                <w:szCs w:val="18"/>
              </w:rPr>
              <w:t xml:space="preserve"> </w:t>
            </w:r>
            <w:r>
              <w:rPr>
                <w:rFonts w:ascii="Arial" w:hAnsi="Arial" w:cs="Arial"/>
                <w:sz w:val="18"/>
                <w:szCs w:val="18"/>
              </w:rPr>
              <w:t>Tegenwoordig het schoen- en ledermuseum</w:t>
            </w:r>
          </w:p>
        </w:tc>
        <w:tc>
          <w:tcPr>
            <w:tcW w:w="816" w:type="dxa"/>
            <w:tcBorders>
              <w:top w:val="nil"/>
              <w:left w:val="single" w:sz="16" w:space="0" w:color="000000"/>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-,082</w:t>
            </w:r>
          </w:p>
        </w:tc>
        <w:tc>
          <w:tcPr>
            <w:tcW w:w="1076"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,055</w:t>
            </w:r>
          </w:p>
        </w:tc>
        <w:tc>
          <w:tcPr>
            <w:tcW w:w="1227" w:type="dxa"/>
            <w:gridSpan w:val="2"/>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-,158</w:t>
            </w:r>
          </w:p>
        </w:tc>
        <w:tc>
          <w:tcPr>
            <w:tcW w:w="777"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-1,478</w:t>
            </w:r>
          </w:p>
        </w:tc>
        <w:tc>
          <w:tcPr>
            <w:tcW w:w="816" w:type="dxa"/>
            <w:gridSpan w:val="2"/>
            <w:tcBorders>
              <w:top w:val="nil"/>
              <w:bottom w:val="nil"/>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,143</w:t>
            </w:r>
          </w:p>
        </w:tc>
        <w:tc>
          <w:tcPr>
            <w:tcW w:w="958" w:type="dxa"/>
            <w:tcBorders>
              <w:top w:val="nil"/>
              <w:bottom w:val="nil"/>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,730</w:t>
            </w:r>
          </w:p>
        </w:tc>
        <w:tc>
          <w:tcPr>
            <w:tcW w:w="763" w:type="dxa"/>
            <w:tcBorders>
              <w:top w:val="nil"/>
              <w:bottom w:val="nil"/>
              <w:right w:val="single" w:sz="16" w:space="0" w:color="000000"/>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1,369</w:t>
            </w:r>
          </w:p>
        </w:tc>
      </w:tr>
      <w:tr w:rsidR="002D65CB" w:rsidTr="002F6A7D">
        <w:trPr>
          <w:cantSplit/>
          <w:trHeight w:val="144"/>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rsidR="002D65CB" w:rsidRDefault="002D65CB">
            <w:pPr>
              <w:rPr>
                <w:rFonts w:ascii="Arial" w:hAnsi="Arial" w:cs="Arial"/>
                <w:sz w:val="18"/>
                <w:szCs w:val="18"/>
              </w:rPr>
            </w:pPr>
          </w:p>
        </w:tc>
        <w:tc>
          <w:tcPr>
            <w:tcW w:w="2409" w:type="dxa"/>
            <w:gridSpan w:val="3"/>
            <w:tcBorders>
              <w:top w:val="nil"/>
              <w:left w:val="nil"/>
              <w:bottom w:val="single" w:sz="16" w:space="0" w:color="000000"/>
              <w:right w:val="single" w:sz="16" w:space="0" w:color="000000"/>
            </w:tcBorders>
            <w:shd w:val="clear" w:color="auto" w:fill="FFFFFF"/>
            <w:vAlign w:val="center"/>
          </w:tcPr>
          <w:p w:rsidR="002D65CB" w:rsidRDefault="002D65CB" w:rsidP="00840758">
            <w:pPr>
              <w:ind w:left="60" w:right="60"/>
              <w:rPr>
                <w:rFonts w:ascii="Arial" w:hAnsi="Arial" w:cs="Arial"/>
                <w:sz w:val="18"/>
                <w:szCs w:val="18"/>
              </w:rPr>
            </w:pPr>
            <w:r>
              <w:rPr>
                <w:rFonts w:ascii="Arial" w:hAnsi="Arial" w:cs="Arial"/>
                <w:sz w:val="18"/>
                <w:szCs w:val="18"/>
              </w:rPr>
              <w:t>Noord-Brabant</w:t>
            </w:r>
          </w:p>
        </w:tc>
        <w:tc>
          <w:tcPr>
            <w:tcW w:w="816" w:type="dxa"/>
            <w:tcBorders>
              <w:top w:val="nil"/>
              <w:left w:val="single" w:sz="16" w:space="0" w:color="000000"/>
              <w:bottom w:val="single" w:sz="16" w:space="0" w:color="000000"/>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,073</w:t>
            </w:r>
          </w:p>
        </w:tc>
        <w:tc>
          <w:tcPr>
            <w:tcW w:w="1076" w:type="dxa"/>
            <w:gridSpan w:val="2"/>
            <w:tcBorders>
              <w:top w:val="nil"/>
              <w:bottom w:val="single" w:sz="16" w:space="0" w:color="000000"/>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,038</w:t>
            </w:r>
          </w:p>
        </w:tc>
        <w:tc>
          <w:tcPr>
            <w:tcW w:w="1227" w:type="dxa"/>
            <w:gridSpan w:val="2"/>
            <w:tcBorders>
              <w:top w:val="nil"/>
              <w:bottom w:val="single" w:sz="16" w:space="0" w:color="000000"/>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,182</w:t>
            </w:r>
          </w:p>
        </w:tc>
        <w:tc>
          <w:tcPr>
            <w:tcW w:w="777" w:type="dxa"/>
            <w:tcBorders>
              <w:top w:val="nil"/>
              <w:bottom w:val="single" w:sz="16" w:space="0" w:color="000000"/>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1,918</w:t>
            </w:r>
          </w:p>
        </w:tc>
        <w:tc>
          <w:tcPr>
            <w:tcW w:w="816" w:type="dxa"/>
            <w:gridSpan w:val="2"/>
            <w:tcBorders>
              <w:top w:val="nil"/>
              <w:bottom w:val="single" w:sz="16" w:space="0" w:color="000000"/>
            </w:tcBorders>
            <w:shd w:val="clear" w:color="auto" w:fill="FFFFFF"/>
            <w:vAlign w:val="center"/>
          </w:tcPr>
          <w:p w:rsidR="002D65CB" w:rsidRPr="002D65CB" w:rsidRDefault="002D65CB" w:rsidP="00840758">
            <w:pPr>
              <w:ind w:left="60" w:right="60"/>
              <w:jc w:val="right"/>
              <w:rPr>
                <w:rFonts w:ascii="Arial" w:hAnsi="Arial" w:cs="Arial"/>
                <w:sz w:val="18"/>
                <w:szCs w:val="18"/>
                <w:highlight w:val="yellow"/>
              </w:rPr>
            </w:pPr>
            <w:r w:rsidRPr="002D65CB">
              <w:rPr>
                <w:rFonts w:ascii="Arial" w:hAnsi="Arial" w:cs="Arial"/>
                <w:sz w:val="18"/>
                <w:szCs w:val="18"/>
                <w:highlight w:val="yellow"/>
              </w:rPr>
              <w:t>,058</w:t>
            </w:r>
          </w:p>
        </w:tc>
        <w:tc>
          <w:tcPr>
            <w:tcW w:w="958" w:type="dxa"/>
            <w:tcBorders>
              <w:top w:val="nil"/>
              <w:bottom w:val="single" w:sz="16" w:space="0" w:color="000000"/>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,918</w:t>
            </w:r>
          </w:p>
        </w:tc>
        <w:tc>
          <w:tcPr>
            <w:tcW w:w="763" w:type="dxa"/>
            <w:tcBorders>
              <w:top w:val="nil"/>
              <w:bottom w:val="single" w:sz="16" w:space="0" w:color="000000"/>
              <w:right w:val="single" w:sz="16" w:space="0" w:color="000000"/>
            </w:tcBorders>
            <w:shd w:val="clear" w:color="auto" w:fill="FFFFFF"/>
            <w:vAlign w:val="center"/>
          </w:tcPr>
          <w:p w:rsidR="002D65CB" w:rsidRDefault="002D65CB" w:rsidP="00840758">
            <w:pPr>
              <w:ind w:left="60" w:right="60"/>
              <w:jc w:val="right"/>
              <w:rPr>
                <w:rFonts w:ascii="Arial" w:hAnsi="Arial" w:cs="Arial"/>
                <w:sz w:val="18"/>
                <w:szCs w:val="18"/>
              </w:rPr>
            </w:pPr>
            <w:r>
              <w:rPr>
                <w:rFonts w:ascii="Arial" w:hAnsi="Arial" w:cs="Arial"/>
                <w:sz w:val="18"/>
                <w:szCs w:val="18"/>
              </w:rPr>
              <w:t>1,090</w:t>
            </w:r>
          </w:p>
        </w:tc>
      </w:tr>
      <w:tr w:rsidR="002D65CB" w:rsidTr="002F6A7D">
        <w:trPr>
          <w:cantSplit/>
          <w:trHeight w:val="537"/>
        </w:trPr>
        <w:tc>
          <w:tcPr>
            <w:tcW w:w="9268" w:type="dxa"/>
            <w:gridSpan w:val="14"/>
            <w:tcBorders>
              <w:top w:val="nil"/>
              <w:left w:val="nil"/>
              <w:bottom w:val="nil"/>
              <w:right w:val="nil"/>
            </w:tcBorders>
            <w:shd w:val="clear" w:color="auto" w:fill="FFFFFF"/>
          </w:tcPr>
          <w:p w:rsidR="002D65CB" w:rsidRDefault="002D65CB">
            <w:pPr>
              <w:spacing w:line="320" w:lineRule="atLeast"/>
              <w:ind w:left="60" w:right="60"/>
              <w:rPr>
                <w:rFonts w:ascii="Arial" w:hAnsi="Arial" w:cs="Arial"/>
                <w:sz w:val="18"/>
                <w:szCs w:val="18"/>
              </w:rPr>
            </w:pPr>
            <w:r>
              <w:rPr>
                <w:rFonts w:ascii="Arial" w:hAnsi="Arial" w:cs="Arial"/>
                <w:sz w:val="18"/>
                <w:szCs w:val="18"/>
              </w:rPr>
              <w:t>a. Dependent Variable: Stelling: Ik heb een positieve indruk van Waalwijk. In hoeverre bent u het ...</w:t>
            </w:r>
          </w:p>
        </w:tc>
      </w:tr>
    </w:tbl>
    <w:p w:rsidR="002C0FC3" w:rsidRDefault="002D65CB" w:rsidP="00B13B5E">
      <w:pPr>
        <w:autoSpaceDE w:val="0"/>
        <w:autoSpaceDN w:val="0"/>
        <w:adjustRightInd w:val="0"/>
        <w:spacing w:after="0"/>
        <w:rPr>
          <w:rFonts w:ascii="Arial" w:hAnsi="Arial" w:cs="Arial"/>
          <w:sz w:val="24"/>
          <w:szCs w:val="24"/>
          <w:lang w:val="en-GB"/>
        </w:rPr>
      </w:pPr>
      <w:r w:rsidRPr="00744A32">
        <w:rPr>
          <w:rFonts w:ascii="Arial" w:hAnsi="Arial" w:cs="Arial"/>
          <w:sz w:val="24"/>
          <w:szCs w:val="24"/>
          <w:lang w:val="en-GB"/>
        </w:rPr>
        <w:t xml:space="preserve"> </w:t>
      </w:r>
      <w:r w:rsidR="0010131C" w:rsidRPr="00707E29">
        <w:rPr>
          <w:rFonts w:ascii="Arial" w:hAnsi="Arial" w:cs="Arial"/>
          <w:sz w:val="24"/>
          <w:szCs w:val="24"/>
          <w:lang w:val="en-GB"/>
        </w:rPr>
        <w:t xml:space="preserve">In </w:t>
      </w:r>
      <w:r w:rsidR="00F0341D" w:rsidRPr="00707E29">
        <w:rPr>
          <w:rFonts w:ascii="Arial" w:hAnsi="Arial" w:cs="Arial"/>
          <w:sz w:val="24"/>
          <w:szCs w:val="24"/>
          <w:lang w:val="en-GB"/>
        </w:rPr>
        <w:t xml:space="preserve">making </w:t>
      </w:r>
      <w:r w:rsidR="0010131C" w:rsidRPr="00707E29">
        <w:rPr>
          <w:rFonts w:ascii="Arial" w:hAnsi="Arial" w:cs="Arial"/>
          <w:sz w:val="24"/>
          <w:szCs w:val="24"/>
          <w:lang w:val="en-GB"/>
        </w:rPr>
        <w:t xml:space="preserve">the decision </w:t>
      </w:r>
      <w:r w:rsidR="00F0341D">
        <w:rPr>
          <w:rFonts w:ascii="Arial" w:hAnsi="Arial" w:cs="Arial"/>
          <w:sz w:val="24"/>
          <w:szCs w:val="24"/>
          <w:lang w:val="en-GB"/>
        </w:rPr>
        <w:t xml:space="preserve">to pay </w:t>
      </w:r>
      <w:r w:rsidR="0010131C" w:rsidRPr="00707E29">
        <w:rPr>
          <w:rFonts w:ascii="Arial" w:hAnsi="Arial" w:cs="Arial"/>
          <w:sz w:val="24"/>
          <w:szCs w:val="24"/>
          <w:lang w:val="en-GB"/>
        </w:rPr>
        <w:t xml:space="preserve">a visit to Waalwijk, respondents are </w:t>
      </w:r>
      <w:r w:rsidR="0010131C">
        <w:rPr>
          <w:rFonts w:ascii="Arial" w:hAnsi="Arial" w:cs="Arial"/>
          <w:sz w:val="24"/>
          <w:szCs w:val="24"/>
          <w:lang w:val="en-GB"/>
        </w:rPr>
        <w:t xml:space="preserve">greatly </w:t>
      </w:r>
      <w:r w:rsidR="0010131C" w:rsidRPr="00707E29">
        <w:rPr>
          <w:rFonts w:ascii="Arial" w:hAnsi="Arial" w:cs="Arial"/>
          <w:sz w:val="24"/>
          <w:szCs w:val="24"/>
          <w:lang w:val="en-GB"/>
        </w:rPr>
        <w:t>influenced by their impression of Waalwijk</w:t>
      </w:r>
      <w:r w:rsidR="0010131C">
        <w:rPr>
          <w:rFonts w:ascii="Arial" w:hAnsi="Arial" w:cs="Arial"/>
          <w:sz w:val="24"/>
          <w:szCs w:val="24"/>
          <w:lang w:val="en-GB"/>
        </w:rPr>
        <w:t xml:space="preserve"> and the amount of visits they made earlier. The regression shows that these effect</w:t>
      </w:r>
      <w:r w:rsidR="00A244F0">
        <w:rPr>
          <w:rFonts w:ascii="Arial" w:hAnsi="Arial" w:cs="Arial"/>
          <w:sz w:val="24"/>
          <w:szCs w:val="24"/>
          <w:lang w:val="en-GB"/>
        </w:rPr>
        <w:t>s</w:t>
      </w:r>
      <w:r w:rsidR="0010131C">
        <w:rPr>
          <w:rFonts w:ascii="Arial" w:hAnsi="Arial" w:cs="Arial"/>
          <w:sz w:val="24"/>
          <w:szCs w:val="24"/>
          <w:lang w:val="en-GB"/>
        </w:rPr>
        <w:t xml:space="preserve"> are significant</w:t>
      </w:r>
      <w:r w:rsidR="00A244F0">
        <w:rPr>
          <w:rFonts w:ascii="Arial" w:hAnsi="Arial" w:cs="Arial"/>
          <w:sz w:val="24"/>
          <w:szCs w:val="24"/>
          <w:lang w:val="en-GB"/>
        </w:rPr>
        <w:t>ly positive</w:t>
      </w:r>
      <w:r w:rsidR="0010131C">
        <w:rPr>
          <w:rFonts w:ascii="Arial" w:hAnsi="Arial" w:cs="Arial"/>
          <w:sz w:val="24"/>
          <w:szCs w:val="24"/>
          <w:lang w:val="en-GB"/>
        </w:rPr>
        <w:t xml:space="preserve">. In </w:t>
      </w:r>
      <w:r w:rsidR="00A244F0">
        <w:rPr>
          <w:rFonts w:ascii="Arial" w:hAnsi="Arial" w:cs="Arial"/>
          <w:sz w:val="24"/>
          <w:szCs w:val="24"/>
          <w:lang w:val="en-GB"/>
        </w:rPr>
        <w:t>advising</w:t>
      </w:r>
      <w:r w:rsidR="0010131C">
        <w:rPr>
          <w:rFonts w:ascii="Arial" w:hAnsi="Arial" w:cs="Arial"/>
          <w:sz w:val="24"/>
          <w:szCs w:val="24"/>
          <w:lang w:val="en-GB"/>
        </w:rPr>
        <w:t xml:space="preserve"> other people to visit Waalwijk they are only influenced by their impression of Waalwijk, the amount of visits no longer a significant effect. We again see that the football club RKC doesn’t have an influence on either of those decisions.</w:t>
      </w:r>
    </w:p>
    <w:p w:rsidR="002F6A7D" w:rsidRDefault="002F6A7D">
      <w:pPr>
        <w:rPr>
          <w:rFonts w:ascii="Arial" w:hAnsi="Arial" w:cs="Arial"/>
          <w:sz w:val="24"/>
          <w:szCs w:val="24"/>
          <w:lang w:val="en-GB"/>
        </w:rPr>
      </w:pPr>
    </w:p>
    <w:p w:rsidR="002F6A7D" w:rsidRPr="002F6A7D" w:rsidRDefault="002F6A7D" w:rsidP="002F6A7D">
      <w:pPr>
        <w:autoSpaceDE w:val="0"/>
        <w:autoSpaceDN w:val="0"/>
        <w:adjustRightInd w:val="0"/>
        <w:spacing w:after="0" w:line="240" w:lineRule="auto"/>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2F6A7D" w:rsidRPr="002F6A7D">
        <w:trPr>
          <w:cantSplit/>
        </w:trPr>
        <w:tc>
          <w:tcPr>
            <w:tcW w:w="7199" w:type="dxa"/>
            <w:gridSpan w:val="6"/>
            <w:tcBorders>
              <w:top w:val="nil"/>
              <w:left w:val="nil"/>
              <w:bottom w:val="nil"/>
              <w:right w:val="nil"/>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rPr>
            </w:pPr>
            <w:r w:rsidRPr="002F6A7D">
              <w:rPr>
                <w:rFonts w:ascii="Arial" w:hAnsi="Arial" w:cs="Arial"/>
                <w:b/>
                <w:bCs/>
                <w:color w:val="000000"/>
                <w:sz w:val="18"/>
                <w:szCs w:val="18"/>
              </w:rPr>
              <w:t>Model Summary</w:t>
            </w:r>
            <w:r w:rsidRPr="002F6A7D">
              <w:rPr>
                <w:rFonts w:ascii="Arial" w:hAnsi="Arial" w:cs="Arial"/>
                <w:b/>
                <w:bCs/>
                <w:color w:val="000000"/>
                <w:sz w:val="18"/>
                <w:szCs w:val="18"/>
                <w:vertAlign w:val="superscript"/>
              </w:rPr>
              <w:t>b</w:t>
            </w:r>
          </w:p>
        </w:tc>
      </w:tr>
      <w:tr w:rsidR="002F6A7D" w:rsidRPr="002F6A7D">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rPr>
                <w:rFonts w:ascii="Arial" w:hAnsi="Arial" w:cs="Arial"/>
                <w:color w:val="000000"/>
                <w:sz w:val="18"/>
                <w:szCs w:val="18"/>
              </w:rPr>
            </w:pPr>
            <w:r w:rsidRPr="002F6A7D">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rPr>
            </w:pPr>
            <w:r w:rsidRPr="002F6A7D">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rPr>
            </w:pPr>
            <w:r w:rsidRPr="002F6A7D">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rPr>
            </w:pPr>
            <w:r w:rsidRPr="002F6A7D">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lang w:val="en-GB"/>
              </w:rPr>
            </w:pPr>
            <w:r w:rsidRPr="002F6A7D">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rPr>
            </w:pPr>
            <w:r w:rsidRPr="002F6A7D">
              <w:rPr>
                <w:rFonts w:ascii="Arial" w:hAnsi="Arial" w:cs="Arial"/>
                <w:color w:val="000000"/>
                <w:sz w:val="18"/>
                <w:szCs w:val="18"/>
              </w:rPr>
              <w:t>Durbin-Watson</w:t>
            </w:r>
          </w:p>
        </w:tc>
      </w:tr>
      <w:tr w:rsidR="002F6A7D" w:rsidRPr="002F6A7D">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rPr>
                <w:rFonts w:ascii="Arial" w:hAnsi="Arial" w:cs="Arial"/>
                <w:color w:val="000000"/>
                <w:sz w:val="18"/>
                <w:szCs w:val="18"/>
              </w:rPr>
            </w:pPr>
            <w:r w:rsidRPr="002F6A7D">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jc w:val="right"/>
              <w:rPr>
                <w:rFonts w:ascii="Arial" w:hAnsi="Arial" w:cs="Arial"/>
                <w:color w:val="000000"/>
                <w:sz w:val="18"/>
                <w:szCs w:val="18"/>
              </w:rPr>
            </w:pPr>
            <w:r w:rsidRPr="002F6A7D">
              <w:rPr>
                <w:rFonts w:ascii="Arial" w:hAnsi="Arial" w:cs="Arial"/>
                <w:color w:val="000000"/>
                <w:sz w:val="18"/>
                <w:szCs w:val="18"/>
              </w:rPr>
              <w:t>,528</w:t>
            </w:r>
            <w:r w:rsidRPr="002F6A7D">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jc w:val="right"/>
              <w:rPr>
                <w:rFonts w:ascii="Arial" w:hAnsi="Arial" w:cs="Arial"/>
                <w:color w:val="000000"/>
                <w:sz w:val="18"/>
                <w:szCs w:val="18"/>
              </w:rPr>
            </w:pPr>
            <w:r w:rsidRPr="002F6A7D">
              <w:rPr>
                <w:rFonts w:ascii="Arial" w:hAnsi="Arial" w:cs="Arial"/>
                <w:color w:val="000000"/>
                <w:sz w:val="18"/>
                <w:szCs w:val="18"/>
              </w:rPr>
              <w:t>,279</w:t>
            </w:r>
          </w:p>
        </w:tc>
        <w:tc>
          <w:tcPr>
            <w:tcW w:w="1455" w:type="dxa"/>
            <w:tcBorders>
              <w:top w:val="single" w:sz="16" w:space="0" w:color="000000"/>
              <w:bottom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jc w:val="right"/>
              <w:rPr>
                <w:rFonts w:ascii="Arial" w:hAnsi="Arial" w:cs="Arial"/>
                <w:color w:val="000000"/>
                <w:sz w:val="18"/>
                <w:szCs w:val="18"/>
              </w:rPr>
            </w:pPr>
            <w:r w:rsidRPr="002F6A7D">
              <w:rPr>
                <w:rFonts w:ascii="Arial" w:hAnsi="Arial" w:cs="Arial"/>
                <w:color w:val="000000"/>
                <w:sz w:val="18"/>
                <w:szCs w:val="18"/>
              </w:rPr>
              <w:t>,250</w:t>
            </w:r>
          </w:p>
        </w:tc>
        <w:tc>
          <w:tcPr>
            <w:tcW w:w="1455" w:type="dxa"/>
            <w:tcBorders>
              <w:top w:val="single" w:sz="16" w:space="0" w:color="000000"/>
              <w:bottom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jc w:val="right"/>
              <w:rPr>
                <w:rFonts w:ascii="Arial" w:hAnsi="Arial" w:cs="Arial"/>
                <w:color w:val="000000"/>
                <w:sz w:val="18"/>
                <w:szCs w:val="18"/>
              </w:rPr>
            </w:pPr>
            <w:r w:rsidRPr="002F6A7D">
              <w:rPr>
                <w:rFonts w:ascii="Arial" w:hAnsi="Arial" w:cs="Arial"/>
                <w:color w:val="000000"/>
                <w:sz w:val="18"/>
                <w:szCs w:val="18"/>
              </w:rPr>
              <w:t>,774</w:t>
            </w:r>
          </w:p>
        </w:tc>
        <w:tc>
          <w:tcPr>
            <w:tcW w:w="1455" w:type="dxa"/>
            <w:tcBorders>
              <w:top w:val="single" w:sz="16" w:space="0" w:color="000000"/>
              <w:bottom w:val="single" w:sz="16" w:space="0" w:color="000000"/>
              <w:right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jc w:val="right"/>
              <w:rPr>
                <w:rFonts w:ascii="Arial" w:hAnsi="Arial" w:cs="Arial"/>
                <w:color w:val="000000"/>
                <w:sz w:val="18"/>
                <w:szCs w:val="18"/>
              </w:rPr>
            </w:pPr>
            <w:r w:rsidRPr="002F6A7D">
              <w:rPr>
                <w:rFonts w:ascii="Arial" w:hAnsi="Arial" w:cs="Arial"/>
                <w:color w:val="000000"/>
                <w:sz w:val="18"/>
                <w:szCs w:val="18"/>
              </w:rPr>
              <w:t>2,205</w:t>
            </w:r>
          </w:p>
        </w:tc>
      </w:tr>
      <w:tr w:rsidR="002F6A7D" w:rsidRPr="002F6A7D">
        <w:trPr>
          <w:cantSplit/>
        </w:trPr>
        <w:tc>
          <w:tcPr>
            <w:tcW w:w="7199" w:type="dxa"/>
            <w:gridSpan w:val="6"/>
            <w:tcBorders>
              <w:top w:val="nil"/>
              <w:left w:val="nil"/>
              <w:bottom w:val="nil"/>
              <w:right w:val="nil"/>
            </w:tcBorders>
            <w:shd w:val="clear" w:color="auto" w:fill="FFFFFF"/>
          </w:tcPr>
          <w:p w:rsidR="002F6A7D" w:rsidRPr="002F6A7D" w:rsidRDefault="002F6A7D" w:rsidP="002F6A7D">
            <w:pPr>
              <w:autoSpaceDE w:val="0"/>
              <w:autoSpaceDN w:val="0"/>
              <w:adjustRightInd w:val="0"/>
              <w:spacing w:after="0" w:line="320" w:lineRule="atLeast"/>
              <w:ind w:left="60" w:right="60"/>
              <w:rPr>
                <w:rFonts w:ascii="Arial" w:hAnsi="Arial" w:cs="Arial"/>
                <w:color w:val="000000"/>
                <w:sz w:val="18"/>
                <w:szCs w:val="18"/>
              </w:rPr>
            </w:pPr>
            <w:r w:rsidRPr="002F6A7D">
              <w:rPr>
                <w:rFonts w:ascii="Arial" w:hAnsi="Arial" w:cs="Arial"/>
                <w:color w:val="000000"/>
                <w:sz w:val="18"/>
                <w:szCs w:val="18"/>
              </w:rPr>
              <w:t>a. Predictors: (Constant), Stelling: Ik heb een positieve indruk van Waalwijk. In hoeverre bent u het ..., RKC Waalwijk, Hoe vaak bent u in uw leven in Waalwijk geweest?, Stelling: Ik weet veel over Waalwijk. In hoeverre bent u het met...</w:t>
            </w:r>
          </w:p>
        </w:tc>
      </w:tr>
      <w:tr w:rsidR="002F6A7D" w:rsidRPr="002F6A7D">
        <w:trPr>
          <w:cantSplit/>
        </w:trPr>
        <w:tc>
          <w:tcPr>
            <w:tcW w:w="7199" w:type="dxa"/>
            <w:gridSpan w:val="6"/>
            <w:tcBorders>
              <w:top w:val="nil"/>
              <w:left w:val="nil"/>
              <w:bottom w:val="nil"/>
              <w:right w:val="nil"/>
            </w:tcBorders>
            <w:shd w:val="clear" w:color="auto" w:fill="FFFFFF"/>
          </w:tcPr>
          <w:p w:rsidR="002F6A7D" w:rsidRPr="002F6A7D" w:rsidRDefault="002F6A7D" w:rsidP="002F6A7D">
            <w:pPr>
              <w:autoSpaceDE w:val="0"/>
              <w:autoSpaceDN w:val="0"/>
              <w:adjustRightInd w:val="0"/>
              <w:spacing w:after="0" w:line="320" w:lineRule="atLeast"/>
              <w:ind w:left="60" w:right="60"/>
              <w:rPr>
                <w:rFonts w:ascii="Arial" w:hAnsi="Arial" w:cs="Arial"/>
                <w:color w:val="000000"/>
                <w:sz w:val="18"/>
                <w:szCs w:val="18"/>
              </w:rPr>
            </w:pPr>
            <w:r w:rsidRPr="002F6A7D">
              <w:rPr>
                <w:rFonts w:ascii="Arial" w:hAnsi="Arial" w:cs="Arial"/>
                <w:color w:val="000000"/>
                <w:sz w:val="18"/>
                <w:szCs w:val="18"/>
              </w:rPr>
              <w:t>b. Dependent Variable: Bent u van plan een recreatief bezoek te brengen aan Waalwijk?</w:t>
            </w:r>
          </w:p>
        </w:tc>
      </w:tr>
    </w:tbl>
    <w:p w:rsidR="002F6A7D" w:rsidRPr="002F6A7D" w:rsidRDefault="002F6A7D" w:rsidP="002F6A7D">
      <w:pPr>
        <w:autoSpaceDE w:val="0"/>
        <w:autoSpaceDN w:val="0"/>
        <w:adjustRightInd w:val="0"/>
        <w:spacing w:after="0" w:line="400" w:lineRule="atLeast"/>
        <w:rPr>
          <w:rFonts w:ascii="Times New Roman" w:hAnsi="Times New Roman" w:cs="Times New Roman"/>
          <w:sz w:val="24"/>
          <w:szCs w:val="24"/>
        </w:rPr>
      </w:pPr>
    </w:p>
    <w:tbl>
      <w:tblPr>
        <w:tblW w:w="8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76"/>
        <w:gridCol w:w="1919"/>
        <w:gridCol w:w="1043"/>
        <w:gridCol w:w="1043"/>
        <w:gridCol w:w="1231"/>
        <w:gridCol w:w="711"/>
        <w:gridCol w:w="791"/>
        <w:gridCol w:w="1050"/>
        <w:gridCol w:w="616"/>
      </w:tblGrid>
      <w:tr w:rsidR="00A244F0" w:rsidRPr="00A244F0" w:rsidTr="00A244F0">
        <w:trPr>
          <w:cantSplit/>
          <w:trHeight w:val="326"/>
        </w:trPr>
        <w:tc>
          <w:tcPr>
            <w:tcW w:w="8980" w:type="dxa"/>
            <w:gridSpan w:val="9"/>
            <w:tcBorders>
              <w:top w:val="nil"/>
              <w:left w:val="nil"/>
              <w:bottom w:val="nil"/>
              <w:right w:val="nil"/>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2F6A7D">
              <w:rPr>
                <w:rFonts w:ascii="Arial" w:hAnsi="Arial" w:cs="Arial"/>
                <w:sz w:val="24"/>
                <w:szCs w:val="24"/>
              </w:rPr>
              <w:br w:type="page"/>
            </w:r>
            <w:r w:rsidRPr="00A244F0">
              <w:rPr>
                <w:rFonts w:ascii="Arial" w:hAnsi="Arial" w:cs="Arial"/>
                <w:b/>
                <w:bCs/>
                <w:color w:val="000000"/>
                <w:sz w:val="18"/>
                <w:szCs w:val="18"/>
              </w:rPr>
              <w:t>Coefficients</w:t>
            </w:r>
            <w:r w:rsidRPr="00A244F0">
              <w:rPr>
                <w:rFonts w:ascii="Arial" w:hAnsi="Arial" w:cs="Arial"/>
                <w:b/>
                <w:bCs/>
                <w:color w:val="000000"/>
                <w:sz w:val="18"/>
                <w:szCs w:val="18"/>
                <w:vertAlign w:val="superscript"/>
              </w:rPr>
              <w:t>a</w:t>
            </w:r>
          </w:p>
        </w:tc>
      </w:tr>
      <w:tr w:rsidR="00A244F0" w:rsidRPr="00A244F0" w:rsidTr="000553CF">
        <w:trPr>
          <w:cantSplit/>
          <w:trHeight w:val="630"/>
        </w:trPr>
        <w:tc>
          <w:tcPr>
            <w:tcW w:w="2495" w:type="dxa"/>
            <w:gridSpan w:val="2"/>
            <w:vMerge w:val="restart"/>
            <w:tcBorders>
              <w:top w:val="single" w:sz="16" w:space="0" w:color="000000"/>
              <w:left w:val="single" w:sz="16" w:space="0" w:color="000000"/>
              <w:bottom w:val="nil"/>
              <w:right w:val="nil"/>
            </w:tcBorders>
            <w:shd w:val="clear" w:color="auto" w:fill="FFFFFF"/>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Model</w:t>
            </w:r>
          </w:p>
        </w:tc>
        <w:tc>
          <w:tcPr>
            <w:tcW w:w="2086" w:type="dxa"/>
            <w:gridSpan w:val="2"/>
            <w:tcBorders>
              <w:top w:val="single" w:sz="16" w:space="0" w:color="000000"/>
              <w:left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Unstandardized Coefficients</w:t>
            </w:r>
          </w:p>
        </w:tc>
        <w:tc>
          <w:tcPr>
            <w:tcW w:w="1231" w:type="dxa"/>
            <w:tcBorders>
              <w:top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Standardized Coefficients</w:t>
            </w:r>
          </w:p>
        </w:tc>
        <w:tc>
          <w:tcPr>
            <w:tcW w:w="711" w:type="dxa"/>
            <w:vMerge w:val="restart"/>
            <w:tcBorders>
              <w:top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t</w:t>
            </w:r>
          </w:p>
        </w:tc>
        <w:tc>
          <w:tcPr>
            <w:tcW w:w="791" w:type="dxa"/>
            <w:vMerge w:val="restart"/>
            <w:tcBorders>
              <w:top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Sig.</w:t>
            </w:r>
          </w:p>
        </w:tc>
        <w:tc>
          <w:tcPr>
            <w:tcW w:w="1666" w:type="dxa"/>
            <w:gridSpan w:val="2"/>
            <w:tcBorders>
              <w:top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Collinearity Statistics</w:t>
            </w:r>
          </w:p>
        </w:tc>
      </w:tr>
      <w:tr w:rsidR="00A244F0" w:rsidRPr="00A244F0" w:rsidTr="000553CF">
        <w:trPr>
          <w:cantSplit/>
          <w:trHeight w:val="146"/>
        </w:trPr>
        <w:tc>
          <w:tcPr>
            <w:tcW w:w="2495" w:type="dxa"/>
            <w:gridSpan w:val="2"/>
            <w:vMerge/>
            <w:tcBorders>
              <w:top w:val="single" w:sz="16" w:space="0" w:color="000000"/>
              <w:left w:val="single" w:sz="16" w:space="0" w:color="000000"/>
              <w:bottom w:val="nil"/>
              <w:right w:val="nil"/>
            </w:tcBorders>
            <w:shd w:val="clear" w:color="auto" w:fill="FFFFFF"/>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1043" w:type="dxa"/>
            <w:tcBorders>
              <w:left w:val="single" w:sz="16" w:space="0" w:color="000000"/>
              <w:bottom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B</w:t>
            </w:r>
          </w:p>
        </w:tc>
        <w:tc>
          <w:tcPr>
            <w:tcW w:w="1043" w:type="dxa"/>
            <w:tcBorders>
              <w:bottom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Std. Error</w:t>
            </w:r>
          </w:p>
        </w:tc>
        <w:tc>
          <w:tcPr>
            <w:tcW w:w="1231" w:type="dxa"/>
            <w:tcBorders>
              <w:bottom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Beta</w:t>
            </w:r>
          </w:p>
        </w:tc>
        <w:tc>
          <w:tcPr>
            <w:tcW w:w="711" w:type="dxa"/>
            <w:vMerge/>
            <w:tcBorders>
              <w:top w:val="single" w:sz="16" w:space="0" w:color="000000"/>
            </w:tcBorders>
            <w:shd w:val="clear" w:color="auto" w:fill="FFFFFF"/>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791" w:type="dxa"/>
            <w:vMerge/>
            <w:tcBorders>
              <w:top w:val="single" w:sz="16" w:space="0" w:color="000000"/>
            </w:tcBorders>
            <w:shd w:val="clear" w:color="auto" w:fill="FFFFFF"/>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1050" w:type="dxa"/>
            <w:tcBorders>
              <w:bottom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Tolerance</w:t>
            </w:r>
          </w:p>
        </w:tc>
        <w:tc>
          <w:tcPr>
            <w:tcW w:w="616" w:type="dxa"/>
            <w:tcBorders>
              <w:bottom w:val="single" w:sz="16" w:space="0" w:color="000000"/>
              <w:right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VIF</w:t>
            </w:r>
          </w:p>
        </w:tc>
      </w:tr>
      <w:tr w:rsidR="00A244F0" w:rsidRPr="00A244F0" w:rsidTr="000553CF">
        <w:trPr>
          <w:cantSplit/>
          <w:trHeight w:val="326"/>
        </w:trPr>
        <w:tc>
          <w:tcPr>
            <w:tcW w:w="576" w:type="dxa"/>
            <w:vMerge w:val="restart"/>
            <w:tcBorders>
              <w:top w:val="single" w:sz="16" w:space="0" w:color="000000"/>
              <w:left w:val="single" w:sz="16" w:space="0" w:color="000000"/>
              <w:bottom w:val="single" w:sz="16" w:space="0" w:color="000000"/>
              <w:right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1</w:t>
            </w:r>
          </w:p>
        </w:tc>
        <w:tc>
          <w:tcPr>
            <w:tcW w:w="1919" w:type="dxa"/>
            <w:tcBorders>
              <w:top w:val="single" w:sz="16" w:space="0" w:color="000000"/>
              <w:left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(Constant)</w:t>
            </w:r>
          </w:p>
        </w:tc>
        <w:tc>
          <w:tcPr>
            <w:tcW w:w="1043" w:type="dxa"/>
            <w:tcBorders>
              <w:top w:val="single" w:sz="16" w:space="0" w:color="000000"/>
              <w:left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-,344</w:t>
            </w:r>
          </w:p>
        </w:tc>
        <w:tc>
          <w:tcPr>
            <w:tcW w:w="1043" w:type="dxa"/>
            <w:tcBorders>
              <w:top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,357</w:t>
            </w:r>
          </w:p>
        </w:tc>
        <w:tc>
          <w:tcPr>
            <w:tcW w:w="1231" w:type="dxa"/>
            <w:tcBorders>
              <w:top w:val="single" w:sz="16" w:space="0" w:color="000000"/>
              <w:bottom w:val="nil"/>
            </w:tcBorders>
            <w:shd w:val="clear" w:color="auto" w:fill="FFFFFF"/>
          </w:tcPr>
          <w:p w:rsidR="00A244F0" w:rsidRPr="00A244F0" w:rsidRDefault="00A244F0" w:rsidP="00A244F0">
            <w:pPr>
              <w:autoSpaceDE w:val="0"/>
              <w:autoSpaceDN w:val="0"/>
              <w:adjustRightInd w:val="0"/>
              <w:spacing w:after="0" w:line="240" w:lineRule="auto"/>
              <w:rPr>
                <w:rFonts w:ascii="Times New Roman" w:hAnsi="Times New Roman" w:cs="Times New Roman"/>
                <w:sz w:val="24"/>
                <w:szCs w:val="24"/>
              </w:rPr>
            </w:pPr>
          </w:p>
        </w:tc>
        <w:tc>
          <w:tcPr>
            <w:tcW w:w="711" w:type="dxa"/>
            <w:tcBorders>
              <w:top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-,963</w:t>
            </w:r>
          </w:p>
        </w:tc>
        <w:tc>
          <w:tcPr>
            <w:tcW w:w="791" w:type="dxa"/>
            <w:tcBorders>
              <w:top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,338</w:t>
            </w:r>
          </w:p>
        </w:tc>
        <w:tc>
          <w:tcPr>
            <w:tcW w:w="1050" w:type="dxa"/>
            <w:tcBorders>
              <w:top w:val="single" w:sz="16" w:space="0" w:color="000000"/>
              <w:bottom w:val="nil"/>
            </w:tcBorders>
            <w:shd w:val="clear" w:color="auto" w:fill="FFFFFF"/>
          </w:tcPr>
          <w:p w:rsidR="00A244F0" w:rsidRPr="00A244F0" w:rsidRDefault="00A244F0" w:rsidP="00A244F0">
            <w:pPr>
              <w:autoSpaceDE w:val="0"/>
              <w:autoSpaceDN w:val="0"/>
              <w:adjustRightInd w:val="0"/>
              <w:spacing w:after="0" w:line="240" w:lineRule="auto"/>
              <w:rPr>
                <w:rFonts w:ascii="Times New Roman" w:hAnsi="Times New Roman" w:cs="Times New Roman"/>
                <w:sz w:val="24"/>
                <w:szCs w:val="24"/>
              </w:rPr>
            </w:pPr>
          </w:p>
        </w:tc>
        <w:tc>
          <w:tcPr>
            <w:tcW w:w="616" w:type="dxa"/>
            <w:tcBorders>
              <w:top w:val="single" w:sz="16" w:space="0" w:color="000000"/>
              <w:bottom w:val="nil"/>
              <w:right w:val="single" w:sz="16" w:space="0" w:color="000000"/>
            </w:tcBorders>
            <w:shd w:val="clear" w:color="auto" w:fill="FFFFFF"/>
          </w:tcPr>
          <w:p w:rsidR="00A244F0" w:rsidRPr="00A244F0" w:rsidRDefault="00A244F0" w:rsidP="00A244F0">
            <w:pPr>
              <w:autoSpaceDE w:val="0"/>
              <w:autoSpaceDN w:val="0"/>
              <w:adjustRightInd w:val="0"/>
              <w:spacing w:after="0" w:line="240" w:lineRule="auto"/>
              <w:rPr>
                <w:rFonts w:ascii="Times New Roman" w:hAnsi="Times New Roman" w:cs="Times New Roman"/>
                <w:sz w:val="24"/>
                <w:szCs w:val="24"/>
              </w:rPr>
            </w:pPr>
          </w:p>
        </w:tc>
      </w:tr>
      <w:tr w:rsidR="00A244F0" w:rsidRPr="00A244F0" w:rsidTr="000553CF">
        <w:trPr>
          <w:cantSplit/>
          <w:trHeight w:val="146"/>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A244F0" w:rsidRPr="00A244F0" w:rsidRDefault="00A244F0" w:rsidP="00A244F0">
            <w:pPr>
              <w:autoSpaceDE w:val="0"/>
              <w:autoSpaceDN w:val="0"/>
              <w:adjustRightInd w:val="0"/>
              <w:spacing w:after="0" w:line="240" w:lineRule="auto"/>
              <w:rPr>
                <w:rFonts w:ascii="Times New Roman" w:hAnsi="Times New Roman" w:cs="Times New Roman"/>
                <w:sz w:val="24"/>
                <w:szCs w:val="24"/>
              </w:rPr>
            </w:pPr>
          </w:p>
        </w:tc>
        <w:tc>
          <w:tcPr>
            <w:tcW w:w="1919" w:type="dxa"/>
            <w:tcBorders>
              <w:top w:val="nil"/>
              <w:left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Waalwijk</w:t>
            </w:r>
          </w:p>
        </w:tc>
        <w:tc>
          <w:tcPr>
            <w:tcW w:w="1043" w:type="dxa"/>
            <w:tcBorders>
              <w:top w:val="nil"/>
              <w:left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,353</w:t>
            </w:r>
          </w:p>
        </w:tc>
        <w:tc>
          <w:tcPr>
            <w:tcW w:w="1043"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,121</w:t>
            </w:r>
          </w:p>
        </w:tc>
        <w:tc>
          <w:tcPr>
            <w:tcW w:w="123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,279</w:t>
            </w:r>
          </w:p>
        </w:tc>
        <w:tc>
          <w:tcPr>
            <w:tcW w:w="71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2,918</w:t>
            </w:r>
          </w:p>
        </w:tc>
        <w:tc>
          <w:tcPr>
            <w:tcW w:w="79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,004</w:t>
            </w:r>
          </w:p>
        </w:tc>
        <w:tc>
          <w:tcPr>
            <w:tcW w:w="1050"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,797</w:t>
            </w:r>
          </w:p>
        </w:tc>
        <w:tc>
          <w:tcPr>
            <w:tcW w:w="616" w:type="dxa"/>
            <w:tcBorders>
              <w:top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1,254</w:t>
            </w:r>
          </w:p>
        </w:tc>
      </w:tr>
      <w:tr w:rsidR="00A244F0" w:rsidRPr="00A244F0" w:rsidTr="000553CF">
        <w:trPr>
          <w:cantSplit/>
          <w:trHeight w:val="146"/>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1919" w:type="dxa"/>
            <w:tcBorders>
              <w:top w:val="nil"/>
              <w:left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 xml:space="preserve">Stelling: Ik weet veel over Waalwijk. </w:t>
            </w:r>
          </w:p>
        </w:tc>
        <w:tc>
          <w:tcPr>
            <w:tcW w:w="1043" w:type="dxa"/>
            <w:tcBorders>
              <w:top w:val="nil"/>
              <w:left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,000</w:t>
            </w:r>
          </w:p>
        </w:tc>
        <w:tc>
          <w:tcPr>
            <w:tcW w:w="1043"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,104</w:t>
            </w:r>
          </w:p>
        </w:tc>
        <w:tc>
          <w:tcPr>
            <w:tcW w:w="123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,000</w:t>
            </w:r>
          </w:p>
        </w:tc>
        <w:tc>
          <w:tcPr>
            <w:tcW w:w="71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,003</w:t>
            </w:r>
          </w:p>
        </w:tc>
        <w:tc>
          <w:tcPr>
            <w:tcW w:w="79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,998</w:t>
            </w:r>
          </w:p>
        </w:tc>
        <w:tc>
          <w:tcPr>
            <w:tcW w:w="1050"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,783</w:t>
            </w:r>
          </w:p>
        </w:tc>
        <w:tc>
          <w:tcPr>
            <w:tcW w:w="616" w:type="dxa"/>
            <w:tcBorders>
              <w:top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1,277</w:t>
            </w:r>
          </w:p>
        </w:tc>
      </w:tr>
      <w:tr w:rsidR="00A244F0" w:rsidRPr="00A244F0" w:rsidTr="000553CF">
        <w:trPr>
          <w:cantSplit/>
          <w:trHeight w:val="146"/>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1919" w:type="dxa"/>
            <w:tcBorders>
              <w:top w:val="nil"/>
              <w:left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Stelling: Ik heb een positieve indruk van Waalwijk.</w:t>
            </w:r>
          </w:p>
        </w:tc>
        <w:tc>
          <w:tcPr>
            <w:tcW w:w="1043" w:type="dxa"/>
            <w:tcBorders>
              <w:top w:val="nil"/>
              <w:left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,473</w:t>
            </w:r>
          </w:p>
        </w:tc>
        <w:tc>
          <w:tcPr>
            <w:tcW w:w="1043"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,113</w:t>
            </w:r>
          </w:p>
        </w:tc>
        <w:tc>
          <w:tcPr>
            <w:tcW w:w="123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,379</w:t>
            </w:r>
          </w:p>
        </w:tc>
        <w:tc>
          <w:tcPr>
            <w:tcW w:w="71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4,196</w:t>
            </w:r>
          </w:p>
        </w:tc>
        <w:tc>
          <w:tcPr>
            <w:tcW w:w="79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,000</w:t>
            </w:r>
          </w:p>
        </w:tc>
        <w:tc>
          <w:tcPr>
            <w:tcW w:w="1050"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,895</w:t>
            </w:r>
          </w:p>
        </w:tc>
        <w:tc>
          <w:tcPr>
            <w:tcW w:w="616" w:type="dxa"/>
            <w:tcBorders>
              <w:top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1,118</w:t>
            </w:r>
          </w:p>
        </w:tc>
      </w:tr>
      <w:tr w:rsidR="00A244F0" w:rsidRPr="00A244F0" w:rsidTr="000553CF">
        <w:trPr>
          <w:cantSplit/>
          <w:trHeight w:val="146"/>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1919" w:type="dxa"/>
            <w:tcBorders>
              <w:top w:val="nil"/>
              <w:left w:val="nil"/>
              <w:bottom w:val="single" w:sz="16" w:space="0" w:color="000000"/>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RKC Waalwijk</w:t>
            </w:r>
          </w:p>
        </w:tc>
        <w:tc>
          <w:tcPr>
            <w:tcW w:w="1043" w:type="dxa"/>
            <w:tcBorders>
              <w:top w:val="nil"/>
              <w:left w:val="single" w:sz="16" w:space="0" w:color="000000"/>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,007</w:t>
            </w:r>
          </w:p>
        </w:tc>
        <w:tc>
          <w:tcPr>
            <w:tcW w:w="1043" w:type="dxa"/>
            <w:tcBorders>
              <w:top w:val="nil"/>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,038</w:t>
            </w:r>
          </w:p>
        </w:tc>
        <w:tc>
          <w:tcPr>
            <w:tcW w:w="1231" w:type="dxa"/>
            <w:tcBorders>
              <w:top w:val="nil"/>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,016</w:t>
            </w:r>
          </w:p>
        </w:tc>
        <w:tc>
          <w:tcPr>
            <w:tcW w:w="711" w:type="dxa"/>
            <w:tcBorders>
              <w:top w:val="nil"/>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,182</w:t>
            </w:r>
          </w:p>
        </w:tc>
        <w:tc>
          <w:tcPr>
            <w:tcW w:w="791" w:type="dxa"/>
            <w:tcBorders>
              <w:top w:val="nil"/>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,856</w:t>
            </w:r>
          </w:p>
        </w:tc>
        <w:tc>
          <w:tcPr>
            <w:tcW w:w="1050" w:type="dxa"/>
            <w:tcBorders>
              <w:top w:val="nil"/>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,962</w:t>
            </w:r>
          </w:p>
        </w:tc>
        <w:tc>
          <w:tcPr>
            <w:tcW w:w="616" w:type="dxa"/>
            <w:tcBorders>
              <w:top w:val="nil"/>
              <w:bottom w:val="single" w:sz="16" w:space="0" w:color="000000"/>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1,040</w:t>
            </w:r>
          </w:p>
        </w:tc>
      </w:tr>
      <w:tr w:rsidR="00A244F0" w:rsidRPr="00A244F0" w:rsidTr="00A244F0">
        <w:trPr>
          <w:cantSplit/>
          <w:trHeight w:val="326"/>
        </w:trPr>
        <w:tc>
          <w:tcPr>
            <w:tcW w:w="8980" w:type="dxa"/>
            <w:gridSpan w:val="9"/>
            <w:tcBorders>
              <w:top w:val="nil"/>
              <w:left w:val="nil"/>
              <w:bottom w:val="nil"/>
              <w:right w:val="nil"/>
            </w:tcBorders>
            <w:shd w:val="clear" w:color="auto" w:fill="FFFFFF"/>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a. Dependent Variable: Bent u van plan een recreatief bezoek te brengen aan Waalwijk?</w:t>
            </w:r>
          </w:p>
        </w:tc>
      </w:tr>
    </w:tbl>
    <w:p w:rsidR="00A244F0" w:rsidRDefault="00A244F0" w:rsidP="00A244F0">
      <w:pPr>
        <w:autoSpaceDE w:val="0"/>
        <w:autoSpaceDN w:val="0"/>
        <w:adjustRightInd w:val="0"/>
        <w:spacing w:after="0" w:line="240" w:lineRule="auto"/>
        <w:rPr>
          <w:rFonts w:ascii="Times New Roman" w:hAnsi="Times New Roman" w:cs="Times New Roman"/>
          <w:sz w:val="24"/>
          <w:szCs w:val="24"/>
        </w:rPr>
      </w:pPr>
    </w:p>
    <w:p w:rsidR="002F6A7D" w:rsidRPr="002F6A7D" w:rsidRDefault="002F6A7D" w:rsidP="002F6A7D">
      <w:pPr>
        <w:autoSpaceDE w:val="0"/>
        <w:autoSpaceDN w:val="0"/>
        <w:adjustRightInd w:val="0"/>
        <w:spacing w:after="0" w:line="240" w:lineRule="auto"/>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2F6A7D" w:rsidRPr="002F6A7D">
        <w:trPr>
          <w:cantSplit/>
        </w:trPr>
        <w:tc>
          <w:tcPr>
            <w:tcW w:w="7199" w:type="dxa"/>
            <w:gridSpan w:val="6"/>
            <w:tcBorders>
              <w:top w:val="nil"/>
              <w:left w:val="nil"/>
              <w:bottom w:val="nil"/>
              <w:right w:val="nil"/>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rPr>
            </w:pPr>
            <w:r w:rsidRPr="002F6A7D">
              <w:rPr>
                <w:rFonts w:ascii="Arial" w:hAnsi="Arial" w:cs="Arial"/>
                <w:b/>
                <w:bCs/>
                <w:color w:val="000000"/>
                <w:sz w:val="18"/>
                <w:szCs w:val="18"/>
              </w:rPr>
              <w:t>Model Summary</w:t>
            </w:r>
            <w:r w:rsidRPr="002F6A7D">
              <w:rPr>
                <w:rFonts w:ascii="Arial" w:hAnsi="Arial" w:cs="Arial"/>
                <w:b/>
                <w:bCs/>
                <w:color w:val="000000"/>
                <w:sz w:val="18"/>
                <w:szCs w:val="18"/>
                <w:vertAlign w:val="superscript"/>
              </w:rPr>
              <w:t>b</w:t>
            </w:r>
          </w:p>
        </w:tc>
      </w:tr>
      <w:tr w:rsidR="002F6A7D" w:rsidRPr="002F6A7D">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rPr>
                <w:rFonts w:ascii="Arial" w:hAnsi="Arial" w:cs="Arial"/>
                <w:color w:val="000000"/>
                <w:sz w:val="18"/>
                <w:szCs w:val="18"/>
              </w:rPr>
            </w:pPr>
            <w:r w:rsidRPr="002F6A7D">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rPr>
            </w:pPr>
            <w:r w:rsidRPr="002F6A7D">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rPr>
            </w:pPr>
            <w:r w:rsidRPr="002F6A7D">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rPr>
            </w:pPr>
            <w:r w:rsidRPr="002F6A7D">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lang w:val="en-GB"/>
              </w:rPr>
            </w:pPr>
            <w:r w:rsidRPr="002F6A7D">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2F6A7D" w:rsidRPr="002F6A7D" w:rsidRDefault="002F6A7D" w:rsidP="002F6A7D">
            <w:pPr>
              <w:autoSpaceDE w:val="0"/>
              <w:autoSpaceDN w:val="0"/>
              <w:adjustRightInd w:val="0"/>
              <w:spacing w:after="0" w:line="320" w:lineRule="atLeast"/>
              <w:ind w:left="60" w:right="60"/>
              <w:jc w:val="center"/>
              <w:rPr>
                <w:rFonts w:ascii="Arial" w:hAnsi="Arial" w:cs="Arial"/>
                <w:color w:val="000000"/>
                <w:sz w:val="18"/>
                <w:szCs w:val="18"/>
              </w:rPr>
            </w:pPr>
            <w:r w:rsidRPr="002F6A7D">
              <w:rPr>
                <w:rFonts w:ascii="Arial" w:hAnsi="Arial" w:cs="Arial"/>
                <w:color w:val="000000"/>
                <w:sz w:val="18"/>
                <w:szCs w:val="18"/>
              </w:rPr>
              <w:t>Durbin-Watson</w:t>
            </w:r>
          </w:p>
        </w:tc>
      </w:tr>
      <w:tr w:rsidR="002F6A7D" w:rsidRPr="002F6A7D">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rPr>
                <w:rFonts w:ascii="Arial" w:hAnsi="Arial" w:cs="Arial"/>
                <w:color w:val="000000"/>
                <w:sz w:val="18"/>
                <w:szCs w:val="18"/>
              </w:rPr>
            </w:pPr>
            <w:r w:rsidRPr="002F6A7D">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jc w:val="right"/>
              <w:rPr>
                <w:rFonts w:ascii="Arial" w:hAnsi="Arial" w:cs="Arial"/>
                <w:color w:val="000000"/>
                <w:sz w:val="18"/>
                <w:szCs w:val="18"/>
              </w:rPr>
            </w:pPr>
            <w:r w:rsidRPr="002F6A7D">
              <w:rPr>
                <w:rFonts w:ascii="Arial" w:hAnsi="Arial" w:cs="Arial"/>
                <w:color w:val="000000"/>
                <w:sz w:val="18"/>
                <w:szCs w:val="18"/>
              </w:rPr>
              <w:t>,500</w:t>
            </w:r>
            <w:r w:rsidRPr="002F6A7D">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jc w:val="right"/>
              <w:rPr>
                <w:rFonts w:ascii="Arial" w:hAnsi="Arial" w:cs="Arial"/>
                <w:color w:val="000000"/>
                <w:sz w:val="18"/>
                <w:szCs w:val="18"/>
              </w:rPr>
            </w:pPr>
            <w:r w:rsidRPr="002F6A7D">
              <w:rPr>
                <w:rFonts w:ascii="Arial" w:hAnsi="Arial" w:cs="Arial"/>
                <w:color w:val="000000"/>
                <w:sz w:val="18"/>
                <w:szCs w:val="18"/>
              </w:rPr>
              <w:t>,250</w:t>
            </w:r>
          </w:p>
        </w:tc>
        <w:tc>
          <w:tcPr>
            <w:tcW w:w="1455" w:type="dxa"/>
            <w:tcBorders>
              <w:top w:val="single" w:sz="16" w:space="0" w:color="000000"/>
              <w:bottom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jc w:val="right"/>
              <w:rPr>
                <w:rFonts w:ascii="Arial" w:hAnsi="Arial" w:cs="Arial"/>
                <w:color w:val="000000"/>
                <w:sz w:val="18"/>
                <w:szCs w:val="18"/>
              </w:rPr>
            </w:pPr>
            <w:r w:rsidRPr="002F6A7D">
              <w:rPr>
                <w:rFonts w:ascii="Arial" w:hAnsi="Arial" w:cs="Arial"/>
                <w:color w:val="000000"/>
                <w:sz w:val="18"/>
                <w:szCs w:val="18"/>
              </w:rPr>
              <w:t>,219</w:t>
            </w:r>
          </w:p>
        </w:tc>
        <w:tc>
          <w:tcPr>
            <w:tcW w:w="1455" w:type="dxa"/>
            <w:tcBorders>
              <w:top w:val="single" w:sz="16" w:space="0" w:color="000000"/>
              <w:bottom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jc w:val="right"/>
              <w:rPr>
                <w:rFonts w:ascii="Arial" w:hAnsi="Arial" w:cs="Arial"/>
                <w:color w:val="000000"/>
                <w:sz w:val="18"/>
                <w:szCs w:val="18"/>
              </w:rPr>
            </w:pPr>
            <w:r w:rsidRPr="002F6A7D">
              <w:rPr>
                <w:rFonts w:ascii="Arial" w:hAnsi="Arial" w:cs="Arial"/>
                <w:color w:val="000000"/>
                <w:sz w:val="18"/>
                <w:szCs w:val="18"/>
              </w:rPr>
              <w:t>,392</w:t>
            </w:r>
          </w:p>
        </w:tc>
        <w:tc>
          <w:tcPr>
            <w:tcW w:w="1455" w:type="dxa"/>
            <w:tcBorders>
              <w:top w:val="single" w:sz="16" w:space="0" w:color="000000"/>
              <w:bottom w:val="single" w:sz="16" w:space="0" w:color="000000"/>
              <w:right w:val="single" w:sz="16" w:space="0" w:color="000000"/>
            </w:tcBorders>
            <w:shd w:val="clear" w:color="auto" w:fill="FFFFFF"/>
            <w:vAlign w:val="center"/>
          </w:tcPr>
          <w:p w:rsidR="002F6A7D" w:rsidRPr="002F6A7D" w:rsidRDefault="002F6A7D" w:rsidP="002F6A7D">
            <w:pPr>
              <w:autoSpaceDE w:val="0"/>
              <w:autoSpaceDN w:val="0"/>
              <w:adjustRightInd w:val="0"/>
              <w:spacing w:after="0" w:line="320" w:lineRule="atLeast"/>
              <w:ind w:left="60" w:right="60"/>
              <w:jc w:val="right"/>
              <w:rPr>
                <w:rFonts w:ascii="Arial" w:hAnsi="Arial" w:cs="Arial"/>
                <w:color w:val="000000"/>
                <w:sz w:val="18"/>
                <w:szCs w:val="18"/>
              </w:rPr>
            </w:pPr>
            <w:r w:rsidRPr="002F6A7D">
              <w:rPr>
                <w:rFonts w:ascii="Arial" w:hAnsi="Arial" w:cs="Arial"/>
                <w:color w:val="000000"/>
                <w:sz w:val="18"/>
                <w:szCs w:val="18"/>
              </w:rPr>
              <w:t>2,174</w:t>
            </w:r>
          </w:p>
        </w:tc>
      </w:tr>
      <w:tr w:rsidR="002F6A7D" w:rsidRPr="002F6A7D">
        <w:trPr>
          <w:cantSplit/>
        </w:trPr>
        <w:tc>
          <w:tcPr>
            <w:tcW w:w="7199" w:type="dxa"/>
            <w:gridSpan w:val="6"/>
            <w:tcBorders>
              <w:top w:val="nil"/>
              <w:left w:val="nil"/>
              <w:bottom w:val="nil"/>
              <w:right w:val="nil"/>
            </w:tcBorders>
            <w:shd w:val="clear" w:color="auto" w:fill="FFFFFF"/>
          </w:tcPr>
          <w:p w:rsidR="002F6A7D" w:rsidRPr="002F6A7D" w:rsidRDefault="002F6A7D" w:rsidP="002F6A7D">
            <w:pPr>
              <w:autoSpaceDE w:val="0"/>
              <w:autoSpaceDN w:val="0"/>
              <w:adjustRightInd w:val="0"/>
              <w:spacing w:after="0" w:line="320" w:lineRule="atLeast"/>
              <w:ind w:left="60" w:right="60"/>
              <w:rPr>
                <w:rFonts w:ascii="Arial" w:hAnsi="Arial" w:cs="Arial"/>
                <w:color w:val="000000"/>
                <w:sz w:val="18"/>
                <w:szCs w:val="18"/>
              </w:rPr>
            </w:pPr>
            <w:r w:rsidRPr="002F6A7D">
              <w:rPr>
                <w:rFonts w:ascii="Arial" w:hAnsi="Arial" w:cs="Arial"/>
                <w:color w:val="000000"/>
                <w:sz w:val="18"/>
                <w:szCs w:val="18"/>
              </w:rPr>
              <w:t>a. Predictors: (Constant), Stelling: Ik heb een positieve indruk van Waalwijk. In hoeverre bent u het ..., RKC Waalwijk, Hoe vaak bent u in uw leven in Waalwijk geweest?, Stelling: Ik weet veel over Waalwijk. In hoeverre bent u het met...</w:t>
            </w:r>
          </w:p>
        </w:tc>
      </w:tr>
      <w:tr w:rsidR="002F6A7D" w:rsidRPr="002F6A7D">
        <w:trPr>
          <w:cantSplit/>
        </w:trPr>
        <w:tc>
          <w:tcPr>
            <w:tcW w:w="7199" w:type="dxa"/>
            <w:gridSpan w:val="6"/>
            <w:tcBorders>
              <w:top w:val="nil"/>
              <w:left w:val="nil"/>
              <w:bottom w:val="nil"/>
              <w:right w:val="nil"/>
            </w:tcBorders>
            <w:shd w:val="clear" w:color="auto" w:fill="FFFFFF"/>
          </w:tcPr>
          <w:p w:rsidR="002F6A7D" w:rsidRPr="002F6A7D" w:rsidRDefault="002F6A7D" w:rsidP="002F6A7D">
            <w:pPr>
              <w:autoSpaceDE w:val="0"/>
              <w:autoSpaceDN w:val="0"/>
              <w:adjustRightInd w:val="0"/>
              <w:spacing w:after="0" w:line="320" w:lineRule="atLeast"/>
              <w:ind w:left="60" w:right="60"/>
              <w:rPr>
                <w:rFonts w:ascii="Arial" w:hAnsi="Arial" w:cs="Arial"/>
                <w:color w:val="000000"/>
                <w:sz w:val="18"/>
                <w:szCs w:val="18"/>
              </w:rPr>
            </w:pPr>
            <w:r w:rsidRPr="002F6A7D">
              <w:rPr>
                <w:rFonts w:ascii="Arial" w:hAnsi="Arial" w:cs="Arial"/>
                <w:color w:val="000000"/>
                <w:sz w:val="18"/>
                <w:szCs w:val="18"/>
              </w:rPr>
              <w:t>b. Dependent Variable: Zou u andere mensen aanraden Waalwijk te bezoeken?</w:t>
            </w:r>
          </w:p>
        </w:tc>
      </w:tr>
    </w:tbl>
    <w:p w:rsidR="002F6A7D" w:rsidRDefault="002F6A7D" w:rsidP="002F6A7D">
      <w:pPr>
        <w:autoSpaceDE w:val="0"/>
        <w:autoSpaceDN w:val="0"/>
        <w:adjustRightInd w:val="0"/>
        <w:spacing w:after="0" w:line="400" w:lineRule="atLeast"/>
        <w:rPr>
          <w:rFonts w:ascii="Times New Roman" w:hAnsi="Times New Roman" w:cs="Times New Roman"/>
          <w:sz w:val="24"/>
          <w:szCs w:val="24"/>
        </w:rPr>
      </w:pPr>
    </w:p>
    <w:p w:rsidR="002F6A7D" w:rsidRDefault="002F6A7D">
      <w:pPr>
        <w:rPr>
          <w:rFonts w:ascii="Times New Roman" w:hAnsi="Times New Roman" w:cs="Times New Roman"/>
          <w:sz w:val="24"/>
          <w:szCs w:val="24"/>
        </w:rPr>
      </w:pPr>
      <w:r>
        <w:rPr>
          <w:rFonts w:ascii="Times New Roman" w:hAnsi="Times New Roman" w:cs="Times New Roman"/>
          <w:sz w:val="24"/>
          <w:szCs w:val="24"/>
        </w:rPr>
        <w:br w:type="page"/>
      </w:r>
    </w:p>
    <w:tbl>
      <w:tblPr>
        <w:tblW w:w="90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79"/>
        <w:gridCol w:w="1930"/>
        <w:gridCol w:w="1048"/>
        <w:gridCol w:w="1049"/>
        <w:gridCol w:w="1206"/>
        <w:gridCol w:w="746"/>
        <w:gridCol w:w="795"/>
        <w:gridCol w:w="1011"/>
        <w:gridCol w:w="664"/>
      </w:tblGrid>
      <w:tr w:rsidR="00A244F0" w:rsidRPr="00A244F0" w:rsidTr="00A244F0">
        <w:trPr>
          <w:cantSplit/>
          <w:trHeight w:val="308"/>
        </w:trPr>
        <w:tc>
          <w:tcPr>
            <w:tcW w:w="9028" w:type="dxa"/>
            <w:gridSpan w:val="9"/>
            <w:tcBorders>
              <w:top w:val="nil"/>
              <w:left w:val="nil"/>
              <w:bottom w:val="nil"/>
              <w:right w:val="nil"/>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b/>
                <w:bCs/>
                <w:color w:val="000000"/>
                <w:sz w:val="18"/>
                <w:szCs w:val="18"/>
              </w:rPr>
              <w:t>Coefficients</w:t>
            </w:r>
            <w:r w:rsidRPr="00A244F0">
              <w:rPr>
                <w:rFonts w:ascii="Arial" w:hAnsi="Arial" w:cs="Arial"/>
                <w:b/>
                <w:bCs/>
                <w:color w:val="000000"/>
                <w:sz w:val="18"/>
                <w:szCs w:val="18"/>
                <w:vertAlign w:val="superscript"/>
              </w:rPr>
              <w:t>a</w:t>
            </w:r>
          </w:p>
        </w:tc>
      </w:tr>
      <w:tr w:rsidR="00A244F0" w:rsidRPr="00A244F0" w:rsidTr="000553CF">
        <w:trPr>
          <w:cantSplit/>
          <w:trHeight w:val="615"/>
        </w:trPr>
        <w:tc>
          <w:tcPr>
            <w:tcW w:w="2509" w:type="dxa"/>
            <w:gridSpan w:val="2"/>
            <w:vMerge w:val="restart"/>
            <w:tcBorders>
              <w:top w:val="single" w:sz="16" w:space="0" w:color="000000"/>
              <w:left w:val="single" w:sz="16" w:space="0" w:color="000000"/>
              <w:bottom w:val="nil"/>
              <w:right w:val="nil"/>
            </w:tcBorders>
            <w:shd w:val="clear" w:color="auto" w:fill="FFFFFF"/>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Model</w:t>
            </w:r>
          </w:p>
        </w:tc>
        <w:tc>
          <w:tcPr>
            <w:tcW w:w="2097" w:type="dxa"/>
            <w:gridSpan w:val="2"/>
            <w:tcBorders>
              <w:top w:val="single" w:sz="16" w:space="0" w:color="000000"/>
              <w:left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Unstandardized Coefficients</w:t>
            </w:r>
          </w:p>
        </w:tc>
        <w:tc>
          <w:tcPr>
            <w:tcW w:w="1206" w:type="dxa"/>
            <w:tcBorders>
              <w:top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Standardized Coefficients</w:t>
            </w:r>
          </w:p>
        </w:tc>
        <w:tc>
          <w:tcPr>
            <w:tcW w:w="746" w:type="dxa"/>
            <w:vMerge w:val="restart"/>
            <w:tcBorders>
              <w:top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t</w:t>
            </w:r>
          </w:p>
        </w:tc>
        <w:tc>
          <w:tcPr>
            <w:tcW w:w="795" w:type="dxa"/>
            <w:vMerge w:val="restart"/>
            <w:tcBorders>
              <w:top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Sig.</w:t>
            </w:r>
          </w:p>
        </w:tc>
        <w:tc>
          <w:tcPr>
            <w:tcW w:w="1675" w:type="dxa"/>
            <w:gridSpan w:val="2"/>
            <w:tcBorders>
              <w:top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Collinearity Statistics</w:t>
            </w:r>
          </w:p>
        </w:tc>
      </w:tr>
      <w:tr w:rsidR="00A244F0" w:rsidRPr="00A244F0" w:rsidTr="000553CF">
        <w:trPr>
          <w:cantSplit/>
          <w:trHeight w:val="139"/>
        </w:trPr>
        <w:tc>
          <w:tcPr>
            <w:tcW w:w="2509" w:type="dxa"/>
            <w:gridSpan w:val="2"/>
            <w:vMerge/>
            <w:tcBorders>
              <w:top w:val="single" w:sz="16" w:space="0" w:color="000000"/>
              <w:left w:val="single" w:sz="16" w:space="0" w:color="000000"/>
              <w:bottom w:val="nil"/>
              <w:right w:val="nil"/>
            </w:tcBorders>
            <w:shd w:val="clear" w:color="auto" w:fill="FFFFFF"/>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1048" w:type="dxa"/>
            <w:tcBorders>
              <w:left w:val="single" w:sz="16" w:space="0" w:color="000000"/>
              <w:bottom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B</w:t>
            </w:r>
          </w:p>
        </w:tc>
        <w:tc>
          <w:tcPr>
            <w:tcW w:w="1049" w:type="dxa"/>
            <w:tcBorders>
              <w:bottom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Std. Error</w:t>
            </w:r>
          </w:p>
        </w:tc>
        <w:tc>
          <w:tcPr>
            <w:tcW w:w="1206" w:type="dxa"/>
            <w:tcBorders>
              <w:bottom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Beta</w:t>
            </w:r>
          </w:p>
        </w:tc>
        <w:tc>
          <w:tcPr>
            <w:tcW w:w="746" w:type="dxa"/>
            <w:vMerge/>
            <w:tcBorders>
              <w:top w:val="single" w:sz="16" w:space="0" w:color="000000"/>
            </w:tcBorders>
            <w:shd w:val="clear" w:color="auto" w:fill="FFFFFF"/>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795" w:type="dxa"/>
            <w:vMerge/>
            <w:tcBorders>
              <w:top w:val="single" w:sz="16" w:space="0" w:color="000000"/>
            </w:tcBorders>
            <w:shd w:val="clear" w:color="auto" w:fill="FFFFFF"/>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1011" w:type="dxa"/>
            <w:tcBorders>
              <w:bottom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Tolerance</w:t>
            </w:r>
          </w:p>
        </w:tc>
        <w:tc>
          <w:tcPr>
            <w:tcW w:w="664" w:type="dxa"/>
            <w:tcBorders>
              <w:bottom w:val="single" w:sz="16" w:space="0" w:color="000000"/>
              <w:right w:val="single" w:sz="16" w:space="0" w:color="000000"/>
            </w:tcBorders>
            <w:shd w:val="clear" w:color="auto" w:fill="FFFFFF"/>
          </w:tcPr>
          <w:p w:rsidR="00A244F0" w:rsidRPr="00A244F0" w:rsidRDefault="00A244F0" w:rsidP="00A244F0">
            <w:pPr>
              <w:autoSpaceDE w:val="0"/>
              <w:autoSpaceDN w:val="0"/>
              <w:adjustRightInd w:val="0"/>
              <w:spacing w:after="0" w:line="320" w:lineRule="atLeast"/>
              <w:ind w:left="60" w:right="60"/>
              <w:jc w:val="center"/>
              <w:rPr>
                <w:rFonts w:ascii="Arial" w:hAnsi="Arial" w:cs="Arial"/>
                <w:color w:val="000000"/>
                <w:sz w:val="18"/>
                <w:szCs w:val="18"/>
              </w:rPr>
            </w:pPr>
            <w:r w:rsidRPr="00A244F0">
              <w:rPr>
                <w:rFonts w:ascii="Arial" w:hAnsi="Arial" w:cs="Arial"/>
                <w:color w:val="000000"/>
                <w:sz w:val="18"/>
                <w:szCs w:val="18"/>
              </w:rPr>
              <w:t>VIF</w:t>
            </w:r>
          </w:p>
        </w:tc>
      </w:tr>
      <w:tr w:rsidR="00A244F0" w:rsidRPr="00A244F0" w:rsidTr="000553CF">
        <w:trPr>
          <w:cantSplit/>
          <w:trHeight w:val="308"/>
        </w:trPr>
        <w:tc>
          <w:tcPr>
            <w:tcW w:w="579" w:type="dxa"/>
            <w:vMerge w:val="restart"/>
            <w:tcBorders>
              <w:top w:val="single" w:sz="16" w:space="0" w:color="000000"/>
              <w:left w:val="single" w:sz="16" w:space="0" w:color="000000"/>
              <w:bottom w:val="single" w:sz="16" w:space="0" w:color="000000"/>
              <w:right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1</w:t>
            </w:r>
          </w:p>
        </w:tc>
        <w:tc>
          <w:tcPr>
            <w:tcW w:w="1930" w:type="dxa"/>
            <w:tcBorders>
              <w:top w:val="single" w:sz="16" w:space="0" w:color="000000"/>
              <w:left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(Constant)</w:t>
            </w:r>
          </w:p>
        </w:tc>
        <w:tc>
          <w:tcPr>
            <w:tcW w:w="1048" w:type="dxa"/>
            <w:tcBorders>
              <w:top w:val="single" w:sz="16" w:space="0" w:color="000000"/>
              <w:left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-,709</w:t>
            </w:r>
          </w:p>
        </w:tc>
        <w:tc>
          <w:tcPr>
            <w:tcW w:w="1049" w:type="dxa"/>
            <w:tcBorders>
              <w:top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,186</w:t>
            </w:r>
          </w:p>
        </w:tc>
        <w:tc>
          <w:tcPr>
            <w:tcW w:w="1206" w:type="dxa"/>
            <w:tcBorders>
              <w:top w:val="single" w:sz="16" w:space="0" w:color="000000"/>
              <w:bottom w:val="nil"/>
            </w:tcBorders>
            <w:shd w:val="clear" w:color="auto" w:fill="FFFFFF"/>
          </w:tcPr>
          <w:p w:rsidR="00A244F0" w:rsidRPr="00A244F0" w:rsidRDefault="00A244F0" w:rsidP="00A244F0">
            <w:pPr>
              <w:autoSpaceDE w:val="0"/>
              <w:autoSpaceDN w:val="0"/>
              <w:adjustRightInd w:val="0"/>
              <w:spacing w:after="0" w:line="240" w:lineRule="auto"/>
              <w:rPr>
                <w:rFonts w:ascii="Times New Roman" w:hAnsi="Times New Roman" w:cs="Times New Roman"/>
                <w:sz w:val="24"/>
                <w:szCs w:val="24"/>
              </w:rPr>
            </w:pPr>
          </w:p>
        </w:tc>
        <w:tc>
          <w:tcPr>
            <w:tcW w:w="746" w:type="dxa"/>
            <w:tcBorders>
              <w:top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-3,811</w:t>
            </w:r>
          </w:p>
        </w:tc>
        <w:tc>
          <w:tcPr>
            <w:tcW w:w="795" w:type="dxa"/>
            <w:tcBorders>
              <w:top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,000</w:t>
            </w:r>
          </w:p>
        </w:tc>
        <w:tc>
          <w:tcPr>
            <w:tcW w:w="1011" w:type="dxa"/>
            <w:tcBorders>
              <w:top w:val="single" w:sz="16" w:space="0" w:color="000000"/>
              <w:bottom w:val="nil"/>
            </w:tcBorders>
            <w:shd w:val="clear" w:color="auto" w:fill="FFFFFF"/>
          </w:tcPr>
          <w:p w:rsidR="00A244F0" w:rsidRPr="00A244F0" w:rsidRDefault="00A244F0" w:rsidP="00A244F0">
            <w:pPr>
              <w:autoSpaceDE w:val="0"/>
              <w:autoSpaceDN w:val="0"/>
              <w:adjustRightInd w:val="0"/>
              <w:spacing w:after="0" w:line="240" w:lineRule="auto"/>
              <w:rPr>
                <w:rFonts w:ascii="Times New Roman" w:hAnsi="Times New Roman" w:cs="Times New Roman"/>
                <w:sz w:val="24"/>
                <w:szCs w:val="24"/>
              </w:rPr>
            </w:pPr>
          </w:p>
        </w:tc>
        <w:tc>
          <w:tcPr>
            <w:tcW w:w="664" w:type="dxa"/>
            <w:tcBorders>
              <w:top w:val="single" w:sz="16" w:space="0" w:color="000000"/>
              <w:bottom w:val="nil"/>
              <w:right w:val="single" w:sz="16" w:space="0" w:color="000000"/>
            </w:tcBorders>
            <w:shd w:val="clear" w:color="auto" w:fill="FFFFFF"/>
          </w:tcPr>
          <w:p w:rsidR="00A244F0" w:rsidRPr="00A244F0" w:rsidRDefault="00A244F0" w:rsidP="00A244F0">
            <w:pPr>
              <w:autoSpaceDE w:val="0"/>
              <w:autoSpaceDN w:val="0"/>
              <w:adjustRightInd w:val="0"/>
              <w:spacing w:after="0" w:line="240" w:lineRule="auto"/>
              <w:rPr>
                <w:rFonts w:ascii="Times New Roman" w:hAnsi="Times New Roman" w:cs="Times New Roman"/>
                <w:sz w:val="24"/>
                <w:szCs w:val="24"/>
              </w:rPr>
            </w:pPr>
          </w:p>
        </w:tc>
      </w:tr>
      <w:tr w:rsidR="00A244F0" w:rsidRPr="00A244F0" w:rsidTr="000553CF">
        <w:trPr>
          <w:cantSplit/>
          <w:trHeight w:val="139"/>
        </w:trPr>
        <w:tc>
          <w:tcPr>
            <w:tcW w:w="579" w:type="dxa"/>
            <w:vMerge/>
            <w:tcBorders>
              <w:top w:val="single" w:sz="16" w:space="0" w:color="000000"/>
              <w:left w:val="single" w:sz="16" w:space="0" w:color="000000"/>
              <w:bottom w:val="single" w:sz="16" w:space="0" w:color="000000"/>
              <w:right w:val="nil"/>
            </w:tcBorders>
            <w:shd w:val="clear" w:color="auto" w:fill="FFFFFF"/>
            <w:vAlign w:val="center"/>
          </w:tcPr>
          <w:p w:rsidR="00A244F0" w:rsidRPr="00A244F0" w:rsidRDefault="00A244F0" w:rsidP="00A244F0">
            <w:pPr>
              <w:autoSpaceDE w:val="0"/>
              <w:autoSpaceDN w:val="0"/>
              <w:adjustRightInd w:val="0"/>
              <w:spacing w:after="0" w:line="240" w:lineRule="auto"/>
              <w:rPr>
                <w:rFonts w:ascii="Times New Roman" w:hAnsi="Times New Roman" w:cs="Times New Roman"/>
                <w:sz w:val="24"/>
                <w:szCs w:val="24"/>
              </w:rPr>
            </w:pPr>
          </w:p>
        </w:tc>
        <w:tc>
          <w:tcPr>
            <w:tcW w:w="1930" w:type="dxa"/>
            <w:tcBorders>
              <w:top w:val="nil"/>
              <w:left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Waalwijk</w:t>
            </w:r>
          </w:p>
        </w:tc>
        <w:tc>
          <w:tcPr>
            <w:tcW w:w="1048" w:type="dxa"/>
            <w:tcBorders>
              <w:top w:val="nil"/>
              <w:left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,085</w:t>
            </w:r>
          </w:p>
        </w:tc>
        <w:tc>
          <w:tcPr>
            <w:tcW w:w="1049"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,061</w:t>
            </w:r>
          </w:p>
        </w:tc>
        <w:tc>
          <w:tcPr>
            <w:tcW w:w="1206"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,137</w:t>
            </w:r>
          </w:p>
        </w:tc>
        <w:tc>
          <w:tcPr>
            <w:tcW w:w="746"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1,404</w:t>
            </w:r>
          </w:p>
        </w:tc>
        <w:tc>
          <w:tcPr>
            <w:tcW w:w="795"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,164</w:t>
            </w:r>
          </w:p>
        </w:tc>
        <w:tc>
          <w:tcPr>
            <w:tcW w:w="101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,815</w:t>
            </w:r>
          </w:p>
        </w:tc>
        <w:tc>
          <w:tcPr>
            <w:tcW w:w="664" w:type="dxa"/>
            <w:tcBorders>
              <w:top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1,227</w:t>
            </w:r>
          </w:p>
        </w:tc>
      </w:tr>
      <w:tr w:rsidR="00A244F0" w:rsidRPr="00A244F0" w:rsidTr="000553CF">
        <w:trPr>
          <w:cantSplit/>
          <w:trHeight w:val="139"/>
        </w:trPr>
        <w:tc>
          <w:tcPr>
            <w:tcW w:w="579" w:type="dxa"/>
            <w:vMerge/>
            <w:tcBorders>
              <w:top w:val="single" w:sz="16" w:space="0" w:color="000000"/>
              <w:left w:val="single" w:sz="16" w:space="0" w:color="000000"/>
              <w:bottom w:val="single" w:sz="16" w:space="0" w:color="000000"/>
              <w:right w:val="nil"/>
            </w:tcBorders>
            <w:shd w:val="clear" w:color="auto" w:fill="FFFFFF"/>
            <w:vAlign w:val="center"/>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1930" w:type="dxa"/>
            <w:tcBorders>
              <w:top w:val="nil"/>
              <w:left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 xml:space="preserve">Stelling: Ik weet veel over Waalwijk. </w:t>
            </w:r>
          </w:p>
        </w:tc>
        <w:tc>
          <w:tcPr>
            <w:tcW w:w="1048" w:type="dxa"/>
            <w:tcBorders>
              <w:top w:val="nil"/>
              <w:left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,001</w:t>
            </w:r>
          </w:p>
        </w:tc>
        <w:tc>
          <w:tcPr>
            <w:tcW w:w="1049"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,052</w:t>
            </w:r>
          </w:p>
        </w:tc>
        <w:tc>
          <w:tcPr>
            <w:tcW w:w="1206"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,001</w:t>
            </w:r>
          </w:p>
        </w:tc>
        <w:tc>
          <w:tcPr>
            <w:tcW w:w="746"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,010</w:t>
            </w:r>
          </w:p>
        </w:tc>
        <w:tc>
          <w:tcPr>
            <w:tcW w:w="795"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,992</w:t>
            </w:r>
          </w:p>
        </w:tc>
        <w:tc>
          <w:tcPr>
            <w:tcW w:w="101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,807</w:t>
            </w:r>
          </w:p>
        </w:tc>
        <w:tc>
          <w:tcPr>
            <w:tcW w:w="664" w:type="dxa"/>
            <w:tcBorders>
              <w:top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1,239</w:t>
            </w:r>
          </w:p>
        </w:tc>
      </w:tr>
      <w:tr w:rsidR="00A244F0" w:rsidRPr="00A244F0" w:rsidTr="000553CF">
        <w:trPr>
          <w:cantSplit/>
          <w:trHeight w:val="139"/>
        </w:trPr>
        <w:tc>
          <w:tcPr>
            <w:tcW w:w="579" w:type="dxa"/>
            <w:vMerge/>
            <w:tcBorders>
              <w:top w:val="single" w:sz="16" w:space="0" w:color="000000"/>
              <w:left w:val="single" w:sz="16" w:space="0" w:color="000000"/>
              <w:bottom w:val="single" w:sz="16" w:space="0" w:color="000000"/>
              <w:right w:val="nil"/>
            </w:tcBorders>
            <w:shd w:val="clear" w:color="auto" w:fill="FFFFFF"/>
            <w:vAlign w:val="center"/>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1930" w:type="dxa"/>
            <w:tcBorders>
              <w:top w:val="nil"/>
              <w:left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 xml:space="preserve">Stelling: Ik heb een positieve indruk van Waalwijk. </w:t>
            </w:r>
          </w:p>
        </w:tc>
        <w:tc>
          <w:tcPr>
            <w:tcW w:w="1048" w:type="dxa"/>
            <w:tcBorders>
              <w:top w:val="nil"/>
              <w:left w:val="single" w:sz="16" w:space="0" w:color="000000"/>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,276</w:t>
            </w:r>
          </w:p>
        </w:tc>
        <w:tc>
          <w:tcPr>
            <w:tcW w:w="1049"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,058</w:t>
            </w:r>
          </w:p>
        </w:tc>
        <w:tc>
          <w:tcPr>
            <w:tcW w:w="1206"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,445</w:t>
            </w:r>
          </w:p>
        </w:tc>
        <w:tc>
          <w:tcPr>
            <w:tcW w:w="746"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4,802</w:t>
            </w:r>
          </w:p>
        </w:tc>
        <w:tc>
          <w:tcPr>
            <w:tcW w:w="795"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,000</w:t>
            </w:r>
          </w:p>
        </w:tc>
        <w:tc>
          <w:tcPr>
            <w:tcW w:w="1011" w:type="dxa"/>
            <w:tcBorders>
              <w:top w:val="nil"/>
              <w:bottom w:val="nil"/>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,899</w:t>
            </w:r>
          </w:p>
        </w:tc>
        <w:tc>
          <w:tcPr>
            <w:tcW w:w="664" w:type="dxa"/>
            <w:tcBorders>
              <w:top w:val="nil"/>
              <w:bottom w:val="nil"/>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1,112</w:t>
            </w:r>
          </w:p>
        </w:tc>
      </w:tr>
      <w:tr w:rsidR="00A244F0" w:rsidRPr="00A244F0" w:rsidTr="000553CF">
        <w:trPr>
          <w:cantSplit/>
          <w:trHeight w:val="139"/>
        </w:trPr>
        <w:tc>
          <w:tcPr>
            <w:tcW w:w="579" w:type="dxa"/>
            <w:vMerge/>
            <w:tcBorders>
              <w:top w:val="single" w:sz="16" w:space="0" w:color="000000"/>
              <w:left w:val="single" w:sz="16" w:space="0" w:color="000000"/>
              <w:bottom w:val="single" w:sz="16" w:space="0" w:color="000000"/>
              <w:right w:val="nil"/>
            </w:tcBorders>
            <w:shd w:val="clear" w:color="auto" w:fill="FFFFFF"/>
            <w:vAlign w:val="center"/>
          </w:tcPr>
          <w:p w:rsidR="00A244F0" w:rsidRPr="00A244F0" w:rsidRDefault="00A244F0" w:rsidP="00A244F0">
            <w:pPr>
              <w:autoSpaceDE w:val="0"/>
              <w:autoSpaceDN w:val="0"/>
              <w:adjustRightInd w:val="0"/>
              <w:spacing w:after="0" w:line="240" w:lineRule="auto"/>
              <w:rPr>
                <w:rFonts w:ascii="Arial" w:hAnsi="Arial" w:cs="Arial"/>
                <w:color w:val="000000"/>
                <w:sz w:val="18"/>
                <w:szCs w:val="18"/>
              </w:rPr>
            </w:pPr>
          </w:p>
        </w:tc>
        <w:tc>
          <w:tcPr>
            <w:tcW w:w="1930" w:type="dxa"/>
            <w:tcBorders>
              <w:top w:val="nil"/>
              <w:left w:val="nil"/>
              <w:bottom w:val="single" w:sz="16" w:space="0" w:color="000000"/>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RKC Waalwijk</w:t>
            </w:r>
          </w:p>
        </w:tc>
        <w:tc>
          <w:tcPr>
            <w:tcW w:w="1048" w:type="dxa"/>
            <w:tcBorders>
              <w:top w:val="nil"/>
              <w:left w:val="single" w:sz="16" w:space="0" w:color="000000"/>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,002</w:t>
            </w:r>
          </w:p>
        </w:tc>
        <w:tc>
          <w:tcPr>
            <w:tcW w:w="1049" w:type="dxa"/>
            <w:tcBorders>
              <w:top w:val="nil"/>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,020</w:t>
            </w:r>
          </w:p>
        </w:tc>
        <w:tc>
          <w:tcPr>
            <w:tcW w:w="1206" w:type="dxa"/>
            <w:tcBorders>
              <w:top w:val="nil"/>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,008</w:t>
            </w:r>
          </w:p>
        </w:tc>
        <w:tc>
          <w:tcPr>
            <w:tcW w:w="746" w:type="dxa"/>
            <w:tcBorders>
              <w:top w:val="nil"/>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,089</w:t>
            </w:r>
          </w:p>
        </w:tc>
        <w:tc>
          <w:tcPr>
            <w:tcW w:w="795" w:type="dxa"/>
            <w:tcBorders>
              <w:top w:val="nil"/>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highlight w:val="yellow"/>
              </w:rPr>
            </w:pPr>
            <w:r w:rsidRPr="00A244F0">
              <w:rPr>
                <w:rFonts w:ascii="Arial" w:hAnsi="Arial" w:cs="Arial"/>
                <w:color w:val="000000"/>
                <w:sz w:val="18"/>
                <w:szCs w:val="18"/>
                <w:highlight w:val="yellow"/>
              </w:rPr>
              <w:t>,929</w:t>
            </w:r>
          </w:p>
        </w:tc>
        <w:tc>
          <w:tcPr>
            <w:tcW w:w="1011" w:type="dxa"/>
            <w:tcBorders>
              <w:top w:val="nil"/>
              <w:bottom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,973</w:t>
            </w:r>
          </w:p>
        </w:tc>
        <w:tc>
          <w:tcPr>
            <w:tcW w:w="664" w:type="dxa"/>
            <w:tcBorders>
              <w:top w:val="nil"/>
              <w:bottom w:val="single" w:sz="16" w:space="0" w:color="000000"/>
              <w:right w:val="single" w:sz="16" w:space="0" w:color="000000"/>
            </w:tcBorders>
            <w:shd w:val="clear" w:color="auto" w:fill="FFFFFF"/>
            <w:vAlign w:val="center"/>
          </w:tcPr>
          <w:p w:rsidR="00A244F0" w:rsidRPr="00A244F0" w:rsidRDefault="00A244F0" w:rsidP="00A244F0">
            <w:pPr>
              <w:autoSpaceDE w:val="0"/>
              <w:autoSpaceDN w:val="0"/>
              <w:adjustRightInd w:val="0"/>
              <w:spacing w:after="0" w:line="320" w:lineRule="atLeast"/>
              <w:ind w:left="60" w:right="60"/>
              <w:jc w:val="right"/>
              <w:rPr>
                <w:rFonts w:ascii="Arial" w:hAnsi="Arial" w:cs="Arial"/>
                <w:color w:val="000000"/>
                <w:sz w:val="18"/>
                <w:szCs w:val="18"/>
              </w:rPr>
            </w:pPr>
            <w:r w:rsidRPr="00A244F0">
              <w:rPr>
                <w:rFonts w:ascii="Arial" w:hAnsi="Arial" w:cs="Arial"/>
                <w:color w:val="000000"/>
                <w:sz w:val="18"/>
                <w:szCs w:val="18"/>
              </w:rPr>
              <w:t>1,028</w:t>
            </w:r>
          </w:p>
        </w:tc>
      </w:tr>
      <w:tr w:rsidR="00A244F0" w:rsidRPr="00A244F0" w:rsidTr="00A244F0">
        <w:trPr>
          <w:cantSplit/>
          <w:trHeight w:val="308"/>
        </w:trPr>
        <w:tc>
          <w:tcPr>
            <w:tcW w:w="9028" w:type="dxa"/>
            <w:gridSpan w:val="9"/>
            <w:tcBorders>
              <w:top w:val="nil"/>
              <w:left w:val="nil"/>
              <w:bottom w:val="nil"/>
              <w:right w:val="nil"/>
            </w:tcBorders>
            <w:shd w:val="clear" w:color="auto" w:fill="FFFFFF"/>
          </w:tcPr>
          <w:p w:rsidR="00A244F0" w:rsidRPr="00A244F0" w:rsidRDefault="00A244F0" w:rsidP="00A244F0">
            <w:pPr>
              <w:autoSpaceDE w:val="0"/>
              <w:autoSpaceDN w:val="0"/>
              <w:adjustRightInd w:val="0"/>
              <w:spacing w:after="0" w:line="320" w:lineRule="atLeast"/>
              <w:ind w:left="60" w:right="60"/>
              <w:rPr>
                <w:rFonts w:ascii="Arial" w:hAnsi="Arial" w:cs="Arial"/>
                <w:color w:val="000000"/>
                <w:sz w:val="18"/>
                <w:szCs w:val="18"/>
              </w:rPr>
            </w:pPr>
            <w:r w:rsidRPr="00A244F0">
              <w:rPr>
                <w:rFonts w:ascii="Arial" w:hAnsi="Arial" w:cs="Arial"/>
                <w:color w:val="000000"/>
                <w:sz w:val="18"/>
                <w:szCs w:val="18"/>
              </w:rPr>
              <w:t>a. Dependent Variable: Zou u andere mensen aanraden Waalwijk te bezoeken?</w:t>
            </w:r>
          </w:p>
        </w:tc>
      </w:tr>
    </w:tbl>
    <w:p w:rsidR="00A244F0" w:rsidRPr="00A244F0" w:rsidRDefault="00A244F0" w:rsidP="00A244F0">
      <w:pPr>
        <w:autoSpaceDE w:val="0"/>
        <w:autoSpaceDN w:val="0"/>
        <w:adjustRightInd w:val="0"/>
        <w:spacing w:after="0" w:line="400" w:lineRule="atLeast"/>
        <w:rPr>
          <w:rFonts w:ascii="Times New Roman" w:hAnsi="Times New Roman" w:cs="Times New Roman"/>
          <w:sz w:val="24"/>
          <w:szCs w:val="24"/>
        </w:rPr>
      </w:pPr>
    </w:p>
    <w:p w:rsidR="00210D84" w:rsidRPr="00776548" w:rsidRDefault="00210D84" w:rsidP="000D08D1">
      <w:pPr>
        <w:rPr>
          <w:rFonts w:ascii="Arial" w:hAnsi="Arial" w:cs="Arial"/>
          <w:sz w:val="24"/>
          <w:szCs w:val="24"/>
          <w:lang w:val="en-GB"/>
        </w:rPr>
      </w:pPr>
      <w:r w:rsidRPr="00210D84">
        <w:rPr>
          <w:rFonts w:ascii="Arial" w:hAnsi="Arial" w:cs="Arial"/>
          <w:sz w:val="24"/>
          <w:szCs w:val="24"/>
          <w:lang w:val="en-GB"/>
        </w:rPr>
        <w:t>In order to see if the non-football sports associations</w:t>
      </w:r>
      <w:r>
        <w:rPr>
          <w:rFonts w:ascii="Arial" w:hAnsi="Arial" w:cs="Arial"/>
          <w:sz w:val="24"/>
          <w:szCs w:val="24"/>
          <w:lang w:val="en-GB"/>
        </w:rPr>
        <w:t xml:space="preserve"> have more effect on the impression of the cities they </w:t>
      </w:r>
      <w:r w:rsidR="00CF6CFD">
        <w:rPr>
          <w:rFonts w:ascii="Arial" w:hAnsi="Arial" w:cs="Arial"/>
          <w:sz w:val="24"/>
          <w:szCs w:val="24"/>
          <w:lang w:val="en-GB"/>
        </w:rPr>
        <w:t>established themselves in, a quick look on them will now follow.</w:t>
      </w:r>
      <w:r w:rsidR="00A035F3">
        <w:rPr>
          <w:rFonts w:ascii="Arial" w:hAnsi="Arial" w:cs="Arial"/>
          <w:sz w:val="24"/>
          <w:szCs w:val="24"/>
          <w:lang w:val="en-GB"/>
        </w:rPr>
        <w:t>(Appendix</w:t>
      </w:r>
      <w:r w:rsidR="002E181B">
        <w:rPr>
          <w:rFonts w:ascii="Arial" w:hAnsi="Arial" w:cs="Arial"/>
          <w:sz w:val="24"/>
          <w:szCs w:val="24"/>
          <w:lang w:val="en-GB"/>
        </w:rPr>
        <w:t xml:space="preserve"> </w:t>
      </w:r>
      <w:r w:rsidR="007D7682">
        <w:rPr>
          <w:rFonts w:ascii="Arial" w:hAnsi="Arial" w:cs="Arial"/>
          <w:sz w:val="24"/>
          <w:szCs w:val="24"/>
          <w:lang w:val="en-GB"/>
        </w:rPr>
        <w:t>3</w:t>
      </w:r>
      <w:r w:rsidR="00A035F3">
        <w:rPr>
          <w:rFonts w:ascii="Arial" w:hAnsi="Arial" w:cs="Arial"/>
          <w:sz w:val="24"/>
          <w:szCs w:val="24"/>
          <w:lang w:val="en-GB"/>
        </w:rPr>
        <w:t>)</w:t>
      </w:r>
      <w:r w:rsidR="00CF6CFD">
        <w:rPr>
          <w:rFonts w:ascii="Arial" w:hAnsi="Arial" w:cs="Arial"/>
          <w:sz w:val="24"/>
          <w:szCs w:val="24"/>
          <w:lang w:val="en-GB"/>
        </w:rPr>
        <w:t xml:space="preserve"> </w:t>
      </w:r>
      <w:r w:rsidR="00CF6CFD" w:rsidRPr="007E5E88">
        <w:rPr>
          <w:rFonts w:ascii="Arial" w:hAnsi="Arial" w:cs="Arial"/>
          <w:sz w:val="24"/>
          <w:szCs w:val="24"/>
          <w:lang w:val="en-GB"/>
        </w:rPr>
        <w:t xml:space="preserve">The first sport association is </w:t>
      </w:r>
      <w:r w:rsidR="00CF6CFD" w:rsidRPr="002463A3">
        <w:rPr>
          <w:rFonts w:ascii="Arial" w:hAnsi="Arial" w:cs="Arial"/>
          <w:sz w:val="24"/>
          <w:szCs w:val="24"/>
          <w:lang w:val="en-GB"/>
        </w:rPr>
        <w:t>Ta</w:t>
      </w:r>
      <w:r w:rsidR="00CF6CFD" w:rsidRPr="007E5E88">
        <w:rPr>
          <w:rFonts w:ascii="Arial" w:hAnsi="Arial" w:cs="Arial"/>
          <w:sz w:val="24"/>
          <w:szCs w:val="24"/>
          <w:lang w:val="en-GB"/>
        </w:rPr>
        <w:t xml:space="preserve">ble </w:t>
      </w:r>
      <w:r w:rsidR="00CF6CFD" w:rsidRPr="002463A3">
        <w:rPr>
          <w:rFonts w:ascii="Arial" w:hAnsi="Arial" w:cs="Arial"/>
          <w:sz w:val="24"/>
          <w:szCs w:val="24"/>
          <w:lang w:val="en-GB"/>
        </w:rPr>
        <w:t>tennis</w:t>
      </w:r>
      <w:r w:rsidR="00CF6CFD" w:rsidRPr="007E5E88">
        <w:rPr>
          <w:rFonts w:ascii="Arial" w:hAnsi="Arial" w:cs="Arial"/>
          <w:sz w:val="24"/>
          <w:szCs w:val="24"/>
          <w:lang w:val="en-GB"/>
        </w:rPr>
        <w:t xml:space="preserve"> </w:t>
      </w:r>
      <w:r w:rsidR="00CF6CFD" w:rsidRPr="002463A3">
        <w:rPr>
          <w:rFonts w:ascii="Arial" w:hAnsi="Arial" w:cs="Arial"/>
          <w:sz w:val="24"/>
          <w:szCs w:val="24"/>
          <w:lang w:val="en-GB"/>
        </w:rPr>
        <w:t>club MF Services/Furst</w:t>
      </w:r>
      <w:r w:rsidR="00CF6CFD" w:rsidRPr="007E5E88">
        <w:rPr>
          <w:rFonts w:ascii="Arial" w:hAnsi="Arial" w:cs="Arial"/>
          <w:sz w:val="24"/>
          <w:szCs w:val="24"/>
          <w:lang w:val="en-GB"/>
        </w:rPr>
        <w:t xml:space="preserve">. It is not likely that this association has a </w:t>
      </w:r>
      <w:r w:rsidR="007E5E88" w:rsidRPr="007E5E88">
        <w:rPr>
          <w:rFonts w:ascii="Arial" w:hAnsi="Arial" w:cs="Arial"/>
          <w:sz w:val="24"/>
          <w:szCs w:val="24"/>
          <w:lang w:val="en-GB"/>
        </w:rPr>
        <w:t>positive</w:t>
      </w:r>
      <w:r w:rsidR="00CF6CFD" w:rsidRPr="007E5E88">
        <w:rPr>
          <w:rFonts w:ascii="Arial" w:hAnsi="Arial" w:cs="Arial"/>
          <w:sz w:val="24"/>
          <w:szCs w:val="24"/>
          <w:lang w:val="en-GB"/>
        </w:rPr>
        <w:t xml:space="preserve"> effect, because table tennis is not a very important sport in the Netherlands. This is supported by the </w:t>
      </w:r>
      <w:r w:rsidR="003C29F1">
        <w:rPr>
          <w:rFonts w:ascii="Arial" w:hAnsi="Arial" w:cs="Arial"/>
          <w:sz w:val="24"/>
          <w:szCs w:val="24"/>
          <w:lang w:val="en-GB"/>
        </w:rPr>
        <w:t xml:space="preserve">mean and the </w:t>
      </w:r>
      <w:r w:rsidR="00CF6CFD" w:rsidRPr="007E5E88">
        <w:rPr>
          <w:rFonts w:ascii="Arial" w:hAnsi="Arial" w:cs="Arial"/>
          <w:sz w:val="24"/>
          <w:szCs w:val="24"/>
          <w:lang w:val="en-GB"/>
        </w:rPr>
        <w:t xml:space="preserve">regressions. </w:t>
      </w:r>
      <w:r w:rsidR="003C29F1">
        <w:rPr>
          <w:rFonts w:ascii="Arial" w:hAnsi="Arial" w:cs="Arial"/>
          <w:sz w:val="24"/>
          <w:szCs w:val="24"/>
          <w:lang w:val="en-GB"/>
        </w:rPr>
        <w:t xml:space="preserve">It’s mean is the lowest of the five associations of Heerlen. And the regressions show that </w:t>
      </w:r>
      <w:r w:rsidR="00CF6CFD" w:rsidRPr="002463A3">
        <w:rPr>
          <w:rFonts w:ascii="Arial" w:hAnsi="Arial" w:cs="Arial"/>
          <w:sz w:val="24"/>
          <w:szCs w:val="24"/>
          <w:lang w:val="en-GB"/>
        </w:rPr>
        <w:t>MF Services/Furst</w:t>
      </w:r>
      <w:r w:rsidR="00CF6CFD" w:rsidRPr="007E5E88">
        <w:rPr>
          <w:rFonts w:ascii="Arial" w:hAnsi="Arial" w:cs="Arial"/>
          <w:sz w:val="24"/>
          <w:szCs w:val="24"/>
          <w:lang w:val="en-GB"/>
        </w:rPr>
        <w:t xml:space="preserve"> </w:t>
      </w:r>
      <w:r w:rsidR="007E5E88" w:rsidRPr="007E5E88">
        <w:rPr>
          <w:rFonts w:ascii="Arial" w:hAnsi="Arial" w:cs="Arial"/>
          <w:sz w:val="24"/>
          <w:szCs w:val="24"/>
          <w:lang w:val="en-GB"/>
        </w:rPr>
        <w:t xml:space="preserve">has a significant negative </w:t>
      </w:r>
      <w:r w:rsidR="00CF6CFD" w:rsidRPr="007E5E88">
        <w:rPr>
          <w:rFonts w:ascii="Arial" w:hAnsi="Arial" w:cs="Arial"/>
          <w:sz w:val="24"/>
          <w:szCs w:val="24"/>
          <w:lang w:val="en-GB"/>
        </w:rPr>
        <w:t>effect on the impression of Heerlen</w:t>
      </w:r>
      <w:r w:rsidR="007E5E88">
        <w:rPr>
          <w:rFonts w:ascii="Arial" w:hAnsi="Arial" w:cs="Arial"/>
          <w:sz w:val="24"/>
          <w:szCs w:val="24"/>
          <w:lang w:val="en-GB"/>
        </w:rPr>
        <w:t xml:space="preserve">. It also has a </w:t>
      </w:r>
      <w:r w:rsidR="00CF6CFD" w:rsidRPr="007E5E88">
        <w:rPr>
          <w:rFonts w:ascii="Arial" w:hAnsi="Arial" w:cs="Arial"/>
          <w:sz w:val="24"/>
          <w:szCs w:val="24"/>
          <w:lang w:val="en-GB"/>
        </w:rPr>
        <w:t xml:space="preserve">significant negative effect on </w:t>
      </w:r>
      <w:r w:rsidR="00A14956" w:rsidRPr="007E5E88">
        <w:rPr>
          <w:rFonts w:ascii="Arial" w:hAnsi="Arial" w:cs="Arial"/>
          <w:sz w:val="24"/>
          <w:szCs w:val="24"/>
          <w:lang w:val="en-GB"/>
        </w:rPr>
        <w:t>the decision the respondents make about visiting Heerlen, albeit this effect is small.</w:t>
      </w:r>
      <w:r w:rsidR="00CF6CFD" w:rsidRPr="00776548">
        <w:rPr>
          <w:rFonts w:ascii="Arial" w:hAnsi="Arial" w:cs="Arial"/>
          <w:sz w:val="24"/>
          <w:szCs w:val="24"/>
          <w:lang w:val="en-GB"/>
        </w:rPr>
        <w:t xml:space="preserve"> </w:t>
      </w:r>
      <w:r w:rsidR="007E5E88">
        <w:rPr>
          <w:rFonts w:ascii="Arial" w:hAnsi="Arial" w:cs="Arial"/>
          <w:sz w:val="24"/>
          <w:szCs w:val="24"/>
          <w:lang w:val="en-GB"/>
        </w:rPr>
        <w:t xml:space="preserve">It has not a significant effect </w:t>
      </w:r>
      <w:r w:rsidR="007E5E88" w:rsidRPr="007E5E88">
        <w:rPr>
          <w:rFonts w:ascii="Arial" w:hAnsi="Arial" w:cs="Arial"/>
          <w:sz w:val="24"/>
          <w:szCs w:val="24"/>
          <w:lang w:val="en-GB"/>
        </w:rPr>
        <w:t>on the advice respondents will give other people about visiting Heerlen.</w:t>
      </w:r>
    </w:p>
    <w:p w:rsidR="00C31D4D" w:rsidRDefault="00882558" w:rsidP="000D08D1">
      <w:pPr>
        <w:rPr>
          <w:rFonts w:ascii="Arial" w:hAnsi="Arial" w:cs="Arial"/>
          <w:color w:val="000000"/>
          <w:sz w:val="24"/>
          <w:szCs w:val="24"/>
          <w:lang w:val="en-GB"/>
        </w:rPr>
      </w:pPr>
      <w:r>
        <w:rPr>
          <w:rFonts w:ascii="Arial" w:hAnsi="Arial" w:cs="Arial"/>
          <w:color w:val="000000"/>
          <w:sz w:val="24"/>
          <w:szCs w:val="24"/>
          <w:lang w:val="en-GB"/>
        </w:rPr>
        <w:t>The Fanny Blankers Koen Games</w:t>
      </w:r>
      <w:r w:rsidRPr="00882558">
        <w:rPr>
          <w:rFonts w:ascii="Arial" w:hAnsi="Arial" w:cs="Arial"/>
          <w:color w:val="000000"/>
          <w:sz w:val="24"/>
          <w:szCs w:val="24"/>
          <w:lang w:val="en-GB"/>
        </w:rPr>
        <w:t xml:space="preserve"> </w:t>
      </w:r>
      <w:r>
        <w:rPr>
          <w:rFonts w:ascii="Arial" w:hAnsi="Arial" w:cs="Arial"/>
          <w:color w:val="000000"/>
          <w:sz w:val="24"/>
          <w:szCs w:val="24"/>
          <w:lang w:val="en-GB"/>
        </w:rPr>
        <w:t>are the second sport association.</w:t>
      </w:r>
      <w:r w:rsidR="00B2640B">
        <w:rPr>
          <w:rFonts w:ascii="Arial" w:hAnsi="Arial" w:cs="Arial"/>
          <w:color w:val="000000"/>
          <w:sz w:val="24"/>
          <w:szCs w:val="24"/>
          <w:lang w:val="en-GB"/>
        </w:rPr>
        <w:t xml:space="preserve"> The mean isn’t very high. We also see in the regression that the FBK Games</w:t>
      </w:r>
      <w:r w:rsidR="000E7FB9">
        <w:rPr>
          <w:rFonts w:ascii="Arial" w:hAnsi="Arial" w:cs="Arial"/>
          <w:color w:val="000000"/>
          <w:sz w:val="24"/>
          <w:szCs w:val="24"/>
          <w:lang w:val="en-GB"/>
        </w:rPr>
        <w:t xml:space="preserve"> </w:t>
      </w:r>
      <w:r>
        <w:rPr>
          <w:rFonts w:ascii="Arial" w:hAnsi="Arial" w:cs="Arial"/>
          <w:color w:val="000000"/>
          <w:sz w:val="24"/>
          <w:szCs w:val="24"/>
          <w:lang w:val="en-GB"/>
        </w:rPr>
        <w:t xml:space="preserve">have a significant </w:t>
      </w:r>
      <w:r w:rsidR="000E7FB9">
        <w:rPr>
          <w:rFonts w:ascii="Arial" w:hAnsi="Arial" w:cs="Arial"/>
          <w:color w:val="000000"/>
          <w:sz w:val="24"/>
          <w:szCs w:val="24"/>
          <w:lang w:val="en-GB"/>
        </w:rPr>
        <w:t xml:space="preserve">negative </w:t>
      </w:r>
      <w:r>
        <w:rPr>
          <w:rFonts w:ascii="Arial" w:hAnsi="Arial" w:cs="Arial"/>
          <w:color w:val="000000"/>
          <w:sz w:val="24"/>
          <w:szCs w:val="24"/>
          <w:lang w:val="en-GB"/>
        </w:rPr>
        <w:t>effect on the impression of Hengelo</w:t>
      </w:r>
      <w:r w:rsidR="000E7FB9">
        <w:rPr>
          <w:rFonts w:ascii="Arial" w:hAnsi="Arial" w:cs="Arial"/>
          <w:color w:val="000000"/>
          <w:sz w:val="24"/>
          <w:szCs w:val="24"/>
          <w:lang w:val="en-GB"/>
        </w:rPr>
        <w:t>. They don’t have a significant effect</w:t>
      </w:r>
      <w:r>
        <w:rPr>
          <w:rFonts w:ascii="Arial" w:hAnsi="Arial" w:cs="Arial"/>
          <w:color w:val="000000"/>
          <w:sz w:val="24"/>
          <w:szCs w:val="24"/>
          <w:lang w:val="en-GB"/>
        </w:rPr>
        <w:t xml:space="preserve"> on the decision about visiting Hengelo or on the advice the respondents would give to other people about visiting Hengelo. </w:t>
      </w:r>
      <w:r w:rsidR="00E456AE">
        <w:rPr>
          <w:rFonts w:ascii="Arial" w:hAnsi="Arial" w:cs="Arial"/>
          <w:color w:val="000000"/>
          <w:sz w:val="24"/>
          <w:szCs w:val="24"/>
          <w:lang w:val="en-GB"/>
        </w:rPr>
        <w:t xml:space="preserve">The third association is the Elfstedentocht. </w:t>
      </w:r>
      <w:r w:rsidR="00B2640B">
        <w:rPr>
          <w:rFonts w:ascii="Arial" w:hAnsi="Arial" w:cs="Arial"/>
          <w:color w:val="000000"/>
          <w:sz w:val="24"/>
          <w:szCs w:val="24"/>
          <w:lang w:val="en-GB"/>
        </w:rPr>
        <w:t>The mean of t</w:t>
      </w:r>
      <w:r w:rsidR="00E456AE">
        <w:rPr>
          <w:rFonts w:ascii="Arial" w:hAnsi="Arial" w:cs="Arial"/>
          <w:color w:val="000000"/>
          <w:sz w:val="24"/>
          <w:szCs w:val="24"/>
          <w:lang w:val="en-GB"/>
        </w:rPr>
        <w:t>he Elfstedentocht</w:t>
      </w:r>
      <w:r w:rsidR="00B2640B">
        <w:rPr>
          <w:rFonts w:ascii="Arial" w:hAnsi="Arial" w:cs="Arial"/>
          <w:color w:val="000000"/>
          <w:sz w:val="24"/>
          <w:szCs w:val="24"/>
          <w:lang w:val="en-GB"/>
        </w:rPr>
        <w:t xml:space="preserve"> is among the highest of the associations of Sneek. Howe</w:t>
      </w:r>
      <w:r w:rsidR="00A035F3">
        <w:rPr>
          <w:rFonts w:ascii="Arial" w:hAnsi="Arial" w:cs="Arial"/>
          <w:color w:val="000000"/>
          <w:sz w:val="24"/>
          <w:szCs w:val="24"/>
          <w:lang w:val="en-GB"/>
        </w:rPr>
        <w:t>ver it</w:t>
      </w:r>
      <w:r w:rsidR="00B2640B">
        <w:rPr>
          <w:rFonts w:ascii="Arial" w:hAnsi="Arial" w:cs="Arial"/>
          <w:color w:val="000000"/>
          <w:sz w:val="24"/>
          <w:szCs w:val="24"/>
          <w:lang w:val="en-GB"/>
        </w:rPr>
        <w:t xml:space="preserve"> </w:t>
      </w:r>
      <w:r w:rsidR="000E7FB9">
        <w:rPr>
          <w:rFonts w:ascii="Arial" w:hAnsi="Arial" w:cs="Arial"/>
          <w:color w:val="000000"/>
          <w:sz w:val="24"/>
          <w:szCs w:val="24"/>
          <w:lang w:val="en-GB"/>
        </w:rPr>
        <w:t>do</w:t>
      </w:r>
      <w:r w:rsidR="00B2640B">
        <w:rPr>
          <w:rFonts w:ascii="Arial" w:hAnsi="Arial" w:cs="Arial"/>
          <w:color w:val="000000"/>
          <w:sz w:val="24"/>
          <w:szCs w:val="24"/>
          <w:lang w:val="en-GB"/>
        </w:rPr>
        <w:t>es</w:t>
      </w:r>
      <w:r w:rsidR="000E7FB9">
        <w:rPr>
          <w:rFonts w:ascii="Arial" w:hAnsi="Arial" w:cs="Arial"/>
          <w:color w:val="000000"/>
          <w:sz w:val="24"/>
          <w:szCs w:val="24"/>
          <w:lang w:val="en-GB"/>
        </w:rPr>
        <w:t xml:space="preserve">n’t have a </w:t>
      </w:r>
      <w:r w:rsidR="00E456AE">
        <w:rPr>
          <w:rFonts w:ascii="Arial" w:hAnsi="Arial" w:cs="Arial"/>
          <w:color w:val="000000"/>
          <w:sz w:val="24"/>
          <w:szCs w:val="24"/>
          <w:lang w:val="en-GB"/>
        </w:rPr>
        <w:t>significant effect on the impression the responden</w:t>
      </w:r>
      <w:r w:rsidR="000E7FB9">
        <w:rPr>
          <w:rFonts w:ascii="Arial" w:hAnsi="Arial" w:cs="Arial"/>
          <w:color w:val="000000"/>
          <w:sz w:val="24"/>
          <w:szCs w:val="24"/>
          <w:lang w:val="en-GB"/>
        </w:rPr>
        <w:t xml:space="preserve">ts have of Sneek or on </w:t>
      </w:r>
      <w:r w:rsidR="00E456AE" w:rsidRPr="00A14956">
        <w:rPr>
          <w:rFonts w:ascii="Arial" w:hAnsi="Arial" w:cs="Arial"/>
          <w:color w:val="000000"/>
          <w:sz w:val="24"/>
          <w:szCs w:val="24"/>
          <w:lang w:val="en-GB"/>
        </w:rPr>
        <w:t xml:space="preserve">the decision the respondents make about visiting </w:t>
      </w:r>
      <w:r w:rsidR="00E456AE">
        <w:rPr>
          <w:rFonts w:ascii="Arial" w:hAnsi="Arial" w:cs="Arial"/>
          <w:color w:val="000000"/>
          <w:sz w:val="24"/>
          <w:szCs w:val="24"/>
          <w:lang w:val="en-GB"/>
        </w:rPr>
        <w:t xml:space="preserve">Sneek and it has a significant negative effect </w:t>
      </w:r>
      <w:r w:rsidR="00E456AE" w:rsidRPr="00A14956">
        <w:rPr>
          <w:rFonts w:ascii="Arial" w:hAnsi="Arial" w:cs="Arial"/>
          <w:color w:val="000000"/>
          <w:sz w:val="24"/>
          <w:szCs w:val="24"/>
          <w:lang w:val="en-GB"/>
        </w:rPr>
        <w:t xml:space="preserve">on the advice the respondents will give other people about visiting </w:t>
      </w:r>
      <w:r w:rsidR="00E456AE">
        <w:rPr>
          <w:rFonts w:ascii="Arial" w:hAnsi="Arial" w:cs="Arial"/>
          <w:color w:val="000000"/>
          <w:sz w:val="24"/>
          <w:szCs w:val="24"/>
          <w:lang w:val="en-GB"/>
        </w:rPr>
        <w:t>Sneek.(Appendix</w:t>
      </w:r>
      <w:r w:rsidR="007D7682">
        <w:rPr>
          <w:rFonts w:ascii="Arial" w:hAnsi="Arial" w:cs="Arial"/>
          <w:color w:val="000000"/>
          <w:sz w:val="24"/>
          <w:szCs w:val="24"/>
          <w:lang w:val="en-GB"/>
        </w:rPr>
        <w:t xml:space="preserve"> 3</w:t>
      </w:r>
      <w:r w:rsidR="00E456AE">
        <w:rPr>
          <w:rFonts w:ascii="Arial" w:hAnsi="Arial" w:cs="Arial"/>
          <w:color w:val="000000"/>
          <w:sz w:val="24"/>
          <w:szCs w:val="24"/>
          <w:lang w:val="en-GB"/>
        </w:rPr>
        <w:t>)</w:t>
      </w:r>
      <w:r w:rsidR="007D7682">
        <w:rPr>
          <w:rFonts w:ascii="Arial" w:hAnsi="Arial" w:cs="Arial"/>
          <w:color w:val="000000"/>
          <w:sz w:val="24"/>
          <w:szCs w:val="24"/>
          <w:lang w:val="en-GB"/>
        </w:rPr>
        <w:t xml:space="preserve"> </w:t>
      </w:r>
    </w:p>
    <w:p w:rsidR="00DF669C" w:rsidRPr="00DF669C" w:rsidRDefault="007D7682" w:rsidP="000D08D1">
      <w:pPr>
        <w:rPr>
          <w:rFonts w:ascii="Arial" w:hAnsi="Arial" w:cs="Arial"/>
          <w:sz w:val="24"/>
          <w:szCs w:val="24"/>
          <w:lang w:val="en-GB"/>
        </w:rPr>
      </w:pPr>
      <w:r>
        <w:rPr>
          <w:rFonts w:ascii="Arial" w:hAnsi="Arial" w:cs="Arial"/>
          <w:color w:val="000000"/>
          <w:sz w:val="24"/>
          <w:szCs w:val="24"/>
          <w:lang w:val="en-GB"/>
        </w:rPr>
        <w:t>All regressions done in this chapter were also tested for mulitcollin</w:t>
      </w:r>
      <w:r w:rsidR="009331AF">
        <w:rPr>
          <w:rFonts w:ascii="Arial" w:hAnsi="Arial" w:cs="Arial"/>
          <w:color w:val="000000"/>
          <w:sz w:val="24"/>
          <w:szCs w:val="24"/>
          <w:lang w:val="en-GB"/>
        </w:rPr>
        <w:t>e</w:t>
      </w:r>
      <w:r>
        <w:rPr>
          <w:rFonts w:ascii="Arial" w:hAnsi="Arial" w:cs="Arial"/>
          <w:color w:val="000000"/>
          <w:sz w:val="24"/>
          <w:szCs w:val="24"/>
          <w:lang w:val="en-GB"/>
        </w:rPr>
        <w:t xml:space="preserve">arity. </w:t>
      </w:r>
      <w:r w:rsidR="009331AF">
        <w:rPr>
          <w:rFonts w:ascii="Arial" w:hAnsi="Arial" w:cs="Arial"/>
          <w:color w:val="000000"/>
          <w:sz w:val="24"/>
          <w:szCs w:val="24"/>
          <w:lang w:val="en-GB"/>
        </w:rPr>
        <w:t xml:space="preserve">When the variance inflation factor(VIF) is higher than 5, multicollinearity is high. However there were no important independent variables with a VIF higher than 5, so there are no problems with multicollinearity. </w:t>
      </w:r>
      <w:r w:rsidR="00DF669C" w:rsidRPr="00DF669C">
        <w:rPr>
          <w:rFonts w:ascii="Arial" w:hAnsi="Arial" w:cs="Arial"/>
          <w:sz w:val="24"/>
          <w:szCs w:val="24"/>
          <w:lang w:val="en-GB"/>
        </w:rPr>
        <w:t>The assumption that the errors are independent should be met, which can be tested with the Durbin-Watson test. This test statistics is not disturbing if it ranges between one and three.</w:t>
      </w:r>
      <w:r w:rsidR="00DF669C">
        <w:rPr>
          <w:rFonts w:ascii="Arial" w:hAnsi="Arial" w:cs="Arial"/>
          <w:sz w:val="24"/>
          <w:szCs w:val="24"/>
          <w:lang w:val="en-GB"/>
        </w:rPr>
        <w:t xml:space="preserve"> </w:t>
      </w:r>
      <w:r w:rsidR="00D31CBA">
        <w:rPr>
          <w:rFonts w:ascii="Arial" w:hAnsi="Arial" w:cs="Arial"/>
          <w:sz w:val="24"/>
          <w:szCs w:val="24"/>
          <w:lang w:val="en-GB"/>
        </w:rPr>
        <w:t>For every regression made</w:t>
      </w:r>
      <w:r w:rsidR="005C0E8A">
        <w:rPr>
          <w:rFonts w:ascii="Arial" w:hAnsi="Arial" w:cs="Arial"/>
          <w:sz w:val="24"/>
          <w:szCs w:val="24"/>
          <w:lang w:val="en-GB"/>
        </w:rPr>
        <w:t xml:space="preserve"> in this research</w:t>
      </w:r>
      <w:r w:rsidR="00D31CBA">
        <w:rPr>
          <w:rFonts w:ascii="Arial" w:hAnsi="Arial" w:cs="Arial"/>
          <w:sz w:val="24"/>
          <w:szCs w:val="24"/>
          <w:lang w:val="en-GB"/>
        </w:rPr>
        <w:t>, the value ranged between the one and three, so the errors are independent.</w:t>
      </w:r>
    </w:p>
    <w:p w:rsidR="00EF4529" w:rsidRPr="00A035F3" w:rsidRDefault="00A035F3" w:rsidP="000D08D1">
      <w:pPr>
        <w:pStyle w:val="CommentText"/>
        <w:spacing w:line="276" w:lineRule="auto"/>
        <w:rPr>
          <w:rFonts w:ascii="Arial" w:hAnsi="Arial" w:cs="Arial"/>
          <w:sz w:val="24"/>
          <w:szCs w:val="24"/>
          <w:lang w:val="en-GB"/>
        </w:rPr>
      </w:pPr>
      <w:r w:rsidRPr="00A035F3">
        <w:rPr>
          <w:rFonts w:ascii="Arial" w:hAnsi="Arial" w:cs="Arial"/>
          <w:sz w:val="24"/>
          <w:szCs w:val="24"/>
          <w:lang w:val="en-GB"/>
        </w:rPr>
        <w:t xml:space="preserve">In analysing all the results some interesting conclusions can be drawn. First of all, it could been seen </w:t>
      </w:r>
      <w:r w:rsidR="0010131C" w:rsidRPr="00A035F3">
        <w:rPr>
          <w:rFonts w:ascii="Arial" w:hAnsi="Arial" w:cs="Arial"/>
          <w:sz w:val="24"/>
          <w:szCs w:val="24"/>
          <w:lang w:val="en-GB"/>
        </w:rPr>
        <w:t xml:space="preserve">that the football clubs were (among) the best known associations for all four cities, further supported by the fact that the means were among the highest, which means that the respondents often ranked them among their first associations. However the results from the regressions show that this doesn’t mean that the football associations have a significant effect on the impression of the city or that the respondents now are more likely to pay the city a visit because of the football club or that they now are more likely to give a positive advice about visiting the city. So it seems that football clubs </w:t>
      </w:r>
      <w:r w:rsidR="0016540C">
        <w:rPr>
          <w:rFonts w:ascii="Arial" w:hAnsi="Arial" w:cs="Arial"/>
          <w:sz w:val="24"/>
          <w:szCs w:val="24"/>
          <w:lang w:val="en-GB"/>
        </w:rPr>
        <w:t>are strong associations for</w:t>
      </w:r>
      <w:r w:rsidR="0010131C" w:rsidRPr="00A035F3">
        <w:rPr>
          <w:rFonts w:ascii="Arial" w:hAnsi="Arial" w:cs="Arial"/>
          <w:sz w:val="24"/>
          <w:szCs w:val="24"/>
          <w:lang w:val="en-GB"/>
        </w:rPr>
        <w:t xml:space="preserve"> the </w:t>
      </w:r>
      <w:r w:rsidR="001A4BC1">
        <w:rPr>
          <w:rFonts w:ascii="Arial" w:hAnsi="Arial" w:cs="Arial"/>
          <w:sz w:val="24"/>
          <w:szCs w:val="24"/>
          <w:lang w:val="en-GB"/>
        </w:rPr>
        <w:t>medium-sized cities</w:t>
      </w:r>
      <w:r w:rsidR="0010131C" w:rsidRPr="00A035F3">
        <w:rPr>
          <w:rFonts w:ascii="Arial" w:hAnsi="Arial" w:cs="Arial"/>
          <w:sz w:val="24"/>
          <w:szCs w:val="24"/>
          <w:lang w:val="en-GB"/>
        </w:rPr>
        <w:t xml:space="preserve">, but the results show that this doesn’t necessarily mean that the image of the city is </w:t>
      </w:r>
      <w:r w:rsidR="00B11FBD" w:rsidRPr="00A035F3">
        <w:rPr>
          <w:rFonts w:ascii="Arial" w:hAnsi="Arial" w:cs="Arial"/>
          <w:sz w:val="24"/>
          <w:szCs w:val="24"/>
          <w:lang w:val="en-GB"/>
        </w:rPr>
        <w:t xml:space="preserve">positively </w:t>
      </w:r>
      <w:r w:rsidR="0010131C" w:rsidRPr="00A035F3">
        <w:rPr>
          <w:rFonts w:ascii="Arial" w:hAnsi="Arial" w:cs="Arial"/>
          <w:sz w:val="24"/>
          <w:szCs w:val="24"/>
          <w:lang w:val="en-GB"/>
        </w:rPr>
        <w:t>influe</w:t>
      </w:r>
      <w:r w:rsidR="00A24C63" w:rsidRPr="00A035F3">
        <w:rPr>
          <w:rFonts w:ascii="Arial" w:hAnsi="Arial" w:cs="Arial"/>
          <w:sz w:val="24"/>
          <w:szCs w:val="24"/>
          <w:lang w:val="en-GB"/>
        </w:rPr>
        <w:t xml:space="preserve">nced by those football clubs. </w:t>
      </w:r>
      <w:r w:rsidR="00B11FBD" w:rsidRPr="00A035F3">
        <w:rPr>
          <w:rFonts w:ascii="Arial" w:hAnsi="Arial" w:cs="Arial"/>
          <w:sz w:val="24"/>
          <w:szCs w:val="24"/>
          <w:lang w:val="en-GB"/>
        </w:rPr>
        <w:t xml:space="preserve">This means that </w:t>
      </w:r>
      <w:r w:rsidR="001A4BC1">
        <w:rPr>
          <w:rFonts w:ascii="Arial" w:hAnsi="Arial" w:cs="Arial"/>
          <w:sz w:val="24"/>
          <w:szCs w:val="24"/>
          <w:lang w:val="en-GB"/>
        </w:rPr>
        <w:t xml:space="preserve">there is no relation between these strong associations </w:t>
      </w:r>
      <w:r w:rsidR="0016540C">
        <w:rPr>
          <w:rFonts w:ascii="Arial" w:hAnsi="Arial" w:cs="Arial"/>
          <w:sz w:val="24"/>
          <w:szCs w:val="24"/>
          <w:lang w:val="en-GB"/>
        </w:rPr>
        <w:t>and the image of the cities.</w:t>
      </w:r>
    </w:p>
    <w:p w:rsidR="007F7B0B" w:rsidRDefault="007F7B0B">
      <w:pPr>
        <w:rPr>
          <w:rFonts w:ascii="Arial" w:hAnsi="Arial" w:cs="Arial"/>
          <w:sz w:val="24"/>
          <w:szCs w:val="24"/>
          <w:lang w:val="en-GB"/>
        </w:rPr>
      </w:pPr>
      <w:r>
        <w:rPr>
          <w:rFonts w:ascii="Arial" w:hAnsi="Arial" w:cs="Arial"/>
          <w:sz w:val="24"/>
          <w:szCs w:val="24"/>
          <w:lang w:val="en-GB"/>
        </w:rPr>
        <w:br w:type="page"/>
      </w:r>
    </w:p>
    <w:p w:rsidR="00A30A40" w:rsidRPr="002A60F1" w:rsidRDefault="007F7B0B" w:rsidP="00BB1E3A">
      <w:pPr>
        <w:pStyle w:val="Heading1"/>
        <w:rPr>
          <w:color w:val="auto"/>
          <w:lang w:val="en-GB"/>
        </w:rPr>
      </w:pPr>
      <w:bookmarkStart w:id="12" w:name="_Toc334183006"/>
      <w:r w:rsidRPr="002A60F1">
        <w:rPr>
          <w:color w:val="auto"/>
          <w:lang w:val="en-GB"/>
        </w:rPr>
        <w:t>Chapter 5</w:t>
      </w:r>
      <w:r w:rsidR="0096379F">
        <w:rPr>
          <w:color w:val="auto"/>
          <w:lang w:val="en-GB"/>
        </w:rPr>
        <w:t>:</w:t>
      </w:r>
      <w:r w:rsidRPr="002A60F1">
        <w:rPr>
          <w:color w:val="auto"/>
          <w:lang w:val="en-GB"/>
        </w:rPr>
        <w:t xml:space="preserve"> Conclusion</w:t>
      </w:r>
      <w:bookmarkEnd w:id="12"/>
    </w:p>
    <w:p w:rsidR="00990343" w:rsidRPr="0096544D" w:rsidRDefault="00990343" w:rsidP="00BB1E3A">
      <w:pPr>
        <w:rPr>
          <w:rFonts w:ascii="Arial" w:hAnsi="Arial" w:cs="Arial"/>
          <w:sz w:val="24"/>
          <w:szCs w:val="24"/>
          <w:lang w:val="en-GB"/>
        </w:rPr>
      </w:pPr>
      <w:r>
        <w:rPr>
          <w:rFonts w:ascii="Arial" w:hAnsi="Arial" w:cs="Arial"/>
          <w:sz w:val="24"/>
          <w:szCs w:val="24"/>
          <w:lang w:val="en-GB"/>
        </w:rPr>
        <w:br/>
      </w:r>
      <w:r w:rsidRPr="00F56FA7">
        <w:rPr>
          <w:rFonts w:ascii="Arial" w:hAnsi="Arial" w:cs="Arial"/>
          <w:sz w:val="24"/>
          <w:szCs w:val="24"/>
          <w:lang w:val="en-GB"/>
        </w:rPr>
        <w:t>The aim of this paper was to answer the following research question “</w:t>
      </w:r>
      <w:r w:rsidRPr="00F56FA7">
        <w:rPr>
          <w:rFonts w:ascii="Arial" w:hAnsi="Arial" w:cs="Arial"/>
          <w:i/>
          <w:sz w:val="24"/>
          <w:szCs w:val="24"/>
          <w:lang w:val="en-GB"/>
        </w:rPr>
        <w:t xml:space="preserve">Does the presence of a city-based professional football club have a positive influence on the image of the city?” </w:t>
      </w:r>
      <w:r w:rsidR="007A33E9" w:rsidRPr="0096544D">
        <w:rPr>
          <w:rFonts w:ascii="Arial" w:hAnsi="Arial" w:cs="Arial"/>
          <w:sz w:val="24"/>
          <w:szCs w:val="24"/>
          <w:lang w:val="en-GB"/>
        </w:rPr>
        <w:t xml:space="preserve">But </w:t>
      </w:r>
      <w:r w:rsidR="00D72593">
        <w:rPr>
          <w:rFonts w:ascii="Arial" w:hAnsi="Arial" w:cs="Arial"/>
          <w:sz w:val="24"/>
          <w:szCs w:val="24"/>
          <w:lang w:val="en-GB"/>
        </w:rPr>
        <w:t xml:space="preserve">before </w:t>
      </w:r>
      <w:r w:rsidR="007A33E9" w:rsidRPr="0096544D">
        <w:rPr>
          <w:rFonts w:ascii="Arial" w:hAnsi="Arial" w:cs="Arial"/>
          <w:sz w:val="24"/>
          <w:szCs w:val="24"/>
          <w:lang w:val="en-GB"/>
        </w:rPr>
        <w:t>answer</w:t>
      </w:r>
      <w:r w:rsidR="00D72593">
        <w:rPr>
          <w:rFonts w:ascii="Arial" w:hAnsi="Arial" w:cs="Arial"/>
          <w:sz w:val="24"/>
          <w:szCs w:val="24"/>
          <w:lang w:val="en-GB"/>
        </w:rPr>
        <w:t>ing the research question</w:t>
      </w:r>
      <w:r w:rsidR="002A5713">
        <w:rPr>
          <w:rFonts w:ascii="Arial" w:hAnsi="Arial" w:cs="Arial"/>
          <w:sz w:val="24"/>
          <w:szCs w:val="24"/>
          <w:lang w:val="en-GB"/>
        </w:rPr>
        <w:t>,</w:t>
      </w:r>
      <w:r w:rsidR="007A33E9" w:rsidRPr="0096544D">
        <w:rPr>
          <w:rFonts w:ascii="Arial" w:hAnsi="Arial" w:cs="Arial"/>
          <w:sz w:val="24"/>
          <w:szCs w:val="24"/>
          <w:lang w:val="en-GB"/>
        </w:rPr>
        <w:t xml:space="preserve"> the sub questions will be answered</w:t>
      </w:r>
      <w:r w:rsidR="00D72593">
        <w:rPr>
          <w:rFonts w:ascii="Arial" w:hAnsi="Arial" w:cs="Arial"/>
          <w:sz w:val="24"/>
          <w:szCs w:val="24"/>
          <w:lang w:val="en-GB"/>
        </w:rPr>
        <w:t xml:space="preserve"> first</w:t>
      </w:r>
      <w:r w:rsidR="007A33E9" w:rsidRPr="0096544D">
        <w:rPr>
          <w:rFonts w:ascii="Arial" w:hAnsi="Arial" w:cs="Arial"/>
          <w:sz w:val="24"/>
          <w:szCs w:val="24"/>
          <w:lang w:val="en-GB"/>
        </w:rPr>
        <w:t>.</w:t>
      </w:r>
    </w:p>
    <w:p w:rsidR="00F56FA7" w:rsidRPr="00F56FA7" w:rsidRDefault="00F56FA7" w:rsidP="00F56FA7">
      <w:pPr>
        <w:rPr>
          <w:rFonts w:ascii="Arial" w:hAnsi="Arial" w:cs="Arial"/>
          <w:i/>
          <w:sz w:val="24"/>
          <w:szCs w:val="24"/>
          <w:lang w:val="en-GB"/>
        </w:rPr>
      </w:pPr>
      <w:r w:rsidRPr="00F56FA7">
        <w:rPr>
          <w:rFonts w:ascii="Arial" w:hAnsi="Arial" w:cs="Arial"/>
          <w:i/>
          <w:sz w:val="24"/>
          <w:szCs w:val="24"/>
          <w:lang w:val="en-GB"/>
        </w:rPr>
        <w:t xml:space="preserve">What is image? </w:t>
      </w:r>
    </w:p>
    <w:p w:rsidR="007429D1" w:rsidRPr="00F56FA7" w:rsidRDefault="00F95250" w:rsidP="00BB1E3A">
      <w:pPr>
        <w:rPr>
          <w:rFonts w:ascii="Arial" w:hAnsi="Arial" w:cs="Arial"/>
          <w:sz w:val="24"/>
          <w:szCs w:val="24"/>
          <w:lang w:val="en-GB"/>
        </w:rPr>
      </w:pPr>
      <w:r w:rsidRPr="00F56FA7">
        <w:rPr>
          <w:rFonts w:ascii="Arial" w:hAnsi="Arial" w:cs="Arial"/>
          <w:sz w:val="24"/>
          <w:szCs w:val="24"/>
          <w:lang w:val="en-GB"/>
        </w:rPr>
        <w:t>We sp</w:t>
      </w:r>
      <w:r w:rsidR="00C26037" w:rsidRPr="00F56FA7">
        <w:rPr>
          <w:rFonts w:ascii="Arial" w:hAnsi="Arial" w:cs="Arial"/>
          <w:sz w:val="24"/>
          <w:szCs w:val="24"/>
          <w:lang w:val="en-GB"/>
        </w:rPr>
        <w:t xml:space="preserve">oke about image and the way image is formed. </w:t>
      </w:r>
      <w:r w:rsidRPr="00F56FA7">
        <w:rPr>
          <w:rFonts w:ascii="Arial" w:hAnsi="Arial" w:cs="Arial"/>
          <w:sz w:val="24"/>
          <w:szCs w:val="24"/>
          <w:lang w:val="en-GB"/>
        </w:rPr>
        <w:t>Image is what we think and how we feel about something.</w:t>
      </w:r>
      <w:r w:rsidR="00C26037" w:rsidRPr="00F56FA7">
        <w:rPr>
          <w:rFonts w:ascii="Arial" w:hAnsi="Arial" w:cs="Arial"/>
          <w:sz w:val="24"/>
          <w:szCs w:val="24"/>
          <w:lang w:val="en-GB"/>
        </w:rPr>
        <w:t xml:space="preserve"> Image is important</w:t>
      </w:r>
      <w:r w:rsidRPr="00F56FA7">
        <w:rPr>
          <w:rFonts w:ascii="Arial" w:hAnsi="Arial" w:cs="Arial"/>
          <w:sz w:val="24"/>
          <w:szCs w:val="24"/>
          <w:lang w:val="en-GB"/>
        </w:rPr>
        <w:t xml:space="preserve"> in our lives and for researchers</w:t>
      </w:r>
      <w:r w:rsidR="00C26037" w:rsidRPr="00F56FA7">
        <w:rPr>
          <w:rFonts w:ascii="Arial" w:hAnsi="Arial" w:cs="Arial"/>
          <w:sz w:val="24"/>
          <w:szCs w:val="24"/>
          <w:lang w:val="en-GB"/>
        </w:rPr>
        <w:t xml:space="preserve">, because it has a big influence on the decisions we people make. If we </w:t>
      </w:r>
      <w:r w:rsidRPr="00F56FA7">
        <w:rPr>
          <w:rFonts w:ascii="Arial" w:hAnsi="Arial" w:cs="Arial"/>
          <w:sz w:val="24"/>
          <w:szCs w:val="24"/>
          <w:lang w:val="en-GB"/>
        </w:rPr>
        <w:t>have a positive image of a place</w:t>
      </w:r>
      <w:r w:rsidR="00C26037" w:rsidRPr="00F56FA7">
        <w:rPr>
          <w:rFonts w:ascii="Arial" w:hAnsi="Arial" w:cs="Arial"/>
          <w:sz w:val="24"/>
          <w:szCs w:val="24"/>
          <w:lang w:val="en-GB"/>
        </w:rPr>
        <w:t xml:space="preserve">, it is more likely that we’ll </w:t>
      </w:r>
      <w:r w:rsidRPr="00F56FA7">
        <w:rPr>
          <w:rFonts w:ascii="Arial" w:hAnsi="Arial" w:cs="Arial"/>
          <w:sz w:val="24"/>
          <w:szCs w:val="24"/>
          <w:lang w:val="en-GB"/>
        </w:rPr>
        <w:t>pay a visit to that place</w:t>
      </w:r>
      <w:r w:rsidR="00C26037" w:rsidRPr="00F56FA7">
        <w:rPr>
          <w:rFonts w:ascii="Arial" w:hAnsi="Arial" w:cs="Arial"/>
          <w:sz w:val="24"/>
          <w:szCs w:val="24"/>
          <w:lang w:val="en-GB"/>
        </w:rPr>
        <w:t xml:space="preserve">. </w:t>
      </w:r>
      <w:r w:rsidRPr="00F56FA7">
        <w:rPr>
          <w:rFonts w:ascii="Arial" w:hAnsi="Arial" w:cs="Arial"/>
          <w:sz w:val="24"/>
          <w:szCs w:val="24"/>
          <w:lang w:val="en-GB"/>
        </w:rPr>
        <w:t xml:space="preserve">To form their image of places people use perceptual/ cognitive and affective evaluations. </w:t>
      </w:r>
      <w:r w:rsidR="009522D2" w:rsidRPr="00F56FA7">
        <w:rPr>
          <w:rFonts w:ascii="Arial" w:hAnsi="Arial" w:cs="Arial"/>
          <w:sz w:val="24"/>
          <w:szCs w:val="24"/>
          <w:lang w:val="en-GB"/>
        </w:rPr>
        <w:t xml:space="preserve">Those evaluations lead to the overall image that people have of a place. </w:t>
      </w:r>
    </w:p>
    <w:p w:rsidR="00F56FA7" w:rsidRPr="00F56FA7" w:rsidRDefault="00F56FA7" w:rsidP="00F56FA7">
      <w:pPr>
        <w:rPr>
          <w:rFonts w:ascii="Arial" w:hAnsi="Arial" w:cs="Arial"/>
          <w:i/>
          <w:sz w:val="24"/>
          <w:szCs w:val="24"/>
          <w:lang w:val="en-GB"/>
        </w:rPr>
      </w:pPr>
      <w:r w:rsidRPr="00F56FA7">
        <w:rPr>
          <w:rFonts w:ascii="Arial" w:hAnsi="Arial" w:cs="Arial"/>
          <w:i/>
          <w:sz w:val="24"/>
          <w:szCs w:val="24"/>
          <w:lang w:val="en-GB"/>
        </w:rPr>
        <w:t>Why do cities use sport for city reimaging?</w:t>
      </w:r>
    </w:p>
    <w:p w:rsidR="00F95250" w:rsidRPr="00F56FA7" w:rsidRDefault="009522D2" w:rsidP="00BB1E3A">
      <w:pPr>
        <w:rPr>
          <w:rFonts w:ascii="Arial" w:hAnsi="Arial" w:cs="Arial"/>
          <w:sz w:val="24"/>
          <w:szCs w:val="24"/>
          <w:lang w:val="en-GB"/>
        </w:rPr>
      </w:pPr>
      <w:r w:rsidRPr="00F56FA7">
        <w:rPr>
          <w:rFonts w:ascii="Arial" w:hAnsi="Arial" w:cs="Arial"/>
          <w:sz w:val="24"/>
          <w:szCs w:val="24"/>
          <w:lang w:val="en-GB"/>
        </w:rPr>
        <w:t xml:space="preserve">Cities use sport reimaging in an attempt to actively alter the existing image people have of the city. Results of researches show that sport reimaging </w:t>
      </w:r>
      <w:r w:rsidR="00FE5115">
        <w:rPr>
          <w:rFonts w:ascii="Arial" w:hAnsi="Arial" w:cs="Arial"/>
          <w:sz w:val="24"/>
          <w:szCs w:val="24"/>
          <w:lang w:val="en-GB"/>
        </w:rPr>
        <w:t xml:space="preserve">can have </w:t>
      </w:r>
      <w:r w:rsidRPr="00F56FA7">
        <w:rPr>
          <w:rFonts w:ascii="Arial" w:hAnsi="Arial" w:cs="Arial"/>
          <w:sz w:val="24"/>
          <w:szCs w:val="24"/>
          <w:lang w:val="en-GB"/>
        </w:rPr>
        <w:t xml:space="preserve">good effects, however researchers </w:t>
      </w:r>
      <w:r w:rsidR="00AD0D40">
        <w:rPr>
          <w:rFonts w:ascii="Arial" w:hAnsi="Arial" w:cs="Arial"/>
          <w:sz w:val="24"/>
          <w:szCs w:val="24"/>
          <w:lang w:val="en-GB"/>
        </w:rPr>
        <w:t xml:space="preserve">still </w:t>
      </w:r>
      <w:r w:rsidR="00F95250" w:rsidRPr="00F56FA7">
        <w:rPr>
          <w:rFonts w:ascii="Arial" w:hAnsi="Arial" w:cs="Arial"/>
          <w:sz w:val="24"/>
          <w:szCs w:val="24"/>
          <w:lang w:val="en-GB"/>
        </w:rPr>
        <w:t>aren’t entirely convinced about the effectiveness of sport reimaging in the attempt of cities to improve their image.</w:t>
      </w:r>
      <w:r w:rsidRPr="00F56FA7">
        <w:rPr>
          <w:rFonts w:ascii="Arial" w:hAnsi="Arial" w:cs="Arial"/>
          <w:sz w:val="24"/>
          <w:szCs w:val="24"/>
          <w:lang w:val="en-GB"/>
        </w:rPr>
        <w:t xml:space="preserve"> </w:t>
      </w:r>
      <w:r w:rsidR="00F95250" w:rsidRPr="00F56FA7">
        <w:rPr>
          <w:rFonts w:ascii="Arial" w:hAnsi="Arial" w:cs="Arial"/>
          <w:sz w:val="24"/>
          <w:szCs w:val="24"/>
          <w:lang w:val="en-GB"/>
        </w:rPr>
        <w:t xml:space="preserve"> </w:t>
      </w:r>
    </w:p>
    <w:p w:rsidR="00F56FA7" w:rsidRPr="00F56FA7" w:rsidRDefault="00F56FA7" w:rsidP="00F56FA7">
      <w:pPr>
        <w:pStyle w:val="CommentText"/>
        <w:rPr>
          <w:i/>
          <w:sz w:val="24"/>
          <w:szCs w:val="24"/>
          <w:lang w:val="en-GB"/>
        </w:rPr>
      </w:pPr>
      <w:r w:rsidRPr="00F56FA7">
        <w:rPr>
          <w:rFonts w:ascii="Arial" w:hAnsi="Arial" w:cs="Arial"/>
          <w:i/>
          <w:sz w:val="24"/>
          <w:szCs w:val="24"/>
          <w:lang w:val="en-GB"/>
        </w:rPr>
        <w:t>Is there a relation between a strong association with a football club and the image of small and medium-sized Dutch cities?</w:t>
      </w:r>
    </w:p>
    <w:p w:rsidR="00D2230D" w:rsidRDefault="009522D2" w:rsidP="00BB1E3A">
      <w:pPr>
        <w:rPr>
          <w:rFonts w:ascii="Arial" w:hAnsi="Arial" w:cs="Arial"/>
          <w:sz w:val="24"/>
          <w:szCs w:val="24"/>
          <w:lang w:val="en-GB"/>
        </w:rPr>
      </w:pPr>
      <w:r w:rsidRPr="00F56FA7">
        <w:rPr>
          <w:rFonts w:ascii="Arial" w:hAnsi="Arial" w:cs="Arial"/>
          <w:sz w:val="24"/>
          <w:szCs w:val="24"/>
          <w:lang w:val="en-GB"/>
        </w:rPr>
        <w:t xml:space="preserve">To see if there </w:t>
      </w:r>
      <w:r w:rsidR="00A342BB" w:rsidRPr="00F56FA7">
        <w:rPr>
          <w:rFonts w:ascii="Arial" w:hAnsi="Arial" w:cs="Arial"/>
          <w:sz w:val="24"/>
          <w:szCs w:val="24"/>
          <w:lang w:val="en-GB"/>
        </w:rPr>
        <w:t xml:space="preserve">is </w:t>
      </w:r>
      <w:r w:rsidRPr="00F56FA7">
        <w:rPr>
          <w:rFonts w:ascii="Arial" w:hAnsi="Arial" w:cs="Arial"/>
          <w:sz w:val="24"/>
          <w:szCs w:val="24"/>
          <w:lang w:val="en-GB"/>
        </w:rPr>
        <w:t xml:space="preserve">a positive relation between sport and </w:t>
      </w:r>
      <w:r w:rsidR="007429D1" w:rsidRPr="00F56FA7">
        <w:rPr>
          <w:rFonts w:ascii="Arial" w:hAnsi="Arial" w:cs="Arial"/>
          <w:sz w:val="24"/>
          <w:szCs w:val="24"/>
          <w:lang w:val="en-GB"/>
        </w:rPr>
        <w:t xml:space="preserve">city </w:t>
      </w:r>
      <w:r w:rsidRPr="00F56FA7">
        <w:rPr>
          <w:rFonts w:ascii="Arial" w:hAnsi="Arial" w:cs="Arial"/>
          <w:sz w:val="24"/>
          <w:szCs w:val="24"/>
          <w:lang w:val="en-GB"/>
        </w:rPr>
        <w:t>image</w:t>
      </w:r>
      <w:r w:rsidR="00C22110" w:rsidRPr="00F56FA7">
        <w:rPr>
          <w:rFonts w:ascii="Arial" w:hAnsi="Arial" w:cs="Arial"/>
          <w:sz w:val="24"/>
          <w:szCs w:val="24"/>
          <w:lang w:val="en-GB"/>
        </w:rPr>
        <w:t>,</w:t>
      </w:r>
      <w:r w:rsidRPr="00F56FA7">
        <w:rPr>
          <w:rFonts w:ascii="Arial" w:hAnsi="Arial" w:cs="Arial"/>
          <w:sz w:val="24"/>
          <w:szCs w:val="24"/>
          <w:lang w:val="en-GB"/>
        </w:rPr>
        <w:t xml:space="preserve"> as expected, a questionnaire was constructed. Before </w:t>
      </w:r>
      <w:r w:rsidR="00CB67E7" w:rsidRPr="00F56FA7">
        <w:rPr>
          <w:rFonts w:ascii="Arial" w:hAnsi="Arial" w:cs="Arial"/>
          <w:sz w:val="24"/>
          <w:szCs w:val="24"/>
          <w:lang w:val="en-GB"/>
        </w:rPr>
        <w:t xml:space="preserve">talking about the results of the questionnaire and the conclusions that can be drawn following the results, it is of importance to keep in mind that the questionnaire has its limitations. </w:t>
      </w:r>
      <w:r w:rsidR="00372A5D" w:rsidRPr="00F56FA7">
        <w:rPr>
          <w:rFonts w:ascii="Arial" w:hAnsi="Arial" w:cs="Arial"/>
          <w:sz w:val="24"/>
          <w:szCs w:val="24"/>
          <w:lang w:val="en-GB"/>
        </w:rPr>
        <w:t xml:space="preserve">Some interesting conclusions were drawn from </w:t>
      </w:r>
      <w:r w:rsidR="00CA3395" w:rsidRPr="00F56FA7">
        <w:rPr>
          <w:rFonts w:ascii="Arial" w:hAnsi="Arial" w:cs="Arial"/>
          <w:sz w:val="24"/>
          <w:szCs w:val="24"/>
          <w:lang w:val="en-GB"/>
        </w:rPr>
        <w:t>analysing the results</w:t>
      </w:r>
      <w:r w:rsidR="00CB67E7" w:rsidRPr="00F56FA7">
        <w:rPr>
          <w:rFonts w:ascii="Arial" w:hAnsi="Arial" w:cs="Arial"/>
          <w:sz w:val="24"/>
          <w:szCs w:val="24"/>
          <w:lang w:val="en-GB"/>
        </w:rPr>
        <w:t xml:space="preserve"> of the questionnaire</w:t>
      </w:r>
      <w:r w:rsidR="00372A5D" w:rsidRPr="00F56FA7">
        <w:rPr>
          <w:rFonts w:ascii="Arial" w:hAnsi="Arial" w:cs="Arial"/>
          <w:sz w:val="24"/>
          <w:szCs w:val="24"/>
          <w:lang w:val="en-GB"/>
        </w:rPr>
        <w:t>.</w:t>
      </w:r>
      <w:r w:rsidR="00CA3395" w:rsidRPr="00F56FA7">
        <w:rPr>
          <w:rFonts w:ascii="Arial" w:hAnsi="Arial" w:cs="Arial"/>
          <w:sz w:val="24"/>
          <w:szCs w:val="24"/>
          <w:lang w:val="en-GB"/>
        </w:rPr>
        <w:t xml:space="preserve"> First of all, </w:t>
      </w:r>
      <w:r w:rsidR="00787063" w:rsidRPr="00F56FA7">
        <w:rPr>
          <w:rFonts w:ascii="Arial" w:hAnsi="Arial" w:cs="Arial"/>
          <w:sz w:val="24"/>
          <w:szCs w:val="24"/>
          <w:lang w:val="en-GB"/>
        </w:rPr>
        <w:t xml:space="preserve">football </w:t>
      </w:r>
      <w:r w:rsidR="00CA3395" w:rsidRPr="00F56FA7">
        <w:rPr>
          <w:rFonts w:ascii="Arial" w:hAnsi="Arial" w:cs="Arial"/>
          <w:sz w:val="24"/>
          <w:szCs w:val="24"/>
          <w:lang w:val="en-GB"/>
        </w:rPr>
        <w:t>clubs were (among) the best known a</w:t>
      </w:r>
      <w:r w:rsidR="00787063" w:rsidRPr="00F56FA7">
        <w:rPr>
          <w:rFonts w:ascii="Arial" w:hAnsi="Arial" w:cs="Arial"/>
          <w:sz w:val="24"/>
          <w:szCs w:val="24"/>
          <w:lang w:val="en-GB"/>
        </w:rPr>
        <w:t xml:space="preserve">ssociations for all four cities. The awareness of the presence of these football clubs was </w:t>
      </w:r>
      <w:r w:rsidR="00CA3395" w:rsidRPr="00F56FA7">
        <w:rPr>
          <w:rFonts w:ascii="Arial" w:hAnsi="Arial" w:cs="Arial"/>
          <w:sz w:val="24"/>
          <w:szCs w:val="24"/>
          <w:lang w:val="en-GB"/>
        </w:rPr>
        <w:t>further supported by the fact that the</w:t>
      </w:r>
      <w:r w:rsidR="00787063" w:rsidRPr="00F56FA7">
        <w:rPr>
          <w:rFonts w:ascii="Arial" w:hAnsi="Arial" w:cs="Arial"/>
          <w:sz w:val="24"/>
          <w:szCs w:val="24"/>
          <w:lang w:val="en-GB"/>
        </w:rPr>
        <w:t>ir</w:t>
      </w:r>
      <w:r w:rsidR="00CA3395" w:rsidRPr="00F56FA7">
        <w:rPr>
          <w:rFonts w:ascii="Arial" w:hAnsi="Arial" w:cs="Arial"/>
          <w:sz w:val="24"/>
          <w:szCs w:val="24"/>
          <w:lang w:val="en-GB"/>
        </w:rPr>
        <w:t xml:space="preserve"> means were among the highest</w:t>
      </w:r>
      <w:r w:rsidR="00787063" w:rsidRPr="00F56FA7">
        <w:rPr>
          <w:rFonts w:ascii="Arial" w:hAnsi="Arial" w:cs="Arial"/>
          <w:sz w:val="24"/>
          <w:szCs w:val="24"/>
          <w:lang w:val="en-GB"/>
        </w:rPr>
        <w:t xml:space="preserve"> of the associations</w:t>
      </w:r>
      <w:r w:rsidR="00CA3395" w:rsidRPr="00F56FA7">
        <w:rPr>
          <w:rFonts w:ascii="Arial" w:hAnsi="Arial" w:cs="Arial"/>
          <w:sz w:val="24"/>
          <w:szCs w:val="24"/>
          <w:lang w:val="en-GB"/>
        </w:rPr>
        <w:t>, which means that the respondents often ranked them among their first associations</w:t>
      </w:r>
      <w:r w:rsidR="00787063" w:rsidRPr="00F56FA7">
        <w:rPr>
          <w:rFonts w:ascii="Arial" w:hAnsi="Arial" w:cs="Arial"/>
          <w:sz w:val="24"/>
          <w:szCs w:val="24"/>
          <w:lang w:val="en-GB"/>
        </w:rPr>
        <w:t xml:space="preserve"> with the respective cities. </w:t>
      </w:r>
    </w:p>
    <w:p w:rsidR="00CA3395" w:rsidRPr="00F56FA7" w:rsidRDefault="00CA3395" w:rsidP="00BB1E3A">
      <w:pPr>
        <w:rPr>
          <w:rFonts w:ascii="Arial" w:hAnsi="Arial" w:cs="Arial"/>
          <w:sz w:val="24"/>
          <w:szCs w:val="24"/>
          <w:lang w:val="en-GB"/>
        </w:rPr>
      </w:pPr>
      <w:r w:rsidRPr="00F56FA7">
        <w:rPr>
          <w:rFonts w:ascii="Arial" w:hAnsi="Arial" w:cs="Arial"/>
          <w:sz w:val="24"/>
          <w:szCs w:val="24"/>
          <w:lang w:val="en-GB"/>
        </w:rPr>
        <w:t>However</w:t>
      </w:r>
      <w:r w:rsidR="00C22110" w:rsidRPr="00F56FA7">
        <w:rPr>
          <w:rFonts w:ascii="Arial" w:hAnsi="Arial" w:cs="Arial"/>
          <w:sz w:val="24"/>
          <w:szCs w:val="24"/>
          <w:lang w:val="en-GB"/>
        </w:rPr>
        <w:t>,</w:t>
      </w:r>
      <w:r w:rsidRPr="00F56FA7">
        <w:rPr>
          <w:rFonts w:ascii="Arial" w:hAnsi="Arial" w:cs="Arial"/>
          <w:sz w:val="24"/>
          <w:szCs w:val="24"/>
          <w:lang w:val="en-GB"/>
        </w:rPr>
        <w:t xml:space="preserve"> the results from the regressions show that the football associations</w:t>
      </w:r>
      <w:r w:rsidR="00787063" w:rsidRPr="00F56FA7">
        <w:rPr>
          <w:rFonts w:ascii="Arial" w:hAnsi="Arial" w:cs="Arial"/>
          <w:sz w:val="24"/>
          <w:szCs w:val="24"/>
          <w:lang w:val="en-GB"/>
        </w:rPr>
        <w:t xml:space="preserve"> don´t</w:t>
      </w:r>
      <w:r w:rsidRPr="00F56FA7">
        <w:rPr>
          <w:rFonts w:ascii="Arial" w:hAnsi="Arial" w:cs="Arial"/>
          <w:sz w:val="24"/>
          <w:szCs w:val="24"/>
          <w:lang w:val="en-GB"/>
        </w:rPr>
        <w:t xml:space="preserve"> have a significant effect on the impression of the city</w:t>
      </w:r>
      <w:r w:rsidR="00787063" w:rsidRPr="00F56FA7">
        <w:rPr>
          <w:rFonts w:ascii="Arial" w:hAnsi="Arial" w:cs="Arial"/>
          <w:sz w:val="24"/>
          <w:szCs w:val="24"/>
          <w:lang w:val="en-GB"/>
        </w:rPr>
        <w:t xml:space="preserve">. Neither do they have a significant effect on the decision </w:t>
      </w:r>
      <w:r w:rsidRPr="00F56FA7">
        <w:rPr>
          <w:rFonts w:ascii="Arial" w:hAnsi="Arial" w:cs="Arial"/>
          <w:sz w:val="24"/>
          <w:szCs w:val="24"/>
          <w:lang w:val="en-GB"/>
        </w:rPr>
        <w:t xml:space="preserve">to pay the city a visit </w:t>
      </w:r>
      <w:r w:rsidR="00787063" w:rsidRPr="00F56FA7">
        <w:rPr>
          <w:rFonts w:ascii="Arial" w:hAnsi="Arial" w:cs="Arial"/>
          <w:sz w:val="24"/>
          <w:szCs w:val="24"/>
          <w:lang w:val="en-GB"/>
        </w:rPr>
        <w:t xml:space="preserve">or on the decision about giving a positive </w:t>
      </w:r>
      <w:r w:rsidRPr="00F56FA7">
        <w:rPr>
          <w:rFonts w:ascii="Arial" w:hAnsi="Arial" w:cs="Arial"/>
          <w:sz w:val="24"/>
          <w:szCs w:val="24"/>
          <w:lang w:val="en-GB"/>
        </w:rPr>
        <w:t xml:space="preserve">advice about visiting the city. So </w:t>
      </w:r>
      <w:r w:rsidR="00787063" w:rsidRPr="00F56FA7">
        <w:rPr>
          <w:rFonts w:ascii="Arial" w:hAnsi="Arial" w:cs="Arial"/>
          <w:sz w:val="24"/>
          <w:szCs w:val="24"/>
          <w:lang w:val="en-GB"/>
        </w:rPr>
        <w:t xml:space="preserve">while </w:t>
      </w:r>
      <w:r w:rsidRPr="00F56FA7">
        <w:rPr>
          <w:rFonts w:ascii="Arial" w:hAnsi="Arial" w:cs="Arial"/>
          <w:sz w:val="24"/>
          <w:szCs w:val="24"/>
          <w:lang w:val="en-GB"/>
        </w:rPr>
        <w:t xml:space="preserve">it seems that football clubs are </w:t>
      </w:r>
      <w:r w:rsidR="007429D1" w:rsidRPr="00F56FA7">
        <w:rPr>
          <w:rFonts w:ascii="Arial" w:hAnsi="Arial" w:cs="Arial"/>
          <w:sz w:val="24"/>
          <w:szCs w:val="24"/>
          <w:lang w:val="en-GB"/>
        </w:rPr>
        <w:t xml:space="preserve">strong associations for medium-sized </w:t>
      </w:r>
      <w:r w:rsidRPr="00F56FA7">
        <w:rPr>
          <w:rFonts w:ascii="Arial" w:hAnsi="Arial" w:cs="Arial"/>
          <w:sz w:val="24"/>
          <w:szCs w:val="24"/>
          <w:lang w:val="en-GB"/>
        </w:rPr>
        <w:t xml:space="preserve">cities, the results show that this doesn’t necessarily mean that the image of the city is </w:t>
      </w:r>
      <w:r w:rsidR="00787063" w:rsidRPr="00F56FA7">
        <w:rPr>
          <w:rFonts w:ascii="Arial" w:hAnsi="Arial" w:cs="Arial"/>
          <w:sz w:val="24"/>
          <w:szCs w:val="24"/>
          <w:lang w:val="en-GB"/>
        </w:rPr>
        <w:t xml:space="preserve">also directly </w:t>
      </w:r>
      <w:r w:rsidRPr="00F56FA7">
        <w:rPr>
          <w:rFonts w:ascii="Arial" w:hAnsi="Arial" w:cs="Arial"/>
          <w:sz w:val="24"/>
          <w:szCs w:val="24"/>
          <w:lang w:val="en-GB"/>
        </w:rPr>
        <w:t xml:space="preserve">positively influenced by those football clubs. This means that </w:t>
      </w:r>
      <w:r w:rsidR="00D2230D" w:rsidRPr="00F56FA7">
        <w:rPr>
          <w:rFonts w:ascii="Arial" w:hAnsi="Arial" w:cs="Arial"/>
          <w:sz w:val="24"/>
          <w:szCs w:val="24"/>
          <w:lang w:val="en-GB"/>
        </w:rPr>
        <w:t>the questionnaire shows</w:t>
      </w:r>
      <w:r w:rsidR="00D2230D">
        <w:rPr>
          <w:rFonts w:ascii="Arial" w:hAnsi="Arial" w:cs="Arial"/>
          <w:sz w:val="24"/>
          <w:szCs w:val="24"/>
          <w:lang w:val="en-GB"/>
        </w:rPr>
        <w:t xml:space="preserve"> that</w:t>
      </w:r>
      <w:r w:rsidR="00D2230D" w:rsidRPr="00F56FA7">
        <w:rPr>
          <w:rFonts w:ascii="Arial" w:hAnsi="Arial" w:cs="Arial"/>
          <w:sz w:val="24"/>
          <w:szCs w:val="24"/>
          <w:lang w:val="en-GB"/>
        </w:rPr>
        <w:t xml:space="preserve"> </w:t>
      </w:r>
      <w:r w:rsidR="00D2230D">
        <w:rPr>
          <w:rFonts w:ascii="Arial" w:hAnsi="Arial" w:cs="Arial"/>
          <w:sz w:val="24"/>
          <w:szCs w:val="24"/>
          <w:lang w:val="en-GB"/>
        </w:rPr>
        <w:t>despite the strong associations with the football clubs, this doesn’t lead to an image effect for the city.</w:t>
      </w:r>
    </w:p>
    <w:p w:rsidR="00BB1E3A" w:rsidRPr="00BB1E3A" w:rsidRDefault="006C735E" w:rsidP="00BB1E3A">
      <w:pPr>
        <w:rPr>
          <w:rFonts w:ascii="Arial" w:hAnsi="Arial" w:cs="Arial"/>
          <w:sz w:val="24"/>
          <w:szCs w:val="24"/>
          <w:lang w:val="en-GB"/>
        </w:rPr>
      </w:pPr>
      <w:r w:rsidRPr="00BB1E3A">
        <w:rPr>
          <w:rFonts w:ascii="Arial" w:hAnsi="Arial" w:cs="Arial"/>
          <w:sz w:val="24"/>
          <w:szCs w:val="24"/>
          <w:lang w:val="en-GB"/>
        </w:rPr>
        <w:t>So to a</w:t>
      </w:r>
      <w:r w:rsidR="00BB1E3A" w:rsidRPr="00BB1E3A">
        <w:rPr>
          <w:rFonts w:ascii="Arial" w:hAnsi="Arial" w:cs="Arial"/>
          <w:sz w:val="24"/>
          <w:szCs w:val="24"/>
          <w:lang w:val="en-GB"/>
        </w:rPr>
        <w:t>nswer the research question, the questionnaire shows that for the chosen Dutch cities the presence of a city-based professional football club</w:t>
      </w:r>
      <w:r w:rsidR="00D2230D">
        <w:rPr>
          <w:rFonts w:ascii="Arial" w:hAnsi="Arial" w:cs="Arial"/>
          <w:sz w:val="24"/>
          <w:szCs w:val="24"/>
          <w:lang w:val="en-GB"/>
        </w:rPr>
        <w:t xml:space="preserve"> leads</w:t>
      </w:r>
      <w:r w:rsidR="00867776">
        <w:rPr>
          <w:rFonts w:ascii="Arial" w:hAnsi="Arial" w:cs="Arial"/>
          <w:sz w:val="24"/>
          <w:szCs w:val="24"/>
          <w:lang w:val="en-GB"/>
        </w:rPr>
        <w:t xml:space="preserve"> to</w:t>
      </w:r>
      <w:r w:rsidR="00D2230D">
        <w:rPr>
          <w:rFonts w:ascii="Arial" w:hAnsi="Arial" w:cs="Arial"/>
          <w:sz w:val="24"/>
          <w:szCs w:val="24"/>
          <w:lang w:val="en-GB"/>
        </w:rPr>
        <w:t xml:space="preserve"> </w:t>
      </w:r>
      <w:r w:rsidR="00867776">
        <w:rPr>
          <w:rFonts w:ascii="Arial" w:hAnsi="Arial" w:cs="Arial"/>
          <w:sz w:val="24"/>
          <w:szCs w:val="24"/>
          <w:lang w:val="en-GB"/>
        </w:rPr>
        <w:t xml:space="preserve">a </w:t>
      </w:r>
      <w:r w:rsidR="00D2230D">
        <w:rPr>
          <w:rFonts w:ascii="Arial" w:hAnsi="Arial" w:cs="Arial"/>
          <w:sz w:val="24"/>
          <w:szCs w:val="24"/>
          <w:lang w:val="en-GB"/>
        </w:rPr>
        <w:t>strong association between the city and the football club, but th</w:t>
      </w:r>
      <w:r w:rsidR="007C3BD4">
        <w:rPr>
          <w:rFonts w:ascii="Arial" w:hAnsi="Arial" w:cs="Arial"/>
          <w:sz w:val="24"/>
          <w:szCs w:val="24"/>
          <w:lang w:val="en-GB"/>
        </w:rPr>
        <w:t>is association</w:t>
      </w:r>
      <w:r w:rsidR="00D2230D">
        <w:rPr>
          <w:rFonts w:ascii="Arial" w:hAnsi="Arial" w:cs="Arial"/>
          <w:sz w:val="24"/>
          <w:szCs w:val="24"/>
          <w:lang w:val="en-GB"/>
        </w:rPr>
        <w:t xml:space="preserve"> doesn</w:t>
      </w:r>
      <w:r w:rsidR="007C3BD4">
        <w:rPr>
          <w:rFonts w:ascii="Arial" w:hAnsi="Arial" w:cs="Arial"/>
          <w:sz w:val="24"/>
          <w:szCs w:val="24"/>
          <w:lang w:val="en-GB"/>
        </w:rPr>
        <w:t xml:space="preserve">’t necessarily leads to </w:t>
      </w:r>
      <w:r w:rsidR="00BB1E3A" w:rsidRPr="00BB1E3A">
        <w:rPr>
          <w:rFonts w:ascii="Arial" w:hAnsi="Arial" w:cs="Arial"/>
          <w:sz w:val="24"/>
          <w:szCs w:val="24"/>
          <w:lang w:val="en-GB"/>
        </w:rPr>
        <w:t xml:space="preserve">a positive influence on the </w:t>
      </w:r>
      <w:r w:rsidR="007C3BD4">
        <w:rPr>
          <w:rFonts w:ascii="Arial" w:hAnsi="Arial" w:cs="Arial"/>
          <w:sz w:val="24"/>
          <w:szCs w:val="24"/>
          <w:lang w:val="en-GB"/>
        </w:rPr>
        <w:t>image o</w:t>
      </w:r>
      <w:r w:rsidR="00BB1E3A" w:rsidRPr="00BB1E3A">
        <w:rPr>
          <w:rFonts w:ascii="Arial" w:hAnsi="Arial" w:cs="Arial"/>
          <w:sz w:val="24"/>
          <w:szCs w:val="24"/>
          <w:lang w:val="en-GB"/>
        </w:rPr>
        <w:t>f the city</w:t>
      </w:r>
      <w:r w:rsidR="007C3BD4">
        <w:rPr>
          <w:rFonts w:ascii="Arial" w:hAnsi="Arial" w:cs="Arial"/>
          <w:sz w:val="24"/>
          <w:szCs w:val="24"/>
          <w:lang w:val="en-GB"/>
        </w:rPr>
        <w:t>.</w:t>
      </w:r>
      <w:r w:rsidR="00BB1E3A" w:rsidRPr="00BB1E3A">
        <w:rPr>
          <w:rFonts w:ascii="Arial" w:hAnsi="Arial" w:cs="Arial"/>
          <w:sz w:val="24"/>
          <w:szCs w:val="24"/>
          <w:lang w:val="en-GB"/>
        </w:rPr>
        <w:t xml:space="preserve"> </w:t>
      </w:r>
    </w:p>
    <w:p w:rsidR="00CA3395" w:rsidRPr="004158B5" w:rsidRDefault="00C133CB" w:rsidP="004158B5">
      <w:pPr>
        <w:pStyle w:val="Heading3"/>
        <w:rPr>
          <w:color w:val="auto"/>
          <w:sz w:val="24"/>
          <w:szCs w:val="24"/>
          <w:lang w:val="en-GB"/>
        </w:rPr>
      </w:pPr>
      <w:bookmarkStart w:id="13" w:name="_Toc334183007"/>
      <w:r w:rsidRPr="004158B5">
        <w:rPr>
          <w:color w:val="auto"/>
          <w:sz w:val="24"/>
          <w:szCs w:val="24"/>
          <w:lang w:val="en-GB"/>
        </w:rPr>
        <w:t>Limitati</w:t>
      </w:r>
      <w:r w:rsidR="00BB1E3A" w:rsidRPr="004158B5">
        <w:rPr>
          <w:color w:val="auto"/>
          <w:sz w:val="24"/>
          <w:szCs w:val="24"/>
          <w:lang w:val="en-GB"/>
        </w:rPr>
        <w:t>on</w:t>
      </w:r>
      <w:r w:rsidR="004158B5" w:rsidRPr="004158B5">
        <w:rPr>
          <w:color w:val="auto"/>
          <w:sz w:val="24"/>
          <w:szCs w:val="24"/>
          <w:lang w:val="en-GB"/>
        </w:rPr>
        <w:t>s</w:t>
      </w:r>
      <w:bookmarkEnd w:id="13"/>
    </w:p>
    <w:p w:rsidR="0017494B" w:rsidRPr="00A342BB" w:rsidRDefault="0017494B">
      <w:pPr>
        <w:rPr>
          <w:rFonts w:ascii="Arial" w:hAnsi="Arial" w:cs="Arial"/>
          <w:sz w:val="24"/>
          <w:szCs w:val="24"/>
          <w:lang w:val="en-GB"/>
        </w:rPr>
      </w:pPr>
      <w:r w:rsidRPr="0017494B">
        <w:rPr>
          <w:rFonts w:ascii="Arial" w:hAnsi="Arial" w:cs="Arial"/>
          <w:lang w:val="en-GB"/>
        </w:rPr>
        <w:br/>
      </w:r>
      <w:r w:rsidRPr="00A342BB">
        <w:rPr>
          <w:rFonts w:ascii="Arial" w:hAnsi="Arial" w:cs="Arial"/>
          <w:sz w:val="24"/>
          <w:szCs w:val="24"/>
          <w:lang w:val="en-GB"/>
        </w:rPr>
        <w:t xml:space="preserve">As stated earlier in the conclusion, it is important to keep in mind that the questionnaire and the research do have </w:t>
      </w:r>
      <w:r w:rsidR="00A342BB" w:rsidRPr="00A342BB">
        <w:rPr>
          <w:rFonts w:ascii="Arial" w:hAnsi="Arial" w:cs="Arial"/>
          <w:sz w:val="24"/>
          <w:szCs w:val="24"/>
          <w:lang w:val="en-GB"/>
        </w:rPr>
        <w:t>their l</w:t>
      </w:r>
      <w:r w:rsidRPr="00A342BB">
        <w:rPr>
          <w:rFonts w:ascii="Arial" w:hAnsi="Arial" w:cs="Arial"/>
          <w:sz w:val="24"/>
          <w:szCs w:val="24"/>
          <w:lang w:val="en-GB"/>
        </w:rPr>
        <w:t xml:space="preserve">imitations. </w:t>
      </w:r>
    </w:p>
    <w:p w:rsidR="0017494B" w:rsidRPr="00A342BB" w:rsidRDefault="00E81F5D">
      <w:pPr>
        <w:rPr>
          <w:rFonts w:ascii="Arial" w:hAnsi="Arial" w:cs="Arial"/>
          <w:sz w:val="24"/>
          <w:szCs w:val="24"/>
          <w:lang w:val="en-GB"/>
        </w:rPr>
      </w:pPr>
      <w:r w:rsidRPr="00A342BB">
        <w:rPr>
          <w:rFonts w:ascii="Arial" w:hAnsi="Arial" w:cs="Arial"/>
          <w:sz w:val="24"/>
          <w:szCs w:val="24"/>
          <w:lang w:val="en-GB"/>
        </w:rPr>
        <w:t>Due to limited time and resources t</w:t>
      </w:r>
      <w:r w:rsidR="0017494B" w:rsidRPr="00A342BB">
        <w:rPr>
          <w:rFonts w:ascii="Arial" w:hAnsi="Arial" w:cs="Arial"/>
          <w:sz w:val="24"/>
          <w:szCs w:val="24"/>
          <w:lang w:val="en-GB"/>
        </w:rPr>
        <w:t>he number of respondents is not very high, with only 118. Much stronger conclusions can be drawn when the number of respondents is much higher. Another limitation regarding the respondents is that all respondents are students studying in Rotterdam. There are students studying in many other cities than Rotterdam and students are of c</w:t>
      </w:r>
      <w:r w:rsidRPr="00A342BB">
        <w:rPr>
          <w:rFonts w:ascii="Arial" w:hAnsi="Arial" w:cs="Arial"/>
          <w:sz w:val="24"/>
          <w:szCs w:val="24"/>
          <w:lang w:val="en-GB"/>
        </w:rPr>
        <w:t>ourse only a small part of society. They are for example generally better informed about the world than some other groups in society.</w:t>
      </w:r>
    </w:p>
    <w:p w:rsidR="00C133CB" w:rsidRPr="00A342BB" w:rsidRDefault="00E81F5D">
      <w:pPr>
        <w:rPr>
          <w:rFonts w:ascii="Arial" w:hAnsi="Arial" w:cs="Arial"/>
          <w:sz w:val="24"/>
          <w:szCs w:val="24"/>
          <w:lang w:val="en-GB"/>
        </w:rPr>
      </w:pPr>
      <w:r w:rsidRPr="00A342BB">
        <w:rPr>
          <w:rFonts w:ascii="Arial" w:hAnsi="Arial" w:cs="Arial"/>
          <w:sz w:val="24"/>
          <w:szCs w:val="24"/>
          <w:lang w:val="en-GB"/>
        </w:rPr>
        <w:t>Another limitation</w:t>
      </w:r>
      <w:r w:rsidR="00A342BB" w:rsidRPr="00A342BB">
        <w:rPr>
          <w:rStyle w:val="CommentReference"/>
          <w:sz w:val="24"/>
          <w:szCs w:val="24"/>
          <w:lang w:val="en-GB"/>
        </w:rPr>
        <w:t xml:space="preserve"> is t</w:t>
      </w:r>
      <w:r w:rsidRPr="00A342BB">
        <w:rPr>
          <w:rFonts w:ascii="Arial" w:hAnsi="Arial" w:cs="Arial"/>
          <w:sz w:val="24"/>
          <w:szCs w:val="24"/>
          <w:lang w:val="en-GB"/>
        </w:rPr>
        <w:t>hat it was possible in the internet questionnaire to rank two associations with the same number. The purpose was to get a hierarchy, but now some respondents gave two associations the same number.</w:t>
      </w:r>
    </w:p>
    <w:p w:rsidR="004158B5" w:rsidRPr="00F0229E" w:rsidRDefault="00F0229E">
      <w:pPr>
        <w:rPr>
          <w:rFonts w:ascii="Arial" w:hAnsi="Arial" w:cs="Arial"/>
          <w:sz w:val="24"/>
          <w:szCs w:val="24"/>
          <w:lang w:val="en-GB"/>
        </w:rPr>
      </w:pPr>
      <w:r w:rsidRPr="00F0229E">
        <w:rPr>
          <w:rFonts w:ascii="Arial" w:hAnsi="Arial" w:cs="Arial"/>
          <w:sz w:val="24"/>
          <w:szCs w:val="24"/>
          <w:lang w:val="en-US"/>
        </w:rPr>
        <w:t>Due to limited time and knowledge I have used only basic statistics. Therefore, for example, the analysis lacks logistic regression, which would have been better than the linear regression now used given the categorical character of the data.</w:t>
      </w:r>
    </w:p>
    <w:p w:rsidR="00E81F5D" w:rsidRPr="004158B5" w:rsidRDefault="004158B5" w:rsidP="004158B5">
      <w:pPr>
        <w:pStyle w:val="Heading3"/>
        <w:rPr>
          <w:color w:val="auto"/>
          <w:sz w:val="24"/>
          <w:szCs w:val="24"/>
          <w:lang w:val="en-GB"/>
        </w:rPr>
      </w:pPr>
      <w:bookmarkStart w:id="14" w:name="_Toc334183008"/>
      <w:r w:rsidRPr="004158B5">
        <w:rPr>
          <w:color w:val="auto"/>
          <w:sz w:val="24"/>
          <w:szCs w:val="24"/>
          <w:lang w:val="en-GB"/>
        </w:rPr>
        <w:t>Recommendations</w:t>
      </w:r>
      <w:bookmarkEnd w:id="14"/>
      <w:r w:rsidRPr="004158B5">
        <w:rPr>
          <w:color w:val="auto"/>
          <w:sz w:val="24"/>
          <w:szCs w:val="24"/>
          <w:lang w:val="en-GB"/>
        </w:rPr>
        <w:t xml:space="preserve"> </w:t>
      </w:r>
    </w:p>
    <w:p w:rsidR="00DA67AA" w:rsidRPr="00DA67AA" w:rsidRDefault="00EF5C9F" w:rsidP="00DA67AA">
      <w:pPr>
        <w:pStyle w:val="CommentText"/>
        <w:spacing w:line="276" w:lineRule="auto"/>
        <w:rPr>
          <w:sz w:val="24"/>
          <w:szCs w:val="24"/>
          <w:lang w:val="en-GB"/>
        </w:rPr>
      </w:pPr>
      <w:r w:rsidRPr="004158B5">
        <w:rPr>
          <w:rFonts w:ascii="Arial" w:hAnsi="Arial" w:cs="Arial"/>
          <w:lang w:val="en-GB"/>
        </w:rPr>
        <w:t xml:space="preserve"> </w:t>
      </w:r>
      <w:r w:rsidR="004158B5" w:rsidRPr="004158B5">
        <w:rPr>
          <w:rFonts w:ascii="Arial" w:hAnsi="Arial" w:cs="Arial"/>
          <w:lang w:val="en-GB"/>
        </w:rPr>
        <w:br/>
      </w:r>
      <w:r w:rsidR="004158B5" w:rsidRPr="002E181B">
        <w:rPr>
          <w:rFonts w:ascii="Arial" w:hAnsi="Arial" w:cs="Arial"/>
          <w:sz w:val="24"/>
          <w:szCs w:val="24"/>
          <w:lang w:val="en-GB"/>
        </w:rPr>
        <w:t xml:space="preserve">For research in the future it is of course recommended that </w:t>
      </w:r>
      <w:r w:rsidR="00A342BB">
        <w:rPr>
          <w:rFonts w:ascii="Arial" w:hAnsi="Arial" w:cs="Arial"/>
          <w:sz w:val="24"/>
          <w:szCs w:val="24"/>
          <w:lang w:val="en-GB"/>
        </w:rPr>
        <w:t xml:space="preserve">it solves </w:t>
      </w:r>
      <w:r w:rsidR="004158B5" w:rsidRPr="002E181B">
        <w:rPr>
          <w:rFonts w:ascii="Arial" w:hAnsi="Arial" w:cs="Arial"/>
          <w:sz w:val="24"/>
          <w:szCs w:val="24"/>
          <w:lang w:val="en-GB"/>
        </w:rPr>
        <w:t>the limitations this paper has,</w:t>
      </w:r>
      <w:r w:rsidR="00A342BB">
        <w:rPr>
          <w:rFonts w:ascii="Arial" w:hAnsi="Arial" w:cs="Arial"/>
          <w:sz w:val="24"/>
          <w:szCs w:val="24"/>
          <w:lang w:val="en-GB"/>
        </w:rPr>
        <w:t xml:space="preserve"> in order to draw better conclusions</w:t>
      </w:r>
      <w:r w:rsidR="004158B5" w:rsidRPr="002E181B">
        <w:rPr>
          <w:rFonts w:ascii="Arial" w:hAnsi="Arial" w:cs="Arial"/>
          <w:sz w:val="24"/>
          <w:szCs w:val="24"/>
          <w:lang w:val="en-GB"/>
        </w:rPr>
        <w:t xml:space="preserve"> on the effects of sport reimaging. Another recommendation would be to choose cities that are using sport reimaging to improve their image, in that way it would be better possible to see if sport reimaging works.</w:t>
      </w:r>
      <w:r w:rsidR="00A342BB">
        <w:rPr>
          <w:rFonts w:ascii="Arial" w:hAnsi="Arial" w:cs="Arial"/>
          <w:sz w:val="24"/>
          <w:szCs w:val="24"/>
          <w:lang w:val="en-GB"/>
        </w:rPr>
        <w:t xml:space="preserve"> </w:t>
      </w:r>
      <w:r w:rsidR="00DA67AA" w:rsidRPr="00DA67AA">
        <w:rPr>
          <w:rFonts w:ascii="Arial" w:hAnsi="Arial" w:cs="Arial"/>
          <w:sz w:val="24"/>
          <w:szCs w:val="24"/>
          <w:lang w:val="en-GB"/>
        </w:rPr>
        <w:t xml:space="preserve">Another proposal would be to make a combination </w:t>
      </w:r>
      <w:r w:rsidR="00DA67AA" w:rsidRPr="00DA67AA">
        <w:rPr>
          <w:sz w:val="24"/>
          <w:szCs w:val="24"/>
          <w:lang w:val="en-GB"/>
        </w:rPr>
        <w:t xml:space="preserve">with qualitative research for more in-depth answers as to ‘what is the image of a certain city’. </w:t>
      </w:r>
      <w:r w:rsidR="00DA67AA" w:rsidRPr="00884ED0">
        <w:rPr>
          <w:sz w:val="24"/>
          <w:szCs w:val="24"/>
          <w:lang w:val="en-GB"/>
        </w:rPr>
        <w:t>This could be done with interviews, which when conducted several times through several years also make it possible to keep track of changes through the years.</w:t>
      </w:r>
    </w:p>
    <w:p w:rsidR="00C133CB" w:rsidRPr="00611206" w:rsidRDefault="00C133CB">
      <w:pPr>
        <w:rPr>
          <w:rFonts w:ascii="Arial" w:hAnsi="Arial" w:cs="Arial"/>
          <w:sz w:val="24"/>
          <w:szCs w:val="24"/>
          <w:lang w:val="en-GB"/>
        </w:rPr>
      </w:pPr>
      <w:r w:rsidRPr="00611206">
        <w:rPr>
          <w:rFonts w:ascii="Arial" w:hAnsi="Arial" w:cs="Arial"/>
          <w:sz w:val="24"/>
          <w:szCs w:val="24"/>
          <w:lang w:val="en-GB"/>
        </w:rPr>
        <w:br w:type="page"/>
      </w:r>
      <w:bookmarkStart w:id="15" w:name="_GoBack"/>
      <w:bookmarkEnd w:id="15"/>
    </w:p>
    <w:p w:rsidR="006C735E" w:rsidRPr="005866BC" w:rsidRDefault="0049381E" w:rsidP="006C735E">
      <w:pPr>
        <w:pStyle w:val="Heading1"/>
        <w:rPr>
          <w:rFonts w:ascii="Arial" w:hAnsi="Arial" w:cs="Arial"/>
          <w:lang w:val="en-GB"/>
        </w:rPr>
      </w:pPr>
      <w:bookmarkStart w:id="16" w:name="_Toc334183009"/>
      <w:r>
        <w:rPr>
          <w:rFonts w:ascii="Arial" w:hAnsi="Arial" w:cs="Arial"/>
          <w:color w:val="auto"/>
          <w:lang w:val="en-GB"/>
        </w:rPr>
        <w:t>Reference list</w:t>
      </w:r>
      <w:bookmarkEnd w:id="16"/>
      <w:r w:rsidR="006C735E">
        <w:rPr>
          <w:rFonts w:ascii="Arial" w:hAnsi="Arial" w:cs="Arial"/>
          <w:color w:val="auto"/>
          <w:lang w:val="en-GB"/>
        </w:rPr>
        <w:br/>
      </w:r>
    </w:p>
    <w:p w:rsidR="006C735E"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Alhemoud, A., and E. Armstrong, (1996) Image of Tourism Attractions in Kuwait. Journal of Travel Research Spring 1996: 76–80.</w:t>
      </w:r>
    </w:p>
    <w:p w:rsidR="006C735E" w:rsidRPr="00AC7423" w:rsidRDefault="006C735E" w:rsidP="006C735E">
      <w:pPr>
        <w:autoSpaceDE w:val="0"/>
        <w:autoSpaceDN w:val="0"/>
        <w:adjustRightInd w:val="0"/>
        <w:spacing w:after="0" w:line="240" w:lineRule="auto"/>
        <w:rPr>
          <w:rFonts w:ascii="Arial" w:hAnsi="Arial" w:cs="Arial"/>
          <w:sz w:val="24"/>
          <w:szCs w:val="24"/>
          <w:lang w:val="en-GB"/>
        </w:rPr>
      </w:pPr>
    </w:p>
    <w:p w:rsidR="006C735E" w:rsidRPr="00AC7423"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eastAsia="Arial Unicode MS" w:hAnsi="Arial" w:cs="Arial"/>
          <w:sz w:val="24"/>
          <w:szCs w:val="24"/>
          <w:lang w:val="en-GB"/>
        </w:rPr>
        <w:t xml:space="preserve">Asseal, H. (1984) </w:t>
      </w:r>
      <w:r w:rsidRPr="00AC7423">
        <w:rPr>
          <w:rFonts w:ascii="Arial" w:hAnsi="Arial" w:cs="Arial"/>
          <w:sz w:val="24"/>
          <w:szCs w:val="24"/>
          <w:lang w:val="en-GB"/>
        </w:rPr>
        <w:t>1984 Consumer Behavior and Marketing Action. Boston: Kent.</w:t>
      </w:r>
    </w:p>
    <w:p w:rsidR="006C735E" w:rsidRDefault="006C735E" w:rsidP="006C735E">
      <w:pPr>
        <w:autoSpaceDE w:val="0"/>
        <w:autoSpaceDN w:val="0"/>
        <w:adjustRightInd w:val="0"/>
        <w:spacing w:after="0" w:line="240" w:lineRule="auto"/>
        <w:rPr>
          <w:rFonts w:ascii="Arial" w:hAnsi="Arial" w:cs="Arial"/>
          <w:sz w:val="24"/>
          <w:szCs w:val="24"/>
          <w:lang w:val="en-GB"/>
        </w:rPr>
      </w:pPr>
    </w:p>
    <w:p w:rsidR="006C735E" w:rsidRPr="00845C54" w:rsidRDefault="006C735E" w:rsidP="006C735E">
      <w:pPr>
        <w:autoSpaceDE w:val="0"/>
        <w:autoSpaceDN w:val="0"/>
        <w:adjustRightInd w:val="0"/>
        <w:spacing w:after="0" w:line="240" w:lineRule="auto"/>
        <w:rPr>
          <w:rFonts w:ascii="Arial" w:hAnsi="Arial" w:cs="Arial"/>
          <w:sz w:val="24"/>
          <w:szCs w:val="24"/>
          <w:lang w:val="en-GB"/>
        </w:rPr>
      </w:pPr>
      <w:r w:rsidRPr="00845C54">
        <w:rPr>
          <w:rFonts w:ascii="Arial" w:hAnsi="Arial" w:cs="Arial"/>
          <w:sz w:val="24"/>
          <w:szCs w:val="24"/>
          <w:lang w:val="en-GB"/>
        </w:rPr>
        <w:t>Baade, R. A. (1996) Professional sports as catalysts for economic development, Journal of Urban Affairs, 18(1), pp. 1–17.</w:t>
      </w:r>
    </w:p>
    <w:p w:rsidR="006C735E" w:rsidRPr="00845C54"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845C54">
        <w:rPr>
          <w:rFonts w:ascii="Arial" w:hAnsi="Arial" w:cs="Arial"/>
          <w:sz w:val="24"/>
          <w:szCs w:val="24"/>
          <w:lang w:val="en-GB"/>
        </w:rPr>
        <w:t>Baade, R. A. (2003) Evaluating subsidies for professional sports in the United States and Europe: a public sector primer, Oxford Review of Economic Policy, 19(4), pp. 585–597</w:t>
      </w:r>
    </w:p>
    <w:p w:rsidR="006C735E" w:rsidRPr="00AC7423"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Baloglu, S. &amp; McCleary, K.W. (1999) Annals of Tourism Research, Vol. 26, No. 4, pp. 868-897</w:t>
      </w:r>
    </w:p>
    <w:p w:rsidR="006C735E"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 xml:space="preserve">Boulding, </w:t>
      </w:r>
      <w:r w:rsidR="00FE5115">
        <w:rPr>
          <w:rFonts w:ascii="Arial" w:hAnsi="Arial" w:cs="Arial"/>
          <w:sz w:val="24"/>
          <w:szCs w:val="24"/>
          <w:lang w:val="en-GB"/>
        </w:rPr>
        <w:t xml:space="preserve">K. </w:t>
      </w:r>
      <w:r w:rsidRPr="00AC7423">
        <w:rPr>
          <w:rFonts w:ascii="Arial" w:hAnsi="Arial" w:cs="Arial"/>
          <w:sz w:val="24"/>
          <w:szCs w:val="24"/>
          <w:lang w:val="en-GB"/>
        </w:rPr>
        <w:t xml:space="preserve">(1956), </w:t>
      </w:r>
      <w:r w:rsidRPr="0025746A">
        <w:rPr>
          <w:rFonts w:ascii="Arial" w:hAnsi="Arial" w:cs="Arial"/>
          <w:i/>
          <w:sz w:val="24"/>
          <w:szCs w:val="24"/>
          <w:lang w:val="en-GB"/>
        </w:rPr>
        <w:t>The Image of the Future</w:t>
      </w:r>
      <w:r w:rsidR="00353BB3">
        <w:rPr>
          <w:rFonts w:ascii="Arial" w:hAnsi="Arial" w:cs="Arial"/>
          <w:sz w:val="24"/>
          <w:szCs w:val="24"/>
          <w:lang w:val="en-GB"/>
        </w:rPr>
        <w:t xml:space="preserve">. </w:t>
      </w:r>
      <w:r w:rsidR="0025746A">
        <w:rPr>
          <w:rFonts w:ascii="Arial" w:hAnsi="Arial" w:cs="Arial"/>
          <w:sz w:val="24"/>
          <w:szCs w:val="24"/>
          <w:lang w:val="en-GB"/>
        </w:rPr>
        <w:t xml:space="preserve">San Francisco. </w:t>
      </w:r>
      <w:r w:rsidR="00353BB3">
        <w:rPr>
          <w:rFonts w:ascii="Arial" w:hAnsi="Arial" w:cs="Arial"/>
          <w:sz w:val="24"/>
          <w:szCs w:val="24"/>
          <w:lang w:val="en-GB"/>
        </w:rPr>
        <w:t>Elsevie</w:t>
      </w:r>
      <w:r w:rsidR="00900944">
        <w:rPr>
          <w:rFonts w:ascii="Arial" w:hAnsi="Arial" w:cs="Arial"/>
          <w:sz w:val="24"/>
          <w:szCs w:val="24"/>
          <w:lang w:val="en-GB"/>
        </w:rPr>
        <w:t>r Scientific Publishing Company</w:t>
      </w:r>
      <w:r w:rsidR="00353BB3">
        <w:rPr>
          <w:rFonts w:ascii="Arial" w:hAnsi="Arial" w:cs="Arial"/>
          <w:sz w:val="24"/>
          <w:szCs w:val="24"/>
          <w:lang w:val="en-GB"/>
        </w:rPr>
        <w:t xml:space="preserve">. </w:t>
      </w:r>
    </w:p>
    <w:p w:rsidR="006C735E" w:rsidRPr="00AC7423" w:rsidRDefault="006C735E" w:rsidP="006C735E">
      <w:pPr>
        <w:autoSpaceDE w:val="0"/>
        <w:autoSpaceDN w:val="0"/>
        <w:adjustRightInd w:val="0"/>
        <w:spacing w:after="0" w:line="240" w:lineRule="auto"/>
        <w:rPr>
          <w:rFonts w:ascii="Arial" w:hAnsi="Arial" w:cs="Arial"/>
          <w:sz w:val="24"/>
          <w:szCs w:val="24"/>
          <w:lang w:val="en-GB"/>
        </w:rPr>
      </w:pPr>
    </w:p>
    <w:p w:rsidR="006C735E" w:rsidRPr="00AC7423" w:rsidRDefault="006C735E" w:rsidP="006C735E">
      <w:pPr>
        <w:autoSpaceDE w:val="0"/>
        <w:autoSpaceDN w:val="0"/>
        <w:adjustRightInd w:val="0"/>
        <w:spacing w:after="0" w:line="240" w:lineRule="auto"/>
        <w:rPr>
          <w:rFonts w:ascii="Arial" w:eastAsia="Arial Unicode MS" w:hAnsi="Arial" w:cs="Arial"/>
          <w:sz w:val="24"/>
          <w:szCs w:val="24"/>
          <w:lang w:val="en-GB"/>
        </w:rPr>
      </w:pPr>
      <w:r w:rsidRPr="00AC7423">
        <w:rPr>
          <w:rFonts w:ascii="Arial" w:eastAsia="Arial Unicode MS" w:hAnsi="Arial" w:cs="Arial"/>
          <w:sz w:val="24"/>
          <w:szCs w:val="24"/>
          <w:lang w:val="en-GB"/>
        </w:rPr>
        <w:t xml:space="preserve">Braun, E. (2008) </w:t>
      </w:r>
      <w:r w:rsidRPr="0025746A">
        <w:rPr>
          <w:rFonts w:ascii="Arial" w:eastAsia="Arial Unicode MS" w:hAnsi="Arial" w:cs="Arial"/>
          <w:i/>
          <w:sz w:val="24"/>
          <w:szCs w:val="24"/>
          <w:lang w:val="en-GB"/>
        </w:rPr>
        <w:t>City marketing, towards an integrated approach</w:t>
      </w:r>
      <w:r w:rsidRPr="00AC7423">
        <w:rPr>
          <w:rFonts w:ascii="Arial" w:eastAsia="Arial Unicode MS" w:hAnsi="Arial" w:cs="Arial"/>
          <w:sz w:val="24"/>
          <w:szCs w:val="24"/>
          <w:lang w:val="en-GB"/>
        </w:rPr>
        <w:t>.</w:t>
      </w:r>
      <w:r w:rsidR="00353BB3">
        <w:rPr>
          <w:rFonts w:ascii="Arial" w:eastAsia="Arial Unicode MS" w:hAnsi="Arial" w:cs="Arial"/>
          <w:sz w:val="24"/>
          <w:szCs w:val="24"/>
          <w:lang w:val="en-GB"/>
        </w:rPr>
        <w:t xml:space="preserve"> Rotterdam.</w:t>
      </w:r>
      <w:r w:rsidR="0025746A" w:rsidRPr="0025746A">
        <w:rPr>
          <w:rFonts w:ascii="Arial" w:eastAsia="Arial Unicode MS" w:hAnsi="Arial" w:cs="Arial"/>
          <w:sz w:val="24"/>
          <w:szCs w:val="24"/>
          <w:lang w:val="en-GB"/>
        </w:rPr>
        <w:t xml:space="preserve"> </w:t>
      </w:r>
      <w:r w:rsidR="0025746A">
        <w:rPr>
          <w:rFonts w:ascii="Arial" w:eastAsia="Arial Unicode MS" w:hAnsi="Arial" w:cs="Arial"/>
          <w:sz w:val="24"/>
          <w:szCs w:val="24"/>
          <w:lang w:val="en-GB"/>
        </w:rPr>
        <w:t>ERIM.</w:t>
      </w:r>
    </w:p>
    <w:p w:rsidR="006C735E"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eastAsia="Arial Unicode MS" w:hAnsi="Arial" w:cs="Arial"/>
          <w:sz w:val="24"/>
          <w:szCs w:val="24"/>
          <w:lang w:val="en-GB"/>
        </w:rPr>
        <w:t xml:space="preserve">Crompton, J.L. (1979) </w:t>
      </w:r>
      <w:r w:rsidRPr="00AC7423">
        <w:rPr>
          <w:rFonts w:ascii="Arial" w:hAnsi="Arial" w:cs="Arial"/>
          <w:sz w:val="24"/>
          <w:szCs w:val="24"/>
          <w:lang w:val="en-GB"/>
        </w:rPr>
        <w:t>An Assessment of the Image of Mexico as a Vacation Destination and the</w:t>
      </w:r>
      <w:r>
        <w:rPr>
          <w:rFonts w:ascii="Arial" w:hAnsi="Arial" w:cs="Arial"/>
          <w:sz w:val="24"/>
          <w:szCs w:val="24"/>
          <w:lang w:val="en-GB"/>
        </w:rPr>
        <w:t xml:space="preserve"> </w:t>
      </w:r>
      <w:r w:rsidRPr="00AC7423">
        <w:rPr>
          <w:rFonts w:ascii="Arial" w:hAnsi="Arial" w:cs="Arial"/>
          <w:sz w:val="24"/>
          <w:szCs w:val="24"/>
          <w:lang w:val="en-GB"/>
        </w:rPr>
        <w:t>Influence of Geographical Location Upon That Image. Journal of Travel Research 17(4):18-23.</w:t>
      </w:r>
    </w:p>
    <w:p w:rsidR="006C735E"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845C54">
        <w:rPr>
          <w:rFonts w:ascii="Arial" w:hAnsi="Arial" w:cs="Arial"/>
          <w:sz w:val="24"/>
          <w:szCs w:val="24"/>
          <w:lang w:val="en-GB"/>
        </w:rPr>
        <w:t>Davidson, L. (1999) Choice of a proper methodology to measure quantitative and qualitative effects of the impact of sport, in: C. JEANREAUD (Ed.) The Economic Impact of Sport Events, pp. 9–28. Centre International d’Etude du Sport (CIES), Neuchatel.</w:t>
      </w:r>
    </w:p>
    <w:p w:rsidR="006C735E" w:rsidRDefault="006C735E" w:rsidP="006C735E">
      <w:pPr>
        <w:autoSpaceDE w:val="0"/>
        <w:autoSpaceDN w:val="0"/>
        <w:adjustRightInd w:val="0"/>
        <w:spacing w:after="0" w:line="240" w:lineRule="auto"/>
        <w:rPr>
          <w:rFonts w:ascii="Arial" w:hAnsi="Arial" w:cs="Arial"/>
          <w:sz w:val="24"/>
          <w:szCs w:val="24"/>
          <w:lang w:val="en-GB"/>
        </w:rPr>
      </w:pPr>
    </w:p>
    <w:p w:rsidR="004E13D3" w:rsidRPr="004E13D3" w:rsidRDefault="004E13D3" w:rsidP="004E13D3">
      <w:pPr>
        <w:autoSpaceDE w:val="0"/>
        <w:autoSpaceDN w:val="0"/>
        <w:adjustRightInd w:val="0"/>
        <w:spacing w:after="0" w:line="240" w:lineRule="auto"/>
        <w:rPr>
          <w:rFonts w:ascii="Arial" w:hAnsi="Arial" w:cs="Arial"/>
          <w:sz w:val="24"/>
          <w:szCs w:val="24"/>
          <w:lang w:val="en-GB"/>
        </w:rPr>
      </w:pPr>
      <w:r w:rsidRPr="004E13D3">
        <w:rPr>
          <w:rFonts w:ascii="Arial" w:hAnsi="Arial" w:cs="Arial"/>
          <w:sz w:val="24"/>
          <w:szCs w:val="24"/>
          <w:lang w:val="en-GB"/>
        </w:rPr>
        <w:t>Ferrand, A. and Pages, M. (1999),"Image management in sport organisations: the creation of value",</w:t>
      </w:r>
      <w:r>
        <w:rPr>
          <w:rFonts w:ascii="Arial" w:hAnsi="Arial" w:cs="Arial"/>
          <w:sz w:val="24"/>
          <w:szCs w:val="24"/>
          <w:lang w:val="en-GB"/>
        </w:rPr>
        <w:t xml:space="preserve"> </w:t>
      </w:r>
      <w:r w:rsidRPr="004E13D3">
        <w:rPr>
          <w:rFonts w:ascii="Arial" w:hAnsi="Arial" w:cs="Arial"/>
          <w:sz w:val="24"/>
          <w:szCs w:val="24"/>
          <w:lang w:val="en-GB"/>
        </w:rPr>
        <w:t>European Journal of Marketing, Vol. 33 Iss: 3 pp. 387 – 402</w:t>
      </w:r>
    </w:p>
    <w:p w:rsidR="004E13D3" w:rsidRPr="004E13D3" w:rsidRDefault="004E13D3" w:rsidP="004E13D3">
      <w:pPr>
        <w:autoSpaceDE w:val="0"/>
        <w:autoSpaceDN w:val="0"/>
        <w:adjustRightInd w:val="0"/>
        <w:spacing w:after="0" w:line="240" w:lineRule="auto"/>
        <w:rPr>
          <w:rFonts w:ascii="Arial" w:hAnsi="Arial" w:cs="Arial"/>
          <w:sz w:val="24"/>
          <w:szCs w:val="24"/>
          <w:lang w:val="en-GB"/>
        </w:rPr>
      </w:pPr>
    </w:p>
    <w:p w:rsidR="006C735E" w:rsidRPr="00AC7423"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Genereux, R. L., L. M. Ward, and J. A. Russel (1983)  The Behavioral Component in the Meaning of Places. Environmental Psychology 3:43-55.</w:t>
      </w:r>
    </w:p>
    <w:p w:rsidR="006C735E"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845C54">
        <w:rPr>
          <w:rFonts w:ascii="Arial" w:hAnsi="Arial" w:cs="Arial"/>
          <w:sz w:val="24"/>
          <w:szCs w:val="24"/>
          <w:lang w:val="en-GB"/>
        </w:rPr>
        <w:t>Gratton,</w:t>
      </w:r>
      <w:r>
        <w:rPr>
          <w:rFonts w:ascii="Arial" w:hAnsi="Arial" w:cs="Arial"/>
          <w:sz w:val="24"/>
          <w:szCs w:val="24"/>
          <w:lang w:val="en-GB"/>
        </w:rPr>
        <w:t xml:space="preserve"> C.,</w:t>
      </w:r>
      <w:r w:rsidRPr="00845C54">
        <w:rPr>
          <w:rFonts w:ascii="Arial" w:hAnsi="Arial" w:cs="Arial"/>
          <w:sz w:val="24"/>
          <w:szCs w:val="24"/>
          <w:lang w:val="en-GB"/>
        </w:rPr>
        <w:t xml:space="preserve"> Shibli</w:t>
      </w:r>
      <w:r>
        <w:rPr>
          <w:rFonts w:ascii="Arial" w:hAnsi="Arial" w:cs="Arial"/>
          <w:sz w:val="24"/>
          <w:szCs w:val="24"/>
          <w:lang w:val="en-GB"/>
        </w:rPr>
        <w:t>, S.</w:t>
      </w:r>
      <w:r w:rsidRPr="00845C54">
        <w:rPr>
          <w:rFonts w:ascii="Arial" w:hAnsi="Arial" w:cs="Arial"/>
          <w:sz w:val="24"/>
          <w:szCs w:val="24"/>
          <w:lang w:val="en-GB"/>
        </w:rPr>
        <w:t xml:space="preserve"> and </w:t>
      </w:r>
      <w:r>
        <w:rPr>
          <w:rFonts w:ascii="Arial" w:hAnsi="Arial" w:cs="Arial"/>
          <w:sz w:val="24"/>
          <w:szCs w:val="24"/>
          <w:lang w:val="en-GB"/>
        </w:rPr>
        <w:t>Coleman, R.</w:t>
      </w:r>
      <w:r w:rsidRPr="00845C54">
        <w:rPr>
          <w:rFonts w:ascii="Arial" w:hAnsi="Arial" w:cs="Arial"/>
          <w:sz w:val="24"/>
          <w:szCs w:val="24"/>
          <w:lang w:val="en-GB"/>
        </w:rPr>
        <w:t xml:space="preserve"> (2005) Urban Studies, Vol. 42, Nos 5/6, 985–999.</w:t>
      </w:r>
    </w:p>
    <w:p w:rsidR="006C735E" w:rsidRPr="00AC7423"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eastAsia="Arial Unicode MS" w:hAnsi="Arial" w:cs="Arial"/>
          <w:sz w:val="24"/>
          <w:szCs w:val="24"/>
          <w:lang w:val="en-GB"/>
        </w:rPr>
      </w:pPr>
      <w:r w:rsidRPr="00AC7423">
        <w:rPr>
          <w:rFonts w:ascii="Arial" w:hAnsi="Arial" w:cs="Arial"/>
          <w:sz w:val="24"/>
          <w:szCs w:val="24"/>
          <w:lang w:val="en-GB"/>
        </w:rPr>
        <w:t>Hanyu, K. (1993) The Affective Meaning of Tokyo: Verbal and Nonverbal Approaches.</w:t>
      </w:r>
      <w:r>
        <w:rPr>
          <w:rFonts w:ascii="Arial" w:hAnsi="Arial" w:cs="Arial"/>
          <w:sz w:val="24"/>
          <w:szCs w:val="24"/>
          <w:lang w:val="en-GB"/>
        </w:rPr>
        <w:t xml:space="preserve"> </w:t>
      </w:r>
      <w:r w:rsidRPr="00AC7423">
        <w:rPr>
          <w:rFonts w:ascii="Arial" w:hAnsi="Arial" w:cs="Arial"/>
          <w:sz w:val="24"/>
          <w:szCs w:val="24"/>
          <w:lang w:val="en-GB"/>
        </w:rPr>
        <w:t>Journal of Environmental Psychology 13:161-172.</w:t>
      </w:r>
      <w:r w:rsidRPr="00AC7423">
        <w:rPr>
          <w:rFonts w:ascii="Arial" w:eastAsia="Arial Unicode MS" w:hAnsi="Arial" w:cs="Arial"/>
          <w:sz w:val="24"/>
          <w:szCs w:val="24"/>
          <w:lang w:val="en-GB"/>
        </w:rPr>
        <w:t xml:space="preserve"> </w:t>
      </w:r>
    </w:p>
    <w:p w:rsidR="006C735E" w:rsidRPr="00AC7423" w:rsidRDefault="006C735E" w:rsidP="006C735E">
      <w:pPr>
        <w:autoSpaceDE w:val="0"/>
        <w:autoSpaceDN w:val="0"/>
        <w:adjustRightInd w:val="0"/>
        <w:spacing w:after="0" w:line="240" w:lineRule="auto"/>
        <w:rPr>
          <w:rFonts w:ascii="Arial" w:eastAsia="Arial Unicode MS"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Jain, A.K. and Etgar, M. (1976), ``Measuring store image through multidimentional scalling of free responses data'', Journal of Retailing, Vol. 52 No. 2, pp. 23-32.</w:t>
      </w:r>
    </w:p>
    <w:p w:rsidR="006C735E"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845C54">
        <w:rPr>
          <w:rFonts w:ascii="Arial" w:hAnsi="Arial" w:cs="Arial"/>
          <w:sz w:val="24"/>
          <w:szCs w:val="24"/>
          <w:lang w:val="en-GB"/>
        </w:rPr>
        <w:t>Jennings, A.1996 The New Lords of the Rings: Olympic Corruption and How to Buy Gold Medals. London: Pocket Books.</w:t>
      </w:r>
    </w:p>
    <w:p w:rsidR="006C735E" w:rsidRDefault="006C735E" w:rsidP="006C735E">
      <w:pPr>
        <w:autoSpaceDE w:val="0"/>
        <w:autoSpaceDN w:val="0"/>
        <w:adjustRightInd w:val="0"/>
        <w:spacing w:after="0" w:line="240" w:lineRule="auto"/>
        <w:rPr>
          <w:rFonts w:ascii="Arial" w:hAnsi="Arial" w:cs="Arial"/>
          <w:sz w:val="24"/>
          <w:szCs w:val="24"/>
          <w:lang w:val="en-GB"/>
        </w:rPr>
      </w:pPr>
    </w:p>
    <w:p w:rsidR="0025746A" w:rsidRPr="003F1F46" w:rsidRDefault="0025746A" w:rsidP="0025746A">
      <w:pPr>
        <w:autoSpaceDE w:val="0"/>
        <w:autoSpaceDN w:val="0"/>
        <w:adjustRightInd w:val="0"/>
        <w:spacing w:after="0" w:line="240" w:lineRule="auto"/>
        <w:rPr>
          <w:rFonts w:ascii="Arial" w:hAnsi="Arial" w:cs="Arial"/>
          <w:sz w:val="24"/>
          <w:szCs w:val="24"/>
          <w:lang w:val="en-GB"/>
        </w:rPr>
      </w:pPr>
      <w:r w:rsidRPr="0025746A">
        <w:rPr>
          <w:rFonts w:ascii="Arial" w:hAnsi="Arial" w:cs="Arial"/>
          <w:sz w:val="24"/>
          <w:szCs w:val="24"/>
          <w:lang w:val="en-GB"/>
        </w:rPr>
        <w:t xml:space="preserve">Kotler, P., Asplund, C., Rein, I. &amp; Haider, D.H., 1999. </w:t>
      </w:r>
      <w:r w:rsidRPr="0025746A">
        <w:rPr>
          <w:rFonts w:ascii="Arial" w:hAnsi="Arial" w:cs="Arial"/>
          <w:i/>
          <w:iCs/>
          <w:sz w:val="24"/>
          <w:szCs w:val="24"/>
          <w:lang w:val="en-GB"/>
        </w:rPr>
        <w:t>Marketing Places Europe</w:t>
      </w:r>
      <w:r w:rsidRPr="0025746A">
        <w:rPr>
          <w:rFonts w:ascii="Arial" w:hAnsi="Arial" w:cs="Arial"/>
          <w:sz w:val="24"/>
          <w:szCs w:val="24"/>
          <w:lang w:val="en-GB"/>
        </w:rPr>
        <w:t xml:space="preserve">. </w:t>
      </w:r>
      <w:r w:rsidRPr="003F1F46">
        <w:rPr>
          <w:rFonts w:ascii="Arial" w:hAnsi="Arial" w:cs="Arial"/>
          <w:sz w:val="24"/>
          <w:szCs w:val="24"/>
          <w:lang w:val="en-GB"/>
        </w:rPr>
        <w:t>London: Pearson Education Ltd.</w:t>
      </w:r>
    </w:p>
    <w:p w:rsidR="0025746A" w:rsidRPr="0025746A" w:rsidRDefault="0025746A" w:rsidP="0025746A">
      <w:pPr>
        <w:autoSpaceDE w:val="0"/>
        <w:autoSpaceDN w:val="0"/>
        <w:adjustRightInd w:val="0"/>
        <w:spacing w:after="0" w:line="240" w:lineRule="auto"/>
        <w:rPr>
          <w:rFonts w:ascii="Arial" w:hAnsi="Arial" w:cs="Arial"/>
          <w:sz w:val="24"/>
          <w:szCs w:val="24"/>
          <w:lang w:val="en-GB"/>
        </w:rPr>
      </w:pPr>
    </w:p>
    <w:p w:rsidR="006C735E" w:rsidRPr="00AC7423" w:rsidRDefault="006C735E" w:rsidP="006C735E">
      <w:pPr>
        <w:autoSpaceDE w:val="0"/>
        <w:autoSpaceDN w:val="0"/>
        <w:adjustRightInd w:val="0"/>
        <w:spacing w:after="0" w:line="240" w:lineRule="auto"/>
        <w:rPr>
          <w:rFonts w:ascii="Arial" w:hAnsi="Arial" w:cs="Arial"/>
          <w:color w:val="000000"/>
          <w:sz w:val="24"/>
          <w:szCs w:val="24"/>
          <w:lang w:val="en-GB"/>
        </w:rPr>
      </w:pPr>
      <w:r w:rsidRPr="00AC7423">
        <w:rPr>
          <w:rFonts w:ascii="Arial" w:hAnsi="Arial" w:cs="Arial"/>
          <w:color w:val="000000"/>
          <w:sz w:val="24"/>
          <w:szCs w:val="24"/>
          <w:lang w:val="en-GB"/>
        </w:rPr>
        <w:t>Kurtzman, J. (2001) Economic Impact: Sport Tourism and the City. Journal of Sport Tourism 6(3) &lt;</w:t>
      </w:r>
      <w:r w:rsidRPr="00AC7423">
        <w:rPr>
          <w:rFonts w:ascii="Arial" w:hAnsi="Arial" w:cs="Arial"/>
          <w:color w:val="000066"/>
          <w:sz w:val="24"/>
          <w:szCs w:val="24"/>
          <w:lang w:val="en-GB"/>
        </w:rPr>
        <w:t>http://www.tandf.co.uk/journals/online/1447-5085.asp</w:t>
      </w:r>
      <w:r w:rsidRPr="00AC7423">
        <w:rPr>
          <w:rFonts w:ascii="Arial" w:hAnsi="Arial" w:cs="Arial"/>
          <w:color w:val="000000"/>
          <w:sz w:val="24"/>
          <w:szCs w:val="24"/>
          <w:lang w:val="en-GB"/>
        </w:rPr>
        <w:t>&gt;.</w:t>
      </w:r>
    </w:p>
    <w:p w:rsidR="006C735E" w:rsidRPr="00AC7423" w:rsidRDefault="006C735E" w:rsidP="006C735E">
      <w:pPr>
        <w:autoSpaceDE w:val="0"/>
        <w:autoSpaceDN w:val="0"/>
        <w:adjustRightInd w:val="0"/>
        <w:spacing w:after="0" w:line="240" w:lineRule="auto"/>
        <w:rPr>
          <w:rFonts w:ascii="Arial" w:eastAsia="Arial Unicode MS" w:hAnsi="Arial" w:cs="Arial"/>
          <w:sz w:val="24"/>
          <w:szCs w:val="24"/>
          <w:lang w:val="en-GB"/>
        </w:rPr>
      </w:pPr>
    </w:p>
    <w:p w:rsidR="006C735E" w:rsidRDefault="006C735E" w:rsidP="006C735E">
      <w:pPr>
        <w:autoSpaceDE w:val="0"/>
        <w:autoSpaceDN w:val="0"/>
        <w:adjustRightInd w:val="0"/>
        <w:spacing w:after="0" w:line="240" w:lineRule="auto"/>
        <w:rPr>
          <w:rFonts w:ascii="Arial" w:eastAsia="Arial Unicode MS" w:hAnsi="Arial" w:cs="Arial"/>
          <w:sz w:val="24"/>
          <w:szCs w:val="24"/>
          <w:lang w:val="en-GB"/>
        </w:rPr>
      </w:pPr>
      <w:r w:rsidRPr="00AC7423">
        <w:rPr>
          <w:rFonts w:ascii="Arial" w:hAnsi="Arial" w:cs="Arial"/>
          <w:sz w:val="24"/>
          <w:szCs w:val="24"/>
          <w:lang w:val="en-GB"/>
        </w:rPr>
        <w:t>Mackay, K., and D. Fesenmaier 1997 Pictorial Element of Destination in Image Formation. Annals of Tourism Research 24:537–565</w:t>
      </w:r>
      <w:r>
        <w:rPr>
          <w:rFonts w:ascii="Arial" w:hAnsi="Arial" w:cs="Arial"/>
          <w:sz w:val="24"/>
          <w:szCs w:val="24"/>
          <w:lang w:val="en-GB"/>
        </w:rPr>
        <w:t>.</w:t>
      </w:r>
    </w:p>
    <w:p w:rsidR="006C735E" w:rsidRPr="00AC7423" w:rsidRDefault="006C735E" w:rsidP="006C735E">
      <w:pPr>
        <w:autoSpaceDE w:val="0"/>
        <w:autoSpaceDN w:val="0"/>
        <w:adjustRightInd w:val="0"/>
        <w:spacing w:after="0" w:line="240" w:lineRule="auto"/>
        <w:rPr>
          <w:rFonts w:ascii="Arial" w:hAnsi="Arial" w:cs="Arial"/>
          <w:sz w:val="24"/>
          <w:szCs w:val="24"/>
          <w:lang w:val="en-GB"/>
        </w:rPr>
      </w:pPr>
    </w:p>
    <w:p w:rsidR="006C735E" w:rsidRPr="00AC7423"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Myers, J. G.(1968) Consumer Image and Attitude. Berkeley: Institute of Business and</w:t>
      </w:r>
    </w:p>
    <w:p w:rsidR="006C735E"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Economic Research, University of California, Berkeley.</w:t>
      </w:r>
      <w:r w:rsidRPr="00845C54">
        <w:rPr>
          <w:rFonts w:ascii="Arial" w:hAnsi="Arial" w:cs="Arial"/>
          <w:sz w:val="24"/>
          <w:szCs w:val="24"/>
          <w:lang w:val="en-GB"/>
        </w:rPr>
        <w:t xml:space="preserve"> </w:t>
      </w:r>
    </w:p>
    <w:p w:rsidR="006C735E"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845C54">
        <w:rPr>
          <w:rFonts w:ascii="Arial" w:hAnsi="Arial" w:cs="Arial"/>
          <w:sz w:val="24"/>
          <w:szCs w:val="24"/>
          <w:lang w:val="en-GB"/>
        </w:rPr>
        <w:t>Nadeau, J., Heslop, L., O’Reilly, N. and Luk. P. (2008) Destination in a country image context. Annals of Tourism Research, Vol.35, No.1, pp. 84-106</w:t>
      </w:r>
      <w:r>
        <w:rPr>
          <w:rFonts w:ascii="Arial" w:hAnsi="Arial" w:cs="Arial"/>
          <w:sz w:val="24"/>
          <w:szCs w:val="24"/>
          <w:lang w:val="en-GB"/>
        </w:rPr>
        <w:t>.</w:t>
      </w:r>
    </w:p>
    <w:p w:rsidR="006C735E"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845C54">
        <w:rPr>
          <w:rFonts w:ascii="Arial" w:hAnsi="Arial" w:cs="Arial"/>
          <w:sz w:val="24"/>
          <w:szCs w:val="24"/>
          <w:lang w:val="en-GB"/>
        </w:rPr>
        <w:t xml:space="preserve">Nielsen, N. (1995) The Stadium in the City: A Modern Story. In The Stadium and the City, J. Bale and O. Moen, eds., pp. 21–44. Keele: Keele University Press. </w:t>
      </w:r>
    </w:p>
    <w:p w:rsidR="006C735E" w:rsidRDefault="006C735E" w:rsidP="006C735E">
      <w:pPr>
        <w:autoSpaceDE w:val="0"/>
        <w:autoSpaceDN w:val="0"/>
        <w:adjustRightInd w:val="0"/>
        <w:spacing w:after="0" w:line="240" w:lineRule="auto"/>
        <w:rPr>
          <w:rFonts w:ascii="Arial" w:hAnsi="Arial" w:cs="Arial"/>
          <w:sz w:val="24"/>
          <w:szCs w:val="24"/>
          <w:lang w:val="en-GB"/>
        </w:rPr>
      </w:pPr>
      <w:r w:rsidRPr="00845C54">
        <w:rPr>
          <w:rFonts w:ascii="Arial" w:hAnsi="Arial" w:cs="Arial"/>
          <w:sz w:val="24"/>
          <w:szCs w:val="24"/>
          <w:lang w:val="en-GB"/>
        </w:rPr>
        <w:t xml:space="preserve"> </w:t>
      </w:r>
    </w:p>
    <w:p w:rsidR="006C735E" w:rsidRPr="00AC7423"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Oxenfeldt, A.R. (1974-75) Developing a Favorable Price-Quality Image. Journal of Retailing 50(4):8-14, 115.Aaker, D.A. (1991) Managing Brand Equity: Capitalizing on the Value of a Brand Name, The</w:t>
      </w:r>
      <w:r>
        <w:rPr>
          <w:rFonts w:ascii="Arial" w:hAnsi="Arial" w:cs="Arial"/>
          <w:sz w:val="24"/>
          <w:szCs w:val="24"/>
          <w:lang w:val="en-GB"/>
        </w:rPr>
        <w:t xml:space="preserve"> </w:t>
      </w:r>
      <w:r w:rsidRPr="00AC7423">
        <w:rPr>
          <w:rFonts w:ascii="Arial" w:hAnsi="Arial" w:cs="Arial"/>
          <w:sz w:val="24"/>
          <w:szCs w:val="24"/>
          <w:lang w:val="en-GB"/>
        </w:rPr>
        <w:t>Free Press, New York, NY.</w:t>
      </w:r>
    </w:p>
    <w:p w:rsidR="006C735E"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 xml:space="preserve">Quirk, J. and Fort, R.(1999) Hard Ball: The Abuse of Power in Pro Team Sports. Princeton, NJ: Princeton University Press. </w:t>
      </w:r>
    </w:p>
    <w:p w:rsidR="006C735E" w:rsidRPr="00AC7423" w:rsidRDefault="006C735E" w:rsidP="006C735E">
      <w:pPr>
        <w:autoSpaceDE w:val="0"/>
        <w:autoSpaceDN w:val="0"/>
        <w:adjustRightInd w:val="0"/>
        <w:spacing w:after="0" w:line="240" w:lineRule="auto"/>
        <w:rPr>
          <w:rFonts w:ascii="Arial" w:hAnsi="Arial" w:cs="Arial"/>
          <w:sz w:val="24"/>
          <w:szCs w:val="24"/>
          <w:lang w:val="en-GB"/>
        </w:rPr>
      </w:pPr>
    </w:p>
    <w:p w:rsidR="006C735E"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Ritchie, B. (1984) Assessing the Impact of Hallmark Events: Conceptual and Research Issues. Journal of Travel Research 23(1):2–11.</w:t>
      </w:r>
    </w:p>
    <w:p w:rsidR="006C735E" w:rsidRDefault="006C735E" w:rsidP="006C735E">
      <w:pPr>
        <w:autoSpaceDE w:val="0"/>
        <w:autoSpaceDN w:val="0"/>
        <w:adjustRightInd w:val="0"/>
        <w:spacing w:after="0" w:line="240" w:lineRule="auto"/>
        <w:rPr>
          <w:rFonts w:ascii="Arial" w:hAnsi="Arial" w:cs="Arial"/>
          <w:sz w:val="24"/>
          <w:szCs w:val="24"/>
          <w:lang w:val="en-GB"/>
        </w:rPr>
      </w:pPr>
    </w:p>
    <w:p w:rsidR="006C735E" w:rsidRPr="00AC7423"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Rowe, D. (1995) Popular Cultures: Rock Music, Sport and the Politics of Pleasure.</w:t>
      </w:r>
    </w:p>
    <w:p w:rsidR="006C735E" w:rsidRDefault="006C735E" w:rsidP="006C735E">
      <w:pPr>
        <w:rPr>
          <w:rFonts w:ascii="Arial" w:hAnsi="Arial" w:cs="Arial"/>
          <w:sz w:val="24"/>
          <w:szCs w:val="24"/>
          <w:lang w:val="en-GB"/>
        </w:rPr>
      </w:pPr>
      <w:r w:rsidRPr="00AC7423">
        <w:rPr>
          <w:rFonts w:ascii="Arial" w:hAnsi="Arial" w:cs="Arial"/>
          <w:sz w:val="24"/>
          <w:szCs w:val="24"/>
          <w:lang w:val="en-GB"/>
        </w:rPr>
        <w:t>London: Sage</w:t>
      </w:r>
      <w:r>
        <w:rPr>
          <w:rFonts w:ascii="Arial" w:hAnsi="Arial" w:cs="Arial"/>
          <w:sz w:val="24"/>
          <w:szCs w:val="24"/>
          <w:lang w:val="en-GB"/>
        </w:rPr>
        <w:t>.</w:t>
      </w:r>
    </w:p>
    <w:p w:rsidR="006C735E" w:rsidRPr="00AC7423" w:rsidRDefault="006C735E" w:rsidP="006C735E">
      <w:pPr>
        <w:shd w:val="clear" w:color="auto" w:fill="FFFFFF" w:themeFill="background1"/>
        <w:rPr>
          <w:rFonts w:ascii="Arial" w:hAnsi="Arial" w:cs="Arial"/>
          <w:sz w:val="24"/>
          <w:szCs w:val="24"/>
          <w:lang w:val="en-GB"/>
        </w:rPr>
      </w:pPr>
      <w:r w:rsidRPr="00AC7423">
        <w:rPr>
          <w:rFonts w:ascii="Arial" w:hAnsi="Arial" w:cs="Arial"/>
          <w:sz w:val="24"/>
          <w:szCs w:val="24"/>
          <w:lang w:val="en-GB"/>
        </w:rPr>
        <w:t>Schimmel, K.S. (1995). Growth politics, urban development, and sports stadium construction in the United States: a case stud</w:t>
      </w:r>
      <w:r>
        <w:rPr>
          <w:rFonts w:ascii="Arial" w:hAnsi="Arial" w:cs="Arial"/>
          <w:sz w:val="24"/>
          <w:szCs w:val="24"/>
          <w:lang w:val="en-GB"/>
        </w:rPr>
        <w:t>y. In J. Bale and O. Moen (ed.).</w:t>
      </w:r>
      <w:r w:rsidRPr="00AC7423">
        <w:rPr>
          <w:rFonts w:ascii="Arial" w:hAnsi="Arial" w:cs="Arial"/>
          <w:sz w:val="24"/>
          <w:szCs w:val="24"/>
          <w:lang w:val="en-GB"/>
        </w:rPr>
        <w:t xml:space="preserve"> </w:t>
      </w:r>
    </w:p>
    <w:p w:rsidR="006C735E" w:rsidRPr="00AC7423"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S</w:t>
      </w:r>
      <w:r>
        <w:rPr>
          <w:rFonts w:ascii="Arial" w:hAnsi="Arial" w:cs="Arial"/>
          <w:sz w:val="24"/>
          <w:szCs w:val="24"/>
          <w:lang w:val="en-GB"/>
        </w:rPr>
        <w:t>chimmel</w:t>
      </w:r>
      <w:r w:rsidRPr="00AC7423">
        <w:rPr>
          <w:rFonts w:ascii="Arial" w:hAnsi="Arial" w:cs="Arial"/>
          <w:sz w:val="24"/>
          <w:szCs w:val="24"/>
          <w:lang w:val="en-GB"/>
        </w:rPr>
        <w:t>, K. S. (2001) Sport matters: urban regime theory and urban regeneration in the late capitalist era, in: C. GRATTON and I. P. HENRY (Eds) Sport in the City: The Role of Sport in Economic and Social Regeneration, pp. 259–277. London: Routledge.</w:t>
      </w:r>
    </w:p>
    <w:p w:rsidR="006C735E" w:rsidRDefault="006C735E" w:rsidP="006C735E">
      <w:pPr>
        <w:autoSpaceDE w:val="0"/>
        <w:autoSpaceDN w:val="0"/>
        <w:adjustRightInd w:val="0"/>
        <w:spacing w:after="0" w:line="240" w:lineRule="auto"/>
        <w:rPr>
          <w:rFonts w:ascii="Arial" w:eastAsia="Arial Unicode MS" w:hAnsi="Arial" w:cs="Arial"/>
          <w:sz w:val="24"/>
          <w:szCs w:val="24"/>
          <w:lang w:val="en-GB"/>
        </w:rPr>
      </w:pPr>
    </w:p>
    <w:p w:rsidR="006C735E" w:rsidRPr="00EA1903" w:rsidRDefault="006C735E" w:rsidP="006C735E">
      <w:pPr>
        <w:autoSpaceDE w:val="0"/>
        <w:autoSpaceDN w:val="0"/>
        <w:adjustRightInd w:val="0"/>
        <w:spacing w:after="0" w:line="240" w:lineRule="auto"/>
        <w:rPr>
          <w:rFonts w:ascii="Arial" w:eastAsia="Arial Unicode MS" w:hAnsi="Arial" w:cs="Arial"/>
          <w:sz w:val="24"/>
          <w:szCs w:val="24"/>
          <w:lang w:val="en-GB"/>
        </w:rPr>
      </w:pPr>
      <w:r w:rsidRPr="00EA1903">
        <w:rPr>
          <w:rFonts w:ascii="Arial" w:hAnsi="Arial" w:cs="Arial"/>
          <w:sz w:val="24"/>
          <w:szCs w:val="24"/>
          <w:lang w:val="en-GB"/>
        </w:rPr>
        <w:t>Selwyn, T., ed. 1996 The Tourist Image: Myth and Myth Making in Tourism. Chichester: Wiley.</w:t>
      </w:r>
      <w:r w:rsidRPr="00EA1903">
        <w:rPr>
          <w:rFonts w:ascii="Arial" w:eastAsia="Arial Unicode MS" w:hAnsi="Arial" w:cs="Arial"/>
          <w:sz w:val="24"/>
          <w:szCs w:val="24"/>
          <w:lang w:val="en-GB"/>
        </w:rPr>
        <w:t xml:space="preserve"> </w:t>
      </w:r>
    </w:p>
    <w:p w:rsidR="006C735E" w:rsidRPr="00AC7423" w:rsidRDefault="006C735E" w:rsidP="006C735E">
      <w:pPr>
        <w:autoSpaceDE w:val="0"/>
        <w:autoSpaceDN w:val="0"/>
        <w:adjustRightInd w:val="0"/>
        <w:spacing w:after="0" w:line="240" w:lineRule="auto"/>
        <w:rPr>
          <w:rFonts w:ascii="Arial" w:eastAsia="Arial Unicode MS" w:hAnsi="Arial" w:cs="Arial"/>
          <w:sz w:val="24"/>
          <w:szCs w:val="24"/>
          <w:lang w:val="en-GB"/>
        </w:rPr>
      </w:pPr>
    </w:p>
    <w:p w:rsidR="006C735E" w:rsidRPr="00AC7423" w:rsidRDefault="006C735E" w:rsidP="006C735E">
      <w:pPr>
        <w:rPr>
          <w:rFonts w:ascii="Arial" w:hAnsi="Arial" w:cs="Arial"/>
          <w:sz w:val="24"/>
          <w:szCs w:val="24"/>
          <w:lang w:val="en-GB"/>
        </w:rPr>
      </w:pPr>
      <w:r w:rsidRPr="00AC7423">
        <w:rPr>
          <w:rFonts w:ascii="Arial" w:hAnsi="Arial" w:cs="Arial"/>
          <w:sz w:val="24"/>
          <w:szCs w:val="24"/>
          <w:lang w:val="en-US"/>
        </w:rPr>
        <w:t xml:space="preserve">Smith, A. (2005) </w:t>
      </w:r>
      <w:r w:rsidRPr="00AC7423">
        <w:rPr>
          <w:rFonts w:ascii="Arial" w:hAnsi="Arial" w:cs="Arial"/>
          <w:sz w:val="24"/>
          <w:szCs w:val="24"/>
          <w:lang w:val="en-GB"/>
        </w:rPr>
        <w:t>Annals of Tourism Research, Vol. 32, No. 1, pp. 217–236</w:t>
      </w:r>
      <w:r>
        <w:rPr>
          <w:rFonts w:ascii="Arial" w:hAnsi="Arial" w:cs="Arial"/>
          <w:sz w:val="24"/>
          <w:szCs w:val="24"/>
          <w:lang w:val="en-GB"/>
        </w:rPr>
        <w:t>.</w:t>
      </w:r>
    </w:p>
    <w:p w:rsidR="006C735E" w:rsidRPr="00AC7423"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 xml:space="preserve">UK SPORT (2004) Measuring success 2: the economic impact of major sports events. London. </w:t>
      </w:r>
    </w:p>
    <w:p w:rsidR="006C735E" w:rsidRPr="00AC7423" w:rsidRDefault="006C735E" w:rsidP="006C735E">
      <w:pPr>
        <w:autoSpaceDE w:val="0"/>
        <w:autoSpaceDN w:val="0"/>
        <w:adjustRightInd w:val="0"/>
        <w:spacing w:after="0" w:line="240" w:lineRule="auto"/>
        <w:rPr>
          <w:rFonts w:ascii="Arial" w:hAnsi="Arial" w:cs="Arial"/>
          <w:sz w:val="24"/>
          <w:szCs w:val="24"/>
          <w:lang w:val="en-GB"/>
        </w:rPr>
      </w:pPr>
    </w:p>
    <w:p w:rsidR="006C735E" w:rsidRPr="00AC7423" w:rsidRDefault="006C735E" w:rsidP="006C735E">
      <w:pPr>
        <w:autoSpaceDE w:val="0"/>
        <w:autoSpaceDN w:val="0"/>
        <w:adjustRightInd w:val="0"/>
        <w:spacing w:after="0" w:line="240" w:lineRule="auto"/>
        <w:rPr>
          <w:rFonts w:ascii="Arial" w:hAnsi="Arial" w:cs="Arial"/>
          <w:sz w:val="24"/>
          <w:szCs w:val="24"/>
          <w:lang w:val="en-GB"/>
        </w:rPr>
      </w:pPr>
      <w:r w:rsidRPr="00AC7423">
        <w:rPr>
          <w:rFonts w:ascii="Arial" w:hAnsi="Arial" w:cs="Arial"/>
          <w:sz w:val="24"/>
          <w:szCs w:val="24"/>
          <w:lang w:val="en-GB"/>
        </w:rPr>
        <w:t>Whitelegg, D. 2000 Going for Gold: Atlanta’s Bid for Fame. International Journal of Urban and Regional Research 24:801–817.</w:t>
      </w:r>
    </w:p>
    <w:p w:rsidR="006C735E" w:rsidRDefault="006C735E">
      <w:pPr>
        <w:rPr>
          <w:rFonts w:asciiTheme="majorHAnsi" w:eastAsiaTheme="majorEastAsia" w:hAnsiTheme="majorHAnsi" w:cstheme="majorBidi"/>
          <w:b/>
          <w:bCs/>
          <w:sz w:val="28"/>
          <w:szCs w:val="28"/>
          <w:lang w:val="en-GB"/>
        </w:rPr>
      </w:pPr>
      <w:r>
        <w:rPr>
          <w:lang w:val="en-GB"/>
        </w:rPr>
        <w:br w:type="page"/>
      </w:r>
    </w:p>
    <w:p w:rsidR="004B143D" w:rsidRDefault="00BC271B" w:rsidP="0096379F">
      <w:pPr>
        <w:pStyle w:val="Heading1"/>
        <w:rPr>
          <w:color w:val="auto"/>
          <w:lang w:val="en-GB"/>
        </w:rPr>
      </w:pPr>
      <w:bookmarkStart w:id="17" w:name="_Toc334183010"/>
      <w:r>
        <w:rPr>
          <w:color w:val="auto"/>
          <w:lang w:val="en-GB"/>
        </w:rPr>
        <w:t>A</w:t>
      </w:r>
      <w:r w:rsidR="0096379F" w:rsidRPr="0096379F">
        <w:rPr>
          <w:color w:val="auto"/>
          <w:lang w:val="en-GB"/>
        </w:rPr>
        <w:t>ppendix</w:t>
      </w:r>
      <w:bookmarkEnd w:id="17"/>
    </w:p>
    <w:p w:rsidR="00DA67AA" w:rsidRPr="004D48B1" w:rsidRDefault="00DA67AA" w:rsidP="004D48B1">
      <w:pPr>
        <w:pStyle w:val="Heading3"/>
        <w:rPr>
          <w:color w:val="auto"/>
          <w:lang w:val="en-GB"/>
        </w:rPr>
      </w:pPr>
      <w:r>
        <w:rPr>
          <w:lang w:val="en-GB"/>
        </w:rPr>
        <w:br/>
      </w:r>
      <w:bookmarkStart w:id="18" w:name="_Toc334183011"/>
      <w:r w:rsidRPr="004D48B1">
        <w:rPr>
          <w:color w:val="auto"/>
          <w:lang w:val="en-GB"/>
        </w:rPr>
        <w:t>Appendix 1: Correlations b</w:t>
      </w:r>
      <w:r w:rsidR="004D48B1" w:rsidRPr="004D48B1">
        <w:rPr>
          <w:color w:val="auto"/>
          <w:lang w:val="en-GB"/>
        </w:rPr>
        <w:t>etween the last three questions separately for every city</w:t>
      </w:r>
      <w:bookmarkEnd w:id="18"/>
    </w:p>
    <w:p w:rsidR="00DA67AA" w:rsidRPr="00DA67AA" w:rsidRDefault="00DA67AA" w:rsidP="00DA67AA">
      <w:pPr>
        <w:autoSpaceDE w:val="0"/>
        <w:autoSpaceDN w:val="0"/>
        <w:adjustRightInd w:val="0"/>
        <w:spacing w:after="0" w:line="240" w:lineRule="auto"/>
        <w:rPr>
          <w:rFonts w:ascii="Times New Roman" w:hAnsi="Times New Roman" w:cs="Times New Roman"/>
          <w:sz w:val="24"/>
          <w:szCs w:val="24"/>
          <w:lang w:val="en-GB"/>
        </w:rPr>
      </w:pPr>
    </w:p>
    <w:tbl>
      <w:tblPr>
        <w:tblW w:w="87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956"/>
        <w:gridCol w:w="1455"/>
        <w:gridCol w:w="1455"/>
        <w:gridCol w:w="1455"/>
      </w:tblGrid>
      <w:tr w:rsidR="00DA67AA" w:rsidRPr="00DA67AA" w:rsidTr="004D48B1">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b/>
                <w:bCs/>
                <w:color w:val="000000"/>
                <w:sz w:val="18"/>
                <w:szCs w:val="18"/>
              </w:rPr>
              <w:t>Correlations</w:t>
            </w:r>
          </w:p>
        </w:tc>
      </w:tr>
      <w:tr w:rsidR="00DA67AA" w:rsidRPr="00DA67AA" w:rsidTr="004D48B1">
        <w:trPr>
          <w:cantSplit/>
        </w:trPr>
        <w:tc>
          <w:tcPr>
            <w:tcW w:w="4383" w:type="dxa"/>
            <w:gridSpan w:val="2"/>
            <w:tcBorders>
              <w:top w:val="single" w:sz="16" w:space="0" w:color="000000"/>
              <w:left w:val="single" w:sz="16" w:space="0" w:color="000000"/>
              <w:bottom w:val="single" w:sz="16" w:space="0" w:color="000000"/>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p>
        </w:tc>
        <w:tc>
          <w:tcPr>
            <w:tcW w:w="1455" w:type="dxa"/>
            <w:tcBorders>
              <w:top w:val="single" w:sz="16" w:space="0" w:color="000000"/>
              <w:left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Stelling: Ik heb een positieve indruk van Almelo In hoeverre ben...</w:t>
            </w:r>
          </w:p>
        </w:tc>
        <w:tc>
          <w:tcPr>
            <w:tcW w:w="1455" w:type="dxa"/>
            <w:tcBorders>
              <w:top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Bent u van plan een recreatief bezoek te brengen aan Almelo?</w:t>
            </w:r>
          </w:p>
        </w:tc>
        <w:tc>
          <w:tcPr>
            <w:tcW w:w="1455" w:type="dxa"/>
            <w:tcBorders>
              <w:top w:val="single" w:sz="16" w:space="0" w:color="000000"/>
              <w:bottom w:val="single" w:sz="16" w:space="0" w:color="000000"/>
              <w:right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Zou u andere mensen aanraden Almelo te bezoeken?</w:t>
            </w:r>
          </w:p>
        </w:tc>
      </w:tr>
      <w:tr w:rsidR="00DA67AA" w:rsidRPr="00DA67AA" w:rsidTr="004D48B1">
        <w:trPr>
          <w:cantSplit/>
        </w:trPr>
        <w:tc>
          <w:tcPr>
            <w:tcW w:w="2427" w:type="dxa"/>
            <w:vMerge w:val="restart"/>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Stelling: Ik heb een positieve indruk van Almelo In hoeverre ben...</w:t>
            </w:r>
          </w:p>
        </w:tc>
        <w:tc>
          <w:tcPr>
            <w:tcW w:w="1956" w:type="dxa"/>
            <w:tcBorders>
              <w:top w:val="single" w:sz="16" w:space="0" w:color="000000"/>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single" w:sz="16" w:space="0" w:color="000000"/>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,179</w:t>
            </w:r>
          </w:p>
        </w:tc>
        <w:tc>
          <w:tcPr>
            <w:tcW w:w="1455" w:type="dxa"/>
            <w:tcBorders>
              <w:top w:val="single" w:sz="16" w:space="0" w:color="000000"/>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,137</w:t>
            </w:r>
          </w:p>
        </w:tc>
      </w:tr>
      <w:tr w:rsidR="00DA67AA" w:rsidRPr="00DA67AA" w:rsidTr="004D48B1">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,055</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,149</w:t>
            </w:r>
          </w:p>
        </w:tc>
      </w:tr>
      <w:tr w:rsidR="00DA67AA" w:rsidRPr="00DA67AA" w:rsidTr="004D48B1">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116</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116</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113</w:t>
            </w:r>
          </w:p>
        </w:tc>
      </w:tr>
      <w:tr w:rsidR="00DA67AA" w:rsidRPr="00DA67AA" w:rsidTr="004D48B1">
        <w:trPr>
          <w:cantSplit/>
        </w:trPr>
        <w:tc>
          <w:tcPr>
            <w:tcW w:w="2427" w:type="dxa"/>
            <w:vMerge w:val="restart"/>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Bent u van plan een recreatief bezoek te brengen aan Almelo?</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,179</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,420</w:t>
            </w:r>
            <w:r w:rsidRPr="00DA67AA">
              <w:rPr>
                <w:rFonts w:ascii="Arial" w:hAnsi="Arial" w:cs="Arial"/>
                <w:color w:val="000000"/>
                <w:sz w:val="18"/>
                <w:szCs w:val="18"/>
                <w:vertAlign w:val="superscript"/>
              </w:rPr>
              <w:t>**</w:t>
            </w:r>
          </w:p>
        </w:tc>
      </w:tr>
      <w:tr w:rsidR="00DA67AA" w:rsidRPr="00DA67AA" w:rsidTr="004D48B1">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,055</w:t>
            </w:r>
          </w:p>
        </w:tc>
        <w:tc>
          <w:tcPr>
            <w:tcW w:w="1455" w:type="dxa"/>
            <w:tcBorders>
              <w:top w:val="nil"/>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rsidTr="004D48B1">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116</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116</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113</w:t>
            </w:r>
          </w:p>
        </w:tc>
      </w:tr>
      <w:tr w:rsidR="00DA67AA" w:rsidRPr="00DA67AA" w:rsidTr="004D48B1">
        <w:trPr>
          <w:cantSplit/>
        </w:trPr>
        <w:tc>
          <w:tcPr>
            <w:tcW w:w="2427" w:type="dxa"/>
            <w:vMerge w:val="restart"/>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Zou u andere mensen aanraden Almelo te bezoeken?</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,137</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,420</w:t>
            </w:r>
            <w:r w:rsidRPr="00DA67AA">
              <w:rPr>
                <w:rFonts w:ascii="Arial" w:hAnsi="Arial" w:cs="Arial"/>
                <w:color w:val="000000"/>
                <w:sz w:val="18"/>
                <w:szCs w:val="18"/>
                <w:vertAlign w:val="superscript"/>
              </w:rPr>
              <w:t>**</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r>
      <w:tr w:rsidR="00DA67AA" w:rsidRPr="00DA67AA" w:rsidTr="004D48B1">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,149</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right w:val="single" w:sz="16" w:space="0" w:color="000000"/>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r>
      <w:tr w:rsidR="00DA67AA" w:rsidRPr="00DA67AA" w:rsidTr="004D48B1">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956" w:type="dxa"/>
            <w:tcBorders>
              <w:top w:val="nil"/>
              <w:left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113</w:t>
            </w:r>
          </w:p>
        </w:tc>
        <w:tc>
          <w:tcPr>
            <w:tcW w:w="1455" w:type="dxa"/>
            <w:tcBorders>
              <w:top w:val="nil"/>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113</w:t>
            </w:r>
          </w:p>
        </w:tc>
        <w:tc>
          <w:tcPr>
            <w:tcW w:w="1455" w:type="dxa"/>
            <w:tcBorders>
              <w:top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114</w:t>
            </w:r>
          </w:p>
        </w:tc>
      </w:tr>
      <w:tr w:rsidR="00DA67AA" w:rsidRPr="003D7AD0" w:rsidTr="004D48B1">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lang w:val="en-GB"/>
              </w:rPr>
            </w:pPr>
            <w:r w:rsidRPr="00DA67AA">
              <w:rPr>
                <w:rFonts w:ascii="Arial" w:hAnsi="Arial" w:cs="Arial"/>
                <w:color w:val="000000"/>
                <w:sz w:val="18"/>
                <w:szCs w:val="18"/>
                <w:lang w:val="en-GB"/>
              </w:rPr>
              <w:t>**. Correlation is significant at the 0.01 level (2-tailed).</w:t>
            </w:r>
          </w:p>
        </w:tc>
      </w:tr>
      <w:tr w:rsidR="00DA67AA" w:rsidRPr="00DA67AA" w:rsidTr="004D48B1">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b/>
                <w:bCs/>
                <w:color w:val="000000"/>
                <w:sz w:val="18"/>
                <w:szCs w:val="18"/>
              </w:rPr>
              <w:t>Correlations</w:t>
            </w:r>
          </w:p>
        </w:tc>
      </w:tr>
      <w:tr w:rsidR="00DA67AA" w:rsidRPr="00DA67AA" w:rsidTr="004D48B1">
        <w:trPr>
          <w:cantSplit/>
        </w:trPr>
        <w:tc>
          <w:tcPr>
            <w:tcW w:w="4383" w:type="dxa"/>
            <w:gridSpan w:val="2"/>
            <w:tcBorders>
              <w:top w:val="single" w:sz="16" w:space="0" w:color="000000"/>
              <w:left w:val="single" w:sz="16" w:space="0" w:color="000000"/>
              <w:bottom w:val="single" w:sz="16" w:space="0" w:color="000000"/>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p>
        </w:tc>
        <w:tc>
          <w:tcPr>
            <w:tcW w:w="1455" w:type="dxa"/>
            <w:tcBorders>
              <w:top w:val="single" w:sz="16" w:space="0" w:color="000000"/>
              <w:left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Stelling: Ik heb een positieve indruk van Heerenveen In hoeverre...</w:t>
            </w:r>
          </w:p>
        </w:tc>
        <w:tc>
          <w:tcPr>
            <w:tcW w:w="1455" w:type="dxa"/>
            <w:tcBorders>
              <w:top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Bent u van plan een recreatief bezoek te brengen aan Heerenveen?</w:t>
            </w:r>
          </w:p>
        </w:tc>
        <w:tc>
          <w:tcPr>
            <w:tcW w:w="1455" w:type="dxa"/>
            <w:tcBorders>
              <w:top w:val="single" w:sz="16" w:space="0" w:color="000000"/>
              <w:bottom w:val="single" w:sz="16" w:space="0" w:color="000000"/>
              <w:right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Zou u andere mensen aanraden Heerenveen te bezoeken?</w:t>
            </w:r>
          </w:p>
        </w:tc>
      </w:tr>
      <w:tr w:rsidR="00DA67AA" w:rsidRPr="00DA67AA" w:rsidTr="004D48B1">
        <w:trPr>
          <w:cantSplit/>
        </w:trPr>
        <w:tc>
          <w:tcPr>
            <w:tcW w:w="2427" w:type="dxa"/>
            <w:vMerge w:val="restart"/>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Stelling: Ik heb een positieve indruk van Heerenveen In hoeverre...</w:t>
            </w:r>
          </w:p>
        </w:tc>
        <w:tc>
          <w:tcPr>
            <w:tcW w:w="1956" w:type="dxa"/>
            <w:tcBorders>
              <w:top w:val="single" w:sz="16" w:space="0" w:color="000000"/>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single" w:sz="16" w:space="0" w:color="000000"/>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,391</w:t>
            </w:r>
            <w:r w:rsidRPr="00DA67AA">
              <w:rPr>
                <w:rFonts w:ascii="Arial" w:hAnsi="Arial" w:cs="Arial"/>
                <w:color w:val="000000"/>
                <w:sz w:val="18"/>
                <w:szCs w:val="18"/>
                <w:vertAlign w:val="superscript"/>
              </w:rPr>
              <w:t>**</w:t>
            </w:r>
          </w:p>
        </w:tc>
        <w:tc>
          <w:tcPr>
            <w:tcW w:w="1455" w:type="dxa"/>
            <w:tcBorders>
              <w:top w:val="single" w:sz="16" w:space="0" w:color="000000"/>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,340</w:t>
            </w:r>
            <w:r w:rsidRPr="00DA67AA">
              <w:rPr>
                <w:rFonts w:ascii="Arial" w:hAnsi="Arial" w:cs="Arial"/>
                <w:color w:val="000000"/>
                <w:sz w:val="18"/>
                <w:szCs w:val="18"/>
                <w:vertAlign w:val="superscript"/>
              </w:rPr>
              <w:t>**</w:t>
            </w:r>
          </w:p>
        </w:tc>
      </w:tr>
      <w:tr w:rsidR="00DA67AA" w:rsidRPr="00DA67AA" w:rsidTr="004D48B1">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rsidTr="004D48B1">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116</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116</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115</w:t>
            </w:r>
          </w:p>
        </w:tc>
      </w:tr>
      <w:tr w:rsidR="00DA67AA" w:rsidRPr="00DA67AA" w:rsidTr="004D48B1">
        <w:trPr>
          <w:cantSplit/>
        </w:trPr>
        <w:tc>
          <w:tcPr>
            <w:tcW w:w="2427" w:type="dxa"/>
            <w:vMerge w:val="restart"/>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Bent u van plan een recreatief bezoek te brengen aan Heerenveen?</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,391</w:t>
            </w:r>
            <w:r w:rsidRPr="00DA67AA">
              <w:rPr>
                <w:rFonts w:ascii="Arial" w:hAnsi="Arial" w:cs="Arial"/>
                <w:color w:val="000000"/>
                <w:sz w:val="18"/>
                <w:szCs w:val="18"/>
                <w:vertAlign w:val="superscript"/>
              </w:rPr>
              <w:t>**</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,495</w:t>
            </w:r>
            <w:r w:rsidRPr="00DA67AA">
              <w:rPr>
                <w:rFonts w:ascii="Arial" w:hAnsi="Arial" w:cs="Arial"/>
                <w:color w:val="000000"/>
                <w:sz w:val="18"/>
                <w:szCs w:val="18"/>
                <w:vertAlign w:val="superscript"/>
              </w:rPr>
              <w:t>**</w:t>
            </w:r>
          </w:p>
        </w:tc>
      </w:tr>
      <w:tr w:rsidR="00DA67AA" w:rsidRPr="00DA67AA" w:rsidTr="004D48B1">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rsidTr="004D48B1">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116</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116</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115</w:t>
            </w:r>
          </w:p>
        </w:tc>
      </w:tr>
      <w:tr w:rsidR="00DA67AA" w:rsidRPr="00DA67AA" w:rsidTr="004D48B1">
        <w:trPr>
          <w:cantSplit/>
        </w:trPr>
        <w:tc>
          <w:tcPr>
            <w:tcW w:w="2427" w:type="dxa"/>
            <w:vMerge w:val="restart"/>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Zou u andere mensen aanraden Heerenveen te bezoeken?</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,340</w:t>
            </w:r>
            <w:r w:rsidRPr="00DA67AA">
              <w:rPr>
                <w:rFonts w:ascii="Arial" w:hAnsi="Arial" w:cs="Arial"/>
                <w:color w:val="000000"/>
                <w:sz w:val="18"/>
                <w:szCs w:val="18"/>
                <w:vertAlign w:val="superscript"/>
              </w:rPr>
              <w:t>**</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,495</w:t>
            </w:r>
            <w:r w:rsidRPr="00DA67AA">
              <w:rPr>
                <w:rFonts w:ascii="Arial" w:hAnsi="Arial" w:cs="Arial"/>
                <w:color w:val="000000"/>
                <w:sz w:val="18"/>
                <w:szCs w:val="18"/>
                <w:vertAlign w:val="superscript"/>
              </w:rPr>
              <w:t>**</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r>
      <w:tr w:rsidR="00DA67AA" w:rsidRPr="00DA67AA" w:rsidTr="004D48B1">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right w:val="single" w:sz="16" w:space="0" w:color="000000"/>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r>
      <w:tr w:rsidR="00DA67AA" w:rsidRPr="00DA67AA" w:rsidTr="004D48B1">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956" w:type="dxa"/>
            <w:tcBorders>
              <w:top w:val="nil"/>
              <w:left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115</w:t>
            </w:r>
          </w:p>
        </w:tc>
        <w:tc>
          <w:tcPr>
            <w:tcW w:w="1455" w:type="dxa"/>
            <w:tcBorders>
              <w:top w:val="nil"/>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115</w:t>
            </w:r>
          </w:p>
        </w:tc>
        <w:tc>
          <w:tcPr>
            <w:tcW w:w="1455" w:type="dxa"/>
            <w:tcBorders>
              <w:top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115</w:t>
            </w:r>
          </w:p>
        </w:tc>
      </w:tr>
      <w:tr w:rsidR="00DA67AA" w:rsidRPr="003D7AD0" w:rsidTr="004D48B1">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lang w:val="en-GB"/>
              </w:rPr>
            </w:pPr>
            <w:r w:rsidRPr="00DA67AA">
              <w:rPr>
                <w:rFonts w:ascii="Arial" w:hAnsi="Arial" w:cs="Arial"/>
                <w:color w:val="000000"/>
                <w:sz w:val="18"/>
                <w:szCs w:val="18"/>
                <w:lang w:val="en-GB"/>
              </w:rPr>
              <w:t>**. Correlation is significant at the 0.01 level (2-tailed).</w:t>
            </w:r>
          </w:p>
        </w:tc>
      </w:tr>
    </w:tbl>
    <w:p w:rsidR="00DA67AA" w:rsidRPr="00DA67AA" w:rsidRDefault="00DA67AA" w:rsidP="00DA67AA">
      <w:pPr>
        <w:autoSpaceDE w:val="0"/>
        <w:autoSpaceDN w:val="0"/>
        <w:adjustRightInd w:val="0"/>
        <w:spacing w:after="0" w:line="400" w:lineRule="atLeast"/>
        <w:rPr>
          <w:rFonts w:ascii="Times New Roman" w:hAnsi="Times New Roman" w:cs="Times New Roman"/>
          <w:sz w:val="24"/>
          <w:szCs w:val="24"/>
          <w:lang w:val="en-GB"/>
        </w:rPr>
      </w:pPr>
    </w:p>
    <w:p w:rsidR="00DA67AA" w:rsidRPr="00DA67AA" w:rsidRDefault="00DA67AA" w:rsidP="00DA67AA">
      <w:pPr>
        <w:autoSpaceDE w:val="0"/>
        <w:autoSpaceDN w:val="0"/>
        <w:adjustRightInd w:val="0"/>
        <w:spacing w:after="0" w:line="400" w:lineRule="atLeast"/>
        <w:rPr>
          <w:rFonts w:ascii="Times New Roman" w:hAnsi="Times New Roman" w:cs="Times New Roman"/>
          <w:sz w:val="24"/>
          <w:szCs w:val="24"/>
          <w:lang w:val="en-GB"/>
        </w:rPr>
      </w:pPr>
    </w:p>
    <w:p w:rsidR="004D48B1" w:rsidRPr="00611206" w:rsidRDefault="004D48B1">
      <w:pPr>
        <w:rPr>
          <w:lang w:val="en-GB"/>
        </w:rPr>
      </w:pPr>
      <w:r w:rsidRPr="00611206">
        <w:rPr>
          <w:lang w:val="en-GB"/>
        </w:rPr>
        <w:br w:type="page"/>
      </w:r>
    </w:p>
    <w:tbl>
      <w:tblPr>
        <w:tblW w:w="87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956"/>
        <w:gridCol w:w="1455"/>
        <w:gridCol w:w="1455"/>
        <w:gridCol w:w="1455"/>
      </w:tblGrid>
      <w:tr w:rsidR="00DA67AA" w:rsidRPr="00DA67AA" w:rsidTr="004D48B1">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b/>
                <w:bCs/>
                <w:color w:val="000000"/>
                <w:sz w:val="18"/>
                <w:szCs w:val="18"/>
              </w:rPr>
              <w:t>Correlations</w:t>
            </w:r>
          </w:p>
        </w:tc>
      </w:tr>
      <w:tr w:rsidR="00DA67AA" w:rsidRPr="00DA67AA" w:rsidTr="004D48B1">
        <w:trPr>
          <w:cantSplit/>
        </w:trPr>
        <w:tc>
          <w:tcPr>
            <w:tcW w:w="4383" w:type="dxa"/>
            <w:gridSpan w:val="2"/>
            <w:tcBorders>
              <w:top w:val="single" w:sz="16" w:space="0" w:color="000000"/>
              <w:left w:val="single" w:sz="16" w:space="0" w:color="000000"/>
              <w:bottom w:val="single" w:sz="16" w:space="0" w:color="000000"/>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p>
        </w:tc>
        <w:tc>
          <w:tcPr>
            <w:tcW w:w="1455" w:type="dxa"/>
            <w:tcBorders>
              <w:top w:val="single" w:sz="16" w:space="0" w:color="000000"/>
              <w:left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Stelling: Ik heb een positieve indruk van Heerlen In hoeverre be...</w:t>
            </w:r>
          </w:p>
        </w:tc>
        <w:tc>
          <w:tcPr>
            <w:tcW w:w="1455" w:type="dxa"/>
            <w:tcBorders>
              <w:top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Bent u van plan een recreatief bezoek te brengen aan Heerlen?</w:t>
            </w:r>
          </w:p>
        </w:tc>
        <w:tc>
          <w:tcPr>
            <w:tcW w:w="1455" w:type="dxa"/>
            <w:tcBorders>
              <w:top w:val="single" w:sz="16" w:space="0" w:color="000000"/>
              <w:bottom w:val="single" w:sz="16" w:space="0" w:color="000000"/>
              <w:right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Zou u andere mensen aanraden Heerlen te bezoeken?</w:t>
            </w:r>
          </w:p>
        </w:tc>
      </w:tr>
      <w:tr w:rsidR="00DA67AA" w:rsidRPr="00DA67AA" w:rsidTr="004D48B1">
        <w:trPr>
          <w:cantSplit/>
        </w:trPr>
        <w:tc>
          <w:tcPr>
            <w:tcW w:w="2427" w:type="dxa"/>
            <w:vMerge w:val="restart"/>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Stelling: Ik heb een positieve indruk van Heerlen In hoeverre be...</w:t>
            </w:r>
          </w:p>
        </w:tc>
        <w:tc>
          <w:tcPr>
            <w:tcW w:w="1956" w:type="dxa"/>
            <w:tcBorders>
              <w:top w:val="single" w:sz="16" w:space="0" w:color="000000"/>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single" w:sz="16" w:space="0" w:color="000000"/>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,241</w:t>
            </w:r>
            <w:r w:rsidRPr="00DA67AA">
              <w:rPr>
                <w:rFonts w:ascii="Arial" w:hAnsi="Arial" w:cs="Arial"/>
                <w:color w:val="000000"/>
                <w:sz w:val="18"/>
                <w:szCs w:val="18"/>
                <w:vertAlign w:val="superscript"/>
              </w:rPr>
              <w:t>**</w:t>
            </w:r>
          </w:p>
        </w:tc>
        <w:tc>
          <w:tcPr>
            <w:tcW w:w="1455" w:type="dxa"/>
            <w:tcBorders>
              <w:top w:val="single" w:sz="16" w:space="0" w:color="000000"/>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,381</w:t>
            </w:r>
            <w:r w:rsidRPr="00DA67AA">
              <w:rPr>
                <w:rFonts w:ascii="Arial" w:hAnsi="Arial" w:cs="Arial"/>
                <w:color w:val="000000"/>
                <w:sz w:val="18"/>
                <w:szCs w:val="18"/>
                <w:vertAlign w:val="superscript"/>
              </w:rPr>
              <w:t>**</w:t>
            </w:r>
          </w:p>
        </w:tc>
      </w:tr>
      <w:tr w:rsidR="00DA67AA" w:rsidRPr="00DA67AA" w:rsidTr="004D48B1">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,009</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rsidTr="004D48B1">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117</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117</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114</w:t>
            </w:r>
          </w:p>
        </w:tc>
      </w:tr>
      <w:tr w:rsidR="00DA67AA" w:rsidRPr="00DA67AA" w:rsidTr="004D48B1">
        <w:trPr>
          <w:cantSplit/>
        </w:trPr>
        <w:tc>
          <w:tcPr>
            <w:tcW w:w="2427" w:type="dxa"/>
            <w:vMerge w:val="restart"/>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Bent u van plan een recreatief bezoek te brengen aan Heerlen?</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,241</w:t>
            </w:r>
            <w:r w:rsidRPr="00DA67AA">
              <w:rPr>
                <w:rFonts w:ascii="Arial" w:hAnsi="Arial" w:cs="Arial"/>
                <w:color w:val="000000"/>
                <w:sz w:val="18"/>
                <w:szCs w:val="18"/>
                <w:vertAlign w:val="superscript"/>
              </w:rPr>
              <w:t>**</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,490</w:t>
            </w:r>
            <w:r w:rsidRPr="00DA67AA">
              <w:rPr>
                <w:rFonts w:ascii="Arial" w:hAnsi="Arial" w:cs="Arial"/>
                <w:color w:val="000000"/>
                <w:sz w:val="18"/>
                <w:szCs w:val="18"/>
                <w:vertAlign w:val="superscript"/>
              </w:rPr>
              <w:t>**</w:t>
            </w:r>
          </w:p>
        </w:tc>
      </w:tr>
      <w:tr w:rsidR="00DA67AA" w:rsidRPr="00DA67AA" w:rsidTr="004D48B1">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,009</w:t>
            </w:r>
          </w:p>
        </w:tc>
        <w:tc>
          <w:tcPr>
            <w:tcW w:w="1455" w:type="dxa"/>
            <w:tcBorders>
              <w:top w:val="nil"/>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rsidTr="004D48B1">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117</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117</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114</w:t>
            </w:r>
          </w:p>
        </w:tc>
      </w:tr>
      <w:tr w:rsidR="00DA67AA" w:rsidRPr="00DA67AA" w:rsidTr="004D48B1">
        <w:trPr>
          <w:cantSplit/>
        </w:trPr>
        <w:tc>
          <w:tcPr>
            <w:tcW w:w="2427" w:type="dxa"/>
            <w:vMerge w:val="restart"/>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Zou u andere mensen aanraden Heerlen te bezoeken?</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,381</w:t>
            </w:r>
            <w:r w:rsidRPr="00DA67AA">
              <w:rPr>
                <w:rFonts w:ascii="Arial" w:hAnsi="Arial" w:cs="Arial"/>
                <w:color w:val="000000"/>
                <w:sz w:val="18"/>
                <w:szCs w:val="18"/>
                <w:vertAlign w:val="superscript"/>
              </w:rPr>
              <w:t>**</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,490</w:t>
            </w:r>
            <w:r w:rsidRPr="00DA67AA">
              <w:rPr>
                <w:rFonts w:ascii="Arial" w:hAnsi="Arial" w:cs="Arial"/>
                <w:color w:val="000000"/>
                <w:sz w:val="18"/>
                <w:szCs w:val="18"/>
                <w:vertAlign w:val="superscript"/>
              </w:rPr>
              <w:t>**</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r>
      <w:tr w:rsidR="00DA67AA" w:rsidRPr="00DA67AA" w:rsidTr="004D48B1">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right w:val="single" w:sz="16" w:space="0" w:color="000000"/>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r>
      <w:tr w:rsidR="00DA67AA" w:rsidRPr="00DA67AA" w:rsidTr="004D48B1">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956" w:type="dxa"/>
            <w:tcBorders>
              <w:top w:val="nil"/>
              <w:left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114</w:t>
            </w:r>
          </w:p>
        </w:tc>
        <w:tc>
          <w:tcPr>
            <w:tcW w:w="1455" w:type="dxa"/>
            <w:tcBorders>
              <w:top w:val="nil"/>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114</w:t>
            </w:r>
          </w:p>
        </w:tc>
        <w:tc>
          <w:tcPr>
            <w:tcW w:w="1455" w:type="dxa"/>
            <w:tcBorders>
              <w:top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114</w:t>
            </w:r>
          </w:p>
        </w:tc>
      </w:tr>
      <w:tr w:rsidR="00DA67AA" w:rsidRPr="003D7AD0" w:rsidTr="004D48B1">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lang w:val="en-GB"/>
              </w:rPr>
            </w:pPr>
            <w:r w:rsidRPr="00DA67AA">
              <w:rPr>
                <w:rFonts w:ascii="Arial" w:hAnsi="Arial" w:cs="Arial"/>
                <w:color w:val="000000"/>
                <w:sz w:val="18"/>
                <w:szCs w:val="18"/>
                <w:lang w:val="en-GB"/>
              </w:rPr>
              <w:t>**. Correlation is significant at the 0.01 level (2-tailed).</w:t>
            </w:r>
          </w:p>
        </w:tc>
      </w:tr>
    </w:tbl>
    <w:p w:rsidR="00DA67AA" w:rsidRPr="00DA67AA" w:rsidRDefault="00DA67AA" w:rsidP="00DA67AA">
      <w:pPr>
        <w:autoSpaceDE w:val="0"/>
        <w:autoSpaceDN w:val="0"/>
        <w:adjustRightInd w:val="0"/>
        <w:spacing w:after="0" w:line="400" w:lineRule="atLeast"/>
        <w:rPr>
          <w:rFonts w:ascii="Times New Roman" w:hAnsi="Times New Roman" w:cs="Times New Roman"/>
          <w:sz w:val="24"/>
          <w:szCs w:val="24"/>
          <w:lang w:val="en-GB"/>
        </w:rPr>
      </w:pPr>
    </w:p>
    <w:tbl>
      <w:tblPr>
        <w:tblW w:w="87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956"/>
        <w:gridCol w:w="1455"/>
        <w:gridCol w:w="1455"/>
        <w:gridCol w:w="1455"/>
      </w:tblGrid>
      <w:tr w:rsidR="00DA67AA" w:rsidRPr="00DA67AA" w:rsidTr="004D48B1">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b/>
                <w:bCs/>
                <w:color w:val="000000"/>
                <w:sz w:val="18"/>
                <w:szCs w:val="18"/>
              </w:rPr>
              <w:t>Correlations</w:t>
            </w:r>
          </w:p>
        </w:tc>
      </w:tr>
      <w:tr w:rsidR="00DA67AA" w:rsidRPr="00DA67AA" w:rsidTr="004D48B1">
        <w:trPr>
          <w:cantSplit/>
        </w:trPr>
        <w:tc>
          <w:tcPr>
            <w:tcW w:w="4383" w:type="dxa"/>
            <w:gridSpan w:val="2"/>
            <w:tcBorders>
              <w:top w:val="single" w:sz="16" w:space="0" w:color="000000"/>
              <w:left w:val="single" w:sz="16" w:space="0" w:color="000000"/>
              <w:bottom w:val="single" w:sz="16" w:space="0" w:color="000000"/>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p>
        </w:tc>
        <w:tc>
          <w:tcPr>
            <w:tcW w:w="1455" w:type="dxa"/>
            <w:tcBorders>
              <w:top w:val="single" w:sz="16" w:space="0" w:color="000000"/>
              <w:left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Stelling: Ik heb een positieve indruk van Hengelo In hoeverre be...</w:t>
            </w:r>
          </w:p>
        </w:tc>
        <w:tc>
          <w:tcPr>
            <w:tcW w:w="1455" w:type="dxa"/>
            <w:tcBorders>
              <w:top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Bent u van plan een recreatief bezoek te brengen aan Hengelo?</w:t>
            </w:r>
          </w:p>
        </w:tc>
        <w:tc>
          <w:tcPr>
            <w:tcW w:w="1455" w:type="dxa"/>
            <w:tcBorders>
              <w:top w:val="single" w:sz="16" w:space="0" w:color="000000"/>
              <w:bottom w:val="single" w:sz="16" w:space="0" w:color="000000"/>
              <w:right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Zou u andere mensen aanraden Hengelo te bezoeken?</w:t>
            </w:r>
          </w:p>
        </w:tc>
      </w:tr>
      <w:tr w:rsidR="00DA67AA" w:rsidRPr="00DA67AA" w:rsidTr="004D48B1">
        <w:trPr>
          <w:cantSplit/>
        </w:trPr>
        <w:tc>
          <w:tcPr>
            <w:tcW w:w="2427" w:type="dxa"/>
            <w:vMerge w:val="restart"/>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Stelling: Ik heb een positieve indruk van Hengelo In hoeverre be...</w:t>
            </w:r>
          </w:p>
        </w:tc>
        <w:tc>
          <w:tcPr>
            <w:tcW w:w="1956" w:type="dxa"/>
            <w:tcBorders>
              <w:top w:val="single" w:sz="16" w:space="0" w:color="000000"/>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single" w:sz="16" w:space="0" w:color="000000"/>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,322</w:t>
            </w:r>
            <w:r w:rsidRPr="00DA67AA">
              <w:rPr>
                <w:rFonts w:ascii="Arial" w:hAnsi="Arial" w:cs="Arial"/>
                <w:color w:val="000000"/>
                <w:sz w:val="18"/>
                <w:szCs w:val="18"/>
                <w:vertAlign w:val="superscript"/>
              </w:rPr>
              <w:t>**</w:t>
            </w:r>
          </w:p>
        </w:tc>
        <w:tc>
          <w:tcPr>
            <w:tcW w:w="1455" w:type="dxa"/>
            <w:tcBorders>
              <w:top w:val="single" w:sz="16" w:space="0" w:color="000000"/>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,135</w:t>
            </w:r>
          </w:p>
        </w:tc>
      </w:tr>
      <w:tr w:rsidR="00DA67AA" w:rsidRPr="00DA67AA" w:rsidTr="004D48B1">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,001</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,174</w:t>
            </w:r>
          </w:p>
        </w:tc>
      </w:tr>
      <w:tr w:rsidR="00DA67AA" w:rsidRPr="00DA67AA" w:rsidTr="004D48B1">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103</w:t>
            </w:r>
          </w:p>
        </w:tc>
      </w:tr>
      <w:tr w:rsidR="00DA67AA" w:rsidRPr="00DA67AA" w:rsidTr="004D48B1">
        <w:trPr>
          <w:cantSplit/>
        </w:trPr>
        <w:tc>
          <w:tcPr>
            <w:tcW w:w="2427" w:type="dxa"/>
            <w:vMerge w:val="restart"/>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Bent u van plan een recreatief bezoek te brengen aan Hengelo?</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,322</w:t>
            </w:r>
            <w:r w:rsidRPr="00DA67AA">
              <w:rPr>
                <w:rFonts w:ascii="Arial" w:hAnsi="Arial" w:cs="Arial"/>
                <w:color w:val="000000"/>
                <w:sz w:val="18"/>
                <w:szCs w:val="18"/>
                <w:vertAlign w:val="superscript"/>
              </w:rPr>
              <w:t>**</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,406</w:t>
            </w:r>
            <w:r w:rsidRPr="00DA67AA">
              <w:rPr>
                <w:rFonts w:ascii="Arial" w:hAnsi="Arial" w:cs="Arial"/>
                <w:color w:val="000000"/>
                <w:sz w:val="18"/>
                <w:szCs w:val="18"/>
                <w:vertAlign w:val="superscript"/>
              </w:rPr>
              <w:t>**</w:t>
            </w:r>
          </w:p>
        </w:tc>
      </w:tr>
      <w:tr w:rsidR="00DA67AA" w:rsidRPr="00DA67AA" w:rsidTr="004D48B1">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,001</w:t>
            </w:r>
          </w:p>
        </w:tc>
        <w:tc>
          <w:tcPr>
            <w:tcW w:w="1455" w:type="dxa"/>
            <w:tcBorders>
              <w:top w:val="nil"/>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rsidTr="004D48B1">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103</w:t>
            </w:r>
          </w:p>
        </w:tc>
      </w:tr>
      <w:tr w:rsidR="00DA67AA" w:rsidRPr="00DA67AA" w:rsidTr="004D48B1">
        <w:trPr>
          <w:cantSplit/>
        </w:trPr>
        <w:tc>
          <w:tcPr>
            <w:tcW w:w="2427" w:type="dxa"/>
            <w:vMerge w:val="restart"/>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Zou u andere mensen aanraden Hengelo te bezoeken?</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,135</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,406</w:t>
            </w:r>
            <w:r w:rsidRPr="00DA67AA">
              <w:rPr>
                <w:rFonts w:ascii="Arial" w:hAnsi="Arial" w:cs="Arial"/>
                <w:color w:val="000000"/>
                <w:sz w:val="18"/>
                <w:szCs w:val="18"/>
                <w:vertAlign w:val="superscript"/>
              </w:rPr>
              <w:t>**</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r>
      <w:tr w:rsidR="00DA67AA" w:rsidRPr="00DA67AA" w:rsidTr="004D48B1">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,174</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right w:val="single" w:sz="16" w:space="0" w:color="000000"/>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r>
      <w:tr w:rsidR="00DA67AA" w:rsidRPr="00DA67AA" w:rsidTr="004D48B1">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956" w:type="dxa"/>
            <w:tcBorders>
              <w:top w:val="nil"/>
              <w:left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103</w:t>
            </w:r>
          </w:p>
        </w:tc>
        <w:tc>
          <w:tcPr>
            <w:tcW w:w="1455" w:type="dxa"/>
            <w:tcBorders>
              <w:top w:val="nil"/>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103</w:t>
            </w:r>
          </w:p>
        </w:tc>
        <w:tc>
          <w:tcPr>
            <w:tcW w:w="1455" w:type="dxa"/>
            <w:tcBorders>
              <w:top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103</w:t>
            </w:r>
          </w:p>
        </w:tc>
      </w:tr>
      <w:tr w:rsidR="00DA67AA" w:rsidRPr="003D7AD0" w:rsidTr="004D48B1">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lang w:val="en-GB"/>
              </w:rPr>
            </w:pPr>
            <w:r w:rsidRPr="00DA67AA">
              <w:rPr>
                <w:rFonts w:ascii="Arial" w:hAnsi="Arial" w:cs="Arial"/>
                <w:color w:val="000000"/>
                <w:sz w:val="18"/>
                <w:szCs w:val="18"/>
                <w:lang w:val="en-GB"/>
              </w:rPr>
              <w:t>**. Correlation is significant at the 0.01 level (2-tailed).</w:t>
            </w:r>
          </w:p>
        </w:tc>
      </w:tr>
    </w:tbl>
    <w:p w:rsidR="00DA67AA" w:rsidRPr="00DA67AA" w:rsidRDefault="00DA67AA" w:rsidP="00DA67AA">
      <w:pPr>
        <w:autoSpaceDE w:val="0"/>
        <w:autoSpaceDN w:val="0"/>
        <w:adjustRightInd w:val="0"/>
        <w:spacing w:after="0" w:line="400" w:lineRule="atLeast"/>
        <w:rPr>
          <w:rFonts w:ascii="Times New Roman" w:hAnsi="Times New Roman" w:cs="Times New Roman"/>
          <w:sz w:val="24"/>
          <w:szCs w:val="24"/>
          <w:lang w:val="en-GB"/>
        </w:rPr>
      </w:pPr>
    </w:p>
    <w:p w:rsidR="004D48B1" w:rsidRPr="00611206" w:rsidRDefault="004D48B1">
      <w:pPr>
        <w:rPr>
          <w:lang w:val="en-GB"/>
        </w:rPr>
      </w:pPr>
      <w:r w:rsidRPr="00611206">
        <w:rPr>
          <w:lang w:val="en-GB"/>
        </w:rPr>
        <w:br w:type="page"/>
      </w:r>
    </w:p>
    <w:tbl>
      <w:tblPr>
        <w:tblW w:w="87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956"/>
        <w:gridCol w:w="1455"/>
        <w:gridCol w:w="1455"/>
        <w:gridCol w:w="1455"/>
      </w:tblGrid>
      <w:tr w:rsidR="00DA67AA" w:rsidRPr="00DA67AA" w:rsidTr="004D48B1">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b/>
                <w:bCs/>
                <w:color w:val="000000"/>
                <w:sz w:val="18"/>
                <w:szCs w:val="18"/>
              </w:rPr>
              <w:t>Correlations</w:t>
            </w:r>
          </w:p>
        </w:tc>
      </w:tr>
      <w:tr w:rsidR="00DA67AA" w:rsidRPr="00DA67AA" w:rsidTr="004D48B1">
        <w:trPr>
          <w:cantSplit/>
        </w:trPr>
        <w:tc>
          <w:tcPr>
            <w:tcW w:w="4383" w:type="dxa"/>
            <w:gridSpan w:val="2"/>
            <w:tcBorders>
              <w:top w:val="single" w:sz="16" w:space="0" w:color="000000"/>
              <w:left w:val="single" w:sz="16" w:space="0" w:color="000000"/>
              <w:bottom w:val="single" w:sz="16" w:space="0" w:color="000000"/>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p>
        </w:tc>
        <w:tc>
          <w:tcPr>
            <w:tcW w:w="1455" w:type="dxa"/>
            <w:tcBorders>
              <w:top w:val="single" w:sz="16" w:space="0" w:color="000000"/>
              <w:left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Stelling: Ik heb een positieve indruk van Sittard. In hoeverre bent u het m...</w:t>
            </w:r>
          </w:p>
        </w:tc>
        <w:tc>
          <w:tcPr>
            <w:tcW w:w="1455" w:type="dxa"/>
            <w:tcBorders>
              <w:top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Bent u van plan een recreatief bezoek te brengen aan Sittard?</w:t>
            </w:r>
          </w:p>
        </w:tc>
        <w:tc>
          <w:tcPr>
            <w:tcW w:w="1455" w:type="dxa"/>
            <w:tcBorders>
              <w:top w:val="single" w:sz="16" w:space="0" w:color="000000"/>
              <w:bottom w:val="single" w:sz="16" w:space="0" w:color="000000"/>
              <w:right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Zou u andere mensen aanraden Sittard te bezoeken?</w:t>
            </w:r>
          </w:p>
        </w:tc>
      </w:tr>
      <w:tr w:rsidR="00DA67AA" w:rsidRPr="00DA67AA" w:rsidTr="004D48B1">
        <w:trPr>
          <w:cantSplit/>
        </w:trPr>
        <w:tc>
          <w:tcPr>
            <w:tcW w:w="2427" w:type="dxa"/>
            <w:vMerge w:val="restart"/>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Stelling: Ik heb een positieve indruk van Sittard. In hoeverre bent u het m...</w:t>
            </w:r>
          </w:p>
        </w:tc>
        <w:tc>
          <w:tcPr>
            <w:tcW w:w="1956" w:type="dxa"/>
            <w:tcBorders>
              <w:top w:val="single" w:sz="16" w:space="0" w:color="000000"/>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single" w:sz="16" w:space="0" w:color="000000"/>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,158</w:t>
            </w:r>
          </w:p>
        </w:tc>
        <w:tc>
          <w:tcPr>
            <w:tcW w:w="1455" w:type="dxa"/>
            <w:tcBorders>
              <w:top w:val="single" w:sz="16" w:space="0" w:color="000000"/>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,175</w:t>
            </w:r>
          </w:p>
        </w:tc>
      </w:tr>
      <w:tr w:rsidR="00DA67AA" w:rsidRPr="00DA67AA" w:rsidTr="004D48B1">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,102</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,074</w:t>
            </w:r>
          </w:p>
        </w:tc>
      </w:tr>
      <w:tr w:rsidR="00DA67AA" w:rsidRPr="00DA67AA" w:rsidTr="004D48B1">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105</w:t>
            </w:r>
          </w:p>
        </w:tc>
      </w:tr>
      <w:tr w:rsidR="00DA67AA" w:rsidRPr="00DA67AA" w:rsidTr="004D48B1">
        <w:trPr>
          <w:cantSplit/>
        </w:trPr>
        <w:tc>
          <w:tcPr>
            <w:tcW w:w="2427" w:type="dxa"/>
            <w:vMerge w:val="restart"/>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Bent u van plan een recreatief bezoek te brengen aan Sittard?</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,158</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,385</w:t>
            </w:r>
            <w:r w:rsidRPr="00DA67AA">
              <w:rPr>
                <w:rFonts w:ascii="Arial" w:hAnsi="Arial" w:cs="Arial"/>
                <w:color w:val="000000"/>
                <w:sz w:val="18"/>
                <w:szCs w:val="18"/>
                <w:vertAlign w:val="superscript"/>
              </w:rPr>
              <w:t>**</w:t>
            </w:r>
          </w:p>
        </w:tc>
      </w:tr>
      <w:tr w:rsidR="00DA67AA" w:rsidRPr="00DA67AA" w:rsidTr="004D48B1">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,102</w:t>
            </w:r>
          </w:p>
        </w:tc>
        <w:tc>
          <w:tcPr>
            <w:tcW w:w="1455" w:type="dxa"/>
            <w:tcBorders>
              <w:top w:val="nil"/>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rsidTr="004D48B1">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105</w:t>
            </w:r>
          </w:p>
        </w:tc>
      </w:tr>
      <w:tr w:rsidR="00DA67AA" w:rsidRPr="00DA67AA" w:rsidTr="004D48B1">
        <w:trPr>
          <w:cantSplit/>
        </w:trPr>
        <w:tc>
          <w:tcPr>
            <w:tcW w:w="2427" w:type="dxa"/>
            <w:vMerge w:val="restart"/>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Zou u andere mensen aanraden Sittard te bezoeken?</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,175</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,385</w:t>
            </w:r>
            <w:r w:rsidRPr="00DA67AA">
              <w:rPr>
                <w:rFonts w:ascii="Arial" w:hAnsi="Arial" w:cs="Arial"/>
                <w:color w:val="000000"/>
                <w:sz w:val="18"/>
                <w:szCs w:val="18"/>
                <w:vertAlign w:val="superscript"/>
              </w:rPr>
              <w:t>**</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r>
      <w:tr w:rsidR="00DA67AA" w:rsidRPr="00DA67AA" w:rsidTr="004D48B1">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,074</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right w:val="single" w:sz="16" w:space="0" w:color="000000"/>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r>
      <w:tr w:rsidR="00DA67AA" w:rsidRPr="00DA67AA" w:rsidTr="004D48B1">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956" w:type="dxa"/>
            <w:tcBorders>
              <w:top w:val="nil"/>
              <w:left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105</w:t>
            </w:r>
          </w:p>
        </w:tc>
        <w:tc>
          <w:tcPr>
            <w:tcW w:w="1455" w:type="dxa"/>
            <w:tcBorders>
              <w:top w:val="nil"/>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105</w:t>
            </w:r>
          </w:p>
        </w:tc>
        <w:tc>
          <w:tcPr>
            <w:tcW w:w="1455" w:type="dxa"/>
            <w:tcBorders>
              <w:top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105</w:t>
            </w:r>
          </w:p>
        </w:tc>
      </w:tr>
      <w:tr w:rsidR="00DA67AA" w:rsidRPr="003D7AD0" w:rsidTr="004D48B1">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lang w:val="en-GB"/>
              </w:rPr>
            </w:pPr>
            <w:r w:rsidRPr="00DA67AA">
              <w:rPr>
                <w:rFonts w:ascii="Arial" w:hAnsi="Arial" w:cs="Arial"/>
                <w:color w:val="000000"/>
                <w:sz w:val="18"/>
                <w:szCs w:val="18"/>
                <w:lang w:val="en-GB"/>
              </w:rPr>
              <w:t>**. Correlation is significant at the 0.01 level (2-tailed).</w:t>
            </w:r>
          </w:p>
        </w:tc>
      </w:tr>
    </w:tbl>
    <w:p w:rsidR="00DA67AA" w:rsidRPr="00DA67AA" w:rsidRDefault="00DA67AA" w:rsidP="00DA67AA">
      <w:pPr>
        <w:autoSpaceDE w:val="0"/>
        <w:autoSpaceDN w:val="0"/>
        <w:adjustRightInd w:val="0"/>
        <w:spacing w:after="0" w:line="400" w:lineRule="atLeast"/>
        <w:rPr>
          <w:rFonts w:ascii="Times New Roman" w:hAnsi="Times New Roman" w:cs="Times New Roman"/>
          <w:sz w:val="24"/>
          <w:szCs w:val="24"/>
          <w:lang w:val="en-GB"/>
        </w:rPr>
      </w:pPr>
    </w:p>
    <w:p w:rsidR="00DA67AA" w:rsidRPr="00DA67AA" w:rsidRDefault="00DA67AA" w:rsidP="00DA67AA">
      <w:pPr>
        <w:autoSpaceDE w:val="0"/>
        <w:autoSpaceDN w:val="0"/>
        <w:adjustRightInd w:val="0"/>
        <w:spacing w:after="0" w:line="400" w:lineRule="atLeast"/>
        <w:rPr>
          <w:rFonts w:ascii="Times New Roman" w:hAnsi="Times New Roman" w:cs="Times New Roman"/>
          <w:sz w:val="24"/>
          <w:szCs w:val="24"/>
          <w:lang w:val="en-GB"/>
        </w:rPr>
      </w:pPr>
    </w:p>
    <w:tbl>
      <w:tblPr>
        <w:tblW w:w="87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956"/>
        <w:gridCol w:w="1455"/>
        <w:gridCol w:w="1455"/>
        <w:gridCol w:w="1455"/>
      </w:tblGrid>
      <w:tr w:rsidR="00DA67AA" w:rsidRPr="00DA67AA">
        <w:trPr>
          <w:cantSplit/>
        </w:trPr>
        <w:tc>
          <w:tcPr>
            <w:tcW w:w="8745"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b/>
                <w:bCs/>
                <w:color w:val="000000"/>
                <w:sz w:val="18"/>
                <w:szCs w:val="18"/>
              </w:rPr>
              <w:t>Correlations</w:t>
            </w:r>
          </w:p>
        </w:tc>
      </w:tr>
      <w:tr w:rsidR="00DA67AA" w:rsidRPr="00DA67AA">
        <w:trPr>
          <w:cantSplit/>
        </w:trPr>
        <w:tc>
          <w:tcPr>
            <w:tcW w:w="4380" w:type="dxa"/>
            <w:gridSpan w:val="2"/>
            <w:tcBorders>
              <w:top w:val="single" w:sz="16" w:space="0" w:color="000000"/>
              <w:left w:val="single" w:sz="16" w:space="0" w:color="000000"/>
              <w:bottom w:val="single" w:sz="16" w:space="0" w:color="000000"/>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p>
        </w:tc>
        <w:tc>
          <w:tcPr>
            <w:tcW w:w="1455" w:type="dxa"/>
            <w:tcBorders>
              <w:top w:val="single" w:sz="16" w:space="0" w:color="000000"/>
              <w:left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Stelling: Ik heb een positieve indruk van Sneek. In hoeverre ben...</w:t>
            </w:r>
          </w:p>
        </w:tc>
        <w:tc>
          <w:tcPr>
            <w:tcW w:w="1455" w:type="dxa"/>
            <w:tcBorders>
              <w:top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Bent u van plan een recreatief bezoek te brengen aan Sneek?</w:t>
            </w:r>
          </w:p>
        </w:tc>
        <w:tc>
          <w:tcPr>
            <w:tcW w:w="1455" w:type="dxa"/>
            <w:tcBorders>
              <w:top w:val="single" w:sz="16" w:space="0" w:color="000000"/>
              <w:bottom w:val="single" w:sz="16" w:space="0" w:color="000000"/>
              <w:right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Zou u andere mensen aanraden Sneek te bezoeken?</w:t>
            </w:r>
          </w:p>
        </w:tc>
      </w:tr>
      <w:tr w:rsidR="00DA67AA" w:rsidRPr="00DA67AA">
        <w:trPr>
          <w:cantSplit/>
        </w:trPr>
        <w:tc>
          <w:tcPr>
            <w:tcW w:w="2425" w:type="dxa"/>
            <w:vMerge w:val="restart"/>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Stelling: Ik heb een positieve indruk van Sneek. In hoeverre ben...</w:t>
            </w:r>
          </w:p>
        </w:tc>
        <w:tc>
          <w:tcPr>
            <w:tcW w:w="1955" w:type="dxa"/>
            <w:tcBorders>
              <w:top w:val="single" w:sz="16" w:space="0" w:color="000000"/>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single" w:sz="16" w:space="0" w:color="000000"/>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,548</w:t>
            </w:r>
            <w:r w:rsidRPr="00DA67AA">
              <w:rPr>
                <w:rFonts w:ascii="Arial" w:hAnsi="Arial" w:cs="Arial"/>
                <w:color w:val="000000"/>
                <w:sz w:val="18"/>
                <w:szCs w:val="18"/>
                <w:vertAlign w:val="superscript"/>
              </w:rPr>
              <w:t>**</w:t>
            </w:r>
          </w:p>
        </w:tc>
        <w:tc>
          <w:tcPr>
            <w:tcW w:w="1455" w:type="dxa"/>
            <w:tcBorders>
              <w:top w:val="single" w:sz="16" w:space="0" w:color="000000"/>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,434</w:t>
            </w:r>
            <w:r w:rsidRPr="00DA67AA">
              <w:rPr>
                <w:rFonts w:ascii="Arial" w:hAnsi="Arial" w:cs="Arial"/>
                <w:color w:val="000000"/>
                <w:sz w:val="18"/>
                <w:szCs w:val="18"/>
                <w:vertAlign w:val="superscript"/>
              </w:rPr>
              <w:t>**</w:t>
            </w:r>
          </w:p>
        </w:tc>
      </w:tr>
      <w:tr w:rsidR="00DA67AA" w:rsidRPr="00DA67AA">
        <w:trPr>
          <w:cantSplit/>
        </w:trPr>
        <w:tc>
          <w:tcPr>
            <w:tcW w:w="2425"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trPr>
          <w:cantSplit/>
        </w:trPr>
        <w:tc>
          <w:tcPr>
            <w:tcW w:w="2425"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106</w:t>
            </w:r>
          </w:p>
        </w:tc>
      </w:tr>
      <w:tr w:rsidR="00DA67AA" w:rsidRPr="00DA67AA">
        <w:trPr>
          <w:cantSplit/>
        </w:trPr>
        <w:tc>
          <w:tcPr>
            <w:tcW w:w="2425" w:type="dxa"/>
            <w:vMerge w:val="restart"/>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Bent u van plan een recreatief bezoek te brengen aan Sneek?</w:t>
            </w: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,548</w:t>
            </w:r>
            <w:r w:rsidRPr="00DA67AA">
              <w:rPr>
                <w:rFonts w:ascii="Arial" w:hAnsi="Arial" w:cs="Arial"/>
                <w:color w:val="000000"/>
                <w:sz w:val="18"/>
                <w:szCs w:val="18"/>
                <w:vertAlign w:val="superscript"/>
              </w:rPr>
              <w:t>**</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,526</w:t>
            </w:r>
            <w:r w:rsidRPr="00DA67AA">
              <w:rPr>
                <w:rFonts w:ascii="Arial" w:hAnsi="Arial" w:cs="Arial"/>
                <w:color w:val="000000"/>
                <w:sz w:val="18"/>
                <w:szCs w:val="18"/>
                <w:vertAlign w:val="superscript"/>
              </w:rPr>
              <w:t>**</w:t>
            </w:r>
          </w:p>
        </w:tc>
      </w:tr>
      <w:tr w:rsidR="00DA67AA" w:rsidRPr="00DA67AA">
        <w:trPr>
          <w:cantSplit/>
        </w:trPr>
        <w:tc>
          <w:tcPr>
            <w:tcW w:w="2425"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trPr>
          <w:cantSplit/>
        </w:trPr>
        <w:tc>
          <w:tcPr>
            <w:tcW w:w="2425"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108</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106</w:t>
            </w:r>
          </w:p>
        </w:tc>
      </w:tr>
      <w:tr w:rsidR="00DA67AA" w:rsidRPr="00DA67AA">
        <w:trPr>
          <w:cantSplit/>
        </w:trPr>
        <w:tc>
          <w:tcPr>
            <w:tcW w:w="2425" w:type="dxa"/>
            <w:vMerge w:val="restart"/>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Zou u andere mensen aanraden Sneek te bezoeken?</w:t>
            </w: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,434</w:t>
            </w:r>
            <w:r w:rsidRPr="00DA67AA">
              <w:rPr>
                <w:rFonts w:ascii="Arial" w:hAnsi="Arial" w:cs="Arial"/>
                <w:color w:val="000000"/>
                <w:sz w:val="18"/>
                <w:szCs w:val="18"/>
                <w:vertAlign w:val="superscript"/>
              </w:rPr>
              <w:t>**</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,526</w:t>
            </w:r>
            <w:r w:rsidRPr="00DA67AA">
              <w:rPr>
                <w:rFonts w:ascii="Arial" w:hAnsi="Arial" w:cs="Arial"/>
                <w:color w:val="000000"/>
                <w:sz w:val="18"/>
                <w:szCs w:val="18"/>
                <w:vertAlign w:val="superscript"/>
              </w:rPr>
              <w:t>**</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r>
      <w:tr w:rsidR="00DA67AA" w:rsidRPr="00DA67AA">
        <w:trPr>
          <w:cantSplit/>
        </w:trPr>
        <w:tc>
          <w:tcPr>
            <w:tcW w:w="2425"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right w:val="single" w:sz="16" w:space="0" w:color="000000"/>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r>
      <w:tr w:rsidR="00DA67AA" w:rsidRPr="00DA67AA">
        <w:trPr>
          <w:cantSplit/>
        </w:trPr>
        <w:tc>
          <w:tcPr>
            <w:tcW w:w="2425"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955" w:type="dxa"/>
            <w:tcBorders>
              <w:top w:val="nil"/>
              <w:left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106</w:t>
            </w:r>
          </w:p>
        </w:tc>
        <w:tc>
          <w:tcPr>
            <w:tcW w:w="1455" w:type="dxa"/>
            <w:tcBorders>
              <w:top w:val="nil"/>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106</w:t>
            </w:r>
          </w:p>
        </w:tc>
        <w:tc>
          <w:tcPr>
            <w:tcW w:w="1455" w:type="dxa"/>
            <w:tcBorders>
              <w:top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106</w:t>
            </w:r>
          </w:p>
        </w:tc>
      </w:tr>
      <w:tr w:rsidR="00DA67AA" w:rsidRPr="003D7AD0">
        <w:trPr>
          <w:cantSplit/>
        </w:trPr>
        <w:tc>
          <w:tcPr>
            <w:tcW w:w="8745"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lang w:val="en-GB"/>
              </w:rPr>
            </w:pPr>
            <w:r w:rsidRPr="00DA67AA">
              <w:rPr>
                <w:rFonts w:ascii="Arial" w:hAnsi="Arial" w:cs="Arial"/>
                <w:color w:val="000000"/>
                <w:sz w:val="18"/>
                <w:szCs w:val="18"/>
                <w:lang w:val="en-GB"/>
              </w:rPr>
              <w:t>**. Correlation is significant at the 0.01 level (2-tailed).</w:t>
            </w:r>
          </w:p>
        </w:tc>
      </w:tr>
    </w:tbl>
    <w:p w:rsidR="00DA67AA" w:rsidRPr="00DA67AA" w:rsidRDefault="00DA67AA" w:rsidP="00DA67AA">
      <w:pPr>
        <w:autoSpaceDE w:val="0"/>
        <w:autoSpaceDN w:val="0"/>
        <w:adjustRightInd w:val="0"/>
        <w:spacing w:after="0" w:line="400" w:lineRule="atLeast"/>
        <w:rPr>
          <w:rFonts w:ascii="Times New Roman" w:hAnsi="Times New Roman" w:cs="Times New Roman"/>
          <w:sz w:val="24"/>
          <w:szCs w:val="24"/>
          <w:lang w:val="en-GB"/>
        </w:rPr>
      </w:pPr>
    </w:p>
    <w:p w:rsidR="00DA67AA" w:rsidRPr="00DA67AA" w:rsidRDefault="00DA67AA" w:rsidP="00DA67AA">
      <w:pPr>
        <w:autoSpaceDE w:val="0"/>
        <w:autoSpaceDN w:val="0"/>
        <w:adjustRightInd w:val="0"/>
        <w:spacing w:after="0" w:line="400" w:lineRule="atLeast"/>
        <w:rPr>
          <w:rFonts w:ascii="Times New Roman" w:hAnsi="Times New Roman" w:cs="Times New Roman"/>
          <w:sz w:val="24"/>
          <w:szCs w:val="24"/>
          <w:lang w:val="en-GB"/>
        </w:rPr>
      </w:pPr>
    </w:p>
    <w:p w:rsidR="00860523" w:rsidRPr="00611206" w:rsidRDefault="00860523">
      <w:pPr>
        <w:rPr>
          <w:lang w:val="en-GB"/>
        </w:rPr>
      </w:pPr>
      <w:r w:rsidRPr="00611206">
        <w:rPr>
          <w:lang w:val="en-GB"/>
        </w:rPr>
        <w:br w:type="page"/>
      </w:r>
    </w:p>
    <w:tbl>
      <w:tblPr>
        <w:tblW w:w="87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956"/>
        <w:gridCol w:w="1455"/>
        <w:gridCol w:w="1455"/>
        <w:gridCol w:w="1455"/>
      </w:tblGrid>
      <w:tr w:rsidR="00DA67AA" w:rsidRPr="00DA67AA" w:rsidTr="00860523">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b/>
                <w:bCs/>
                <w:color w:val="000000"/>
                <w:sz w:val="18"/>
                <w:szCs w:val="18"/>
              </w:rPr>
              <w:t>Correlations</w:t>
            </w:r>
          </w:p>
        </w:tc>
      </w:tr>
      <w:tr w:rsidR="00DA67AA" w:rsidRPr="00DA67AA" w:rsidTr="00860523">
        <w:trPr>
          <w:cantSplit/>
        </w:trPr>
        <w:tc>
          <w:tcPr>
            <w:tcW w:w="4383" w:type="dxa"/>
            <w:gridSpan w:val="2"/>
            <w:tcBorders>
              <w:top w:val="single" w:sz="16" w:space="0" w:color="000000"/>
              <w:left w:val="single" w:sz="16" w:space="0" w:color="000000"/>
              <w:bottom w:val="single" w:sz="16" w:space="0" w:color="000000"/>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p>
        </w:tc>
        <w:tc>
          <w:tcPr>
            <w:tcW w:w="1455" w:type="dxa"/>
            <w:tcBorders>
              <w:top w:val="single" w:sz="16" w:space="0" w:color="000000"/>
              <w:left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Stelling: Ik heb een positieve indruk van Waalwijk. In hoeverre bent u het ...</w:t>
            </w:r>
          </w:p>
        </w:tc>
        <w:tc>
          <w:tcPr>
            <w:tcW w:w="1455" w:type="dxa"/>
            <w:tcBorders>
              <w:top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Bent u van plan een recreatief bezoek te brengen aan Waalwijk?</w:t>
            </w:r>
          </w:p>
        </w:tc>
        <w:tc>
          <w:tcPr>
            <w:tcW w:w="1455" w:type="dxa"/>
            <w:tcBorders>
              <w:top w:val="single" w:sz="16" w:space="0" w:color="000000"/>
              <w:bottom w:val="single" w:sz="16" w:space="0" w:color="000000"/>
              <w:right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Zou u andere mensen aanraden Waalwijk te bezoeken?</w:t>
            </w:r>
          </w:p>
        </w:tc>
      </w:tr>
      <w:tr w:rsidR="00DA67AA" w:rsidRPr="00DA67AA" w:rsidTr="00860523">
        <w:trPr>
          <w:cantSplit/>
        </w:trPr>
        <w:tc>
          <w:tcPr>
            <w:tcW w:w="2427" w:type="dxa"/>
            <w:vMerge w:val="restart"/>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Stelling: Ik heb een positieve indruk van Waalwijk. In hoeverre bent u het ...</w:t>
            </w:r>
          </w:p>
        </w:tc>
        <w:tc>
          <w:tcPr>
            <w:tcW w:w="1956" w:type="dxa"/>
            <w:tcBorders>
              <w:top w:val="single" w:sz="16" w:space="0" w:color="000000"/>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single" w:sz="16" w:space="0" w:color="000000"/>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,453</w:t>
            </w:r>
            <w:r w:rsidRPr="00DA67AA">
              <w:rPr>
                <w:rFonts w:ascii="Arial" w:hAnsi="Arial" w:cs="Arial"/>
                <w:color w:val="000000"/>
                <w:sz w:val="18"/>
                <w:szCs w:val="18"/>
                <w:vertAlign w:val="superscript"/>
              </w:rPr>
              <w:t>**</w:t>
            </w:r>
          </w:p>
        </w:tc>
        <w:tc>
          <w:tcPr>
            <w:tcW w:w="1455" w:type="dxa"/>
            <w:tcBorders>
              <w:top w:val="single" w:sz="16" w:space="0" w:color="000000"/>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,481</w:t>
            </w:r>
            <w:r w:rsidRPr="00DA67AA">
              <w:rPr>
                <w:rFonts w:ascii="Arial" w:hAnsi="Arial" w:cs="Arial"/>
                <w:color w:val="000000"/>
                <w:sz w:val="18"/>
                <w:szCs w:val="18"/>
                <w:vertAlign w:val="superscript"/>
              </w:rPr>
              <w:t>**</w:t>
            </w:r>
          </w:p>
        </w:tc>
      </w:tr>
      <w:tr w:rsidR="00DA67AA" w:rsidRPr="00DA67AA" w:rsidTr="00860523">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rsidTr="00860523">
        <w:trPr>
          <w:cantSplit/>
        </w:trPr>
        <w:tc>
          <w:tcPr>
            <w:tcW w:w="2427"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105</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104</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102</w:t>
            </w:r>
          </w:p>
        </w:tc>
      </w:tr>
      <w:tr w:rsidR="00DA67AA" w:rsidRPr="00DA67AA" w:rsidTr="00860523">
        <w:trPr>
          <w:cantSplit/>
        </w:trPr>
        <w:tc>
          <w:tcPr>
            <w:tcW w:w="2427" w:type="dxa"/>
            <w:vMerge w:val="restart"/>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Bent u van plan een recreatief bezoek te brengen aan Waalwijk?</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,453</w:t>
            </w:r>
            <w:r w:rsidRPr="00DA67AA">
              <w:rPr>
                <w:rFonts w:ascii="Arial" w:hAnsi="Arial" w:cs="Arial"/>
                <w:color w:val="000000"/>
                <w:sz w:val="18"/>
                <w:szCs w:val="18"/>
                <w:vertAlign w:val="superscript"/>
              </w:rPr>
              <w:t>**</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,645</w:t>
            </w:r>
            <w:r w:rsidRPr="00DA67AA">
              <w:rPr>
                <w:rFonts w:ascii="Arial" w:hAnsi="Arial" w:cs="Arial"/>
                <w:color w:val="000000"/>
                <w:sz w:val="18"/>
                <w:szCs w:val="18"/>
                <w:vertAlign w:val="superscript"/>
              </w:rPr>
              <w:t>**</w:t>
            </w:r>
          </w:p>
        </w:tc>
      </w:tr>
      <w:tr w:rsidR="00DA67AA" w:rsidRPr="00DA67AA" w:rsidTr="00860523">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rsidTr="00860523">
        <w:trPr>
          <w:cantSplit/>
        </w:trPr>
        <w:tc>
          <w:tcPr>
            <w:tcW w:w="2427"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104</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104</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101</w:t>
            </w:r>
          </w:p>
        </w:tc>
      </w:tr>
      <w:tr w:rsidR="00DA67AA" w:rsidRPr="00DA67AA" w:rsidTr="00860523">
        <w:trPr>
          <w:cantSplit/>
        </w:trPr>
        <w:tc>
          <w:tcPr>
            <w:tcW w:w="2427" w:type="dxa"/>
            <w:vMerge w:val="restart"/>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Zou u andere mensen aanraden Waalwijk te bezoeken?</w:t>
            </w: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,481</w:t>
            </w:r>
            <w:r w:rsidRPr="00DA67AA">
              <w:rPr>
                <w:rFonts w:ascii="Arial" w:hAnsi="Arial" w:cs="Arial"/>
                <w:color w:val="000000"/>
                <w:sz w:val="18"/>
                <w:szCs w:val="18"/>
                <w:vertAlign w:val="superscript"/>
              </w:rPr>
              <w:t>**</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,645</w:t>
            </w:r>
            <w:r w:rsidRPr="00DA67AA">
              <w:rPr>
                <w:rFonts w:ascii="Arial" w:hAnsi="Arial" w:cs="Arial"/>
                <w:color w:val="000000"/>
                <w:sz w:val="18"/>
                <w:szCs w:val="18"/>
                <w:vertAlign w:val="superscript"/>
              </w:rPr>
              <w:t>**</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r>
      <w:tr w:rsidR="00DA67AA" w:rsidRPr="00DA67AA" w:rsidTr="00860523">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6"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right w:val="single" w:sz="16" w:space="0" w:color="000000"/>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r>
      <w:tr w:rsidR="00DA67AA" w:rsidRPr="00DA67AA" w:rsidTr="00860523">
        <w:trPr>
          <w:cantSplit/>
        </w:trPr>
        <w:tc>
          <w:tcPr>
            <w:tcW w:w="2427"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956" w:type="dxa"/>
            <w:tcBorders>
              <w:top w:val="nil"/>
              <w:left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102</w:t>
            </w:r>
          </w:p>
        </w:tc>
        <w:tc>
          <w:tcPr>
            <w:tcW w:w="1455" w:type="dxa"/>
            <w:tcBorders>
              <w:top w:val="nil"/>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101</w:t>
            </w:r>
          </w:p>
        </w:tc>
        <w:tc>
          <w:tcPr>
            <w:tcW w:w="1455" w:type="dxa"/>
            <w:tcBorders>
              <w:top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102</w:t>
            </w:r>
          </w:p>
        </w:tc>
      </w:tr>
      <w:tr w:rsidR="00DA67AA" w:rsidRPr="003D7AD0" w:rsidTr="00860523">
        <w:trPr>
          <w:cantSplit/>
        </w:trPr>
        <w:tc>
          <w:tcPr>
            <w:tcW w:w="8748"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lang w:val="en-GB"/>
              </w:rPr>
            </w:pPr>
            <w:r w:rsidRPr="00DA67AA">
              <w:rPr>
                <w:rFonts w:ascii="Arial" w:hAnsi="Arial" w:cs="Arial"/>
                <w:color w:val="000000"/>
                <w:sz w:val="18"/>
                <w:szCs w:val="18"/>
                <w:lang w:val="en-GB"/>
              </w:rPr>
              <w:t>**. Correlation is significant at the 0.01 level (2-tailed).</w:t>
            </w:r>
          </w:p>
        </w:tc>
      </w:tr>
    </w:tbl>
    <w:p w:rsidR="00DA67AA" w:rsidRPr="00DA67AA" w:rsidRDefault="00DA67AA" w:rsidP="00DA67AA">
      <w:pPr>
        <w:autoSpaceDE w:val="0"/>
        <w:autoSpaceDN w:val="0"/>
        <w:adjustRightInd w:val="0"/>
        <w:spacing w:after="0" w:line="400" w:lineRule="atLeast"/>
        <w:rPr>
          <w:rFonts w:ascii="Times New Roman" w:hAnsi="Times New Roman" w:cs="Times New Roman"/>
          <w:sz w:val="24"/>
          <w:szCs w:val="24"/>
          <w:lang w:val="en-GB"/>
        </w:rPr>
      </w:pPr>
    </w:p>
    <w:p w:rsidR="00DA67AA" w:rsidRPr="00DA67AA" w:rsidRDefault="00DA67AA" w:rsidP="00DA67AA">
      <w:pPr>
        <w:autoSpaceDE w:val="0"/>
        <w:autoSpaceDN w:val="0"/>
        <w:adjustRightInd w:val="0"/>
        <w:spacing w:after="0" w:line="400" w:lineRule="atLeast"/>
        <w:rPr>
          <w:rFonts w:ascii="Times New Roman" w:hAnsi="Times New Roman" w:cs="Times New Roman"/>
          <w:sz w:val="24"/>
          <w:szCs w:val="24"/>
          <w:lang w:val="en-GB"/>
        </w:rPr>
      </w:pPr>
    </w:p>
    <w:tbl>
      <w:tblPr>
        <w:tblW w:w="87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956"/>
        <w:gridCol w:w="1455"/>
        <w:gridCol w:w="1455"/>
        <w:gridCol w:w="1455"/>
      </w:tblGrid>
      <w:tr w:rsidR="00DA67AA" w:rsidRPr="00DA67AA">
        <w:trPr>
          <w:cantSplit/>
        </w:trPr>
        <w:tc>
          <w:tcPr>
            <w:tcW w:w="8745"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b/>
                <w:bCs/>
                <w:color w:val="000000"/>
                <w:sz w:val="18"/>
                <w:szCs w:val="18"/>
              </w:rPr>
              <w:t>Correlations</w:t>
            </w:r>
          </w:p>
        </w:tc>
      </w:tr>
      <w:tr w:rsidR="00DA67AA" w:rsidRPr="00DA67AA">
        <w:trPr>
          <w:cantSplit/>
        </w:trPr>
        <w:tc>
          <w:tcPr>
            <w:tcW w:w="4380" w:type="dxa"/>
            <w:gridSpan w:val="2"/>
            <w:tcBorders>
              <w:top w:val="single" w:sz="16" w:space="0" w:color="000000"/>
              <w:left w:val="single" w:sz="16" w:space="0" w:color="000000"/>
              <w:bottom w:val="single" w:sz="16" w:space="0" w:color="000000"/>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p>
        </w:tc>
        <w:tc>
          <w:tcPr>
            <w:tcW w:w="1455" w:type="dxa"/>
            <w:tcBorders>
              <w:top w:val="single" w:sz="16" w:space="0" w:color="000000"/>
              <w:left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Stelling: Ik heb een positieve indruk van Zutphen. In hoeverre bent u het m...</w:t>
            </w:r>
          </w:p>
        </w:tc>
        <w:tc>
          <w:tcPr>
            <w:tcW w:w="1455" w:type="dxa"/>
            <w:tcBorders>
              <w:top w:val="single" w:sz="16" w:space="0" w:color="000000"/>
              <w:bottom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Bent u van plan een recreatief bezoek te brengen aan Zutphen?</w:t>
            </w:r>
          </w:p>
        </w:tc>
        <w:tc>
          <w:tcPr>
            <w:tcW w:w="1455" w:type="dxa"/>
            <w:tcBorders>
              <w:top w:val="single" w:sz="16" w:space="0" w:color="000000"/>
              <w:bottom w:val="single" w:sz="16" w:space="0" w:color="000000"/>
              <w:right w:val="single" w:sz="16" w:space="0" w:color="000000"/>
            </w:tcBorders>
            <w:shd w:val="clear" w:color="auto" w:fill="FFFFFF"/>
          </w:tcPr>
          <w:p w:rsidR="00DA67AA" w:rsidRPr="00DA67AA" w:rsidRDefault="00DA67AA" w:rsidP="00DA67AA">
            <w:pPr>
              <w:autoSpaceDE w:val="0"/>
              <w:autoSpaceDN w:val="0"/>
              <w:adjustRightInd w:val="0"/>
              <w:spacing w:after="0" w:line="320" w:lineRule="atLeast"/>
              <w:ind w:left="60" w:right="60"/>
              <w:jc w:val="center"/>
              <w:rPr>
                <w:rFonts w:ascii="Arial" w:hAnsi="Arial" w:cs="Arial"/>
                <w:color w:val="000000"/>
                <w:sz w:val="18"/>
                <w:szCs w:val="18"/>
              </w:rPr>
            </w:pPr>
            <w:r w:rsidRPr="00DA67AA">
              <w:rPr>
                <w:rFonts w:ascii="Arial" w:hAnsi="Arial" w:cs="Arial"/>
                <w:color w:val="000000"/>
                <w:sz w:val="18"/>
                <w:szCs w:val="18"/>
              </w:rPr>
              <w:t>Zou u andere mensen aanraden Zutphen te bezoeken?</w:t>
            </w:r>
          </w:p>
        </w:tc>
      </w:tr>
      <w:tr w:rsidR="00DA67AA" w:rsidRPr="00DA67AA">
        <w:trPr>
          <w:cantSplit/>
        </w:trPr>
        <w:tc>
          <w:tcPr>
            <w:tcW w:w="2425" w:type="dxa"/>
            <w:vMerge w:val="restart"/>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Stelling: Ik heb een positieve indruk van Zutphen. In hoeverre bent u het m...</w:t>
            </w:r>
          </w:p>
        </w:tc>
        <w:tc>
          <w:tcPr>
            <w:tcW w:w="1955" w:type="dxa"/>
            <w:tcBorders>
              <w:top w:val="single" w:sz="16" w:space="0" w:color="000000"/>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single" w:sz="16" w:space="0" w:color="000000"/>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,125</w:t>
            </w:r>
          </w:p>
        </w:tc>
        <w:tc>
          <w:tcPr>
            <w:tcW w:w="1455" w:type="dxa"/>
            <w:tcBorders>
              <w:top w:val="single" w:sz="16" w:space="0" w:color="000000"/>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,308</w:t>
            </w:r>
            <w:r w:rsidRPr="00DA67AA">
              <w:rPr>
                <w:rFonts w:ascii="Arial" w:hAnsi="Arial" w:cs="Arial"/>
                <w:color w:val="000000"/>
                <w:sz w:val="18"/>
                <w:szCs w:val="18"/>
                <w:vertAlign w:val="superscript"/>
              </w:rPr>
              <w:t>**</w:t>
            </w:r>
          </w:p>
        </w:tc>
      </w:tr>
      <w:tr w:rsidR="00DA67AA" w:rsidRPr="00DA67AA">
        <w:trPr>
          <w:cantSplit/>
        </w:trPr>
        <w:tc>
          <w:tcPr>
            <w:tcW w:w="2425"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,209</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,002</w:t>
            </w:r>
          </w:p>
        </w:tc>
      </w:tr>
      <w:tr w:rsidR="00DA67AA" w:rsidRPr="00DA67AA">
        <w:trPr>
          <w:cantSplit/>
        </w:trPr>
        <w:tc>
          <w:tcPr>
            <w:tcW w:w="2425" w:type="dxa"/>
            <w:vMerge/>
            <w:tcBorders>
              <w:top w:val="single" w:sz="16" w:space="0" w:color="000000"/>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104</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103</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101</w:t>
            </w:r>
          </w:p>
        </w:tc>
      </w:tr>
      <w:tr w:rsidR="00DA67AA" w:rsidRPr="00DA67AA">
        <w:trPr>
          <w:cantSplit/>
        </w:trPr>
        <w:tc>
          <w:tcPr>
            <w:tcW w:w="2425" w:type="dxa"/>
            <w:vMerge w:val="restart"/>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Bent u van plan een recreatief bezoek te brengen aan Zutphen?</w:t>
            </w: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,125</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,653</w:t>
            </w:r>
            <w:r w:rsidRPr="00DA67AA">
              <w:rPr>
                <w:rFonts w:ascii="Arial" w:hAnsi="Arial" w:cs="Arial"/>
                <w:color w:val="000000"/>
                <w:sz w:val="18"/>
                <w:szCs w:val="18"/>
                <w:vertAlign w:val="superscript"/>
              </w:rPr>
              <w:t>**</w:t>
            </w:r>
          </w:p>
        </w:tc>
      </w:tr>
      <w:tr w:rsidR="00DA67AA" w:rsidRPr="00DA67AA">
        <w:trPr>
          <w:cantSplit/>
        </w:trPr>
        <w:tc>
          <w:tcPr>
            <w:tcW w:w="2425"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,209</w:t>
            </w:r>
          </w:p>
        </w:tc>
        <w:tc>
          <w:tcPr>
            <w:tcW w:w="1455" w:type="dxa"/>
            <w:tcBorders>
              <w:top w:val="nil"/>
              <w:bottom w:val="nil"/>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r>
      <w:tr w:rsidR="00DA67AA" w:rsidRPr="00DA67AA">
        <w:trPr>
          <w:cantSplit/>
        </w:trPr>
        <w:tc>
          <w:tcPr>
            <w:tcW w:w="2425" w:type="dxa"/>
            <w:vMerge/>
            <w:tcBorders>
              <w:top w:val="nil"/>
              <w:left w:val="single" w:sz="16" w:space="0" w:color="000000"/>
              <w:bottom w:val="nil"/>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103</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103</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100</w:t>
            </w:r>
          </w:p>
        </w:tc>
      </w:tr>
      <w:tr w:rsidR="00DA67AA" w:rsidRPr="00DA67AA">
        <w:trPr>
          <w:cantSplit/>
        </w:trPr>
        <w:tc>
          <w:tcPr>
            <w:tcW w:w="2425" w:type="dxa"/>
            <w:vMerge w:val="restart"/>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Zou u andere mensen aanraden Zutphen te bezoeken?</w:t>
            </w: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Pearson Correlation</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,308</w:t>
            </w:r>
            <w:r w:rsidRPr="00DA67AA">
              <w:rPr>
                <w:rFonts w:ascii="Arial" w:hAnsi="Arial" w:cs="Arial"/>
                <w:color w:val="000000"/>
                <w:sz w:val="18"/>
                <w:szCs w:val="18"/>
                <w:vertAlign w:val="superscript"/>
              </w:rPr>
              <w:t>**</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,653</w:t>
            </w:r>
            <w:r w:rsidRPr="00DA67AA">
              <w:rPr>
                <w:rFonts w:ascii="Arial" w:hAnsi="Arial" w:cs="Arial"/>
                <w:color w:val="000000"/>
                <w:sz w:val="18"/>
                <w:szCs w:val="18"/>
                <w:vertAlign w:val="superscript"/>
              </w:rPr>
              <w:t>**</w:t>
            </w:r>
          </w:p>
        </w:tc>
        <w:tc>
          <w:tcPr>
            <w:tcW w:w="1455" w:type="dxa"/>
            <w:tcBorders>
              <w:top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w:t>
            </w:r>
          </w:p>
        </w:tc>
      </w:tr>
      <w:tr w:rsidR="00DA67AA" w:rsidRPr="00DA67AA">
        <w:trPr>
          <w:cantSplit/>
        </w:trPr>
        <w:tc>
          <w:tcPr>
            <w:tcW w:w="2425"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Arial" w:hAnsi="Arial" w:cs="Arial"/>
                <w:color w:val="000000"/>
                <w:sz w:val="18"/>
                <w:szCs w:val="18"/>
              </w:rPr>
            </w:pPr>
          </w:p>
        </w:tc>
        <w:tc>
          <w:tcPr>
            <w:tcW w:w="1955" w:type="dxa"/>
            <w:tcBorders>
              <w:top w:val="nil"/>
              <w:left w:val="nil"/>
              <w:bottom w:val="nil"/>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Sig. (2-tailed)</w:t>
            </w:r>
          </w:p>
        </w:tc>
        <w:tc>
          <w:tcPr>
            <w:tcW w:w="1455" w:type="dxa"/>
            <w:tcBorders>
              <w:top w:val="nil"/>
              <w:left w:val="single" w:sz="16" w:space="0" w:color="000000"/>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,002</w:t>
            </w:r>
          </w:p>
        </w:tc>
        <w:tc>
          <w:tcPr>
            <w:tcW w:w="1455" w:type="dxa"/>
            <w:tcBorders>
              <w:top w:val="nil"/>
              <w:bottom w:val="nil"/>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,000</w:t>
            </w:r>
          </w:p>
        </w:tc>
        <w:tc>
          <w:tcPr>
            <w:tcW w:w="1455" w:type="dxa"/>
            <w:tcBorders>
              <w:top w:val="nil"/>
              <w:bottom w:val="nil"/>
              <w:right w:val="single" w:sz="16" w:space="0" w:color="000000"/>
            </w:tcBorders>
            <w:shd w:val="clear" w:color="auto" w:fill="FFFFFF"/>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r>
      <w:tr w:rsidR="00DA67AA" w:rsidRPr="00DA67AA">
        <w:trPr>
          <w:cantSplit/>
        </w:trPr>
        <w:tc>
          <w:tcPr>
            <w:tcW w:w="2425" w:type="dxa"/>
            <w:vMerge/>
            <w:tcBorders>
              <w:top w:val="nil"/>
              <w:left w:val="single" w:sz="16" w:space="0" w:color="000000"/>
              <w:bottom w:val="single" w:sz="16" w:space="0" w:color="000000"/>
              <w:right w:val="nil"/>
            </w:tcBorders>
            <w:shd w:val="clear" w:color="auto" w:fill="FFFFFF"/>
            <w:vAlign w:val="center"/>
          </w:tcPr>
          <w:p w:rsidR="00DA67AA" w:rsidRPr="00DA67AA" w:rsidRDefault="00DA67AA" w:rsidP="00DA67AA">
            <w:pPr>
              <w:autoSpaceDE w:val="0"/>
              <w:autoSpaceDN w:val="0"/>
              <w:adjustRightInd w:val="0"/>
              <w:spacing w:after="0" w:line="240" w:lineRule="auto"/>
              <w:rPr>
                <w:rFonts w:ascii="Times New Roman" w:hAnsi="Times New Roman" w:cs="Times New Roman"/>
                <w:sz w:val="24"/>
                <w:szCs w:val="24"/>
              </w:rPr>
            </w:pPr>
          </w:p>
        </w:tc>
        <w:tc>
          <w:tcPr>
            <w:tcW w:w="1955" w:type="dxa"/>
            <w:tcBorders>
              <w:top w:val="nil"/>
              <w:left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rPr>
            </w:pPr>
            <w:r w:rsidRPr="00DA67AA">
              <w:rPr>
                <w:rFonts w:ascii="Arial" w:hAnsi="Arial" w:cs="Arial"/>
                <w:color w:val="000000"/>
                <w:sz w:val="18"/>
                <w:szCs w:val="18"/>
              </w:rPr>
              <w:t>N</w:t>
            </w:r>
          </w:p>
        </w:tc>
        <w:tc>
          <w:tcPr>
            <w:tcW w:w="1455" w:type="dxa"/>
            <w:tcBorders>
              <w:top w:val="nil"/>
              <w:left w:val="single" w:sz="16" w:space="0" w:color="000000"/>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101</w:t>
            </w:r>
          </w:p>
        </w:tc>
        <w:tc>
          <w:tcPr>
            <w:tcW w:w="1455" w:type="dxa"/>
            <w:tcBorders>
              <w:top w:val="nil"/>
              <w:bottom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100</w:t>
            </w:r>
          </w:p>
        </w:tc>
        <w:tc>
          <w:tcPr>
            <w:tcW w:w="1455" w:type="dxa"/>
            <w:tcBorders>
              <w:top w:val="nil"/>
              <w:bottom w:val="single" w:sz="16" w:space="0" w:color="000000"/>
              <w:right w:val="single" w:sz="16" w:space="0" w:color="000000"/>
            </w:tcBorders>
            <w:shd w:val="clear" w:color="auto" w:fill="FFFFFF"/>
            <w:vAlign w:val="center"/>
          </w:tcPr>
          <w:p w:rsidR="00DA67AA" w:rsidRPr="00DA67AA" w:rsidRDefault="00DA67AA" w:rsidP="00DA67AA">
            <w:pPr>
              <w:autoSpaceDE w:val="0"/>
              <w:autoSpaceDN w:val="0"/>
              <w:adjustRightInd w:val="0"/>
              <w:spacing w:after="0" w:line="320" w:lineRule="atLeast"/>
              <w:ind w:left="60" w:right="60"/>
              <w:jc w:val="right"/>
              <w:rPr>
                <w:rFonts w:ascii="Arial" w:hAnsi="Arial" w:cs="Arial"/>
                <w:color w:val="000000"/>
                <w:sz w:val="18"/>
                <w:szCs w:val="18"/>
              </w:rPr>
            </w:pPr>
            <w:r w:rsidRPr="00DA67AA">
              <w:rPr>
                <w:rFonts w:ascii="Arial" w:hAnsi="Arial" w:cs="Arial"/>
                <w:color w:val="000000"/>
                <w:sz w:val="18"/>
                <w:szCs w:val="18"/>
              </w:rPr>
              <w:t>101</w:t>
            </w:r>
          </w:p>
        </w:tc>
      </w:tr>
      <w:tr w:rsidR="00DA67AA" w:rsidRPr="003D7AD0">
        <w:trPr>
          <w:cantSplit/>
        </w:trPr>
        <w:tc>
          <w:tcPr>
            <w:tcW w:w="8745" w:type="dxa"/>
            <w:gridSpan w:val="5"/>
            <w:tcBorders>
              <w:top w:val="nil"/>
              <w:left w:val="nil"/>
              <w:bottom w:val="nil"/>
              <w:right w:val="nil"/>
            </w:tcBorders>
            <w:shd w:val="clear" w:color="auto" w:fill="FFFFFF"/>
          </w:tcPr>
          <w:p w:rsidR="00DA67AA" w:rsidRPr="00DA67AA" w:rsidRDefault="00DA67AA" w:rsidP="00DA67AA">
            <w:pPr>
              <w:autoSpaceDE w:val="0"/>
              <w:autoSpaceDN w:val="0"/>
              <w:adjustRightInd w:val="0"/>
              <w:spacing w:after="0" w:line="320" w:lineRule="atLeast"/>
              <w:ind w:left="60" w:right="60"/>
              <w:rPr>
                <w:rFonts w:ascii="Arial" w:hAnsi="Arial" w:cs="Arial"/>
                <w:color w:val="000000"/>
                <w:sz w:val="18"/>
                <w:szCs w:val="18"/>
                <w:lang w:val="en-GB"/>
              </w:rPr>
            </w:pPr>
            <w:r w:rsidRPr="00DA67AA">
              <w:rPr>
                <w:rFonts w:ascii="Arial" w:hAnsi="Arial" w:cs="Arial"/>
                <w:color w:val="000000"/>
                <w:sz w:val="18"/>
                <w:szCs w:val="18"/>
                <w:lang w:val="en-GB"/>
              </w:rPr>
              <w:t>**. Correlation is significant at the 0.01 level (2-tailed).</w:t>
            </w:r>
          </w:p>
        </w:tc>
      </w:tr>
    </w:tbl>
    <w:p w:rsidR="00DA67AA" w:rsidRPr="00DA67AA" w:rsidRDefault="00DA67AA" w:rsidP="00DA67AA">
      <w:pPr>
        <w:autoSpaceDE w:val="0"/>
        <w:autoSpaceDN w:val="0"/>
        <w:adjustRightInd w:val="0"/>
        <w:spacing w:after="0" w:line="400" w:lineRule="atLeast"/>
        <w:rPr>
          <w:rFonts w:ascii="Times New Roman" w:hAnsi="Times New Roman" w:cs="Times New Roman"/>
          <w:sz w:val="24"/>
          <w:szCs w:val="24"/>
          <w:lang w:val="en-GB"/>
        </w:rPr>
      </w:pPr>
    </w:p>
    <w:p w:rsidR="00DA67AA" w:rsidRDefault="00DA67AA">
      <w:pPr>
        <w:rPr>
          <w:rFonts w:asciiTheme="majorHAnsi" w:eastAsiaTheme="majorEastAsia" w:hAnsiTheme="majorHAnsi" w:cstheme="majorBidi"/>
          <w:b/>
          <w:bCs/>
          <w:lang w:val="en-GB"/>
        </w:rPr>
      </w:pPr>
      <w:r>
        <w:rPr>
          <w:lang w:val="en-GB"/>
        </w:rPr>
        <w:br w:type="page"/>
      </w:r>
    </w:p>
    <w:p w:rsidR="002E181B" w:rsidRDefault="002E181B" w:rsidP="002E181B">
      <w:pPr>
        <w:pStyle w:val="Heading3"/>
        <w:rPr>
          <w:color w:val="auto"/>
          <w:lang w:val="en-GB"/>
        </w:rPr>
      </w:pPr>
      <w:bookmarkStart w:id="19" w:name="_Toc334183012"/>
      <w:r w:rsidRPr="002E181B">
        <w:rPr>
          <w:color w:val="auto"/>
          <w:lang w:val="en-GB"/>
        </w:rPr>
        <w:t xml:space="preserve">Appendix </w:t>
      </w:r>
      <w:r w:rsidR="00DA67AA">
        <w:rPr>
          <w:color w:val="auto"/>
          <w:lang w:val="en-GB"/>
        </w:rPr>
        <w:t>2</w:t>
      </w:r>
      <w:r w:rsidRPr="002E181B">
        <w:rPr>
          <w:color w:val="auto"/>
          <w:lang w:val="en-GB"/>
        </w:rPr>
        <w:t>: Effects of independent variables on impression of cities divided for male/female</w:t>
      </w:r>
      <w:bookmarkEnd w:id="19"/>
    </w:p>
    <w:p w:rsidR="00DB5A38" w:rsidRPr="00DB5A38" w:rsidRDefault="00DB5A38" w:rsidP="00DB5A38">
      <w:pPr>
        <w:autoSpaceDE w:val="0"/>
        <w:autoSpaceDN w:val="0"/>
        <w:adjustRightInd w:val="0"/>
        <w:spacing w:after="0" w:line="240" w:lineRule="auto"/>
        <w:rPr>
          <w:rFonts w:ascii="Times New Roman" w:hAnsi="Times New Roman" w:cs="Times New Roman"/>
          <w:sz w:val="24"/>
          <w:szCs w:val="24"/>
        </w:rPr>
      </w:pPr>
    </w:p>
    <w:p w:rsidR="00DB5A38" w:rsidRPr="00DB5A38" w:rsidRDefault="00DB5A38" w:rsidP="00DB5A38">
      <w:pPr>
        <w:autoSpaceDE w:val="0"/>
        <w:autoSpaceDN w:val="0"/>
        <w:adjustRightInd w:val="0"/>
        <w:spacing w:after="0" w:line="240" w:lineRule="auto"/>
        <w:rPr>
          <w:rFonts w:ascii="Times New Roman" w:hAnsi="Times New Roman" w:cs="Times New Roman"/>
          <w:sz w:val="24"/>
          <w:szCs w:val="24"/>
        </w:rPr>
      </w:pPr>
    </w:p>
    <w:tbl>
      <w:tblPr>
        <w:tblW w:w="9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666"/>
        <w:gridCol w:w="1254"/>
        <w:gridCol w:w="1254"/>
        <w:gridCol w:w="913"/>
        <w:gridCol w:w="1253"/>
        <w:gridCol w:w="1253"/>
        <w:gridCol w:w="1253"/>
        <w:gridCol w:w="1254"/>
      </w:tblGrid>
      <w:tr w:rsidR="00DB5A38" w:rsidRPr="00DB5A38" w:rsidTr="00DB5A38">
        <w:trPr>
          <w:cantSplit/>
          <w:trHeight w:val="328"/>
        </w:trPr>
        <w:tc>
          <w:tcPr>
            <w:tcW w:w="9100" w:type="dxa"/>
            <w:gridSpan w:val="8"/>
            <w:tcBorders>
              <w:top w:val="nil"/>
              <w:left w:val="nil"/>
              <w:bottom w:val="nil"/>
              <w:right w:val="nil"/>
            </w:tcBorders>
            <w:shd w:val="clear" w:color="auto" w:fill="FFFFFF"/>
          </w:tcPr>
          <w:p w:rsidR="00DB5A38" w:rsidRPr="00DB5A38"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b/>
                <w:bCs/>
                <w:color w:val="000000"/>
                <w:sz w:val="18"/>
                <w:szCs w:val="18"/>
              </w:rPr>
              <w:t>Model Summary</w:t>
            </w:r>
            <w:r w:rsidRPr="00DB5A38">
              <w:rPr>
                <w:rFonts w:ascii="Arial" w:hAnsi="Arial" w:cs="Arial"/>
                <w:b/>
                <w:bCs/>
                <w:color w:val="000000"/>
                <w:sz w:val="18"/>
                <w:szCs w:val="18"/>
                <w:vertAlign w:val="superscript"/>
              </w:rPr>
              <w:t>b,c</w:t>
            </w:r>
          </w:p>
        </w:tc>
      </w:tr>
      <w:tr w:rsidR="00DB5A38" w:rsidRPr="00DB5A38" w:rsidTr="00DB5A38">
        <w:trPr>
          <w:cantSplit/>
          <w:trHeight w:val="328"/>
        </w:trPr>
        <w:tc>
          <w:tcPr>
            <w:tcW w:w="666" w:type="dxa"/>
            <w:vMerge w:val="restart"/>
            <w:tcBorders>
              <w:top w:val="single" w:sz="16" w:space="0" w:color="000000"/>
              <w:left w:val="single" w:sz="16" w:space="0" w:color="000000"/>
              <w:bottom w:val="nil"/>
              <w:right w:val="single" w:sz="16" w:space="0" w:color="000000"/>
            </w:tcBorders>
            <w:shd w:val="clear" w:color="auto" w:fill="FFFFFF"/>
          </w:tcPr>
          <w:p w:rsidR="00DB5A38" w:rsidRPr="00DB5A38" w:rsidRDefault="00DB5A38" w:rsidP="00DB5A38">
            <w:pPr>
              <w:autoSpaceDE w:val="0"/>
              <w:autoSpaceDN w:val="0"/>
              <w:adjustRightInd w:val="0"/>
              <w:spacing w:after="0" w:line="320" w:lineRule="atLeast"/>
              <w:ind w:left="60" w:right="60"/>
              <w:rPr>
                <w:rFonts w:ascii="Arial" w:hAnsi="Arial" w:cs="Arial"/>
                <w:color w:val="000000"/>
                <w:sz w:val="18"/>
                <w:szCs w:val="18"/>
              </w:rPr>
            </w:pPr>
            <w:r w:rsidRPr="00DB5A38">
              <w:rPr>
                <w:rFonts w:ascii="Arial" w:hAnsi="Arial" w:cs="Arial"/>
                <w:color w:val="000000"/>
                <w:sz w:val="18"/>
                <w:szCs w:val="18"/>
              </w:rPr>
              <w:t>Model</w:t>
            </w:r>
          </w:p>
        </w:tc>
        <w:tc>
          <w:tcPr>
            <w:tcW w:w="2508" w:type="dxa"/>
            <w:gridSpan w:val="2"/>
            <w:tcBorders>
              <w:top w:val="single" w:sz="16" w:space="0" w:color="000000"/>
              <w:left w:val="single" w:sz="16" w:space="0" w:color="000000"/>
            </w:tcBorders>
            <w:shd w:val="clear" w:color="auto" w:fill="FFFFFF"/>
          </w:tcPr>
          <w:p w:rsidR="00DB5A38" w:rsidRPr="00DB5A38"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R</w:t>
            </w:r>
          </w:p>
        </w:tc>
        <w:tc>
          <w:tcPr>
            <w:tcW w:w="913" w:type="dxa"/>
            <w:vMerge w:val="restart"/>
            <w:tcBorders>
              <w:top w:val="single" w:sz="16" w:space="0" w:color="000000"/>
            </w:tcBorders>
            <w:shd w:val="clear" w:color="auto" w:fill="FFFFFF"/>
          </w:tcPr>
          <w:p w:rsidR="00DB5A38" w:rsidRPr="00DB5A38"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R Square</w:t>
            </w:r>
          </w:p>
        </w:tc>
        <w:tc>
          <w:tcPr>
            <w:tcW w:w="1253" w:type="dxa"/>
            <w:vMerge w:val="restart"/>
            <w:tcBorders>
              <w:top w:val="single" w:sz="16" w:space="0" w:color="000000"/>
            </w:tcBorders>
            <w:shd w:val="clear" w:color="auto" w:fill="FFFFFF"/>
          </w:tcPr>
          <w:p w:rsidR="00DB5A38" w:rsidRPr="00DB5A38"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Adjusted R Square</w:t>
            </w:r>
          </w:p>
        </w:tc>
        <w:tc>
          <w:tcPr>
            <w:tcW w:w="1253" w:type="dxa"/>
            <w:vMerge w:val="restart"/>
            <w:tcBorders>
              <w:top w:val="single" w:sz="16" w:space="0" w:color="000000"/>
            </w:tcBorders>
            <w:shd w:val="clear" w:color="auto" w:fill="FFFFFF"/>
          </w:tcPr>
          <w:p w:rsidR="00DB5A38" w:rsidRPr="00DB5A38" w:rsidRDefault="00DB5A38" w:rsidP="00DB5A38">
            <w:pPr>
              <w:autoSpaceDE w:val="0"/>
              <w:autoSpaceDN w:val="0"/>
              <w:adjustRightInd w:val="0"/>
              <w:spacing w:after="0" w:line="320" w:lineRule="atLeast"/>
              <w:ind w:left="60" w:right="60"/>
              <w:jc w:val="center"/>
              <w:rPr>
                <w:rFonts w:ascii="Arial" w:hAnsi="Arial" w:cs="Arial"/>
                <w:color w:val="000000"/>
                <w:sz w:val="18"/>
                <w:szCs w:val="18"/>
                <w:lang w:val="en-GB"/>
              </w:rPr>
            </w:pPr>
            <w:r w:rsidRPr="00DB5A38">
              <w:rPr>
                <w:rFonts w:ascii="Arial" w:hAnsi="Arial" w:cs="Arial"/>
                <w:color w:val="000000"/>
                <w:sz w:val="18"/>
                <w:szCs w:val="18"/>
                <w:lang w:val="en-GB"/>
              </w:rPr>
              <w:t>Std. Error of the Estimate</w:t>
            </w:r>
          </w:p>
        </w:tc>
        <w:tc>
          <w:tcPr>
            <w:tcW w:w="2506" w:type="dxa"/>
            <w:gridSpan w:val="2"/>
            <w:tcBorders>
              <w:top w:val="single" w:sz="16" w:space="0" w:color="000000"/>
            </w:tcBorders>
            <w:shd w:val="clear" w:color="auto" w:fill="FFFFFF"/>
          </w:tcPr>
          <w:p w:rsidR="00DB5A38" w:rsidRPr="00DB5A38"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Durbin-Watson Statistic</w:t>
            </w:r>
          </w:p>
        </w:tc>
      </w:tr>
      <w:tr w:rsidR="00DB5A38" w:rsidRPr="00DB5A38" w:rsidTr="00DB5A38">
        <w:trPr>
          <w:cantSplit/>
          <w:trHeight w:val="149"/>
        </w:trPr>
        <w:tc>
          <w:tcPr>
            <w:tcW w:w="666" w:type="dxa"/>
            <w:vMerge/>
            <w:tcBorders>
              <w:top w:val="single" w:sz="16" w:space="0" w:color="000000"/>
              <w:left w:val="single" w:sz="16" w:space="0" w:color="000000"/>
              <w:bottom w:val="nil"/>
              <w:right w:val="single" w:sz="16" w:space="0" w:color="000000"/>
            </w:tcBorders>
            <w:shd w:val="clear" w:color="auto" w:fill="FFFFFF"/>
          </w:tcPr>
          <w:p w:rsidR="00DB5A38" w:rsidRPr="00DB5A38" w:rsidRDefault="00DB5A38" w:rsidP="00DB5A38">
            <w:pPr>
              <w:autoSpaceDE w:val="0"/>
              <w:autoSpaceDN w:val="0"/>
              <w:adjustRightInd w:val="0"/>
              <w:spacing w:after="0" w:line="240" w:lineRule="auto"/>
              <w:rPr>
                <w:rFonts w:ascii="Arial" w:hAnsi="Arial" w:cs="Arial"/>
                <w:color w:val="000000"/>
                <w:sz w:val="18"/>
                <w:szCs w:val="18"/>
              </w:rPr>
            </w:pPr>
          </w:p>
        </w:tc>
        <w:tc>
          <w:tcPr>
            <w:tcW w:w="1254" w:type="dxa"/>
            <w:tcBorders>
              <w:left w:val="single" w:sz="16" w:space="0" w:color="000000"/>
              <w:bottom w:val="single" w:sz="16" w:space="0" w:color="000000"/>
            </w:tcBorders>
            <w:shd w:val="clear" w:color="auto" w:fill="FFFFFF"/>
          </w:tcPr>
          <w:p w:rsidR="00DB5A38" w:rsidRPr="00DB5A38"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Bent u een man of een vrouw? =  man (Selected)</w:t>
            </w:r>
          </w:p>
        </w:tc>
        <w:tc>
          <w:tcPr>
            <w:tcW w:w="1254" w:type="dxa"/>
            <w:tcBorders>
              <w:bottom w:val="single" w:sz="16" w:space="0" w:color="000000"/>
            </w:tcBorders>
            <w:shd w:val="clear" w:color="auto" w:fill="FFFFFF"/>
          </w:tcPr>
          <w:p w:rsidR="00DB5A38" w:rsidRPr="00DB5A38"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Bent u een man of een vrouw? ~= man (Unselected)</w:t>
            </w:r>
          </w:p>
        </w:tc>
        <w:tc>
          <w:tcPr>
            <w:tcW w:w="913" w:type="dxa"/>
            <w:vMerge/>
            <w:tcBorders>
              <w:top w:val="single" w:sz="16" w:space="0" w:color="000000"/>
            </w:tcBorders>
            <w:shd w:val="clear" w:color="auto" w:fill="FFFFFF"/>
          </w:tcPr>
          <w:p w:rsidR="00DB5A38" w:rsidRPr="00DB5A38" w:rsidRDefault="00DB5A38" w:rsidP="00DB5A38">
            <w:pPr>
              <w:autoSpaceDE w:val="0"/>
              <w:autoSpaceDN w:val="0"/>
              <w:adjustRightInd w:val="0"/>
              <w:spacing w:after="0" w:line="240" w:lineRule="auto"/>
              <w:rPr>
                <w:rFonts w:ascii="Arial" w:hAnsi="Arial" w:cs="Arial"/>
                <w:color w:val="000000"/>
                <w:sz w:val="18"/>
                <w:szCs w:val="18"/>
              </w:rPr>
            </w:pPr>
          </w:p>
        </w:tc>
        <w:tc>
          <w:tcPr>
            <w:tcW w:w="1253" w:type="dxa"/>
            <w:vMerge/>
            <w:tcBorders>
              <w:top w:val="single" w:sz="16" w:space="0" w:color="000000"/>
            </w:tcBorders>
            <w:shd w:val="clear" w:color="auto" w:fill="FFFFFF"/>
          </w:tcPr>
          <w:p w:rsidR="00DB5A38" w:rsidRPr="00DB5A38" w:rsidRDefault="00DB5A38" w:rsidP="00DB5A38">
            <w:pPr>
              <w:autoSpaceDE w:val="0"/>
              <w:autoSpaceDN w:val="0"/>
              <w:adjustRightInd w:val="0"/>
              <w:spacing w:after="0" w:line="240" w:lineRule="auto"/>
              <w:rPr>
                <w:rFonts w:ascii="Arial" w:hAnsi="Arial" w:cs="Arial"/>
                <w:color w:val="000000"/>
                <w:sz w:val="18"/>
                <w:szCs w:val="18"/>
              </w:rPr>
            </w:pPr>
          </w:p>
        </w:tc>
        <w:tc>
          <w:tcPr>
            <w:tcW w:w="1253" w:type="dxa"/>
            <w:vMerge/>
            <w:tcBorders>
              <w:top w:val="single" w:sz="16" w:space="0" w:color="000000"/>
            </w:tcBorders>
            <w:shd w:val="clear" w:color="auto" w:fill="FFFFFF"/>
          </w:tcPr>
          <w:p w:rsidR="00DB5A38" w:rsidRPr="00DB5A38" w:rsidRDefault="00DB5A38" w:rsidP="00DB5A38">
            <w:pPr>
              <w:autoSpaceDE w:val="0"/>
              <w:autoSpaceDN w:val="0"/>
              <w:adjustRightInd w:val="0"/>
              <w:spacing w:after="0" w:line="240" w:lineRule="auto"/>
              <w:rPr>
                <w:rFonts w:ascii="Arial" w:hAnsi="Arial" w:cs="Arial"/>
                <w:color w:val="000000"/>
                <w:sz w:val="18"/>
                <w:szCs w:val="18"/>
              </w:rPr>
            </w:pPr>
          </w:p>
        </w:tc>
        <w:tc>
          <w:tcPr>
            <w:tcW w:w="1253" w:type="dxa"/>
            <w:tcBorders>
              <w:bottom w:val="single" w:sz="16" w:space="0" w:color="000000"/>
            </w:tcBorders>
            <w:shd w:val="clear" w:color="auto" w:fill="FFFFFF"/>
          </w:tcPr>
          <w:p w:rsidR="00DB5A38" w:rsidRPr="00DB5A38"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Bent u een man of een vrouw? =  man (Selected)</w:t>
            </w:r>
          </w:p>
        </w:tc>
        <w:tc>
          <w:tcPr>
            <w:tcW w:w="1253" w:type="dxa"/>
            <w:tcBorders>
              <w:bottom w:val="single" w:sz="16" w:space="0" w:color="000000"/>
              <w:right w:val="single" w:sz="16" w:space="0" w:color="000000"/>
            </w:tcBorders>
            <w:shd w:val="clear" w:color="auto" w:fill="FFFFFF"/>
          </w:tcPr>
          <w:p w:rsidR="00DB5A38" w:rsidRPr="00DB5A38"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Bent u een man of een vrouw? ~= man (Unselected)</w:t>
            </w:r>
          </w:p>
        </w:tc>
      </w:tr>
      <w:tr w:rsidR="00DB5A38" w:rsidRPr="00DB5A38" w:rsidTr="00DB5A38">
        <w:trPr>
          <w:cantSplit/>
          <w:trHeight w:val="328"/>
        </w:trPr>
        <w:tc>
          <w:tcPr>
            <w:tcW w:w="666"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DB5A38" w:rsidRPr="00DB5A38" w:rsidRDefault="00DB5A38" w:rsidP="00DB5A38">
            <w:pPr>
              <w:autoSpaceDE w:val="0"/>
              <w:autoSpaceDN w:val="0"/>
              <w:adjustRightInd w:val="0"/>
              <w:spacing w:after="0" w:line="320" w:lineRule="atLeast"/>
              <w:ind w:left="60" w:right="60"/>
              <w:rPr>
                <w:rFonts w:ascii="Arial" w:hAnsi="Arial" w:cs="Arial"/>
                <w:color w:val="000000"/>
                <w:sz w:val="18"/>
                <w:szCs w:val="18"/>
              </w:rPr>
            </w:pPr>
            <w:r w:rsidRPr="00DB5A38">
              <w:rPr>
                <w:rFonts w:ascii="Arial" w:hAnsi="Arial" w:cs="Arial"/>
                <w:color w:val="000000"/>
                <w:sz w:val="18"/>
                <w:szCs w:val="18"/>
              </w:rPr>
              <w:t>1</w:t>
            </w:r>
          </w:p>
        </w:tc>
        <w:tc>
          <w:tcPr>
            <w:tcW w:w="1254" w:type="dxa"/>
            <w:tcBorders>
              <w:top w:val="single" w:sz="16" w:space="0" w:color="000000"/>
              <w:left w:val="single" w:sz="16" w:space="0" w:color="000000"/>
              <w:bottom w:val="single" w:sz="16" w:space="0" w:color="000000"/>
            </w:tcBorders>
            <w:shd w:val="clear" w:color="auto" w:fill="FFFFFF"/>
            <w:vAlign w:val="center"/>
          </w:tcPr>
          <w:p w:rsidR="00DB5A38" w:rsidRPr="00DB5A38"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,433</w:t>
            </w:r>
            <w:r w:rsidRPr="00DB5A38">
              <w:rPr>
                <w:rFonts w:ascii="Arial" w:hAnsi="Arial" w:cs="Arial"/>
                <w:color w:val="000000"/>
                <w:sz w:val="18"/>
                <w:szCs w:val="18"/>
                <w:vertAlign w:val="superscript"/>
              </w:rPr>
              <w:t>a</w:t>
            </w:r>
          </w:p>
        </w:tc>
        <w:tc>
          <w:tcPr>
            <w:tcW w:w="1254" w:type="dxa"/>
            <w:tcBorders>
              <w:top w:val="single" w:sz="16" w:space="0" w:color="000000"/>
              <w:bottom w:val="single" w:sz="16" w:space="0" w:color="000000"/>
            </w:tcBorders>
            <w:shd w:val="clear" w:color="auto" w:fill="FFFFFF"/>
            <w:vAlign w:val="center"/>
          </w:tcPr>
          <w:p w:rsidR="00DB5A38" w:rsidRPr="00DB5A38"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,196</w:t>
            </w:r>
          </w:p>
        </w:tc>
        <w:tc>
          <w:tcPr>
            <w:tcW w:w="913" w:type="dxa"/>
            <w:tcBorders>
              <w:top w:val="single" w:sz="16" w:space="0" w:color="000000"/>
              <w:bottom w:val="single" w:sz="16" w:space="0" w:color="000000"/>
            </w:tcBorders>
            <w:shd w:val="clear" w:color="auto" w:fill="FFFFFF"/>
            <w:vAlign w:val="center"/>
          </w:tcPr>
          <w:p w:rsidR="00DB5A38" w:rsidRPr="00DB5A38"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,188</w:t>
            </w:r>
          </w:p>
        </w:tc>
        <w:tc>
          <w:tcPr>
            <w:tcW w:w="1253" w:type="dxa"/>
            <w:tcBorders>
              <w:top w:val="single" w:sz="16" w:space="0" w:color="000000"/>
              <w:bottom w:val="single" w:sz="16" w:space="0" w:color="000000"/>
            </w:tcBorders>
            <w:shd w:val="clear" w:color="auto" w:fill="FFFFFF"/>
            <w:vAlign w:val="center"/>
          </w:tcPr>
          <w:p w:rsidR="00DB5A38" w:rsidRPr="00DB5A38"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,090</w:t>
            </w:r>
          </w:p>
        </w:tc>
        <w:tc>
          <w:tcPr>
            <w:tcW w:w="1253" w:type="dxa"/>
            <w:tcBorders>
              <w:top w:val="single" w:sz="16" w:space="0" w:color="000000"/>
              <w:bottom w:val="single" w:sz="16" w:space="0" w:color="000000"/>
            </w:tcBorders>
            <w:shd w:val="clear" w:color="auto" w:fill="FFFFFF"/>
            <w:vAlign w:val="center"/>
          </w:tcPr>
          <w:p w:rsidR="00DB5A38" w:rsidRPr="00DB5A38"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,667</w:t>
            </w:r>
          </w:p>
        </w:tc>
        <w:tc>
          <w:tcPr>
            <w:tcW w:w="1253" w:type="dxa"/>
            <w:tcBorders>
              <w:top w:val="single" w:sz="16" w:space="0" w:color="000000"/>
              <w:bottom w:val="single" w:sz="16" w:space="0" w:color="000000"/>
            </w:tcBorders>
            <w:shd w:val="clear" w:color="auto" w:fill="FFFFFF"/>
            <w:vAlign w:val="center"/>
          </w:tcPr>
          <w:p w:rsidR="00DB5A38" w:rsidRPr="00DB5A38"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1,787</w:t>
            </w:r>
          </w:p>
        </w:tc>
        <w:tc>
          <w:tcPr>
            <w:tcW w:w="1253" w:type="dxa"/>
            <w:tcBorders>
              <w:top w:val="single" w:sz="16" w:space="0" w:color="000000"/>
              <w:bottom w:val="single" w:sz="16" w:space="0" w:color="000000"/>
              <w:right w:val="single" w:sz="16" w:space="0" w:color="000000"/>
            </w:tcBorders>
            <w:shd w:val="clear" w:color="auto" w:fill="FFFFFF"/>
            <w:vAlign w:val="center"/>
          </w:tcPr>
          <w:p w:rsidR="00DB5A38" w:rsidRPr="00DB5A38"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1,689</w:t>
            </w:r>
          </w:p>
        </w:tc>
      </w:tr>
      <w:tr w:rsidR="00DB5A38" w:rsidRPr="00DB5A38" w:rsidTr="00DB5A38">
        <w:trPr>
          <w:cantSplit/>
          <w:trHeight w:val="656"/>
        </w:trPr>
        <w:tc>
          <w:tcPr>
            <w:tcW w:w="9100" w:type="dxa"/>
            <w:gridSpan w:val="8"/>
            <w:tcBorders>
              <w:top w:val="nil"/>
              <w:left w:val="nil"/>
              <w:bottom w:val="nil"/>
              <w:right w:val="nil"/>
            </w:tcBorders>
            <w:shd w:val="clear" w:color="auto" w:fill="FFFFFF"/>
          </w:tcPr>
          <w:p w:rsidR="00DB5A38" w:rsidRPr="00DB5A38" w:rsidRDefault="00DB5A38" w:rsidP="00DB5A38">
            <w:pPr>
              <w:autoSpaceDE w:val="0"/>
              <w:autoSpaceDN w:val="0"/>
              <w:adjustRightInd w:val="0"/>
              <w:spacing w:after="0" w:line="320" w:lineRule="atLeast"/>
              <w:ind w:left="60" w:right="60"/>
              <w:rPr>
                <w:rFonts w:ascii="Arial" w:hAnsi="Arial" w:cs="Arial"/>
                <w:color w:val="000000"/>
                <w:sz w:val="18"/>
                <w:szCs w:val="18"/>
              </w:rPr>
            </w:pPr>
            <w:r w:rsidRPr="00DB5A38">
              <w:rPr>
                <w:rFonts w:ascii="Arial" w:hAnsi="Arial" w:cs="Arial"/>
                <w:color w:val="000000"/>
                <w:sz w:val="18"/>
                <w:szCs w:val="18"/>
              </w:rPr>
              <w:t>a. Predictors: (Constant), Stadsmuseum Almelo, Stelling: Ik weet veel over Almelo. In hoeverre bent u het met ..., Herman Finkers, Heracles Almelo, Hoe vaak bent u in uw leven in Almelo geweest?, Vroegere textielstad, Protestantse Grote Kerk</w:t>
            </w:r>
          </w:p>
        </w:tc>
      </w:tr>
      <w:tr w:rsidR="00DB5A38" w:rsidRPr="00DB5A38" w:rsidTr="00DB5A38">
        <w:trPr>
          <w:cantSplit/>
          <w:trHeight w:val="328"/>
        </w:trPr>
        <w:tc>
          <w:tcPr>
            <w:tcW w:w="9100" w:type="dxa"/>
            <w:gridSpan w:val="8"/>
            <w:tcBorders>
              <w:top w:val="nil"/>
              <w:left w:val="nil"/>
              <w:bottom w:val="nil"/>
              <w:right w:val="nil"/>
            </w:tcBorders>
            <w:shd w:val="clear" w:color="auto" w:fill="FFFFFF"/>
          </w:tcPr>
          <w:p w:rsidR="00DB5A38" w:rsidRPr="00DB5A38" w:rsidRDefault="00DB5A38" w:rsidP="00DB5A38">
            <w:pPr>
              <w:autoSpaceDE w:val="0"/>
              <w:autoSpaceDN w:val="0"/>
              <w:adjustRightInd w:val="0"/>
              <w:spacing w:after="0" w:line="320" w:lineRule="atLeast"/>
              <w:ind w:left="60" w:right="60"/>
              <w:rPr>
                <w:rFonts w:ascii="Arial" w:hAnsi="Arial" w:cs="Arial"/>
                <w:color w:val="000000"/>
                <w:sz w:val="18"/>
                <w:szCs w:val="18"/>
              </w:rPr>
            </w:pPr>
            <w:r w:rsidRPr="00DB5A38">
              <w:rPr>
                <w:rFonts w:ascii="Arial" w:hAnsi="Arial" w:cs="Arial"/>
                <w:color w:val="000000"/>
                <w:sz w:val="18"/>
                <w:szCs w:val="18"/>
                <w:lang w:val="en-GB"/>
              </w:rPr>
              <w:t xml:space="preserve">b. Unless noted otherwise, statistics are based only on cases for which Bent u een man of een vrouw? </w:t>
            </w:r>
            <w:r w:rsidRPr="00DB5A38">
              <w:rPr>
                <w:rFonts w:ascii="Arial" w:hAnsi="Arial" w:cs="Arial"/>
                <w:color w:val="000000"/>
                <w:sz w:val="18"/>
                <w:szCs w:val="18"/>
              </w:rPr>
              <w:t>=  man.</w:t>
            </w:r>
          </w:p>
        </w:tc>
      </w:tr>
      <w:tr w:rsidR="00DB5A38" w:rsidRPr="00DB5A38" w:rsidTr="00DB5A38">
        <w:trPr>
          <w:cantSplit/>
          <w:trHeight w:val="328"/>
        </w:trPr>
        <w:tc>
          <w:tcPr>
            <w:tcW w:w="9100" w:type="dxa"/>
            <w:gridSpan w:val="8"/>
            <w:tcBorders>
              <w:top w:val="nil"/>
              <w:left w:val="nil"/>
              <w:bottom w:val="nil"/>
              <w:right w:val="nil"/>
            </w:tcBorders>
            <w:shd w:val="clear" w:color="auto" w:fill="FFFFFF"/>
          </w:tcPr>
          <w:p w:rsidR="00DB5A38" w:rsidRPr="00DB5A38" w:rsidRDefault="00DB5A38" w:rsidP="00DB5A38">
            <w:pPr>
              <w:autoSpaceDE w:val="0"/>
              <w:autoSpaceDN w:val="0"/>
              <w:adjustRightInd w:val="0"/>
              <w:spacing w:after="0" w:line="320" w:lineRule="atLeast"/>
              <w:ind w:left="60" w:right="60"/>
              <w:rPr>
                <w:rFonts w:ascii="Arial" w:hAnsi="Arial" w:cs="Arial"/>
                <w:color w:val="000000"/>
                <w:sz w:val="18"/>
                <w:szCs w:val="18"/>
              </w:rPr>
            </w:pPr>
            <w:r w:rsidRPr="00DB5A38">
              <w:rPr>
                <w:rFonts w:ascii="Arial" w:hAnsi="Arial" w:cs="Arial"/>
                <w:color w:val="000000"/>
                <w:sz w:val="18"/>
                <w:szCs w:val="18"/>
              </w:rPr>
              <w:t>c. Dependent Variable: Stelling: Ik heb een positieve indruk van Almelo In hoeverre ben...</w:t>
            </w:r>
          </w:p>
        </w:tc>
      </w:tr>
    </w:tbl>
    <w:tbl>
      <w:tblPr>
        <w:tblpPr w:leftFromText="141" w:rightFromText="141" w:vertAnchor="text" w:horzAnchor="margin" w:tblpY="312"/>
        <w:tblW w:w="91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89"/>
        <w:gridCol w:w="1964"/>
        <w:gridCol w:w="1067"/>
        <w:gridCol w:w="1067"/>
        <w:gridCol w:w="1178"/>
        <w:gridCol w:w="810"/>
        <w:gridCol w:w="810"/>
        <w:gridCol w:w="895"/>
        <w:gridCol w:w="810"/>
      </w:tblGrid>
      <w:tr w:rsidR="00DB5A38" w:rsidRPr="001C5AF4" w:rsidTr="00DB5A38">
        <w:trPr>
          <w:cantSplit/>
          <w:trHeight w:val="303"/>
        </w:trPr>
        <w:tc>
          <w:tcPr>
            <w:tcW w:w="9190" w:type="dxa"/>
            <w:gridSpan w:val="9"/>
            <w:tcBorders>
              <w:top w:val="nil"/>
              <w:left w:val="nil"/>
              <w:bottom w:val="nil"/>
              <w:right w:val="nil"/>
            </w:tcBorders>
            <w:shd w:val="clear" w:color="auto" w:fill="FFFFFF"/>
          </w:tcPr>
          <w:p w:rsidR="00DB5A38" w:rsidRPr="001C5AF4"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b/>
                <w:bCs/>
                <w:color w:val="000000"/>
                <w:sz w:val="18"/>
                <w:szCs w:val="18"/>
              </w:rPr>
              <w:t>Coefficients</w:t>
            </w:r>
            <w:r w:rsidRPr="001C5AF4">
              <w:rPr>
                <w:rFonts w:ascii="Arial" w:hAnsi="Arial" w:cs="Arial"/>
                <w:b/>
                <w:bCs/>
                <w:color w:val="000000"/>
                <w:sz w:val="18"/>
                <w:szCs w:val="18"/>
                <w:vertAlign w:val="superscript"/>
              </w:rPr>
              <w:t>a,b</w:t>
            </w:r>
          </w:p>
        </w:tc>
      </w:tr>
      <w:tr w:rsidR="00DB5A38" w:rsidRPr="001C5AF4" w:rsidTr="00DB5A38">
        <w:trPr>
          <w:cantSplit/>
          <w:trHeight w:val="623"/>
        </w:trPr>
        <w:tc>
          <w:tcPr>
            <w:tcW w:w="2553" w:type="dxa"/>
            <w:gridSpan w:val="2"/>
            <w:vMerge w:val="restart"/>
            <w:tcBorders>
              <w:top w:val="single" w:sz="16" w:space="0" w:color="000000"/>
              <w:left w:val="single" w:sz="16" w:space="0" w:color="000000"/>
              <w:bottom w:val="nil"/>
              <w:right w:val="nil"/>
            </w:tcBorders>
            <w:shd w:val="clear" w:color="auto" w:fill="FFFFFF"/>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Model</w:t>
            </w:r>
          </w:p>
        </w:tc>
        <w:tc>
          <w:tcPr>
            <w:tcW w:w="2134" w:type="dxa"/>
            <w:gridSpan w:val="2"/>
            <w:tcBorders>
              <w:top w:val="single" w:sz="16" w:space="0" w:color="000000"/>
              <w:left w:val="single" w:sz="16" w:space="0" w:color="000000"/>
            </w:tcBorders>
            <w:shd w:val="clear" w:color="auto" w:fill="FFFFFF"/>
          </w:tcPr>
          <w:p w:rsidR="00DB5A38" w:rsidRPr="001C5AF4"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Unstandardized Coefficients</w:t>
            </w:r>
          </w:p>
        </w:tc>
        <w:tc>
          <w:tcPr>
            <w:tcW w:w="1178" w:type="dxa"/>
            <w:tcBorders>
              <w:top w:val="single" w:sz="16" w:space="0" w:color="000000"/>
            </w:tcBorders>
            <w:shd w:val="clear" w:color="auto" w:fill="FFFFFF"/>
          </w:tcPr>
          <w:p w:rsidR="00DB5A38" w:rsidRPr="001C5AF4"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Standardized Coefficients</w:t>
            </w:r>
          </w:p>
        </w:tc>
        <w:tc>
          <w:tcPr>
            <w:tcW w:w="810" w:type="dxa"/>
            <w:vMerge w:val="restart"/>
            <w:tcBorders>
              <w:top w:val="single" w:sz="16" w:space="0" w:color="000000"/>
            </w:tcBorders>
            <w:shd w:val="clear" w:color="auto" w:fill="FFFFFF"/>
          </w:tcPr>
          <w:p w:rsidR="00DB5A38" w:rsidRPr="001C5AF4"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t</w:t>
            </w:r>
          </w:p>
        </w:tc>
        <w:tc>
          <w:tcPr>
            <w:tcW w:w="810" w:type="dxa"/>
            <w:vMerge w:val="restart"/>
            <w:tcBorders>
              <w:top w:val="single" w:sz="16" w:space="0" w:color="000000"/>
            </w:tcBorders>
            <w:shd w:val="clear" w:color="auto" w:fill="FFFFFF"/>
          </w:tcPr>
          <w:p w:rsidR="00DB5A38" w:rsidRPr="001C5AF4"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Sig.</w:t>
            </w:r>
          </w:p>
        </w:tc>
        <w:tc>
          <w:tcPr>
            <w:tcW w:w="1705" w:type="dxa"/>
            <w:gridSpan w:val="2"/>
            <w:tcBorders>
              <w:top w:val="single" w:sz="16" w:space="0" w:color="000000"/>
            </w:tcBorders>
            <w:shd w:val="clear" w:color="auto" w:fill="FFFFFF"/>
          </w:tcPr>
          <w:p w:rsidR="00DB5A38" w:rsidRPr="001C5AF4"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Collinearity Statistics</w:t>
            </w:r>
          </w:p>
        </w:tc>
      </w:tr>
      <w:tr w:rsidR="00DB5A38" w:rsidRPr="001C5AF4" w:rsidTr="00DB5A38">
        <w:trPr>
          <w:cantSplit/>
          <w:trHeight w:val="137"/>
        </w:trPr>
        <w:tc>
          <w:tcPr>
            <w:tcW w:w="2553" w:type="dxa"/>
            <w:gridSpan w:val="2"/>
            <w:vMerge/>
            <w:tcBorders>
              <w:top w:val="single" w:sz="16" w:space="0" w:color="000000"/>
              <w:left w:val="single" w:sz="16" w:space="0" w:color="000000"/>
              <w:bottom w:val="nil"/>
              <w:right w:val="nil"/>
            </w:tcBorders>
            <w:shd w:val="clear" w:color="auto" w:fill="FFFFFF"/>
          </w:tcPr>
          <w:p w:rsidR="00DB5A38" w:rsidRPr="001C5AF4" w:rsidRDefault="00DB5A38" w:rsidP="00DB5A38">
            <w:pPr>
              <w:autoSpaceDE w:val="0"/>
              <w:autoSpaceDN w:val="0"/>
              <w:adjustRightInd w:val="0"/>
              <w:spacing w:after="0" w:line="240" w:lineRule="auto"/>
              <w:rPr>
                <w:rFonts w:ascii="Arial" w:hAnsi="Arial" w:cs="Arial"/>
                <w:color w:val="000000"/>
                <w:sz w:val="18"/>
                <w:szCs w:val="18"/>
              </w:rPr>
            </w:pPr>
          </w:p>
        </w:tc>
        <w:tc>
          <w:tcPr>
            <w:tcW w:w="1067" w:type="dxa"/>
            <w:tcBorders>
              <w:left w:val="single" w:sz="16" w:space="0" w:color="000000"/>
              <w:bottom w:val="single" w:sz="16" w:space="0" w:color="000000"/>
            </w:tcBorders>
            <w:shd w:val="clear" w:color="auto" w:fill="FFFFFF"/>
          </w:tcPr>
          <w:p w:rsidR="00DB5A38" w:rsidRPr="001C5AF4"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B</w:t>
            </w:r>
          </w:p>
        </w:tc>
        <w:tc>
          <w:tcPr>
            <w:tcW w:w="1067" w:type="dxa"/>
            <w:tcBorders>
              <w:bottom w:val="single" w:sz="16" w:space="0" w:color="000000"/>
            </w:tcBorders>
            <w:shd w:val="clear" w:color="auto" w:fill="FFFFFF"/>
          </w:tcPr>
          <w:p w:rsidR="00DB5A38" w:rsidRPr="001C5AF4"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Std. Error</w:t>
            </w:r>
          </w:p>
        </w:tc>
        <w:tc>
          <w:tcPr>
            <w:tcW w:w="1178" w:type="dxa"/>
            <w:tcBorders>
              <w:bottom w:val="single" w:sz="16" w:space="0" w:color="000000"/>
            </w:tcBorders>
            <w:shd w:val="clear" w:color="auto" w:fill="FFFFFF"/>
          </w:tcPr>
          <w:p w:rsidR="00DB5A38" w:rsidRPr="001C5AF4"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Beta</w:t>
            </w:r>
          </w:p>
        </w:tc>
        <w:tc>
          <w:tcPr>
            <w:tcW w:w="810" w:type="dxa"/>
            <w:vMerge/>
            <w:tcBorders>
              <w:top w:val="single" w:sz="16" w:space="0" w:color="000000"/>
            </w:tcBorders>
            <w:shd w:val="clear" w:color="auto" w:fill="FFFFFF"/>
          </w:tcPr>
          <w:p w:rsidR="00DB5A38" w:rsidRPr="001C5AF4" w:rsidRDefault="00DB5A38" w:rsidP="00DB5A38">
            <w:pPr>
              <w:autoSpaceDE w:val="0"/>
              <w:autoSpaceDN w:val="0"/>
              <w:adjustRightInd w:val="0"/>
              <w:spacing w:after="0" w:line="240" w:lineRule="auto"/>
              <w:rPr>
                <w:rFonts w:ascii="Arial" w:hAnsi="Arial" w:cs="Arial"/>
                <w:color w:val="000000"/>
                <w:sz w:val="18"/>
                <w:szCs w:val="18"/>
              </w:rPr>
            </w:pPr>
          </w:p>
        </w:tc>
        <w:tc>
          <w:tcPr>
            <w:tcW w:w="810" w:type="dxa"/>
            <w:vMerge/>
            <w:tcBorders>
              <w:top w:val="single" w:sz="16" w:space="0" w:color="000000"/>
            </w:tcBorders>
            <w:shd w:val="clear" w:color="auto" w:fill="FFFFFF"/>
          </w:tcPr>
          <w:p w:rsidR="00DB5A38" w:rsidRPr="001C5AF4" w:rsidRDefault="00DB5A38" w:rsidP="00DB5A38">
            <w:pPr>
              <w:autoSpaceDE w:val="0"/>
              <w:autoSpaceDN w:val="0"/>
              <w:adjustRightInd w:val="0"/>
              <w:spacing w:after="0" w:line="240" w:lineRule="auto"/>
              <w:rPr>
                <w:rFonts w:ascii="Arial" w:hAnsi="Arial" w:cs="Arial"/>
                <w:color w:val="000000"/>
                <w:sz w:val="18"/>
                <w:szCs w:val="18"/>
              </w:rPr>
            </w:pPr>
          </w:p>
        </w:tc>
        <w:tc>
          <w:tcPr>
            <w:tcW w:w="895" w:type="dxa"/>
            <w:tcBorders>
              <w:bottom w:val="single" w:sz="16" w:space="0" w:color="000000"/>
            </w:tcBorders>
            <w:shd w:val="clear" w:color="auto" w:fill="FFFFFF"/>
          </w:tcPr>
          <w:p w:rsidR="00DB5A38" w:rsidRPr="001C5AF4"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Tolerance</w:t>
            </w:r>
          </w:p>
        </w:tc>
        <w:tc>
          <w:tcPr>
            <w:tcW w:w="810" w:type="dxa"/>
            <w:tcBorders>
              <w:bottom w:val="single" w:sz="16" w:space="0" w:color="000000"/>
              <w:right w:val="single" w:sz="16" w:space="0" w:color="000000"/>
            </w:tcBorders>
            <w:shd w:val="clear" w:color="auto" w:fill="FFFFFF"/>
          </w:tcPr>
          <w:p w:rsidR="00DB5A38" w:rsidRPr="001C5AF4" w:rsidRDefault="00DB5A38" w:rsidP="00DB5A38">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VIF</w:t>
            </w:r>
          </w:p>
        </w:tc>
      </w:tr>
      <w:tr w:rsidR="00DB5A38" w:rsidRPr="001C5AF4" w:rsidTr="00DB5A38">
        <w:trPr>
          <w:cantSplit/>
          <w:trHeight w:val="319"/>
        </w:trPr>
        <w:tc>
          <w:tcPr>
            <w:tcW w:w="589" w:type="dxa"/>
            <w:vMerge w:val="restart"/>
            <w:tcBorders>
              <w:top w:val="single" w:sz="16" w:space="0" w:color="000000"/>
              <w:left w:val="single" w:sz="16" w:space="0" w:color="000000"/>
              <w:bottom w:val="single" w:sz="16" w:space="0" w:color="000000"/>
              <w:right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1</w:t>
            </w:r>
          </w:p>
        </w:tc>
        <w:tc>
          <w:tcPr>
            <w:tcW w:w="1964" w:type="dxa"/>
            <w:tcBorders>
              <w:top w:val="single" w:sz="16" w:space="0" w:color="000000"/>
              <w:left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(Constant)</w:t>
            </w:r>
          </w:p>
        </w:tc>
        <w:tc>
          <w:tcPr>
            <w:tcW w:w="1067" w:type="dxa"/>
            <w:tcBorders>
              <w:top w:val="single" w:sz="16" w:space="0" w:color="000000"/>
              <w:left w:val="single" w:sz="16" w:space="0" w:color="000000"/>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2,439</w:t>
            </w:r>
          </w:p>
        </w:tc>
        <w:tc>
          <w:tcPr>
            <w:tcW w:w="1067" w:type="dxa"/>
            <w:tcBorders>
              <w:top w:val="single" w:sz="16" w:space="0" w:color="000000"/>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,318</w:t>
            </w:r>
          </w:p>
        </w:tc>
        <w:tc>
          <w:tcPr>
            <w:tcW w:w="1178" w:type="dxa"/>
            <w:tcBorders>
              <w:top w:val="single" w:sz="16" w:space="0" w:color="000000"/>
              <w:bottom w:val="nil"/>
            </w:tcBorders>
            <w:shd w:val="clear" w:color="auto" w:fill="FFFFFF"/>
          </w:tcPr>
          <w:p w:rsidR="00DB5A38" w:rsidRPr="001C5AF4" w:rsidRDefault="00DB5A38" w:rsidP="00DB5A38">
            <w:pPr>
              <w:autoSpaceDE w:val="0"/>
              <w:autoSpaceDN w:val="0"/>
              <w:adjustRightInd w:val="0"/>
              <w:spacing w:after="0" w:line="240" w:lineRule="auto"/>
              <w:rPr>
                <w:rFonts w:ascii="Times New Roman" w:hAnsi="Times New Roman" w:cs="Times New Roman"/>
                <w:sz w:val="24"/>
                <w:szCs w:val="24"/>
              </w:rPr>
            </w:pPr>
          </w:p>
        </w:tc>
        <w:tc>
          <w:tcPr>
            <w:tcW w:w="810" w:type="dxa"/>
            <w:tcBorders>
              <w:top w:val="single" w:sz="16" w:space="0" w:color="000000"/>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7,678</w:t>
            </w:r>
          </w:p>
        </w:tc>
        <w:tc>
          <w:tcPr>
            <w:tcW w:w="810" w:type="dxa"/>
            <w:tcBorders>
              <w:top w:val="single" w:sz="16" w:space="0" w:color="000000"/>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,000</w:t>
            </w:r>
          </w:p>
        </w:tc>
        <w:tc>
          <w:tcPr>
            <w:tcW w:w="895" w:type="dxa"/>
            <w:tcBorders>
              <w:top w:val="single" w:sz="16" w:space="0" w:color="000000"/>
              <w:bottom w:val="nil"/>
            </w:tcBorders>
            <w:shd w:val="clear" w:color="auto" w:fill="FFFFFF"/>
          </w:tcPr>
          <w:p w:rsidR="00DB5A38" w:rsidRPr="001C5AF4" w:rsidRDefault="00DB5A38" w:rsidP="00DB5A38">
            <w:pPr>
              <w:autoSpaceDE w:val="0"/>
              <w:autoSpaceDN w:val="0"/>
              <w:adjustRightInd w:val="0"/>
              <w:spacing w:after="0" w:line="240" w:lineRule="auto"/>
              <w:rPr>
                <w:rFonts w:ascii="Times New Roman" w:hAnsi="Times New Roman" w:cs="Times New Roman"/>
                <w:sz w:val="24"/>
                <w:szCs w:val="24"/>
              </w:rPr>
            </w:pPr>
          </w:p>
        </w:tc>
        <w:tc>
          <w:tcPr>
            <w:tcW w:w="810" w:type="dxa"/>
            <w:tcBorders>
              <w:top w:val="single" w:sz="16" w:space="0" w:color="000000"/>
              <w:bottom w:val="nil"/>
              <w:right w:val="single" w:sz="16" w:space="0" w:color="000000"/>
            </w:tcBorders>
            <w:shd w:val="clear" w:color="auto" w:fill="FFFFFF"/>
          </w:tcPr>
          <w:p w:rsidR="00DB5A38" w:rsidRPr="001C5AF4" w:rsidRDefault="00DB5A38" w:rsidP="00DB5A38">
            <w:pPr>
              <w:autoSpaceDE w:val="0"/>
              <w:autoSpaceDN w:val="0"/>
              <w:adjustRightInd w:val="0"/>
              <w:spacing w:after="0" w:line="240" w:lineRule="auto"/>
              <w:rPr>
                <w:rFonts w:ascii="Times New Roman" w:hAnsi="Times New Roman" w:cs="Times New Roman"/>
                <w:sz w:val="24"/>
                <w:szCs w:val="24"/>
              </w:rPr>
            </w:pPr>
          </w:p>
        </w:tc>
      </w:tr>
      <w:tr w:rsidR="00DB5A38" w:rsidRPr="001C5AF4" w:rsidTr="00DB5A38">
        <w:trPr>
          <w:cantSplit/>
          <w:trHeight w:val="137"/>
        </w:trPr>
        <w:tc>
          <w:tcPr>
            <w:tcW w:w="589" w:type="dxa"/>
            <w:vMerge/>
            <w:tcBorders>
              <w:top w:val="single" w:sz="16" w:space="0" w:color="000000"/>
              <w:left w:val="single" w:sz="16" w:space="0" w:color="000000"/>
              <w:bottom w:val="single" w:sz="16" w:space="0" w:color="000000"/>
              <w:right w:val="nil"/>
            </w:tcBorders>
            <w:shd w:val="clear" w:color="auto" w:fill="FFFFFF"/>
            <w:vAlign w:val="center"/>
          </w:tcPr>
          <w:p w:rsidR="00DB5A38" w:rsidRPr="001C5AF4" w:rsidRDefault="00DB5A38" w:rsidP="00DB5A38">
            <w:pPr>
              <w:autoSpaceDE w:val="0"/>
              <w:autoSpaceDN w:val="0"/>
              <w:adjustRightInd w:val="0"/>
              <w:spacing w:after="0" w:line="240" w:lineRule="auto"/>
              <w:rPr>
                <w:rFonts w:ascii="Times New Roman" w:hAnsi="Times New Roman" w:cs="Times New Roman"/>
                <w:sz w:val="24"/>
                <w:szCs w:val="24"/>
              </w:rPr>
            </w:pPr>
          </w:p>
        </w:tc>
        <w:tc>
          <w:tcPr>
            <w:tcW w:w="1964" w:type="dxa"/>
            <w:tcBorders>
              <w:top w:val="nil"/>
              <w:left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Almelo</w:t>
            </w:r>
          </w:p>
        </w:tc>
        <w:tc>
          <w:tcPr>
            <w:tcW w:w="1067" w:type="dxa"/>
            <w:tcBorders>
              <w:top w:val="nil"/>
              <w:left w:val="single" w:sz="16" w:space="0" w:color="000000"/>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,106</w:t>
            </w:r>
          </w:p>
        </w:tc>
        <w:tc>
          <w:tcPr>
            <w:tcW w:w="1067"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,119</w:t>
            </w:r>
          </w:p>
        </w:tc>
        <w:tc>
          <w:tcPr>
            <w:tcW w:w="1178"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,113</w:t>
            </w:r>
          </w:p>
        </w:tc>
        <w:tc>
          <w:tcPr>
            <w:tcW w:w="810"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,893</w:t>
            </w:r>
          </w:p>
        </w:tc>
        <w:tc>
          <w:tcPr>
            <w:tcW w:w="810" w:type="dxa"/>
            <w:tcBorders>
              <w:top w:val="nil"/>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,375</w:t>
            </w:r>
          </w:p>
        </w:tc>
        <w:tc>
          <w:tcPr>
            <w:tcW w:w="895"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,873</w:t>
            </w:r>
          </w:p>
        </w:tc>
        <w:tc>
          <w:tcPr>
            <w:tcW w:w="810" w:type="dxa"/>
            <w:tcBorders>
              <w:top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1,146</w:t>
            </w:r>
          </w:p>
        </w:tc>
      </w:tr>
      <w:tr w:rsidR="00DB5A38" w:rsidRPr="001C5AF4" w:rsidTr="00DB5A38">
        <w:trPr>
          <w:cantSplit/>
          <w:trHeight w:val="137"/>
        </w:trPr>
        <w:tc>
          <w:tcPr>
            <w:tcW w:w="589" w:type="dxa"/>
            <w:vMerge/>
            <w:tcBorders>
              <w:top w:val="single" w:sz="16" w:space="0" w:color="000000"/>
              <w:left w:val="single" w:sz="16" w:space="0" w:color="000000"/>
              <w:bottom w:val="single" w:sz="16" w:space="0" w:color="000000"/>
              <w:right w:val="nil"/>
            </w:tcBorders>
            <w:shd w:val="clear" w:color="auto" w:fill="FFFFFF"/>
            <w:vAlign w:val="center"/>
          </w:tcPr>
          <w:p w:rsidR="00DB5A38" w:rsidRPr="001C5AF4" w:rsidRDefault="00DB5A38" w:rsidP="00DB5A38">
            <w:pPr>
              <w:autoSpaceDE w:val="0"/>
              <w:autoSpaceDN w:val="0"/>
              <w:adjustRightInd w:val="0"/>
              <w:spacing w:after="0" w:line="240" w:lineRule="auto"/>
              <w:rPr>
                <w:rFonts w:ascii="Arial" w:hAnsi="Arial" w:cs="Arial"/>
                <w:color w:val="000000"/>
                <w:sz w:val="18"/>
                <w:szCs w:val="18"/>
              </w:rPr>
            </w:pPr>
          </w:p>
        </w:tc>
        <w:tc>
          <w:tcPr>
            <w:tcW w:w="1964" w:type="dxa"/>
            <w:tcBorders>
              <w:top w:val="nil"/>
              <w:left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 xml:space="preserve">Stelling: Ik weet veel over Almelo. </w:t>
            </w:r>
          </w:p>
        </w:tc>
        <w:tc>
          <w:tcPr>
            <w:tcW w:w="1067" w:type="dxa"/>
            <w:tcBorders>
              <w:top w:val="nil"/>
              <w:left w:val="single" w:sz="16" w:space="0" w:color="000000"/>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,368</w:t>
            </w:r>
          </w:p>
        </w:tc>
        <w:tc>
          <w:tcPr>
            <w:tcW w:w="1067"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,149</w:t>
            </w:r>
          </w:p>
        </w:tc>
        <w:tc>
          <w:tcPr>
            <w:tcW w:w="1178"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,323</w:t>
            </w:r>
          </w:p>
        </w:tc>
        <w:tc>
          <w:tcPr>
            <w:tcW w:w="810"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2,476</w:t>
            </w:r>
          </w:p>
        </w:tc>
        <w:tc>
          <w:tcPr>
            <w:tcW w:w="810" w:type="dxa"/>
            <w:tcBorders>
              <w:top w:val="nil"/>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,016</w:t>
            </w:r>
          </w:p>
        </w:tc>
        <w:tc>
          <w:tcPr>
            <w:tcW w:w="895"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,824</w:t>
            </w:r>
          </w:p>
        </w:tc>
        <w:tc>
          <w:tcPr>
            <w:tcW w:w="810" w:type="dxa"/>
            <w:tcBorders>
              <w:top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1,214</w:t>
            </w:r>
          </w:p>
        </w:tc>
      </w:tr>
      <w:tr w:rsidR="00DB5A38" w:rsidRPr="001C5AF4" w:rsidTr="00DB5A38">
        <w:trPr>
          <w:cantSplit/>
          <w:trHeight w:val="137"/>
        </w:trPr>
        <w:tc>
          <w:tcPr>
            <w:tcW w:w="589" w:type="dxa"/>
            <w:vMerge/>
            <w:tcBorders>
              <w:top w:val="single" w:sz="16" w:space="0" w:color="000000"/>
              <w:left w:val="single" w:sz="16" w:space="0" w:color="000000"/>
              <w:bottom w:val="single" w:sz="16" w:space="0" w:color="000000"/>
              <w:right w:val="nil"/>
            </w:tcBorders>
            <w:shd w:val="clear" w:color="auto" w:fill="FFFFFF"/>
            <w:vAlign w:val="center"/>
          </w:tcPr>
          <w:p w:rsidR="00DB5A38" w:rsidRPr="001C5AF4" w:rsidRDefault="00DB5A38" w:rsidP="00DB5A38">
            <w:pPr>
              <w:autoSpaceDE w:val="0"/>
              <w:autoSpaceDN w:val="0"/>
              <w:adjustRightInd w:val="0"/>
              <w:spacing w:after="0" w:line="240" w:lineRule="auto"/>
              <w:rPr>
                <w:rFonts w:ascii="Arial" w:hAnsi="Arial" w:cs="Arial"/>
                <w:color w:val="000000"/>
                <w:sz w:val="18"/>
                <w:szCs w:val="18"/>
              </w:rPr>
            </w:pPr>
          </w:p>
        </w:tc>
        <w:tc>
          <w:tcPr>
            <w:tcW w:w="1964" w:type="dxa"/>
            <w:tcBorders>
              <w:top w:val="nil"/>
              <w:left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Herman Finkers</w:t>
            </w:r>
          </w:p>
        </w:tc>
        <w:tc>
          <w:tcPr>
            <w:tcW w:w="1067" w:type="dxa"/>
            <w:tcBorders>
              <w:top w:val="nil"/>
              <w:left w:val="single" w:sz="16" w:space="0" w:color="000000"/>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,042</w:t>
            </w:r>
          </w:p>
        </w:tc>
        <w:tc>
          <w:tcPr>
            <w:tcW w:w="1067"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,042</w:t>
            </w:r>
          </w:p>
        </w:tc>
        <w:tc>
          <w:tcPr>
            <w:tcW w:w="1178"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,125</w:t>
            </w:r>
          </w:p>
        </w:tc>
        <w:tc>
          <w:tcPr>
            <w:tcW w:w="810"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1,003</w:t>
            </w:r>
          </w:p>
        </w:tc>
        <w:tc>
          <w:tcPr>
            <w:tcW w:w="810" w:type="dxa"/>
            <w:tcBorders>
              <w:top w:val="nil"/>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,320</w:t>
            </w:r>
          </w:p>
        </w:tc>
        <w:tc>
          <w:tcPr>
            <w:tcW w:w="895"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,909</w:t>
            </w:r>
          </w:p>
        </w:tc>
        <w:tc>
          <w:tcPr>
            <w:tcW w:w="810" w:type="dxa"/>
            <w:tcBorders>
              <w:top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1,100</w:t>
            </w:r>
          </w:p>
        </w:tc>
      </w:tr>
      <w:tr w:rsidR="00DB5A38" w:rsidRPr="001C5AF4" w:rsidTr="00DB5A38">
        <w:trPr>
          <w:cantSplit/>
          <w:trHeight w:val="137"/>
        </w:trPr>
        <w:tc>
          <w:tcPr>
            <w:tcW w:w="589" w:type="dxa"/>
            <w:vMerge/>
            <w:tcBorders>
              <w:top w:val="single" w:sz="16" w:space="0" w:color="000000"/>
              <w:left w:val="single" w:sz="16" w:space="0" w:color="000000"/>
              <w:bottom w:val="single" w:sz="16" w:space="0" w:color="000000"/>
              <w:right w:val="nil"/>
            </w:tcBorders>
            <w:shd w:val="clear" w:color="auto" w:fill="FFFFFF"/>
            <w:vAlign w:val="center"/>
          </w:tcPr>
          <w:p w:rsidR="00DB5A38" w:rsidRPr="001C5AF4" w:rsidRDefault="00DB5A38" w:rsidP="00DB5A38">
            <w:pPr>
              <w:autoSpaceDE w:val="0"/>
              <w:autoSpaceDN w:val="0"/>
              <w:adjustRightInd w:val="0"/>
              <w:spacing w:after="0" w:line="240" w:lineRule="auto"/>
              <w:rPr>
                <w:rFonts w:ascii="Arial" w:hAnsi="Arial" w:cs="Arial"/>
                <w:color w:val="000000"/>
                <w:sz w:val="18"/>
                <w:szCs w:val="18"/>
              </w:rPr>
            </w:pPr>
          </w:p>
        </w:tc>
        <w:tc>
          <w:tcPr>
            <w:tcW w:w="1964" w:type="dxa"/>
            <w:tcBorders>
              <w:top w:val="nil"/>
              <w:left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Heracles Almelo</w:t>
            </w:r>
          </w:p>
        </w:tc>
        <w:tc>
          <w:tcPr>
            <w:tcW w:w="1067" w:type="dxa"/>
            <w:tcBorders>
              <w:top w:val="nil"/>
              <w:left w:val="single" w:sz="16" w:space="0" w:color="000000"/>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-,029</w:t>
            </w:r>
          </w:p>
        </w:tc>
        <w:tc>
          <w:tcPr>
            <w:tcW w:w="1067"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,050</w:t>
            </w:r>
          </w:p>
        </w:tc>
        <w:tc>
          <w:tcPr>
            <w:tcW w:w="1178"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-,073</w:t>
            </w:r>
          </w:p>
        </w:tc>
        <w:tc>
          <w:tcPr>
            <w:tcW w:w="810"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-,585</w:t>
            </w:r>
          </w:p>
        </w:tc>
        <w:tc>
          <w:tcPr>
            <w:tcW w:w="810" w:type="dxa"/>
            <w:tcBorders>
              <w:top w:val="nil"/>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,561</w:t>
            </w:r>
          </w:p>
        </w:tc>
        <w:tc>
          <w:tcPr>
            <w:tcW w:w="895"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,902</w:t>
            </w:r>
          </w:p>
        </w:tc>
        <w:tc>
          <w:tcPr>
            <w:tcW w:w="810" w:type="dxa"/>
            <w:tcBorders>
              <w:top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1,109</w:t>
            </w:r>
          </w:p>
        </w:tc>
      </w:tr>
      <w:tr w:rsidR="00DB5A38" w:rsidRPr="001C5AF4" w:rsidTr="00DB5A38">
        <w:trPr>
          <w:cantSplit/>
          <w:trHeight w:val="137"/>
        </w:trPr>
        <w:tc>
          <w:tcPr>
            <w:tcW w:w="589" w:type="dxa"/>
            <w:vMerge/>
            <w:tcBorders>
              <w:top w:val="single" w:sz="16" w:space="0" w:color="000000"/>
              <w:left w:val="single" w:sz="16" w:space="0" w:color="000000"/>
              <w:bottom w:val="single" w:sz="16" w:space="0" w:color="000000"/>
              <w:right w:val="nil"/>
            </w:tcBorders>
            <w:shd w:val="clear" w:color="auto" w:fill="FFFFFF"/>
            <w:vAlign w:val="center"/>
          </w:tcPr>
          <w:p w:rsidR="00DB5A38" w:rsidRPr="001C5AF4" w:rsidRDefault="00DB5A38" w:rsidP="00DB5A38">
            <w:pPr>
              <w:autoSpaceDE w:val="0"/>
              <w:autoSpaceDN w:val="0"/>
              <w:adjustRightInd w:val="0"/>
              <w:spacing w:after="0" w:line="240" w:lineRule="auto"/>
              <w:rPr>
                <w:rFonts w:ascii="Arial" w:hAnsi="Arial" w:cs="Arial"/>
                <w:color w:val="000000"/>
                <w:sz w:val="18"/>
                <w:szCs w:val="18"/>
              </w:rPr>
            </w:pPr>
          </w:p>
        </w:tc>
        <w:tc>
          <w:tcPr>
            <w:tcW w:w="1964" w:type="dxa"/>
            <w:tcBorders>
              <w:top w:val="nil"/>
              <w:left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Vroegere textielstad</w:t>
            </w:r>
          </w:p>
        </w:tc>
        <w:tc>
          <w:tcPr>
            <w:tcW w:w="1067" w:type="dxa"/>
            <w:tcBorders>
              <w:top w:val="nil"/>
              <w:left w:val="single" w:sz="16" w:space="0" w:color="000000"/>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-,014</w:t>
            </w:r>
          </w:p>
        </w:tc>
        <w:tc>
          <w:tcPr>
            <w:tcW w:w="1067"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,072</w:t>
            </w:r>
          </w:p>
        </w:tc>
        <w:tc>
          <w:tcPr>
            <w:tcW w:w="1178"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-,032</w:t>
            </w:r>
          </w:p>
        </w:tc>
        <w:tc>
          <w:tcPr>
            <w:tcW w:w="810"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-,188</w:t>
            </w:r>
          </w:p>
        </w:tc>
        <w:tc>
          <w:tcPr>
            <w:tcW w:w="810" w:type="dxa"/>
            <w:tcBorders>
              <w:top w:val="nil"/>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,851</w:t>
            </w:r>
          </w:p>
        </w:tc>
        <w:tc>
          <w:tcPr>
            <w:tcW w:w="895"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,478</w:t>
            </w:r>
          </w:p>
        </w:tc>
        <w:tc>
          <w:tcPr>
            <w:tcW w:w="810" w:type="dxa"/>
            <w:tcBorders>
              <w:top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2,094</w:t>
            </w:r>
          </w:p>
        </w:tc>
      </w:tr>
      <w:tr w:rsidR="00DB5A38" w:rsidRPr="001C5AF4" w:rsidTr="00DB5A38">
        <w:trPr>
          <w:cantSplit/>
          <w:trHeight w:val="137"/>
        </w:trPr>
        <w:tc>
          <w:tcPr>
            <w:tcW w:w="589" w:type="dxa"/>
            <w:vMerge/>
            <w:tcBorders>
              <w:top w:val="single" w:sz="16" w:space="0" w:color="000000"/>
              <w:left w:val="single" w:sz="16" w:space="0" w:color="000000"/>
              <w:bottom w:val="single" w:sz="16" w:space="0" w:color="000000"/>
              <w:right w:val="nil"/>
            </w:tcBorders>
            <w:shd w:val="clear" w:color="auto" w:fill="FFFFFF"/>
            <w:vAlign w:val="center"/>
          </w:tcPr>
          <w:p w:rsidR="00DB5A38" w:rsidRPr="001C5AF4" w:rsidRDefault="00DB5A38" w:rsidP="00DB5A38">
            <w:pPr>
              <w:autoSpaceDE w:val="0"/>
              <w:autoSpaceDN w:val="0"/>
              <w:adjustRightInd w:val="0"/>
              <w:spacing w:after="0" w:line="240" w:lineRule="auto"/>
              <w:rPr>
                <w:rFonts w:ascii="Arial" w:hAnsi="Arial" w:cs="Arial"/>
                <w:color w:val="000000"/>
                <w:sz w:val="18"/>
                <w:szCs w:val="18"/>
              </w:rPr>
            </w:pPr>
          </w:p>
        </w:tc>
        <w:tc>
          <w:tcPr>
            <w:tcW w:w="1964" w:type="dxa"/>
            <w:tcBorders>
              <w:top w:val="nil"/>
              <w:left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Protestantse Grote Kerk</w:t>
            </w:r>
          </w:p>
        </w:tc>
        <w:tc>
          <w:tcPr>
            <w:tcW w:w="1067" w:type="dxa"/>
            <w:tcBorders>
              <w:top w:val="nil"/>
              <w:left w:val="single" w:sz="16" w:space="0" w:color="000000"/>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,108</w:t>
            </w:r>
          </w:p>
        </w:tc>
        <w:tc>
          <w:tcPr>
            <w:tcW w:w="1067"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,137</w:t>
            </w:r>
          </w:p>
        </w:tc>
        <w:tc>
          <w:tcPr>
            <w:tcW w:w="1178"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,225</w:t>
            </w:r>
          </w:p>
        </w:tc>
        <w:tc>
          <w:tcPr>
            <w:tcW w:w="810"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,787</w:t>
            </w:r>
          </w:p>
        </w:tc>
        <w:tc>
          <w:tcPr>
            <w:tcW w:w="810" w:type="dxa"/>
            <w:tcBorders>
              <w:top w:val="nil"/>
              <w:bottom w:val="nil"/>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,434</w:t>
            </w:r>
          </w:p>
        </w:tc>
        <w:tc>
          <w:tcPr>
            <w:tcW w:w="895" w:type="dxa"/>
            <w:tcBorders>
              <w:top w:val="nil"/>
              <w:bottom w:val="nil"/>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,171</w:t>
            </w:r>
          </w:p>
        </w:tc>
        <w:tc>
          <w:tcPr>
            <w:tcW w:w="810" w:type="dxa"/>
            <w:tcBorders>
              <w:top w:val="nil"/>
              <w:bottom w:val="nil"/>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5,846</w:t>
            </w:r>
          </w:p>
        </w:tc>
      </w:tr>
      <w:tr w:rsidR="00DB5A38" w:rsidRPr="001C5AF4" w:rsidTr="00DB5A38">
        <w:trPr>
          <w:cantSplit/>
          <w:trHeight w:val="137"/>
        </w:trPr>
        <w:tc>
          <w:tcPr>
            <w:tcW w:w="589" w:type="dxa"/>
            <w:vMerge/>
            <w:tcBorders>
              <w:top w:val="single" w:sz="16" w:space="0" w:color="000000"/>
              <w:left w:val="single" w:sz="16" w:space="0" w:color="000000"/>
              <w:bottom w:val="single" w:sz="16" w:space="0" w:color="000000"/>
              <w:right w:val="nil"/>
            </w:tcBorders>
            <w:shd w:val="clear" w:color="auto" w:fill="FFFFFF"/>
            <w:vAlign w:val="center"/>
          </w:tcPr>
          <w:p w:rsidR="00DB5A38" w:rsidRPr="001C5AF4" w:rsidRDefault="00DB5A38" w:rsidP="00DB5A38">
            <w:pPr>
              <w:autoSpaceDE w:val="0"/>
              <w:autoSpaceDN w:val="0"/>
              <w:adjustRightInd w:val="0"/>
              <w:spacing w:after="0" w:line="240" w:lineRule="auto"/>
              <w:rPr>
                <w:rFonts w:ascii="Arial" w:hAnsi="Arial" w:cs="Arial"/>
                <w:color w:val="000000"/>
                <w:sz w:val="18"/>
                <w:szCs w:val="18"/>
              </w:rPr>
            </w:pPr>
          </w:p>
        </w:tc>
        <w:tc>
          <w:tcPr>
            <w:tcW w:w="1964" w:type="dxa"/>
            <w:tcBorders>
              <w:top w:val="nil"/>
              <w:left w:val="nil"/>
              <w:bottom w:val="single" w:sz="16" w:space="0" w:color="000000"/>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Stadsmuseum Almelo</w:t>
            </w:r>
          </w:p>
        </w:tc>
        <w:tc>
          <w:tcPr>
            <w:tcW w:w="1067" w:type="dxa"/>
            <w:tcBorders>
              <w:top w:val="nil"/>
              <w:left w:val="single" w:sz="16" w:space="0" w:color="000000"/>
              <w:bottom w:val="single" w:sz="16" w:space="0" w:color="000000"/>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-,098</w:t>
            </w:r>
          </w:p>
        </w:tc>
        <w:tc>
          <w:tcPr>
            <w:tcW w:w="1067" w:type="dxa"/>
            <w:tcBorders>
              <w:top w:val="nil"/>
              <w:bottom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,129</w:t>
            </w:r>
          </w:p>
        </w:tc>
        <w:tc>
          <w:tcPr>
            <w:tcW w:w="1178" w:type="dxa"/>
            <w:tcBorders>
              <w:top w:val="nil"/>
              <w:bottom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-,213</w:t>
            </w:r>
          </w:p>
        </w:tc>
        <w:tc>
          <w:tcPr>
            <w:tcW w:w="810" w:type="dxa"/>
            <w:tcBorders>
              <w:top w:val="nil"/>
              <w:bottom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-,761</w:t>
            </w:r>
          </w:p>
        </w:tc>
        <w:tc>
          <w:tcPr>
            <w:tcW w:w="810" w:type="dxa"/>
            <w:tcBorders>
              <w:top w:val="nil"/>
              <w:bottom w:val="single" w:sz="16" w:space="0" w:color="000000"/>
            </w:tcBorders>
            <w:shd w:val="clear" w:color="auto" w:fill="FFFFFF"/>
            <w:vAlign w:val="center"/>
          </w:tcPr>
          <w:p w:rsidR="00DB5A38" w:rsidRPr="00743514" w:rsidRDefault="00DB5A38" w:rsidP="00DB5A38">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,450</w:t>
            </w:r>
          </w:p>
        </w:tc>
        <w:tc>
          <w:tcPr>
            <w:tcW w:w="895" w:type="dxa"/>
            <w:tcBorders>
              <w:top w:val="nil"/>
              <w:bottom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,179</w:t>
            </w:r>
          </w:p>
        </w:tc>
        <w:tc>
          <w:tcPr>
            <w:tcW w:w="810" w:type="dxa"/>
            <w:tcBorders>
              <w:top w:val="nil"/>
              <w:bottom w:val="single" w:sz="16" w:space="0" w:color="000000"/>
              <w:right w:val="single" w:sz="16" w:space="0" w:color="000000"/>
            </w:tcBorders>
            <w:shd w:val="clear" w:color="auto" w:fill="FFFFFF"/>
            <w:vAlign w:val="center"/>
          </w:tcPr>
          <w:p w:rsidR="00DB5A38" w:rsidRPr="001C5AF4" w:rsidRDefault="00DB5A38" w:rsidP="00DB5A38">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5,578</w:t>
            </w:r>
          </w:p>
        </w:tc>
      </w:tr>
      <w:tr w:rsidR="00DB5A38" w:rsidRPr="001C5AF4" w:rsidTr="00DB5A38">
        <w:trPr>
          <w:cantSplit/>
          <w:trHeight w:val="303"/>
        </w:trPr>
        <w:tc>
          <w:tcPr>
            <w:tcW w:w="9190" w:type="dxa"/>
            <w:gridSpan w:val="9"/>
            <w:tcBorders>
              <w:top w:val="nil"/>
              <w:left w:val="nil"/>
              <w:bottom w:val="nil"/>
              <w:right w:val="nil"/>
            </w:tcBorders>
            <w:shd w:val="clear" w:color="auto" w:fill="FFFFFF"/>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a. Dependent Variable: Stelling: Ik heb een positieve indruk van Almelo In hoeverre ben...</w:t>
            </w:r>
          </w:p>
        </w:tc>
      </w:tr>
      <w:tr w:rsidR="00DB5A38" w:rsidRPr="001C5AF4" w:rsidTr="00DB5A38">
        <w:trPr>
          <w:cantSplit/>
          <w:trHeight w:val="303"/>
        </w:trPr>
        <w:tc>
          <w:tcPr>
            <w:tcW w:w="9190" w:type="dxa"/>
            <w:gridSpan w:val="9"/>
            <w:tcBorders>
              <w:top w:val="nil"/>
              <w:left w:val="nil"/>
              <w:bottom w:val="nil"/>
              <w:right w:val="nil"/>
            </w:tcBorders>
            <w:shd w:val="clear" w:color="auto" w:fill="FFFFFF"/>
          </w:tcPr>
          <w:p w:rsidR="00DB5A38" w:rsidRPr="001C5AF4" w:rsidRDefault="00DB5A38" w:rsidP="00DB5A38">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b. Selecting only cases for which Bent u een man of een vrouw? =  man</w:t>
            </w:r>
          </w:p>
        </w:tc>
      </w:tr>
    </w:tbl>
    <w:p w:rsidR="00DB5A38" w:rsidRDefault="00DB5A38"/>
    <w:p w:rsidR="006D3C8D" w:rsidRDefault="006D3C8D">
      <w:r>
        <w:br w:type="page"/>
      </w:r>
    </w:p>
    <w:tbl>
      <w:tblPr>
        <w:tblW w:w="91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86"/>
        <w:gridCol w:w="76"/>
        <w:gridCol w:w="1245"/>
        <w:gridCol w:w="638"/>
        <w:gridCol w:w="607"/>
        <w:gridCol w:w="456"/>
        <w:gridCol w:w="451"/>
        <w:gridCol w:w="614"/>
        <w:gridCol w:w="630"/>
        <w:gridCol w:w="545"/>
        <w:gridCol w:w="699"/>
        <w:gridCol w:w="108"/>
        <w:gridCol w:w="807"/>
        <w:gridCol w:w="329"/>
        <w:gridCol w:w="563"/>
        <w:gridCol w:w="683"/>
        <w:gridCol w:w="125"/>
      </w:tblGrid>
      <w:tr w:rsidR="006D3C8D" w:rsidRPr="00DB5A38" w:rsidTr="00EB00F1">
        <w:trPr>
          <w:gridAfter w:val="1"/>
          <w:wAfter w:w="125" w:type="dxa"/>
          <w:cantSplit/>
          <w:trHeight w:val="341"/>
        </w:trPr>
        <w:tc>
          <w:tcPr>
            <w:tcW w:w="9037" w:type="dxa"/>
            <w:gridSpan w:val="16"/>
            <w:tcBorders>
              <w:top w:val="nil"/>
              <w:left w:val="nil"/>
              <w:bottom w:val="nil"/>
              <w:right w:val="nil"/>
            </w:tcBorders>
            <w:shd w:val="clear" w:color="auto" w:fill="FFFFFF"/>
          </w:tcPr>
          <w:p w:rsidR="006D3C8D" w:rsidRPr="00DB5A38"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b/>
                <w:bCs/>
                <w:color w:val="000000"/>
                <w:sz w:val="18"/>
                <w:szCs w:val="18"/>
              </w:rPr>
              <w:t>Model Summary</w:t>
            </w:r>
            <w:r w:rsidRPr="00DB5A38">
              <w:rPr>
                <w:rFonts w:ascii="Arial" w:hAnsi="Arial" w:cs="Arial"/>
                <w:b/>
                <w:bCs/>
                <w:color w:val="000000"/>
                <w:sz w:val="18"/>
                <w:szCs w:val="18"/>
                <w:vertAlign w:val="superscript"/>
              </w:rPr>
              <w:t>b,c</w:t>
            </w:r>
          </w:p>
        </w:tc>
      </w:tr>
      <w:tr w:rsidR="006D3C8D" w:rsidRPr="00DB5A38" w:rsidTr="00EB00F1">
        <w:trPr>
          <w:gridAfter w:val="1"/>
          <w:wAfter w:w="125" w:type="dxa"/>
          <w:cantSplit/>
          <w:trHeight w:val="341"/>
        </w:trPr>
        <w:tc>
          <w:tcPr>
            <w:tcW w:w="662" w:type="dxa"/>
            <w:gridSpan w:val="2"/>
            <w:vMerge w:val="restart"/>
            <w:tcBorders>
              <w:top w:val="single" w:sz="16" w:space="0" w:color="000000"/>
              <w:left w:val="single" w:sz="16" w:space="0" w:color="000000"/>
              <w:bottom w:val="nil"/>
              <w:right w:val="single" w:sz="16" w:space="0" w:color="000000"/>
            </w:tcBorders>
            <w:shd w:val="clear" w:color="auto" w:fill="FFFFFF"/>
          </w:tcPr>
          <w:p w:rsidR="006D3C8D" w:rsidRPr="00DB5A38" w:rsidRDefault="006D3C8D" w:rsidP="00EB00F1">
            <w:pPr>
              <w:autoSpaceDE w:val="0"/>
              <w:autoSpaceDN w:val="0"/>
              <w:adjustRightInd w:val="0"/>
              <w:spacing w:after="0" w:line="320" w:lineRule="atLeast"/>
              <w:ind w:left="60" w:right="60"/>
              <w:rPr>
                <w:rFonts w:ascii="Arial" w:hAnsi="Arial" w:cs="Arial"/>
                <w:color w:val="000000"/>
                <w:sz w:val="18"/>
                <w:szCs w:val="18"/>
              </w:rPr>
            </w:pPr>
            <w:r w:rsidRPr="00DB5A38">
              <w:rPr>
                <w:rFonts w:ascii="Arial" w:hAnsi="Arial" w:cs="Arial"/>
                <w:color w:val="000000"/>
                <w:sz w:val="18"/>
                <w:szCs w:val="18"/>
              </w:rPr>
              <w:t>Model</w:t>
            </w:r>
          </w:p>
        </w:tc>
        <w:tc>
          <w:tcPr>
            <w:tcW w:w="2490" w:type="dxa"/>
            <w:gridSpan w:val="3"/>
            <w:tcBorders>
              <w:top w:val="single" w:sz="16" w:space="0" w:color="000000"/>
              <w:left w:val="single" w:sz="16" w:space="0" w:color="000000"/>
            </w:tcBorders>
            <w:shd w:val="clear" w:color="auto" w:fill="FFFFFF"/>
          </w:tcPr>
          <w:p w:rsidR="006D3C8D" w:rsidRPr="00DB5A38"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R</w:t>
            </w:r>
          </w:p>
        </w:tc>
        <w:tc>
          <w:tcPr>
            <w:tcW w:w="907" w:type="dxa"/>
            <w:gridSpan w:val="2"/>
            <w:vMerge w:val="restart"/>
            <w:tcBorders>
              <w:top w:val="single" w:sz="16" w:space="0" w:color="000000"/>
            </w:tcBorders>
            <w:shd w:val="clear" w:color="auto" w:fill="FFFFFF"/>
          </w:tcPr>
          <w:p w:rsidR="006D3C8D" w:rsidRPr="00DB5A38"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R Square</w:t>
            </w:r>
          </w:p>
        </w:tc>
        <w:tc>
          <w:tcPr>
            <w:tcW w:w="1244" w:type="dxa"/>
            <w:gridSpan w:val="2"/>
            <w:vMerge w:val="restart"/>
            <w:tcBorders>
              <w:top w:val="single" w:sz="16" w:space="0" w:color="000000"/>
            </w:tcBorders>
            <w:shd w:val="clear" w:color="auto" w:fill="FFFFFF"/>
          </w:tcPr>
          <w:p w:rsidR="006D3C8D" w:rsidRPr="00DB5A38"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Adjusted R Square</w:t>
            </w:r>
          </w:p>
        </w:tc>
        <w:tc>
          <w:tcPr>
            <w:tcW w:w="1244" w:type="dxa"/>
            <w:gridSpan w:val="2"/>
            <w:vMerge w:val="restart"/>
            <w:tcBorders>
              <w:top w:val="single" w:sz="16" w:space="0" w:color="000000"/>
            </w:tcBorders>
            <w:shd w:val="clear" w:color="auto" w:fill="FFFFFF"/>
          </w:tcPr>
          <w:p w:rsidR="006D3C8D" w:rsidRPr="00DB5A38" w:rsidRDefault="006D3C8D" w:rsidP="00EB00F1">
            <w:pPr>
              <w:autoSpaceDE w:val="0"/>
              <w:autoSpaceDN w:val="0"/>
              <w:adjustRightInd w:val="0"/>
              <w:spacing w:after="0" w:line="320" w:lineRule="atLeast"/>
              <w:ind w:left="60" w:right="60"/>
              <w:jc w:val="center"/>
              <w:rPr>
                <w:rFonts w:ascii="Arial" w:hAnsi="Arial" w:cs="Arial"/>
                <w:color w:val="000000"/>
                <w:sz w:val="18"/>
                <w:szCs w:val="18"/>
                <w:lang w:val="en-GB"/>
              </w:rPr>
            </w:pPr>
            <w:r w:rsidRPr="00DB5A38">
              <w:rPr>
                <w:rFonts w:ascii="Arial" w:hAnsi="Arial" w:cs="Arial"/>
                <w:color w:val="000000"/>
                <w:sz w:val="18"/>
                <w:szCs w:val="18"/>
                <w:lang w:val="en-GB"/>
              </w:rPr>
              <w:t>Std. Error of the Estimate</w:t>
            </w:r>
          </w:p>
        </w:tc>
        <w:tc>
          <w:tcPr>
            <w:tcW w:w="2490" w:type="dxa"/>
            <w:gridSpan w:val="5"/>
            <w:tcBorders>
              <w:top w:val="single" w:sz="16" w:space="0" w:color="000000"/>
            </w:tcBorders>
            <w:shd w:val="clear" w:color="auto" w:fill="FFFFFF"/>
          </w:tcPr>
          <w:p w:rsidR="006D3C8D" w:rsidRPr="00DB5A38"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Durbin-Watson Statistic</w:t>
            </w:r>
          </w:p>
        </w:tc>
      </w:tr>
      <w:tr w:rsidR="006D3C8D" w:rsidRPr="00DB5A38" w:rsidTr="00EB00F1">
        <w:trPr>
          <w:gridAfter w:val="1"/>
          <w:wAfter w:w="125" w:type="dxa"/>
          <w:cantSplit/>
          <w:trHeight w:val="154"/>
        </w:trPr>
        <w:tc>
          <w:tcPr>
            <w:tcW w:w="662" w:type="dxa"/>
            <w:gridSpan w:val="2"/>
            <w:vMerge/>
            <w:tcBorders>
              <w:top w:val="single" w:sz="16" w:space="0" w:color="000000"/>
              <w:left w:val="single" w:sz="16" w:space="0" w:color="000000"/>
              <w:bottom w:val="nil"/>
              <w:right w:val="single" w:sz="16" w:space="0" w:color="000000"/>
            </w:tcBorders>
            <w:shd w:val="clear" w:color="auto" w:fill="FFFFFF"/>
          </w:tcPr>
          <w:p w:rsidR="006D3C8D" w:rsidRPr="00DB5A38" w:rsidRDefault="006D3C8D" w:rsidP="00EB00F1">
            <w:pPr>
              <w:autoSpaceDE w:val="0"/>
              <w:autoSpaceDN w:val="0"/>
              <w:adjustRightInd w:val="0"/>
              <w:spacing w:after="0" w:line="240" w:lineRule="auto"/>
              <w:rPr>
                <w:rFonts w:ascii="Arial" w:hAnsi="Arial" w:cs="Arial"/>
                <w:color w:val="000000"/>
                <w:sz w:val="18"/>
                <w:szCs w:val="18"/>
              </w:rPr>
            </w:pPr>
          </w:p>
        </w:tc>
        <w:tc>
          <w:tcPr>
            <w:tcW w:w="1245" w:type="dxa"/>
            <w:tcBorders>
              <w:left w:val="single" w:sz="16" w:space="0" w:color="000000"/>
              <w:bottom w:val="single" w:sz="16" w:space="0" w:color="000000"/>
            </w:tcBorders>
            <w:shd w:val="clear" w:color="auto" w:fill="FFFFFF"/>
          </w:tcPr>
          <w:p w:rsidR="006D3C8D" w:rsidRPr="00DB5A38"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Bent u een man of een vrouw? =  vrouw (Selected)</w:t>
            </w:r>
          </w:p>
        </w:tc>
        <w:tc>
          <w:tcPr>
            <w:tcW w:w="1245" w:type="dxa"/>
            <w:gridSpan w:val="2"/>
            <w:tcBorders>
              <w:bottom w:val="single" w:sz="16" w:space="0" w:color="000000"/>
            </w:tcBorders>
            <w:shd w:val="clear" w:color="auto" w:fill="FFFFFF"/>
          </w:tcPr>
          <w:p w:rsidR="006D3C8D" w:rsidRPr="00DB5A38"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Bent u een man of een vrouw? ~= vrouw (Unselected)</w:t>
            </w:r>
          </w:p>
        </w:tc>
        <w:tc>
          <w:tcPr>
            <w:tcW w:w="907" w:type="dxa"/>
            <w:gridSpan w:val="2"/>
            <w:vMerge/>
            <w:tcBorders>
              <w:top w:val="single" w:sz="16" w:space="0" w:color="000000"/>
            </w:tcBorders>
            <w:shd w:val="clear" w:color="auto" w:fill="FFFFFF"/>
          </w:tcPr>
          <w:p w:rsidR="006D3C8D" w:rsidRPr="00DB5A38" w:rsidRDefault="006D3C8D" w:rsidP="00EB00F1">
            <w:pPr>
              <w:autoSpaceDE w:val="0"/>
              <w:autoSpaceDN w:val="0"/>
              <w:adjustRightInd w:val="0"/>
              <w:spacing w:after="0" w:line="240" w:lineRule="auto"/>
              <w:rPr>
                <w:rFonts w:ascii="Arial" w:hAnsi="Arial" w:cs="Arial"/>
                <w:color w:val="000000"/>
                <w:sz w:val="18"/>
                <w:szCs w:val="18"/>
              </w:rPr>
            </w:pPr>
          </w:p>
        </w:tc>
        <w:tc>
          <w:tcPr>
            <w:tcW w:w="1244" w:type="dxa"/>
            <w:gridSpan w:val="2"/>
            <w:vMerge/>
            <w:tcBorders>
              <w:top w:val="single" w:sz="16" w:space="0" w:color="000000"/>
            </w:tcBorders>
            <w:shd w:val="clear" w:color="auto" w:fill="FFFFFF"/>
          </w:tcPr>
          <w:p w:rsidR="006D3C8D" w:rsidRPr="00DB5A38" w:rsidRDefault="006D3C8D" w:rsidP="00EB00F1">
            <w:pPr>
              <w:autoSpaceDE w:val="0"/>
              <w:autoSpaceDN w:val="0"/>
              <w:adjustRightInd w:val="0"/>
              <w:spacing w:after="0" w:line="240" w:lineRule="auto"/>
              <w:rPr>
                <w:rFonts w:ascii="Arial" w:hAnsi="Arial" w:cs="Arial"/>
                <w:color w:val="000000"/>
                <w:sz w:val="18"/>
                <w:szCs w:val="18"/>
              </w:rPr>
            </w:pPr>
          </w:p>
        </w:tc>
        <w:tc>
          <w:tcPr>
            <w:tcW w:w="1244" w:type="dxa"/>
            <w:gridSpan w:val="2"/>
            <w:vMerge/>
            <w:tcBorders>
              <w:top w:val="single" w:sz="16" w:space="0" w:color="000000"/>
            </w:tcBorders>
            <w:shd w:val="clear" w:color="auto" w:fill="FFFFFF"/>
          </w:tcPr>
          <w:p w:rsidR="006D3C8D" w:rsidRPr="00DB5A38" w:rsidRDefault="006D3C8D" w:rsidP="00EB00F1">
            <w:pPr>
              <w:autoSpaceDE w:val="0"/>
              <w:autoSpaceDN w:val="0"/>
              <w:adjustRightInd w:val="0"/>
              <w:spacing w:after="0" w:line="240" w:lineRule="auto"/>
              <w:rPr>
                <w:rFonts w:ascii="Arial" w:hAnsi="Arial" w:cs="Arial"/>
                <w:color w:val="000000"/>
                <w:sz w:val="18"/>
                <w:szCs w:val="18"/>
              </w:rPr>
            </w:pPr>
          </w:p>
        </w:tc>
        <w:tc>
          <w:tcPr>
            <w:tcW w:w="1244" w:type="dxa"/>
            <w:gridSpan w:val="3"/>
            <w:tcBorders>
              <w:bottom w:val="single" w:sz="16" w:space="0" w:color="000000"/>
            </w:tcBorders>
            <w:shd w:val="clear" w:color="auto" w:fill="FFFFFF"/>
          </w:tcPr>
          <w:p w:rsidR="006D3C8D" w:rsidRPr="00DB5A38"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Bent u een man of een vrouw? =  vrouw (Selected)</w:t>
            </w:r>
          </w:p>
        </w:tc>
        <w:tc>
          <w:tcPr>
            <w:tcW w:w="1246" w:type="dxa"/>
            <w:gridSpan w:val="2"/>
            <w:tcBorders>
              <w:bottom w:val="single" w:sz="16" w:space="0" w:color="000000"/>
              <w:right w:val="single" w:sz="16" w:space="0" w:color="000000"/>
            </w:tcBorders>
            <w:shd w:val="clear" w:color="auto" w:fill="FFFFFF"/>
          </w:tcPr>
          <w:p w:rsidR="006D3C8D" w:rsidRPr="00DB5A38"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DB5A38">
              <w:rPr>
                <w:rFonts w:ascii="Arial" w:hAnsi="Arial" w:cs="Arial"/>
                <w:color w:val="000000"/>
                <w:sz w:val="18"/>
                <w:szCs w:val="18"/>
              </w:rPr>
              <w:t>Bent u een man of een vrouw? ~= vrouw (Unselected)</w:t>
            </w:r>
          </w:p>
        </w:tc>
      </w:tr>
      <w:tr w:rsidR="006D3C8D" w:rsidRPr="00DB5A38" w:rsidTr="00EB00F1">
        <w:trPr>
          <w:gridAfter w:val="1"/>
          <w:wAfter w:w="125" w:type="dxa"/>
          <w:cantSplit/>
          <w:trHeight w:val="341"/>
        </w:trPr>
        <w:tc>
          <w:tcPr>
            <w:tcW w:w="662"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6D3C8D" w:rsidRPr="00DB5A38" w:rsidRDefault="006D3C8D" w:rsidP="00EB00F1">
            <w:pPr>
              <w:autoSpaceDE w:val="0"/>
              <w:autoSpaceDN w:val="0"/>
              <w:adjustRightInd w:val="0"/>
              <w:spacing w:after="0" w:line="320" w:lineRule="atLeast"/>
              <w:ind w:left="60" w:right="60"/>
              <w:rPr>
                <w:rFonts w:ascii="Arial" w:hAnsi="Arial" w:cs="Arial"/>
                <w:color w:val="000000"/>
                <w:sz w:val="18"/>
                <w:szCs w:val="18"/>
              </w:rPr>
            </w:pPr>
            <w:r w:rsidRPr="00DB5A38">
              <w:rPr>
                <w:rFonts w:ascii="Arial" w:hAnsi="Arial" w:cs="Arial"/>
                <w:color w:val="000000"/>
                <w:sz w:val="18"/>
                <w:szCs w:val="18"/>
              </w:rPr>
              <w:t>1</w:t>
            </w:r>
          </w:p>
        </w:tc>
        <w:tc>
          <w:tcPr>
            <w:tcW w:w="1245" w:type="dxa"/>
            <w:tcBorders>
              <w:top w:val="single" w:sz="16" w:space="0" w:color="000000"/>
              <w:left w:val="single" w:sz="16" w:space="0" w:color="000000"/>
              <w:bottom w:val="single" w:sz="16" w:space="0" w:color="000000"/>
            </w:tcBorders>
            <w:shd w:val="clear" w:color="auto" w:fill="FFFFFF"/>
            <w:vAlign w:val="center"/>
          </w:tcPr>
          <w:p w:rsidR="006D3C8D" w:rsidRPr="00DB5A38"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,263</w:t>
            </w:r>
            <w:r w:rsidRPr="00DB5A38">
              <w:rPr>
                <w:rFonts w:ascii="Arial" w:hAnsi="Arial" w:cs="Arial"/>
                <w:color w:val="000000"/>
                <w:sz w:val="18"/>
                <w:szCs w:val="18"/>
                <w:vertAlign w:val="superscript"/>
              </w:rPr>
              <w:t>a</w:t>
            </w:r>
          </w:p>
        </w:tc>
        <w:tc>
          <w:tcPr>
            <w:tcW w:w="1245" w:type="dxa"/>
            <w:gridSpan w:val="2"/>
            <w:tcBorders>
              <w:top w:val="single" w:sz="16" w:space="0" w:color="000000"/>
              <w:bottom w:val="single" w:sz="16" w:space="0" w:color="000000"/>
            </w:tcBorders>
            <w:shd w:val="clear" w:color="auto" w:fill="FFFFFF"/>
            <w:vAlign w:val="center"/>
          </w:tcPr>
          <w:p w:rsidR="006D3C8D" w:rsidRPr="00DB5A38"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,308</w:t>
            </w:r>
          </w:p>
        </w:tc>
        <w:tc>
          <w:tcPr>
            <w:tcW w:w="907" w:type="dxa"/>
            <w:gridSpan w:val="2"/>
            <w:tcBorders>
              <w:top w:val="single" w:sz="16" w:space="0" w:color="000000"/>
              <w:bottom w:val="single" w:sz="16" w:space="0" w:color="000000"/>
            </w:tcBorders>
            <w:shd w:val="clear" w:color="auto" w:fill="FFFFFF"/>
            <w:vAlign w:val="center"/>
          </w:tcPr>
          <w:p w:rsidR="006D3C8D" w:rsidRPr="00DB5A38"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,069</w:t>
            </w:r>
          </w:p>
        </w:tc>
        <w:tc>
          <w:tcPr>
            <w:tcW w:w="1244" w:type="dxa"/>
            <w:gridSpan w:val="2"/>
            <w:tcBorders>
              <w:top w:val="single" w:sz="16" w:space="0" w:color="000000"/>
              <w:bottom w:val="single" w:sz="16" w:space="0" w:color="000000"/>
            </w:tcBorders>
            <w:shd w:val="clear" w:color="auto" w:fill="FFFFFF"/>
            <w:vAlign w:val="center"/>
          </w:tcPr>
          <w:p w:rsidR="006D3C8D" w:rsidRPr="00DB5A38"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-,094</w:t>
            </w:r>
          </w:p>
        </w:tc>
        <w:tc>
          <w:tcPr>
            <w:tcW w:w="1244" w:type="dxa"/>
            <w:gridSpan w:val="2"/>
            <w:tcBorders>
              <w:top w:val="single" w:sz="16" w:space="0" w:color="000000"/>
              <w:bottom w:val="single" w:sz="16" w:space="0" w:color="000000"/>
            </w:tcBorders>
            <w:shd w:val="clear" w:color="auto" w:fill="FFFFFF"/>
            <w:vAlign w:val="center"/>
          </w:tcPr>
          <w:p w:rsidR="006D3C8D" w:rsidRPr="00DB5A38"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,569</w:t>
            </w:r>
          </w:p>
        </w:tc>
        <w:tc>
          <w:tcPr>
            <w:tcW w:w="1244" w:type="dxa"/>
            <w:gridSpan w:val="3"/>
            <w:tcBorders>
              <w:top w:val="single" w:sz="16" w:space="0" w:color="000000"/>
              <w:bottom w:val="single" w:sz="16" w:space="0" w:color="000000"/>
            </w:tcBorders>
            <w:shd w:val="clear" w:color="auto" w:fill="FFFFFF"/>
            <w:vAlign w:val="center"/>
          </w:tcPr>
          <w:p w:rsidR="006D3C8D" w:rsidRPr="00DB5A38"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1,970</w:t>
            </w:r>
          </w:p>
        </w:tc>
        <w:tc>
          <w:tcPr>
            <w:tcW w:w="1246" w:type="dxa"/>
            <w:gridSpan w:val="2"/>
            <w:tcBorders>
              <w:top w:val="single" w:sz="16" w:space="0" w:color="000000"/>
              <w:bottom w:val="single" w:sz="16" w:space="0" w:color="000000"/>
              <w:right w:val="single" w:sz="16" w:space="0" w:color="000000"/>
            </w:tcBorders>
            <w:shd w:val="clear" w:color="auto" w:fill="FFFFFF"/>
            <w:vAlign w:val="center"/>
          </w:tcPr>
          <w:p w:rsidR="006D3C8D" w:rsidRPr="00DB5A38"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DB5A38">
              <w:rPr>
                <w:rFonts w:ascii="Arial" w:hAnsi="Arial" w:cs="Arial"/>
                <w:color w:val="000000"/>
                <w:sz w:val="18"/>
                <w:szCs w:val="18"/>
              </w:rPr>
              <w:t>1,710</w:t>
            </w:r>
          </w:p>
        </w:tc>
      </w:tr>
      <w:tr w:rsidR="006D3C8D" w:rsidRPr="00DB5A38" w:rsidTr="00EB00F1">
        <w:trPr>
          <w:gridAfter w:val="1"/>
          <w:wAfter w:w="125" w:type="dxa"/>
          <w:cantSplit/>
          <w:trHeight w:val="682"/>
        </w:trPr>
        <w:tc>
          <w:tcPr>
            <w:tcW w:w="9037" w:type="dxa"/>
            <w:gridSpan w:val="16"/>
            <w:tcBorders>
              <w:top w:val="nil"/>
              <w:left w:val="nil"/>
              <w:bottom w:val="nil"/>
              <w:right w:val="nil"/>
            </w:tcBorders>
            <w:shd w:val="clear" w:color="auto" w:fill="FFFFFF"/>
          </w:tcPr>
          <w:p w:rsidR="006D3C8D" w:rsidRPr="00DB5A38" w:rsidRDefault="006D3C8D" w:rsidP="00EB00F1">
            <w:pPr>
              <w:autoSpaceDE w:val="0"/>
              <w:autoSpaceDN w:val="0"/>
              <w:adjustRightInd w:val="0"/>
              <w:spacing w:after="0" w:line="320" w:lineRule="atLeast"/>
              <w:ind w:left="60" w:right="60"/>
              <w:rPr>
                <w:rFonts w:ascii="Arial" w:hAnsi="Arial" w:cs="Arial"/>
                <w:color w:val="000000"/>
                <w:sz w:val="18"/>
                <w:szCs w:val="18"/>
              </w:rPr>
            </w:pPr>
            <w:r w:rsidRPr="00DB5A38">
              <w:rPr>
                <w:rFonts w:ascii="Arial" w:hAnsi="Arial" w:cs="Arial"/>
                <w:color w:val="000000"/>
                <w:sz w:val="18"/>
                <w:szCs w:val="18"/>
              </w:rPr>
              <w:t>a. Predictors: (Constant), Stadsmuseum Almelo, Stelling: Ik weet veel over Almelo. In hoeverre bent u het met ..., Heracles Almelo, Hoe vaak bent u in uw leven in Almelo geweest?, Vroegere textielstad, Herman Finkers, Protestantse Grote Kerk</w:t>
            </w:r>
          </w:p>
        </w:tc>
      </w:tr>
      <w:tr w:rsidR="006D3C8D" w:rsidRPr="00DB5A38" w:rsidTr="00EB00F1">
        <w:trPr>
          <w:gridAfter w:val="1"/>
          <w:wAfter w:w="125" w:type="dxa"/>
          <w:cantSplit/>
          <w:trHeight w:val="362"/>
        </w:trPr>
        <w:tc>
          <w:tcPr>
            <w:tcW w:w="9037" w:type="dxa"/>
            <w:gridSpan w:val="16"/>
            <w:tcBorders>
              <w:top w:val="nil"/>
              <w:left w:val="nil"/>
              <w:bottom w:val="nil"/>
              <w:right w:val="nil"/>
            </w:tcBorders>
            <w:shd w:val="clear" w:color="auto" w:fill="FFFFFF"/>
          </w:tcPr>
          <w:p w:rsidR="006D3C8D" w:rsidRPr="00DB5A38" w:rsidRDefault="006D3C8D" w:rsidP="00EB00F1">
            <w:pPr>
              <w:autoSpaceDE w:val="0"/>
              <w:autoSpaceDN w:val="0"/>
              <w:adjustRightInd w:val="0"/>
              <w:spacing w:after="0" w:line="320" w:lineRule="atLeast"/>
              <w:ind w:left="60" w:right="60"/>
              <w:rPr>
                <w:rFonts w:ascii="Arial" w:hAnsi="Arial" w:cs="Arial"/>
                <w:color w:val="000000"/>
                <w:sz w:val="18"/>
                <w:szCs w:val="18"/>
              </w:rPr>
            </w:pPr>
            <w:r w:rsidRPr="00DB5A38">
              <w:rPr>
                <w:rFonts w:ascii="Arial" w:hAnsi="Arial" w:cs="Arial"/>
                <w:color w:val="000000"/>
                <w:sz w:val="18"/>
                <w:szCs w:val="18"/>
                <w:lang w:val="en-GB"/>
              </w:rPr>
              <w:t xml:space="preserve">b. Unless noted otherwise, statistics are based only on cases for which Bent u een man of een vrouw? </w:t>
            </w:r>
            <w:r w:rsidRPr="00DB5A38">
              <w:rPr>
                <w:rFonts w:ascii="Arial" w:hAnsi="Arial" w:cs="Arial"/>
                <w:color w:val="000000"/>
                <w:sz w:val="18"/>
                <w:szCs w:val="18"/>
              </w:rPr>
              <w:t>=  vrouw.</w:t>
            </w:r>
          </w:p>
        </w:tc>
      </w:tr>
      <w:tr w:rsidR="006D3C8D" w:rsidRPr="00DB5A38" w:rsidTr="00EB00F1">
        <w:trPr>
          <w:gridAfter w:val="1"/>
          <w:wAfter w:w="125" w:type="dxa"/>
          <w:cantSplit/>
          <w:trHeight w:val="341"/>
        </w:trPr>
        <w:tc>
          <w:tcPr>
            <w:tcW w:w="9037" w:type="dxa"/>
            <w:gridSpan w:val="16"/>
            <w:tcBorders>
              <w:top w:val="nil"/>
              <w:left w:val="nil"/>
              <w:bottom w:val="nil"/>
              <w:right w:val="nil"/>
            </w:tcBorders>
            <w:shd w:val="clear" w:color="auto" w:fill="FFFFFF"/>
          </w:tcPr>
          <w:p w:rsidR="006D3C8D" w:rsidRPr="00DB5A38" w:rsidRDefault="006D3C8D" w:rsidP="00EB00F1">
            <w:pPr>
              <w:autoSpaceDE w:val="0"/>
              <w:autoSpaceDN w:val="0"/>
              <w:adjustRightInd w:val="0"/>
              <w:spacing w:after="0" w:line="320" w:lineRule="atLeast"/>
              <w:ind w:left="60" w:right="60"/>
              <w:rPr>
                <w:rFonts w:ascii="Arial" w:hAnsi="Arial" w:cs="Arial"/>
                <w:color w:val="000000"/>
                <w:sz w:val="18"/>
                <w:szCs w:val="18"/>
              </w:rPr>
            </w:pPr>
            <w:r w:rsidRPr="00DB5A38">
              <w:rPr>
                <w:rFonts w:ascii="Arial" w:hAnsi="Arial" w:cs="Arial"/>
                <w:color w:val="000000"/>
                <w:sz w:val="18"/>
                <w:szCs w:val="18"/>
              </w:rPr>
              <w:t>c. Dependent Variable: Stelling: Ik heb een positieve indruk van Almelo In hoeverre ben...</w:t>
            </w:r>
          </w:p>
        </w:tc>
      </w:tr>
      <w:tr w:rsidR="006D3C8D" w:rsidRPr="001C5AF4" w:rsidTr="00EB00F1">
        <w:trPr>
          <w:cantSplit/>
          <w:trHeight w:val="337"/>
        </w:trPr>
        <w:tc>
          <w:tcPr>
            <w:tcW w:w="9162" w:type="dxa"/>
            <w:gridSpan w:val="17"/>
            <w:tcBorders>
              <w:top w:val="nil"/>
              <w:left w:val="nil"/>
              <w:bottom w:val="nil"/>
              <w:right w:val="nil"/>
            </w:tcBorders>
            <w:shd w:val="clear" w:color="auto" w:fill="FFFFFF"/>
          </w:tcPr>
          <w:p w:rsidR="006D3C8D" w:rsidRDefault="006D3C8D" w:rsidP="00EB00F1">
            <w:pPr>
              <w:autoSpaceDE w:val="0"/>
              <w:autoSpaceDN w:val="0"/>
              <w:adjustRightInd w:val="0"/>
              <w:spacing w:after="0" w:line="320" w:lineRule="atLeast"/>
              <w:ind w:left="60" w:right="60"/>
              <w:jc w:val="center"/>
              <w:rPr>
                <w:rFonts w:ascii="Arial" w:hAnsi="Arial" w:cs="Arial"/>
                <w:b/>
                <w:bCs/>
                <w:color w:val="000000"/>
                <w:sz w:val="18"/>
                <w:szCs w:val="18"/>
              </w:rPr>
            </w:pPr>
          </w:p>
          <w:p w:rsidR="006D3C8D" w:rsidRPr="001C5AF4"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b/>
                <w:bCs/>
                <w:color w:val="000000"/>
                <w:sz w:val="18"/>
                <w:szCs w:val="18"/>
              </w:rPr>
              <w:t>Coefficients</w:t>
            </w:r>
            <w:r w:rsidRPr="001C5AF4">
              <w:rPr>
                <w:rFonts w:ascii="Arial" w:hAnsi="Arial" w:cs="Arial"/>
                <w:b/>
                <w:bCs/>
                <w:color w:val="000000"/>
                <w:sz w:val="18"/>
                <w:szCs w:val="18"/>
                <w:vertAlign w:val="superscript"/>
              </w:rPr>
              <w:t>a,b</w:t>
            </w:r>
          </w:p>
        </w:tc>
      </w:tr>
      <w:tr w:rsidR="006D3C8D" w:rsidRPr="001C5AF4" w:rsidTr="00EB00F1">
        <w:trPr>
          <w:cantSplit/>
          <w:trHeight w:val="658"/>
        </w:trPr>
        <w:tc>
          <w:tcPr>
            <w:tcW w:w="2545" w:type="dxa"/>
            <w:gridSpan w:val="4"/>
            <w:vMerge w:val="restart"/>
            <w:tcBorders>
              <w:top w:val="single" w:sz="16" w:space="0" w:color="000000"/>
              <w:left w:val="single" w:sz="16" w:space="0" w:color="000000"/>
              <w:bottom w:val="nil"/>
              <w:right w:val="nil"/>
            </w:tcBorders>
            <w:shd w:val="clear" w:color="auto" w:fill="FFFFFF"/>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Model</w:t>
            </w:r>
          </w:p>
        </w:tc>
        <w:tc>
          <w:tcPr>
            <w:tcW w:w="2128" w:type="dxa"/>
            <w:gridSpan w:val="4"/>
            <w:tcBorders>
              <w:top w:val="single" w:sz="16" w:space="0" w:color="000000"/>
              <w:left w:val="single" w:sz="16" w:space="0" w:color="000000"/>
            </w:tcBorders>
            <w:shd w:val="clear" w:color="auto" w:fill="FFFFFF"/>
          </w:tcPr>
          <w:p w:rsidR="006D3C8D" w:rsidRPr="001C5AF4"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Unstandardized Coefficients</w:t>
            </w:r>
          </w:p>
        </w:tc>
        <w:tc>
          <w:tcPr>
            <w:tcW w:w="1175" w:type="dxa"/>
            <w:gridSpan w:val="2"/>
            <w:tcBorders>
              <w:top w:val="single" w:sz="16" w:space="0" w:color="000000"/>
            </w:tcBorders>
            <w:shd w:val="clear" w:color="auto" w:fill="FFFFFF"/>
          </w:tcPr>
          <w:p w:rsidR="006D3C8D" w:rsidRPr="001C5AF4"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Standardized Coefficients</w:t>
            </w:r>
          </w:p>
        </w:tc>
        <w:tc>
          <w:tcPr>
            <w:tcW w:w="807" w:type="dxa"/>
            <w:gridSpan w:val="2"/>
            <w:vMerge w:val="restart"/>
            <w:tcBorders>
              <w:top w:val="single" w:sz="16" w:space="0" w:color="000000"/>
            </w:tcBorders>
            <w:shd w:val="clear" w:color="auto" w:fill="FFFFFF"/>
          </w:tcPr>
          <w:p w:rsidR="006D3C8D" w:rsidRPr="001C5AF4"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t</w:t>
            </w:r>
          </w:p>
        </w:tc>
        <w:tc>
          <w:tcPr>
            <w:tcW w:w="807" w:type="dxa"/>
            <w:vMerge w:val="restart"/>
            <w:tcBorders>
              <w:top w:val="single" w:sz="16" w:space="0" w:color="000000"/>
            </w:tcBorders>
            <w:shd w:val="clear" w:color="auto" w:fill="FFFFFF"/>
          </w:tcPr>
          <w:p w:rsidR="006D3C8D" w:rsidRPr="001C5AF4"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Sig.</w:t>
            </w:r>
          </w:p>
        </w:tc>
        <w:tc>
          <w:tcPr>
            <w:tcW w:w="1700" w:type="dxa"/>
            <w:gridSpan w:val="4"/>
            <w:tcBorders>
              <w:top w:val="single" w:sz="16" w:space="0" w:color="000000"/>
            </w:tcBorders>
            <w:shd w:val="clear" w:color="auto" w:fill="FFFFFF"/>
          </w:tcPr>
          <w:p w:rsidR="006D3C8D" w:rsidRPr="001C5AF4"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Collinearity Statistics</w:t>
            </w:r>
          </w:p>
        </w:tc>
      </w:tr>
      <w:tr w:rsidR="006D3C8D" w:rsidRPr="001C5AF4" w:rsidTr="00EB00F1">
        <w:trPr>
          <w:cantSplit/>
          <w:trHeight w:val="145"/>
        </w:trPr>
        <w:tc>
          <w:tcPr>
            <w:tcW w:w="2545" w:type="dxa"/>
            <w:gridSpan w:val="4"/>
            <w:vMerge/>
            <w:tcBorders>
              <w:top w:val="single" w:sz="16" w:space="0" w:color="000000"/>
              <w:left w:val="single" w:sz="16" w:space="0" w:color="000000"/>
              <w:bottom w:val="nil"/>
              <w:right w:val="nil"/>
            </w:tcBorders>
            <w:shd w:val="clear" w:color="auto" w:fill="FFFFFF"/>
          </w:tcPr>
          <w:p w:rsidR="006D3C8D" w:rsidRPr="001C5AF4" w:rsidRDefault="006D3C8D" w:rsidP="00EB00F1">
            <w:pPr>
              <w:autoSpaceDE w:val="0"/>
              <w:autoSpaceDN w:val="0"/>
              <w:adjustRightInd w:val="0"/>
              <w:spacing w:after="0" w:line="240" w:lineRule="auto"/>
              <w:rPr>
                <w:rFonts w:ascii="Arial" w:hAnsi="Arial" w:cs="Arial"/>
                <w:color w:val="000000"/>
                <w:sz w:val="18"/>
                <w:szCs w:val="18"/>
              </w:rPr>
            </w:pPr>
          </w:p>
        </w:tc>
        <w:tc>
          <w:tcPr>
            <w:tcW w:w="1063" w:type="dxa"/>
            <w:gridSpan w:val="2"/>
            <w:tcBorders>
              <w:left w:val="single" w:sz="16" w:space="0" w:color="000000"/>
              <w:bottom w:val="single" w:sz="16" w:space="0" w:color="000000"/>
            </w:tcBorders>
            <w:shd w:val="clear" w:color="auto" w:fill="FFFFFF"/>
          </w:tcPr>
          <w:p w:rsidR="006D3C8D" w:rsidRPr="001C5AF4"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B</w:t>
            </w:r>
          </w:p>
        </w:tc>
        <w:tc>
          <w:tcPr>
            <w:tcW w:w="1065" w:type="dxa"/>
            <w:gridSpan w:val="2"/>
            <w:tcBorders>
              <w:bottom w:val="single" w:sz="16" w:space="0" w:color="000000"/>
            </w:tcBorders>
            <w:shd w:val="clear" w:color="auto" w:fill="FFFFFF"/>
          </w:tcPr>
          <w:p w:rsidR="006D3C8D" w:rsidRPr="001C5AF4"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Std. Error</w:t>
            </w:r>
          </w:p>
        </w:tc>
        <w:tc>
          <w:tcPr>
            <w:tcW w:w="1175" w:type="dxa"/>
            <w:gridSpan w:val="2"/>
            <w:tcBorders>
              <w:bottom w:val="single" w:sz="16" w:space="0" w:color="000000"/>
            </w:tcBorders>
            <w:shd w:val="clear" w:color="auto" w:fill="FFFFFF"/>
          </w:tcPr>
          <w:p w:rsidR="006D3C8D" w:rsidRPr="001C5AF4"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Beta</w:t>
            </w:r>
          </w:p>
        </w:tc>
        <w:tc>
          <w:tcPr>
            <w:tcW w:w="807" w:type="dxa"/>
            <w:gridSpan w:val="2"/>
            <w:vMerge/>
            <w:tcBorders>
              <w:top w:val="single" w:sz="16" w:space="0" w:color="000000"/>
            </w:tcBorders>
            <w:shd w:val="clear" w:color="auto" w:fill="FFFFFF"/>
          </w:tcPr>
          <w:p w:rsidR="006D3C8D" w:rsidRPr="001C5AF4" w:rsidRDefault="006D3C8D" w:rsidP="00EB00F1">
            <w:pPr>
              <w:autoSpaceDE w:val="0"/>
              <w:autoSpaceDN w:val="0"/>
              <w:adjustRightInd w:val="0"/>
              <w:spacing w:after="0" w:line="240" w:lineRule="auto"/>
              <w:rPr>
                <w:rFonts w:ascii="Arial" w:hAnsi="Arial" w:cs="Arial"/>
                <w:color w:val="000000"/>
                <w:sz w:val="18"/>
                <w:szCs w:val="18"/>
              </w:rPr>
            </w:pPr>
          </w:p>
        </w:tc>
        <w:tc>
          <w:tcPr>
            <w:tcW w:w="807" w:type="dxa"/>
            <w:vMerge/>
            <w:tcBorders>
              <w:top w:val="single" w:sz="16" w:space="0" w:color="000000"/>
            </w:tcBorders>
            <w:shd w:val="clear" w:color="auto" w:fill="FFFFFF"/>
          </w:tcPr>
          <w:p w:rsidR="006D3C8D" w:rsidRPr="001C5AF4" w:rsidRDefault="006D3C8D" w:rsidP="00EB00F1">
            <w:pPr>
              <w:autoSpaceDE w:val="0"/>
              <w:autoSpaceDN w:val="0"/>
              <w:adjustRightInd w:val="0"/>
              <w:spacing w:after="0" w:line="240" w:lineRule="auto"/>
              <w:rPr>
                <w:rFonts w:ascii="Arial" w:hAnsi="Arial" w:cs="Arial"/>
                <w:color w:val="000000"/>
                <w:sz w:val="18"/>
                <w:szCs w:val="18"/>
              </w:rPr>
            </w:pPr>
          </w:p>
        </w:tc>
        <w:tc>
          <w:tcPr>
            <w:tcW w:w="892" w:type="dxa"/>
            <w:gridSpan w:val="2"/>
            <w:tcBorders>
              <w:bottom w:val="single" w:sz="16" w:space="0" w:color="000000"/>
            </w:tcBorders>
            <w:shd w:val="clear" w:color="auto" w:fill="FFFFFF"/>
          </w:tcPr>
          <w:p w:rsidR="006D3C8D" w:rsidRPr="001C5AF4"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Tolerance</w:t>
            </w:r>
          </w:p>
        </w:tc>
        <w:tc>
          <w:tcPr>
            <w:tcW w:w="808" w:type="dxa"/>
            <w:gridSpan w:val="2"/>
            <w:tcBorders>
              <w:bottom w:val="single" w:sz="16" w:space="0" w:color="000000"/>
              <w:right w:val="single" w:sz="16" w:space="0" w:color="000000"/>
            </w:tcBorders>
            <w:shd w:val="clear" w:color="auto" w:fill="FFFFFF"/>
          </w:tcPr>
          <w:p w:rsidR="006D3C8D" w:rsidRPr="001C5AF4" w:rsidRDefault="006D3C8D" w:rsidP="00EB00F1">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VIF</w:t>
            </w:r>
          </w:p>
        </w:tc>
      </w:tr>
      <w:tr w:rsidR="006D3C8D" w:rsidRPr="001C5AF4" w:rsidTr="00EB00F1">
        <w:trPr>
          <w:cantSplit/>
          <w:trHeight w:val="319"/>
        </w:trPr>
        <w:tc>
          <w:tcPr>
            <w:tcW w:w="586" w:type="dxa"/>
            <w:vMerge w:val="restart"/>
            <w:tcBorders>
              <w:top w:val="single" w:sz="16" w:space="0" w:color="000000"/>
              <w:left w:val="single" w:sz="16" w:space="0" w:color="000000"/>
              <w:bottom w:val="single" w:sz="16" w:space="0" w:color="000000"/>
              <w:right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1</w:t>
            </w:r>
          </w:p>
        </w:tc>
        <w:tc>
          <w:tcPr>
            <w:tcW w:w="1959" w:type="dxa"/>
            <w:gridSpan w:val="3"/>
            <w:tcBorders>
              <w:top w:val="single" w:sz="16" w:space="0" w:color="000000"/>
              <w:left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(Constant)</w:t>
            </w:r>
          </w:p>
        </w:tc>
        <w:tc>
          <w:tcPr>
            <w:tcW w:w="1063" w:type="dxa"/>
            <w:gridSpan w:val="2"/>
            <w:tcBorders>
              <w:top w:val="single" w:sz="16" w:space="0" w:color="000000"/>
              <w:left w:val="single" w:sz="16" w:space="0" w:color="000000"/>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2,876</w:t>
            </w:r>
          </w:p>
        </w:tc>
        <w:tc>
          <w:tcPr>
            <w:tcW w:w="1065" w:type="dxa"/>
            <w:gridSpan w:val="2"/>
            <w:tcBorders>
              <w:top w:val="single" w:sz="16" w:space="0" w:color="000000"/>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,235</w:t>
            </w:r>
          </w:p>
        </w:tc>
        <w:tc>
          <w:tcPr>
            <w:tcW w:w="1175" w:type="dxa"/>
            <w:gridSpan w:val="2"/>
            <w:tcBorders>
              <w:top w:val="single" w:sz="16" w:space="0" w:color="000000"/>
              <w:bottom w:val="nil"/>
            </w:tcBorders>
            <w:shd w:val="clear" w:color="auto" w:fill="FFFFFF"/>
          </w:tcPr>
          <w:p w:rsidR="006D3C8D" w:rsidRPr="001C5AF4" w:rsidRDefault="006D3C8D" w:rsidP="00EB00F1">
            <w:pPr>
              <w:autoSpaceDE w:val="0"/>
              <w:autoSpaceDN w:val="0"/>
              <w:adjustRightInd w:val="0"/>
              <w:spacing w:after="0" w:line="240" w:lineRule="auto"/>
              <w:rPr>
                <w:rFonts w:ascii="Times New Roman" w:hAnsi="Times New Roman" w:cs="Times New Roman"/>
                <w:sz w:val="24"/>
                <w:szCs w:val="24"/>
              </w:rPr>
            </w:pPr>
          </w:p>
        </w:tc>
        <w:tc>
          <w:tcPr>
            <w:tcW w:w="807" w:type="dxa"/>
            <w:gridSpan w:val="2"/>
            <w:tcBorders>
              <w:top w:val="single" w:sz="16" w:space="0" w:color="000000"/>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12,261</w:t>
            </w:r>
          </w:p>
        </w:tc>
        <w:tc>
          <w:tcPr>
            <w:tcW w:w="807" w:type="dxa"/>
            <w:tcBorders>
              <w:top w:val="single" w:sz="16" w:space="0" w:color="000000"/>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,000</w:t>
            </w:r>
          </w:p>
        </w:tc>
        <w:tc>
          <w:tcPr>
            <w:tcW w:w="892" w:type="dxa"/>
            <w:gridSpan w:val="2"/>
            <w:tcBorders>
              <w:top w:val="single" w:sz="16" w:space="0" w:color="000000"/>
              <w:bottom w:val="nil"/>
            </w:tcBorders>
            <w:shd w:val="clear" w:color="auto" w:fill="FFFFFF"/>
          </w:tcPr>
          <w:p w:rsidR="006D3C8D" w:rsidRPr="001C5AF4" w:rsidRDefault="006D3C8D" w:rsidP="00EB00F1">
            <w:pPr>
              <w:autoSpaceDE w:val="0"/>
              <w:autoSpaceDN w:val="0"/>
              <w:adjustRightInd w:val="0"/>
              <w:spacing w:after="0" w:line="240" w:lineRule="auto"/>
              <w:rPr>
                <w:rFonts w:ascii="Times New Roman" w:hAnsi="Times New Roman" w:cs="Times New Roman"/>
                <w:sz w:val="24"/>
                <w:szCs w:val="24"/>
              </w:rPr>
            </w:pPr>
          </w:p>
        </w:tc>
        <w:tc>
          <w:tcPr>
            <w:tcW w:w="808" w:type="dxa"/>
            <w:gridSpan w:val="2"/>
            <w:tcBorders>
              <w:top w:val="single" w:sz="16" w:space="0" w:color="000000"/>
              <w:bottom w:val="nil"/>
              <w:right w:val="single" w:sz="16" w:space="0" w:color="000000"/>
            </w:tcBorders>
            <w:shd w:val="clear" w:color="auto" w:fill="FFFFFF"/>
          </w:tcPr>
          <w:p w:rsidR="006D3C8D" w:rsidRPr="001C5AF4" w:rsidRDefault="006D3C8D" w:rsidP="00EB00F1">
            <w:pPr>
              <w:autoSpaceDE w:val="0"/>
              <w:autoSpaceDN w:val="0"/>
              <w:adjustRightInd w:val="0"/>
              <w:spacing w:after="0" w:line="240" w:lineRule="auto"/>
              <w:rPr>
                <w:rFonts w:ascii="Times New Roman" w:hAnsi="Times New Roman" w:cs="Times New Roman"/>
                <w:sz w:val="24"/>
                <w:szCs w:val="24"/>
              </w:rPr>
            </w:pPr>
          </w:p>
        </w:tc>
      </w:tr>
      <w:tr w:rsidR="006D3C8D" w:rsidRPr="001C5AF4" w:rsidTr="00EB00F1">
        <w:trPr>
          <w:cantSplit/>
          <w:trHeight w:val="145"/>
        </w:trPr>
        <w:tc>
          <w:tcPr>
            <w:tcW w:w="586" w:type="dxa"/>
            <w:vMerge/>
            <w:tcBorders>
              <w:top w:val="single" w:sz="16" w:space="0" w:color="000000"/>
              <w:left w:val="single" w:sz="16" w:space="0" w:color="000000"/>
              <w:bottom w:val="single" w:sz="16" w:space="0" w:color="000000"/>
              <w:right w:val="nil"/>
            </w:tcBorders>
            <w:shd w:val="clear" w:color="auto" w:fill="FFFFFF"/>
            <w:vAlign w:val="center"/>
          </w:tcPr>
          <w:p w:rsidR="006D3C8D" w:rsidRPr="001C5AF4" w:rsidRDefault="006D3C8D" w:rsidP="00EB00F1">
            <w:pPr>
              <w:autoSpaceDE w:val="0"/>
              <w:autoSpaceDN w:val="0"/>
              <w:adjustRightInd w:val="0"/>
              <w:spacing w:after="0" w:line="240" w:lineRule="auto"/>
              <w:rPr>
                <w:rFonts w:ascii="Times New Roman" w:hAnsi="Times New Roman" w:cs="Times New Roman"/>
                <w:sz w:val="24"/>
                <w:szCs w:val="24"/>
              </w:rPr>
            </w:pPr>
          </w:p>
        </w:tc>
        <w:tc>
          <w:tcPr>
            <w:tcW w:w="1959" w:type="dxa"/>
            <w:gridSpan w:val="3"/>
            <w:tcBorders>
              <w:top w:val="nil"/>
              <w:left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Almelo</w:t>
            </w:r>
          </w:p>
        </w:tc>
        <w:tc>
          <w:tcPr>
            <w:tcW w:w="1063" w:type="dxa"/>
            <w:gridSpan w:val="2"/>
            <w:tcBorders>
              <w:top w:val="nil"/>
              <w:left w:val="single" w:sz="16" w:space="0" w:color="000000"/>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,003</w:t>
            </w:r>
          </w:p>
        </w:tc>
        <w:tc>
          <w:tcPr>
            <w:tcW w:w="106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,155</w:t>
            </w:r>
          </w:p>
        </w:tc>
        <w:tc>
          <w:tcPr>
            <w:tcW w:w="117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,004</w:t>
            </w:r>
          </w:p>
        </w:tc>
        <w:tc>
          <w:tcPr>
            <w:tcW w:w="807"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,020</w:t>
            </w:r>
          </w:p>
        </w:tc>
        <w:tc>
          <w:tcPr>
            <w:tcW w:w="807" w:type="dxa"/>
            <w:tcBorders>
              <w:top w:val="nil"/>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,984</w:t>
            </w:r>
          </w:p>
        </w:tc>
        <w:tc>
          <w:tcPr>
            <w:tcW w:w="892"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,719</w:t>
            </w:r>
          </w:p>
        </w:tc>
        <w:tc>
          <w:tcPr>
            <w:tcW w:w="808" w:type="dxa"/>
            <w:gridSpan w:val="2"/>
            <w:tcBorders>
              <w:top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1,391</w:t>
            </w:r>
          </w:p>
        </w:tc>
      </w:tr>
      <w:tr w:rsidR="006D3C8D" w:rsidRPr="001C5AF4" w:rsidTr="00EB00F1">
        <w:trPr>
          <w:cantSplit/>
          <w:trHeight w:val="145"/>
        </w:trPr>
        <w:tc>
          <w:tcPr>
            <w:tcW w:w="586" w:type="dxa"/>
            <w:vMerge/>
            <w:tcBorders>
              <w:top w:val="single" w:sz="16" w:space="0" w:color="000000"/>
              <w:left w:val="single" w:sz="16" w:space="0" w:color="000000"/>
              <w:bottom w:val="single" w:sz="16" w:space="0" w:color="000000"/>
              <w:right w:val="nil"/>
            </w:tcBorders>
            <w:shd w:val="clear" w:color="auto" w:fill="FFFFFF"/>
            <w:vAlign w:val="center"/>
          </w:tcPr>
          <w:p w:rsidR="006D3C8D" w:rsidRPr="001C5AF4" w:rsidRDefault="006D3C8D" w:rsidP="00EB00F1">
            <w:pPr>
              <w:autoSpaceDE w:val="0"/>
              <w:autoSpaceDN w:val="0"/>
              <w:adjustRightInd w:val="0"/>
              <w:spacing w:after="0" w:line="240" w:lineRule="auto"/>
              <w:rPr>
                <w:rFonts w:ascii="Arial" w:hAnsi="Arial" w:cs="Arial"/>
                <w:color w:val="000000"/>
                <w:sz w:val="18"/>
                <w:szCs w:val="18"/>
              </w:rPr>
            </w:pPr>
          </w:p>
        </w:tc>
        <w:tc>
          <w:tcPr>
            <w:tcW w:w="1959" w:type="dxa"/>
            <w:gridSpan w:val="3"/>
            <w:tcBorders>
              <w:top w:val="nil"/>
              <w:left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 xml:space="preserve">Stelling: Ik weet veel over Almelo. </w:t>
            </w:r>
          </w:p>
        </w:tc>
        <w:tc>
          <w:tcPr>
            <w:tcW w:w="1063" w:type="dxa"/>
            <w:gridSpan w:val="2"/>
            <w:tcBorders>
              <w:top w:val="nil"/>
              <w:left w:val="single" w:sz="16" w:space="0" w:color="000000"/>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,091</w:t>
            </w:r>
          </w:p>
        </w:tc>
        <w:tc>
          <w:tcPr>
            <w:tcW w:w="106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,105</w:t>
            </w:r>
          </w:p>
        </w:tc>
        <w:tc>
          <w:tcPr>
            <w:tcW w:w="117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,137</w:t>
            </w:r>
          </w:p>
        </w:tc>
        <w:tc>
          <w:tcPr>
            <w:tcW w:w="807"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,866</w:t>
            </w:r>
          </w:p>
        </w:tc>
        <w:tc>
          <w:tcPr>
            <w:tcW w:w="807" w:type="dxa"/>
            <w:tcBorders>
              <w:top w:val="nil"/>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,392</w:t>
            </w:r>
          </w:p>
        </w:tc>
        <w:tc>
          <w:tcPr>
            <w:tcW w:w="892"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,925</w:t>
            </w:r>
          </w:p>
        </w:tc>
        <w:tc>
          <w:tcPr>
            <w:tcW w:w="808" w:type="dxa"/>
            <w:gridSpan w:val="2"/>
            <w:tcBorders>
              <w:top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1,081</w:t>
            </w:r>
          </w:p>
        </w:tc>
      </w:tr>
      <w:tr w:rsidR="006D3C8D" w:rsidRPr="001C5AF4" w:rsidTr="00EB00F1">
        <w:trPr>
          <w:cantSplit/>
          <w:trHeight w:val="145"/>
        </w:trPr>
        <w:tc>
          <w:tcPr>
            <w:tcW w:w="586" w:type="dxa"/>
            <w:vMerge/>
            <w:tcBorders>
              <w:top w:val="single" w:sz="16" w:space="0" w:color="000000"/>
              <w:left w:val="single" w:sz="16" w:space="0" w:color="000000"/>
              <w:bottom w:val="single" w:sz="16" w:space="0" w:color="000000"/>
              <w:right w:val="nil"/>
            </w:tcBorders>
            <w:shd w:val="clear" w:color="auto" w:fill="FFFFFF"/>
            <w:vAlign w:val="center"/>
          </w:tcPr>
          <w:p w:rsidR="006D3C8D" w:rsidRPr="001C5AF4" w:rsidRDefault="006D3C8D" w:rsidP="00EB00F1">
            <w:pPr>
              <w:autoSpaceDE w:val="0"/>
              <w:autoSpaceDN w:val="0"/>
              <w:adjustRightInd w:val="0"/>
              <w:spacing w:after="0" w:line="240" w:lineRule="auto"/>
              <w:rPr>
                <w:rFonts w:ascii="Arial" w:hAnsi="Arial" w:cs="Arial"/>
                <w:color w:val="000000"/>
                <w:sz w:val="18"/>
                <w:szCs w:val="18"/>
              </w:rPr>
            </w:pPr>
          </w:p>
        </w:tc>
        <w:tc>
          <w:tcPr>
            <w:tcW w:w="1959" w:type="dxa"/>
            <w:gridSpan w:val="3"/>
            <w:tcBorders>
              <w:top w:val="nil"/>
              <w:left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Herman Finkers</w:t>
            </w:r>
          </w:p>
        </w:tc>
        <w:tc>
          <w:tcPr>
            <w:tcW w:w="1063" w:type="dxa"/>
            <w:gridSpan w:val="2"/>
            <w:tcBorders>
              <w:top w:val="nil"/>
              <w:left w:val="single" w:sz="16" w:space="0" w:color="000000"/>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,070</w:t>
            </w:r>
          </w:p>
        </w:tc>
        <w:tc>
          <w:tcPr>
            <w:tcW w:w="106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,053</w:t>
            </w:r>
          </w:p>
        </w:tc>
        <w:tc>
          <w:tcPr>
            <w:tcW w:w="117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,256</w:t>
            </w:r>
          </w:p>
        </w:tc>
        <w:tc>
          <w:tcPr>
            <w:tcW w:w="807"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1,320</w:t>
            </w:r>
          </w:p>
        </w:tc>
        <w:tc>
          <w:tcPr>
            <w:tcW w:w="807" w:type="dxa"/>
            <w:tcBorders>
              <w:top w:val="nil"/>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,194</w:t>
            </w:r>
          </w:p>
        </w:tc>
        <w:tc>
          <w:tcPr>
            <w:tcW w:w="892"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,619</w:t>
            </w:r>
          </w:p>
        </w:tc>
        <w:tc>
          <w:tcPr>
            <w:tcW w:w="808" w:type="dxa"/>
            <w:gridSpan w:val="2"/>
            <w:tcBorders>
              <w:top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1,615</w:t>
            </w:r>
          </w:p>
        </w:tc>
      </w:tr>
      <w:tr w:rsidR="006D3C8D" w:rsidRPr="001C5AF4" w:rsidTr="00EB00F1">
        <w:trPr>
          <w:cantSplit/>
          <w:trHeight w:val="145"/>
        </w:trPr>
        <w:tc>
          <w:tcPr>
            <w:tcW w:w="586" w:type="dxa"/>
            <w:vMerge/>
            <w:tcBorders>
              <w:top w:val="single" w:sz="16" w:space="0" w:color="000000"/>
              <w:left w:val="single" w:sz="16" w:space="0" w:color="000000"/>
              <w:bottom w:val="single" w:sz="16" w:space="0" w:color="000000"/>
              <w:right w:val="nil"/>
            </w:tcBorders>
            <w:shd w:val="clear" w:color="auto" w:fill="FFFFFF"/>
            <w:vAlign w:val="center"/>
          </w:tcPr>
          <w:p w:rsidR="006D3C8D" w:rsidRPr="001C5AF4" w:rsidRDefault="006D3C8D" w:rsidP="00EB00F1">
            <w:pPr>
              <w:autoSpaceDE w:val="0"/>
              <w:autoSpaceDN w:val="0"/>
              <w:adjustRightInd w:val="0"/>
              <w:spacing w:after="0" w:line="240" w:lineRule="auto"/>
              <w:rPr>
                <w:rFonts w:ascii="Arial" w:hAnsi="Arial" w:cs="Arial"/>
                <w:color w:val="000000"/>
                <w:sz w:val="18"/>
                <w:szCs w:val="18"/>
              </w:rPr>
            </w:pPr>
          </w:p>
        </w:tc>
        <w:tc>
          <w:tcPr>
            <w:tcW w:w="1959" w:type="dxa"/>
            <w:gridSpan w:val="3"/>
            <w:tcBorders>
              <w:top w:val="nil"/>
              <w:left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Heracles Almelo</w:t>
            </w:r>
          </w:p>
        </w:tc>
        <w:tc>
          <w:tcPr>
            <w:tcW w:w="1063" w:type="dxa"/>
            <w:gridSpan w:val="2"/>
            <w:tcBorders>
              <w:top w:val="nil"/>
              <w:left w:val="single" w:sz="16" w:space="0" w:color="000000"/>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-,039</w:t>
            </w:r>
          </w:p>
        </w:tc>
        <w:tc>
          <w:tcPr>
            <w:tcW w:w="106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,047</w:t>
            </w:r>
          </w:p>
        </w:tc>
        <w:tc>
          <w:tcPr>
            <w:tcW w:w="117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-,155</w:t>
            </w:r>
          </w:p>
        </w:tc>
        <w:tc>
          <w:tcPr>
            <w:tcW w:w="807"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-,828</w:t>
            </w:r>
          </w:p>
        </w:tc>
        <w:tc>
          <w:tcPr>
            <w:tcW w:w="807" w:type="dxa"/>
            <w:tcBorders>
              <w:top w:val="nil"/>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,413</w:t>
            </w:r>
          </w:p>
        </w:tc>
        <w:tc>
          <w:tcPr>
            <w:tcW w:w="892"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,664</w:t>
            </w:r>
          </w:p>
        </w:tc>
        <w:tc>
          <w:tcPr>
            <w:tcW w:w="808" w:type="dxa"/>
            <w:gridSpan w:val="2"/>
            <w:tcBorders>
              <w:top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1,507</w:t>
            </w:r>
          </w:p>
        </w:tc>
      </w:tr>
      <w:tr w:rsidR="006D3C8D" w:rsidRPr="001C5AF4" w:rsidTr="00EB00F1">
        <w:trPr>
          <w:cantSplit/>
          <w:trHeight w:val="145"/>
        </w:trPr>
        <w:tc>
          <w:tcPr>
            <w:tcW w:w="586" w:type="dxa"/>
            <w:vMerge/>
            <w:tcBorders>
              <w:top w:val="single" w:sz="16" w:space="0" w:color="000000"/>
              <w:left w:val="single" w:sz="16" w:space="0" w:color="000000"/>
              <w:bottom w:val="single" w:sz="16" w:space="0" w:color="000000"/>
              <w:right w:val="nil"/>
            </w:tcBorders>
            <w:shd w:val="clear" w:color="auto" w:fill="FFFFFF"/>
            <w:vAlign w:val="center"/>
          </w:tcPr>
          <w:p w:rsidR="006D3C8D" w:rsidRPr="001C5AF4" w:rsidRDefault="006D3C8D" w:rsidP="00EB00F1">
            <w:pPr>
              <w:autoSpaceDE w:val="0"/>
              <w:autoSpaceDN w:val="0"/>
              <w:adjustRightInd w:val="0"/>
              <w:spacing w:after="0" w:line="240" w:lineRule="auto"/>
              <w:rPr>
                <w:rFonts w:ascii="Arial" w:hAnsi="Arial" w:cs="Arial"/>
                <w:color w:val="000000"/>
                <w:sz w:val="18"/>
                <w:szCs w:val="18"/>
              </w:rPr>
            </w:pPr>
          </w:p>
        </w:tc>
        <w:tc>
          <w:tcPr>
            <w:tcW w:w="1959" w:type="dxa"/>
            <w:gridSpan w:val="3"/>
            <w:tcBorders>
              <w:top w:val="nil"/>
              <w:left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Vroegere textielstad</w:t>
            </w:r>
          </w:p>
        </w:tc>
        <w:tc>
          <w:tcPr>
            <w:tcW w:w="1063" w:type="dxa"/>
            <w:gridSpan w:val="2"/>
            <w:tcBorders>
              <w:top w:val="nil"/>
              <w:left w:val="single" w:sz="16" w:space="0" w:color="000000"/>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,005</w:t>
            </w:r>
          </w:p>
        </w:tc>
        <w:tc>
          <w:tcPr>
            <w:tcW w:w="106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,060</w:t>
            </w:r>
          </w:p>
        </w:tc>
        <w:tc>
          <w:tcPr>
            <w:tcW w:w="117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,020</w:t>
            </w:r>
          </w:p>
        </w:tc>
        <w:tc>
          <w:tcPr>
            <w:tcW w:w="807"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,091</w:t>
            </w:r>
          </w:p>
        </w:tc>
        <w:tc>
          <w:tcPr>
            <w:tcW w:w="807" w:type="dxa"/>
            <w:tcBorders>
              <w:top w:val="nil"/>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,928</w:t>
            </w:r>
          </w:p>
        </w:tc>
        <w:tc>
          <w:tcPr>
            <w:tcW w:w="892"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,500</w:t>
            </w:r>
          </w:p>
        </w:tc>
        <w:tc>
          <w:tcPr>
            <w:tcW w:w="808" w:type="dxa"/>
            <w:gridSpan w:val="2"/>
            <w:tcBorders>
              <w:top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2,002</w:t>
            </w:r>
          </w:p>
        </w:tc>
      </w:tr>
      <w:tr w:rsidR="006D3C8D" w:rsidRPr="001C5AF4" w:rsidTr="00EB00F1">
        <w:trPr>
          <w:cantSplit/>
          <w:trHeight w:val="145"/>
        </w:trPr>
        <w:tc>
          <w:tcPr>
            <w:tcW w:w="586" w:type="dxa"/>
            <w:vMerge/>
            <w:tcBorders>
              <w:top w:val="single" w:sz="16" w:space="0" w:color="000000"/>
              <w:left w:val="single" w:sz="16" w:space="0" w:color="000000"/>
              <w:bottom w:val="single" w:sz="16" w:space="0" w:color="000000"/>
              <w:right w:val="nil"/>
            </w:tcBorders>
            <w:shd w:val="clear" w:color="auto" w:fill="FFFFFF"/>
            <w:vAlign w:val="center"/>
          </w:tcPr>
          <w:p w:rsidR="006D3C8D" w:rsidRPr="001C5AF4" w:rsidRDefault="006D3C8D" w:rsidP="00EB00F1">
            <w:pPr>
              <w:autoSpaceDE w:val="0"/>
              <w:autoSpaceDN w:val="0"/>
              <w:adjustRightInd w:val="0"/>
              <w:spacing w:after="0" w:line="240" w:lineRule="auto"/>
              <w:rPr>
                <w:rFonts w:ascii="Arial" w:hAnsi="Arial" w:cs="Arial"/>
                <w:color w:val="000000"/>
                <w:sz w:val="18"/>
                <w:szCs w:val="18"/>
              </w:rPr>
            </w:pPr>
          </w:p>
        </w:tc>
        <w:tc>
          <w:tcPr>
            <w:tcW w:w="1959" w:type="dxa"/>
            <w:gridSpan w:val="3"/>
            <w:tcBorders>
              <w:top w:val="nil"/>
              <w:left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Protestantse Grote Kerk</w:t>
            </w:r>
          </w:p>
        </w:tc>
        <w:tc>
          <w:tcPr>
            <w:tcW w:w="1063" w:type="dxa"/>
            <w:gridSpan w:val="2"/>
            <w:tcBorders>
              <w:top w:val="nil"/>
              <w:left w:val="single" w:sz="16" w:space="0" w:color="000000"/>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,014</w:t>
            </w:r>
          </w:p>
        </w:tc>
        <w:tc>
          <w:tcPr>
            <w:tcW w:w="106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,088</w:t>
            </w:r>
          </w:p>
        </w:tc>
        <w:tc>
          <w:tcPr>
            <w:tcW w:w="1175"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,041</w:t>
            </w:r>
          </w:p>
        </w:tc>
        <w:tc>
          <w:tcPr>
            <w:tcW w:w="807"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,157</w:t>
            </w:r>
          </w:p>
        </w:tc>
        <w:tc>
          <w:tcPr>
            <w:tcW w:w="807" w:type="dxa"/>
            <w:tcBorders>
              <w:top w:val="nil"/>
              <w:bottom w:val="nil"/>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,876</w:t>
            </w:r>
          </w:p>
        </w:tc>
        <w:tc>
          <w:tcPr>
            <w:tcW w:w="892" w:type="dxa"/>
            <w:gridSpan w:val="2"/>
            <w:tcBorders>
              <w:top w:val="nil"/>
              <w:bottom w:val="nil"/>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,338</w:t>
            </w:r>
          </w:p>
        </w:tc>
        <w:tc>
          <w:tcPr>
            <w:tcW w:w="808" w:type="dxa"/>
            <w:gridSpan w:val="2"/>
            <w:tcBorders>
              <w:top w:val="nil"/>
              <w:bottom w:val="nil"/>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2,955</w:t>
            </w:r>
          </w:p>
        </w:tc>
      </w:tr>
      <w:tr w:rsidR="006D3C8D" w:rsidRPr="001C5AF4" w:rsidTr="00EB00F1">
        <w:trPr>
          <w:cantSplit/>
          <w:trHeight w:val="145"/>
        </w:trPr>
        <w:tc>
          <w:tcPr>
            <w:tcW w:w="586" w:type="dxa"/>
            <w:vMerge/>
            <w:tcBorders>
              <w:top w:val="single" w:sz="16" w:space="0" w:color="000000"/>
              <w:left w:val="single" w:sz="16" w:space="0" w:color="000000"/>
              <w:bottom w:val="single" w:sz="16" w:space="0" w:color="000000"/>
              <w:right w:val="nil"/>
            </w:tcBorders>
            <w:shd w:val="clear" w:color="auto" w:fill="FFFFFF"/>
            <w:vAlign w:val="center"/>
          </w:tcPr>
          <w:p w:rsidR="006D3C8D" w:rsidRPr="001C5AF4" w:rsidRDefault="006D3C8D" w:rsidP="00EB00F1">
            <w:pPr>
              <w:autoSpaceDE w:val="0"/>
              <w:autoSpaceDN w:val="0"/>
              <w:adjustRightInd w:val="0"/>
              <w:spacing w:after="0" w:line="240" w:lineRule="auto"/>
              <w:rPr>
                <w:rFonts w:ascii="Arial" w:hAnsi="Arial" w:cs="Arial"/>
                <w:color w:val="000000"/>
                <w:sz w:val="18"/>
                <w:szCs w:val="18"/>
              </w:rPr>
            </w:pPr>
          </w:p>
        </w:tc>
        <w:tc>
          <w:tcPr>
            <w:tcW w:w="1959" w:type="dxa"/>
            <w:gridSpan w:val="3"/>
            <w:tcBorders>
              <w:top w:val="nil"/>
              <w:left w:val="nil"/>
              <w:bottom w:val="single" w:sz="16" w:space="0" w:color="000000"/>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Stadsmuseum Almelo</w:t>
            </w:r>
          </w:p>
        </w:tc>
        <w:tc>
          <w:tcPr>
            <w:tcW w:w="1063" w:type="dxa"/>
            <w:gridSpan w:val="2"/>
            <w:tcBorders>
              <w:top w:val="nil"/>
              <w:left w:val="single" w:sz="16" w:space="0" w:color="000000"/>
              <w:bottom w:val="single" w:sz="16" w:space="0" w:color="000000"/>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-,023</w:t>
            </w:r>
          </w:p>
        </w:tc>
        <w:tc>
          <w:tcPr>
            <w:tcW w:w="1065" w:type="dxa"/>
            <w:gridSpan w:val="2"/>
            <w:tcBorders>
              <w:top w:val="nil"/>
              <w:bottom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,072</w:t>
            </w:r>
          </w:p>
        </w:tc>
        <w:tc>
          <w:tcPr>
            <w:tcW w:w="1175" w:type="dxa"/>
            <w:gridSpan w:val="2"/>
            <w:tcBorders>
              <w:top w:val="nil"/>
              <w:bottom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-,071</w:t>
            </w:r>
          </w:p>
        </w:tc>
        <w:tc>
          <w:tcPr>
            <w:tcW w:w="807" w:type="dxa"/>
            <w:gridSpan w:val="2"/>
            <w:tcBorders>
              <w:top w:val="nil"/>
              <w:bottom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-,322</w:t>
            </w:r>
          </w:p>
        </w:tc>
        <w:tc>
          <w:tcPr>
            <w:tcW w:w="807" w:type="dxa"/>
            <w:tcBorders>
              <w:top w:val="nil"/>
              <w:bottom w:val="single" w:sz="16" w:space="0" w:color="000000"/>
            </w:tcBorders>
            <w:shd w:val="clear" w:color="auto" w:fill="FFFFFF"/>
            <w:vAlign w:val="center"/>
          </w:tcPr>
          <w:p w:rsidR="006D3C8D" w:rsidRPr="00743514" w:rsidRDefault="006D3C8D" w:rsidP="00EB00F1">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,749</w:t>
            </w:r>
          </w:p>
        </w:tc>
        <w:tc>
          <w:tcPr>
            <w:tcW w:w="892" w:type="dxa"/>
            <w:gridSpan w:val="2"/>
            <w:tcBorders>
              <w:top w:val="nil"/>
              <w:bottom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,473</w:t>
            </w:r>
          </w:p>
        </w:tc>
        <w:tc>
          <w:tcPr>
            <w:tcW w:w="808" w:type="dxa"/>
            <w:gridSpan w:val="2"/>
            <w:tcBorders>
              <w:top w:val="nil"/>
              <w:bottom w:val="single" w:sz="16" w:space="0" w:color="000000"/>
              <w:right w:val="single" w:sz="16" w:space="0" w:color="000000"/>
            </w:tcBorders>
            <w:shd w:val="clear" w:color="auto" w:fill="FFFFFF"/>
            <w:vAlign w:val="center"/>
          </w:tcPr>
          <w:p w:rsidR="006D3C8D" w:rsidRPr="001C5AF4" w:rsidRDefault="006D3C8D" w:rsidP="00EB00F1">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2,114</w:t>
            </w:r>
          </w:p>
        </w:tc>
      </w:tr>
      <w:tr w:rsidR="006D3C8D" w:rsidRPr="001C5AF4" w:rsidTr="00EB00F1">
        <w:trPr>
          <w:cantSplit/>
          <w:trHeight w:val="319"/>
        </w:trPr>
        <w:tc>
          <w:tcPr>
            <w:tcW w:w="9162" w:type="dxa"/>
            <w:gridSpan w:val="17"/>
            <w:tcBorders>
              <w:top w:val="nil"/>
              <w:left w:val="nil"/>
              <w:bottom w:val="nil"/>
              <w:right w:val="nil"/>
            </w:tcBorders>
            <w:shd w:val="clear" w:color="auto" w:fill="FFFFFF"/>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a. Dependent Variable: Stelling: Ik heb een positieve indruk van Almelo In hoeverre ben...</w:t>
            </w:r>
          </w:p>
        </w:tc>
      </w:tr>
      <w:tr w:rsidR="006D3C8D" w:rsidRPr="001C5AF4" w:rsidTr="00EB00F1">
        <w:trPr>
          <w:cantSplit/>
          <w:trHeight w:val="319"/>
        </w:trPr>
        <w:tc>
          <w:tcPr>
            <w:tcW w:w="9162" w:type="dxa"/>
            <w:gridSpan w:val="17"/>
            <w:tcBorders>
              <w:top w:val="nil"/>
              <w:left w:val="nil"/>
              <w:bottom w:val="nil"/>
              <w:right w:val="nil"/>
            </w:tcBorders>
            <w:shd w:val="clear" w:color="auto" w:fill="FFFFFF"/>
          </w:tcPr>
          <w:p w:rsidR="006D3C8D" w:rsidRPr="001C5AF4" w:rsidRDefault="006D3C8D" w:rsidP="00EB00F1">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b. Selecting only cases for which Bent u een man of een vrouw? =  vrouw</w:t>
            </w:r>
          </w:p>
        </w:tc>
      </w:tr>
    </w:tbl>
    <w:p w:rsidR="006D3C8D" w:rsidRDefault="006D3C8D" w:rsidP="006D3C8D">
      <w:r>
        <w:br w:type="page"/>
      </w:r>
    </w:p>
    <w:tbl>
      <w:tblPr>
        <w:tblW w:w="90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77"/>
        <w:gridCol w:w="1927"/>
        <w:gridCol w:w="1046"/>
        <w:gridCol w:w="1046"/>
        <w:gridCol w:w="1155"/>
        <w:gridCol w:w="794"/>
        <w:gridCol w:w="794"/>
        <w:gridCol w:w="878"/>
        <w:gridCol w:w="795"/>
      </w:tblGrid>
      <w:tr w:rsidR="002E181B" w:rsidRPr="001C5AF4" w:rsidTr="00DB5A38">
        <w:trPr>
          <w:cantSplit/>
          <w:trHeight w:val="343"/>
        </w:trPr>
        <w:tc>
          <w:tcPr>
            <w:tcW w:w="9012" w:type="dxa"/>
            <w:gridSpan w:val="9"/>
            <w:tcBorders>
              <w:top w:val="nil"/>
              <w:left w:val="nil"/>
              <w:bottom w:val="nil"/>
              <w:right w:val="nil"/>
            </w:tcBorders>
            <w:shd w:val="clear" w:color="auto" w:fill="FFFFFF"/>
          </w:tcPr>
          <w:tbl>
            <w:tblPr>
              <w:tblW w:w="89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656"/>
              <w:gridCol w:w="1235"/>
              <w:gridCol w:w="1235"/>
              <w:gridCol w:w="900"/>
              <w:gridCol w:w="1234"/>
              <w:gridCol w:w="1234"/>
              <w:gridCol w:w="1234"/>
              <w:gridCol w:w="1234"/>
            </w:tblGrid>
            <w:tr w:rsidR="00951641" w:rsidRPr="00951641" w:rsidTr="00EB00F1">
              <w:trPr>
                <w:cantSplit/>
                <w:trHeight w:val="350"/>
              </w:trPr>
              <w:tc>
                <w:tcPr>
                  <w:tcW w:w="8962" w:type="dxa"/>
                  <w:gridSpan w:val="8"/>
                  <w:tcBorders>
                    <w:top w:val="nil"/>
                    <w:left w:val="nil"/>
                    <w:bottom w:val="nil"/>
                    <w:right w:val="nil"/>
                  </w:tcBorders>
                  <w:shd w:val="clear" w:color="auto" w:fill="FFFFFF"/>
                </w:tcPr>
                <w:p w:rsidR="00951641" w:rsidRPr="00951641" w:rsidRDefault="00951641" w:rsidP="00EB00F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b/>
                      <w:bCs/>
                      <w:color w:val="000000"/>
                      <w:sz w:val="18"/>
                      <w:szCs w:val="18"/>
                    </w:rPr>
                    <w:t>Model Summary</w:t>
                  </w:r>
                  <w:r w:rsidRPr="00951641">
                    <w:rPr>
                      <w:rFonts w:ascii="Arial" w:hAnsi="Arial" w:cs="Arial"/>
                      <w:b/>
                      <w:bCs/>
                      <w:color w:val="000000"/>
                      <w:sz w:val="18"/>
                      <w:szCs w:val="18"/>
                      <w:vertAlign w:val="superscript"/>
                    </w:rPr>
                    <w:t>b,c</w:t>
                  </w:r>
                </w:p>
              </w:tc>
            </w:tr>
            <w:tr w:rsidR="00951641" w:rsidRPr="00951641" w:rsidTr="00EB00F1">
              <w:trPr>
                <w:cantSplit/>
                <w:trHeight w:val="331"/>
              </w:trPr>
              <w:tc>
                <w:tcPr>
                  <w:tcW w:w="656" w:type="dxa"/>
                  <w:vMerge w:val="restart"/>
                  <w:tcBorders>
                    <w:top w:val="single" w:sz="16" w:space="0" w:color="000000"/>
                    <w:left w:val="single" w:sz="16" w:space="0" w:color="000000"/>
                    <w:bottom w:val="nil"/>
                    <w:right w:val="single" w:sz="16" w:space="0" w:color="000000"/>
                  </w:tcBorders>
                  <w:shd w:val="clear" w:color="auto" w:fill="FFFFFF"/>
                </w:tcPr>
                <w:p w:rsidR="00951641" w:rsidRPr="00951641" w:rsidRDefault="00951641" w:rsidP="00EB00F1">
                  <w:pPr>
                    <w:autoSpaceDE w:val="0"/>
                    <w:autoSpaceDN w:val="0"/>
                    <w:adjustRightInd w:val="0"/>
                    <w:spacing w:after="0" w:line="320" w:lineRule="atLeast"/>
                    <w:ind w:left="60" w:right="60"/>
                    <w:rPr>
                      <w:rFonts w:ascii="Arial" w:hAnsi="Arial" w:cs="Arial"/>
                      <w:color w:val="000000"/>
                      <w:sz w:val="18"/>
                      <w:szCs w:val="18"/>
                    </w:rPr>
                  </w:pPr>
                  <w:r w:rsidRPr="00951641">
                    <w:rPr>
                      <w:rFonts w:ascii="Arial" w:hAnsi="Arial" w:cs="Arial"/>
                      <w:color w:val="000000"/>
                      <w:sz w:val="18"/>
                      <w:szCs w:val="18"/>
                    </w:rPr>
                    <w:t>Model</w:t>
                  </w:r>
                </w:p>
              </w:tc>
              <w:tc>
                <w:tcPr>
                  <w:tcW w:w="2470" w:type="dxa"/>
                  <w:gridSpan w:val="2"/>
                  <w:tcBorders>
                    <w:top w:val="single" w:sz="16" w:space="0" w:color="000000"/>
                    <w:left w:val="single" w:sz="16" w:space="0" w:color="000000"/>
                  </w:tcBorders>
                  <w:shd w:val="clear" w:color="auto" w:fill="FFFFFF"/>
                </w:tcPr>
                <w:p w:rsidR="00951641" w:rsidRPr="00951641" w:rsidRDefault="00951641" w:rsidP="00EB00F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R</w:t>
                  </w:r>
                </w:p>
              </w:tc>
              <w:tc>
                <w:tcPr>
                  <w:tcW w:w="900" w:type="dxa"/>
                  <w:vMerge w:val="restart"/>
                  <w:tcBorders>
                    <w:top w:val="single" w:sz="16" w:space="0" w:color="000000"/>
                  </w:tcBorders>
                  <w:shd w:val="clear" w:color="auto" w:fill="FFFFFF"/>
                </w:tcPr>
                <w:p w:rsidR="00951641" w:rsidRPr="00951641" w:rsidRDefault="00951641" w:rsidP="00EB00F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R Square</w:t>
                  </w:r>
                </w:p>
              </w:tc>
              <w:tc>
                <w:tcPr>
                  <w:tcW w:w="1234" w:type="dxa"/>
                  <w:vMerge w:val="restart"/>
                  <w:tcBorders>
                    <w:top w:val="single" w:sz="16" w:space="0" w:color="000000"/>
                  </w:tcBorders>
                  <w:shd w:val="clear" w:color="auto" w:fill="FFFFFF"/>
                </w:tcPr>
                <w:p w:rsidR="00951641" w:rsidRPr="00951641" w:rsidRDefault="00951641" w:rsidP="00EB00F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Adjusted R Square</w:t>
                  </w:r>
                </w:p>
              </w:tc>
              <w:tc>
                <w:tcPr>
                  <w:tcW w:w="1234" w:type="dxa"/>
                  <w:vMerge w:val="restart"/>
                  <w:tcBorders>
                    <w:top w:val="single" w:sz="16" w:space="0" w:color="000000"/>
                  </w:tcBorders>
                  <w:shd w:val="clear" w:color="auto" w:fill="FFFFFF"/>
                </w:tcPr>
                <w:p w:rsidR="00951641" w:rsidRPr="00951641" w:rsidRDefault="00951641" w:rsidP="00EB00F1">
                  <w:pPr>
                    <w:autoSpaceDE w:val="0"/>
                    <w:autoSpaceDN w:val="0"/>
                    <w:adjustRightInd w:val="0"/>
                    <w:spacing w:after="0" w:line="320" w:lineRule="atLeast"/>
                    <w:ind w:left="60" w:right="60"/>
                    <w:jc w:val="center"/>
                    <w:rPr>
                      <w:rFonts w:ascii="Arial" w:hAnsi="Arial" w:cs="Arial"/>
                      <w:color w:val="000000"/>
                      <w:sz w:val="18"/>
                      <w:szCs w:val="18"/>
                      <w:lang w:val="en-GB"/>
                    </w:rPr>
                  </w:pPr>
                  <w:r w:rsidRPr="00951641">
                    <w:rPr>
                      <w:rFonts w:ascii="Arial" w:hAnsi="Arial" w:cs="Arial"/>
                      <w:color w:val="000000"/>
                      <w:sz w:val="18"/>
                      <w:szCs w:val="18"/>
                      <w:lang w:val="en-GB"/>
                    </w:rPr>
                    <w:t>Std. Error of the Estimate</w:t>
                  </w:r>
                </w:p>
              </w:tc>
              <w:tc>
                <w:tcPr>
                  <w:tcW w:w="2468" w:type="dxa"/>
                  <w:gridSpan w:val="2"/>
                  <w:tcBorders>
                    <w:top w:val="single" w:sz="16" w:space="0" w:color="000000"/>
                  </w:tcBorders>
                  <w:shd w:val="clear" w:color="auto" w:fill="FFFFFF"/>
                </w:tcPr>
                <w:p w:rsidR="00951641" w:rsidRPr="00951641" w:rsidRDefault="00951641" w:rsidP="00EB00F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Durbin-Watson Statistic</w:t>
                  </w:r>
                </w:p>
              </w:tc>
            </w:tr>
            <w:tr w:rsidR="00951641" w:rsidRPr="00951641" w:rsidTr="00EB00F1">
              <w:trPr>
                <w:cantSplit/>
                <w:trHeight w:val="149"/>
              </w:trPr>
              <w:tc>
                <w:tcPr>
                  <w:tcW w:w="656" w:type="dxa"/>
                  <w:vMerge/>
                  <w:tcBorders>
                    <w:top w:val="single" w:sz="16" w:space="0" w:color="000000"/>
                    <w:left w:val="single" w:sz="16" w:space="0" w:color="000000"/>
                    <w:bottom w:val="nil"/>
                    <w:right w:val="single" w:sz="16" w:space="0" w:color="000000"/>
                  </w:tcBorders>
                  <w:shd w:val="clear" w:color="auto" w:fill="FFFFFF"/>
                </w:tcPr>
                <w:p w:rsidR="00951641" w:rsidRPr="00951641" w:rsidRDefault="00951641" w:rsidP="00EB00F1">
                  <w:pPr>
                    <w:autoSpaceDE w:val="0"/>
                    <w:autoSpaceDN w:val="0"/>
                    <w:adjustRightInd w:val="0"/>
                    <w:spacing w:after="0" w:line="240" w:lineRule="auto"/>
                    <w:rPr>
                      <w:rFonts w:ascii="Arial" w:hAnsi="Arial" w:cs="Arial"/>
                      <w:color w:val="000000"/>
                      <w:sz w:val="18"/>
                      <w:szCs w:val="18"/>
                    </w:rPr>
                  </w:pPr>
                </w:p>
              </w:tc>
              <w:tc>
                <w:tcPr>
                  <w:tcW w:w="1235" w:type="dxa"/>
                  <w:tcBorders>
                    <w:left w:val="single" w:sz="16" w:space="0" w:color="000000"/>
                    <w:bottom w:val="single" w:sz="16" w:space="0" w:color="000000"/>
                  </w:tcBorders>
                  <w:shd w:val="clear" w:color="auto" w:fill="FFFFFF"/>
                </w:tcPr>
                <w:p w:rsidR="00951641" w:rsidRPr="00951641" w:rsidRDefault="00951641" w:rsidP="00EB00F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Bent u een man of een vrouw? =  man (Selected)</w:t>
                  </w:r>
                </w:p>
              </w:tc>
              <w:tc>
                <w:tcPr>
                  <w:tcW w:w="1235" w:type="dxa"/>
                  <w:tcBorders>
                    <w:bottom w:val="single" w:sz="16" w:space="0" w:color="000000"/>
                  </w:tcBorders>
                  <w:shd w:val="clear" w:color="auto" w:fill="FFFFFF"/>
                </w:tcPr>
                <w:p w:rsidR="00951641" w:rsidRPr="00951641" w:rsidRDefault="00951641" w:rsidP="00EB00F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Bent u een man of een vrouw? ~= man (Unselected)</w:t>
                  </w:r>
                </w:p>
              </w:tc>
              <w:tc>
                <w:tcPr>
                  <w:tcW w:w="900" w:type="dxa"/>
                  <w:vMerge/>
                  <w:tcBorders>
                    <w:top w:val="single" w:sz="16" w:space="0" w:color="000000"/>
                  </w:tcBorders>
                  <w:shd w:val="clear" w:color="auto" w:fill="FFFFFF"/>
                </w:tcPr>
                <w:p w:rsidR="00951641" w:rsidRPr="00951641" w:rsidRDefault="00951641" w:rsidP="00EB00F1">
                  <w:pPr>
                    <w:autoSpaceDE w:val="0"/>
                    <w:autoSpaceDN w:val="0"/>
                    <w:adjustRightInd w:val="0"/>
                    <w:spacing w:after="0" w:line="240" w:lineRule="auto"/>
                    <w:rPr>
                      <w:rFonts w:ascii="Arial" w:hAnsi="Arial" w:cs="Arial"/>
                      <w:color w:val="000000"/>
                      <w:sz w:val="18"/>
                      <w:szCs w:val="18"/>
                    </w:rPr>
                  </w:pPr>
                </w:p>
              </w:tc>
              <w:tc>
                <w:tcPr>
                  <w:tcW w:w="1234" w:type="dxa"/>
                  <w:vMerge/>
                  <w:tcBorders>
                    <w:top w:val="single" w:sz="16" w:space="0" w:color="000000"/>
                  </w:tcBorders>
                  <w:shd w:val="clear" w:color="auto" w:fill="FFFFFF"/>
                </w:tcPr>
                <w:p w:rsidR="00951641" w:rsidRPr="00951641" w:rsidRDefault="00951641" w:rsidP="00EB00F1">
                  <w:pPr>
                    <w:autoSpaceDE w:val="0"/>
                    <w:autoSpaceDN w:val="0"/>
                    <w:adjustRightInd w:val="0"/>
                    <w:spacing w:after="0" w:line="240" w:lineRule="auto"/>
                    <w:rPr>
                      <w:rFonts w:ascii="Arial" w:hAnsi="Arial" w:cs="Arial"/>
                      <w:color w:val="000000"/>
                      <w:sz w:val="18"/>
                      <w:szCs w:val="18"/>
                    </w:rPr>
                  </w:pPr>
                </w:p>
              </w:tc>
              <w:tc>
                <w:tcPr>
                  <w:tcW w:w="1234" w:type="dxa"/>
                  <w:vMerge/>
                  <w:tcBorders>
                    <w:top w:val="single" w:sz="16" w:space="0" w:color="000000"/>
                  </w:tcBorders>
                  <w:shd w:val="clear" w:color="auto" w:fill="FFFFFF"/>
                </w:tcPr>
                <w:p w:rsidR="00951641" w:rsidRPr="00951641" w:rsidRDefault="00951641" w:rsidP="00EB00F1">
                  <w:pPr>
                    <w:autoSpaceDE w:val="0"/>
                    <w:autoSpaceDN w:val="0"/>
                    <w:adjustRightInd w:val="0"/>
                    <w:spacing w:after="0" w:line="240" w:lineRule="auto"/>
                    <w:rPr>
                      <w:rFonts w:ascii="Arial" w:hAnsi="Arial" w:cs="Arial"/>
                      <w:color w:val="000000"/>
                      <w:sz w:val="18"/>
                      <w:szCs w:val="18"/>
                    </w:rPr>
                  </w:pPr>
                </w:p>
              </w:tc>
              <w:tc>
                <w:tcPr>
                  <w:tcW w:w="1234" w:type="dxa"/>
                  <w:tcBorders>
                    <w:bottom w:val="single" w:sz="16" w:space="0" w:color="000000"/>
                  </w:tcBorders>
                  <w:shd w:val="clear" w:color="auto" w:fill="FFFFFF"/>
                </w:tcPr>
                <w:p w:rsidR="00951641" w:rsidRPr="00951641" w:rsidRDefault="00951641" w:rsidP="00EB00F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Bent u een man of een vrouw? =  man (Selected)</w:t>
                  </w:r>
                </w:p>
              </w:tc>
              <w:tc>
                <w:tcPr>
                  <w:tcW w:w="1234" w:type="dxa"/>
                  <w:tcBorders>
                    <w:bottom w:val="single" w:sz="16" w:space="0" w:color="000000"/>
                    <w:right w:val="single" w:sz="16" w:space="0" w:color="000000"/>
                  </w:tcBorders>
                  <w:shd w:val="clear" w:color="auto" w:fill="FFFFFF"/>
                </w:tcPr>
                <w:p w:rsidR="00951641" w:rsidRPr="00951641" w:rsidRDefault="00951641" w:rsidP="00EB00F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Bent u een man of een vrouw? ~= man (Unselected)</w:t>
                  </w:r>
                </w:p>
              </w:tc>
            </w:tr>
            <w:tr w:rsidR="00951641" w:rsidRPr="00951641" w:rsidTr="00EB00F1">
              <w:trPr>
                <w:cantSplit/>
                <w:trHeight w:val="331"/>
              </w:trPr>
              <w:tc>
                <w:tcPr>
                  <w:tcW w:w="656"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951641" w:rsidRPr="00951641" w:rsidRDefault="00951641" w:rsidP="00EB00F1">
                  <w:pPr>
                    <w:autoSpaceDE w:val="0"/>
                    <w:autoSpaceDN w:val="0"/>
                    <w:adjustRightInd w:val="0"/>
                    <w:spacing w:after="0" w:line="320" w:lineRule="atLeast"/>
                    <w:ind w:left="60" w:right="60"/>
                    <w:rPr>
                      <w:rFonts w:ascii="Arial" w:hAnsi="Arial" w:cs="Arial"/>
                      <w:color w:val="000000"/>
                      <w:sz w:val="18"/>
                      <w:szCs w:val="18"/>
                    </w:rPr>
                  </w:pPr>
                  <w:r w:rsidRPr="00951641">
                    <w:rPr>
                      <w:rFonts w:ascii="Arial" w:hAnsi="Arial" w:cs="Arial"/>
                      <w:color w:val="000000"/>
                      <w:sz w:val="18"/>
                      <w:szCs w:val="18"/>
                    </w:rPr>
                    <w:t>1</w:t>
                  </w:r>
                </w:p>
              </w:tc>
              <w:tc>
                <w:tcPr>
                  <w:tcW w:w="1235" w:type="dxa"/>
                  <w:tcBorders>
                    <w:top w:val="single" w:sz="16" w:space="0" w:color="000000"/>
                    <w:left w:val="single" w:sz="16" w:space="0" w:color="000000"/>
                    <w:bottom w:val="single" w:sz="16" w:space="0" w:color="000000"/>
                  </w:tcBorders>
                  <w:shd w:val="clear" w:color="auto" w:fill="FFFFFF"/>
                  <w:vAlign w:val="center"/>
                </w:tcPr>
                <w:p w:rsidR="00951641" w:rsidRPr="00951641" w:rsidRDefault="00951641" w:rsidP="00EB00F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,560</w:t>
                  </w:r>
                  <w:r w:rsidRPr="00951641">
                    <w:rPr>
                      <w:rFonts w:ascii="Arial" w:hAnsi="Arial" w:cs="Arial"/>
                      <w:color w:val="000000"/>
                      <w:sz w:val="18"/>
                      <w:szCs w:val="18"/>
                      <w:vertAlign w:val="superscript"/>
                    </w:rPr>
                    <w:t>a</w:t>
                  </w:r>
                </w:p>
              </w:tc>
              <w:tc>
                <w:tcPr>
                  <w:tcW w:w="1235" w:type="dxa"/>
                  <w:tcBorders>
                    <w:top w:val="single" w:sz="16" w:space="0" w:color="000000"/>
                    <w:bottom w:val="single" w:sz="16" w:space="0" w:color="000000"/>
                  </w:tcBorders>
                  <w:shd w:val="clear" w:color="auto" w:fill="FFFFFF"/>
                  <w:vAlign w:val="center"/>
                </w:tcPr>
                <w:p w:rsidR="00951641" w:rsidRPr="00951641" w:rsidRDefault="00951641" w:rsidP="00EB00F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,360</w:t>
                  </w:r>
                </w:p>
              </w:tc>
              <w:tc>
                <w:tcPr>
                  <w:tcW w:w="900" w:type="dxa"/>
                  <w:tcBorders>
                    <w:top w:val="single" w:sz="16" w:space="0" w:color="000000"/>
                    <w:bottom w:val="single" w:sz="16" w:space="0" w:color="000000"/>
                  </w:tcBorders>
                  <w:shd w:val="clear" w:color="auto" w:fill="FFFFFF"/>
                  <w:vAlign w:val="center"/>
                </w:tcPr>
                <w:p w:rsidR="00951641" w:rsidRPr="00951641" w:rsidRDefault="00951641" w:rsidP="00EB00F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,313</w:t>
                  </w:r>
                </w:p>
              </w:tc>
              <w:tc>
                <w:tcPr>
                  <w:tcW w:w="1234" w:type="dxa"/>
                  <w:tcBorders>
                    <w:top w:val="single" w:sz="16" w:space="0" w:color="000000"/>
                    <w:bottom w:val="single" w:sz="16" w:space="0" w:color="000000"/>
                  </w:tcBorders>
                  <w:shd w:val="clear" w:color="auto" w:fill="FFFFFF"/>
                  <w:vAlign w:val="center"/>
                </w:tcPr>
                <w:p w:rsidR="00951641" w:rsidRPr="00951641" w:rsidRDefault="00951641" w:rsidP="00EB00F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,233</w:t>
                  </w:r>
                </w:p>
              </w:tc>
              <w:tc>
                <w:tcPr>
                  <w:tcW w:w="1234" w:type="dxa"/>
                  <w:tcBorders>
                    <w:top w:val="single" w:sz="16" w:space="0" w:color="000000"/>
                    <w:bottom w:val="single" w:sz="16" w:space="0" w:color="000000"/>
                  </w:tcBorders>
                  <w:shd w:val="clear" w:color="auto" w:fill="FFFFFF"/>
                  <w:vAlign w:val="center"/>
                </w:tcPr>
                <w:p w:rsidR="00951641" w:rsidRPr="00951641" w:rsidRDefault="00951641" w:rsidP="00EB00F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,701</w:t>
                  </w:r>
                </w:p>
              </w:tc>
              <w:tc>
                <w:tcPr>
                  <w:tcW w:w="1234" w:type="dxa"/>
                  <w:tcBorders>
                    <w:top w:val="single" w:sz="16" w:space="0" w:color="000000"/>
                    <w:bottom w:val="single" w:sz="16" w:space="0" w:color="000000"/>
                  </w:tcBorders>
                  <w:shd w:val="clear" w:color="auto" w:fill="FFFFFF"/>
                  <w:vAlign w:val="center"/>
                </w:tcPr>
                <w:p w:rsidR="00951641" w:rsidRPr="00951641" w:rsidRDefault="00951641" w:rsidP="00EB00F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2,217</w:t>
                  </w:r>
                </w:p>
              </w:tc>
              <w:tc>
                <w:tcPr>
                  <w:tcW w:w="1234" w:type="dxa"/>
                  <w:tcBorders>
                    <w:top w:val="single" w:sz="16" w:space="0" w:color="000000"/>
                    <w:bottom w:val="single" w:sz="16" w:space="0" w:color="000000"/>
                    <w:right w:val="single" w:sz="16" w:space="0" w:color="000000"/>
                  </w:tcBorders>
                  <w:shd w:val="clear" w:color="auto" w:fill="FFFFFF"/>
                  <w:vAlign w:val="center"/>
                </w:tcPr>
                <w:p w:rsidR="00951641" w:rsidRPr="00951641" w:rsidRDefault="00951641" w:rsidP="00EB00F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2,024</w:t>
                  </w:r>
                </w:p>
              </w:tc>
            </w:tr>
            <w:tr w:rsidR="00951641" w:rsidRPr="00951641" w:rsidTr="00EB00F1">
              <w:trPr>
                <w:cantSplit/>
                <w:trHeight w:val="680"/>
              </w:trPr>
              <w:tc>
                <w:tcPr>
                  <w:tcW w:w="8962" w:type="dxa"/>
                  <w:gridSpan w:val="8"/>
                  <w:tcBorders>
                    <w:top w:val="nil"/>
                    <w:left w:val="nil"/>
                    <w:bottom w:val="nil"/>
                    <w:right w:val="nil"/>
                  </w:tcBorders>
                  <w:shd w:val="clear" w:color="auto" w:fill="FFFFFF"/>
                </w:tcPr>
                <w:p w:rsidR="00951641" w:rsidRPr="00951641" w:rsidRDefault="00951641" w:rsidP="00EB00F1">
                  <w:pPr>
                    <w:autoSpaceDE w:val="0"/>
                    <w:autoSpaceDN w:val="0"/>
                    <w:adjustRightInd w:val="0"/>
                    <w:spacing w:after="0" w:line="320" w:lineRule="atLeast"/>
                    <w:ind w:left="60" w:right="60"/>
                    <w:rPr>
                      <w:rFonts w:ascii="Arial" w:hAnsi="Arial" w:cs="Arial"/>
                      <w:color w:val="000000"/>
                      <w:sz w:val="18"/>
                      <w:szCs w:val="18"/>
                    </w:rPr>
                  </w:pPr>
                  <w:r w:rsidRPr="00951641">
                    <w:rPr>
                      <w:rFonts w:ascii="Arial" w:hAnsi="Arial" w:cs="Arial"/>
                      <w:color w:val="000000"/>
                      <w:sz w:val="18"/>
                      <w:szCs w:val="18"/>
                    </w:rPr>
                    <w:t>a. Predictors: (Constant), Hoe vaak bent u in uw leven in Heerenveen geweest?, Nuchtere mensen, Thialf, Friesland, SC Heerenveen, Stelling: Ik weet veel over Heerenveen. In hoeverre bent u het ..., Skutjessilen</w:t>
                  </w:r>
                </w:p>
              </w:tc>
            </w:tr>
            <w:tr w:rsidR="00951641" w:rsidRPr="00951641" w:rsidTr="00EB00F1">
              <w:trPr>
                <w:cantSplit/>
                <w:trHeight w:val="331"/>
              </w:trPr>
              <w:tc>
                <w:tcPr>
                  <w:tcW w:w="8962" w:type="dxa"/>
                  <w:gridSpan w:val="8"/>
                  <w:tcBorders>
                    <w:top w:val="nil"/>
                    <w:left w:val="nil"/>
                    <w:bottom w:val="nil"/>
                    <w:right w:val="nil"/>
                  </w:tcBorders>
                  <w:shd w:val="clear" w:color="auto" w:fill="FFFFFF"/>
                </w:tcPr>
                <w:p w:rsidR="00951641" w:rsidRPr="00951641" w:rsidRDefault="00951641" w:rsidP="00EB00F1">
                  <w:pPr>
                    <w:autoSpaceDE w:val="0"/>
                    <w:autoSpaceDN w:val="0"/>
                    <w:adjustRightInd w:val="0"/>
                    <w:spacing w:after="0" w:line="320" w:lineRule="atLeast"/>
                    <w:ind w:left="60" w:right="60"/>
                    <w:rPr>
                      <w:rFonts w:ascii="Arial" w:hAnsi="Arial" w:cs="Arial"/>
                      <w:color w:val="000000"/>
                      <w:sz w:val="18"/>
                      <w:szCs w:val="18"/>
                    </w:rPr>
                  </w:pPr>
                  <w:r w:rsidRPr="00951641">
                    <w:rPr>
                      <w:rFonts w:ascii="Arial" w:hAnsi="Arial" w:cs="Arial"/>
                      <w:color w:val="000000"/>
                      <w:sz w:val="18"/>
                      <w:szCs w:val="18"/>
                      <w:lang w:val="en-GB"/>
                    </w:rPr>
                    <w:t xml:space="preserve">b. Unless noted otherwise, statistics are based only on cases for which Bent u een man of een vrouw? </w:t>
                  </w:r>
                  <w:r w:rsidRPr="00951641">
                    <w:rPr>
                      <w:rFonts w:ascii="Arial" w:hAnsi="Arial" w:cs="Arial"/>
                      <w:color w:val="000000"/>
                      <w:sz w:val="18"/>
                      <w:szCs w:val="18"/>
                    </w:rPr>
                    <w:t>=  man.</w:t>
                  </w:r>
                </w:p>
              </w:tc>
            </w:tr>
            <w:tr w:rsidR="00951641" w:rsidRPr="00951641" w:rsidTr="00EB00F1">
              <w:trPr>
                <w:cantSplit/>
                <w:trHeight w:val="331"/>
              </w:trPr>
              <w:tc>
                <w:tcPr>
                  <w:tcW w:w="8962" w:type="dxa"/>
                  <w:gridSpan w:val="8"/>
                  <w:tcBorders>
                    <w:top w:val="nil"/>
                    <w:left w:val="nil"/>
                    <w:bottom w:val="nil"/>
                    <w:right w:val="nil"/>
                  </w:tcBorders>
                  <w:shd w:val="clear" w:color="auto" w:fill="FFFFFF"/>
                </w:tcPr>
                <w:p w:rsidR="00951641" w:rsidRPr="00951641" w:rsidRDefault="00951641" w:rsidP="00EB00F1">
                  <w:pPr>
                    <w:autoSpaceDE w:val="0"/>
                    <w:autoSpaceDN w:val="0"/>
                    <w:adjustRightInd w:val="0"/>
                    <w:spacing w:after="0" w:line="320" w:lineRule="atLeast"/>
                    <w:ind w:left="60" w:right="60"/>
                    <w:rPr>
                      <w:rFonts w:ascii="Arial" w:hAnsi="Arial" w:cs="Arial"/>
                      <w:color w:val="000000"/>
                      <w:sz w:val="18"/>
                      <w:szCs w:val="18"/>
                    </w:rPr>
                  </w:pPr>
                  <w:r w:rsidRPr="00951641">
                    <w:rPr>
                      <w:rFonts w:ascii="Arial" w:hAnsi="Arial" w:cs="Arial"/>
                      <w:color w:val="000000"/>
                      <w:sz w:val="18"/>
                      <w:szCs w:val="18"/>
                    </w:rPr>
                    <w:t>c. Dependent Variable: Stelling: Ik heb een positieve indruk van Heerenveen In hoeverre...</w:t>
                  </w:r>
                </w:p>
              </w:tc>
            </w:tr>
          </w:tbl>
          <w:p w:rsidR="00951641" w:rsidRDefault="00951641" w:rsidP="00951641">
            <w:pPr>
              <w:autoSpaceDE w:val="0"/>
              <w:autoSpaceDN w:val="0"/>
              <w:adjustRightInd w:val="0"/>
              <w:spacing w:after="0" w:line="320" w:lineRule="atLeast"/>
              <w:ind w:left="60" w:right="60"/>
              <w:rPr>
                <w:rFonts w:ascii="Arial" w:hAnsi="Arial" w:cs="Arial"/>
                <w:b/>
                <w:bCs/>
                <w:color w:val="000000"/>
                <w:sz w:val="18"/>
                <w:szCs w:val="18"/>
              </w:rPr>
            </w:pPr>
          </w:p>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b/>
                <w:bCs/>
                <w:color w:val="000000"/>
                <w:sz w:val="18"/>
                <w:szCs w:val="18"/>
              </w:rPr>
              <w:t>Coefficients</w:t>
            </w:r>
            <w:r w:rsidRPr="001C5AF4">
              <w:rPr>
                <w:rFonts w:ascii="Arial" w:hAnsi="Arial" w:cs="Arial"/>
                <w:b/>
                <w:bCs/>
                <w:color w:val="000000"/>
                <w:sz w:val="18"/>
                <w:szCs w:val="18"/>
                <w:vertAlign w:val="superscript"/>
              </w:rPr>
              <w:t>a,b</w:t>
            </w:r>
          </w:p>
        </w:tc>
      </w:tr>
      <w:tr w:rsidR="002E181B" w:rsidRPr="001C5AF4" w:rsidTr="00DB5A38">
        <w:trPr>
          <w:cantSplit/>
          <w:trHeight w:val="651"/>
        </w:trPr>
        <w:tc>
          <w:tcPr>
            <w:tcW w:w="2504" w:type="dxa"/>
            <w:gridSpan w:val="2"/>
            <w:vMerge w:val="restart"/>
            <w:tcBorders>
              <w:top w:val="single" w:sz="16" w:space="0" w:color="000000"/>
              <w:left w:val="single" w:sz="16" w:space="0" w:color="000000"/>
              <w:bottom w:val="nil"/>
              <w:right w:val="nil"/>
            </w:tcBorders>
            <w:shd w:val="clear" w:color="auto" w:fill="FFFFFF"/>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Model</w:t>
            </w:r>
          </w:p>
        </w:tc>
        <w:tc>
          <w:tcPr>
            <w:tcW w:w="2092" w:type="dxa"/>
            <w:gridSpan w:val="2"/>
            <w:tcBorders>
              <w:top w:val="single" w:sz="16" w:space="0" w:color="000000"/>
              <w:left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Unstandardized Coefficients</w:t>
            </w:r>
          </w:p>
        </w:tc>
        <w:tc>
          <w:tcPr>
            <w:tcW w:w="1155" w:type="dxa"/>
            <w:tcBorders>
              <w:top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Standardized Coefficients</w:t>
            </w:r>
          </w:p>
        </w:tc>
        <w:tc>
          <w:tcPr>
            <w:tcW w:w="794" w:type="dxa"/>
            <w:vMerge w:val="restart"/>
            <w:tcBorders>
              <w:top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t</w:t>
            </w:r>
          </w:p>
        </w:tc>
        <w:tc>
          <w:tcPr>
            <w:tcW w:w="794" w:type="dxa"/>
            <w:vMerge w:val="restart"/>
            <w:tcBorders>
              <w:top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Sig.</w:t>
            </w:r>
          </w:p>
        </w:tc>
        <w:tc>
          <w:tcPr>
            <w:tcW w:w="1673" w:type="dxa"/>
            <w:gridSpan w:val="2"/>
            <w:tcBorders>
              <w:top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Collinearity Statistics</w:t>
            </w:r>
          </w:p>
        </w:tc>
      </w:tr>
      <w:tr w:rsidR="002E181B" w:rsidRPr="001C5AF4" w:rsidTr="007D7682">
        <w:trPr>
          <w:cantSplit/>
          <w:trHeight w:val="147"/>
        </w:trPr>
        <w:tc>
          <w:tcPr>
            <w:tcW w:w="2504" w:type="dxa"/>
            <w:gridSpan w:val="2"/>
            <w:vMerge/>
            <w:tcBorders>
              <w:top w:val="single" w:sz="16" w:space="0" w:color="000000"/>
              <w:left w:val="single" w:sz="16" w:space="0" w:color="000000"/>
              <w:bottom w:val="nil"/>
              <w:right w:val="nil"/>
            </w:tcBorders>
            <w:shd w:val="clear" w:color="auto" w:fill="FFFFFF"/>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046" w:type="dxa"/>
            <w:tcBorders>
              <w:left w:val="single" w:sz="16" w:space="0" w:color="000000"/>
              <w:bottom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B</w:t>
            </w:r>
          </w:p>
        </w:tc>
        <w:tc>
          <w:tcPr>
            <w:tcW w:w="1046" w:type="dxa"/>
            <w:tcBorders>
              <w:bottom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Std. Error</w:t>
            </w:r>
          </w:p>
        </w:tc>
        <w:tc>
          <w:tcPr>
            <w:tcW w:w="1155" w:type="dxa"/>
            <w:tcBorders>
              <w:bottom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Beta</w:t>
            </w:r>
          </w:p>
        </w:tc>
        <w:tc>
          <w:tcPr>
            <w:tcW w:w="794" w:type="dxa"/>
            <w:vMerge/>
            <w:tcBorders>
              <w:top w:val="single" w:sz="16" w:space="0" w:color="000000"/>
            </w:tcBorders>
            <w:shd w:val="clear" w:color="auto" w:fill="FFFFFF"/>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794" w:type="dxa"/>
            <w:vMerge/>
            <w:tcBorders>
              <w:top w:val="single" w:sz="16" w:space="0" w:color="000000"/>
            </w:tcBorders>
            <w:shd w:val="clear" w:color="auto" w:fill="FFFFFF"/>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878" w:type="dxa"/>
            <w:tcBorders>
              <w:bottom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Tolerance</w:t>
            </w:r>
          </w:p>
        </w:tc>
        <w:tc>
          <w:tcPr>
            <w:tcW w:w="795" w:type="dxa"/>
            <w:tcBorders>
              <w:bottom w:val="single" w:sz="16" w:space="0" w:color="000000"/>
              <w:right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VIF</w:t>
            </w:r>
          </w:p>
        </w:tc>
      </w:tr>
      <w:tr w:rsidR="002E181B" w:rsidRPr="001C5AF4" w:rsidTr="007D7682">
        <w:trPr>
          <w:cantSplit/>
          <w:trHeight w:val="325"/>
        </w:trPr>
        <w:tc>
          <w:tcPr>
            <w:tcW w:w="577"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1</w:t>
            </w:r>
          </w:p>
        </w:tc>
        <w:tc>
          <w:tcPr>
            <w:tcW w:w="1927" w:type="dxa"/>
            <w:tcBorders>
              <w:top w:val="single" w:sz="16" w:space="0" w:color="000000"/>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(Constant)</w:t>
            </w:r>
          </w:p>
        </w:tc>
        <w:tc>
          <w:tcPr>
            <w:tcW w:w="1046" w:type="dxa"/>
            <w:tcBorders>
              <w:top w:val="single" w:sz="16" w:space="0" w:color="000000"/>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2,764</w:t>
            </w:r>
          </w:p>
        </w:tc>
        <w:tc>
          <w:tcPr>
            <w:tcW w:w="1046" w:type="dxa"/>
            <w:tcBorders>
              <w:top w:val="single" w:sz="16" w:space="0" w:color="000000"/>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,364</w:t>
            </w:r>
          </w:p>
        </w:tc>
        <w:tc>
          <w:tcPr>
            <w:tcW w:w="1155" w:type="dxa"/>
            <w:tcBorders>
              <w:top w:val="single" w:sz="16" w:space="0" w:color="000000"/>
              <w:bottom w:val="nil"/>
            </w:tcBorders>
            <w:shd w:val="clear" w:color="auto" w:fill="FFFFFF"/>
          </w:tcPr>
          <w:p w:rsidR="002E181B" w:rsidRPr="001C5AF4" w:rsidRDefault="002E181B" w:rsidP="002E181B">
            <w:pPr>
              <w:autoSpaceDE w:val="0"/>
              <w:autoSpaceDN w:val="0"/>
              <w:adjustRightInd w:val="0"/>
              <w:spacing w:after="0" w:line="240" w:lineRule="auto"/>
              <w:rPr>
                <w:rFonts w:ascii="Times New Roman" w:hAnsi="Times New Roman" w:cs="Times New Roman"/>
                <w:sz w:val="24"/>
                <w:szCs w:val="24"/>
              </w:rPr>
            </w:pPr>
          </w:p>
        </w:tc>
        <w:tc>
          <w:tcPr>
            <w:tcW w:w="794" w:type="dxa"/>
            <w:tcBorders>
              <w:top w:val="single" w:sz="16" w:space="0" w:color="000000"/>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7,600</w:t>
            </w:r>
          </w:p>
        </w:tc>
        <w:tc>
          <w:tcPr>
            <w:tcW w:w="794" w:type="dxa"/>
            <w:tcBorders>
              <w:top w:val="single" w:sz="16" w:space="0" w:color="000000"/>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,000</w:t>
            </w:r>
          </w:p>
        </w:tc>
        <w:tc>
          <w:tcPr>
            <w:tcW w:w="878" w:type="dxa"/>
            <w:tcBorders>
              <w:top w:val="single" w:sz="16" w:space="0" w:color="000000"/>
              <w:bottom w:val="nil"/>
            </w:tcBorders>
            <w:shd w:val="clear" w:color="auto" w:fill="FFFFFF"/>
          </w:tcPr>
          <w:p w:rsidR="002E181B" w:rsidRPr="001C5AF4" w:rsidRDefault="002E181B" w:rsidP="002E181B">
            <w:pPr>
              <w:autoSpaceDE w:val="0"/>
              <w:autoSpaceDN w:val="0"/>
              <w:adjustRightInd w:val="0"/>
              <w:spacing w:after="0" w:line="240" w:lineRule="auto"/>
              <w:rPr>
                <w:rFonts w:ascii="Times New Roman" w:hAnsi="Times New Roman" w:cs="Times New Roman"/>
                <w:sz w:val="24"/>
                <w:szCs w:val="24"/>
              </w:rPr>
            </w:pPr>
          </w:p>
        </w:tc>
        <w:tc>
          <w:tcPr>
            <w:tcW w:w="795" w:type="dxa"/>
            <w:tcBorders>
              <w:top w:val="single" w:sz="16" w:space="0" w:color="000000"/>
              <w:bottom w:val="nil"/>
              <w:right w:val="single" w:sz="16" w:space="0" w:color="000000"/>
            </w:tcBorders>
            <w:shd w:val="clear" w:color="auto" w:fill="FFFFFF"/>
          </w:tcPr>
          <w:p w:rsidR="002E181B" w:rsidRPr="001C5AF4"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1C5AF4" w:rsidTr="007D7682">
        <w:trPr>
          <w:cantSplit/>
          <w:trHeight w:val="147"/>
        </w:trPr>
        <w:tc>
          <w:tcPr>
            <w:tcW w:w="577"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Times New Roman" w:hAnsi="Times New Roman" w:cs="Times New Roman"/>
                <w:sz w:val="24"/>
                <w:szCs w:val="24"/>
              </w:rPr>
            </w:pPr>
          </w:p>
        </w:tc>
        <w:tc>
          <w:tcPr>
            <w:tcW w:w="1927"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Heerenveen</w:t>
            </w:r>
          </w:p>
        </w:tc>
        <w:tc>
          <w:tcPr>
            <w:tcW w:w="1046"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-,062</w:t>
            </w:r>
          </w:p>
        </w:tc>
        <w:tc>
          <w:tcPr>
            <w:tcW w:w="104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,165</w:t>
            </w:r>
          </w:p>
        </w:tc>
        <w:tc>
          <w:tcPr>
            <w:tcW w:w="115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-,047</w:t>
            </w:r>
          </w:p>
        </w:tc>
        <w:tc>
          <w:tcPr>
            <w:tcW w:w="79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-,376</w:t>
            </w:r>
          </w:p>
        </w:tc>
        <w:tc>
          <w:tcPr>
            <w:tcW w:w="794"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,708</w:t>
            </w:r>
          </w:p>
        </w:tc>
        <w:tc>
          <w:tcPr>
            <w:tcW w:w="878"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,740</w:t>
            </w:r>
          </w:p>
        </w:tc>
        <w:tc>
          <w:tcPr>
            <w:tcW w:w="795"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1,351</w:t>
            </w:r>
          </w:p>
        </w:tc>
      </w:tr>
      <w:tr w:rsidR="002E181B" w:rsidRPr="001C5AF4" w:rsidTr="007D7682">
        <w:trPr>
          <w:cantSplit/>
          <w:trHeight w:val="147"/>
        </w:trPr>
        <w:tc>
          <w:tcPr>
            <w:tcW w:w="577"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27"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 xml:space="preserve">Stelling: Ik weet veel over Heerenveen. </w:t>
            </w:r>
          </w:p>
        </w:tc>
        <w:tc>
          <w:tcPr>
            <w:tcW w:w="1046"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,430</w:t>
            </w:r>
          </w:p>
        </w:tc>
        <w:tc>
          <w:tcPr>
            <w:tcW w:w="104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,114</w:t>
            </w:r>
          </w:p>
        </w:tc>
        <w:tc>
          <w:tcPr>
            <w:tcW w:w="115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,463</w:t>
            </w:r>
          </w:p>
        </w:tc>
        <w:tc>
          <w:tcPr>
            <w:tcW w:w="79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3,774</w:t>
            </w:r>
          </w:p>
        </w:tc>
        <w:tc>
          <w:tcPr>
            <w:tcW w:w="794"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,000</w:t>
            </w:r>
          </w:p>
        </w:tc>
        <w:tc>
          <w:tcPr>
            <w:tcW w:w="878"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,759</w:t>
            </w:r>
          </w:p>
        </w:tc>
        <w:tc>
          <w:tcPr>
            <w:tcW w:w="795"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1,318</w:t>
            </w:r>
          </w:p>
        </w:tc>
      </w:tr>
      <w:tr w:rsidR="002E181B" w:rsidRPr="001C5AF4" w:rsidTr="007D7682">
        <w:trPr>
          <w:cantSplit/>
          <w:trHeight w:val="147"/>
        </w:trPr>
        <w:tc>
          <w:tcPr>
            <w:tcW w:w="577"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27"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Thialf</w:t>
            </w:r>
          </w:p>
        </w:tc>
        <w:tc>
          <w:tcPr>
            <w:tcW w:w="1046"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,102</w:t>
            </w:r>
          </w:p>
        </w:tc>
        <w:tc>
          <w:tcPr>
            <w:tcW w:w="104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,054</w:t>
            </w:r>
          </w:p>
        </w:tc>
        <w:tc>
          <w:tcPr>
            <w:tcW w:w="115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,211</w:t>
            </w:r>
          </w:p>
        </w:tc>
        <w:tc>
          <w:tcPr>
            <w:tcW w:w="79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1,893</w:t>
            </w:r>
          </w:p>
        </w:tc>
        <w:tc>
          <w:tcPr>
            <w:tcW w:w="794"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,063</w:t>
            </w:r>
          </w:p>
        </w:tc>
        <w:tc>
          <w:tcPr>
            <w:tcW w:w="878"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,926</w:t>
            </w:r>
          </w:p>
        </w:tc>
        <w:tc>
          <w:tcPr>
            <w:tcW w:w="795"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1,080</w:t>
            </w:r>
          </w:p>
        </w:tc>
      </w:tr>
      <w:tr w:rsidR="002E181B" w:rsidRPr="001C5AF4" w:rsidTr="007D7682">
        <w:trPr>
          <w:cantSplit/>
          <w:trHeight w:val="147"/>
        </w:trPr>
        <w:tc>
          <w:tcPr>
            <w:tcW w:w="577"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27"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Friesland</w:t>
            </w:r>
          </w:p>
        </w:tc>
        <w:tc>
          <w:tcPr>
            <w:tcW w:w="1046"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-,111</w:t>
            </w:r>
          </w:p>
        </w:tc>
        <w:tc>
          <w:tcPr>
            <w:tcW w:w="104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,069</w:t>
            </w:r>
          </w:p>
        </w:tc>
        <w:tc>
          <w:tcPr>
            <w:tcW w:w="115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-,184</w:t>
            </w:r>
          </w:p>
        </w:tc>
        <w:tc>
          <w:tcPr>
            <w:tcW w:w="79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-1,598</w:t>
            </w:r>
          </w:p>
        </w:tc>
        <w:tc>
          <w:tcPr>
            <w:tcW w:w="794"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,115</w:t>
            </w:r>
          </w:p>
        </w:tc>
        <w:tc>
          <w:tcPr>
            <w:tcW w:w="878"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,863</w:t>
            </w:r>
          </w:p>
        </w:tc>
        <w:tc>
          <w:tcPr>
            <w:tcW w:w="795"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1,158</w:t>
            </w:r>
          </w:p>
        </w:tc>
      </w:tr>
      <w:tr w:rsidR="002E181B" w:rsidRPr="001C5AF4" w:rsidTr="007D7682">
        <w:trPr>
          <w:cantSplit/>
          <w:trHeight w:val="147"/>
        </w:trPr>
        <w:tc>
          <w:tcPr>
            <w:tcW w:w="577"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27"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Skutjessilen</w:t>
            </w:r>
          </w:p>
        </w:tc>
        <w:tc>
          <w:tcPr>
            <w:tcW w:w="1046"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,018</w:t>
            </w:r>
          </w:p>
        </w:tc>
        <w:tc>
          <w:tcPr>
            <w:tcW w:w="104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,064</w:t>
            </w:r>
          </w:p>
        </w:tc>
        <w:tc>
          <w:tcPr>
            <w:tcW w:w="115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,035</w:t>
            </w:r>
          </w:p>
        </w:tc>
        <w:tc>
          <w:tcPr>
            <w:tcW w:w="79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,275</w:t>
            </w:r>
          </w:p>
        </w:tc>
        <w:tc>
          <w:tcPr>
            <w:tcW w:w="794"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,784</w:t>
            </w:r>
          </w:p>
        </w:tc>
        <w:tc>
          <w:tcPr>
            <w:tcW w:w="878"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,699</w:t>
            </w:r>
          </w:p>
        </w:tc>
        <w:tc>
          <w:tcPr>
            <w:tcW w:w="795"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1,432</w:t>
            </w:r>
          </w:p>
        </w:tc>
      </w:tr>
      <w:tr w:rsidR="002E181B" w:rsidRPr="001C5AF4" w:rsidTr="007D7682">
        <w:trPr>
          <w:cantSplit/>
          <w:trHeight w:val="147"/>
        </w:trPr>
        <w:tc>
          <w:tcPr>
            <w:tcW w:w="577"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27"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Nuchtere mensen</w:t>
            </w:r>
          </w:p>
        </w:tc>
        <w:tc>
          <w:tcPr>
            <w:tcW w:w="1046"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-,022</w:t>
            </w:r>
          </w:p>
        </w:tc>
        <w:tc>
          <w:tcPr>
            <w:tcW w:w="104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,064</w:t>
            </w:r>
          </w:p>
        </w:tc>
        <w:tc>
          <w:tcPr>
            <w:tcW w:w="115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-,043</w:t>
            </w:r>
          </w:p>
        </w:tc>
        <w:tc>
          <w:tcPr>
            <w:tcW w:w="79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-,347</w:t>
            </w:r>
          </w:p>
        </w:tc>
        <w:tc>
          <w:tcPr>
            <w:tcW w:w="794"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,730</w:t>
            </w:r>
          </w:p>
        </w:tc>
        <w:tc>
          <w:tcPr>
            <w:tcW w:w="878"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,736</w:t>
            </w:r>
          </w:p>
        </w:tc>
        <w:tc>
          <w:tcPr>
            <w:tcW w:w="795"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1,359</w:t>
            </w:r>
          </w:p>
        </w:tc>
      </w:tr>
      <w:tr w:rsidR="002E181B" w:rsidRPr="001C5AF4" w:rsidTr="007D7682">
        <w:trPr>
          <w:cantSplit/>
          <w:trHeight w:val="147"/>
        </w:trPr>
        <w:tc>
          <w:tcPr>
            <w:tcW w:w="577"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27" w:type="dxa"/>
            <w:tcBorders>
              <w:top w:val="nil"/>
              <w:left w:val="nil"/>
              <w:bottom w:val="single" w:sz="16" w:space="0" w:color="000000"/>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SC Heerenveen</w:t>
            </w:r>
          </w:p>
        </w:tc>
        <w:tc>
          <w:tcPr>
            <w:tcW w:w="1046" w:type="dxa"/>
            <w:tcBorders>
              <w:top w:val="nil"/>
              <w:left w:val="single" w:sz="16" w:space="0" w:color="000000"/>
              <w:bottom w:val="single" w:sz="16" w:space="0" w:color="000000"/>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,019</w:t>
            </w:r>
          </w:p>
        </w:tc>
        <w:tc>
          <w:tcPr>
            <w:tcW w:w="1046" w:type="dxa"/>
            <w:tcBorders>
              <w:top w:val="nil"/>
              <w:bottom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,062</w:t>
            </w:r>
          </w:p>
        </w:tc>
        <w:tc>
          <w:tcPr>
            <w:tcW w:w="1155" w:type="dxa"/>
            <w:tcBorders>
              <w:top w:val="nil"/>
              <w:bottom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,037</w:t>
            </w:r>
          </w:p>
        </w:tc>
        <w:tc>
          <w:tcPr>
            <w:tcW w:w="794" w:type="dxa"/>
            <w:tcBorders>
              <w:top w:val="nil"/>
              <w:bottom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,306</w:t>
            </w:r>
          </w:p>
        </w:tc>
        <w:tc>
          <w:tcPr>
            <w:tcW w:w="794" w:type="dxa"/>
            <w:tcBorders>
              <w:top w:val="nil"/>
              <w:bottom w:val="single" w:sz="16" w:space="0" w:color="000000"/>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,761</w:t>
            </w:r>
          </w:p>
        </w:tc>
        <w:tc>
          <w:tcPr>
            <w:tcW w:w="878" w:type="dxa"/>
            <w:tcBorders>
              <w:top w:val="nil"/>
              <w:bottom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,766</w:t>
            </w:r>
          </w:p>
        </w:tc>
        <w:tc>
          <w:tcPr>
            <w:tcW w:w="795" w:type="dxa"/>
            <w:tcBorders>
              <w:top w:val="nil"/>
              <w:bottom w:val="single" w:sz="16" w:space="0" w:color="000000"/>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1,306</w:t>
            </w:r>
          </w:p>
        </w:tc>
      </w:tr>
      <w:tr w:rsidR="002E181B" w:rsidRPr="001C5AF4" w:rsidTr="00DB5A38">
        <w:trPr>
          <w:cantSplit/>
          <w:trHeight w:val="343"/>
        </w:trPr>
        <w:tc>
          <w:tcPr>
            <w:tcW w:w="9012" w:type="dxa"/>
            <w:gridSpan w:val="9"/>
            <w:tcBorders>
              <w:top w:val="nil"/>
              <w:left w:val="nil"/>
              <w:bottom w:val="nil"/>
              <w:right w:val="nil"/>
            </w:tcBorders>
            <w:shd w:val="clear" w:color="auto" w:fill="FFFFFF"/>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a. Dependent Variable: Stelling: Ik heb een positieve indruk van Heerenveen In hoeverre...</w:t>
            </w:r>
          </w:p>
        </w:tc>
      </w:tr>
      <w:tr w:rsidR="002E181B" w:rsidRPr="001C5AF4" w:rsidTr="00DB5A38">
        <w:trPr>
          <w:cantSplit/>
          <w:trHeight w:val="325"/>
        </w:trPr>
        <w:tc>
          <w:tcPr>
            <w:tcW w:w="9012" w:type="dxa"/>
            <w:gridSpan w:val="9"/>
            <w:tcBorders>
              <w:top w:val="nil"/>
              <w:left w:val="nil"/>
              <w:bottom w:val="nil"/>
              <w:right w:val="nil"/>
            </w:tcBorders>
            <w:shd w:val="clear" w:color="auto" w:fill="FFFFFF"/>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b. Selecting only cases for which Bent u een man of een vrouw? =  man</w:t>
            </w:r>
          </w:p>
        </w:tc>
      </w:tr>
    </w:tbl>
    <w:p w:rsidR="002E181B" w:rsidRDefault="002E181B" w:rsidP="002E181B">
      <w:pPr>
        <w:autoSpaceDE w:val="0"/>
        <w:autoSpaceDN w:val="0"/>
        <w:adjustRightInd w:val="0"/>
        <w:spacing w:after="0" w:line="400" w:lineRule="atLeast"/>
        <w:rPr>
          <w:rFonts w:ascii="Times New Roman" w:hAnsi="Times New Roman" w:cs="Times New Roman"/>
          <w:sz w:val="24"/>
          <w:szCs w:val="24"/>
        </w:rPr>
      </w:pPr>
    </w:p>
    <w:p w:rsidR="00951641" w:rsidRPr="00951641" w:rsidRDefault="00951641" w:rsidP="00951641">
      <w:pPr>
        <w:autoSpaceDE w:val="0"/>
        <w:autoSpaceDN w:val="0"/>
        <w:adjustRightInd w:val="0"/>
        <w:spacing w:after="0" w:line="240" w:lineRule="auto"/>
        <w:rPr>
          <w:rFonts w:ascii="Times New Roman" w:hAnsi="Times New Roman" w:cs="Times New Roman"/>
          <w:sz w:val="24"/>
          <w:szCs w:val="24"/>
        </w:rPr>
      </w:pPr>
    </w:p>
    <w:p w:rsidR="00951641" w:rsidRDefault="00951641">
      <w:pPr>
        <w:rPr>
          <w:rFonts w:ascii="Times New Roman" w:hAnsi="Times New Roman" w:cs="Times New Roman"/>
          <w:sz w:val="24"/>
          <w:szCs w:val="24"/>
        </w:rPr>
      </w:pPr>
      <w:r>
        <w:rPr>
          <w:rFonts w:ascii="Times New Roman" w:hAnsi="Times New Roman" w:cs="Times New Roman"/>
          <w:sz w:val="24"/>
          <w:szCs w:val="24"/>
        </w:rPr>
        <w:br w:type="page"/>
      </w:r>
    </w:p>
    <w:p w:rsidR="00951641" w:rsidRPr="00951641" w:rsidRDefault="00951641" w:rsidP="00951641">
      <w:pPr>
        <w:autoSpaceDE w:val="0"/>
        <w:autoSpaceDN w:val="0"/>
        <w:adjustRightInd w:val="0"/>
        <w:spacing w:after="0" w:line="240" w:lineRule="auto"/>
        <w:rPr>
          <w:rFonts w:ascii="Times New Roman" w:hAnsi="Times New Roman" w:cs="Times New Roman"/>
          <w:sz w:val="24"/>
          <w:szCs w:val="24"/>
        </w:rPr>
      </w:pPr>
    </w:p>
    <w:tbl>
      <w:tblPr>
        <w:tblW w:w="90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660"/>
        <w:gridCol w:w="1244"/>
        <w:gridCol w:w="1245"/>
        <w:gridCol w:w="906"/>
        <w:gridCol w:w="1244"/>
        <w:gridCol w:w="1244"/>
        <w:gridCol w:w="1244"/>
        <w:gridCol w:w="1244"/>
      </w:tblGrid>
      <w:tr w:rsidR="00951641" w:rsidRPr="00951641" w:rsidTr="00951641">
        <w:trPr>
          <w:cantSplit/>
          <w:trHeight w:val="10"/>
        </w:trPr>
        <w:tc>
          <w:tcPr>
            <w:tcW w:w="9031" w:type="dxa"/>
            <w:gridSpan w:val="8"/>
            <w:tcBorders>
              <w:top w:val="nil"/>
              <w:left w:val="nil"/>
              <w:bottom w:val="nil"/>
              <w:right w:val="nil"/>
            </w:tcBorders>
            <w:shd w:val="clear" w:color="auto" w:fill="FFFFFF"/>
          </w:tcPr>
          <w:p w:rsidR="00951641" w:rsidRPr="00951641" w:rsidRDefault="00951641" w:rsidP="0095164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b/>
                <w:bCs/>
                <w:color w:val="000000"/>
                <w:sz w:val="18"/>
                <w:szCs w:val="18"/>
              </w:rPr>
              <w:t>Model Summary</w:t>
            </w:r>
            <w:r w:rsidRPr="00951641">
              <w:rPr>
                <w:rFonts w:ascii="Arial" w:hAnsi="Arial" w:cs="Arial"/>
                <w:b/>
                <w:bCs/>
                <w:color w:val="000000"/>
                <w:sz w:val="18"/>
                <w:szCs w:val="18"/>
                <w:vertAlign w:val="superscript"/>
              </w:rPr>
              <w:t>b,c</w:t>
            </w:r>
          </w:p>
        </w:tc>
      </w:tr>
      <w:tr w:rsidR="00951641" w:rsidRPr="00951641" w:rsidTr="00951641">
        <w:trPr>
          <w:cantSplit/>
          <w:trHeight w:val="10"/>
        </w:trPr>
        <w:tc>
          <w:tcPr>
            <w:tcW w:w="660" w:type="dxa"/>
            <w:vMerge w:val="restart"/>
            <w:tcBorders>
              <w:top w:val="single" w:sz="16" w:space="0" w:color="000000"/>
              <w:left w:val="single" w:sz="16" w:space="0" w:color="000000"/>
              <w:bottom w:val="nil"/>
              <w:right w:val="single" w:sz="16" w:space="0" w:color="000000"/>
            </w:tcBorders>
            <w:shd w:val="clear" w:color="auto" w:fill="FFFFFF"/>
          </w:tcPr>
          <w:p w:rsidR="00951641" w:rsidRPr="00951641" w:rsidRDefault="00951641" w:rsidP="00951641">
            <w:pPr>
              <w:autoSpaceDE w:val="0"/>
              <w:autoSpaceDN w:val="0"/>
              <w:adjustRightInd w:val="0"/>
              <w:spacing w:after="0" w:line="320" w:lineRule="atLeast"/>
              <w:ind w:left="60" w:right="60"/>
              <w:rPr>
                <w:rFonts w:ascii="Arial" w:hAnsi="Arial" w:cs="Arial"/>
                <w:color w:val="000000"/>
                <w:sz w:val="18"/>
                <w:szCs w:val="18"/>
              </w:rPr>
            </w:pPr>
            <w:r w:rsidRPr="00951641">
              <w:rPr>
                <w:rFonts w:ascii="Arial" w:hAnsi="Arial" w:cs="Arial"/>
                <w:color w:val="000000"/>
                <w:sz w:val="18"/>
                <w:szCs w:val="18"/>
              </w:rPr>
              <w:t>Model</w:t>
            </w:r>
          </w:p>
        </w:tc>
        <w:tc>
          <w:tcPr>
            <w:tcW w:w="2489" w:type="dxa"/>
            <w:gridSpan w:val="2"/>
            <w:tcBorders>
              <w:top w:val="single" w:sz="16" w:space="0" w:color="000000"/>
              <w:left w:val="single" w:sz="16" w:space="0" w:color="000000"/>
            </w:tcBorders>
            <w:shd w:val="clear" w:color="auto" w:fill="FFFFFF"/>
          </w:tcPr>
          <w:p w:rsidR="00951641" w:rsidRPr="00951641" w:rsidRDefault="00951641" w:rsidP="0095164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R</w:t>
            </w:r>
          </w:p>
        </w:tc>
        <w:tc>
          <w:tcPr>
            <w:tcW w:w="906" w:type="dxa"/>
            <w:vMerge w:val="restart"/>
            <w:tcBorders>
              <w:top w:val="single" w:sz="16" w:space="0" w:color="000000"/>
            </w:tcBorders>
            <w:shd w:val="clear" w:color="auto" w:fill="FFFFFF"/>
          </w:tcPr>
          <w:p w:rsidR="00951641" w:rsidRPr="00951641" w:rsidRDefault="00951641" w:rsidP="0095164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R Square</w:t>
            </w:r>
          </w:p>
        </w:tc>
        <w:tc>
          <w:tcPr>
            <w:tcW w:w="1244" w:type="dxa"/>
            <w:vMerge w:val="restart"/>
            <w:tcBorders>
              <w:top w:val="single" w:sz="16" w:space="0" w:color="000000"/>
            </w:tcBorders>
            <w:shd w:val="clear" w:color="auto" w:fill="FFFFFF"/>
          </w:tcPr>
          <w:p w:rsidR="00951641" w:rsidRPr="00951641" w:rsidRDefault="00951641" w:rsidP="0095164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Adjusted R Square</w:t>
            </w:r>
          </w:p>
        </w:tc>
        <w:tc>
          <w:tcPr>
            <w:tcW w:w="1244" w:type="dxa"/>
            <w:vMerge w:val="restart"/>
            <w:tcBorders>
              <w:top w:val="single" w:sz="16" w:space="0" w:color="000000"/>
            </w:tcBorders>
            <w:shd w:val="clear" w:color="auto" w:fill="FFFFFF"/>
          </w:tcPr>
          <w:p w:rsidR="00951641" w:rsidRPr="00951641" w:rsidRDefault="00951641" w:rsidP="00951641">
            <w:pPr>
              <w:autoSpaceDE w:val="0"/>
              <w:autoSpaceDN w:val="0"/>
              <w:adjustRightInd w:val="0"/>
              <w:spacing w:after="0" w:line="320" w:lineRule="atLeast"/>
              <w:ind w:left="60" w:right="60"/>
              <w:jc w:val="center"/>
              <w:rPr>
                <w:rFonts w:ascii="Arial" w:hAnsi="Arial" w:cs="Arial"/>
                <w:color w:val="000000"/>
                <w:sz w:val="18"/>
                <w:szCs w:val="18"/>
                <w:lang w:val="en-GB"/>
              </w:rPr>
            </w:pPr>
            <w:r w:rsidRPr="00951641">
              <w:rPr>
                <w:rFonts w:ascii="Arial" w:hAnsi="Arial" w:cs="Arial"/>
                <w:color w:val="000000"/>
                <w:sz w:val="18"/>
                <w:szCs w:val="18"/>
                <w:lang w:val="en-GB"/>
              </w:rPr>
              <w:t>Std. Error of the Estimate</w:t>
            </w:r>
          </w:p>
        </w:tc>
        <w:tc>
          <w:tcPr>
            <w:tcW w:w="2488" w:type="dxa"/>
            <w:gridSpan w:val="2"/>
            <w:tcBorders>
              <w:top w:val="single" w:sz="16" w:space="0" w:color="000000"/>
            </w:tcBorders>
            <w:shd w:val="clear" w:color="auto" w:fill="FFFFFF"/>
          </w:tcPr>
          <w:p w:rsidR="00951641" w:rsidRPr="00951641" w:rsidRDefault="00951641" w:rsidP="0095164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Durbin-Watson Statistic</w:t>
            </w:r>
          </w:p>
        </w:tc>
      </w:tr>
      <w:tr w:rsidR="00951641" w:rsidRPr="00951641" w:rsidTr="00951641">
        <w:trPr>
          <w:cantSplit/>
          <w:trHeight w:val="5"/>
        </w:trPr>
        <w:tc>
          <w:tcPr>
            <w:tcW w:w="660" w:type="dxa"/>
            <w:vMerge/>
            <w:tcBorders>
              <w:top w:val="single" w:sz="16" w:space="0" w:color="000000"/>
              <w:left w:val="single" w:sz="16" w:space="0" w:color="000000"/>
              <w:bottom w:val="nil"/>
              <w:right w:val="single" w:sz="16" w:space="0" w:color="000000"/>
            </w:tcBorders>
            <w:shd w:val="clear" w:color="auto" w:fill="FFFFFF"/>
          </w:tcPr>
          <w:p w:rsidR="00951641" w:rsidRPr="00951641" w:rsidRDefault="00951641" w:rsidP="00951641">
            <w:pPr>
              <w:autoSpaceDE w:val="0"/>
              <w:autoSpaceDN w:val="0"/>
              <w:adjustRightInd w:val="0"/>
              <w:spacing w:after="0" w:line="240" w:lineRule="auto"/>
              <w:rPr>
                <w:rFonts w:ascii="Arial" w:hAnsi="Arial" w:cs="Arial"/>
                <w:color w:val="000000"/>
                <w:sz w:val="18"/>
                <w:szCs w:val="18"/>
              </w:rPr>
            </w:pPr>
          </w:p>
        </w:tc>
        <w:tc>
          <w:tcPr>
            <w:tcW w:w="1244" w:type="dxa"/>
            <w:tcBorders>
              <w:left w:val="single" w:sz="16" w:space="0" w:color="000000"/>
              <w:bottom w:val="single" w:sz="16" w:space="0" w:color="000000"/>
            </w:tcBorders>
            <w:shd w:val="clear" w:color="auto" w:fill="FFFFFF"/>
          </w:tcPr>
          <w:p w:rsidR="00951641" w:rsidRPr="00951641" w:rsidRDefault="00951641" w:rsidP="0095164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Bent u een man of een vrouw? =  vrouw (Selected)</w:t>
            </w:r>
          </w:p>
        </w:tc>
        <w:tc>
          <w:tcPr>
            <w:tcW w:w="1245" w:type="dxa"/>
            <w:tcBorders>
              <w:bottom w:val="single" w:sz="16" w:space="0" w:color="000000"/>
            </w:tcBorders>
            <w:shd w:val="clear" w:color="auto" w:fill="FFFFFF"/>
          </w:tcPr>
          <w:p w:rsidR="00951641" w:rsidRPr="00951641" w:rsidRDefault="00951641" w:rsidP="0095164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Bent u een man of een vrouw? ~= vrouw (Unselected)</w:t>
            </w:r>
          </w:p>
        </w:tc>
        <w:tc>
          <w:tcPr>
            <w:tcW w:w="906" w:type="dxa"/>
            <w:vMerge/>
            <w:tcBorders>
              <w:top w:val="single" w:sz="16" w:space="0" w:color="000000"/>
            </w:tcBorders>
            <w:shd w:val="clear" w:color="auto" w:fill="FFFFFF"/>
          </w:tcPr>
          <w:p w:rsidR="00951641" w:rsidRPr="00951641" w:rsidRDefault="00951641" w:rsidP="00951641">
            <w:pPr>
              <w:autoSpaceDE w:val="0"/>
              <w:autoSpaceDN w:val="0"/>
              <w:adjustRightInd w:val="0"/>
              <w:spacing w:after="0" w:line="240" w:lineRule="auto"/>
              <w:rPr>
                <w:rFonts w:ascii="Arial" w:hAnsi="Arial" w:cs="Arial"/>
                <w:color w:val="000000"/>
                <w:sz w:val="18"/>
                <w:szCs w:val="18"/>
              </w:rPr>
            </w:pPr>
          </w:p>
        </w:tc>
        <w:tc>
          <w:tcPr>
            <w:tcW w:w="1244" w:type="dxa"/>
            <w:vMerge/>
            <w:tcBorders>
              <w:top w:val="single" w:sz="16" w:space="0" w:color="000000"/>
            </w:tcBorders>
            <w:shd w:val="clear" w:color="auto" w:fill="FFFFFF"/>
          </w:tcPr>
          <w:p w:rsidR="00951641" w:rsidRPr="00951641" w:rsidRDefault="00951641" w:rsidP="00951641">
            <w:pPr>
              <w:autoSpaceDE w:val="0"/>
              <w:autoSpaceDN w:val="0"/>
              <w:adjustRightInd w:val="0"/>
              <w:spacing w:after="0" w:line="240" w:lineRule="auto"/>
              <w:rPr>
                <w:rFonts w:ascii="Arial" w:hAnsi="Arial" w:cs="Arial"/>
                <w:color w:val="000000"/>
                <w:sz w:val="18"/>
                <w:szCs w:val="18"/>
              </w:rPr>
            </w:pPr>
          </w:p>
        </w:tc>
        <w:tc>
          <w:tcPr>
            <w:tcW w:w="1244" w:type="dxa"/>
            <w:vMerge/>
            <w:tcBorders>
              <w:top w:val="single" w:sz="16" w:space="0" w:color="000000"/>
            </w:tcBorders>
            <w:shd w:val="clear" w:color="auto" w:fill="FFFFFF"/>
          </w:tcPr>
          <w:p w:rsidR="00951641" w:rsidRPr="00951641" w:rsidRDefault="00951641" w:rsidP="00951641">
            <w:pPr>
              <w:autoSpaceDE w:val="0"/>
              <w:autoSpaceDN w:val="0"/>
              <w:adjustRightInd w:val="0"/>
              <w:spacing w:after="0" w:line="240" w:lineRule="auto"/>
              <w:rPr>
                <w:rFonts w:ascii="Arial" w:hAnsi="Arial" w:cs="Arial"/>
                <w:color w:val="000000"/>
                <w:sz w:val="18"/>
                <w:szCs w:val="18"/>
              </w:rPr>
            </w:pPr>
          </w:p>
        </w:tc>
        <w:tc>
          <w:tcPr>
            <w:tcW w:w="1244" w:type="dxa"/>
            <w:tcBorders>
              <w:bottom w:val="single" w:sz="16" w:space="0" w:color="000000"/>
            </w:tcBorders>
            <w:shd w:val="clear" w:color="auto" w:fill="FFFFFF"/>
          </w:tcPr>
          <w:p w:rsidR="00951641" w:rsidRPr="00951641" w:rsidRDefault="00951641" w:rsidP="0095164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Bent u een man of een vrouw? =  vrouw (Selected)</w:t>
            </w:r>
          </w:p>
        </w:tc>
        <w:tc>
          <w:tcPr>
            <w:tcW w:w="1244" w:type="dxa"/>
            <w:tcBorders>
              <w:bottom w:val="single" w:sz="16" w:space="0" w:color="000000"/>
              <w:right w:val="single" w:sz="16" w:space="0" w:color="000000"/>
            </w:tcBorders>
            <w:shd w:val="clear" w:color="auto" w:fill="FFFFFF"/>
          </w:tcPr>
          <w:p w:rsidR="00951641" w:rsidRPr="00951641" w:rsidRDefault="00951641" w:rsidP="00951641">
            <w:pPr>
              <w:autoSpaceDE w:val="0"/>
              <w:autoSpaceDN w:val="0"/>
              <w:adjustRightInd w:val="0"/>
              <w:spacing w:after="0" w:line="320" w:lineRule="atLeast"/>
              <w:ind w:left="60" w:right="60"/>
              <w:jc w:val="center"/>
              <w:rPr>
                <w:rFonts w:ascii="Arial" w:hAnsi="Arial" w:cs="Arial"/>
                <w:color w:val="000000"/>
                <w:sz w:val="18"/>
                <w:szCs w:val="18"/>
              </w:rPr>
            </w:pPr>
            <w:r w:rsidRPr="00951641">
              <w:rPr>
                <w:rFonts w:ascii="Arial" w:hAnsi="Arial" w:cs="Arial"/>
                <w:color w:val="000000"/>
                <w:sz w:val="18"/>
                <w:szCs w:val="18"/>
              </w:rPr>
              <w:t>Bent u een man of een vrouw? ~= vrouw (Unselected)</w:t>
            </w:r>
          </w:p>
        </w:tc>
      </w:tr>
      <w:tr w:rsidR="00951641" w:rsidRPr="00951641" w:rsidTr="00951641">
        <w:trPr>
          <w:cantSplit/>
          <w:trHeight w:val="10"/>
        </w:trPr>
        <w:tc>
          <w:tcPr>
            <w:tcW w:w="660"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951641" w:rsidRPr="00951641" w:rsidRDefault="00951641" w:rsidP="00951641">
            <w:pPr>
              <w:autoSpaceDE w:val="0"/>
              <w:autoSpaceDN w:val="0"/>
              <w:adjustRightInd w:val="0"/>
              <w:spacing w:after="0" w:line="320" w:lineRule="atLeast"/>
              <w:ind w:left="60" w:right="60"/>
              <w:rPr>
                <w:rFonts w:ascii="Arial" w:hAnsi="Arial" w:cs="Arial"/>
                <w:color w:val="000000"/>
                <w:sz w:val="18"/>
                <w:szCs w:val="18"/>
              </w:rPr>
            </w:pPr>
            <w:r w:rsidRPr="00951641">
              <w:rPr>
                <w:rFonts w:ascii="Arial" w:hAnsi="Arial" w:cs="Arial"/>
                <w:color w:val="000000"/>
                <w:sz w:val="18"/>
                <w:szCs w:val="18"/>
              </w:rPr>
              <w:t>1</w:t>
            </w:r>
          </w:p>
        </w:tc>
        <w:tc>
          <w:tcPr>
            <w:tcW w:w="1244" w:type="dxa"/>
            <w:tcBorders>
              <w:top w:val="single" w:sz="16" w:space="0" w:color="000000"/>
              <w:left w:val="single" w:sz="16" w:space="0" w:color="000000"/>
              <w:bottom w:val="single" w:sz="16" w:space="0" w:color="000000"/>
            </w:tcBorders>
            <w:shd w:val="clear" w:color="auto" w:fill="FFFFFF"/>
            <w:vAlign w:val="center"/>
          </w:tcPr>
          <w:p w:rsidR="00951641" w:rsidRPr="00951641" w:rsidRDefault="00951641" w:rsidP="0095164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,568</w:t>
            </w:r>
            <w:r w:rsidRPr="00951641">
              <w:rPr>
                <w:rFonts w:ascii="Arial" w:hAnsi="Arial" w:cs="Arial"/>
                <w:color w:val="000000"/>
                <w:sz w:val="18"/>
                <w:szCs w:val="18"/>
                <w:vertAlign w:val="superscript"/>
              </w:rPr>
              <w:t>a</w:t>
            </w:r>
          </w:p>
        </w:tc>
        <w:tc>
          <w:tcPr>
            <w:tcW w:w="1245" w:type="dxa"/>
            <w:tcBorders>
              <w:top w:val="single" w:sz="16" w:space="0" w:color="000000"/>
              <w:bottom w:val="single" w:sz="16" w:space="0" w:color="000000"/>
            </w:tcBorders>
            <w:shd w:val="clear" w:color="auto" w:fill="FFFFFF"/>
            <w:vAlign w:val="center"/>
          </w:tcPr>
          <w:p w:rsidR="00951641" w:rsidRPr="00951641" w:rsidRDefault="00951641" w:rsidP="0095164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,324</w:t>
            </w:r>
          </w:p>
        </w:tc>
        <w:tc>
          <w:tcPr>
            <w:tcW w:w="906" w:type="dxa"/>
            <w:tcBorders>
              <w:top w:val="single" w:sz="16" w:space="0" w:color="000000"/>
              <w:bottom w:val="single" w:sz="16" w:space="0" w:color="000000"/>
            </w:tcBorders>
            <w:shd w:val="clear" w:color="auto" w:fill="FFFFFF"/>
            <w:vAlign w:val="center"/>
          </w:tcPr>
          <w:p w:rsidR="00951641" w:rsidRPr="00951641" w:rsidRDefault="00951641" w:rsidP="0095164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,322</w:t>
            </w:r>
          </w:p>
        </w:tc>
        <w:tc>
          <w:tcPr>
            <w:tcW w:w="1244" w:type="dxa"/>
            <w:tcBorders>
              <w:top w:val="single" w:sz="16" w:space="0" w:color="000000"/>
              <w:bottom w:val="single" w:sz="16" w:space="0" w:color="000000"/>
            </w:tcBorders>
            <w:shd w:val="clear" w:color="auto" w:fill="FFFFFF"/>
            <w:vAlign w:val="center"/>
          </w:tcPr>
          <w:p w:rsidR="00951641" w:rsidRPr="00951641" w:rsidRDefault="00951641" w:rsidP="0095164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,204</w:t>
            </w:r>
          </w:p>
        </w:tc>
        <w:tc>
          <w:tcPr>
            <w:tcW w:w="1244" w:type="dxa"/>
            <w:tcBorders>
              <w:top w:val="single" w:sz="16" w:space="0" w:color="000000"/>
              <w:bottom w:val="single" w:sz="16" w:space="0" w:color="000000"/>
            </w:tcBorders>
            <w:shd w:val="clear" w:color="auto" w:fill="FFFFFF"/>
            <w:vAlign w:val="center"/>
          </w:tcPr>
          <w:p w:rsidR="00951641" w:rsidRPr="00951641" w:rsidRDefault="00951641" w:rsidP="0095164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,603</w:t>
            </w:r>
          </w:p>
        </w:tc>
        <w:tc>
          <w:tcPr>
            <w:tcW w:w="1244" w:type="dxa"/>
            <w:tcBorders>
              <w:top w:val="single" w:sz="16" w:space="0" w:color="000000"/>
              <w:bottom w:val="single" w:sz="16" w:space="0" w:color="000000"/>
            </w:tcBorders>
            <w:shd w:val="clear" w:color="auto" w:fill="FFFFFF"/>
            <w:vAlign w:val="center"/>
          </w:tcPr>
          <w:p w:rsidR="00951641" w:rsidRPr="00951641" w:rsidRDefault="00951641" w:rsidP="0095164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2,187</w:t>
            </w:r>
          </w:p>
        </w:tc>
        <w:tc>
          <w:tcPr>
            <w:tcW w:w="1244" w:type="dxa"/>
            <w:tcBorders>
              <w:top w:val="single" w:sz="16" w:space="0" w:color="000000"/>
              <w:bottom w:val="single" w:sz="16" w:space="0" w:color="000000"/>
              <w:right w:val="single" w:sz="16" w:space="0" w:color="000000"/>
            </w:tcBorders>
            <w:shd w:val="clear" w:color="auto" w:fill="FFFFFF"/>
            <w:vAlign w:val="center"/>
          </w:tcPr>
          <w:p w:rsidR="00951641" w:rsidRPr="00951641" w:rsidRDefault="00951641" w:rsidP="00951641">
            <w:pPr>
              <w:autoSpaceDE w:val="0"/>
              <w:autoSpaceDN w:val="0"/>
              <w:adjustRightInd w:val="0"/>
              <w:spacing w:after="0" w:line="320" w:lineRule="atLeast"/>
              <w:ind w:left="60" w:right="60"/>
              <w:jc w:val="right"/>
              <w:rPr>
                <w:rFonts w:ascii="Arial" w:hAnsi="Arial" w:cs="Arial"/>
                <w:color w:val="000000"/>
                <w:sz w:val="18"/>
                <w:szCs w:val="18"/>
              </w:rPr>
            </w:pPr>
            <w:r w:rsidRPr="00951641">
              <w:rPr>
                <w:rFonts w:ascii="Arial" w:hAnsi="Arial" w:cs="Arial"/>
                <w:color w:val="000000"/>
                <w:sz w:val="18"/>
                <w:szCs w:val="18"/>
              </w:rPr>
              <w:t>1,836</w:t>
            </w:r>
          </w:p>
        </w:tc>
      </w:tr>
      <w:tr w:rsidR="00951641" w:rsidRPr="00951641" w:rsidTr="00951641">
        <w:trPr>
          <w:cantSplit/>
          <w:trHeight w:val="23"/>
        </w:trPr>
        <w:tc>
          <w:tcPr>
            <w:tcW w:w="9031" w:type="dxa"/>
            <w:gridSpan w:val="8"/>
            <w:tcBorders>
              <w:top w:val="nil"/>
              <w:left w:val="nil"/>
              <w:bottom w:val="nil"/>
              <w:right w:val="nil"/>
            </w:tcBorders>
            <w:shd w:val="clear" w:color="auto" w:fill="FFFFFF"/>
          </w:tcPr>
          <w:p w:rsidR="00951641" w:rsidRPr="00951641" w:rsidRDefault="00951641" w:rsidP="00951641">
            <w:pPr>
              <w:autoSpaceDE w:val="0"/>
              <w:autoSpaceDN w:val="0"/>
              <w:adjustRightInd w:val="0"/>
              <w:spacing w:after="0" w:line="320" w:lineRule="atLeast"/>
              <w:ind w:left="60" w:right="60"/>
              <w:rPr>
                <w:rFonts w:ascii="Arial" w:hAnsi="Arial" w:cs="Arial"/>
                <w:color w:val="000000"/>
                <w:sz w:val="18"/>
                <w:szCs w:val="18"/>
              </w:rPr>
            </w:pPr>
            <w:r w:rsidRPr="00951641">
              <w:rPr>
                <w:rFonts w:ascii="Arial" w:hAnsi="Arial" w:cs="Arial"/>
                <w:color w:val="000000"/>
                <w:sz w:val="18"/>
                <w:szCs w:val="18"/>
              </w:rPr>
              <w:t>a. Predictors: (Constant), Hoe vaak bent u in uw leven in Heerenveen geweest?, SC Heerenveen, Friesland, Nuchtere mensen, Thialf, Skutjessilen, Stelling: Ik weet veel over Heerenveen. In hoeverre bent u het ...</w:t>
            </w:r>
          </w:p>
        </w:tc>
      </w:tr>
      <w:tr w:rsidR="00951641" w:rsidRPr="00951641" w:rsidTr="00951641">
        <w:trPr>
          <w:cantSplit/>
          <w:trHeight w:val="10"/>
        </w:trPr>
        <w:tc>
          <w:tcPr>
            <w:tcW w:w="9031" w:type="dxa"/>
            <w:gridSpan w:val="8"/>
            <w:tcBorders>
              <w:top w:val="nil"/>
              <w:left w:val="nil"/>
              <w:bottom w:val="nil"/>
              <w:right w:val="nil"/>
            </w:tcBorders>
            <w:shd w:val="clear" w:color="auto" w:fill="FFFFFF"/>
          </w:tcPr>
          <w:p w:rsidR="00951641" w:rsidRPr="00951641" w:rsidRDefault="00951641" w:rsidP="00951641">
            <w:pPr>
              <w:autoSpaceDE w:val="0"/>
              <w:autoSpaceDN w:val="0"/>
              <w:adjustRightInd w:val="0"/>
              <w:spacing w:after="0" w:line="320" w:lineRule="atLeast"/>
              <w:ind w:left="60" w:right="60"/>
              <w:rPr>
                <w:rFonts w:ascii="Arial" w:hAnsi="Arial" w:cs="Arial"/>
                <w:color w:val="000000"/>
                <w:sz w:val="18"/>
                <w:szCs w:val="18"/>
              </w:rPr>
            </w:pPr>
            <w:r w:rsidRPr="00951641">
              <w:rPr>
                <w:rFonts w:ascii="Arial" w:hAnsi="Arial" w:cs="Arial"/>
                <w:color w:val="000000"/>
                <w:sz w:val="18"/>
                <w:szCs w:val="18"/>
                <w:lang w:val="en-GB"/>
              </w:rPr>
              <w:t xml:space="preserve">b. Unless noted otherwise, statistics are based only on cases for which Bent u een man of een vrouw? </w:t>
            </w:r>
            <w:r w:rsidRPr="00951641">
              <w:rPr>
                <w:rFonts w:ascii="Arial" w:hAnsi="Arial" w:cs="Arial"/>
                <w:color w:val="000000"/>
                <w:sz w:val="18"/>
                <w:szCs w:val="18"/>
              </w:rPr>
              <w:t>=  vrouw.</w:t>
            </w:r>
          </w:p>
        </w:tc>
      </w:tr>
      <w:tr w:rsidR="00951641" w:rsidRPr="00951641" w:rsidTr="00951641">
        <w:trPr>
          <w:cantSplit/>
          <w:trHeight w:val="11"/>
        </w:trPr>
        <w:tc>
          <w:tcPr>
            <w:tcW w:w="9031" w:type="dxa"/>
            <w:gridSpan w:val="8"/>
            <w:tcBorders>
              <w:top w:val="nil"/>
              <w:left w:val="nil"/>
              <w:bottom w:val="nil"/>
              <w:right w:val="nil"/>
            </w:tcBorders>
            <w:shd w:val="clear" w:color="auto" w:fill="FFFFFF"/>
          </w:tcPr>
          <w:p w:rsidR="00951641" w:rsidRPr="00951641" w:rsidRDefault="00951641" w:rsidP="00951641">
            <w:pPr>
              <w:autoSpaceDE w:val="0"/>
              <w:autoSpaceDN w:val="0"/>
              <w:adjustRightInd w:val="0"/>
              <w:spacing w:after="0" w:line="320" w:lineRule="atLeast"/>
              <w:ind w:left="60" w:right="60"/>
              <w:rPr>
                <w:rFonts w:ascii="Arial" w:hAnsi="Arial" w:cs="Arial"/>
                <w:color w:val="000000"/>
                <w:sz w:val="18"/>
                <w:szCs w:val="18"/>
              </w:rPr>
            </w:pPr>
            <w:r w:rsidRPr="00951641">
              <w:rPr>
                <w:rFonts w:ascii="Arial" w:hAnsi="Arial" w:cs="Arial"/>
                <w:color w:val="000000"/>
                <w:sz w:val="18"/>
                <w:szCs w:val="18"/>
              </w:rPr>
              <w:t>c. Dependent Variable: Stelling: Ik heb een positieve indruk van Heerenveen In hoeverre...</w:t>
            </w:r>
          </w:p>
        </w:tc>
      </w:tr>
    </w:tbl>
    <w:p w:rsidR="00951641" w:rsidRPr="00951641" w:rsidRDefault="00951641" w:rsidP="00951641">
      <w:pPr>
        <w:autoSpaceDE w:val="0"/>
        <w:autoSpaceDN w:val="0"/>
        <w:adjustRightInd w:val="0"/>
        <w:spacing w:after="0" w:line="400" w:lineRule="atLeast"/>
        <w:rPr>
          <w:rFonts w:ascii="Times New Roman" w:hAnsi="Times New Roman" w:cs="Times New Roman"/>
          <w:sz w:val="24"/>
          <w:szCs w:val="24"/>
        </w:rPr>
      </w:pPr>
    </w:p>
    <w:tbl>
      <w:tblPr>
        <w:tblW w:w="90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83"/>
        <w:gridCol w:w="1941"/>
        <w:gridCol w:w="1054"/>
        <w:gridCol w:w="1056"/>
        <w:gridCol w:w="1164"/>
        <w:gridCol w:w="801"/>
        <w:gridCol w:w="801"/>
        <w:gridCol w:w="885"/>
        <w:gridCol w:w="801"/>
      </w:tblGrid>
      <w:tr w:rsidR="002E181B" w:rsidRPr="001C5AF4" w:rsidTr="007D7682">
        <w:trPr>
          <w:cantSplit/>
          <w:trHeight w:val="347"/>
        </w:trPr>
        <w:tc>
          <w:tcPr>
            <w:tcW w:w="9086" w:type="dxa"/>
            <w:gridSpan w:val="9"/>
            <w:tcBorders>
              <w:top w:val="nil"/>
              <w:left w:val="nil"/>
              <w:bottom w:val="nil"/>
              <w:right w:val="nil"/>
            </w:tcBorders>
            <w:shd w:val="clear" w:color="auto" w:fill="FFFFFF"/>
          </w:tcPr>
          <w:p w:rsidR="002E181B" w:rsidRPr="001C5AF4" w:rsidRDefault="00951641" w:rsidP="002E181B">
            <w:pPr>
              <w:autoSpaceDE w:val="0"/>
              <w:autoSpaceDN w:val="0"/>
              <w:adjustRightInd w:val="0"/>
              <w:spacing w:after="0" w:line="320" w:lineRule="atLeast"/>
              <w:ind w:left="60" w:right="60"/>
              <w:jc w:val="center"/>
              <w:rPr>
                <w:rFonts w:ascii="Arial" w:hAnsi="Arial" w:cs="Arial"/>
                <w:color w:val="000000"/>
                <w:sz w:val="18"/>
                <w:szCs w:val="18"/>
              </w:rPr>
            </w:pPr>
            <w:r>
              <w:rPr>
                <w:rFonts w:ascii="Times New Roman" w:hAnsi="Times New Roman" w:cs="Times New Roman"/>
                <w:sz w:val="24"/>
                <w:szCs w:val="24"/>
              </w:rPr>
              <w:br w:type="page"/>
            </w:r>
            <w:r w:rsidR="002E181B" w:rsidRPr="001C5AF4">
              <w:rPr>
                <w:rFonts w:ascii="Arial" w:hAnsi="Arial" w:cs="Arial"/>
                <w:b/>
                <w:bCs/>
                <w:color w:val="000000"/>
                <w:sz w:val="18"/>
                <w:szCs w:val="18"/>
              </w:rPr>
              <w:t>Coefficients</w:t>
            </w:r>
            <w:r w:rsidR="002E181B" w:rsidRPr="001C5AF4">
              <w:rPr>
                <w:rFonts w:ascii="Arial" w:hAnsi="Arial" w:cs="Arial"/>
                <w:b/>
                <w:bCs/>
                <w:color w:val="000000"/>
                <w:sz w:val="18"/>
                <w:szCs w:val="18"/>
                <w:vertAlign w:val="superscript"/>
              </w:rPr>
              <w:t>a,b</w:t>
            </w:r>
          </w:p>
        </w:tc>
      </w:tr>
      <w:tr w:rsidR="002E181B" w:rsidRPr="001C5AF4" w:rsidTr="007D7682">
        <w:trPr>
          <w:cantSplit/>
          <w:trHeight w:val="677"/>
        </w:trPr>
        <w:tc>
          <w:tcPr>
            <w:tcW w:w="2524" w:type="dxa"/>
            <w:gridSpan w:val="2"/>
            <w:vMerge w:val="restart"/>
            <w:tcBorders>
              <w:top w:val="single" w:sz="16" w:space="0" w:color="000000"/>
              <w:left w:val="single" w:sz="16" w:space="0" w:color="000000"/>
              <w:bottom w:val="nil"/>
              <w:right w:val="nil"/>
            </w:tcBorders>
            <w:shd w:val="clear" w:color="auto" w:fill="FFFFFF"/>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Model</w:t>
            </w:r>
          </w:p>
        </w:tc>
        <w:tc>
          <w:tcPr>
            <w:tcW w:w="2110" w:type="dxa"/>
            <w:gridSpan w:val="2"/>
            <w:tcBorders>
              <w:top w:val="single" w:sz="16" w:space="0" w:color="000000"/>
              <w:left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Unstandardized Coefficients</w:t>
            </w:r>
          </w:p>
        </w:tc>
        <w:tc>
          <w:tcPr>
            <w:tcW w:w="1164" w:type="dxa"/>
            <w:tcBorders>
              <w:top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Standardized Coefficients</w:t>
            </w:r>
          </w:p>
        </w:tc>
        <w:tc>
          <w:tcPr>
            <w:tcW w:w="801" w:type="dxa"/>
            <w:vMerge w:val="restart"/>
            <w:tcBorders>
              <w:top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t</w:t>
            </w:r>
          </w:p>
        </w:tc>
        <w:tc>
          <w:tcPr>
            <w:tcW w:w="801" w:type="dxa"/>
            <w:vMerge w:val="restart"/>
            <w:tcBorders>
              <w:top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Sig.</w:t>
            </w:r>
          </w:p>
        </w:tc>
        <w:tc>
          <w:tcPr>
            <w:tcW w:w="1686" w:type="dxa"/>
            <w:gridSpan w:val="2"/>
            <w:tcBorders>
              <w:top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Collinearity Statistics</w:t>
            </w:r>
          </w:p>
        </w:tc>
      </w:tr>
      <w:tr w:rsidR="002E181B" w:rsidRPr="001C5AF4" w:rsidTr="00951641">
        <w:trPr>
          <w:cantSplit/>
          <w:trHeight w:val="149"/>
        </w:trPr>
        <w:tc>
          <w:tcPr>
            <w:tcW w:w="2524" w:type="dxa"/>
            <w:gridSpan w:val="2"/>
            <w:vMerge/>
            <w:tcBorders>
              <w:top w:val="single" w:sz="16" w:space="0" w:color="000000"/>
              <w:left w:val="single" w:sz="16" w:space="0" w:color="000000"/>
              <w:bottom w:val="nil"/>
              <w:right w:val="nil"/>
            </w:tcBorders>
            <w:shd w:val="clear" w:color="auto" w:fill="FFFFFF"/>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054" w:type="dxa"/>
            <w:tcBorders>
              <w:left w:val="single" w:sz="16" w:space="0" w:color="000000"/>
              <w:bottom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B</w:t>
            </w:r>
          </w:p>
        </w:tc>
        <w:tc>
          <w:tcPr>
            <w:tcW w:w="1056" w:type="dxa"/>
            <w:tcBorders>
              <w:bottom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Std. Error</w:t>
            </w:r>
          </w:p>
        </w:tc>
        <w:tc>
          <w:tcPr>
            <w:tcW w:w="1164" w:type="dxa"/>
            <w:tcBorders>
              <w:bottom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Beta</w:t>
            </w:r>
          </w:p>
        </w:tc>
        <w:tc>
          <w:tcPr>
            <w:tcW w:w="801" w:type="dxa"/>
            <w:vMerge/>
            <w:tcBorders>
              <w:top w:val="single" w:sz="16" w:space="0" w:color="000000"/>
            </w:tcBorders>
            <w:shd w:val="clear" w:color="auto" w:fill="FFFFFF"/>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801" w:type="dxa"/>
            <w:vMerge/>
            <w:tcBorders>
              <w:top w:val="single" w:sz="16" w:space="0" w:color="000000"/>
            </w:tcBorders>
            <w:shd w:val="clear" w:color="auto" w:fill="FFFFFF"/>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885" w:type="dxa"/>
            <w:tcBorders>
              <w:bottom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Tolerance</w:t>
            </w:r>
          </w:p>
        </w:tc>
        <w:tc>
          <w:tcPr>
            <w:tcW w:w="801" w:type="dxa"/>
            <w:tcBorders>
              <w:bottom w:val="single" w:sz="16" w:space="0" w:color="000000"/>
              <w:right w:val="single" w:sz="16" w:space="0" w:color="000000"/>
            </w:tcBorders>
            <w:shd w:val="clear" w:color="auto" w:fill="FFFFFF"/>
          </w:tcPr>
          <w:p w:rsidR="002E181B" w:rsidRPr="001C5AF4"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1C5AF4">
              <w:rPr>
                <w:rFonts w:ascii="Arial" w:hAnsi="Arial" w:cs="Arial"/>
                <w:color w:val="000000"/>
                <w:sz w:val="18"/>
                <w:szCs w:val="18"/>
              </w:rPr>
              <w:t>VIF</w:t>
            </w:r>
          </w:p>
        </w:tc>
      </w:tr>
      <w:tr w:rsidR="002E181B" w:rsidRPr="001C5AF4" w:rsidTr="00951641">
        <w:trPr>
          <w:cantSplit/>
          <w:trHeight w:val="330"/>
        </w:trPr>
        <w:tc>
          <w:tcPr>
            <w:tcW w:w="583"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1</w:t>
            </w:r>
          </w:p>
        </w:tc>
        <w:tc>
          <w:tcPr>
            <w:tcW w:w="1941" w:type="dxa"/>
            <w:tcBorders>
              <w:top w:val="single" w:sz="16" w:space="0" w:color="000000"/>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(Constant)</w:t>
            </w:r>
          </w:p>
        </w:tc>
        <w:tc>
          <w:tcPr>
            <w:tcW w:w="1054" w:type="dxa"/>
            <w:tcBorders>
              <w:top w:val="single" w:sz="16" w:space="0" w:color="000000"/>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2,720</w:t>
            </w:r>
          </w:p>
        </w:tc>
        <w:tc>
          <w:tcPr>
            <w:tcW w:w="1056" w:type="dxa"/>
            <w:tcBorders>
              <w:top w:val="single" w:sz="16" w:space="0" w:color="000000"/>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,261</w:t>
            </w:r>
          </w:p>
        </w:tc>
        <w:tc>
          <w:tcPr>
            <w:tcW w:w="1164" w:type="dxa"/>
            <w:tcBorders>
              <w:top w:val="single" w:sz="16" w:space="0" w:color="000000"/>
              <w:bottom w:val="nil"/>
            </w:tcBorders>
            <w:shd w:val="clear" w:color="auto" w:fill="FFFFFF"/>
          </w:tcPr>
          <w:p w:rsidR="002E181B" w:rsidRPr="001C5AF4" w:rsidRDefault="002E181B" w:rsidP="002E181B">
            <w:pPr>
              <w:autoSpaceDE w:val="0"/>
              <w:autoSpaceDN w:val="0"/>
              <w:adjustRightInd w:val="0"/>
              <w:spacing w:after="0" w:line="240" w:lineRule="auto"/>
              <w:rPr>
                <w:rFonts w:ascii="Times New Roman" w:hAnsi="Times New Roman" w:cs="Times New Roman"/>
                <w:sz w:val="24"/>
                <w:szCs w:val="24"/>
              </w:rPr>
            </w:pPr>
          </w:p>
        </w:tc>
        <w:tc>
          <w:tcPr>
            <w:tcW w:w="801" w:type="dxa"/>
            <w:tcBorders>
              <w:top w:val="single" w:sz="16" w:space="0" w:color="000000"/>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10,402</w:t>
            </w:r>
          </w:p>
        </w:tc>
        <w:tc>
          <w:tcPr>
            <w:tcW w:w="801" w:type="dxa"/>
            <w:tcBorders>
              <w:top w:val="single" w:sz="16" w:space="0" w:color="000000"/>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,000</w:t>
            </w:r>
          </w:p>
        </w:tc>
        <w:tc>
          <w:tcPr>
            <w:tcW w:w="885" w:type="dxa"/>
            <w:tcBorders>
              <w:top w:val="single" w:sz="16" w:space="0" w:color="000000"/>
              <w:bottom w:val="nil"/>
            </w:tcBorders>
            <w:shd w:val="clear" w:color="auto" w:fill="FFFFFF"/>
          </w:tcPr>
          <w:p w:rsidR="002E181B" w:rsidRPr="001C5AF4" w:rsidRDefault="002E181B" w:rsidP="002E181B">
            <w:pPr>
              <w:autoSpaceDE w:val="0"/>
              <w:autoSpaceDN w:val="0"/>
              <w:adjustRightInd w:val="0"/>
              <w:spacing w:after="0" w:line="240" w:lineRule="auto"/>
              <w:rPr>
                <w:rFonts w:ascii="Times New Roman" w:hAnsi="Times New Roman" w:cs="Times New Roman"/>
                <w:sz w:val="24"/>
                <w:szCs w:val="24"/>
              </w:rPr>
            </w:pPr>
          </w:p>
        </w:tc>
        <w:tc>
          <w:tcPr>
            <w:tcW w:w="801" w:type="dxa"/>
            <w:tcBorders>
              <w:top w:val="single" w:sz="16" w:space="0" w:color="000000"/>
              <w:bottom w:val="nil"/>
              <w:right w:val="single" w:sz="16" w:space="0" w:color="000000"/>
            </w:tcBorders>
            <w:shd w:val="clear" w:color="auto" w:fill="FFFFFF"/>
          </w:tcPr>
          <w:p w:rsidR="002E181B" w:rsidRPr="001C5AF4"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1C5AF4" w:rsidTr="00951641">
        <w:trPr>
          <w:cantSplit/>
          <w:trHeight w:val="149"/>
        </w:trPr>
        <w:tc>
          <w:tcPr>
            <w:tcW w:w="583"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Times New Roman" w:hAnsi="Times New Roman" w:cs="Times New Roman"/>
                <w:sz w:val="24"/>
                <w:szCs w:val="24"/>
              </w:rPr>
            </w:pPr>
          </w:p>
        </w:tc>
        <w:tc>
          <w:tcPr>
            <w:tcW w:w="1941"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Heerenveen</w:t>
            </w:r>
          </w:p>
        </w:tc>
        <w:tc>
          <w:tcPr>
            <w:tcW w:w="1054"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-,108</w:t>
            </w:r>
          </w:p>
        </w:tc>
        <w:tc>
          <w:tcPr>
            <w:tcW w:w="105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,126</w:t>
            </w:r>
          </w:p>
        </w:tc>
        <w:tc>
          <w:tcPr>
            <w:tcW w:w="116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-,144</w:t>
            </w:r>
          </w:p>
        </w:tc>
        <w:tc>
          <w:tcPr>
            <w:tcW w:w="801"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-,857</w:t>
            </w:r>
          </w:p>
        </w:tc>
        <w:tc>
          <w:tcPr>
            <w:tcW w:w="801"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,396</w:t>
            </w:r>
          </w:p>
        </w:tc>
        <w:tc>
          <w:tcPr>
            <w:tcW w:w="88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,604</w:t>
            </w:r>
          </w:p>
        </w:tc>
        <w:tc>
          <w:tcPr>
            <w:tcW w:w="801"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1,657</w:t>
            </w:r>
          </w:p>
        </w:tc>
      </w:tr>
      <w:tr w:rsidR="002E181B" w:rsidRPr="001C5AF4" w:rsidTr="00951641">
        <w:trPr>
          <w:cantSplit/>
          <w:trHeight w:val="149"/>
        </w:trPr>
        <w:tc>
          <w:tcPr>
            <w:tcW w:w="583"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41"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 xml:space="preserve">Stelling: Ik weet veel over Heerenveen. </w:t>
            </w:r>
          </w:p>
        </w:tc>
        <w:tc>
          <w:tcPr>
            <w:tcW w:w="1054"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,233</w:t>
            </w:r>
          </w:p>
        </w:tc>
        <w:tc>
          <w:tcPr>
            <w:tcW w:w="105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,105</w:t>
            </w:r>
          </w:p>
        </w:tc>
        <w:tc>
          <w:tcPr>
            <w:tcW w:w="116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,390</w:t>
            </w:r>
          </w:p>
        </w:tc>
        <w:tc>
          <w:tcPr>
            <w:tcW w:w="801"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2,230</w:t>
            </w:r>
          </w:p>
        </w:tc>
        <w:tc>
          <w:tcPr>
            <w:tcW w:w="801"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,031</w:t>
            </w:r>
          </w:p>
        </w:tc>
        <w:tc>
          <w:tcPr>
            <w:tcW w:w="88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,554</w:t>
            </w:r>
          </w:p>
        </w:tc>
        <w:tc>
          <w:tcPr>
            <w:tcW w:w="801"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1,804</w:t>
            </w:r>
          </w:p>
        </w:tc>
      </w:tr>
      <w:tr w:rsidR="002E181B" w:rsidRPr="001C5AF4" w:rsidTr="00951641">
        <w:trPr>
          <w:cantSplit/>
          <w:trHeight w:val="149"/>
        </w:trPr>
        <w:tc>
          <w:tcPr>
            <w:tcW w:w="583"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41"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Thialf</w:t>
            </w:r>
          </w:p>
        </w:tc>
        <w:tc>
          <w:tcPr>
            <w:tcW w:w="1054"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,037</w:t>
            </w:r>
          </w:p>
        </w:tc>
        <w:tc>
          <w:tcPr>
            <w:tcW w:w="105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,049</w:t>
            </w:r>
          </w:p>
        </w:tc>
        <w:tc>
          <w:tcPr>
            <w:tcW w:w="116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,108</w:t>
            </w:r>
          </w:p>
        </w:tc>
        <w:tc>
          <w:tcPr>
            <w:tcW w:w="801"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,747</w:t>
            </w:r>
          </w:p>
        </w:tc>
        <w:tc>
          <w:tcPr>
            <w:tcW w:w="801"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,460</w:t>
            </w:r>
          </w:p>
        </w:tc>
        <w:tc>
          <w:tcPr>
            <w:tcW w:w="88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,811</w:t>
            </w:r>
          </w:p>
        </w:tc>
        <w:tc>
          <w:tcPr>
            <w:tcW w:w="801"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1,233</w:t>
            </w:r>
          </w:p>
        </w:tc>
      </w:tr>
      <w:tr w:rsidR="002E181B" w:rsidRPr="001C5AF4" w:rsidTr="00951641">
        <w:trPr>
          <w:cantSplit/>
          <w:trHeight w:val="149"/>
        </w:trPr>
        <w:tc>
          <w:tcPr>
            <w:tcW w:w="583"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41"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Friesland</w:t>
            </w:r>
          </w:p>
        </w:tc>
        <w:tc>
          <w:tcPr>
            <w:tcW w:w="1054"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,062</w:t>
            </w:r>
          </w:p>
        </w:tc>
        <w:tc>
          <w:tcPr>
            <w:tcW w:w="105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,052</w:t>
            </w:r>
          </w:p>
        </w:tc>
        <w:tc>
          <w:tcPr>
            <w:tcW w:w="116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,165</w:t>
            </w:r>
          </w:p>
        </w:tc>
        <w:tc>
          <w:tcPr>
            <w:tcW w:w="801"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1,194</w:t>
            </w:r>
          </w:p>
        </w:tc>
        <w:tc>
          <w:tcPr>
            <w:tcW w:w="801"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,240</w:t>
            </w:r>
          </w:p>
        </w:tc>
        <w:tc>
          <w:tcPr>
            <w:tcW w:w="88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,889</w:t>
            </w:r>
          </w:p>
        </w:tc>
        <w:tc>
          <w:tcPr>
            <w:tcW w:w="801"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1,125</w:t>
            </w:r>
          </w:p>
        </w:tc>
      </w:tr>
      <w:tr w:rsidR="002E181B" w:rsidRPr="001C5AF4" w:rsidTr="00951641">
        <w:trPr>
          <w:cantSplit/>
          <w:trHeight w:val="149"/>
        </w:trPr>
        <w:tc>
          <w:tcPr>
            <w:tcW w:w="583"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41"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Skutjessilen</w:t>
            </w:r>
          </w:p>
        </w:tc>
        <w:tc>
          <w:tcPr>
            <w:tcW w:w="1054"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,121</w:t>
            </w:r>
          </w:p>
        </w:tc>
        <w:tc>
          <w:tcPr>
            <w:tcW w:w="105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,072</w:t>
            </w:r>
          </w:p>
        </w:tc>
        <w:tc>
          <w:tcPr>
            <w:tcW w:w="116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,267</w:t>
            </w:r>
          </w:p>
        </w:tc>
        <w:tc>
          <w:tcPr>
            <w:tcW w:w="801"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1,671</w:t>
            </w:r>
          </w:p>
        </w:tc>
        <w:tc>
          <w:tcPr>
            <w:tcW w:w="801"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,103</w:t>
            </w:r>
          </w:p>
        </w:tc>
        <w:tc>
          <w:tcPr>
            <w:tcW w:w="88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,662</w:t>
            </w:r>
          </w:p>
        </w:tc>
        <w:tc>
          <w:tcPr>
            <w:tcW w:w="801"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1,510</w:t>
            </w:r>
          </w:p>
        </w:tc>
      </w:tr>
      <w:tr w:rsidR="002E181B" w:rsidRPr="001C5AF4" w:rsidTr="00951641">
        <w:trPr>
          <w:cantSplit/>
          <w:trHeight w:val="149"/>
        </w:trPr>
        <w:tc>
          <w:tcPr>
            <w:tcW w:w="583"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41" w:type="dxa"/>
            <w:tcBorders>
              <w:top w:val="nil"/>
              <w:left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Nuchtere mensen</w:t>
            </w:r>
          </w:p>
        </w:tc>
        <w:tc>
          <w:tcPr>
            <w:tcW w:w="1054" w:type="dxa"/>
            <w:tcBorders>
              <w:top w:val="nil"/>
              <w:left w:val="single" w:sz="16" w:space="0" w:color="000000"/>
              <w:bottom w:val="nil"/>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-,148</w:t>
            </w:r>
          </w:p>
        </w:tc>
        <w:tc>
          <w:tcPr>
            <w:tcW w:w="1056"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,065</w:t>
            </w:r>
          </w:p>
        </w:tc>
        <w:tc>
          <w:tcPr>
            <w:tcW w:w="1164"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-,345</w:t>
            </w:r>
          </w:p>
        </w:tc>
        <w:tc>
          <w:tcPr>
            <w:tcW w:w="801"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-2,294</w:t>
            </w:r>
          </w:p>
        </w:tc>
        <w:tc>
          <w:tcPr>
            <w:tcW w:w="801" w:type="dxa"/>
            <w:tcBorders>
              <w:top w:val="nil"/>
              <w:bottom w:val="nil"/>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,027</w:t>
            </w:r>
          </w:p>
        </w:tc>
        <w:tc>
          <w:tcPr>
            <w:tcW w:w="885" w:type="dxa"/>
            <w:tcBorders>
              <w:top w:val="nil"/>
              <w:bottom w:val="nil"/>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,749</w:t>
            </w:r>
          </w:p>
        </w:tc>
        <w:tc>
          <w:tcPr>
            <w:tcW w:w="801" w:type="dxa"/>
            <w:tcBorders>
              <w:top w:val="nil"/>
              <w:bottom w:val="nil"/>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1,336</w:t>
            </w:r>
          </w:p>
        </w:tc>
      </w:tr>
      <w:tr w:rsidR="002E181B" w:rsidRPr="001C5AF4" w:rsidTr="00951641">
        <w:trPr>
          <w:cantSplit/>
          <w:trHeight w:val="149"/>
        </w:trPr>
        <w:tc>
          <w:tcPr>
            <w:tcW w:w="583" w:type="dxa"/>
            <w:vMerge/>
            <w:tcBorders>
              <w:top w:val="single" w:sz="16" w:space="0" w:color="000000"/>
              <w:left w:val="single" w:sz="16" w:space="0" w:color="000000"/>
              <w:bottom w:val="single" w:sz="16" w:space="0" w:color="000000"/>
              <w:right w:val="nil"/>
            </w:tcBorders>
            <w:shd w:val="clear" w:color="auto" w:fill="FFFFFF"/>
            <w:vAlign w:val="center"/>
          </w:tcPr>
          <w:p w:rsidR="002E181B" w:rsidRPr="001C5AF4" w:rsidRDefault="002E181B" w:rsidP="002E181B">
            <w:pPr>
              <w:autoSpaceDE w:val="0"/>
              <w:autoSpaceDN w:val="0"/>
              <w:adjustRightInd w:val="0"/>
              <w:spacing w:after="0" w:line="240" w:lineRule="auto"/>
              <w:rPr>
                <w:rFonts w:ascii="Arial" w:hAnsi="Arial" w:cs="Arial"/>
                <w:color w:val="000000"/>
                <w:sz w:val="18"/>
                <w:szCs w:val="18"/>
              </w:rPr>
            </w:pPr>
          </w:p>
        </w:tc>
        <w:tc>
          <w:tcPr>
            <w:tcW w:w="1941" w:type="dxa"/>
            <w:tcBorders>
              <w:top w:val="nil"/>
              <w:left w:val="nil"/>
              <w:bottom w:val="single" w:sz="16" w:space="0" w:color="000000"/>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SC Heerenveen</w:t>
            </w:r>
          </w:p>
        </w:tc>
        <w:tc>
          <w:tcPr>
            <w:tcW w:w="1054" w:type="dxa"/>
            <w:tcBorders>
              <w:top w:val="nil"/>
              <w:left w:val="single" w:sz="16" w:space="0" w:color="000000"/>
              <w:bottom w:val="single" w:sz="16" w:space="0" w:color="000000"/>
            </w:tcBorders>
            <w:shd w:val="clear" w:color="auto" w:fill="FFFFFF"/>
            <w:vAlign w:val="center"/>
          </w:tcPr>
          <w:p w:rsidR="002E181B" w:rsidRPr="002E181B"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E181B">
              <w:rPr>
                <w:rFonts w:ascii="Arial" w:hAnsi="Arial" w:cs="Arial"/>
                <w:color w:val="000000"/>
                <w:sz w:val="18"/>
                <w:szCs w:val="18"/>
                <w:highlight w:val="yellow"/>
              </w:rPr>
              <w:t>,045</w:t>
            </w:r>
          </w:p>
        </w:tc>
        <w:tc>
          <w:tcPr>
            <w:tcW w:w="1056" w:type="dxa"/>
            <w:tcBorders>
              <w:top w:val="nil"/>
              <w:bottom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,049</w:t>
            </w:r>
          </w:p>
        </w:tc>
        <w:tc>
          <w:tcPr>
            <w:tcW w:w="1164" w:type="dxa"/>
            <w:tcBorders>
              <w:top w:val="nil"/>
              <w:bottom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,127</w:t>
            </w:r>
          </w:p>
        </w:tc>
        <w:tc>
          <w:tcPr>
            <w:tcW w:w="801" w:type="dxa"/>
            <w:tcBorders>
              <w:top w:val="nil"/>
              <w:bottom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,929</w:t>
            </w:r>
          </w:p>
        </w:tc>
        <w:tc>
          <w:tcPr>
            <w:tcW w:w="801" w:type="dxa"/>
            <w:tcBorders>
              <w:top w:val="nil"/>
              <w:bottom w:val="single" w:sz="16" w:space="0" w:color="000000"/>
            </w:tcBorders>
            <w:shd w:val="clear" w:color="auto" w:fill="FFFFFF"/>
            <w:vAlign w:val="center"/>
          </w:tcPr>
          <w:p w:rsidR="002E181B" w:rsidRPr="00743514"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743514">
              <w:rPr>
                <w:rFonts w:ascii="Arial" w:hAnsi="Arial" w:cs="Arial"/>
                <w:color w:val="000000"/>
                <w:sz w:val="18"/>
                <w:szCs w:val="18"/>
                <w:highlight w:val="yellow"/>
              </w:rPr>
              <w:t>,359</w:t>
            </w:r>
          </w:p>
        </w:tc>
        <w:tc>
          <w:tcPr>
            <w:tcW w:w="885" w:type="dxa"/>
            <w:tcBorders>
              <w:top w:val="nil"/>
              <w:bottom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,908</w:t>
            </w:r>
          </w:p>
        </w:tc>
        <w:tc>
          <w:tcPr>
            <w:tcW w:w="801" w:type="dxa"/>
            <w:tcBorders>
              <w:top w:val="nil"/>
              <w:bottom w:val="single" w:sz="16" w:space="0" w:color="000000"/>
              <w:right w:val="single" w:sz="16" w:space="0" w:color="000000"/>
            </w:tcBorders>
            <w:shd w:val="clear" w:color="auto" w:fill="FFFFFF"/>
            <w:vAlign w:val="center"/>
          </w:tcPr>
          <w:p w:rsidR="002E181B" w:rsidRPr="001C5AF4"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1C5AF4">
              <w:rPr>
                <w:rFonts w:ascii="Arial" w:hAnsi="Arial" w:cs="Arial"/>
                <w:color w:val="000000"/>
                <w:sz w:val="18"/>
                <w:szCs w:val="18"/>
              </w:rPr>
              <w:t>1,102</w:t>
            </w:r>
          </w:p>
        </w:tc>
      </w:tr>
      <w:tr w:rsidR="002E181B" w:rsidRPr="001C5AF4" w:rsidTr="007D7682">
        <w:trPr>
          <w:cantSplit/>
          <w:trHeight w:val="347"/>
        </w:trPr>
        <w:tc>
          <w:tcPr>
            <w:tcW w:w="9086" w:type="dxa"/>
            <w:gridSpan w:val="9"/>
            <w:tcBorders>
              <w:top w:val="nil"/>
              <w:left w:val="nil"/>
              <w:bottom w:val="nil"/>
              <w:right w:val="nil"/>
            </w:tcBorders>
            <w:shd w:val="clear" w:color="auto" w:fill="FFFFFF"/>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a. Dependent Variable: Stelling: Ik heb een positieve indruk van Heerenveen In hoeverre...</w:t>
            </w:r>
          </w:p>
        </w:tc>
      </w:tr>
      <w:tr w:rsidR="002E181B" w:rsidRPr="001C5AF4" w:rsidTr="007D7682">
        <w:trPr>
          <w:cantSplit/>
          <w:trHeight w:val="330"/>
        </w:trPr>
        <w:tc>
          <w:tcPr>
            <w:tcW w:w="9086" w:type="dxa"/>
            <w:gridSpan w:val="9"/>
            <w:tcBorders>
              <w:top w:val="nil"/>
              <w:left w:val="nil"/>
              <w:bottom w:val="nil"/>
              <w:right w:val="nil"/>
            </w:tcBorders>
            <w:shd w:val="clear" w:color="auto" w:fill="FFFFFF"/>
          </w:tcPr>
          <w:p w:rsidR="002E181B" w:rsidRPr="001C5AF4" w:rsidRDefault="002E181B" w:rsidP="002E181B">
            <w:pPr>
              <w:autoSpaceDE w:val="0"/>
              <w:autoSpaceDN w:val="0"/>
              <w:adjustRightInd w:val="0"/>
              <w:spacing w:after="0" w:line="320" w:lineRule="atLeast"/>
              <w:ind w:left="60" w:right="60"/>
              <w:rPr>
                <w:rFonts w:ascii="Arial" w:hAnsi="Arial" w:cs="Arial"/>
                <w:color w:val="000000"/>
                <w:sz w:val="18"/>
                <w:szCs w:val="18"/>
              </w:rPr>
            </w:pPr>
            <w:r w:rsidRPr="001C5AF4">
              <w:rPr>
                <w:rFonts w:ascii="Arial" w:hAnsi="Arial" w:cs="Arial"/>
                <w:color w:val="000000"/>
                <w:sz w:val="18"/>
                <w:szCs w:val="18"/>
              </w:rPr>
              <w:t>b. Selecting only cases for which Bent u een man of een vrouw? =  vrouw</w:t>
            </w:r>
          </w:p>
        </w:tc>
      </w:tr>
    </w:tbl>
    <w:p w:rsidR="002E181B" w:rsidRPr="001C5AF4" w:rsidRDefault="002E181B" w:rsidP="002E181B">
      <w:pPr>
        <w:autoSpaceDE w:val="0"/>
        <w:autoSpaceDN w:val="0"/>
        <w:adjustRightInd w:val="0"/>
        <w:spacing w:after="0" w:line="400" w:lineRule="atLeast"/>
        <w:rPr>
          <w:rFonts w:ascii="Times New Roman" w:hAnsi="Times New Roman" w:cs="Times New Roman"/>
          <w:sz w:val="24"/>
          <w:szCs w:val="24"/>
        </w:rPr>
      </w:pPr>
    </w:p>
    <w:p w:rsidR="006D3C8D" w:rsidRDefault="006D3C8D">
      <w:r>
        <w:br w:type="page"/>
      </w:r>
    </w:p>
    <w:p w:rsidR="006D3C8D" w:rsidRPr="006D3C8D" w:rsidRDefault="006D3C8D" w:rsidP="006D3C8D">
      <w:pPr>
        <w:autoSpaceDE w:val="0"/>
        <w:autoSpaceDN w:val="0"/>
        <w:adjustRightInd w:val="0"/>
        <w:spacing w:after="0" w:line="240" w:lineRule="auto"/>
        <w:rPr>
          <w:rFonts w:ascii="Times New Roman" w:hAnsi="Times New Roman" w:cs="Times New Roman"/>
          <w:sz w:val="24"/>
          <w:szCs w:val="24"/>
        </w:rPr>
      </w:pPr>
    </w:p>
    <w:tbl>
      <w:tblPr>
        <w:tblW w:w="87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642"/>
        <w:gridCol w:w="1209"/>
        <w:gridCol w:w="1209"/>
        <w:gridCol w:w="880"/>
        <w:gridCol w:w="1208"/>
        <w:gridCol w:w="1208"/>
        <w:gridCol w:w="1208"/>
        <w:gridCol w:w="1209"/>
      </w:tblGrid>
      <w:tr w:rsidR="006D3C8D" w:rsidRPr="006D3C8D" w:rsidTr="006D3C8D">
        <w:trPr>
          <w:cantSplit/>
          <w:trHeight w:val="328"/>
        </w:trPr>
        <w:tc>
          <w:tcPr>
            <w:tcW w:w="8773" w:type="dxa"/>
            <w:gridSpan w:val="8"/>
            <w:tcBorders>
              <w:top w:val="nil"/>
              <w:left w:val="nil"/>
              <w:bottom w:val="nil"/>
              <w:right w:val="nil"/>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b/>
                <w:bCs/>
                <w:color w:val="000000"/>
                <w:sz w:val="18"/>
                <w:szCs w:val="18"/>
              </w:rPr>
              <w:t>Model Summary</w:t>
            </w:r>
            <w:r w:rsidRPr="006D3C8D">
              <w:rPr>
                <w:rFonts w:ascii="Arial" w:hAnsi="Arial" w:cs="Arial"/>
                <w:b/>
                <w:bCs/>
                <w:color w:val="000000"/>
                <w:sz w:val="18"/>
                <w:szCs w:val="18"/>
                <w:vertAlign w:val="superscript"/>
              </w:rPr>
              <w:t>b,c</w:t>
            </w:r>
          </w:p>
        </w:tc>
      </w:tr>
      <w:tr w:rsidR="006D3C8D" w:rsidRPr="006D3C8D" w:rsidTr="006D3C8D">
        <w:trPr>
          <w:cantSplit/>
          <w:trHeight w:val="328"/>
        </w:trPr>
        <w:tc>
          <w:tcPr>
            <w:tcW w:w="642" w:type="dxa"/>
            <w:vMerge w:val="restart"/>
            <w:tcBorders>
              <w:top w:val="single" w:sz="16" w:space="0" w:color="000000"/>
              <w:left w:val="single" w:sz="16" w:space="0" w:color="000000"/>
              <w:bottom w:val="nil"/>
              <w:right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rPr>
              <w:t>Model</w:t>
            </w:r>
          </w:p>
        </w:tc>
        <w:tc>
          <w:tcPr>
            <w:tcW w:w="2418" w:type="dxa"/>
            <w:gridSpan w:val="2"/>
            <w:tcBorders>
              <w:top w:val="single" w:sz="16" w:space="0" w:color="000000"/>
              <w:left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R</w:t>
            </w:r>
          </w:p>
        </w:tc>
        <w:tc>
          <w:tcPr>
            <w:tcW w:w="880" w:type="dxa"/>
            <w:vMerge w:val="restart"/>
            <w:tcBorders>
              <w:top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R Square</w:t>
            </w:r>
          </w:p>
        </w:tc>
        <w:tc>
          <w:tcPr>
            <w:tcW w:w="1208" w:type="dxa"/>
            <w:vMerge w:val="restart"/>
            <w:tcBorders>
              <w:top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Adjusted R Square</w:t>
            </w:r>
          </w:p>
        </w:tc>
        <w:tc>
          <w:tcPr>
            <w:tcW w:w="1208" w:type="dxa"/>
            <w:vMerge w:val="restart"/>
            <w:tcBorders>
              <w:top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lang w:val="en-GB"/>
              </w:rPr>
            </w:pPr>
            <w:r w:rsidRPr="006D3C8D">
              <w:rPr>
                <w:rFonts w:ascii="Arial" w:hAnsi="Arial" w:cs="Arial"/>
                <w:color w:val="000000"/>
                <w:sz w:val="18"/>
                <w:szCs w:val="18"/>
                <w:lang w:val="en-GB"/>
              </w:rPr>
              <w:t>Std. Error of the Estimate</w:t>
            </w:r>
          </w:p>
        </w:tc>
        <w:tc>
          <w:tcPr>
            <w:tcW w:w="2417" w:type="dxa"/>
            <w:gridSpan w:val="2"/>
            <w:tcBorders>
              <w:top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Durbin-Watson Statistic</w:t>
            </w:r>
          </w:p>
        </w:tc>
      </w:tr>
      <w:tr w:rsidR="006D3C8D" w:rsidRPr="006D3C8D" w:rsidTr="006D3C8D">
        <w:trPr>
          <w:cantSplit/>
          <w:trHeight w:val="148"/>
        </w:trPr>
        <w:tc>
          <w:tcPr>
            <w:tcW w:w="642" w:type="dxa"/>
            <w:vMerge/>
            <w:tcBorders>
              <w:top w:val="single" w:sz="16" w:space="0" w:color="000000"/>
              <w:left w:val="single" w:sz="16" w:space="0" w:color="000000"/>
              <w:bottom w:val="nil"/>
              <w:right w:val="single" w:sz="16" w:space="0" w:color="000000"/>
            </w:tcBorders>
            <w:shd w:val="clear" w:color="auto" w:fill="FFFFFF"/>
          </w:tcPr>
          <w:p w:rsidR="006D3C8D" w:rsidRPr="006D3C8D" w:rsidRDefault="006D3C8D" w:rsidP="006D3C8D">
            <w:pPr>
              <w:autoSpaceDE w:val="0"/>
              <w:autoSpaceDN w:val="0"/>
              <w:adjustRightInd w:val="0"/>
              <w:spacing w:after="0" w:line="240" w:lineRule="auto"/>
              <w:rPr>
                <w:rFonts w:ascii="Arial" w:hAnsi="Arial" w:cs="Arial"/>
                <w:color w:val="000000"/>
                <w:sz w:val="18"/>
                <w:szCs w:val="18"/>
              </w:rPr>
            </w:pPr>
          </w:p>
        </w:tc>
        <w:tc>
          <w:tcPr>
            <w:tcW w:w="1209" w:type="dxa"/>
            <w:tcBorders>
              <w:left w:val="single" w:sz="16" w:space="0" w:color="000000"/>
              <w:bottom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Bent u een man of een vrouw? =  man (Selected)</w:t>
            </w:r>
          </w:p>
        </w:tc>
        <w:tc>
          <w:tcPr>
            <w:tcW w:w="1209" w:type="dxa"/>
            <w:tcBorders>
              <w:bottom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Bent u een man of een vrouw? ~= man (Unselected)</w:t>
            </w:r>
          </w:p>
        </w:tc>
        <w:tc>
          <w:tcPr>
            <w:tcW w:w="880" w:type="dxa"/>
            <w:vMerge/>
            <w:tcBorders>
              <w:top w:val="single" w:sz="16" w:space="0" w:color="000000"/>
            </w:tcBorders>
            <w:shd w:val="clear" w:color="auto" w:fill="FFFFFF"/>
          </w:tcPr>
          <w:p w:rsidR="006D3C8D" w:rsidRPr="006D3C8D" w:rsidRDefault="006D3C8D" w:rsidP="006D3C8D">
            <w:pPr>
              <w:autoSpaceDE w:val="0"/>
              <w:autoSpaceDN w:val="0"/>
              <w:adjustRightInd w:val="0"/>
              <w:spacing w:after="0" w:line="240" w:lineRule="auto"/>
              <w:rPr>
                <w:rFonts w:ascii="Arial" w:hAnsi="Arial" w:cs="Arial"/>
                <w:color w:val="000000"/>
                <w:sz w:val="18"/>
                <w:szCs w:val="18"/>
              </w:rPr>
            </w:pPr>
          </w:p>
        </w:tc>
        <w:tc>
          <w:tcPr>
            <w:tcW w:w="1208" w:type="dxa"/>
            <w:vMerge/>
            <w:tcBorders>
              <w:top w:val="single" w:sz="16" w:space="0" w:color="000000"/>
            </w:tcBorders>
            <w:shd w:val="clear" w:color="auto" w:fill="FFFFFF"/>
          </w:tcPr>
          <w:p w:rsidR="006D3C8D" w:rsidRPr="006D3C8D" w:rsidRDefault="006D3C8D" w:rsidP="006D3C8D">
            <w:pPr>
              <w:autoSpaceDE w:val="0"/>
              <w:autoSpaceDN w:val="0"/>
              <w:adjustRightInd w:val="0"/>
              <w:spacing w:after="0" w:line="240" w:lineRule="auto"/>
              <w:rPr>
                <w:rFonts w:ascii="Arial" w:hAnsi="Arial" w:cs="Arial"/>
                <w:color w:val="000000"/>
                <w:sz w:val="18"/>
                <w:szCs w:val="18"/>
              </w:rPr>
            </w:pPr>
          </w:p>
        </w:tc>
        <w:tc>
          <w:tcPr>
            <w:tcW w:w="1208" w:type="dxa"/>
            <w:vMerge/>
            <w:tcBorders>
              <w:top w:val="single" w:sz="16" w:space="0" w:color="000000"/>
            </w:tcBorders>
            <w:shd w:val="clear" w:color="auto" w:fill="FFFFFF"/>
          </w:tcPr>
          <w:p w:rsidR="006D3C8D" w:rsidRPr="006D3C8D" w:rsidRDefault="006D3C8D" w:rsidP="006D3C8D">
            <w:pPr>
              <w:autoSpaceDE w:val="0"/>
              <w:autoSpaceDN w:val="0"/>
              <w:adjustRightInd w:val="0"/>
              <w:spacing w:after="0" w:line="240" w:lineRule="auto"/>
              <w:rPr>
                <w:rFonts w:ascii="Arial" w:hAnsi="Arial" w:cs="Arial"/>
                <w:color w:val="000000"/>
                <w:sz w:val="18"/>
                <w:szCs w:val="18"/>
              </w:rPr>
            </w:pPr>
          </w:p>
        </w:tc>
        <w:tc>
          <w:tcPr>
            <w:tcW w:w="1208" w:type="dxa"/>
            <w:tcBorders>
              <w:bottom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Bent u een man of een vrouw? =  man (Selected)</w:t>
            </w:r>
          </w:p>
        </w:tc>
        <w:tc>
          <w:tcPr>
            <w:tcW w:w="1209" w:type="dxa"/>
            <w:tcBorders>
              <w:bottom w:val="single" w:sz="16" w:space="0" w:color="000000"/>
              <w:right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Bent u een man of een vrouw? ~= man (Unselected)</w:t>
            </w:r>
          </w:p>
        </w:tc>
      </w:tr>
      <w:tr w:rsidR="006D3C8D" w:rsidRPr="006D3C8D" w:rsidTr="006D3C8D">
        <w:trPr>
          <w:cantSplit/>
          <w:trHeight w:val="347"/>
        </w:trPr>
        <w:tc>
          <w:tcPr>
            <w:tcW w:w="642"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rPr>
              <w:t>1</w:t>
            </w:r>
          </w:p>
        </w:tc>
        <w:tc>
          <w:tcPr>
            <w:tcW w:w="1209" w:type="dxa"/>
            <w:tcBorders>
              <w:top w:val="single" w:sz="16" w:space="0" w:color="000000"/>
              <w:left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,365</w:t>
            </w:r>
            <w:r w:rsidRPr="006D3C8D">
              <w:rPr>
                <w:rFonts w:ascii="Arial" w:hAnsi="Arial" w:cs="Arial"/>
                <w:color w:val="000000"/>
                <w:sz w:val="18"/>
                <w:szCs w:val="18"/>
                <w:vertAlign w:val="superscript"/>
              </w:rPr>
              <w:t>a</w:t>
            </w:r>
          </w:p>
        </w:tc>
        <w:tc>
          <w:tcPr>
            <w:tcW w:w="1209" w:type="dxa"/>
            <w:tcBorders>
              <w:top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rPr>
              <w:t>.</w:t>
            </w:r>
          </w:p>
        </w:tc>
        <w:tc>
          <w:tcPr>
            <w:tcW w:w="880" w:type="dxa"/>
            <w:tcBorders>
              <w:top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,133</w:t>
            </w:r>
          </w:p>
        </w:tc>
        <w:tc>
          <w:tcPr>
            <w:tcW w:w="1208" w:type="dxa"/>
            <w:tcBorders>
              <w:top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,021</w:t>
            </w:r>
          </w:p>
        </w:tc>
        <w:tc>
          <w:tcPr>
            <w:tcW w:w="1208" w:type="dxa"/>
            <w:tcBorders>
              <w:top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,909</w:t>
            </w:r>
          </w:p>
        </w:tc>
        <w:tc>
          <w:tcPr>
            <w:tcW w:w="1208" w:type="dxa"/>
            <w:tcBorders>
              <w:top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1,889</w:t>
            </w:r>
          </w:p>
        </w:tc>
        <w:tc>
          <w:tcPr>
            <w:tcW w:w="1209" w:type="dxa"/>
            <w:tcBorders>
              <w:top w:val="single" w:sz="16" w:space="0" w:color="000000"/>
              <w:bottom w:val="single" w:sz="16" w:space="0" w:color="000000"/>
              <w:right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,631</w:t>
            </w:r>
          </w:p>
        </w:tc>
      </w:tr>
      <w:tr w:rsidR="006D3C8D" w:rsidRPr="006D3C8D" w:rsidTr="006D3C8D">
        <w:trPr>
          <w:cantSplit/>
          <w:trHeight w:val="656"/>
        </w:trPr>
        <w:tc>
          <w:tcPr>
            <w:tcW w:w="8773" w:type="dxa"/>
            <w:gridSpan w:val="8"/>
            <w:tcBorders>
              <w:top w:val="nil"/>
              <w:left w:val="nil"/>
              <w:bottom w:val="nil"/>
              <w:right w:val="nil"/>
            </w:tcBorders>
            <w:shd w:val="clear" w:color="auto" w:fill="FFFFFF"/>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rPr>
              <w:t>a. Predictors: (Constant), Mijnen, Stelling: Ik weet veel over Sittard. In hoeverre bent u het met..., Fortuna Sittard, Hoe vaak bent u in uw leven in Sittard geweest?, DSM, Basiliek van Onze lieve vrouw van het heilig hart, Historische markt</w:t>
            </w:r>
          </w:p>
        </w:tc>
      </w:tr>
      <w:tr w:rsidR="006D3C8D" w:rsidRPr="006D3C8D" w:rsidTr="006D3C8D">
        <w:trPr>
          <w:cantSplit/>
          <w:trHeight w:val="328"/>
        </w:trPr>
        <w:tc>
          <w:tcPr>
            <w:tcW w:w="8773" w:type="dxa"/>
            <w:gridSpan w:val="8"/>
            <w:tcBorders>
              <w:top w:val="nil"/>
              <w:left w:val="nil"/>
              <w:bottom w:val="nil"/>
              <w:right w:val="nil"/>
            </w:tcBorders>
            <w:shd w:val="clear" w:color="auto" w:fill="FFFFFF"/>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lang w:val="en-GB"/>
              </w:rPr>
              <w:t xml:space="preserve">b. Unless noted otherwise, statistics are based only on cases for which Bent u een man of een vrouw? </w:t>
            </w:r>
            <w:r w:rsidRPr="006D3C8D">
              <w:rPr>
                <w:rFonts w:ascii="Arial" w:hAnsi="Arial" w:cs="Arial"/>
                <w:color w:val="000000"/>
                <w:sz w:val="18"/>
                <w:szCs w:val="18"/>
              </w:rPr>
              <w:t>=  man.</w:t>
            </w:r>
          </w:p>
        </w:tc>
      </w:tr>
      <w:tr w:rsidR="006D3C8D" w:rsidRPr="006D3C8D" w:rsidTr="006D3C8D">
        <w:trPr>
          <w:cantSplit/>
          <w:trHeight w:val="328"/>
        </w:trPr>
        <w:tc>
          <w:tcPr>
            <w:tcW w:w="8773" w:type="dxa"/>
            <w:gridSpan w:val="8"/>
            <w:tcBorders>
              <w:top w:val="nil"/>
              <w:left w:val="nil"/>
              <w:bottom w:val="nil"/>
              <w:right w:val="nil"/>
            </w:tcBorders>
            <w:shd w:val="clear" w:color="auto" w:fill="FFFFFF"/>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rPr>
              <w:t>c. Dependent Variable: Stelling: Ik heb een positieve indruk van Sittard. In hoeverre bent u het m...</w:t>
            </w:r>
          </w:p>
        </w:tc>
      </w:tr>
    </w:tbl>
    <w:p w:rsidR="006D3C8D" w:rsidRPr="006D3C8D" w:rsidRDefault="006D3C8D" w:rsidP="006D3C8D">
      <w:pPr>
        <w:autoSpaceDE w:val="0"/>
        <w:autoSpaceDN w:val="0"/>
        <w:adjustRightInd w:val="0"/>
        <w:spacing w:after="0" w:line="400" w:lineRule="atLeast"/>
        <w:rPr>
          <w:rFonts w:ascii="Times New Roman" w:hAnsi="Times New Roman" w:cs="Times New Roman"/>
          <w:sz w:val="24"/>
          <w:szCs w:val="24"/>
        </w:rPr>
      </w:pPr>
    </w:p>
    <w:p w:rsidR="002E181B" w:rsidRDefault="002E181B" w:rsidP="002E181B"/>
    <w:tbl>
      <w:tblPr>
        <w:tblpPr w:leftFromText="141" w:rightFromText="141" w:vertAnchor="text" w:horzAnchor="margin" w:tblpY="-300"/>
        <w:tblW w:w="89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76"/>
        <w:gridCol w:w="1920"/>
        <w:gridCol w:w="1043"/>
        <w:gridCol w:w="1044"/>
        <w:gridCol w:w="1152"/>
        <w:gridCol w:w="791"/>
        <w:gridCol w:w="791"/>
        <w:gridCol w:w="875"/>
        <w:gridCol w:w="791"/>
      </w:tblGrid>
      <w:tr w:rsidR="002E181B" w:rsidRPr="00A45B53" w:rsidTr="007D7682">
        <w:trPr>
          <w:cantSplit/>
          <w:trHeight w:val="331"/>
        </w:trPr>
        <w:tc>
          <w:tcPr>
            <w:tcW w:w="8983" w:type="dxa"/>
            <w:gridSpan w:val="9"/>
            <w:tcBorders>
              <w:top w:val="nil"/>
              <w:left w:val="nil"/>
              <w:bottom w:val="nil"/>
              <w:right w:val="nil"/>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b/>
                <w:bCs/>
                <w:color w:val="000000"/>
                <w:sz w:val="18"/>
                <w:szCs w:val="18"/>
              </w:rPr>
              <w:t>Coefficients</w:t>
            </w:r>
            <w:r w:rsidRPr="00A45B53">
              <w:rPr>
                <w:rFonts w:ascii="Arial" w:hAnsi="Arial" w:cs="Arial"/>
                <w:b/>
                <w:bCs/>
                <w:color w:val="000000"/>
                <w:sz w:val="18"/>
                <w:szCs w:val="18"/>
                <w:vertAlign w:val="superscript"/>
              </w:rPr>
              <w:t>a,b</w:t>
            </w:r>
          </w:p>
        </w:tc>
      </w:tr>
      <w:tr w:rsidR="002E181B" w:rsidRPr="00A45B53" w:rsidTr="007D7682">
        <w:trPr>
          <w:cantSplit/>
          <w:trHeight w:val="646"/>
        </w:trPr>
        <w:tc>
          <w:tcPr>
            <w:tcW w:w="2496" w:type="dxa"/>
            <w:gridSpan w:val="2"/>
            <w:vMerge w:val="restart"/>
            <w:tcBorders>
              <w:top w:val="single" w:sz="16" w:space="0" w:color="000000"/>
              <w:left w:val="single" w:sz="16" w:space="0" w:color="000000"/>
              <w:bottom w:val="nil"/>
              <w:right w:val="nil"/>
            </w:tcBorders>
            <w:shd w:val="clear" w:color="auto" w:fill="FFFFFF"/>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Model</w:t>
            </w:r>
          </w:p>
        </w:tc>
        <w:tc>
          <w:tcPr>
            <w:tcW w:w="2087" w:type="dxa"/>
            <w:gridSpan w:val="2"/>
            <w:tcBorders>
              <w:top w:val="single" w:sz="16" w:space="0" w:color="000000"/>
              <w:left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Unstandardized Coefficients</w:t>
            </w:r>
          </w:p>
        </w:tc>
        <w:tc>
          <w:tcPr>
            <w:tcW w:w="1152" w:type="dxa"/>
            <w:tcBorders>
              <w:top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Standardized Coefficients</w:t>
            </w:r>
          </w:p>
        </w:tc>
        <w:tc>
          <w:tcPr>
            <w:tcW w:w="791" w:type="dxa"/>
            <w:vMerge w:val="restart"/>
            <w:tcBorders>
              <w:top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t</w:t>
            </w:r>
          </w:p>
        </w:tc>
        <w:tc>
          <w:tcPr>
            <w:tcW w:w="791" w:type="dxa"/>
            <w:vMerge w:val="restart"/>
            <w:tcBorders>
              <w:top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Sig.</w:t>
            </w:r>
          </w:p>
        </w:tc>
        <w:tc>
          <w:tcPr>
            <w:tcW w:w="1666" w:type="dxa"/>
            <w:gridSpan w:val="2"/>
            <w:tcBorders>
              <w:top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Collinearity Statistics</w:t>
            </w:r>
          </w:p>
        </w:tc>
      </w:tr>
      <w:tr w:rsidR="002E181B" w:rsidRPr="00A45B53" w:rsidTr="007D7682">
        <w:trPr>
          <w:cantSplit/>
          <w:trHeight w:val="143"/>
        </w:trPr>
        <w:tc>
          <w:tcPr>
            <w:tcW w:w="2496" w:type="dxa"/>
            <w:gridSpan w:val="2"/>
            <w:vMerge/>
            <w:tcBorders>
              <w:top w:val="single" w:sz="16" w:space="0" w:color="000000"/>
              <w:left w:val="single" w:sz="16" w:space="0" w:color="000000"/>
              <w:bottom w:val="nil"/>
              <w:right w:val="nil"/>
            </w:tcBorders>
            <w:shd w:val="clear" w:color="auto" w:fill="FFFFFF"/>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043" w:type="dxa"/>
            <w:tcBorders>
              <w:left w:val="single" w:sz="16" w:space="0" w:color="000000"/>
              <w:bottom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B</w:t>
            </w:r>
          </w:p>
        </w:tc>
        <w:tc>
          <w:tcPr>
            <w:tcW w:w="1043" w:type="dxa"/>
            <w:tcBorders>
              <w:bottom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Std. Error</w:t>
            </w:r>
          </w:p>
        </w:tc>
        <w:tc>
          <w:tcPr>
            <w:tcW w:w="1152" w:type="dxa"/>
            <w:tcBorders>
              <w:bottom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Beta</w:t>
            </w:r>
          </w:p>
        </w:tc>
        <w:tc>
          <w:tcPr>
            <w:tcW w:w="791" w:type="dxa"/>
            <w:vMerge/>
            <w:tcBorders>
              <w:top w:val="single" w:sz="16" w:space="0" w:color="000000"/>
            </w:tcBorders>
            <w:shd w:val="clear" w:color="auto" w:fill="FFFFFF"/>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791" w:type="dxa"/>
            <w:vMerge/>
            <w:tcBorders>
              <w:top w:val="single" w:sz="16" w:space="0" w:color="000000"/>
            </w:tcBorders>
            <w:shd w:val="clear" w:color="auto" w:fill="FFFFFF"/>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875" w:type="dxa"/>
            <w:tcBorders>
              <w:bottom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Tolerance</w:t>
            </w:r>
          </w:p>
        </w:tc>
        <w:tc>
          <w:tcPr>
            <w:tcW w:w="791" w:type="dxa"/>
            <w:tcBorders>
              <w:bottom w:val="single" w:sz="16" w:space="0" w:color="000000"/>
              <w:right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VIF</w:t>
            </w:r>
          </w:p>
        </w:tc>
      </w:tr>
      <w:tr w:rsidR="002E181B" w:rsidRPr="00A45B53" w:rsidTr="007D7682">
        <w:trPr>
          <w:cantSplit/>
          <w:trHeight w:val="331"/>
        </w:trPr>
        <w:tc>
          <w:tcPr>
            <w:tcW w:w="576"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1</w:t>
            </w:r>
          </w:p>
        </w:tc>
        <w:tc>
          <w:tcPr>
            <w:tcW w:w="1920" w:type="dxa"/>
            <w:tcBorders>
              <w:top w:val="single" w:sz="16" w:space="0" w:color="000000"/>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(Constant)</w:t>
            </w:r>
          </w:p>
        </w:tc>
        <w:tc>
          <w:tcPr>
            <w:tcW w:w="1043" w:type="dxa"/>
            <w:tcBorders>
              <w:top w:val="single" w:sz="16" w:space="0" w:color="000000"/>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1,512</w:t>
            </w:r>
          </w:p>
        </w:tc>
        <w:tc>
          <w:tcPr>
            <w:tcW w:w="1043" w:type="dxa"/>
            <w:tcBorders>
              <w:top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,413</w:t>
            </w:r>
          </w:p>
        </w:tc>
        <w:tc>
          <w:tcPr>
            <w:tcW w:w="1152" w:type="dxa"/>
            <w:tcBorders>
              <w:top w:val="single" w:sz="16" w:space="0" w:color="000000"/>
              <w:bottom w:val="nil"/>
            </w:tcBorders>
            <w:shd w:val="clear" w:color="auto" w:fill="FFFFFF"/>
          </w:tcPr>
          <w:p w:rsidR="002E181B" w:rsidRPr="00A45B53" w:rsidRDefault="002E181B" w:rsidP="002E181B">
            <w:pPr>
              <w:autoSpaceDE w:val="0"/>
              <w:autoSpaceDN w:val="0"/>
              <w:adjustRightInd w:val="0"/>
              <w:spacing w:after="0" w:line="240" w:lineRule="auto"/>
              <w:rPr>
                <w:rFonts w:ascii="Times New Roman" w:hAnsi="Times New Roman" w:cs="Times New Roman"/>
                <w:sz w:val="24"/>
                <w:szCs w:val="24"/>
              </w:rPr>
            </w:pPr>
          </w:p>
        </w:tc>
        <w:tc>
          <w:tcPr>
            <w:tcW w:w="791" w:type="dxa"/>
            <w:tcBorders>
              <w:top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3,658</w:t>
            </w:r>
          </w:p>
        </w:tc>
        <w:tc>
          <w:tcPr>
            <w:tcW w:w="791" w:type="dxa"/>
            <w:tcBorders>
              <w:top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,001</w:t>
            </w:r>
          </w:p>
        </w:tc>
        <w:tc>
          <w:tcPr>
            <w:tcW w:w="875" w:type="dxa"/>
            <w:tcBorders>
              <w:top w:val="single" w:sz="16" w:space="0" w:color="000000"/>
              <w:bottom w:val="nil"/>
            </w:tcBorders>
            <w:shd w:val="clear" w:color="auto" w:fill="FFFFFF"/>
          </w:tcPr>
          <w:p w:rsidR="002E181B" w:rsidRPr="00A45B53" w:rsidRDefault="002E181B" w:rsidP="002E181B">
            <w:pPr>
              <w:autoSpaceDE w:val="0"/>
              <w:autoSpaceDN w:val="0"/>
              <w:adjustRightInd w:val="0"/>
              <w:spacing w:after="0" w:line="240" w:lineRule="auto"/>
              <w:rPr>
                <w:rFonts w:ascii="Times New Roman" w:hAnsi="Times New Roman" w:cs="Times New Roman"/>
                <w:sz w:val="24"/>
                <w:szCs w:val="24"/>
              </w:rPr>
            </w:pPr>
          </w:p>
        </w:tc>
        <w:tc>
          <w:tcPr>
            <w:tcW w:w="791" w:type="dxa"/>
            <w:tcBorders>
              <w:top w:val="single" w:sz="16" w:space="0" w:color="000000"/>
              <w:bottom w:val="nil"/>
              <w:right w:val="single" w:sz="16" w:space="0" w:color="000000"/>
            </w:tcBorders>
            <w:shd w:val="clear" w:color="auto" w:fill="FFFFFF"/>
          </w:tcPr>
          <w:p w:rsidR="002E181B" w:rsidRPr="00A45B53"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A45B53" w:rsidTr="007D7682">
        <w:trPr>
          <w:cantSplit/>
          <w:trHeight w:val="143"/>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Times New Roman" w:hAnsi="Times New Roman" w:cs="Times New Roman"/>
                <w:sz w:val="24"/>
                <w:szCs w:val="24"/>
              </w:rPr>
            </w:pPr>
          </w:p>
        </w:tc>
        <w:tc>
          <w:tcPr>
            <w:tcW w:w="1920"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Sittard</w:t>
            </w:r>
          </w:p>
        </w:tc>
        <w:tc>
          <w:tcPr>
            <w:tcW w:w="1043"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,219</w:t>
            </w:r>
          </w:p>
        </w:tc>
        <w:tc>
          <w:tcPr>
            <w:tcW w:w="1043"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,257</w:t>
            </w:r>
          </w:p>
        </w:tc>
        <w:tc>
          <w:tcPr>
            <w:tcW w:w="1152"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,124</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,853</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,397</w:t>
            </w:r>
          </w:p>
        </w:tc>
        <w:tc>
          <w:tcPr>
            <w:tcW w:w="875"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,764</w:t>
            </w:r>
          </w:p>
        </w:tc>
        <w:tc>
          <w:tcPr>
            <w:tcW w:w="791"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1,309</w:t>
            </w:r>
          </w:p>
        </w:tc>
      </w:tr>
      <w:tr w:rsidR="002E181B" w:rsidRPr="00A45B53" w:rsidTr="007D7682">
        <w:trPr>
          <w:cantSplit/>
          <w:trHeight w:val="143"/>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20"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 xml:space="preserve">Stelling: Ik weet veel over Sittard. </w:t>
            </w:r>
          </w:p>
        </w:tc>
        <w:tc>
          <w:tcPr>
            <w:tcW w:w="1043"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,280</w:t>
            </w:r>
          </w:p>
        </w:tc>
        <w:tc>
          <w:tcPr>
            <w:tcW w:w="1043"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,161</w:t>
            </w:r>
          </w:p>
        </w:tc>
        <w:tc>
          <w:tcPr>
            <w:tcW w:w="1152"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,237</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1,739</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,088</w:t>
            </w:r>
          </w:p>
        </w:tc>
        <w:tc>
          <w:tcPr>
            <w:tcW w:w="875"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,865</w:t>
            </w:r>
          </w:p>
        </w:tc>
        <w:tc>
          <w:tcPr>
            <w:tcW w:w="791"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1,156</w:t>
            </w:r>
          </w:p>
        </w:tc>
      </w:tr>
      <w:tr w:rsidR="002E181B" w:rsidRPr="00A45B53" w:rsidTr="007D7682">
        <w:trPr>
          <w:cantSplit/>
          <w:trHeight w:val="143"/>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20"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Fortuna Sittard</w:t>
            </w:r>
          </w:p>
        </w:tc>
        <w:tc>
          <w:tcPr>
            <w:tcW w:w="1043"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,061</w:t>
            </w:r>
          </w:p>
        </w:tc>
        <w:tc>
          <w:tcPr>
            <w:tcW w:w="1043"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,066</w:t>
            </w:r>
          </w:p>
        </w:tc>
        <w:tc>
          <w:tcPr>
            <w:tcW w:w="1152"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,128</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,919</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,362</w:t>
            </w:r>
          </w:p>
        </w:tc>
        <w:tc>
          <w:tcPr>
            <w:tcW w:w="875"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,823</w:t>
            </w:r>
          </w:p>
        </w:tc>
        <w:tc>
          <w:tcPr>
            <w:tcW w:w="791"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1,215</w:t>
            </w:r>
          </w:p>
        </w:tc>
      </w:tr>
      <w:tr w:rsidR="002E181B" w:rsidRPr="00A45B53" w:rsidTr="007D7682">
        <w:trPr>
          <w:cantSplit/>
          <w:trHeight w:val="143"/>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20"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DSM</w:t>
            </w:r>
          </w:p>
        </w:tc>
        <w:tc>
          <w:tcPr>
            <w:tcW w:w="1043"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,024</w:t>
            </w:r>
          </w:p>
        </w:tc>
        <w:tc>
          <w:tcPr>
            <w:tcW w:w="1043"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,074</w:t>
            </w:r>
          </w:p>
        </w:tc>
        <w:tc>
          <w:tcPr>
            <w:tcW w:w="1152"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,049</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,321</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,749</w:t>
            </w:r>
          </w:p>
        </w:tc>
        <w:tc>
          <w:tcPr>
            <w:tcW w:w="875"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,679</w:t>
            </w:r>
          </w:p>
        </w:tc>
        <w:tc>
          <w:tcPr>
            <w:tcW w:w="791"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1,473</w:t>
            </w:r>
          </w:p>
        </w:tc>
      </w:tr>
      <w:tr w:rsidR="002E181B" w:rsidRPr="00A45B53" w:rsidTr="007D7682">
        <w:trPr>
          <w:cantSplit/>
          <w:trHeight w:val="143"/>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20"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Historische markt</w:t>
            </w:r>
          </w:p>
        </w:tc>
        <w:tc>
          <w:tcPr>
            <w:tcW w:w="1043"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,089</w:t>
            </w:r>
          </w:p>
        </w:tc>
        <w:tc>
          <w:tcPr>
            <w:tcW w:w="1043"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,149</w:t>
            </w:r>
          </w:p>
        </w:tc>
        <w:tc>
          <w:tcPr>
            <w:tcW w:w="1152"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,125</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,601</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,550</w:t>
            </w:r>
          </w:p>
        </w:tc>
        <w:tc>
          <w:tcPr>
            <w:tcW w:w="875"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,368</w:t>
            </w:r>
          </w:p>
        </w:tc>
        <w:tc>
          <w:tcPr>
            <w:tcW w:w="791"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2,716</w:t>
            </w:r>
          </w:p>
        </w:tc>
      </w:tr>
      <w:tr w:rsidR="002E181B" w:rsidRPr="00A45B53" w:rsidTr="007D7682">
        <w:trPr>
          <w:cantSplit/>
          <w:trHeight w:val="143"/>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20"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Basiliek van Onze lieve vrouw van het heilig hart</w:t>
            </w:r>
          </w:p>
        </w:tc>
        <w:tc>
          <w:tcPr>
            <w:tcW w:w="1043"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-,078</w:t>
            </w:r>
          </w:p>
        </w:tc>
        <w:tc>
          <w:tcPr>
            <w:tcW w:w="1043"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,126</w:t>
            </w:r>
          </w:p>
        </w:tc>
        <w:tc>
          <w:tcPr>
            <w:tcW w:w="1152"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-,126</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-,625</w:t>
            </w:r>
          </w:p>
        </w:tc>
        <w:tc>
          <w:tcPr>
            <w:tcW w:w="79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,535</w:t>
            </w:r>
          </w:p>
        </w:tc>
        <w:tc>
          <w:tcPr>
            <w:tcW w:w="875"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,397</w:t>
            </w:r>
          </w:p>
        </w:tc>
        <w:tc>
          <w:tcPr>
            <w:tcW w:w="791"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2,519</w:t>
            </w:r>
          </w:p>
        </w:tc>
      </w:tr>
      <w:tr w:rsidR="002E181B" w:rsidRPr="00A45B53" w:rsidTr="007D7682">
        <w:trPr>
          <w:cantSplit/>
          <w:trHeight w:val="143"/>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20" w:type="dxa"/>
            <w:tcBorders>
              <w:top w:val="nil"/>
              <w:left w:val="nil"/>
              <w:bottom w:val="single" w:sz="16" w:space="0" w:color="000000"/>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Mijnen</w:t>
            </w:r>
          </w:p>
        </w:tc>
        <w:tc>
          <w:tcPr>
            <w:tcW w:w="1043" w:type="dxa"/>
            <w:tcBorders>
              <w:top w:val="nil"/>
              <w:left w:val="single" w:sz="16" w:space="0" w:color="000000"/>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-,011</w:t>
            </w:r>
          </w:p>
        </w:tc>
        <w:tc>
          <w:tcPr>
            <w:tcW w:w="1043" w:type="dxa"/>
            <w:tcBorders>
              <w:top w:val="nil"/>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,075</w:t>
            </w:r>
          </w:p>
        </w:tc>
        <w:tc>
          <w:tcPr>
            <w:tcW w:w="1152" w:type="dxa"/>
            <w:tcBorders>
              <w:top w:val="nil"/>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-,023</w:t>
            </w:r>
          </w:p>
        </w:tc>
        <w:tc>
          <w:tcPr>
            <w:tcW w:w="791" w:type="dxa"/>
            <w:tcBorders>
              <w:top w:val="nil"/>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-,145</w:t>
            </w:r>
          </w:p>
        </w:tc>
        <w:tc>
          <w:tcPr>
            <w:tcW w:w="791" w:type="dxa"/>
            <w:tcBorders>
              <w:top w:val="nil"/>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,886</w:t>
            </w:r>
          </w:p>
        </w:tc>
        <w:tc>
          <w:tcPr>
            <w:tcW w:w="875" w:type="dxa"/>
            <w:tcBorders>
              <w:top w:val="nil"/>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,658</w:t>
            </w:r>
          </w:p>
        </w:tc>
        <w:tc>
          <w:tcPr>
            <w:tcW w:w="791" w:type="dxa"/>
            <w:tcBorders>
              <w:top w:val="nil"/>
              <w:bottom w:val="single" w:sz="16" w:space="0" w:color="000000"/>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1,521</w:t>
            </w:r>
          </w:p>
        </w:tc>
      </w:tr>
      <w:tr w:rsidR="002E181B" w:rsidRPr="00A45B53" w:rsidTr="007D7682">
        <w:trPr>
          <w:cantSplit/>
          <w:trHeight w:val="315"/>
        </w:trPr>
        <w:tc>
          <w:tcPr>
            <w:tcW w:w="8983" w:type="dxa"/>
            <w:gridSpan w:val="9"/>
            <w:tcBorders>
              <w:top w:val="nil"/>
              <w:left w:val="nil"/>
              <w:bottom w:val="nil"/>
              <w:right w:val="nil"/>
            </w:tcBorders>
            <w:shd w:val="clear" w:color="auto" w:fill="FFFFFF"/>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a. Dependent Variable: Stelling: Ik heb een positieve indruk van Sittard. In hoeverre bent u het m...</w:t>
            </w:r>
          </w:p>
        </w:tc>
      </w:tr>
      <w:tr w:rsidR="002E181B" w:rsidRPr="00A45B53" w:rsidTr="007D7682">
        <w:trPr>
          <w:cantSplit/>
          <w:trHeight w:val="315"/>
        </w:trPr>
        <w:tc>
          <w:tcPr>
            <w:tcW w:w="8983" w:type="dxa"/>
            <w:gridSpan w:val="9"/>
            <w:tcBorders>
              <w:top w:val="nil"/>
              <w:left w:val="nil"/>
              <w:bottom w:val="nil"/>
              <w:right w:val="nil"/>
            </w:tcBorders>
            <w:shd w:val="clear" w:color="auto" w:fill="FFFFFF"/>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b. Selecting only cases for which Bent u een man of een vrouw? =  man</w:t>
            </w:r>
          </w:p>
        </w:tc>
      </w:tr>
    </w:tbl>
    <w:p w:rsidR="006D3C8D" w:rsidRDefault="006D3C8D" w:rsidP="002E181B">
      <w:pPr>
        <w:autoSpaceDE w:val="0"/>
        <w:autoSpaceDN w:val="0"/>
        <w:adjustRightInd w:val="0"/>
        <w:spacing w:after="0" w:line="240" w:lineRule="auto"/>
        <w:rPr>
          <w:rFonts w:ascii="Times New Roman" w:hAnsi="Times New Roman" w:cs="Times New Roman"/>
          <w:sz w:val="24"/>
          <w:szCs w:val="24"/>
        </w:rPr>
      </w:pPr>
    </w:p>
    <w:p w:rsidR="006D3C8D" w:rsidRDefault="006D3C8D">
      <w:pPr>
        <w:rPr>
          <w:rFonts w:ascii="Times New Roman" w:hAnsi="Times New Roman" w:cs="Times New Roman"/>
          <w:sz w:val="24"/>
          <w:szCs w:val="24"/>
        </w:rPr>
      </w:pPr>
      <w:r>
        <w:rPr>
          <w:rFonts w:ascii="Times New Roman" w:hAnsi="Times New Roman" w:cs="Times New Roman"/>
          <w:sz w:val="24"/>
          <w:szCs w:val="24"/>
        </w:rPr>
        <w:br w:type="page"/>
      </w:r>
    </w:p>
    <w:p w:rsidR="006D3C8D" w:rsidRPr="006D3C8D" w:rsidRDefault="006D3C8D" w:rsidP="006D3C8D">
      <w:pPr>
        <w:autoSpaceDE w:val="0"/>
        <w:autoSpaceDN w:val="0"/>
        <w:adjustRightInd w:val="0"/>
        <w:spacing w:after="0" w:line="240" w:lineRule="auto"/>
        <w:rPr>
          <w:rFonts w:ascii="Times New Roman" w:hAnsi="Times New Roman" w:cs="Times New Roman"/>
          <w:sz w:val="24"/>
          <w:szCs w:val="24"/>
        </w:rPr>
      </w:pPr>
    </w:p>
    <w:tbl>
      <w:tblPr>
        <w:tblW w:w="88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651"/>
        <w:gridCol w:w="1224"/>
        <w:gridCol w:w="1225"/>
        <w:gridCol w:w="891"/>
        <w:gridCol w:w="1223"/>
        <w:gridCol w:w="1223"/>
        <w:gridCol w:w="1223"/>
        <w:gridCol w:w="1226"/>
      </w:tblGrid>
      <w:tr w:rsidR="006D3C8D" w:rsidRPr="006D3C8D" w:rsidTr="006D3C8D">
        <w:trPr>
          <w:cantSplit/>
          <w:trHeight w:val="329"/>
        </w:trPr>
        <w:tc>
          <w:tcPr>
            <w:tcW w:w="8886" w:type="dxa"/>
            <w:gridSpan w:val="8"/>
            <w:tcBorders>
              <w:top w:val="nil"/>
              <w:left w:val="nil"/>
              <w:bottom w:val="nil"/>
              <w:right w:val="nil"/>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b/>
                <w:bCs/>
                <w:color w:val="000000"/>
                <w:sz w:val="18"/>
                <w:szCs w:val="18"/>
              </w:rPr>
              <w:t>Model Summary</w:t>
            </w:r>
            <w:r w:rsidRPr="006D3C8D">
              <w:rPr>
                <w:rFonts w:ascii="Arial" w:hAnsi="Arial" w:cs="Arial"/>
                <w:b/>
                <w:bCs/>
                <w:color w:val="000000"/>
                <w:sz w:val="18"/>
                <w:szCs w:val="18"/>
                <w:vertAlign w:val="superscript"/>
              </w:rPr>
              <w:t>b,c</w:t>
            </w:r>
          </w:p>
        </w:tc>
      </w:tr>
      <w:tr w:rsidR="006D3C8D" w:rsidRPr="006D3C8D" w:rsidTr="006D3C8D">
        <w:trPr>
          <w:cantSplit/>
          <w:trHeight w:val="329"/>
        </w:trPr>
        <w:tc>
          <w:tcPr>
            <w:tcW w:w="651" w:type="dxa"/>
            <w:vMerge w:val="restart"/>
            <w:tcBorders>
              <w:top w:val="single" w:sz="16" w:space="0" w:color="000000"/>
              <w:left w:val="single" w:sz="16" w:space="0" w:color="000000"/>
              <w:bottom w:val="nil"/>
              <w:right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rPr>
              <w:t>Model</w:t>
            </w:r>
          </w:p>
        </w:tc>
        <w:tc>
          <w:tcPr>
            <w:tcW w:w="2449" w:type="dxa"/>
            <w:gridSpan w:val="2"/>
            <w:tcBorders>
              <w:top w:val="single" w:sz="16" w:space="0" w:color="000000"/>
              <w:left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R</w:t>
            </w:r>
          </w:p>
        </w:tc>
        <w:tc>
          <w:tcPr>
            <w:tcW w:w="891" w:type="dxa"/>
            <w:vMerge w:val="restart"/>
            <w:tcBorders>
              <w:top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R Square</w:t>
            </w:r>
          </w:p>
        </w:tc>
        <w:tc>
          <w:tcPr>
            <w:tcW w:w="1223" w:type="dxa"/>
            <w:vMerge w:val="restart"/>
            <w:tcBorders>
              <w:top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Adjusted R Square</w:t>
            </w:r>
          </w:p>
        </w:tc>
        <w:tc>
          <w:tcPr>
            <w:tcW w:w="1223" w:type="dxa"/>
            <w:vMerge w:val="restart"/>
            <w:tcBorders>
              <w:top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lang w:val="en-GB"/>
              </w:rPr>
            </w:pPr>
            <w:r w:rsidRPr="006D3C8D">
              <w:rPr>
                <w:rFonts w:ascii="Arial" w:hAnsi="Arial" w:cs="Arial"/>
                <w:color w:val="000000"/>
                <w:sz w:val="18"/>
                <w:szCs w:val="18"/>
                <w:lang w:val="en-GB"/>
              </w:rPr>
              <w:t>Std. Error of the Estimate</w:t>
            </w:r>
          </w:p>
        </w:tc>
        <w:tc>
          <w:tcPr>
            <w:tcW w:w="2449" w:type="dxa"/>
            <w:gridSpan w:val="2"/>
            <w:tcBorders>
              <w:top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Durbin-Watson Statistic</w:t>
            </w:r>
          </w:p>
        </w:tc>
      </w:tr>
      <w:tr w:rsidR="006D3C8D" w:rsidRPr="006D3C8D" w:rsidTr="006D3C8D">
        <w:trPr>
          <w:cantSplit/>
          <w:trHeight w:val="149"/>
        </w:trPr>
        <w:tc>
          <w:tcPr>
            <w:tcW w:w="651" w:type="dxa"/>
            <w:vMerge/>
            <w:tcBorders>
              <w:top w:val="single" w:sz="16" w:space="0" w:color="000000"/>
              <w:left w:val="single" w:sz="16" w:space="0" w:color="000000"/>
              <w:bottom w:val="nil"/>
              <w:right w:val="single" w:sz="16" w:space="0" w:color="000000"/>
            </w:tcBorders>
            <w:shd w:val="clear" w:color="auto" w:fill="FFFFFF"/>
          </w:tcPr>
          <w:p w:rsidR="006D3C8D" w:rsidRPr="006D3C8D" w:rsidRDefault="006D3C8D" w:rsidP="006D3C8D">
            <w:pPr>
              <w:autoSpaceDE w:val="0"/>
              <w:autoSpaceDN w:val="0"/>
              <w:adjustRightInd w:val="0"/>
              <w:spacing w:after="0" w:line="240" w:lineRule="auto"/>
              <w:rPr>
                <w:rFonts w:ascii="Arial" w:hAnsi="Arial" w:cs="Arial"/>
                <w:color w:val="000000"/>
                <w:sz w:val="18"/>
                <w:szCs w:val="18"/>
              </w:rPr>
            </w:pPr>
          </w:p>
        </w:tc>
        <w:tc>
          <w:tcPr>
            <w:tcW w:w="1224" w:type="dxa"/>
            <w:tcBorders>
              <w:left w:val="single" w:sz="16" w:space="0" w:color="000000"/>
              <w:bottom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Bent u een man of een vrouw? =  vrouw (Selected)</w:t>
            </w:r>
          </w:p>
        </w:tc>
        <w:tc>
          <w:tcPr>
            <w:tcW w:w="1224" w:type="dxa"/>
            <w:tcBorders>
              <w:bottom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Bent u een man of een vrouw? ~= vrouw (Unselected)</w:t>
            </w:r>
          </w:p>
        </w:tc>
        <w:tc>
          <w:tcPr>
            <w:tcW w:w="891" w:type="dxa"/>
            <w:vMerge/>
            <w:tcBorders>
              <w:top w:val="single" w:sz="16" w:space="0" w:color="000000"/>
            </w:tcBorders>
            <w:shd w:val="clear" w:color="auto" w:fill="FFFFFF"/>
          </w:tcPr>
          <w:p w:rsidR="006D3C8D" w:rsidRPr="006D3C8D" w:rsidRDefault="006D3C8D" w:rsidP="006D3C8D">
            <w:pPr>
              <w:autoSpaceDE w:val="0"/>
              <w:autoSpaceDN w:val="0"/>
              <w:adjustRightInd w:val="0"/>
              <w:spacing w:after="0" w:line="240" w:lineRule="auto"/>
              <w:rPr>
                <w:rFonts w:ascii="Arial" w:hAnsi="Arial" w:cs="Arial"/>
                <w:color w:val="000000"/>
                <w:sz w:val="18"/>
                <w:szCs w:val="18"/>
              </w:rPr>
            </w:pPr>
          </w:p>
        </w:tc>
        <w:tc>
          <w:tcPr>
            <w:tcW w:w="1223" w:type="dxa"/>
            <w:vMerge/>
            <w:tcBorders>
              <w:top w:val="single" w:sz="16" w:space="0" w:color="000000"/>
            </w:tcBorders>
            <w:shd w:val="clear" w:color="auto" w:fill="FFFFFF"/>
          </w:tcPr>
          <w:p w:rsidR="006D3C8D" w:rsidRPr="006D3C8D" w:rsidRDefault="006D3C8D" w:rsidP="006D3C8D">
            <w:pPr>
              <w:autoSpaceDE w:val="0"/>
              <w:autoSpaceDN w:val="0"/>
              <w:adjustRightInd w:val="0"/>
              <w:spacing w:after="0" w:line="240" w:lineRule="auto"/>
              <w:rPr>
                <w:rFonts w:ascii="Arial" w:hAnsi="Arial" w:cs="Arial"/>
                <w:color w:val="000000"/>
                <w:sz w:val="18"/>
                <w:szCs w:val="18"/>
              </w:rPr>
            </w:pPr>
          </w:p>
        </w:tc>
        <w:tc>
          <w:tcPr>
            <w:tcW w:w="1223" w:type="dxa"/>
            <w:vMerge/>
            <w:tcBorders>
              <w:top w:val="single" w:sz="16" w:space="0" w:color="000000"/>
            </w:tcBorders>
            <w:shd w:val="clear" w:color="auto" w:fill="FFFFFF"/>
          </w:tcPr>
          <w:p w:rsidR="006D3C8D" w:rsidRPr="006D3C8D" w:rsidRDefault="006D3C8D" w:rsidP="006D3C8D">
            <w:pPr>
              <w:autoSpaceDE w:val="0"/>
              <w:autoSpaceDN w:val="0"/>
              <w:adjustRightInd w:val="0"/>
              <w:spacing w:after="0" w:line="240" w:lineRule="auto"/>
              <w:rPr>
                <w:rFonts w:ascii="Arial" w:hAnsi="Arial" w:cs="Arial"/>
                <w:color w:val="000000"/>
                <w:sz w:val="18"/>
                <w:szCs w:val="18"/>
              </w:rPr>
            </w:pPr>
          </w:p>
        </w:tc>
        <w:tc>
          <w:tcPr>
            <w:tcW w:w="1223" w:type="dxa"/>
            <w:tcBorders>
              <w:bottom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Bent u een man of een vrouw? =  vrouw (Selected)</w:t>
            </w:r>
          </w:p>
        </w:tc>
        <w:tc>
          <w:tcPr>
            <w:tcW w:w="1225" w:type="dxa"/>
            <w:tcBorders>
              <w:bottom w:val="single" w:sz="16" w:space="0" w:color="000000"/>
              <w:right w:val="single" w:sz="16" w:space="0" w:color="000000"/>
            </w:tcBorders>
            <w:shd w:val="clear" w:color="auto" w:fill="FFFFFF"/>
          </w:tcPr>
          <w:p w:rsidR="006D3C8D" w:rsidRPr="006D3C8D" w:rsidRDefault="006D3C8D" w:rsidP="006D3C8D">
            <w:pPr>
              <w:autoSpaceDE w:val="0"/>
              <w:autoSpaceDN w:val="0"/>
              <w:adjustRightInd w:val="0"/>
              <w:spacing w:after="0" w:line="320" w:lineRule="atLeast"/>
              <w:ind w:left="60" w:right="60"/>
              <w:jc w:val="center"/>
              <w:rPr>
                <w:rFonts w:ascii="Arial" w:hAnsi="Arial" w:cs="Arial"/>
                <w:color w:val="000000"/>
                <w:sz w:val="18"/>
                <w:szCs w:val="18"/>
              </w:rPr>
            </w:pPr>
            <w:r w:rsidRPr="006D3C8D">
              <w:rPr>
                <w:rFonts w:ascii="Arial" w:hAnsi="Arial" w:cs="Arial"/>
                <w:color w:val="000000"/>
                <w:sz w:val="18"/>
                <w:szCs w:val="18"/>
              </w:rPr>
              <w:t>Bent u een man of een vrouw? ~= vrouw (Unselected)</w:t>
            </w:r>
          </w:p>
        </w:tc>
      </w:tr>
      <w:tr w:rsidR="006D3C8D" w:rsidRPr="006D3C8D" w:rsidTr="006D3C8D">
        <w:trPr>
          <w:cantSplit/>
          <w:trHeight w:val="348"/>
        </w:trPr>
        <w:tc>
          <w:tcPr>
            <w:tcW w:w="651"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rPr>
              <w:t>1</w:t>
            </w:r>
          </w:p>
        </w:tc>
        <w:tc>
          <w:tcPr>
            <w:tcW w:w="1224" w:type="dxa"/>
            <w:tcBorders>
              <w:top w:val="single" w:sz="16" w:space="0" w:color="000000"/>
              <w:left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,487</w:t>
            </w:r>
            <w:r w:rsidRPr="006D3C8D">
              <w:rPr>
                <w:rFonts w:ascii="Arial" w:hAnsi="Arial" w:cs="Arial"/>
                <w:color w:val="000000"/>
                <w:sz w:val="18"/>
                <w:szCs w:val="18"/>
                <w:vertAlign w:val="superscript"/>
              </w:rPr>
              <w:t>a</w:t>
            </w:r>
          </w:p>
        </w:tc>
        <w:tc>
          <w:tcPr>
            <w:tcW w:w="1224" w:type="dxa"/>
            <w:tcBorders>
              <w:top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rPr>
              <w:t>.</w:t>
            </w:r>
          </w:p>
        </w:tc>
        <w:tc>
          <w:tcPr>
            <w:tcW w:w="891" w:type="dxa"/>
            <w:tcBorders>
              <w:top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,238</w:t>
            </w:r>
          </w:p>
        </w:tc>
        <w:tc>
          <w:tcPr>
            <w:tcW w:w="1223" w:type="dxa"/>
            <w:tcBorders>
              <w:top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,097</w:t>
            </w:r>
          </w:p>
        </w:tc>
        <w:tc>
          <w:tcPr>
            <w:tcW w:w="1223" w:type="dxa"/>
            <w:tcBorders>
              <w:top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,424</w:t>
            </w:r>
          </w:p>
        </w:tc>
        <w:tc>
          <w:tcPr>
            <w:tcW w:w="1223" w:type="dxa"/>
            <w:tcBorders>
              <w:top w:val="single" w:sz="16" w:space="0" w:color="000000"/>
              <w:bottom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2,164</w:t>
            </w:r>
          </w:p>
        </w:tc>
        <w:tc>
          <w:tcPr>
            <w:tcW w:w="1225" w:type="dxa"/>
            <w:tcBorders>
              <w:top w:val="single" w:sz="16" w:space="0" w:color="000000"/>
              <w:bottom w:val="single" w:sz="16" w:space="0" w:color="000000"/>
              <w:right w:val="single" w:sz="16" w:space="0" w:color="000000"/>
            </w:tcBorders>
            <w:shd w:val="clear" w:color="auto" w:fill="FFFFFF"/>
            <w:vAlign w:val="center"/>
          </w:tcPr>
          <w:p w:rsidR="006D3C8D" w:rsidRPr="006D3C8D" w:rsidRDefault="006D3C8D" w:rsidP="006D3C8D">
            <w:pPr>
              <w:autoSpaceDE w:val="0"/>
              <w:autoSpaceDN w:val="0"/>
              <w:adjustRightInd w:val="0"/>
              <w:spacing w:after="0" w:line="320" w:lineRule="atLeast"/>
              <w:ind w:left="60" w:right="60"/>
              <w:jc w:val="right"/>
              <w:rPr>
                <w:rFonts w:ascii="Arial" w:hAnsi="Arial" w:cs="Arial"/>
                <w:color w:val="000000"/>
                <w:sz w:val="18"/>
                <w:szCs w:val="18"/>
              </w:rPr>
            </w:pPr>
            <w:r w:rsidRPr="006D3C8D">
              <w:rPr>
                <w:rFonts w:ascii="Arial" w:hAnsi="Arial" w:cs="Arial"/>
                <w:color w:val="000000"/>
                <w:sz w:val="18"/>
                <w:szCs w:val="18"/>
              </w:rPr>
              <w:t>1,555</w:t>
            </w:r>
          </w:p>
        </w:tc>
      </w:tr>
      <w:tr w:rsidR="006D3C8D" w:rsidRPr="006D3C8D" w:rsidTr="006D3C8D">
        <w:trPr>
          <w:cantSplit/>
          <w:trHeight w:val="659"/>
        </w:trPr>
        <w:tc>
          <w:tcPr>
            <w:tcW w:w="8886" w:type="dxa"/>
            <w:gridSpan w:val="8"/>
            <w:tcBorders>
              <w:top w:val="nil"/>
              <w:left w:val="nil"/>
              <w:bottom w:val="nil"/>
              <w:right w:val="nil"/>
            </w:tcBorders>
            <w:shd w:val="clear" w:color="auto" w:fill="FFFFFF"/>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rPr>
              <w:t>a. Predictors: (Constant), Mijnen, Stelling: Ik weet veel over Sittard. In hoeverre bent u het met..., Fortuna Sittard, Hoe vaak bent u in uw leven in Sittard geweest?, DSM, Basiliek van Onze lieve vrouw van het heilig hart, Historische markt</w:t>
            </w:r>
          </w:p>
        </w:tc>
      </w:tr>
      <w:tr w:rsidR="006D3C8D" w:rsidRPr="006D3C8D" w:rsidTr="006D3C8D">
        <w:trPr>
          <w:cantSplit/>
          <w:trHeight w:val="329"/>
        </w:trPr>
        <w:tc>
          <w:tcPr>
            <w:tcW w:w="8886" w:type="dxa"/>
            <w:gridSpan w:val="8"/>
            <w:tcBorders>
              <w:top w:val="nil"/>
              <w:left w:val="nil"/>
              <w:bottom w:val="nil"/>
              <w:right w:val="nil"/>
            </w:tcBorders>
            <w:shd w:val="clear" w:color="auto" w:fill="FFFFFF"/>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lang w:val="en-GB"/>
              </w:rPr>
              <w:t xml:space="preserve">b. Unless noted otherwise, statistics are based only on cases for which Bent u een man of een vrouw? </w:t>
            </w:r>
            <w:r w:rsidRPr="006D3C8D">
              <w:rPr>
                <w:rFonts w:ascii="Arial" w:hAnsi="Arial" w:cs="Arial"/>
                <w:color w:val="000000"/>
                <w:sz w:val="18"/>
                <w:szCs w:val="18"/>
              </w:rPr>
              <w:t>=  vrouw.</w:t>
            </w:r>
          </w:p>
        </w:tc>
      </w:tr>
      <w:tr w:rsidR="006D3C8D" w:rsidRPr="006D3C8D" w:rsidTr="006D3C8D">
        <w:trPr>
          <w:cantSplit/>
          <w:trHeight w:val="329"/>
        </w:trPr>
        <w:tc>
          <w:tcPr>
            <w:tcW w:w="8886" w:type="dxa"/>
            <w:gridSpan w:val="8"/>
            <w:tcBorders>
              <w:top w:val="nil"/>
              <w:left w:val="nil"/>
              <w:bottom w:val="nil"/>
              <w:right w:val="nil"/>
            </w:tcBorders>
            <w:shd w:val="clear" w:color="auto" w:fill="FFFFFF"/>
          </w:tcPr>
          <w:p w:rsidR="006D3C8D" w:rsidRPr="006D3C8D" w:rsidRDefault="006D3C8D" w:rsidP="006D3C8D">
            <w:pPr>
              <w:autoSpaceDE w:val="0"/>
              <w:autoSpaceDN w:val="0"/>
              <w:adjustRightInd w:val="0"/>
              <w:spacing w:after="0" w:line="320" w:lineRule="atLeast"/>
              <w:ind w:left="60" w:right="60"/>
              <w:rPr>
                <w:rFonts w:ascii="Arial" w:hAnsi="Arial" w:cs="Arial"/>
                <w:color w:val="000000"/>
                <w:sz w:val="18"/>
                <w:szCs w:val="18"/>
              </w:rPr>
            </w:pPr>
            <w:r w:rsidRPr="006D3C8D">
              <w:rPr>
                <w:rFonts w:ascii="Arial" w:hAnsi="Arial" w:cs="Arial"/>
                <w:color w:val="000000"/>
                <w:sz w:val="18"/>
                <w:szCs w:val="18"/>
              </w:rPr>
              <w:t>c. Dependent Variable: Stelling: Ik heb een positieve indruk van Sittard. In hoeverre bent u het m...</w:t>
            </w:r>
          </w:p>
        </w:tc>
      </w:tr>
    </w:tbl>
    <w:p w:rsidR="006D3C8D" w:rsidRPr="006D3C8D" w:rsidRDefault="006D3C8D" w:rsidP="006D3C8D">
      <w:pPr>
        <w:autoSpaceDE w:val="0"/>
        <w:autoSpaceDN w:val="0"/>
        <w:adjustRightInd w:val="0"/>
        <w:spacing w:after="0" w:line="400" w:lineRule="atLeast"/>
        <w:rPr>
          <w:rFonts w:ascii="Times New Roman" w:hAnsi="Times New Roman" w:cs="Times New Roman"/>
          <w:sz w:val="24"/>
          <w:szCs w:val="24"/>
        </w:rPr>
      </w:pPr>
    </w:p>
    <w:p w:rsidR="002E181B" w:rsidRPr="00A45B53" w:rsidRDefault="002E181B" w:rsidP="002E181B">
      <w:pPr>
        <w:autoSpaceDE w:val="0"/>
        <w:autoSpaceDN w:val="0"/>
        <w:adjustRightInd w:val="0"/>
        <w:spacing w:after="0" w:line="240" w:lineRule="auto"/>
        <w:rPr>
          <w:rFonts w:ascii="Times New Roman" w:hAnsi="Times New Roman" w:cs="Times New Roman"/>
          <w:sz w:val="24"/>
          <w:szCs w:val="24"/>
        </w:rPr>
      </w:pPr>
    </w:p>
    <w:tbl>
      <w:tblPr>
        <w:tblW w:w="89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75"/>
        <w:gridCol w:w="1916"/>
        <w:gridCol w:w="1040"/>
        <w:gridCol w:w="1041"/>
        <w:gridCol w:w="1148"/>
        <w:gridCol w:w="789"/>
        <w:gridCol w:w="789"/>
        <w:gridCol w:w="874"/>
        <w:gridCol w:w="790"/>
      </w:tblGrid>
      <w:tr w:rsidR="002E181B" w:rsidRPr="00A45B53" w:rsidTr="007D7682">
        <w:trPr>
          <w:cantSplit/>
          <w:trHeight w:val="328"/>
        </w:trPr>
        <w:tc>
          <w:tcPr>
            <w:tcW w:w="8962" w:type="dxa"/>
            <w:gridSpan w:val="9"/>
            <w:tcBorders>
              <w:top w:val="nil"/>
              <w:left w:val="nil"/>
              <w:bottom w:val="nil"/>
              <w:right w:val="nil"/>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b/>
                <w:bCs/>
                <w:color w:val="000000"/>
                <w:sz w:val="18"/>
                <w:szCs w:val="18"/>
              </w:rPr>
              <w:t>Coefficients</w:t>
            </w:r>
            <w:r w:rsidRPr="00A45B53">
              <w:rPr>
                <w:rFonts w:ascii="Arial" w:hAnsi="Arial" w:cs="Arial"/>
                <w:b/>
                <w:bCs/>
                <w:color w:val="000000"/>
                <w:sz w:val="18"/>
                <w:szCs w:val="18"/>
                <w:vertAlign w:val="superscript"/>
              </w:rPr>
              <w:t>a,b</w:t>
            </w:r>
          </w:p>
        </w:tc>
      </w:tr>
      <w:tr w:rsidR="002E181B" w:rsidRPr="00A45B53" w:rsidTr="007D7682">
        <w:trPr>
          <w:cantSplit/>
          <w:trHeight w:val="672"/>
        </w:trPr>
        <w:tc>
          <w:tcPr>
            <w:tcW w:w="2491" w:type="dxa"/>
            <w:gridSpan w:val="2"/>
            <w:vMerge w:val="restart"/>
            <w:tcBorders>
              <w:top w:val="single" w:sz="16" w:space="0" w:color="000000"/>
              <w:left w:val="single" w:sz="16" w:space="0" w:color="000000"/>
              <w:bottom w:val="nil"/>
              <w:right w:val="nil"/>
            </w:tcBorders>
            <w:shd w:val="clear" w:color="auto" w:fill="FFFFFF"/>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Model</w:t>
            </w:r>
          </w:p>
        </w:tc>
        <w:tc>
          <w:tcPr>
            <w:tcW w:w="2081" w:type="dxa"/>
            <w:gridSpan w:val="2"/>
            <w:tcBorders>
              <w:top w:val="single" w:sz="16" w:space="0" w:color="000000"/>
              <w:left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Unstandardized Coefficients</w:t>
            </w:r>
          </w:p>
        </w:tc>
        <w:tc>
          <w:tcPr>
            <w:tcW w:w="1148" w:type="dxa"/>
            <w:tcBorders>
              <w:top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Standardized Coefficients</w:t>
            </w:r>
          </w:p>
        </w:tc>
        <w:tc>
          <w:tcPr>
            <w:tcW w:w="789" w:type="dxa"/>
            <w:vMerge w:val="restart"/>
            <w:tcBorders>
              <w:top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t</w:t>
            </w:r>
          </w:p>
        </w:tc>
        <w:tc>
          <w:tcPr>
            <w:tcW w:w="789" w:type="dxa"/>
            <w:vMerge w:val="restart"/>
            <w:tcBorders>
              <w:top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Sig.</w:t>
            </w:r>
          </w:p>
        </w:tc>
        <w:tc>
          <w:tcPr>
            <w:tcW w:w="1664" w:type="dxa"/>
            <w:gridSpan w:val="2"/>
            <w:tcBorders>
              <w:top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Collinearity Statistics</w:t>
            </w:r>
          </w:p>
        </w:tc>
      </w:tr>
      <w:tr w:rsidR="002E181B" w:rsidRPr="00A45B53" w:rsidTr="007D7682">
        <w:trPr>
          <w:cantSplit/>
          <w:trHeight w:val="148"/>
        </w:trPr>
        <w:tc>
          <w:tcPr>
            <w:tcW w:w="2491" w:type="dxa"/>
            <w:gridSpan w:val="2"/>
            <w:vMerge/>
            <w:tcBorders>
              <w:top w:val="single" w:sz="16" w:space="0" w:color="000000"/>
              <w:left w:val="single" w:sz="16" w:space="0" w:color="000000"/>
              <w:bottom w:val="nil"/>
              <w:right w:val="nil"/>
            </w:tcBorders>
            <w:shd w:val="clear" w:color="auto" w:fill="FFFFFF"/>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040" w:type="dxa"/>
            <w:tcBorders>
              <w:left w:val="single" w:sz="16" w:space="0" w:color="000000"/>
              <w:bottom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B</w:t>
            </w:r>
          </w:p>
        </w:tc>
        <w:tc>
          <w:tcPr>
            <w:tcW w:w="1041" w:type="dxa"/>
            <w:tcBorders>
              <w:bottom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Std. Error</w:t>
            </w:r>
          </w:p>
        </w:tc>
        <w:tc>
          <w:tcPr>
            <w:tcW w:w="1148" w:type="dxa"/>
            <w:tcBorders>
              <w:bottom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Beta</w:t>
            </w:r>
          </w:p>
        </w:tc>
        <w:tc>
          <w:tcPr>
            <w:tcW w:w="789" w:type="dxa"/>
            <w:vMerge/>
            <w:tcBorders>
              <w:top w:val="single" w:sz="16" w:space="0" w:color="000000"/>
            </w:tcBorders>
            <w:shd w:val="clear" w:color="auto" w:fill="FFFFFF"/>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789" w:type="dxa"/>
            <w:vMerge/>
            <w:tcBorders>
              <w:top w:val="single" w:sz="16" w:space="0" w:color="000000"/>
            </w:tcBorders>
            <w:shd w:val="clear" w:color="auto" w:fill="FFFFFF"/>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874" w:type="dxa"/>
            <w:tcBorders>
              <w:bottom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Tolerance</w:t>
            </w:r>
          </w:p>
        </w:tc>
        <w:tc>
          <w:tcPr>
            <w:tcW w:w="790" w:type="dxa"/>
            <w:tcBorders>
              <w:bottom w:val="single" w:sz="16" w:space="0" w:color="000000"/>
              <w:right w:val="single" w:sz="16" w:space="0" w:color="000000"/>
            </w:tcBorders>
            <w:shd w:val="clear" w:color="auto" w:fill="FFFFFF"/>
          </w:tcPr>
          <w:p w:rsidR="002E181B" w:rsidRPr="00A45B5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45B53">
              <w:rPr>
                <w:rFonts w:ascii="Arial" w:hAnsi="Arial" w:cs="Arial"/>
                <w:color w:val="000000"/>
                <w:sz w:val="18"/>
                <w:szCs w:val="18"/>
              </w:rPr>
              <w:t>VIF</w:t>
            </w:r>
          </w:p>
        </w:tc>
      </w:tr>
      <w:tr w:rsidR="002E181B" w:rsidRPr="00A45B53" w:rsidTr="007D7682">
        <w:trPr>
          <w:cantSplit/>
          <w:trHeight w:val="345"/>
        </w:trPr>
        <w:tc>
          <w:tcPr>
            <w:tcW w:w="575"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1</w:t>
            </w:r>
          </w:p>
        </w:tc>
        <w:tc>
          <w:tcPr>
            <w:tcW w:w="1916" w:type="dxa"/>
            <w:tcBorders>
              <w:top w:val="single" w:sz="16" w:space="0" w:color="000000"/>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(Constant)</w:t>
            </w:r>
          </w:p>
        </w:tc>
        <w:tc>
          <w:tcPr>
            <w:tcW w:w="1040" w:type="dxa"/>
            <w:tcBorders>
              <w:top w:val="single" w:sz="16" w:space="0" w:color="000000"/>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2,987</w:t>
            </w:r>
          </w:p>
        </w:tc>
        <w:tc>
          <w:tcPr>
            <w:tcW w:w="1041" w:type="dxa"/>
            <w:tcBorders>
              <w:top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,240</w:t>
            </w:r>
          </w:p>
        </w:tc>
        <w:tc>
          <w:tcPr>
            <w:tcW w:w="1148" w:type="dxa"/>
            <w:tcBorders>
              <w:top w:val="single" w:sz="16" w:space="0" w:color="000000"/>
              <w:bottom w:val="nil"/>
            </w:tcBorders>
            <w:shd w:val="clear" w:color="auto" w:fill="FFFFFF"/>
          </w:tcPr>
          <w:p w:rsidR="002E181B" w:rsidRPr="00A45B53" w:rsidRDefault="002E181B" w:rsidP="002E181B">
            <w:pPr>
              <w:autoSpaceDE w:val="0"/>
              <w:autoSpaceDN w:val="0"/>
              <w:adjustRightInd w:val="0"/>
              <w:spacing w:after="0" w:line="240" w:lineRule="auto"/>
              <w:rPr>
                <w:rFonts w:ascii="Times New Roman" w:hAnsi="Times New Roman" w:cs="Times New Roman"/>
                <w:sz w:val="24"/>
                <w:szCs w:val="24"/>
              </w:rPr>
            </w:pPr>
          </w:p>
        </w:tc>
        <w:tc>
          <w:tcPr>
            <w:tcW w:w="789" w:type="dxa"/>
            <w:tcBorders>
              <w:top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12,465</w:t>
            </w:r>
          </w:p>
        </w:tc>
        <w:tc>
          <w:tcPr>
            <w:tcW w:w="789" w:type="dxa"/>
            <w:tcBorders>
              <w:top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,000</w:t>
            </w:r>
          </w:p>
        </w:tc>
        <w:tc>
          <w:tcPr>
            <w:tcW w:w="874" w:type="dxa"/>
            <w:tcBorders>
              <w:top w:val="single" w:sz="16" w:space="0" w:color="000000"/>
              <w:bottom w:val="nil"/>
            </w:tcBorders>
            <w:shd w:val="clear" w:color="auto" w:fill="FFFFFF"/>
          </w:tcPr>
          <w:p w:rsidR="002E181B" w:rsidRPr="00A45B53" w:rsidRDefault="002E181B" w:rsidP="002E181B">
            <w:pPr>
              <w:autoSpaceDE w:val="0"/>
              <w:autoSpaceDN w:val="0"/>
              <w:adjustRightInd w:val="0"/>
              <w:spacing w:after="0" w:line="240" w:lineRule="auto"/>
              <w:rPr>
                <w:rFonts w:ascii="Times New Roman" w:hAnsi="Times New Roman" w:cs="Times New Roman"/>
                <w:sz w:val="24"/>
                <w:szCs w:val="24"/>
              </w:rPr>
            </w:pPr>
          </w:p>
        </w:tc>
        <w:tc>
          <w:tcPr>
            <w:tcW w:w="790" w:type="dxa"/>
            <w:tcBorders>
              <w:top w:val="single" w:sz="16" w:space="0" w:color="000000"/>
              <w:bottom w:val="nil"/>
              <w:right w:val="single" w:sz="16" w:space="0" w:color="000000"/>
            </w:tcBorders>
            <w:shd w:val="clear" w:color="auto" w:fill="FFFFFF"/>
          </w:tcPr>
          <w:p w:rsidR="002E181B" w:rsidRPr="00A45B53"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A45B53" w:rsidTr="007D7682">
        <w:trPr>
          <w:cantSplit/>
          <w:trHeight w:val="148"/>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Times New Roman" w:hAnsi="Times New Roman" w:cs="Times New Roman"/>
                <w:sz w:val="24"/>
                <w:szCs w:val="24"/>
              </w:rPr>
            </w:pPr>
          </w:p>
        </w:tc>
        <w:tc>
          <w:tcPr>
            <w:tcW w:w="1916"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Sittard</w:t>
            </w:r>
          </w:p>
        </w:tc>
        <w:tc>
          <w:tcPr>
            <w:tcW w:w="1040"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-,114</w:t>
            </w:r>
          </w:p>
        </w:tc>
        <w:tc>
          <w:tcPr>
            <w:tcW w:w="104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,212</w:t>
            </w:r>
          </w:p>
        </w:tc>
        <w:tc>
          <w:tcPr>
            <w:tcW w:w="1148"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-,087</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-,536</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,595</w:t>
            </w:r>
          </w:p>
        </w:tc>
        <w:tc>
          <w:tcPr>
            <w:tcW w:w="874"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,768</w:t>
            </w:r>
          </w:p>
        </w:tc>
        <w:tc>
          <w:tcPr>
            <w:tcW w:w="790"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1,302</w:t>
            </w:r>
          </w:p>
        </w:tc>
      </w:tr>
      <w:tr w:rsidR="002E181B" w:rsidRPr="00A45B53" w:rsidTr="007D7682">
        <w:trPr>
          <w:cantSplit/>
          <w:trHeight w:val="148"/>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16"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 xml:space="preserve">Stelling: Ik weet veel over Sittard. </w:t>
            </w:r>
          </w:p>
        </w:tc>
        <w:tc>
          <w:tcPr>
            <w:tcW w:w="1040"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,064</w:t>
            </w:r>
          </w:p>
        </w:tc>
        <w:tc>
          <w:tcPr>
            <w:tcW w:w="104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,100</w:t>
            </w:r>
          </w:p>
        </w:tc>
        <w:tc>
          <w:tcPr>
            <w:tcW w:w="1148"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,108</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,645</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,523</w:t>
            </w:r>
          </w:p>
        </w:tc>
        <w:tc>
          <w:tcPr>
            <w:tcW w:w="874"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,717</w:t>
            </w:r>
          </w:p>
        </w:tc>
        <w:tc>
          <w:tcPr>
            <w:tcW w:w="790"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1,395</w:t>
            </w:r>
          </w:p>
        </w:tc>
      </w:tr>
      <w:tr w:rsidR="002E181B" w:rsidRPr="00A45B53" w:rsidTr="007D7682">
        <w:trPr>
          <w:cantSplit/>
          <w:trHeight w:val="148"/>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16"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Fortuna Sittard</w:t>
            </w:r>
          </w:p>
        </w:tc>
        <w:tc>
          <w:tcPr>
            <w:tcW w:w="1040"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,063</w:t>
            </w:r>
          </w:p>
        </w:tc>
        <w:tc>
          <w:tcPr>
            <w:tcW w:w="104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,031</w:t>
            </w:r>
          </w:p>
        </w:tc>
        <w:tc>
          <w:tcPr>
            <w:tcW w:w="1148"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,312</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2,036</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,049</w:t>
            </w:r>
          </w:p>
        </w:tc>
        <w:tc>
          <w:tcPr>
            <w:tcW w:w="874"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,857</w:t>
            </w:r>
          </w:p>
        </w:tc>
        <w:tc>
          <w:tcPr>
            <w:tcW w:w="790"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1,166</w:t>
            </w:r>
          </w:p>
        </w:tc>
      </w:tr>
      <w:tr w:rsidR="002E181B" w:rsidRPr="00A45B53" w:rsidTr="007D7682">
        <w:trPr>
          <w:cantSplit/>
          <w:trHeight w:val="148"/>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16"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DSM</w:t>
            </w:r>
          </w:p>
        </w:tc>
        <w:tc>
          <w:tcPr>
            <w:tcW w:w="1040"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-,121</w:t>
            </w:r>
          </w:p>
        </w:tc>
        <w:tc>
          <w:tcPr>
            <w:tcW w:w="104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,044</w:t>
            </w:r>
          </w:p>
        </w:tc>
        <w:tc>
          <w:tcPr>
            <w:tcW w:w="1148"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-,505</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-2,754</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,009</w:t>
            </w:r>
          </w:p>
        </w:tc>
        <w:tc>
          <w:tcPr>
            <w:tcW w:w="874"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,596</w:t>
            </w:r>
          </w:p>
        </w:tc>
        <w:tc>
          <w:tcPr>
            <w:tcW w:w="790"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1,677</w:t>
            </w:r>
          </w:p>
        </w:tc>
      </w:tr>
      <w:tr w:rsidR="002E181B" w:rsidRPr="00A45B53" w:rsidTr="007D7682">
        <w:trPr>
          <w:cantSplit/>
          <w:trHeight w:val="148"/>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16"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Historische markt</w:t>
            </w:r>
          </w:p>
        </w:tc>
        <w:tc>
          <w:tcPr>
            <w:tcW w:w="1040"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,003</w:t>
            </w:r>
          </w:p>
        </w:tc>
        <w:tc>
          <w:tcPr>
            <w:tcW w:w="104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,080</w:t>
            </w:r>
          </w:p>
        </w:tc>
        <w:tc>
          <w:tcPr>
            <w:tcW w:w="1148"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,009</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,033</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,974</w:t>
            </w:r>
          </w:p>
        </w:tc>
        <w:tc>
          <w:tcPr>
            <w:tcW w:w="874"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,279</w:t>
            </w:r>
          </w:p>
        </w:tc>
        <w:tc>
          <w:tcPr>
            <w:tcW w:w="790"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3,583</w:t>
            </w:r>
          </w:p>
        </w:tc>
      </w:tr>
      <w:tr w:rsidR="002E181B" w:rsidRPr="00A45B53" w:rsidTr="007D7682">
        <w:trPr>
          <w:cantSplit/>
          <w:trHeight w:val="148"/>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16" w:type="dxa"/>
            <w:tcBorders>
              <w:top w:val="nil"/>
              <w:left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Basiliek van Onze lieve vrouw van het heilig hart</w:t>
            </w:r>
          </w:p>
        </w:tc>
        <w:tc>
          <w:tcPr>
            <w:tcW w:w="1040" w:type="dxa"/>
            <w:tcBorders>
              <w:top w:val="nil"/>
              <w:left w:val="single" w:sz="16" w:space="0" w:color="000000"/>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-,004</w:t>
            </w:r>
          </w:p>
        </w:tc>
        <w:tc>
          <w:tcPr>
            <w:tcW w:w="1041"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,063</w:t>
            </w:r>
          </w:p>
        </w:tc>
        <w:tc>
          <w:tcPr>
            <w:tcW w:w="1148"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-,014</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-,056</w:t>
            </w:r>
          </w:p>
        </w:tc>
        <w:tc>
          <w:tcPr>
            <w:tcW w:w="789"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,955</w:t>
            </w:r>
          </w:p>
        </w:tc>
        <w:tc>
          <w:tcPr>
            <w:tcW w:w="874" w:type="dxa"/>
            <w:tcBorders>
              <w:top w:val="nil"/>
              <w:bottom w:val="nil"/>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,330</w:t>
            </w:r>
          </w:p>
        </w:tc>
        <w:tc>
          <w:tcPr>
            <w:tcW w:w="790" w:type="dxa"/>
            <w:tcBorders>
              <w:top w:val="nil"/>
              <w:bottom w:val="nil"/>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3,035</w:t>
            </w:r>
          </w:p>
        </w:tc>
      </w:tr>
      <w:tr w:rsidR="002E181B" w:rsidRPr="00A45B53" w:rsidTr="007D7682">
        <w:trPr>
          <w:cantSplit/>
          <w:trHeight w:val="148"/>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45B53" w:rsidRDefault="002E181B" w:rsidP="002E181B">
            <w:pPr>
              <w:autoSpaceDE w:val="0"/>
              <w:autoSpaceDN w:val="0"/>
              <w:adjustRightInd w:val="0"/>
              <w:spacing w:after="0" w:line="240" w:lineRule="auto"/>
              <w:rPr>
                <w:rFonts w:ascii="Arial" w:hAnsi="Arial" w:cs="Arial"/>
                <w:color w:val="000000"/>
                <w:sz w:val="18"/>
                <w:szCs w:val="18"/>
              </w:rPr>
            </w:pPr>
          </w:p>
        </w:tc>
        <w:tc>
          <w:tcPr>
            <w:tcW w:w="1916" w:type="dxa"/>
            <w:tcBorders>
              <w:top w:val="nil"/>
              <w:left w:val="nil"/>
              <w:bottom w:val="single" w:sz="16" w:space="0" w:color="000000"/>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Mijnen</w:t>
            </w:r>
          </w:p>
        </w:tc>
        <w:tc>
          <w:tcPr>
            <w:tcW w:w="1040" w:type="dxa"/>
            <w:tcBorders>
              <w:top w:val="nil"/>
              <w:left w:val="single" w:sz="16" w:space="0" w:color="000000"/>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,049</w:t>
            </w:r>
          </w:p>
        </w:tc>
        <w:tc>
          <w:tcPr>
            <w:tcW w:w="1041" w:type="dxa"/>
            <w:tcBorders>
              <w:top w:val="nil"/>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,045</w:t>
            </w:r>
          </w:p>
        </w:tc>
        <w:tc>
          <w:tcPr>
            <w:tcW w:w="1148" w:type="dxa"/>
            <w:tcBorders>
              <w:top w:val="nil"/>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,198</w:t>
            </w:r>
          </w:p>
        </w:tc>
        <w:tc>
          <w:tcPr>
            <w:tcW w:w="789" w:type="dxa"/>
            <w:tcBorders>
              <w:top w:val="nil"/>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1,085</w:t>
            </w:r>
          </w:p>
        </w:tc>
        <w:tc>
          <w:tcPr>
            <w:tcW w:w="789" w:type="dxa"/>
            <w:tcBorders>
              <w:top w:val="nil"/>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A45B53">
              <w:rPr>
                <w:rFonts w:ascii="Arial" w:hAnsi="Arial" w:cs="Arial"/>
                <w:color w:val="000000"/>
                <w:sz w:val="18"/>
                <w:szCs w:val="18"/>
                <w:highlight w:val="yellow"/>
              </w:rPr>
              <w:t>,285</w:t>
            </w:r>
          </w:p>
        </w:tc>
        <w:tc>
          <w:tcPr>
            <w:tcW w:w="874" w:type="dxa"/>
            <w:tcBorders>
              <w:top w:val="nil"/>
              <w:bottom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,603</w:t>
            </w:r>
          </w:p>
        </w:tc>
        <w:tc>
          <w:tcPr>
            <w:tcW w:w="790" w:type="dxa"/>
            <w:tcBorders>
              <w:top w:val="nil"/>
              <w:bottom w:val="single" w:sz="16" w:space="0" w:color="000000"/>
              <w:right w:val="single" w:sz="16" w:space="0" w:color="000000"/>
            </w:tcBorders>
            <w:shd w:val="clear" w:color="auto" w:fill="FFFFFF"/>
            <w:vAlign w:val="center"/>
          </w:tcPr>
          <w:p w:rsidR="002E181B" w:rsidRPr="00A45B5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45B53">
              <w:rPr>
                <w:rFonts w:ascii="Arial" w:hAnsi="Arial" w:cs="Arial"/>
                <w:color w:val="000000"/>
                <w:sz w:val="18"/>
                <w:szCs w:val="18"/>
              </w:rPr>
              <w:t>1,657</w:t>
            </w:r>
          </w:p>
        </w:tc>
      </w:tr>
      <w:tr w:rsidR="002E181B" w:rsidRPr="00A45B53" w:rsidTr="007D7682">
        <w:trPr>
          <w:cantSplit/>
          <w:trHeight w:val="328"/>
        </w:trPr>
        <w:tc>
          <w:tcPr>
            <w:tcW w:w="8962" w:type="dxa"/>
            <w:gridSpan w:val="9"/>
            <w:tcBorders>
              <w:top w:val="nil"/>
              <w:left w:val="nil"/>
              <w:bottom w:val="nil"/>
              <w:right w:val="nil"/>
            </w:tcBorders>
            <w:shd w:val="clear" w:color="auto" w:fill="FFFFFF"/>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a. Dependent Variable: Stelling: Ik heb een positieve indruk van Sittard. In hoeverre bent u het m...</w:t>
            </w:r>
          </w:p>
        </w:tc>
      </w:tr>
      <w:tr w:rsidR="002E181B" w:rsidRPr="00A45B53" w:rsidTr="007D7682">
        <w:trPr>
          <w:cantSplit/>
          <w:trHeight w:val="345"/>
        </w:trPr>
        <w:tc>
          <w:tcPr>
            <w:tcW w:w="8962" w:type="dxa"/>
            <w:gridSpan w:val="9"/>
            <w:tcBorders>
              <w:top w:val="nil"/>
              <w:left w:val="nil"/>
              <w:bottom w:val="nil"/>
              <w:right w:val="nil"/>
            </w:tcBorders>
            <w:shd w:val="clear" w:color="auto" w:fill="FFFFFF"/>
          </w:tcPr>
          <w:p w:rsidR="002E181B" w:rsidRPr="00A45B5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45B53">
              <w:rPr>
                <w:rFonts w:ascii="Arial" w:hAnsi="Arial" w:cs="Arial"/>
                <w:color w:val="000000"/>
                <w:sz w:val="18"/>
                <w:szCs w:val="18"/>
              </w:rPr>
              <w:t>b. Selecting only cases for which Bent u een man of een vrouw? =  vrouw</w:t>
            </w:r>
          </w:p>
        </w:tc>
      </w:tr>
    </w:tbl>
    <w:p w:rsidR="002E181B" w:rsidRPr="00A45B53" w:rsidRDefault="002E181B" w:rsidP="002E181B">
      <w:pPr>
        <w:autoSpaceDE w:val="0"/>
        <w:autoSpaceDN w:val="0"/>
        <w:adjustRightInd w:val="0"/>
        <w:spacing w:after="0" w:line="400" w:lineRule="atLeast"/>
        <w:rPr>
          <w:rFonts w:ascii="Times New Roman" w:hAnsi="Times New Roman" w:cs="Times New Roman"/>
          <w:sz w:val="24"/>
          <w:szCs w:val="24"/>
        </w:rPr>
      </w:pPr>
    </w:p>
    <w:p w:rsidR="002E181B" w:rsidRDefault="002E181B" w:rsidP="002E181B">
      <w:r>
        <w:br w:type="page"/>
      </w:r>
    </w:p>
    <w:tbl>
      <w:tblPr>
        <w:tblW w:w="92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90"/>
        <w:gridCol w:w="1969"/>
        <w:gridCol w:w="1070"/>
        <w:gridCol w:w="1071"/>
        <w:gridCol w:w="1182"/>
        <w:gridCol w:w="812"/>
        <w:gridCol w:w="812"/>
        <w:gridCol w:w="999"/>
        <w:gridCol w:w="713"/>
      </w:tblGrid>
      <w:tr w:rsidR="002E181B" w:rsidRPr="00DE7843" w:rsidTr="002E181B">
        <w:trPr>
          <w:cantSplit/>
          <w:trHeight w:val="297"/>
        </w:trPr>
        <w:tc>
          <w:tcPr>
            <w:tcW w:w="9218" w:type="dxa"/>
            <w:gridSpan w:val="9"/>
            <w:tcBorders>
              <w:top w:val="nil"/>
              <w:left w:val="nil"/>
              <w:bottom w:val="nil"/>
              <w:right w:val="nil"/>
            </w:tcBorders>
            <w:shd w:val="clear" w:color="auto" w:fill="FFFFFF"/>
          </w:tcPr>
          <w:p w:rsidR="0097692A" w:rsidRPr="0097692A" w:rsidRDefault="0097692A" w:rsidP="0097692A">
            <w:pPr>
              <w:autoSpaceDE w:val="0"/>
              <w:autoSpaceDN w:val="0"/>
              <w:adjustRightInd w:val="0"/>
              <w:spacing w:after="0" w:line="240" w:lineRule="auto"/>
              <w:rPr>
                <w:rFonts w:ascii="Times New Roman" w:hAnsi="Times New Roman" w:cs="Times New Roman"/>
                <w:sz w:val="24"/>
                <w:szCs w:val="24"/>
              </w:rPr>
            </w:pPr>
          </w:p>
          <w:tbl>
            <w:tblPr>
              <w:tblW w:w="92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674"/>
              <w:gridCol w:w="1268"/>
              <w:gridCol w:w="1269"/>
              <w:gridCol w:w="923"/>
              <w:gridCol w:w="1267"/>
              <w:gridCol w:w="1267"/>
              <w:gridCol w:w="1267"/>
              <w:gridCol w:w="1269"/>
            </w:tblGrid>
            <w:tr w:rsidR="0097692A" w:rsidRPr="0097692A" w:rsidTr="0097692A">
              <w:trPr>
                <w:cantSplit/>
                <w:trHeight w:val="341"/>
              </w:trPr>
              <w:tc>
                <w:tcPr>
                  <w:tcW w:w="9204" w:type="dxa"/>
                  <w:gridSpan w:val="8"/>
                  <w:tcBorders>
                    <w:top w:val="nil"/>
                    <w:left w:val="nil"/>
                    <w:bottom w:val="nil"/>
                    <w:right w:val="nil"/>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b/>
                      <w:bCs/>
                      <w:color w:val="000000"/>
                      <w:sz w:val="18"/>
                      <w:szCs w:val="18"/>
                    </w:rPr>
                    <w:t>Model Summary</w:t>
                  </w:r>
                  <w:r w:rsidRPr="0097692A">
                    <w:rPr>
                      <w:rFonts w:ascii="Arial" w:hAnsi="Arial" w:cs="Arial"/>
                      <w:b/>
                      <w:bCs/>
                      <w:color w:val="000000"/>
                      <w:sz w:val="18"/>
                      <w:szCs w:val="18"/>
                      <w:vertAlign w:val="superscript"/>
                    </w:rPr>
                    <w:t>b,c</w:t>
                  </w:r>
                </w:p>
              </w:tc>
            </w:tr>
            <w:tr w:rsidR="0097692A" w:rsidRPr="0097692A" w:rsidTr="0097692A">
              <w:trPr>
                <w:cantSplit/>
                <w:trHeight w:val="362"/>
              </w:trPr>
              <w:tc>
                <w:tcPr>
                  <w:tcW w:w="674" w:type="dxa"/>
                  <w:vMerge w:val="restart"/>
                  <w:tcBorders>
                    <w:top w:val="single" w:sz="16" w:space="0" w:color="000000"/>
                    <w:left w:val="single" w:sz="16" w:space="0" w:color="000000"/>
                    <w:bottom w:val="nil"/>
                    <w:right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rPr>
                      <w:rFonts w:ascii="Arial" w:hAnsi="Arial" w:cs="Arial"/>
                      <w:color w:val="000000"/>
                      <w:sz w:val="18"/>
                      <w:szCs w:val="18"/>
                    </w:rPr>
                  </w:pPr>
                  <w:r w:rsidRPr="0097692A">
                    <w:rPr>
                      <w:rFonts w:ascii="Arial" w:hAnsi="Arial" w:cs="Arial"/>
                      <w:color w:val="000000"/>
                      <w:sz w:val="18"/>
                      <w:szCs w:val="18"/>
                    </w:rPr>
                    <w:t>Model</w:t>
                  </w:r>
                </w:p>
              </w:tc>
              <w:tc>
                <w:tcPr>
                  <w:tcW w:w="2537" w:type="dxa"/>
                  <w:gridSpan w:val="2"/>
                  <w:tcBorders>
                    <w:top w:val="single" w:sz="16" w:space="0" w:color="000000"/>
                    <w:left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R</w:t>
                  </w:r>
                </w:p>
              </w:tc>
              <w:tc>
                <w:tcPr>
                  <w:tcW w:w="923" w:type="dxa"/>
                  <w:vMerge w:val="restart"/>
                  <w:tcBorders>
                    <w:top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R Square</w:t>
                  </w:r>
                </w:p>
              </w:tc>
              <w:tc>
                <w:tcPr>
                  <w:tcW w:w="1267" w:type="dxa"/>
                  <w:vMerge w:val="restart"/>
                  <w:tcBorders>
                    <w:top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Adjusted R Square</w:t>
                  </w:r>
                </w:p>
              </w:tc>
              <w:tc>
                <w:tcPr>
                  <w:tcW w:w="1267" w:type="dxa"/>
                  <w:vMerge w:val="restart"/>
                  <w:tcBorders>
                    <w:top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lang w:val="en-GB"/>
                    </w:rPr>
                  </w:pPr>
                  <w:r w:rsidRPr="0097692A">
                    <w:rPr>
                      <w:rFonts w:ascii="Arial" w:hAnsi="Arial" w:cs="Arial"/>
                      <w:color w:val="000000"/>
                      <w:sz w:val="18"/>
                      <w:szCs w:val="18"/>
                      <w:lang w:val="en-GB"/>
                    </w:rPr>
                    <w:t>Std. Error of the Estimate</w:t>
                  </w:r>
                </w:p>
              </w:tc>
              <w:tc>
                <w:tcPr>
                  <w:tcW w:w="2535" w:type="dxa"/>
                  <w:gridSpan w:val="2"/>
                  <w:tcBorders>
                    <w:top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Durbin-Watson Statistic</w:t>
                  </w:r>
                </w:p>
              </w:tc>
            </w:tr>
            <w:tr w:rsidR="0097692A" w:rsidRPr="0097692A" w:rsidTr="0097692A">
              <w:trPr>
                <w:cantSplit/>
                <w:trHeight w:val="155"/>
              </w:trPr>
              <w:tc>
                <w:tcPr>
                  <w:tcW w:w="674" w:type="dxa"/>
                  <w:vMerge/>
                  <w:tcBorders>
                    <w:top w:val="single" w:sz="16" w:space="0" w:color="000000"/>
                    <w:left w:val="single" w:sz="16" w:space="0" w:color="000000"/>
                    <w:bottom w:val="nil"/>
                    <w:right w:val="single" w:sz="16" w:space="0" w:color="000000"/>
                  </w:tcBorders>
                  <w:shd w:val="clear" w:color="auto" w:fill="FFFFFF"/>
                </w:tcPr>
                <w:p w:rsidR="0097692A" w:rsidRPr="0097692A" w:rsidRDefault="0097692A" w:rsidP="0097692A">
                  <w:pPr>
                    <w:autoSpaceDE w:val="0"/>
                    <w:autoSpaceDN w:val="0"/>
                    <w:adjustRightInd w:val="0"/>
                    <w:spacing w:after="0" w:line="240" w:lineRule="auto"/>
                    <w:rPr>
                      <w:rFonts w:ascii="Arial" w:hAnsi="Arial" w:cs="Arial"/>
                      <w:color w:val="000000"/>
                      <w:sz w:val="18"/>
                      <w:szCs w:val="18"/>
                    </w:rPr>
                  </w:pPr>
                </w:p>
              </w:tc>
              <w:tc>
                <w:tcPr>
                  <w:tcW w:w="1268" w:type="dxa"/>
                  <w:tcBorders>
                    <w:left w:val="single" w:sz="16" w:space="0" w:color="000000"/>
                    <w:bottom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Bent u een man of een vrouw? =  man (Selected)</w:t>
                  </w:r>
                </w:p>
              </w:tc>
              <w:tc>
                <w:tcPr>
                  <w:tcW w:w="1268" w:type="dxa"/>
                  <w:tcBorders>
                    <w:bottom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Bent u een man of een vrouw? ~= man (Unselected)</w:t>
                  </w:r>
                </w:p>
              </w:tc>
              <w:tc>
                <w:tcPr>
                  <w:tcW w:w="923" w:type="dxa"/>
                  <w:vMerge/>
                  <w:tcBorders>
                    <w:top w:val="single" w:sz="16" w:space="0" w:color="000000"/>
                  </w:tcBorders>
                  <w:shd w:val="clear" w:color="auto" w:fill="FFFFFF"/>
                </w:tcPr>
                <w:p w:rsidR="0097692A" w:rsidRPr="0097692A" w:rsidRDefault="0097692A" w:rsidP="0097692A">
                  <w:pPr>
                    <w:autoSpaceDE w:val="0"/>
                    <w:autoSpaceDN w:val="0"/>
                    <w:adjustRightInd w:val="0"/>
                    <w:spacing w:after="0" w:line="240" w:lineRule="auto"/>
                    <w:rPr>
                      <w:rFonts w:ascii="Arial" w:hAnsi="Arial" w:cs="Arial"/>
                      <w:color w:val="000000"/>
                      <w:sz w:val="18"/>
                      <w:szCs w:val="18"/>
                    </w:rPr>
                  </w:pPr>
                </w:p>
              </w:tc>
              <w:tc>
                <w:tcPr>
                  <w:tcW w:w="1267" w:type="dxa"/>
                  <w:vMerge/>
                  <w:tcBorders>
                    <w:top w:val="single" w:sz="16" w:space="0" w:color="000000"/>
                  </w:tcBorders>
                  <w:shd w:val="clear" w:color="auto" w:fill="FFFFFF"/>
                </w:tcPr>
                <w:p w:rsidR="0097692A" w:rsidRPr="0097692A" w:rsidRDefault="0097692A" w:rsidP="0097692A">
                  <w:pPr>
                    <w:autoSpaceDE w:val="0"/>
                    <w:autoSpaceDN w:val="0"/>
                    <w:adjustRightInd w:val="0"/>
                    <w:spacing w:after="0" w:line="240" w:lineRule="auto"/>
                    <w:rPr>
                      <w:rFonts w:ascii="Arial" w:hAnsi="Arial" w:cs="Arial"/>
                      <w:color w:val="000000"/>
                      <w:sz w:val="18"/>
                      <w:szCs w:val="18"/>
                    </w:rPr>
                  </w:pPr>
                </w:p>
              </w:tc>
              <w:tc>
                <w:tcPr>
                  <w:tcW w:w="1267" w:type="dxa"/>
                  <w:vMerge/>
                  <w:tcBorders>
                    <w:top w:val="single" w:sz="16" w:space="0" w:color="000000"/>
                  </w:tcBorders>
                  <w:shd w:val="clear" w:color="auto" w:fill="FFFFFF"/>
                </w:tcPr>
                <w:p w:rsidR="0097692A" w:rsidRPr="0097692A" w:rsidRDefault="0097692A" w:rsidP="0097692A">
                  <w:pPr>
                    <w:autoSpaceDE w:val="0"/>
                    <w:autoSpaceDN w:val="0"/>
                    <w:adjustRightInd w:val="0"/>
                    <w:spacing w:after="0" w:line="240" w:lineRule="auto"/>
                    <w:rPr>
                      <w:rFonts w:ascii="Arial" w:hAnsi="Arial" w:cs="Arial"/>
                      <w:color w:val="000000"/>
                      <w:sz w:val="18"/>
                      <w:szCs w:val="18"/>
                    </w:rPr>
                  </w:pPr>
                </w:p>
              </w:tc>
              <w:tc>
                <w:tcPr>
                  <w:tcW w:w="1267" w:type="dxa"/>
                  <w:tcBorders>
                    <w:bottom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Bent u een man of een vrouw? =  man (Selected)</w:t>
                  </w:r>
                </w:p>
              </w:tc>
              <w:tc>
                <w:tcPr>
                  <w:tcW w:w="1267" w:type="dxa"/>
                  <w:tcBorders>
                    <w:bottom w:val="single" w:sz="16" w:space="0" w:color="000000"/>
                    <w:right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Bent u een man of een vrouw? ~= man (Unselected)</w:t>
                  </w:r>
                </w:p>
              </w:tc>
            </w:tr>
            <w:tr w:rsidR="0097692A" w:rsidRPr="0097692A" w:rsidTr="0097692A">
              <w:trPr>
                <w:cantSplit/>
                <w:trHeight w:val="362"/>
              </w:trPr>
              <w:tc>
                <w:tcPr>
                  <w:tcW w:w="67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rPr>
                      <w:rFonts w:ascii="Arial" w:hAnsi="Arial" w:cs="Arial"/>
                      <w:color w:val="000000"/>
                      <w:sz w:val="18"/>
                      <w:szCs w:val="18"/>
                    </w:rPr>
                  </w:pPr>
                  <w:r w:rsidRPr="0097692A">
                    <w:rPr>
                      <w:rFonts w:ascii="Arial" w:hAnsi="Arial" w:cs="Arial"/>
                      <w:color w:val="000000"/>
                      <w:sz w:val="18"/>
                      <w:szCs w:val="18"/>
                    </w:rPr>
                    <w:t>1</w:t>
                  </w:r>
                </w:p>
              </w:tc>
              <w:tc>
                <w:tcPr>
                  <w:tcW w:w="1268" w:type="dxa"/>
                  <w:tcBorders>
                    <w:top w:val="single" w:sz="16" w:space="0" w:color="000000"/>
                    <w:left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,488</w:t>
                  </w:r>
                  <w:r w:rsidRPr="0097692A">
                    <w:rPr>
                      <w:rFonts w:ascii="Arial" w:hAnsi="Arial" w:cs="Arial"/>
                      <w:color w:val="000000"/>
                      <w:sz w:val="18"/>
                      <w:szCs w:val="18"/>
                      <w:vertAlign w:val="superscript"/>
                    </w:rPr>
                    <w:t>a</w:t>
                  </w:r>
                </w:p>
              </w:tc>
              <w:tc>
                <w:tcPr>
                  <w:tcW w:w="1268" w:type="dxa"/>
                  <w:tcBorders>
                    <w:top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,301</w:t>
                  </w:r>
                </w:p>
              </w:tc>
              <w:tc>
                <w:tcPr>
                  <w:tcW w:w="923" w:type="dxa"/>
                  <w:tcBorders>
                    <w:top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,238</w:t>
                  </w:r>
                </w:p>
              </w:tc>
              <w:tc>
                <w:tcPr>
                  <w:tcW w:w="1267" w:type="dxa"/>
                  <w:tcBorders>
                    <w:top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,133</w:t>
                  </w:r>
                </w:p>
              </w:tc>
              <w:tc>
                <w:tcPr>
                  <w:tcW w:w="1267" w:type="dxa"/>
                  <w:tcBorders>
                    <w:top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,723</w:t>
                  </w:r>
                </w:p>
              </w:tc>
              <w:tc>
                <w:tcPr>
                  <w:tcW w:w="1267" w:type="dxa"/>
                  <w:tcBorders>
                    <w:top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2,234</w:t>
                  </w:r>
                </w:p>
              </w:tc>
              <w:tc>
                <w:tcPr>
                  <w:tcW w:w="1267" w:type="dxa"/>
                  <w:tcBorders>
                    <w:top w:val="single" w:sz="16" w:space="0" w:color="000000"/>
                    <w:bottom w:val="single" w:sz="16" w:space="0" w:color="000000"/>
                    <w:right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1,757</w:t>
                  </w:r>
                </w:p>
              </w:tc>
            </w:tr>
            <w:tr w:rsidR="0097692A" w:rsidRPr="0097692A" w:rsidTr="0097692A">
              <w:trPr>
                <w:cantSplit/>
                <w:trHeight w:val="683"/>
              </w:trPr>
              <w:tc>
                <w:tcPr>
                  <w:tcW w:w="9204" w:type="dxa"/>
                  <w:gridSpan w:val="8"/>
                  <w:tcBorders>
                    <w:top w:val="nil"/>
                    <w:left w:val="nil"/>
                    <w:bottom w:val="nil"/>
                    <w:right w:val="nil"/>
                  </w:tcBorders>
                  <w:shd w:val="clear" w:color="auto" w:fill="FFFFFF"/>
                </w:tcPr>
                <w:p w:rsidR="0097692A" w:rsidRPr="0097692A" w:rsidRDefault="0097692A" w:rsidP="0097692A">
                  <w:pPr>
                    <w:autoSpaceDE w:val="0"/>
                    <w:autoSpaceDN w:val="0"/>
                    <w:adjustRightInd w:val="0"/>
                    <w:spacing w:after="0" w:line="320" w:lineRule="atLeast"/>
                    <w:ind w:left="60" w:right="60"/>
                    <w:rPr>
                      <w:rFonts w:ascii="Arial" w:hAnsi="Arial" w:cs="Arial"/>
                      <w:color w:val="000000"/>
                      <w:sz w:val="18"/>
                      <w:szCs w:val="18"/>
                    </w:rPr>
                  </w:pPr>
                  <w:r w:rsidRPr="0097692A">
                    <w:rPr>
                      <w:rFonts w:ascii="Arial" w:hAnsi="Arial" w:cs="Arial"/>
                      <w:color w:val="000000"/>
                      <w:sz w:val="18"/>
                      <w:szCs w:val="18"/>
                    </w:rPr>
                    <w:t>a. Predictors: (Constant), Hoe vaak bent u in uw leven in Waalwijk geweest?, Vroegere schoenenstad/Tegehwoordig het schoen- en ledermuseum, Efteling, Noord-Brabant, Stelling: Ik weet veel over Waalwijk. In hoeverre bent u het met..., RKC Waalwijk, Mandemakers</w:t>
                  </w:r>
                </w:p>
              </w:tc>
            </w:tr>
            <w:tr w:rsidR="0097692A" w:rsidRPr="0097692A" w:rsidTr="0097692A">
              <w:trPr>
                <w:cantSplit/>
                <w:trHeight w:val="341"/>
              </w:trPr>
              <w:tc>
                <w:tcPr>
                  <w:tcW w:w="9204" w:type="dxa"/>
                  <w:gridSpan w:val="8"/>
                  <w:tcBorders>
                    <w:top w:val="nil"/>
                    <w:left w:val="nil"/>
                    <w:bottom w:val="nil"/>
                    <w:right w:val="nil"/>
                  </w:tcBorders>
                  <w:shd w:val="clear" w:color="auto" w:fill="FFFFFF"/>
                </w:tcPr>
                <w:p w:rsidR="0097692A" w:rsidRPr="0097692A" w:rsidRDefault="0097692A" w:rsidP="0097692A">
                  <w:pPr>
                    <w:autoSpaceDE w:val="0"/>
                    <w:autoSpaceDN w:val="0"/>
                    <w:adjustRightInd w:val="0"/>
                    <w:spacing w:after="0" w:line="320" w:lineRule="atLeast"/>
                    <w:ind w:left="60" w:right="60"/>
                    <w:rPr>
                      <w:rFonts w:ascii="Arial" w:hAnsi="Arial" w:cs="Arial"/>
                      <w:color w:val="000000"/>
                      <w:sz w:val="18"/>
                      <w:szCs w:val="18"/>
                    </w:rPr>
                  </w:pPr>
                  <w:r w:rsidRPr="0097692A">
                    <w:rPr>
                      <w:rFonts w:ascii="Arial" w:hAnsi="Arial" w:cs="Arial"/>
                      <w:color w:val="000000"/>
                      <w:sz w:val="18"/>
                      <w:szCs w:val="18"/>
                      <w:lang w:val="en-GB"/>
                    </w:rPr>
                    <w:t xml:space="preserve">b. Unless noted otherwise, statistics are based only on cases for which Bent u een man of een vrouw? </w:t>
                  </w:r>
                  <w:r w:rsidRPr="0097692A">
                    <w:rPr>
                      <w:rFonts w:ascii="Arial" w:hAnsi="Arial" w:cs="Arial"/>
                      <w:color w:val="000000"/>
                      <w:sz w:val="18"/>
                      <w:szCs w:val="18"/>
                    </w:rPr>
                    <w:t>=  man.</w:t>
                  </w:r>
                </w:p>
              </w:tc>
            </w:tr>
            <w:tr w:rsidR="0097692A" w:rsidRPr="0097692A" w:rsidTr="0097692A">
              <w:trPr>
                <w:cantSplit/>
                <w:trHeight w:val="341"/>
              </w:trPr>
              <w:tc>
                <w:tcPr>
                  <w:tcW w:w="9204" w:type="dxa"/>
                  <w:gridSpan w:val="8"/>
                  <w:tcBorders>
                    <w:top w:val="nil"/>
                    <w:left w:val="nil"/>
                    <w:bottom w:val="nil"/>
                    <w:right w:val="nil"/>
                  </w:tcBorders>
                  <w:shd w:val="clear" w:color="auto" w:fill="FFFFFF"/>
                </w:tcPr>
                <w:p w:rsidR="0097692A" w:rsidRPr="0097692A" w:rsidRDefault="0097692A" w:rsidP="0097692A">
                  <w:pPr>
                    <w:autoSpaceDE w:val="0"/>
                    <w:autoSpaceDN w:val="0"/>
                    <w:adjustRightInd w:val="0"/>
                    <w:spacing w:after="0" w:line="320" w:lineRule="atLeast"/>
                    <w:ind w:left="60" w:right="60"/>
                    <w:rPr>
                      <w:rFonts w:ascii="Arial" w:hAnsi="Arial" w:cs="Arial"/>
                      <w:color w:val="000000"/>
                      <w:sz w:val="18"/>
                      <w:szCs w:val="18"/>
                    </w:rPr>
                  </w:pPr>
                  <w:r w:rsidRPr="0097692A">
                    <w:rPr>
                      <w:rFonts w:ascii="Arial" w:hAnsi="Arial" w:cs="Arial"/>
                      <w:color w:val="000000"/>
                      <w:sz w:val="18"/>
                      <w:szCs w:val="18"/>
                    </w:rPr>
                    <w:t>c. Dependent Variable: Stelling: Ik heb een positieve indruk van Waalwijk. In hoeverre bent u het ...</w:t>
                  </w:r>
                </w:p>
              </w:tc>
            </w:tr>
          </w:tbl>
          <w:p w:rsidR="0097692A" w:rsidRDefault="0097692A" w:rsidP="002E181B">
            <w:pPr>
              <w:autoSpaceDE w:val="0"/>
              <w:autoSpaceDN w:val="0"/>
              <w:adjustRightInd w:val="0"/>
              <w:spacing w:after="0" w:line="320" w:lineRule="atLeast"/>
              <w:ind w:left="60" w:right="60"/>
              <w:jc w:val="center"/>
              <w:rPr>
                <w:rFonts w:ascii="Arial" w:hAnsi="Arial" w:cs="Arial"/>
                <w:b/>
                <w:bCs/>
                <w:color w:val="000000"/>
                <w:sz w:val="18"/>
                <w:szCs w:val="18"/>
              </w:rPr>
            </w:pPr>
          </w:p>
          <w:p w:rsidR="002E181B" w:rsidRPr="00DE784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DE7843">
              <w:rPr>
                <w:rFonts w:ascii="Arial" w:hAnsi="Arial" w:cs="Arial"/>
                <w:b/>
                <w:bCs/>
                <w:color w:val="000000"/>
                <w:sz w:val="18"/>
                <w:szCs w:val="18"/>
              </w:rPr>
              <w:t>Coefficients</w:t>
            </w:r>
            <w:r w:rsidRPr="00DE7843">
              <w:rPr>
                <w:rFonts w:ascii="Arial" w:hAnsi="Arial" w:cs="Arial"/>
                <w:b/>
                <w:bCs/>
                <w:color w:val="000000"/>
                <w:sz w:val="18"/>
                <w:szCs w:val="18"/>
                <w:vertAlign w:val="superscript"/>
              </w:rPr>
              <w:t>a,b</w:t>
            </w:r>
          </w:p>
        </w:tc>
      </w:tr>
      <w:tr w:rsidR="002E181B" w:rsidRPr="00DE7843" w:rsidTr="007D7682">
        <w:trPr>
          <w:cantSplit/>
          <w:trHeight w:val="564"/>
        </w:trPr>
        <w:tc>
          <w:tcPr>
            <w:tcW w:w="2559" w:type="dxa"/>
            <w:gridSpan w:val="2"/>
            <w:vMerge w:val="restart"/>
            <w:tcBorders>
              <w:top w:val="single" w:sz="16" w:space="0" w:color="000000"/>
              <w:left w:val="single" w:sz="16" w:space="0" w:color="000000"/>
              <w:bottom w:val="nil"/>
              <w:right w:val="nil"/>
            </w:tcBorders>
            <w:shd w:val="clear" w:color="auto" w:fill="FFFFFF"/>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DE7843">
              <w:rPr>
                <w:rFonts w:ascii="Arial" w:hAnsi="Arial" w:cs="Arial"/>
                <w:color w:val="000000"/>
                <w:sz w:val="18"/>
                <w:szCs w:val="18"/>
              </w:rPr>
              <w:t>Model</w:t>
            </w:r>
          </w:p>
        </w:tc>
        <w:tc>
          <w:tcPr>
            <w:tcW w:w="2141" w:type="dxa"/>
            <w:gridSpan w:val="2"/>
            <w:tcBorders>
              <w:top w:val="single" w:sz="16" w:space="0" w:color="000000"/>
              <w:left w:val="single" w:sz="16" w:space="0" w:color="000000"/>
            </w:tcBorders>
            <w:shd w:val="clear" w:color="auto" w:fill="FFFFFF"/>
          </w:tcPr>
          <w:p w:rsidR="002E181B" w:rsidRPr="00DE784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DE7843">
              <w:rPr>
                <w:rFonts w:ascii="Arial" w:hAnsi="Arial" w:cs="Arial"/>
                <w:color w:val="000000"/>
                <w:sz w:val="18"/>
                <w:szCs w:val="18"/>
              </w:rPr>
              <w:t>Unstandardized Coefficients</w:t>
            </w:r>
          </w:p>
        </w:tc>
        <w:tc>
          <w:tcPr>
            <w:tcW w:w="1182" w:type="dxa"/>
            <w:tcBorders>
              <w:top w:val="single" w:sz="16" w:space="0" w:color="000000"/>
            </w:tcBorders>
            <w:shd w:val="clear" w:color="auto" w:fill="FFFFFF"/>
          </w:tcPr>
          <w:p w:rsidR="002E181B" w:rsidRPr="00DE784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DE7843">
              <w:rPr>
                <w:rFonts w:ascii="Arial" w:hAnsi="Arial" w:cs="Arial"/>
                <w:color w:val="000000"/>
                <w:sz w:val="18"/>
                <w:szCs w:val="18"/>
              </w:rPr>
              <w:t>Standardized Coefficients</w:t>
            </w:r>
          </w:p>
        </w:tc>
        <w:tc>
          <w:tcPr>
            <w:tcW w:w="812" w:type="dxa"/>
            <w:vMerge w:val="restart"/>
            <w:tcBorders>
              <w:top w:val="single" w:sz="16" w:space="0" w:color="000000"/>
            </w:tcBorders>
            <w:shd w:val="clear" w:color="auto" w:fill="FFFFFF"/>
          </w:tcPr>
          <w:p w:rsidR="002E181B" w:rsidRPr="00DE784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DE7843">
              <w:rPr>
                <w:rFonts w:ascii="Arial" w:hAnsi="Arial" w:cs="Arial"/>
                <w:color w:val="000000"/>
                <w:sz w:val="18"/>
                <w:szCs w:val="18"/>
              </w:rPr>
              <w:t>t</w:t>
            </w:r>
          </w:p>
        </w:tc>
        <w:tc>
          <w:tcPr>
            <w:tcW w:w="812" w:type="dxa"/>
            <w:vMerge w:val="restart"/>
            <w:tcBorders>
              <w:top w:val="single" w:sz="16" w:space="0" w:color="000000"/>
            </w:tcBorders>
            <w:shd w:val="clear" w:color="auto" w:fill="FFFFFF"/>
          </w:tcPr>
          <w:p w:rsidR="002E181B" w:rsidRPr="00DE784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DE7843">
              <w:rPr>
                <w:rFonts w:ascii="Arial" w:hAnsi="Arial" w:cs="Arial"/>
                <w:color w:val="000000"/>
                <w:sz w:val="18"/>
                <w:szCs w:val="18"/>
              </w:rPr>
              <w:t>Sig.</w:t>
            </w:r>
          </w:p>
        </w:tc>
        <w:tc>
          <w:tcPr>
            <w:tcW w:w="1712" w:type="dxa"/>
            <w:gridSpan w:val="2"/>
            <w:tcBorders>
              <w:top w:val="single" w:sz="16" w:space="0" w:color="000000"/>
            </w:tcBorders>
            <w:shd w:val="clear" w:color="auto" w:fill="FFFFFF"/>
          </w:tcPr>
          <w:p w:rsidR="002E181B" w:rsidRPr="00DE784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DE7843">
              <w:rPr>
                <w:rFonts w:ascii="Arial" w:hAnsi="Arial" w:cs="Arial"/>
                <w:color w:val="000000"/>
                <w:sz w:val="18"/>
                <w:szCs w:val="18"/>
              </w:rPr>
              <w:t>Collinearity Statistics</w:t>
            </w:r>
          </w:p>
        </w:tc>
      </w:tr>
      <w:tr w:rsidR="002E181B" w:rsidRPr="00DE7843" w:rsidTr="007D7682">
        <w:trPr>
          <w:cantSplit/>
          <w:trHeight w:val="128"/>
        </w:trPr>
        <w:tc>
          <w:tcPr>
            <w:tcW w:w="2559" w:type="dxa"/>
            <w:gridSpan w:val="2"/>
            <w:vMerge/>
            <w:tcBorders>
              <w:top w:val="single" w:sz="16" w:space="0" w:color="000000"/>
              <w:left w:val="single" w:sz="16" w:space="0" w:color="000000"/>
              <w:bottom w:val="nil"/>
              <w:right w:val="nil"/>
            </w:tcBorders>
            <w:shd w:val="clear" w:color="auto" w:fill="FFFFFF"/>
          </w:tcPr>
          <w:p w:rsidR="002E181B" w:rsidRPr="00DE7843" w:rsidRDefault="002E181B" w:rsidP="002E181B">
            <w:pPr>
              <w:autoSpaceDE w:val="0"/>
              <w:autoSpaceDN w:val="0"/>
              <w:adjustRightInd w:val="0"/>
              <w:spacing w:after="0" w:line="240" w:lineRule="auto"/>
              <w:rPr>
                <w:rFonts w:ascii="Arial" w:hAnsi="Arial" w:cs="Arial"/>
                <w:color w:val="000000"/>
                <w:sz w:val="18"/>
                <w:szCs w:val="18"/>
              </w:rPr>
            </w:pPr>
          </w:p>
        </w:tc>
        <w:tc>
          <w:tcPr>
            <w:tcW w:w="1070" w:type="dxa"/>
            <w:tcBorders>
              <w:left w:val="single" w:sz="16" w:space="0" w:color="000000"/>
              <w:bottom w:val="single" w:sz="16" w:space="0" w:color="000000"/>
            </w:tcBorders>
            <w:shd w:val="clear" w:color="auto" w:fill="FFFFFF"/>
          </w:tcPr>
          <w:p w:rsidR="002E181B" w:rsidRPr="00DE784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DE7843">
              <w:rPr>
                <w:rFonts w:ascii="Arial" w:hAnsi="Arial" w:cs="Arial"/>
                <w:color w:val="000000"/>
                <w:sz w:val="18"/>
                <w:szCs w:val="18"/>
              </w:rPr>
              <w:t>B</w:t>
            </w:r>
          </w:p>
        </w:tc>
        <w:tc>
          <w:tcPr>
            <w:tcW w:w="1071" w:type="dxa"/>
            <w:tcBorders>
              <w:bottom w:val="single" w:sz="16" w:space="0" w:color="000000"/>
            </w:tcBorders>
            <w:shd w:val="clear" w:color="auto" w:fill="FFFFFF"/>
          </w:tcPr>
          <w:p w:rsidR="002E181B" w:rsidRPr="00DE784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DE7843">
              <w:rPr>
                <w:rFonts w:ascii="Arial" w:hAnsi="Arial" w:cs="Arial"/>
                <w:color w:val="000000"/>
                <w:sz w:val="18"/>
                <w:szCs w:val="18"/>
              </w:rPr>
              <w:t>Std. Error</w:t>
            </w:r>
          </w:p>
        </w:tc>
        <w:tc>
          <w:tcPr>
            <w:tcW w:w="1182" w:type="dxa"/>
            <w:tcBorders>
              <w:bottom w:val="single" w:sz="16" w:space="0" w:color="000000"/>
            </w:tcBorders>
            <w:shd w:val="clear" w:color="auto" w:fill="FFFFFF"/>
          </w:tcPr>
          <w:p w:rsidR="002E181B" w:rsidRPr="00DE784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DE7843">
              <w:rPr>
                <w:rFonts w:ascii="Arial" w:hAnsi="Arial" w:cs="Arial"/>
                <w:color w:val="000000"/>
                <w:sz w:val="18"/>
                <w:szCs w:val="18"/>
              </w:rPr>
              <w:t>Beta</w:t>
            </w:r>
          </w:p>
        </w:tc>
        <w:tc>
          <w:tcPr>
            <w:tcW w:w="812" w:type="dxa"/>
            <w:vMerge/>
            <w:tcBorders>
              <w:top w:val="single" w:sz="16" w:space="0" w:color="000000"/>
            </w:tcBorders>
            <w:shd w:val="clear" w:color="auto" w:fill="FFFFFF"/>
          </w:tcPr>
          <w:p w:rsidR="002E181B" w:rsidRPr="00DE7843" w:rsidRDefault="002E181B" w:rsidP="002E181B">
            <w:pPr>
              <w:autoSpaceDE w:val="0"/>
              <w:autoSpaceDN w:val="0"/>
              <w:adjustRightInd w:val="0"/>
              <w:spacing w:after="0" w:line="240" w:lineRule="auto"/>
              <w:rPr>
                <w:rFonts w:ascii="Arial" w:hAnsi="Arial" w:cs="Arial"/>
                <w:color w:val="000000"/>
                <w:sz w:val="18"/>
                <w:szCs w:val="18"/>
              </w:rPr>
            </w:pPr>
          </w:p>
        </w:tc>
        <w:tc>
          <w:tcPr>
            <w:tcW w:w="812" w:type="dxa"/>
            <w:vMerge/>
            <w:tcBorders>
              <w:top w:val="single" w:sz="16" w:space="0" w:color="000000"/>
            </w:tcBorders>
            <w:shd w:val="clear" w:color="auto" w:fill="FFFFFF"/>
          </w:tcPr>
          <w:p w:rsidR="002E181B" w:rsidRPr="00DE7843" w:rsidRDefault="002E181B" w:rsidP="002E181B">
            <w:pPr>
              <w:autoSpaceDE w:val="0"/>
              <w:autoSpaceDN w:val="0"/>
              <w:adjustRightInd w:val="0"/>
              <w:spacing w:after="0" w:line="240" w:lineRule="auto"/>
              <w:rPr>
                <w:rFonts w:ascii="Arial" w:hAnsi="Arial" w:cs="Arial"/>
                <w:color w:val="000000"/>
                <w:sz w:val="18"/>
                <w:szCs w:val="18"/>
              </w:rPr>
            </w:pPr>
          </w:p>
        </w:tc>
        <w:tc>
          <w:tcPr>
            <w:tcW w:w="999" w:type="dxa"/>
            <w:tcBorders>
              <w:bottom w:val="single" w:sz="16" w:space="0" w:color="000000"/>
            </w:tcBorders>
            <w:shd w:val="clear" w:color="auto" w:fill="FFFFFF"/>
          </w:tcPr>
          <w:p w:rsidR="002E181B" w:rsidRPr="00DE784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DE7843">
              <w:rPr>
                <w:rFonts w:ascii="Arial" w:hAnsi="Arial" w:cs="Arial"/>
                <w:color w:val="000000"/>
                <w:sz w:val="18"/>
                <w:szCs w:val="18"/>
              </w:rPr>
              <w:t>Tolerance</w:t>
            </w:r>
          </w:p>
        </w:tc>
        <w:tc>
          <w:tcPr>
            <w:tcW w:w="713" w:type="dxa"/>
            <w:tcBorders>
              <w:bottom w:val="single" w:sz="16" w:space="0" w:color="000000"/>
              <w:right w:val="single" w:sz="16" w:space="0" w:color="000000"/>
            </w:tcBorders>
            <w:shd w:val="clear" w:color="auto" w:fill="FFFFFF"/>
          </w:tcPr>
          <w:p w:rsidR="002E181B" w:rsidRPr="00DE784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DE7843">
              <w:rPr>
                <w:rFonts w:ascii="Arial" w:hAnsi="Arial" w:cs="Arial"/>
                <w:color w:val="000000"/>
                <w:sz w:val="18"/>
                <w:szCs w:val="18"/>
              </w:rPr>
              <w:t>VIF</w:t>
            </w:r>
          </w:p>
        </w:tc>
      </w:tr>
      <w:tr w:rsidR="002E181B" w:rsidRPr="00DE7843" w:rsidTr="007D7682">
        <w:trPr>
          <w:cantSplit/>
          <w:trHeight w:val="282"/>
        </w:trPr>
        <w:tc>
          <w:tcPr>
            <w:tcW w:w="590"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DE7843">
              <w:rPr>
                <w:rFonts w:ascii="Arial" w:hAnsi="Arial" w:cs="Arial"/>
                <w:color w:val="000000"/>
                <w:sz w:val="18"/>
                <w:szCs w:val="18"/>
              </w:rPr>
              <w:t>1</w:t>
            </w:r>
          </w:p>
        </w:tc>
        <w:tc>
          <w:tcPr>
            <w:tcW w:w="1969" w:type="dxa"/>
            <w:tcBorders>
              <w:top w:val="single" w:sz="16" w:space="0" w:color="000000"/>
              <w:left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DE7843">
              <w:rPr>
                <w:rFonts w:ascii="Arial" w:hAnsi="Arial" w:cs="Arial"/>
                <w:color w:val="000000"/>
                <w:sz w:val="18"/>
                <w:szCs w:val="18"/>
              </w:rPr>
              <w:t>(Constant)</w:t>
            </w:r>
          </w:p>
        </w:tc>
        <w:tc>
          <w:tcPr>
            <w:tcW w:w="1070" w:type="dxa"/>
            <w:tcBorders>
              <w:top w:val="single" w:sz="16" w:space="0" w:color="000000"/>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1,676</w:t>
            </w:r>
          </w:p>
        </w:tc>
        <w:tc>
          <w:tcPr>
            <w:tcW w:w="1071" w:type="dxa"/>
            <w:tcBorders>
              <w:top w:val="single" w:sz="16" w:space="0" w:color="000000"/>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,372</w:t>
            </w:r>
          </w:p>
        </w:tc>
        <w:tc>
          <w:tcPr>
            <w:tcW w:w="1182" w:type="dxa"/>
            <w:tcBorders>
              <w:top w:val="single" w:sz="16" w:space="0" w:color="000000"/>
              <w:bottom w:val="nil"/>
            </w:tcBorders>
            <w:shd w:val="clear" w:color="auto" w:fill="FFFFFF"/>
          </w:tcPr>
          <w:p w:rsidR="002E181B" w:rsidRPr="00DE7843" w:rsidRDefault="002E181B" w:rsidP="002E181B">
            <w:pPr>
              <w:autoSpaceDE w:val="0"/>
              <w:autoSpaceDN w:val="0"/>
              <w:adjustRightInd w:val="0"/>
              <w:spacing w:after="0" w:line="240" w:lineRule="auto"/>
              <w:rPr>
                <w:rFonts w:ascii="Times New Roman" w:hAnsi="Times New Roman" w:cs="Times New Roman"/>
                <w:sz w:val="24"/>
                <w:szCs w:val="24"/>
              </w:rPr>
            </w:pPr>
          </w:p>
        </w:tc>
        <w:tc>
          <w:tcPr>
            <w:tcW w:w="812" w:type="dxa"/>
            <w:tcBorders>
              <w:top w:val="single" w:sz="16" w:space="0" w:color="000000"/>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4,508</w:t>
            </w:r>
          </w:p>
        </w:tc>
        <w:tc>
          <w:tcPr>
            <w:tcW w:w="812" w:type="dxa"/>
            <w:tcBorders>
              <w:top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,000</w:t>
            </w:r>
          </w:p>
        </w:tc>
        <w:tc>
          <w:tcPr>
            <w:tcW w:w="999" w:type="dxa"/>
            <w:tcBorders>
              <w:top w:val="single" w:sz="16" w:space="0" w:color="000000"/>
              <w:bottom w:val="nil"/>
            </w:tcBorders>
            <w:shd w:val="clear" w:color="auto" w:fill="FFFFFF"/>
          </w:tcPr>
          <w:p w:rsidR="002E181B" w:rsidRPr="00DE7843" w:rsidRDefault="002E181B" w:rsidP="002E181B">
            <w:pPr>
              <w:autoSpaceDE w:val="0"/>
              <w:autoSpaceDN w:val="0"/>
              <w:adjustRightInd w:val="0"/>
              <w:spacing w:after="0" w:line="240" w:lineRule="auto"/>
              <w:rPr>
                <w:rFonts w:ascii="Times New Roman" w:hAnsi="Times New Roman" w:cs="Times New Roman"/>
                <w:sz w:val="24"/>
                <w:szCs w:val="24"/>
              </w:rPr>
            </w:pPr>
          </w:p>
        </w:tc>
        <w:tc>
          <w:tcPr>
            <w:tcW w:w="713" w:type="dxa"/>
            <w:tcBorders>
              <w:top w:val="single" w:sz="16" w:space="0" w:color="000000"/>
              <w:bottom w:val="nil"/>
              <w:right w:val="single" w:sz="16" w:space="0" w:color="000000"/>
            </w:tcBorders>
            <w:shd w:val="clear" w:color="auto" w:fill="FFFFFF"/>
          </w:tcPr>
          <w:p w:rsidR="002E181B" w:rsidRPr="00DE7843"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DE7843" w:rsidTr="007D7682">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DE7843" w:rsidRDefault="002E181B" w:rsidP="002E181B">
            <w:pPr>
              <w:autoSpaceDE w:val="0"/>
              <w:autoSpaceDN w:val="0"/>
              <w:adjustRightInd w:val="0"/>
              <w:spacing w:after="0" w:line="240" w:lineRule="auto"/>
              <w:rPr>
                <w:rFonts w:ascii="Times New Roman" w:hAnsi="Times New Roman" w:cs="Times New Roman"/>
                <w:sz w:val="24"/>
                <w:szCs w:val="24"/>
              </w:rPr>
            </w:pPr>
          </w:p>
        </w:tc>
        <w:tc>
          <w:tcPr>
            <w:tcW w:w="1969" w:type="dxa"/>
            <w:tcBorders>
              <w:top w:val="nil"/>
              <w:left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Waalwijk</w:t>
            </w:r>
          </w:p>
        </w:tc>
        <w:tc>
          <w:tcPr>
            <w:tcW w:w="1070"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,175</w:t>
            </w:r>
          </w:p>
        </w:tc>
        <w:tc>
          <w:tcPr>
            <w:tcW w:w="1071"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,147</w:t>
            </w:r>
          </w:p>
        </w:tc>
        <w:tc>
          <w:tcPr>
            <w:tcW w:w="118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,162</w:t>
            </w:r>
          </w:p>
        </w:tc>
        <w:tc>
          <w:tcPr>
            <w:tcW w:w="81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1,186</w:t>
            </w:r>
          </w:p>
        </w:tc>
        <w:tc>
          <w:tcPr>
            <w:tcW w:w="812"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,241</w:t>
            </w:r>
          </w:p>
        </w:tc>
        <w:tc>
          <w:tcPr>
            <w:tcW w:w="999"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,796</w:t>
            </w:r>
          </w:p>
        </w:tc>
        <w:tc>
          <w:tcPr>
            <w:tcW w:w="713" w:type="dxa"/>
            <w:tcBorders>
              <w:top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1,256</w:t>
            </w:r>
          </w:p>
        </w:tc>
      </w:tr>
      <w:tr w:rsidR="002E181B" w:rsidRPr="00DE7843" w:rsidTr="007D7682">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DE7843" w:rsidRDefault="002E181B" w:rsidP="002E181B">
            <w:pPr>
              <w:autoSpaceDE w:val="0"/>
              <w:autoSpaceDN w:val="0"/>
              <w:adjustRightInd w:val="0"/>
              <w:spacing w:after="0" w:line="240" w:lineRule="auto"/>
              <w:rPr>
                <w:rFonts w:ascii="Arial" w:hAnsi="Arial" w:cs="Arial"/>
                <w:color w:val="000000"/>
                <w:sz w:val="18"/>
                <w:szCs w:val="18"/>
              </w:rPr>
            </w:pPr>
          </w:p>
        </w:tc>
        <w:tc>
          <w:tcPr>
            <w:tcW w:w="1969" w:type="dxa"/>
            <w:tcBorders>
              <w:top w:val="nil"/>
              <w:left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DE7843">
              <w:rPr>
                <w:rFonts w:ascii="Arial" w:hAnsi="Arial" w:cs="Arial"/>
                <w:color w:val="000000"/>
                <w:sz w:val="18"/>
                <w:szCs w:val="18"/>
              </w:rPr>
              <w:t xml:space="preserve">Stelling: Ik weet veel over Waalwijk. </w:t>
            </w:r>
          </w:p>
        </w:tc>
        <w:tc>
          <w:tcPr>
            <w:tcW w:w="1070"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,244</w:t>
            </w:r>
          </w:p>
        </w:tc>
        <w:tc>
          <w:tcPr>
            <w:tcW w:w="1071"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,126</w:t>
            </w:r>
          </w:p>
        </w:tc>
        <w:tc>
          <w:tcPr>
            <w:tcW w:w="118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,266</w:t>
            </w:r>
          </w:p>
        </w:tc>
        <w:tc>
          <w:tcPr>
            <w:tcW w:w="81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1,944</w:t>
            </w:r>
          </w:p>
        </w:tc>
        <w:tc>
          <w:tcPr>
            <w:tcW w:w="812"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,057</w:t>
            </w:r>
          </w:p>
        </w:tc>
        <w:tc>
          <w:tcPr>
            <w:tcW w:w="999"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,798</w:t>
            </w:r>
          </w:p>
        </w:tc>
        <w:tc>
          <w:tcPr>
            <w:tcW w:w="713" w:type="dxa"/>
            <w:tcBorders>
              <w:top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1,253</w:t>
            </w:r>
          </w:p>
        </w:tc>
      </w:tr>
      <w:tr w:rsidR="002E181B" w:rsidRPr="00DE7843" w:rsidTr="007D7682">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DE7843" w:rsidRDefault="002E181B" w:rsidP="002E181B">
            <w:pPr>
              <w:autoSpaceDE w:val="0"/>
              <w:autoSpaceDN w:val="0"/>
              <w:adjustRightInd w:val="0"/>
              <w:spacing w:after="0" w:line="240" w:lineRule="auto"/>
              <w:rPr>
                <w:rFonts w:ascii="Arial" w:hAnsi="Arial" w:cs="Arial"/>
                <w:color w:val="000000"/>
                <w:sz w:val="18"/>
                <w:szCs w:val="18"/>
              </w:rPr>
            </w:pPr>
          </w:p>
        </w:tc>
        <w:tc>
          <w:tcPr>
            <w:tcW w:w="1969" w:type="dxa"/>
            <w:tcBorders>
              <w:top w:val="nil"/>
              <w:left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DE7843">
              <w:rPr>
                <w:rFonts w:ascii="Arial" w:hAnsi="Arial" w:cs="Arial"/>
                <w:color w:val="000000"/>
                <w:sz w:val="18"/>
                <w:szCs w:val="18"/>
              </w:rPr>
              <w:t>Efteling</w:t>
            </w:r>
          </w:p>
        </w:tc>
        <w:tc>
          <w:tcPr>
            <w:tcW w:w="1070"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,074</w:t>
            </w:r>
          </w:p>
        </w:tc>
        <w:tc>
          <w:tcPr>
            <w:tcW w:w="1071"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,056</w:t>
            </w:r>
          </w:p>
        </w:tc>
        <w:tc>
          <w:tcPr>
            <w:tcW w:w="118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,173</w:t>
            </w:r>
          </w:p>
        </w:tc>
        <w:tc>
          <w:tcPr>
            <w:tcW w:w="81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1,311</w:t>
            </w:r>
          </w:p>
        </w:tc>
        <w:tc>
          <w:tcPr>
            <w:tcW w:w="812"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,196</w:t>
            </w:r>
          </w:p>
        </w:tc>
        <w:tc>
          <w:tcPr>
            <w:tcW w:w="999"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,861</w:t>
            </w:r>
          </w:p>
        </w:tc>
        <w:tc>
          <w:tcPr>
            <w:tcW w:w="713" w:type="dxa"/>
            <w:tcBorders>
              <w:top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1,161</w:t>
            </w:r>
          </w:p>
        </w:tc>
      </w:tr>
      <w:tr w:rsidR="002E181B" w:rsidRPr="00DE7843" w:rsidTr="007D7682">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DE7843" w:rsidRDefault="002E181B" w:rsidP="002E181B">
            <w:pPr>
              <w:autoSpaceDE w:val="0"/>
              <w:autoSpaceDN w:val="0"/>
              <w:adjustRightInd w:val="0"/>
              <w:spacing w:after="0" w:line="240" w:lineRule="auto"/>
              <w:rPr>
                <w:rFonts w:ascii="Arial" w:hAnsi="Arial" w:cs="Arial"/>
                <w:color w:val="000000"/>
                <w:sz w:val="18"/>
                <w:szCs w:val="18"/>
              </w:rPr>
            </w:pPr>
          </w:p>
        </w:tc>
        <w:tc>
          <w:tcPr>
            <w:tcW w:w="1969" w:type="dxa"/>
            <w:tcBorders>
              <w:top w:val="nil"/>
              <w:left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DE7843">
              <w:rPr>
                <w:rFonts w:ascii="Arial" w:hAnsi="Arial" w:cs="Arial"/>
                <w:color w:val="000000"/>
                <w:sz w:val="18"/>
                <w:szCs w:val="18"/>
              </w:rPr>
              <w:t>RKC Waalwijk</w:t>
            </w:r>
          </w:p>
        </w:tc>
        <w:tc>
          <w:tcPr>
            <w:tcW w:w="1070"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,039</w:t>
            </w:r>
          </w:p>
        </w:tc>
        <w:tc>
          <w:tcPr>
            <w:tcW w:w="1071"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,063</w:t>
            </w:r>
          </w:p>
        </w:tc>
        <w:tc>
          <w:tcPr>
            <w:tcW w:w="118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,088</w:t>
            </w:r>
          </w:p>
        </w:tc>
        <w:tc>
          <w:tcPr>
            <w:tcW w:w="81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,627</w:t>
            </w:r>
          </w:p>
        </w:tc>
        <w:tc>
          <w:tcPr>
            <w:tcW w:w="812"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,533</w:t>
            </w:r>
          </w:p>
        </w:tc>
        <w:tc>
          <w:tcPr>
            <w:tcW w:w="999"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,752</w:t>
            </w:r>
          </w:p>
        </w:tc>
        <w:tc>
          <w:tcPr>
            <w:tcW w:w="713" w:type="dxa"/>
            <w:tcBorders>
              <w:top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1,330</w:t>
            </w:r>
          </w:p>
        </w:tc>
      </w:tr>
      <w:tr w:rsidR="002E181B" w:rsidRPr="00DE7843" w:rsidTr="007D7682">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DE7843" w:rsidRDefault="002E181B" w:rsidP="002E181B">
            <w:pPr>
              <w:autoSpaceDE w:val="0"/>
              <w:autoSpaceDN w:val="0"/>
              <w:adjustRightInd w:val="0"/>
              <w:spacing w:after="0" w:line="240" w:lineRule="auto"/>
              <w:rPr>
                <w:rFonts w:ascii="Arial" w:hAnsi="Arial" w:cs="Arial"/>
                <w:color w:val="000000"/>
                <w:sz w:val="18"/>
                <w:szCs w:val="18"/>
              </w:rPr>
            </w:pPr>
          </w:p>
        </w:tc>
        <w:tc>
          <w:tcPr>
            <w:tcW w:w="1969" w:type="dxa"/>
            <w:tcBorders>
              <w:top w:val="nil"/>
              <w:left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DE7843">
              <w:rPr>
                <w:rFonts w:ascii="Arial" w:hAnsi="Arial" w:cs="Arial"/>
                <w:color w:val="000000"/>
                <w:sz w:val="18"/>
                <w:szCs w:val="18"/>
              </w:rPr>
              <w:t>Mandemakers</w:t>
            </w:r>
          </w:p>
        </w:tc>
        <w:tc>
          <w:tcPr>
            <w:tcW w:w="1070"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,003</w:t>
            </w:r>
          </w:p>
        </w:tc>
        <w:tc>
          <w:tcPr>
            <w:tcW w:w="1071"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,064</w:t>
            </w:r>
          </w:p>
        </w:tc>
        <w:tc>
          <w:tcPr>
            <w:tcW w:w="118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,007</w:t>
            </w:r>
          </w:p>
        </w:tc>
        <w:tc>
          <w:tcPr>
            <w:tcW w:w="81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,048</w:t>
            </w:r>
          </w:p>
        </w:tc>
        <w:tc>
          <w:tcPr>
            <w:tcW w:w="812"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,962</w:t>
            </w:r>
          </w:p>
        </w:tc>
        <w:tc>
          <w:tcPr>
            <w:tcW w:w="999"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,713</w:t>
            </w:r>
          </w:p>
        </w:tc>
        <w:tc>
          <w:tcPr>
            <w:tcW w:w="713" w:type="dxa"/>
            <w:tcBorders>
              <w:top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1,403</w:t>
            </w:r>
          </w:p>
        </w:tc>
      </w:tr>
      <w:tr w:rsidR="002E181B" w:rsidRPr="00DE7843" w:rsidTr="007D7682">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DE7843" w:rsidRDefault="002E181B" w:rsidP="002E181B">
            <w:pPr>
              <w:autoSpaceDE w:val="0"/>
              <w:autoSpaceDN w:val="0"/>
              <w:adjustRightInd w:val="0"/>
              <w:spacing w:after="0" w:line="240" w:lineRule="auto"/>
              <w:rPr>
                <w:rFonts w:ascii="Arial" w:hAnsi="Arial" w:cs="Arial"/>
                <w:color w:val="000000"/>
                <w:sz w:val="18"/>
                <w:szCs w:val="18"/>
              </w:rPr>
            </w:pPr>
          </w:p>
        </w:tc>
        <w:tc>
          <w:tcPr>
            <w:tcW w:w="1969" w:type="dxa"/>
            <w:tcBorders>
              <w:top w:val="nil"/>
              <w:left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DE7843">
              <w:rPr>
                <w:rFonts w:ascii="Arial" w:hAnsi="Arial" w:cs="Arial"/>
                <w:color w:val="000000"/>
                <w:sz w:val="18"/>
                <w:szCs w:val="18"/>
              </w:rPr>
              <w:t>Vroegere schoenenstad/het schoen- en ledermuseum</w:t>
            </w:r>
          </w:p>
        </w:tc>
        <w:tc>
          <w:tcPr>
            <w:tcW w:w="1070"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,014</w:t>
            </w:r>
          </w:p>
        </w:tc>
        <w:tc>
          <w:tcPr>
            <w:tcW w:w="1071"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,086</w:t>
            </w:r>
          </w:p>
        </w:tc>
        <w:tc>
          <w:tcPr>
            <w:tcW w:w="118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,024</w:t>
            </w:r>
          </w:p>
        </w:tc>
        <w:tc>
          <w:tcPr>
            <w:tcW w:w="812"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,168</w:t>
            </w:r>
          </w:p>
        </w:tc>
        <w:tc>
          <w:tcPr>
            <w:tcW w:w="812"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,868</w:t>
            </w:r>
          </w:p>
        </w:tc>
        <w:tc>
          <w:tcPr>
            <w:tcW w:w="999" w:type="dxa"/>
            <w:tcBorders>
              <w:top w:val="nil"/>
              <w:bottom w:val="nil"/>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,746</w:t>
            </w:r>
          </w:p>
        </w:tc>
        <w:tc>
          <w:tcPr>
            <w:tcW w:w="713" w:type="dxa"/>
            <w:tcBorders>
              <w:top w:val="nil"/>
              <w:bottom w:val="nil"/>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1,341</w:t>
            </w:r>
          </w:p>
        </w:tc>
      </w:tr>
      <w:tr w:rsidR="002E181B" w:rsidRPr="00DE7843" w:rsidTr="007D7682">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DE7843" w:rsidRDefault="002E181B" w:rsidP="002E181B">
            <w:pPr>
              <w:autoSpaceDE w:val="0"/>
              <w:autoSpaceDN w:val="0"/>
              <w:adjustRightInd w:val="0"/>
              <w:spacing w:after="0" w:line="240" w:lineRule="auto"/>
              <w:rPr>
                <w:rFonts w:ascii="Arial" w:hAnsi="Arial" w:cs="Arial"/>
                <w:color w:val="000000"/>
                <w:sz w:val="18"/>
                <w:szCs w:val="18"/>
              </w:rPr>
            </w:pPr>
          </w:p>
        </w:tc>
        <w:tc>
          <w:tcPr>
            <w:tcW w:w="1969" w:type="dxa"/>
            <w:tcBorders>
              <w:top w:val="nil"/>
              <w:left w:val="nil"/>
              <w:bottom w:val="single" w:sz="16" w:space="0" w:color="000000"/>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DE7843">
              <w:rPr>
                <w:rFonts w:ascii="Arial" w:hAnsi="Arial" w:cs="Arial"/>
                <w:color w:val="000000"/>
                <w:sz w:val="18"/>
                <w:szCs w:val="18"/>
              </w:rPr>
              <w:t>Noord-Brabant</w:t>
            </w:r>
          </w:p>
        </w:tc>
        <w:tc>
          <w:tcPr>
            <w:tcW w:w="1070" w:type="dxa"/>
            <w:tcBorders>
              <w:top w:val="nil"/>
              <w:left w:val="single" w:sz="16" w:space="0" w:color="000000"/>
              <w:bottom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,098</w:t>
            </w:r>
          </w:p>
        </w:tc>
        <w:tc>
          <w:tcPr>
            <w:tcW w:w="1071" w:type="dxa"/>
            <w:tcBorders>
              <w:top w:val="nil"/>
              <w:bottom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,058</w:t>
            </w:r>
          </w:p>
        </w:tc>
        <w:tc>
          <w:tcPr>
            <w:tcW w:w="1182" w:type="dxa"/>
            <w:tcBorders>
              <w:top w:val="nil"/>
              <w:bottom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,216</w:t>
            </w:r>
          </w:p>
        </w:tc>
        <w:tc>
          <w:tcPr>
            <w:tcW w:w="812" w:type="dxa"/>
            <w:tcBorders>
              <w:top w:val="nil"/>
              <w:bottom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1,695</w:t>
            </w:r>
          </w:p>
        </w:tc>
        <w:tc>
          <w:tcPr>
            <w:tcW w:w="812" w:type="dxa"/>
            <w:tcBorders>
              <w:top w:val="nil"/>
              <w:bottom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,096</w:t>
            </w:r>
          </w:p>
        </w:tc>
        <w:tc>
          <w:tcPr>
            <w:tcW w:w="999" w:type="dxa"/>
            <w:tcBorders>
              <w:top w:val="nil"/>
              <w:bottom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,918</w:t>
            </w:r>
          </w:p>
        </w:tc>
        <w:tc>
          <w:tcPr>
            <w:tcW w:w="713" w:type="dxa"/>
            <w:tcBorders>
              <w:top w:val="nil"/>
              <w:bottom w:val="single" w:sz="16" w:space="0" w:color="000000"/>
              <w:right w:val="single" w:sz="16" w:space="0" w:color="000000"/>
            </w:tcBorders>
            <w:shd w:val="clear" w:color="auto" w:fill="FFFFFF"/>
            <w:vAlign w:val="center"/>
          </w:tcPr>
          <w:p w:rsidR="002E181B" w:rsidRPr="00DE784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DE7843">
              <w:rPr>
                <w:rFonts w:ascii="Arial" w:hAnsi="Arial" w:cs="Arial"/>
                <w:color w:val="000000"/>
                <w:sz w:val="18"/>
                <w:szCs w:val="18"/>
              </w:rPr>
              <w:t>1,089</w:t>
            </w:r>
          </w:p>
        </w:tc>
      </w:tr>
      <w:tr w:rsidR="002E181B" w:rsidRPr="00DE7843" w:rsidTr="002E181B">
        <w:trPr>
          <w:cantSplit/>
          <w:trHeight w:val="282"/>
        </w:trPr>
        <w:tc>
          <w:tcPr>
            <w:tcW w:w="9218" w:type="dxa"/>
            <w:gridSpan w:val="9"/>
            <w:tcBorders>
              <w:top w:val="nil"/>
              <w:left w:val="nil"/>
              <w:bottom w:val="nil"/>
              <w:right w:val="nil"/>
            </w:tcBorders>
            <w:shd w:val="clear" w:color="auto" w:fill="FFFFFF"/>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DE7843">
              <w:rPr>
                <w:rFonts w:ascii="Arial" w:hAnsi="Arial" w:cs="Arial"/>
                <w:color w:val="000000"/>
                <w:sz w:val="18"/>
                <w:szCs w:val="18"/>
              </w:rPr>
              <w:t>a. Dependent Variable: Stelling: Ik heb een positieve indruk van Waalwijk. In hoeverre bent u het ...</w:t>
            </w:r>
          </w:p>
        </w:tc>
      </w:tr>
      <w:tr w:rsidR="002E181B" w:rsidRPr="00DE7843" w:rsidTr="002E181B">
        <w:trPr>
          <w:cantSplit/>
          <w:trHeight w:val="282"/>
        </w:trPr>
        <w:tc>
          <w:tcPr>
            <w:tcW w:w="9218" w:type="dxa"/>
            <w:gridSpan w:val="9"/>
            <w:tcBorders>
              <w:top w:val="nil"/>
              <w:left w:val="nil"/>
              <w:bottom w:val="nil"/>
              <w:right w:val="nil"/>
            </w:tcBorders>
            <w:shd w:val="clear" w:color="auto" w:fill="FFFFFF"/>
          </w:tcPr>
          <w:p w:rsidR="002E181B" w:rsidRPr="00DE784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DE7843">
              <w:rPr>
                <w:rFonts w:ascii="Arial" w:hAnsi="Arial" w:cs="Arial"/>
                <w:color w:val="000000"/>
                <w:sz w:val="18"/>
                <w:szCs w:val="18"/>
              </w:rPr>
              <w:t>b. Selecting only cases for which Bent u een man of een vrouw? =  man</w:t>
            </w:r>
          </w:p>
        </w:tc>
      </w:tr>
    </w:tbl>
    <w:p w:rsidR="0097692A" w:rsidRDefault="0097692A">
      <w:r>
        <w:br w:type="page"/>
      </w:r>
    </w:p>
    <w:p w:rsidR="0097692A" w:rsidRPr="0097692A" w:rsidRDefault="0097692A" w:rsidP="0097692A">
      <w:pPr>
        <w:autoSpaceDE w:val="0"/>
        <w:autoSpaceDN w:val="0"/>
        <w:adjustRightInd w:val="0"/>
        <w:spacing w:after="0" w:line="240" w:lineRule="auto"/>
        <w:rPr>
          <w:rFonts w:ascii="Times New Roman" w:hAnsi="Times New Roman" w:cs="Times New Roman"/>
          <w:sz w:val="24"/>
          <w:szCs w:val="24"/>
        </w:rPr>
      </w:pPr>
    </w:p>
    <w:tbl>
      <w:tblPr>
        <w:tblW w:w="90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663"/>
        <w:gridCol w:w="1248"/>
        <w:gridCol w:w="1248"/>
        <w:gridCol w:w="909"/>
        <w:gridCol w:w="1247"/>
        <w:gridCol w:w="1247"/>
        <w:gridCol w:w="1247"/>
        <w:gridCol w:w="1247"/>
      </w:tblGrid>
      <w:tr w:rsidR="0097692A" w:rsidRPr="0097692A" w:rsidTr="0097692A">
        <w:trPr>
          <w:cantSplit/>
          <w:trHeight w:val="329"/>
        </w:trPr>
        <w:tc>
          <w:tcPr>
            <w:tcW w:w="9054" w:type="dxa"/>
            <w:gridSpan w:val="8"/>
            <w:tcBorders>
              <w:top w:val="nil"/>
              <w:left w:val="nil"/>
              <w:bottom w:val="nil"/>
              <w:right w:val="nil"/>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b/>
                <w:bCs/>
                <w:color w:val="000000"/>
                <w:sz w:val="18"/>
                <w:szCs w:val="18"/>
              </w:rPr>
              <w:t>Model Summary</w:t>
            </w:r>
            <w:r w:rsidRPr="0097692A">
              <w:rPr>
                <w:rFonts w:ascii="Arial" w:hAnsi="Arial" w:cs="Arial"/>
                <w:b/>
                <w:bCs/>
                <w:color w:val="000000"/>
                <w:sz w:val="18"/>
                <w:szCs w:val="18"/>
                <w:vertAlign w:val="superscript"/>
              </w:rPr>
              <w:t>b,c</w:t>
            </w:r>
          </w:p>
        </w:tc>
      </w:tr>
      <w:tr w:rsidR="0097692A" w:rsidRPr="0097692A" w:rsidTr="0097692A">
        <w:trPr>
          <w:cantSplit/>
          <w:trHeight w:val="329"/>
        </w:trPr>
        <w:tc>
          <w:tcPr>
            <w:tcW w:w="663" w:type="dxa"/>
            <w:vMerge w:val="restart"/>
            <w:tcBorders>
              <w:top w:val="single" w:sz="16" w:space="0" w:color="000000"/>
              <w:left w:val="single" w:sz="16" w:space="0" w:color="000000"/>
              <w:bottom w:val="nil"/>
              <w:right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rPr>
                <w:rFonts w:ascii="Arial" w:hAnsi="Arial" w:cs="Arial"/>
                <w:color w:val="000000"/>
                <w:sz w:val="18"/>
                <w:szCs w:val="18"/>
              </w:rPr>
            </w:pPr>
            <w:r w:rsidRPr="0097692A">
              <w:rPr>
                <w:rFonts w:ascii="Arial" w:hAnsi="Arial" w:cs="Arial"/>
                <w:color w:val="000000"/>
                <w:sz w:val="18"/>
                <w:szCs w:val="18"/>
              </w:rPr>
              <w:t>Model</w:t>
            </w:r>
          </w:p>
        </w:tc>
        <w:tc>
          <w:tcPr>
            <w:tcW w:w="2495" w:type="dxa"/>
            <w:gridSpan w:val="2"/>
            <w:tcBorders>
              <w:top w:val="single" w:sz="16" w:space="0" w:color="000000"/>
              <w:left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R</w:t>
            </w:r>
          </w:p>
        </w:tc>
        <w:tc>
          <w:tcPr>
            <w:tcW w:w="909" w:type="dxa"/>
            <w:vMerge w:val="restart"/>
            <w:tcBorders>
              <w:top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R Square</w:t>
            </w:r>
          </w:p>
        </w:tc>
        <w:tc>
          <w:tcPr>
            <w:tcW w:w="1247" w:type="dxa"/>
            <w:vMerge w:val="restart"/>
            <w:tcBorders>
              <w:top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Adjusted R Square</w:t>
            </w:r>
          </w:p>
        </w:tc>
        <w:tc>
          <w:tcPr>
            <w:tcW w:w="1247" w:type="dxa"/>
            <w:vMerge w:val="restart"/>
            <w:tcBorders>
              <w:top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lang w:val="en-GB"/>
              </w:rPr>
            </w:pPr>
            <w:r w:rsidRPr="0097692A">
              <w:rPr>
                <w:rFonts w:ascii="Arial" w:hAnsi="Arial" w:cs="Arial"/>
                <w:color w:val="000000"/>
                <w:sz w:val="18"/>
                <w:szCs w:val="18"/>
                <w:lang w:val="en-GB"/>
              </w:rPr>
              <w:t>Std. Error of the Estimate</w:t>
            </w:r>
          </w:p>
        </w:tc>
        <w:tc>
          <w:tcPr>
            <w:tcW w:w="2494" w:type="dxa"/>
            <w:gridSpan w:val="2"/>
            <w:tcBorders>
              <w:top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Durbin-Watson Statistic</w:t>
            </w:r>
          </w:p>
        </w:tc>
      </w:tr>
      <w:tr w:rsidR="0097692A" w:rsidRPr="0097692A" w:rsidTr="0097692A">
        <w:trPr>
          <w:cantSplit/>
          <w:trHeight w:val="149"/>
        </w:trPr>
        <w:tc>
          <w:tcPr>
            <w:tcW w:w="663" w:type="dxa"/>
            <w:vMerge/>
            <w:tcBorders>
              <w:top w:val="single" w:sz="16" w:space="0" w:color="000000"/>
              <w:left w:val="single" w:sz="16" w:space="0" w:color="000000"/>
              <w:bottom w:val="nil"/>
              <w:right w:val="single" w:sz="16" w:space="0" w:color="000000"/>
            </w:tcBorders>
            <w:shd w:val="clear" w:color="auto" w:fill="FFFFFF"/>
          </w:tcPr>
          <w:p w:rsidR="0097692A" w:rsidRPr="0097692A" w:rsidRDefault="0097692A" w:rsidP="0097692A">
            <w:pPr>
              <w:autoSpaceDE w:val="0"/>
              <w:autoSpaceDN w:val="0"/>
              <w:adjustRightInd w:val="0"/>
              <w:spacing w:after="0" w:line="240" w:lineRule="auto"/>
              <w:rPr>
                <w:rFonts w:ascii="Arial" w:hAnsi="Arial" w:cs="Arial"/>
                <w:color w:val="000000"/>
                <w:sz w:val="18"/>
                <w:szCs w:val="18"/>
              </w:rPr>
            </w:pPr>
          </w:p>
        </w:tc>
        <w:tc>
          <w:tcPr>
            <w:tcW w:w="1248" w:type="dxa"/>
            <w:tcBorders>
              <w:left w:val="single" w:sz="16" w:space="0" w:color="000000"/>
              <w:bottom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Bent u een man of een vrouw? =  vrouw (Selected)</w:t>
            </w:r>
          </w:p>
        </w:tc>
        <w:tc>
          <w:tcPr>
            <w:tcW w:w="1248" w:type="dxa"/>
            <w:tcBorders>
              <w:bottom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Bent u een man of een vrouw? ~= vrouw (Unselected)</w:t>
            </w:r>
          </w:p>
        </w:tc>
        <w:tc>
          <w:tcPr>
            <w:tcW w:w="909" w:type="dxa"/>
            <w:vMerge/>
            <w:tcBorders>
              <w:top w:val="single" w:sz="16" w:space="0" w:color="000000"/>
            </w:tcBorders>
            <w:shd w:val="clear" w:color="auto" w:fill="FFFFFF"/>
          </w:tcPr>
          <w:p w:rsidR="0097692A" w:rsidRPr="0097692A" w:rsidRDefault="0097692A" w:rsidP="0097692A">
            <w:pPr>
              <w:autoSpaceDE w:val="0"/>
              <w:autoSpaceDN w:val="0"/>
              <w:adjustRightInd w:val="0"/>
              <w:spacing w:after="0" w:line="240" w:lineRule="auto"/>
              <w:rPr>
                <w:rFonts w:ascii="Arial" w:hAnsi="Arial" w:cs="Arial"/>
                <w:color w:val="000000"/>
                <w:sz w:val="18"/>
                <w:szCs w:val="18"/>
              </w:rPr>
            </w:pPr>
          </w:p>
        </w:tc>
        <w:tc>
          <w:tcPr>
            <w:tcW w:w="1247" w:type="dxa"/>
            <w:vMerge/>
            <w:tcBorders>
              <w:top w:val="single" w:sz="16" w:space="0" w:color="000000"/>
            </w:tcBorders>
            <w:shd w:val="clear" w:color="auto" w:fill="FFFFFF"/>
          </w:tcPr>
          <w:p w:rsidR="0097692A" w:rsidRPr="0097692A" w:rsidRDefault="0097692A" w:rsidP="0097692A">
            <w:pPr>
              <w:autoSpaceDE w:val="0"/>
              <w:autoSpaceDN w:val="0"/>
              <w:adjustRightInd w:val="0"/>
              <w:spacing w:after="0" w:line="240" w:lineRule="auto"/>
              <w:rPr>
                <w:rFonts w:ascii="Arial" w:hAnsi="Arial" w:cs="Arial"/>
                <w:color w:val="000000"/>
                <w:sz w:val="18"/>
                <w:szCs w:val="18"/>
              </w:rPr>
            </w:pPr>
          </w:p>
        </w:tc>
        <w:tc>
          <w:tcPr>
            <w:tcW w:w="1247" w:type="dxa"/>
            <w:vMerge/>
            <w:tcBorders>
              <w:top w:val="single" w:sz="16" w:space="0" w:color="000000"/>
            </w:tcBorders>
            <w:shd w:val="clear" w:color="auto" w:fill="FFFFFF"/>
          </w:tcPr>
          <w:p w:rsidR="0097692A" w:rsidRPr="0097692A" w:rsidRDefault="0097692A" w:rsidP="0097692A">
            <w:pPr>
              <w:autoSpaceDE w:val="0"/>
              <w:autoSpaceDN w:val="0"/>
              <w:adjustRightInd w:val="0"/>
              <w:spacing w:after="0" w:line="240" w:lineRule="auto"/>
              <w:rPr>
                <w:rFonts w:ascii="Arial" w:hAnsi="Arial" w:cs="Arial"/>
                <w:color w:val="000000"/>
                <w:sz w:val="18"/>
                <w:szCs w:val="18"/>
              </w:rPr>
            </w:pPr>
          </w:p>
        </w:tc>
        <w:tc>
          <w:tcPr>
            <w:tcW w:w="1247" w:type="dxa"/>
            <w:tcBorders>
              <w:bottom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Bent u een man of een vrouw? =  vrouw (Selected)</w:t>
            </w:r>
          </w:p>
        </w:tc>
        <w:tc>
          <w:tcPr>
            <w:tcW w:w="1247" w:type="dxa"/>
            <w:tcBorders>
              <w:bottom w:val="single" w:sz="16" w:space="0" w:color="000000"/>
              <w:right w:val="single" w:sz="16" w:space="0" w:color="000000"/>
            </w:tcBorders>
            <w:shd w:val="clear" w:color="auto" w:fill="FFFFFF"/>
          </w:tcPr>
          <w:p w:rsidR="0097692A" w:rsidRPr="0097692A" w:rsidRDefault="0097692A" w:rsidP="0097692A">
            <w:pPr>
              <w:autoSpaceDE w:val="0"/>
              <w:autoSpaceDN w:val="0"/>
              <w:adjustRightInd w:val="0"/>
              <w:spacing w:after="0" w:line="320" w:lineRule="atLeast"/>
              <w:ind w:left="60" w:right="60"/>
              <w:jc w:val="center"/>
              <w:rPr>
                <w:rFonts w:ascii="Arial" w:hAnsi="Arial" w:cs="Arial"/>
                <w:color w:val="000000"/>
                <w:sz w:val="18"/>
                <w:szCs w:val="18"/>
              </w:rPr>
            </w:pPr>
            <w:r w:rsidRPr="0097692A">
              <w:rPr>
                <w:rFonts w:ascii="Arial" w:hAnsi="Arial" w:cs="Arial"/>
                <w:color w:val="000000"/>
                <w:sz w:val="18"/>
                <w:szCs w:val="18"/>
              </w:rPr>
              <w:t>Bent u een man of een vrouw? ~= vrouw (Unselected)</w:t>
            </w:r>
          </w:p>
        </w:tc>
      </w:tr>
      <w:tr w:rsidR="0097692A" w:rsidRPr="0097692A" w:rsidTr="0097692A">
        <w:trPr>
          <w:cantSplit/>
          <w:trHeight w:val="329"/>
        </w:trPr>
        <w:tc>
          <w:tcPr>
            <w:tcW w:w="66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rPr>
                <w:rFonts w:ascii="Arial" w:hAnsi="Arial" w:cs="Arial"/>
                <w:color w:val="000000"/>
                <w:sz w:val="18"/>
                <w:szCs w:val="18"/>
              </w:rPr>
            </w:pPr>
            <w:r w:rsidRPr="0097692A">
              <w:rPr>
                <w:rFonts w:ascii="Arial" w:hAnsi="Arial" w:cs="Arial"/>
                <w:color w:val="000000"/>
                <w:sz w:val="18"/>
                <w:szCs w:val="18"/>
              </w:rPr>
              <w:t>1</w:t>
            </w:r>
          </w:p>
        </w:tc>
        <w:tc>
          <w:tcPr>
            <w:tcW w:w="1248" w:type="dxa"/>
            <w:tcBorders>
              <w:top w:val="single" w:sz="16" w:space="0" w:color="000000"/>
              <w:left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,550</w:t>
            </w:r>
            <w:r w:rsidRPr="0097692A">
              <w:rPr>
                <w:rFonts w:ascii="Arial" w:hAnsi="Arial" w:cs="Arial"/>
                <w:color w:val="000000"/>
                <w:sz w:val="18"/>
                <w:szCs w:val="18"/>
                <w:vertAlign w:val="superscript"/>
              </w:rPr>
              <w:t>a</w:t>
            </w:r>
          </w:p>
        </w:tc>
        <w:tc>
          <w:tcPr>
            <w:tcW w:w="1248" w:type="dxa"/>
            <w:tcBorders>
              <w:top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,231</w:t>
            </w:r>
          </w:p>
        </w:tc>
        <w:tc>
          <w:tcPr>
            <w:tcW w:w="909" w:type="dxa"/>
            <w:tcBorders>
              <w:top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,303</w:t>
            </w:r>
          </w:p>
        </w:tc>
        <w:tc>
          <w:tcPr>
            <w:tcW w:w="1247" w:type="dxa"/>
            <w:tcBorders>
              <w:top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,174</w:t>
            </w:r>
          </w:p>
        </w:tc>
        <w:tc>
          <w:tcPr>
            <w:tcW w:w="1247" w:type="dxa"/>
            <w:tcBorders>
              <w:top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,562</w:t>
            </w:r>
          </w:p>
        </w:tc>
        <w:tc>
          <w:tcPr>
            <w:tcW w:w="1247" w:type="dxa"/>
            <w:tcBorders>
              <w:top w:val="single" w:sz="16" w:space="0" w:color="000000"/>
              <w:bottom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2,126</w:t>
            </w:r>
          </w:p>
        </w:tc>
        <w:tc>
          <w:tcPr>
            <w:tcW w:w="1247" w:type="dxa"/>
            <w:tcBorders>
              <w:top w:val="single" w:sz="16" w:space="0" w:color="000000"/>
              <w:bottom w:val="single" w:sz="16" w:space="0" w:color="000000"/>
              <w:right w:val="single" w:sz="16" w:space="0" w:color="000000"/>
            </w:tcBorders>
            <w:shd w:val="clear" w:color="auto" w:fill="FFFFFF"/>
            <w:vAlign w:val="center"/>
          </w:tcPr>
          <w:p w:rsidR="0097692A" w:rsidRPr="0097692A" w:rsidRDefault="0097692A" w:rsidP="0097692A">
            <w:pPr>
              <w:autoSpaceDE w:val="0"/>
              <w:autoSpaceDN w:val="0"/>
              <w:adjustRightInd w:val="0"/>
              <w:spacing w:after="0" w:line="320" w:lineRule="atLeast"/>
              <w:ind w:left="60" w:right="60"/>
              <w:jc w:val="right"/>
              <w:rPr>
                <w:rFonts w:ascii="Arial" w:hAnsi="Arial" w:cs="Arial"/>
                <w:color w:val="000000"/>
                <w:sz w:val="18"/>
                <w:szCs w:val="18"/>
              </w:rPr>
            </w:pPr>
            <w:r w:rsidRPr="0097692A">
              <w:rPr>
                <w:rFonts w:ascii="Arial" w:hAnsi="Arial" w:cs="Arial"/>
                <w:color w:val="000000"/>
                <w:sz w:val="18"/>
                <w:szCs w:val="18"/>
              </w:rPr>
              <w:t>1,807</w:t>
            </w:r>
          </w:p>
        </w:tc>
      </w:tr>
      <w:tr w:rsidR="0097692A" w:rsidRPr="0097692A" w:rsidTr="0097692A">
        <w:trPr>
          <w:cantSplit/>
          <w:trHeight w:val="678"/>
        </w:trPr>
        <w:tc>
          <w:tcPr>
            <w:tcW w:w="9054" w:type="dxa"/>
            <w:gridSpan w:val="8"/>
            <w:tcBorders>
              <w:top w:val="nil"/>
              <w:left w:val="nil"/>
              <w:bottom w:val="nil"/>
              <w:right w:val="nil"/>
            </w:tcBorders>
            <w:shd w:val="clear" w:color="auto" w:fill="FFFFFF"/>
          </w:tcPr>
          <w:p w:rsidR="0097692A" w:rsidRPr="0097692A" w:rsidRDefault="0097692A" w:rsidP="0097692A">
            <w:pPr>
              <w:autoSpaceDE w:val="0"/>
              <w:autoSpaceDN w:val="0"/>
              <w:adjustRightInd w:val="0"/>
              <w:spacing w:after="0" w:line="320" w:lineRule="atLeast"/>
              <w:ind w:left="60" w:right="60"/>
              <w:rPr>
                <w:rFonts w:ascii="Arial" w:hAnsi="Arial" w:cs="Arial"/>
                <w:color w:val="000000"/>
                <w:sz w:val="18"/>
                <w:szCs w:val="18"/>
              </w:rPr>
            </w:pPr>
            <w:r w:rsidRPr="0097692A">
              <w:rPr>
                <w:rFonts w:ascii="Arial" w:hAnsi="Arial" w:cs="Arial"/>
                <w:color w:val="000000"/>
                <w:sz w:val="18"/>
                <w:szCs w:val="18"/>
              </w:rPr>
              <w:t>a. Predictors: (Constant), Hoe vaak bent u in uw leven in Waalwijk geweest?, Mandemakers, Noord-Brabant, RKC Waalwijk, Efteling, Stelling: Ik weet veel over Waalwijk. In hoeverre bent u het met..., Vroegere schoenenstad/Tegehwoordig het schoen- en ledermuseum</w:t>
            </w:r>
          </w:p>
        </w:tc>
      </w:tr>
      <w:tr w:rsidR="0097692A" w:rsidRPr="0097692A" w:rsidTr="0097692A">
        <w:trPr>
          <w:cantSplit/>
          <w:trHeight w:val="329"/>
        </w:trPr>
        <w:tc>
          <w:tcPr>
            <w:tcW w:w="9054" w:type="dxa"/>
            <w:gridSpan w:val="8"/>
            <w:tcBorders>
              <w:top w:val="nil"/>
              <w:left w:val="nil"/>
              <w:bottom w:val="nil"/>
              <w:right w:val="nil"/>
            </w:tcBorders>
            <w:shd w:val="clear" w:color="auto" w:fill="FFFFFF"/>
          </w:tcPr>
          <w:p w:rsidR="0097692A" w:rsidRPr="0097692A" w:rsidRDefault="0097692A" w:rsidP="0097692A">
            <w:pPr>
              <w:autoSpaceDE w:val="0"/>
              <w:autoSpaceDN w:val="0"/>
              <w:adjustRightInd w:val="0"/>
              <w:spacing w:after="0" w:line="320" w:lineRule="atLeast"/>
              <w:ind w:left="60" w:right="60"/>
              <w:rPr>
                <w:rFonts w:ascii="Arial" w:hAnsi="Arial" w:cs="Arial"/>
                <w:color w:val="000000"/>
                <w:sz w:val="18"/>
                <w:szCs w:val="18"/>
              </w:rPr>
            </w:pPr>
            <w:r w:rsidRPr="0097692A">
              <w:rPr>
                <w:rFonts w:ascii="Arial" w:hAnsi="Arial" w:cs="Arial"/>
                <w:color w:val="000000"/>
                <w:sz w:val="18"/>
                <w:szCs w:val="18"/>
                <w:lang w:val="en-GB"/>
              </w:rPr>
              <w:t xml:space="preserve">b. Unless noted otherwise, statistics are based only on cases for which Bent u een man of een vrouw? </w:t>
            </w:r>
            <w:r w:rsidRPr="0097692A">
              <w:rPr>
                <w:rFonts w:ascii="Arial" w:hAnsi="Arial" w:cs="Arial"/>
                <w:color w:val="000000"/>
                <w:sz w:val="18"/>
                <w:szCs w:val="18"/>
              </w:rPr>
              <w:t>=  vrouw.</w:t>
            </w:r>
          </w:p>
        </w:tc>
      </w:tr>
      <w:tr w:rsidR="0097692A" w:rsidRPr="0097692A" w:rsidTr="0097692A">
        <w:trPr>
          <w:cantSplit/>
          <w:trHeight w:val="329"/>
        </w:trPr>
        <w:tc>
          <w:tcPr>
            <w:tcW w:w="9054" w:type="dxa"/>
            <w:gridSpan w:val="8"/>
            <w:tcBorders>
              <w:top w:val="nil"/>
              <w:left w:val="nil"/>
              <w:bottom w:val="nil"/>
              <w:right w:val="nil"/>
            </w:tcBorders>
            <w:shd w:val="clear" w:color="auto" w:fill="FFFFFF"/>
          </w:tcPr>
          <w:p w:rsidR="0097692A" w:rsidRPr="0097692A" w:rsidRDefault="0097692A" w:rsidP="0097692A">
            <w:pPr>
              <w:autoSpaceDE w:val="0"/>
              <w:autoSpaceDN w:val="0"/>
              <w:adjustRightInd w:val="0"/>
              <w:spacing w:after="0" w:line="320" w:lineRule="atLeast"/>
              <w:ind w:left="60" w:right="60"/>
              <w:rPr>
                <w:rFonts w:ascii="Arial" w:hAnsi="Arial" w:cs="Arial"/>
                <w:color w:val="000000"/>
                <w:sz w:val="18"/>
                <w:szCs w:val="18"/>
              </w:rPr>
            </w:pPr>
            <w:r w:rsidRPr="0097692A">
              <w:rPr>
                <w:rFonts w:ascii="Arial" w:hAnsi="Arial" w:cs="Arial"/>
                <w:color w:val="000000"/>
                <w:sz w:val="18"/>
                <w:szCs w:val="18"/>
              </w:rPr>
              <w:t>c. Dependent Variable: Stelling: Ik heb een positieve indruk van Waalwijk. In hoeverre bent u het ...</w:t>
            </w:r>
          </w:p>
        </w:tc>
      </w:tr>
    </w:tbl>
    <w:p w:rsidR="0097692A" w:rsidRPr="0097692A" w:rsidRDefault="0097692A" w:rsidP="0097692A">
      <w:pPr>
        <w:autoSpaceDE w:val="0"/>
        <w:autoSpaceDN w:val="0"/>
        <w:adjustRightInd w:val="0"/>
        <w:spacing w:after="0" w:line="400" w:lineRule="atLeast"/>
        <w:rPr>
          <w:rFonts w:ascii="Times New Roman" w:hAnsi="Times New Roman" w:cs="Times New Roman"/>
          <w:sz w:val="24"/>
          <w:szCs w:val="24"/>
        </w:rPr>
      </w:pPr>
    </w:p>
    <w:tbl>
      <w:tblPr>
        <w:tblW w:w="91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90"/>
        <w:gridCol w:w="1961"/>
        <w:gridCol w:w="1066"/>
        <w:gridCol w:w="1066"/>
        <w:gridCol w:w="1177"/>
        <w:gridCol w:w="809"/>
        <w:gridCol w:w="809"/>
        <w:gridCol w:w="894"/>
        <w:gridCol w:w="809"/>
      </w:tblGrid>
      <w:tr w:rsidR="002E181B" w:rsidRPr="002B2F2F" w:rsidTr="0097692A">
        <w:trPr>
          <w:cantSplit/>
          <w:trHeight w:val="284"/>
        </w:trPr>
        <w:tc>
          <w:tcPr>
            <w:tcW w:w="9181" w:type="dxa"/>
            <w:gridSpan w:val="9"/>
            <w:tcBorders>
              <w:top w:val="nil"/>
              <w:left w:val="nil"/>
              <w:bottom w:val="nil"/>
              <w:right w:val="nil"/>
            </w:tcBorders>
            <w:shd w:val="clear" w:color="auto" w:fill="FFFFFF"/>
          </w:tcPr>
          <w:p w:rsidR="002E181B" w:rsidRPr="002B2F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b/>
                <w:bCs/>
                <w:color w:val="000000"/>
                <w:sz w:val="18"/>
                <w:szCs w:val="18"/>
              </w:rPr>
              <w:t>Co</w:t>
            </w:r>
            <w:r w:rsidRPr="002B2F2F">
              <w:rPr>
                <w:rFonts w:ascii="Arial" w:hAnsi="Arial" w:cs="Arial"/>
                <w:b/>
                <w:bCs/>
                <w:color w:val="000000"/>
                <w:sz w:val="18"/>
                <w:szCs w:val="18"/>
              </w:rPr>
              <w:t>efficients</w:t>
            </w:r>
            <w:r w:rsidRPr="002B2F2F">
              <w:rPr>
                <w:rFonts w:ascii="Arial" w:hAnsi="Arial" w:cs="Arial"/>
                <w:b/>
                <w:bCs/>
                <w:color w:val="000000"/>
                <w:sz w:val="18"/>
                <w:szCs w:val="18"/>
                <w:vertAlign w:val="superscript"/>
              </w:rPr>
              <w:t>a,b</w:t>
            </w:r>
          </w:p>
        </w:tc>
      </w:tr>
      <w:tr w:rsidR="002E181B" w:rsidRPr="002B2F2F" w:rsidTr="0097692A">
        <w:trPr>
          <w:cantSplit/>
          <w:trHeight w:val="567"/>
        </w:trPr>
        <w:tc>
          <w:tcPr>
            <w:tcW w:w="2551" w:type="dxa"/>
            <w:gridSpan w:val="2"/>
            <w:vMerge w:val="restart"/>
            <w:tcBorders>
              <w:top w:val="single" w:sz="16" w:space="0" w:color="000000"/>
              <w:left w:val="single" w:sz="16" w:space="0" w:color="000000"/>
              <w:bottom w:val="nil"/>
              <w:right w:val="nil"/>
            </w:tcBorders>
            <w:shd w:val="clear" w:color="auto" w:fill="FFFFFF"/>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B2F2F">
              <w:rPr>
                <w:rFonts w:ascii="Arial" w:hAnsi="Arial" w:cs="Arial"/>
                <w:color w:val="000000"/>
                <w:sz w:val="18"/>
                <w:szCs w:val="18"/>
              </w:rPr>
              <w:t>Model</w:t>
            </w:r>
          </w:p>
        </w:tc>
        <w:tc>
          <w:tcPr>
            <w:tcW w:w="2132" w:type="dxa"/>
            <w:gridSpan w:val="2"/>
            <w:tcBorders>
              <w:top w:val="single" w:sz="16" w:space="0" w:color="000000"/>
              <w:left w:val="single" w:sz="16" w:space="0" w:color="000000"/>
            </w:tcBorders>
            <w:shd w:val="clear" w:color="auto" w:fill="FFFFFF"/>
          </w:tcPr>
          <w:p w:rsidR="002E181B" w:rsidRPr="002B2F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B2F2F">
              <w:rPr>
                <w:rFonts w:ascii="Arial" w:hAnsi="Arial" w:cs="Arial"/>
                <w:color w:val="000000"/>
                <w:sz w:val="18"/>
                <w:szCs w:val="18"/>
              </w:rPr>
              <w:t>Unstandardized Coefficients</w:t>
            </w:r>
          </w:p>
        </w:tc>
        <w:tc>
          <w:tcPr>
            <w:tcW w:w="1177" w:type="dxa"/>
            <w:tcBorders>
              <w:top w:val="single" w:sz="16" w:space="0" w:color="000000"/>
            </w:tcBorders>
            <w:shd w:val="clear" w:color="auto" w:fill="FFFFFF"/>
          </w:tcPr>
          <w:p w:rsidR="002E181B" w:rsidRPr="002B2F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B2F2F">
              <w:rPr>
                <w:rFonts w:ascii="Arial" w:hAnsi="Arial" w:cs="Arial"/>
                <w:color w:val="000000"/>
                <w:sz w:val="18"/>
                <w:szCs w:val="18"/>
              </w:rPr>
              <w:t>Standardized Coefficients</w:t>
            </w:r>
          </w:p>
        </w:tc>
        <w:tc>
          <w:tcPr>
            <w:tcW w:w="809" w:type="dxa"/>
            <w:vMerge w:val="restart"/>
            <w:tcBorders>
              <w:top w:val="single" w:sz="16" w:space="0" w:color="000000"/>
            </w:tcBorders>
            <w:shd w:val="clear" w:color="auto" w:fill="FFFFFF"/>
          </w:tcPr>
          <w:p w:rsidR="002E181B" w:rsidRPr="002B2F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B2F2F">
              <w:rPr>
                <w:rFonts w:ascii="Arial" w:hAnsi="Arial" w:cs="Arial"/>
                <w:color w:val="000000"/>
                <w:sz w:val="18"/>
                <w:szCs w:val="18"/>
              </w:rPr>
              <w:t>t</w:t>
            </w:r>
          </w:p>
        </w:tc>
        <w:tc>
          <w:tcPr>
            <w:tcW w:w="809" w:type="dxa"/>
            <w:vMerge w:val="restart"/>
            <w:tcBorders>
              <w:top w:val="single" w:sz="16" w:space="0" w:color="000000"/>
            </w:tcBorders>
            <w:shd w:val="clear" w:color="auto" w:fill="FFFFFF"/>
          </w:tcPr>
          <w:p w:rsidR="002E181B" w:rsidRPr="002B2F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B2F2F">
              <w:rPr>
                <w:rFonts w:ascii="Arial" w:hAnsi="Arial" w:cs="Arial"/>
                <w:color w:val="000000"/>
                <w:sz w:val="18"/>
                <w:szCs w:val="18"/>
              </w:rPr>
              <w:t>Sig.</w:t>
            </w:r>
          </w:p>
        </w:tc>
        <w:tc>
          <w:tcPr>
            <w:tcW w:w="1703" w:type="dxa"/>
            <w:gridSpan w:val="2"/>
            <w:tcBorders>
              <w:top w:val="single" w:sz="16" w:space="0" w:color="000000"/>
            </w:tcBorders>
            <w:shd w:val="clear" w:color="auto" w:fill="FFFFFF"/>
          </w:tcPr>
          <w:p w:rsidR="002E181B" w:rsidRPr="002B2F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B2F2F">
              <w:rPr>
                <w:rFonts w:ascii="Arial" w:hAnsi="Arial" w:cs="Arial"/>
                <w:color w:val="000000"/>
                <w:sz w:val="18"/>
                <w:szCs w:val="18"/>
              </w:rPr>
              <w:t>Collinearity Statistics</w:t>
            </w:r>
          </w:p>
        </w:tc>
      </w:tr>
      <w:tr w:rsidR="002E181B" w:rsidRPr="002B2F2F" w:rsidTr="0097692A">
        <w:trPr>
          <w:cantSplit/>
          <w:trHeight w:val="128"/>
        </w:trPr>
        <w:tc>
          <w:tcPr>
            <w:tcW w:w="2551" w:type="dxa"/>
            <w:gridSpan w:val="2"/>
            <w:vMerge/>
            <w:tcBorders>
              <w:top w:val="single" w:sz="16" w:space="0" w:color="000000"/>
              <w:left w:val="single" w:sz="16" w:space="0" w:color="000000"/>
              <w:bottom w:val="nil"/>
              <w:right w:val="nil"/>
            </w:tcBorders>
            <w:shd w:val="clear" w:color="auto" w:fill="FFFFFF"/>
          </w:tcPr>
          <w:p w:rsidR="002E181B" w:rsidRPr="002B2F2F" w:rsidRDefault="002E181B" w:rsidP="002E181B">
            <w:pPr>
              <w:autoSpaceDE w:val="0"/>
              <w:autoSpaceDN w:val="0"/>
              <w:adjustRightInd w:val="0"/>
              <w:spacing w:after="0" w:line="240" w:lineRule="auto"/>
              <w:rPr>
                <w:rFonts w:ascii="Arial" w:hAnsi="Arial" w:cs="Arial"/>
                <w:color w:val="000000"/>
                <w:sz w:val="18"/>
                <w:szCs w:val="18"/>
              </w:rPr>
            </w:pPr>
          </w:p>
        </w:tc>
        <w:tc>
          <w:tcPr>
            <w:tcW w:w="1066" w:type="dxa"/>
            <w:tcBorders>
              <w:left w:val="single" w:sz="16" w:space="0" w:color="000000"/>
              <w:bottom w:val="single" w:sz="16" w:space="0" w:color="000000"/>
            </w:tcBorders>
            <w:shd w:val="clear" w:color="auto" w:fill="FFFFFF"/>
          </w:tcPr>
          <w:p w:rsidR="002E181B" w:rsidRPr="002B2F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B2F2F">
              <w:rPr>
                <w:rFonts w:ascii="Arial" w:hAnsi="Arial" w:cs="Arial"/>
                <w:color w:val="000000"/>
                <w:sz w:val="18"/>
                <w:szCs w:val="18"/>
              </w:rPr>
              <w:t>B</w:t>
            </w:r>
          </w:p>
        </w:tc>
        <w:tc>
          <w:tcPr>
            <w:tcW w:w="1066" w:type="dxa"/>
            <w:tcBorders>
              <w:bottom w:val="single" w:sz="16" w:space="0" w:color="000000"/>
            </w:tcBorders>
            <w:shd w:val="clear" w:color="auto" w:fill="FFFFFF"/>
          </w:tcPr>
          <w:p w:rsidR="002E181B" w:rsidRPr="002B2F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B2F2F">
              <w:rPr>
                <w:rFonts w:ascii="Arial" w:hAnsi="Arial" w:cs="Arial"/>
                <w:color w:val="000000"/>
                <w:sz w:val="18"/>
                <w:szCs w:val="18"/>
              </w:rPr>
              <w:t>Std. Error</w:t>
            </w:r>
          </w:p>
        </w:tc>
        <w:tc>
          <w:tcPr>
            <w:tcW w:w="1177" w:type="dxa"/>
            <w:tcBorders>
              <w:bottom w:val="single" w:sz="16" w:space="0" w:color="000000"/>
            </w:tcBorders>
            <w:shd w:val="clear" w:color="auto" w:fill="FFFFFF"/>
          </w:tcPr>
          <w:p w:rsidR="002E181B" w:rsidRPr="002B2F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B2F2F">
              <w:rPr>
                <w:rFonts w:ascii="Arial" w:hAnsi="Arial" w:cs="Arial"/>
                <w:color w:val="000000"/>
                <w:sz w:val="18"/>
                <w:szCs w:val="18"/>
              </w:rPr>
              <w:t>Beta</w:t>
            </w:r>
          </w:p>
        </w:tc>
        <w:tc>
          <w:tcPr>
            <w:tcW w:w="809" w:type="dxa"/>
            <w:vMerge/>
            <w:tcBorders>
              <w:top w:val="single" w:sz="16" w:space="0" w:color="000000"/>
            </w:tcBorders>
            <w:shd w:val="clear" w:color="auto" w:fill="FFFFFF"/>
          </w:tcPr>
          <w:p w:rsidR="002E181B" w:rsidRPr="002B2F2F" w:rsidRDefault="002E181B" w:rsidP="002E181B">
            <w:pPr>
              <w:autoSpaceDE w:val="0"/>
              <w:autoSpaceDN w:val="0"/>
              <w:adjustRightInd w:val="0"/>
              <w:spacing w:after="0" w:line="240" w:lineRule="auto"/>
              <w:rPr>
                <w:rFonts w:ascii="Arial" w:hAnsi="Arial" w:cs="Arial"/>
                <w:color w:val="000000"/>
                <w:sz w:val="18"/>
                <w:szCs w:val="18"/>
              </w:rPr>
            </w:pPr>
          </w:p>
        </w:tc>
        <w:tc>
          <w:tcPr>
            <w:tcW w:w="809" w:type="dxa"/>
            <w:vMerge/>
            <w:tcBorders>
              <w:top w:val="single" w:sz="16" w:space="0" w:color="000000"/>
            </w:tcBorders>
            <w:shd w:val="clear" w:color="auto" w:fill="FFFFFF"/>
          </w:tcPr>
          <w:p w:rsidR="002E181B" w:rsidRPr="002B2F2F" w:rsidRDefault="002E181B" w:rsidP="002E181B">
            <w:pPr>
              <w:autoSpaceDE w:val="0"/>
              <w:autoSpaceDN w:val="0"/>
              <w:adjustRightInd w:val="0"/>
              <w:spacing w:after="0" w:line="240" w:lineRule="auto"/>
              <w:rPr>
                <w:rFonts w:ascii="Arial" w:hAnsi="Arial" w:cs="Arial"/>
                <w:color w:val="000000"/>
                <w:sz w:val="18"/>
                <w:szCs w:val="18"/>
              </w:rPr>
            </w:pPr>
          </w:p>
        </w:tc>
        <w:tc>
          <w:tcPr>
            <w:tcW w:w="894" w:type="dxa"/>
            <w:tcBorders>
              <w:bottom w:val="single" w:sz="16" w:space="0" w:color="000000"/>
            </w:tcBorders>
            <w:shd w:val="clear" w:color="auto" w:fill="FFFFFF"/>
          </w:tcPr>
          <w:p w:rsidR="002E181B" w:rsidRPr="002B2F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B2F2F">
              <w:rPr>
                <w:rFonts w:ascii="Arial" w:hAnsi="Arial" w:cs="Arial"/>
                <w:color w:val="000000"/>
                <w:sz w:val="18"/>
                <w:szCs w:val="18"/>
              </w:rPr>
              <w:t>Tolerance</w:t>
            </w:r>
          </w:p>
        </w:tc>
        <w:tc>
          <w:tcPr>
            <w:tcW w:w="809" w:type="dxa"/>
            <w:tcBorders>
              <w:bottom w:val="single" w:sz="16" w:space="0" w:color="000000"/>
              <w:right w:val="single" w:sz="16" w:space="0" w:color="000000"/>
            </w:tcBorders>
            <w:shd w:val="clear" w:color="auto" w:fill="FFFFFF"/>
          </w:tcPr>
          <w:p w:rsidR="002E181B" w:rsidRPr="002B2F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B2F2F">
              <w:rPr>
                <w:rFonts w:ascii="Arial" w:hAnsi="Arial" w:cs="Arial"/>
                <w:color w:val="000000"/>
                <w:sz w:val="18"/>
                <w:szCs w:val="18"/>
              </w:rPr>
              <w:t>VIF</w:t>
            </w:r>
          </w:p>
        </w:tc>
      </w:tr>
      <w:tr w:rsidR="002E181B" w:rsidRPr="002B2F2F" w:rsidTr="0097692A">
        <w:trPr>
          <w:cantSplit/>
          <w:trHeight w:val="284"/>
        </w:trPr>
        <w:tc>
          <w:tcPr>
            <w:tcW w:w="590"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B2F2F">
              <w:rPr>
                <w:rFonts w:ascii="Arial" w:hAnsi="Arial" w:cs="Arial"/>
                <w:color w:val="000000"/>
                <w:sz w:val="18"/>
                <w:szCs w:val="18"/>
              </w:rPr>
              <w:t>1</w:t>
            </w:r>
          </w:p>
        </w:tc>
        <w:tc>
          <w:tcPr>
            <w:tcW w:w="1961" w:type="dxa"/>
            <w:tcBorders>
              <w:top w:val="single" w:sz="16" w:space="0" w:color="000000"/>
              <w:left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B2F2F">
              <w:rPr>
                <w:rFonts w:ascii="Arial" w:hAnsi="Arial" w:cs="Arial"/>
                <w:color w:val="000000"/>
                <w:sz w:val="18"/>
                <w:szCs w:val="18"/>
              </w:rPr>
              <w:t>(Constant)</w:t>
            </w:r>
          </w:p>
        </w:tc>
        <w:tc>
          <w:tcPr>
            <w:tcW w:w="1066" w:type="dxa"/>
            <w:tcBorders>
              <w:top w:val="single" w:sz="16" w:space="0" w:color="000000"/>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2,582</w:t>
            </w:r>
          </w:p>
        </w:tc>
        <w:tc>
          <w:tcPr>
            <w:tcW w:w="1066" w:type="dxa"/>
            <w:tcBorders>
              <w:top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,234</w:t>
            </w:r>
          </w:p>
        </w:tc>
        <w:tc>
          <w:tcPr>
            <w:tcW w:w="1177" w:type="dxa"/>
            <w:tcBorders>
              <w:top w:val="single" w:sz="16" w:space="0" w:color="000000"/>
              <w:bottom w:val="nil"/>
            </w:tcBorders>
            <w:shd w:val="clear" w:color="auto" w:fill="FFFFFF"/>
          </w:tcPr>
          <w:p w:rsidR="002E181B" w:rsidRPr="002B2F2F" w:rsidRDefault="002E181B" w:rsidP="002E181B">
            <w:pPr>
              <w:autoSpaceDE w:val="0"/>
              <w:autoSpaceDN w:val="0"/>
              <w:adjustRightInd w:val="0"/>
              <w:spacing w:after="0" w:line="240" w:lineRule="auto"/>
              <w:rPr>
                <w:rFonts w:ascii="Times New Roman" w:hAnsi="Times New Roman" w:cs="Times New Roman"/>
                <w:sz w:val="24"/>
                <w:szCs w:val="24"/>
              </w:rPr>
            </w:pPr>
          </w:p>
        </w:tc>
        <w:tc>
          <w:tcPr>
            <w:tcW w:w="809" w:type="dxa"/>
            <w:tcBorders>
              <w:top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11,030</w:t>
            </w:r>
          </w:p>
        </w:tc>
        <w:tc>
          <w:tcPr>
            <w:tcW w:w="809" w:type="dxa"/>
            <w:tcBorders>
              <w:top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,000</w:t>
            </w:r>
          </w:p>
        </w:tc>
        <w:tc>
          <w:tcPr>
            <w:tcW w:w="894" w:type="dxa"/>
            <w:tcBorders>
              <w:top w:val="single" w:sz="16" w:space="0" w:color="000000"/>
              <w:bottom w:val="nil"/>
            </w:tcBorders>
            <w:shd w:val="clear" w:color="auto" w:fill="FFFFFF"/>
          </w:tcPr>
          <w:p w:rsidR="002E181B" w:rsidRPr="002B2F2F" w:rsidRDefault="002E181B" w:rsidP="002E181B">
            <w:pPr>
              <w:autoSpaceDE w:val="0"/>
              <w:autoSpaceDN w:val="0"/>
              <w:adjustRightInd w:val="0"/>
              <w:spacing w:after="0" w:line="240" w:lineRule="auto"/>
              <w:rPr>
                <w:rFonts w:ascii="Times New Roman" w:hAnsi="Times New Roman" w:cs="Times New Roman"/>
                <w:sz w:val="24"/>
                <w:szCs w:val="24"/>
              </w:rPr>
            </w:pPr>
          </w:p>
        </w:tc>
        <w:tc>
          <w:tcPr>
            <w:tcW w:w="809" w:type="dxa"/>
            <w:tcBorders>
              <w:top w:val="single" w:sz="16" w:space="0" w:color="000000"/>
              <w:bottom w:val="nil"/>
              <w:right w:val="single" w:sz="16" w:space="0" w:color="000000"/>
            </w:tcBorders>
            <w:shd w:val="clear" w:color="auto" w:fill="FFFFFF"/>
          </w:tcPr>
          <w:p w:rsidR="002E181B" w:rsidRPr="002B2F2F"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2B2F2F" w:rsidTr="0097692A">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B2F2F" w:rsidRDefault="002E181B" w:rsidP="002E181B">
            <w:pPr>
              <w:autoSpaceDE w:val="0"/>
              <w:autoSpaceDN w:val="0"/>
              <w:adjustRightInd w:val="0"/>
              <w:spacing w:after="0" w:line="240" w:lineRule="auto"/>
              <w:rPr>
                <w:rFonts w:ascii="Times New Roman" w:hAnsi="Times New Roman" w:cs="Times New Roman"/>
                <w:sz w:val="24"/>
                <w:szCs w:val="24"/>
              </w:rPr>
            </w:pPr>
          </w:p>
        </w:tc>
        <w:tc>
          <w:tcPr>
            <w:tcW w:w="1961" w:type="dxa"/>
            <w:tcBorders>
              <w:top w:val="nil"/>
              <w:left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Waalwijk</w:t>
            </w:r>
          </w:p>
        </w:tc>
        <w:tc>
          <w:tcPr>
            <w:tcW w:w="1066"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,288</w:t>
            </w:r>
          </w:p>
        </w:tc>
        <w:tc>
          <w:tcPr>
            <w:tcW w:w="1066"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,145</w:t>
            </w:r>
          </w:p>
        </w:tc>
        <w:tc>
          <w:tcPr>
            <w:tcW w:w="1177"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,321</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1,987</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,054</w:t>
            </w:r>
          </w:p>
        </w:tc>
        <w:tc>
          <w:tcPr>
            <w:tcW w:w="894"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,703</w:t>
            </w:r>
          </w:p>
        </w:tc>
        <w:tc>
          <w:tcPr>
            <w:tcW w:w="809" w:type="dxa"/>
            <w:tcBorders>
              <w:top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1,423</w:t>
            </w:r>
          </w:p>
        </w:tc>
      </w:tr>
      <w:tr w:rsidR="002E181B" w:rsidRPr="002B2F2F" w:rsidTr="0097692A">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B2F2F" w:rsidRDefault="002E181B" w:rsidP="002E181B">
            <w:pPr>
              <w:autoSpaceDE w:val="0"/>
              <w:autoSpaceDN w:val="0"/>
              <w:adjustRightInd w:val="0"/>
              <w:spacing w:after="0" w:line="240" w:lineRule="auto"/>
              <w:rPr>
                <w:rFonts w:ascii="Arial" w:hAnsi="Arial" w:cs="Arial"/>
                <w:color w:val="000000"/>
                <w:sz w:val="18"/>
                <w:szCs w:val="18"/>
              </w:rPr>
            </w:pPr>
          </w:p>
        </w:tc>
        <w:tc>
          <w:tcPr>
            <w:tcW w:w="1961" w:type="dxa"/>
            <w:tcBorders>
              <w:top w:val="nil"/>
              <w:left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B2F2F">
              <w:rPr>
                <w:rFonts w:ascii="Arial" w:hAnsi="Arial" w:cs="Arial"/>
                <w:color w:val="000000"/>
                <w:sz w:val="18"/>
                <w:szCs w:val="18"/>
              </w:rPr>
              <w:t xml:space="preserve">Stelling: Ik weet veel over Waalwijk. </w:t>
            </w:r>
          </w:p>
        </w:tc>
        <w:tc>
          <w:tcPr>
            <w:tcW w:w="1066"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-,069</w:t>
            </w:r>
          </w:p>
        </w:tc>
        <w:tc>
          <w:tcPr>
            <w:tcW w:w="1066"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,143</w:t>
            </w:r>
          </w:p>
        </w:tc>
        <w:tc>
          <w:tcPr>
            <w:tcW w:w="1177"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-,091</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-,478</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,635</w:t>
            </w:r>
          </w:p>
        </w:tc>
        <w:tc>
          <w:tcPr>
            <w:tcW w:w="894"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,502</w:t>
            </w:r>
          </w:p>
        </w:tc>
        <w:tc>
          <w:tcPr>
            <w:tcW w:w="809" w:type="dxa"/>
            <w:tcBorders>
              <w:top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1,993</w:t>
            </w:r>
          </w:p>
        </w:tc>
      </w:tr>
      <w:tr w:rsidR="002E181B" w:rsidRPr="002B2F2F" w:rsidTr="0097692A">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B2F2F" w:rsidRDefault="002E181B" w:rsidP="002E181B">
            <w:pPr>
              <w:autoSpaceDE w:val="0"/>
              <w:autoSpaceDN w:val="0"/>
              <w:adjustRightInd w:val="0"/>
              <w:spacing w:after="0" w:line="240" w:lineRule="auto"/>
              <w:rPr>
                <w:rFonts w:ascii="Arial" w:hAnsi="Arial" w:cs="Arial"/>
                <w:color w:val="000000"/>
                <w:sz w:val="18"/>
                <w:szCs w:val="18"/>
              </w:rPr>
            </w:pPr>
          </w:p>
        </w:tc>
        <w:tc>
          <w:tcPr>
            <w:tcW w:w="1961" w:type="dxa"/>
            <w:tcBorders>
              <w:top w:val="nil"/>
              <w:left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B2F2F">
              <w:rPr>
                <w:rFonts w:ascii="Arial" w:hAnsi="Arial" w:cs="Arial"/>
                <w:color w:val="000000"/>
                <w:sz w:val="18"/>
                <w:szCs w:val="18"/>
              </w:rPr>
              <w:t>Efteling</w:t>
            </w:r>
          </w:p>
        </w:tc>
        <w:tc>
          <w:tcPr>
            <w:tcW w:w="1066"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,059</w:t>
            </w:r>
          </w:p>
        </w:tc>
        <w:tc>
          <w:tcPr>
            <w:tcW w:w="1066"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,055</w:t>
            </w:r>
          </w:p>
        </w:tc>
        <w:tc>
          <w:tcPr>
            <w:tcW w:w="1177"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,192</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1,084</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,285</w:t>
            </w:r>
          </w:p>
        </w:tc>
        <w:tc>
          <w:tcPr>
            <w:tcW w:w="894"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,587</w:t>
            </w:r>
          </w:p>
        </w:tc>
        <w:tc>
          <w:tcPr>
            <w:tcW w:w="809" w:type="dxa"/>
            <w:tcBorders>
              <w:top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1,705</w:t>
            </w:r>
          </w:p>
        </w:tc>
      </w:tr>
      <w:tr w:rsidR="002E181B" w:rsidRPr="002B2F2F" w:rsidTr="0097692A">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B2F2F" w:rsidRDefault="002E181B" w:rsidP="002E181B">
            <w:pPr>
              <w:autoSpaceDE w:val="0"/>
              <w:autoSpaceDN w:val="0"/>
              <w:adjustRightInd w:val="0"/>
              <w:spacing w:after="0" w:line="240" w:lineRule="auto"/>
              <w:rPr>
                <w:rFonts w:ascii="Arial" w:hAnsi="Arial" w:cs="Arial"/>
                <w:color w:val="000000"/>
                <w:sz w:val="18"/>
                <w:szCs w:val="18"/>
              </w:rPr>
            </w:pPr>
          </w:p>
        </w:tc>
        <w:tc>
          <w:tcPr>
            <w:tcW w:w="1961" w:type="dxa"/>
            <w:tcBorders>
              <w:top w:val="nil"/>
              <w:left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B2F2F">
              <w:rPr>
                <w:rFonts w:ascii="Arial" w:hAnsi="Arial" w:cs="Arial"/>
                <w:color w:val="000000"/>
                <w:sz w:val="18"/>
                <w:szCs w:val="18"/>
              </w:rPr>
              <w:t>RKC Waalwijk</w:t>
            </w:r>
          </w:p>
        </w:tc>
        <w:tc>
          <w:tcPr>
            <w:tcW w:w="1066"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-,018</w:t>
            </w:r>
          </w:p>
        </w:tc>
        <w:tc>
          <w:tcPr>
            <w:tcW w:w="1066"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,049</w:t>
            </w:r>
          </w:p>
        </w:tc>
        <w:tc>
          <w:tcPr>
            <w:tcW w:w="1177"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-,062</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-,372</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,712</w:t>
            </w:r>
          </w:p>
        </w:tc>
        <w:tc>
          <w:tcPr>
            <w:tcW w:w="894"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,669</w:t>
            </w:r>
          </w:p>
        </w:tc>
        <w:tc>
          <w:tcPr>
            <w:tcW w:w="809" w:type="dxa"/>
            <w:tcBorders>
              <w:top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1,496</w:t>
            </w:r>
          </w:p>
        </w:tc>
      </w:tr>
      <w:tr w:rsidR="002E181B" w:rsidRPr="002B2F2F" w:rsidTr="0097692A">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B2F2F" w:rsidRDefault="002E181B" w:rsidP="002E181B">
            <w:pPr>
              <w:autoSpaceDE w:val="0"/>
              <w:autoSpaceDN w:val="0"/>
              <w:adjustRightInd w:val="0"/>
              <w:spacing w:after="0" w:line="240" w:lineRule="auto"/>
              <w:rPr>
                <w:rFonts w:ascii="Arial" w:hAnsi="Arial" w:cs="Arial"/>
                <w:color w:val="000000"/>
                <w:sz w:val="18"/>
                <w:szCs w:val="18"/>
              </w:rPr>
            </w:pPr>
          </w:p>
        </w:tc>
        <w:tc>
          <w:tcPr>
            <w:tcW w:w="1961" w:type="dxa"/>
            <w:tcBorders>
              <w:top w:val="nil"/>
              <w:left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B2F2F">
              <w:rPr>
                <w:rFonts w:ascii="Arial" w:hAnsi="Arial" w:cs="Arial"/>
                <w:color w:val="000000"/>
                <w:sz w:val="18"/>
                <w:szCs w:val="18"/>
              </w:rPr>
              <w:t>Mandemakers</w:t>
            </w:r>
          </w:p>
        </w:tc>
        <w:tc>
          <w:tcPr>
            <w:tcW w:w="1066"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,128</w:t>
            </w:r>
          </w:p>
        </w:tc>
        <w:tc>
          <w:tcPr>
            <w:tcW w:w="1066"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,087</w:t>
            </w:r>
          </w:p>
        </w:tc>
        <w:tc>
          <w:tcPr>
            <w:tcW w:w="1177"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,316</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1,472</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,149</w:t>
            </w:r>
          </w:p>
        </w:tc>
        <w:tc>
          <w:tcPr>
            <w:tcW w:w="894"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,399</w:t>
            </w:r>
          </w:p>
        </w:tc>
        <w:tc>
          <w:tcPr>
            <w:tcW w:w="809" w:type="dxa"/>
            <w:tcBorders>
              <w:top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2,505</w:t>
            </w:r>
          </w:p>
        </w:tc>
      </w:tr>
      <w:tr w:rsidR="002E181B" w:rsidRPr="002B2F2F" w:rsidTr="0097692A">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B2F2F" w:rsidRDefault="002E181B" w:rsidP="002E181B">
            <w:pPr>
              <w:autoSpaceDE w:val="0"/>
              <w:autoSpaceDN w:val="0"/>
              <w:adjustRightInd w:val="0"/>
              <w:spacing w:after="0" w:line="240" w:lineRule="auto"/>
              <w:rPr>
                <w:rFonts w:ascii="Arial" w:hAnsi="Arial" w:cs="Arial"/>
                <w:color w:val="000000"/>
                <w:sz w:val="18"/>
                <w:szCs w:val="18"/>
              </w:rPr>
            </w:pPr>
          </w:p>
        </w:tc>
        <w:tc>
          <w:tcPr>
            <w:tcW w:w="1961" w:type="dxa"/>
            <w:tcBorders>
              <w:top w:val="nil"/>
              <w:left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B2F2F">
              <w:rPr>
                <w:rFonts w:ascii="Arial" w:hAnsi="Arial" w:cs="Arial"/>
                <w:color w:val="000000"/>
                <w:sz w:val="18"/>
                <w:szCs w:val="18"/>
              </w:rPr>
              <w:t>Vroegere schoenenstad</w:t>
            </w:r>
            <w:r>
              <w:rPr>
                <w:rFonts w:ascii="Arial" w:hAnsi="Arial" w:cs="Arial"/>
                <w:color w:val="000000"/>
                <w:sz w:val="18"/>
                <w:szCs w:val="18"/>
              </w:rPr>
              <w:t>/</w:t>
            </w:r>
            <w:r w:rsidRPr="002B2F2F">
              <w:rPr>
                <w:rFonts w:ascii="Arial" w:hAnsi="Arial" w:cs="Arial"/>
                <w:color w:val="000000"/>
                <w:sz w:val="18"/>
                <w:szCs w:val="18"/>
              </w:rPr>
              <w:t xml:space="preserve"> het schoen- en ledermuseum</w:t>
            </w:r>
          </w:p>
        </w:tc>
        <w:tc>
          <w:tcPr>
            <w:tcW w:w="1066" w:type="dxa"/>
            <w:tcBorders>
              <w:top w:val="nil"/>
              <w:left w:val="single" w:sz="16" w:space="0" w:color="000000"/>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-,218</w:t>
            </w:r>
          </w:p>
        </w:tc>
        <w:tc>
          <w:tcPr>
            <w:tcW w:w="1066"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,089</w:t>
            </w:r>
          </w:p>
        </w:tc>
        <w:tc>
          <w:tcPr>
            <w:tcW w:w="1177"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-,524</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-2,441</w:t>
            </w:r>
          </w:p>
        </w:tc>
        <w:tc>
          <w:tcPr>
            <w:tcW w:w="809"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,019</w:t>
            </w:r>
          </w:p>
        </w:tc>
        <w:tc>
          <w:tcPr>
            <w:tcW w:w="894" w:type="dxa"/>
            <w:tcBorders>
              <w:top w:val="nil"/>
              <w:bottom w:val="nil"/>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,398</w:t>
            </w:r>
          </w:p>
        </w:tc>
        <w:tc>
          <w:tcPr>
            <w:tcW w:w="809" w:type="dxa"/>
            <w:tcBorders>
              <w:top w:val="nil"/>
              <w:bottom w:val="nil"/>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2,511</w:t>
            </w:r>
          </w:p>
        </w:tc>
      </w:tr>
      <w:tr w:rsidR="002E181B" w:rsidRPr="002B2F2F" w:rsidTr="0097692A">
        <w:trPr>
          <w:cantSplit/>
          <w:trHeight w:val="128"/>
        </w:trPr>
        <w:tc>
          <w:tcPr>
            <w:tcW w:w="59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B2F2F" w:rsidRDefault="002E181B" w:rsidP="002E181B">
            <w:pPr>
              <w:autoSpaceDE w:val="0"/>
              <w:autoSpaceDN w:val="0"/>
              <w:adjustRightInd w:val="0"/>
              <w:spacing w:after="0" w:line="240" w:lineRule="auto"/>
              <w:rPr>
                <w:rFonts w:ascii="Arial" w:hAnsi="Arial" w:cs="Arial"/>
                <w:color w:val="000000"/>
                <w:sz w:val="18"/>
                <w:szCs w:val="18"/>
              </w:rPr>
            </w:pPr>
          </w:p>
        </w:tc>
        <w:tc>
          <w:tcPr>
            <w:tcW w:w="1961" w:type="dxa"/>
            <w:tcBorders>
              <w:top w:val="nil"/>
              <w:left w:val="nil"/>
              <w:bottom w:val="single" w:sz="16" w:space="0" w:color="000000"/>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B2F2F">
              <w:rPr>
                <w:rFonts w:ascii="Arial" w:hAnsi="Arial" w:cs="Arial"/>
                <w:color w:val="000000"/>
                <w:sz w:val="18"/>
                <w:szCs w:val="18"/>
              </w:rPr>
              <w:t>Noord-Brabant</w:t>
            </w:r>
          </w:p>
        </w:tc>
        <w:tc>
          <w:tcPr>
            <w:tcW w:w="1066" w:type="dxa"/>
            <w:tcBorders>
              <w:top w:val="nil"/>
              <w:left w:val="single" w:sz="16" w:space="0" w:color="000000"/>
              <w:bottom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,061</w:t>
            </w:r>
          </w:p>
        </w:tc>
        <w:tc>
          <w:tcPr>
            <w:tcW w:w="1066" w:type="dxa"/>
            <w:tcBorders>
              <w:top w:val="nil"/>
              <w:bottom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,051</w:t>
            </w:r>
          </w:p>
        </w:tc>
        <w:tc>
          <w:tcPr>
            <w:tcW w:w="1177" w:type="dxa"/>
            <w:tcBorders>
              <w:top w:val="nil"/>
              <w:bottom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,184</w:t>
            </w:r>
          </w:p>
        </w:tc>
        <w:tc>
          <w:tcPr>
            <w:tcW w:w="809" w:type="dxa"/>
            <w:tcBorders>
              <w:top w:val="nil"/>
              <w:bottom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1,206</w:t>
            </w:r>
          </w:p>
        </w:tc>
        <w:tc>
          <w:tcPr>
            <w:tcW w:w="809" w:type="dxa"/>
            <w:tcBorders>
              <w:top w:val="nil"/>
              <w:bottom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highlight w:val="yellow"/>
              </w:rPr>
            </w:pPr>
            <w:r w:rsidRPr="002B2F2F">
              <w:rPr>
                <w:rFonts w:ascii="Arial" w:hAnsi="Arial" w:cs="Arial"/>
                <w:color w:val="000000"/>
                <w:sz w:val="18"/>
                <w:szCs w:val="18"/>
                <w:highlight w:val="yellow"/>
              </w:rPr>
              <w:t>,235</w:t>
            </w:r>
          </w:p>
        </w:tc>
        <w:tc>
          <w:tcPr>
            <w:tcW w:w="894" w:type="dxa"/>
            <w:tcBorders>
              <w:top w:val="nil"/>
              <w:bottom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,785</w:t>
            </w:r>
          </w:p>
        </w:tc>
        <w:tc>
          <w:tcPr>
            <w:tcW w:w="809" w:type="dxa"/>
            <w:tcBorders>
              <w:top w:val="nil"/>
              <w:bottom w:val="single" w:sz="16" w:space="0" w:color="000000"/>
              <w:right w:val="single" w:sz="16" w:space="0" w:color="000000"/>
            </w:tcBorders>
            <w:shd w:val="clear" w:color="auto" w:fill="FFFFFF"/>
            <w:vAlign w:val="center"/>
          </w:tcPr>
          <w:p w:rsidR="002E181B" w:rsidRPr="002B2F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B2F2F">
              <w:rPr>
                <w:rFonts w:ascii="Arial" w:hAnsi="Arial" w:cs="Arial"/>
                <w:color w:val="000000"/>
                <w:sz w:val="18"/>
                <w:szCs w:val="18"/>
              </w:rPr>
              <w:t>1,275</w:t>
            </w:r>
          </w:p>
        </w:tc>
      </w:tr>
      <w:tr w:rsidR="002E181B" w:rsidRPr="002B2F2F" w:rsidTr="0097692A">
        <w:trPr>
          <w:cantSplit/>
          <w:trHeight w:val="284"/>
        </w:trPr>
        <w:tc>
          <w:tcPr>
            <w:tcW w:w="9181" w:type="dxa"/>
            <w:gridSpan w:val="9"/>
            <w:tcBorders>
              <w:top w:val="nil"/>
              <w:left w:val="nil"/>
              <w:bottom w:val="nil"/>
              <w:right w:val="nil"/>
            </w:tcBorders>
            <w:shd w:val="clear" w:color="auto" w:fill="FFFFFF"/>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B2F2F">
              <w:rPr>
                <w:rFonts w:ascii="Arial" w:hAnsi="Arial" w:cs="Arial"/>
                <w:color w:val="000000"/>
                <w:sz w:val="18"/>
                <w:szCs w:val="18"/>
              </w:rPr>
              <w:t>a. Dependent Variable: Stelling: Ik heb een positieve indruk van Waalwijk. In hoeverre bent u het ...</w:t>
            </w:r>
          </w:p>
        </w:tc>
      </w:tr>
      <w:tr w:rsidR="002E181B" w:rsidRPr="002B2F2F" w:rsidTr="0097692A">
        <w:trPr>
          <w:cantSplit/>
          <w:trHeight w:val="284"/>
        </w:trPr>
        <w:tc>
          <w:tcPr>
            <w:tcW w:w="9181" w:type="dxa"/>
            <w:gridSpan w:val="9"/>
            <w:tcBorders>
              <w:top w:val="nil"/>
              <w:left w:val="nil"/>
              <w:bottom w:val="nil"/>
              <w:right w:val="nil"/>
            </w:tcBorders>
            <w:shd w:val="clear" w:color="auto" w:fill="FFFFFF"/>
          </w:tcPr>
          <w:p w:rsidR="002E181B" w:rsidRPr="002B2F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B2F2F">
              <w:rPr>
                <w:rFonts w:ascii="Arial" w:hAnsi="Arial" w:cs="Arial"/>
                <w:color w:val="000000"/>
                <w:sz w:val="18"/>
                <w:szCs w:val="18"/>
              </w:rPr>
              <w:t>b. Selecting only cases for which Bent u een man of een vrouw? =  vrouw</w:t>
            </w:r>
          </w:p>
        </w:tc>
      </w:tr>
    </w:tbl>
    <w:p w:rsidR="002E181B" w:rsidRDefault="002E181B" w:rsidP="002E181B">
      <w:pPr>
        <w:autoSpaceDE w:val="0"/>
        <w:autoSpaceDN w:val="0"/>
        <w:adjustRightInd w:val="0"/>
        <w:spacing w:after="0" w:line="240" w:lineRule="auto"/>
        <w:rPr>
          <w:rFonts w:ascii="Times New Roman" w:hAnsi="Times New Roman" w:cs="Times New Roman"/>
          <w:sz w:val="24"/>
          <w:szCs w:val="24"/>
        </w:rPr>
      </w:pPr>
    </w:p>
    <w:p w:rsidR="0097692A" w:rsidRDefault="0097692A">
      <w:pPr>
        <w:rPr>
          <w:rFonts w:asciiTheme="majorHAnsi" w:eastAsiaTheme="majorEastAsia" w:hAnsiTheme="majorHAnsi" w:cstheme="majorBidi"/>
          <w:b/>
          <w:bCs/>
          <w:lang w:val="en-GB"/>
        </w:rPr>
      </w:pPr>
      <w:r>
        <w:rPr>
          <w:lang w:val="en-GB"/>
        </w:rPr>
        <w:br w:type="page"/>
      </w:r>
    </w:p>
    <w:p w:rsidR="002E181B" w:rsidRPr="002E181B" w:rsidRDefault="002E181B" w:rsidP="002E181B">
      <w:pPr>
        <w:pStyle w:val="Heading3"/>
        <w:rPr>
          <w:color w:val="auto"/>
          <w:lang w:val="en-GB"/>
        </w:rPr>
      </w:pPr>
      <w:bookmarkStart w:id="20" w:name="_Toc334183013"/>
      <w:r>
        <w:rPr>
          <w:color w:val="auto"/>
          <w:lang w:val="en-GB"/>
        </w:rPr>
        <w:t>Appendix</w:t>
      </w:r>
      <w:r w:rsidR="00DA67AA">
        <w:rPr>
          <w:color w:val="auto"/>
          <w:lang w:val="en-GB"/>
        </w:rPr>
        <w:t xml:space="preserve"> 3</w:t>
      </w:r>
      <w:r w:rsidRPr="002E181B">
        <w:rPr>
          <w:color w:val="auto"/>
          <w:lang w:val="en-GB"/>
        </w:rPr>
        <w:t>: Descriptive statistics and regression for non-football sport associations.</w:t>
      </w:r>
      <w:bookmarkEnd w:id="20"/>
    </w:p>
    <w:tbl>
      <w:tblPr>
        <w:tblW w:w="6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555"/>
        <w:gridCol w:w="1053"/>
        <w:gridCol w:w="1484"/>
        <w:gridCol w:w="1053"/>
      </w:tblGrid>
      <w:tr w:rsidR="002E181B" w:rsidRPr="00A83E2F" w:rsidTr="002E181B">
        <w:trPr>
          <w:cantSplit/>
        </w:trPr>
        <w:tc>
          <w:tcPr>
            <w:tcW w:w="6143" w:type="dxa"/>
            <w:gridSpan w:val="4"/>
            <w:tcBorders>
              <w:top w:val="nil"/>
              <w:left w:val="nil"/>
              <w:bottom w:val="nil"/>
              <w:right w:val="nil"/>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b/>
                <w:bCs/>
                <w:color w:val="000000"/>
                <w:sz w:val="18"/>
                <w:szCs w:val="18"/>
              </w:rPr>
              <w:t>Descriptive Statistics</w:t>
            </w:r>
          </w:p>
        </w:tc>
      </w:tr>
      <w:tr w:rsidR="002E181B" w:rsidRPr="00A83E2F" w:rsidTr="002E181B">
        <w:trPr>
          <w:cantSplit/>
        </w:trPr>
        <w:tc>
          <w:tcPr>
            <w:tcW w:w="2553" w:type="dxa"/>
            <w:tcBorders>
              <w:top w:val="single" w:sz="16" w:space="0" w:color="000000"/>
              <w:left w:val="single" w:sz="16" w:space="0" w:color="000000"/>
              <w:bottom w:val="single" w:sz="16" w:space="0" w:color="000000"/>
              <w:right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p>
        </w:tc>
        <w:tc>
          <w:tcPr>
            <w:tcW w:w="1053" w:type="dxa"/>
            <w:tcBorders>
              <w:top w:val="single" w:sz="16" w:space="0" w:color="000000"/>
              <w:left w:val="single" w:sz="16" w:space="0" w:color="000000"/>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Mean</w:t>
            </w:r>
          </w:p>
        </w:tc>
        <w:tc>
          <w:tcPr>
            <w:tcW w:w="1484" w:type="dxa"/>
            <w:tcBorders>
              <w:top w:val="single" w:sz="16" w:space="0" w:color="000000"/>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Std. Deviation</w:t>
            </w:r>
          </w:p>
        </w:tc>
        <w:tc>
          <w:tcPr>
            <w:tcW w:w="1053" w:type="dxa"/>
            <w:tcBorders>
              <w:top w:val="single" w:sz="16" w:space="0" w:color="000000"/>
              <w:bottom w:val="single" w:sz="16" w:space="0" w:color="000000"/>
              <w:right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N</w:t>
            </w:r>
          </w:p>
        </w:tc>
      </w:tr>
      <w:tr w:rsidR="002E181B" w:rsidRPr="00A83E2F" w:rsidTr="002E181B">
        <w:trPr>
          <w:cantSplit/>
        </w:trPr>
        <w:tc>
          <w:tcPr>
            <w:tcW w:w="2553" w:type="dxa"/>
            <w:tcBorders>
              <w:top w:val="single" w:sz="16" w:space="0" w:color="000000"/>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 xml:space="preserve">Stelling: Ik heb een positieve indruk van Heerlen </w:t>
            </w:r>
          </w:p>
        </w:tc>
        <w:tc>
          <w:tcPr>
            <w:tcW w:w="1053" w:type="dxa"/>
            <w:tcBorders>
              <w:top w:val="single" w:sz="16" w:space="0" w:color="000000"/>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2,79</w:t>
            </w:r>
          </w:p>
        </w:tc>
        <w:tc>
          <w:tcPr>
            <w:tcW w:w="1484" w:type="dxa"/>
            <w:tcBorders>
              <w:top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,772</w:t>
            </w:r>
          </w:p>
        </w:tc>
        <w:tc>
          <w:tcPr>
            <w:tcW w:w="1053" w:type="dxa"/>
            <w:tcBorders>
              <w:top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117</w:t>
            </w:r>
          </w:p>
        </w:tc>
      </w:tr>
      <w:tr w:rsidR="002E181B" w:rsidRPr="00A83E2F" w:rsidTr="002E181B">
        <w:trPr>
          <w:cantSplit/>
        </w:trPr>
        <w:tc>
          <w:tcPr>
            <w:tcW w:w="2553" w:type="dxa"/>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Heerlen</w:t>
            </w:r>
          </w:p>
        </w:tc>
        <w:tc>
          <w:tcPr>
            <w:tcW w:w="1053"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1,32</w:t>
            </w:r>
          </w:p>
        </w:tc>
        <w:tc>
          <w:tcPr>
            <w:tcW w:w="1484"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,680</w:t>
            </w:r>
          </w:p>
        </w:tc>
        <w:tc>
          <w:tcPr>
            <w:tcW w:w="1053"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117</w:t>
            </w:r>
          </w:p>
        </w:tc>
      </w:tr>
      <w:tr w:rsidR="002E181B" w:rsidRPr="00A83E2F" w:rsidTr="002E181B">
        <w:trPr>
          <w:cantSplit/>
        </w:trPr>
        <w:tc>
          <w:tcPr>
            <w:tcW w:w="2553" w:type="dxa"/>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 xml:space="preserve">Stelling: Ik weet veel over Heerlen. </w:t>
            </w:r>
          </w:p>
        </w:tc>
        <w:tc>
          <w:tcPr>
            <w:tcW w:w="1053"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1,52</w:t>
            </w:r>
          </w:p>
        </w:tc>
        <w:tc>
          <w:tcPr>
            <w:tcW w:w="1484"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,805</w:t>
            </w:r>
          </w:p>
        </w:tc>
        <w:tc>
          <w:tcPr>
            <w:tcW w:w="1053"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117</w:t>
            </w:r>
          </w:p>
        </w:tc>
      </w:tr>
      <w:tr w:rsidR="002E181B" w:rsidRPr="00A83E2F" w:rsidTr="002E181B">
        <w:trPr>
          <w:cantSplit/>
        </w:trPr>
        <w:tc>
          <w:tcPr>
            <w:tcW w:w="2553" w:type="dxa"/>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Tafeltennisclub MF Services/Furst</w:t>
            </w:r>
          </w:p>
        </w:tc>
        <w:tc>
          <w:tcPr>
            <w:tcW w:w="1053"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,76</w:t>
            </w:r>
          </w:p>
        </w:tc>
        <w:tc>
          <w:tcPr>
            <w:tcW w:w="1484"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1,552</w:t>
            </w:r>
          </w:p>
        </w:tc>
        <w:tc>
          <w:tcPr>
            <w:tcW w:w="1053"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117</w:t>
            </w:r>
          </w:p>
        </w:tc>
      </w:tr>
      <w:tr w:rsidR="002E181B" w:rsidRPr="00A83E2F" w:rsidTr="002E181B">
        <w:trPr>
          <w:cantSplit/>
        </w:trPr>
        <w:tc>
          <w:tcPr>
            <w:tcW w:w="2553" w:type="dxa"/>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Het hart van Heerlen, met o.m. het Glaspaleis en de Pancratiuskerk</w:t>
            </w:r>
          </w:p>
        </w:tc>
        <w:tc>
          <w:tcPr>
            <w:tcW w:w="1053"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,97</w:t>
            </w:r>
          </w:p>
        </w:tc>
        <w:tc>
          <w:tcPr>
            <w:tcW w:w="1484"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1,774</w:t>
            </w:r>
          </w:p>
        </w:tc>
        <w:tc>
          <w:tcPr>
            <w:tcW w:w="1053"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117</w:t>
            </w:r>
          </w:p>
        </w:tc>
      </w:tr>
      <w:tr w:rsidR="002E181B" w:rsidRPr="00A83E2F" w:rsidTr="002E181B">
        <w:trPr>
          <w:cantSplit/>
        </w:trPr>
        <w:tc>
          <w:tcPr>
            <w:tcW w:w="2553" w:type="dxa"/>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Schelmentoren</w:t>
            </w:r>
          </w:p>
        </w:tc>
        <w:tc>
          <w:tcPr>
            <w:tcW w:w="1053"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,83</w:t>
            </w:r>
          </w:p>
        </w:tc>
        <w:tc>
          <w:tcPr>
            <w:tcW w:w="1484"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1,550</w:t>
            </w:r>
          </w:p>
        </w:tc>
        <w:tc>
          <w:tcPr>
            <w:tcW w:w="1053"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117</w:t>
            </w:r>
          </w:p>
        </w:tc>
      </w:tr>
      <w:tr w:rsidR="002E181B" w:rsidRPr="00A83E2F" w:rsidTr="002E181B">
        <w:trPr>
          <w:cantSplit/>
        </w:trPr>
        <w:tc>
          <w:tcPr>
            <w:tcW w:w="2553" w:type="dxa"/>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Schachtgebouw Oranje Nassau I</w:t>
            </w:r>
          </w:p>
        </w:tc>
        <w:tc>
          <w:tcPr>
            <w:tcW w:w="1053"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,96</w:t>
            </w:r>
          </w:p>
        </w:tc>
        <w:tc>
          <w:tcPr>
            <w:tcW w:w="1484"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1,724</w:t>
            </w:r>
          </w:p>
        </w:tc>
        <w:tc>
          <w:tcPr>
            <w:tcW w:w="1053"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117</w:t>
            </w:r>
          </w:p>
        </w:tc>
      </w:tr>
      <w:tr w:rsidR="002E181B" w:rsidRPr="00A83E2F" w:rsidTr="002E181B">
        <w:trPr>
          <w:cantSplit/>
        </w:trPr>
        <w:tc>
          <w:tcPr>
            <w:tcW w:w="2553" w:type="dxa"/>
            <w:tcBorders>
              <w:top w:val="nil"/>
              <w:left w:val="single" w:sz="16" w:space="0" w:color="000000"/>
              <w:bottom w:val="single" w:sz="16" w:space="0" w:color="000000"/>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Mijnen</w:t>
            </w:r>
          </w:p>
        </w:tc>
        <w:tc>
          <w:tcPr>
            <w:tcW w:w="1053" w:type="dxa"/>
            <w:tcBorders>
              <w:top w:val="nil"/>
              <w:left w:val="single" w:sz="16" w:space="0" w:color="000000"/>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1,79</w:t>
            </w:r>
          </w:p>
        </w:tc>
        <w:tc>
          <w:tcPr>
            <w:tcW w:w="1484" w:type="dxa"/>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2,208</w:t>
            </w:r>
          </w:p>
        </w:tc>
        <w:tc>
          <w:tcPr>
            <w:tcW w:w="1053" w:type="dxa"/>
            <w:tcBorders>
              <w:top w:val="nil"/>
              <w:bottom w:val="single" w:sz="16" w:space="0" w:color="000000"/>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117</w:t>
            </w:r>
          </w:p>
        </w:tc>
      </w:tr>
    </w:tbl>
    <w:p w:rsidR="002E181B" w:rsidRDefault="002E181B" w:rsidP="002E181B">
      <w:pPr>
        <w:autoSpaceDE w:val="0"/>
        <w:autoSpaceDN w:val="0"/>
        <w:adjustRightInd w:val="0"/>
        <w:spacing w:after="0" w:line="400" w:lineRule="atLeast"/>
        <w:rPr>
          <w:rFonts w:ascii="Times New Roman" w:hAnsi="Times New Roman" w:cs="Times New Roman"/>
          <w:sz w:val="24"/>
          <w:szCs w:val="24"/>
        </w:rPr>
      </w:pPr>
    </w:p>
    <w:p w:rsidR="006958A1" w:rsidRPr="006958A1" w:rsidRDefault="006958A1" w:rsidP="006958A1">
      <w:pPr>
        <w:autoSpaceDE w:val="0"/>
        <w:autoSpaceDN w:val="0"/>
        <w:adjustRightInd w:val="0"/>
        <w:spacing w:after="0" w:line="240" w:lineRule="auto"/>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6958A1" w:rsidRPr="006958A1" w:rsidTr="006958A1">
        <w:trPr>
          <w:cantSplit/>
        </w:trPr>
        <w:tc>
          <w:tcPr>
            <w:tcW w:w="7201" w:type="dxa"/>
            <w:gridSpan w:val="6"/>
            <w:tcBorders>
              <w:top w:val="nil"/>
              <w:left w:val="nil"/>
              <w:bottom w:val="nil"/>
              <w:right w:val="nil"/>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b/>
                <w:bCs/>
                <w:color w:val="000000"/>
                <w:sz w:val="18"/>
                <w:szCs w:val="18"/>
              </w:rPr>
              <w:t>Model Summary</w:t>
            </w:r>
            <w:r w:rsidRPr="006958A1">
              <w:rPr>
                <w:rFonts w:ascii="Arial" w:hAnsi="Arial" w:cs="Arial"/>
                <w:b/>
                <w:bCs/>
                <w:color w:val="000000"/>
                <w:sz w:val="18"/>
                <w:szCs w:val="18"/>
                <w:vertAlign w:val="superscript"/>
              </w:rPr>
              <w:t>b</w:t>
            </w:r>
          </w:p>
        </w:tc>
      </w:tr>
      <w:tr w:rsidR="006958A1" w:rsidRPr="006958A1" w:rsidTr="006958A1">
        <w:trPr>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Model</w:t>
            </w:r>
          </w:p>
        </w:tc>
        <w:tc>
          <w:tcPr>
            <w:tcW w:w="1001" w:type="dxa"/>
            <w:tcBorders>
              <w:top w:val="single" w:sz="16" w:space="0" w:color="000000"/>
              <w:left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lang w:val="en-GB"/>
              </w:rPr>
            </w:pPr>
            <w:r w:rsidRPr="006958A1">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6958A1" w:rsidRPr="006958A1" w:rsidRDefault="006958A1" w:rsidP="006958A1">
            <w:pPr>
              <w:autoSpaceDE w:val="0"/>
              <w:autoSpaceDN w:val="0"/>
              <w:adjustRightInd w:val="0"/>
              <w:spacing w:after="0" w:line="320" w:lineRule="atLeast"/>
              <w:ind w:left="60" w:right="60"/>
              <w:jc w:val="center"/>
              <w:rPr>
                <w:rFonts w:ascii="Arial" w:hAnsi="Arial" w:cs="Arial"/>
                <w:color w:val="000000"/>
                <w:sz w:val="18"/>
                <w:szCs w:val="18"/>
              </w:rPr>
            </w:pPr>
            <w:r w:rsidRPr="006958A1">
              <w:rPr>
                <w:rFonts w:ascii="Arial" w:hAnsi="Arial" w:cs="Arial"/>
                <w:color w:val="000000"/>
                <w:sz w:val="18"/>
                <w:szCs w:val="18"/>
              </w:rPr>
              <w:t>Durbin-Watson</w:t>
            </w:r>
          </w:p>
        </w:tc>
      </w:tr>
      <w:tr w:rsidR="006958A1" w:rsidRPr="006958A1" w:rsidTr="006958A1">
        <w:trPr>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1</w:t>
            </w:r>
          </w:p>
        </w:tc>
        <w:tc>
          <w:tcPr>
            <w:tcW w:w="1001" w:type="dxa"/>
            <w:tcBorders>
              <w:top w:val="single" w:sz="16" w:space="0" w:color="000000"/>
              <w:left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,347</w:t>
            </w:r>
            <w:r w:rsidRPr="006958A1">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,121</w:t>
            </w:r>
          </w:p>
        </w:tc>
        <w:tc>
          <w:tcPr>
            <w:tcW w:w="1455" w:type="dxa"/>
            <w:tcBorders>
              <w:top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,064</w:t>
            </w:r>
          </w:p>
        </w:tc>
        <w:tc>
          <w:tcPr>
            <w:tcW w:w="1455" w:type="dxa"/>
            <w:tcBorders>
              <w:top w:val="single" w:sz="16" w:space="0" w:color="000000"/>
              <w:bottom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,747</w:t>
            </w:r>
          </w:p>
        </w:tc>
        <w:tc>
          <w:tcPr>
            <w:tcW w:w="1455" w:type="dxa"/>
            <w:tcBorders>
              <w:top w:val="single" w:sz="16" w:space="0" w:color="000000"/>
              <w:bottom w:val="single" w:sz="16" w:space="0" w:color="000000"/>
              <w:right w:val="single" w:sz="16" w:space="0" w:color="000000"/>
            </w:tcBorders>
            <w:shd w:val="clear" w:color="auto" w:fill="FFFFFF"/>
            <w:vAlign w:val="center"/>
          </w:tcPr>
          <w:p w:rsidR="006958A1" w:rsidRPr="006958A1" w:rsidRDefault="006958A1" w:rsidP="006958A1">
            <w:pPr>
              <w:autoSpaceDE w:val="0"/>
              <w:autoSpaceDN w:val="0"/>
              <w:adjustRightInd w:val="0"/>
              <w:spacing w:after="0" w:line="320" w:lineRule="atLeast"/>
              <w:ind w:left="60" w:right="60"/>
              <w:jc w:val="right"/>
              <w:rPr>
                <w:rFonts w:ascii="Arial" w:hAnsi="Arial" w:cs="Arial"/>
                <w:color w:val="000000"/>
                <w:sz w:val="18"/>
                <w:szCs w:val="18"/>
              </w:rPr>
            </w:pPr>
            <w:r w:rsidRPr="006958A1">
              <w:rPr>
                <w:rFonts w:ascii="Arial" w:hAnsi="Arial" w:cs="Arial"/>
                <w:color w:val="000000"/>
                <w:sz w:val="18"/>
                <w:szCs w:val="18"/>
              </w:rPr>
              <w:t>1,944</w:t>
            </w:r>
          </w:p>
        </w:tc>
      </w:tr>
      <w:tr w:rsidR="006958A1" w:rsidRPr="006958A1" w:rsidTr="006958A1">
        <w:trPr>
          <w:cantSplit/>
        </w:trPr>
        <w:tc>
          <w:tcPr>
            <w:tcW w:w="7201" w:type="dxa"/>
            <w:gridSpan w:val="6"/>
            <w:tcBorders>
              <w:top w:val="nil"/>
              <w:left w:val="nil"/>
              <w:bottom w:val="nil"/>
              <w:right w:val="nil"/>
            </w:tcBorders>
            <w:shd w:val="clear" w:color="auto" w:fill="FFFFFF"/>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a. Predictors: (Constant), Mijnen, Stelling: Ik weet veel over Heerlen. In hoeverre bent u het met..., Hoe vaak bent u in uw leven in Heerlen geweest?, Tafeltennisclub MF Services/Furst, Schachtgebouw Oranje Nassau I, Het hart van Heerlen, met o.m. het Glaspaleis en de Pancratiuskerk, Schelmentoren</w:t>
            </w:r>
          </w:p>
        </w:tc>
      </w:tr>
      <w:tr w:rsidR="006958A1" w:rsidRPr="006958A1" w:rsidTr="006958A1">
        <w:trPr>
          <w:cantSplit/>
        </w:trPr>
        <w:tc>
          <w:tcPr>
            <w:tcW w:w="7201" w:type="dxa"/>
            <w:gridSpan w:val="6"/>
            <w:tcBorders>
              <w:top w:val="nil"/>
              <w:left w:val="nil"/>
              <w:bottom w:val="nil"/>
              <w:right w:val="nil"/>
            </w:tcBorders>
            <w:shd w:val="clear" w:color="auto" w:fill="FFFFFF"/>
          </w:tcPr>
          <w:p w:rsidR="006958A1" w:rsidRPr="006958A1" w:rsidRDefault="006958A1" w:rsidP="006958A1">
            <w:pPr>
              <w:autoSpaceDE w:val="0"/>
              <w:autoSpaceDN w:val="0"/>
              <w:adjustRightInd w:val="0"/>
              <w:spacing w:after="0" w:line="320" w:lineRule="atLeast"/>
              <w:ind w:left="60" w:right="60"/>
              <w:rPr>
                <w:rFonts w:ascii="Arial" w:hAnsi="Arial" w:cs="Arial"/>
                <w:color w:val="000000"/>
                <w:sz w:val="18"/>
                <w:szCs w:val="18"/>
              </w:rPr>
            </w:pPr>
            <w:r w:rsidRPr="006958A1">
              <w:rPr>
                <w:rFonts w:ascii="Arial" w:hAnsi="Arial" w:cs="Arial"/>
                <w:color w:val="000000"/>
                <w:sz w:val="18"/>
                <w:szCs w:val="18"/>
              </w:rPr>
              <w:t>b. Dependent Variable: Stelling: Ik heb een positieve indruk van Heerlen In hoeverre be...</w:t>
            </w:r>
          </w:p>
        </w:tc>
      </w:tr>
    </w:tbl>
    <w:p w:rsidR="006958A1" w:rsidRDefault="006958A1">
      <w:r>
        <w:br w:type="page"/>
      </w:r>
    </w:p>
    <w:tbl>
      <w:tblPr>
        <w:tblW w:w="87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61"/>
        <w:gridCol w:w="1868"/>
        <w:gridCol w:w="1015"/>
        <w:gridCol w:w="1015"/>
        <w:gridCol w:w="1120"/>
        <w:gridCol w:w="770"/>
        <w:gridCol w:w="770"/>
        <w:gridCol w:w="852"/>
        <w:gridCol w:w="770"/>
      </w:tblGrid>
      <w:tr w:rsidR="002E181B" w:rsidRPr="00A83E2F" w:rsidTr="006958A1">
        <w:trPr>
          <w:cantSplit/>
          <w:trHeight w:val="285"/>
        </w:trPr>
        <w:tc>
          <w:tcPr>
            <w:tcW w:w="8741" w:type="dxa"/>
            <w:gridSpan w:val="9"/>
            <w:tcBorders>
              <w:top w:val="nil"/>
              <w:left w:val="nil"/>
              <w:bottom w:val="nil"/>
              <w:right w:val="nil"/>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b/>
                <w:bCs/>
                <w:color w:val="000000"/>
                <w:sz w:val="18"/>
                <w:szCs w:val="18"/>
              </w:rPr>
              <w:t>Coefficients</w:t>
            </w:r>
            <w:r w:rsidRPr="00A83E2F">
              <w:rPr>
                <w:rFonts w:ascii="Arial" w:hAnsi="Arial" w:cs="Arial"/>
                <w:b/>
                <w:bCs/>
                <w:color w:val="000000"/>
                <w:sz w:val="18"/>
                <w:szCs w:val="18"/>
                <w:vertAlign w:val="superscript"/>
              </w:rPr>
              <w:t>a</w:t>
            </w:r>
          </w:p>
        </w:tc>
      </w:tr>
      <w:tr w:rsidR="002E181B" w:rsidRPr="00A83E2F" w:rsidTr="006958A1">
        <w:trPr>
          <w:cantSplit/>
          <w:trHeight w:val="610"/>
        </w:trPr>
        <w:tc>
          <w:tcPr>
            <w:tcW w:w="2429" w:type="dxa"/>
            <w:gridSpan w:val="2"/>
            <w:vMerge w:val="restart"/>
            <w:tcBorders>
              <w:top w:val="single" w:sz="16" w:space="0" w:color="000000"/>
              <w:left w:val="single" w:sz="16" w:space="0" w:color="000000"/>
              <w:bottom w:val="nil"/>
              <w:right w:val="nil"/>
            </w:tcBorders>
            <w:shd w:val="clear" w:color="auto" w:fill="FFFFFF"/>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Model</w:t>
            </w:r>
          </w:p>
        </w:tc>
        <w:tc>
          <w:tcPr>
            <w:tcW w:w="2030" w:type="dxa"/>
            <w:gridSpan w:val="2"/>
            <w:tcBorders>
              <w:top w:val="single" w:sz="16" w:space="0" w:color="000000"/>
              <w:left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Unstandardized Coefficients</w:t>
            </w:r>
          </w:p>
        </w:tc>
        <w:tc>
          <w:tcPr>
            <w:tcW w:w="1120" w:type="dxa"/>
            <w:tcBorders>
              <w:top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Standardized Coefficients</w:t>
            </w:r>
          </w:p>
        </w:tc>
        <w:tc>
          <w:tcPr>
            <w:tcW w:w="770" w:type="dxa"/>
            <w:vMerge w:val="restart"/>
            <w:tcBorders>
              <w:top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t</w:t>
            </w:r>
          </w:p>
        </w:tc>
        <w:tc>
          <w:tcPr>
            <w:tcW w:w="770" w:type="dxa"/>
            <w:vMerge w:val="restart"/>
            <w:tcBorders>
              <w:top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Sig.</w:t>
            </w:r>
          </w:p>
        </w:tc>
        <w:tc>
          <w:tcPr>
            <w:tcW w:w="1622" w:type="dxa"/>
            <w:gridSpan w:val="2"/>
            <w:tcBorders>
              <w:top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Collinearity Statistics</w:t>
            </w:r>
          </w:p>
        </w:tc>
      </w:tr>
      <w:tr w:rsidR="002E181B" w:rsidRPr="00A83E2F" w:rsidTr="006958A1">
        <w:trPr>
          <w:cantSplit/>
          <w:trHeight w:val="136"/>
        </w:trPr>
        <w:tc>
          <w:tcPr>
            <w:tcW w:w="2429" w:type="dxa"/>
            <w:gridSpan w:val="2"/>
            <w:vMerge/>
            <w:tcBorders>
              <w:top w:val="single" w:sz="16" w:space="0" w:color="000000"/>
              <w:left w:val="single" w:sz="16" w:space="0" w:color="000000"/>
              <w:bottom w:val="nil"/>
              <w:right w:val="nil"/>
            </w:tcBorders>
            <w:shd w:val="clear" w:color="auto" w:fill="FFFFFF"/>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015" w:type="dxa"/>
            <w:tcBorders>
              <w:left w:val="single" w:sz="16" w:space="0" w:color="000000"/>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B</w:t>
            </w:r>
          </w:p>
        </w:tc>
        <w:tc>
          <w:tcPr>
            <w:tcW w:w="1015" w:type="dxa"/>
            <w:tcBorders>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Std. Error</w:t>
            </w:r>
          </w:p>
        </w:tc>
        <w:tc>
          <w:tcPr>
            <w:tcW w:w="1120" w:type="dxa"/>
            <w:tcBorders>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Beta</w:t>
            </w:r>
          </w:p>
        </w:tc>
        <w:tc>
          <w:tcPr>
            <w:tcW w:w="770" w:type="dxa"/>
            <w:vMerge/>
            <w:tcBorders>
              <w:top w:val="single" w:sz="16" w:space="0" w:color="000000"/>
            </w:tcBorders>
            <w:shd w:val="clear" w:color="auto" w:fill="FFFFFF"/>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770" w:type="dxa"/>
            <w:vMerge/>
            <w:tcBorders>
              <w:top w:val="single" w:sz="16" w:space="0" w:color="000000"/>
            </w:tcBorders>
            <w:shd w:val="clear" w:color="auto" w:fill="FFFFFF"/>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852" w:type="dxa"/>
            <w:tcBorders>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Tolerance</w:t>
            </w:r>
          </w:p>
        </w:tc>
        <w:tc>
          <w:tcPr>
            <w:tcW w:w="770" w:type="dxa"/>
            <w:tcBorders>
              <w:bottom w:val="single" w:sz="16" w:space="0" w:color="000000"/>
              <w:right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VIF</w:t>
            </w:r>
          </w:p>
        </w:tc>
      </w:tr>
      <w:tr w:rsidR="002E181B" w:rsidRPr="00A83E2F" w:rsidTr="006958A1">
        <w:trPr>
          <w:cantSplit/>
          <w:trHeight w:val="285"/>
        </w:trPr>
        <w:tc>
          <w:tcPr>
            <w:tcW w:w="561"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1</w:t>
            </w:r>
          </w:p>
        </w:tc>
        <w:tc>
          <w:tcPr>
            <w:tcW w:w="1868" w:type="dxa"/>
            <w:tcBorders>
              <w:top w:val="single" w:sz="16" w:space="0" w:color="000000"/>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(Constant)</w:t>
            </w:r>
          </w:p>
        </w:tc>
        <w:tc>
          <w:tcPr>
            <w:tcW w:w="1015" w:type="dxa"/>
            <w:tcBorders>
              <w:top w:val="single" w:sz="16" w:space="0" w:color="000000"/>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2,861</w:t>
            </w:r>
          </w:p>
        </w:tc>
        <w:tc>
          <w:tcPr>
            <w:tcW w:w="1015" w:type="dxa"/>
            <w:tcBorders>
              <w:top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,198</w:t>
            </w:r>
          </w:p>
        </w:tc>
        <w:tc>
          <w:tcPr>
            <w:tcW w:w="1120" w:type="dxa"/>
            <w:tcBorders>
              <w:top w:val="single" w:sz="16" w:space="0" w:color="000000"/>
              <w:bottom w:val="nil"/>
            </w:tcBorders>
            <w:shd w:val="clear" w:color="auto" w:fill="FFFFFF"/>
          </w:tcPr>
          <w:p w:rsidR="002E181B" w:rsidRPr="00A83E2F" w:rsidRDefault="002E181B" w:rsidP="002E181B">
            <w:pPr>
              <w:autoSpaceDE w:val="0"/>
              <w:autoSpaceDN w:val="0"/>
              <w:adjustRightInd w:val="0"/>
              <w:spacing w:after="0" w:line="240" w:lineRule="auto"/>
              <w:rPr>
                <w:rFonts w:ascii="Times New Roman" w:hAnsi="Times New Roman" w:cs="Times New Roman"/>
                <w:sz w:val="24"/>
                <w:szCs w:val="24"/>
              </w:rPr>
            </w:pPr>
          </w:p>
        </w:tc>
        <w:tc>
          <w:tcPr>
            <w:tcW w:w="770" w:type="dxa"/>
            <w:tcBorders>
              <w:top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14,421</w:t>
            </w:r>
          </w:p>
        </w:tc>
        <w:tc>
          <w:tcPr>
            <w:tcW w:w="770" w:type="dxa"/>
            <w:tcBorders>
              <w:top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,000</w:t>
            </w:r>
          </w:p>
        </w:tc>
        <w:tc>
          <w:tcPr>
            <w:tcW w:w="852" w:type="dxa"/>
            <w:tcBorders>
              <w:top w:val="single" w:sz="16" w:space="0" w:color="000000"/>
              <w:bottom w:val="nil"/>
            </w:tcBorders>
            <w:shd w:val="clear" w:color="auto" w:fill="FFFFFF"/>
          </w:tcPr>
          <w:p w:rsidR="002E181B" w:rsidRPr="00A83E2F" w:rsidRDefault="002E181B" w:rsidP="002E181B">
            <w:pPr>
              <w:autoSpaceDE w:val="0"/>
              <w:autoSpaceDN w:val="0"/>
              <w:adjustRightInd w:val="0"/>
              <w:spacing w:after="0" w:line="240" w:lineRule="auto"/>
              <w:rPr>
                <w:rFonts w:ascii="Times New Roman" w:hAnsi="Times New Roman" w:cs="Times New Roman"/>
                <w:sz w:val="24"/>
                <w:szCs w:val="24"/>
              </w:rPr>
            </w:pPr>
          </w:p>
        </w:tc>
        <w:tc>
          <w:tcPr>
            <w:tcW w:w="770" w:type="dxa"/>
            <w:tcBorders>
              <w:top w:val="single" w:sz="16" w:space="0" w:color="000000"/>
              <w:bottom w:val="nil"/>
              <w:right w:val="single" w:sz="16" w:space="0" w:color="000000"/>
            </w:tcBorders>
            <w:shd w:val="clear" w:color="auto" w:fill="FFFFFF"/>
          </w:tcPr>
          <w:p w:rsidR="002E181B" w:rsidRPr="00A83E2F"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A83E2F" w:rsidTr="006958A1">
        <w:trPr>
          <w:cantSplit/>
          <w:trHeight w:val="136"/>
        </w:trPr>
        <w:tc>
          <w:tcPr>
            <w:tcW w:w="561"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Times New Roman" w:hAnsi="Times New Roman" w:cs="Times New Roman"/>
                <w:sz w:val="24"/>
                <w:szCs w:val="24"/>
              </w:rPr>
            </w:pPr>
          </w:p>
        </w:tc>
        <w:tc>
          <w:tcPr>
            <w:tcW w:w="1868" w:type="dxa"/>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Heerlen</w:t>
            </w:r>
          </w:p>
        </w:tc>
        <w:tc>
          <w:tcPr>
            <w:tcW w:w="1015"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-,197</w:t>
            </w:r>
          </w:p>
        </w:tc>
        <w:tc>
          <w:tcPr>
            <w:tcW w:w="1015"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,115</w:t>
            </w:r>
          </w:p>
        </w:tc>
        <w:tc>
          <w:tcPr>
            <w:tcW w:w="112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-,174</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-1,716</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,089</w:t>
            </w:r>
          </w:p>
        </w:tc>
        <w:tc>
          <w:tcPr>
            <w:tcW w:w="852"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,789</w:t>
            </w:r>
          </w:p>
        </w:tc>
        <w:tc>
          <w:tcPr>
            <w:tcW w:w="770"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1,267</w:t>
            </w:r>
          </w:p>
        </w:tc>
      </w:tr>
      <w:tr w:rsidR="002E181B" w:rsidRPr="00A83E2F" w:rsidTr="006958A1">
        <w:trPr>
          <w:cantSplit/>
          <w:trHeight w:val="136"/>
        </w:trPr>
        <w:tc>
          <w:tcPr>
            <w:tcW w:w="561"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868" w:type="dxa"/>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 xml:space="preserve">Stelling: Ik weet veel over Heerlen. </w:t>
            </w:r>
          </w:p>
        </w:tc>
        <w:tc>
          <w:tcPr>
            <w:tcW w:w="1015"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,117</w:t>
            </w:r>
          </w:p>
        </w:tc>
        <w:tc>
          <w:tcPr>
            <w:tcW w:w="1015"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,092</w:t>
            </w:r>
          </w:p>
        </w:tc>
        <w:tc>
          <w:tcPr>
            <w:tcW w:w="112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,122</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1,276</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,205</w:t>
            </w:r>
          </w:p>
        </w:tc>
        <w:tc>
          <w:tcPr>
            <w:tcW w:w="852"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,879</w:t>
            </w:r>
          </w:p>
        </w:tc>
        <w:tc>
          <w:tcPr>
            <w:tcW w:w="770"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1,138</w:t>
            </w:r>
          </w:p>
        </w:tc>
      </w:tr>
      <w:tr w:rsidR="002E181B" w:rsidRPr="00A83E2F" w:rsidTr="006958A1">
        <w:trPr>
          <w:cantSplit/>
          <w:trHeight w:val="136"/>
        </w:trPr>
        <w:tc>
          <w:tcPr>
            <w:tcW w:w="561"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868" w:type="dxa"/>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Tafeltennisclub MF Services/Furst</w:t>
            </w:r>
          </w:p>
        </w:tc>
        <w:tc>
          <w:tcPr>
            <w:tcW w:w="1015"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highlight w:val="yellow"/>
              </w:rPr>
              <w:t>-,234</w:t>
            </w:r>
          </w:p>
        </w:tc>
        <w:tc>
          <w:tcPr>
            <w:tcW w:w="1015"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,076</w:t>
            </w:r>
          </w:p>
        </w:tc>
        <w:tc>
          <w:tcPr>
            <w:tcW w:w="112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-,470</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-3,059</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highlight w:val="yellow"/>
              </w:rPr>
              <w:t>,003</w:t>
            </w:r>
          </w:p>
        </w:tc>
        <w:tc>
          <w:tcPr>
            <w:tcW w:w="852"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,341</w:t>
            </w:r>
          </w:p>
        </w:tc>
        <w:tc>
          <w:tcPr>
            <w:tcW w:w="770"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2,931</w:t>
            </w:r>
          </w:p>
        </w:tc>
      </w:tr>
      <w:tr w:rsidR="002E181B" w:rsidRPr="00A83E2F" w:rsidTr="006958A1">
        <w:trPr>
          <w:cantSplit/>
          <w:trHeight w:val="136"/>
        </w:trPr>
        <w:tc>
          <w:tcPr>
            <w:tcW w:w="561"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868" w:type="dxa"/>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Het hart van Heerlen, met o.m. het Glaspaleis en de Pancratiuskerk</w:t>
            </w:r>
          </w:p>
        </w:tc>
        <w:tc>
          <w:tcPr>
            <w:tcW w:w="1015"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,133</w:t>
            </w:r>
          </w:p>
        </w:tc>
        <w:tc>
          <w:tcPr>
            <w:tcW w:w="1015"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,090</w:t>
            </w:r>
          </w:p>
        </w:tc>
        <w:tc>
          <w:tcPr>
            <w:tcW w:w="112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,305</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1,480</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,142</w:t>
            </w:r>
          </w:p>
        </w:tc>
        <w:tc>
          <w:tcPr>
            <w:tcW w:w="852"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,191</w:t>
            </w:r>
          </w:p>
        </w:tc>
        <w:tc>
          <w:tcPr>
            <w:tcW w:w="770"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5,249</w:t>
            </w:r>
          </w:p>
        </w:tc>
      </w:tr>
      <w:tr w:rsidR="002E181B" w:rsidRPr="00A83E2F" w:rsidTr="006958A1">
        <w:trPr>
          <w:cantSplit/>
          <w:trHeight w:val="136"/>
        </w:trPr>
        <w:tc>
          <w:tcPr>
            <w:tcW w:w="561"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868" w:type="dxa"/>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Schelmentoren</w:t>
            </w:r>
          </w:p>
        </w:tc>
        <w:tc>
          <w:tcPr>
            <w:tcW w:w="1015"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,030</w:t>
            </w:r>
          </w:p>
        </w:tc>
        <w:tc>
          <w:tcPr>
            <w:tcW w:w="1015"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,122</w:t>
            </w:r>
          </w:p>
        </w:tc>
        <w:tc>
          <w:tcPr>
            <w:tcW w:w="112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,060</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,245</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,807</w:t>
            </w:r>
          </w:p>
        </w:tc>
        <w:tc>
          <w:tcPr>
            <w:tcW w:w="852"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,135</w:t>
            </w:r>
          </w:p>
        </w:tc>
        <w:tc>
          <w:tcPr>
            <w:tcW w:w="770"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7,409</w:t>
            </w:r>
          </w:p>
        </w:tc>
      </w:tr>
      <w:tr w:rsidR="002E181B" w:rsidRPr="00A83E2F" w:rsidTr="006958A1">
        <w:trPr>
          <w:cantSplit/>
          <w:trHeight w:val="136"/>
        </w:trPr>
        <w:tc>
          <w:tcPr>
            <w:tcW w:w="561"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868" w:type="dxa"/>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Schachtgebouw Oranje Nassau I</w:t>
            </w:r>
          </w:p>
        </w:tc>
        <w:tc>
          <w:tcPr>
            <w:tcW w:w="1015" w:type="dxa"/>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,094</w:t>
            </w:r>
          </w:p>
        </w:tc>
        <w:tc>
          <w:tcPr>
            <w:tcW w:w="1015"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,069</w:t>
            </w:r>
          </w:p>
        </w:tc>
        <w:tc>
          <w:tcPr>
            <w:tcW w:w="112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,210</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1,367</w:t>
            </w:r>
          </w:p>
        </w:tc>
        <w:tc>
          <w:tcPr>
            <w:tcW w:w="770"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,174</w:t>
            </w:r>
          </w:p>
        </w:tc>
        <w:tc>
          <w:tcPr>
            <w:tcW w:w="852"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,343</w:t>
            </w:r>
          </w:p>
        </w:tc>
        <w:tc>
          <w:tcPr>
            <w:tcW w:w="770"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2,912</w:t>
            </w:r>
          </w:p>
        </w:tc>
      </w:tr>
      <w:tr w:rsidR="002E181B" w:rsidRPr="00A83E2F" w:rsidTr="006958A1">
        <w:trPr>
          <w:cantSplit/>
          <w:trHeight w:val="136"/>
        </w:trPr>
        <w:tc>
          <w:tcPr>
            <w:tcW w:w="561"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868" w:type="dxa"/>
            <w:tcBorders>
              <w:top w:val="nil"/>
              <w:left w:val="nil"/>
              <w:bottom w:val="single" w:sz="16" w:space="0" w:color="000000"/>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Mijnen</w:t>
            </w:r>
          </w:p>
        </w:tc>
        <w:tc>
          <w:tcPr>
            <w:tcW w:w="1015" w:type="dxa"/>
            <w:tcBorders>
              <w:top w:val="nil"/>
              <w:left w:val="single" w:sz="16" w:space="0" w:color="000000"/>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-,027</w:t>
            </w:r>
          </w:p>
        </w:tc>
        <w:tc>
          <w:tcPr>
            <w:tcW w:w="1015" w:type="dxa"/>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,037</w:t>
            </w:r>
          </w:p>
        </w:tc>
        <w:tc>
          <w:tcPr>
            <w:tcW w:w="1120" w:type="dxa"/>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-,078</w:t>
            </w:r>
          </w:p>
        </w:tc>
        <w:tc>
          <w:tcPr>
            <w:tcW w:w="770" w:type="dxa"/>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-,745</w:t>
            </w:r>
          </w:p>
        </w:tc>
        <w:tc>
          <w:tcPr>
            <w:tcW w:w="770" w:type="dxa"/>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,458</w:t>
            </w:r>
          </w:p>
        </w:tc>
        <w:tc>
          <w:tcPr>
            <w:tcW w:w="852" w:type="dxa"/>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,730</w:t>
            </w:r>
          </w:p>
        </w:tc>
        <w:tc>
          <w:tcPr>
            <w:tcW w:w="770" w:type="dxa"/>
            <w:tcBorders>
              <w:top w:val="nil"/>
              <w:bottom w:val="single" w:sz="16" w:space="0" w:color="000000"/>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1,369</w:t>
            </w:r>
          </w:p>
        </w:tc>
      </w:tr>
      <w:tr w:rsidR="002E181B" w:rsidRPr="00A83E2F" w:rsidTr="006958A1">
        <w:trPr>
          <w:cantSplit/>
          <w:trHeight w:val="285"/>
        </w:trPr>
        <w:tc>
          <w:tcPr>
            <w:tcW w:w="8741" w:type="dxa"/>
            <w:gridSpan w:val="9"/>
            <w:tcBorders>
              <w:top w:val="nil"/>
              <w:left w:val="nil"/>
              <w:bottom w:val="nil"/>
              <w:right w:val="nil"/>
            </w:tcBorders>
            <w:shd w:val="clear" w:color="auto" w:fill="FFFFFF"/>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a. Dependent Variable: Stelling: Ik heb een positieve indruk van Heerlen In hoeverre be...</w:t>
            </w:r>
          </w:p>
        </w:tc>
      </w:tr>
    </w:tbl>
    <w:p w:rsidR="002E181B" w:rsidRPr="00A83E2F" w:rsidRDefault="002E181B" w:rsidP="002E181B">
      <w:pPr>
        <w:autoSpaceDE w:val="0"/>
        <w:autoSpaceDN w:val="0"/>
        <w:adjustRightInd w:val="0"/>
        <w:spacing w:after="0" w:line="400" w:lineRule="atLeast"/>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63512F" w:rsidRPr="0063512F" w:rsidTr="004E2536">
        <w:trPr>
          <w:cantSplit/>
        </w:trPr>
        <w:tc>
          <w:tcPr>
            <w:tcW w:w="7201"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b/>
                <w:bCs/>
                <w:color w:val="000000"/>
                <w:sz w:val="18"/>
                <w:szCs w:val="18"/>
              </w:rPr>
              <w:t>Model Summary</w:t>
            </w:r>
            <w:r w:rsidRPr="0063512F">
              <w:rPr>
                <w:rFonts w:ascii="Arial" w:hAnsi="Arial" w:cs="Arial"/>
                <w:b/>
                <w:bCs/>
                <w:color w:val="000000"/>
                <w:sz w:val="18"/>
                <w:szCs w:val="18"/>
                <w:vertAlign w:val="superscript"/>
              </w:rPr>
              <w:t>b</w:t>
            </w:r>
          </w:p>
        </w:tc>
      </w:tr>
      <w:tr w:rsidR="0063512F" w:rsidRPr="0063512F" w:rsidTr="004E2536">
        <w:trPr>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Model</w:t>
            </w:r>
          </w:p>
        </w:tc>
        <w:tc>
          <w:tcPr>
            <w:tcW w:w="1001" w:type="dxa"/>
            <w:tcBorders>
              <w:top w:val="single" w:sz="16" w:space="0" w:color="000000"/>
              <w:left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lang w:val="en-GB"/>
              </w:rPr>
            </w:pPr>
            <w:r w:rsidRPr="0063512F">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Durbin-Watson</w:t>
            </w:r>
          </w:p>
        </w:tc>
      </w:tr>
      <w:tr w:rsidR="0063512F" w:rsidRPr="0063512F" w:rsidTr="004E2536">
        <w:trPr>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1</w:t>
            </w:r>
          </w:p>
        </w:tc>
        <w:tc>
          <w:tcPr>
            <w:tcW w:w="1001" w:type="dxa"/>
            <w:tcBorders>
              <w:top w:val="single" w:sz="16" w:space="0" w:color="000000"/>
              <w:left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,412</w:t>
            </w:r>
            <w:r w:rsidRPr="0063512F">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,170</w:t>
            </w:r>
          </w:p>
        </w:tc>
        <w:tc>
          <w:tcPr>
            <w:tcW w:w="1455"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,129</w:t>
            </w:r>
          </w:p>
        </w:tc>
        <w:tc>
          <w:tcPr>
            <w:tcW w:w="1455"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,327</w:t>
            </w:r>
          </w:p>
        </w:tc>
        <w:tc>
          <w:tcPr>
            <w:tcW w:w="1455" w:type="dxa"/>
            <w:tcBorders>
              <w:top w:val="single" w:sz="16" w:space="0" w:color="000000"/>
              <w:bottom w:val="single" w:sz="16" w:space="0" w:color="000000"/>
              <w:right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1,916</w:t>
            </w:r>
          </w:p>
        </w:tc>
      </w:tr>
      <w:tr w:rsidR="0063512F" w:rsidRPr="0063512F" w:rsidTr="004E2536">
        <w:trPr>
          <w:cantSplit/>
        </w:trPr>
        <w:tc>
          <w:tcPr>
            <w:tcW w:w="7201"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a. Predictors: (Constant), Stelling: Ik heb een positieve indruk van Heerlen In hoeverre be..., Stelling: Ik weet veel over Heerlen. In hoeverre bent u het met..., Hoe vaak bent u in uw leven in Heerlen geweest?, Tafeltennisclub MF Services/Furst</w:t>
            </w:r>
          </w:p>
        </w:tc>
      </w:tr>
      <w:tr w:rsidR="0063512F" w:rsidRPr="0063512F" w:rsidTr="004E2536">
        <w:trPr>
          <w:cantSplit/>
        </w:trPr>
        <w:tc>
          <w:tcPr>
            <w:tcW w:w="7201"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b. Dependent Variable: Bent u van plan een recreatief bezoek te brengen aan Heerlen?</w:t>
            </w:r>
          </w:p>
        </w:tc>
      </w:tr>
    </w:tbl>
    <w:p w:rsidR="004E2536" w:rsidRDefault="004E2536">
      <w:r>
        <w:br w:type="page"/>
      </w:r>
    </w:p>
    <w:tbl>
      <w:tblPr>
        <w:tblW w:w="92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91"/>
        <w:gridCol w:w="1969"/>
        <w:gridCol w:w="1070"/>
        <w:gridCol w:w="1070"/>
        <w:gridCol w:w="1180"/>
        <w:gridCol w:w="812"/>
        <w:gridCol w:w="812"/>
        <w:gridCol w:w="898"/>
        <w:gridCol w:w="812"/>
      </w:tblGrid>
      <w:tr w:rsidR="002E181B" w:rsidRPr="002463A3" w:rsidTr="0063512F">
        <w:trPr>
          <w:cantSplit/>
          <w:trHeight w:val="297"/>
        </w:trPr>
        <w:tc>
          <w:tcPr>
            <w:tcW w:w="9214" w:type="dxa"/>
            <w:gridSpan w:val="9"/>
            <w:tcBorders>
              <w:top w:val="nil"/>
              <w:left w:val="nil"/>
              <w:bottom w:val="nil"/>
              <w:right w:val="nil"/>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b/>
                <w:bCs/>
                <w:color w:val="000000"/>
                <w:sz w:val="18"/>
                <w:szCs w:val="18"/>
              </w:rPr>
              <w:t>Coefficients</w:t>
            </w:r>
            <w:r w:rsidRPr="002463A3">
              <w:rPr>
                <w:rFonts w:ascii="Arial" w:hAnsi="Arial" w:cs="Arial"/>
                <w:b/>
                <w:bCs/>
                <w:color w:val="000000"/>
                <w:sz w:val="18"/>
                <w:szCs w:val="18"/>
                <w:vertAlign w:val="superscript"/>
              </w:rPr>
              <w:t>a</w:t>
            </w:r>
          </w:p>
        </w:tc>
      </w:tr>
      <w:tr w:rsidR="002E181B" w:rsidRPr="002463A3" w:rsidTr="0063512F">
        <w:trPr>
          <w:cantSplit/>
          <w:trHeight w:val="592"/>
        </w:trPr>
        <w:tc>
          <w:tcPr>
            <w:tcW w:w="2560" w:type="dxa"/>
            <w:gridSpan w:val="2"/>
            <w:vMerge w:val="restart"/>
            <w:tcBorders>
              <w:top w:val="single" w:sz="16" w:space="0" w:color="000000"/>
              <w:left w:val="single" w:sz="16" w:space="0" w:color="000000"/>
              <w:bottom w:val="nil"/>
              <w:right w:val="nil"/>
            </w:tcBorders>
            <w:shd w:val="clear" w:color="auto" w:fill="FFFFFF"/>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Model</w:t>
            </w:r>
          </w:p>
        </w:tc>
        <w:tc>
          <w:tcPr>
            <w:tcW w:w="2140" w:type="dxa"/>
            <w:gridSpan w:val="2"/>
            <w:tcBorders>
              <w:top w:val="single" w:sz="16" w:space="0" w:color="000000"/>
              <w:left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Unstandardized Coefficients</w:t>
            </w:r>
          </w:p>
        </w:tc>
        <w:tc>
          <w:tcPr>
            <w:tcW w:w="1180" w:type="dxa"/>
            <w:tcBorders>
              <w:top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Standardized Coefficients</w:t>
            </w:r>
          </w:p>
        </w:tc>
        <w:tc>
          <w:tcPr>
            <w:tcW w:w="812" w:type="dxa"/>
            <w:vMerge w:val="restart"/>
            <w:tcBorders>
              <w:top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t</w:t>
            </w:r>
          </w:p>
        </w:tc>
        <w:tc>
          <w:tcPr>
            <w:tcW w:w="812" w:type="dxa"/>
            <w:vMerge w:val="restart"/>
            <w:tcBorders>
              <w:top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Sig.</w:t>
            </w:r>
          </w:p>
        </w:tc>
        <w:tc>
          <w:tcPr>
            <w:tcW w:w="1710" w:type="dxa"/>
            <w:gridSpan w:val="2"/>
            <w:tcBorders>
              <w:top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Collinearity Statistics</w:t>
            </w:r>
          </w:p>
        </w:tc>
      </w:tr>
      <w:tr w:rsidR="002E181B" w:rsidRPr="002463A3" w:rsidTr="0063512F">
        <w:trPr>
          <w:cantSplit/>
          <w:trHeight w:val="134"/>
        </w:trPr>
        <w:tc>
          <w:tcPr>
            <w:tcW w:w="2560" w:type="dxa"/>
            <w:gridSpan w:val="2"/>
            <w:vMerge/>
            <w:tcBorders>
              <w:top w:val="single" w:sz="16" w:space="0" w:color="000000"/>
              <w:left w:val="single" w:sz="16" w:space="0" w:color="000000"/>
              <w:bottom w:val="nil"/>
              <w:right w:val="nil"/>
            </w:tcBorders>
            <w:shd w:val="clear" w:color="auto" w:fill="FFFFFF"/>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1070" w:type="dxa"/>
            <w:tcBorders>
              <w:left w:val="single" w:sz="16" w:space="0" w:color="000000"/>
              <w:bottom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B</w:t>
            </w:r>
          </w:p>
        </w:tc>
        <w:tc>
          <w:tcPr>
            <w:tcW w:w="1070" w:type="dxa"/>
            <w:tcBorders>
              <w:bottom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Std. Error</w:t>
            </w:r>
          </w:p>
        </w:tc>
        <w:tc>
          <w:tcPr>
            <w:tcW w:w="1180" w:type="dxa"/>
            <w:tcBorders>
              <w:bottom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Beta</w:t>
            </w:r>
          </w:p>
        </w:tc>
        <w:tc>
          <w:tcPr>
            <w:tcW w:w="812" w:type="dxa"/>
            <w:vMerge/>
            <w:tcBorders>
              <w:top w:val="single" w:sz="16" w:space="0" w:color="000000"/>
            </w:tcBorders>
            <w:shd w:val="clear" w:color="auto" w:fill="FFFFFF"/>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812" w:type="dxa"/>
            <w:vMerge/>
            <w:tcBorders>
              <w:top w:val="single" w:sz="16" w:space="0" w:color="000000"/>
            </w:tcBorders>
            <w:shd w:val="clear" w:color="auto" w:fill="FFFFFF"/>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898" w:type="dxa"/>
            <w:tcBorders>
              <w:bottom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Tolerance</w:t>
            </w:r>
          </w:p>
        </w:tc>
        <w:tc>
          <w:tcPr>
            <w:tcW w:w="812" w:type="dxa"/>
            <w:tcBorders>
              <w:bottom w:val="single" w:sz="16" w:space="0" w:color="000000"/>
              <w:right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VIF</w:t>
            </w:r>
          </w:p>
        </w:tc>
      </w:tr>
      <w:tr w:rsidR="002E181B" w:rsidRPr="002463A3" w:rsidTr="0063512F">
        <w:trPr>
          <w:cantSplit/>
          <w:trHeight w:val="297"/>
        </w:trPr>
        <w:tc>
          <w:tcPr>
            <w:tcW w:w="591"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1</w:t>
            </w:r>
          </w:p>
        </w:tc>
        <w:tc>
          <w:tcPr>
            <w:tcW w:w="1969" w:type="dxa"/>
            <w:tcBorders>
              <w:top w:val="single" w:sz="16" w:space="0" w:color="000000"/>
              <w:left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(Constant)</w:t>
            </w:r>
          </w:p>
        </w:tc>
        <w:tc>
          <w:tcPr>
            <w:tcW w:w="1070" w:type="dxa"/>
            <w:tcBorders>
              <w:top w:val="single" w:sz="16" w:space="0" w:color="000000"/>
              <w:left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,090</w:t>
            </w:r>
          </w:p>
        </w:tc>
        <w:tc>
          <w:tcPr>
            <w:tcW w:w="1070" w:type="dxa"/>
            <w:tcBorders>
              <w:top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,204</w:t>
            </w:r>
          </w:p>
        </w:tc>
        <w:tc>
          <w:tcPr>
            <w:tcW w:w="1180" w:type="dxa"/>
            <w:tcBorders>
              <w:top w:val="single" w:sz="16" w:space="0" w:color="000000"/>
              <w:bottom w:val="nil"/>
            </w:tcBorders>
            <w:shd w:val="clear" w:color="auto" w:fill="FFFFFF"/>
          </w:tcPr>
          <w:p w:rsidR="002E181B" w:rsidRPr="002463A3" w:rsidRDefault="002E181B" w:rsidP="002E181B">
            <w:pPr>
              <w:autoSpaceDE w:val="0"/>
              <w:autoSpaceDN w:val="0"/>
              <w:adjustRightInd w:val="0"/>
              <w:spacing w:after="0" w:line="240" w:lineRule="auto"/>
              <w:rPr>
                <w:rFonts w:ascii="Times New Roman" w:hAnsi="Times New Roman" w:cs="Times New Roman"/>
                <w:sz w:val="24"/>
                <w:szCs w:val="24"/>
              </w:rPr>
            </w:pPr>
          </w:p>
        </w:tc>
        <w:tc>
          <w:tcPr>
            <w:tcW w:w="812" w:type="dxa"/>
            <w:tcBorders>
              <w:top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,440</w:t>
            </w:r>
          </w:p>
        </w:tc>
        <w:tc>
          <w:tcPr>
            <w:tcW w:w="812" w:type="dxa"/>
            <w:tcBorders>
              <w:top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,661</w:t>
            </w:r>
          </w:p>
        </w:tc>
        <w:tc>
          <w:tcPr>
            <w:tcW w:w="898" w:type="dxa"/>
            <w:tcBorders>
              <w:top w:val="single" w:sz="16" w:space="0" w:color="000000"/>
              <w:bottom w:val="nil"/>
            </w:tcBorders>
            <w:shd w:val="clear" w:color="auto" w:fill="FFFFFF"/>
          </w:tcPr>
          <w:p w:rsidR="002E181B" w:rsidRPr="002463A3" w:rsidRDefault="002E181B" w:rsidP="002E181B">
            <w:pPr>
              <w:autoSpaceDE w:val="0"/>
              <w:autoSpaceDN w:val="0"/>
              <w:adjustRightInd w:val="0"/>
              <w:spacing w:after="0" w:line="240" w:lineRule="auto"/>
              <w:rPr>
                <w:rFonts w:ascii="Times New Roman" w:hAnsi="Times New Roman" w:cs="Times New Roman"/>
                <w:sz w:val="24"/>
                <w:szCs w:val="24"/>
              </w:rPr>
            </w:pPr>
          </w:p>
        </w:tc>
        <w:tc>
          <w:tcPr>
            <w:tcW w:w="812" w:type="dxa"/>
            <w:tcBorders>
              <w:top w:val="single" w:sz="16" w:space="0" w:color="000000"/>
              <w:bottom w:val="nil"/>
              <w:right w:val="single" w:sz="16" w:space="0" w:color="000000"/>
            </w:tcBorders>
            <w:shd w:val="clear" w:color="auto" w:fill="FFFFFF"/>
          </w:tcPr>
          <w:p w:rsidR="002E181B" w:rsidRPr="002463A3"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2463A3" w:rsidTr="0063512F">
        <w:trPr>
          <w:cantSplit/>
          <w:trHeight w:val="134"/>
        </w:trPr>
        <w:tc>
          <w:tcPr>
            <w:tcW w:w="591"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463A3" w:rsidRDefault="002E181B" w:rsidP="002E181B">
            <w:pPr>
              <w:autoSpaceDE w:val="0"/>
              <w:autoSpaceDN w:val="0"/>
              <w:adjustRightInd w:val="0"/>
              <w:spacing w:after="0" w:line="240" w:lineRule="auto"/>
              <w:rPr>
                <w:rFonts w:ascii="Times New Roman" w:hAnsi="Times New Roman" w:cs="Times New Roman"/>
                <w:sz w:val="24"/>
                <w:szCs w:val="24"/>
              </w:rPr>
            </w:pPr>
          </w:p>
        </w:tc>
        <w:tc>
          <w:tcPr>
            <w:tcW w:w="1969" w:type="dxa"/>
            <w:tcBorders>
              <w:top w:val="nil"/>
              <w:left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Heerlen</w:t>
            </w:r>
          </w:p>
        </w:tc>
        <w:tc>
          <w:tcPr>
            <w:tcW w:w="1070" w:type="dxa"/>
            <w:tcBorders>
              <w:top w:val="nil"/>
              <w:left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,281</w:t>
            </w:r>
          </w:p>
        </w:tc>
        <w:tc>
          <w:tcPr>
            <w:tcW w:w="1070"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,070</w:t>
            </w:r>
          </w:p>
        </w:tc>
        <w:tc>
          <w:tcPr>
            <w:tcW w:w="1180"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,324</w:t>
            </w:r>
          </w:p>
        </w:tc>
        <w:tc>
          <w:tcPr>
            <w:tcW w:w="812"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4,020</w:t>
            </w:r>
          </w:p>
        </w:tc>
        <w:tc>
          <w:tcPr>
            <w:tcW w:w="812"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,000</w:t>
            </w:r>
          </w:p>
        </w:tc>
        <w:tc>
          <w:tcPr>
            <w:tcW w:w="898"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,922</w:t>
            </w:r>
          </w:p>
        </w:tc>
        <w:tc>
          <w:tcPr>
            <w:tcW w:w="812" w:type="dxa"/>
            <w:tcBorders>
              <w:top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1,085</w:t>
            </w:r>
          </w:p>
        </w:tc>
      </w:tr>
      <w:tr w:rsidR="002E181B" w:rsidRPr="002463A3" w:rsidTr="0063512F">
        <w:trPr>
          <w:cantSplit/>
          <w:trHeight w:val="134"/>
        </w:trPr>
        <w:tc>
          <w:tcPr>
            <w:tcW w:w="591"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1969" w:type="dxa"/>
            <w:tcBorders>
              <w:top w:val="nil"/>
              <w:left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Tafeltennisclub MF Services/Furst</w:t>
            </w:r>
          </w:p>
        </w:tc>
        <w:tc>
          <w:tcPr>
            <w:tcW w:w="1070" w:type="dxa"/>
            <w:tcBorders>
              <w:top w:val="nil"/>
              <w:left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highlight w:val="yellow"/>
              </w:rPr>
              <w:t>-,056</w:t>
            </w:r>
          </w:p>
        </w:tc>
        <w:tc>
          <w:tcPr>
            <w:tcW w:w="1070"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,030</w:t>
            </w:r>
          </w:p>
        </w:tc>
        <w:tc>
          <w:tcPr>
            <w:tcW w:w="1180"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-,148</w:t>
            </w:r>
          </w:p>
        </w:tc>
        <w:tc>
          <w:tcPr>
            <w:tcW w:w="812"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-1,899</w:t>
            </w:r>
          </w:p>
        </w:tc>
        <w:tc>
          <w:tcPr>
            <w:tcW w:w="812"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highlight w:val="yellow"/>
              </w:rPr>
              <w:t>,060</w:t>
            </w:r>
          </w:p>
        </w:tc>
        <w:tc>
          <w:tcPr>
            <w:tcW w:w="898"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,991</w:t>
            </w:r>
          </w:p>
        </w:tc>
        <w:tc>
          <w:tcPr>
            <w:tcW w:w="812" w:type="dxa"/>
            <w:tcBorders>
              <w:top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1,009</w:t>
            </w:r>
          </w:p>
        </w:tc>
      </w:tr>
      <w:tr w:rsidR="002E181B" w:rsidRPr="002463A3" w:rsidTr="0063512F">
        <w:trPr>
          <w:cantSplit/>
          <w:trHeight w:val="134"/>
        </w:trPr>
        <w:tc>
          <w:tcPr>
            <w:tcW w:w="591"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1969" w:type="dxa"/>
            <w:tcBorders>
              <w:top w:val="nil"/>
              <w:left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 xml:space="preserve">Stelling: Ik weet veel over Heerlen. </w:t>
            </w:r>
          </w:p>
        </w:tc>
        <w:tc>
          <w:tcPr>
            <w:tcW w:w="1070" w:type="dxa"/>
            <w:tcBorders>
              <w:top w:val="nil"/>
              <w:left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,226</w:t>
            </w:r>
          </w:p>
        </w:tc>
        <w:tc>
          <w:tcPr>
            <w:tcW w:w="1070"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,060</w:t>
            </w:r>
          </w:p>
        </w:tc>
        <w:tc>
          <w:tcPr>
            <w:tcW w:w="1180"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,308</w:t>
            </w:r>
          </w:p>
        </w:tc>
        <w:tc>
          <w:tcPr>
            <w:tcW w:w="812"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3,796</w:t>
            </w:r>
          </w:p>
        </w:tc>
        <w:tc>
          <w:tcPr>
            <w:tcW w:w="812"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,000</w:t>
            </w:r>
          </w:p>
        </w:tc>
        <w:tc>
          <w:tcPr>
            <w:tcW w:w="898"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,910</w:t>
            </w:r>
          </w:p>
        </w:tc>
        <w:tc>
          <w:tcPr>
            <w:tcW w:w="812" w:type="dxa"/>
            <w:tcBorders>
              <w:top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1,099</w:t>
            </w:r>
          </w:p>
        </w:tc>
      </w:tr>
      <w:tr w:rsidR="002E181B" w:rsidRPr="002463A3" w:rsidTr="0063512F">
        <w:trPr>
          <w:cantSplit/>
          <w:trHeight w:val="134"/>
        </w:trPr>
        <w:tc>
          <w:tcPr>
            <w:tcW w:w="591"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1969" w:type="dxa"/>
            <w:tcBorders>
              <w:top w:val="nil"/>
              <w:left w:val="nil"/>
              <w:bottom w:val="single" w:sz="16" w:space="0" w:color="000000"/>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 xml:space="preserve">Stelling: Ik heb een positieve indruk van Heerlen </w:t>
            </w:r>
          </w:p>
        </w:tc>
        <w:tc>
          <w:tcPr>
            <w:tcW w:w="1070" w:type="dxa"/>
            <w:tcBorders>
              <w:top w:val="nil"/>
              <w:left w:val="single" w:sz="16" w:space="0" w:color="000000"/>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,155</w:t>
            </w:r>
          </w:p>
        </w:tc>
        <w:tc>
          <w:tcPr>
            <w:tcW w:w="1070" w:type="dxa"/>
            <w:tcBorders>
              <w:top w:val="nil"/>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,060</w:t>
            </w:r>
          </w:p>
        </w:tc>
        <w:tc>
          <w:tcPr>
            <w:tcW w:w="1180" w:type="dxa"/>
            <w:tcBorders>
              <w:top w:val="nil"/>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,202</w:t>
            </w:r>
          </w:p>
        </w:tc>
        <w:tc>
          <w:tcPr>
            <w:tcW w:w="812" w:type="dxa"/>
            <w:tcBorders>
              <w:top w:val="nil"/>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2,577</w:t>
            </w:r>
          </w:p>
        </w:tc>
        <w:tc>
          <w:tcPr>
            <w:tcW w:w="812" w:type="dxa"/>
            <w:tcBorders>
              <w:top w:val="nil"/>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,011</w:t>
            </w:r>
          </w:p>
        </w:tc>
        <w:tc>
          <w:tcPr>
            <w:tcW w:w="898" w:type="dxa"/>
            <w:tcBorders>
              <w:top w:val="nil"/>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,972</w:t>
            </w:r>
          </w:p>
        </w:tc>
        <w:tc>
          <w:tcPr>
            <w:tcW w:w="812" w:type="dxa"/>
            <w:tcBorders>
              <w:top w:val="nil"/>
              <w:bottom w:val="single" w:sz="16" w:space="0" w:color="000000"/>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1,028</w:t>
            </w:r>
          </w:p>
        </w:tc>
      </w:tr>
      <w:tr w:rsidR="002E181B" w:rsidRPr="002463A3" w:rsidTr="0063512F">
        <w:trPr>
          <w:cantSplit/>
          <w:trHeight w:val="297"/>
        </w:trPr>
        <w:tc>
          <w:tcPr>
            <w:tcW w:w="9214" w:type="dxa"/>
            <w:gridSpan w:val="9"/>
            <w:tcBorders>
              <w:top w:val="nil"/>
              <w:left w:val="nil"/>
              <w:bottom w:val="nil"/>
              <w:right w:val="nil"/>
            </w:tcBorders>
            <w:shd w:val="clear" w:color="auto" w:fill="FFFFFF"/>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a. Dependent Variable: Bent u van plan een recreatief bezoek te brengen aan Heerlen?</w:t>
            </w:r>
          </w:p>
        </w:tc>
      </w:tr>
    </w:tbl>
    <w:p w:rsidR="0063512F" w:rsidRPr="0063512F" w:rsidRDefault="0063512F" w:rsidP="0063512F">
      <w:pPr>
        <w:autoSpaceDE w:val="0"/>
        <w:autoSpaceDN w:val="0"/>
        <w:adjustRightInd w:val="0"/>
        <w:spacing w:after="0" w:line="240" w:lineRule="auto"/>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63512F" w:rsidRPr="0063512F">
        <w:trPr>
          <w:cantSplit/>
        </w:trPr>
        <w:tc>
          <w:tcPr>
            <w:tcW w:w="7199"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b/>
                <w:bCs/>
                <w:color w:val="000000"/>
                <w:sz w:val="18"/>
                <w:szCs w:val="18"/>
              </w:rPr>
              <w:t>Model Summary</w:t>
            </w:r>
            <w:r w:rsidRPr="0063512F">
              <w:rPr>
                <w:rFonts w:ascii="Arial" w:hAnsi="Arial" w:cs="Arial"/>
                <w:b/>
                <w:bCs/>
                <w:color w:val="000000"/>
                <w:sz w:val="18"/>
                <w:szCs w:val="18"/>
                <w:vertAlign w:val="superscript"/>
              </w:rPr>
              <w:t>b</w:t>
            </w:r>
          </w:p>
        </w:tc>
      </w:tr>
      <w:tr w:rsidR="0063512F" w:rsidRPr="0063512F">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lang w:val="en-GB"/>
              </w:rPr>
            </w:pPr>
            <w:r w:rsidRPr="0063512F">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Durbin-Watson</w:t>
            </w:r>
          </w:p>
        </w:tc>
      </w:tr>
      <w:tr w:rsidR="0063512F" w:rsidRPr="0063512F">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,299</w:t>
            </w:r>
            <w:r w:rsidRPr="0063512F">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,089</w:t>
            </w:r>
          </w:p>
        </w:tc>
        <w:tc>
          <w:tcPr>
            <w:tcW w:w="1455"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,044</w:t>
            </w:r>
          </w:p>
        </w:tc>
        <w:tc>
          <w:tcPr>
            <w:tcW w:w="1455"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,286</w:t>
            </w:r>
          </w:p>
        </w:tc>
        <w:tc>
          <w:tcPr>
            <w:tcW w:w="1455" w:type="dxa"/>
            <w:tcBorders>
              <w:top w:val="single" w:sz="16" w:space="0" w:color="000000"/>
              <w:bottom w:val="single" w:sz="16" w:space="0" w:color="000000"/>
              <w:right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1,981</w:t>
            </w:r>
          </w:p>
        </w:tc>
      </w:tr>
      <w:tr w:rsidR="0063512F" w:rsidRPr="0063512F">
        <w:trPr>
          <w:cantSplit/>
        </w:trPr>
        <w:tc>
          <w:tcPr>
            <w:tcW w:w="7199"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a. Predictors: (Constant), Stelling: Ik heb een positieve indruk van Heerlen In hoeverre be..., Stelling: Ik weet veel over Heerlen. In hoeverre bent u het met..., Hoe vaak bent u in uw leven in Heerlen geweest?, Tafeltennisclub MF Services/Furst</w:t>
            </w:r>
          </w:p>
        </w:tc>
      </w:tr>
      <w:tr w:rsidR="0063512F" w:rsidRPr="0063512F">
        <w:trPr>
          <w:cantSplit/>
        </w:trPr>
        <w:tc>
          <w:tcPr>
            <w:tcW w:w="7199"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b. Dependent Variable: Zou u andere mensen aanraden Heerlen te bezoeken?</w:t>
            </w:r>
          </w:p>
        </w:tc>
      </w:tr>
    </w:tbl>
    <w:p w:rsidR="0063512F" w:rsidRPr="0063512F" w:rsidRDefault="0063512F" w:rsidP="0063512F">
      <w:pPr>
        <w:autoSpaceDE w:val="0"/>
        <w:autoSpaceDN w:val="0"/>
        <w:adjustRightInd w:val="0"/>
        <w:spacing w:after="0" w:line="400" w:lineRule="atLeast"/>
        <w:rPr>
          <w:rFonts w:ascii="Times New Roman" w:hAnsi="Times New Roman" w:cs="Times New Roman"/>
          <w:sz w:val="24"/>
          <w:szCs w:val="24"/>
        </w:rPr>
      </w:pPr>
    </w:p>
    <w:tbl>
      <w:tblPr>
        <w:tblW w:w="91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87"/>
        <w:gridCol w:w="1838"/>
        <w:gridCol w:w="122"/>
        <w:gridCol w:w="879"/>
        <w:gridCol w:w="186"/>
        <w:gridCol w:w="1065"/>
        <w:gridCol w:w="159"/>
        <w:gridCol w:w="1001"/>
        <w:gridCol w:w="16"/>
        <w:gridCol w:w="808"/>
        <w:gridCol w:w="808"/>
        <w:gridCol w:w="1036"/>
        <w:gridCol w:w="665"/>
      </w:tblGrid>
      <w:tr w:rsidR="002E181B" w:rsidRPr="002463A3" w:rsidTr="004E2536">
        <w:trPr>
          <w:cantSplit/>
          <w:trHeight w:val="48"/>
        </w:trPr>
        <w:tc>
          <w:tcPr>
            <w:tcW w:w="9170" w:type="dxa"/>
            <w:gridSpan w:val="13"/>
            <w:tcBorders>
              <w:top w:val="nil"/>
              <w:left w:val="nil"/>
              <w:bottom w:val="nil"/>
              <w:right w:val="nil"/>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b/>
                <w:bCs/>
                <w:color w:val="000000"/>
                <w:sz w:val="18"/>
                <w:szCs w:val="18"/>
              </w:rPr>
              <w:t>Coefficients</w:t>
            </w:r>
            <w:r w:rsidRPr="002463A3">
              <w:rPr>
                <w:rFonts w:ascii="Arial" w:hAnsi="Arial" w:cs="Arial"/>
                <w:b/>
                <w:bCs/>
                <w:color w:val="000000"/>
                <w:sz w:val="18"/>
                <w:szCs w:val="18"/>
                <w:vertAlign w:val="superscript"/>
              </w:rPr>
              <w:t>a</w:t>
            </w:r>
          </w:p>
        </w:tc>
      </w:tr>
      <w:tr w:rsidR="002E181B" w:rsidRPr="002463A3" w:rsidTr="004E2536">
        <w:trPr>
          <w:cantSplit/>
          <w:trHeight w:val="97"/>
        </w:trPr>
        <w:tc>
          <w:tcPr>
            <w:tcW w:w="2547" w:type="dxa"/>
            <w:gridSpan w:val="3"/>
            <w:vMerge w:val="restart"/>
            <w:tcBorders>
              <w:top w:val="single" w:sz="16" w:space="0" w:color="000000"/>
              <w:left w:val="single" w:sz="16" w:space="0" w:color="000000"/>
              <w:bottom w:val="nil"/>
              <w:right w:val="nil"/>
            </w:tcBorders>
            <w:shd w:val="clear" w:color="auto" w:fill="FFFFFF"/>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Model</w:t>
            </w:r>
          </w:p>
        </w:tc>
        <w:tc>
          <w:tcPr>
            <w:tcW w:w="2130" w:type="dxa"/>
            <w:gridSpan w:val="3"/>
            <w:tcBorders>
              <w:top w:val="single" w:sz="16" w:space="0" w:color="000000"/>
              <w:left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Unstandardized Coefficients</w:t>
            </w:r>
          </w:p>
        </w:tc>
        <w:tc>
          <w:tcPr>
            <w:tcW w:w="1176" w:type="dxa"/>
            <w:gridSpan w:val="3"/>
            <w:tcBorders>
              <w:top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Standardized Coefficients</w:t>
            </w:r>
          </w:p>
        </w:tc>
        <w:tc>
          <w:tcPr>
            <w:tcW w:w="808" w:type="dxa"/>
            <w:vMerge w:val="restart"/>
            <w:tcBorders>
              <w:top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t</w:t>
            </w:r>
          </w:p>
        </w:tc>
        <w:tc>
          <w:tcPr>
            <w:tcW w:w="808" w:type="dxa"/>
            <w:vMerge w:val="restart"/>
            <w:tcBorders>
              <w:top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Sig.</w:t>
            </w:r>
          </w:p>
        </w:tc>
        <w:tc>
          <w:tcPr>
            <w:tcW w:w="1701" w:type="dxa"/>
            <w:gridSpan w:val="2"/>
            <w:tcBorders>
              <w:top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Collinearity Statistics</w:t>
            </w:r>
          </w:p>
        </w:tc>
      </w:tr>
      <w:tr w:rsidR="002E181B" w:rsidRPr="002463A3" w:rsidTr="004E2536">
        <w:trPr>
          <w:cantSplit/>
          <w:trHeight w:val="22"/>
        </w:trPr>
        <w:tc>
          <w:tcPr>
            <w:tcW w:w="2547" w:type="dxa"/>
            <w:gridSpan w:val="3"/>
            <w:vMerge/>
            <w:tcBorders>
              <w:top w:val="single" w:sz="16" w:space="0" w:color="000000"/>
              <w:left w:val="single" w:sz="16" w:space="0" w:color="000000"/>
              <w:bottom w:val="nil"/>
              <w:right w:val="nil"/>
            </w:tcBorders>
            <w:shd w:val="clear" w:color="auto" w:fill="FFFFFF"/>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1065" w:type="dxa"/>
            <w:gridSpan w:val="2"/>
            <w:tcBorders>
              <w:left w:val="single" w:sz="16" w:space="0" w:color="000000"/>
              <w:bottom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B</w:t>
            </w:r>
          </w:p>
        </w:tc>
        <w:tc>
          <w:tcPr>
            <w:tcW w:w="1065" w:type="dxa"/>
            <w:tcBorders>
              <w:bottom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Std. Error</w:t>
            </w:r>
          </w:p>
        </w:tc>
        <w:tc>
          <w:tcPr>
            <w:tcW w:w="1176" w:type="dxa"/>
            <w:gridSpan w:val="3"/>
            <w:tcBorders>
              <w:bottom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Beta</w:t>
            </w:r>
          </w:p>
        </w:tc>
        <w:tc>
          <w:tcPr>
            <w:tcW w:w="808" w:type="dxa"/>
            <w:vMerge/>
            <w:tcBorders>
              <w:top w:val="single" w:sz="16" w:space="0" w:color="000000"/>
            </w:tcBorders>
            <w:shd w:val="clear" w:color="auto" w:fill="FFFFFF"/>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808" w:type="dxa"/>
            <w:vMerge/>
            <w:tcBorders>
              <w:top w:val="single" w:sz="16" w:space="0" w:color="000000"/>
            </w:tcBorders>
            <w:shd w:val="clear" w:color="auto" w:fill="FFFFFF"/>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1036" w:type="dxa"/>
            <w:tcBorders>
              <w:bottom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Tolerance</w:t>
            </w:r>
          </w:p>
        </w:tc>
        <w:tc>
          <w:tcPr>
            <w:tcW w:w="665" w:type="dxa"/>
            <w:tcBorders>
              <w:bottom w:val="single" w:sz="16" w:space="0" w:color="000000"/>
              <w:right w:val="single" w:sz="16" w:space="0" w:color="000000"/>
            </w:tcBorders>
            <w:shd w:val="clear" w:color="auto" w:fill="FFFFFF"/>
          </w:tcPr>
          <w:p w:rsidR="002E181B" w:rsidRPr="002463A3"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463A3">
              <w:rPr>
                <w:rFonts w:ascii="Arial" w:hAnsi="Arial" w:cs="Arial"/>
                <w:color w:val="000000"/>
                <w:sz w:val="18"/>
                <w:szCs w:val="18"/>
              </w:rPr>
              <w:t>VIF</w:t>
            </w:r>
          </w:p>
        </w:tc>
      </w:tr>
      <w:tr w:rsidR="002E181B" w:rsidRPr="002463A3" w:rsidTr="004E2536">
        <w:trPr>
          <w:cantSplit/>
          <w:trHeight w:val="48"/>
        </w:trPr>
        <w:tc>
          <w:tcPr>
            <w:tcW w:w="587"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1</w:t>
            </w:r>
          </w:p>
        </w:tc>
        <w:tc>
          <w:tcPr>
            <w:tcW w:w="1960" w:type="dxa"/>
            <w:gridSpan w:val="2"/>
            <w:tcBorders>
              <w:top w:val="single" w:sz="16" w:space="0" w:color="000000"/>
              <w:left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(Constant)</w:t>
            </w:r>
          </w:p>
        </w:tc>
        <w:tc>
          <w:tcPr>
            <w:tcW w:w="1065" w:type="dxa"/>
            <w:gridSpan w:val="2"/>
            <w:tcBorders>
              <w:top w:val="single" w:sz="16" w:space="0" w:color="000000"/>
              <w:left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-,491</w:t>
            </w:r>
          </w:p>
        </w:tc>
        <w:tc>
          <w:tcPr>
            <w:tcW w:w="1065" w:type="dxa"/>
            <w:tcBorders>
              <w:top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,120</w:t>
            </w:r>
          </w:p>
        </w:tc>
        <w:tc>
          <w:tcPr>
            <w:tcW w:w="1176" w:type="dxa"/>
            <w:gridSpan w:val="3"/>
            <w:tcBorders>
              <w:top w:val="single" w:sz="16" w:space="0" w:color="000000"/>
              <w:bottom w:val="nil"/>
            </w:tcBorders>
            <w:shd w:val="clear" w:color="auto" w:fill="FFFFFF"/>
          </w:tcPr>
          <w:p w:rsidR="002E181B" w:rsidRPr="002463A3" w:rsidRDefault="002E181B" w:rsidP="002E181B">
            <w:pPr>
              <w:autoSpaceDE w:val="0"/>
              <w:autoSpaceDN w:val="0"/>
              <w:adjustRightInd w:val="0"/>
              <w:spacing w:after="0" w:line="240" w:lineRule="auto"/>
              <w:rPr>
                <w:rFonts w:ascii="Times New Roman" w:hAnsi="Times New Roman" w:cs="Times New Roman"/>
                <w:sz w:val="24"/>
                <w:szCs w:val="24"/>
              </w:rPr>
            </w:pPr>
          </w:p>
        </w:tc>
        <w:tc>
          <w:tcPr>
            <w:tcW w:w="808" w:type="dxa"/>
            <w:tcBorders>
              <w:top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-4,098</w:t>
            </w:r>
          </w:p>
        </w:tc>
        <w:tc>
          <w:tcPr>
            <w:tcW w:w="808" w:type="dxa"/>
            <w:tcBorders>
              <w:top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,000</w:t>
            </w:r>
          </w:p>
        </w:tc>
        <w:tc>
          <w:tcPr>
            <w:tcW w:w="1036" w:type="dxa"/>
            <w:tcBorders>
              <w:top w:val="single" w:sz="16" w:space="0" w:color="000000"/>
              <w:bottom w:val="nil"/>
            </w:tcBorders>
            <w:shd w:val="clear" w:color="auto" w:fill="FFFFFF"/>
          </w:tcPr>
          <w:p w:rsidR="002E181B" w:rsidRPr="002463A3" w:rsidRDefault="002E181B" w:rsidP="002E181B">
            <w:pPr>
              <w:autoSpaceDE w:val="0"/>
              <w:autoSpaceDN w:val="0"/>
              <w:adjustRightInd w:val="0"/>
              <w:spacing w:after="0" w:line="240" w:lineRule="auto"/>
              <w:rPr>
                <w:rFonts w:ascii="Times New Roman" w:hAnsi="Times New Roman" w:cs="Times New Roman"/>
                <w:sz w:val="24"/>
                <w:szCs w:val="24"/>
              </w:rPr>
            </w:pPr>
          </w:p>
        </w:tc>
        <w:tc>
          <w:tcPr>
            <w:tcW w:w="665" w:type="dxa"/>
            <w:tcBorders>
              <w:top w:val="single" w:sz="16" w:space="0" w:color="000000"/>
              <w:bottom w:val="nil"/>
              <w:right w:val="single" w:sz="16" w:space="0" w:color="000000"/>
            </w:tcBorders>
            <w:shd w:val="clear" w:color="auto" w:fill="FFFFFF"/>
          </w:tcPr>
          <w:p w:rsidR="002E181B" w:rsidRPr="002463A3"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2463A3" w:rsidTr="004E2536">
        <w:trPr>
          <w:cantSplit/>
          <w:trHeight w:val="22"/>
        </w:trPr>
        <w:tc>
          <w:tcPr>
            <w:tcW w:w="587"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463A3" w:rsidRDefault="002E181B" w:rsidP="002E181B">
            <w:pPr>
              <w:autoSpaceDE w:val="0"/>
              <w:autoSpaceDN w:val="0"/>
              <w:adjustRightInd w:val="0"/>
              <w:spacing w:after="0" w:line="240" w:lineRule="auto"/>
              <w:rPr>
                <w:rFonts w:ascii="Times New Roman" w:hAnsi="Times New Roman" w:cs="Times New Roman"/>
                <w:sz w:val="24"/>
                <w:szCs w:val="24"/>
              </w:rPr>
            </w:pPr>
          </w:p>
        </w:tc>
        <w:tc>
          <w:tcPr>
            <w:tcW w:w="1960" w:type="dxa"/>
            <w:gridSpan w:val="2"/>
            <w:tcBorders>
              <w:top w:val="nil"/>
              <w:left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Heerlen</w:t>
            </w:r>
          </w:p>
        </w:tc>
        <w:tc>
          <w:tcPr>
            <w:tcW w:w="1065" w:type="dxa"/>
            <w:gridSpan w:val="2"/>
            <w:tcBorders>
              <w:top w:val="nil"/>
              <w:left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,072</w:t>
            </w:r>
          </w:p>
        </w:tc>
        <w:tc>
          <w:tcPr>
            <w:tcW w:w="1065"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,041</w:t>
            </w:r>
          </w:p>
        </w:tc>
        <w:tc>
          <w:tcPr>
            <w:tcW w:w="1176" w:type="dxa"/>
            <w:gridSpan w:val="3"/>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,156</w:t>
            </w:r>
          </w:p>
        </w:tc>
        <w:tc>
          <w:tcPr>
            <w:tcW w:w="808"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1,755</w:t>
            </w:r>
          </w:p>
        </w:tc>
        <w:tc>
          <w:tcPr>
            <w:tcW w:w="808"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,082</w:t>
            </w:r>
          </w:p>
        </w:tc>
        <w:tc>
          <w:tcPr>
            <w:tcW w:w="1036"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,920</w:t>
            </w:r>
          </w:p>
        </w:tc>
        <w:tc>
          <w:tcPr>
            <w:tcW w:w="665" w:type="dxa"/>
            <w:tcBorders>
              <w:top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1,087</w:t>
            </w:r>
          </w:p>
        </w:tc>
      </w:tr>
      <w:tr w:rsidR="002E181B" w:rsidRPr="002463A3" w:rsidTr="004E2536">
        <w:trPr>
          <w:cantSplit/>
          <w:trHeight w:val="22"/>
        </w:trPr>
        <w:tc>
          <w:tcPr>
            <w:tcW w:w="587"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1960" w:type="dxa"/>
            <w:gridSpan w:val="2"/>
            <w:tcBorders>
              <w:top w:val="nil"/>
              <w:left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Tafeltennisclub MF Services/Furst</w:t>
            </w:r>
          </w:p>
        </w:tc>
        <w:tc>
          <w:tcPr>
            <w:tcW w:w="1065" w:type="dxa"/>
            <w:gridSpan w:val="2"/>
            <w:tcBorders>
              <w:top w:val="nil"/>
              <w:left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highlight w:val="yellow"/>
              </w:rPr>
              <w:t>-,006</w:t>
            </w:r>
          </w:p>
        </w:tc>
        <w:tc>
          <w:tcPr>
            <w:tcW w:w="1065"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,017</w:t>
            </w:r>
          </w:p>
        </w:tc>
        <w:tc>
          <w:tcPr>
            <w:tcW w:w="1176" w:type="dxa"/>
            <w:gridSpan w:val="3"/>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-,028</w:t>
            </w:r>
          </w:p>
        </w:tc>
        <w:tc>
          <w:tcPr>
            <w:tcW w:w="808"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-,333</w:t>
            </w:r>
          </w:p>
        </w:tc>
        <w:tc>
          <w:tcPr>
            <w:tcW w:w="808"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highlight w:val="yellow"/>
              </w:rPr>
              <w:t>,740</w:t>
            </w:r>
          </w:p>
        </w:tc>
        <w:tc>
          <w:tcPr>
            <w:tcW w:w="1036"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,991</w:t>
            </w:r>
          </w:p>
        </w:tc>
        <w:tc>
          <w:tcPr>
            <w:tcW w:w="665" w:type="dxa"/>
            <w:tcBorders>
              <w:top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1,009</w:t>
            </w:r>
          </w:p>
        </w:tc>
      </w:tr>
      <w:tr w:rsidR="002E181B" w:rsidRPr="002463A3" w:rsidTr="004E2536">
        <w:trPr>
          <w:cantSplit/>
          <w:trHeight w:val="22"/>
        </w:trPr>
        <w:tc>
          <w:tcPr>
            <w:tcW w:w="587"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1960" w:type="dxa"/>
            <w:gridSpan w:val="2"/>
            <w:tcBorders>
              <w:top w:val="nil"/>
              <w:left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Stelling: Ik weet veel over Heerlen</w:t>
            </w:r>
          </w:p>
        </w:tc>
        <w:tc>
          <w:tcPr>
            <w:tcW w:w="1065" w:type="dxa"/>
            <w:gridSpan w:val="2"/>
            <w:tcBorders>
              <w:top w:val="nil"/>
              <w:left w:val="single" w:sz="16" w:space="0" w:color="000000"/>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,064</w:t>
            </w:r>
          </w:p>
        </w:tc>
        <w:tc>
          <w:tcPr>
            <w:tcW w:w="1065"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,035</w:t>
            </w:r>
          </w:p>
        </w:tc>
        <w:tc>
          <w:tcPr>
            <w:tcW w:w="1176" w:type="dxa"/>
            <w:gridSpan w:val="3"/>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,163</w:t>
            </w:r>
          </w:p>
        </w:tc>
        <w:tc>
          <w:tcPr>
            <w:tcW w:w="808"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1,827</w:t>
            </w:r>
          </w:p>
        </w:tc>
        <w:tc>
          <w:tcPr>
            <w:tcW w:w="808"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,070</w:t>
            </w:r>
          </w:p>
        </w:tc>
        <w:tc>
          <w:tcPr>
            <w:tcW w:w="1036" w:type="dxa"/>
            <w:tcBorders>
              <w:top w:val="nil"/>
              <w:bottom w:val="nil"/>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,907</w:t>
            </w:r>
          </w:p>
        </w:tc>
        <w:tc>
          <w:tcPr>
            <w:tcW w:w="665" w:type="dxa"/>
            <w:tcBorders>
              <w:top w:val="nil"/>
              <w:bottom w:val="nil"/>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1,102</w:t>
            </w:r>
          </w:p>
        </w:tc>
      </w:tr>
      <w:tr w:rsidR="002E181B" w:rsidRPr="002463A3" w:rsidTr="004E2536">
        <w:trPr>
          <w:cantSplit/>
          <w:trHeight w:val="22"/>
        </w:trPr>
        <w:tc>
          <w:tcPr>
            <w:tcW w:w="587"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463A3" w:rsidRDefault="002E181B" w:rsidP="002E181B">
            <w:pPr>
              <w:autoSpaceDE w:val="0"/>
              <w:autoSpaceDN w:val="0"/>
              <w:adjustRightInd w:val="0"/>
              <w:spacing w:after="0" w:line="240" w:lineRule="auto"/>
              <w:rPr>
                <w:rFonts w:ascii="Arial" w:hAnsi="Arial" w:cs="Arial"/>
                <w:color w:val="000000"/>
                <w:sz w:val="18"/>
                <w:szCs w:val="18"/>
              </w:rPr>
            </w:pPr>
          </w:p>
        </w:tc>
        <w:tc>
          <w:tcPr>
            <w:tcW w:w="1960" w:type="dxa"/>
            <w:gridSpan w:val="2"/>
            <w:tcBorders>
              <w:top w:val="nil"/>
              <w:left w:val="nil"/>
              <w:bottom w:val="single" w:sz="16" w:space="0" w:color="000000"/>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 xml:space="preserve">Stelling: Ik heb een positieve indruk van Heerlen </w:t>
            </w:r>
          </w:p>
        </w:tc>
        <w:tc>
          <w:tcPr>
            <w:tcW w:w="1065" w:type="dxa"/>
            <w:gridSpan w:val="2"/>
            <w:tcBorders>
              <w:top w:val="nil"/>
              <w:left w:val="single" w:sz="16" w:space="0" w:color="000000"/>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,149</w:t>
            </w:r>
          </w:p>
        </w:tc>
        <w:tc>
          <w:tcPr>
            <w:tcW w:w="1065" w:type="dxa"/>
            <w:tcBorders>
              <w:top w:val="nil"/>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,035</w:t>
            </w:r>
          </w:p>
        </w:tc>
        <w:tc>
          <w:tcPr>
            <w:tcW w:w="1176" w:type="dxa"/>
            <w:gridSpan w:val="3"/>
            <w:tcBorders>
              <w:top w:val="nil"/>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,364</w:t>
            </w:r>
          </w:p>
        </w:tc>
        <w:tc>
          <w:tcPr>
            <w:tcW w:w="808" w:type="dxa"/>
            <w:tcBorders>
              <w:top w:val="nil"/>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4,224</w:t>
            </w:r>
          </w:p>
        </w:tc>
        <w:tc>
          <w:tcPr>
            <w:tcW w:w="808" w:type="dxa"/>
            <w:tcBorders>
              <w:top w:val="nil"/>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,000</w:t>
            </w:r>
          </w:p>
        </w:tc>
        <w:tc>
          <w:tcPr>
            <w:tcW w:w="1036" w:type="dxa"/>
            <w:tcBorders>
              <w:top w:val="nil"/>
              <w:bottom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,973</w:t>
            </w:r>
          </w:p>
        </w:tc>
        <w:tc>
          <w:tcPr>
            <w:tcW w:w="665" w:type="dxa"/>
            <w:tcBorders>
              <w:top w:val="nil"/>
              <w:bottom w:val="single" w:sz="16" w:space="0" w:color="000000"/>
              <w:right w:val="single" w:sz="16" w:space="0" w:color="000000"/>
            </w:tcBorders>
            <w:shd w:val="clear" w:color="auto" w:fill="FFFFFF"/>
            <w:vAlign w:val="center"/>
          </w:tcPr>
          <w:p w:rsidR="002E181B" w:rsidRPr="002463A3"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463A3">
              <w:rPr>
                <w:rFonts w:ascii="Arial" w:hAnsi="Arial" w:cs="Arial"/>
                <w:color w:val="000000"/>
                <w:sz w:val="18"/>
                <w:szCs w:val="18"/>
              </w:rPr>
              <w:t>1,027</w:t>
            </w:r>
          </w:p>
        </w:tc>
      </w:tr>
      <w:tr w:rsidR="002E181B" w:rsidRPr="002463A3" w:rsidTr="004E2536">
        <w:trPr>
          <w:cantSplit/>
          <w:trHeight w:val="48"/>
        </w:trPr>
        <w:tc>
          <w:tcPr>
            <w:tcW w:w="9170" w:type="dxa"/>
            <w:gridSpan w:val="13"/>
            <w:tcBorders>
              <w:top w:val="nil"/>
              <w:left w:val="nil"/>
              <w:bottom w:val="nil"/>
              <w:right w:val="nil"/>
            </w:tcBorders>
            <w:shd w:val="clear" w:color="auto" w:fill="FFFFFF"/>
          </w:tcPr>
          <w:p w:rsidR="002E181B" w:rsidRPr="002463A3"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463A3">
              <w:rPr>
                <w:rFonts w:ascii="Arial" w:hAnsi="Arial" w:cs="Arial"/>
                <w:color w:val="000000"/>
                <w:sz w:val="18"/>
                <w:szCs w:val="18"/>
              </w:rPr>
              <w:t>a. Dependent Variable: Zou u andere mensen aanraden Heerlen te bezoeken?</w:t>
            </w:r>
          </w:p>
        </w:tc>
      </w:tr>
      <w:tr w:rsidR="002E181B" w:rsidRPr="00A83E2F" w:rsidTr="004E2536">
        <w:trPr>
          <w:gridAfter w:val="5"/>
          <w:wAfter w:w="3333" w:type="dxa"/>
          <w:cantSplit/>
        </w:trPr>
        <w:tc>
          <w:tcPr>
            <w:tcW w:w="5837" w:type="dxa"/>
            <w:gridSpan w:val="8"/>
            <w:tcBorders>
              <w:top w:val="nil"/>
              <w:left w:val="nil"/>
              <w:bottom w:val="nil"/>
              <w:right w:val="nil"/>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b/>
                <w:bCs/>
                <w:color w:val="000000"/>
                <w:sz w:val="18"/>
                <w:szCs w:val="18"/>
              </w:rPr>
              <w:t>Descriptive Statistics</w:t>
            </w:r>
          </w:p>
        </w:tc>
      </w:tr>
      <w:tr w:rsidR="002E181B" w:rsidRPr="00A83E2F" w:rsidTr="004E2536">
        <w:trPr>
          <w:gridAfter w:val="5"/>
          <w:wAfter w:w="3333" w:type="dxa"/>
          <w:cantSplit/>
        </w:trPr>
        <w:tc>
          <w:tcPr>
            <w:tcW w:w="2425"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p>
        </w:tc>
        <w:tc>
          <w:tcPr>
            <w:tcW w:w="1001" w:type="dxa"/>
            <w:gridSpan w:val="2"/>
            <w:tcBorders>
              <w:top w:val="single" w:sz="16" w:space="0" w:color="000000"/>
              <w:left w:val="single" w:sz="16" w:space="0" w:color="000000"/>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Mean</w:t>
            </w:r>
          </w:p>
        </w:tc>
        <w:tc>
          <w:tcPr>
            <w:tcW w:w="1410" w:type="dxa"/>
            <w:gridSpan w:val="3"/>
            <w:tcBorders>
              <w:top w:val="single" w:sz="16" w:space="0" w:color="000000"/>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Std. Deviation</w:t>
            </w:r>
          </w:p>
        </w:tc>
        <w:tc>
          <w:tcPr>
            <w:tcW w:w="1001" w:type="dxa"/>
            <w:tcBorders>
              <w:top w:val="single" w:sz="16" w:space="0" w:color="000000"/>
              <w:bottom w:val="single" w:sz="16" w:space="0" w:color="000000"/>
              <w:right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N</w:t>
            </w:r>
          </w:p>
        </w:tc>
      </w:tr>
      <w:tr w:rsidR="002E181B" w:rsidRPr="00A83E2F" w:rsidTr="004E2536">
        <w:trPr>
          <w:gridAfter w:val="5"/>
          <w:wAfter w:w="3333" w:type="dxa"/>
          <w:cantSplit/>
        </w:trPr>
        <w:tc>
          <w:tcPr>
            <w:tcW w:w="2425" w:type="dxa"/>
            <w:gridSpan w:val="2"/>
            <w:tcBorders>
              <w:top w:val="single" w:sz="16" w:space="0" w:color="000000"/>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Stelling: Ik heb een positieve indruk van Hengelo In hoeverre be...</w:t>
            </w:r>
          </w:p>
        </w:tc>
        <w:tc>
          <w:tcPr>
            <w:tcW w:w="1001" w:type="dxa"/>
            <w:gridSpan w:val="2"/>
            <w:tcBorders>
              <w:top w:val="single" w:sz="16" w:space="0" w:color="000000"/>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2,91</w:t>
            </w:r>
          </w:p>
        </w:tc>
        <w:tc>
          <w:tcPr>
            <w:tcW w:w="1410" w:type="dxa"/>
            <w:gridSpan w:val="3"/>
            <w:tcBorders>
              <w:top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,691</w:t>
            </w:r>
          </w:p>
        </w:tc>
        <w:tc>
          <w:tcPr>
            <w:tcW w:w="1001" w:type="dxa"/>
            <w:tcBorders>
              <w:top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108</w:t>
            </w:r>
          </w:p>
        </w:tc>
      </w:tr>
      <w:tr w:rsidR="002E181B" w:rsidRPr="00A83E2F" w:rsidTr="004E2536">
        <w:trPr>
          <w:gridAfter w:val="5"/>
          <w:wAfter w:w="3333" w:type="dxa"/>
          <w:cantSplit/>
        </w:trPr>
        <w:tc>
          <w:tcPr>
            <w:tcW w:w="2425" w:type="dxa"/>
            <w:gridSpan w:val="2"/>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Hoe vaak bent u in uw leven in Hengelo geweest?</w:t>
            </w:r>
          </w:p>
        </w:tc>
        <w:tc>
          <w:tcPr>
            <w:tcW w:w="1001"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1,33</w:t>
            </w:r>
          </w:p>
        </w:tc>
        <w:tc>
          <w:tcPr>
            <w:tcW w:w="1410" w:type="dxa"/>
            <w:gridSpan w:val="3"/>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,710</w:t>
            </w:r>
          </w:p>
        </w:tc>
        <w:tc>
          <w:tcPr>
            <w:tcW w:w="1001"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108</w:t>
            </w:r>
          </w:p>
        </w:tc>
      </w:tr>
      <w:tr w:rsidR="002E181B" w:rsidRPr="00A83E2F" w:rsidTr="004E2536">
        <w:trPr>
          <w:gridAfter w:val="5"/>
          <w:wAfter w:w="3333" w:type="dxa"/>
          <w:cantSplit/>
        </w:trPr>
        <w:tc>
          <w:tcPr>
            <w:tcW w:w="2425" w:type="dxa"/>
            <w:gridSpan w:val="2"/>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Stelling: Ik weet veel over Hengelo. In hoeverre bent u het met...</w:t>
            </w:r>
          </w:p>
        </w:tc>
        <w:tc>
          <w:tcPr>
            <w:tcW w:w="1001"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1,66</w:t>
            </w:r>
          </w:p>
        </w:tc>
        <w:tc>
          <w:tcPr>
            <w:tcW w:w="1410" w:type="dxa"/>
            <w:gridSpan w:val="3"/>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,845</w:t>
            </w:r>
          </w:p>
        </w:tc>
        <w:tc>
          <w:tcPr>
            <w:tcW w:w="1001"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108</w:t>
            </w:r>
          </w:p>
        </w:tc>
      </w:tr>
      <w:tr w:rsidR="002E181B" w:rsidRPr="00A83E2F" w:rsidTr="004E2536">
        <w:trPr>
          <w:gridAfter w:val="5"/>
          <w:wAfter w:w="3333" w:type="dxa"/>
          <w:cantSplit/>
        </w:trPr>
        <w:tc>
          <w:tcPr>
            <w:tcW w:w="2425" w:type="dxa"/>
            <w:gridSpan w:val="2"/>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Twents Techniekmuseum</w:t>
            </w:r>
          </w:p>
        </w:tc>
        <w:tc>
          <w:tcPr>
            <w:tcW w:w="1001"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,81</w:t>
            </w:r>
          </w:p>
        </w:tc>
        <w:tc>
          <w:tcPr>
            <w:tcW w:w="1410" w:type="dxa"/>
            <w:gridSpan w:val="3"/>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1,579</w:t>
            </w:r>
          </w:p>
        </w:tc>
        <w:tc>
          <w:tcPr>
            <w:tcW w:w="1001"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108</w:t>
            </w:r>
          </w:p>
        </w:tc>
      </w:tr>
      <w:tr w:rsidR="002E181B" w:rsidRPr="00A83E2F" w:rsidTr="004E2536">
        <w:trPr>
          <w:gridAfter w:val="5"/>
          <w:wAfter w:w="3333" w:type="dxa"/>
          <w:cantSplit/>
        </w:trPr>
        <w:tc>
          <w:tcPr>
            <w:tcW w:w="2425" w:type="dxa"/>
            <w:gridSpan w:val="2"/>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Fanny Blankers Koen games</w:t>
            </w:r>
          </w:p>
        </w:tc>
        <w:tc>
          <w:tcPr>
            <w:tcW w:w="1001"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1,34</w:t>
            </w:r>
          </w:p>
        </w:tc>
        <w:tc>
          <w:tcPr>
            <w:tcW w:w="1410" w:type="dxa"/>
            <w:gridSpan w:val="3"/>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1,991</w:t>
            </w:r>
          </w:p>
        </w:tc>
        <w:tc>
          <w:tcPr>
            <w:tcW w:w="1001"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108</w:t>
            </w:r>
          </w:p>
        </w:tc>
      </w:tr>
      <w:tr w:rsidR="002E181B" w:rsidRPr="00A83E2F" w:rsidTr="004E2536">
        <w:trPr>
          <w:gridAfter w:val="5"/>
          <w:wAfter w:w="3333" w:type="dxa"/>
          <w:cantSplit/>
        </w:trPr>
        <w:tc>
          <w:tcPr>
            <w:tcW w:w="2425" w:type="dxa"/>
            <w:gridSpan w:val="2"/>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Vroegere textiel en technische industrie(Stork)</w:t>
            </w:r>
          </w:p>
        </w:tc>
        <w:tc>
          <w:tcPr>
            <w:tcW w:w="1001"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1,21</w:t>
            </w:r>
          </w:p>
        </w:tc>
        <w:tc>
          <w:tcPr>
            <w:tcW w:w="1410" w:type="dxa"/>
            <w:gridSpan w:val="3"/>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1,835</w:t>
            </w:r>
          </w:p>
        </w:tc>
        <w:tc>
          <w:tcPr>
            <w:tcW w:w="1001"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108</w:t>
            </w:r>
          </w:p>
        </w:tc>
      </w:tr>
      <w:tr w:rsidR="002E181B" w:rsidRPr="00A83E2F" w:rsidTr="004E2536">
        <w:trPr>
          <w:gridAfter w:val="5"/>
          <w:wAfter w:w="3333" w:type="dxa"/>
          <w:cantSplit/>
        </w:trPr>
        <w:tc>
          <w:tcPr>
            <w:tcW w:w="2425" w:type="dxa"/>
            <w:gridSpan w:val="2"/>
            <w:tcBorders>
              <w:top w:val="nil"/>
              <w:left w:val="single" w:sz="16" w:space="0" w:color="000000"/>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Sint Lambertusbasiliek</w:t>
            </w:r>
          </w:p>
        </w:tc>
        <w:tc>
          <w:tcPr>
            <w:tcW w:w="1001"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,80</w:t>
            </w:r>
          </w:p>
        </w:tc>
        <w:tc>
          <w:tcPr>
            <w:tcW w:w="1410" w:type="dxa"/>
            <w:gridSpan w:val="3"/>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1,563</w:t>
            </w:r>
          </w:p>
        </w:tc>
        <w:tc>
          <w:tcPr>
            <w:tcW w:w="1001" w:type="dxa"/>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108</w:t>
            </w:r>
          </w:p>
        </w:tc>
      </w:tr>
      <w:tr w:rsidR="002E181B" w:rsidRPr="00A83E2F" w:rsidTr="004E2536">
        <w:trPr>
          <w:gridAfter w:val="5"/>
          <w:wAfter w:w="3333" w:type="dxa"/>
          <w:cantSplit/>
        </w:trPr>
        <w:tc>
          <w:tcPr>
            <w:tcW w:w="2425" w:type="dxa"/>
            <w:gridSpan w:val="2"/>
            <w:tcBorders>
              <w:top w:val="nil"/>
              <w:left w:val="single" w:sz="16" w:space="0" w:color="000000"/>
              <w:bottom w:val="single" w:sz="16" w:space="0" w:color="000000"/>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Tukkers</w:t>
            </w:r>
          </w:p>
        </w:tc>
        <w:tc>
          <w:tcPr>
            <w:tcW w:w="1001" w:type="dxa"/>
            <w:gridSpan w:val="2"/>
            <w:tcBorders>
              <w:top w:val="nil"/>
              <w:left w:val="single" w:sz="16" w:space="0" w:color="000000"/>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3,08</w:t>
            </w:r>
          </w:p>
        </w:tc>
        <w:tc>
          <w:tcPr>
            <w:tcW w:w="1410" w:type="dxa"/>
            <w:gridSpan w:val="3"/>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2,276</w:t>
            </w:r>
          </w:p>
        </w:tc>
        <w:tc>
          <w:tcPr>
            <w:tcW w:w="1001" w:type="dxa"/>
            <w:tcBorders>
              <w:top w:val="nil"/>
              <w:bottom w:val="single" w:sz="16" w:space="0" w:color="000000"/>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108</w:t>
            </w:r>
          </w:p>
        </w:tc>
      </w:tr>
    </w:tbl>
    <w:p w:rsidR="004E2536" w:rsidRPr="004E2536" w:rsidRDefault="004E2536" w:rsidP="004E2536">
      <w:pPr>
        <w:autoSpaceDE w:val="0"/>
        <w:autoSpaceDN w:val="0"/>
        <w:adjustRightInd w:val="0"/>
        <w:spacing w:after="0" w:line="240" w:lineRule="auto"/>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4E2536" w:rsidRPr="004E2536">
        <w:trPr>
          <w:cantSplit/>
        </w:trPr>
        <w:tc>
          <w:tcPr>
            <w:tcW w:w="7199" w:type="dxa"/>
            <w:gridSpan w:val="6"/>
            <w:tcBorders>
              <w:top w:val="nil"/>
              <w:left w:val="nil"/>
              <w:bottom w:val="nil"/>
              <w:right w:val="nil"/>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rPr>
            </w:pPr>
            <w:r w:rsidRPr="004E2536">
              <w:rPr>
                <w:rFonts w:ascii="Arial" w:hAnsi="Arial" w:cs="Arial"/>
                <w:b/>
                <w:bCs/>
                <w:color w:val="000000"/>
                <w:sz w:val="18"/>
                <w:szCs w:val="18"/>
              </w:rPr>
              <w:t>Model Summary</w:t>
            </w:r>
            <w:r w:rsidRPr="004E2536">
              <w:rPr>
                <w:rFonts w:ascii="Arial" w:hAnsi="Arial" w:cs="Arial"/>
                <w:b/>
                <w:bCs/>
                <w:color w:val="000000"/>
                <w:sz w:val="18"/>
                <w:szCs w:val="18"/>
                <w:vertAlign w:val="superscript"/>
              </w:rPr>
              <w:t>b</w:t>
            </w:r>
          </w:p>
        </w:tc>
      </w:tr>
      <w:tr w:rsidR="004E2536" w:rsidRPr="004E2536">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rPr>
                <w:rFonts w:ascii="Arial" w:hAnsi="Arial" w:cs="Arial"/>
                <w:color w:val="000000"/>
                <w:sz w:val="18"/>
                <w:szCs w:val="18"/>
              </w:rPr>
            </w:pPr>
            <w:r w:rsidRPr="004E2536">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rPr>
            </w:pPr>
            <w:r w:rsidRPr="004E2536">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rPr>
            </w:pPr>
            <w:r w:rsidRPr="004E2536">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rPr>
            </w:pPr>
            <w:r w:rsidRPr="004E2536">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lang w:val="en-GB"/>
              </w:rPr>
            </w:pPr>
            <w:r w:rsidRPr="004E2536">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rPr>
            </w:pPr>
            <w:r w:rsidRPr="004E2536">
              <w:rPr>
                <w:rFonts w:ascii="Arial" w:hAnsi="Arial" w:cs="Arial"/>
                <w:color w:val="000000"/>
                <w:sz w:val="18"/>
                <w:szCs w:val="18"/>
              </w:rPr>
              <w:t>Durbin-Watson</w:t>
            </w:r>
          </w:p>
        </w:tc>
      </w:tr>
      <w:tr w:rsidR="004E2536" w:rsidRPr="004E2536">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rPr>
                <w:rFonts w:ascii="Arial" w:hAnsi="Arial" w:cs="Arial"/>
                <w:color w:val="000000"/>
                <w:sz w:val="18"/>
                <w:szCs w:val="18"/>
              </w:rPr>
            </w:pPr>
            <w:r w:rsidRPr="004E2536">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jc w:val="right"/>
              <w:rPr>
                <w:rFonts w:ascii="Arial" w:hAnsi="Arial" w:cs="Arial"/>
                <w:color w:val="000000"/>
                <w:sz w:val="18"/>
                <w:szCs w:val="18"/>
              </w:rPr>
            </w:pPr>
            <w:r w:rsidRPr="004E2536">
              <w:rPr>
                <w:rFonts w:ascii="Arial" w:hAnsi="Arial" w:cs="Arial"/>
                <w:color w:val="000000"/>
                <w:sz w:val="18"/>
                <w:szCs w:val="18"/>
              </w:rPr>
              <w:t>,364</w:t>
            </w:r>
            <w:r w:rsidRPr="004E2536">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jc w:val="right"/>
              <w:rPr>
                <w:rFonts w:ascii="Arial" w:hAnsi="Arial" w:cs="Arial"/>
                <w:color w:val="000000"/>
                <w:sz w:val="18"/>
                <w:szCs w:val="18"/>
              </w:rPr>
            </w:pPr>
            <w:r w:rsidRPr="004E2536">
              <w:rPr>
                <w:rFonts w:ascii="Arial" w:hAnsi="Arial" w:cs="Arial"/>
                <w:color w:val="000000"/>
                <w:sz w:val="18"/>
                <w:szCs w:val="18"/>
              </w:rPr>
              <w:t>,132</w:t>
            </w:r>
          </w:p>
        </w:tc>
        <w:tc>
          <w:tcPr>
            <w:tcW w:w="1455" w:type="dxa"/>
            <w:tcBorders>
              <w:top w:val="single" w:sz="16" w:space="0" w:color="000000"/>
              <w:bottom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jc w:val="right"/>
              <w:rPr>
                <w:rFonts w:ascii="Arial" w:hAnsi="Arial" w:cs="Arial"/>
                <w:color w:val="000000"/>
                <w:sz w:val="18"/>
                <w:szCs w:val="18"/>
              </w:rPr>
            </w:pPr>
            <w:r w:rsidRPr="004E2536">
              <w:rPr>
                <w:rFonts w:ascii="Arial" w:hAnsi="Arial" w:cs="Arial"/>
                <w:color w:val="000000"/>
                <w:sz w:val="18"/>
                <w:szCs w:val="18"/>
              </w:rPr>
              <w:t>,072</w:t>
            </w:r>
          </w:p>
        </w:tc>
        <w:tc>
          <w:tcPr>
            <w:tcW w:w="1455" w:type="dxa"/>
            <w:tcBorders>
              <w:top w:val="single" w:sz="16" w:space="0" w:color="000000"/>
              <w:bottom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jc w:val="right"/>
              <w:rPr>
                <w:rFonts w:ascii="Arial" w:hAnsi="Arial" w:cs="Arial"/>
                <w:color w:val="000000"/>
                <w:sz w:val="18"/>
                <w:szCs w:val="18"/>
              </w:rPr>
            </w:pPr>
            <w:r w:rsidRPr="004E2536">
              <w:rPr>
                <w:rFonts w:ascii="Arial" w:hAnsi="Arial" w:cs="Arial"/>
                <w:color w:val="000000"/>
                <w:sz w:val="18"/>
                <w:szCs w:val="18"/>
              </w:rPr>
              <w:t>,666</w:t>
            </w:r>
          </w:p>
        </w:tc>
        <w:tc>
          <w:tcPr>
            <w:tcW w:w="1455" w:type="dxa"/>
            <w:tcBorders>
              <w:top w:val="single" w:sz="16" w:space="0" w:color="000000"/>
              <w:bottom w:val="single" w:sz="16" w:space="0" w:color="000000"/>
              <w:right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jc w:val="right"/>
              <w:rPr>
                <w:rFonts w:ascii="Arial" w:hAnsi="Arial" w:cs="Arial"/>
                <w:color w:val="000000"/>
                <w:sz w:val="18"/>
                <w:szCs w:val="18"/>
              </w:rPr>
            </w:pPr>
            <w:r w:rsidRPr="004E2536">
              <w:rPr>
                <w:rFonts w:ascii="Arial" w:hAnsi="Arial" w:cs="Arial"/>
                <w:color w:val="000000"/>
                <w:sz w:val="18"/>
                <w:szCs w:val="18"/>
              </w:rPr>
              <w:t>1,986</w:t>
            </w:r>
          </w:p>
        </w:tc>
      </w:tr>
      <w:tr w:rsidR="004E2536" w:rsidRPr="004E2536">
        <w:trPr>
          <w:cantSplit/>
        </w:trPr>
        <w:tc>
          <w:tcPr>
            <w:tcW w:w="7199" w:type="dxa"/>
            <w:gridSpan w:val="6"/>
            <w:tcBorders>
              <w:top w:val="nil"/>
              <w:left w:val="nil"/>
              <w:bottom w:val="nil"/>
              <w:right w:val="nil"/>
            </w:tcBorders>
            <w:shd w:val="clear" w:color="auto" w:fill="FFFFFF"/>
          </w:tcPr>
          <w:p w:rsidR="004E2536" w:rsidRPr="004E2536" w:rsidRDefault="004E2536" w:rsidP="004E2536">
            <w:pPr>
              <w:autoSpaceDE w:val="0"/>
              <w:autoSpaceDN w:val="0"/>
              <w:adjustRightInd w:val="0"/>
              <w:spacing w:after="0" w:line="320" w:lineRule="atLeast"/>
              <w:ind w:left="60" w:right="60"/>
              <w:rPr>
                <w:rFonts w:ascii="Arial" w:hAnsi="Arial" w:cs="Arial"/>
                <w:color w:val="000000"/>
                <w:sz w:val="18"/>
                <w:szCs w:val="18"/>
              </w:rPr>
            </w:pPr>
            <w:r w:rsidRPr="004E2536">
              <w:rPr>
                <w:rFonts w:ascii="Arial" w:hAnsi="Arial" w:cs="Arial"/>
                <w:color w:val="000000"/>
                <w:sz w:val="18"/>
                <w:szCs w:val="18"/>
              </w:rPr>
              <w:t>a. Predictors: (Constant), Stelling: Ik weet veel over Hengelo. In hoeverre bent u het met..., Twents Techniekmuseum, Tukkers, Fanny Blankers Koen games, Hoe vaak bent u in uw leven in Hengelo geweest?, Vroegere textiel en technische industrie(Stork), Sint Lambertusbasiliek</w:t>
            </w:r>
          </w:p>
        </w:tc>
      </w:tr>
      <w:tr w:rsidR="004E2536" w:rsidRPr="004E2536">
        <w:trPr>
          <w:cantSplit/>
        </w:trPr>
        <w:tc>
          <w:tcPr>
            <w:tcW w:w="7199" w:type="dxa"/>
            <w:gridSpan w:val="6"/>
            <w:tcBorders>
              <w:top w:val="nil"/>
              <w:left w:val="nil"/>
              <w:bottom w:val="nil"/>
              <w:right w:val="nil"/>
            </w:tcBorders>
            <w:shd w:val="clear" w:color="auto" w:fill="FFFFFF"/>
          </w:tcPr>
          <w:p w:rsidR="004E2536" w:rsidRPr="004E2536" w:rsidRDefault="004E2536" w:rsidP="004E2536">
            <w:pPr>
              <w:autoSpaceDE w:val="0"/>
              <w:autoSpaceDN w:val="0"/>
              <w:adjustRightInd w:val="0"/>
              <w:spacing w:after="0" w:line="320" w:lineRule="atLeast"/>
              <w:ind w:left="60" w:right="60"/>
              <w:rPr>
                <w:rFonts w:ascii="Arial" w:hAnsi="Arial" w:cs="Arial"/>
                <w:color w:val="000000"/>
                <w:sz w:val="18"/>
                <w:szCs w:val="18"/>
              </w:rPr>
            </w:pPr>
            <w:r w:rsidRPr="004E2536">
              <w:rPr>
                <w:rFonts w:ascii="Arial" w:hAnsi="Arial" w:cs="Arial"/>
                <w:color w:val="000000"/>
                <w:sz w:val="18"/>
                <w:szCs w:val="18"/>
              </w:rPr>
              <w:t>b. Dependent Variable: Stelling: Ik heb een positieve indruk van Hengelo In hoeverre be...</w:t>
            </w:r>
          </w:p>
        </w:tc>
      </w:tr>
    </w:tbl>
    <w:p w:rsidR="004E2536" w:rsidRPr="004E2536" w:rsidRDefault="004E2536" w:rsidP="004E2536">
      <w:pPr>
        <w:autoSpaceDE w:val="0"/>
        <w:autoSpaceDN w:val="0"/>
        <w:adjustRightInd w:val="0"/>
        <w:spacing w:after="0" w:line="400" w:lineRule="atLeast"/>
        <w:rPr>
          <w:rFonts w:ascii="Times New Roman" w:hAnsi="Times New Roman" w:cs="Times New Roman"/>
          <w:sz w:val="24"/>
          <w:szCs w:val="24"/>
        </w:rPr>
      </w:pPr>
    </w:p>
    <w:p w:rsidR="004E2536" w:rsidRDefault="004E2536">
      <w:pPr>
        <w:rPr>
          <w:rFonts w:ascii="Times New Roman" w:hAnsi="Times New Roman" w:cs="Times New Roman"/>
          <w:sz w:val="24"/>
          <w:szCs w:val="24"/>
        </w:rPr>
      </w:pPr>
      <w:r>
        <w:rPr>
          <w:rFonts w:ascii="Times New Roman" w:hAnsi="Times New Roman" w:cs="Times New Roman"/>
          <w:sz w:val="24"/>
          <w:szCs w:val="24"/>
        </w:rPr>
        <w:br w:type="page"/>
      </w:r>
    </w:p>
    <w:tbl>
      <w:tblPr>
        <w:tblW w:w="89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76"/>
        <w:gridCol w:w="196"/>
        <w:gridCol w:w="1000"/>
        <w:gridCol w:w="725"/>
        <w:gridCol w:w="336"/>
        <w:gridCol w:w="708"/>
        <w:gridCol w:w="747"/>
        <w:gridCol w:w="298"/>
        <w:gridCol w:w="1156"/>
        <w:gridCol w:w="793"/>
        <w:gridCol w:w="662"/>
        <w:gridCol w:w="131"/>
        <w:gridCol w:w="877"/>
        <w:gridCol w:w="513"/>
        <w:gridCol w:w="280"/>
      </w:tblGrid>
      <w:tr w:rsidR="002E181B" w:rsidRPr="00A83E2F" w:rsidTr="0063512F">
        <w:trPr>
          <w:cantSplit/>
          <w:trHeight w:val="325"/>
        </w:trPr>
        <w:tc>
          <w:tcPr>
            <w:tcW w:w="8998" w:type="dxa"/>
            <w:gridSpan w:val="15"/>
            <w:tcBorders>
              <w:top w:val="nil"/>
              <w:left w:val="nil"/>
              <w:bottom w:val="nil"/>
              <w:right w:val="nil"/>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b/>
                <w:bCs/>
                <w:color w:val="000000"/>
                <w:sz w:val="18"/>
                <w:szCs w:val="18"/>
              </w:rPr>
              <w:t>Coefficients</w:t>
            </w:r>
            <w:r w:rsidRPr="00A83E2F">
              <w:rPr>
                <w:rFonts w:ascii="Arial" w:hAnsi="Arial" w:cs="Arial"/>
                <w:b/>
                <w:bCs/>
                <w:color w:val="000000"/>
                <w:sz w:val="18"/>
                <w:szCs w:val="18"/>
                <w:vertAlign w:val="superscript"/>
              </w:rPr>
              <w:t>a</w:t>
            </w:r>
          </w:p>
        </w:tc>
      </w:tr>
      <w:tr w:rsidR="002E181B" w:rsidRPr="00A83E2F" w:rsidTr="0063512F">
        <w:trPr>
          <w:cantSplit/>
          <w:trHeight w:val="631"/>
        </w:trPr>
        <w:tc>
          <w:tcPr>
            <w:tcW w:w="2497" w:type="dxa"/>
            <w:gridSpan w:val="4"/>
            <w:vMerge w:val="restart"/>
            <w:tcBorders>
              <w:top w:val="single" w:sz="16" w:space="0" w:color="000000"/>
              <w:left w:val="single" w:sz="16" w:space="0" w:color="000000"/>
              <w:bottom w:val="nil"/>
              <w:right w:val="nil"/>
            </w:tcBorders>
            <w:shd w:val="clear" w:color="auto" w:fill="FFFFFF"/>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Model</w:t>
            </w:r>
          </w:p>
        </w:tc>
        <w:tc>
          <w:tcPr>
            <w:tcW w:w="2089" w:type="dxa"/>
            <w:gridSpan w:val="4"/>
            <w:tcBorders>
              <w:top w:val="single" w:sz="16" w:space="0" w:color="000000"/>
              <w:left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Unstandardized Coefficients</w:t>
            </w:r>
          </w:p>
        </w:tc>
        <w:tc>
          <w:tcPr>
            <w:tcW w:w="1156" w:type="dxa"/>
            <w:tcBorders>
              <w:top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Standardized Coefficients</w:t>
            </w:r>
          </w:p>
        </w:tc>
        <w:tc>
          <w:tcPr>
            <w:tcW w:w="793" w:type="dxa"/>
            <w:vMerge w:val="restart"/>
            <w:tcBorders>
              <w:top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t</w:t>
            </w:r>
          </w:p>
        </w:tc>
        <w:tc>
          <w:tcPr>
            <w:tcW w:w="793" w:type="dxa"/>
            <w:gridSpan w:val="2"/>
            <w:vMerge w:val="restart"/>
            <w:tcBorders>
              <w:top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Sig.</w:t>
            </w:r>
          </w:p>
        </w:tc>
        <w:tc>
          <w:tcPr>
            <w:tcW w:w="1670" w:type="dxa"/>
            <w:gridSpan w:val="3"/>
            <w:tcBorders>
              <w:top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Collinearity Statistics</w:t>
            </w:r>
          </w:p>
        </w:tc>
      </w:tr>
      <w:tr w:rsidR="002E181B" w:rsidRPr="00A83E2F" w:rsidTr="0063512F">
        <w:trPr>
          <w:cantSplit/>
          <w:trHeight w:val="146"/>
        </w:trPr>
        <w:tc>
          <w:tcPr>
            <w:tcW w:w="2497" w:type="dxa"/>
            <w:gridSpan w:val="4"/>
            <w:vMerge/>
            <w:tcBorders>
              <w:top w:val="single" w:sz="16" w:space="0" w:color="000000"/>
              <w:left w:val="single" w:sz="16" w:space="0" w:color="000000"/>
              <w:bottom w:val="nil"/>
              <w:right w:val="nil"/>
            </w:tcBorders>
            <w:shd w:val="clear" w:color="auto" w:fill="FFFFFF"/>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044" w:type="dxa"/>
            <w:gridSpan w:val="2"/>
            <w:tcBorders>
              <w:left w:val="single" w:sz="16" w:space="0" w:color="000000"/>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B</w:t>
            </w:r>
          </w:p>
        </w:tc>
        <w:tc>
          <w:tcPr>
            <w:tcW w:w="1045" w:type="dxa"/>
            <w:gridSpan w:val="2"/>
            <w:tcBorders>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Std. Error</w:t>
            </w:r>
          </w:p>
        </w:tc>
        <w:tc>
          <w:tcPr>
            <w:tcW w:w="1156" w:type="dxa"/>
            <w:tcBorders>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Beta</w:t>
            </w:r>
          </w:p>
        </w:tc>
        <w:tc>
          <w:tcPr>
            <w:tcW w:w="793" w:type="dxa"/>
            <w:vMerge/>
            <w:tcBorders>
              <w:top w:val="single" w:sz="16" w:space="0" w:color="000000"/>
            </w:tcBorders>
            <w:shd w:val="clear" w:color="auto" w:fill="FFFFFF"/>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793" w:type="dxa"/>
            <w:gridSpan w:val="2"/>
            <w:vMerge/>
            <w:tcBorders>
              <w:top w:val="single" w:sz="16" w:space="0" w:color="000000"/>
            </w:tcBorders>
            <w:shd w:val="clear" w:color="auto" w:fill="FFFFFF"/>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877" w:type="dxa"/>
            <w:tcBorders>
              <w:bottom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Tolerance</w:t>
            </w:r>
          </w:p>
        </w:tc>
        <w:tc>
          <w:tcPr>
            <w:tcW w:w="793" w:type="dxa"/>
            <w:gridSpan w:val="2"/>
            <w:tcBorders>
              <w:bottom w:val="single" w:sz="16" w:space="0" w:color="000000"/>
              <w:right w:val="single" w:sz="16" w:space="0" w:color="000000"/>
            </w:tcBorders>
            <w:shd w:val="clear" w:color="auto" w:fill="FFFFFF"/>
          </w:tcPr>
          <w:p w:rsidR="002E181B" w:rsidRPr="00A83E2F"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A83E2F">
              <w:rPr>
                <w:rFonts w:ascii="Arial" w:hAnsi="Arial" w:cs="Arial"/>
                <w:color w:val="000000"/>
                <w:sz w:val="18"/>
                <w:szCs w:val="18"/>
              </w:rPr>
              <w:t>VIF</w:t>
            </w:r>
          </w:p>
        </w:tc>
      </w:tr>
      <w:tr w:rsidR="002E181B" w:rsidRPr="00A83E2F" w:rsidTr="0063512F">
        <w:trPr>
          <w:cantSplit/>
          <w:trHeight w:val="304"/>
        </w:trPr>
        <w:tc>
          <w:tcPr>
            <w:tcW w:w="576"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1</w:t>
            </w:r>
          </w:p>
        </w:tc>
        <w:tc>
          <w:tcPr>
            <w:tcW w:w="1921" w:type="dxa"/>
            <w:gridSpan w:val="3"/>
            <w:tcBorders>
              <w:top w:val="single" w:sz="16" w:space="0" w:color="000000"/>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(Constant)</w:t>
            </w:r>
          </w:p>
        </w:tc>
        <w:tc>
          <w:tcPr>
            <w:tcW w:w="1044" w:type="dxa"/>
            <w:gridSpan w:val="2"/>
            <w:tcBorders>
              <w:top w:val="single" w:sz="16" w:space="0" w:color="000000"/>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2,543</w:t>
            </w:r>
          </w:p>
        </w:tc>
        <w:tc>
          <w:tcPr>
            <w:tcW w:w="1045" w:type="dxa"/>
            <w:gridSpan w:val="2"/>
            <w:tcBorders>
              <w:top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,169</w:t>
            </w:r>
          </w:p>
        </w:tc>
        <w:tc>
          <w:tcPr>
            <w:tcW w:w="1156" w:type="dxa"/>
            <w:tcBorders>
              <w:top w:val="single" w:sz="16" w:space="0" w:color="000000"/>
              <w:bottom w:val="nil"/>
            </w:tcBorders>
            <w:shd w:val="clear" w:color="auto" w:fill="FFFFFF"/>
          </w:tcPr>
          <w:p w:rsidR="002E181B" w:rsidRPr="00A83E2F" w:rsidRDefault="002E181B" w:rsidP="002E181B">
            <w:pPr>
              <w:autoSpaceDE w:val="0"/>
              <w:autoSpaceDN w:val="0"/>
              <w:adjustRightInd w:val="0"/>
              <w:spacing w:after="0" w:line="240" w:lineRule="auto"/>
              <w:rPr>
                <w:rFonts w:ascii="Times New Roman" w:hAnsi="Times New Roman" w:cs="Times New Roman"/>
                <w:sz w:val="24"/>
                <w:szCs w:val="24"/>
              </w:rPr>
            </w:pPr>
          </w:p>
        </w:tc>
        <w:tc>
          <w:tcPr>
            <w:tcW w:w="793" w:type="dxa"/>
            <w:tcBorders>
              <w:top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15,007</w:t>
            </w:r>
          </w:p>
        </w:tc>
        <w:tc>
          <w:tcPr>
            <w:tcW w:w="793" w:type="dxa"/>
            <w:gridSpan w:val="2"/>
            <w:tcBorders>
              <w:top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,000</w:t>
            </w:r>
          </w:p>
        </w:tc>
        <w:tc>
          <w:tcPr>
            <w:tcW w:w="877" w:type="dxa"/>
            <w:tcBorders>
              <w:top w:val="single" w:sz="16" w:space="0" w:color="000000"/>
              <w:bottom w:val="nil"/>
            </w:tcBorders>
            <w:shd w:val="clear" w:color="auto" w:fill="FFFFFF"/>
          </w:tcPr>
          <w:p w:rsidR="002E181B" w:rsidRPr="00A83E2F" w:rsidRDefault="002E181B" w:rsidP="002E181B">
            <w:pPr>
              <w:autoSpaceDE w:val="0"/>
              <w:autoSpaceDN w:val="0"/>
              <w:adjustRightInd w:val="0"/>
              <w:spacing w:after="0" w:line="240" w:lineRule="auto"/>
              <w:rPr>
                <w:rFonts w:ascii="Times New Roman" w:hAnsi="Times New Roman" w:cs="Times New Roman"/>
                <w:sz w:val="24"/>
                <w:szCs w:val="24"/>
              </w:rPr>
            </w:pPr>
          </w:p>
        </w:tc>
        <w:tc>
          <w:tcPr>
            <w:tcW w:w="793" w:type="dxa"/>
            <w:gridSpan w:val="2"/>
            <w:tcBorders>
              <w:top w:val="single" w:sz="16" w:space="0" w:color="000000"/>
              <w:bottom w:val="nil"/>
              <w:right w:val="single" w:sz="16" w:space="0" w:color="000000"/>
            </w:tcBorders>
            <w:shd w:val="clear" w:color="auto" w:fill="FFFFFF"/>
          </w:tcPr>
          <w:p w:rsidR="002E181B" w:rsidRPr="00A83E2F"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A83E2F" w:rsidTr="0063512F">
        <w:trPr>
          <w:cantSplit/>
          <w:trHeight w:val="146"/>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Times New Roman" w:hAnsi="Times New Roman" w:cs="Times New Roman"/>
                <w:sz w:val="24"/>
                <w:szCs w:val="24"/>
              </w:rPr>
            </w:pPr>
          </w:p>
        </w:tc>
        <w:tc>
          <w:tcPr>
            <w:tcW w:w="1921" w:type="dxa"/>
            <w:gridSpan w:val="3"/>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Hengelo</w:t>
            </w:r>
          </w:p>
        </w:tc>
        <w:tc>
          <w:tcPr>
            <w:tcW w:w="1044"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,012</w:t>
            </w:r>
          </w:p>
        </w:tc>
        <w:tc>
          <w:tcPr>
            <w:tcW w:w="1045"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,126</w:t>
            </w:r>
          </w:p>
        </w:tc>
        <w:tc>
          <w:tcPr>
            <w:tcW w:w="1156"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,013</w:t>
            </w:r>
          </w:p>
        </w:tc>
        <w:tc>
          <w:tcPr>
            <w:tcW w:w="793"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,099</w:t>
            </w:r>
          </w:p>
        </w:tc>
        <w:tc>
          <w:tcPr>
            <w:tcW w:w="793"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,922</w:t>
            </w:r>
          </w:p>
        </w:tc>
        <w:tc>
          <w:tcPr>
            <w:tcW w:w="877"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,521</w:t>
            </w:r>
          </w:p>
        </w:tc>
        <w:tc>
          <w:tcPr>
            <w:tcW w:w="793" w:type="dxa"/>
            <w:gridSpan w:val="2"/>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1,921</w:t>
            </w:r>
          </w:p>
        </w:tc>
      </w:tr>
      <w:tr w:rsidR="002E181B" w:rsidRPr="00A83E2F" w:rsidTr="0063512F">
        <w:trPr>
          <w:cantSplit/>
          <w:trHeight w:val="146"/>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921" w:type="dxa"/>
            <w:gridSpan w:val="3"/>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 xml:space="preserve">Stelling: Ik weet veel over Hengelo. </w:t>
            </w:r>
          </w:p>
        </w:tc>
        <w:tc>
          <w:tcPr>
            <w:tcW w:w="1044"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,220</w:t>
            </w:r>
          </w:p>
        </w:tc>
        <w:tc>
          <w:tcPr>
            <w:tcW w:w="1045"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,107</w:t>
            </w:r>
          </w:p>
        </w:tc>
        <w:tc>
          <w:tcPr>
            <w:tcW w:w="1156"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,269</w:t>
            </w:r>
          </w:p>
        </w:tc>
        <w:tc>
          <w:tcPr>
            <w:tcW w:w="793"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2,048</w:t>
            </w:r>
          </w:p>
        </w:tc>
        <w:tc>
          <w:tcPr>
            <w:tcW w:w="793"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,043</w:t>
            </w:r>
          </w:p>
        </w:tc>
        <w:tc>
          <w:tcPr>
            <w:tcW w:w="877"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,504</w:t>
            </w:r>
          </w:p>
        </w:tc>
        <w:tc>
          <w:tcPr>
            <w:tcW w:w="793" w:type="dxa"/>
            <w:gridSpan w:val="2"/>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1,984</w:t>
            </w:r>
          </w:p>
        </w:tc>
      </w:tr>
      <w:tr w:rsidR="002E181B" w:rsidRPr="00A83E2F" w:rsidTr="0063512F">
        <w:trPr>
          <w:cantSplit/>
          <w:trHeight w:val="146"/>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921" w:type="dxa"/>
            <w:gridSpan w:val="3"/>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Twents Techniekmuseum</w:t>
            </w:r>
          </w:p>
        </w:tc>
        <w:tc>
          <w:tcPr>
            <w:tcW w:w="1044"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,085</w:t>
            </w:r>
          </w:p>
        </w:tc>
        <w:tc>
          <w:tcPr>
            <w:tcW w:w="1045"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,075</w:t>
            </w:r>
          </w:p>
        </w:tc>
        <w:tc>
          <w:tcPr>
            <w:tcW w:w="1156"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,194</w:t>
            </w:r>
          </w:p>
        </w:tc>
        <w:tc>
          <w:tcPr>
            <w:tcW w:w="793"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1,124</w:t>
            </w:r>
          </w:p>
        </w:tc>
        <w:tc>
          <w:tcPr>
            <w:tcW w:w="793"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,264</w:t>
            </w:r>
          </w:p>
        </w:tc>
        <w:tc>
          <w:tcPr>
            <w:tcW w:w="877"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,291</w:t>
            </w:r>
          </w:p>
        </w:tc>
        <w:tc>
          <w:tcPr>
            <w:tcW w:w="793" w:type="dxa"/>
            <w:gridSpan w:val="2"/>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3,433</w:t>
            </w:r>
          </w:p>
        </w:tc>
      </w:tr>
      <w:tr w:rsidR="002E181B" w:rsidRPr="00A83E2F" w:rsidTr="0063512F">
        <w:trPr>
          <w:cantSplit/>
          <w:trHeight w:val="146"/>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921" w:type="dxa"/>
            <w:gridSpan w:val="3"/>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Fanny Blankers Koen games</w:t>
            </w:r>
          </w:p>
        </w:tc>
        <w:tc>
          <w:tcPr>
            <w:tcW w:w="1044"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highlight w:val="yellow"/>
              </w:rPr>
              <w:t>-,083</w:t>
            </w:r>
          </w:p>
        </w:tc>
        <w:tc>
          <w:tcPr>
            <w:tcW w:w="1045"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,038</w:t>
            </w:r>
          </w:p>
        </w:tc>
        <w:tc>
          <w:tcPr>
            <w:tcW w:w="1156"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-,239</w:t>
            </w:r>
          </w:p>
        </w:tc>
        <w:tc>
          <w:tcPr>
            <w:tcW w:w="793"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-2,175</w:t>
            </w:r>
          </w:p>
        </w:tc>
        <w:tc>
          <w:tcPr>
            <w:tcW w:w="793"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highlight w:val="yellow"/>
              </w:rPr>
              <w:t>,032</w:t>
            </w:r>
          </w:p>
        </w:tc>
        <w:tc>
          <w:tcPr>
            <w:tcW w:w="877"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,718</w:t>
            </w:r>
          </w:p>
        </w:tc>
        <w:tc>
          <w:tcPr>
            <w:tcW w:w="793" w:type="dxa"/>
            <w:gridSpan w:val="2"/>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1,392</w:t>
            </w:r>
          </w:p>
        </w:tc>
      </w:tr>
      <w:tr w:rsidR="002E181B" w:rsidRPr="00A83E2F" w:rsidTr="0063512F">
        <w:trPr>
          <w:cantSplit/>
          <w:trHeight w:val="146"/>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921" w:type="dxa"/>
            <w:gridSpan w:val="3"/>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Vroegere textiel en technische industrie(Stork)</w:t>
            </w:r>
          </w:p>
        </w:tc>
        <w:tc>
          <w:tcPr>
            <w:tcW w:w="1044"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,047</w:t>
            </w:r>
          </w:p>
        </w:tc>
        <w:tc>
          <w:tcPr>
            <w:tcW w:w="1045"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,050</w:t>
            </w:r>
          </w:p>
        </w:tc>
        <w:tc>
          <w:tcPr>
            <w:tcW w:w="1156"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,124</w:t>
            </w:r>
          </w:p>
        </w:tc>
        <w:tc>
          <w:tcPr>
            <w:tcW w:w="793"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,939</w:t>
            </w:r>
          </w:p>
        </w:tc>
        <w:tc>
          <w:tcPr>
            <w:tcW w:w="793"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,350</w:t>
            </w:r>
          </w:p>
        </w:tc>
        <w:tc>
          <w:tcPr>
            <w:tcW w:w="877"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,494</w:t>
            </w:r>
          </w:p>
        </w:tc>
        <w:tc>
          <w:tcPr>
            <w:tcW w:w="793" w:type="dxa"/>
            <w:gridSpan w:val="2"/>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2,023</w:t>
            </w:r>
          </w:p>
        </w:tc>
      </w:tr>
      <w:tr w:rsidR="002E181B" w:rsidRPr="00A83E2F" w:rsidTr="0063512F">
        <w:trPr>
          <w:cantSplit/>
          <w:trHeight w:val="146"/>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921" w:type="dxa"/>
            <w:gridSpan w:val="3"/>
            <w:tcBorders>
              <w:top w:val="nil"/>
              <w:left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Sint Lambertusbasiliek</w:t>
            </w:r>
          </w:p>
        </w:tc>
        <w:tc>
          <w:tcPr>
            <w:tcW w:w="1044" w:type="dxa"/>
            <w:gridSpan w:val="2"/>
            <w:tcBorders>
              <w:top w:val="nil"/>
              <w:left w:val="single" w:sz="16" w:space="0" w:color="000000"/>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-,050</w:t>
            </w:r>
          </w:p>
        </w:tc>
        <w:tc>
          <w:tcPr>
            <w:tcW w:w="1045"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,069</w:t>
            </w:r>
          </w:p>
        </w:tc>
        <w:tc>
          <w:tcPr>
            <w:tcW w:w="1156"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-,114</w:t>
            </w:r>
          </w:p>
        </w:tc>
        <w:tc>
          <w:tcPr>
            <w:tcW w:w="793"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-,730</w:t>
            </w:r>
          </w:p>
        </w:tc>
        <w:tc>
          <w:tcPr>
            <w:tcW w:w="793" w:type="dxa"/>
            <w:gridSpan w:val="2"/>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,467</w:t>
            </w:r>
          </w:p>
        </w:tc>
        <w:tc>
          <w:tcPr>
            <w:tcW w:w="877" w:type="dxa"/>
            <w:tcBorders>
              <w:top w:val="nil"/>
              <w:bottom w:val="nil"/>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,356</w:t>
            </w:r>
          </w:p>
        </w:tc>
        <w:tc>
          <w:tcPr>
            <w:tcW w:w="793" w:type="dxa"/>
            <w:gridSpan w:val="2"/>
            <w:tcBorders>
              <w:top w:val="nil"/>
              <w:bottom w:val="nil"/>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2,809</w:t>
            </w:r>
          </w:p>
        </w:tc>
      </w:tr>
      <w:tr w:rsidR="002E181B" w:rsidRPr="00A83E2F" w:rsidTr="0063512F">
        <w:trPr>
          <w:cantSplit/>
          <w:trHeight w:val="146"/>
        </w:trPr>
        <w:tc>
          <w:tcPr>
            <w:tcW w:w="576" w:type="dxa"/>
            <w:vMerge/>
            <w:tcBorders>
              <w:top w:val="single" w:sz="16" w:space="0" w:color="000000"/>
              <w:left w:val="single" w:sz="16" w:space="0" w:color="000000"/>
              <w:bottom w:val="single" w:sz="16" w:space="0" w:color="000000"/>
              <w:right w:val="nil"/>
            </w:tcBorders>
            <w:shd w:val="clear" w:color="auto" w:fill="FFFFFF"/>
            <w:vAlign w:val="center"/>
          </w:tcPr>
          <w:p w:rsidR="002E181B" w:rsidRPr="00A83E2F" w:rsidRDefault="002E181B" w:rsidP="002E181B">
            <w:pPr>
              <w:autoSpaceDE w:val="0"/>
              <w:autoSpaceDN w:val="0"/>
              <w:adjustRightInd w:val="0"/>
              <w:spacing w:after="0" w:line="240" w:lineRule="auto"/>
              <w:rPr>
                <w:rFonts w:ascii="Arial" w:hAnsi="Arial" w:cs="Arial"/>
                <w:color w:val="000000"/>
                <w:sz w:val="18"/>
                <w:szCs w:val="18"/>
              </w:rPr>
            </w:pPr>
          </w:p>
        </w:tc>
        <w:tc>
          <w:tcPr>
            <w:tcW w:w="1921" w:type="dxa"/>
            <w:gridSpan w:val="3"/>
            <w:tcBorders>
              <w:top w:val="nil"/>
              <w:left w:val="nil"/>
              <w:bottom w:val="single" w:sz="16" w:space="0" w:color="000000"/>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Tukkers</w:t>
            </w:r>
          </w:p>
        </w:tc>
        <w:tc>
          <w:tcPr>
            <w:tcW w:w="1044" w:type="dxa"/>
            <w:gridSpan w:val="2"/>
            <w:tcBorders>
              <w:top w:val="nil"/>
              <w:left w:val="single" w:sz="16" w:space="0" w:color="000000"/>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,003</w:t>
            </w:r>
          </w:p>
        </w:tc>
        <w:tc>
          <w:tcPr>
            <w:tcW w:w="1045" w:type="dxa"/>
            <w:gridSpan w:val="2"/>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,032</w:t>
            </w:r>
          </w:p>
        </w:tc>
        <w:tc>
          <w:tcPr>
            <w:tcW w:w="1156" w:type="dxa"/>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,011</w:t>
            </w:r>
          </w:p>
        </w:tc>
        <w:tc>
          <w:tcPr>
            <w:tcW w:w="793" w:type="dxa"/>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,104</w:t>
            </w:r>
          </w:p>
        </w:tc>
        <w:tc>
          <w:tcPr>
            <w:tcW w:w="793" w:type="dxa"/>
            <w:gridSpan w:val="2"/>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,918</w:t>
            </w:r>
          </w:p>
        </w:tc>
        <w:tc>
          <w:tcPr>
            <w:tcW w:w="877" w:type="dxa"/>
            <w:tcBorders>
              <w:top w:val="nil"/>
              <w:bottom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,769</w:t>
            </w:r>
          </w:p>
        </w:tc>
        <w:tc>
          <w:tcPr>
            <w:tcW w:w="793" w:type="dxa"/>
            <w:gridSpan w:val="2"/>
            <w:tcBorders>
              <w:top w:val="nil"/>
              <w:bottom w:val="single" w:sz="16" w:space="0" w:color="000000"/>
              <w:right w:val="single" w:sz="16" w:space="0" w:color="000000"/>
            </w:tcBorders>
            <w:shd w:val="clear" w:color="auto" w:fill="FFFFFF"/>
            <w:vAlign w:val="center"/>
          </w:tcPr>
          <w:p w:rsidR="002E181B" w:rsidRPr="00A83E2F"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A83E2F">
              <w:rPr>
                <w:rFonts w:ascii="Arial" w:hAnsi="Arial" w:cs="Arial"/>
                <w:color w:val="000000"/>
                <w:sz w:val="18"/>
                <w:szCs w:val="18"/>
              </w:rPr>
              <w:t>1,301</w:t>
            </w:r>
          </w:p>
        </w:tc>
      </w:tr>
      <w:tr w:rsidR="002E181B" w:rsidRPr="00A83E2F" w:rsidTr="0063512F">
        <w:trPr>
          <w:cantSplit/>
          <w:trHeight w:val="304"/>
        </w:trPr>
        <w:tc>
          <w:tcPr>
            <w:tcW w:w="8998" w:type="dxa"/>
            <w:gridSpan w:val="15"/>
            <w:tcBorders>
              <w:top w:val="nil"/>
              <w:left w:val="nil"/>
              <w:bottom w:val="nil"/>
              <w:right w:val="nil"/>
            </w:tcBorders>
            <w:shd w:val="clear" w:color="auto" w:fill="FFFFFF"/>
          </w:tcPr>
          <w:p w:rsidR="002E181B" w:rsidRPr="00A83E2F" w:rsidRDefault="002E181B" w:rsidP="002E181B">
            <w:pPr>
              <w:autoSpaceDE w:val="0"/>
              <w:autoSpaceDN w:val="0"/>
              <w:adjustRightInd w:val="0"/>
              <w:spacing w:after="0" w:line="320" w:lineRule="atLeast"/>
              <w:ind w:left="60" w:right="60"/>
              <w:rPr>
                <w:rFonts w:ascii="Arial" w:hAnsi="Arial" w:cs="Arial"/>
                <w:color w:val="000000"/>
                <w:sz w:val="18"/>
                <w:szCs w:val="18"/>
              </w:rPr>
            </w:pPr>
            <w:r w:rsidRPr="00A83E2F">
              <w:rPr>
                <w:rFonts w:ascii="Arial" w:hAnsi="Arial" w:cs="Arial"/>
                <w:color w:val="000000"/>
                <w:sz w:val="18"/>
                <w:szCs w:val="18"/>
              </w:rPr>
              <w:t>a. Dependent Variable: Stelling: Ik heb een positieve indruk van Hengelo In hoeverre be...</w:t>
            </w:r>
          </w:p>
        </w:tc>
      </w:tr>
      <w:tr w:rsidR="0063512F" w:rsidRPr="0063512F" w:rsidTr="0063512F">
        <w:trPr>
          <w:gridAfter w:val="4"/>
          <w:wAfter w:w="1801" w:type="dxa"/>
          <w:cantSplit/>
        </w:trPr>
        <w:tc>
          <w:tcPr>
            <w:tcW w:w="7197" w:type="dxa"/>
            <w:gridSpan w:val="11"/>
            <w:tcBorders>
              <w:top w:val="nil"/>
              <w:left w:val="nil"/>
              <w:bottom w:val="nil"/>
              <w:right w:val="nil"/>
            </w:tcBorders>
            <w:shd w:val="clear" w:color="auto" w:fill="FFFFFF"/>
          </w:tcPr>
          <w:p w:rsidR="004E2536" w:rsidRDefault="004E2536" w:rsidP="0063512F">
            <w:pPr>
              <w:autoSpaceDE w:val="0"/>
              <w:autoSpaceDN w:val="0"/>
              <w:adjustRightInd w:val="0"/>
              <w:spacing w:after="0" w:line="320" w:lineRule="atLeast"/>
              <w:ind w:left="60" w:right="60"/>
              <w:jc w:val="center"/>
              <w:rPr>
                <w:rFonts w:ascii="Arial" w:hAnsi="Arial" w:cs="Arial"/>
                <w:b/>
                <w:bCs/>
                <w:color w:val="000000"/>
                <w:sz w:val="18"/>
                <w:szCs w:val="18"/>
              </w:rPr>
            </w:pPr>
          </w:p>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b/>
                <w:bCs/>
                <w:color w:val="000000"/>
                <w:sz w:val="18"/>
                <w:szCs w:val="18"/>
              </w:rPr>
              <w:t>Model Summary</w:t>
            </w:r>
            <w:r w:rsidRPr="0063512F">
              <w:rPr>
                <w:rFonts w:ascii="Arial" w:hAnsi="Arial" w:cs="Arial"/>
                <w:b/>
                <w:bCs/>
                <w:color w:val="000000"/>
                <w:sz w:val="18"/>
                <w:szCs w:val="18"/>
                <w:vertAlign w:val="superscript"/>
              </w:rPr>
              <w:t>b</w:t>
            </w:r>
          </w:p>
        </w:tc>
      </w:tr>
      <w:tr w:rsidR="0063512F" w:rsidRPr="0063512F" w:rsidTr="0063512F">
        <w:trPr>
          <w:gridAfter w:val="4"/>
          <w:wAfter w:w="1801" w:type="dxa"/>
          <w:cantSplit/>
        </w:trPr>
        <w:tc>
          <w:tcPr>
            <w:tcW w:w="772"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w:t>
            </w:r>
          </w:p>
        </w:tc>
        <w:tc>
          <w:tcPr>
            <w:tcW w:w="1061" w:type="dxa"/>
            <w:gridSpan w:val="2"/>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 Square</w:t>
            </w:r>
          </w:p>
        </w:tc>
        <w:tc>
          <w:tcPr>
            <w:tcW w:w="1455" w:type="dxa"/>
            <w:gridSpan w:val="2"/>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Adjusted R Square</w:t>
            </w:r>
          </w:p>
        </w:tc>
        <w:tc>
          <w:tcPr>
            <w:tcW w:w="1454" w:type="dxa"/>
            <w:gridSpan w:val="2"/>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lang w:val="en-GB"/>
              </w:rPr>
            </w:pPr>
            <w:r w:rsidRPr="0063512F">
              <w:rPr>
                <w:rFonts w:ascii="Arial" w:hAnsi="Arial" w:cs="Arial"/>
                <w:color w:val="000000"/>
                <w:sz w:val="18"/>
                <w:szCs w:val="18"/>
                <w:lang w:val="en-GB"/>
              </w:rPr>
              <w:t>Std. Error of the Estimate</w:t>
            </w:r>
          </w:p>
        </w:tc>
        <w:tc>
          <w:tcPr>
            <w:tcW w:w="1455" w:type="dxa"/>
            <w:gridSpan w:val="2"/>
            <w:tcBorders>
              <w:top w:val="single" w:sz="16" w:space="0" w:color="000000"/>
              <w:bottom w:val="single" w:sz="16" w:space="0" w:color="000000"/>
              <w:right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Durbin-Watson</w:t>
            </w:r>
          </w:p>
        </w:tc>
      </w:tr>
      <w:tr w:rsidR="0063512F" w:rsidRPr="0063512F" w:rsidTr="0063512F">
        <w:trPr>
          <w:gridAfter w:val="4"/>
          <w:wAfter w:w="1801" w:type="dxa"/>
          <w:cantSplit/>
        </w:trPr>
        <w:tc>
          <w:tcPr>
            <w:tcW w:w="772"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,584</w:t>
            </w:r>
            <w:r w:rsidRPr="0063512F">
              <w:rPr>
                <w:rFonts w:ascii="Arial" w:hAnsi="Arial" w:cs="Arial"/>
                <w:color w:val="000000"/>
                <w:sz w:val="18"/>
                <w:szCs w:val="18"/>
                <w:vertAlign w:val="superscript"/>
              </w:rPr>
              <w:t>a</w:t>
            </w:r>
          </w:p>
        </w:tc>
        <w:tc>
          <w:tcPr>
            <w:tcW w:w="1061" w:type="dxa"/>
            <w:gridSpan w:val="2"/>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,342</w:t>
            </w:r>
          </w:p>
        </w:tc>
        <w:tc>
          <w:tcPr>
            <w:tcW w:w="1455" w:type="dxa"/>
            <w:gridSpan w:val="2"/>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,308</w:t>
            </w:r>
          </w:p>
        </w:tc>
        <w:tc>
          <w:tcPr>
            <w:tcW w:w="1454" w:type="dxa"/>
            <w:gridSpan w:val="2"/>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,434</w:t>
            </w:r>
          </w:p>
        </w:tc>
        <w:tc>
          <w:tcPr>
            <w:tcW w:w="1455" w:type="dxa"/>
            <w:gridSpan w:val="2"/>
            <w:tcBorders>
              <w:top w:val="single" w:sz="16" w:space="0" w:color="000000"/>
              <w:bottom w:val="single" w:sz="16" w:space="0" w:color="000000"/>
              <w:right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2,197</w:t>
            </w:r>
          </w:p>
        </w:tc>
      </w:tr>
      <w:tr w:rsidR="0063512F" w:rsidRPr="0063512F" w:rsidTr="0063512F">
        <w:trPr>
          <w:gridAfter w:val="4"/>
          <w:wAfter w:w="1801" w:type="dxa"/>
          <w:cantSplit/>
        </w:trPr>
        <w:tc>
          <w:tcPr>
            <w:tcW w:w="7197" w:type="dxa"/>
            <w:gridSpan w:val="11"/>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a. Predictors: (Constant), Hoe vaak bent u in uw leven in Hengelo geweest?, Fanny Blankers Koen games, Stelling: Ik heb een positieve indruk van Hengelo In hoeverre be..., Stelling: Ik weet veel over Hengelo. In hoeverre bent u het met...</w:t>
            </w:r>
          </w:p>
        </w:tc>
      </w:tr>
      <w:tr w:rsidR="0063512F" w:rsidRPr="0063512F" w:rsidTr="0063512F">
        <w:trPr>
          <w:gridAfter w:val="4"/>
          <w:wAfter w:w="1801" w:type="dxa"/>
          <w:cantSplit/>
        </w:trPr>
        <w:tc>
          <w:tcPr>
            <w:tcW w:w="7197" w:type="dxa"/>
            <w:gridSpan w:val="11"/>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b. Dependent Variable: Bent u van plan een recreatief bezoek te brengen aan Hengelo?</w:t>
            </w:r>
          </w:p>
        </w:tc>
      </w:tr>
      <w:tr w:rsidR="002E181B" w:rsidRPr="00234F6E" w:rsidTr="0063512F">
        <w:trPr>
          <w:gridAfter w:val="1"/>
          <w:wAfter w:w="280" w:type="dxa"/>
          <w:cantSplit/>
          <w:trHeight w:val="172"/>
        </w:trPr>
        <w:tc>
          <w:tcPr>
            <w:tcW w:w="8718" w:type="dxa"/>
            <w:gridSpan w:val="14"/>
            <w:tcBorders>
              <w:top w:val="nil"/>
              <w:left w:val="nil"/>
              <w:bottom w:val="nil"/>
              <w:right w:val="nil"/>
            </w:tcBorders>
            <w:shd w:val="clear" w:color="auto" w:fill="FFFFFF"/>
          </w:tcPr>
          <w:p w:rsidR="002E181B" w:rsidRPr="00234F6E" w:rsidRDefault="002E181B" w:rsidP="002E181B">
            <w:pPr>
              <w:tabs>
                <w:tab w:val="left" w:pos="4234"/>
                <w:tab w:val="center" w:pos="4721"/>
              </w:tabs>
              <w:autoSpaceDE w:val="0"/>
              <w:autoSpaceDN w:val="0"/>
              <w:adjustRightInd w:val="0"/>
              <w:spacing w:after="0" w:line="320" w:lineRule="atLeast"/>
              <w:ind w:left="60" w:right="60"/>
              <w:rPr>
                <w:rFonts w:ascii="Arial" w:hAnsi="Arial" w:cs="Arial"/>
                <w:color w:val="000000"/>
                <w:sz w:val="18"/>
                <w:szCs w:val="18"/>
              </w:rPr>
            </w:pPr>
          </w:p>
        </w:tc>
      </w:tr>
    </w:tbl>
    <w:p w:rsidR="004E2536" w:rsidRDefault="004E2536">
      <w:r>
        <w:br w:type="page"/>
      </w:r>
    </w:p>
    <w:tbl>
      <w:tblPr>
        <w:tblW w:w="88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40"/>
        <w:gridCol w:w="29"/>
        <w:gridCol w:w="1776"/>
        <w:gridCol w:w="121"/>
        <w:gridCol w:w="859"/>
        <w:gridCol w:w="172"/>
        <w:gridCol w:w="809"/>
        <w:gridCol w:w="222"/>
        <w:gridCol w:w="1001"/>
        <w:gridCol w:w="136"/>
        <w:gridCol w:w="466"/>
        <w:gridCol w:w="315"/>
        <w:gridCol w:w="428"/>
        <w:gridCol w:w="353"/>
        <w:gridCol w:w="711"/>
        <w:gridCol w:w="153"/>
        <w:gridCol w:w="556"/>
        <w:gridCol w:w="71"/>
        <w:gridCol w:w="156"/>
      </w:tblGrid>
      <w:tr w:rsidR="002E181B" w:rsidRPr="00234F6E" w:rsidTr="00B77149">
        <w:trPr>
          <w:gridAfter w:val="1"/>
          <w:wAfter w:w="156" w:type="dxa"/>
          <w:cantSplit/>
          <w:trHeight w:val="339"/>
        </w:trPr>
        <w:tc>
          <w:tcPr>
            <w:tcW w:w="8718" w:type="dxa"/>
            <w:gridSpan w:val="18"/>
            <w:tcBorders>
              <w:top w:val="nil"/>
              <w:left w:val="nil"/>
              <w:bottom w:val="nil"/>
              <w:right w:val="nil"/>
            </w:tcBorders>
            <w:shd w:val="clear" w:color="auto" w:fill="FFFFFF"/>
          </w:tcPr>
          <w:p w:rsidR="002E181B" w:rsidRPr="00234F6E" w:rsidRDefault="002E181B" w:rsidP="002E181B">
            <w:pPr>
              <w:autoSpaceDE w:val="0"/>
              <w:autoSpaceDN w:val="0"/>
              <w:adjustRightInd w:val="0"/>
              <w:spacing w:after="0" w:line="320" w:lineRule="atLeast"/>
              <w:ind w:right="60"/>
              <w:rPr>
                <w:rFonts w:ascii="Arial" w:hAnsi="Arial" w:cs="Arial"/>
                <w:color w:val="000000"/>
                <w:sz w:val="18"/>
                <w:szCs w:val="18"/>
              </w:rPr>
            </w:pPr>
          </w:p>
        </w:tc>
      </w:tr>
      <w:tr w:rsidR="002E181B" w:rsidRPr="00234F6E" w:rsidTr="00B77149">
        <w:trPr>
          <w:cantSplit/>
          <w:trHeight w:val="22"/>
        </w:trPr>
        <w:tc>
          <w:tcPr>
            <w:tcW w:w="8874" w:type="dxa"/>
            <w:gridSpan w:val="19"/>
            <w:tcBorders>
              <w:top w:val="nil"/>
              <w:left w:val="nil"/>
              <w:bottom w:val="nil"/>
              <w:right w:val="nil"/>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b/>
                <w:bCs/>
                <w:color w:val="000000"/>
                <w:sz w:val="18"/>
                <w:szCs w:val="18"/>
              </w:rPr>
              <w:t>Coefficients</w:t>
            </w:r>
            <w:r w:rsidRPr="00234F6E">
              <w:rPr>
                <w:rFonts w:ascii="Arial" w:hAnsi="Arial" w:cs="Arial"/>
                <w:b/>
                <w:bCs/>
                <w:color w:val="000000"/>
                <w:sz w:val="18"/>
                <w:szCs w:val="18"/>
                <w:vertAlign w:val="superscript"/>
              </w:rPr>
              <w:t>a</w:t>
            </w:r>
          </w:p>
        </w:tc>
      </w:tr>
      <w:tr w:rsidR="002E181B" w:rsidRPr="00234F6E" w:rsidTr="00B77149">
        <w:trPr>
          <w:cantSplit/>
          <w:trHeight w:val="45"/>
        </w:trPr>
        <w:tc>
          <w:tcPr>
            <w:tcW w:w="2466" w:type="dxa"/>
            <w:gridSpan w:val="4"/>
            <w:vMerge w:val="restart"/>
            <w:tcBorders>
              <w:top w:val="single" w:sz="16" w:space="0" w:color="000000"/>
              <w:left w:val="single" w:sz="16" w:space="0" w:color="000000"/>
              <w:bottom w:val="nil"/>
              <w:right w:val="nil"/>
            </w:tcBorders>
            <w:shd w:val="clear" w:color="auto" w:fill="FFFFFF"/>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Model</w:t>
            </w:r>
          </w:p>
        </w:tc>
        <w:tc>
          <w:tcPr>
            <w:tcW w:w="2062" w:type="dxa"/>
            <w:gridSpan w:val="4"/>
            <w:tcBorders>
              <w:top w:val="single" w:sz="16" w:space="0" w:color="000000"/>
              <w:left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Unstandardized Coefficients</w:t>
            </w:r>
          </w:p>
        </w:tc>
        <w:tc>
          <w:tcPr>
            <w:tcW w:w="1137" w:type="dxa"/>
            <w:gridSpan w:val="2"/>
            <w:tcBorders>
              <w:top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Standardized Coefficients</w:t>
            </w:r>
          </w:p>
        </w:tc>
        <w:tc>
          <w:tcPr>
            <w:tcW w:w="781" w:type="dxa"/>
            <w:gridSpan w:val="2"/>
            <w:vMerge w:val="restart"/>
            <w:tcBorders>
              <w:top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t</w:t>
            </w:r>
          </w:p>
        </w:tc>
        <w:tc>
          <w:tcPr>
            <w:tcW w:w="781" w:type="dxa"/>
            <w:gridSpan w:val="2"/>
            <w:vMerge w:val="restart"/>
            <w:tcBorders>
              <w:top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Sig.</w:t>
            </w:r>
          </w:p>
        </w:tc>
        <w:tc>
          <w:tcPr>
            <w:tcW w:w="1647" w:type="dxa"/>
            <w:gridSpan w:val="5"/>
            <w:tcBorders>
              <w:top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Collinearity Statistics</w:t>
            </w:r>
          </w:p>
        </w:tc>
      </w:tr>
      <w:tr w:rsidR="002E181B" w:rsidRPr="00234F6E" w:rsidTr="00B77149">
        <w:trPr>
          <w:cantSplit/>
          <w:trHeight w:val="10"/>
        </w:trPr>
        <w:tc>
          <w:tcPr>
            <w:tcW w:w="2466" w:type="dxa"/>
            <w:gridSpan w:val="4"/>
            <w:vMerge/>
            <w:tcBorders>
              <w:top w:val="single" w:sz="16" w:space="0" w:color="000000"/>
              <w:left w:val="single" w:sz="16" w:space="0" w:color="000000"/>
              <w:bottom w:val="nil"/>
              <w:right w:val="nil"/>
            </w:tcBorders>
            <w:shd w:val="clear" w:color="auto" w:fill="FFFFFF"/>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1031" w:type="dxa"/>
            <w:gridSpan w:val="2"/>
            <w:tcBorders>
              <w:left w:val="single" w:sz="16" w:space="0" w:color="000000"/>
              <w:bottom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B</w:t>
            </w:r>
          </w:p>
        </w:tc>
        <w:tc>
          <w:tcPr>
            <w:tcW w:w="1031" w:type="dxa"/>
            <w:gridSpan w:val="2"/>
            <w:tcBorders>
              <w:bottom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Std. Error</w:t>
            </w:r>
          </w:p>
        </w:tc>
        <w:tc>
          <w:tcPr>
            <w:tcW w:w="1137" w:type="dxa"/>
            <w:gridSpan w:val="2"/>
            <w:tcBorders>
              <w:bottom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Beta</w:t>
            </w:r>
          </w:p>
        </w:tc>
        <w:tc>
          <w:tcPr>
            <w:tcW w:w="781" w:type="dxa"/>
            <w:gridSpan w:val="2"/>
            <w:vMerge/>
            <w:tcBorders>
              <w:top w:val="single" w:sz="16" w:space="0" w:color="000000"/>
            </w:tcBorders>
            <w:shd w:val="clear" w:color="auto" w:fill="FFFFFF"/>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781" w:type="dxa"/>
            <w:gridSpan w:val="2"/>
            <w:vMerge/>
            <w:tcBorders>
              <w:top w:val="single" w:sz="16" w:space="0" w:color="000000"/>
            </w:tcBorders>
            <w:shd w:val="clear" w:color="auto" w:fill="FFFFFF"/>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864" w:type="dxa"/>
            <w:gridSpan w:val="2"/>
            <w:tcBorders>
              <w:bottom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Tolerance</w:t>
            </w:r>
          </w:p>
        </w:tc>
        <w:tc>
          <w:tcPr>
            <w:tcW w:w="783" w:type="dxa"/>
            <w:gridSpan w:val="3"/>
            <w:tcBorders>
              <w:bottom w:val="single" w:sz="16" w:space="0" w:color="000000"/>
              <w:right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VIF</w:t>
            </w:r>
          </w:p>
        </w:tc>
      </w:tr>
      <w:tr w:rsidR="002E181B" w:rsidRPr="00234F6E" w:rsidTr="00B77149">
        <w:trPr>
          <w:cantSplit/>
          <w:trHeight w:val="22"/>
        </w:trPr>
        <w:tc>
          <w:tcPr>
            <w:tcW w:w="569" w:type="dxa"/>
            <w:gridSpan w:val="2"/>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1</w:t>
            </w:r>
          </w:p>
        </w:tc>
        <w:tc>
          <w:tcPr>
            <w:tcW w:w="1897" w:type="dxa"/>
            <w:gridSpan w:val="2"/>
            <w:tcBorders>
              <w:top w:val="single" w:sz="16" w:space="0" w:color="000000"/>
              <w:left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(Constant)</w:t>
            </w:r>
          </w:p>
        </w:tc>
        <w:tc>
          <w:tcPr>
            <w:tcW w:w="1031" w:type="dxa"/>
            <w:gridSpan w:val="2"/>
            <w:tcBorders>
              <w:top w:val="single" w:sz="16" w:space="0" w:color="000000"/>
              <w:left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,321</w:t>
            </w:r>
          </w:p>
        </w:tc>
        <w:tc>
          <w:tcPr>
            <w:tcW w:w="1031" w:type="dxa"/>
            <w:gridSpan w:val="2"/>
            <w:tcBorders>
              <w:top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,186</w:t>
            </w:r>
          </w:p>
        </w:tc>
        <w:tc>
          <w:tcPr>
            <w:tcW w:w="1137" w:type="dxa"/>
            <w:gridSpan w:val="2"/>
            <w:tcBorders>
              <w:top w:val="single" w:sz="16" w:space="0" w:color="000000"/>
              <w:bottom w:val="nil"/>
            </w:tcBorders>
            <w:shd w:val="clear" w:color="auto" w:fill="FFFFFF"/>
          </w:tcPr>
          <w:p w:rsidR="002E181B" w:rsidRPr="00234F6E" w:rsidRDefault="002E181B" w:rsidP="002E181B">
            <w:pPr>
              <w:autoSpaceDE w:val="0"/>
              <w:autoSpaceDN w:val="0"/>
              <w:adjustRightInd w:val="0"/>
              <w:spacing w:after="0" w:line="240" w:lineRule="auto"/>
              <w:rPr>
                <w:rFonts w:ascii="Times New Roman" w:hAnsi="Times New Roman" w:cs="Times New Roman"/>
                <w:sz w:val="24"/>
                <w:szCs w:val="24"/>
              </w:rPr>
            </w:pPr>
          </w:p>
        </w:tc>
        <w:tc>
          <w:tcPr>
            <w:tcW w:w="781" w:type="dxa"/>
            <w:gridSpan w:val="2"/>
            <w:tcBorders>
              <w:top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1,719</w:t>
            </w:r>
          </w:p>
        </w:tc>
        <w:tc>
          <w:tcPr>
            <w:tcW w:w="781" w:type="dxa"/>
            <w:gridSpan w:val="2"/>
            <w:tcBorders>
              <w:top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,089</w:t>
            </w:r>
          </w:p>
        </w:tc>
        <w:tc>
          <w:tcPr>
            <w:tcW w:w="864" w:type="dxa"/>
            <w:gridSpan w:val="2"/>
            <w:tcBorders>
              <w:top w:val="single" w:sz="16" w:space="0" w:color="000000"/>
              <w:bottom w:val="nil"/>
            </w:tcBorders>
            <w:shd w:val="clear" w:color="auto" w:fill="FFFFFF"/>
          </w:tcPr>
          <w:p w:rsidR="002E181B" w:rsidRPr="00234F6E" w:rsidRDefault="002E181B" w:rsidP="002E181B">
            <w:pPr>
              <w:autoSpaceDE w:val="0"/>
              <w:autoSpaceDN w:val="0"/>
              <w:adjustRightInd w:val="0"/>
              <w:spacing w:after="0" w:line="240" w:lineRule="auto"/>
              <w:rPr>
                <w:rFonts w:ascii="Times New Roman" w:hAnsi="Times New Roman" w:cs="Times New Roman"/>
                <w:sz w:val="24"/>
                <w:szCs w:val="24"/>
              </w:rPr>
            </w:pPr>
          </w:p>
        </w:tc>
        <w:tc>
          <w:tcPr>
            <w:tcW w:w="783" w:type="dxa"/>
            <w:gridSpan w:val="3"/>
            <w:tcBorders>
              <w:top w:val="single" w:sz="16" w:space="0" w:color="000000"/>
              <w:bottom w:val="nil"/>
              <w:right w:val="single" w:sz="16" w:space="0" w:color="000000"/>
            </w:tcBorders>
            <w:shd w:val="clear" w:color="auto" w:fill="FFFFFF"/>
          </w:tcPr>
          <w:p w:rsidR="002E181B" w:rsidRPr="00234F6E"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234F6E" w:rsidTr="00B77149">
        <w:trPr>
          <w:cantSplit/>
          <w:trHeight w:val="10"/>
        </w:trPr>
        <w:tc>
          <w:tcPr>
            <w:tcW w:w="569" w:type="dxa"/>
            <w:gridSpan w:val="2"/>
            <w:vMerge/>
            <w:tcBorders>
              <w:top w:val="single" w:sz="16" w:space="0" w:color="000000"/>
              <w:left w:val="single" w:sz="16" w:space="0" w:color="000000"/>
              <w:bottom w:val="single" w:sz="16" w:space="0" w:color="000000"/>
              <w:right w:val="nil"/>
            </w:tcBorders>
            <w:shd w:val="clear" w:color="auto" w:fill="FFFFFF"/>
            <w:vAlign w:val="center"/>
          </w:tcPr>
          <w:p w:rsidR="002E181B" w:rsidRPr="00234F6E" w:rsidRDefault="002E181B" w:rsidP="002E181B">
            <w:pPr>
              <w:autoSpaceDE w:val="0"/>
              <w:autoSpaceDN w:val="0"/>
              <w:adjustRightInd w:val="0"/>
              <w:spacing w:after="0" w:line="240" w:lineRule="auto"/>
              <w:rPr>
                <w:rFonts w:ascii="Times New Roman" w:hAnsi="Times New Roman" w:cs="Times New Roman"/>
                <w:sz w:val="24"/>
                <w:szCs w:val="24"/>
              </w:rPr>
            </w:pPr>
          </w:p>
        </w:tc>
        <w:tc>
          <w:tcPr>
            <w:tcW w:w="1897" w:type="dxa"/>
            <w:gridSpan w:val="2"/>
            <w:tcBorders>
              <w:top w:val="nil"/>
              <w:left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#bezoeken Hengelo</w:t>
            </w:r>
          </w:p>
        </w:tc>
        <w:tc>
          <w:tcPr>
            <w:tcW w:w="1031" w:type="dxa"/>
            <w:gridSpan w:val="2"/>
            <w:tcBorders>
              <w:top w:val="nil"/>
              <w:left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,146</w:t>
            </w:r>
          </w:p>
        </w:tc>
        <w:tc>
          <w:tcPr>
            <w:tcW w:w="103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,074</w:t>
            </w:r>
          </w:p>
        </w:tc>
        <w:tc>
          <w:tcPr>
            <w:tcW w:w="1137"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,207</w:t>
            </w:r>
          </w:p>
        </w:tc>
        <w:tc>
          <w:tcPr>
            <w:tcW w:w="78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1,977</w:t>
            </w:r>
          </w:p>
        </w:tc>
        <w:tc>
          <w:tcPr>
            <w:tcW w:w="78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,051</w:t>
            </w:r>
          </w:p>
        </w:tc>
        <w:tc>
          <w:tcPr>
            <w:tcW w:w="864"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,614</w:t>
            </w:r>
          </w:p>
        </w:tc>
        <w:tc>
          <w:tcPr>
            <w:tcW w:w="783" w:type="dxa"/>
            <w:gridSpan w:val="3"/>
            <w:tcBorders>
              <w:top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1,630</w:t>
            </w:r>
          </w:p>
        </w:tc>
      </w:tr>
      <w:tr w:rsidR="002E181B" w:rsidRPr="00234F6E" w:rsidTr="00B77149">
        <w:trPr>
          <w:cantSplit/>
          <w:trHeight w:val="10"/>
        </w:trPr>
        <w:tc>
          <w:tcPr>
            <w:tcW w:w="569" w:type="dxa"/>
            <w:gridSpan w:val="2"/>
            <w:vMerge/>
            <w:tcBorders>
              <w:top w:val="single" w:sz="16" w:space="0" w:color="000000"/>
              <w:left w:val="single" w:sz="16" w:space="0" w:color="000000"/>
              <w:bottom w:val="single" w:sz="16" w:space="0" w:color="000000"/>
              <w:right w:val="nil"/>
            </w:tcBorders>
            <w:shd w:val="clear" w:color="auto" w:fill="FFFFFF"/>
            <w:vAlign w:val="center"/>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1897" w:type="dxa"/>
            <w:gridSpan w:val="2"/>
            <w:tcBorders>
              <w:top w:val="nil"/>
              <w:left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 xml:space="preserve">Stelling: Ik weet veel over Hengelo. </w:t>
            </w:r>
          </w:p>
        </w:tc>
        <w:tc>
          <w:tcPr>
            <w:tcW w:w="1031" w:type="dxa"/>
            <w:gridSpan w:val="2"/>
            <w:tcBorders>
              <w:top w:val="nil"/>
              <w:left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,196</w:t>
            </w:r>
          </w:p>
        </w:tc>
        <w:tc>
          <w:tcPr>
            <w:tcW w:w="103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,063</w:t>
            </w:r>
          </w:p>
        </w:tc>
        <w:tc>
          <w:tcPr>
            <w:tcW w:w="1137"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,330</w:t>
            </w:r>
          </w:p>
        </w:tc>
        <w:tc>
          <w:tcPr>
            <w:tcW w:w="78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3,093</w:t>
            </w:r>
          </w:p>
        </w:tc>
        <w:tc>
          <w:tcPr>
            <w:tcW w:w="78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,003</w:t>
            </w:r>
          </w:p>
        </w:tc>
        <w:tc>
          <w:tcPr>
            <w:tcW w:w="864"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,588</w:t>
            </w:r>
          </w:p>
        </w:tc>
        <w:tc>
          <w:tcPr>
            <w:tcW w:w="783" w:type="dxa"/>
            <w:gridSpan w:val="3"/>
            <w:tcBorders>
              <w:top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1,701</w:t>
            </w:r>
          </w:p>
        </w:tc>
      </w:tr>
      <w:tr w:rsidR="002E181B" w:rsidRPr="00234F6E" w:rsidTr="00B77149">
        <w:trPr>
          <w:cantSplit/>
          <w:trHeight w:val="10"/>
        </w:trPr>
        <w:tc>
          <w:tcPr>
            <w:tcW w:w="569" w:type="dxa"/>
            <w:gridSpan w:val="2"/>
            <w:vMerge/>
            <w:tcBorders>
              <w:top w:val="single" w:sz="16" w:space="0" w:color="000000"/>
              <w:left w:val="single" w:sz="16" w:space="0" w:color="000000"/>
              <w:bottom w:val="single" w:sz="16" w:space="0" w:color="000000"/>
              <w:right w:val="nil"/>
            </w:tcBorders>
            <w:shd w:val="clear" w:color="auto" w:fill="FFFFFF"/>
            <w:vAlign w:val="center"/>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1897" w:type="dxa"/>
            <w:gridSpan w:val="2"/>
            <w:tcBorders>
              <w:top w:val="nil"/>
              <w:left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 xml:space="preserve">Stelling: Ik heb een positieve indruk van Hengelo </w:t>
            </w:r>
          </w:p>
        </w:tc>
        <w:tc>
          <w:tcPr>
            <w:tcW w:w="1031" w:type="dxa"/>
            <w:gridSpan w:val="2"/>
            <w:tcBorders>
              <w:top w:val="nil"/>
              <w:left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,134</w:t>
            </w:r>
          </w:p>
        </w:tc>
        <w:tc>
          <w:tcPr>
            <w:tcW w:w="103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,063</w:t>
            </w:r>
          </w:p>
        </w:tc>
        <w:tc>
          <w:tcPr>
            <w:tcW w:w="1137"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,184</w:t>
            </w:r>
          </w:p>
        </w:tc>
        <w:tc>
          <w:tcPr>
            <w:tcW w:w="78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2,137</w:t>
            </w:r>
          </w:p>
        </w:tc>
        <w:tc>
          <w:tcPr>
            <w:tcW w:w="78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,035</w:t>
            </w:r>
          </w:p>
        </w:tc>
        <w:tc>
          <w:tcPr>
            <w:tcW w:w="864"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,902</w:t>
            </w:r>
          </w:p>
        </w:tc>
        <w:tc>
          <w:tcPr>
            <w:tcW w:w="783" w:type="dxa"/>
            <w:gridSpan w:val="3"/>
            <w:tcBorders>
              <w:top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1,108</w:t>
            </w:r>
          </w:p>
        </w:tc>
      </w:tr>
      <w:tr w:rsidR="002E181B" w:rsidRPr="00234F6E" w:rsidTr="00B77149">
        <w:trPr>
          <w:cantSplit/>
          <w:trHeight w:val="10"/>
        </w:trPr>
        <w:tc>
          <w:tcPr>
            <w:tcW w:w="569" w:type="dxa"/>
            <w:gridSpan w:val="2"/>
            <w:vMerge/>
            <w:tcBorders>
              <w:top w:val="single" w:sz="16" w:space="0" w:color="000000"/>
              <w:left w:val="single" w:sz="16" w:space="0" w:color="000000"/>
              <w:bottom w:val="single" w:sz="16" w:space="0" w:color="000000"/>
              <w:right w:val="nil"/>
            </w:tcBorders>
            <w:shd w:val="clear" w:color="auto" w:fill="FFFFFF"/>
            <w:vAlign w:val="center"/>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1897" w:type="dxa"/>
            <w:gridSpan w:val="2"/>
            <w:tcBorders>
              <w:top w:val="nil"/>
              <w:left w:val="nil"/>
              <w:bottom w:val="single" w:sz="16" w:space="0" w:color="000000"/>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Fanny Blankers Koen games</w:t>
            </w:r>
          </w:p>
        </w:tc>
        <w:tc>
          <w:tcPr>
            <w:tcW w:w="1031" w:type="dxa"/>
            <w:gridSpan w:val="2"/>
            <w:tcBorders>
              <w:top w:val="nil"/>
              <w:left w:val="single" w:sz="16" w:space="0" w:color="000000"/>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highlight w:val="yellow"/>
              </w:rPr>
              <w:t>-,026</w:t>
            </w:r>
          </w:p>
        </w:tc>
        <w:tc>
          <w:tcPr>
            <w:tcW w:w="1031" w:type="dxa"/>
            <w:gridSpan w:val="2"/>
            <w:tcBorders>
              <w:top w:val="nil"/>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,021</w:t>
            </w:r>
          </w:p>
        </w:tc>
        <w:tc>
          <w:tcPr>
            <w:tcW w:w="1137" w:type="dxa"/>
            <w:gridSpan w:val="2"/>
            <w:tcBorders>
              <w:top w:val="nil"/>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-,103</w:t>
            </w:r>
          </w:p>
        </w:tc>
        <w:tc>
          <w:tcPr>
            <w:tcW w:w="781" w:type="dxa"/>
            <w:gridSpan w:val="2"/>
            <w:tcBorders>
              <w:top w:val="nil"/>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-1,214</w:t>
            </w:r>
          </w:p>
        </w:tc>
        <w:tc>
          <w:tcPr>
            <w:tcW w:w="781" w:type="dxa"/>
            <w:gridSpan w:val="2"/>
            <w:tcBorders>
              <w:top w:val="nil"/>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highlight w:val="yellow"/>
              </w:rPr>
              <w:t>,227</w:t>
            </w:r>
          </w:p>
        </w:tc>
        <w:tc>
          <w:tcPr>
            <w:tcW w:w="864" w:type="dxa"/>
            <w:gridSpan w:val="2"/>
            <w:tcBorders>
              <w:top w:val="nil"/>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,930</w:t>
            </w:r>
          </w:p>
        </w:tc>
        <w:tc>
          <w:tcPr>
            <w:tcW w:w="783" w:type="dxa"/>
            <w:gridSpan w:val="3"/>
            <w:tcBorders>
              <w:top w:val="nil"/>
              <w:bottom w:val="single" w:sz="16" w:space="0" w:color="000000"/>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1,076</w:t>
            </w:r>
          </w:p>
        </w:tc>
      </w:tr>
      <w:tr w:rsidR="002E181B" w:rsidRPr="00234F6E" w:rsidTr="00B77149">
        <w:trPr>
          <w:cantSplit/>
          <w:trHeight w:val="22"/>
        </w:trPr>
        <w:tc>
          <w:tcPr>
            <w:tcW w:w="8874" w:type="dxa"/>
            <w:gridSpan w:val="19"/>
            <w:tcBorders>
              <w:top w:val="nil"/>
              <w:left w:val="nil"/>
              <w:bottom w:val="nil"/>
              <w:right w:val="nil"/>
            </w:tcBorders>
            <w:shd w:val="clear" w:color="auto" w:fill="FFFFFF"/>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a. Dependent Variable: Bent u van plan een recreatief bezoek te brengen aan Hengelo?</w:t>
            </w:r>
          </w:p>
        </w:tc>
      </w:tr>
      <w:tr w:rsidR="002E181B" w:rsidRPr="00234F6E" w:rsidTr="00B77149">
        <w:trPr>
          <w:gridAfter w:val="2"/>
          <w:wAfter w:w="227" w:type="dxa"/>
          <w:cantSplit/>
          <w:trHeight w:val="327"/>
        </w:trPr>
        <w:tc>
          <w:tcPr>
            <w:tcW w:w="8647" w:type="dxa"/>
            <w:gridSpan w:val="17"/>
            <w:tcBorders>
              <w:top w:val="nil"/>
              <w:left w:val="nil"/>
              <w:bottom w:val="nil"/>
              <w:right w:val="nil"/>
            </w:tcBorders>
            <w:shd w:val="clear" w:color="auto" w:fill="FFFFFF"/>
          </w:tcPr>
          <w:p w:rsidR="002E181B" w:rsidRDefault="002E181B" w:rsidP="002E181B">
            <w:pPr>
              <w:autoSpaceDE w:val="0"/>
              <w:autoSpaceDN w:val="0"/>
              <w:adjustRightInd w:val="0"/>
              <w:spacing w:after="0" w:line="320" w:lineRule="atLeast"/>
              <w:ind w:left="60" w:right="60"/>
              <w:jc w:val="center"/>
              <w:rPr>
                <w:rFonts w:ascii="Arial" w:hAnsi="Arial" w:cs="Arial"/>
                <w:b/>
                <w:bCs/>
                <w:color w:val="000000"/>
                <w:sz w:val="18"/>
                <w:szCs w:val="18"/>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63512F" w:rsidRPr="0063512F" w:rsidTr="0063512F">
              <w:trPr>
                <w:cantSplit/>
              </w:trPr>
              <w:tc>
                <w:tcPr>
                  <w:tcW w:w="7201" w:type="dxa"/>
                  <w:gridSpan w:val="6"/>
                  <w:tcBorders>
                    <w:top w:val="nil"/>
                    <w:left w:val="nil"/>
                    <w:bottom w:val="nil"/>
                    <w:right w:val="nil"/>
                  </w:tcBorders>
                  <w:shd w:val="clear" w:color="auto" w:fill="FFFFFF"/>
                </w:tcPr>
                <w:p w:rsidR="0063512F" w:rsidRPr="0063512F" w:rsidRDefault="0063512F" w:rsidP="006958A1">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b/>
                      <w:bCs/>
                      <w:color w:val="000000"/>
                      <w:sz w:val="18"/>
                      <w:szCs w:val="18"/>
                    </w:rPr>
                    <w:t>Model Summary</w:t>
                  </w:r>
                  <w:r w:rsidRPr="0063512F">
                    <w:rPr>
                      <w:rFonts w:ascii="Arial" w:hAnsi="Arial" w:cs="Arial"/>
                      <w:b/>
                      <w:bCs/>
                      <w:color w:val="000000"/>
                      <w:sz w:val="18"/>
                      <w:szCs w:val="18"/>
                      <w:vertAlign w:val="superscript"/>
                    </w:rPr>
                    <w:t>b</w:t>
                  </w:r>
                </w:p>
              </w:tc>
            </w:tr>
            <w:tr w:rsidR="0063512F" w:rsidRPr="0063512F" w:rsidTr="0063512F">
              <w:trPr>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tcPr>
                <w:p w:rsidR="0063512F" w:rsidRPr="0063512F" w:rsidRDefault="0063512F" w:rsidP="006958A1">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Model</w:t>
                  </w:r>
                </w:p>
              </w:tc>
              <w:tc>
                <w:tcPr>
                  <w:tcW w:w="1001" w:type="dxa"/>
                  <w:tcBorders>
                    <w:top w:val="single" w:sz="16" w:space="0" w:color="000000"/>
                    <w:left w:val="single" w:sz="16" w:space="0" w:color="000000"/>
                    <w:bottom w:val="single" w:sz="16" w:space="0" w:color="000000"/>
                  </w:tcBorders>
                  <w:shd w:val="clear" w:color="auto" w:fill="FFFFFF"/>
                </w:tcPr>
                <w:p w:rsidR="0063512F" w:rsidRPr="0063512F" w:rsidRDefault="0063512F" w:rsidP="006958A1">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63512F" w:rsidRPr="0063512F" w:rsidRDefault="0063512F" w:rsidP="006958A1">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63512F" w:rsidRPr="0063512F" w:rsidRDefault="0063512F" w:rsidP="006958A1">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63512F" w:rsidRPr="0063512F" w:rsidRDefault="0063512F" w:rsidP="006958A1">
                  <w:pPr>
                    <w:autoSpaceDE w:val="0"/>
                    <w:autoSpaceDN w:val="0"/>
                    <w:adjustRightInd w:val="0"/>
                    <w:spacing w:after="0" w:line="320" w:lineRule="atLeast"/>
                    <w:ind w:left="60" w:right="60"/>
                    <w:jc w:val="center"/>
                    <w:rPr>
                      <w:rFonts w:ascii="Arial" w:hAnsi="Arial" w:cs="Arial"/>
                      <w:color w:val="000000"/>
                      <w:sz w:val="18"/>
                      <w:szCs w:val="18"/>
                      <w:lang w:val="en-GB"/>
                    </w:rPr>
                  </w:pPr>
                  <w:r w:rsidRPr="0063512F">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63512F" w:rsidRPr="0063512F" w:rsidRDefault="0063512F" w:rsidP="006958A1">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Durbin-Watson</w:t>
                  </w:r>
                </w:p>
              </w:tc>
            </w:tr>
            <w:tr w:rsidR="0063512F" w:rsidRPr="0063512F" w:rsidTr="0063512F">
              <w:trPr>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63512F" w:rsidRPr="0063512F" w:rsidRDefault="0063512F" w:rsidP="006958A1">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1</w:t>
                  </w:r>
                </w:p>
              </w:tc>
              <w:tc>
                <w:tcPr>
                  <w:tcW w:w="1001" w:type="dxa"/>
                  <w:tcBorders>
                    <w:top w:val="single" w:sz="16" w:space="0" w:color="000000"/>
                    <w:left w:val="single" w:sz="16" w:space="0" w:color="000000"/>
                    <w:bottom w:val="single" w:sz="16" w:space="0" w:color="000000"/>
                  </w:tcBorders>
                  <w:shd w:val="clear" w:color="auto" w:fill="FFFFFF"/>
                  <w:vAlign w:val="center"/>
                </w:tcPr>
                <w:p w:rsidR="0063512F" w:rsidRPr="0063512F" w:rsidRDefault="0063512F" w:rsidP="006958A1">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,219</w:t>
                  </w:r>
                  <w:r w:rsidRPr="0063512F">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63512F" w:rsidRPr="0063512F" w:rsidRDefault="0063512F" w:rsidP="006958A1">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,048</w:t>
                  </w:r>
                </w:p>
              </w:tc>
              <w:tc>
                <w:tcPr>
                  <w:tcW w:w="1455" w:type="dxa"/>
                  <w:tcBorders>
                    <w:top w:val="single" w:sz="16" w:space="0" w:color="000000"/>
                    <w:bottom w:val="single" w:sz="16" w:space="0" w:color="000000"/>
                  </w:tcBorders>
                  <w:shd w:val="clear" w:color="auto" w:fill="FFFFFF"/>
                  <w:vAlign w:val="center"/>
                </w:tcPr>
                <w:p w:rsidR="0063512F" w:rsidRPr="0063512F" w:rsidRDefault="0063512F" w:rsidP="006958A1">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-,001</w:t>
                  </w:r>
                </w:p>
              </w:tc>
              <w:tc>
                <w:tcPr>
                  <w:tcW w:w="1455" w:type="dxa"/>
                  <w:tcBorders>
                    <w:top w:val="single" w:sz="16" w:space="0" w:color="000000"/>
                    <w:bottom w:val="single" w:sz="16" w:space="0" w:color="000000"/>
                  </w:tcBorders>
                  <w:shd w:val="clear" w:color="auto" w:fill="FFFFFF"/>
                  <w:vAlign w:val="center"/>
                </w:tcPr>
                <w:p w:rsidR="0063512F" w:rsidRPr="0063512F" w:rsidRDefault="0063512F" w:rsidP="006958A1">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,281</w:t>
                  </w:r>
                </w:p>
              </w:tc>
              <w:tc>
                <w:tcPr>
                  <w:tcW w:w="1455" w:type="dxa"/>
                  <w:tcBorders>
                    <w:top w:val="single" w:sz="16" w:space="0" w:color="000000"/>
                    <w:bottom w:val="single" w:sz="16" w:space="0" w:color="000000"/>
                    <w:right w:val="single" w:sz="16" w:space="0" w:color="000000"/>
                  </w:tcBorders>
                  <w:shd w:val="clear" w:color="auto" w:fill="FFFFFF"/>
                  <w:vAlign w:val="center"/>
                </w:tcPr>
                <w:p w:rsidR="0063512F" w:rsidRPr="0063512F" w:rsidRDefault="0063512F" w:rsidP="006958A1">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1,845</w:t>
                  </w:r>
                </w:p>
              </w:tc>
            </w:tr>
            <w:tr w:rsidR="0063512F" w:rsidRPr="0063512F" w:rsidTr="0063512F">
              <w:trPr>
                <w:cantSplit/>
              </w:trPr>
              <w:tc>
                <w:tcPr>
                  <w:tcW w:w="7201" w:type="dxa"/>
                  <w:gridSpan w:val="6"/>
                  <w:tcBorders>
                    <w:top w:val="nil"/>
                    <w:left w:val="nil"/>
                    <w:bottom w:val="nil"/>
                    <w:right w:val="nil"/>
                  </w:tcBorders>
                  <w:shd w:val="clear" w:color="auto" w:fill="FFFFFF"/>
                </w:tcPr>
                <w:p w:rsidR="0063512F" w:rsidRPr="0063512F" w:rsidRDefault="0063512F" w:rsidP="006958A1">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a. Predictors: (Constant), Hoe vaak bent u in uw leven in Hengelo geweest?, Fanny Blankers Koen games, Stelling: Ik heb een positieve indruk van Hengelo In hoeverre be..., Stelling: Ik weet veel over Hengelo. In hoeverre bent u het met...</w:t>
                  </w:r>
                </w:p>
              </w:tc>
            </w:tr>
            <w:tr w:rsidR="0063512F" w:rsidRPr="0063512F" w:rsidTr="0063512F">
              <w:trPr>
                <w:cantSplit/>
              </w:trPr>
              <w:tc>
                <w:tcPr>
                  <w:tcW w:w="7201" w:type="dxa"/>
                  <w:gridSpan w:val="6"/>
                  <w:tcBorders>
                    <w:top w:val="nil"/>
                    <w:left w:val="nil"/>
                    <w:bottom w:val="nil"/>
                    <w:right w:val="nil"/>
                  </w:tcBorders>
                  <w:shd w:val="clear" w:color="auto" w:fill="FFFFFF"/>
                </w:tcPr>
                <w:p w:rsidR="0063512F" w:rsidRPr="0063512F" w:rsidRDefault="0063512F" w:rsidP="006958A1">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b. Dependent Variable: Zou u andere mensen aanraden Hengelo te bezoeken?</w:t>
                  </w:r>
                </w:p>
              </w:tc>
            </w:tr>
          </w:tbl>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b/>
                <w:bCs/>
                <w:color w:val="000000"/>
                <w:sz w:val="18"/>
                <w:szCs w:val="18"/>
              </w:rPr>
              <w:t>Coefficients</w:t>
            </w:r>
            <w:r w:rsidRPr="00234F6E">
              <w:rPr>
                <w:rFonts w:ascii="Arial" w:hAnsi="Arial" w:cs="Arial"/>
                <w:b/>
                <w:bCs/>
                <w:color w:val="000000"/>
                <w:sz w:val="18"/>
                <w:szCs w:val="18"/>
                <w:vertAlign w:val="superscript"/>
              </w:rPr>
              <w:t>a</w:t>
            </w:r>
          </w:p>
        </w:tc>
      </w:tr>
      <w:tr w:rsidR="002E181B" w:rsidRPr="00234F6E" w:rsidTr="00B77149">
        <w:trPr>
          <w:gridAfter w:val="2"/>
          <w:wAfter w:w="227" w:type="dxa"/>
          <w:cantSplit/>
          <w:trHeight w:val="653"/>
        </w:trPr>
        <w:tc>
          <w:tcPr>
            <w:tcW w:w="2345" w:type="dxa"/>
            <w:gridSpan w:val="3"/>
            <w:vMerge w:val="restart"/>
            <w:tcBorders>
              <w:top w:val="single" w:sz="16" w:space="0" w:color="000000"/>
              <w:left w:val="single" w:sz="16" w:space="0" w:color="000000"/>
              <w:bottom w:val="nil"/>
              <w:right w:val="nil"/>
            </w:tcBorders>
            <w:shd w:val="clear" w:color="auto" w:fill="FFFFFF"/>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Model</w:t>
            </w:r>
          </w:p>
        </w:tc>
        <w:tc>
          <w:tcPr>
            <w:tcW w:w="1961" w:type="dxa"/>
            <w:gridSpan w:val="4"/>
            <w:tcBorders>
              <w:top w:val="single" w:sz="16" w:space="0" w:color="000000"/>
              <w:left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Unstandardized Coefficients</w:t>
            </w:r>
          </w:p>
        </w:tc>
        <w:tc>
          <w:tcPr>
            <w:tcW w:w="1223" w:type="dxa"/>
            <w:gridSpan w:val="2"/>
            <w:tcBorders>
              <w:top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Standardized Coefficients</w:t>
            </w:r>
          </w:p>
        </w:tc>
        <w:tc>
          <w:tcPr>
            <w:tcW w:w="602" w:type="dxa"/>
            <w:gridSpan w:val="2"/>
            <w:vMerge w:val="restart"/>
            <w:tcBorders>
              <w:top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t</w:t>
            </w:r>
          </w:p>
        </w:tc>
        <w:tc>
          <w:tcPr>
            <w:tcW w:w="743" w:type="dxa"/>
            <w:gridSpan w:val="2"/>
            <w:vMerge w:val="restart"/>
            <w:tcBorders>
              <w:top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Sig.</w:t>
            </w:r>
          </w:p>
        </w:tc>
        <w:tc>
          <w:tcPr>
            <w:tcW w:w="1773" w:type="dxa"/>
            <w:gridSpan w:val="4"/>
            <w:tcBorders>
              <w:top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Collinearity Statistics</w:t>
            </w:r>
          </w:p>
        </w:tc>
      </w:tr>
      <w:tr w:rsidR="002E181B" w:rsidRPr="00234F6E" w:rsidTr="00B77149">
        <w:trPr>
          <w:gridAfter w:val="2"/>
          <w:wAfter w:w="227" w:type="dxa"/>
          <w:cantSplit/>
          <w:trHeight w:val="148"/>
        </w:trPr>
        <w:tc>
          <w:tcPr>
            <w:tcW w:w="2345" w:type="dxa"/>
            <w:gridSpan w:val="3"/>
            <w:vMerge/>
            <w:tcBorders>
              <w:top w:val="single" w:sz="16" w:space="0" w:color="000000"/>
              <w:left w:val="single" w:sz="16" w:space="0" w:color="000000"/>
              <w:bottom w:val="nil"/>
              <w:right w:val="nil"/>
            </w:tcBorders>
            <w:shd w:val="clear" w:color="auto" w:fill="FFFFFF"/>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980" w:type="dxa"/>
            <w:gridSpan w:val="2"/>
            <w:tcBorders>
              <w:left w:val="single" w:sz="16" w:space="0" w:color="000000"/>
              <w:bottom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B</w:t>
            </w:r>
          </w:p>
        </w:tc>
        <w:tc>
          <w:tcPr>
            <w:tcW w:w="981" w:type="dxa"/>
            <w:gridSpan w:val="2"/>
            <w:tcBorders>
              <w:bottom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Std. Error</w:t>
            </w:r>
          </w:p>
        </w:tc>
        <w:tc>
          <w:tcPr>
            <w:tcW w:w="1223" w:type="dxa"/>
            <w:gridSpan w:val="2"/>
            <w:tcBorders>
              <w:bottom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Beta</w:t>
            </w:r>
          </w:p>
        </w:tc>
        <w:tc>
          <w:tcPr>
            <w:tcW w:w="602" w:type="dxa"/>
            <w:gridSpan w:val="2"/>
            <w:vMerge/>
            <w:tcBorders>
              <w:top w:val="single" w:sz="16" w:space="0" w:color="000000"/>
            </w:tcBorders>
            <w:shd w:val="clear" w:color="auto" w:fill="FFFFFF"/>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743" w:type="dxa"/>
            <w:gridSpan w:val="2"/>
            <w:vMerge/>
            <w:tcBorders>
              <w:top w:val="single" w:sz="16" w:space="0" w:color="000000"/>
            </w:tcBorders>
            <w:shd w:val="clear" w:color="auto" w:fill="FFFFFF"/>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1064" w:type="dxa"/>
            <w:gridSpan w:val="2"/>
            <w:tcBorders>
              <w:bottom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Tolerance</w:t>
            </w:r>
          </w:p>
        </w:tc>
        <w:tc>
          <w:tcPr>
            <w:tcW w:w="709" w:type="dxa"/>
            <w:gridSpan w:val="2"/>
            <w:tcBorders>
              <w:bottom w:val="single" w:sz="16" w:space="0" w:color="000000"/>
              <w:right w:val="single" w:sz="16" w:space="0" w:color="000000"/>
            </w:tcBorders>
            <w:shd w:val="clear" w:color="auto" w:fill="FFFFFF"/>
          </w:tcPr>
          <w:p w:rsidR="002E181B" w:rsidRPr="00234F6E"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234F6E">
              <w:rPr>
                <w:rFonts w:ascii="Arial" w:hAnsi="Arial" w:cs="Arial"/>
                <w:color w:val="000000"/>
                <w:sz w:val="18"/>
                <w:szCs w:val="18"/>
              </w:rPr>
              <w:t>VIF</w:t>
            </w:r>
          </w:p>
        </w:tc>
      </w:tr>
      <w:tr w:rsidR="002E181B" w:rsidRPr="00234F6E" w:rsidTr="00B77149">
        <w:trPr>
          <w:gridAfter w:val="2"/>
          <w:wAfter w:w="227" w:type="dxa"/>
          <w:cantSplit/>
          <w:trHeight w:val="327"/>
        </w:trPr>
        <w:tc>
          <w:tcPr>
            <w:tcW w:w="540"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1</w:t>
            </w:r>
          </w:p>
        </w:tc>
        <w:tc>
          <w:tcPr>
            <w:tcW w:w="1805" w:type="dxa"/>
            <w:gridSpan w:val="2"/>
            <w:tcBorders>
              <w:top w:val="single" w:sz="16" w:space="0" w:color="000000"/>
              <w:left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(Constant)</w:t>
            </w:r>
          </w:p>
        </w:tc>
        <w:tc>
          <w:tcPr>
            <w:tcW w:w="980" w:type="dxa"/>
            <w:gridSpan w:val="2"/>
            <w:tcBorders>
              <w:top w:val="single" w:sz="16" w:space="0" w:color="000000"/>
              <w:left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-,116</w:t>
            </w:r>
          </w:p>
        </w:tc>
        <w:tc>
          <w:tcPr>
            <w:tcW w:w="981" w:type="dxa"/>
            <w:gridSpan w:val="2"/>
            <w:tcBorders>
              <w:top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,130</w:t>
            </w:r>
          </w:p>
        </w:tc>
        <w:tc>
          <w:tcPr>
            <w:tcW w:w="1223" w:type="dxa"/>
            <w:gridSpan w:val="2"/>
            <w:tcBorders>
              <w:top w:val="single" w:sz="16" w:space="0" w:color="000000"/>
              <w:bottom w:val="nil"/>
            </w:tcBorders>
            <w:shd w:val="clear" w:color="auto" w:fill="FFFFFF"/>
          </w:tcPr>
          <w:p w:rsidR="002E181B" w:rsidRPr="00234F6E" w:rsidRDefault="002E181B" w:rsidP="002E181B">
            <w:pPr>
              <w:autoSpaceDE w:val="0"/>
              <w:autoSpaceDN w:val="0"/>
              <w:adjustRightInd w:val="0"/>
              <w:spacing w:after="0" w:line="240" w:lineRule="auto"/>
              <w:rPr>
                <w:rFonts w:ascii="Times New Roman" w:hAnsi="Times New Roman" w:cs="Times New Roman"/>
                <w:sz w:val="24"/>
                <w:szCs w:val="24"/>
              </w:rPr>
            </w:pPr>
          </w:p>
        </w:tc>
        <w:tc>
          <w:tcPr>
            <w:tcW w:w="602" w:type="dxa"/>
            <w:gridSpan w:val="2"/>
            <w:tcBorders>
              <w:top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-,888</w:t>
            </w:r>
          </w:p>
        </w:tc>
        <w:tc>
          <w:tcPr>
            <w:tcW w:w="743" w:type="dxa"/>
            <w:gridSpan w:val="2"/>
            <w:tcBorders>
              <w:top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,377</w:t>
            </w:r>
          </w:p>
        </w:tc>
        <w:tc>
          <w:tcPr>
            <w:tcW w:w="1064" w:type="dxa"/>
            <w:gridSpan w:val="2"/>
            <w:tcBorders>
              <w:top w:val="single" w:sz="16" w:space="0" w:color="000000"/>
              <w:bottom w:val="nil"/>
            </w:tcBorders>
            <w:shd w:val="clear" w:color="auto" w:fill="FFFFFF"/>
          </w:tcPr>
          <w:p w:rsidR="002E181B" w:rsidRPr="00234F6E" w:rsidRDefault="002E181B" w:rsidP="002E181B">
            <w:pPr>
              <w:autoSpaceDE w:val="0"/>
              <w:autoSpaceDN w:val="0"/>
              <w:adjustRightInd w:val="0"/>
              <w:spacing w:after="0" w:line="240" w:lineRule="auto"/>
              <w:rPr>
                <w:rFonts w:ascii="Times New Roman" w:hAnsi="Times New Roman" w:cs="Times New Roman"/>
                <w:sz w:val="24"/>
                <w:szCs w:val="24"/>
              </w:rPr>
            </w:pPr>
          </w:p>
        </w:tc>
        <w:tc>
          <w:tcPr>
            <w:tcW w:w="709" w:type="dxa"/>
            <w:gridSpan w:val="2"/>
            <w:tcBorders>
              <w:top w:val="single" w:sz="16" w:space="0" w:color="000000"/>
              <w:bottom w:val="nil"/>
              <w:right w:val="single" w:sz="16" w:space="0" w:color="000000"/>
            </w:tcBorders>
            <w:shd w:val="clear" w:color="auto" w:fill="FFFFFF"/>
          </w:tcPr>
          <w:p w:rsidR="002E181B" w:rsidRPr="00234F6E"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234F6E" w:rsidTr="00B77149">
        <w:trPr>
          <w:gridAfter w:val="2"/>
          <w:wAfter w:w="227" w:type="dxa"/>
          <w:cantSplit/>
          <w:trHeight w:val="148"/>
        </w:trPr>
        <w:tc>
          <w:tcPr>
            <w:tcW w:w="54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34F6E" w:rsidRDefault="002E181B" w:rsidP="002E181B">
            <w:pPr>
              <w:autoSpaceDE w:val="0"/>
              <w:autoSpaceDN w:val="0"/>
              <w:adjustRightInd w:val="0"/>
              <w:spacing w:after="0" w:line="240" w:lineRule="auto"/>
              <w:rPr>
                <w:rFonts w:ascii="Times New Roman" w:hAnsi="Times New Roman" w:cs="Times New Roman"/>
                <w:sz w:val="24"/>
                <w:szCs w:val="24"/>
              </w:rPr>
            </w:pPr>
          </w:p>
        </w:tc>
        <w:tc>
          <w:tcPr>
            <w:tcW w:w="1805" w:type="dxa"/>
            <w:gridSpan w:val="2"/>
            <w:tcBorders>
              <w:top w:val="nil"/>
              <w:left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#bezoeken Hengelo</w:t>
            </w:r>
          </w:p>
        </w:tc>
        <w:tc>
          <w:tcPr>
            <w:tcW w:w="980" w:type="dxa"/>
            <w:gridSpan w:val="2"/>
            <w:tcBorders>
              <w:top w:val="nil"/>
              <w:left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,016</w:t>
            </w:r>
          </w:p>
        </w:tc>
        <w:tc>
          <w:tcPr>
            <w:tcW w:w="98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,052</w:t>
            </w:r>
          </w:p>
        </w:tc>
        <w:tc>
          <w:tcPr>
            <w:tcW w:w="1223"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,038</w:t>
            </w:r>
          </w:p>
        </w:tc>
        <w:tc>
          <w:tcPr>
            <w:tcW w:w="602"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,302</w:t>
            </w:r>
          </w:p>
        </w:tc>
        <w:tc>
          <w:tcPr>
            <w:tcW w:w="743"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,763</w:t>
            </w:r>
          </w:p>
        </w:tc>
        <w:tc>
          <w:tcPr>
            <w:tcW w:w="1064"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,599</w:t>
            </w:r>
          </w:p>
        </w:tc>
        <w:tc>
          <w:tcPr>
            <w:tcW w:w="709" w:type="dxa"/>
            <w:gridSpan w:val="2"/>
            <w:tcBorders>
              <w:top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1,668</w:t>
            </w:r>
          </w:p>
        </w:tc>
      </w:tr>
      <w:tr w:rsidR="002E181B" w:rsidRPr="00234F6E" w:rsidTr="00B77149">
        <w:trPr>
          <w:gridAfter w:val="2"/>
          <w:wAfter w:w="227" w:type="dxa"/>
          <w:cantSplit/>
          <w:trHeight w:val="148"/>
        </w:trPr>
        <w:tc>
          <w:tcPr>
            <w:tcW w:w="54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1805" w:type="dxa"/>
            <w:gridSpan w:val="2"/>
            <w:tcBorders>
              <w:top w:val="nil"/>
              <w:left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 xml:space="preserve">Stelling: Ik weet veel over Hengelo. </w:t>
            </w:r>
          </w:p>
        </w:tc>
        <w:tc>
          <w:tcPr>
            <w:tcW w:w="980" w:type="dxa"/>
            <w:gridSpan w:val="2"/>
            <w:tcBorders>
              <w:top w:val="nil"/>
              <w:left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,073</w:t>
            </w:r>
          </w:p>
        </w:tc>
        <w:tc>
          <w:tcPr>
            <w:tcW w:w="98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,045</w:t>
            </w:r>
          </w:p>
        </w:tc>
        <w:tc>
          <w:tcPr>
            <w:tcW w:w="1223"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,210</w:t>
            </w:r>
          </w:p>
        </w:tc>
        <w:tc>
          <w:tcPr>
            <w:tcW w:w="602"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1,630</w:t>
            </w:r>
          </w:p>
        </w:tc>
        <w:tc>
          <w:tcPr>
            <w:tcW w:w="743"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,106</w:t>
            </w:r>
          </w:p>
        </w:tc>
        <w:tc>
          <w:tcPr>
            <w:tcW w:w="1064"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,576</w:t>
            </w:r>
          </w:p>
        </w:tc>
        <w:tc>
          <w:tcPr>
            <w:tcW w:w="709" w:type="dxa"/>
            <w:gridSpan w:val="2"/>
            <w:tcBorders>
              <w:top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1,736</w:t>
            </w:r>
          </w:p>
        </w:tc>
      </w:tr>
      <w:tr w:rsidR="002E181B" w:rsidRPr="00234F6E" w:rsidTr="00B77149">
        <w:trPr>
          <w:gridAfter w:val="2"/>
          <w:wAfter w:w="227" w:type="dxa"/>
          <w:cantSplit/>
          <w:trHeight w:val="148"/>
        </w:trPr>
        <w:tc>
          <w:tcPr>
            <w:tcW w:w="54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1805" w:type="dxa"/>
            <w:gridSpan w:val="2"/>
            <w:tcBorders>
              <w:top w:val="nil"/>
              <w:left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 xml:space="preserve">Stelling: Ik heb een positieve indruk van Hengelo </w:t>
            </w:r>
          </w:p>
        </w:tc>
        <w:tc>
          <w:tcPr>
            <w:tcW w:w="980" w:type="dxa"/>
            <w:gridSpan w:val="2"/>
            <w:tcBorders>
              <w:top w:val="nil"/>
              <w:left w:val="single" w:sz="16" w:space="0" w:color="000000"/>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,028</w:t>
            </w:r>
          </w:p>
        </w:tc>
        <w:tc>
          <w:tcPr>
            <w:tcW w:w="981"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,044</w:t>
            </w:r>
          </w:p>
        </w:tc>
        <w:tc>
          <w:tcPr>
            <w:tcW w:w="1223"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,066</w:t>
            </w:r>
          </w:p>
        </w:tc>
        <w:tc>
          <w:tcPr>
            <w:tcW w:w="602"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,638</w:t>
            </w:r>
          </w:p>
        </w:tc>
        <w:tc>
          <w:tcPr>
            <w:tcW w:w="743"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,525</w:t>
            </w:r>
          </w:p>
        </w:tc>
        <w:tc>
          <w:tcPr>
            <w:tcW w:w="1064" w:type="dxa"/>
            <w:gridSpan w:val="2"/>
            <w:tcBorders>
              <w:top w:val="nil"/>
              <w:bottom w:val="nil"/>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,903</w:t>
            </w:r>
          </w:p>
        </w:tc>
        <w:tc>
          <w:tcPr>
            <w:tcW w:w="709" w:type="dxa"/>
            <w:gridSpan w:val="2"/>
            <w:tcBorders>
              <w:top w:val="nil"/>
              <w:bottom w:val="nil"/>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1,107</w:t>
            </w:r>
          </w:p>
        </w:tc>
      </w:tr>
      <w:tr w:rsidR="002E181B" w:rsidRPr="00234F6E" w:rsidTr="00B77149">
        <w:trPr>
          <w:gridAfter w:val="2"/>
          <w:wAfter w:w="227" w:type="dxa"/>
          <w:cantSplit/>
          <w:trHeight w:val="148"/>
        </w:trPr>
        <w:tc>
          <w:tcPr>
            <w:tcW w:w="540" w:type="dxa"/>
            <w:vMerge/>
            <w:tcBorders>
              <w:top w:val="single" w:sz="16" w:space="0" w:color="000000"/>
              <w:left w:val="single" w:sz="16" w:space="0" w:color="000000"/>
              <w:bottom w:val="single" w:sz="16" w:space="0" w:color="000000"/>
              <w:right w:val="nil"/>
            </w:tcBorders>
            <w:shd w:val="clear" w:color="auto" w:fill="FFFFFF"/>
            <w:vAlign w:val="center"/>
          </w:tcPr>
          <w:p w:rsidR="002E181B" w:rsidRPr="00234F6E" w:rsidRDefault="002E181B" w:rsidP="002E181B">
            <w:pPr>
              <w:autoSpaceDE w:val="0"/>
              <w:autoSpaceDN w:val="0"/>
              <w:adjustRightInd w:val="0"/>
              <w:spacing w:after="0" w:line="240" w:lineRule="auto"/>
              <w:rPr>
                <w:rFonts w:ascii="Arial" w:hAnsi="Arial" w:cs="Arial"/>
                <w:color w:val="000000"/>
                <w:sz w:val="18"/>
                <w:szCs w:val="18"/>
              </w:rPr>
            </w:pPr>
          </w:p>
        </w:tc>
        <w:tc>
          <w:tcPr>
            <w:tcW w:w="1805" w:type="dxa"/>
            <w:gridSpan w:val="2"/>
            <w:tcBorders>
              <w:top w:val="nil"/>
              <w:left w:val="nil"/>
              <w:bottom w:val="single" w:sz="16" w:space="0" w:color="000000"/>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Fanny Blankers Koen games</w:t>
            </w:r>
          </w:p>
        </w:tc>
        <w:tc>
          <w:tcPr>
            <w:tcW w:w="980" w:type="dxa"/>
            <w:gridSpan w:val="2"/>
            <w:tcBorders>
              <w:top w:val="nil"/>
              <w:left w:val="single" w:sz="16" w:space="0" w:color="000000"/>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highlight w:val="yellow"/>
              </w:rPr>
              <w:t>-,008</w:t>
            </w:r>
          </w:p>
        </w:tc>
        <w:tc>
          <w:tcPr>
            <w:tcW w:w="981" w:type="dxa"/>
            <w:gridSpan w:val="2"/>
            <w:tcBorders>
              <w:top w:val="nil"/>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,015</w:t>
            </w:r>
          </w:p>
        </w:tc>
        <w:tc>
          <w:tcPr>
            <w:tcW w:w="1223" w:type="dxa"/>
            <w:gridSpan w:val="2"/>
            <w:tcBorders>
              <w:top w:val="nil"/>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-,052</w:t>
            </w:r>
          </w:p>
        </w:tc>
        <w:tc>
          <w:tcPr>
            <w:tcW w:w="602" w:type="dxa"/>
            <w:gridSpan w:val="2"/>
            <w:tcBorders>
              <w:top w:val="nil"/>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-,514</w:t>
            </w:r>
          </w:p>
        </w:tc>
        <w:tc>
          <w:tcPr>
            <w:tcW w:w="743" w:type="dxa"/>
            <w:gridSpan w:val="2"/>
            <w:tcBorders>
              <w:top w:val="nil"/>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highlight w:val="yellow"/>
              </w:rPr>
              <w:t>,609</w:t>
            </w:r>
          </w:p>
        </w:tc>
        <w:tc>
          <w:tcPr>
            <w:tcW w:w="1064" w:type="dxa"/>
            <w:gridSpan w:val="2"/>
            <w:tcBorders>
              <w:top w:val="nil"/>
              <w:bottom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,932</w:t>
            </w:r>
          </w:p>
        </w:tc>
        <w:tc>
          <w:tcPr>
            <w:tcW w:w="709" w:type="dxa"/>
            <w:gridSpan w:val="2"/>
            <w:tcBorders>
              <w:top w:val="nil"/>
              <w:bottom w:val="single" w:sz="16" w:space="0" w:color="000000"/>
              <w:right w:val="single" w:sz="16" w:space="0" w:color="000000"/>
            </w:tcBorders>
            <w:shd w:val="clear" w:color="auto" w:fill="FFFFFF"/>
            <w:vAlign w:val="center"/>
          </w:tcPr>
          <w:p w:rsidR="002E181B" w:rsidRPr="00234F6E"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234F6E">
              <w:rPr>
                <w:rFonts w:ascii="Arial" w:hAnsi="Arial" w:cs="Arial"/>
                <w:color w:val="000000"/>
                <w:sz w:val="18"/>
                <w:szCs w:val="18"/>
              </w:rPr>
              <w:t>1,072</w:t>
            </w:r>
          </w:p>
        </w:tc>
      </w:tr>
      <w:tr w:rsidR="002E181B" w:rsidRPr="00234F6E" w:rsidTr="00B77149">
        <w:trPr>
          <w:gridAfter w:val="2"/>
          <w:wAfter w:w="227" w:type="dxa"/>
          <w:cantSplit/>
          <w:trHeight w:val="346"/>
        </w:trPr>
        <w:tc>
          <w:tcPr>
            <w:tcW w:w="8647" w:type="dxa"/>
            <w:gridSpan w:val="17"/>
            <w:tcBorders>
              <w:top w:val="nil"/>
              <w:left w:val="nil"/>
              <w:bottom w:val="nil"/>
              <w:right w:val="nil"/>
            </w:tcBorders>
            <w:shd w:val="clear" w:color="auto" w:fill="FFFFFF"/>
          </w:tcPr>
          <w:p w:rsidR="002E181B" w:rsidRPr="00234F6E" w:rsidRDefault="002E181B" w:rsidP="002E181B">
            <w:pPr>
              <w:autoSpaceDE w:val="0"/>
              <w:autoSpaceDN w:val="0"/>
              <w:adjustRightInd w:val="0"/>
              <w:spacing w:after="0" w:line="320" w:lineRule="atLeast"/>
              <w:ind w:left="60" w:right="60"/>
              <w:rPr>
                <w:rFonts w:ascii="Arial" w:hAnsi="Arial" w:cs="Arial"/>
                <w:color w:val="000000"/>
                <w:sz w:val="18"/>
                <w:szCs w:val="18"/>
              </w:rPr>
            </w:pPr>
            <w:r w:rsidRPr="00234F6E">
              <w:rPr>
                <w:rFonts w:ascii="Arial" w:hAnsi="Arial" w:cs="Arial"/>
                <w:color w:val="000000"/>
                <w:sz w:val="18"/>
                <w:szCs w:val="18"/>
              </w:rPr>
              <w:t>a. Dependent Variable: Zou u andere mensen aanraden Hengelo te bezoeken?</w:t>
            </w:r>
          </w:p>
        </w:tc>
      </w:tr>
    </w:tbl>
    <w:p w:rsidR="002E181B" w:rsidRPr="00234F6E" w:rsidRDefault="002E181B" w:rsidP="002E181B">
      <w:pPr>
        <w:autoSpaceDE w:val="0"/>
        <w:autoSpaceDN w:val="0"/>
        <w:adjustRightInd w:val="0"/>
        <w:spacing w:after="0" w:line="400" w:lineRule="atLeast"/>
        <w:rPr>
          <w:rFonts w:ascii="Times New Roman" w:hAnsi="Times New Roman" w:cs="Times New Roman"/>
          <w:sz w:val="24"/>
          <w:szCs w:val="24"/>
        </w:rPr>
      </w:pPr>
    </w:p>
    <w:tbl>
      <w:tblPr>
        <w:tblW w:w="79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111"/>
        <w:gridCol w:w="1276"/>
        <w:gridCol w:w="1417"/>
        <w:gridCol w:w="1134"/>
      </w:tblGrid>
      <w:tr w:rsidR="002E181B" w:rsidTr="002E181B">
        <w:trPr>
          <w:cantSplit/>
        </w:trPr>
        <w:tc>
          <w:tcPr>
            <w:tcW w:w="7938" w:type="dxa"/>
            <w:gridSpan w:val="4"/>
            <w:tcBorders>
              <w:top w:val="nil"/>
              <w:left w:val="nil"/>
              <w:bottom w:val="nil"/>
              <w:right w:val="nil"/>
            </w:tcBorders>
            <w:shd w:val="clear" w:color="auto" w:fill="FFFFFF"/>
          </w:tcPr>
          <w:p w:rsidR="002E181B" w:rsidRDefault="002E181B" w:rsidP="002E181B">
            <w:pPr>
              <w:ind w:left="60" w:right="60"/>
              <w:jc w:val="center"/>
              <w:rPr>
                <w:rFonts w:ascii="Arial" w:hAnsi="Arial" w:cs="Arial"/>
                <w:sz w:val="18"/>
                <w:szCs w:val="18"/>
              </w:rPr>
            </w:pPr>
            <w:r>
              <w:br w:type="page"/>
            </w:r>
            <w:r>
              <w:rPr>
                <w:rFonts w:ascii="Arial" w:hAnsi="Arial" w:cs="Arial"/>
                <w:b/>
                <w:bCs/>
                <w:sz w:val="18"/>
                <w:szCs w:val="18"/>
              </w:rPr>
              <w:t>Descriptive Statistics</w:t>
            </w:r>
          </w:p>
        </w:tc>
      </w:tr>
      <w:tr w:rsidR="002E181B" w:rsidTr="002E181B">
        <w:trPr>
          <w:cantSplit/>
        </w:trPr>
        <w:tc>
          <w:tcPr>
            <w:tcW w:w="4111" w:type="dxa"/>
            <w:tcBorders>
              <w:top w:val="single" w:sz="16" w:space="0" w:color="000000"/>
              <w:left w:val="single" w:sz="16" w:space="0" w:color="000000"/>
              <w:bottom w:val="single" w:sz="16" w:space="0" w:color="000000"/>
              <w:right w:val="single" w:sz="16" w:space="0" w:color="000000"/>
            </w:tcBorders>
            <w:shd w:val="clear" w:color="auto" w:fill="FFFFFF"/>
          </w:tcPr>
          <w:p w:rsidR="002E181B" w:rsidRDefault="002E181B" w:rsidP="002E181B">
            <w:pPr>
              <w:ind w:left="60" w:right="60"/>
              <w:rPr>
                <w:rFonts w:ascii="Arial" w:hAnsi="Arial" w:cs="Arial"/>
                <w:sz w:val="18"/>
                <w:szCs w:val="18"/>
              </w:rPr>
            </w:pPr>
          </w:p>
        </w:tc>
        <w:tc>
          <w:tcPr>
            <w:tcW w:w="1276" w:type="dxa"/>
            <w:tcBorders>
              <w:top w:val="single" w:sz="16" w:space="0" w:color="000000"/>
              <w:left w:val="single" w:sz="16" w:space="0" w:color="000000"/>
              <w:bottom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Mean</w:t>
            </w:r>
          </w:p>
        </w:tc>
        <w:tc>
          <w:tcPr>
            <w:tcW w:w="1417" w:type="dxa"/>
            <w:tcBorders>
              <w:top w:val="single" w:sz="16" w:space="0" w:color="000000"/>
              <w:bottom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Std. Deviation</w:t>
            </w:r>
          </w:p>
        </w:tc>
        <w:tc>
          <w:tcPr>
            <w:tcW w:w="1134" w:type="dxa"/>
            <w:tcBorders>
              <w:top w:val="single" w:sz="16" w:space="0" w:color="000000"/>
              <w:bottom w:val="single" w:sz="16" w:space="0" w:color="000000"/>
              <w:right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N</w:t>
            </w:r>
          </w:p>
        </w:tc>
      </w:tr>
      <w:tr w:rsidR="002E181B" w:rsidTr="002E181B">
        <w:trPr>
          <w:cantSplit/>
        </w:trPr>
        <w:tc>
          <w:tcPr>
            <w:tcW w:w="4111" w:type="dxa"/>
            <w:tcBorders>
              <w:top w:val="single" w:sz="16" w:space="0" w:color="000000"/>
              <w:left w:val="single" w:sz="16" w:space="0" w:color="000000"/>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 xml:space="preserve">Stelling: Ik heb een positieve indruk van Sneek. </w:t>
            </w:r>
          </w:p>
        </w:tc>
        <w:tc>
          <w:tcPr>
            <w:tcW w:w="1276" w:type="dxa"/>
            <w:tcBorders>
              <w:top w:val="single" w:sz="16" w:space="0" w:color="000000"/>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3,49</w:t>
            </w:r>
          </w:p>
        </w:tc>
        <w:tc>
          <w:tcPr>
            <w:tcW w:w="1417" w:type="dxa"/>
            <w:tcBorders>
              <w:top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,912</w:t>
            </w:r>
          </w:p>
        </w:tc>
        <w:tc>
          <w:tcPr>
            <w:tcW w:w="1134" w:type="dxa"/>
            <w:tcBorders>
              <w:top w:val="single" w:sz="16" w:space="0" w:color="000000"/>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108</w:t>
            </w:r>
          </w:p>
        </w:tc>
      </w:tr>
      <w:tr w:rsidR="002E181B" w:rsidTr="002E181B">
        <w:trPr>
          <w:cantSplit/>
        </w:trPr>
        <w:tc>
          <w:tcPr>
            <w:tcW w:w="4111" w:type="dxa"/>
            <w:tcBorders>
              <w:top w:val="nil"/>
              <w:left w:val="single" w:sz="16" w:space="0" w:color="000000"/>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Hoe vaak bent u in uw leven in Sneek geweest?</w:t>
            </w:r>
          </w:p>
        </w:tc>
        <w:tc>
          <w:tcPr>
            <w:tcW w:w="1276"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1,61</w:t>
            </w:r>
          </w:p>
        </w:tc>
        <w:tc>
          <w:tcPr>
            <w:tcW w:w="1417"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,926</w:t>
            </w:r>
          </w:p>
        </w:tc>
        <w:tc>
          <w:tcPr>
            <w:tcW w:w="1134"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108</w:t>
            </w:r>
          </w:p>
        </w:tc>
      </w:tr>
      <w:tr w:rsidR="002E181B" w:rsidTr="002E181B">
        <w:trPr>
          <w:cantSplit/>
        </w:trPr>
        <w:tc>
          <w:tcPr>
            <w:tcW w:w="4111" w:type="dxa"/>
            <w:tcBorders>
              <w:top w:val="nil"/>
              <w:left w:val="single" w:sz="16" w:space="0" w:color="000000"/>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 xml:space="preserve">Stelling: Ik weet veel over Sneek. </w:t>
            </w:r>
          </w:p>
        </w:tc>
        <w:tc>
          <w:tcPr>
            <w:tcW w:w="1276"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2,23</w:t>
            </w:r>
          </w:p>
        </w:tc>
        <w:tc>
          <w:tcPr>
            <w:tcW w:w="1417"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1,165</w:t>
            </w:r>
          </w:p>
        </w:tc>
        <w:tc>
          <w:tcPr>
            <w:tcW w:w="1134"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108</w:t>
            </w:r>
          </w:p>
        </w:tc>
      </w:tr>
      <w:tr w:rsidR="002E181B" w:rsidTr="002E181B">
        <w:trPr>
          <w:cantSplit/>
        </w:trPr>
        <w:tc>
          <w:tcPr>
            <w:tcW w:w="4111" w:type="dxa"/>
            <w:tcBorders>
              <w:top w:val="nil"/>
              <w:left w:val="single" w:sz="16" w:space="0" w:color="000000"/>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Elfstedentocht</w:t>
            </w:r>
          </w:p>
        </w:tc>
        <w:tc>
          <w:tcPr>
            <w:tcW w:w="1276"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3,30</w:t>
            </w:r>
          </w:p>
        </w:tc>
        <w:tc>
          <w:tcPr>
            <w:tcW w:w="1417"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1,423</w:t>
            </w:r>
          </w:p>
        </w:tc>
        <w:tc>
          <w:tcPr>
            <w:tcW w:w="1134"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108</w:t>
            </w:r>
          </w:p>
        </w:tc>
      </w:tr>
      <w:tr w:rsidR="002E181B" w:rsidTr="002E181B">
        <w:trPr>
          <w:cantSplit/>
        </w:trPr>
        <w:tc>
          <w:tcPr>
            <w:tcW w:w="4111" w:type="dxa"/>
            <w:tcBorders>
              <w:top w:val="nil"/>
              <w:left w:val="single" w:sz="16" w:space="0" w:color="000000"/>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Sneekweek</w:t>
            </w:r>
          </w:p>
        </w:tc>
        <w:tc>
          <w:tcPr>
            <w:tcW w:w="1276"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3,15</w:t>
            </w:r>
          </w:p>
        </w:tc>
        <w:tc>
          <w:tcPr>
            <w:tcW w:w="1417"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2,064</w:t>
            </w:r>
          </w:p>
        </w:tc>
        <w:tc>
          <w:tcPr>
            <w:tcW w:w="1134"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108</w:t>
            </w:r>
          </w:p>
        </w:tc>
      </w:tr>
      <w:tr w:rsidR="002E181B" w:rsidTr="002E181B">
        <w:trPr>
          <w:cantSplit/>
        </w:trPr>
        <w:tc>
          <w:tcPr>
            <w:tcW w:w="4111" w:type="dxa"/>
            <w:tcBorders>
              <w:top w:val="nil"/>
              <w:left w:val="single" w:sz="16" w:space="0" w:color="000000"/>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Friesland</w:t>
            </w:r>
          </w:p>
        </w:tc>
        <w:tc>
          <w:tcPr>
            <w:tcW w:w="1276"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3,35</w:t>
            </w:r>
          </w:p>
        </w:tc>
        <w:tc>
          <w:tcPr>
            <w:tcW w:w="1417"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1,537</w:t>
            </w:r>
          </w:p>
        </w:tc>
        <w:tc>
          <w:tcPr>
            <w:tcW w:w="1134"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108</w:t>
            </w:r>
          </w:p>
        </w:tc>
      </w:tr>
      <w:tr w:rsidR="002E181B" w:rsidTr="002E181B">
        <w:trPr>
          <w:cantSplit/>
        </w:trPr>
        <w:tc>
          <w:tcPr>
            <w:tcW w:w="4111" w:type="dxa"/>
            <w:tcBorders>
              <w:top w:val="nil"/>
              <w:left w:val="single" w:sz="16" w:space="0" w:color="000000"/>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Gaastra</w:t>
            </w:r>
          </w:p>
        </w:tc>
        <w:tc>
          <w:tcPr>
            <w:tcW w:w="1276"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1,41</w:t>
            </w:r>
          </w:p>
        </w:tc>
        <w:tc>
          <w:tcPr>
            <w:tcW w:w="1417"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1,647</w:t>
            </w:r>
          </w:p>
        </w:tc>
        <w:tc>
          <w:tcPr>
            <w:tcW w:w="1134"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108</w:t>
            </w:r>
          </w:p>
        </w:tc>
      </w:tr>
      <w:tr w:rsidR="002E181B" w:rsidTr="002E181B">
        <w:trPr>
          <w:cantSplit/>
        </w:trPr>
        <w:tc>
          <w:tcPr>
            <w:tcW w:w="4111" w:type="dxa"/>
            <w:tcBorders>
              <w:top w:val="nil"/>
              <w:left w:val="single" w:sz="16" w:space="0" w:color="000000"/>
              <w:bottom w:val="single" w:sz="16" w:space="0" w:color="000000"/>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De Waterpoort</w:t>
            </w:r>
          </w:p>
        </w:tc>
        <w:tc>
          <w:tcPr>
            <w:tcW w:w="1276" w:type="dxa"/>
            <w:tcBorders>
              <w:top w:val="nil"/>
              <w:left w:val="single" w:sz="16" w:space="0" w:color="000000"/>
              <w:bottom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1,29</w:t>
            </w:r>
          </w:p>
        </w:tc>
        <w:tc>
          <w:tcPr>
            <w:tcW w:w="1417" w:type="dxa"/>
            <w:tcBorders>
              <w:top w:val="nil"/>
              <w:bottom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1,675</w:t>
            </w:r>
          </w:p>
        </w:tc>
        <w:tc>
          <w:tcPr>
            <w:tcW w:w="1134" w:type="dxa"/>
            <w:tcBorders>
              <w:top w:val="nil"/>
              <w:bottom w:val="single" w:sz="16" w:space="0" w:color="000000"/>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108</w:t>
            </w:r>
          </w:p>
        </w:tc>
      </w:tr>
    </w:tbl>
    <w:p w:rsidR="004E2536" w:rsidRPr="004E2536" w:rsidRDefault="004E2536" w:rsidP="004E2536">
      <w:pPr>
        <w:autoSpaceDE w:val="0"/>
        <w:autoSpaceDN w:val="0"/>
        <w:adjustRightInd w:val="0"/>
        <w:spacing w:after="0" w:line="240" w:lineRule="auto"/>
        <w:rPr>
          <w:rFonts w:ascii="Times New Roman" w:hAnsi="Times New Roman" w:cs="Times New Roman"/>
          <w:sz w:val="24"/>
          <w:szCs w:val="24"/>
        </w:rPr>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4E2536" w:rsidRPr="004E2536">
        <w:trPr>
          <w:cantSplit/>
        </w:trPr>
        <w:tc>
          <w:tcPr>
            <w:tcW w:w="7199" w:type="dxa"/>
            <w:gridSpan w:val="6"/>
            <w:tcBorders>
              <w:top w:val="nil"/>
              <w:left w:val="nil"/>
              <w:bottom w:val="nil"/>
              <w:right w:val="nil"/>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rPr>
            </w:pPr>
            <w:r w:rsidRPr="004E2536">
              <w:rPr>
                <w:rFonts w:ascii="Arial" w:hAnsi="Arial" w:cs="Arial"/>
                <w:b/>
                <w:bCs/>
                <w:color w:val="000000"/>
                <w:sz w:val="18"/>
                <w:szCs w:val="18"/>
              </w:rPr>
              <w:t>Model Summary</w:t>
            </w:r>
            <w:r w:rsidRPr="004E2536">
              <w:rPr>
                <w:rFonts w:ascii="Arial" w:hAnsi="Arial" w:cs="Arial"/>
                <w:b/>
                <w:bCs/>
                <w:color w:val="000000"/>
                <w:sz w:val="18"/>
                <w:szCs w:val="18"/>
                <w:vertAlign w:val="superscript"/>
              </w:rPr>
              <w:t>b</w:t>
            </w:r>
          </w:p>
        </w:tc>
      </w:tr>
      <w:tr w:rsidR="004E2536" w:rsidRPr="004E2536">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rPr>
                <w:rFonts w:ascii="Arial" w:hAnsi="Arial" w:cs="Arial"/>
                <w:color w:val="000000"/>
                <w:sz w:val="18"/>
                <w:szCs w:val="18"/>
              </w:rPr>
            </w:pPr>
            <w:r w:rsidRPr="004E2536">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rPr>
            </w:pPr>
            <w:r w:rsidRPr="004E2536">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rPr>
            </w:pPr>
            <w:r w:rsidRPr="004E2536">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rPr>
            </w:pPr>
            <w:r w:rsidRPr="004E2536">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lang w:val="en-GB"/>
              </w:rPr>
            </w:pPr>
            <w:r w:rsidRPr="004E2536">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4E2536" w:rsidRPr="004E2536" w:rsidRDefault="004E2536" w:rsidP="004E2536">
            <w:pPr>
              <w:autoSpaceDE w:val="0"/>
              <w:autoSpaceDN w:val="0"/>
              <w:adjustRightInd w:val="0"/>
              <w:spacing w:after="0" w:line="320" w:lineRule="atLeast"/>
              <w:ind w:left="60" w:right="60"/>
              <w:jc w:val="center"/>
              <w:rPr>
                <w:rFonts w:ascii="Arial" w:hAnsi="Arial" w:cs="Arial"/>
                <w:color w:val="000000"/>
                <w:sz w:val="18"/>
                <w:szCs w:val="18"/>
              </w:rPr>
            </w:pPr>
            <w:r w:rsidRPr="004E2536">
              <w:rPr>
                <w:rFonts w:ascii="Arial" w:hAnsi="Arial" w:cs="Arial"/>
                <w:color w:val="000000"/>
                <w:sz w:val="18"/>
                <w:szCs w:val="18"/>
              </w:rPr>
              <w:t>Durbin-Watson</w:t>
            </w:r>
          </w:p>
        </w:tc>
      </w:tr>
      <w:tr w:rsidR="004E2536" w:rsidRPr="004E2536">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rPr>
                <w:rFonts w:ascii="Arial" w:hAnsi="Arial" w:cs="Arial"/>
                <w:color w:val="000000"/>
                <w:sz w:val="18"/>
                <w:szCs w:val="18"/>
              </w:rPr>
            </w:pPr>
            <w:r w:rsidRPr="004E2536">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jc w:val="right"/>
              <w:rPr>
                <w:rFonts w:ascii="Arial" w:hAnsi="Arial" w:cs="Arial"/>
                <w:color w:val="000000"/>
                <w:sz w:val="18"/>
                <w:szCs w:val="18"/>
              </w:rPr>
            </w:pPr>
            <w:r w:rsidRPr="004E2536">
              <w:rPr>
                <w:rFonts w:ascii="Arial" w:hAnsi="Arial" w:cs="Arial"/>
                <w:color w:val="000000"/>
                <w:sz w:val="18"/>
                <w:szCs w:val="18"/>
              </w:rPr>
              <w:t>,578</w:t>
            </w:r>
            <w:r w:rsidRPr="004E2536">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jc w:val="right"/>
              <w:rPr>
                <w:rFonts w:ascii="Arial" w:hAnsi="Arial" w:cs="Arial"/>
                <w:color w:val="000000"/>
                <w:sz w:val="18"/>
                <w:szCs w:val="18"/>
              </w:rPr>
            </w:pPr>
            <w:r w:rsidRPr="004E2536">
              <w:rPr>
                <w:rFonts w:ascii="Arial" w:hAnsi="Arial" w:cs="Arial"/>
                <w:color w:val="000000"/>
                <w:sz w:val="18"/>
                <w:szCs w:val="18"/>
              </w:rPr>
              <w:t>,334</w:t>
            </w:r>
          </w:p>
        </w:tc>
        <w:tc>
          <w:tcPr>
            <w:tcW w:w="1455" w:type="dxa"/>
            <w:tcBorders>
              <w:top w:val="single" w:sz="16" w:space="0" w:color="000000"/>
              <w:bottom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jc w:val="right"/>
              <w:rPr>
                <w:rFonts w:ascii="Arial" w:hAnsi="Arial" w:cs="Arial"/>
                <w:color w:val="000000"/>
                <w:sz w:val="18"/>
                <w:szCs w:val="18"/>
              </w:rPr>
            </w:pPr>
            <w:r w:rsidRPr="004E2536">
              <w:rPr>
                <w:rFonts w:ascii="Arial" w:hAnsi="Arial" w:cs="Arial"/>
                <w:color w:val="000000"/>
                <w:sz w:val="18"/>
                <w:szCs w:val="18"/>
              </w:rPr>
              <w:t>,287</w:t>
            </w:r>
          </w:p>
        </w:tc>
        <w:tc>
          <w:tcPr>
            <w:tcW w:w="1455" w:type="dxa"/>
            <w:tcBorders>
              <w:top w:val="single" w:sz="16" w:space="0" w:color="000000"/>
              <w:bottom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jc w:val="right"/>
              <w:rPr>
                <w:rFonts w:ascii="Arial" w:hAnsi="Arial" w:cs="Arial"/>
                <w:color w:val="000000"/>
                <w:sz w:val="18"/>
                <w:szCs w:val="18"/>
              </w:rPr>
            </w:pPr>
            <w:r w:rsidRPr="004E2536">
              <w:rPr>
                <w:rFonts w:ascii="Arial" w:hAnsi="Arial" w:cs="Arial"/>
                <w:color w:val="000000"/>
                <w:sz w:val="18"/>
                <w:szCs w:val="18"/>
              </w:rPr>
              <w:t>,770</w:t>
            </w:r>
          </w:p>
        </w:tc>
        <w:tc>
          <w:tcPr>
            <w:tcW w:w="1455" w:type="dxa"/>
            <w:tcBorders>
              <w:top w:val="single" w:sz="16" w:space="0" w:color="000000"/>
              <w:bottom w:val="single" w:sz="16" w:space="0" w:color="000000"/>
              <w:right w:val="single" w:sz="16" w:space="0" w:color="000000"/>
            </w:tcBorders>
            <w:shd w:val="clear" w:color="auto" w:fill="FFFFFF"/>
            <w:vAlign w:val="center"/>
          </w:tcPr>
          <w:p w:rsidR="004E2536" w:rsidRPr="004E2536" w:rsidRDefault="004E2536" w:rsidP="004E2536">
            <w:pPr>
              <w:autoSpaceDE w:val="0"/>
              <w:autoSpaceDN w:val="0"/>
              <w:adjustRightInd w:val="0"/>
              <w:spacing w:after="0" w:line="320" w:lineRule="atLeast"/>
              <w:ind w:left="60" w:right="60"/>
              <w:jc w:val="right"/>
              <w:rPr>
                <w:rFonts w:ascii="Arial" w:hAnsi="Arial" w:cs="Arial"/>
                <w:color w:val="000000"/>
                <w:sz w:val="18"/>
                <w:szCs w:val="18"/>
              </w:rPr>
            </w:pPr>
            <w:r w:rsidRPr="004E2536">
              <w:rPr>
                <w:rFonts w:ascii="Arial" w:hAnsi="Arial" w:cs="Arial"/>
                <w:color w:val="000000"/>
                <w:sz w:val="18"/>
                <w:szCs w:val="18"/>
              </w:rPr>
              <w:t>1,824</w:t>
            </w:r>
          </w:p>
        </w:tc>
      </w:tr>
      <w:tr w:rsidR="004E2536" w:rsidRPr="004E2536">
        <w:trPr>
          <w:cantSplit/>
        </w:trPr>
        <w:tc>
          <w:tcPr>
            <w:tcW w:w="7199" w:type="dxa"/>
            <w:gridSpan w:val="6"/>
            <w:tcBorders>
              <w:top w:val="nil"/>
              <w:left w:val="nil"/>
              <w:bottom w:val="nil"/>
              <w:right w:val="nil"/>
            </w:tcBorders>
            <w:shd w:val="clear" w:color="auto" w:fill="FFFFFF"/>
          </w:tcPr>
          <w:p w:rsidR="004E2536" w:rsidRPr="004E2536" w:rsidRDefault="004E2536" w:rsidP="004E2536">
            <w:pPr>
              <w:autoSpaceDE w:val="0"/>
              <w:autoSpaceDN w:val="0"/>
              <w:adjustRightInd w:val="0"/>
              <w:spacing w:after="0" w:line="320" w:lineRule="atLeast"/>
              <w:ind w:left="60" w:right="60"/>
              <w:rPr>
                <w:rFonts w:ascii="Arial" w:hAnsi="Arial" w:cs="Arial"/>
                <w:color w:val="000000"/>
                <w:sz w:val="18"/>
                <w:szCs w:val="18"/>
              </w:rPr>
            </w:pPr>
            <w:r w:rsidRPr="004E2536">
              <w:rPr>
                <w:rFonts w:ascii="Arial" w:hAnsi="Arial" w:cs="Arial"/>
                <w:color w:val="000000"/>
                <w:sz w:val="18"/>
                <w:szCs w:val="18"/>
              </w:rPr>
              <w:t>a. Predictors: (Constant), Hoe vaak bent u in uw leven in Sneek geweest?, Friesland, Gaastra, Sneekweek, Elfstedentocht, De Waterpoort, Stelling: Ik weet veel over Sneek. In hoeverre bent u het met d...</w:t>
            </w:r>
          </w:p>
        </w:tc>
      </w:tr>
      <w:tr w:rsidR="004E2536" w:rsidRPr="004E2536">
        <w:trPr>
          <w:cantSplit/>
        </w:trPr>
        <w:tc>
          <w:tcPr>
            <w:tcW w:w="7199" w:type="dxa"/>
            <w:gridSpan w:val="6"/>
            <w:tcBorders>
              <w:top w:val="nil"/>
              <w:left w:val="nil"/>
              <w:bottom w:val="nil"/>
              <w:right w:val="nil"/>
            </w:tcBorders>
            <w:shd w:val="clear" w:color="auto" w:fill="FFFFFF"/>
          </w:tcPr>
          <w:p w:rsidR="004E2536" w:rsidRPr="004E2536" w:rsidRDefault="004E2536" w:rsidP="004E2536">
            <w:pPr>
              <w:autoSpaceDE w:val="0"/>
              <w:autoSpaceDN w:val="0"/>
              <w:adjustRightInd w:val="0"/>
              <w:spacing w:after="0" w:line="320" w:lineRule="atLeast"/>
              <w:ind w:left="60" w:right="60"/>
              <w:rPr>
                <w:rFonts w:ascii="Arial" w:hAnsi="Arial" w:cs="Arial"/>
                <w:color w:val="000000"/>
                <w:sz w:val="18"/>
                <w:szCs w:val="18"/>
              </w:rPr>
            </w:pPr>
            <w:r w:rsidRPr="004E2536">
              <w:rPr>
                <w:rFonts w:ascii="Arial" w:hAnsi="Arial" w:cs="Arial"/>
                <w:color w:val="000000"/>
                <w:sz w:val="18"/>
                <w:szCs w:val="18"/>
              </w:rPr>
              <w:t>b. Dependent Variable: Stelling: Ik heb een positieve indruk van Sneek. In hoeverre ben...</w:t>
            </w:r>
          </w:p>
        </w:tc>
      </w:tr>
    </w:tbl>
    <w:p w:rsidR="004E2536" w:rsidRDefault="004E2536"/>
    <w:tbl>
      <w:tblPr>
        <w:tblpPr w:leftFromText="141" w:rightFromText="141" w:vertAnchor="text" w:horzAnchor="margin" w:tblpY="-128"/>
        <w:tblW w:w="89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75"/>
        <w:gridCol w:w="1917"/>
        <w:gridCol w:w="1041"/>
        <w:gridCol w:w="1042"/>
        <w:gridCol w:w="1150"/>
        <w:gridCol w:w="789"/>
        <w:gridCol w:w="789"/>
        <w:gridCol w:w="873"/>
        <w:gridCol w:w="790"/>
      </w:tblGrid>
      <w:tr w:rsidR="002E181B" w:rsidTr="007D7682">
        <w:trPr>
          <w:cantSplit/>
          <w:trHeight w:val="477"/>
        </w:trPr>
        <w:tc>
          <w:tcPr>
            <w:tcW w:w="8966" w:type="dxa"/>
            <w:gridSpan w:val="9"/>
            <w:tcBorders>
              <w:top w:val="nil"/>
              <w:left w:val="nil"/>
              <w:bottom w:val="nil"/>
              <w:right w:val="nil"/>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b/>
                <w:bCs/>
                <w:sz w:val="18"/>
                <w:szCs w:val="18"/>
              </w:rPr>
              <w:t>Coefficients</w:t>
            </w:r>
            <w:r>
              <w:rPr>
                <w:rFonts w:ascii="Arial" w:hAnsi="Arial" w:cs="Arial"/>
                <w:b/>
                <w:bCs/>
                <w:sz w:val="18"/>
                <w:szCs w:val="18"/>
                <w:vertAlign w:val="superscript"/>
              </w:rPr>
              <w:t>a</w:t>
            </w:r>
          </w:p>
        </w:tc>
      </w:tr>
      <w:tr w:rsidR="002E181B" w:rsidTr="004E2536">
        <w:trPr>
          <w:cantSplit/>
          <w:trHeight w:val="775"/>
        </w:trPr>
        <w:tc>
          <w:tcPr>
            <w:tcW w:w="2492" w:type="dxa"/>
            <w:gridSpan w:val="2"/>
            <w:vMerge w:val="restart"/>
            <w:tcBorders>
              <w:top w:val="single" w:sz="16" w:space="0" w:color="000000"/>
              <w:left w:val="single" w:sz="16" w:space="0" w:color="000000"/>
              <w:bottom w:val="nil"/>
              <w:right w:val="nil"/>
            </w:tcBorders>
            <w:shd w:val="clear" w:color="auto" w:fill="FFFFFF"/>
          </w:tcPr>
          <w:p w:rsidR="002E181B" w:rsidRDefault="002E181B" w:rsidP="002E181B">
            <w:pPr>
              <w:ind w:left="60" w:right="60"/>
              <w:rPr>
                <w:rFonts w:ascii="Arial" w:hAnsi="Arial" w:cs="Arial"/>
                <w:sz w:val="18"/>
                <w:szCs w:val="18"/>
              </w:rPr>
            </w:pPr>
            <w:r>
              <w:rPr>
                <w:rFonts w:ascii="Arial" w:hAnsi="Arial" w:cs="Arial"/>
                <w:sz w:val="18"/>
                <w:szCs w:val="18"/>
              </w:rPr>
              <w:t>Model</w:t>
            </w:r>
          </w:p>
        </w:tc>
        <w:tc>
          <w:tcPr>
            <w:tcW w:w="2083" w:type="dxa"/>
            <w:gridSpan w:val="2"/>
            <w:tcBorders>
              <w:top w:val="single" w:sz="16" w:space="0" w:color="000000"/>
              <w:left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Unstandardized Coefficients</w:t>
            </w:r>
          </w:p>
        </w:tc>
        <w:tc>
          <w:tcPr>
            <w:tcW w:w="1150" w:type="dxa"/>
            <w:tcBorders>
              <w:top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Standardized Coefficients</w:t>
            </w:r>
          </w:p>
        </w:tc>
        <w:tc>
          <w:tcPr>
            <w:tcW w:w="789" w:type="dxa"/>
            <w:vMerge w:val="restart"/>
            <w:tcBorders>
              <w:top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t</w:t>
            </w:r>
          </w:p>
        </w:tc>
        <w:tc>
          <w:tcPr>
            <w:tcW w:w="789" w:type="dxa"/>
            <w:vMerge w:val="restart"/>
            <w:tcBorders>
              <w:top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Sig.</w:t>
            </w:r>
          </w:p>
        </w:tc>
        <w:tc>
          <w:tcPr>
            <w:tcW w:w="1663" w:type="dxa"/>
            <w:gridSpan w:val="2"/>
            <w:tcBorders>
              <w:top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Collinearity Statistics</w:t>
            </w:r>
          </w:p>
        </w:tc>
      </w:tr>
      <w:tr w:rsidR="002E181B" w:rsidTr="004E2536">
        <w:trPr>
          <w:cantSplit/>
          <w:trHeight w:val="134"/>
        </w:trPr>
        <w:tc>
          <w:tcPr>
            <w:tcW w:w="2492" w:type="dxa"/>
            <w:gridSpan w:val="2"/>
            <w:vMerge/>
            <w:tcBorders>
              <w:top w:val="single" w:sz="16" w:space="0" w:color="000000"/>
              <w:left w:val="single" w:sz="16" w:space="0" w:color="000000"/>
              <w:bottom w:val="nil"/>
              <w:right w:val="nil"/>
            </w:tcBorders>
            <w:shd w:val="clear" w:color="auto" w:fill="FFFFFF"/>
          </w:tcPr>
          <w:p w:rsidR="002E181B" w:rsidRDefault="002E181B" w:rsidP="002E181B">
            <w:pPr>
              <w:rPr>
                <w:rFonts w:ascii="Arial" w:hAnsi="Arial" w:cs="Arial"/>
                <w:sz w:val="18"/>
                <w:szCs w:val="18"/>
              </w:rPr>
            </w:pPr>
          </w:p>
        </w:tc>
        <w:tc>
          <w:tcPr>
            <w:tcW w:w="1041" w:type="dxa"/>
            <w:tcBorders>
              <w:left w:val="single" w:sz="16" w:space="0" w:color="000000"/>
              <w:bottom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B</w:t>
            </w:r>
          </w:p>
        </w:tc>
        <w:tc>
          <w:tcPr>
            <w:tcW w:w="1042" w:type="dxa"/>
            <w:tcBorders>
              <w:bottom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Std. Error</w:t>
            </w:r>
          </w:p>
        </w:tc>
        <w:tc>
          <w:tcPr>
            <w:tcW w:w="1150" w:type="dxa"/>
            <w:tcBorders>
              <w:bottom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Beta</w:t>
            </w:r>
          </w:p>
        </w:tc>
        <w:tc>
          <w:tcPr>
            <w:tcW w:w="789" w:type="dxa"/>
            <w:vMerge/>
            <w:tcBorders>
              <w:top w:val="single" w:sz="16" w:space="0" w:color="000000"/>
            </w:tcBorders>
            <w:shd w:val="clear" w:color="auto" w:fill="FFFFFF"/>
          </w:tcPr>
          <w:p w:rsidR="002E181B" w:rsidRDefault="002E181B" w:rsidP="002E181B">
            <w:pPr>
              <w:rPr>
                <w:rFonts w:ascii="Arial" w:hAnsi="Arial" w:cs="Arial"/>
                <w:sz w:val="18"/>
                <w:szCs w:val="18"/>
              </w:rPr>
            </w:pPr>
          </w:p>
        </w:tc>
        <w:tc>
          <w:tcPr>
            <w:tcW w:w="789" w:type="dxa"/>
            <w:vMerge/>
            <w:tcBorders>
              <w:top w:val="single" w:sz="16" w:space="0" w:color="000000"/>
            </w:tcBorders>
            <w:shd w:val="clear" w:color="auto" w:fill="FFFFFF"/>
          </w:tcPr>
          <w:p w:rsidR="002E181B" w:rsidRDefault="002E181B" w:rsidP="002E181B">
            <w:pPr>
              <w:rPr>
                <w:rFonts w:ascii="Arial" w:hAnsi="Arial" w:cs="Arial"/>
                <w:sz w:val="18"/>
                <w:szCs w:val="18"/>
              </w:rPr>
            </w:pPr>
          </w:p>
        </w:tc>
        <w:tc>
          <w:tcPr>
            <w:tcW w:w="873" w:type="dxa"/>
            <w:tcBorders>
              <w:bottom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Tolerance</w:t>
            </w:r>
          </w:p>
        </w:tc>
        <w:tc>
          <w:tcPr>
            <w:tcW w:w="790" w:type="dxa"/>
            <w:tcBorders>
              <w:bottom w:val="single" w:sz="16" w:space="0" w:color="000000"/>
              <w:right w:val="single" w:sz="16" w:space="0" w:color="000000"/>
            </w:tcBorders>
            <w:shd w:val="clear" w:color="auto" w:fill="FFFFFF"/>
          </w:tcPr>
          <w:p w:rsidR="002E181B" w:rsidRDefault="002E181B" w:rsidP="002E181B">
            <w:pPr>
              <w:ind w:left="60" w:right="60"/>
              <w:jc w:val="center"/>
              <w:rPr>
                <w:rFonts w:ascii="Arial" w:hAnsi="Arial" w:cs="Arial"/>
                <w:sz w:val="18"/>
                <w:szCs w:val="18"/>
              </w:rPr>
            </w:pPr>
            <w:r>
              <w:rPr>
                <w:rFonts w:ascii="Arial" w:hAnsi="Arial" w:cs="Arial"/>
                <w:sz w:val="18"/>
                <w:szCs w:val="18"/>
              </w:rPr>
              <w:t>VIF</w:t>
            </w:r>
          </w:p>
        </w:tc>
      </w:tr>
      <w:tr w:rsidR="002E181B" w:rsidTr="004E2536">
        <w:trPr>
          <w:cantSplit/>
          <w:trHeight w:val="477"/>
        </w:trPr>
        <w:tc>
          <w:tcPr>
            <w:tcW w:w="575"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1</w:t>
            </w:r>
          </w:p>
        </w:tc>
        <w:tc>
          <w:tcPr>
            <w:tcW w:w="1917" w:type="dxa"/>
            <w:tcBorders>
              <w:top w:val="single" w:sz="16" w:space="0" w:color="000000"/>
              <w:left w:val="nil"/>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(Constant)</w:t>
            </w:r>
          </w:p>
        </w:tc>
        <w:tc>
          <w:tcPr>
            <w:tcW w:w="1041" w:type="dxa"/>
            <w:tcBorders>
              <w:top w:val="single" w:sz="16" w:space="0" w:color="000000"/>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1,930</w:t>
            </w:r>
          </w:p>
        </w:tc>
        <w:tc>
          <w:tcPr>
            <w:tcW w:w="1042" w:type="dxa"/>
            <w:tcBorders>
              <w:top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,272</w:t>
            </w:r>
          </w:p>
        </w:tc>
        <w:tc>
          <w:tcPr>
            <w:tcW w:w="1150" w:type="dxa"/>
            <w:tcBorders>
              <w:top w:val="single" w:sz="16" w:space="0" w:color="000000"/>
              <w:bottom w:val="nil"/>
            </w:tcBorders>
            <w:shd w:val="clear" w:color="auto" w:fill="FFFFFF"/>
          </w:tcPr>
          <w:p w:rsidR="002E181B" w:rsidRDefault="002E181B" w:rsidP="002E181B">
            <w:pPr>
              <w:rPr>
                <w:rFonts w:ascii="Times New Roman" w:hAnsi="Times New Roman" w:cs="Times New Roman"/>
                <w:sz w:val="24"/>
                <w:szCs w:val="24"/>
              </w:rPr>
            </w:pPr>
          </w:p>
        </w:tc>
        <w:tc>
          <w:tcPr>
            <w:tcW w:w="789" w:type="dxa"/>
            <w:tcBorders>
              <w:top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7,105</w:t>
            </w:r>
          </w:p>
        </w:tc>
        <w:tc>
          <w:tcPr>
            <w:tcW w:w="789" w:type="dxa"/>
            <w:tcBorders>
              <w:top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,000</w:t>
            </w:r>
          </w:p>
        </w:tc>
        <w:tc>
          <w:tcPr>
            <w:tcW w:w="873" w:type="dxa"/>
            <w:tcBorders>
              <w:top w:val="single" w:sz="16" w:space="0" w:color="000000"/>
              <w:bottom w:val="nil"/>
            </w:tcBorders>
            <w:shd w:val="clear" w:color="auto" w:fill="FFFFFF"/>
          </w:tcPr>
          <w:p w:rsidR="002E181B" w:rsidRDefault="002E181B" w:rsidP="002E181B">
            <w:pPr>
              <w:rPr>
                <w:rFonts w:ascii="Times New Roman" w:hAnsi="Times New Roman" w:cs="Times New Roman"/>
                <w:sz w:val="24"/>
                <w:szCs w:val="24"/>
              </w:rPr>
            </w:pPr>
          </w:p>
        </w:tc>
        <w:tc>
          <w:tcPr>
            <w:tcW w:w="790" w:type="dxa"/>
            <w:tcBorders>
              <w:top w:val="single" w:sz="16" w:space="0" w:color="000000"/>
              <w:bottom w:val="nil"/>
              <w:right w:val="single" w:sz="16" w:space="0" w:color="000000"/>
            </w:tcBorders>
            <w:shd w:val="clear" w:color="auto" w:fill="FFFFFF"/>
          </w:tcPr>
          <w:p w:rsidR="002E181B" w:rsidRDefault="002E181B" w:rsidP="002E181B">
            <w:pPr>
              <w:rPr>
                <w:rFonts w:ascii="Times New Roman" w:hAnsi="Times New Roman" w:cs="Times New Roman"/>
                <w:sz w:val="24"/>
                <w:szCs w:val="24"/>
              </w:rPr>
            </w:pPr>
          </w:p>
        </w:tc>
      </w:tr>
      <w:tr w:rsidR="002E181B" w:rsidTr="004E2536">
        <w:trPr>
          <w:cantSplit/>
          <w:trHeight w:val="134"/>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Default="002E181B" w:rsidP="002E181B">
            <w:pPr>
              <w:rPr>
                <w:rFonts w:ascii="Times New Roman" w:hAnsi="Times New Roman" w:cs="Times New Roman"/>
                <w:sz w:val="24"/>
                <w:szCs w:val="24"/>
              </w:rPr>
            </w:pPr>
          </w:p>
        </w:tc>
        <w:tc>
          <w:tcPr>
            <w:tcW w:w="1917" w:type="dxa"/>
            <w:tcBorders>
              <w:top w:val="nil"/>
              <w:left w:val="nil"/>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 bezoeken Sneek</w:t>
            </w:r>
          </w:p>
        </w:tc>
        <w:tc>
          <w:tcPr>
            <w:tcW w:w="1041"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,215</w:t>
            </w:r>
          </w:p>
        </w:tc>
        <w:tc>
          <w:tcPr>
            <w:tcW w:w="1042"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,107</w:t>
            </w:r>
          </w:p>
        </w:tc>
        <w:tc>
          <w:tcPr>
            <w:tcW w:w="1150"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,218</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2,014</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,047</w:t>
            </w:r>
          </w:p>
        </w:tc>
        <w:tc>
          <w:tcPr>
            <w:tcW w:w="873"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,570</w:t>
            </w:r>
          </w:p>
        </w:tc>
        <w:tc>
          <w:tcPr>
            <w:tcW w:w="790"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1,755</w:t>
            </w:r>
          </w:p>
        </w:tc>
      </w:tr>
      <w:tr w:rsidR="002E181B" w:rsidTr="004E2536">
        <w:trPr>
          <w:cantSplit/>
          <w:trHeight w:val="134"/>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Default="002E181B" w:rsidP="002E181B">
            <w:pPr>
              <w:rPr>
                <w:rFonts w:ascii="Arial" w:hAnsi="Arial" w:cs="Arial"/>
                <w:sz w:val="18"/>
                <w:szCs w:val="18"/>
              </w:rPr>
            </w:pPr>
          </w:p>
        </w:tc>
        <w:tc>
          <w:tcPr>
            <w:tcW w:w="1917" w:type="dxa"/>
            <w:tcBorders>
              <w:top w:val="nil"/>
              <w:left w:val="nil"/>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 xml:space="preserve">Stelling: Ik weet veel over Sneek. </w:t>
            </w:r>
          </w:p>
        </w:tc>
        <w:tc>
          <w:tcPr>
            <w:tcW w:w="1041"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,216</w:t>
            </w:r>
          </w:p>
        </w:tc>
        <w:tc>
          <w:tcPr>
            <w:tcW w:w="1042"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,087</w:t>
            </w:r>
          </w:p>
        </w:tc>
        <w:tc>
          <w:tcPr>
            <w:tcW w:w="1150"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,277</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2,478</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,015</w:t>
            </w:r>
          </w:p>
        </w:tc>
        <w:tc>
          <w:tcPr>
            <w:tcW w:w="873"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,535</w:t>
            </w:r>
          </w:p>
        </w:tc>
        <w:tc>
          <w:tcPr>
            <w:tcW w:w="790"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1,869</w:t>
            </w:r>
          </w:p>
        </w:tc>
      </w:tr>
      <w:tr w:rsidR="002E181B" w:rsidTr="004E2536">
        <w:trPr>
          <w:cantSplit/>
          <w:trHeight w:val="134"/>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Default="002E181B" w:rsidP="002E181B">
            <w:pPr>
              <w:rPr>
                <w:rFonts w:ascii="Arial" w:hAnsi="Arial" w:cs="Arial"/>
                <w:sz w:val="18"/>
                <w:szCs w:val="18"/>
              </w:rPr>
            </w:pPr>
          </w:p>
        </w:tc>
        <w:tc>
          <w:tcPr>
            <w:tcW w:w="1917" w:type="dxa"/>
            <w:tcBorders>
              <w:top w:val="nil"/>
              <w:left w:val="nil"/>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Elfstedentocht</w:t>
            </w:r>
          </w:p>
        </w:tc>
        <w:tc>
          <w:tcPr>
            <w:tcW w:w="1041"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sidRPr="00B575BF">
              <w:rPr>
                <w:rFonts w:ascii="Arial" w:hAnsi="Arial" w:cs="Arial"/>
                <w:sz w:val="18"/>
                <w:szCs w:val="18"/>
                <w:highlight w:val="yellow"/>
              </w:rPr>
              <w:t>,078</w:t>
            </w:r>
          </w:p>
        </w:tc>
        <w:tc>
          <w:tcPr>
            <w:tcW w:w="1042"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,062</w:t>
            </w:r>
          </w:p>
        </w:tc>
        <w:tc>
          <w:tcPr>
            <w:tcW w:w="1150"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,122</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1,273</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sidRPr="00B575BF">
              <w:rPr>
                <w:rFonts w:ascii="Arial" w:hAnsi="Arial" w:cs="Arial"/>
                <w:sz w:val="18"/>
                <w:szCs w:val="18"/>
                <w:highlight w:val="yellow"/>
              </w:rPr>
              <w:t>,206</w:t>
            </w:r>
          </w:p>
        </w:tc>
        <w:tc>
          <w:tcPr>
            <w:tcW w:w="873"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,721</w:t>
            </w:r>
          </w:p>
        </w:tc>
        <w:tc>
          <w:tcPr>
            <w:tcW w:w="790"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1,387</w:t>
            </w:r>
          </w:p>
        </w:tc>
      </w:tr>
      <w:tr w:rsidR="002E181B" w:rsidTr="004E2536">
        <w:trPr>
          <w:cantSplit/>
          <w:trHeight w:val="134"/>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Default="002E181B" w:rsidP="002E181B">
            <w:pPr>
              <w:rPr>
                <w:rFonts w:ascii="Arial" w:hAnsi="Arial" w:cs="Arial"/>
                <w:sz w:val="18"/>
                <w:szCs w:val="18"/>
              </w:rPr>
            </w:pPr>
          </w:p>
        </w:tc>
        <w:tc>
          <w:tcPr>
            <w:tcW w:w="1917" w:type="dxa"/>
            <w:tcBorders>
              <w:top w:val="nil"/>
              <w:left w:val="nil"/>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Sneekweek</w:t>
            </w:r>
          </w:p>
        </w:tc>
        <w:tc>
          <w:tcPr>
            <w:tcW w:w="1041"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,062</w:t>
            </w:r>
          </w:p>
        </w:tc>
        <w:tc>
          <w:tcPr>
            <w:tcW w:w="1042"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,039</w:t>
            </w:r>
          </w:p>
        </w:tc>
        <w:tc>
          <w:tcPr>
            <w:tcW w:w="1150"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,140</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1,571</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,119</w:t>
            </w:r>
          </w:p>
        </w:tc>
        <w:tc>
          <w:tcPr>
            <w:tcW w:w="873"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,841</w:t>
            </w:r>
          </w:p>
        </w:tc>
        <w:tc>
          <w:tcPr>
            <w:tcW w:w="790"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1,189</w:t>
            </w:r>
          </w:p>
        </w:tc>
      </w:tr>
      <w:tr w:rsidR="002E181B" w:rsidTr="004E2536">
        <w:trPr>
          <w:cantSplit/>
          <w:trHeight w:val="134"/>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Default="002E181B" w:rsidP="002E181B">
            <w:pPr>
              <w:rPr>
                <w:rFonts w:ascii="Arial" w:hAnsi="Arial" w:cs="Arial"/>
                <w:sz w:val="18"/>
                <w:szCs w:val="18"/>
              </w:rPr>
            </w:pPr>
          </w:p>
        </w:tc>
        <w:tc>
          <w:tcPr>
            <w:tcW w:w="1917" w:type="dxa"/>
            <w:tcBorders>
              <w:top w:val="nil"/>
              <w:left w:val="nil"/>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Friesland</w:t>
            </w:r>
          </w:p>
        </w:tc>
        <w:tc>
          <w:tcPr>
            <w:tcW w:w="1041"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,059</w:t>
            </w:r>
          </w:p>
        </w:tc>
        <w:tc>
          <w:tcPr>
            <w:tcW w:w="1042"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,058</w:t>
            </w:r>
          </w:p>
        </w:tc>
        <w:tc>
          <w:tcPr>
            <w:tcW w:w="1150"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,100</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1,019</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,311</w:t>
            </w:r>
          </w:p>
        </w:tc>
        <w:tc>
          <w:tcPr>
            <w:tcW w:w="873"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,694</w:t>
            </w:r>
          </w:p>
        </w:tc>
        <w:tc>
          <w:tcPr>
            <w:tcW w:w="790"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1,441</w:t>
            </w:r>
          </w:p>
        </w:tc>
      </w:tr>
      <w:tr w:rsidR="002E181B" w:rsidTr="004E2536">
        <w:trPr>
          <w:cantSplit/>
          <w:trHeight w:val="134"/>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Default="002E181B" w:rsidP="002E181B">
            <w:pPr>
              <w:rPr>
                <w:rFonts w:ascii="Arial" w:hAnsi="Arial" w:cs="Arial"/>
                <w:sz w:val="18"/>
                <w:szCs w:val="18"/>
              </w:rPr>
            </w:pPr>
          </w:p>
        </w:tc>
        <w:tc>
          <w:tcPr>
            <w:tcW w:w="1917" w:type="dxa"/>
            <w:tcBorders>
              <w:top w:val="nil"/>
              <w:left w:val="nil"/>
              <w:bottom w:val="nil"/>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Gaastra</w:t>
            </w:r>
          </w:p>
        </w:tc>
        <w:tc>
          <w:tcPr>
            <w:tcW w:w="1041" w:type="dxa"/>
            <w:tcBorders>
              <w:top w:val="nil"/>
              <w:left w:val="single" w:sz="16" w:space="0" w:color="000000"/>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,081</w:t>
            </w:r>
          </w:p>
        </w:tc>
        <w:tc>
          <w:tcPr>
            <w:tcW w:w="1042"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,054</w:t>
            </w:r>
          </w:p>
        </w:tc>
        <w:tc>
          <w:tcPr>
            <w:tcW w:w="1150"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,147</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1,504</w:t>
            </w:r>
          </w:p>
        </w:tc>
        <w:tc>
          <w:tcPr>
            <w:tcW w:w="789"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,136</w:t>
            </w:r>
          </w:p>
        </w:tc>
        <w:tc>
          <w:tcPr>
            <w:tcW w:w="873" w:type="dxa"/>
            <w:tcBorders>
              <w:top w:val="nil"/>
              <w:bottom w:val="nil"/>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,698</w:t>
            </w:r>
          </w:p>
        </w:tc>
        <w:tc>
          <w:tcPr>
            <w:tcW w:w="790" w:type="dxa"/>
            <w:tcBorders>
              <w:top w:val="nil"/>
              <w:bottom w:val="nil"/>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1,433</w:t>
            </w:r>
          </w:p>
        </w:tc>
      </w:tr>
      <w:tr w:rsidR="002E181B" w:rsidTr="004E2536">
        <w:trPr>
          <w:cantSplit/>
          <w:trHeight w:val="134"/>
        </w:trPr>
        <w:tc>
          <w:tcPr>
            <w:tcW w:w="575" w:type="dxa"/>
            <w:vMerge/>
            <w:tcBorders>
              <w:top w:val="single" w:sz="16" w:space="0" w:color="000000"/>
              <w:left w:val="single" w:sz="16" w:space="0" w:color="000000"/>
              <w:bottom w:val="single" w:sz="16" w:space="0" w:color="000000"/>
              <w:right w:val="nil"/>
            </w:tcBorders>
            <w:shd w:val="clear" w:color="auto" w:fill="FFFFFF"/>
            <w:vAlign w:val="center"/>
          </w:tcPr>
          <w:p w:rsidR="002E181B" w:rsidRDefault="002E181B" w:rsidP="002E181B">
            <w:pPr>
              <w:rPr>
                <w:rFonts w:ascii="Arial" w:hAnsi="Arial" w:cs="Arial"/>
                <w:sz w:val="18"/>
                <w:szCs w:val="18"/>
              </w:rPr>
            </w:pPr>
          </w:p>
        </w:tc>
        <w:tc>
          <w:tcPr>
            <w:tcW w:w="1917" w:type="dxa"/>
            <w:tcBorders>
              <w:top w:val="nil"/>
              <w:left w:val="nil"/>
              <w:bottom w:val="single" w:sz="16" w:space="0" w:color="000000"/>
              <w:right w:val="single" w:sz="16" w:space="0" w:color="000000"/>
            </w:tcBorders>
            <w:shd w:val="clear" w:color="auto" w:fill="FFFFFF"/>
            <w:vAlign w:val="center"/>
          </w:tcPr>
          <w:p w:rsidR="002E181B" w:rsidRDefault="002E181B" w:rsidP="002E181B">
            <w:pPr>
              <w:ind w:left="60" w:right="60"/>
              <w:rPr>
                <w:rFonts w:ascii="Arial" w:hAnsi="Arial" w:cs="Arial"/>
                <w:sz w:val="18"/>
                <w:szCs w:val="18"/>
              </w:rPr>
            </w:pPr>
            <w:r>
              <w:rPr>
                <w:rFonts w:ascii="Arial" w:hAnsi="Arial" w:cs="Arial"/>
                <w:sz w:val="18"/>
                <w:szCs w:val="18"/>
              </w:rPr>
              <w:t>De Waterpoort</w:t>
            </w:r>
          </w:p>
        </w:tc>
        <w:tc>
          <w:tcPr>
            <w:tcW w:w="1041" w:type="dxa"/>
            <w:tcBorders>
              <w:top w:val="nil"/>
              <w:left w:val="single" w:sz="16" w:space="0" w:color="000000"/>
              <w:bottom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-,027</w:t>
            </w:r>
          </w:p>
        </w:tc>
        <w:tc>
          <w:tcPr>
            <w:tcW w:w="1042" w:type="dxa"/>
            <w:tcBorders>
              <w:top w:val="nil"/>
              <w:bottom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,054</w:t>
            </w:r>
          </w:p>
        </w:tc>
        <w:tc>
          <w:tcPr>
            <w:tcW w:w="1150" w:type="dxa"/>
            <w:tcBorders>
              <w:top w:val="nil"/>
              <w:bottom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-,049</w:t>
            </w:r>
          </w:p>
        </w:tc>
        <w:tc>
          <w:tcPr>
            <w:tcW w:w="789" w:type="dxa"/>
            <w:tcBorders>
              <w:top w:val="nil"/>
              <w:bottom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-,493</w:t>
            </w:r>
          </w:p>
        </w:tc>
        <w:tc>
          <w:tcPr>
            <w:tcW w:w="789" w:type="dxa"/>
            <w:tcBorders>
              <w:top w:val="nil"/>
              <w:bottom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,623</w:t>
            </w:r>
          </w:p>
        </w:tc>
        <w:tc>
          <w:tcPr>
            <w:tcW w:w="873" w:type="dxa"/>
            <w:tcBorders>
              <w:top w:val="nil"/>
              <w:bottom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,682</w:t>
            </w:r>
          </w:p>
        </w:tc>
        <w:tc>
          <w:tcPr>
            <w:tcW w:w="790" w:type="dxa"/>
            <w:tcBorders>
              <w:top w:val="nil"/>
              <w:bottom w:val="single" w:sz="16" w:space="0" w:color="000000"/>
              <w:right w:val="single" w:sz="16" w:space="0" w:color="000000"/>
            </w:tcBorders>
            <w:shd w:val="clear" w:color="auto" w:fill="FFFFFF"/>
            <w:vAlign w:val="center"/>
          </w:tcPr>
          <w:p w:rsidR="002E181B" w:rsidRDefault="002E181B" w:rsidP="002E181B">
            <w:pPr>
              <w:ind w:left="60" w:right="60"/>
              <w:jc w:val="right"/>
              <w:rPr>
                <w:rFonts w:ascii="Arial" w:hAnsi="Arial" w:cs="Arial"/>
                <w:sz w:val="18"/>
                <w:szCs w:val="18"/>
              </w:rPr>
            </w:pPr>
            <w:r>
              <w:rPr>
                <w:rFonts w:ascii="Arial" w:hAnsi="Arial" w:cs="Arial"/>
                <w:sz w:val="18"/>
                <w:szCs w:val="18"/>
              </w:rPr>
              <w:t>1,467</w:t>
            </w:r>
          </w:p>
        </w:tc>
      </w:tr>
      <w:tr w:rsidR="002E181B" w:rsidTr="007D7682">
        <w:trPr>
          <w:cantSplit/>
          <w:trHeight w:val="477"/>
        </w:trPr>
        <w:tc>
          <w:tcPr>
            <w:tcW w:w="8966" w:type="dxa"/>
            <w:gridSpan w:val="9"/>
            <w:tcBorders>
              <w:top w:val="nil"/>
              <w:left w:val="nil"/>
              <w:bottom w:val="nil"/>
              <w:right w:val="nil"/>
            </w:tcBorders>
            <w:shd w:val="clear" w:color="auto" w:fill="FFFFFF"/>
          </w:tcPr>
          <w:p w:rsidR="002E181B" w:rsidRDefault="002E181B" w:rsidP="002E181B">
            <w:pPr>
              <w:ind w:left="60" w:right="60"/>
              <w:rPr>
                <w:rFonts w:ascii="Arial" w:hAnsi="Arial" w:cs="Arial"/>
                <w:sz w:val="18"/>
                <w:szCs w:val="18"/>
              </w:rPr>
            </w:pPr>
            <w:r>
              <w:rPr>
                <w:rFonts w:ascii="Arial" w:hAnsi="Arial" w:cs="Arial"/>
                <w:sz w:val="18"/>
                <w:szCs w:val="18"/>
              </w:rPr>
              <w:t>a. Dependent Variable: Stelling: Ik heb een positieve indruk van Sneek. In hoeverre ben...</w:t>
            </w:r>
          </w:p>
        </w:tc>
      </w:tr>
    </w:tbl>
    <w:tbl>
      <w:tblPr>
        <w:tblW w:w="96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gridCol w:w="2428"/>
      </w:tblGrid>
      <w:tr w:rsidR="002E181B" w:rsidRPr="00B86C01" w:rsidTr="004E2536">
        <w:trPr>
          <w:cantSplit/>
          <w:trHeight w:val="332"/>
        </w:trPr>
        <w:tc>
          <w:tcPr>
            <w:tcW w:w="9629" w:type="dxa"/>
            <w:gridSpan w:val="7"/>
            <w:tcBorders>
              <w:top w:val="nil"/>
              <w:left w:val="nil"/>
              <w:bottom w:val="nil"/>
              <w:right w:val="nil"/>
            </w:tcBorders>
            <w:shd w:val="clear" w:color="auto" w:fill="FFFFFF"/>
          </w:tcPr>
          <w:p w:rsidR="002E181B" w:rsidRPr="00B86C01" w:rsidRDefault="002E181B" w:rsidP="004E2536">
            <w:pPr>
              <w:autoSpaceDE w:val="0"/>
              <w:autoSpaceDN w:val="0"/>
              <w:adjustRightInd w:val="0"/>
              <w:spacing w:after="0" w:line="320" w:lineRule="atLeast"/>
              <w:ind w:left="60" w:right="60"/>
              <w:rPr>
                <w:rFonts w:ascii="Arial" w:hAnsi="Arial" w:cs="Arial"/>
                <w:color w:val="000000"/>
                <w:sz w:val="18"/>
                <w:szCs w:val="18"/>
              </w:rPr>
            </w:pPr>
          </w:p>
        </w:tc>
      </w:tr>
      <w:tr w:rsidR="002E181B" w:rsidRPr="00B86C01" w:rsidTr="004E2536">
        <w:trPr>
          <w:cantSplit/>
          <w:trHeight w:val="352"/>
        </w:trPr>
        <w:tc>
          <w:tcPr>
            <w:tcW w:w="9629" w:type="dxa"/>
            <w:gridSpan w:val="7"/>
            <w:tcBorders>
              <w:top w:val="nil"/>
              <w:left w:val="nil"/>
              <w:bottom w:val="nil"/>
              <w:right w:val="nil"/>
            </w:tcBorders>
            <w:shd w:val="clear" w:color="auto" w:fill="FFFFFF"/>
          </w:tcPr>
          <w:p w:rsidR="002E181B" w:rsidRPr="00B86C01" w:rsidRDefault="002E181B" w:rsidP="004E2536">
            <w:pPr>
              <w:autoSpaceDE w:val="0"/>
              <w:autoSpaceDN w:val="0"/>
              <w:adjustRightInd w:val="0"/>
              <w:spacing w:after="0" w:line="320" w:lineRule="atLeast"/>
              <w:ind w:right="60"/>
              <w:rPr>
                <w:rFonts w:ascii="Arial" w:hAnsi="Arial" w:cs="Arial"/>
                <w:color w:val="000000"/>
                <w:sz w:val="18"/>
                <w:szCs w:val="18"/>
              </w:rPr>
            </w:pPr>
          </w:p>
        </w:tc>
      </w:tr>
      <w:tr w:rsidR="0063512F" w:rsidRPr="0063512F" w:rsidTr="004E2536">
        <w:trPr>
          <w:gridAfter w:val="1"/>
          <w:wAfter w:w="2428" w:type="dxa"/>
          <w:cantSplit/>
        </w:trPr>
        <w:tc>
          <w:tcPr>
            <w:tcW w:w="7201"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b/>
                <w:bCs/>
                <w:color w:val="000000"/>
                <w:sz w:val="18"/>
                <w:szCs w:val="18"/>
              </w:rPr>
              <w:t>Model Summary</w:t>
            </w:r>
            <w:r w:rsidRPr="0063512F">
              <w:rPr>
                <w:rFonts w:ascii="Arial" w:hAnsi="Arial" w:cs="Arial"/>
                <w:b/>
                <w:bCs/>
                <w:color w:val="000000"/>
                <w:sz w:val="18"/>
                <w:szCs w:val="18"/>
                <w:vertAlign w:val="superscript"/>
              </w:rPr>
              <w:t>b</w:t>
            </w:r>
          </w:p>
        </w:tc>
      </w:tr>
      <w:tr w:rsidR="0063512F" w:rsidRPr="0063512F" w:rsidTr="004E2536">
        <w:trPr>
          <w:gridAfter w:val="1"/>
          <w:wAfter w:w="2428" w:type="dxa"/>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Model</w:t>
            </w:r>
          </w:p>
        </w:tc>
        <w:tc>
          <w:tcPr>
            <w:tcW w:w="1001" w:type="dxa"/>
            <w:tcBorders>
              <w:top w:val="single" w:sz="16" w:space="0" w:color="000000"/>
              <w:left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lang w:val="en-GB"/>
              </w:rPr>
            </w:pPr>
            <w:r w:rsidRPr="0063512F">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Durbin-Watson</w:t>
            </w:r>
          </w:p>
        </w:tc>
      </w:tr>
      <w:tr w:rsidR="0063512F" w:rsidRPr="0063512F" w:rsidTr="004E2536">
        <w:trPr>
          <w:gridAfter w:val="1"/>
          <w:wAfter w:w="2428" w:type="dxa"/>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1</w:t>
            </w:r>
          </w:p>
        </w:tc>
        <w:tc>
          <w:tcPr>
            <w:tcW w:w="1001" w:type="dxa"/>
            <w:tcBorders>
              <w:top w:val="single" w:sz="16" w:space="0" w:color="000000"/>
              <w:left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,678</w:t>
            </w:r>
            <w:r w:rsidRPr="0063512F">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,459</w:t>
            </w:r>
          </w:p>
        </w:tc>
        <w:tc>
          <w:tcPr>
            <w:tcW w:w="1455"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,438</w:t>
            </w:r>
          </w:p>
        </w:tc>
        <w:tc>
          <w:tcPr>
            <w:tcW w:w="1455"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,725</w:t>
            </w:r>
          </w:p>
        </w:tc>
        <w:tc>
          <w:tcPr>
            <w:tcW w:w="1455" w:type="dxa"/>
            <w:tcBorders>
              <w:top w:val="single" w:sz="16" w:space="0" w:color="000000"/>
              <w:bottom w:val="single" w:sz="16" w:space="0" w:color="000000"/>
              <w:right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1,782</w:t>
            </w:r>
          </w:p>
        </w:tc>
      </w:tr>
      <w:tr w:rsidR="0063512F" w:rsidRPr="0063512F" w:rsidTr="004E2536">
        <w:trPr>
          <w:gridAfter w:val="1"/>
          <w:wAfter w:w="2428" w:type="dxa"/>
          <w:cantSplit/>
        </w:trPr>
        <w:tc>
          <w:tcPr>
            <w:tcW w:w="7201"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a. Predictors: (Constant), Stelling: Ik heb een positieve indruk van Sneek. In hoeverre ben..., Elfstedentocht, Hoe vaak bent u in uw leven in Sneek geweest?, Stelling: Ik weet veel over Sneek. In hoeverre bent u het met d...</w:t>
            </w:r>
          </w:p>
        </w:tc>
      </w:tr>
      <w:tr w:rsidR="0063512F" w:rsidRPr="0063512F" w:rsidTr="004E2536">
        <w:trPr>
          <w:gridAfter w:val="1"/>
          <w:wAfter w:w="2428" w:type="dxa"/>
          <w:cantSplit/>
        </w:trPr>
        <w:tc>
          <w:tcPr>
            <w:tcW w:w="7201"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b. Dependent Variable: Bent u van plan een recreatief bezoek te brengen aan Sneek?</w:t>
            </w:r>
          </w:p>
        </w:tc>
      </w:tr>
    </w:tbl>
    <w:p w:rsidR="004E2536" w:rsidRDefault="004E2536" w:rsidP="002E181B">
      <w:pPr>
        <w:autoSpaceDE w:val="0"/>
        <w:autoSpaceDN w:val="0"/>
        <w:adjustRightInd w:val="0"/>
        <w:spacing w:after="0" w:line="400" w:lineRule="atLeast"/>
        <w:rPr>
          <w:rFonts w:ascii="Times New Roman" w:hAnsi="Times New Roman" w:cs="Times New Roman"/>
          <w:sz w:val="24"/>
          <w:szCs w:val="24"/>
        </w:rPr>
      </w:pPr>
    </w:p>
    <w:p w:rsidR="004E2536" w:rsidRDefault="004E2536">
      <w:pPr>
        <w:rPr>
          <w:rFonts w:ascii="Times New Roman" w:hAnsi="Times New Roman" w:cs="Times New Roman"/>
          <w:sz w:val="24"/>
          <w:szCs w:val="24"/>
        </w:rPr>
      </w:pPr>
      <w:r>
        <w:rPr>
          <w:rFonts w:ascii="Times New Roman" w:hAnsi="Times New Roman" w:cs="Times New Roman"/>
          <w:sz w:val="24"/>
          <w:szCs w:val="24"/>
        </w:rPr>
        <w:br w:type="page"/>
      </w:r>
    </w:p>
    <w:p w:rsidR="002E181B" w:rsidRPr="00B86C01" w:rsidRDefault="002E181B" w:rsidP="002E181B">
      <w:pPr>
        <w:autoSpaceDE w:val="0"/>
        <w:autoSpaceDN w:val="0"/>
        <w:adjustRightInd w:val="0"/>
        <w:spacing w:after="0" w:line="400" w:lineRule="atLeast"/>
        <w:rPr>
          <w:rFonts w:ascii="Times New Roman" w:hAnsi="Times New Roman" w:cs="Times New Roman"/>
          <w:sz w:val="24"/>
          <w:szCs w:val="24"/>
        </w:rPr>
      </w:pPr>
    </w:p>
    <w:tbl>
      <w:tblPr>
        <w:tblpPr w:leftFromText="141" w:rightFromText="141" w:vertAnchor="text" w:horzAnchor="margin" w:tblpY="148"/>
        <w:tblW w:w="90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82"/>
        <w:gridCol w:w="1944"/>
        <w:gridCol w:w="1055"/>
        <w:gridCol w:w="1057"/>
        <w:gridCol w:w="1166"/>
        <w:gridCol w:w="801"/>
        <w:gridCol w:w="801"/>
        <w:gridCol w:w="1011"/>
        <w:gridCol w:w="676"/>
      </w:tblGrid>
      <w:tr w:rsidR="002E181B" w:rsidRPr="00B86C01" w:rsidTr="007D7682">
        <w:trPr>
          <w:cantSplit/>
          <w:trHeight w:val="345"/>
        </w:trPr>
        <w:tc>
          <w:tcPr>
            <w:tcW w:w="9092" w:type="dxa"/>
            <w:gridSpan w:val="9"/>
            <w:tcBorders>
              <w:top w:val="nil"/>
              <w:left w:val="nil"/>
              <w:bottom w:val="nil"/>
              <w:right w:val="nil"/>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b/>
                <w:bCs/>
                <w:color w:val="000000"/>
                <w:sz w:val="18"/>
                <w:szCs w:val="18"/>
              </w:rPr>
              <w:t>Coefficients</w:t>
            </w:r>
            <w:r w:rsidRPr="00B86C01">
              <w:rPr>
                <w:rFonts w:ascii="Arial" w:hAnsi="Arial" w:cs="Arial"/>
                <w:b/>
                <w:bCs/>
                <w:color w:val="000000"/>
                <w:sz w:val="18"/>
                <w:szCs w:val="18"/>
                <w:vertAlign w:val="superscript"/>
              </w:rPr>
              <w:t>a</w:t>
            </w:r>
          </w:p>
        </w:tc>
      </w:tr>
      <w:tr w:rsidR="002E181B" w:rsidRPr="00B86C01" w:rsidTr="007D7682">
        <w:trPr>
          <w:cantSplit/>
          <w:trHeight w:val="689"/>
        </w:trPr>
        <w:tc>
          <w:tcPr>
            <w:tcW w:w="2526" w:type="dxa"/>
            <w:gridSpan w:val="2"/>
            <w:vMerge w:val="restart"/>
            <w:tcBorders>
              <w:top w:val="single" w:sz="16" w:space="0" w:color="000000"/>
              <w:left w:val="single" w:sz="16" w:space="0" w:color="000000"/>
              <w:bottom w:val="nil"/>
              <w:right w:val="nil"/>
            </w:tcBorders>
            <w:shd w:val="clear" w:color="auto" w:fill="FFFFFF"/>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Model</w:t>
            </w:r>
          </w:p>
        </w:tc>
        <w:tc>
          <w:tcPr>
            <w:tcW w:w="2112" w:type="dxa"/>
            <w:gridSpan w:val="2"/>
            <w:tcBorders>
              <w:top w:val="single" w:sz="16" w:space="0" w:color="000000"/>
              <w:left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Unstandardized Coefficients</w:t>
            </w:r>
          </w:p>
        </w:tc>
        <w:tc>
          <w:tcPr>
            <w:tcW w:w="1166" w:type="dxa"/>
            <w:tcBorders>
              <w:top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Standardized Coefficients</w:t>
            </w:r>
          </w:p>
        </w:tc>
        <w:tc>
          <w:tcPr>
            <w:tcW w:w="801" w:type="dxa"/>
            <w:vMerge w:val="restart"/>
            <w:tcBorders>
              <w:top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t</w:t>
            </w:r>
          </w:p>
        </w:tc>
        <w:tc>
          <w:tcPr>
            <w:tcW w:w="801" w:type="dxa"/>
            <w:vMerge w:val="restart"/>
            <w:tcBorders>
              <w:top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Sig.</w:t>
            </w:r>
          </w:p>
        </w:tc>
        <w:tc>
          <w:tcPr>
            <w:tcW w:w="1687" w:type="dxa"/>
            <w:gridSpan w:val="2"/>
            <w:tcBorders>
              <w:top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Collinearity Statistics</w:t>
            </w:r>
          </w:p>
        </w:tc>
      </w:tr>
      <w:tr w:rsidR="002E181B" w:rsidRPr="00B86C01" w:rsidTr="007D7682">
        <w:trPr>
          <w:cantSplit/>
          <w:trHeight w:val="156"/>
        </w:trPr>
        <w:tc>
          <w:tcPr>
            <w:tcW w:w="2526" w:type="dxa"/>
            <w:gridSpan w:val="2"/>
            <w:vMerge/>
            <w:tcBorders>
              <w:top w:val="single" w:sz="16" w:space="0" w:color="000000"/>
              <w:left w:val="single" w:sz="16" w:space="0" w:color="000000"/>
              <w:bottom w:val="nil"/>
              <w:right w:val="nil"/>
            </w:tcBorders>
            <w:shd w:val="clear" w:color="auto" w:fill="FFFFFF"/>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1055" w:type="dxa"/>
            <w:tcBorders>
              <w:left w:val="single" w:sz="16" w:space="0" w:color="000000"/>
              <w:bottom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B</w:t>
            </w:r>
          </w:p>
        </w:tc>
        <w:tc>
          <w:tcPr>
            <w:tcW w:w="1056" w:type="dxa"/>
            <w:tcBorders>
              <w:bottom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Std. Error</w:t>
            </w:r>
          </w:p>
        </w:tc>
        <w:tc>
          <w:tcPr>
            <w:tcW w:w="1166" w:type="dxa"/>
            <w:tcBorders>
              <w:bottom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Beta</w:t>
            </w:r>
          </w:p>
        </w:tc>
        <w:tc>
          <w:tcPr>
            <w:tcW w:w="801" w:type="dxa"/>
            <w:vMerge/>
            <w:tcBorders>
              <w:top w:val="single" w:sz="16" w:space="0" w:color="000000"/>
            </w:tcBorders>
            <w:shd w:val="clear" w:color="auto" w:fill="FFFFFF"/>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801" w:type="dxa"/>
            <w:vMerge/>
            <w:tcBorders>
              <w:top w:val="single" w:sz="16" w:space="0" w:color="000000"/>
            </w:tcBorders>
            <w:shd w:val="clear" w:color="auto" w:fill="FFFFFF"/>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1011" w:type="dxa"/>
            <w:tcBorders>
              <w:bottom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Tolerance</w:t>
            </w:r>
          </w:p>
        </w:tc>
        <w:tc>
          <w:tcPr>
            <w:tcW w:w="676" w:type="dxa"/>
            <w:tcBorders>
              <w:bottom w:val="single" w:sz="16" w:space="0" w:color="000000"/>
              <w:right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VIF</w:t>
            </w:r>
          </w:p>
        </w:tc>
      </w:tr>
      <w:tr w:rsidR="002E181B" w:rsidRPr="00B86C01" w:rsidTr="007D7682">
        <w:trPr>
          <w:cantSplit/>
          <w:trHeight w:val="366"/>
        </w:trPr>
        <w:tc>
          <w:tcPr>
            <w:tcW w:w="582"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1</w:t>
            </w:r>
          </w:p>
        </w:tc>
        <w:tc>
          <w:tcPr>
            <w:tcW w:w="1943" w:type="dxa"/>
            <w:tcBorders>
              <w:top w:val="single" w:sz="16" w:space="0" w:color="000000"/>
              <w:left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(Constant)</w:t>
            </w:r>
          </w:p>
        </w:tc>
        <w:tc>
          <w:tcPr>
            <w:tcW w:w="1055" w:type="dxa"/>
            <w:tcBorders>
              <w:top w:val="single" w:sz="16" w:space="0" w:color="000000"/>
              <w:left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-,063</w:t>
            </w:r>
          </w:p>
        </w:tc>
        <w:tc>
          <w:tcPr>
            <w:tcW w:w="1056" w:type="dxa"/>
            <w:tcBorders>
              <w:top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,311</w:t>
            </w:r>
          </w:p>
        </w:tc>
        <w:tc>
          <w:tcPr>
            <w:tcW w:w="1166" w:type="dxa"/>
            <w:tcBorders>
              <w:top w:val="single" w:sz="16" w:space="0" w:color="000000"/>
              <w:bottom w:val="nil"/>
            </w:tcBorders>
            <w:shd w:val="clear" w:color="auto" w:fill="FFFFFF"/>
          </w:tcPr>
          <w:p w:rsidR="002E181B" w:rsidRPr="00B86C01" w:rsidRDefault="002E181B" w:rsidP="002E181B">
            <w:pPr>
              <w:autoSpaceDE w:val="0"/>
              <w:autoSpaceDN w:val="0"/>
              <w:adjustRightInd w:val="0"/>
              <w:spacing w:after="0" w:line="240" w:lineRule="auto"/>
              <w:rPr>
                <w:rFonts w:ascii="Times New Roman" w:hAnsi="Times New Roman" w:cs="Times New Roman"/>
                <w:sz w:val="24"/>
                <w:szCs w:val="24"/>
              </w:rPr>
            </w:pPr>
          </w:p>
        </w:tc>
        <w:tc>
          <w:tcPr>
            <w:tcW w:w="801" w:type="dxa"/>
            <w:tcBorders>
              <w:top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-,202</w:t>
            </w:r>
          </w:p>
        </w:tc>
        <w:tc>
          <w:tcPr>
            <w:tcW w:w="801" w:type="dxa"/>
            <w:tcBorders>
              <w:top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,840</w:t>
            </w:r>
          </w:p>
        </w:tc>
        <w:tc>
          <w:tcPr>
            <w:tcW w:w="1011" w:type="dxa"/>
            <w:tcBorders>
              <w:top w:val="single" w:sz="16" w:space="0" w:color="000000"/>
              <w:bottom w:val="nil"/>
            </w:tcBorders>
            <w:shd w:val="clear" w:color="auto" w:fill="FFFFFF"/>
          </w:tcPr>
          <w:p w:rsidR="002E181B" w:rsidRPr="00B86C01" w:rsidRDefault="002E181B" w:rsidP="002E181B">
            <w:pPr>
              <w:autoSpaceDE w:val="0"/>
              <w:autoSpaceDN w:val="0"/>
              <w:adjustRightInd w:val="0"/>
              <w:spacing w:after="0" w:line="240" w:lineRule="auto"/>
              <w:rPr>
                <w:rFonts w:ascii="Times New Roman" w:hAnsi="Times New Roman" w:cs="Times New Roman"/>
                <w:sz w:val="24"/>
                <w:szCs w:val="24"/>
              </w:rPr>
            </w:pPr>
          </w:p>
        </w:tc>
        <w:tc>
          <w:tcPr>
            <w:tcW w:w="676" w:type="dxa"/>
            <w:tcBorders>
              <w:top w:val="single" w:sz="16" w:space="0" w:color="000000"/>
              <w:bottom w:val="nil"/>
              <w:right w:val="single" w:sz="16" w:space="0" w:color="000000"/>
            </w:tcBorders>
            <w:shd w:val="clear" w:color="auto" w:fill="FFFFFF"/>
          </w:tcPr>
          <w:p w:rsidR="002E181B" w:rsidRPr="00B86C01"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B86C01" w:rsidTr="007D7682">
        <w:trPr>
          <w:cantSplit/>
          <w:trHeight w:val="156"/>
        </w:trPr>
        <w:tc>
          <w:tcPr>
            <w:tcW w:w="582" w:type="dxa"/>
            <w:vMerge/>
            <w:tcBorders>
              <w:top w:val="single" w:sz="16" w:space="0" w:color="000000"/>
              <w:left w:val="single" w:sz="16" w:space="0" w:color="000000"/>
              <w:bottom w:val="single" w:sz="16" w:space="0" w:color="000000"/>
              <w:right w:val="nil"/>
            </w:tcBorders>
            <w:shd w:val="clear" w:color="auto" w:fill="FFFFFF"/>
            <w:vAlign w:val="center"/>
          </w:tcPr>
          <w:p w:rsidR="002E181B" w:rsidRPr="00B86C01" w:rsidRDefault="002E181B" w:rsidP="002E181B">
            <w:pPr>
              <w:autoSpaceDE w:val="0"/>
              <w:autoSpaceDN w:val="0"/>
              <w:adjustRightInd w:val="0"/>
              <w:spacing w:after="0" w:line="240" w:lineRule="auto"/>
              <w:rPr>
                <w:rFonts w:ascii="Times New Roman" w:hAnsi="Times New Roman" w:cs="Times New Roman"/>
                <w:sz w:val="24"/>
                <w:szCs w:val="24"/>
              </w:rPr>
            </w:pPr>
          </w:p>
        </w:tc>
        <w:tc>
          <w:tcPr>
            <w:tcW w:w="1943" w:type="dxa"/>
            <w:tcBorders>
              <w:top w:val="nil"/>
              <w:left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Sneek</w:t>
            </w:r>
          </w:p>
        </w:tc>
        <w:tc>
          <w:tcPr>
            <w:tcW w:w="1055" w:type="dxa"/>
            <w:tcBorders>
              <w:top w:val="nil"/>
              <w:left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,190</w:t>
            </w:r>
          </w:p>
        </w:tc>
        <w:tc>
          <w:tcPr>
            <w:tcW w:w="1056"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,101</w:t>
            </w:r>
          </w:p>
        </w:tc>
        <w:tc>
          <w:tcPr>
            <w:tcW w:w="1166"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,181</w:t>
            </w:r>
          </w:p>
        </w:tc>
        <w:tc>
          <w:tcPr>
            <w:tcW w:w="801"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1,877</w:t>
            </w:r>
          </w:p>
        </w:tc>
        <w:tc>
          <w:tcPr>
            <w:tcW w:w="801"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,063</w:t>
            </w:r>
          </w:p>
        </w:tc>
        <w:tc>
          <w:tcPr>
            <w:tcW w:w="1011"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,561</w:t>
            </w:r>
          </w:p>
        </w:tc>
        <w:tc>
          <w:tcPr>
            <w:tcW w:w="676" w:type="dxa"/>
            <w:tcBorders>
              <w:top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1,782</w:t>
            </w:r>
          </w:p>
        </w:tc>
      </w:tr>
      <w:tr w:rsidR="002E181B" w:rsidRPr="00B86C01" w:rsidTr="007D7682">
        <w:trPr>
          <w:cantSplit/>
          <w:trHeight w:val="156"/>
        </w:trPr>
        <w:tc>
          <w:tcPr>
            <w:tcW w:w="582" w:type="dxa"/>
            <w:vMerge/>
            <w:tcBorders>
              <w:top w:val="single" w:sz="16" w:space="0" w:color="000000"/>
              <w:left w:val="single" w:sz="16" w:space="0" w:color="000000"/>
              <w:bottom w:val="single" w:sz="16" w:space="0" w:color="000000"/>
              <w:right w:val="nil"/>
            </w:tcBorders>
            <w:shd w:val="clear" w:color="auto" w:fill="FFFFFF"/>
            <w:vAlign w:val="center"/>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1943" w:type="dxa"/>
            <w:tcBorders>
              <w:top w:val="nil"/>
              <w:left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 xml:space="preserve">Stelling: Ik weet veel over Sneek. </w:t>
            </w:r>
          </w:p>
        </w:tc>
        <w:tc>
          <w:tcPr>
            <w:tcW w:w="1055" w:type="dxa"/>
            <w:tcBorders>
              <w:top w:val="nil"/>
              <w:left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,235</w:t>
            </w:r>
          </w:p>
        </w:tc>
        <w:tc>
          <w:tcPr>
            <w:tcW w:w="1056"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,081</w:t>
            </w:r>
          </w:p>
        </w:tc>
        <w:tc>
          <w:tcPr>
            <w:tcW w:w="1166"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,283</w:t>
            </w:r>
          </w:p>
        </w:tc>
        <w:tc>
          <w:tcPr>
            <w:tcW w:w="801"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2,907</w:t>
            </w:r>
          </w:p>
        </w:tc>
        <w:tc>
          <w:tcPr>
            <w:tcW w:w="801"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,004</w:t>
            </w:r>
          </w:p>
        </w:tc>
        <w:tc>
          <w:tcPr>
            <w:tcW w:w="1011"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,553</w:t>
            </w:r>
          </w:p>
        </w:tc>
        <w:tc>
          <w:tcPr>
            <w:tcW w:w="676" w:type="dxa"/>
            <w:tcBorders>
              <w:top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1,808</w:t>
            </w:r>
          </w:p>
        </w:tc>
      </w:tr>
      <w:tr w:rsidR="002E181B" w:rsidRPr="00B86C01" w:rsidTr="007D7682">
        <w:trPr>
          <w:cantSplit/>
          <w:trHeight w:val="156"/>
        </w:trPr>
        <w:tc>
          <w:tcPr>
            <w:tcW w:w="582" w:type="dxa"/>
            <w:vMerge/>
            <w:tcBorders>
              <w:top w:val="single" w:sz="16" w:space="0" w:color="000000"/>
              <w:left w:val="single" w:sz="16" w:space="0" w:color="000000"/>
              <w:bottom w:val="single" w:sz="16" w:space="0" w:color="000000"/>
              <w:right w:val="nil"/>
            </w:tcBorders>
            <w:shd w:val="clear" w:color="auto" w:fill="FFFFFF"/>
            <w:vAlign w:val="center"/>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1943" w:type="dxa"/>
            <w:tcBorders>
              <w:top w:val="nil"/>
              <w:left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Elfstedentocht</w:t>
            </w:r>
          </w:p>
        </w:tc>
        <w:tc>
          <w:tcPr>
            <w:tcW w:w="1055" w:type="dxa"/>
            <w:tcBorders>
              <w:top w:val="nil"/>
              <w:left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highlight w:val="yellow"/>
              </w:rPr>
              <w:t>-,075</w:t>
            </w:r>
          </w:p>
        </w:tc>
        <w:tc>
          <w:tcPr>
            <w:tcW w:w="1056"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,051</w:t>
            </w:r>
          </w:p>
        </w:tc>
        <w:tc>
          <w:tcPr>
            <w:tcW w:w="1166"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-,111</w:t>
            </w:r>
          </w:p>
        </w:tc>
        <w:tc>
          <w:tcPr>
            <w:tcW w:w="801"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-1,468</w:t>
            </w:r>
          </w:p>
        </w:tc>
        <w:tc>
          <w:tcPr>
            <w:tcW w:w="801"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highlight w:val="yellow"/>
              </w:rPr>
              <w:t>,145</w:t>
            </w:r>
          </w:p>
        </w:tc>
        <w:tc>
          <w:tcPr>
            <w:tcW w:w="1011"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,917</w:t>
            </w:r>
          </w:p>
        </w:tc>
        <w:tc>
          <w:tcPr>
            <w:tcW w:w="676" w:type="dxa"/>
            <w:tcBorders>
              <w:top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1,090</w:t>
            </w:r>
          </w:p>
        </w:tc>
      </w:tr>
      <w:tr w:rsidR="002E181B" w:rsidRPr="00B86C01" w:rsidTr="007D7682">
        <w:trPr>
          <w:cantSplit/>
          <w:trHeight w:val="156"/>
        </w:trPr>
        <w:tc>
          <w:tcPr>
            <w:tcW w:w="582" w:type="dxa"/>
            <w:vMerge/>
            <w:tcBorders>
              <w:top w:val="single" w:sz="16" w:space="0" w:color="000000"/>
              <w:left w:val="single" w:sz="16" w:space="0" w:color="000000"/>
              <w:bottom w:val="single" w:sz="16" w:space="0" w:color="000000"/>
              <w:right w:val="nil"/>
            </w:tcBorders>
            <w:shd w:val="clear" w:color="auto" w:fill="FFFFFF"/>
            <w:vAlign w:val="center"/>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1943" w:type="dxa"/>
            <w:tcBorders>
              <w:top w:val="nil"/>
              <w:left w:val="nil"/>
              <w:bottom w:val="single" w:sz="16" w:space="0" w:color="000000"/>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 xml:space="preserve">Stelling: Ik heb een positieve indruk van Sneek. </w:t>
            </w:r>
          </w:p>
        </w:tc>
        <w:tc>
          <w:tcPr>
            <w:tcW w:w="1055" w:type="dxa"/>
            <w:tcBorders>
              <w:top w:val="nil"/>
              <w:left w:val="single" w:sz="16" w:space="0" w:color="000000"/>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,371</w:t>
            </w:r>
          </w:p>
        </w:tc>
        <w:tc>
          <w:tcPr>
            <w:tcW w:w="1056" w:type="dxa"/>
            <w:tcBorders>
              <w:top w:val="nil"/>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,091</w:t>
            </w:r>
          </w:p>
        </w:tc>
        <w:tc>
          <w:tcPr>
            <w:tcW w:w="1166" w:type="dxa"/>
            <w:tcBorders>
              <w:top w:val="nil"/>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,350</w:t>
            </w:r>
          </w:p>
        </w:tc>
        <w:tc>
          <w:tcPr>
            <w:tcW w:w="801" w:type="dxa"/>
            <w:tcBorders>
              <w:top w:val="nil"/>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4,090</w:t>
            </w:r>
          </w:p>
        </w:tc>
        <w:tc>
          <w:tcPr>
            <w:tcW w:w="801" w:type="dxa"/>
            <w:tcBorders>
              <w:top w:val="nil"/>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,000</w:t>
            </w:r>
          </w:p>
        </w:tc>
        <w:tc>
          <w:tcPr>
            <w:tcW w:w="1011" w:type="dxa"/>
            <w:tcBorders>
              <w:top w:val="nil"/>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,716</w:t>
            </w:r>
          </w:p>
        </w:tc>
        <w:tc>
          <w:tcPr>
            <w:tcW w:w="676" w:type="dxa"/>
            <w:tcBorders>
              <w:top w:val="nil"/>
              <w:bottom w:val="single" w:sz="16" w:space="0" w:color="000000"/>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1,396</w:t>
            </w:r>
          </w:p>
        </w:tc>
      </w:tr>
      <w:tr w:rsidR="002E181B" w:rsidRPr="00B86C01" w:rsidTr="007D7682">
        <w:trPr>
          <w:cantSplit/>
          <w:trHeight w:val="345"/>
        </w:trPr>
        <w:tc>
          <w:tcPr>
            <w:tcW w:w="9092" w:type="dxa"/>
            <w:gridSpan w:val="9"/>
            <w:tcBorders>
              <w:top w:val="nil"/>
              <w:left w:val="nil"/>
              <w:bottom w:val="nil"/>
              <w:right w:val="nil"/>
            </w:tcBorders>
            <w:shd w:val="clear" w:color="auto" w:fill="FFFFFF"/>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a. Dependent Variable: Bent u van plan een recreatief bezoek te brengen aan Sneek?</w:t>
            </w:r>
          </w:p>
        </w:tc>
      </w:tr>
    </w:tbl>
    <w:p w:rsidR="002E181B" w:rsidRPr="00B86C01" w:rsidRDefault="002E181B" w:rsidP="002E181B">
      <w:pPr>
        <w:autoSpaceDE w:val="0"/>
        <w:autoSpaceDN w:val="0"/>
        <w:adjustRightInd w:val="0"/>
        <w:spacing w:after="0" w:line="240" w:lineRule="auto"/>
        <w:rPr>
          <w:rFonts w:ascii="Times New Roman" w:hAnsi="Times New Roman" w:cs="Times New Roman"/>
          <w:sz w:val="24"/>
          <w:szCs w:val="24"/>
        </w:rPr>
      </w:pPr>
    </w:p>
    <w:tbl>
      <w:tblPr>
        <w:tblW w:w="87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59"/>
        <w:gridCol w:w="1865"/>
        <w:gridCol w:w="1013"/>
        <w:gridCol w:w="1014"/>
        <w:gridCol w:w="1118"/>
        <w:gridCol w:w="768"/>
        <w:gridCol w:w="768"/>
        <w:gridCol w:w="975"/>
        <w:gridCol w:w="645"/>
      </w:tblGrid>
      <w:tr w:rsidR="002E181B" w:rsidRPr="00B86C01" w:rsidTr="007D7682">
        <w:trPr>
          <w:cantSplit/>
          <w:trHeight w:val="344"/>
        </w:trPr>
        <w:tc>
          <w:tcPr>
            <w:tcW w:w="8725" w:type="dxa"/>
            <w:gridSpan w:val="9"/>
            <w:tcBorders>
              <w:top w:val="nil"/>
              <w:left w:val="nil"/>
              <w:bottom w:val="nil"/>
              <w:right w:val="nil"/>
            </w:tcBorders>
            <w:shd w:val="clear" w:color="auto" w:fill="FFFFFF"/>
          </w:tcPr>
          <w:tbl>
            <w:tblPr>
              <w:tblW w:w="7201" w:type="dxa"/>
              <w:tblInd w:w="7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1"/>
              <w:gridCol w:w="1061"/>
              <w:gridCol w:w="1455"/>
              <w:gridCol w:w="1455"/>
              <w:gridCol w:w="1455"/>
            </w:tblGrid>
            <w:tr w:rsidR="0063512F" w:rsidRPr="0063512F" w:rsidTr="0063512F">
              <w:trPr>
                <w:cantSplit/>
              </w:trPr>
              <w:tc>
                <w:tcPr>
                  <w:tcW w:w="7201"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br w:type="page"/>
                  </w:r>
                  <w:r>
                    <w:br w:type="page"/>
                  </w:r>
                  <w:r w:rsidRPr="0063512F">
                    <w:rPr>
                      <w:rFonts w:ascii="Arial" w:hAnsi="Arial" w:cs="Arial"/>
                      <w:b/>
                      <w:bCs/>
                      <w:color w:val="000000"/>
                      <w:sz w:val="18"/>
                      <w:szCs w:val="18"/>
                    </w:rPr>
                    <w:t>Model Summary</w:t>
                  </w:r>
                  <w:r w:rsidRPr="0063512F">
                    <w:rPr>
                      <w:rFonts w:ascii="Arial" w:hAnsi="Arial" w:cs="Arial"/>
                      <w:b/>
                      <w:bCs/>
                      <w:color w:val="000000"/>
                      <w:sz w:val="18"/>
                      <w:szCs w:val="18"/>
                      <w:vertAlign w:val="superscript"/>
                    </w:rPr>
                    <w:t>b</w:t>
                  </w:r>
                </w:p>
              </w:tc>
            </w:tr>
            <w:tr w:rsidR="0063512F" w:rsidRPr="0063512F" w:rsidTr="0063512F">
              <w:trPr>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Model</w:t>
                  </w:r>
                </w:p>
              </w:tc>
              <w:tc>
                <w:tcPr>
                  <w:tcW w:w="1001" w:type="dxa"/>
                  <w:tcBorders>
                    <w:top w:val="single" w:sz="16" w:space="0" w:color="000000"/>
                    <w:left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Adjusted R Square</w:t>
                  </w:r>
                </w:p>
              </w:tc>
              <w:tc>
                <w:tcPr>
                  <w:tcW w:w="1455" w:type="dxa"/>
                  <w:tcBorders>
                    <w:top w:val="single" w:sz="16" w:space="0" w:color="000000"/>
                    <w:bottom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lang w:val="en-GB"/>
                    </w:rPr>
                  </w:pPr>
                  <w:r w:rsidRPr="0063512F">
                    <w:rPr>
                      <w:rFonts w:ascii="Arial" w:hAnsi="Arial" w:cs="Arial"/>
                      <w:color w:val="000000"/>
                      <w:sz w:val="18"/>
                      <w:szCs w:val="18"/>
                      <w:lang w:val="en-GB"/>
                    </w:rPr>
                    <w:t>Std. Error of the Estimate</w:t>
                  </w:r>
                </w:p>
              </w:tc>
              <w:tc>
                <w:tcPr>
                  <w:tcW w:w="1455" w:type="dxa"/>
                  <w:tcBorders>
                    <w:top w:val="single" w:sz="16" w:space="0" w:color="000000"/>
                    <w:bottom w:val="single" w:sz="16" w:space="0" w:color="000000"/>
                    <w:right w:val="single" w:sz="16" w:space="0" w:color="000000"/>
                  </w:tcBorders>
                  <w:shd w:val="clear" w:color="auto" w:fill="FFFFFF"/>
                </w:tcPr>
                <w:p w:rsidR="0063512F" w:rsidRPr="0063512F" w:rsidRDefault="0063512F" w:rsidP="0063512F">
                  <w:pPr>
                    <w:autoSpaceDE w:val="0"/>
                    <w:autoSpaceDN w:val="0"/>
                    <w:adjustRightInd w:val="0"/>
                    <w:spacing w:after="0" w:line="320" w:lineRule="atLeast"/>
                    <w:ind w:left="60" w:right="60"/>
                    <w:jc w:val="center"/>
                    <w:rPr>
                      <w:rFonts w:ascii="Arial" w:hAnsi="Arial" w:cs="Arial"/>
                      <w:color w:val="000000"/>
                      <w:sz w:val="18"/>
                      <w:szCs w:val="18"/>
                    </w:rPr>
                  </w:pPr>
                  <w:r w:rsidRPr="0063512F">
                    <w:rPr>
                      <w:rFonts w:ascii="Arial" w:hAnsi="Arial" w:cs="Arial"/>
                      <w:color w:val="000000"/>
                      <w:sz w:val="18"/>
                      <w:szCs w:val="18"/>
                    </w:rPr>
                    <w:t>Durbin-Watson</w:t>
                  </w:r>
                </w:p>
              </w:tc>
            </w:tr>
            <w:tr w:rsidR="0063512F" w:rsidRPr="0063512F" w:rsidTr="0063512F">
              <w:trPr>
                <w:cantSplit/>
              </w:trPr>
              <w:tc>
                <w:tcPr>
                  <w:tcW w:w="77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1</w:t>
                  </w:r>
                </w:p>
              </w:tc>
              <w:tc>
                <w:tcPr>
                  <w:tcW w:w="1001" w:type="dxa"/>
                  <w:tcBorders>
                    <w:top w:val="single" w:sz="16" w:space="0" w:color="000000"/>
                    <w:left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,570</w:t>
                  </w:r>
                  <w:r w:rsidRPr="0063512F">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,325</w:t>
                  </w:r>
                </w:p>
              </w:tc>
              <w:tc>
                <w:tcPr>
                  <w:tcW w:w="1455"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,298</w:t>
                  </w:r>
                </w:p>
              </w:tc>
              <w:tc>
                <w:tcPr>
                  <w:tcW w:w="1455" w:type="dxa"/>
                  <w:tcBorders>
                    <w:top w:val="single" w:sz="16" w:space="0" w:color="000000"/>
                    <w:bottom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,420</w:t>
                  </w:r>
                </w:p>
              </w:tc>
              <w:tc>
                <w:tcPr>
                  <w:tcW w:w="1455" w:type="dxa"/>
                  <w:tcBorders>
                    <w:top w:val="single" w:sz="16" w:space="0" w:color="000000"/>
                    <w:bottom w:val="single" w:sz="16" w:space="0" w:color="000000"/>
                    <w:right w:val="single" w:sz="16" w:space="0" w:color="000000"/>
                  </w:tcBorders>
                  <w:shd w:val="clear" w:color="auto" w:fill="FFFFFF"/>
                  <w:vAlign w:val="center"/>
                </w:tcPr>
                <w:p w:rsidR="0063512F" w:rsidRPr="0063512F" w:rsidRDefault="0063512F" w:rsidP="0063512F">
                  <w:pPr>
                    <w:autoSpaceDE w:val="0"/>
                    <w:autoSpaceDN w:val="0"/>
                    <w:adjustRightInd w:val="0"/>
                    <w:spacing w:after="0" w:line="320" w:lineRule="atLeast"/>
                    <w:ind w:left="60" w:right="60"/>
                    <w:jc w:val="right"/>
                    <w:rPr>
                      <w:rFonts w:ascii="Arial" w:hAnsi="Arial" w:cs="Arial"/>
                      <w:color w:val="000000"/>
                      <w:sz w:val="18"/>
                      <w:szCs w:val="18"/>
                    </w:rPr>
                  </w:pPr>
                  <w:r w:rsidRPr="0063512F">
                    <w:rPr>
                      <w:rFonts w:ascii="Arial" w:hAnsi="Arial" w:cs="Arial"/>
                      <w:color w:val="000000"/>
                      <w:sz w:val="18"/>
                      <w:szCs w:val="18"/>
                    </w:rPr>
                    <w:t>2,104</w:t>
                  </w:r>
                </w:p>
              </w:tc>
            </w:tr>
            <w:tr w:rsidR="0063512F" w:rsidRPr="0063512F" w:rsidTr="0063512F">
              <w:trPr>
                <w:cantSplit/>
              </w:trPr>
              <w:tc>
                <w:tcPr>
                  <w:tcW w:w="7201"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a. Predictors: (Constant), Stelling: Ik heb een positieve indruk van Sneek. In hoeverre ben..., Elfstedentocht, Hoe vaak bent u in uw leven in Sneek geweest?, Stelling: Ik weet veel over Sneek. In hoeverre bent u het met d...</w:t>
                  </w:r>
                </w:p>
              </w:tc>
            </w:tr>
            <w:tr w:rsidR="0063512F" w:rsidRPr="0063512F" w:rsidTr="0063512F">
              <w:trPr>
                <w:cantSplit/>
              </w:trPr>
              <w:tc>
                <w:tcPr>
                  <w:tcW w:w="7201" w:type="dxa"/>
                  <w:gridSpan w:val="6"/>
                  <w:tcBorders>
                    <w:top w:val="nil"/>
                    <w:left w:val="nil"/>
                    <w:bottom w:val="nil"/>
                    <w:right w:val="nil"/>
                  </w:tcBorders>
                  <w:shd w:val="clear" w:color="auto" w:fill="FFFFFF"/>
                </w:tcPr>
                <w:p w:rsidR="0063512F" w:rsidRPr="0063512F" w:rsidRDefault="0063512F" w:rsidP="0063512F">
                  <w:pPr>
                    <w:autoSpaceDE w:val="0"/>
                    <w:autoSpaceDN w:val="0"/>
                    <w:adjustRightInd w:val="0"/>
                    <w:spacing w:after="0" w:line="320" w:lineRule="atLeast"/>
                    <w:ind w:left="60" w:right="60"/>
                    <w:rPr>
                      <w:rFonts w:ascii="Arial" w:hAnsi="Arial" w:cs="Arial"/>
                      <w:color w:val="000000"/>
                      <w:sz w:val="18"/>
                      <w:szCs w:val="18"/>
                    </w:rPr>
                  </w:pPr>
                  <w:r w:rsidRPr="0063512F">
                    <w:rPr>
                      <w:rFonts w:ascii="Arial" w:hAnsi="Arial" w:cs="Arial"/>
                      <w:color w:val="000000"/>
                      <w:sz w:val="18"/>
                      <w:szCs w:val="18"/>
                    </w:rPr>
                    <w:t>b. Dependent Variable: Zou u andere mensen aanraden Sneek te bezoeken?</w:t>
                  </w:r>
                </w:p>
              </w:tc>
            </w:tr>
          </w:tbl>
          <w:p w:rsidR="004E2536" w:rsidRDefault="004E2536" w:rsidP="002E181B">
            <w:pPr>
              <w:autoSpaceDE w:val="0"/>
              <w:autoSpaceDN w:val="0"/>
              <w:adjustRightInd w:val="0"/>
              <w:spacing w:after="0" w:line="320" w:lineRule="atLeast"/>
              <w:ind w:left="60" w:right="60"/>
              <w:jc w:val="center"/>
              <w:rPr>
                <w:rFonts w:ascii="Arial" w:hAnsi="Arial" w:cs="Arial"/>
                <w:b/>
                <w:bCs/>
                <w:color w:val="000000"/>
                <w:sz w:val="18"/>
                <w:szCs w:val="18"/>
              </w:rPr>
            </w:pPr>
          </w:p>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b/>
                <w:bCs/>
                <w:color w:val="000000"/>
                <w:sz w:val="18"/>
                <w:szCs w:val="18"/>
              </w:rPr>
              <w:t>Coefficients</w:t>
            </w:r>
            <w:r w:rsidRPr="00B86C01">
              <w:rPr>
                <w:rFonts w:ascii="Arial" w:hAnsi="Arial" w:cs="Arial"/>
                <w:b/>
                <w:bCs/>
                <w:color w:val="000000"/>
                <w:sz w:val="18"/>
                <w:szCs w:val="18"/>
                <w:vertAlign w:val="superscript"/>
              </w:rPr>
              <w:t>a</w:t>
            </w:r>
          </w:p>
        </w:tc>
      </w:tr>
      <w:tr w:rsidR="002E181B" w:rsidRPr="00B86C01" w:rsidTr="007D7682">
        <w:trPr>
          <w:cantSplit/>
          <w:trHeight w:val="688"/>
        </w:trPr>
        <w:tc>
          <w:tcPr>
            <w:tcW w:w="2424" w:type="dxa"/>
            <w:gridSpan w:val="2"/>
            <w:vMerge w:val="restart"/>
            <w:tcBorders>
              <w:top w:val="single" w:sz="16" w:space="0" w:color="000000"/>
              <w:left w:val="single" w:sz="16" w:space="0" w:color="000000"/>
              <w:bottom w:val="nil"/>
              <w:right w:val="nil"/>
            </w:tcBorders>
            <w:shd w:val="clear" w:color="auto" w:fill="FFFFFF"/>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Model</w:t>
            </w:r>
          </w:p>
        </w:tc>
        <w:tc>
          <w:tcPr>
            <w:tcW w:w="2027" w:type="dxa"/>
            <w:gridSpan w:val="2"/>
            <w:tcBorders>
              <w:top w:val="single" w:sz="16" w:space="0" w:color="000000"/>
              <w:left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Unstandardized Coefficients</w:t>
            </w:r>
          </w:p>
        </w:tc>
        <w:tc>
          <w:tcPr>
            <w:tcW w:w="1118" w:type="dxa"/>
            <w:tcBorders>
              <w:top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Standardized Coefficients</w:t>
            </w:r>
          </w:p>
        </w:tc>
        <w:tc>
          <w:tcPr>
            <w:tcW w:w="768" w:type="dxa"/>
            <w:vMerge w:val="restart"/>
            <w:tcBorders>
              <w:top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t</w:t>
            </w:r>
          </w:p>
        </w:tc>
        <w:tc>
          <w:tcPr>
            <w:tcW w:w="768" w:type="dxa"/>
            <w:vMerge w:val="restart"/>
            <w:tcBorders>
              <w:top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Sig.</w:t>
            </w:r>
          </w:p>
        </w:tc>
        <w:tc>
          <w:tcPr>
            <w:tcW w:w="1620" w:type="dxa"/>
            <w:gridSpan w:val="2"/>
            <w:tcBorders>
              <w:top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Collinearity Statistics</w:t>
            </w:r>
          </w:p>
        </w:tc>
      </w:tr>
      <w:tr w:rsidR="002E181B" w:rsidRPr="00B86C01" w:rsidTr="007D7682">
        <w:trPr>
          <w:cantSplit/>
          <w:trHeight w:val="156"/>
        </w:trPr>
        <w:tc>
          <w:tcPr>
            <w:tcW w:w="2424" w:type="dxa"/>
            <w:gridSpan w:val="2"/>
            <w:vMerge/>
            <w:tcBorders>
              <w:top w:val="single" w:sz="16" w:space="0" w:color="000000"/>
              <w:left w:val="single" w:sz="16" w:space="0" w:color="000000"/>
              <w:bottom w:val="nil"/>
              <w:right w:val="nil"/>
            </w:tcBorders>
            <w:shd w:val="clear" w:color="auto" w:fill="FFFFFF"/>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1013" w:type="dxa"/>
            <w:tcBorders>
              <w:left w:val="single" w:sz="16" w:space="0" w:color="000000"/>
              <w:bottom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B</w:t>
            </w:r>
          </w:p>
        </w:tc>
        <w:tc>
          <w:tcPr>
            <w:tcW w:w="1014" w:type="dxa"/>
            <w:tcBorders>
              <w:bottom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Std. Error</w:t>
            </w:r>
          </w:p>
        </w:tc>
        <w:tc>
          <w:tcPr>
            <w:tcW w:w="1118" w:type="dxa"/>
            <w:tcBorders>
              <w:bottom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Beta</w:t>
            </w:r>
          </w:p>
        </w:tc>
        <w:tc>
          <w:tcPr>
            <w:tcW w:w="768" w:type="dxa"/>
            <w:vMerge/>
            <w:tcBorders>
              <w:top w:val="single" w:sz="16" w:space="0" w:color="000000"/>
            </w:tcBorders>
            <w:shd w:val="clear" w:color="auto" w:fill="FFFFFF"/>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768" w:type="dxa"/>
            <w:vMerge/>
            <w:tcBorders>
              <w:top w:val="single" w:sz="16" w:space="0" w:color="000000"/>
            </w:tcBorders>
            <w:shd w:val="clear" w:color="auto" w:fill="FFFFFF"/>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975" w:type="dxa"/>
            <w:tcBorders>
              <w:bottom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Tolerance</w:t>
            </w:r>
          </w:p>
        </w:tc>
        <w:tc>
          <w:tcPr>
            <w:tcW w:w="645" w:type="dxa"/>
            <w:tcBorders>
              <w:bottom w:val="single" w:sz="16" w:space="0" w:color="000000"/>
              <w:right w:val="single" w:sz="16" w:space="0" w:color="000000"/>
            </w:tcBorders>
            <w:shd w:val="clear" w:color="auto" w:fill="FFFFFF"/>
          </w:tcPr>
          <w:p w:rsidR="002E181B" w:rsidRPr="00B86C01" w:rsidRDefault="002E181B" w:rsidP="002E181B">
            <w:pPr>
              <w:autoSpaceDE w:val="0"/>
              <w:autoSpaceDN w:val="0"/>
              <w:adjustRightInd w:val="0"/>
              <w:spacing w:after="0" w:line="320" w:lineRule="atLeast"/>
              <w:ind w:left="60" w:right="60"/>
              <w:jc w:val="center"/>
              <w:rPr>
                <w:rFonts w:ascii="Arial" w:hAnsi="Arial" w:cs="Arial"/>
                <w:color w:val="000000"/>
                <w:sz w:val="18"/>
                <w:szCs w:val="18"/>
              </w:rPr>
            </w:pPr>
            <w:r w:rsidRPr="00B86C01">
              <w:rPr>
                <w:rFonts w:ascii="Arial" w:hAnsi="Arial" w:cs="Arial"/>
                <w:color w:val="000000"/>
                <w:sz w:val="18"/>
                <w:szCs w:val="18"/>
              </w:rPr>
              <w:t>VIF</w:t>
            </w:r>
          </w:p>
        </w:tc>
      </w:tr>
      <w:tr w:rsidR="002E181B" w:rsidRPr="00B86C01" w:rsidTr="007D7682">
        <w:trPr>
          <w:cantSplit/>
          <w:trHeight w:val="344"/>
        </w:trPr>
        <w:tc>
          <w:tcPr>
            <w:tcW w:w="559" w:type="dxa"/>
            <w:vMerge w:val="restart"/>
            <w:tcBorders>
              <w:top w:val="single" w:sz="16" w:space="0" w:color="000000"/>
              <w:left w:val="single" w:sz="16" w:space="0" w:color="000000"/>
              <w:bottom w:val="single" w:sz="16" w:space="0" w:color="000000"/>
              <w:right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1</w:t>
            </w:r>
          </w:p>
        </w:tc>
        <w:tc>
          <w:tcPr>
            <w:tcW w:w="1865" w:type="dxa"/>
            <w:tcBorders>
              <w:top w:val="single" w:sz="16" w:space="0" w:color="000000"/>
              <w:left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(Constant)</w:t>
            </w:r>
          </w:p>
        </w:tc>
        <w:tc>
          <w:tcPr>
            <w:tcW w:w="1013" w:type="dxa"/>
            <w:tcBorders>
              <w:top w:val="single" w:sz="16" w:space="0" w:color="000000"/>
              <w:left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-,211</w:t>
            </w:r>
          </w:p>
        </w:tc>
        <w:tc>
          <w:tcPr>
            <w:tcW w:w="1014" w:type="dxa"/>
            <w:tcBorders>
              <w:top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,185</w:t>
            </w:r>
          </w:p>
        </w:tc>
        <w:tc>
          <w:tcPr>
            <w:tcW w:w="1118" w:type="dxa"/>
            <w:tcBorders>
              <w:top w:val="single" w:sz="16" w:space="0" w:color="000000"/>
              <w:bottom w:val="nil"/>
            </w:tcBorders>
            <w:shd w:val="clear" w:color="auto" w:fill="FFFFFF"/>
          </w:tcPr>
          <w:p w:rsidR="002E181B" w:rsidRPr="00B86C01" w:rsidRDefault="002E181B" w:rsidP="002E181B">
            <w:pPr>
              <w:autoSpaceDE w:val="0"/>
              <w:autoSpaceDN w:val="0"/>
              <w:adjustRightInd w:val="0"/>
              <w:spacing w:after="0" w:line="240" w:lineRule="auto"/>
              <w:rPr>
                <w:rFonts w:ascii="Times New Roman" w:hAnsi="Times New Roman" w:cs="Times New Roman"/>
                <w:sz w:val="24"/>
                <w:szCs w:val="24"/>
              </w:rPr>
            </w:pPr>
          </w:p>
        </w:tc>
        <w:tc>
          <w:tcPr>
            <w:tcW w:w="768" w:type="dxa"/>
            <w:tcBorders>
              <w:top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-1,143</w:t>
            </w:r>
          </w:p>
        </w:tc>
        <w:tc>
          <w:tcPr>
            <w:tcW w:w="768" w:type="dxa"/>
            <w:tcBorders>
              <w:top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,256</w:t>
            </w:r>
          </w:p>
        </w:tc>
        <w:tc>
          <w:tcPr>
            <w:tcW w:w="975" w:type="dxa"/>
            <w:tcBorders>
              <w:top w:val="single" w:sz="16" w:space="0" w:color="000000"/>
              <w:bottom w:val="nil"/>
            </w:tcBorders>
            <w:shd w:val="clear" w:color="auto" w:fill="FFFFFF"/>
          </w:tcPr>
          <w:p w:rsidR="002E181B" w:rsidRPr="00B86C01" w:rsidRDefault="002E181B" w:rsidP="002E181B">
            <w:pPr>
              <w:autoSpaceDE w:val="0"/>
              <w:autoSpaceDN w:val="0"/>
              <w:adjustRightInd w:val="0"/>
              <w:spacing w:after="0" w:line="240" w:lineRule="auto"/>
              <w:rPr>
                <w:rFonts w:ascii="Times New Roman" w:hAnsi="Times New Roman" w:cs="Times New Roman"/>
                <w:sz w:val="24"/>
                <w:szCs w:val="24"/>
              </w:rPr>
            </w:pPr>
          </w:p>
        </w:tc>
        <w:tc>
          <w:tcPr>
            <w:tcW w:w="645" w:type="dxa"/>
            <w:tcBorders>
              <w:top w:val="single" w:sz="16" w:space="0" w:color="000000"/>
              <w:bottom w:val="nil"/>
              <w:right w:val="single" w:sz="16" w:space="0" w:color="000000"/>
            </w:tcBorders>
            <w:shd w:val="clear" w:color="auto" w:fill="FFFFFF"/>
          </w:tcPr>
          <w:p w:rsidR="002E181B" w:rsidRPr="00B86C01" w:rsidRDefault="002E181B" w:rsidP="002E181B">
            <w:pPr>
              <w:autoSpaceDE w:val="0"/>
              <w:autoSpaceDN w:val="0"/>
              <w:adjustRightInd w:val="0"/>
              <w:spacing w:after="0" w:line="240" w:lineRule="auto"/>
              <w:rPr>
                <w:rFonts w:ascii="Times New Roman" w:hAnsi="Times New Roman" w:cs="Times New Roman"/>
                <w:sz w:val="24"/>
                <w:szCs w:val="24"/>
              </w:rPr>
            </w:pPr>
          </w:p>
        </w:tc>
      </w:tr>
      <w:tr w:rsidR="002E181B" w:rsidRPr="00B86C01" w:rsidTr="007D7682">
        <w:trPr>
          <w:cantSplit/>
          <w:trHeight w:val="156"/>
        </w:trPr>
        <w:tc>
          <w:tcPr>
            <w:tcW w:w="559" w:type="dxa"/>
            <w:vMerge/>
            <w:tcBorders>
              <w:top w:val="single" w:sz="16" w:space="0" w:color="000000"/>
              <w:left w:val="single" w:sz="16" w:space="0" w:color="000000"/>
              <w:bottom w:val="single" w:sz="16" w:space="0" w:color="000000"/>
              <w:right w:val="nil"/>
            </w:tcBorders>
            <w:shd w:val="clear" w:color="auto" w:fill="FFFFFF"/>
            <w:vAlign w:val="center"/>
          </w:tcPr>
          <w:p w:rsidR="002E181B" w:rsidRPr="00B86C01" w:rsidRDefault="002E181B" w:rsidP="002E181B">
            <w:pPr>
              <w:autoSpaceDE w:val="0"/>
              <w:autoSpaceDN w:val="0"/>
              <w:adjustRightInd w:val="0"/>
              <w:spacing w:after="0" w:line="240" w:lineRule="auto"/>
              <w:rPr>
                <w:rFonts w:ascii="Times New Roman" w:hAnsi="Times New Roman" w:cs="Times New Roman"/>
                <w:sz w:val="24"/>
                <w:szCs w:val="24"/>
              </w:rPr>
            </w:pPr>
          </w:p>
        </w:tc>
        <w:tc>
          <w:tcPr>
            <w:tcW w:w="1865" w:type="dxa"/>
            <w:tcBorders>
              <w:top w:val="nil"/>
              <w:left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bezoeken Sneek</w:t>
            </w:r>
          </w:p>
        </w:tc>
        <w:tc>
          <w:tcPr>
            <w:tcW w:w="1013" w:type="dxa"/>
            <w:tcBorders>
              <w:top w:val="nil"/>
              <w:left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,108</w:t>
            </w:r>
          </w:p>
        </w:tc>
        <w:tc>
          <w:tcPr>
            <w:tcW w:w="1014"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,059</w:t>
            </w:r>
          </w:p>
        </w:tc>
        <w:tc>
          <w:tcPr>
            <w:tcW w:w="1118"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,200</w:t>
            </w:r>
          </w:p>
        </w:tc>
        <w:tc>
          <w:tcPr>
            <w:tcW w:w="768"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1,815</w:t>
            </w:r>
          </w:p>
        </w:tc>
        <w:tc>
          <w:tcPr>
            <w:tcW w:w="768"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,072</w:t>
            </w:r>
          </w:p>
        </w:tc>
        <w:tc>
          <w:tcPr>
            <w:tcW w:w="975"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,563</w:t>
            </w:r>
          </w:p>
        </w:tc>
        <w:tc>
          <w:tcPr>
            <w:tcW w:w="645" w:type="dxa"/>
            <w:tcBorders>
              <w:top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1,778</w:t>
            </w:r>
          </w:p>
        </w:tc>
      </w:tr>
      <w:tr w:rsidR="002E181B" w:rsidRPr="00B86C01" w:rsidTr="007D7682">
        <w:trPr>
          <w:cantSplit/>
          <w:trHeight w:val="156"/>
        </w:trPr>
        <w:tc>
          <w:tcPr>
            <w:tcW w:w="559" w:type="dxa"/>
            <w:vMerge/>
            <w:tcBorders>
              <w:top w:val="single" w:sz="16" w:space="0" w:color="000000"/>
              <w:left w:val="single" w:sz="16" w:space="0" w:color="000000"/>
              <w:bottom w:val="single" w:sz="16" w:space="0" w:color="000000"/>
              <w:right w:val="nil"/>
            </w:tcBorders>
            <w:shd w:val="clear" w:color="auto" w:fill="FFFFFF"/>
            <w:vAlign w:val="center"/>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1865" w:type="dxa"/>
            <w:tcBorders>
              <w:top w:val="nil"/>
              <w:left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Stelling: Ik weet veel over Sneek</w:t>
            </w:r>
          </w:p>
        </w:tc>
        <w:tc>
          <w:tcPr>
            <w:tcW w:w="1013" w:type="dxa"/>
            <w:tcBorders>
              <w:top w:val="nil"/>
              <w:left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,058</w:t>
            </w:r>
          </w:p>
        </w:tc>
        <w:tc>
          <w:tcPr>
            <w:tcW w:w="1014"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,047</w:t>
            </w:r>
          </w:p>
        </w:tc>
        <w:tc>
          <w:tcPr>
            <w:tcW w:w="1118"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,136</w:t>
            </w:r>
          </w:p>
        </w:tc>
        <w:tc>
          <w:tcPr>
            <w:tcW w:w="768"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1,227</w:t>
            </w:r>
          </w:p>
        </w:tc>
        <w:tc>
          <w:tcPr>
            <w:tcW w:w="768"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,223</w:t>
            </w:r>
          </w:p>
        </w:tc>
        <w:tc>
          <w:tcPr>
            <w:tcW w:w="975"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,556</w:t>
            </w:r>
          </w:p>
        </w:tc>
        <w:tc>
          <w:tcPr>
            <w:tcW w:w="645" w:type="dxa"/>
            <w:tcBorders>
              <w:top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1,799</w:t>
            </w:r>
          </w:p>
        </w:tc>
      </w:tr>
      <w:tr w:rsidR="002E181B" w:rsidRPr="00B86C01" w:rsidTr="007D7682">
        <w:trPr>
          <w:cantSplit/>
          <w:trHeight w:val="156"/>
        </w:trPr>
        <w:tc>
          <w:tcPr>
            <w:tcW w:w="559" w:type="dxa"/>
            <w:vMerge/>
            <w:tcBorders>
              <w:top w:val="single" w:sz="16" w:space="0" w:color="000000"/>
              <w:left w:val="single" w:sz="16" w:space="0" w:color="000000"/>
              <w:bottom w:val="single" w:sz="16" w:space="0" w:color="000000"/>
              <w:right w:val="nil"/>
            </w:tcBorders>
            <w:shd w:val="clear" w:color="auto" w:fill="FFFFFF"/>
            <w:vAlign w:val="center"/>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1865" w:type="dxa"/>
            <w:tcBorders>
              <w:top w:val="nil"/>
              <w:left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Elfstedentocht</w:t>
            </w:r>
          </w:p>
        </w:tc>
        <w:tc>
          <w:tcPr>
            <w:tcW w:w="1013" w:type="dxa"/>
            <w:tcBorders>
              <w:top w:val="nil"/>
              <w:left w:val="single" w:sz="16" w:space="0" w:color="000000"/>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highlight w:val="yellow"/>
              </w:rPr>
              <w:t>-,063</w:t>
            </w:r>
          </w:p>
        </w:tc>
        <w:tc>
          <w:tcPr>
            <w:tcW w:w="1014"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,031</w:t>
            </w:r>
          </w:p>
        </w:tc>
        <w:tc>
          <w:tcPr>
            <w:tcW w:w="1118"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-,175</w:t>
            </w:r>
          </w:p>
        </w:tc>
        <w:tc>
          <w:tcPr>
            <w:tcW w:w="768"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-2,020</w:t>
            </w:r>
          </w:p>
        </w:tc>
        <w:tc>
          <w:tcPr>
            <w:tcW w:w="768"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highlight w:val="yellow"/>
              </w:rPr>
              <w:t>,046</w:t>
            </w:r>
          </w:p>
        </w:tc>
        <w:tc>
          <w:tcPr>
            <w:tcW w:w="975" w:type="dxa"/>
            <w:tcBorders>
              <w:top w:val="nil"/>
              <w:bottom w:val="nil"/>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,911</w:t>
            </w:r>
          </w:p>
        </w:tc>
        <w:tc>
          <w:tcPr>
            <w:tcW w:w="645" w:type="dxa"/>
            <w:tcBorders>
              <w:top w:val="nil"/>
              <w:bottom w:val="nil"/>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1,098</w:t>
            </w:r>
          </w:p>
        </w:tc>
      </w:tr>
      <w:tr w:rsidR="002E181B" w:rsidRPr="00B86C01" w:rsidTr="007D7682">
        <w:trPr>
          <w:cantSplit/>
          <w:trHeight w:val="156"/>
        </w:trPr>
        <w:tc>
          <w:tcPr>
            <w:tcW w:w="559" w:type="dxa"/>
            <w:vMerge/>
            <w:tcBorders>
              <w:top w:val="single" w:sz="16" w:space="0" w:color="000000"/>
              <w:left w:val="single" w:sz="16" w:space="0" w:color="000000"/>
              <w:bottom w:val="single" w:sz="16" w:space="0" w:color="000000"/>
              <w:right w:val="nil"/>
            </w:tcBorders>
            <w:shd w:val="clear" w:color="auto" w:fill="FFFFFF"/>
            <w:vAlign w:val="center"/>
          </w:tcPr>
          <w:p w:rsidR="002E181B" w:rsidRPr="00B86C01" w:rsidRDefault="002E181B" w:rsidP="002E181B">
            <w:pPr>
              <w:autoSpaceDE w:val="0"/>
              <w:autoSpaceDN w:val="0"/>
              <w:adjustRightInd w:val="0"/>
              <w:spacing w:after="0" w:line="240" w:lineRule="auto"/>
              <w:rPr>
                <w:rFonts w:ascii="Arial" w:hAnsi="Arial" w:cs="Arial"/>
                <w:color w:val="000000"/>
                <w:sz w:val="18"/>
                <w:szCs w:val="18"/>
              </w:rPr>
            </w:pPr>
          </w:p>
        </w:tc>
        <w:tc>
          <w:tcPr>
            <w:tcW w:w="1865" w:type="dxa"/>
            <w:tcBorders>
              <w:top w:val="nil"/>
              <w:left w:val="nil"/>
              <w:bottom w:val="single" w:sz="16" w:space="0" w:color="000000"/>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 xml:space="preserve">Stelling: Ik heb een positieve indruk van Sneek. </w:t>
            </w:r>
          </w:p>
        </w:tc>
        <w:tc>
          <w:tcPr>
            <w:tcW w:w="1013" w:type="dxa"/>
            <w:tcBorders>
              <w:top w:val="nil"/>
              <w:left w:val="single" w:sz="16" w:space="0" w:color="000000"/>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,167</w:t>
            </w:r>
          </w:p>
        </w:tc>
        <w:tc>
          <w:tcPr>
            <w:tcW w:w="1014" w:type="dxa"/>
            <w:tcBorders>
              <w:top w:val="nil"/>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,053</w:t>
            </w:r>
          </w:p>
        </w:tc>
        <w:tc>
          <w:tcPr>
            <w:tcW w:w="1118" w:type="dxa"/>
            <w:tcBorders>
              <w:top w:val="nil"/>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,306</w:t>
            </w:r>
          </w:p>
        </w:tc>
        <w:tc>
          <w:tcPr>
            <w:tcW w:w="768" w:type="dxa"/>
            <w:tcBorders>
              <w:top w:val="nil"/>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3,144</w:t>
            </w:r>
          </w:p>
        </w:tc>
        <w:tc>
          <w:tcPr>
            <w:tcW w:w="768" w:type="dxa"/>
            <w:tcBorders>
              <w:top w:val="nil"/>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,002</w:t>
            </w:r>
          </w:p>
        </w:tc>
        <w:tc>
          <w:tcPr>
            <w:tcW w:w="975" w:type="dxa"/>
            <w:tcBorders>
              <w:top w:val="nil"/>
              <w:bottom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,717</w:t>
            </w:r>
          </w:p>
        </w:tc>
        <w:tc>
          <w:tcPr>
            <w:tcW w:w="645" w:type="dxa"/>
            <w:tcBorders>
              <w:top w:val="nil"/>
              <w:bottom w:val="single" w:sz="16" w:space="0" w:color="000000"/>
              <w:right w:val="single" w:sz="16" w:space="0" w:color="000000"/>
            </w:tcBorders>
            <w:shd w:val="clear" w:color="auto" w:fill="FFFFFF"/>
            <w:vAlign w:val="center"/>
          </w:tcPr>
          <w:p w:rsidR="002E181B" w:rsidRPr="00B86C01" w:rsidRDefault="002E181B" w:rsidP="002E181B">
            <w:pPr>
              <w:autoSpaceDE w:val="0"/>
              <w:autoSpaceDN w:val="0"/>
              <w:adjustRightInd w:val="0"/>
              <w:spacing w:after="0" w:line="320" w:lineRule="atLeast"/>
              <w:ind w:left="60" w:right="60"/>
              <w:jc w:val="right"/>
              <w:rPr>
                <w:rFonts w:ascii="Arial" w:hAnsi="Arial" w:cs="Arial"/>
                <w:color w:val="000000"/>
                <w:sz w:val="18"/>
                <w:szCs w:val="18"/>
              </w:rPr>
            </w:pPr>
            <w:r w:rsidRPr="00B86C01">
              <w:rPr>
                <w:rFonts w:ascii="Arial" w:hAnsi="Arial" w:cs="Arial"/>
                <w:color w:val="000000"/>
                <w:sz w:val="18"/>
                <w:szCs w:val="18"/>
              </w:rPr>
              <w:t>1,395</w:t>
            </w:r>
          </w:p>
        </w:tc>
      </w:tr>
      <w:tr w:rsidR="002E181B" w:rsidRPr="00B86C01" w:rsidTr="007D7682">
        <w:trPr>
          <w:cantSplit/>
          <w:trHeight w:val="344"/>
        </w:trPr>
        <w:tc>
          <w:tcPr>
            <w:tcW w:w="8725" w:type="dxa"/>
            <w:gridSpan w:val="9"/>
            <w:tcBorders>
              <w:top w:val="nil"/>
              <w:left w:val="nil"/>
              <w:bottom w:val="nil"/>
              <w:right w:val="nil"/>
            </w:tcBorders>
            <w:shd w:val="clear" w:color="auto" w:fill="FFFFFF"/>
          </w:tcPr>
          <w:p w:rsidR="002E181B" w:rsidRPr="00B86C01" w:rsidRDefault="002E181B" w:rsidP="002E181B">
            <w:pPr>
              <w:autoSpaceDE w:val="0"/>
              <w:autoSpaceDN w:val="0"/>
              <w:adjustRightInd w:val="0"/>
              <w:spacing w:after="0" w:line="320" w:lineRule="atLeast"/>
              <w:ind w:left="60" w:right="60"/>
              <w:rPr>
                <w:rFonts w:ascii="Arial" w:hAnsi="Arial" w:cs="Arial"/>
                <w:color w:val="000000"/>
                <w:sz w:val="18"/>
                <w:szCs w:val="18"/>
              </w:rPr>
            </w:pPr>
            <w:r w:rsidRPr="00B86C01">
              <w:rPr>
                <w:rFonts w:ascii="Arial" w:hAnsi="Arial" w:cs="Arial"/>
                <w:color w:val="000000"/>
                <w:sz w:val="18"/>
                <w:szCs w:val="18"/>
              </w:rPr>
              <w:t>a. Dependent Variable: Zou u andere mensen aanraden Sneek te bezoeken?</w:t>
            </w:r>
          </w:p>
        </w:tc>
      </w:tr>
    </w:tbl>
    <w:p w:rsidR="000E0182" w:rsidRDefault="000E0182">
      <w:r>
        <w:br w:type="page"/>
      </w:r>
    </w:p>
    <w:p w:rsidR="008D188F" w:rsidRDefault="008D188F" w:rsidP="008D188F">
      <w:pPr>
        <w:pStyle w:val="Heading3"/>
        <w:rPr>
          <w:color w:val="auto"/>
          <w:lang w:val="en-GB"/>
        </w:rPr>
      </w:pPr>
      <w:bookmarkStart w:id="21" w:name="_Toc334183014"/>
      <w:r w:rsidRPr="008D188F">
        <w:rPr>
          <w:color w:val="auto"/>
          <w:lang w:val="en-GB"/>
        </w:rPr>
        <w:t>Appendix 4: S</w:t>
      </w:r>
      <w:r>
        <w:rPr>
          <w:color w:val="auto"/>
          <w:lang w:val="en-GB"/>
        </w:rPr>
        <w:t>hapiro-Wilk test for football cities</w:t>
      </w:r>
      <w:bookmarkEnd w:id="21"/>
    </w:p>
    <w:p w:rsidR="008D188F" w:rsidRDefault="008D188F" w:rsidP="008D188F">
      <w:pPr>
        <w:rPr>
          <w:lang w:val="en-GB"/>
        </w:rPr>
      </w:pPr>
    </w:p>
    <w:tbl>
      <w:tblPr>
        <w:tblW w:w="84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001"/>
        <w:gridCol w:w="1001"/>
        <w:gridCol w:w="1000"/>
        <w:gridCol w:w="1000"/>
        <w:gridCol w:w="1000"/>
        <w:gridCol w:w="1000"/>
      </w:tblGrid>
      <w:tr w:rsidR="008D188F" w:rsidRPr="008D188F" w:rsidTr="008D188F">
        <w:trPr>
          <w:cantSplit/>
        </w:trPr>
        <w:tc>
          <w:tcPr>
            <w:tcW w:w="8429" w:type="dxa"/>
            <w:gridSpan w:val="7"/>
            <w:tcBorders>
              <w:top w:val="nil"/>
              <w:left w:val="nil"/>
              <w:bottom w:val="nil"/>
              <w:right w:val="nil"/>
            </w:tcBorders>
            <w:shd w:val="clear" w:color="auto" w:fill="FFFFFF"/>
          </w:tcPr>
          <w:p w:rsidR="008D188F" w:rsidRPr="008D188F" w:rsidRDefault="008D188F" w:rsidP="00281600">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b/>
                <w:bCs/>
                <w:color w:val="000000"/>
                <w:sz w:val="18"/>
                <w:szCs w:val="18"/>
              </w:rPr>
              <w:t>Tests of Normality</w:t>
            </w:r>
          </w:p>
        </w:tc>
      </w:tr>
      <w:tr w:rsidR="008D188F" w:rsidRPr="008D188F" w:rsidTr="008D188F">
        <w:trPr>
          <w:cantSplit/>
        </w:trPr>
        <w:tc>
          <w:tcPr>
            <w:tcW w:w="2427" w:type="dxa"/>
            <w:vMerge w:val="restart"/>
            <w:tcBorders>
              <w:top w:val="single" w:sz="16" w:space="0" w:color="000000"/>
              <w:left w:val="single" w:sz="16" w:space="0" w:color="000000"/>
              <w:bottom w:val="nil"/>
              <w:right w:val="single" w:sz="16" w:space="0" w:color="000000"/>
            </w:tcBorders>
            <w:shd w:val="clear" w:color="auto" w:fill="FFFFFF"/>
          </w:tcPr>
          <w:p w:rsidR="008D188F" w:rsidRPr="008D188F" w:rsidRDefault="008D188F" w:rsidP="00281600">
            <w:pPr>
              <w:autoSpaceDE w:val="0"/>
              <w:autoSpaceDN w:val="0"/>
              <w:adjustRightInd w:val="0"/>
              <w:spacing w:after="0" w:line="320" w:lineRule="atLeast"/>
              <w:ind w:left="60" w:right="60"/>
              <w:rPr>
                <w:rFonts w:ascii="Arial" w:hAnsi="Arial" w:cs="Arial"/>
                <w:color w:val="000000"/>
                <w:sz w:val="18"/>
                <w:szCs w:val="18"/>
              </w:rPr>
            </w:pPr>
          </w:p>
        </w:tc>
        <w:tc>
          <w:tcPr>
            <w:tcW w:w="3002" w:type="dxa"/>
            <w:gridSpan w:val="3"/>
            <w:tcBorders>
              <w:top w:val="single" w:sz="16" w:space="0" w:color="000000"/>
              <w:left w:val="single" w:sz="16" w:space="0" w:color="000000"/>
            </w:tcBorders>
            <w:shd w:val="clear" w:color="auto" w:fill="FFFFFF"/>
          </w:tcPr>
          <w:p w:rsidR="008D188F" w:rsidRPr="008D188F" w:rsidRDefault="008D188F" w:rsidP="00281600">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Kolmogorov-Smirnov</w:t>
            </w:r>
            <w:r w:rsidRPr="008D188F">
              <w:rPr>
                <w:rFonts w:ascii="Arial" w:hAnsi="Arial" w:cs="Arial"/>
                <w:color w:val="000000"/>
                <w:sz w:val="18"/>
                <w:szCs w:val="18"/>
                <w:vertAlign w:val="superscript"/>
              </w:rPr>
              <w:t>a</w:t>
            </w:r>
          </w:p>
        </w:tc>
        <w:tc>
          <w:tcPr>
            <w:tcW w:w="3000" w:type="dxa"/>
            <w:gridSpan w:val="3"/>
            <w:tcBorders>
              <w:top w:val="single" w:sz="16" w:space="0" w:color="000000"/>
            </w:tcBorders>
            <w:shd w:val="clear" w:color="auto" w:fill="FFFFFF"/>
          </w:tcPr>
          <w:p w:rsidR="008D188F" w:rsidRPr="008D188F" w:rsidRDefault="008D188F" w:rsidP="00281600">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Shapiro-Wilk</w:t>
            </w:r>
          </w:p>
        </w:tc>
      </w:tr>
      <w:tr w:rsidR="008D188F" w:rsidRPr="008D188F" w:rsidTr="008D188F">
        <w:trPr>
          <w:cantSplit/>
        </w:trPr>
        <w:tc>
          <w:tcPr>
            <w:tcW w:w="2427" w:type="dxa"/>
            <w:vMerge/>
            <w:tcBorders>
              <w:top w:val="single" w:sz="16" w:space="0" w:color="000000"/>
              <w:left w:val="single" w:sz="16" w:space="0" w:color="000000"/>
              <w:bottom w:val="nil"/>
              <w:right w:val="single" w:sz="16" w:space="0" w:color="000000"/>
            </w:tcBorders>
            <w:shd w:val="clear" w:color="auto" w:fill="FFFFFF"/>
          </w:tcPr>
          <w:p w:rsidR="008D188F" w:rsidRPr="008D188F" w:rsidRDefault="008D188F" w:rsidP="00281600">
            <w:pPr>
              <w:autoSpaceDE w:val="0"/>
              <w:autoSpaceDN w:val="0"/>
              <w:adjustRightInd w:val="0"/>
              <w:spacing w:after="0" w:line="240" w:lineRule="auto"/>
              <w:rPr>
                <w:rFonts w:ascii="Arial" w:hAnsi="Arial" w:cs="Arial"/>
                <w:color w:val="000000"/>
                <w:sz w:val="18"/>
                <w:szCs w:val="18"/>
              </w:rPr>
            </w:pPr>
          </w:p>
        </w:tc>
        <w:tc>
          <w:tcPr>
            <w:tcW w:w="1001" w:type="dxa"/>
            <w:tcBorders>
              <w:left w:val="single" w:sz="16" w:space="0" w:color="000000"/>
              <w:bottom w:val="single" w:sz="16" w:space="0" w:color="000000"/>
            </w:tcBorders>
            <w:shd w:val="clear" w:color="auto" w:fill="FFFFFF"/>
          </w:tcPr>
          <w:p w:rsidR="008D188F" w:rsidRPr="008D188F" w:rsidRDefault="008D188F" w:rsidP="00281600">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Statistic</w:t>
            </w:r>
          </w:p>
        </w:tc>
        <w:tc>
          <w:tcPr>
            <w:tcW w:w="1001" w:type="dxa"/>
            <w:tcBorders>
              <w:bottom w:val="single" w:sz="16" w:space="0" w:color="000000"/>
            </w:tcBorders>
            <w:shd w:val="clear" w:color="auto" w:fill="FFFFFF"/>
          </w:tcPr>
          <w:p w:rsidR="008D188F" w:rsidRPr="008D188F" w:rsidRDefault="008D188F" w:rsidP="00281600">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df</w:t>
            </w:r>
          </w:p>
        </w:tc>
        <w:tc>
          <w:tcPr>
            <w:tcW w:w="1000" w:type="dxa"/>
            <w:tcBorders>
              <w:bottom w:val="single" w:sz="16" w:space="0" w:color="000000"/>
            </w:tcBorders>
            <w:shd w:val="clear" w:color="auto" w:fill="FFFFFF"/>
          </w:tcPr>
          <w:p w:rsidR="008D188F" w:rsidRPr="008D188F" w:rsidRDefault="008D188F" w:rsidP="00281600">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Sig.</w:t>
            </w:r>
          </w:p>
        </w:tc>
        <w:tc>
          <w:tcPr>
            <w:tcW w:w="1000" w:type="dxa"/>
            <w:tcBorders>
              <w:bottom w:val="single" w:sz="16" w:space="0" w:color="000000"/>
            </w:tcBorders>
            <w:shd w:val="clear" w:color="auto" w:fill="FFFFFF"/>
          </w:tcPr>
          <w:p w:rsidR="008D188F" w:rsidRPr="008D188F" w:rsidRDefault="008D188F" w:rsidP="00281600">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Statistic</w:t>
            </w:r>
          </w:p>
        </w:tc>
        <w:tc>
          <w:tcPr>
            <w:tcW w:w="1000" w:type="dxa"/>
            <w:tcBorders>
              <w:bottom w:val="single" w:sz="16" w:space="0" w:color="000000"/>
            </w:tcBorders>
            <w:shd w:val="clear" w:color="auto" w:fill="FFFFFF"/>
          </w:tcPr>
          <w:p w:rsidR="008D188F" w:rsidRPr="008D188F" w:rsidRDefault="008D188F" w:rsidP="00281600">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df</w:t>
            </w:r>
          </w:p>
        </w:tc>
        <w:tc>
          <w:tcPr>
            <w:tcW w:w="1000" w:type="dxa"/>
            <w:tcBorders>
              <w:bottom w:val="single" w:sz="16" w:space="0" w:color="000000"/>
              <w:right w:val="single" w:sz="16" w:space="0" w:color="000000"/>
            </w:tcBorders>
            <w:shd w:val="clear" w:color="auto" w:fill="FFFFFF"/>
          </w:tcPr>
          <w:p w:rsidR="008D188F" w:rsidRPr="008D188F" w:rsidRDefault="008D188F" w:rsidP="00281600">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Sig.</w:t>
            </w:r>
          </w:p>
        </w:tc>
      </w:tr>
      <w:tr w:rsidR="008D188F" w:rsidRPr="008D188F" w:rsidTr="008D188F">
        <w:trPr>
          <w:cantSplit/>
        </w:trPr>
        <w:tc>
          <w:tcPr>
            <w:tcW w:w="2427" w:type="dxa"/>
            <w:tcBorders>
              <w:top w:val="single" w:sz="16" w:space="0" w:color="000000"/>
              <w:left w:val="single" w:sz="16" w:space="0" w:color="000000"/>
              <w:bottom w:val="nil"/>
              <w:right w:val="single" w:sz="16" w:space="0" w:color="000000"/>
            </w:tcBorders>
            <w:shd w:val="clear" w:color="auto" w:fill="FFFFFF"/>
            <w:vAlign w:val="center"/>
          </w:tcPr>
          <w:p w:rsidR="008D188F" w:rsidRPr="008D188F" w:rsidRDefault="008D188F" w:rsidP="00281600">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Stelling: Ik heb een positieve indruk van Almelo In hoeverre ben...</w:t>
            </w:r>
          </w:p>
        </w:tc>
        <w:tc>
          <w:tcPr>
            <w:tcW w:w="1001" w:type="dxa"/>
            <w:tcBorders>
              <w:top w:val="single" w:sz="16" w:space="0" w:color="000000"/>
              <w:left w:val="single" w:sz="16" w:space="0" w:color="000000"/>
              <w:bottom w:val="nil"/>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,358</w:t>
            </w:r>
          </w:p>
        </w:tc>
        <w:tc>
          <w:tcPr>
            <w:tcW w:w="1001" w:type="dxa"/>
            <w:tcBorders>
              <w:top w:val="single" w:sz="16" w:space="0" w:color="000000"/>
              <w:bottom w:val="nil"/>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113</w:t>
            </w:r>
          </w:p>
        </w:tc>
        <w:tc>
          <w:tcPr>
            <w:tcW w:w="1000" w:type="dxa"/>
            <w:tcBorders>
              <w:top w:val="single" w:sz="16" w:space="0" w:color="000000"/>
              <w:bottom w:val="nil"/>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single" w:sz="16" w:space="0" w:color="000000"/>
              <w:bottom w:val="nil"/>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,722</w:t>
            </w:r>
          </w:p>
        </w:tc>
        <w:tc>
          <w:tcPr>
            <w:tcW w:w="1000" w:type="dxa"/>
            <w:tcBorders>
              <w:top w:val="single" w:sz="16" w:space="0" w:color="000000"/>
              <w:bottom w:val="nil"/>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113</w:t>
            </w:r>
          </w:p>
        </w:tc>
        <w:tc>
          <w:tcPr>
            <w:tcW w:w="1000" w:type="dxa"/>
            <w:tcBorders>
              <w:top w:val="single" w:sz="16" w:space="0" w:color="000000"/>
              <w:bottom w:val="nil"/>
              <w:right w:val="single" w:sz="16" w:space="0" w:color="000000"/>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2427" w:type="dxa"/>
            <w:tcBorders>
              <w:top w:val="nil"/>
              <w:left w:val="single" w:sz="16" w:space="0" w:color="000000"/>
              <w:bottom w:val="nil"/>
              <w:right w:val="single" w:sz="16" w:space="0" w:color="000000"/>
            </w:tcBorders>
            <w:shd w:val="clear" w:color="auto" w:fill="FFFFFF"/>
            <w:vAlign w:val="center"/>
          </w:tcPr>
          <w:p w:rsidR="008D188F" w:rsidRPr="008D188F" w:rsidRDefault="008D188F" w:rsidP="00281600">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Bent u van plan een recreatief bezoek te brengen aan Almelo?</w:t>
            </w:r>
          </w:p>
        </w:tc>
        <w:tc>
          <w:tcPr>
            <w:tcW w:w="1001" w:type="dxa"/>
            <w:tcBorders>
              <w:top w:val="nil"/>
              <w:left w:val="single" w:sz="16" w:space="0" w:color="000000"/>
              <w:bottom w:val="nil"/>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,463</w:t>
            </w:r>
          </w:p>
        </w:tc>
        <w:tc>
          <w:tcPr>
            <w:tcW w:w="1001" w:type="dxa"/>
            <w:tcBorders>
              <w:top w:val="nil"/>
              <w:bottom w:val="nil"/>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113</w:t>
            </w:r>
          </w:p>
        </w:tc>
        <w:tc>
          <w:tcPr>
            <w:tcW w:w="1000" w:type="dxa"/>
            <w:tcBorders>
              <w:top w:val="nil"/>
              <w:bottom w:val="nil"/>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nil"/>
              <w:bottom w:val="nil"/>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,463</w:t>
            </w:r>
          </w:p>
        </w:tc>
        <w:tc>
          <w:tcPr>
            <w:tcW w:w="1000" w:type="dxa"/>
            <w:tcBorders>
              <w:top w:val="nil"/>
              <w:bottom w:val="nil"/>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113</w:t>
            </w:r>
          </w:p>
        </w:tc>
        <w:tc>
          <w:tcPr>
            <w:tcW w:w="1000" w:type="dxa"/>
            <w:tcBorders>
              <w:top w:val="nil"/>
              <w:bottom w:val="nil"/>
              <w:right w:val="single" w:sz="16" w:space="0" w:color="000000"/>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2427" w:type="dxa"/>
            <w:tcBorders>
              <w:top w:val="nil"/>
              <w:left w:val="single" w:sz="16" w:space="0" w:color="000000"/>
              <w:bottom w:val="single" w:sz="16" w:space="0" w:color="000000"/>
              <w:right w:val="single" w:sz="16" w:space="0" w:color="000000"/>
            </w:tcBorders>
            <w:shd w:val="clear" w:color="auto" w:fill="FFFFFF"/>
            <w:vAlign w:val="center"/>
          </w:tcPr>
          <w:p w:rsidR="008D188F" w:rsidRPr="008D188F" w:rsidRDefault="008D188F" w:rsidP="00281600">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Zou u andere mensen aanraden Almelo te bezoeken?</w:t>
            </w:r>
          </w:p>
        </w:tc>
        <w:tc>
          <w:tcPr>
            <w:tcW w:w="1001" w:type="dxa"/>
            <w:tcBorders>
              <w:top w:val="nil"/>
              <w:left w:val="single" w:sz="16" w:space="0" w:color="000000"/>
              <w:bottom w:val="single" w:sz="16" w:space="0" w:color="000000"/>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,539</w:t>
            </w:r>
          </w:p>
        </w:tc>
        <w:tc>
          <w:tcPr>
            <w:tcW w:w="1001" w:type="dxa"/>
            <w:tcBorders>
              <w:top w:val="nil"/>
              <w:bottom w:val="single" w:sz="16" w:space="0" w:color="000000"/>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113</w:t>
            </w:r>
          </w:p>
        </w:tc>
        <w:tc>
          <w:tcPr>
            <w:tcW w:w="1000" w:type="dxa"/>
            <w:tcBorders>
              <w:top w:val="nil"/>
              <w:bottom w:val="single" w:sz="16" w:space="0" w:color="000000"/>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nil"/>
              <w:bottom w:val="single" w:sz="16" w:space="0" w:color="000000"/>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,257</w:t>
            </w:r>
          </w:p>
        </w:tc>
        <w:tc>
          <w:tcPr>
            <w:tcW w:w="1000" w:type="dxa"/>
            <w:tcBorders>
              <w:top w:val="nil"/>
              <w:bottom w:val="single" w:sz="16" w:space="0" w:color="000000"/>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113</w:t>
            </w:r>
          </w:p>
        </w:tc>
        <w:tc>
          <w:tcPr>
            <w:tcW w:w="1000" w:type="dxa"/>
            <w:tcBorders>
              <w:top w:val="nil"/>
              <w:bottom w:val="single" w:sz="16" w:space="0" w:color="000000"/>
              <w:right w:val="single" w:sz="16" w:space="0" w:color="000000"/>
            </w:tcBorders>
            <w:shd w:val="clear" w:color="auto" w:fill="FFFFFF"/>
            <w:vAlign w:val="center"/>
          </w:tcPr>
          <w:p w:rsidR="008D188F" w:rsidRPr="008D188F" w:rsidRDefault="008D188F" w:rsidP="00281600">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8429" w:type="dxa"/>
            <w:gridSpan w:val="7"/>
            <w:tcBorders>
              <w:top w:val="nil"/>
              <w:left w:val="nil"/>
              <w:bottom w:val="nil"/>
              <w:right w:val="nil"/>
            </w:tcBorders>
            <w:shd w:val="clear" w:color="auto" w:fill="FFFFFF"/>
          </w:tcPr>
          <w:p w:rsidR="008D188F" w:rsidRPr="008D188F" w:rsidRDefault="008D188F" w:rsidP="00281600">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a. Lilliefors Significance Correction</w:t>
            </w:r>
          </w:p>
        </w:tc>
      </w:tr>
      <w:tr w:rsidR="008D188F" w:rsidRPr="008D188F" w:rsidTr="008D188F">
        <w:trPr>
          <w:cantSplit/>
        </w:trPr>
        <w:tc>
          <w:tcPr>
            <w:tcW w:w="8429" w:type="dxa"/>
            <w:gridSpan w:val="7"/>
            <w:tcBorders>
              <w:top w:val="nil"/>
              <w:left w:val="nil"/>
              <w:bottom w:val="nil"/>
              <w:right w:val="nil"/>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b/>
                <w:bCs/>
                <w:color w:val="000000"/>
                <w:sz w:val="18"/>
                <w:szCs w:val="18"/>
              </w:rPr>
              <w:t>Tests of Normality</w:t>
            </w:r>
          </w:p>
        </w:tc>
      </w:tr>
      <w:tr w:rsidR="008D188F" w:rsidRPr="008D188F" w:rsidTr="008D188F">
        <w:trPr>
          <w:cantSplit/>
        </w:trPr>
        <w:tc>
          <w:tcPr>
            <w:tcW w:w="2427" w:type="dxa"/>
            <w:vMerge w:val="restart"/>
            <w:tcBorders>
              <w:top w:val="single" w:sz="16" w:space="0" w:color="000000"/>
              <w:left w:val="single" w:sz="16" w:space="0" w:color="000000"/>
              <w:bottom w:val="nil"/>
              <w:right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p>
        </w:tc>
        <w:tc>
          <w:tcPr>
            <w:tcW w:w="3002" w:type="dxa"/>
            <w:gridSpan w:val="3"/>
            <w:tcBorders>
              <w:top w:val="single" w:sz="16" w:space="0" w:color="000000"/>
              <w:left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Kolmogorov-Smirnov</w:t>
            </w:r>
            <w:r w:rsidRPr="008D188F">
              <w:rPr>
                <w:rFonts w:ascii="Arial" w:hAnsi="Arial" w:cs="Arial"/>
                <w:color w:val="000000"/>
                <w:sz w:val="18"/>
                <w:szCs w:val="18"/>
                <w:vertAlign w:val="superscript"/>
              </w:rPr>
              <w:t>a</w:t>
            </w:r>
          </w:p>
        </w:tc>
        <w:tc>
          <w:tcPr>
            <w:tcW w:w="3000" w:type="dxa"/>
            <w:gridSpan w:val="3"/>
            <w:tcBorders>
              <w:top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Shapiro-Wilk</w:t>
            </w:r>
          </w:p>
        </w:tc>
      </w:tr>
      <w:tr w:rsidR="008D188F" w:rsidRPr="008D188F" w:rsidTr="008D188F">
        <w:trPr>
          <w:cantSplit/>
        </w:trPr>
        <w:tc>
          <w:tcPr>
            <w:tcW w:w="2427" w:type="dxa"/>
            <w:vMerge/>
            <w:tcBorders>
              <w:top w:val="single" w:sz="16" w:space="0" w:color="000000"/>
              <w:left w:val="single" w:sz="16" w:space="0" w:color="000000"/>
              <w:bottom w:val="nil"/>
              <w:right w:val="single" w:sz="16" w:space="0" w:color="000000"/>
            </w:tcBorders>
            <w:shd w:val="clear" w:color="auto" w:fill="FFFFFF"/>
          </w:tcPr>
          <w:p w:rsidR="008D188F" w:rsidRPr="008D188F" w:rsidRDefault="008D188F" w:rsidP="008D188F">
            <w:pPr>
              <w:autoSpaceDE w:val="0"/>
              <w:autoSpaceDN w:val="0"/>
              <w:adjustRightInd w:val="0"/>
              <w:spacing w:after="0" w:line="240" w:lineRule="auto"/>
              <w:rPr>
                <w:rFonts w:ascii="Arial" w:hAnsi="Arial" w:cs="Arial"/>
                <w:color w:val="000000"/>
                <w:sz w:val="18"/>
                <w:szCs w:val="18"/>
              </w:rPr>
            </w:pPr>
          </w:p>
        </w:tc>
        <w:tc>
          <w:tcPr>
            <w:tcW w:w="1001" w:type="dxa"/>
            <w:tcBorders>
              <w:left w:val="single" w:sz="16" w:space="0" w:color="000000"/>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Statistic</w:t>
            </w:r>
          </w:p>
        </w:tc>
        <w:tc>
          <w:tcPr>
            <w:tcW w:w="1001"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df</w:t>
            </w:r>
          </w:p>
        </w:tc>
        <w:tc>
          <w:tcPr>
            <w:tcW w:w="1000"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Sig.</w:t>
            </w:r>
          </w:p>
        </w:tc>
        <w:tc>
          <w:tcPr>
            <w:tcW w:w="1000"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Statistic</w:t>
            </w:r>
          </w:p>
        </w:tc>
        <w:tc>
          <w:tcPr>
            <w:tcW w:w="1000"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df</w:t>
            </w:r>
          </w:p>
        </w:tc>
        <w:tc>
          <w:tcPr>
            <w:tcW w:w="1000" w:type="dxa"/>
            <w:tcBorders>
              <w:bottom w:val="single" w:sz="16" w:space="0" w:color="000000"/>
              <w:right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Sig.</w:t>
            </w:r>
          </w:p>
        </w:tc>
      </w:tr>
      <w:tr w:rsidR="008D188F" w:rsidRPr="008D188F" w:rsidTr="008D188F">
        <w:trPr>
          <w:cantSplit/>
        </w:trPr>
        <w:tc>
          <w:tcPr>
            <w:tcW w:w="2427" w:type="dxa"/>
            <w:tcBorders>
              <w:top w:val="single" w:sz="16" w:space="0" w:color="000000"/>
              <w:left w:val="single" w:sz="16" w:space="0" w:color="000000"/>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Stelling: Ik heb een positieve indruk van Heerenveen In hoeverre...</w:t>
            </w:r>
          </w:p>
        </w:tc>
        <w:tc>
          <w:tcPr>
            <w:tcW w:w="1001" w:type="dxa"/>
            <w:tcBorders>
              <w:top w:val="single" w:sz="16" w:space="0" w:color="000000"/>
              <w:left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,248</w:t>
            </w:r>
          </w:p>
        </w:tc>
        <w:tc>
          <w:tcPr>
            <w:tcW w:w="1001"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115</w:t>
            </w:r>
          </w:p>
        </w:tc>
        <w:tc>
          <w:tcPr>
            <w:tcW w:w="1000"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,808</w:t>
            </w:r>
          </w:p>
        </w:tc>
        <w:tc>
          <w:tcPr>
            <w:tcW w:w="1000"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115</w:t>
            </w:r>
          </w:p>
        </w:tc>
        <w:tc>
          <w:tcPr>
            <w:tcW w:w="1000" w:type="dxa"/>
            <w:tcBorders>
              <w:top w:val="single" w:sz="16" w:space="0" w:color="000000"/>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2427" w:type="dxa"/>
            <w:tcBorders>
              <w:top w:val="nil"/>
              <w:left w:val="single" w:sz="16" w:space="0" w:color="000000"/>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Bent u van plan een recreatief bezoek te brengen aan Heerenveen?</w:t>
            </w:r>
          </w:p>
        </w:tc>
        <w:tc>
          <w:tcPr>
            <w:tcW w:w="1001" w:type="dxa"/>
            <w:tcBorders>
              <w:top w:val="nil"/>
              <w:left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,287</w:t>
            </w:r>
          </w:p>
        </w:tc>
        <w:tc>
          <w:tcPr>
            <w:tcW w:w="1001"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115</w:t>
            </w:r>
          </w:p>
        </w:tc>
        <w:tc>
          <w:tcPr>
            <w:tcW w:w="1000"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,741</w:t>
            </w:r>
          </w:p>
        </w:tc>
        <w:tc>
          <w:tcPr>
            <w:tcW w:w="1000"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115</w:t>
            </w:r>
          </w:p>
        </w:tc>
        <w:tc>
          <w:tcPr>
            <w:tcW w:w="1000" w:type="dxa"/>
            <w:tcBorders>
              <w:top w:val="nil"/>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2427" w:type="dxa"/>
            <w:tcBorders>
              <w:top w:val="nil"/>
              <w:left w:val="single" w:sz="16" w:space="0" w:color="000000"/>
              <w:bottom w:val="single" w:sz="16" w:space="0" w:color="000000"/>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Zou u andere mensen aanraden Heerenveen te bezoeken?</w:t>
            </w:r>
          </w:p>
        </w:tc>
        <w:tc>
          <w:tcPr>
            <w:tcW w:w="1001" w:type="dxa"/>
            <w:tcBorders>
              <w:top w:val="nil"/>
              <w:left w:val="single" w:sz="16" w:space="0" w:color="000000"/>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,458</w:t>
            </w:r>
          </w:p>
        </w:tc>
        <w:tc>
          <w:tcPr>
            <w:tcW w:w="1001"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115</w:t>
            </w:r>
          </w:p>
        </w:tc>
        <w:tc>
          <w:tcPr>
            <w:tcW w:w="1000"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,554</w:t>
            </w:r>
          </w:p>
        </w:tc>
        <w:tc>
          <w:tcPr>
            <w:tcW w:w="1000"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115</w:t>
            </w:r>
          </w:p>
        </w:tc>
        <w:tc>
          <w:tcPr>
            <w:tcW w:w="1000" w:type="dxa"/>
            <w:tcBorders>
              <w:top w:val="nil"/>
              <w:bottom w:val="single" w:sz="16" w:space="0" w:color="000000"/>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8429" w:type="dxa"/>
            <w:gridSpan w:val="7"/>
            <w:tcBorders>
              <w:top w:val="nil"/>
              <w:left w:val="nil"/>
              <w:bottom w:val="nil"/>
              <w:right w:val="nil"/>
            </w:tcBorders>
            <w:shd w:val="clear" w:color="auto" w:fill="FFFFFF"/>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a. Lilliefors Significance Correction</w:t>
            </w:r>
          </w:p>
        </w:tc>
      </w:tr>
      <w:tr w:rsidR="008D188F" w:rsidRPr="008D188F" w:rsidTr="008D188F">
        <w:trPr>
          <w:cantSplit/>
        </w:trPr>
        <w:tc>
          <w:tcPr>
            <w:tcW w:w="8429" w:type="dxa"/>
            <w:gridSpan w:val="7"/>
            <w:tcBorders>
              <w:top w:val="nil"/>
              <w:left w:val="nil"/>
              <w:bottom w:val="nil"/>
              <w:right w:val="nil"/>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b/>
                <w:bCs/>
                <w:color w:val="000000"/>
                <w:sz w:val="18"/>
                <w:szCs w:val="18"/>
              </w:rPr>
              <w:t>Tests of Normality</w:t>
            </w:r>
          </w:p>
        </w:tc>
      </w:tr>
      <w:tr w:rsidR="008D188F" w:rsidRPr="008D188F" w:rsidTr="008D188F">
        <w:trPr>
          <w:cantSplit/>
        </w:trPr>
        <w:tc>
          <w:tcPr>
            <w:tcW w:w="2427" w:type="dxa"/>
            <w:vMerge w:val="restart"/>
            <w:tcBorders>
              <w:top w:val="single" w:sz="16" w:space="0" w:color="000000"/>
              <w:left w:val="single" w:sz="16" w:space="0" w:color="000000"/>
              <w:bottom w:val="nil"/>
              <w:right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p>
        </w:tc>
        <w:tc>
          <w:tcPr>
            <w:tcW w:w="3002" w:type="dxa"/>
            <w:gridSpan w:val="3"/>
            <w:tcBorders>
              <w:top w:val="single" w:sz="16" w:space="0" w:color="000000"/>
              <w:left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Kolmogorov-Smirnov</w:t>
            </w:r>
            <w:r w:rsidRPr="008D188F">
              <w:rPr>
                <w:rFonts w:ascii="Arial" w:hAnsi="Arial" w:cs="Arial"/>
                <w:color w:val="000000"/>
                <w:sz w:val="18"/>
                <w:szCs w:val="18"/>
                <w:vertAlign w:val="superscript"/>
              </w:rPr>
              <w:t>a</w:t>
            </w:r>
          </w:p>
        </w:tc>
        <w:tc>
          <w:tcPr>
            <w:tcW w:w="3000" w:type="dxa"/>
            <w:gridSpan w:val="3"/>
            <w:tcBorders>
              <w:top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Shapiro-Wilk</w:t>
            </w:r>
          </w:p>
        </w:tc>
      </w:tr>
      <w:tr w:rsidR="008D188F" w:rsidRPr="008D188F" w:rsidTr="008D188F">
        <w:trPr>
          <w:cantSplit/>
        </w:trPr>
        <w:tc>
          <w:tcPr>
            <w:tcW w:w="2427" w:type="dxa"/>
            <w:vMerge/>
            <w:tcBorders>
              <w:top w:val="single" w:sz="16" w:space="0" w:color="000000"/>
              <w:left w:val="single" w:sz="16" w:space="0" w:color="000000"/>
              <w:bottom w:val="nil"/>
              <w:right w:val="single" w:sz="16" w:space="0" w:color="000000"/>
            </w:tcBorders>
            <w:shd w:val="clear" w:color="auto" w:fill="FFFFFF"/>
          </w:tcPr>
          <w:p w:rsidR="008D188F" w:rsidRPr="008D188F" w:rsidRDefault="008D188F" w:rsidP="008D188F">
            <w:pPr>
              <w:autoSpaceDE w:val="0"/>
              <w:autoSpaceDN w:val="0"/>
              <w:adjustRightInd w:val="0"/>
              <w:spacing w:after="0" w:line="240" w:lineRule="auto"/>
              <w:rPr>
                <w:rFonts w:ascii="Arial" w:hAnsi="Arial" w:cs="Arial"/>
                <w:color w:val="000000"/>
                <w:sz w:val="18"/>
                <w:szCs w:val="18"/>
              </w:rPr>
            </w:pPr>
          </w:p>
        </w:tc>
        <w:tc>
          <w:tcPr>
            <w:tcW w:w="1001" w:type="dxa"/>
            <w:tcBorders>
              <w:left w:val="single" w:sz="16" w:space="0" w:color="000000"/>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Statistic</w:t>
            </w:r>
          </w:p>
        </w:tc>
        <w:tc>
          <w:tcPr>
            <w:tcW w:w="1001"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df</w:t>
            </w:r>
          </w:p>
        </w:tc>
        <w:tc>
          <w:tcPr>
            <w:tcW w:w="1000"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Sig.</w:t>
            </w:r>
          </w:p>
        </w:tc>
        <w:tc>
          <w:tcPr>
            <w:tcW w:w="1000"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Statistic</w:t>
            </w:r>
          </w:p>
        </w:tc>
        <w:tc>
          <w:tcPr>
            <w:tcW w:w="1000"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df</w:t>
            </w:r>
          </w:p>
        </w:tc>
        <w:tc>
          <w:tcPr>
            <w:tcW w:w="1000" w:type="dxa"/>
            <w:tcBorders>
              <w:bottom w:val="single" w:sz="16" w:space="0" w:color="000000"/>
              <w:right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Sig.</w:t>
            </w:r>
          </w:p>
        </w:tc>
      </w:tr>
      <w:tr w:rsidR="008D188F" w:rsidRPr="008D188F" w:rsidTr="008D188F">
        <w:trPr>
          <w:cantSplit/>
        </w:trPr>
        <w:tc>
          <w:tcPr>
            <w:tcW w:w="2427" w:type="dxa"/>
            <w:tcBorders>
              <w:top w:val="single" w:sz="16" w:space="0" w:color="000000"/>
              <w:left w:val="single" w:sz="16" w:space="0" w:color="000000"/>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Stelling: Ik heb een positieve indruk van Sittard. In hoeverre bent u het m...</w:t>
            </w:r>
          </w:p>
        </w:tc>
        <w:tc>
          <w:tcPr>
            <w:tcW w:w="1001" w:type="dxa"/>
            <w:tcBorders>
              <w:top w:val="single" w:sz="16" w:space="0" w:color="000000"/>
              <w:left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,420</w:t>
            </w:r>
          </w:p>
        </w:tc>
        <w:tc>
          <w:tcPr>
            <w:tcW w:w="1001"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105</w:t>
            </w:r>
          </w:p>
        </w:tc>
        <w:tc>
          <w:tcPr>
            <w:tcW w:w="1000"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,689</w:t>
            </w:r>
          </w:p>
        </w:tc>
        <w:tc>
          <w:tcPr>
            <w:tcW w:w="1000"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105</w:t>
            </w:r>
          </w:p>
        </w:tc>
        <w:tc>
          <w:tcPr>
            <w:tcW w:w="1000" w:type="dxa"/>
            <w:tcBorders>
              <w:top w:val="single" w:sz="16" w:space="0" w:color="000000"/>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2427" w:type="dxa"/>
            <w:tcBorders>
              <w:top w:val="nil"/>
              <w:left w:val="single" w:sz="16" w:space="0" w:color="000000"/>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Bent u van plan een recreatief bezoek te brengen aan Sittard?</w:t>
            </w:r>
          </w:p>
        </w:tc>
        <w:tc>
          <w:tcPr>
            <w:tcW w:w="1001" w:type="dxa"/>
            <w:tcBorders>
              <w:top w:val="nil"/>
              <w:left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,439</w:t>
            </w:r>
          </w:p>
        </w:tc>
        <w:tc>
          <w:tcPr>
            <w:tcW w:w="1001"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105</w:t>
            </w:r>
          </w:p>
        </w:tc>
        <w:tc>
          <w:tcPr>
            <w:tcW w:w="1000"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,600</w:t>
            </w:r>
          </w:p>
        </w:tc>
        <w:tc>
          <w:tcPr>
            <w:tcW w:w="1000"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105</w:t>
            </w:r>
          </w:p>
        </w:tc>
        <w:tc>
          <w:tcPr>
            <w:tcW w:w="1000" w:type="dxa"/>
            <w:tcBorders>
              <w:top w:val="nil"/>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2427" w:type="dxa"/>
            <w:tcBorders>
              <w:top w:val="nil"/>
              <w:left w:val="single" w:sz="16" w:space="0" w:color="000000"/>
              <w:bottom w:val="single" w:sz="16" w:space="0" w:color="000000"/>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Zou u andere mensen aanraden Sittard te bezoeken?</w:t>
            </w:r>
          </w:p>
        </w:tc>
        <w:tc>
          <w:tcPr>
            <w:tcW w:w="1001" w:type="dxa"/>
            <w:tcBorders>
              <w:top w:val="nil"/>
              <w:left w:val="single" w:sz="16" w:space="0" w:color="000000"/>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,519</w:t>
            </w:r>
          </w:p>
        </w:tc>
        <w:tc>
          <w:tcPr>
            <w:tcW w:w="1001"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105</w:t>
            </w:r>
          </w:p>
        </w:tc>
        <w:tc>
          <w:tcPr>
            <w:tcW w:w="1000"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,401</w:t>
            </w:r>
          </w:p>
        </w:tc>
        <w:tc>
          <w:tcPr>
            <w:tcW w:w="1000"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105</w:t>
            </w:r>
          </w:p>
        </w:tc>
        <w:tc>
          <w:tcPr>
            <w:tcW w:w="1000" w:type="dxa"/>
            <w:tcBorders>
              <w:top w:val="nil"/>
              <w:bottom w:val="single" w:sz="16" w:space="0" w:color="000000"/>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8429" w:type="dxa"/>
            <w:gridSpan w:val="7"/>
            <w:tcBorders>
              <w:top w:val="nil"/>
              <w:left w:val="nil"/>
              <w:bottom w:val="nil"/>
              <w:right w:val="nil"/>
            </w:tcBorders>
            <w:shd w:val="clear" w:color="auto" w:fill="FFFFFF"/>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a. Lilliefors Significance Correction</w:t>
            </w:r>
          </w:p>
        </w:tc>
      </w:tr>
      <w:tr w:rsidR="008D188F" w:rsidRPr="008D188F" w:rsidTr="008D188F">
        <w:trPr>
          <w:cantSplit/>
        </w:trPr>
        <w:tc>
          <w:tcPr>
            <w:tcW w:w="8429" w:type="dxa"/>
            <w:gridSpan w:val="7"/>
            <w:tcBorders>
              <w:top w:val="nil"/>
              <w:left w:val="nil"/>
              <w:bottom w:val="nil"/>
              <w:right w:val="nil"/>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b/>
                <w:bCs/>
                <w:color w:val="000000"/>
                <w:sz w:val="18"/>
                <w:szCs w:val="18"/>
              </w:rPr>
              <w:t>Tests of Normality</w:t>
            </w:r>
          </w:p>
        </w:tc>
      </w:tr>
      <w:tr w:rsidR="008D188F" w:rsidRPr="008D188F" w:rsidTr="008D188F">
        <w:trPr>
          <w:cantSplit/>
        </w:trPr>
        <w:tc>
          <w:tcPr>
            <w:tcW w:w="2427" w:type="dxa"/>
            <w:vMerge w:val="restart"/>
            <w:tcBorders>
              <w:top w:val="single" w:sz="16" w:space="0" w:color="000000"/>
              <w:left w:val="single" w:sz="16" w:space="0" w:color="000000"/>
              <w:bottom w:val="nil"/>
              <w:right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p>
        </w:tc>
        <w:tc>
          <w:tcPr>
            <w:tcW w:w="3002" w:type="dxa"/>
            <w:gridSpan w:val="3"/>
            <w:tcBorders>
              <w:top w:val="single" w:sz="16" w:space="0" w:color="000000"/>
              <w:left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Kolmogorov-Smirnov</w:t>
            </w:r>
            <w:r w:rsidRPr="008D188F">
              <w:rPr>
                <w:rFonts w:ascii="Arial" w:hAnsi="Arial" w:cs="Arial"/>
                <w:color w:val="000000"/>
                <w:sz w:val="18"/>
                <w:szCs w:val="18"/>
                <w:vertAlign w:val="superscript"/>
              </w:rPr>
              <w:t>a</w:t>
            </w:r>
          </w:p>
        </w:tc>
        <w:tc>
          <w:tcPr>
            <w:tcW w:w="3000" w:type="dxa"/>
            <w:gridSpan w:val="3"/>
            <w:tcBorders>
              <w:top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Shapiro-Wilk</w:t>
            </w:r>
          </w:p>
        </w:tc>
      </w:tr>
      <w:tr w:rsidR="008D188F" w:rsidRPr="008D188F" w:rsidTr="008D188F">
        <w:trPr>
          <w:cantSplit/>
        </w:trPr>
        <w:tc>
          <w:tcPr>
            <w:tcW w:w="2427" w:type="dxa"/>
            <w:vMerge/>
            <w:tcBorders>
              <w:top w:val="single" w:sz="16" w:space="0" w:color="000000"/>
              <w:left w:val="single" w:sz="16" w:space="0" w:color="000000"/>
              <w:bottom w:val="nil"/>
              <w:right w:val="single" w:sz="16" w:space="0" w:color="000000"/>
            </w:tcBorders>
            <w:shd w:val="clear" w:color="auto" w:fill="FFFFFF"/>
          </w:tcPr>
          <w:p w:rsidR="008D188F" w:rsidRPr="008D188F" w:rsidRDefault="008D188F" w:rsidP="008D188F">
            <w:pPr>
              <w:autoSpaceDE w:val="0"/>
              <w:autoSpaceDN w:val="0"/>
              <w:adjustRightInd w:val="0"/>
              <w:spacing w:after="0" w:line="240" w:lineRule="auto"/>
              <w:rPr>
                <w:rFonts w:ascii="Arial" w:hAnsi="Arial" w:cs="Arial"/>
                <w:color w:val="000000"/>
                <w:sz w:val="18"/>
                <w:szCs w:val="18"/>
              </w:rPr>
            </w:pPr>
          </w:p>
        </w:tc>
        <w:tc>
          <w:tcPr>
            <w:tcW w:w="1001" w:type="dxa"/>
            <w:tcBorders>
              <w:left w:val="single" w:sz="16" w:space="0" w:color="000000"/>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Statistic</w:t>
            </w:r>
          </w:p>
        </w:tc>
        <w:tc>
          <w:tcPr>
            <w:tcW w:w="1001"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df</w:t>
            </w:r>
          </w:p>
        </w:tc>
        <w:tc>
          <w:tcPr>
            <w:tcW w:w="1000"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Sig.</w:t>
            </w:r>
          </w:p>
        </w:tc>
        <w:tc>
          <w:tcPr>
            <w:tcW w:w="1000"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Statistic</w:t>
            </w:r>
          </w:p>
        </w:tc>
        <w:tc>
          <w:tcPr>
            <w:tcW w:w="1000" w:type="dxa"/>
            <w:tcBorders>
              <w:bottom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df</w:t>
            </w:r>
          </w:p>
        </w:tc>
        <w:tc>
          <w:tcPr>
            <w:tcW w:w="1000" w:type="dxa"/>
            <w:tcBorders>
              <w:bottom w:val="single" w:sz="16" w:space="0" w:color="000000"/>
              <w:right w:val="single" w:sz="16" w:space="0" w:color="000000"/>
            </w:tcBorders>
            <w:shd w:val="clear" w:color="auto" w:fill="FFFFFF"/>
          </w:tcPr>
          <w:p w:rsidR="008D188F" w:rsidRPr="008D188F" w:rsidRDefault="008D188F" w:rsidP="008D188F">
            <w:pPr>
              <w:autoSpaceDE w:val="0"/>
              <w:autoSpaceDN w:val="0"/>
              <w:adjustRightInd w:val="0"/>
              <w:spacing w:after="0" w:line="320" w:lineRule="atLeast"/>
              <w:ind w:left="60" w:right="60"/>
              <w:jc w:val="center"/>
              <w:rPr>
                <w:rFonts w:ascii="Arial" w:hAnsi="Arial" w:cs="Arial"/>
                <w:color w:val="000000"/>
                <w:sz w:val="18"/>
                <w:szCs w:val="18"/>
              </w:rPr>
            </w:pPr>
            <w:r w:rsidRPr="008D188F">
              <w:rPr>
                <w:rFonts w:ascii="Arial" w:hAnsi="Arial" w:cs="Arial"/>
                <w:color w:val="000000"/>
                <w:sz w:val="18"/>
                <w:szCs w:val="18"/>
              </w:rPr>
              <w:t>Sig.</w:t>
            </w:r>
          </w:p>
        </w:tc>
      </w:tr>
      <w:tr w:rsidR="008D188F" w:rsidRPr="008D188F" w:rsidTr="008D188F">
        <w:trPr>
          <w:cantSplit/>
        </w:trPr>
        <w:tc>
          <w:tcPr>
            <w:tcW w:w="2427" w:type="dxa"/>
            <w:tcBorders>
              <w:top w:val="single" w:sz="16" w:space="0" w:color="000000"/>
              <w:left w:val="single" w:sz="16" w:space="0" w:color="000000"/>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Stelling: Ik heb een positieve indruk van Waalwijk. In hoeverre bent u het ...</w:t>
            </w:r>
          </w:p>
        </w:tc>
        <w:tc>
          <w:tcPr>
            <w:tcW w:w="1001" w:type="dxa"/>
            <w:tcBorders>
              <w:top w:val="single" w:sz="16" w:space="0" w:color="000000"/>
              <w:left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,319</w:t>
            </w:r>
          </w:p>
        </w:tc>
        <w:tc>
          <w:tcPr>
            <w:tcW w:w="1001"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101</w:t>
            </w:r>
          </w:p>
        </w:tc>
        <w:tc>
          <w:tcPr>
            <w:tcW w:w="1000"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,785</w:t>
            </w:r>
          </w:p>
        </w:tc>
        <w:tc>
          <w:tcPr>
            <w:tcW w:w="1000" w:type="dxa"/>
            <w:tcBorders>
              <w:top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101</w:t>
            </w:r>
          </w:p>
        </w:tc>
        <w:tc>
          <w:tcPr>
            <w:tcW w:w="1000" w:type="dxa"/>
            <w:tcBorders>
              <w:top w:val="single" w:sz="16" w:space="0" w:color="000000"/>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2427" w:type="dxa"/>
            <w:tcBorders>
              <w:top w:val="nil"/>
              <w:left w:val="single" w:sz="16" w:space="0" w:color="000000"/>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Bent u van plan een recreatief bezoek te brengen aan Waalwijk?</w:t>
            </w:r>
          </w:p>
        </w:tc>
        <w:tc>
          <w:tcPr>
            <w:tcW w:w="1001" w:type="dxa"/>
            <w:tcBorders>
              <w:top w:val="nil"/>
              <w:left w:val="single" w:sz="16" w:space="0" w:color="000000"/>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,323</w:t>
            </w:r>
          </w:p>
        </w:tc>
        <w:tc>
          <w:tcPr>
            <w:tcW w:w="1001"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101</w:t>
            </w:r>
          </w:p>
        </w:tc>
        <w:tc>
          <w:tcPr>
            <w:tcW w:w="1000"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,707</w:t>
            </w:r>
          </w:p>
        </w:tc>
        <w:tc>
          <w:tcPr>
            <w:tcW w:w="1000" w:type="dxa"/>
            <w:tcBorders>
              <w:top w:val="nil"/>
              <w:bottom w:val="nil"/>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101</w:t>
            </w:r>
          </w:p>
        </w:tc>
        <w:tc>
          <w:tcPr>
            <w:tcW w:w="1000" w:type="dxa"/>
            <w:tcBorders>
              <w:top w:val="nil"/>
              <w:bottom w:val="nil"/>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2427" w:type="dxa"/>
            <w:tcBorders>
              <w:top w:val="nil"/>
              <w:left w:val="single" w:sz="16" w:space="0" w:color="000000"/>
              <w:bottom w:val="single" w:sz="16" w:space="0" w:color="000000"/>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Zou u andere mensen aanraden Waalwijk te bezoeken?</w:t>
            </w:r>
          </w:p>
        </w:tc>
        <w:tc>
          <w:tcPr>
            <w:tcW w:w="1001" w:type="dxa"/>
            <w:tcBorders>
              <w:top w:val="nil"/>
              <w:left w:val="single" w:sz="16" w:space="0" w:color="000000"/>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,459</w:t>
            </w:r>
          </w:p>
        </w:tc>
        <w:tc>
          <w:tcPr>
            <w:tcW w:w="1001"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101</w:t>
            </w:r>
          </w:p>
        </w:tc>
        <w:tc>
          <w:tcPr>
            <w:tcW w:w="1000"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c>
          <w:tcPr>
            <w:tcW w:w="1000"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,552</w:t>
            </w:r>
          </w:p>
        </w:tc>
        <w:tc>
          <w:tcPr>
            <w:tcW w:w="1000" w:type="dxa"/>
            <w:tcBorders>
              <w:top w:val="nil"/>
              <w:bottom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101</w:t>
            </w:r>
          </w:p>
        </w:tc>
        <w:tc>
          <w:tcPr>
            <w:tcW w:w="1000" w:type="dxa"/>
            <w:tcBorders>
              <w:top w:val="nil"/>
              <w:bottom w:val="single" w:sz="16" w:space="0" w:color="000000"/>
              <w:right w:val="single" w:sz="16" w:space="0" w:color="000000"/>
            </w:tcBorders>
            <w:shd w:val="clear" w:color="auto" w:fill="FFFFFF"/>
            <w:vAlign w:val="center"/>
          </w:tcPr>
          <w:p w:rsidR="008D188F" w:rsidRPr="008D188F" w:rsidRDefault="008D188F" w:rsidP="008D188F">
            <w:pPr>
              <w:autoSpaceDE w:val="0"/>
              <w:autoSpaceDN w:val="0"/>
              <w:adjustRightInd w:val="0"/>
              <w:spacing w:after="0" w:line="320" w:lineRule="atLeast"/>
              <w:ind w:left="60" w:right="60"/>
              <w:jc w:val="right"/>
              <w:rPr>
                <w:rFonts w:ascii="Arial" w:hAnsi="Arial" w:cs="Arial"/>
                <w:color w:val="000000"/>
                <w:sz w:val="18"/>
                <w:szCs w:val="18"/>
              </w:rPr>
            </w:pPr>
            <w:r w:rsidRPr="008D188F">
              <w:rPr>
                <w:rFonts w:ascii="Arial" w:hAnsi="Arial" w:cs="Arial"/>
                <w:color w:val="000000"/>
                <w:sz w:val="18"/>
                <w:szCs w:val="18"/>
              </w:rPr>
              <w:t>,000</w:t>
            </w:r>
          </w:p>
        </w:tc>
      </w:tr>
      <w:tr w:rsidR="008D188F" w:rsidRPr="008D188F" w:rsidTr="008D188F">
        <w:trPr>
          <w:cantSplit/>
        </w:trPr>
        <w:tc>
          <w:tcPr>
            <w:tcW w:w="8429" w:type="dxa"/>
            <w:gridSpan w:val="7"/>
            <w:tcBorders>
              <w:top w:val="nil"/>
              <w:left w:val="nil"/>
              <w:bottom w:val="nil"/>
              <w:right w:val="nil"/>
            </w:tcBorders>
            <w:shd w:val="clear" w:color="auto" w:fill="FFFFFF"/>
          </w:tcPr>
          <w:p w:rsidR="008D188F" w:rsidRPr="008D188F" w:rsidRDefault="008D188F" w:rsidP="008D188F">
            <w:pPr>
              <w:autoSpaceDE w:val="0"/>
              <w:autoSpaceDN w:val="0"/>
              <w:adjustRightInd w:val="0"/>
              <w:spacing w:after="0" w:line="320" w:lineRule="atLeast"/>
              <w:ind w:left="60" w:right="60"/>
              <w:rPr>
                <w:rFonts w:ascii="Arial" w:hAnsi="Arial" w:cs="Arial"/>
                <w:color w:val="000000"/>
                <w:sz w:val="18"/>
                <w:szCs w:val="18"/>
              </w:rPr>
            </w:pPr>
            <w:r w:rsidRPr="008D188F">
              <w:rPr>
                <w:rFonts w:ascii="Arial" w:hAnsi="Arial" w:cs="Arial"/>
                <w:color w:val="000000"/>
                <w:sz w:val="18"/>
                <w:szCs w:val="18"/>
              </w:rPr>
              <w:t>a. Lilliefors Significance Correction</w:t>
            </w:r>
          </w:p>
        </w:tc>
      </w:tr>
    </w:tbl>
    <w:p w:rsidR="008D188F" w:rsidRPr="008D188F" w:rsidRDefault="008D188F" w:rsidP="008D188F">
      <w:pPr>
        <w:autoSpaceDE w:val="0"/>
        <w:autoSpaceDN w:val="0"/>
        <w:adjustRightInd w:val="0"/>
        <w:spacing w:after="0" w:line="400" w:lineRule="atLeast"/>
        <w:rPr>
          <w:rFonts w:ascii="Times New Roman" w:hAnsi="Times New Roman" w:cs="Times New Roman"/>
          <w:sz w:val="24"/>
          <w:szCs w:val="24"/>
        </w:rPr>
      </w:pPr>
    </w:p>
    <w:p w:rsidR="008D188F" w:rsidRPr="008D188F" w:rsidRDefault="008D188F" w:rsidP="008D188F">
      <w:pPr>
        <w:rPr>
          <w:lang w:val="en-GB"/>
        </w:rPr>
      </w:pPr>
    </w:p>
    <w:p w:rsidR="008D188F" w:rsidRPr="003061DE" w:rsidRDefault="008D188F" w:rsidP="003061DE">
      <w:pPr>
        <w:pStyle w:val="Heading3"/>
        <w:rPr>
          <w:color w:val="auto"/>
        </w:rPr>
      </w:pPr>
      <w:r w:rsidRPr="008D188F">
        <w:rPr>
          <w:lang w:val="en-GB"/>
        </w:rPr>
        <w:br w:type="page"/>
      </w:r>
      <w:bookmarkStart w:id="22" w:name="_Toc334183015"/>
      <w:r w:rsidR="00952A0D" w:rsidRPr="003061DE">
        <w:rPr>
          <w:color w:val="auto"/>
        </w:rPr>
        <w:t>Appendix 5: Scatterplots</w:t>
      </w:r>
      <w:r w:rsidR="003061DE" w:rsidRPr="003061DE">
        <w:rPr>
          <w:color w:val="auto"/>
        </w:rPr>
        <w:t>, testing homogenity of variance</w:t>
      </w:r>
      <w:bookmarkEnd w:id="22"/>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4956988" cy="3963943"/>
            <wp:effectExtent l="19050" t="0" r="0" b="0"/>
            <wp:docPr id="1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956120" cy="3963249"/>
                    </a:xfrm>
                    <a:prstGeom prst="rect">
                      <a:avLst/>
                    </a:prstGeom>
                    <a:noFill/>
                    <a:ln w="9525">
                      <a:noFill/>
                      <a:miter lim="800000"/>
                      <a:headEnd/>
                      <a:tailEnd/>
                    </a:ln>
                  </pic:spPr>
                </pic:pic>
              </a:graphicData>
            </a:graphic>
          </wp:inline>
        </w:drawing>
      </w:r>
    </w:p>
    <w:p w:rsidR="00951641" w:rsidRDefault="00951641" w:rsidP="00DB5A38">
      <w:pPr>
        <w:autoSpaceDE w:val="0"/>
        <w:autoSpaceDN w:val="0"/>
        <w:adjustRightInd w:val="0"/>
        <w:spacing w:after="0" w:line="240" w:lineRule="auto"/>
        <w:rPr>
          <w:rFonts w:ascii="Times New Roman" w:hAnsi="Times New Roman" w:cs="Times New Roman"/>
          <w:sz w:val="24"/>
          <w:szCs w:val="24"/>
        </w:rPr>
      </w:pPr>
    </w:p>
    <w:p w:rsidR="00951641" w:rsidRDefault="00951641"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Mannen</w:t>
      </w:r>
    </w:p>
    <w:p w:rsidR="00281600" w:rsidRDefault="00281600" w:rsidP="0028160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379093" cy="4298868"/>
            <wp:effectExtent l="19050" t="0" r="0" b="0"/>
            <wp:docPr id="466" name="Afbeelding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pic:cNvPicPr>
                      <a:picLocks noChangeAspect="1" noChangeArrowheads="1"/>
                    </pic:cNvPicPr>
                  </pic:nvPicPr>
                  <pic:blipFill>
                    <a:blip r:embed="rId12" cstate="print"/>
                    <a:srcRect/>
                    <a:stretch>
                      <a:fillRect/>
                    </a:stretch>
                  </pic:blipFill>
                  <pic:spPr bwMode="auto">
                    <a:xfrm>
                      <a:off x="0" y="0"/>
                      <a:ext cx="5379316" cy="4299046"/>
                    </a:xfrm>
                    <a:prstGeom prst="rect">
                      <a:avLst/>
                    </a:prstGeom>
                    <a:noFill/>
                    <a:ln w="9525">
                      <a:noFill/>
                      <a:miter lim="800000"/>
                      <a:headEnd/>
                      <a:tailEnd/>
                    </a:ln>
                  </pic:spPr>
                </pic:pic>
              </a:graphicData>
            </a:graphic>
          </wp:inline>
        </w:drawing>
      </w:r>
    </w:p>
    <w:p w:rsidR="00281600" w:rsidRDefault="00951641" w:rsidP="00281600">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sz w:val="24"/>
          <w:szCs w:val="24"/>
        </w:rPr>
        <w:t>Vrouwen</w:t>
      </w:r>
    </w:p>
    <w:p w:rsidR="00281600" w:rsidRDefault="00281600" w:rsidP="0028160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735955" cy="4584065"/>
            <wp:effectExtent l="19050" t="0" r="0" b="0"/>
            <wp:docPr id="467" name="Afbeelding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pic:cNvPicPr>
                      <a:picLocks noChangeAspect="1" noChangeArrowheads="1"/>
                    </pic:cNvPicPr>
                  </pic:nvPicPr>
                  <pic:blipFill>
                    <a:blip r:embed="rId13" cstate="print"/>
                    <a:srcRect/>
                    <a:stretch>
                      <a:fillRect/>
                    </a:stretch>
                  </pic:blipFill>
                  <pic:spPr bwMode="auto">
                    <a:xfrm>
                      <a:off x="0" y="0"/>
                      <a:ext cx="5735955" cy="4584065"/>
                    </a:xfrm>
                    <a:prstGeom prst="rect">
                      <a:avLst/>
                    </a:prstGeom>
                    <a:noFill/>
                    <a:ln w="9525">
                      <a:noFill/>
                      <a:miter lim="800000"/>
                      <a:headEnd/>
                      <a:tailEnd/>
                    </a:ln>
                  </pic:spPr>
                </pic:pic>
              </a:graphicData>
            </a:graphic>
          </wp:inline>
        </w:drawing>
      </w: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4778581" cy="3821276"/>
            <wp:effectExtent l="19050" t="0" r="2969" b="0"/>
            <wp:docPr id="1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4786752" cy="3827810"/>
                    </a:xfrm>
                    <a:prstGeom prst="rect">
                      <a:avLst/>
                    </a:prstGeom>
                    <a:noFill/>
                    <a:ln w="9525">
                      <a:noFill/>
                      <a:miter lim="800000"/>
                      <a:headEnd/>
                      <a:tailEnd/>
                    </a:ln>
                  </pic:spPr>
                </pic:pic>
              </a:graphicData>
            </a:graphic>
          </wp:inline>
        </w:drawing>
      </w: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252009" cy="4199861"/>
            <wp:effectExtent l="19050" t="0" r="5791"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5256449" cy="4203412"/>
                    </a:xfrm>
                    <a:prstGeom prst="rect">
                      <a:avLst/>
                    </a:prstGeom>
                    <a:noFill/>
                    <a:ln w="9525">
                      <a:noFill/>
                      <a:miter lim="800000"/>
                      <a:headEnd/>
                      <a:tailEnd/>
                    </a:ln>
                  </pic:spPr>
                </pic:pic>
              </a:graphicData>
            </a:graphic>
          </wp:inline>
        </w:drawing>
      </w: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307862" cy="4244525"/>
            <wp:effectExtent l="19050" t="0" r="7088"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5308683" cy="4245181"/>
                    </a:xfrm>
                    <a:prstGeom prst="rect">
                      <a:avLst/>
                    </a:prstGeom>
                    <a:noFill/>
                    <a:ln w="9525">
                      <a:noFill/>
                      <a:miter lim="800000"/>
                      <a:headEnd/>
                      <a:tailEnd/>
                    </a:ln>
                  </pic:spPr>
                </pic:pic>
              </a:graphicData>
            </a:graphic>
          </wp:inline>
        </w:drawing>
      </w: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952A0D" w:rsidRDefault="00952A0D" w:rsidP="00281600">
      <w:pPr>
        <w:autoSpaceDE w:val="0"/>
        <w:autoSpaceDN w:val="0"/>
        <w:adjustRightInd w:val="0"/>
        <w:spacing w:after="0" w:line="400" w:lineRule="atLeast"/>
        <w:rPr>
          <w:rFonts w:ascii="Times New Roman" w:hAnsi="Times New Roman" w:cs="Times New Roman"/>
          <w:sz w:val="24"/>
          <w:szCs w:val="24"/>
        </w:rPr>
      </w:pPr>
    </w:p>
    <w:p w:rsidR="00281600" w:rsidRDefault="00281600" w:rsidP="00281600">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sz w:val="24"/>
          <w:szCs w:val="24"/>
        </w:rPr>
        <w:t>Mannen</w:t>
      </w:r>
    </w:p>
    <w:p w:rsidR="00951641" w:rsidRDefault="00951641" w:rsidP="00951641">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155247" cy="4061362"/>
            <wp:effectExtent l="19050" t="0" r="7303" b="0"/>
            <wp:docPr id="479" name="Afbeelding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pic:cNvPicPr>
                      <a:picLocks noChangeAspect="1" noChangeArrowheads="1"/>
                    </pic:cNvPicPr>
                  </pic:nvPicPr>
                  <pic:blipFill>
                    <a:blip r:embed="rId17" cstate="print"/>
                    <a:srcRect/>
                    <a:stretch>
                      <a:fillRect/>
                    </a:stretch>
                  </pic:blipFill>
                  <pic:spPr bwMode="auto">
                    <a:xfrm>
                      <a:off x="0" y="0"/>
                      <a:ext cx="5157099" cy="4062821"/>
                    </a:xfrm>
                    <a:prstGeom prst="rect">
                      <a:avLst/>
                    </a:prstGeom>
                    <a:noFill/>
                    <a:ln w="9525">
                      <a:noFill/>
                      <a:miter lim="800000"/>
                      <a:headEnd/>
                      <a:tailEnd/>
                    </a:ln>
                  </pic:spPr>
                </pic:pic>
              </a:graphicData>
            </a:graphic>
          </wp:inline>
        </w:drawing>
      </w:r>
    </w:p>
    <w:p w:rsidR="00951641" w:rsidRDefault="006D3C8D" w:rsidP="00951641">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Vrouwen</w:t>
      </w:r>
    </w:p>
    <w:p w:rsidR="00951641" w:rsidRDefault="00951641" w:rsidP="00951641">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141343" cy="4108862"/>
            <wp:effectExtent l="19050" t="0" r="2157" b="0"/>
            <wp:docPr id="18" name="Afbeelding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pic:cNvPicPr>
                      <a:picLocks noChangeAspect="1" noChangeArrowheads="1"/>
                    </pic:cNvPicPr>
                  </pic:nvPicPr>
                  <pic:blipFill>
                    <a:blip r:embed="rId18" cstate="print"/>
                    <a:srcRect/>
                    <a:stretch>
                      <a:fillRect/>
                    </a:stretch>
                  </pic:blipFill>
                  <pic:spPr bwMode="auto">
                    <a:xfrm>
                      <a:off x="0" y="0"/>
                      <a:ext cx="5145358" cy="4112070"/>
                    </a:xfrm>
                    <a:prstGeom prst="rect">
                      <a:avLst/>
                    </a:prstGeom>
                    <a:noFill/>
                    <a:ln w="9525">
                      <a:noFill/>
                      <a:miter lim="800000"/>
                      <a:headEnd/>
                      <a:tailEnd/>
                    </a:ln>
                  </pic:spPr>
                </pic:pic>
              </a:graphicData>
            </a:graphic>
          </wp:inline>
        </w:drawing>
      </w:r>
    </w:p>
    <w:p w:rsidR="00951641" w:rsidRDefault="00951641">
      <w:pPr>
        <w:rPr>
          <w:rFonts w:ascii="Times New Roman" w:hAnsi="Times New Roman" w:cs="Times New Roman"/>
          <w:sz w:val="24"/>
          <w:szCs w:val="24"/>
        </w:rPr>
      </w:pPr>
      <w:r>
        <w:rPr>
          <w:rFonts w:ascii="Times New Roman" w:hAnsi="Times New Roman" w:cs="Times New Roman"/>
          <w:sz w:val="24"/>
          <w:szCs w:val="24"/>
        </w:rPr>
        <w:br w:type="page"/>
      </w: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4959493" cy="3965945"/>
            <wp:effectExtent l="1905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srcRect/>
                    <a:stretch>
                      <a:fillRect/>
                    </a:stretch>
                  </pic:blipFill>
                  <pic:spPr bwMode="auto">
                    <a:xfrm>
                      <a:off x="0" y="0"/>
                      <a:ext cx="4960260" cy="3966558"/>
                    </a:xfrm>
                    <a:prstGeom prst="rect">
                      <a:avLst/>
                    </a:prstGeom>
                    <a:noFill/>
                    <a:ln w="9525">
                      <a:noFill/>
                      <a:miter lim="800000"/>
                      <a:headEnd/>
                      <a:tailEnd/>
                    </a:ln>
                  </pic:spPr>
                </pic:pic>
              </a:graphicData>
            </a:graphic>
          </wp:inline>
        </w:drawing>
      </w: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4903825" cy="3921429"/>
            <wp:effectExtent l="1905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srcRect/>
                    <a:stretch>
                      <a:fillRect/>
                    </a:stretch>
                  </pic:blipFill>
                  <pic:spPr bwMode="auto">
                    <a:xfrm>
                      <a:off x="0" y="0"/>
                      <a:ext cx="4904583" cy="3922035"/>
                    </a:xfrm>
                    <a:prstGeom prst="rect">
                      <a:avLst/>
                    </a:prstGeom>
                    <a:noFill/>
                    <a:ln w="9525">
                      <a:noFill/>
                      <a:miter lim="800000"/>
                      <a:headEnd/>
                      <a:tailEnd/>
                    </a:ln>
                  </pic:spPr>
                </pic:pic>
              </a:graphicData>
            </a:graphic>
          </wp:inline>
        </w:drawing>
      </w: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400" w:lineRule="atLeast"/>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4974860" cy="3978233"/>
            <wp:effectExtent l="1905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srcRect/>
                    <a:stretch>
                      <a:fillRect/>
                    </a:stretch>
                  </pic:blipFill>
                  <pic:spPr bwMode="auto">
                    <a:xfrm>
                      <a:off x="0" y="0"/>
                      <a:ext cx="4982997" cy="3984740"/>
                    </a:xfrm>
                    <a:prstGeom prst="rect">
                      <a:avLst/>
                    </a:prstGeom>
                    <a:noFill/>
                    <a:ln w="9525">
                      <a:noFill/>
                      <a:miter lim="800000"/>
                      <a:headEnd/>
                      <a:tailEnd/>
                    </a:ln>
                  </pic:spPr>
                </pic:pic>
              </a:graphicData>
            </a:graphic>
          </wp:inline>
        </w:drawing>
      </w:r>
    </w:p>
    <w:p w:rsidR="00DD43FB" w:rsidRDefault="00DD43FB" w:rsidP="00DB5A38">
      <w:pPr>
        <w:autoSpaceDE w:val="0"/>
        <w:autoSpaceDN w:val="0"/>
        <w:adjustRightInd w:val="0"/>
        <w:spacing w:after="0" w:line="240" w:lineRule="auto"/>
        <w:rPr>
          <w:rFonts w:ascii="Times New Roman" w:hAnsi="Times New Roman" w:cs="Times New Roman"/>
          <w:sz w:val="24"/>
          <w:szCs w:val="24"/>
        </w:rPr>
      </w:pPr>
    </w:p>
    <w:p w:rsidR="00DD43FB" w:rsidRDefault="00DD43FB" w:rsidP="00DD43FB">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141344" cy="4108863"/>
            <wp:effectExtent l="19050" t="0" r="2156" b="0"/>
            <wp:docPr id="515" name="Afbeelding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22" cstate="print"/>
                    <a:srcRect/>
                    <a:stretch>
                      <a:fillRect/>
                    </a:stretch>
                  </pic:blipFill>
                  <pic:spPr bwMode="auto">
                    <a:xfrm>
                      <a:off x="0" y="0"/>
                      <a:ext cx="5141556" cy="4109032"/>
                    </a:xfrm>
                    <a:prstGeom prst="rect">
                      <a:avLst/>
                    </a:prstGeom>
                    <a:noFill/>
                    <a:ln w="9525">
                      <a:noFill/>
                      <a:miter lim="800000"/>
                      <a:headEnd/>
                      <a:tailEnd/>
                    </a:ln>
                  </pic:spPr>
                </pic:pic>
              </a:graphicData>
            </a:graphic>
          </wp:inline>
        </w:drawing>
      </w:r>
    </w:p>
    <w:p w:rsidR="00DD43FB" w:rsidRDefault="00DD43FB" w:rsidP="00DD43FB">
      <w:pPr>
        <w:autoSpaceDE w:val="0"/>
        <w:autoSpaceDN w:val="0"/>
        <w:adjustRightInd w:val="0"/>
        <w:spacing w:after="0" w:line="240" w:lineRule="auto"/>
        <w:rPr>
          <w:rFonts w:ascii="Times New Roman" w:hAnsi="Times New Roman" w:cs="Times New Roman"/>
          <w:sz w:val="24"/>
          <w:szCs w:val="24"/>
        </w:rPr>
      </w:pPr>
    </w:p>
    <w:p w:rsidR="00DD43FB" w:rsidRDefault="00DD43FB" w:rsidP="00DD43FB">
      <w:pPr>
        <w:autoSpaceDE w:val="0"/>
        <w:autoSpaceDN w:val="0"/>
        <w:adjustRightInd w:val="0"/>
        <w:spacing w:after="0" w:line="400" w:lineRule="atLeast"/>
        <w:rPr>
          <w:rFonts w:ascii="Times New Roman" w:hAnsi="Times New Roman" w:cs="Times New Roman"/>
          <w:sz w:val="24"/>
          <w:szCs w:val="24"/>
        </w:rPr>
      </w:pPr>
    </w:p>
    <w:p w:rsidR="00DD43FB" w:rsidRDefault="00DD43FB" w:rsidP="00DB5A38">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DD43FB" w:rsidRDefault="00DD43FB" w:rsidP="00DD43FB">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096764" cy="4073236"/>
            <wp:effectExtent l="19050" t="0" r="8636" b="0"/>
            <wp:docPr id="518" name="Afbeelding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Id23" cstate="print"/>
                    <a:srcRect/>
                    <a:stretch>
                      <a:fillRect/>
                    </a:stretch>
                  </pic:blipFill>
                  <pic:spPr bwMode="auto">
                    <a:xfrm>
                      <a:off x="0" y="0"/>
                      <a:ext cx="5101949" cy="4077380"/>
                    </a:xfrm>
                    <a:prstGeom prst="rect">
                      <a:avLst/>
                    </a:prstGeom>
                    <a:noFill/>
                    <a:ln w="9525">
                      <a:noFill/>
                      <a:miter lim="800000"/>
                      <a:headEnd/>
                      <a:tailEnd/>
                    </a:ln>
                  </pic:spPr>
                </pic:pic>
              </a:graphicData>
            </a:graphic>
          </wp:inline>
        </w:drawing>
      </w:r>
    </w:p>
    <w:p w:rsidR="00333289" w:rsidRDefault="00333289">
      <w:pPr>
        <w:rPr>
          <w:rFonts w:ascii="Times New Roman" w:hAnsi="Times New Roman" w:cs="Times New Roman"/>
          <w:sz w:val="24"/>
          <w:szCs w:val="24"/>
        </w:rPr>
      </w:pPr>
      <w:r w:rsidRPr="00333289">
        <w:rPr>
          <w:rFonts w:ascii="Times New Roman" w:hAnsi="Times New Roman" w:cs="Times New Roman"/>
          <w:noProof/>
          <w:sz w:val="24"/>
          <w:szCs w:val="24"/>
          <w:lang w:val="en-US" w:eastAsia="en-US"/>
        </w:rPr>
        <w:drawing>
          <wp:inline distT="0" distB="0" distL="0" distR="0">
            <wp:extent cx="5119489" cy="4093889"/>
            <wp:effectExtent l="19050" t="0" r="4961" b="0"/>
            <wp:docPr id="21"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cstate="print"/>
                    <a:srcRect/>
                    <a:stretch>
                      <a:fillRect/>
                    </a:stretch>
                  </pic:blipFill>
                  <pic:spPr bwMode="auto">
                    <a:xfrm>
                      <a:off x="0" y="0"/>
                      <a:ext cx="5120281" cy="4094522"/>
                    </a:xfrm>
                    <a:prstGeom prst="rect">
                      <a:avLst/>
                    </a:prstGeom>
                    <a:noFill/>
                    <a:ln w="9525">
                      <a:noFill/>
                      <a:miter lim="800000"/>
                      <a:headEnd/>
                      <a:tailEnd/>
                    </a:ln>
                  </pic:spPr>
                </pic:pic>
              </a:graphicData>
            </a:graphic>
          </wp:inline>
        </w:drawing>
      </w:r>
    </w:p>
    <w:p w:rsidR="00333289" w:rsidRDefault="00333289">
      <w:pPr>
        <w:rPr>
          <w:rFonts w:ascii="Times New Roman" w:hAnsi="Times New Roman" w:cs="Times New Roman"/>
          <w:sz w:val="24"/>
          <w:szCs w:val="24"/>
        </w:rPr>
      </w:pPr>
      <w:r>
        <w:rPr>
          <w:rFonts w:ascii="Times New Roman" w:hAnsi="Times New Roman" w:cs="Times New Roman"/>
          <w:sz w:val="24"/>
          <w:szCs w:val="24"/>
        </w:rPr>
        <w:br w:type="page"/>
      </w:r>
    </w:p>
    <w:p w:rsidR="00583142" w:rsidRDefault="00583142" w:rsidP="0058314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4918450" cy="3930732"/>
            <wp:effectExtent l="19050" t="0" r="0" b="0"/>
            <wp:docPr id="521" name="Afbeelding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25" cstate="print"/>
                    <a:srcRect/>
                    <a:stretch>
                      <a:fillRect/>
                    </a:stretch>
                  </pic:blipFill>
                  <pic:spPr bwMode="auto">
                    <a:xfrm>
                      <a:off x="0" y="0"/>
                      <a:ext cx="4918654" cy="3930895"/>
                    </a:xfrm>
                    <a:prstGeom prst="rect">
                      <a:avLst/>
                    </a:prstGeom>
                    <a:noFill/>
                    <a:ln w="9525">
                      <a:noFill/>
                      <a:miter lim="800000"/>
                      <a:headEnd/>
                      <a:tailEnd/>
                    </a:ln>
                  </pic:spPr>
                </pic:pic>
              </a:graphicData>
            </a:graphic>
          </wp:inline>
        </w:drawing>
      </w:r>
    </w:p>
    <w:p w:rsidR="00583142" w:rsidRDefault="00583142" w:rsidP="00583142">
      <w:pPr>
        <w:autoSpaceDE w:val="0"/>
        <w:autoSpaceDN w:val="0"/>
        <w:adjustRightInd w:val="0"/>
        <w:spacing w:after="0" w:line="240" w:lineRule="auto"/>
        <w:rPr>
          <w:rFonts w:ascii="Times New Roman" w:hAnsi="Times New Roman" w:cs="Times New Roman"/>
          <w:sz w:val="24"/>
          <w:szCs w:val="24"/>
        </w:rPr>
      </w:pPr>
    </w:p>
    <w:p w:rsidR="00583142" w:rsidRDefault="00583142" w:rsidP="00583142">
      <w:pPr>
        <w:autoSpaceDE w:val="0"/>
        <w:autoSpaceDN w:val="0"/>
        <w:adjustRightInd w:val="0"/>
        <w:spacing w:after="0" w:line="400" w:lineRule="atLeast"/>
        <w:rPr>
          <w:rFonts w:ascii="Times New Roman" w:hAnsi="Times New Roman" w:cs="Times New Roman"/>
          <w:sz w:val="24"/>
          <w:szCs w:val="24"/>
        </w:rPr>
      </w:pPr>
    </w:p>
    <w:p w:rsidR="00583142" w:rsidRDefault="00583142" w:rsidP="0058314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037327" cy="4025735"/>
            <wp:effectExtent l="19050" t="0" r="0" b="0"/>
            <wp:docPr id="522" name="Afbeelding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r:embed="rId26" cstate="print"/>
                    <a:srcRect/>
                    <a:stretch>
                      <a:fillRect/>
                    </a:stretch>
                  </pic:blipFill>
                  <pic:spPr bwMode="auto">
                    <a:xfrm>
                      <a:off x="0" y="0"/>
                      <a:ext cx="5042965" cy="4030241"/>
                    </a:xfrm>
                    <a:prstGeom prst="rect">
                      <a:avLst/>
                    </a:prstGeom>
                    <a:noFill/>
                    <a:ln w="9525">
                      <a:noFill/>
                      <a:miter lim="800000"/>
                      <a:headEnd/>
                      <a:tailEnd/>
                    </a:ln>
                  </pic:spPr>
                </pic:pic>
              </a:graphicData>
            </a:graphic>
          </wp:inline>
        </w:drawing>
      </w:r>
    </w:p>
    <w:p w:rsidR="00583142" w:rsidRDefault="00583142" w:rsidP="00583142">
      <w:pPr>
        <w:autoSpaceDE w:val="0"/>
        <w:autoSpaceDN w:val="0"/>
        <w:adjustRightInd w:val="0"/>
        <w:spacing w:after="0" w:line="240" w:lineRule="auto"/>
        <w:rPr>
          <w:rFonts w:ascii="Times New Roman" w:hAnsi="Times New Roman" w:cs="Times New Roman"/>
          <w:sz w:val="24"/>
          <w:szCs w:val="24"/>
        </w:rPr>
      </w:pPr>
    </w:p>
    <w:p w:rsidR="00583142" w:rsidRDefault="00583142" w:rsidP="00583142">
      <w:pPr>
        <w:autoSpaceDE w:val="0"/>
        <w:autoSpaceDN w:val="0"/>
        <w:adjustRightInd w:val="0"/>
        <w:spacing w:after="0" w:line="400" w:lineRule="atLeast"/>
        <w:rPr>
          <w:rFonts w:ascii="Times New Roman" w:hAnsi="Times New Roman" w:cs="Times New Roman"/>
          <w:sz w:val="24"/>
          <w:szCs w:val="24"/>
        </w:rPr>
      </w:pPr>
    </w:p>
    <w:p w:rsidR="00333289" w:rsidRDefault="00333289">
      <w:pPr>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144811" cy="4114140"/>
            <wp:effectExtent l="1905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srcRect/>
                    <a:stretch>
                      <a:fillRect/>
                    </a:stretch>
                  </pic:blipFill>
                  <pic:spPr bwMode="auto">
                    <a:xfrm>
                      <a:off x="0" y="0"/>
                      <a:ext cx="5161873" cy="4127784"/>
                    </a:xfrm>
                    <a:prstGeom prst="rect">
                      <a:avLst/>
                    </a:prstGeom>
                    <a:noFill/>
                    <a:ln w="9525">
                      <a:noFill/>
                      <a:miter lim="800000"/>
                      <a:headEnd/>
                      <a:tailEnd/>
                    </a:ln>
                  </pic:spPr>
                </pic:pic>
              </a:graphicData>
            </a:graphic>
          </wp:inline>
        </w:drawing>
      </w: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6D3C8D" w:rsidRDefault="006D3C8D">
      <w:pPr>
        <w:rPr>
          <w:rFonts w:ascii="Times New Roman" w:hAnsi="Times New Roman" w:cs="Times New Roman"/>
          <w:sz w:val="24"/>
          <w:szCs w:val="24"/>
        </w:rPr>
      </w:pPr>
      <w:r>
        <w:rPr>
          <w:rFonts w:ascii="Times New Roman" w:hAnsi="Times New Roman" w:cs="Times New Roman"/>
          <w:sz w:val="24"/>
          <w:szCs w:val="24"/>
        </w:rPr>
        <w:t>Mannen</w:t>
      </w:r>
    </w:p>
    <w:p w:rsidR="00CC3123" w:rsidRDefault="006D3C8D" w:rsidP="006D3C8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111090" cy="3859481"/>
            <wp:effectExtent l="19050" t="0" r="0" b="0"/>
            <wp:docPr id="503" name="Afbeelding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pic:cNvPicPr>
                      <a:picLocks noChangeAspect="1" noChangeArrowheads="1"/>
                    </pic:cNvPicPr>
                  </pic:nvPicPr>
                  <pic:blipFill>
                    <a:blip r:embed="rId28" cstate="print"/>
                    <a:srcRect/>
                    <a:stretch>
                      <a:fillRect/>
                    </a:stretch>
                  </pic:blipFill>
                  <pic:spPr bwMode="auto">
                    <a:xfrm>
                      <a:off x="0" y="0"/>
                      <a:ext cx="5110609" cy="3859118"/>
                    </a:xfrm>
                    <a:prstGeom prst="rect">
                      <a:avLst/>
                    </a:prstGeom>
                    <a:noFill/>
                    <a:ln w="9525">
                      <a:noFill/>
                      <a:miter lim="800000"/>
                      <a:headEnd/>
                      <a:tailEnd/>
                    </a:ln>
                  </pic:spPr>
                </pic:pic>
              </a:graphicData>
            </a:graphic>
          </wp:inline>
        </w:drawing>
      </w:r>
    </w:p>
    <w:p w:rsidR="00333289" w:rsidRDefault="00333289" w:rsidP="006D3C8D">
      <w:pPr>
        <w:autoSpaceDE w:val="0"/>
        <w:autoSpaceDN w:val="0"/>
        <w:adjustRightInd w:val="0"/>
        <w:spacing w:after="0" w:line="240" w:lineRule="auto"/>
        <w:rPr>
          <w:rFonts w:ascii="Times New Roman" w:hAnsi="Times New Roman" w:cs="Times New Roman"/>
          <w:sz w:val="24"/>
          <w:szCs w:val="24"/>
        </w:rPr>
      </w:pPr>
    </w:p>
    <w:p w:rsidR="00333289" w:rsidRDefault="00333289" w:rsidP="006D3C8D">
      <w:pPr>
        <w:autoSpaceDE w:val="0"/>
        <w:autoSpaceDN w:val="0"/>
        <w:adjustRightInd w:val="0"/>
        <w:spacing w:after="0" w:line="240" w:lineRule="auto"/>
        <w:rPr>
          <w:rFonts w:ascii="Times New Roman" w:hAnsi="Times New Roman" w:cs="Times New Roman"/>
          <w:sz w:val="24"/>
          <w:szCs w:val="24"/>
        </w:rPr>
      </w:pPr>
    </w:p>
    <w:p w:rsidR="00CC3123" w:rsidRDefault="00CC3123" w:rsidP="006D3C8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Vrouwen</w:t>
      </w:r>
    </w:p>
    <w:p w:rsidR="006D3C8D" w:rsidRDefault="00CC3123" w:rsidP="006D3C8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111090" cy="4084686"/>
            <wp:effectExtent l="19050" t="0" r="0" b="0"/>
            <wp:docPr id="19" name="Afbeelding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Id29" cstate="print"/>
                    <a:srcRect/>
                    <a:stretch>
                      <a:fillRect/>
                    </a:stretch>
                  </pic:blipFill>
                  <pic:spPr bwMode="auto">
                    <a:xfrm>
                      <a:off x="0" y="0"/>
                      <a:ext cx="5115948" cy="4088568"/>
                    </a:xfrm>
                    <a:prstGeom prst="rect">
                      <a:avLst/>
                    </a:prstGeom>
                    <a:noFill/>
                    <a:ln w="9525">
                      <a:noFill/>
                      <a:miter lim="800000"/>
                      <a:headEnd/>
                      <a:tailEnd/>
                    </a:ln>
                  </pic:spPr>
                </pic:pic>
              </a:graphicData>
            </a:graphic>
          </wp:inline>
        </w:drawing>
      </w: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063313" cy="4048967"/>
            <wp:effectExtent l="19050" t="0" r="3987"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cstate="print"/>
                    <a:srcRect/>
                    <a:stretch>
                      <a:fillRect/>
                    </a:stretch>
                  </pic:blipFill>
                  <pic:spPr bwMode="auto">
                    <a:xfrm>
                      <a:off x="0" y="0"/>
                      <a:ext cx="5064096" cy="4049593"/>
                    </a:xfrm>
                    <a:prstGeom prst="rect">
                      <a:avLst/>
                    </a:prstGeom>
                    <a:noFill/>
                    <a:ln w="9525">
                      <a:noFill/>
                      <a:miter lim="800000"/>
                      <a:headEnd/>
                      <a:tailEnd/>
                    </a:ln>
                  </pic:spPr>
                </pic:pic>
              </a:graphicData>
            </a:graphic>
          </wp:inline>
        </w:drawing>
      </w: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059503" cy="4045920"/>
            <wp:effectExtent l="19050" t="0" r="7797"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srcRect/>
                    <a:stretch>
                      <a:fillRect/>
                    </a:stretch>
                  </pic:blipFill>
                  <pic:spPr bwMode="auto">
                    <a:xfrm>
                      <a:off x="0" y="0"/>
                      <a:ext cx="5060285" cy="4046546"/>
                    </a:xfrm>
                    <a:prstGeom prst="rect">
                      <a:avLst/>
                    </a:prstGeom>
                    <a:noFill/>
                    <a:ln w="9525">
                      <a:noFill/>
                      <a:miter lim="800000"/>
                      <a:headEnd/>
                      <a:tailEnd/>
                    </a:ln>
                  </pic:spPr>
                </pic:pic>
              </a:graphicData>
            </a:graphic>
          </wp:inline>
        </w:drawing>
      </w:r>
    </w:p>
    <w:p w:rsidR="00333289" w:rsidRDefault="00333289" w:rsidP="00DB5A38">
      <w:pPr>
        <w:autoSpaceDE w:val="0"/>
        <w:autoSpaceDN w:val="0"/>
        <w:adjustRightInd w:val="0"/>
        <w:spacing w:after="0" w:line="240" w:lineRule="auto"/>
        <w:rPr>
          <w:rFonts w:ascii="Times New Roman" w:hAnsi="Times New Roman" w:cs="Times New Roman"/>
          <w:sz w:val="24"/>
          <w:szCs w:val="24"/>
        </w:rPr>
      </w:pPr>
    </w:p>
    <w:p w:rsidR="00583142" w:rsidRDefault="00583142" w:rsidP="00DB5A38">
      <w:pPr>
        <w:autoSpaceDE w:val="0"/>
        <w:autoSpaceDN w:val="0"/>
        <w:adjustRightInd w:val="0"/>
        <w:spacing w:after="0" w:line="240" w:lineRule="auto"/>
        <w:rPr>
          <w:rFonts w:ascii="Times New Roman" w:hAnsi="Times New Roman" w:cs="Times New Roman"/>
          <w:sz w:val="24"/>
          <w:szCs w:val="24"/>
        </w:rPr>
      </w:pPr>
      <w:r w:rsidRPr="00583142">
        <w:rPr>
          <w:rFonts w:ascii="Times New Roman" w:hAnsi="Times New Roman" w:cs="Times New Roman"/>
          <w:noProof/>
          <w:sz w:val="24"/>
          <w:szCs w:val="24"/>
          <w:lang w:val="en-US" w:eastAsia="en-US"/>
        </w:rPr>
        <w:drawing>
          <wp:inline distT="0" distB="0" distL="0" distR="0">
            <wp:extent cx="4903825" cy="3921429"/>
            <wp:effectExtent l="19050" t="0" r="0" b="0"/>
            <wp:docPr id="22"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srcRect/>
                    <a:stretch>
                      <a:fillRect/>
                    </a:stretch>
                  </pic:blipFill>
                  <pic:spPr bwMode="auto">
                    <a:xfrm>
                      <a:off x="0" y="0"/>
                      <a:ext cx="4904583" cy="3922035"/>
                    </a:xfrm>
                    <a:prstGeom prst="rect">
                      <a:avLst/>
                    </a:prstGeom>
                    <a:noFill/>
                    <a:ln w="9525">
                      <a:noFill/>
                      <a:miter lim="800000"/>
                      <a:headEnd/>
                      <a:tailEnd/>
                    </a:ln>
                  </pic:spPr>
                </pic:pic>
              </a:graphicData>
            </a:graphic>
          </wp:inline>
        </w:drawing>
      </w:r>
    </w:p>
    <w:p w:rsidR="00583142" w:rsidRDefault="00583142">
      <w:pPr>
        <w:rPr>
          <w:rFonts w:ascii="Times New Roman" w:hAnsi="Times New Roman" w:cs="Times New Roman"/>
          <w:sz w:val="24"/>
          <w:szCs w:val="24"/>
        </w:rPr>
      </w:pPr>
      <w:r>
        <w:rPr>
          <w:rFonts w:ascii="Times New Roman" w:hAnsi="Times New Roman" w:cs="Times New Roman"/>
          <w:sz w:val="24"/>
          <w:szCs w:val="24"/>
        </w:rPr>
        <w:br w:type="page"/>
      </w:r>
    </w:p>
    <w:p w:rsidR="00583142" w:rsidRDefault="00583142" w:rsidP="0058314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111090" cy="4084685"/>
            <wp:effectExtent l="19050" t="0" r="0" b="0"/>
            <wp:docPr id="535" name="Afbeelding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pic:cNvPicPr>
                      <a:picLocks noChangeAspect="1" noChangeArrowheads="1"/>
                    </pic:cNvPicPr>
                  </pic:nvPicPr>
                  <pic:blipFill>
                    <a:blip r:embed="rId33" cstate="print"/>
                    <a:srcRect/>
                    <a:stretch>
                      <a:fillRect/>
                    </a:stretch>
                  </pic:blipFill>
                  <pic:spPr bwMode="auto">
                    <a:xfrm>
                      <a:off x="0" y="0"/>
                      <a:ext cx="5111302" cy="4084854"/>
                    </a:xfrm>
                    <a:prstGeom prst="rect">
                      <a:avLst/>
                    </a:prstGeom>
                    <a:noFill/>
                    <a:ln w="9525">
                      <a:noFill/>
                      <a:miter lim="800000"/>
                      <a:headEnd/>
                      <a:tailEnd/>
                    </a:ln>
                  </pic:spPr>
                </pic:pic>
              </a:graphicData>
            </a:graphic>
          </wp:inline>
        </w:drawing>
      </w:r>
    </w:p>
    <w:p w:rsidR="00583142" w:rsidRDefault="00583142" w:rsidP="00583142">
      <w:pPr>
        <w:autoSpaceDE w:val="0"/>
        <w:autoSpaceDN w:val="0"/>
        <w:adjustRightInd w:val="0"/>
        <w:spacing w:after="0" w:line="240" w:lineRule="auto"/>
        <w:rPr>
          <w:rFonts w:ascii="Times New Roman" w:hAnsi="Times New Roman" w:cs="Times New Roman"/>
          <w:sz w:val="24"/>
          <w:szCs w:val="24"/>
        </w:rPr>
      </w:pPr>
    </w:p>
    <w:p w:rsidR="00583142" w:rsidRDefault="00583142" w:rsidP="00583142">
      <w:pPr>
        <w:autoSpaceDE w:val="0"/>
        <w:autoSpaceDN w:val="0"/>
        <w:adjustRightInd w:val="0"/>
        <w:spacing w:after="0" w:line="400" w:lineRule="atLeast"/>
        <w:rPr>
          <w:rFonts w:ascii="Times New Roman" w:hAnsi="Times New Roman" w:cs="Times New Roman"/>
          <w:sz w:val="24"/>
          <w:szCs w:val="24"/>
        </w:rPr>
      </w:pPr>
    </w:p>
    <w:p w:rsidR="00583142" w:rsidRDefault="00583142" w:rsidP="0058314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111623" cy="4085111"/>
            <wp:effectExtent l="19050" t="0" r="0" b="0"/>
            <wp:docPr id="536" name="Afbeelding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pic:cNvPicPr>
                      <a:picLocks noChangeAspect="1" noChangeArrowheads="1"/>
                    </pic:cNvPicPr>
                  </pic:nvPicPr>
                  <pic:blipFill>
                    <a:blip r:embed="rId34" cstate="print"/>
                    <a:srcRect/>
                    <a:stretch>
                      <a:fillRect/>
                    </a:stretch>
                  </pic:blipFill>
                  <pic:spPr bwMode="auto">
                    <a:xfrm>
                      <a:off x="0" y="0"/>
                      <a:ext cx="5111835" cy="4085280"/>
                    </a:xfrm>
                    <a:prstGeom prst="rect">
                      <a:avLst/>
                    </a:prstGeom>
                    <a:noFill/>
                    <a:ln w="9525">
                      <a:noFill/>
                      <a:miter lim="800000"/>
                      <a:headEnd/>
                      <a:tailEnd/>
                    </a:ln>
                  </pic:spPr>
                </pic:pic>
              </a:graphicData>
            </a:graphic>
          </wp:inline>
        </w:drawing>
      </w:r>
    </w:p>
    <w:p w:rsidR="00583142" w:rsidRDefault="00583142" w:rsidP="00583142">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065862" cy="4051005"/>
            <wp:effectExtent l="19050" t="0" r="1438"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cstate="print"/>
                    <a:srcRect/>
                    <a:stretch>
                      <a:fillRect/>
                    </a:stretch>
                  </pic:blipFill>
                  <pic:spPr bwMode="auto">
                    <a:xfrm>
                      <a:off x="0" y="0"/>
                      <a:ext cx="5066646" cy="4051632"/>
                    </a:xfrm>
                    <a:prstGeom prst="rect">
                      <a:avLst/>
                    </a:prstGeom>
                    <a:noFill/>
                    <a:ln w="9525">
                      <a:noFill/>
                      <a:miter lim="800000"/>
                      <a:headEnd/>
                      <a:tailEnd/>
                    </a:ln>
                  </pic:spPr>
                </pic:pic>
              </a:graphicData>
            </a:graphic>
          </wp:inline>
        </w:drawing>
      </w:r>
    </w:p>
    <w:p w:rsidR="00A355A6" w:rsidRDefault="00A355A6" w:rsidP="00DB5A38">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sz w:val="24"/>
          <w:szCs w:val="24"/>
        </w:rPr>
        <w:t>Mannen</w:t>
      </w:r>
      <w:r>
        <w:rPr>
          <w:rFonts w:ascii="Times New Roman" w:hAnsi="Times New Roman" w:cs="Times New Roman"/>
          <w:noProof/>
          <w:sz w:val="24"/>
          <w:szCs w:val="24"/>
          <w:lang w:val="en-US" w:eastAsia="en-US"/>
        </w:rPr>
        <w:drawing>
          <wp:inline distT="0" distB="0" distL="0" distR="0">
            <wp:extent cx="5304796" cy="4239491"/>
            <wp:effectExtent l="19050" t="0" r="0" b="0"/>
            <wp:docPr id="20" name="Afbeelding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pic:cNvPicPr>
                      <a:picLocks noChangeAspect="1" noChangeArrowheads="1"/>
                    </pic:cNvPicPr>
                  </pic:nvPicPr>
                  <pic:blipFill>
                    <a:blip r:embed="rId36" cstate="print"/>
                    <a:srcRect/>
                    <a:stretch>
                      <a:fillRect/>
                    </a:stretch>
                  </pic:blipFill>
                  <pic:spPr bwMode="auto">
                    <a:xfrm>
                      <a:off x="0" y="0"/>
                      <a:ext cx="5308719" cy="4242626"/>
                    </a:xfrm>
                    <a:prstGeom prst="rect">
                      <a:avLst/>
                    </a:prstGeom>
                    <a:noFill/>
                    <a:ln w="9525">
                      <a:noFill/>
                      <a:miter lim="800000"/>
                      <a:headEnd/>
                      <a:tailEnd/>
                    </a:ln>
                  </pic:spPr>
                </pic:pic>
              </a:graphicData>
            </a:graphic>
          </wp:inline>
        </w:drawing>
      </w:r>
    </w:p>
    <w:p w:rsidR="00A355A6" w:rsidRDefault="00A355A6" w:rsidP="00A355A6">
      <w:pPr>
        <w:autoSpaceDE w:val="0"/>
        <w:autoSpaceDN w:val="0"/>
        <w:adjustRightInd w:val="0"/>
        <w:spacing w:after="0" w:line="240" w:lineRule="auto"/>
        <w:rPr>
          <w:rFonts w:ascii="Times New Roman" w:hAnsi="Times New Roman" w:cs="Times New Roman"/>
          <w:sz w:val="24"/>
          <w:szCs w:val="24"/>
        </w:rPr>
      </w:pPr>
    </w:p>
    <w:p w:rsidR="00A355A6" w:rsidRDefault="00A355A6" w:rsidP="00A355A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Vrouwen</w:t>
      </w:r>
    </w:p>
    <w:p w:rsidR="00A355A6" w:rsidRDefault="00A355A6" w:rsidP="00A355A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067048" cy="4049485"/>
            <wp:effectExtent l="19050" t="0" r="252" b="0"/>
            <wp:docPr id="512" name="Afbeelding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pic:cNvPicPr>
                      <a:picLocks noChangeAspect="1" noChangeArrowheads="1"/>
                    </pic:cNvPicPr>
                  </pic:nvPicPr>
                  <pic:blipFill>
                    <a:blip r:embed="rId37" cstate="print"/>
                    <a:srcRect/>
                    <a:stretch>
                      <a:fillRect/>
                    </a:stretch>
                  </pic:blipFill>
                  <pic:spPr bwMode="auto">
                    <a:xfrm>
                      <a:off x="0" y="0"/>
                      <a:ext cx="5075369" cy="4056135"/>
                    </a:xfrm>
                    <a:prstGeom prst="rect">
                      <a:avLst/>
                    </a:prstGeom>
                    <a:noFill/>
                    <a:ln w="9525">
                      <a:noFill/>
                      <a:miter lim="800000"/>
                      <a:headEnd/>
                      <a:tailEnd/>
                    </a:ln>
                  </pic:spPr>
                </pic:pic>
              </a:graphicData>
            </a:graphic>
          </wp:inline>
        </w:drawing>
      </w:r>
    </w:p>
    <w:p w:rsidR="00A355A6" w:rsidRDefault="00A355A6" w:rsidP="00A355A6">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116476" cy="4091480"/>
            <wp:effectExtent l="19050" t="0" r="7974"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cstate="print"/>
                    <a:srcRect/>
                    <a:stretch>
                      <a:fillRect/>
                    </a:stretch>
                  </pic:blipFill>
                  <pic:spPr bwMode="auto">
                    <a:xfrm>
                      <a:off x="0" y="0"/>
                      <a:ext cx="5117267" cy="4092113"/>
                    </a:xfrm>
                    <a:prstGeom prst="rect">
                      <a:avLst/>
                    </a:prstGeom>
                    <a:noFill/>
                    <a:ln w="9525">
                      <a:noFill/>
                      <a:miter lim="800000"/>
                      <a:headEnd/>
                      <a:tailEnd/>
                    </a:ln>
                  </pic:spPr>
                </pic:pic>
              </a:graphicData>
            </a:graphic>
          </wp:inline>
        </w:drawing>
      </w: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400" w:lineRule="atLeast"/>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5062043" cy="4047951"/>
            <wp:effectExtent l="19050" t="0" r="5257"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cstate="print"/>
                    <a:srcRect/>
                    <a:stretch>
                      <a:fillRect/>
                    </a:stretch>
                  </pic:blipFill>
                  <pic:spPr bwMode="auto">
                    <a:xfrm>
                      <a:off x="0" y="0"/>
                      <a:ext cx="5062826" cy="4048577"/>
                    </a:xfrm>
                    <a:prstGeom prst="rect">
                      <a:avLst/>
                    </a:prstGeom>
                    <a:noFill/>
                    <a:ln w="9525">
                      <a:noFill/>
                      <a:miter lim="800000"/>
                      <a:headEnd/>
                      <a:tailEnd/>
                    </a:ln>
                  </pic:spPr>
                </pic:pic>
              </a:graphicData>
            </a:graphic>
          </wp:inline>
        </w:drawing>
      </w: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400" w:lineRule="atLeast"/>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240" w:lineRule="auto"/>
        <w:rPr>
          <w:rFonts w:ascii="Times New Roman" w:hAnsi="Times New Roman" w:cs="Times New Roman"/>
          <w:sz w:val="24"/>
          <w:szCs w:val="24"/>
        </w:rPr>
      </w:pPr>
    </w:p>
    <w:p w:rsidR="00DB5A38" w:rsidRDefault="00DB5A38" w:rsidP="00DB5A38">
      <w:pPr>
        <w:autoSpaceDE w:val="0"/>
        <w:autoSpaceDN w:val="0"/>
        <w:adjustRightInd w:val="0"/>
        <w:spacing w:after="0" w:line="400" w:lineRule="atLeast"/>
        <w:rPr>
          <w:rFonts w:ascii="Times New Roman" w:hAnsi="Times New Roman" w:cs="Times New Roman"/>
          <w:sz w:val="24"/>
          <w:szCs w:val="24"/>
        </w:rPr>
      </w:pPr>
    </w:p>
    <w:p w:rsidR="00DB5A38" w:rsidRDefault="00DB5A38">
      <w:pPr>
        <w:rPr>
          <w:rFonts w:asciiTheme="majorHAnsi" w:eastAsiaTheme="majorEastAsia" w:hAnsiTheme="majorHAnsi" w:cstheme="majorBidi"/>
          <w:b/>
          <w:bCs/>
          <w:lang w:val="en-GB"/>
        </w:rPr>
      </w:pPr>
      <w:r>
        <w:rPr>
          <w:lang w:val="en-GB"/>
        </w:rPr>
        <w:br w:type="page"/>
      </w:r>
    </w:p>
    <w:p w:rsidR="002E181B" w:rsidRPr="008D188F" w:rsidRDefault="000E0182" w:rsidP="000E0182">
      <w:pPr>
        <w:pStyle w:val="Heading3"/>
        <w:rPr>
          <w:color w:val="auto"/>
          <w:lang w:val="en-GB"/>
        </w:rPr>
      </w:pPr>
      <w:bookmarkStart w:id="23" w:name="_Toc334183016"/>
      <w:r w:rsidRPr="008D188F">
        <w:rPr>
          <w:color w:val="auto"/>
          <w:lang w:val="en-GB"/>
        </w:rPr>
        <w:t xml:space="preserve">Appendix </w:t>
      </w:r>
      <w:r w:rsidR="00901195">
        <w:rPr>
          <w:color w:val="auto"/>
          <w:lang w:val="en-GB"/>
        </w:rPr>
        <w:t>6</w:t>
      </w:r>
      <w:r w:rsidRPr="008D188F">
        <w:rPr>
          <w:color w:val="auto"/>
          <w:lang w:val="en-GB"/>
        </w:rPr>
        <w:t>: The questionnaire</w:t>
      </w:r>
      <w:bookmarkEnd w:id="23"/>
    </w:p>
    <w:p w:rsidR="000E0182" w:rsidRDefault="000E0182" w:rsidP="000E0182">
      <w:pPr>
        <w:rPr>
          <w:b/>
        </w:rPr>
      </w:pPr>
      <w:r w:rsidRPr="008D188F">
        <w:rPr>
          <w:b/>
          <w:lang w:val="en-GB"/>
        </w:rPr>
        <w:br/>
      </w:r>
      <w:r w:rsidRPr="00357CEA">
        <w:rPr>
          <w:b/>
        </w:rPr>
        <w:t>Imago onderzoek kleine gemeenten</w:t>
      </w:r>
    </w:p>
    <w:p w:rsidR="000E0182" w:rsidRDefault="000E0182" w:rsidP="000E0182">
      <w:pPr>
        <w:rPr>
          <w:b/>
        </w:rPr>
      </w:pPr>
      <w:r>
        <w:rPr>
          <w:b/>
        </w:rPr>
        <w:t>Voor mijn bachelorscriptie doe ik een onderzoek naar het imago van een aantal kleine gemeentes in Nederland. Ik wil te weten komen of deze gemeentes bekend zijn bij Rotterdamse studenten en waar jullie bij die gemeentes het eerste aan denken.</w:t>
      </w:r>
    </w:p>
    <w:p w:rsidR="000E0182" w:rsidRDefault="000E0182" w:rsidP="000E0182">
      <w:r>
        <w:rPr>
          <w:b/>
        </w:rPr>
        <w:t>Algemene vragen:</w:t>
      </w:r>
      <w:r>
        <w:rPr>
          <w:b/>
        </w:rPr>
        <w:br/>
      </w:r>
      <w:r>
        <w:t>Bent u een man of een vrouw?</w:t>
      </w:r>
    </w:p>
    <w:p w:rsidR="000E0182" w:rsidRDefault="000E0182" w:rsidP="000E0182">
      <w:r>
        <w:t>Waar woont u?</w:t>
      </w:r>
    </w:p>
    <w:p w:rsidR="000E0182" w:rsidRDefault="000E0182" w:rsidP="000E0182">
      <w:r>
        <w:t xml:space="preserve">Waar woonde u voor uw studietijd? </w:t>
      </w:r>
    </w:p>
    <w:p w:rsidR="000E0182" w:rsidRDefault="000E0182" w:rsidP="000E0182">
      <w:r>
        <w:t>Wonen er familieleden/vrienden van u in of in de omgeving van?</w:t>
      </w:r>
    </w:p>
    <w:p w:rsidR="000E0182" w:rsidRDefault="000E0182" w:rsidP="000E0182">
      <w:r>
        <w:t>Almelo</w:t>
      </w:r>
      <w:r>
        <w:tab/>
      </w:r>
      <w:r>
        <w:tab/>
      </w:r>
      <w:r>
        <w:tab/>
        <w:t>ja/nee</w:t>
      </w:r>
      <w:r>
        <w:br/>
        <w:t xml:space="preserve">Heerenveen </w:t>
      </w:r>
      <w:r>
        <w:tab/>
      </w:r>
      <w:r>
        <w:tab/>
        <w:t>ja/nee</w:t>
      </w:r>
      <w:r>
        <w:br/>
        <w:t>Heerlen</w:t>
      </w:r>
      <w:r>
        <w:tab/>
      </w:r>
      <w:r>
        <w:tab/>
        <w:t>ja/nee</w:t>
      </w:r>
      <w:r>
        <w:br/>
        <w:t>Hengelo</w:t>
      </w:r>
      <w:r>
        <w:tab/>
      </w:r>
      <w:r>
        <w:tab/>
        <w:t>ja/nee</w:t>
      </w:r>
      <w:r>
        <w:tab/>
      </w:r>
      <w:r>
        <w:br/>
        <w:t>Sittard</w:t>
      </w:r>
      <w:r>
        <w:tab/>
      </w:r>
      <w:r>
        <w:tab/>
      </w:r>
      <w:r>
        <w:tab/>
        <w:t>ja/nee</w:t>
      </w:r>
      <w:r>
        <w:br/>
        <w:t>Sneek</w:t>
      </w:r>
      <w:r>
        <w:tab/>
      </w:r>
      <w:r>
        <w:tab/>
      </w:r>
      <w:r>
        <w:tab/>
        <w:t>ja/nee</w:t>
      </w:r>
      <w:r>
        <w:br/>
        <w:t>Waalwijk</w:t>
      </w:r>
      <w:r>
        <w:tab/>
      </w:r>
      <w:r>
        <w:tab/>
        <w:t>ja/nee</w:t>
      </w:r>
      <w:r>
        <w:br/>
        <w:t>Zutphen</w:t>
      </w:r>
      <w:r>
        <w:tab/>
      </w:r>
      <w:r>
        <w:tab/>
        <w:t>ja/nee</w:t>
      </w:r>
    </w:p>
    <w:p w:rsidR="000E0182" w:rsidRDefault="000E0182" w:rsidP="000E0182">
      <w:pPr>
        <w:pStyle w:val="NoSpacing"/>
      </w:pPr>
      <w:r w:rsidRPr="00DF1278">
        <w:t>Hoe vaak bent u in uw leven in .. geweest?</w:t>
      </w:r>
    </w:p>
    <w:p w:rsidR="000E0182" w:rsidRDefault="000E0182" w:rsidP="000E0182">
      <w:pPr>
        <w:pStyle w:val="NoSpacing"/>
      </w:pPr>
      <w:r w:rsidRPr="00DF1278">
        <w:br/>
        <w:t>Almelo</w:t>
      </w:r>
      <w:r w:rsidRPr="00DF1278">
        <w:tab/>
      </w:r>
      <w:r w:rsidRPr="00DF1278">
        <w:tab/>
      </w:r>
      <w:r w:rsidRPr="00DF1278">
        <w:tab/>
        <w:t>nooit/zelden/af en toe/vaak/zeer vaak</w:t>
      </w:r>
      <w:r w:rsidRPr="00DF1278">
        <w:br/>
        <w:t xml:space="preserve">Heerenveen </w:t>
      </w:r>
      <w:r w:rsidRPr="00DF1278">
        <w:tab/>
      </w:r>
      <w:r w:rsidRPr="00DF1278">
        <w:tab/>
        <w:t xml:space="preserve">nooit/zelden/af en toe/vaak/zeer vaak </w:t>
      </w:r>
    </w:p>
    <w:p w:rsidR="000E0182" w:rsidRDefault="000E0182" w:rsidP="000E0182">
      <w:pPr>
        <w:pStyle w:val="NoSpacing"/>
      </w:pPr>
      <w:r w:rsidRPr="00DF1278">
        <w:t>Heerlen</w:t>
      </w:r>
      <w:r w:rsidRPr="00DF1278">
        <w:tab/>
      </w:r>
      <w:r w:rsidRPr="00DF1278">
        <w:tab/>
        <w:t xml:space="preserve">nooit/zelden/af en toe/vaak/zeer vaak </w:t>
      </w:r>
    </w:p>
    <w:p w:rsidR="000E0182" w:rsidRPr="00DF1278" w:rsidRDefault="000E0182" w:rsidP="000E0182">
      <w:pPr>
        <w:pStyle w:val="NoSpacing"/>
      </w:pPr>
      <w:r w:rsidRPr="00DF1278">
        <w:t>Hengelo</w:t>
      </w:r>
      <w:r w:rsidRPr="00DF1278">
        <w:tab/>
      </w:r>
      <w:r w:rsidRPr="00DF1278">
        <w:tab/>
        <w:t xml:space="preserve">nooit/zelden/af en toe/vaak/zeer vaak </w:t>
      </w:r>
      <w:r w:rsidRPr="00DF1278">
        <w:br/>
        <w:t>Sittard</w:t>
      </w:r>
      <w:r w:rsidRPr="00DF1278">
        <w:tab/>
      </w:r>
      <w:r w:rsidRPr="00DF1278">
        <w:tab/>
      </w:r>
      <w:r w:rsidRPr="00DF1278">
        <w:tab/>
        <w:t xml:space="preserve">nooit/zelden/af en toe/vaak/zeer vaak </w:t>
      </w:r>
      <w:r w:rsidRPr="00DF1278">
        <w:br/>
        <w:t>Sneek</w:t>
      </w:r>
      <w:r w:rsidRPr="00DF1278">
        <w:tab/>
      </w:r>
      <w:r w:rsidRPr="00DF1278">
        <w:tab/>
      </w:r>
      <w:r w:rsidRPr="00DF1278">
        <w:tab/>
        <w:t xml:space="preserve">nooit/zelden/af en toe/vaak/zeer vaak </w:t>
      </w:r>
      <w:r>
        <w:br/>
        <w:t>Waalwijk</w:t>
      </w:r>
      <w:r>
        <w:tab/>
      </w:r>
      <w:r>
        <w:tab/>
      </w:r>
      <w:r w:rsidRPr="00DF1278">
        <w:t>nooit/zelden/af en toe/vaak/zeer vaak</w:t>
      </w:r>
      <w:r>
        <w:br/>
        <w:t>Zutphen</w:t>
      </w:r>
      <w:r>
        <w:tab/>
      </w:r>
      <w:r>
        <w:tab/>
      </w:r>
      <w:r w:rsidRPr="00DF1278">
        <w:t>nooit/zelden/af en toe/vaak/zeer vaak</w:t>
      </w:r>
    </w:p>
    <w:p w:rsidR="000E0182" w:rsidRDefault="000E0182" w:rsidP="000E0182">
      <w:pPr>
        <w:pStyle w:val="NoSpacing"/>
      </w:pPr>
    </w:p>
    <w:p w:rsidR="000E0182" w:rsidRDefault="000E0182" w:rsidP="000E0182">
      <w:pPr>
        <w:pStyle w:val="NoSpacing"/>
      </w:pPr>
    </w:p>
    <w:p w:rsidR="000E0182" w:rsidRDefault="000E0182" w:rsidP="000E0182">
      <w:pPr>
        <w:rPr>
          <w:b/>
        </w:rPr>
      </w:pPr>
      <w:r>
        <w:rPr>
          <w:b/>
        </w:rPr>
        <w:t>Vragen over de gemeentes:</w:t>
      </w:r>
    </w:p>
    <w:p w:rsidR="000E0182" w:rsidRDefault="000E0182" w:rsidP="000E0182">
      <w:r w:rsidRPr="007D14BF">
        <w:rPr>
          <w:b/>
        </w:rPr>
        <w:t>Stelling:</w:t>
      </w:r>
      <w:r>
        <w:t xml:space="preserve"> Ik </w:t>
      </w:r>
      <w:r w:rsidRPr="001D75E2">
        <w:rPr>
          <w:i/>
        </w:rPr>
        <w:t>weet veel</w:t>
      </w:r>
      <w:r>
        <w:rPr>
          <w:i/>
        </w:rPr>
        <w:t xml:space="preserve"> over</w:t>
      </w:r>
      <w:r w:rsidRPr="001D75E2">
        <w:rPr>
          <w:i/>
        </w:rPr>
        <w:t xml:space="preserve"> Almelo.</w:t>
      </w:r>
      <w:r>
        <w:t xml:space="preserve"> </w:t>
      </w:r>
      <w:r>
        <w:br/>
        <w:t>In hoeverre bent u het met deze stelling eens?</w:t>
      </w:r>
      <w:r>
        <w:br/>
        <w:t>Zeer oneens/oneens/neutraal/eens/zeer eens</w:t>
      </w:r>
    </w:p>
    <w:p w:rsidR="000E0182" w:rsidRDefault="000E0182" w:rsidP="000E0182">
      <w:r>
        <w:t>Het merendeel van mijn informatie over Almelo komt van?</w:t>
      </w:r>
      <w:r>
        <w:br/>
        <w:t>Tv&amp;kranten/mijn omgeving/internet/boeken&amp;tijdschriften/VVV</w:t>
      </w:r>
    </w:p>
    <w:p w:rsidR="000E0182" w:rsidRDefault="000E0182" w:rsidP="000E0182">
      <w:r>
        <w:t>Wat is de eerste associatie  die u heeft bij Almelo? (Rangschik deze associaties op bekendheid van 1-5, 1 staat voor datgeen waar u het eerst aan denkt, 5 voor het laatste. Let op! Rangschik alleen deze associaties die u kent. Dus als u nog nooit gehoord heeft van bijvoorbeeld het stadsmuseum van Almelo, hoeft u daar geen cijfer bij te zetten. )</w:t>
      </w:r>
    </w:p>
    <w:p w:rsidR="000E0182" w:rsidRDefault="000E0182" w:rsidP="000E0182">
      <w:pPr>
        <w:pStyle w:val="ListParagraph"/>
        <w:numPr>
          <w:ilvl w:val="0"/>
          <w:numId w:val="16"/>
        </w:numPr>
      </w:pPr>
      <w:r>
        <w:t>Herman Finkers</w:t>
      </w:r>
    </w:p>
    <w:p w:rsidR="000E0182" w:rsidRDefault="000E0182" w:rsidP="000E0182">
      <w:pPr>
        <w:pStyle w:val="ListParagraph"/>
        <w:numPr>
          <w:ilvl w:val="0"/>
          <w:numId w:val="16"/>
        </w:numPr>
      </w:pPr>
      <w:r>
        <w:t>Heracles Almelo</w:t>
      </w:r>
    </w:p>
    <w:p w:rsidR="000E0182" w:rsidRDefault="000E0182" w:rsidP="000E0182">
      <w:pPr>
        <w:pStyle w:val="ListParagraph"/>
        <w:numPr>
          <w:ilvl w:val="0"/>
          <w:numId w:val="16"/>
        </w:numPr>
      </w:pPr>
      <w:r>
        <w:t>Vroegere textielstad</w:t>
      </w:r>
    </w:p>
    <w:p w:rsidR="000E0182" w:rsidRDefault="000E0182" w:rsidP="000E0182">
      <w:pPr>
        <w:pStyle w:val="ListParagraph"/>
        <w:numPr>
          <w:ilvl w:val="0"/>
          <w:numId w:val="16"/>
        </w:numPr>
      </w:pPr>
      <w:r>
        <w:t>Protestantse Grote Kerk</w:t>
      </w:r>
    </w:p>
    <w:p w:rsidR="000E0182" w:rsidRDefault="000E0182" w:rsidP="000E0182">
      <w:pPr>
        <w:pStyle w:val="ListParagraph"/>
        <w:numPr>
          <w:ilvl w:val="0"/>
          <w:numId w:val="16"/>
        </w:numPr>
      </w:pPr>
      <w:r>
        <w:t>Stadsmuseum Almelo</w:t>
      </w:r>
    </w:p>
    <w:p w:rsidR="000E0182" w:rsidRDefault="000E0182" w:rsidP="000E0182">
      <w:r>
        <w:t>Heeft u een associatie gemist in de voorgaande vraag? Zo ja, welke?</w:t>
      </w:r>
    </w:p>
    <w:p w:rsidR="000E0182" w:rsidRDefault="000E0182" w:rsidP="000E0182">
      <w:r w:rsidRPr="00DD00DE">
        <w:rPr>
          <w:b/>
        </w:rPr>
        <w:t>Stelling:</w:t>
      </w:r>
      <w:r>
        <w:t xml:space="preserve"> </w:t>
      </w:r>
      <w:r w:rsidRPr="001D75E2">
        <w:rPr>
          <w:i/>
        </w:rPr>
        <w:t>Ik heb een positieve indruk van Almelo</w:t>
      </w:r>
      <w:r>
        <w:br/>
        <w:t>In hoeverre bent u het met deze stelling eens?</w:t>
      </w:r>
      <w:r>
        <w:br/>
        <w:t>Zeer oneens/oneens/neutraal/eens/zeer eens</w:t>
      </w:r>
    </w:p>
    <w:p w:rsidR="000E0182" w:rsidRDefault="000E0182" w:rsidP="000E0182">
      <w:r>
        <w:t>Bent u van plan een recreatief bezoek te brengen aan Almelo?</w:t>
      </w:r>
      <w:r>
        <w:br/>
        <w:t>Binnen een maand/Binnen een half jaar/Binnen een jaar/Binnen 5 jaar/Nooit</w:t>
      </w:r>
    </w:p>
    <w:p w:rsidR="000E0182" w:rsidRDefault="000E0182" w:rsidP="000E0182">
      <w:r>
        <w:t>Zou u andere mensen aanraden Almelo te bezoeken?</w:t>
      </w:r>
      <w:r>
        <w:br/>
        <w:t>Ja /Nee</w:t>
      </w:r>
    </w:p>
    <w:p w:rsidR="000E0182" w:rsidRDefault="000E0182" w:rsidP="000E0182">
      <w:pPr>
        <w:pStyle w:val="NoSpacing"/>
      </w:pPr>
      <w:r w:rsidRPr="007D14BF">
        <w:rPr>
          <w:b/>
        </w:rPr>
        <w:t>Stelling:</w:t>
      </w:r>
      <w:r>
        <w:t xml:space="preserve"> </w:t>
      </w:r>
      <w:r>
        <w:rPr>
          <w:i/>
        </w:rPr>
        <w:t>Ik weet veel over</w:t>
      </w:r>
      <w:r w:rsidRPr="001D75E2">
        <w:rPr>
          <w:i/>
        </w:rPr>
        <w:t xml:space="preserve"> Heerenveen.</w:t>
      </w:r>
    </w:p>
    <w:p w:rsidR="000E0182" w:rsidRDefault="000E0182" w:rsidP="000E0182">
      <w:pPr>
        <w:pStyle w:val="NoSpacing"/>
      </w:pPr>
      <w:r>
        <w:t>In hoeverre bent u het met deze stelling eens?</w:t>
      </w:r>
      <w:r>
        <w:br/>
        <w:t>Zeer oneens/oneens/neutraal/eens/zeer eens</w:t>
      </w:r>
    </w:p>
    <w:p w:rsidR="000E0182" w:rsidRDefault="000E0182" w:rsidP="000E0182">
      <w:pPr>
        <w:pStyle w:val="NoSpacing"/>
      </w:pPr>
    </w:p>
    <w:p w:rsidR="000E0182" w:rsidRDefault="000E0182" w:rsidP="000E0182">
      <w:r>
        <w:t>Het merendeel van mijn informatie over Heerenveen komt van?</w:t>
      </w:r>
      <w:r>
        <w:br/>
        <w:t>Tv&amp;kranten/mijn omgeving/internet/boeken&amp;tijdschriften/VVV</w:t>
      </w:r>
    </w:p>
    <w:p w:rsidR="000E0182" w:rsidRDefault="000E0182" w:rsidP="000E0182">
      <w:r>
        <w:t>Wat is de eerste associatie  die u heeft bij Heerenveen? (Rangschik van 1-5, 1 staat voor datgeen waar u het eerst aan denkt, 5 voor het laatste. Let op! Rangschik alleen deze associaties die u kent.)</w:t>
      </w:r>
    </w:p>
    <w:p w:rsidR="000E0182" w:rsidRDefault="000E0182" w:rsidP="000E0182">
      <w:pPr>
        <w:pStyle w:val="ListParagraph"/>
        <w:numPr>
          <w:ilvl w:val="0"/>
          <w:numId w:val="17"/>
        </w:numPr>
      </w:pPr>
      <w:r>
        <w:t>Thialf</w:t>
      </w:r>
    </w:p>
    <w:p w:rsidR="000E0182" w:rsidRDefault="000E0182" w:rsidP="000E0182">
      <w:pPr>
        <w:pStyle w:val="ListParagraph"/>
        <w:numPr>
          <w:ilvl w:val="0"/>
          <w:numId w:val="17"/>
        </w:numPr>
      </w:pPr>
      <w:r>
        <w:t>Friesland</w:t>
      </w:r>
    </w:p>
    <w:p w:rsidR="000E0182" w:rsidRDefault="000E0182" w:rsidP="000E0182">
      <w:pPr>
        <w:pStyle w:val="ListParagraph"/>
        <w:numPr>
          <w:ilvl w:val="0"/>
          <w:numId w:val="17"/>
        </w:numPr>
      </w:pPr>
      <w:r>
        <w:t>Skutjessilen</w:t>
      </w:r>
    </w:p>
    <w:p w:rsidR="000E0182" w:rsidRDefault="000E0182" w:rsidP="000E0182">
      <w:pPr>
        <w:pStyle w:val="ListParagraph"/>
        <w:numPr>
          <w:ilvl w:val="0"/>
          <w:numId w:val="17"/>
        </w:numPr>
      </w:pPr>
      <w:r>
        <w:t>Nuchtere mensen</w:t>
      </w:r>
    </w:p>
    <w:p w:rsidR="000E0182" w:rsidRDefault="000E0182" w:rsidP="000E0182">
      <w:pPr>
        <w:pStyle w:val="ListParagraph"/>
        <w:numPr>
          <w:ilvl w:val="0"/>
          <w:numId w:val="17"/>
        </w:numPr>
      </w:pPr>
      <w:r>
        <w:t>SC Heerenveen</w:t>
      </w:r>
    </w:p>
    <w:p w:rsidR="000E0182" w:rsidRDefault="000E0182" w:rsidP="000E0182">
      <w:r>
        <w:t>Heeft u een associatie gemist in de voorgaande vraag? Zo ja, welke?</w:t>
      </w:r>
    </w:p>
    <w:p w:rsidR="000E0182" w:rsidRDefault="000E0182" w:rsidP="000E0182">
      <w:r>
        <w:rPr>
          <w:b/>
        </w:rPr>
        <w:t xml:space="preserve">Stelling: </w:t>
      </w:r>
      <w:r w:rsidRPr="001D75E2">
        <w:rPr>
          <w:i/>
        </w:rPr>
        <w:t>Ik heb een positieve indruk van Heerenveen.</w:t>
      </w:r>
      <w:r>
        <w:br/>
        <w:t>In hoeverre bent u het met deze stelling eens?</w:t>
      </w:r>
      <w:r>
        <w:br/>
        <w:t>Zeer oneens/oneens/neutraal/eens/zeer eens</w:t>
      </w:r>
    </w:p>
    <w:p w:rsidR="000E0182" w:rsidRDefault="000E0182" w:rsidP="000E0182">
      <w:r>
        <w:t xml:space="preserve">Bent u van plan een recreatief bezoek te brengen aan Heerenveen? </w:t>
      </w:r>
      <w:r>
        <w:br/>
        <w:t>Binnen een maand/Binnen een half jaar/Binnen een jaar/Binnen 5 jaar/Nooit</w:t>
      </w:r>
    </w:p>
    <w:p w:rsidR="000E0182" w:rsidRDefault="000E0182" w:rsidP="000E0182">
      <w:r>
        <w:t>Zou u andere mensen aanraden Heerenveen te bezoeken?</w:t>
      </w:r>
      <w:r>
        <w:br/>
        <w:t>Ja /Nee</w:t>
      </w:r>
    </w:p>
    <w:p w:rsidR="000E0182" w:rsidRDefault="000E0182" w:rsidP="000E0182">
      <w:r w:rsidRPr="007D14BF">
        <w:rPr>
          <w:b/>
        </w:rPr>
        <w:t>Stelling:</w:t>
      </w:r>
      <w:r>
        <w:t xml:space="preserve"> </w:t>
      </w:r>
      <w:r w:rsidRPr="001D75E2">
        <w:rPr>
          <w:i/>
        </w:rPr>
        <w:t>Ik weet veel over Heerlen.</w:t>
      </w:r>
      <w:r>
        <w:br/>
        <w:t>In hoeverre bent u het met deze stelling eens?</w:t>
      </w:r>
      <w:r>
        <w:br/>
        <w:t>Zeer oneens/oneens/neutraal/eens/zeer eens</w:t>
      </w:r>
    </w:p>
    <w:p w:rsidR="000E0182" w:rsidRDefault="000E0182" w:rsidP="000E0182">
      <w:r>
        <w:t>Het merendeel van mijn informatie over Heerlen komt van?</w:t>
      </w:r>
      <w:r>
        <w:br/>
        <w:t>Tv&amp;kranten/mijn omgeving/internet/boeken&amp;tijdschriften/VVV</w:t>
      </w:r>
    </w:p>
    <w:p w:rsidR="000E0182" w:rsidRDefault="000E0182" w:rsidP="000E0182">
      <w:r>
        <w:t>Wat is de eerste associatie  die u heeft bij Heerlen? (Rangschik van 1-5, 1 staat voor datgeen waar u het eerst aan denkt, 5 voor het laatste.</w:t>
      </w:r>
      <w:r w:rsidRPr="00D05B5A">
        <w:t xml:space="preserve"> </w:t>
      </w:r>
      <w:r>
        <w:t>Let op! Rangschik alleen deze associaties die u kent.)</w:t>
      </w:r>
    </w:p>
    <w:p w:rsidR="000E0182" w:rsidRDefault="000E0182" w:rsidP="000E0182">
      <w:pPr>
        <w:pStyle w:val="ListParagraph"/>
        <w:numPr>
          <w:ilvl w:val="0"/>
          <w:numId w:val="18"/>
        </w:numPr>
      </w:pPr>
      <w:r>
        <w:t>Tafeltennisclub MF Services/Furst</w:t>
      </w:r>
    </w:p>
    <w:p w:rsidR="000E0182" w:rsidRDefault="000E0182" w:rsidP="000E0182">
      <w:pPr>
        <w:pStyle w:val="ListParagraph"/>
        <w:numPr>
          <w:ilvl w:val="0"/>
          <w:numId w:val="18"/>
        </w:numPr>
      </w:pPr>
      <w:r>
        <w:t>Het hart van Heerlen, met o.m. het Glaspaleis en de Pancratiuskerk</w:t>
      </w:r>
    </w:p>
    <w:p w:rsidR="000E0182" w:rsidRDefault="000E0182" w:rsidP="000E0182">
      <w:pPr>
        <w:pStyle w:val="ListParagraph"/>
        <w:numPr>
          <w:ilvl w:val="0"/>
          <w:numId w:val="18"/>
        </w:numPr>
      </w:pPr>
      <w:r>
        <w:t>Schelmentoren</w:t>
      </w:r>
    </w:p>
    <w:p w:rsidR="000E0182" w:rsidRDefault="000E0182" w:rsidP="000E0182">
      <w:pPr>
        <w:pStyle w:val="ListParagraph"/>
        <w:numPr>
          <w:ilvl w:val="0"/>
          <w:numId w:val="18"/>
        </w:numPr>
      </w:pPr>
      <w:r>
        <w:t>Schachtgebouw Oranje Nassau I</w:t>
      </w:r>
    </w:p>
    <w:p w:rsidR="000E0182" w:rsidRDefault="000E0182" w:rsidP="000E0182">
      <w:pPr>
        <w:pStyle w:val="ListParagraph"/>
        <w:numPr>
          <w:ilvl w:val="0"/>
          <w:numId w:val="18"/>
        </w:numPr>
      </w:pPr>
      <w:r>
        <w:t>Mijnen</w:t>
      </w:r>
    </w:p>
    <w:p w:rsidR="000E0182" w:rsidRDefault="000E0182" w:rsidP="000E0182">
      <w:r>
        <w:t>Heeft u een associatie gemist in de voorgaande vraag? Zo ja, welke?</w:t>
      </w:r>
    </w:p>
    <w:p w:rsidR="000E0182" w:rsidRDefault="000E0182" w:rsidP="000E0182">
      <w:r w:rsidRPr="00DD00DE">
        <w:rPr>
          <w:b/>
        </w:rPr>
        <w:t>Stelling:</w:t>
      </w:r>
      <w:r>
        <w:t xml:space="preserve"> </w:t>
      </w:r>
      <w:r w:rsidRPr="001D75E2">
        <w:rPr>
          <w:i/>
        </w:rPr>
        <w:t>Ik heb een positieve indruk van Heerlen</w:t>
      </w:r>
      <w:r>
        <w:br/>
        <w:t>In hoeverre bent u het met deze stelling eens?</w:t>
      </w:r>
      <w:r>
        <w:br/>
        <w:t>Zeer oneens/oneens/neutraal/eens/zeer eens</w:t>
      </w:r>
    </w:p>
    <w:p w:rsidR="000E0182" w:rsidRDefault="000E0182" w:rsidP="000E0182">
      <w:r>
        <w:t xml:space="preserve">Bent u van plan een recreatief bezoek te brengen aan Heerlen? </w:t>
      </w:r>
      <w:r>
        <w:br/>
        <w:t>Binnen een maand/Binnen een half jaar/Binnen een jaar/Binnen 5 jaar/Nooit</w:t>
      </w:r>
    </w:p>
    <w:p w:rsidR="000E0182" w:rsidRDefault="000E0182" w:rsidP="000E0182">
      <w:r>
        <w:t>Zou u andere mensen aanraden Heerlen te bezoeken?</w:t>
      </w:r>
      <w:r>
        <w:br/>
        <w:t>Ja /Nee</w:t>
      </w:r>
    </w:p>
    <w:p w:rsidR="000E0182" w:rsidRDefault="000E0182" w:rsidP="000E0182">
      <w:r w:rsidRPr="007D14BF">
        <w:rPr>
          <w:b/>
        </w:rPr>
        <w:t>Stelling:</w:t>
      </w:r>
      <w:r>
        <w:t xml:space="preserve"> </w:t>
      </w:r>
      <w:r w:rsidRPr="001D75E2">
        <w:rPr>
          <w:i/>
        </w:rPr>
        <w:t>Ik weet veel over Hengelo.</w:t>
      </w:r>
      <w:r>
        <w:br/>
        <w:t>In hoeverre bent u het met deze stelling eens?</w:t>
      </w:r>
      <w:r>
        <w:br/>
        <w:t>Zeer oneens/oneens/neutraal/eens/zeer eens</w:t>
      </w:r>
    </w:p>
    <w:p w:rsidR="000E0182" w:rsidRDefault="000E0182" w:rsidP="000E0182">
      <w:r>
        <w:t>Het merendeel van mijn informatie over Hengelo komt van?</w:t>
      </w:r>
      <w:r>
        <w:br/>
        <w:t>Tv&amp;kranten/mijn omgeving/internet/boeken&amp;tijdschriften/VVV</w:t>
      </w:r>
    </w:p>
    <w:p w:rsidR="000E0182" w:rsidRDefault="000E0182" w:rsidP="000E0182">
      <w:r>
        <w:t>Wat is de eerste associatie  die u heeft bij Hengelo? (Rangschik van 1-5, 1 staat voor datgeen waar u het eerst aan denkt, 5 voor het laatste. Let op! Rangschik alleen deze associaties die u kent.)</w:t>
      </w:r>
    </w:p>
    <w:p w:rsidR="000E0182" w:rsidRDefault="000E0182" w:rsidP="000E0182">
      <w:pPr>
        <w:pStyle w:val="ListParagraph"/>
        <w:numPr>
          <w:ilvl w:val="0"/>
          <w:numId w:val="19"/>
        </w:numPr>
      </w:pPr>
      <w:r>
        <w:t>Twents Techniekmuseum</w:t>
      </w:r>
    </w:p>
    <w:p w:rsidR="000E0182" w:rsidRDefault="000E0182" w:rsidP="000E0182">
      <w:pPr>
        <w:pStyle w:val="ListParagraph"/>
        <w:numPr>
          <w:ilvl w:val="0"/>
          <w:numId w:val="19"/>
        </w:numPr>
      </w:pPr>
      <w:r>
        <w:t>Fanny Blankers Koen games</w:t>
      </w:r>
    </w:p>
    <w:p w:rsidR="000E0182" w:rsidRDefault="000E0182" w:rsidP="000E0182">
      <w:pPr>
        <w:pStyle w:val="ListParagraph"/>
        <w:numPr>
          <w:ilvl w:val="0"/>
          <w:numId w:val="19"/>
        </w:numPr>
      </w:pPr>
      <w:r>
        <w:t>Vroegere textiel en technische industrie(Stork)</w:t>
      </w:r>
    </w:p>
    <w:p w:rsidR="000E0182" w:rsidRDefault="000E0182" w:rsidP="000E0182">
      <w:pPr>
        <w:pStyle w:val="ListParagraph"/>
        <w:numPr>
          <w:ilvl w:val="0"/>
          <w:numId w:val="19"/>
        </w:numPr>
      </w:pPr>
      <w:r>
        <w:t>Sint Lambertusbasiliek</w:t>
      </w:r>
    </w:p>
    <w:p w:rsidR="000E0182" w:rsidRDefault="000E0182" w:rsidP="000E0182">
      <w:pPr>
        <w:pStyle w:val="ListParagraph"/>
        <w:numPr>
          <w:ilvl w:val="0"/>
          <w:numId w:val="19"/>
        </w:numPr>
      </w:pPr>
      <w:r>
        <w:t>Tukkers</w:t>
      </w:r>
    </w:p>
    <w:p w:rsidR="000E0182" w:rsidRDefault="000E0182" w:rsidP="000E0182">
      <w:r>
        <w:t>Heeft u een associatie gemist in de voorgaande vraag? Zo ja, welke?</w:t>
      </w:r>
    </w:p>
    <w:p w:rsidR="000E0182" w:rsidRDefault="000E0182" w:rsidP="000E0182">
      <w:r w:rsidRPr="00DD00DE">
        <w:rPr>
          <w:b/>
        </w:rPr>
        <w:t>Stelling:</w:t>
      </w:r>
      <w:r>
        <w:t xml:space="preserve"> </w:t>
      </w:r>
      <w:r w:rsidRPr="001D75E2">
        <w:rPr>
          <w:i/>
        </w:rPr>
        <w:t>Ik heb een positieve indruk van Hengelo</w:t>
      </w:r>
      <w:r>
        <w:br/>
        <w:t>In hoeverre bent u het met deze stelling eens?</w:t>
      </w:r>
      <w:r>
        <w:br/>
        <w:t>Zeer oneens/oneens/neutraal/eens/zeer eens</w:t>
      </w:r>
    </w:p>
    <w:p w:rsidR="000E0182" w:rsidRDefault="000E0182" w:rsidP="000E0182">
      <w:r>
        <w:t xml:space="preserve">Bent u van plan een recreatief bezoek te brengen aan Hengelo? </w:t>
      </w:r>
      <w:r>
        <w:br/>
        <w:t>Binnen een maand/Binnen een half jaar/Binnen een jaar/Binnen 5 jaar/Nooit</w:t>
      </w:r>
    </w:p>
    <w:p w:rsidR="000E0182" w:rsidRDefault="000E0182" w:rsidP="000E0182">
      <w:r>
        <w:t>Zou u andere mensen aanraden Hengelo te bezoeken?</w:t>
      </w:r>
      <w:r>
        <w:br/>
        <w:t>Ja /Nee</w:t>
      </w:r>
    </w:p>
    <w:p w:rsidR="000E0182" w:rsidRDefault="000E0182" w:rsidP="000E0182">
      <w:r w:rsidRPr="007D14BF">
        <w:rPr>
          <w:b/>
        </w:rPr>
        <w:t>Stelling:</w:t>
      </w:r>
      <w:r>
        <w:t xml:space="preserve"> </w:t>
      </w:r>
      <w:r w:rsidRPr="001D75E2">
        <w:rPr>
          <w:i/>
        </w:rPr>
        <w:t>Ik weet veel over Sittard.</w:t>
      </w:r>
      <w:r>
        <w:br/>
        <w:t>In hoeverre bent u het met deze stelling eens?</w:t>
      </w:r>
      <w:r>
        <w:br/>
        <w:t>Zeer oneens/oneens/neutraal/eens/zeer eens</w:t>
      </w:r>
    </w:p>
    <w:p w:rsidR="000E0182" w:rsidRDefault="000E0182" w:rsidP="000E0182">
      <w:r>
        <w:t>Het merendeel van mijn informatie over Sittard komt van?</w:t>
      </w:r>
      <w:r>
        <w:br/>
        <w:t>Tv&amp;kranten/mijn omgeving/internet/boeken&amp;tijdschriften/VVV</w:t>
      </w:r>
    </w:p>
    <w:p w:rsidR="000E0182" w:rsidRDefault="000E0182" w:rsidP="000E0182">
      <w:r>
        <w:t>Wat is de eerste associatie  die u heeft bij Sittard? (Rangschik van 1-5, 1 staat voor datgeen waar u het eerst aan denkt, 5 voor het laatste. Let op! Rangschik alleen deze associaties die u kent.)</w:t>
      </w:r>
    </w:p>
    <w:p w:rsidR="000E0182" w:rsidRDefault="000E0182" w:rsidP="000E0182">
      <w:pPr>
        <w:pStyle w:val="ListParagraph"/>
        <w:numPr>
          <w:ilvl w:val="0"/>
          <w:numId w:val="20"/>
        </w:numPr>
      </w:pPr>
      <w:r>
        <w:t>Fortuna Sittard</w:t>
      </w:r>
    </w:p>
    <w:p w:rsidR="000E0182" w:rsidRDefault="000E0182" w:rsidP="000E0182">
      <w:pPr>
        <w:pStyle w:val="ListParagraph"/>
        <w:numPr>
          <w:ilvl w:val="0"/>
          <w:numId w:val="20"/>
        </w:numPr>
      </w:pPr>
      <w:r>
        <w:t>DSM</w:t>
      </w:r>
    </w:p>
    <w:p w:rsidR="000E0182" w:rsidRDefault="000E0182" w:rsidP="000E0182">
      <w:pPr>
        <w:pStyle w:val="ListParagraph"/>
        <w:numPr>
          <w:ilvl w:val="0"/>
          <w:numId w:val="20"/>
        </w:numPr>
      </w:pPr>
      <w:r>
        <w:t>Historische markt</w:t>
      </w:r>
    </w:p>
    <w:p w:rsidR="000E0182" w:rsidRDefault="000E0182" w:rsidP="000E0182">
      <w:pPr>
        <w:pStyle w:val="ListParagraph"/>
        <w:numPr>
          <w:ilvl w:val="0"/>
          <w:numId w:val="20"/>
        </w:numPr>
      </w:pPr>
      <w:r>
        <w:t>Basiliek van Onze lieve vrouw van het heilig hart</w:t>
      </w:r>
    </w:p>
    <w:p w:rsidR="000E0182" w:rsidRDefault="000E0182" w:rsidP="000E0182">
      <w:pPr>
        <w:pStyle w:val="ListParagraph"/>
        <w:numPr>
          <w:ilvl w:val="0"/>
          <w:numId w:val="20"/>
        </w:numPr>
      </w:pPr>
      <w:r>
        <w:t>Mijnen</w:t>
      </w:r>
    </w:p>
    <w:p w:rsidR="000E0182" w:rsidRDefault="000E0182" w:rsidP="000E0182">
      <w:r>
        <w:t>Heeft u een associatie gemist in de voorgaande vraag? Zo ja, welke?</w:t>
      </w:r>
    </w:p>
    <w:p w:rsidR="000E0182" w:rsidRDefault="000E0182" w:rsidP="000E0182">
      <w:r w:rsidRPr="00DD00DE">
        <w:rPr>
          <w:b/>
        </w:rPr>
        <w:t>Stelling:</w:t>
      </w:r>
      <w:r>
        <w:t xml:space="preserve"> </w:t>
      </w:r>
      <w:r w:rsidRPr="001D75E2">
        <w:rPr>
          <w:i/>
        </w:rPr>
        <w:t>Ik heb een positieve indruk van Sittard</w:t>
      </w:r>
      <w:r>
        <w:br/>
        <w:t>In hoeverre bent u het met deze stelling eens?</w:t>
      </w:r>
      <w:r>
        <w:br/>
        <w:t>Zeer oneens/oneens/neutraal/eens/zeer eens</w:t>
      </w:r>
    </w:p>
    <w:p w:rsidR="000E0182" w:rsidRDefault="000E0182" w:rsidP="000E0182">
      <w:r>
        <w:t>Bent u van plan een recreatief bezoek te brengen aan</w:t>
      </w:r>
      <w:r w:rsidRPr="007D14BF">
        <w:t xml:space="preserve"> </w:t>
      </w:r>
      <w:r>
        <w:t xml:space="preserve">Sittard? </w:t>
      </w:r>
      <w:r>
        <w:br/>
        <w:t>Binnen een maand/Binnen een half jaar/Binnen een jaar/Binnen 5 jaar/Nooit</w:t>
      </w:r>
    </w:p>
    <w:p w:rsidR="000E0182" w:rsidRDefault="000E0182" w:rsidP="000E0182">
      <w:r>
        <w:t>Zou u andere mensen aanraden Sittard</w:t>
      </w:r>
      <w:r>
        <w:tab/>
        <w:t>te bezoeken?</w:t>
      </w:r>
      <w:r>
        <w:br/>
        <w:t>Ja /Nee</w:t>
      </w:r>
    </w:p>
    <w:p w:rsidR="000E0182" w:rsidRDefault="000E0182" w:rsidP="000E0182">
      <w:r w:rsidRPr="007D14BF">
        <w:rPr>
          <w:b/>
        </w:rPr>
        <w:t>Stelling:</w:t>
      </w:r>
      <w:r>
        <w:t xml:space="preserve"> </w:t>
      </w:r>
      <w:r w:rsidRPr="001D75E2">
        <w:rPr>
          <w:i/>
        </w:rPr>
        <w:t>Ik weet veel</w:t>
      </w:r>
      <w:r>
        <w:rPr>
          <w:i/>
        </w:rPr>
        <w:t xml:space="preserve"> over</w:t>
      </w:r>
      <w:r w:rsidRPr="001D75E2">
        <w:rPr>
          <w:i/>
        </w:rPr>
        <w:t xml:space="preserve"> Sneek.</w:t>
      </w:r>
      <w:r w:rsidRPr="00766F0B">
        <w:rPr>
          <w:b/>
        </w:rPr>
        <w:t xml:space="preserve"> </w:t>
      </w:r>
      <w:r>
        <w:br/>
        <w:t>In hoeverre bent u het met deze stelling eens?</w:t>
      </w:r>
      <w:r>
        <w:br/>
        <w:t>Zeer oneens/oneens/neutraal/eens/zeer eens</w:t>
      </w:r>
    </w:p>
    <w:p w:rsidR="000E0182" w:rsidRDefault="000E0182" w:rsidP="000E0182">
      <w:r>
        <w:t>Het merendeel van mijn informatie over Sneek komt van?</w:t>
      </w:r>
      <w:r>
        <w:br/>
        <w:t>Tv&amp;kranten/mijn omgeving/internet/boeken&amp;tijdschriften/VVV</w:t>
      </w:r>
    </w:p>
    <w:p w:rsidR="000E0182" w:rsidRDefault="000E0182" w:rsidP="000E0182">
      <w:r>
        <w:t>Wat is de eerste associatie  die u heeft bij Sneek? (Rangschik van 1-5, 1 staat voor datgeen waar u het eerst aan denkt, 5 voor het laatste. Let op! Rangschik alleen deze associaties die u kent.)</w:t>
      </w:r>
    </w:p>
    <w:p w:rsidR="000E0182" w:rsidRDefault="000E0182" w:rsidP="000E0182">
      <w:pPr>
        <w:pStyle w:val="ListParagraph"/>
        <w:numPr>
          <w:ilvl w:val="0"/>
          <w:numId w:val="22"/>
        </w:numPr>
      </w:pPr>
      <w:r>
        <w:t>Sneekweek</w:t>
      </w:r>
    </w:p>
    <w:p w:rsidR="000E0182" w:rsidRDefault="000E0182" w:rsidP="000E0182">
      <w:pPr>
        <w:pStyle w:val="ListParagraph"/>
        <w:numPr>
          <w:ilvl w:val="0"/>
          <w:numId w:val="21"/>
        </w:numPr>
      </w:pPr>
      <w:r>
        <w:t>Friesland</w:t>
      </w:r>
    </w:p>
    <w:p w:rsidR="000E0182" w:rsidRDefault="000E0182" w:rsidP="000E0182">
      <w:pPr>
        <w:pStyle w:val="ListParagraph"/>
        <w:numPr>
          <w:ilvl w:val="0"/>
          <w:numId w:val="21"/>
        </w:numPr>
      </w:pPr>
      <w:r>
        <w:t>Gaastra</w:t>
      </w:r>
    </w:p>
    <w:p w:rsidR="000E0182" w:rsidRDefault="000E0182" w:rsidP="000E0182">
      <w:pPr>
        <w:pStyle w:val="ListParagraph"/>
        <w:numPr>
          <w:ilvl w:val="0"/>
          <w:numId w:val="21"/>
        </w:numPr>
      </w:pPr>
      <w:r>
        <w:t>Elfstedentocht</w:t>
      </w:r>
    </w:p>
    <w:p w:rsidR="000E0182" w:rsidRDefault="000E0182" w:rsidP="000E0182">
      <w:pPr>
        <w:pStyle w:val="ListParagraph"/>
        <w:numPr>
          <w:ilvl w:val="0"/>
          <w:numId w:val="21"/>
        </w:numPr>
      </w:pPr>
      <w:r>
        <w:t>De Waterpoort</w:t>
      </w:r>
    </w:p>
    <w:p w:rsidR="000E0182" w:rsidRDefault="000E0182" w:rsidP="000E0182">
      <w:r>
        <w:t>Heeft u een associatie gemist in de voorgaande vraag? Zo ja, welke?</w:t>
      </w:r>
    </w:p>
    <w:p w:rsidR="000E0182" w:rsidRDefault="000E0182" w:rsidP="000E0182">
      <w:r w:rsidRPr="00DD00DE">
        <w:rPr>
          <w:b/>
        </w:rPr>
        <w:t>Stelling:</w:t>
      </w:r>
      <w:r>
        <w:t xml:space="preserve"> </w:t>
      </w:r>
      <w:r w:rsidRPr="001D75E2">
        <w:rPr>
          <w:i/>
        </w:rPr>
        <w:t>Ik heb een positieve indruk van Sneek</w:t>
      </w:r>
      <w:r>
        <w:br/>
        <w:t>In hoeverre bent u het met deze stelling eens?</w:t>
      </w:r>
      <w:r>
        <w:br/>
        <w:t>Zeer oneens/oneens/neutraal/eens/zeer eens</w:t>
      </w:r>
    </w:p>
    <w:p w:rsidR="000E0182" w:rsidRDefault="000E0182" w:rsidP="000E0182">
      <w:r>
        <w:t>Bent u van plan een recreatief bezoek te brengen aan Sneek?</w:t>
      </w:r>
      <w:r>
        <w:br/>
        <w:t>Binnen een maand/Binnen een half jaar/Binnen een jaar/Binnen 5 jaar/Nooit</w:t>
      </w:r>
    </w:p>
    <w:p w:rsidR="000E0182" w:rsidRDefault="000E0182" w:rsidP="000E0182">
      <w:r>
        <w:t>Zou u andere mensen aanraden Sneek te bezoeken?</w:t>
      </w:r>
      <w:r>
        <w:br/>
        <w:t>Ja /Nee</w:t>
      </w:r>
    </w:p>
    <w:p w:rsidR="000E0182" w:rsidRDefault="000E0182" w:rsidP="000E0182">
      <w:r w:rsidRPr="007D14BF">
        <w:rPr>
          <w:b/>
        </w:rPr>
        <w:t>Stelling:</w:t>
      </w:r>
      <w:r>
        <w:t xml:space="preserve"> </w:t>
      </w:r>
      <w:r w:rsidRPr="001D75E2">
        <w:rPr>
          <w:i/>
        </w:rPr>
        <w:t>Ik weet veel over Waalwijk.</w:t>
      </w:r>
      <w:r>
        <w:br/>
        <w:t>In hoeverre bent u het met deze stelling eens?</w:t>
      </w:r>
      <w:r>
        <w:br/>
        <w:t>Zeer oneens/oneens/neutraal/eens/zeer eens</w:t>
      </w:r>
    </w:p>
    <w:p w:rsidR="000E0182" w:rsidRDefault="000E0182" w:rsidP="000E0182">
      <w:r>
        <w:t>Het merendeel van mijn informatie over Waalwijk komt van?</w:t>
      </w:r>
      <w:r>
        <w:br/>
        <w:t>Tv&amp;kranten/mijn omgeving/internet/boeken&amp;tijdschriften/VVV</w:t>
      </w:r>
    </w:p>
    <w:p w:rsidR="000E0182" w:rsidRDefault="000E0182" w:rsidP="000E0182">
      <w:r>
        <w:t>Wat is de eerste associatie  die u heeft bij Waalwijk? (Rangschik van 1-5, 1 staat voor datgeen waar u het eerst aan denkt, 5 voor het laatste. Let op! Rangschik alleen deze associaties die u kent.)</w:t>
      </w:r>
    </w:p>
    <w:p w:rsidR="000E0182" w:rsidRDefault="000E0182" w:rsidP="000E0182">
      <w:pPr>
        <w:pStyle w:val="ListParagraph"/>
        <w:numPr>
          <w:ilvl w:val="0"/>
          <w:numId w:val="23"/>
        </w:numPr>
      </w:pPr>
      <w:r>
        <w:t>Efteling</w:t>
      </w:r>
    </w:p>
    <w:p w:rsidR="000E0182" w:rsidRDefault="000E0182" w:rsidP="000E0182">
      <w:pPr>
        <w:pStyle w:val="ListParagraph"/>
        <w:numPr>
          <w:ilvl w:val="0"/>
          <w:numId w:val="23"/>
        </w:numPr>
      </w:pPr>
      <w:r>
        <w:t>RKC Waalwijk</w:t>
      </w:r>
    </w:p>
    <w:p w:rsidR="000E0182" w:rsidRDefault="000E0182" w:rsidP="000E0182">
      <w:pPr>
        <w:pStyle w:val="ListParagraph"/>
        <w:numPr>
          <w:ilvl w:val="0"/>
          <w:numId w:val="23"/>
        </w:numPr>
      </w:pPr>
      <w:r>
        <w:t>Mandemakers</w:t>
      </w:r>
    </w:p>
    <w:p w:rsidR="000E0182" w:rsidRDefault="000E0182" w:rsidP="000E0182">
      <w:pPr>
        <w:pStyle w:val="ListParagraph"/>
        <w:numPr>
          <w:ilvl w:val="0"/>
          <w:numId w:val="23"/>
        </w:numPr>
      </w:pPr>
      <w:r>
        <w:t>Vroegere schoenenstad/schoen- en ledermuseum</w:t>
      </w:r>
    </w:p>
    <w:p w:rsidR="000E0182" w:rsidRDefault="000E0182" w:rsidP="000E0182">
      <w:pPr>
        <w:pStyle w:val="ListParagraph"/>
        <w:numPr>
          <w:ilvl w:val="0"/>
          <w:numId w:val="23"/>
        </w:numPr>
      </w:pPr>
      <w:r>
        <w:t>Noord-Brabant</w:t>
      </w:r>
    </w:p>
    <w:p w:rsidR="000E0182" w:rsidRDefault="000E0182" w:rsidP="000E0182">
      <w:r>
        <w:t>Heeft u een associatie gemist in de voorgaande vraag? Zo ja, welke?</w:t>
      </w:r>
    </w:p>
    <w:p w:rsidR="000E0182" w:rsidRDefault="000E0182" w:rsidP="000E0182">
      <w:r w:rsidRPr="00DD00DE">
        <w:rPr>
          <w:b/>
        </w:rPr>
        <w:t>Stelling:</w:t>
      </w:r>
      <w:r>
        <w:t xml:space="preserve"> </w:t>
      </w:r>
      <w:r w:rsidRPr="001D75E2">
        <w:rPr>
          <w:i/>
        </w:rPr>
        <w:t>Ik heb een positieve indruk van Waalwijk</w:t>
      </w:r>
      <w:r>
        <w:br/>
        <w:t>In hoeverre bent u het met deze stelling eens?</w:t>
      </w:r>
      <w:r>
        <w:br/>
        <w:t>Zeer oneens/oneens/neutraal/eens/zeer eens</w:t>
      </w:r>
    </w:p>
    <w:p w:rsidR="000E0182" w:rsidRDefault="000E0182" w:rsidP="000E0182">
      <w:r>
        <w:t xml:space="preserve">Bent u van plan een recreatief bezoek te brengen aan Waalwijk? </w:t>
      </w:r>
      <w:r>
        <w:br/>
        <w:t>Binnen een maand/Binnen een half jaar/Binnen een jaar/Ooit/Nooit</w:t>
      </w:r>
    </w:p>
    <w:p w:rsidR="000E0182" w:rsidRDefault="000E0182" w:rsidP="000E0182">
      <w:r>
        <w:t>Zou u andere mensen aanraden</w:t>
      </w:r>
      <w:r w:rsidRPr="007D14BF">
        <w:t xml:space="preserve"> </w:t>
      </w:r>
      <w:r>
        <w:t>Waalwijk te bezoeken?</w:t>
      </w:r>
      <w:r>
        <w:br/>
        <w:t>Ja /Nee</w:t>
      </w:r>
    </w:p>
    <w:p w:rsidR="000E0182" w:rsidRDefault="000E0182" w:rsidP="000E0182">
      <w:r w:rsidRPr="007D14BF">
        <w:rPr>
          <w:b/>
        </w:rPr>
        <w:t>Stelling:</w:t>
      </w:r>
      <w:r>
        <w:t xml:space="preserve"> </w:t>
      </w:r>
      <w:r w:rsidRPr="001D75E2">
        <w:rPr>
          <w:i/>
        </w:rPr>
        <w:t>Ik weet veel over  Zutphen.</w:t>
      </w:r>
      <w:r>
        <w:br/>
        <w:t>In hoeverre bent u het met deze stelling eens?</w:t>
      </w:r>
      <w:r>
        <w:br/>
        <w:t>Zeer oneens/oneens/neutraal/eens/zeer eens</w:t>
      </w:r>
    </w:p>
    <w:p w:rsidR="000E0182" w:rsidRDefault="000E0182" w:rsidP="000E0182">
      <w:r>
        <w:t>Het merendeel van mijn informatie over Zutphen komt van?</w:t>
      </w:r>
      <w:r>
        <w:br/>
        <w:t>Tv&amp;kranten/mijn omgeving/internet/boeken&amp;tijdschriften/VVV</w:t>
      </w:r>
    </w:p>
    <w:p w:rsidR="000E0182" w:rsidRDefault="000E0182" w:rsidP="000E0182">
      <w:r>
        <w:t>Wat is de eerste associatie  die u heeft bij Zutphen? (Rangschik van 1-5, 1 staat voor datgeen waar u het eerst aan denkt, 5 voor het laatste. Let op! Rangschik alleen deze associaties die u kent.)</w:t>
      </w:r>
    </w:p>
    <w:p w:rsidR="000E0182" w:rsidRDefault="000E0182" w:rsidP="000E0182">
      <w:pPr>
        <w:pStyle w:val="ListParagraph"/>
        <w:numPr>
          <w:ilvl w:val="0"/>
          <w:numId w:val="24"/>
        </w:numPr>
      </w:pPr>
      <w:r>
        <w:t>Torenstad</w:t>
      </w:r>
    </w:p>
    <w:p w:rsidR="000E0182" w:rsidRDefault="000E0182" w:rsidP="000E0182">
      <w:pPr>
        <w:pStyle w:val="ListParagraph"/>
        <w:numPr>
          <w:ilvl w:val="0"/>
          <w:numId w:val="24"/>
        </w:numPr>
      </w:pPr>
      <w:r>
        <w:t>Historische binnenstad</w:t>
      </w:r>
    </w:p>
    <w:p w:rsidR="000E0182" w:rsidRDefault="000E0182" w:rsidP="000E0182">
      <w:pPr>
        <w:pStyle w:val="ListParagraph"/>
        <w:numPr>
          <w:ilvl w:val="0"/>
          <w:numId w:val="24"/>
        </w:numPr>
      </w:pPr>
      <w:r>
        <w:t>Monumentenstad</w:t>
      </w:r>
    </w:p>
    <w:p w:rsidR="000E0182" w:rsidRDefault="000E0182" w:rsidP="000E0182">
      <w:pPr>
        <w:pStyle w:val="ListParagraph"/>
        <w:numPr>
          <w:ilvl w:val="0"/>
          <w:numId w:val="24"/>
        </w:numPr>
      </w:pPr>
      <w:r>
        <w:t>Zutphense Librije</w:t>
      </w:r>
    </w:p>
    <w:p w:rsidR="000E0182" w:rsidRDefault="000E0182" w:rsidP="000E0182">
      <w:pPr>
        <w:pStyle w:val="ListParagraph"/>
        <w:numPr>
          <w:ilvl w:val="0"/>
          <w:numId w:val="24"/>
        </w:numPr>
      </w:pPr>
      <w:r>
        <w:t>Stedelijk Museum Zutphen</w:t>
      </w:r>
    </w:p>
    <w:p w:rsidR="000E0182" w:rsidRDefault="000E0182" w:rsidP="000E0182">
      <w:r>
        <w:t>Heeft u een associatie gemist in de voorgaande vraag? Zo ja, welke?</w:t>
      </w:r>
    </w:p>
    <w:p w:rsidR="000E0182" w:rsidRDefault="000E0182" w:rsidP="000E0182">
      <w:r w:rsidRPr="00DD00DE">
        <w:rPr>
          <w:b/>
        </w:rPr>
        <w:t>Stelling:</w:t>
      </w:r>
      <w:r w:rsidRPr="00135521">
        <w:rPr>
          <w:i/>
        </w:rPr>
        <w:t xml:space="preserve"> Ik heb een positieve indruk van Zutphen</w:t>
      </w:r>
      <w:r>
        <w:br/>
        <w:t>In hoeverre bent u het met deze stelling eens?</w:t>
      </w:r>
      <w:r>
        <w:br/>
        <w:t>Zeer oneens/oneens/neutraal/eens/zeer eens</w:t>
      </w:r>
    </w:p>
    <w:p w:rsidR="000E0182" w:rsidRDefault="000E0182" w:rsidP="000E0182">
      <w:r>
        <w:t xml:space="preserve">Bent u van plan een recreatief bezoek te brengen aan Zutphen? </w:t>
      </w:r>
      <w:r>
        <w:br/>
        <w:t>Binnen een maand/Binnen een half jaar/Binnen een jaar/Binnen 5 jaar/Nooit</w:t>
      </w:r>
    </w:p>
    <w:p w:rsidR="000E0182" w:rsidRPr="00357CEA" w:rsidRDefault="000E0182" w:rsidP="000E0182">
      <w:r>
        <w:t>Zou u andere mensen aanraden</w:t>
      </w:r>
      <w:r w:rsidRPr="007D14BF">
        <w:t xml:space="preserve"> </w:t>
      </w:r>
      <w:r>
        <w:t>Zutphen te bezoeken?</w:t>
      </w:r>
      <w:r>
        <w:br/>
        <w:t>Ja /Nee</w:t>
      </w:r>
    </w:p>
    <w:p w:rsidR="000E0182" w:rsidRPr="002E181B" w:rsidRDefault="000E0182" w:rsidP="004C2F9F"/>
    <w:sectPr w:rsidR="000E0182" w:rsidRPr="002E181B" w:rsidSect="00611206">
      <w:footerReference w:type="default" r:id="rId40"/>
      <w:pgSz w:w="11906" w:h="16838"/>
      <w:pgMar w:top="1417" w:right="1417" w:bottom="1417" w:left="1417"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3925" w:rsidRDefault="00133925" w:rsidP="00F324BA">
      <w:pPr>
        <w:spacing w:after="0" w:line="240" w:lineRule="auto"/>
      </w:pPr>
      <w:r>
        <w:separator/>
      </w:r>
    </w:p>
  </w:endnote>
  <w:endnote w:type="continuationSeparator" w:id="0">
    <w:p w:rsidR="00133925" w:rsidRDefault="00133925" w:rsidP="00F324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dvP4388A4">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53193"/>
      <w:docPartObj>
        <w:docPartGallery w:val="Page Numbers (Bottom of Page)"/>
        <w:docPartUnique/>
      </w:docPartObj>
    </w:sdtPr>
    <w:sdtContent>
      <w:p w:rsidR="00281600" w:rsidRDefault="000473D5">
        <w:pPr>
          <w:pStyle w:val="Footer"/>
          <w:jc w:val="right"/>
        </w:pPr>
        <w:fldSimple w:instr=" PAGE   \* MERGEFORMAT ">
          <w:r w:rsidR="000D3AE0">
            <w:rPr>
              <w:noProof/>
            </w:rPr>
            <w:t>14</w:t>
          </w:r>
        </w:fldSimple>
      </w:p>
    </w:sdtContent>
  </w:sdt>
  <w:p w:rsidR="00281600" w:rsidRDefault="0028160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3925" w:rsidRDefault="00133925" w:rsidP="00F324BA">
      <w:pPr>
        <w:spacing w:after="0" w:line="240" w:lineRule="auto"/>
      </w:pPr>
      <w:r>
        <w:separator/>
      </w:r>
    </w:p>
  </w:footnote>
  <w:footnote w:type="continuationSeparator" w:id="0">
    <w:p w:rsidR="00133925" w:rsidRDefault="00133925" w:rsidP="00F324BA">
      <w:pPr>
        <w:spacing w:after="0" w:line="240" w:lineRule="auto"/>
      </w:pPr>
      <w:r>
        <w:continuationSeparator/>
      </w:r>
    </w:p>
  </w:footnote>
  <w:footnote w:id="1">
    <w:p w:rsidR="00281600" w:rsidRPr="006A4EE1" w:rsidRDefault="00281600" w:rsidP="00F324BA">
      <w:pPr>
        <w:pStyle w:val="FootnoteText"/>
      </w:pPr>
      <w:r>
        <w:rPr>
          <w:rStyle w:val="FootnoteReference"/>
        </w:rPr>
        <w:footnoteRef/>
      </w:r>
      <w:r>
        <w:t xml:space="preserve"> Like poverty and unemployment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F013F"/>
    <w:multiLevelType w:val="hybridMultilevel"/>
    <w:tmpl w:val="F78A02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2214D10"/>
    <w:multiLevelType w:val="hybridMultilevel"/>
    <w:tmpl w:val="2FCADD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2BB7FDB"/>
    <w:multiLevelType w:val="multilevel"/>
    <w:tmpl w:val="9D3EB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D17EA7"/>
    <w:multiLevelType w:val="hybridMultilevel"/>
    <w:tmpl w:val="50F8CD6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690495D"/>
    <w:multiLevelType w:val="multilevel"/>
    <w:tmpl w:val="70D03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9C7A61"/>
    <w:multiLevelType w:val="hybridMultilevel"/>
    <w:tmpl w:val="4C748F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3AA61F8"/>
    <w:multiLevelType w:val="hybridMultilevel"/>
    <w:tmpl w:val="45567D0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26BA6092"/>
    <w:multiLevelType w:val="hybridMultilevel"/>
    <w:tmpl w:val="1B5E3C2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2CDC23A5"/>
    <w:multiLevelType w:val="hybridMultilevel"/>
    <w:tmpl w:val="3F8424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D640CDC"/>
    <w:multiLevelType w:val="hybridMultilevel"/>
    <w:tmpl w:val="0DDAD7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EB052FD"/>
    <w:multiLevelType w:val="multilevel"/>
    <w:tmpl w:val="0B5C0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54E1D92"/>
    <w:multiLevelType w:val="hybridMultilevel"/>
    <w:tmpl w:val="3C448F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F613055"/>
    <w:multiLevelType w:val="hybridMultilevel"/>
    <w:tmpl w:val="B268D9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462258E5"/>
    <w:multiLevelType w:val="multilevel"/>
    <w:tmpl w:val="0ABC0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C9666B"/>
    <w:multiLevelType w:val="hybridMultilevel"/>
    <w:tmpl w:val="45567D0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54E35922"/>
    <w:multiLevelType w:val="multilevel"/>
    <w:tmpl w:val="4D04E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8FD1E54"/>
    <w:multiLevelType w:val="multilevel"/>
    <w:tmpl w:val="537AB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E967788"/>
    <w:multiLevelType w:val="hybridMultilevel"/>
    <w:tmpl w:val="A2EEF686"/>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5EB6293C"/>
    <w:multiLevelType w:val="hybridMultilevel"/>
    <w:tmpl w:val="557E53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5FE93F75"/>
    <w:multiLevelType w:val="hybridMultilevel"/>
    <w:tmpl w:val="6C70A3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61E02288"/>
    <w:multiLevelType w:val="multilevel"/>
    <w:tmpl w:val="08226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BE45080"/>
    <w:multiLevelType w:val="hybridMultilevel"/>
    <w:tmpl w:val="F57670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76420301"/>
    <w:multiLevelType w:val="hybridMultilevel"/>
    <w:tmpl w:val="CFBCE0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7E2C3B29"/>
    <w:multiLevelType w:val="hybridMultilevel"/>
    <w:tmpl w:val="90EE65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7EEB5055"/>
    <w:multiLevelType w:val="multilevel"/>
    <w:tmpl w:val="1E5C2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8"/>
  </w:num>
  <w:num w:numId="3">
    <w:abstractNumId w:val="17"/>
  </w:num>
  <w:num w:numId="4">
    <w:abstractNumId w:val="1"/>
  </w:num>
  <w:num w:numId="5">
    <w:abstractNumId w:val="13"/>
  </w:num>
  <w:num w:numId="6">
    <w:abstractNumId w:val="16"/>
  </w:num>
  <w:num w:numId="7">
    <w:abstractNumId w:val="20"/>
  </w:num>
  <w:num w:numId="8">
    <w:abstractNumId w:val="10"/>
  </w:num>
  <w:num w:numId="9">
    <w:abstractNumId w:val="2"/>
  </w:num>
  <w:num w:numId="10">
    <w:abstractNumId w:val="4"/>
  </w:num>
  <w:num w:numId="11">
    <w:abstractNumId w:val="24"/>
  </w:num>
  <w:num w:numId="12">
    <w:abstractNumId w:val="15"/>
  </w:num>
  <w:num w:numId="13">
    <w:abstractNumId w:val="6"/>
  </w:num>
  <w:num w:numId="14">
    <w:abstractNumId w:val="12"/>
  </w:num>
  <w:num w:numId="15">
    <w:abstractNumId w:val="9"/>
  </w:num>
  <w:num w:numId="16">
    <w:abstractNumId w:val="18"/>
  </w:num>
  <w:num w:numId="17">
    <w:abstractNumId w:val="19"/>
  </w:num>
  <w:num w:numId="18">
    <w:abstractNumId w:val="21"/>
  </w:num>
  <w:num w:numId="19">
    <w:abstractNumId w:val="5"/>
  </w:num>
  <w:num w:numId="20">
    <w:abstractNumId w:val="7"/>
  </w:num>
  <w:num w:numId="21">
    <w:abstractNumId w:val="11"/>
  </w:num>
  <w:num w:numId="22">
    <w:abstractNumId w:val="0"/>
  </w:num>
  <w:num w:numId="23">
    <w:abstractNumId w:val="22"/>
  </w:num>
  <w:num w:numId="24">
    <w:abstractNumId w:val="3"/>
  </w:num>
  <w:num w:numId="2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416032"/>
    <w:rsid w:val="000100CC"/>
    <w:rsid w:val="0001749D"/>
    <w:rsid w:val="00017743"/>
    <w:rsid w:val="0002035E"/>
    <w:rsid w:val="00023AD0"/>
    <w:rsid w:val="00025290"/>
    <w:rsid w:val="00040493"/>
    <w:rsid w:val="000473D5"/>
    <w:rsid w:val="000553CF"/>
    <w:rsid w:val="00060C6C"/>
    <w:rsid w:val="00063580"/>
    <w:rsid w:val="00067A52"/>
    <w:rsid w:val="000A79AA"/>
    <w:rsid w:val="000B033B"/>
    <w:rsid w:val="000B5A6D"/>
    <w:rsid w:val="000B5C8D"/>
    <w:rsid w:val="000C1CB6"/>
    <w:rsid w:val="000D08D1"/>
    <w:rsid w:val="000D3557"/>
    <w:rsid w:val="000D3AE0"/>
    <w:rsid w:val="000E0182"/>
    <w:rsid w:val="000E44D3"/>
    <w:rsid w:val="000E5A14"/>
    <w:rsid w:val="000E7FB9"/>
    <w:rsid w:val="000F04F4"/>
    <w:rsid w:val="000F6B45"/>
    <w:rsid w:val="00100B6E"/>
    <w:rsid w:val="0010131C"/>
    <w:rsid w:val="00102FAF"/>
    <w:rsid w:val="00103FF9"/>
    <w:rsid w:val="0012341A"/>
    <w:rsid w:val="00125D82"/>
    <w:rsid w:val="00133925"/>
    <w:rsid w:val="0013512E"/>
    <w:rsid w:val="0014224C"/>
    <w:rsid w:val="00143944"/>
    <w:rsid w:val="00161D2C"/>
    <w:rsid w:val="0016540C"/>
    <w:rsid w:val="00165472"/>
    <w:rsid w:val="001663D5"/>
    <w:rsid w:val="00167370"/>
    <w:rsid w:val="0017494B"/>
    <w:rsid w:val="00184CC9"/>
    <w:rsid w:val="0019105E"/>
    <w:rsid w:val="001A1D9E"/>
    <w:rsid w:val="001A4BC1"/>
    <w:rsid w:val="001A52D3"/>
    <w:rsid w:val="001B0C34"/>
    <w:rsid w:val="001B0E6B"/>
    <w:rsid w:val="001C205A"/>
    <w:rsid w:val="001C21D0"/>
    <w:rsid w:val="001C3A57"/>
    <w:rsid w:val="001D7B65"/>
    <w:rsid w:val="001F2B51"/>
    <w:rsid w:val="001F3BD7"/>
    <w:rsid w:val="001F7B66"/>
    <w:rsid w:val="001F7C4B"/>
    <w:rsid w:val="0020182E"/>
    <w:rsid w:val="00210452"/>
    <w:rsid w:val="00210D84"/>
    <w:rsid w:val="00212C22"/>
    <w:rsid w:val="00220B9F"/>
    <w:rsid w:val="00224FBA"/>
    <w:rsid w:val="00233A3B"/>
    <w:rsid w:val="00244EF3"/>
    <w:rsid w:val="00253D10"/>
    <w:rsid w:val="0025746A"/>
    <w:rsid w:val="0025772D"/>
    <w:rsid w:val="002645B9"/>
    <w:rsid w:val="00272A2A"/>
    <w:rsid w:val="002757AE"/>
    <w:rsid w:val="00281600"/>
    <w:rsid w:val="00282581"/>
    <w:rsid w:val="002859E5"/>
    <w:rsid w:val="00296B65"/>
    <w:rsid w:val="002A1535"/>
    <w:rsid w:val="002A5713"/>
    <w:rsid w:val="002A60F1"/>
    <w:rsid w:val="002C0FC3"/>
    <w:rsid w:val="002C4E55"/>
    <w:rsid w:val="002D65CB"/>
    <w:rsid w:val="002D66E4"/>
    <w:rsid w:val="002E181B"/>
    <w:rsid w:val="002E46D6"/>
    <w:rsid w:val="002F46F3"/>
    <w:rsid w:val="002F6A7D"/>
    <w:rsid w:val="00300409"/>
    <w:rsid w:val="003061DE"/>
    <w:rsid w:val="00325616"/>
    <w:rsid w:val="0032609A"/>
    <w:rsid w:val="00333289"/>
    <w:rsid w:val="00336ABC"/>
    <w:rsid w:val="00337ED4"/>
    <w:rsid w:val="003435EF"/>
    <w:rsid w:val="003453FA"/>
    <w:rsid w:val="0035277D"/>
    <w:rsid w:val="00352996"/>
    <w:rsid w:val="00353BB3"/>
    <w:rsid w:val="00354CFA"/>
    <w:rsid w:val="00371739"/>
    <w:rsid w:val="00372A5D"/>
    <w:rsid w:val="003733B9"/>
    <w:rsid w:val="00380E98"/>
    <w:rsid w:val="003844AE"/>
    <w:rsid w:val="00386B0D"/>
    <w:rsid w:val="00395411"/>
    <w:rsid w:val="003B0812"/>
    <w:rsid w:val="003B27AE"/>
    <w:rsid w:val="003C29F1"/>
    <w:rsid w:val="003D1C5F"/>
    <w:rsid w:val="003D335C"/>
    <w:rsid w:val="003D7AD0"/>
    <w:rsid w:val="003E3EFA"/>
    <w:rsid w:val="003F113A"/>
    <w:rsid w:val="003F1F46"/>
    <w:rsid w:val="003F400D"/>
    <w:rsid w:val="003F65C4"/>
    <w:rsid w:val="00402A10"/>
    <w:rsid w:val="00410C9E"/>
    <w:rsid w:val="004158B5"/>
    <w:rsid w:val="00416032"/>
    <w:rsid w:val="0042393C"/>
    <w:rsid w:val="00441819"/>
    <w:rsid w:val="004526D3"/>
    <w:rsid w:val="00471DFC"/>
    <w:rsid w:val="00480C72"/>
    <w:rsid w:val="0048399A"/>
    <w:rsid w:val="00485345"/>
    <w:rsid w:val="0048682A"/>
    <w:rsid w:val="0049381E"/>
    <w:rsid w:val="004A44B3"/>
    <w:rsid w:val="004A5237"/>
    <w:rsid w:val="004B143D"/>
    <w:rsid w:val="004B20FB"/>
    <w:rsid w:val="004B5DC3"/>
    <w:rsid w:val="004C2F9F"/>
    <w:rsid w:val="004D48B1"/>
    <w:rsid w:val="004D5619"/>
    <w:rsid w:val="004D7D85"/>
    <w:rsid w:val="004E13B9"/>
    <w:rsid w:val="004E13D3"/>
    <w:rsid w:val="004E2536"/>
    <w:rsid w:val="004E4F72"/>
    <w:rsid w:val="004F5D3E"/>
    <w:rsid w:val="005001B3"/>
    <w:rsid w:val="00502DC0"/>
    <w:rsid w:val="00505AFA"/>
    <w:rsid w:val="00513621"/>
    <w:rsid w:val="00544E12"/>
    <w:rsid w:val="00566D39"/>
    <w:rsid w:val="00582213"/>
    <w:rsid w:val="00583142"/>
    <w:rsid w:val="005866BC"/>
    <w:rsid w:val="00586EA6"/>
    <w:rsid w:val="0059086C"/>
    <w:rsid w:val="005A2061"/>
    <w:rsid w:val="005A47CB"/>
    <w:rsid w:val="005A4DCD"/>
    <w:rsid w:val="005B6EA1"/>
    <w:rsid w:val="005C0E8A"/>
    <w:rsid w:val="005F14FA"/>
    <w:rsid w:val="005F34E3"/>
    <w:rsid w:val="006067E5"/>
    <w:rsid w:val="00611206"/>
    <w:rsid w:val="0061140D"/>
    <w:rsid w:val="00614CBC"/>
    <w:rsid w:val="0062009D"/>
    <w:rsid w:val="0062682B"/>
    <w:rsid w:val="00627AD9"/>
    <w:rsid w:val="00631943"/>
    <w:rsid w:val="0063512F"/>
    <w:rsid w:val="00647086"/>
    <w:rsid w:val="00652251"/>
    <w:rsid w:val="00661584"/>
    <w:rsid w:val="006652B6"/>
    <w:rsid w:val="00682A35"/>
    <w:rsid w:val="0069328A"/>
    <w:rsid w:val="006958A1"/>
    <w:rsid w:val="00695E6E"/>
    <w:rsid w:val="0069682D"/>
    <w:rsid w:val="006A4EE1"/>
    <w:rsid w:val="006A669D"/>
    <w:rsid w:val="006B6EF1"/>
    <w:rsid w:val="006C5976"/>
    <w:rsid w:val="006C735E"/>
    <w:rsid w:val="006D3C8D"/>
    <w:rsid w:val="006D455C"/>
    <w:rsid w:val="006D59F1"/>
    <w:rsid w:val="006E117F"/>
    <w:rsid w:val="006F6B07"/>
    <w:rsid w:val="006F7BCA"/>
    <w:rsid w:val="00701C68"/>
    <w:rsid w:val="00706290"/>
    <w:rsid w:val="007105C2"/>
    <w:rsid w:val="0071313B"/>
    <w:rsid w:val="00716F47"/>
    <w:rsid w:val="00723879"/>
    <w:rsid w:val="00724842"/>
    <w:rsid w:val="00730B77"/>
    <w:rsid w:val="00732BC9"/>
    <w:rsid w:val="007348A4"/>
    <w:rsid w:val="007429D1"/>
    <w:rsid w:val="00744A32"/>
    <w:rsid w:val="007479A4"/>
    <w:rsid w:val="007664DC"/>
    <w:rsid w:val="00766D32"/>
    <w:rsid w:val="00776548"/>
    <w:rsid w:val="007824FE"/>
    <w:rsid w:val="00787063"/>
    <w:rsid w:val="0079243B"/>
    <w:rsid w:val="007A33E9"/>
    <w:rsid w:val="007B6AEA"/>
    <w:rsid w:val="007C31E5"/>
    <w:rsid w:val="007C3BD4"/>
    <w:rsid w:val="007C5074"/>
    <w:rsid w:val="007D62F6"/>
    <w:rsid w:val="007D7682"/>
    <w:rsid w:val="007E259A"/>
    <w:rsid w:val="007E5E88"/>
    <w:rsid w:val="007F7B0B"/>
    <w:rsid w:val="00801340"/>
    <w:rsid w:val="0080231D"/>
    <w:rsid w:val="008134A8"/>
    <w:rsid w:val="00813D31"/>
    <w:rsid w:val="00814148"/>
    <w:rsid w:val="00826602"/>
    <w:rsid w:val="0083083E"/>
    <w:rsid w:val="008339EA"/>
    <w:rsid w:val="00840758"/>
    <w:rsid w:val="008534AE"/>
    <w:rsid w:val="00860523"/>
    <w:rsid w:val="00867776"/>
    <w:rsid w:val="0087281A"/>
    <w:rsid w:val="00880CA0"/>
    <w:rsid w:val="00882558"/>
    <w:rsid w:val="00884ED0"/>
    <w:rsid w:val="008863EE"/>
    <w:rsid w:val="0089593A"/>
    <w:rsid w:val="008961BB"/>
    <w:rsid w:val="00896AAC"/>
    <w:rsid w:val="008C34B5"/>
    <w:rsid w:val="008D188F"/>
    <w:rsid w:val="008D4FEE"/>
    <w:rsid w:val="008E24AC"/>
    <w:rsid w:val="008F7176"/>
    <w:rsid w:val="00900944"/>
    <w:rsid w:val="00900CFA"/>
    <w:rsid w:val="00901195"/>
    <w:rsid w:val="0091507A"/>
    <w:rsid w:val="009331AF"/>
    <w:rsid w:val="00933ED6"/>
    <w:rsid w:val="00943C50"/>
    <w:rsid w:val="009472B0"/>
    <w:rsid w:val="00951641"/>
    <w:rsid w:val="009522D2"/>
    <w:rsid w:val="00952A0D"/>
    <w:rsid w:val="00962266"/>
    <w:rsid w:val="0096379F"/>
    <w:rsid w:val="0096544D"/>
    <w:rsid w:val="0097692A"/>
    <w:rsid w:val="00977CA7"/>
    <w:rsid w:val="00982DF0"/>
    <w:rsid w:val="00985420"/>
    <w:rsid w:val="00987343"/>
    <w:rsid w:val="00990343"/>
    <w:rsid w:val="00991CFF"/>
    <w:rsid w:val="009B02DF"/>
    <w:rsid w:val="009B2DB8"/>
    <w:rsid w:val="009C6B35"/>
    <w:rsid w:val="009D76DC"/>
    <w:rsid w:val="009F7D95"/>
    <w:rsid w:val="00A01716"/>
    <w:rsid w:val="00A02AE4"/>
    <w:rsid w:val="00A035F3"/>
    <w:rsid w:val="00A14956"/>
    <w:rsid w:val="00A23C50"/>
    <w:rsid w:val="00A244F0"/>
    <w:rsid w:val="00A24C63"/>
    <w:rsid w:val="00A24E0F"/>
    <w:rsid w:val="00A30A40"/>
    <w:rsid w:val="00A31219"/>
    <w:rsid w:val="00A342BB"/>
    <w:rsid w:val="00A355A6"/>
    <w:rsid w:val="00A50C91"/>
    <w:rsid w:val="00A6325E"/>
    <w:rsid w:val="00A91AA7"/>
    <w:rsid w:val="00AA6602"/>
    <w:rsid w:val="00AC3676"/>
    <w:rsid w:val="00AC7423"/>
    <w:rsid w:val="00AD0D40"/>
    <w:rsid w:val="00AE2440"/>
    <w:rsid w:val="00AF47A3"/>
    <w:rsid w:val="00B03581"/>
    <w:rsid w:val="00B11FBD"/>
    <w:rsid w:val="00B137C8"/>
    <w:rsid w:val="00B13B5E"/>
    <w:rsid w:val="00B16CDA"/>
    <w:rsid w:val="00B17606"/>
    <w:rsid w:val="00B2640B"/>
    <w:rsid w:val="00B31EE9"/>
    <w:rsid w:val="00B35B94"/>
    <w:rsid w:val="00B46A69"/>
    <w:rsid w:val="00B5019F"/>
    <w:rsid w:val="00B574D0"/>
    <w:rsid w:val="00B579E0"/>
    <w:rsid w:val="00B6589E"/>
    <w:rsid w:val="00B741B5"/>
    <w:rsid w:val="00B77149"/>
    <w:rsid w:val="00B832BF"/>
    <w:rsid w:val="00B95E82"/>
    <w:rsid w:val="00BB0741"/>
    <w:rsid w:val="00BB074F"/>
    <w:rsid w:val="00BB1E3A"/>
    <w:rsid w:val="00BC015E"/>
    <w:rsid w:val="00BC1C08"/>
    <w:rsid w:val="00BC271B"/>
    <w:rsid w:val="00BC43A5"/>
    <w:rsid w:val="00BD7225"/>
    <w:rsid w:val="00BF1780"/>
    <w:rsid w:val="00BF25D3"/>
    <w:rsid w:val="00BF6C2A"/>
    <w:rsid w:val="00C04E4C"/>
    <w:rsid w:val="00C0662E"/>
    <w:rsid w:val="00C11495"/>
    <w:rsid w:val="00C133CB"/>
    <w:rsid w:val="00C17CF4"/>
    <w:rsid w:val="00C22110"/>
    <w:rsid w:val="00C246F4"/>
    <w:rsid w:val="00C26037"/>
    <w:rsid w:val="00C271D5"/>
    <w:rsid w:val="00C31D4D"/>
    <w:rsid w:val="00C34238"/>
    <w:rsid w:val="00C362A7"/>
    <w:rsid w:val="00C51D47"/>
    <w:rsid w:val="00C55EB1"/>
    <w:rsid w:val="00C63EE2"/>
    <w:rsid w:val="00C76BB3"/>
    <w:rsid w:val="00C775BC"/>
    <w:rsid w:val="00C776AF"/>
    <w:rsid w:val="00C8444E"/>
    <w:rsid w:val="00C86AD2"/>
    <w:rsid w:val="00C87AF9"/>
    <w:rsid w:val="00C9055E"/>
    <w:rsid w:val="00CA3395"/>
    <w:rsid w:val="00CA3AD7"/>
    <w:rsid w:val="00CA6B00"/>
    <w:rsid w:val="00CB05EB"/>
    <w:rsid w:val="00CB0665"/>
    <w:rsid w:val="00CB67E7"/>
    <w:rsid w:val="00CC3123"/>
    <w:rsid w:val="00CF6CFD"/>
    <w:rsid w:val="00CF7AF9"/>
    <w:rsid w:val="00D1616C"/>
    <w:rsid w:val="00D20DB7"/>
    <w:rsid w:val="00D2230D"/>
    <w:rsid w:val="00D3144D"/>
    <w:rsid w:val="00D31CBA"/>
    <w:rsid w:val="00D3513F"/>
    <w:rsid w:val="00D379C3"/>
    <w:rsid w:val="00D662CF"/>
    <w:rsid w:val="00D72593"/>
    <w:rsid w:val="00D91EC3"/>
    <w:rsid w:val="00D97520"/>
    <w:rsid w:val="00DA67AA"/>
    <w:rsid w:val="00DB5A38"/>
    <w:rsid w:val="00DC5DB9"/>
    <w:rsid w:val="00DC6B3F"/>
    <w:rsid w:val="00DD43FB"/>
    <w:rsid w:val="00DF669C"/>
    <w:rsid w:val="00E1609C"/>
    <w:rsid w:val="00E3086A"/>
    <w:rsid w:val="00E456AE"/>
    <w:rsid w:val="00E628A7"/>
    <w:rsid w:val="00E6573B"/>
    <w:rsid w:val="00E6659D"/>
    <w:rsid w:val="00E713A8"/>
    <w:rsid w:val="00E73BBC"/>
    <w:rsid w:val="00E81F5D"/>
    <w:rsid w:val="00E83347"/>
    <w:rsid w:val="00E94079"/>
    <w:rsid w:val="00EA1903"/>
    <w:rsid w:val="00EA5C21"/>
    <w:rsid w:val="00EC315C"/>
    <w:rsid w:val="00ED3081"/>
    <w:rsid w:val="00ED618F"/>
    <w:rsid w:val="00EF4529"/>
    <w:rsid w:val="00EF5C9F"/>
    <w:rsid w:val="00F0229E"/>
    <w:rsid w:val="00F0341D"/>
    <w:rsid w:val="00F04A2F"/>
    <w:rsid w:val="00F1153E"/>
    <w:rsid w:val="00F324BA"/>
    <w:rsid w:val="00F50CFD"/>
    <w:rsid w:val="00F56FA7"/>
    <w:rsid w:val="00F6479B"/>
    <w:rsid w:val="00F828FC"/>
    <w:rsid w:val="00F95250"/>
    <w:rsid w:val="00FC001C"/>
    <w:rsid w:val="00FC7096"/>
    <w:rsid w:val="00FD521F"/>
    <w:rsid w:val="00FE244F"/>
    <w:rsid w:val="00FE5115"/>
    <w:rsid w:val="00FE68AB"/>
    <w:rsid w:val="00FE7A0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C68"/>
  </w:style>
  <w:style w:type="paragraph" w:styleId="Heading1">
    <w:name w:val="heading 1"/>
    <w:basedOn w:val="Normal"/>
    <w:next w:val="Normal"/>
    <w:link w:val="Heading1Char"/>
    <w:uiPriority w:val="9"/>
    <w:qFormat/>
    <w:rsid w:val="002A60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A60F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A60F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6032"/>
    <w:rPr>
      <w:color w:val="0000FF" w:themeColor="hyperlink"/>
      <w:u w:val="single"/>
    </w:rPr>
  </w:style>
  <w:style w:type="paragraph" w:styleId="NoSpacing">
    <w:name w:val="No Spacing"/>
    <w:uiPriority w:val="1"/>
    <w:qFormat/>
    <w:rsid w:val="00416032"/>
    <w:pPr>
      <w:spacing w:after="0" w:line="240" w:lineRule="auto"/>
    </w:pPr>
  </w:style>
  <w:style w:type="character" w:customStyle="1" w:styleId="hps">
    <w:name w:val="hps"/>
    <w:basedOn w:val="DefaultParagraphFont"/>
    <w:rsid w:val="00416032"/>
  </w:style>
  <w:style w:type="paragraph" w:styleId="BalloonText">
    <w:name w:val="Balloon Text"/>
    <w:basedOn w:val="Normal"/>
    <w:link w:val="BalloonTextChar"/>
    <w:uiPriority w:val="99"/>
    <w:semiHidden/>
    <w:unhideWhenUsed/>
    <w:rsid w:val="004160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6032"/>
    <w:rPr>
      <w:rFonts w:ascii="Tahoma" w:hAnsi="Tahoma" w:cs="Tahoma"/>
      <w:sz w:val="16"/>
      <w:szCs w:val="16"/>
    </w:rPr>
  </w:style>
  <w:style w:type="character" w:styleId="FollowedHyperlink">
    <w:name w:val="FollowedHyperlink"/>
    <w:basedOn w:val="DefaultParagraphFont"/>
    <w:uiPriority w:val="99"/>
    <w:semiHidden/>
    <w:unhideWhenUsed/>
    <w:rsid w:val="00D3144D"/>
    <w:rPr>
      <w:color w:val="800080" w:themeColor="followedHyperlink"/>
      <w:u w:val="single"/>
    </w:rPr>
  </w:style>
  <w:style w:type="paragraph" w:styleId="ListParagraph">
    <w:name w:val="List Paragraph"/>
    <w:basedOn w:val="Normal"/>
    <w:uiPriority w:val="34"/>
    <w:qFormat/>
    <w:rsid w:val="003E3EFA"/>
    <w:pPr>
      <w:ind w:left="720"/>
      <w:contextualSpacing/>
    </w:pPr>
  </w:style>
  <w:style w:type="table" w:styleId="TableGrid">
    <w:name w:val="Table Grid"/>
    <w:basedOn w:val="TableNormal"/>
    <w:uiPriority w:val="59"/>
    <w:rsid w:val="001013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F324B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24BA"/>
    <w:rPr>
      <w:rFonts w:eastAsiaTheme="minorEastAsia"/>
      <w:sz w:val="20"/>
      <w:szCs w:val="20"/>
      <w:lang w:eastAsia="nl-NL"/>
    </w:rPr>
  </w:style>
  <w:style w:type="character" w:styleId="FootnoteReference">
    <w:name w:val="footnote reference"/>
    <w:basedOn w:val="DefaultParagraphFont"/>
    <w:uiPriority w:val="99"/>
    <w:semiHidden/>
    <w:unhideWhenUsed/>
    <w:rsid w:val="00F324BA"/>
    <w:rPr>
      <w:vertAlign w:val="superscript"/>
    </w:rPr>
  </w:style>
  <w:style w:type="paragraph" w:styleId="Header">
    <w:name w:val="header"/>
    <w:basedOn w:val="Normal"/>
    <w:link w:val="HeaderChar"/>
    <w:uiPriority w:val="99"/>
    <w:semiHidden/>
    <w:unhideWhenUsed/>
    <w:rsid w:val="007E5E88"/>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7E5E88"/>
  </w:style>
  <w:style w:type="paragraph" w:styleId="Footer">
    <w:name w:val="footer"/>
    <w:basedOn w:val="Normal"/>
    <w:link w:val="FooterChar"/>
    <w:uiPriority w:val="99"/>
    <w:unhideWhenUsed/>
    <w:rsid w:val="007E5E88"/>
    <w:pPr>
      <w:tabs>
        <w:tab w:val="center" w:pos="4536"/>
        <w:tab w:val="right" w:pos="9072"/>
      </w:tabs>
      <w:spacing w:after="0" w:line="240" w:lineRule="auto"/>
    </w:pPr>
  </w:style>
  <w:style w:type="character" w:customStyle="1" w:styleId="FooterChar">
    <w:name w:val="Footer Char"/>
    <w:basedOn w:val="DefaultParagraphFont"/>
    <w:link w:val="Footer"/>
    <w:uiPriority w:val="99"/>
    <w:rsid w:val="007E5E88"/>
  </w:style>
  <w:style w:type="paragraph" w:styleId="CommentText">
    <w:name w:val="annotation text"/>
    <w:basedOn w:val="Normal"/>
    <w:link w:val="CommentTextChar"/>
    <w:uiPriority w:val="99"/>
    <w:unhideWhenUsed/>
    <w:rsid w:val="006A4EE1"/>
    <w:pPr>
      <w:spacing w:line="240" w:lineRule="auto"/>
    </w:pPr>
    <w:rPr>
      <w:sz w:val="20"/>
      <w:szCs w:val="20"/>
    </w:rPr>
  </w:style>
  <w:style w:type="character" w:customStyle="1" w:styleId="CommentTextChar">
    <w:name w:val="Comment Text Char"/>
    <w:basedOn w:val="DefaultParagraphFont"/>
    <w:link w:val="CommentText"/>
    <w:uiPriority w:val="99"/>
    <w:rsid w:val="006A4EE1"/>
    <w:rPr>
      <w:rFonts w:eastAsiaTheme="minorEastAsia"/>
      <w:sz w:val="20"/>
      <w:szCs w:val="20"/>
      <w:lang w:eastAsia="nl-NL"/>
    </w:rPr>
  </w:style>
  <w:style w:type="character" w:customStyle="1" w:styleId="Heading1Char">
    <w:name w:val="Heading 1 Char"/>
    <w:basedOn w:val="DefaultParagraphFont"/>
    <w:link w:val="Heading1"/>
    <w:uiPriority w:val="9"/>
    <w:rsid w:val="002A60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2A60F1"/>
    <w:pPr>
      <w:outlineLvl w:val="9"/>
    </w:pPr>
  </w:style>
  <w:style w:type="paragraph" w:styleId="TOC1">
    <w:name w:val="toc 1"/>
    <w:basedOn w:val="Normal"/>
    <w:next w:val="Normal"/>
    <w:autoRedefine/>
    <w:uiPriority w:val="39"/>
    <w:unhideWhenUsed/>
    <w:rsid w:val="002A60F1"/>
    <w:pPr>
      <w:spacing w:after="100"/>
    </w:pPr>
  </w:style>
  <w:style w:type="character" w:customStyle="1" w:styleId="Heading2Char">
    <w:name w:val="Heading 2 Char"/>
    <w:basedOn w:val="DefaultParagraphFont"/>
    <w:link w:val="Heading2"/>
    <w:uiPriority w:val="9"/>
    <w:rsid w:val="002A60F1"/>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2A60F1"/>
    <w:pPr>
      <w:spacing w:after="100"/>
      <w:ind w:left="220"/>
    </w:pPr>
  </w:style>
  <w:style w:type="character" w:customStyle="1" w:styleId="Heading3Char">
    <w:name w:val="Heading 3 Char"/>
    <w:basedOn w:val="DefaultParagraphFont"/>
    <w:link w:val="Heading3"/>
    <w:uiPriority w:val="9"/>
    <w:rsid w:val="002A60F1"/>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rsid w:val="0096379F"/>
    <w:pPr>
      <w:spacing w:after="100"/>
      <w:ind w:left="440"/>
    </w:pPr>
  </w:style>
  <w:style w:type="character" w:styleId="CommentReference">
    <w:name w:val="annotation reference"/>
    <w:basedOn w:val="DefaultParagraphFont"/>
    <w:uiPriority w:val="99"/>
    <w:semiHidden/>
    <w:unhideWhenUsed/>
    <w:rsid w:val="00C22110"/>
    <w:rPr>
      <w:sz w:val="16"/>
      <w:szCs w:val="16"/>
    </w:rPr>
  </w:style>
  <w:style w:type="paragraph" w:styleId="CommentSubject">
    <w:name w:val="annotation subject"/>
    <w:basedOn w:val="CommentText"/>
    <w:next w:val="CommentText"/>
    <w:link w:val="CommentSubjectChar"/>
    <w:uiPriority w:val="99"/>
    <w:semiHidden/>
    <w:unhideWhenUsed/>
    <w:rsid w:val="00C22110"/>
    <w:rPr>
      <w:rFonts w:eastAsiaTheme="minorHAnsi"/>
      <w:b/>
      <w:bCs/>
      <w:lang w:eastAsia="en-US"/>
    </w:rPr>
  </w:style>
  <w:style w:type="character" w:customStyle="1" w:styleId="CommentSubjectChar">
    <w:name w:val="Comment Subject Char"/>
    <w:basedOn w:val="CommentTextChar"/>
    <w:link w:val="CommentSubject"/>
    <w:uiPriority w:val="99"/>
    <w:semiHidden/>
    <w:rsid w:val="00C22110"/>
    <w:rPr>
      <w:rFonts w:eastAsiaTheme="minorEastAsia"/>
      <w:b/>
      <w:bCs/>
      <w:sz w:val="20"/>
      <w:szCs w:val="20"/>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2A60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2A60F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2A60F1"/>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416032"/>
    <w:rPr>
      <w:color w:val="0000FF" w:themeColor="hyperlink"/>
      <w:u w:val="single"/>
    </w:rPr>
  </w:style>
  <w:style w:type="paragraph" w:styleId="Geenafstand">
    <w:name w:val="No Spacing"/>
    <w:uiPriority w:val="1"/>
    <w:qFormat/>
    <w:rsid w:val="00416032"/>
    <w:pPr>
      <w:spacing w:after="0" w:line="240" w:lineRule="auto"/>
    </w:pPr>
  </w:style>
  <w:style w:type="character" w:customStyle="1" w:styleId="hps">
    <w:name w:val="hps"/>
    <w:basedOn w:val="Standaardalinea-lettertype"/>
    <w:rsid w:val="00416032"/>
  </w:style>
  <w:style w:type="paragraph" w:styleId="Ballontekst">
    <w:name w:val="Balloon Text"/>
    <w:basedOn w:val="Standaard"/>
    <w:link w:val="BallontekstChar"/>
    <w:uiPriority w:val="99"/>
    <w:semiHidden/>
    <w:unhideWhenUsed/>
    <w:rsid w:val="0041603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16032"/>
    <w:rPr>
      <w:rFonts w:ascii="Tahoma" w:hAnsi="Tahoma" w:cs="Tahoma"/>
      <w:sz w:val="16"/>
      <w:szCs w:val="16"/>
    </w:rPr>
  </w:style>
  <w:style w:type="character" w:styleId="GevolgdeHyperlink">
    <w:name w:val="FollowedHyperlink"/>
    <w:basedOn w:val="Standaardalinea-lettertype"/>
    <w:uiPriority w:val="99"/>
    <w:semiHidden/>
    <w:unhideWhenUsed/>
    <w:rsid w:val="00D3144D"/>
    <w:rPr>
      <w:color w:val="800080" w:themeColor="followedHyperlink"/>
      <w:u w:val="single"/>
    </w:rPr>
  </w:style>
  <w:style w:type="paragraph" w:styleId="Lijstalinea">
    <w:name w:val="List Paragraph"/>
    <w:basedOn w:val="Standaard"/>
    <w:uiPriority w:val="34"/>
    <w:qFormat/>
    <w:rsid w:val="003E3EFA"/>
    <w:pPr>
      <w:ind w:left="720"/>
      <w:contextualSpacing/>
    </w:pPr>
  </w:style>
  <w:style w:type="table" w:styleId="Tabelraster">
    <w:name w:val="Table Grid"/>
    <w:basedOn w:val="Standaardtabel"/>
    <w:uiPriority w:val="59"/>
    <w:rsid w:val="001013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oetnoottekst">
    <w:name w:val="footnote text"/>
    <w:basedOn w:val="Standaard"/>
    <w:link w:val="VoetnoottekstChar"/>
    <w:uiPriority w:val="99"/>
    <w:semiHidden/>
    <w:unhideWhenUsed/>
    <w:rsid w:val="00F324BA"/>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F324BA"/>
    <w:rPr>
      <w:rFonts w:eastAsiaTheme="minorEastAsia"/>
      <w:sz w:val="20"/>
      <w:szCs w:val="20"/>
      <w:lang w:eastAsia="nl-NL"/>
    </w:rPr>
  </w:style>
  <w:style w:type="character" w:styleId="Voetnootmarkering">
    <w:name w:val="footnote reference"/>
    <w:basedOn w:val="Standaardalinea-lettertype"/>
    <w:uiPriority w:val="99"/>
    <w:semiHidden/>
    <w:unhideWhenUsed/>
    <w:rsid w:val="00F324BA"/>
    <w:rPr>
      <w:vertAlign w:val="superscript"/>
    </w:rPr>
  </w:style>
  <w:style w:type="paragraph" w:styleId="Koptekst">
    <w:name w:val="header"/>
    <w:basedOn w:val="Standaard"/>
    <w:link w:val="KoptekstChar"/>
    <w:uiPriority w:val="99"/>
    <w:semiHidden/>
    <w:unhideWhenUsed/>
    <w:rsid w:val="007E5E88"/>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7E5E88"/>
  </w:style>
  <w:style w:type="paragraph" w:styleId="Voettekst">
    <w:name w:val="footer"/>
    <w:basedOn w:val="Standaard"/>
    <w:link w:val="VoettekstChar"/>
    <w:uiPriority w:val="99"/>
    <w:semiHidden/>
    <w:unhideWhenUsed/>
    <w:rsid w:val="007E5E8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semiHidden/>
    <w:rsid w:val="007E5E88"/>
  </w:style>
  <w:style w:type="paragraph" w:styleId="Tekstopmerking">
    <w:name w:val="annotation text"/>
    <w:basedOn w:val="Standaard"/>
    <w:link w:val="TekstopmerkingChar"/>
    <w:uiPriority w:val="99"/>
    <w:unhideWhenUsed/>
    <w:rsid w:val="006A4EE1"/>
    <w:pPr>
      <w:spacing w:line="240" w:lineRule="auto"/>
    </w:pPr>
    <w:rPr>
      <w:sz w:val="20"/>
      <w:szCs w:val="20"/>
    </w:rPr>
  </w:style>
  <w:style w:type="character" w:customStyle="1" w:styleId="TekstopmerkingChar">
    <w:name w:val="Tekst opmerking Char"/>
    <w:basedOn w:val="Standaardalinea-lettertype"/>
    <w:link w:val="Tekstopmerking"/>
    <w:uiPriority w:val="99"/>
    <w:rsid w:val="006A4EE1"/>
    <w:rPr>
      <w:rFonts w:eastAsiaTheme="minorEastAsia"/>
      <w:sz w:val="20"/>
      <w:szCs w:val="20"/>
      <w:lang w:eastAsia="nl-NL"/>
    </w:rPr>
  </w:style>
  <w:style w:type="character" w:customStyle="1" w:styleId="Kop1Char">
    <w:name w:val="Kop 1 Char"/>
    <w:basedOn w:val="Standaardalinea-lettertype"/>
    <w:link w:val="Kop1"/>
    <w:uiPriority w:val="9"/>
    <w:rsid w:val="002A60F1"/>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semiHidden/>
    <w:unhideWhenUsed/>
    <w:qFormat/>
    <w:rsid w:val="002A60F1"/>
    <w:pPr>
      <w:outlineLvl w:val="9"/>
    </w:pPr>
  </w:style>
  <w:style w:type="paragraph" w:styleId="Inhopg1">
    <w:name w:val="toc 1"/>
    <w:basedOn w:val="Standaard"/>
    <w:next w:val="Standaard"/>
    <w:autoRedefine/>
    <w:uiPriority w:val="39"/>
    <w:unhideWhenUsed/>
    <w:rsid w:val="002A60F1"/>
    <w:pPr>
      <w:spacing w:after="100"/>
    </w:pPr>
  </w:style>
  <w:style w:type="character" w:customStyle="1" w:styleId="Kop2Char">
    <w:name w:val="Kop 2 Char"/>
    <w:basedOn w:val="Standaardalinea-lettertype"/>
    <w:link w:val="Kop2"/>
    <w:uiPriority w:val="9"/>
    <w:rsid w:val="002A60F1"/>
    <w:rPr>
      <w:rFonts w:asciiTheme="majorHAnsi" w:eastAsiaTheme="majorEastAsia" w:hAnsiTheme="majorHAnsi" w:cstheme="majorBidi"/>
      <w:b/>
      <w:bCs/>
      <w:color w:val="4F81BD" w:themeColor="accent1"/>
      <w:sz w:val="26"/>
      <w:szCs w:val="26"/>
    </w:rPr>
  </w:style>
  <w:style w:type="paragraph" w:styleId="Inhopg2">
    <w:name w:val="toc 2"/>
    <w:basedOn w:val="Standaard"/>
    <w:next w:val="Standaard"/>
    <w:autoRedefine/>
    <w:uiPriority w:val="39"/>
    <w:unhideWhenUsed/>
    <w:rsid w:val="002A60F1"/>
    <w:pPr>
      <w:spacing w:after="100"/>
      <w:ind w:left="220"/>
    </w:pPr>
  </w:style>
  <w:style w:type="character" w:customStyle="1" w:styleId="Kop3Char">
    <w:name w:val="Kop 3 Char"/>
    <w:basedOn w:val="Standaardalinea-lettertype"/>
    <w:link w:val="Kop3"/>
    <w:uiPriority w:val="9"/>
    <w:rsid w:val="002A60F1"/>
    <w:rPr>
      <w:rFonts w:asciiTheme="majorHAnsi" w:eastAsiaTheme="majorEastAsia" w:hAnsiTheme="majorHAnsi" w:cstheme="majorBidi"/>
      <w:b/>
      <w:bCs/>
      <w:color w:val="4F81BD" w:themeColor="accent1"/>
    </w:rPr>
  </w:style>
  <w:style w:type="paragraph" w:styleId="Inhopg3">
    <w:name w:val="toc 3"/>
    <w:basedOn w:val="Standaard"/>
    <w:next w:val="Standaard"/>
    <w:autoRedefine/>
    <w:uiPriority w:val="39"/>
    <w:unhideWhenUsed/>
    <w:rsid w:val="0096379F"/>
    <w:pPr>
      <w:spacing w:after="100"/>
      <w:ind w:left="440"/>
    </w:pPr>
  </w:style>
  <w:style w:type="character" w:styleId="Verwijzingopmerking">
    <w:name w:val="annotation reference"/>
    <w:basedOn w:val="Standaardalinea-lettertype"/>
    <w:uiPriority w:val="99"/>
    <w:semiHidden/>
    <w:unhideWhenUsed/>
    <w:rsid w:val="00C22110"/>
    <w:rPr>
      <w:sz w:val="16"/>
      <w:szCs w:val="16"/>
    </w:rPr>
  </w:style>
  <w:style w:type="paragraph" w:styleId="Onderwerpvanopmerking">
    <w:name w:val="annotation subject"/>
    <w:basedOn w:val="Tekstopmerking"/>
    <w:next w:val="Tekstopmerking"/>
    <w:link w:val="OnderwerpvanopmerkingChar"/>
    <w:uiPriority w:val="99"/>
    <w:semiHidden/>
    <w:unhideWhenUsed/>
    <w:rsid w:val="00C22110"/>
    <w:rPr>
      <w:rFonts w:eastAsiaTheme="minorHAnsi"/>
      <w:b/>
      <w:bCs/>
      <w:lang w:eastAsia="en-US"/>
    </w:rPr>
  </w:style>
  <w:style w:type="character" w:customStyle="1" w:styleId="OnderwerpvanopmerkingChar">
    <w:name w:val="Onderwerp van opmerking Char"/>
    <w:basedOn w:val="TekstopmerkingChar"/>
    <w:link w:val="Onderwerpvanopmerking"/>
    <w:uiPriority w:val="99"/>
    <w:semiHidden/>
    <w:rsid w:val="00C22110"/>
    <w:rPr>
      <w:rFonts w:eastAsiaTheme="minorEastAsia"/>
      <w:b/>
      <w:bCs/>
      <w:sz w:val="20"/>
      <w:szCs w:val="20"/>
      <w:lang w:eastAsia="nl-NL"/>
    </w:rPr>
  </w:style>
</w:styles>
</file>

<file path=word/webSettings.xml><?xml version="1.0" encoding="utf-8"?>
<w:webSettings xmlns:r="http://schemas.openxmlformats.org/officeDocument/2006/relationships" xmlns:w="http://schemas.openxmlformats.org/wordprocessingml/2006/main">
  <w:divs>
    <w:div w:id="1149442764">
      <w:bodyDiv w:val="1"/>
      <w:marLeft w:val="0"/>
      <w:marRight w:val="0"/>
      <w:marTop w:val="0"/>
      <w:marBottom w:val="0"/>
      <w:divBdr>
        <w:top w:val="none" w:sz="0" w:space="0" w:color="auto"/>
        <w:left w:val="none" w:sz="0" w:space="0" w:color="auto"/>
        <w:bottom w:val="none" w:sz="0" w:space="0" w:color="auto"/>
        <w:right w:val="none" w:sz="0" w:space="0" w:color="auto"/>
      </w:divBdr>
      <w:divsChild>
        <w:div w:id="33501656">
          <w:marLeft w:val="0"/>
          <w:marRight w:val="0"/>
          <w:marTop w:val="0"/>
          <w:marBottom w:val="0"/>
          <w:divBdr>
            <w:top w:val="none" w:sz="0" w:space="0" w:color="auto"/>
            <w:left w:val="single" w:sz="2" w:space="0" w:color="2E2E2E"/>
            <w:bottom w:val="single" w:sz="2" w:space="0" w:color="2E2E2E"/>
            <w:right w:val="single" w:sz="2" w:space="0" w:color="2E2E2E"/>
          </w:divBdr>
          <w:divsChild>
            <w:div w:id="1545673530">
              <w:marLeft w:val="0"/>
              <w:marRight w:val="0"/>
              <w:marTop w:val="15"/>
              <w:marBottom w:val="0"/>
              <w:divBdr>
                <w:top w:val="none" w:sz="0" w:space="0" w:color="auto"/>
                <w:left w:val="none" w:sz="0" w:space="0" w:color="auto"/>
                <w:bottom w:val="none" w:sz="0" w:space="0" w:color="auto"/>
                <w:right w:val="none" w:sz="0" w:space="0" w:color="auto"/>
              </w:divBdr>
              <w:divsChild>
                <w:div w:id="199322270">
                  <w:marLeft w:val="0"/>
                  <w:marRight w:val="0"/>
                  <w:marTop w:val="0"/>
                  <w:marBottom w:val="0"/>
                  <w:divBdr>
                    <w:top w:val="none" w:sz="0" w:space="0" w:color="auto"/>
                    <w:left w:val="none" w:sz="0" w:space="0" w:color="auto"/>
                    <w:bottom w:val="none" w:sz="0" w:space="0" w:color="auto"/>
                    <w:right w:val="none" w:sz="0" w:space="0" w:color="auto"/>
                  </w:divBdr>
                  <w:divsChild>
                    <w:div w:id="1276669838">
                      <w:marLeft w:val="0"/>
                      <w:marRight w:val="0"/>
                      <w:marTop w:val="0"/>
                      <w:marBottom w:val="315"/>
                      <w:divBdr>
                        <w:top w:val="single" w:sz="6" w:space="0" w:color="D7D7D7"/>
                        <w:left w:val="single" w:sz="2" w:space="0" w:color="D7D7D7"/>
                        <w:bottom w:val="single" w:sz="6" w:space="0" w:color="D7D7D7"/>
                        <w:right w:val="single" w:sz="2" w:space="0" w:color="D7D7D7"/>
                      </w:divBdr>
                      <w:divsChild>
                        <w:div w:id="788819830">
                          <w:marLeft w:val="0"/>
                          <w:marRight w:val="0"/>
                          <w:marTop w:val="0"/>
                          <w:marBottom w:val="0"/>
                          <w:divBdr>
                            <w:top w:val="none" w:sz="0" w:space="0" w:color="auto"/>
                            <w:left w:val="none" w:sz="0" w:space="0" w:color="auto"/>
                            <w:bottom w:val="none" w:sz="0" w:space="0" w:color="auto"/>
                            <w:right w:val="none" w:sz="0" w:space="0" w:color="auto"/>
                          </w:divBdr>
                        </w:div>
                        <w:div w:id="61637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ciencedirect.com/science/article/pii/S0160738399000304#gr1"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gif"/><Relationship Id="rId19" Type="http://schemas.openxmlformats.org/officeDocument/2006/relationships/image" Target="media/image11.png"/><Relationship Id="rId31" Type="http://schemas.openxmlformats.org/officeDocument/2006/relationships/image" Target="media/image23.png"/><Relationship Id="rId44"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1.gi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 klassiek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D86E52-8F52-42AE-91E8-EA330C512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20361</Words>
  <Characters>116061</Characters>
  <Application>Microsoft Office Word</Application>
  <DocSecurity>0</DocSecurity>
  <Lines>967</Lines>
  <Paragraphs>272</Paragraphs>
  <ScaleCrop>false</ScaleCrop>
  <HeadingPairs>
    <vt:vector size="2" baseType="variant">
      <vt:variant>
        <vt:lpstr>Titel</vt:lpstr>
      </vt:variant>
      <vt:variant>
        <vt:i4>1</vt:i4>
      </vt:variant>
    </vt:vector>
  </HeadingPairs>
  <TitlesOfParts>
    <vt:vector size="1" baseType="lpstr">
      <vt:lpstr/>
    </vt:vector>
  </TitlesOfParts>
  <Company>Actacom</Company>
  <LinksUpToDate>false</LinksUpToDate>
  <CharactersWithSpaces>136150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dc:creator>
  <cp:lastModifiedBy>N.G. de Rave</cp:lastModifiedBy>
  <cp:revision>2</cp:revision>
  <dcterms:created xsi:type="dcterms:W3CDTF">2012-08-31T12:35:00Z</dcterms:created>
  <dcterms:modified xsi:type="dcterms:W3CDTF">2012-08-31T12:35:00Z</dcterms:modified>
</cp:coreProperties>
</file>