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44955471"/>
        <w:docPartObj>
          <w:docPartGallery w:val="Cover Pages"/>
          <w:docPartUnique/>
        </w:docPartObj>
      </w:sdtPr>
      <w:sdtContent>
        <w:p w14:paraId="1154B43D" w14:textId="77777777" w:rsidR="00231382" w:rsidRDefault="003D33AA">
          <w:r>
            <w:rPr>
              <w:noProof/>
              <w:lang w:eastAsia="nl-NL"/>
            </w:rPr>
            <mc:AlternateContent>
              <mc:Choice Requires="wps">
                <w:drawing>
                  <wp:anchor distT="0" distB="0" distL="114300" distR="114300" simplePos="0" relativeHeight="251668480" behindDoc="0" locked="0" layoutInCell="1" allowOverlap="1" wp14:anchorId="01BB2058" wp14:editId="02D488B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21610" cy="438785"/>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1610" cy="438785"/>
                            </a:xfrm>
                            <a:prstGeom prst="rect">
                              <a:avLst/>
                            </a:prstGeom>
                            <a:noFill/>
                            <a:ln w="6350">
                              <a:noFill/>
                            </a:ln>
                            <a:effectLst/>
                          </wps:spPr>
                          <wps:txbx>
                            <w:txbxContent>
                              <w:p w14:paraId="74B4BE74" w14:textId="77777777" w:rsidR="005A254F" w:rsidRDefault="005A254F">
                                <w:pPr>
                                  <w:pStyle w:val="NoSpacing"/>
                                  <w:rPr>
                                    <w:noProof/>
                                    <w:color w:val="303030" w:themeColor="text2"/>
                                  </w:rPr>
                                </w:pPr>
                                <w:sdt>
                                  <w:sdtPr>
                                    <w:rPr>
                                      <w:noProof/>
                                      <w:color w:val="303030" w:themeColor="text2"/>
                                    </w:rPr>
                                    <w:alias w:val="Author"/>
                                    <w:id w:val="2085336943"/>
                                    <w:dataBinding w:prefixMappings="xmlns:ns0='http://schemas.openxmlformats.org/package/2006/metadata/core-properties' xmlns:ns1='http://purl.org/dc/elements/1.1/'" w:xpath="/ns0:coreProperties[1]/ns1:creator[1]" w:storeItemID="{6C3C8BC8-F283-45AE-878A-BAB7291924A1}"/>
                                    <w:text/>
                                  </w:sdtPr>
                                  <w:sdtContent>
                                    <w:r>
                                      <w:rPr>
                                        <w:noProof/>
                                        <w:color w:val="303030" w:themeColor="text2"/>
                                      </w:rPr>
                                      <w:t>Maarten van Woerden</w:t>
                                    </w:r>
                                  </w:sdtContent>
                                </w:sdt>
                              </w:p>
                              <w:p w14:paraId="54FB6BDD" w14:textId="77777777" w:rsidR="005A254F" w:rsidRDefault="005A254F">
                                <w:pPr>
                                  <w:pStyle w:val="NoSpacing"/>
                                  <w:rPr>
                                    <w:noProof/>
                                    <w:color w:val="303030"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0;margin-top:0;width:214.3pt;height:34.55pt;z-index:251668480;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" filled="f" stroked="f" strokeweight=".5pt">
                    <v:path arrowok="t"/>
                    <v:textbox style="mso-fit-shape-to-text:t">
                      <w:txbxContent>
                        <w:p w14:paraId="74B4BE74" w14:textId="77777777" w:rsidR="005A254F" w:rsidRDefault="005A254F">
                          <w:pPr>
                            <w:pStyle w:val="NoSpacing"/>
                            <w:rPr>
                              <w:noProof/>
                              <w:color w:val="303030" w:themeColor="text2"/>
                            </w:rPr>
                          </w:pPr>
                          <w:sdt>
                            <w:sdtPr>
                              <w:rPr>
                                <w:noProof/>
                                <w:color w:val="303030" w:themeColor="text2"/>
                              </w:rPr>
                              <w:alias w:val="Author"/>
                              <w:id w:val="2085336943"/>
                              <w:dataBinding w:prefixMappings="xmlns:ns0='http://schemas.openxmlformats.org/package/2006/metadata/core-properties' xmlns:ns1='http://purl.org/dc/elements/1.1/'" w:xpath="/ns0:coreProperties[1]/ns1:creator[1]" w:storeItemID="{6C3C8BC8-F283-45AE-878A-BAB7291924A1}"/>
                              <w:text/>
                            </w:sdtPr>
                            <w:sdtContent>
                              <w:r>
                                <w:rPr>
                                  <w:noProof/>
                                  <w:color w:val="303030" w:themeColor="text2"/>
                                </w:rPr>
                                <w:t>Maarten van Woerden</w:t>
                              </w:r>
                            </w:sdtContent>
                          </w:sdt>
                        </w:p>
                        <w:p w14:paraId="54FB6BDD" w14:textId="77777777" w:rsidR="005A254F" w:rsidRDefault="005A254F">
                          <w:pPr>
                            <w:pStyle w:val="NoSpacing"/>
                            <w:rPr>
                              <w:noProof/>
                              <w:color w:val="303030" w:themeColor="text2"/>
                            </w:rPr>
                          </w:pPr>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7456" behindDoc="1" locked="0" layoutInCell="1" allowOverlap="1" wp14:anchorId="2E8CB509" wp14:editId="6709F6B9">
                    <wp:simplePos x="0" y="0"/>
                    <wp:positionH relativeFrom="page">
                      <wp:align>center</wp:align>
                    </wp:positionH>
                    <wp:positionV relativeFrom="page">
                      <wp:align>center</wp:align>
                    </wp:positionV>
                    <wp:extent cx="7179310" cy="1015428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9310" cy="10154285"/>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BDDA291" w14:textId="77777777" w:rsidR="005A254F" w:rsidRDefault="005A254F"/>
                              <w:p w14:paraId="00B292A2" w14:textId="77777777" w:rsidR="005A254F" w:rsidRDefault="005A254F"/>
                              <w:p w14:paraId="5DB0115D" w14:textId="77777777" w:rsidR="005A254F" w:rsidRDefault="005A254F"/>
                              <w:p w14:paraId="469705B0" w14:textId="77777777" w:rsidR="005A254F" w:rsidRDefault="005A254F"/>
                              <w:p w14:paraId="2AC1FB45" w14:textId="77777777" w:rsidR="005A254F" w:rsidRDefault="005A254F"/>
                              <w:p w14:paraId="6ED140BC" w14:textId="77777777" w:rsidR="005A254F" w:rsidRDefault="005A254F"/>
                              <w:p w14:paraId="6CAD4EC0" w14:textId="77777777" w:rsidR="005A254F" w:rsidRDefault="005A254F"/>
                              <w:p w14:paraId="4FB30FAA" w14:textId="77777777" w:rsidR="005A254F" w:rsidRDefault="005A254F"/>
                              <w:p w14:paraId="236CC699" w14:textId="77777777" w:rsidR="005A254F" w:rsidRDefault="005A254F"/>
                              <w:p w14:paraId="1F0BAD42" w14:textId="77777777" w:rsidR="005A254F" w:rsidRDefault="005A254F"/>
                              <w:p w14:paraId="1E027001" w14:textId="77777777" w:rsidR="005A254F" w:rsidRDefault="005A254F"/>
                              <w:p w14:paraId="5E8FA496" w14:textId="77777777" w:rsidR="005A254F" w:rsidRDefault="005A254F"/>
                              <w:p w14:paraId="47AA009C" w14:textId="77777777" w:rsidR="005A254F" w:rsidRDefault="005A254F"/>
                              <w:p w14:paraId="5FE62CA6" w14:textId="77777777" w:rsidR="005A254F" w:rsidRDefault="005A254F"/>
                              <w:p w14:paraId="1C4BBD31" w14:textId="77777777" w:rsidR="005A254F" w:rsidRDefault="005A254F"/>
                              <w:p w14:paraId="20A5AEF5" w14:textId="77777777" w:rsidR="005A254F" w:rsidRDefault="005A254F"/>
                              <w:p w14:paraId="0F35C2A6" w14:textId="77777777" w:rsidR="005A254F" w:rsidRDefault="005A254F"/>
                              <w:p w14:paraId="1C792563" w14:textId="77777777" w:rsidR="005A254F" w:rsidRDefault="005A254F"/>
                              <w:p w14:paraId="6E9BFA97" w14:textId="77777777" w:rsidR="005A254F" w:rsidRDefault="005A254F"/>
                              <w:p w14:paraId="70E95276" w14:textId="77777777" w:rsidR="005A254F" w:rsidRDefault="005A254F"/>
                              <w:p w14:paraId="420D7061" w14:textId="77777777" w:rsidR="005A254F" w:rsidRDefault="005A254F"/>
                              <w:p w14:paraId="189D084A" w14:textId="77777777" w:rsidR="005A254F" w:rsidRDefault="005A254F"/>
                              <w:p w14:paraId="5B53CA8F" w14:textId="77777777" w:rsidR="005A254F" w:rsidRDefault="005A254F"/>
                              <w:p w14:paraId="388EBB52" w14:textId="77777777" w:rsidR="005A254F" w:rsidRDefault="005A254F"/>
                              <w:p w14:paraId="56B51DCB" w14:textId="77777777" w:rsidR="005A254F" w:rsidRDefault="005A254F"/>
                              <w:p w14:paraId="7D44C8E3" w14:textId="77777777" w:rsidR="005A254F" w:rsidRDefault="005A254F"/>
                              <w:p w14:paraId="52DBABFE" w14:textId="77777777" w:rsidR="005A254F" w:rsidRDefault="005A254F"/>
                              <w:p w14:paraId="50620F1B" w14:textId="77777777" w:rsidR="005A254F" w:rsidRDefault="005A254F"/>
                              <w:p w14:paraId="5CEA64DC" w14:textId="77777777" w:rsidR="005A254F" w:rsidRDefault="005A254F"/>
                              <w:p w14:paraId="272C34E6" w14:textId="77777777" w:rsidR="005A254F" w:rsidRPr="00231382" w:rsidRDefault="005A254F">
                                <w:pPr>
                                  <w:rPr>
                                    <w:sz w:val="96"/>
                                    <w:szCs w:val="96"/>
                                  </w:rPr>
                                </w:pPr>
                                <w:r>
                                  <w:tab/>
                                </w:r>
                                <w:r>
                                  <w:tab/>
                                </w:r>
                                <w:r>
                                  <w:tab/>
                                </w:r>
                                <w:r>
                                  <w:tab/>
                                </w:r>
                                <w:r>
                                  <w:tab/>
                                </w:r>
                                <w:r>
                                  <w:tab/>
                                </w:r>
                                <w:r>
                                  <w:tab/>
                                </w:r>
                                <w:r>
                                  <w:tab/>
                                </w:r>
                                <w:r>
                                  <w:tab/>
                                </w:r>
                              </w:p>
                              <w:p w14:paraId="65F62163" w14:textId="77777777" w:rsidR="005A254F" w:rsidRDefault="005A254F"/>
                              <w:p w14:paraId="2E6BB7E5" w14:textId="77777777" w:rsidR="005A254F" w:rsidRDefault="005A254F"/>
                              <w:p w14:paraId="757A995D" w14:textId="77777777" w:rsidR="005A254F" w:rsidRDefault="005A254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7" style="position:absolute;margin-left:0;margin-top:0;width:565.3pt;height:799.55pt;z-index:-25164902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" fillcolor="#e4e4e6 [2579]" stroked="f" strokeweight="2pt">
                    <v:fill color2="#404044 [963]" rotate="t" focusposition=".5,.5" focussize="" focus="100%" type="gradientRadial"/>
                    <v:path arrowok="t"/>
                    <v:textbox inset="21.6pt,,21.6pt">
                      <w:txbxContent>
                        <w:p w14:paraId="7BDDA291" w14:textId="77777777" w:rsidR="005A254F" w:rsidRDefault="005A254F"/>
                        <w:p w14:paraId="00B292A2" w14:textId="77777777" w:rsidR="005A254F" w:rsidRDefault="005A254F"/>
                        <w:p w14:paraId="5DB0115D" w14:textId="77777777" w:rsidR="005A254F" w:rsidRDefault="005A254F"/>
                        <w:p w14:paraId="469705B0" w14:textId="77777777" w:rsidR="005A254F" w:rsidRDefault="005A254F"/>
                        <w:p w14:paraId="2AC1FB45" w14:textId="77777777" w:rsidR="005A254F" w:rsidRDefault="005A254F"/>
                        <w:p w14:paraId="6ED140BC" w14:textId="77777777" w:rsidR="005A254F" w:rsidRDefault="005A254F"/>
                        <w:p w14:paraId="6CAD4EC0" w14:textId="77777777" w:rsidR="005A254F" w:rsidRDefault="005A254F"/>
                        <w:p w14:paraId="4FB30FAA" w14:textId="77777777" w:rsidR="005A254F" w:rsidRDefault="005A254F"/>
                        <w:p w14:paraId="236CC699" w14:textId="77777777" w:rsidR="005A254F" w:rsidRDefault="005A254F"/>
                        <w:p w14:paraId="1F0BAD42" w14:textId="77777777" w:rsidR="005A254F" w:rsidRDefault="005A254F"/>
                        <w:p w14:paraId="1E027001" w14:textId="77777777" w:rsidR="005A254F" w:rsidRDefault="005A254F"/>
                        <w:p w14:paraId="5E8FA496" w14:textId="77777777" w:rsidR="005A254F" w:rsidRDefault="005A254F"/>
                        <w:p w14:paraId="47AA009C" w14:textId="77777777" w:rsidR="005A254F" w:rsidRDefault="005A254F"/>
                        <w:p w14:paraId="5FE62CA6" w14:textId="77777777" w:rsidR="005A254F" w:rsidRDefault="005A254F"/>
                        <w:p w14:paraId="1C4BBD31" w14:textId="77777777" w:rsidR="005A254F" w:rsidRDefault="005A254F"/>
                        <w:p w14:paraId="20A5AEF5" w14:textId="77777777" w:rsidR="005A254F" w:rsidRDefault="005A254F"/>
                        <w:p w14:paraId="0F35C2A6" w14:textId="77777777" w:rsidR="005A254F" w:rsidRDefault="005A254F"/>
                        <w:p w14:paraId="1C792563" w14:textId="77777777" w:rsidR="005A254F" w:rsidRDefault="005A254F"/>
                        <w:p w14:paraId="6E9BFA97" w14:textId="77777777" w:rsidR="005A254F" w:rsidRDefault="005A254F"/>
                        <w:p w14:paraId="70E95276" w14:textId="77777777" w:rsidR="005A254F" w:rsidRDefault="005A254F"/>
                        <w:p w14:paraId="420D7061" w14:textId="77777777" w:rsidR="005A254F" w:rsidRDefault="005A254F"/>
                        <w:p w14:paraId="189D084A" w14:textId="77777777" w:rsidR="005A254F" w:rsidRDefault="005A254F"/>
                        <w:p w14:paraId="5B53CA8F" w14:textId="77777777" w:rsidR="005A254F" w:rsidRDefault="005A254F"/>
                        <w:p w14:paraId="388EBB52" w14:textId="77777777" w:rsidR="005A254F" w:rsidRDefault="005A254F"/>
                        <w:p w14:paraId="56B51DCB" w14:textId="77777777" w:rsidR="005A254F" w:rsidRDefault="005A254F"/>
                        <w:p w14:paraId="7D44C8E3" w14:textId="77777777" w:rsidR="005A254F" w:rsidRDefault="005A254F"/>
                        <w:p w14:paraId="52DBABFE" w14:textId="77777777" w:rsidR="005A254F" w:rsidRDefault="005A254F"/>
                        <w:p w14:paraId="50620F1B" w14:textId="77777777" w:rsidR="005A254F" w:rsidRDefault="005A254F"/>
                        <w:p w14:paraId="5CEA64DC" w14:textId="77777777" w:rsidR="005A254F" w:rsidRDefault="005A254F"/>
                        <w:p w14:paraId="272C34E6" w14:textId="77777777" w:rsidR="005A254F" w:rsidRPr="00231382" w:rsidRDefault="005A254F">
                          <w:pPr>
                            <w:rPr>
                              <w:sz w:val="96"/>
                              <w:szCs w:val="96"/>
                            </w:rPr>
                          </w:pPr>
                          <w:r>
                            <w:tab/>
                          </w:r>
                          <w:r>
                            <w:tab/>
                          </w:r>
                          <w:r>
                            <w:tab/>
                          </w:r>
                          <w:r>
                            <w:tab/>
                          </w:r>
                          <w:r>
                            <w:tab/>
                          </w:r>
                          <w:r>
                            <w:tab/>
                          </w:r>
                          <w:r>
                            <w:tab/>
                          </w:r>
                          <w:r>
                            <w:tab/>
                          </w:r>
                          <w:r>
                            <w:tab/>
                          </w:r>
                        </w:p>
                        <w:p w14:paraId="65F62163" w14:textId="77777777" w:rsidR="005A254F" w:rsidRDefault="005A254F"/>
                        <w:p w14:paraId="2E6BB7E5" w14:textId="77777777" w:rsidR="005A254F" w:rsidRDefault="005A254F"/>
                        <w:p w14:paraId="757A995D" w14:textId="77777777" w:rsidR="005A254F" w:rsidRDefault="005A254F"/>
                      </w:txbxContent>
                    </v:textbox>
                    <w10:wrap anchorx="page" anchory="page"/>
                  </v:rect>
                </w:pict>
              </mc:Fallback>
            </mc:AlternateContent>
          </w:r>
          <w:r>
            <w:rPr>
              <w:noProof/>
              <w:lang w:eastAsia="nl-NL"/>
            </w:rPr>
            <mc:AlternateContent>
              <mc:Choice Requires="wps">
                <w:drawing>
                  <wp:anchor distT="0" distB="0" distL="114300" distR="114300" simplePos="0" relativeHeight="251664384" behindDoc="0" locked="0" layoutInCell="1" allowOverlap="1" wp14:anchorId="044B1551" wp14:editId="4F7D6C70">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795905" cy="3202305"/>
                    <wp:effectExtent l="0" t="0" r="317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905" cy="32023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0E9B5" w14:textId="77777777" w:rsidR="005A254F" w:rsidRPr="00231382" w:rsidRDefault="005A254F">
                                <w:pPr>
                                  <w:spacing w:before="240"/>
                                  <w:jc w:val="center"/>
                                  <w:rPr>
                                    <w:color w:val="FFFFFF" w:themeColor="background1"/>
                                    <w:lang w:val="en-US"/>
                                  </w:rPr>
                                </w:pPr>
                                <w:sdt>
                                  <w:sdtPr>
                                    <w:rPr>
                                      <w:color w:val="FFFFFF" w:themeColor="background1"/>
                                      <w:lang w:val="en-US"/>
                                    </w:rPr>
                                    <w:alias w:val="Abstract"/>
                                    <w:id w:val="207926161"/>
                                    <w:dataBinding w:prefixMappings="xmlns:ns0='http://schemas.microsoft.com/office/2006/coverPageProps'" w:xpath="/ns0:CoverPageProperties[1]/ns0:Abstract[1]" w:storeItemID="{55AF091B-3C7A-41E3-B477-F2FDAA23CFDA}"/>
                                    <w:text/>
                                  </w:sdtPr>
                                  <w:sdtContent>
                                    <w:r>
                                      <w:rPr>
                                        <w:color w:val="FFFFFF" w:themeColor="background1"/>
                                        <w:lang w:val="en-US"/>
                                      </w:rPr>
                                      <w:t>In this paper ne</w:t>
                                    </w:r>
                                    <w:r w:rsidRPr="00D930B4">
                                      <w:rPr>
                                        <w:color w:val="FFFFFF" w:themeColor="background1"/>
                                        <w:lang w:val="en-US"/>
                                      </w:rPr>
                                      <w:t>w evidence</w:t>
                                    </w:r>
                                    <w:r>
                                      <w:rPr>
                                        <w:color w:val="FFFFFF" w:themeColor="background1"/>
                                        <w:lang w:val="en-US"/>
                                      </w:rPr>
                                      <w:t xml:space="preserve"> on</w:t>
                                    </w:r>
                                    <w:r w:rsidRPr="00D930B4">
                                      <w:rPr>
                                        <w:color w:val="FFFFFF" w:themeColor="background1"/>
                                        <w:lang w:val="en-US"/>
                                      </w:rPr>
                                      <w:t xml:space="preserve"> the ambiguo</w:t>
                                    </w:r>
                                    <w:r>
                                      <w:rPr>
                                        <w:color w:val="FFFFFF" w:themeColor="background1"/>
                                        <w:lang w:val="en-US"/>
                                      </w:rPr>
                                      <w:t xml:space="preserve">us impact of brain drain on LDC’s </w:t>
                                    </w:r>
                                    <w:r w:rsidRPr="00737B5A">
                                      <w:rPr>
                                        <w:color w:val="FFFFFF" w:themeColor="background1"/>
                                        <w:lang w:val="en-US"/>
                                      </w:rPr>
                                      <w:t>is acquired</w:t>
                                    </w:r>
                                    <w:r>
                                      <w:rPr>
                                        <w:color w:val="FFFFFF" w:themeColor="background1"/>
                                        <w:lang w:val="en-US"/>
                                      </w:rPr>
                                      <w:t>. Brain drain can benefit the economic development, while bringing damage to the health sector. Using the golden rule as a moral standard, it is judged wrong to allow skilled workers by receiving countries.</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8" style="position:absolute;margin-left:0;margin-top:0;width:220.15pt;height:252.15pt;z-index:251664384;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" fillcolor="#303030 [3215]" stroked="f" strokeweight="2pt">
                    <v:path arrowok="t"/>
                    <v:textbox inset="14.4pt,14.4pt,14.4pt,28.8pt">
                      <w:txbxContent>
                        <w:p w14:paraId="5B30E9B5" w14:textId="77777777" w:rsidR="005A254F" w:rsidRPr="00231382" w:rsidRDefault="005A254F">
                          <w:pPr>
                            <w:spacing w:before="240"/>
                            <w:jc w:val="center"/>
                            <w:rPr>
                              <w:color w:val="FFFFFF" w:themeColor="background1"/>
                              <w:lang w:val="en-US"/>
                            </w:rPr>
                          </w:pPr>
                          <w:sdt>
                            <w:sdtPr>
                              <w:rPr>
                                <w:color w:val="FFFFFF" w:themeColor="background1"/>
                                <w:lang w:val="en-US"/>
                              </w:rPr>
                              <w:alias w:val="Abstract"/>
                              <w:id w:val="207926161"/>
                              <w:dataBinding w:prefixMappings="xmlns:ns0='http://schemas.microsoft.com/office/2006/coverPageProps'" w:xpath="/ns0:CoverPageProperties[1]/ns0:Abstract[1]" w:storeItemID="{55AF091B-3C7A-41E3-B477-F2FDAA23CFDA}"/>
                              <w:text/>
                            </w:sdtPr>
                            <w:sdtContent>
                              <w:r>
                                <w:rPr>
                                  <w:color w:val="FFFFFF" w:themeColor="background1"/>
                                  <w:lang w:val="en-US"/>
                                </w:rPr>
                                <w:t>In this paper ne</w:t>
                              </w:r>
                              <w:r w:rsidRPr="00D930B4">
                                <w:rPr>
                                  <w:color w:val="FFFFFF" w:themeColor="background1"/>
                                  <w:lang w:val="en-US"/>
                                </w:rPr>
                                <w:t>w evidence</w:t>
                              </w:r>
                              <w:r>
                                <w:rPr>
                                  <w:color w:val="FFFFFF" w:themeColor="background1"/>
                                  <w:lang w:val="en-US"/>
                                </w:rPr>
                                <w:t xml:space="preserve"> on</w:t>
                              </w:r>
                              <w:r w:rsidRPr="00D930B4">
                                <w:rPr>
                                  <w:color w:val="FFFFFF" w:themeColor="background1"/>
                                  <w:lang w:val="en-US"/>
                                </w:rPr>
                                <w:t xml:space="preserve"> the ambiguo</w:t>
                              </w:r>
                              <w:r>
                                <w:rPr>
                                  <w:color w:val="FFFFFF" w:themeColor="background1"/>
                                  <w:lang w:val="en-US"/>
                                </w:rPr>
                                <w:t xml:space="preserve">us impact of brain drain on LDC’s </w:t>
                              </w:r>
                              <w:r w:rsidRPr="00737B5A">
                                <w:rPr>
                                  <w:color w:val="FFFFFF" w:themeColor="background1"/>
                                  <w:lang w:val="en-US"/>
                                </w:rPr>
                                <w:t>is acquired</w:t>
                              </w:r>
                              <w:r>
                                <w:rPr>
                                  <w:color w:val="FFFFFF" w:themeColor="background1"/>
                                  <w:lang w:val="en-US"/>
                                </w:rPr>
                                <w:t>. Brain drain can benefit the economic development, while bringing damage to the health sector. Using the golden rule as a moral standard, it is judged wrong to allow skilled workers by receiving countries.</w:t>
                              </w:r>
                            </w:sdtContent>
                          </w:sdt>
                        </w:p>
                      </w:txbxContent>
                    </v:textbox>
                    <w10:wrap anchorx="page" anchory="page"/>
                  </v:rect>
                </w:pict>
              </mc:Fallback>
            </mc:AlternateContent>
          </w:r>
          <w:r>
            <w:rPr>
              <w:noProof/>
              <w:lang w:eastAsia="nl-NL"/>
            </w:rPr>
            <mc:AlternateContent>
              <mc:Choice Requires="wps">
                <w:drawing>
                  <wp:anchor distT="0" distB="0" distL="114300" distR="114300" simplePos="0" relativeHeight="251663360" behindDoc="0" locked="0" layoutInCell="1" allowOverlap="1" wp14:anchorId="19B5DE61" wp14:editId="7120F2F9">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997200" cy="7456170"/>
                    <wp:effectExtent l="0" t="0" r="24130" b="209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200" cy="745617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mo="http://schemas.microsoft.com/office/mac/office/2008/main" xmlns:mv="urn:schemas-microsoft-com:mac:vml">
                <w:pict>
                  <v:rect id="Rectangle 36" o:spid="_x0000_s1026" style="position:absolute;margin-left:0;margin-top:0;width:236pt;height:587.1pt;z-index:25166336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" fillcolor="white [3212]" strokecolor="#6b6b72 [1614]" strokeweight="1.25pt">
                    <v:path arrowok="t"/>
                    <w10:wrap anchorx="page" anchory="page"/>
                  </v:rect>
                </w:pict>
              </mc:Fallback>
            </mc:AlternateContent>
          </w:r>
          <w:r>
            <w:rPr>
              <w:noProof/>
              <w:lang w:eastAsia="nl-NL"/>
            </w:rPr>
            <mc:AlternateContent>
              <mc:Choice Requires="wps">
                <w:drawing>
                  <wp:anchor distT="0" distB="0" distL="114300" distR="114300" simplePos="0" relativeHeight="251666432" behindDoc="0" locked="0" layoutInCell="1" allowOverlap="1" wp14:anchorId="18161C17" wp14:editId="23406BE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795905" cy="118745"/>
                    <wp:effectExtent l="0" t="0" r="3175"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90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mo="http://schemas.microsoft.com/office/mac/office/2008/main" xmlns:mv="urn:schemas-microsoft-com:mac:vml">
                <w:pict>
                  <v:rect id="Rectangle 37" o:spid="_x0000_s1026" style="position:absolute;margin-left:0;margin-top:0;width:220.15pt;height:9.35pt;z-index:25166643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" fillcolor="#ad0101 [3204]" stroked="f" strokeweight="2pt">
                    <v:path arrowok="t"/>
                    <w10:wrap anchorx="page" anchory="page"/>
                  </v:rect>
                </w:pict>
              </mc:Fallback>
            </mc:AlternateContent>
          </w:r>
          <w:r>
            <w:rPr>
              <w:noProof/>
              <w:lang w:eastAsia="nl-NL"/>
            </w:rPr>
            <mc:AlternateContent>
              <mc:Choice Requires="wps">
                <w:drawing>
                  <wp:anchor distT="0" distB="0" distL="114300" distR="114300" simplePos="0" relativeHeight="251665408" behindDoc="0" locked="0" layoutInCell="1" allowOverlap="1" wp14:anchorId="79787D0B" wp14:editId="1E62001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21610" cy="2132330"/>
                    <wp:effectExtent l="0" t="0" r="0" b="127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1610" cy="2132330"/>
                            </a:xfrm>
                            <a:prstGeom prst="rect">
                              <a:avLst/>
                            </a:prstGeom>
                            <a:noFill/>
                            <a:ln w="6350">
                              <a:noFill/>
                            </a:ln>
                            <a:effectLst/>
                          </wps:spPr>
                          <wps:txbx>
                            <w:txbxContent>
                              <w:sdt>
                                <w:sdtPr>
                                  <w:rPr>
                                    <w:rFonts w:asciiTheme="majorHAnsi" w:hAnsiTheme="majorHAnsi"/>
                                    <w:noProof/>
                                    <w:color w:val="AD0101" w:themeColor="accent1"/>
                                    <w:sz w:val="72"/>
                                    <w:szCs w:val="144"/>
                                    <w:lang w:val="en-US"/>
                                  </w:rPr>
                                  <w:alias w:val="Title"/>
                                  <w:id w:val="314850067"/>
                                  <w:dataBinding w:prefixMappings="xmlns:ns0='http://schemas.openxmlformats.org/package/2006/metadata/core-properties' xmlns:ns1='http://purl.org/dc/elements/1.1/'" w:xpath="/ns0:coreProperties[1]/ns1:title[1]" w:storeItemID="{6C3C8BC8-F283-45AE-878A-BAB7291924A1}"/>
                                  <w:text/>
                                </w:sdtPr>
                                <w:sdtContent>
                                  <w:p w14:paraId="755E2FA1" w14:textId="77777777" w:rsidR="005A254F" w:rsidRPr="00231382" w:rsidRDefault="005A254F">
                                    <w:pPr>
                                      <w:rPr>
                                        <w:rFonts w:asciiTheme="majorHAnsi" w:hAnsiTheme="majorHAnsi"/>
                                        <w:noProof/>
                                        <w:color w:val="AD0101" w:themeColor="accent1"/>
                                        <w:sz w:val="72"/>
                                        <w:szCs w:val="144"/>
                                        <w:lang w:val="en-US"/>
                                      </w:rPr>
                                    </w:pPr>
                                    <w:r w:rsidRPr="009D631B">
                                      <w:rPr>
                                        <w:rFonts w:asciiTheme="majorHAnsi" w:hAnsiTheme="majorHAnsi"/>
                                        <w:noProof/>
                                        <w:color w:val="AD0101" w:themeColor="accent1"/>
                                        <w:sz w:val="72"/>
                                        <w:szCs w:val="144"/>
                                        <w:lang w:val="en-US"/>
                                      </w:rPr>
                                      <w:t>Empires of the future</w:t>
                                    </w:r>
                                  </w:p>
                                </w:sdtContent>
                              </w:sdt>
                              <w:sdt>
                                <w:sdtPr>
                                  <w:rPr>
                                    <w:rFonts w:asciiTheme="majorHAnsi" w:hAnsiTheme="majorHAnsi"/>
                                    <w:noProof/>
                                    <w:color w:val="303030" w:themeColor="text2"/>
                                    <w:sz w:val="32"/>
                                    <w:szCs w:val="40"/>
                                    <w:lang w:val="en-US"/>
                                  </w:rPr>
                                  <w:alias w:val="Subtitle"/>
                                  <w:id w:val="609945696"/>
                                  <w:dataBinding w:prefixMappings="xmlns:ns0='http://schemas.openxmlformats.org/package/2006/metadata/core-properties' xmlns:ns1='http://purl.org/dc/elements/1.1/'" w:xpath="/ns0:coreProperties[1]/ns1:subject[1]" w:storeItemID="{6C3C8BC8-F283-45AE-878A-BAB7291924A1}"/>
                                  <w:text/>
                                </w:sdtPr>
                                <w:sdtContent>
                                  <w:p w14:paraId="39561951" w14:textId="77777777" w:rsidR="005A254F" w:rsidRPr="00231382" w:rsidRDefault="005A254F">
                                    <w:pPr>
                                      <w:rPr>
                                        <w:rFonts w:asciiTheme="majorHAnsi" w:hAnsiTheme="majorHAnsi"/>
                                        <w:noProof/>
                                        <w:color w:val="303030" w:themeColor="text2"/>
                                        <w:sz w:val="32"/>
                                        <w:szCs w:val="40"/>
                                        <w:lang w:val="en-US"/>
                                      </w:rPr>
                                    </w:pPr>
                                    <w:r w:rsidRPr="00F068C2">
                                      <w:rPr>
                                        <w:rFonts w:asciiTheme="majorHAnsi" w:hAnsiTheme="majorHAnsi"/>
                                        <w:noProof/>
                                        <w:color w:val="303030" w:themeColor="text2"/>
                                        <w:sz w:val="32"/>
                                        <w:szCs w:val="40"/>
                                        <w:lang w:val="en-US"/>
                                      </w:rPr>
                                      <w:t xml:space="preserve">An ethical exploration on the </w:t>
                                    </w:r>
                                    <w:r>
                                      <w:rPr>
                                        <w:rFonts w:asciiTheme="majorHAnsi" w:hAnsiTheme="majorHAnsi"/>
                                        <w:noProof/>
                                        <w:color w:val="303030" w:themeColor="text2"/>
                                        <w:sz w:val="32"/>
                                        <w:szCs w:val="40"/>
                                        <w:lang w:val="en-US"/>
                                      </w:rPr>
                                      <w:t>‘brain drain’-issue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39" o:spid="_x0000_s1029" type="#_x0000_t202" style="position:absolute;margin-left:0;margin-top:0;width:214.3pt;height:167.9pt;z-index:251665408;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" filled="f" stroked="f" strokeweight=".5pt">
                    <v:path arrowok="t"/>
                    <v:textbox style="mso-fit-shape-to-text:t">
                      <w:txbxContent>
                        <w:sdt>
                          <w:sdtPr>
                            <w:rPr>
                              <w:rFonts w:asciiTheme="majorHAnsi" w:hAnsiTheme="majorHAnsi"/>
                              <w:noProof/>
                              <w:color w:val="AD0101" w:themeColor="accent1"/>
                              <w:sz w:val="72"/>
                              <w:szCs w:val="144"/>
                              <w:lang w:val="en-US"/>
                            </w:rPr>
                            <w:alias w:val="Title"/>
                            <w:id w:val="314850067"/>
                            <w:dataBinding w:prefixMappings="xmlns:ns0='http://schemas.openxmlformats.org/package/2006/metadata/core-properties' xmlns:ns1='http://purl.org/dc/elements/1.1/'" w:xpath="/ns0:coreProperties[1]/ns1:title[1]" w:storeItemID="{6C3C8BC8-F283-45AE-878A-BAB7291924A1}"/>
                            <w:text/>
                          </w:sdtPr>
                          <w:sdtContent>
                            <w:p w14:paraId="755E2FA1" w14:textId="77777777" w:rsidR="005A254F" w:rsidRPr="00231382" w:rsidRDefault="005A254F">
                              <w:pPr>
                                <w:rPr>
                                  <w:rFonts w:asciiTheme="majorHAnsi" w:hAnsiTheme="majorHAnsi"/>
                                  <w:noProof/>
                                  <w:color w:val="AD0101" w:themeColor="accent1"/>
                                  <w:sz w:val="72"/>
                                  <w:szCs w:val="144"/>
                                  <w:lang w:val="en-US"/>
                                </w:rPr>
                              </w:pPr>
                              <w:r w:rsidRPr="009D631B">
                                <w:rPr>
                                  <w:rFonts w:asciiTheme="majorHAnsi" w:hAnsiTheme="majorHAnsi"/>
                                  <w:noProof/>
                                  <w:color w:val="AD0101" w:themeColor="accent1"/>
                                  <w:sz w:val="72"/>
                                  <w:szCs w:val="144"/>
                                  <w:lang w:val="en-US"/>
                                </w:rPr>
                                <w:t>Empires of the future</w:t>
                              </w:r>
                            </w:p>
                          </w:sdtContent>
                        </w:sdt>
                        <w:sdt>
                          <w:sdtPr>
                            <w:rPr>
                              <w:rFonts w:asciiTheme="majorHAnsi" w:hAnsiTheme="majorHAnsi"/>
                              <w:noProof/>
                              <w:color w:val="303030" w:themeColor="text2"/>
                              <w:sz w:val="32"/>
                              <w:szCs w:val="40"/>
                              <w:lang w:val="en-US"/>
                            </w:rPr>
                            <w:alias w:val="Subtitle"/>
                            <w:id w:val="609945696"/>
                            <w:dataBinding w:prefixMappings="xmlns:ns0='http://schemas.openxmlformats.org/package/2006/metadata/core-properties' xmlns:ns1='http://purl.org/dc/elements/1.1/'" w:xpath="/ns0:coreProperties[1]/ns1:subject[1]" w:storeItemID="{6C3C8BC8-F283-45AE-878A-BAB7291924A1}"/>
                            <w:text/>
                          </w:sdtPr>
                          <w:sdtContent>
                            <w:p w14:paraId="39561951" w14:textId="77777777" w:rsidR="005A254F" w:rsidRPr="00231382" w:rsidRDefault="005A254F">
                              <w:pPr>
                                <w:rPr>
                                  <w:rFonts w:asciiTheme="majorHAnsi" w:hAnsiTheme="majorHAnsi"/>
                                  <w:noProof/>
                                  <w:color w:val="303030" w:themeColor="text2"/>
                                  <w:sz w:val="32"/>
                                  <w:szCs w:val="40"/>
                                  <w:lang w:val="en-US"/>
                                </w:rPr>
                              </w:pPr>
                              <w:r w:rsidRPr="00F068C2">
                                <w:rPr>
                                  <w:rFonts w:asciiTheme="majorHAnsi" w:hAnsiTheme="majorHAnsi"/>
                                  <w:noProof/>
                                  <w:color w:val="303030" w:themeColor="text2"/>
                                  <w:sz w:val="32"/>
                                  <w:szCs w:val="40"/>
                                  <w:lang w:val="en-US"/>
                                </w:rPr>
                                <w:t xml:space="preserve">An ethical exploration on the </w:t>
                              </w:r>
                              <w:r>
                                <w:rPr>
                                  <w:rFonts w:asciiTheme="majorHAnsi" w:hAnsiTheme="majorHAnsi"/>
                                  <w:noProof/>
                                  <w:color w:val="303030" w:themeColor="text2"/>
                                  <w:sz w:val="32"/>
                                  <w:szCs w:val="40"/>
                                  <w:lang w:val="en-US"/>
                                </w:rPr>
                                <w:t>‘brain drain’-issue</w:t>
                              </w:r>
                            </w:p>
                          </w:sdtContent>
                        </w:sdt>
                      </w:txbxContent>
                    </v:textbox>
                    <w10:wrap type="square" anchorx="page" anchory="page"/>
                  </v:shape>
                </w:pict>
              </mc:Fallback>
            </mc:AlternateContent>
          </w:r>
        </w:p>
        <w:p w14:paraId="79933171" w14:textId="77777777" w:rsidR="00231382" w:rsidRDefault="00231382">
          <w:r>
            <w:br w:type="page"/>
          </w:r>
        </w:p>
      </w:sdtContent>
    </w:sdt>
    <w:p w14:paraId="1EDCBF7A" w14:textId="77777777" w:rsidR="00675068" w:rsidRDefault="00675068" w:rsidP="009E3165">
      <w:pPr>
        <w:pStyle w:val="NoSpacing"/>
        <w:spacing w:line="360" w:lineRule="auto"/>
        <w:rPr>
          <w:sz w:val="24"/>
          <w:szCs w:val="24"/>
          <w:lang w:val="en-US"/>
        </w:rPr>
      </w:pPr>
    </w:p>
    <w:p w14:paraId="15AA75E0" w14:textId="77777777" w:rsidR="00B82FA8" w:rsidRPr="00B82FA8" w:rsidRDefault="00B82FA8" w:rsidP="009E3165">
      <w:pPr>
        <w:pStyle w:val="NoSpacing"/>
        <w:spacing w:line="360" w:lineRule="auto"/>
        <w:rPr>
          <w:sz w:val="56"/>
          <w:szCs w:val="56"/>
          <w:lang w:val="en-US"/>
        </w:rPr>
      </w:pPr>
      <w:r w:rsidRPr="00B82FA8">
        <w:rPr>
          <w:sz w:val="56"/>
          <w:szCs w:val="56"/>
          <w:lang w:val="en-US"/>
        </w:rPr>
        <w:t>Empires of the Future</w:t>
      </w:r>
    </w:p>
    <w:p w14:paraId="4778E1F3" w14:textId="77777777" w:rsidR="00B82FA8" w:rsidRPr="00B82FA8" w:rsidRDefault="00B82FA8" w:rsidP="009E3165">
      <w:pPr>
        <w:pStyle w:val="NoSpacing"/>
        <w:spacing w:line="360" w:lineRule="auto"/>
        <w:rPr>
          <w:sz w:val="40"/>
          <w:szCs w:val="40"/>
          <w:lang w:val="en-US"/>
        </w:rPr>
      </w:pPr>
      <w:r w:rsidRPr="00B82FA8">
        <w:rPr>
          <w:sz w:val="40"/>
          <w:szCs w:val="40"/>
          <w:lang w:val="en-US"/>
        </w:rPr>
        <w:t>An ethical exploration on the topic of brain drain</w:t>
      </w:r>
    </w:p>
    <w:p w14:paraId="0380FD60" w14:textId="77777777" w:rsidR="00B82FA8" w:rsidRDefault="00B82FA8" w:rsidP="009E3165">
      <w:pPr>
        <w:pStyle w:val="NoSpacing"/>
        <w:spacing w:line="360" w:lineRule="auto"/>
        <w:rPr>
          <w:sz w:val="24"/>
          <w:szCs w:val="24"/>
          <w:lang w:val="en-US"/>
        </w:rPr>
      </w:pPr>
    </w:p>
    <w:p w14:paraId="0684F40A" w14:textId="77777777" w:rsidR="00B82FA8" w:rsidRPr="00B82FA8" w:rsidRDefault="00B82FA8" w:rsidP="009E3165">
      <w:pPr>
        <w:pStyle w:val="NoSpacing"/>
        <w:spacing w:line="360" w:lineRule="auto"/>
        <w:rPr>
          <w:sz w:val="24"/>
          <w:szCs w:val="24"/>
          <w:lang w:val="en-US"/>
        </w:rPr>
      </w:pPr>
    </w:p>
    <w:p w14:paraId="3592E4E5" w14:textId="77777777" w:rsidR="00B82FA8" w:rsidRDefault="00B82FA8" w:rsidP="009E3165">
      <w:pPr>
        <w:pStyle w:val="NoSpacing"/>
        <w:spacing w:line="360" w:lineRule="auto"/>
        <w:rPr>
          <w:sz w:val="24"/>
          <w:szCs w:val="24"/>
          <w:lang w:val="en-US"/>
        </w:rPr>
      </w:pPr>
    </w:p>
    <w:p w14:paraId="5F64070C" w14:textId="77777777" w:rsidR="00B82FA8" w:rsidRDefault="00B82FA8" w:rsidP="009E3165">
      <w:pPr>
        <w:pStyle w:val="NoSpacing"/>
        <w:spacing w:line="360" w:lineRule="auto"/>
        <w:rPr>
          <w:sz w:val="24"/>
          <w:szCs w:val="24"/>
          <w:lang w:val="en-US"/>
        </w:rPr>
      </w:pPr>
    </w:p>
    <w:p w14:paraId="1B6F39BE" w14:textId="77777777" w:rsidR="00B82FA8" w:rsidRDefault="00B82FA8" w:rsidP="009E3165">
      <w:pPr>
        <w:pStyle w:val="NoSpacing"/>
        <w:spacing w:line="360" w:lineRule="auto"/>
        <w:rPr>
          <w:sz w:val="24"/>
          <w:szCs w:val="24"/>
          <w:lang w:val="en-US"/>
        </w:rPr>
      </w:pPr>
    </w:p>
    <w:p w14:paraId="1506F475" w14:textId="77777777" w:rsidR="00B82FA8" w:rsidRDefault="00B82FA8" w:rsidP="009E3165">
      <w:pPr>
        <w:pStyle w:val="NoSpacing"/>
        <w:spacing w:line="360" w:lineRule="auto"/>
        <w:rPr>
          <w:sz w:val="24"/>
          <w:szCs w:val="24"/>
          <w:lang w:val="en-US"/>
        </w:rPr>
      </w:pPr>
    </w:p>
    <w:p w14:paraId="46DCFC74" w14:textId="77777777" w:rsidR="00B82FA8" w:rsidRDefault="00B82FA8" w:rsidP="009E3165">
      <w:pPr>
        <w:pStyle w:val="NoSpacing"/>
        <w:spacing w:line="360" w:lineRule="auto"/>
        <w:rPr>
          <w:sz w:val="24"/>
          <w:szCs w:val="24"/>
          <w:lang w:val="en-US"/>
        </w:rPr>
      </w:pPr>
    </w:p>
    <w:p w14:paraId="26CDC0B7" w14:textId="77777777" w:rsidR="00B82FA8" w:rsidRDefault="00B82FA8" w:rsidP="009E3165">
      <w:pPr>
        <w:pStyle w:val="NoSpacing"/>
        <w:spacing w:line="360" w:lineRule="auto"/>
        <w:rPr>
          <w:sz w:val="24"/>
          <w:szCs w:val="24"/>
          <w:lang w:val="en-US"/>
        </w:rPr>
      </w:pPr>
    </w:p>
    <w:p w14:paraId="3E66E667" w14:textId="77777777" w:rsidR="00B82FA8" w:rsidRDefault="00B82FA8" w:rsidP="009E3165">
      <w:pPr>
        <w:pStyle w:val="NoSpacing"/>
        <w:spacing w:line="360" w:lineRule="auto"/>
        <w:rPr>
          <w:sz w:val="24"/>
          <w:szCs w:val="24"/>
          <w:lang w:val="en-US"/>
        </w:rPr>
      </w:pPr>
    </w:p>
    <w:p w14:paraId="0CA1C08F" w14:textId="77777777" w:rsidR="00B82FA8" w:rsidRDefault="00B82FA8" w:rsidP="009E3165">
      <w:pPr>
        <w:pStyle w:val="NoSpacing"/>
        <w:spacing w:line="360" w:lineRule="auto"/>
        <w:rPr>
          <w:sz w:val="24"/>
          <w:szCs w:val="24"/>
          <w:lang w:val="en-US"/>
        </w:rPr>
      </w:pPr>
    </w:p>
    <w:p w14:paraId="3464D7D6" w14:textId="77777777" w:rsidR="00B82FA8" w:rsidRDefault="00B82FA8" w:rsidP="009E3165">
      <w:pPr>
        <w:pStyle w:val="NoSpacing"/>
        <w:spacing w:line="360" w:lineRule="auto"/>
        <w:rPr>
          <w:sz w:val="24"/>
          <w:szCs w:val="24"/>
          <w:lang w:val="en-US"/>
        </w:rPr>
      </w:pPr>
    </w:p>
    <w:p w14:paraId="1BB8F4D3" w14:textId="77777777" w:rsidR="00B82FA8" w:rsidRDefault="00B82FA8" w:rsidP="009E3165">
      <w:pPr>
        <w:pStyle w:val="NoSpacing"/>
        <w:spacing w:line="360" w:lineRule="auto"/>
        <w:rPr>
          <w:sz w:val="24"/>
          <w:szCs w:val="24"/>
          <w:lang w:val="en-US"/>
        </w:rPr>
      </w:pPr>
    </w:p>
    <w:p w14:paraId="21951274" w14:textId="77777777" w:rsidR="00B82FA8" w:rsidRDefault="00B82FA8" w:rsidP="009E3165">
      <w:pPr>
        <w:pStyle w:val="NoSpacing"/>
        <w:spacing w:line="360" w:lineRule="auto"/>
        <w:rPr>
          <w:sz w:val="24"/>
          <w:szCs w:val="24"/>
          <w:lang w:val="en-US"/>
        </w:rPr>
      </w:pPr>
    </w:p>
    <w:p w14:paraId="6EF1B0C6" w14:textId="77777777" w:rsidR="00B82FA8" w:rsidRDefault="00B82FA8" w:rsidP="009E3165">
      <w:pPr>
        <w:pStyle w:val="NoSpacing"/>
        <w:spacing w:line="360" w:lineRule="auto"/>
        <w:rPr>
          <w:sz w:val="24"/>
          <w:szCs w:val="24"/>
          <w:lang w:val="en-US"/>
        </w:rPr>
      </w:pPr>
    </w:p>
    <w:p w14:paraId="49178474" w14:textId="77777777" w:rsidR="00B82FA8" w:rsidRDefault="00B82FA8" w:rsidP="009E3165">
      <w:pPr>
        <w:pStyle w:val="NoSpacing"/>
        <w:spacing w:line="360" w:lineRule="auto"/>
        <w:rPr>
          <w:sz w:val="24"/>
          <w:szCs w:val="24"/>
          <w:lang w:val="en-US"/>
        </w:rPr>
      </w:pPr>
    </w:p>
    <w:p w14:paraId="26413EF8" w14:textId="77777777" w:rsidR="00B82FA8" w:rsidRDefault="00B82FA8" w:rsidP="009E3165">
      <w:pPr>
        <w:pStyle w:val="NoSpacing"/>
        <w:spacing w:line="360" w:lineRule="auto"/>
        <w:rPr>
          <w:sz w:val="24"/>
          <w:szCs w:val="24"/>
          <w:lang w:val="en-US"/>
        </w:rPr>
      </w:pPr>
    </w:p>
    <w:p w14:paraId="301967FE" w14:textId="77777777" w:rsidR="00B82FA8" w:rsidRDefault="00B82FA8" w:rsidP="009E3165">
      <w:pPr>
        <w:pStyle w:val="NoSpacing"/>
        <w:spacing w:line="360" w:lineRule="auto"/>
        <w:rPr>
          <w:sz w:val="24"/>
          <w:szCs w:val="24"/>
          <w:lang w:val="en-US"/>
        </w:rPr>
      </w:pPr>
    </w:p>
    <w:p w14:paraId="59B74214" w14:textId="77777777" w:rsidR="00B82FA8" w:rsidRDefault="00B82FA8" w:rsidP="009E3165">
      <w:pPr>
        <w:pStyle w:val="NoSpacing"/>
        <w:spacing w:line="360" w:lineRule="auto"/>
        <w:rPr>
          <w:sz w:val="24"/>
          <w:szCs w:val="24"/>
          <w:lang w:val="en-US"/>
        </w:rPr>
      </w:pPr>
    </w:p>
    <w:p w14:paraId="666EEC0E" w14:textId="77777777" w:rsidR="00B82FA8" w:rsidRDefault="00B82FA8" w:rsidP="009E3165">
      <w:pPr>
        <w:pStyle w:val="NoSpacing"/>
        <w:spacing w:line="360" w:lineRule="auto"/>
        <w:rPr>
          <w:sz w:val="24"/>
          <w:szCs w:val="24"/>
          <w:lang w:val="en-US"/>
        </w:rPr>
      </w:pPr>
    </w:p>
    <w:p w14:paraId="4862B96A" w14:textId="77777777" w:rsidR="00B82FA8" w:rsidRDefault="00B82FA8" w:rsidP="009E3165">
      <w:pPr>
        <w:pStyle w:val="NoSpacing"/>
        <w:spacing w:line="360" w:lineRule="auto"/>
        <w:rPr>
          <w:sz w:val="24"/>
          <w:szCs w:val="24"/>
          <w:lang w:val="en-US"/>
        </w:rPr>
      </w:pPr>
    </w:p>
    <w:p w14:paraId="0E6FF9AB" w14:textId="77777777" w:rsidR="00B82FA8" w:rsidRDefault="00B82FA8" w:rsidP="009E3165">
      <w:pPr>
        <w:pStyle w:val="NoSpacing"/>
        <w:spacing w:line="360" w:lineRule="auto"/>
        <w:rPr>
          <w:sz w:val="24"/>
          <w:szCs w:val="24"/>
          <w:lang w:val="en-US"/>
        </w:rPr>
      </w:pPr>
    </w:p>
    <w:p w14:paraId="78C9C6A5" w14:textId="77777777" w:rsidR="00B82FA8" w:rsidRDefault="00B82FA8" w:rsidP="009E3165">
      <w:pPr>
        <w:pStyle w:val="NoSpacing"/>
        <w:spacing w:line="360" w:lineRule="auto"/>
        <w:rPr>
          <w:sz w:val="24"/>
          <w:szCs w:val="24"/>
          <w:lang w:val="en-US"/>
        </w:rPr>
      </w:pPr>
    </w:p>
    <w:p w14:paraId="6FD6AA9D" w14:textId="77777777" w:rsidR="00B82FA8" w:rsidRDefault="00B82FA8" w:rsidP="009E3165">
      <w:pPr>
        <w:pStyle w:val="NoSpacing"/>
        <w:spacing w:line="360" w:lineRule="auto"/>
        <w:rPr>
          <w:sz w:val="24"/>
          <w:szCs w:val="24"/>
          <w:lang w:val="en-US"/>
        </w:rPr>
      </w:pPr>
    </w:p>
    <w:p w14:paraId="195C40D9" w14:textId="77777777" w:rsidR="00B82FA8" w:rsidRDefault="00B82FA8" w:rsidP="009E3165">
      <w:pPr>
        <w:pStyle w:val="NoSpacing"/>
        <w:spacing w:line="360" w:lineRule="auto"/>
        <w:rPr>
          <w:sz w:val="24"/>
          <w:szCs w:val="24"/>
          <w:lang w:val="en-US"/>
        </w:rPr>
      </w:pPr>
    </w:p>
    <w:p w14:paraId="03308965" w14:textId="77777777" w:rsidR="00B82FA8" w:rsidRDefault="00B82FA8" w:rsidP="009E3165">
      <w:pPr>
        <w:pStyle w:val="NoSpacing"/>
        <w:spacing w:line="360" w:lineRule="auto"/>
        <w:rPr>
          <w:sz w:val="24"/>
          <w:szCs w:val="24"/>
          <w:lang w:val="en-US"/>
        </w:rPr>
      </w:pPr>
    </w:p>
    <w:p w14:paraId="7813A2E2" w14:textId="77777777" w:rsidR="00B82FA8" w:rsidRDefault="00B82FA8" w:rsidP="009E3165">
      <w:pPr>
        <w:pStyle w:val="NoSpacing"/>
        <w:spacing w:line="360" w:lineRule="auto"/>
        <w:rPr>
          <w:sz w:val="24"/>
          <w:szCs w:val="24"/>
          <w:lang w:val="en-US"/>
        </w:rPr>
      </w:pPr>
    </w:p>
    <w:p w14:paraId="245CA4FA" w14:textId="77777777" w:rsidR="00675068" w:rsidRDefault="00675068" w:rsidP="009E3165">
      <w:pPr>
        <w:pStyle w:val="NoSpacing"/>
        <w:spacing w:line="360" w:lineRule="auto"/>
        <w:rPr>
          <w:sz w:val="24"/>
          <w:szCs w:val="24"/>
          <w:lang w:val="en-US"/>
        </w:rPr>
      </w:pPr>
    </w:p>
    <w:sdt>
      <w:sdtPr>
        <w:rPr>
          <w:rFonts w:asciiTheme="minorHAnsi" w:eastAsiaTheme="minorHAnsi" w:hAnsiTheme="minorHAnsi" w:cstheme="minorBidi"/>
          <w:b w:val="0"/>
          <w:bCs w:val="0"/>
          <w:color w:val="auto"/>
          <w:sz w:val="22"/>
          <w:szCs w:val="22"/>
          <w:lang w:val="nl-NL" w:eastAsia="en-US"/>
        </w:rPr>
        <w:id w:val="-360132630"/>
        <w:docPartObj>
          <w:docPartGallery w:val="Table of Contents"/>
          <w:docPartUnique/>
        </w:docPartObj>
      </w:sdtPr>
      <w:sdtEndPr>
        <w:rPr>
          <w:noProof/>
        </w:rPr>
      </w:sdtEndPr>
      <w:sdtContent>
        <w:p w14:paraId="1131D261" w14:textId="77777777" w:rsidR="00B82FA8" w:rsidRDefault="00B82FA8" w:rsidP="00B82FA8">
          <w:pPr>
            <w:pStyle w:val="TOCHeading"/>
          </w:pPr>
          <w:r>
            <w:t>Contents</w:t>
          </w:r>
        </w:p>
        <w:p w14:paraId="2DE807FF" w14:textId="77777777" w:rsidR="003E2F18" w:rsidRDefault="00E96088">
          <w:pPr>
            <w:pStyle w:val="TOC1"/>
            <w:tabs>
              <w:tab w:val="right" w:leader="dot" w:pos="9060"/>
            </w:tabs>
            <w:rPr>
              <w:rFonts w:eastAsiaTheme="minorEastAsia"/>
              <w:noProof/>
              <w:lang w:eastAsia="nl-NL"/>
            </w:rPr>
          </w:pPr>
          <w:r>
            <w:fldChar w:fldCharType="begin"/>
          </w:r>
          <w:r w:rsidR="00B82FA8">
            <w:instrText xml:space="preserve"> TOC \o "1-3" \h \z \u </w:instrText>
          </w:r>
          <w:r>
            <w:fldChar w:fldCharType="separate"/>
          </w:r>
          <w:hyperlink w:anchor="_Toc334516932" w:history="1">
            <w:r w:rsidR="003E2F18" w:rsidRPr="00E10741">
              <w:rPr>
                <w:rStyle w:val="Hyperlink"/>
                <w:noProof/>
                <w:lang w:val="en-US"/>
              </w:rPr>
              <w:t>Preface</w:t>
            </w:r>
            <w:r w:rsidR="003E2F18">
              <w:rPr>
                <w:noProof/>
                <w:webHidden/>
              </w:rPr>
              <w:tab/>
            </w:r>
            <w:r w:rsidR="003E2F18">
              <w:rPr>
                <w:noProof/>
                <w:webHidden/>
              </w:rPr>
              <w:fldChar w:fldCharType="begin"/>
            </w:r>
            <w:r w:rsidR="003E2F18">
              <w:rPr>
                <w:noProof/>
                <w:webHidden/>
              </w:rPr>
              <w:instrText xml:space="preserve"> PAGEREF _Toc334516932 \h </w:instrText>
            </w:r>
            <w:r w:rsidR="003E2F18">
              <w:rPr>
                <w:noProof/>
                <w:webHidden/>
              </w:rPr>
            </w:r>
            <w:r w:rsidR="003E2F18">
              <w:rPr>
                <w:noProof/>
                <w:webHidden/>
              </w:rPr>
              <w:fldChar w:fldCharType="separate"/>
            </w:r>
            <w:r w:rsidR="003E2F18">
              <w:rPr>
                <w:noProof/>
                <w:webHidden/>
              </w:rPr>
              <w:t>4</w:t>
            </w:r>
            <w:r w:rsidR="003E2F18">
              <w:rPr>
                <w:noProof/>
                <w:webHidden/>
              </w:rPr>
              <w:fldChar w:fldCharType="end"/>
            </w:r>
          </w:hyperlink>
        </w:p>
        <w:p w14:paraId="398792B6" w14:textId="77777777" w:rsidR="003E2F18" w:rsidRDefault="005A254F">
          <w:pPr>
            <w:pStyle w:val="TOC1"/>
            <w:tabs>
              <w:tab w:val="right" w:leader="dot" w:pos="9060"/>
            </w:tabs>
            <w:rPr>
              <w:rFonts w:eastAsiaTheme="minorEastAsia"/>
              <w:noProof/>
              <w:lang w:eastAsia="nl-NL"/>
            </w:rPr>
          </w:pPr>
          <w:hyperlink w:anchor="_Toc334516933" w:history="1">
            <w:r w:rsidR="003E2F18" w:rsidRPr="00E10741">
              <w:rPr>
                <w:rStyle w:val="Hyperlink"/>
                <w:noProof/>
                <w:lang w:val="en-US"/>
              </w:rPr>
              <w:t>Acknowledgments</w:t>
            </w:r>
            <w:r w:rsidR="003E2F18">
              <w:rPr>
                <w:noProof/>
                <w:webHidden/>
              </w:rPr>
              <w:tab/>
            </w:r>
            <w:r w:rsidR="003E2F18">
              <w:rPr>
                <w:noProof/>
                <w:webHidden/>
              </w:rPr>
              <w:fldChar w:fldCharType="begin"/>
            </w:r>
            <w:r w:rsidR="003E2F18">
              <w:rPr>
                <w:noProof/>
                <w:webHidden/>
              </w:rPr>
              <w:instrText xml:space="preserve"> PAGEREF _Toc334516933 \h </w:instrText>
            </w:r>
            <w:r w:rsidR="003E2F18">
              <w:rPr>
                <w:noProof/>
                <w:webHidden/>
              </w:rPr>
            </w:r>
            <w:r w:rsidR="003E2F18">
              <w:rPr>
                <w:noProof/>
                <w:webHidden/>
              </w:rPr>
              <w:fldChar w:fldCharType="separate"/>
            </w:r>
            <w:r w:rsidR="003E2F18">
              <w:rPr>
                <w:noProof/>
                <w:webHidden/>
              </w:rPr>
              <w:t>6</w:t>
            </w:r>
            <w:r w:rsidR="003E2F18">
              <w:rPr>
                <w:noProof/>
                <w:webHidden/>
              </w:rPr>
              <w:fldChar w:fldCharType="end"/>
            </w:r>
          </w:hyperlink>
        </w:p>
        <w:p w14:paraId="21141820" w14:textId="77777777" w:rsidR="003E2F18" w:rsidRDefault="005A254F">
          <w:pPr>
            <w:pStyle w:val="TOC1"/>
            <w:tabs>
              <w:tab w:val="left" w:pos="1100"/>
              <w:tab w:val="right" w:leader="dot" w:pos="9060"/>
            </w:tabs>
            <w:rPr>
              <w:rFonts w:eastAsiaTheme="minorEastAsia"/>
              <w:noProof/>
              <w:lang w:eastAsia="nl-NL"/>
            </w:rPr>
          </w:pPr>
          <w:hyperlink w:anchor="_Toc334516934" w:history="1">
            <w:r w:rsidR="003E2F18" w:rsidRPr="00E10741">
              <w:rPr>
                <w:rStyle w:val="Hyperlink"/>
                <w:noProof/>
                <w:lang w:val="en-US"/>
              </w:rPr>
              <w:t>Section 1</w:t>
            </w:r>
            <w:r w:rsidR="003E2F18">
              <w:rPr>
                <w:rFonts w:eastAsiaTheme="minorEastAsia"/>
                <w:noProof/>
                <w:lang w:eastAsia="nl-NL"/>
              </w:rPr>
              <w:tab/>
            </w:r>
            <w:r w:rsidR="003E2F18" w:rsidRPr="00E10741">
              <w:rPr>
                <w:rStyle w:val="Hyperlink"/>
                <w:noProof/>
                <w:lang w:val="en-US"/>
              </w:rPr>
              <w:t>Introduction</w:t>
            </w:r>
            <w:r w:rsidR="003E2F18">
              <w:rPr>
                <w:noProof/>
                <w:webHidden/>
              </w:rPr>
              <w:tab/>
            </w:r>
            <w:r w:rsidR="003E2F18">
              <w:rPr>
                <w:noProof/>
                <w:webHidden/>
              </w:rPr>
              <w:fldChar w:fldCharType="begin"/>
            </w:r>
            <w:r w:rsidR="003E2F18">
              <w:rPr>
                <w:noProof/>
                <w:webHidden/>
              </w:rPr>
              <w:instrText xml:space="preserve"> PAGEREF _Toc334516934 \h </w:instrText>
            </w:r>
            <w:r w:rsidR="003E2F18">
              <w:rPr>
                <w:noProof/>
                <w:webHidden/>
              </w:rPr>
            </w:r>
            <w:r w:rsidR="003E2F18">
              <w:rPr>
                <w:noProof/>
                <w:webHidden/>
              </w:rPr>
              <w:fldChar w:fldCharType="separate"/>
            </w:r>
            <w:r w:rsidR="003E2F18">
              <w:rPr>
                <w:noProof/>
                <w:webHidden/>
              </w:rPr>
              <w:t>7</w:t>
            </w:r>
            <w:r w:rsidR="003E2F18">
              <w:rPr>
                <w:noProof/>
                <w:webHidden/>
              </w:rPr>
              <w:fldChar w:fldCharType="end"/>
            </w:r>
          </w:hyperlink>
        </w:p>
        <w:p w14:paraId="1AEE4C75" w14:textId="77777777" w:rsidR="003E2F18" w:rsidRDefault="005A254F">
          <w:pPr>
            <w:pStyle w:val="TOC2"/>
            <w:tabs>
              <w:tab w:val="left" w:pos="1540"/>
              <w:tab w:val="right" w:leader="dot" w:pos="9060"/>
            </w:tabs>
            <w:rPr>
              <w:rFonts w:eastAsiaTheme="minorEastAsia"/>
              <w:noProof/>
              <w:lang w:eastAsia="nl-NL"/>
            </w:rPr>
          </w:pPr>
          <w:hyperlink w:anchor="_Toc334516935" w:history="1">
            <w:r w:rsidR="003E2F18" w:rsidRPr="00E10741">
              <w:rPr>
                <w:rStyle w:val="Hyperlink"/>
                <w:noProof/>
                <w:lang w:val="en-US"/>
              </w:rPr>
              <w:t>Section 1.1</w:t>
            </w:r>
            <w:r w:rsidR="003E2F18">
              <w:rPr>
                <w:rFonts w:eastAsiaTheme="minorEastAsia"/>
                <w:noProof/>
                <w:lang w:eastAsia="nl-NL"/>
              </w:rPr>
              <w:tab/>
            </w:r>
            <w:r w:rsidR="003E2F18" w:rsidRPr="00E10741">
              <w:rPr>
                <w:rStyle w:val="Hyperlink"/>
                <w:noProof/>
                <w:lang w:val="en-US"/>
              </w:rPr>
              <w:t>An example: the big exodus of the health-sector workers out of Africa</w:t>
            </w:r>
            <w:r w:rsidR="003E2F18">
              <w:rPr>
                <w:noProof/>
                <w:webHidden/>
              </w:rPr>
              <w:tab/>
            </w:r>
            <w:r w:rsidR="003E2F18">
              <w:rPr>
                <w:noProof/>
                <w:webHidden/>
              </w:rPr>
              <w:fldChar w:fldCharType="begin"/>
            </w:r>
            <w:r w:rsidR="003E2F18">
              <w:rPr>
                <w:noProof/>
                <w:webHidden/>
              </w:rPr>
              <w:instrText xml:space="preserve"> PAGEREF _Toc334516935 \h </w:instrText>
            </w:r>
            <w:r w:rsidR="003E2F18">
              <w:rPr>
                <w:noProof/>
                <w:webHidden/>
              </w:rPr>
            </w:r>
            <w:r w:rsidR="003E2F18">
              <w:rPr>
                <w:noProof/>
                <w:webHidden/>
              </w:rPr>
              <w:fldChar w:fldCharType="separate"/>
            </w:r>
            <w:r w:rsidR="003E2F18">
              <w:rPr>
                <w:noProof/>
                <w:webHidden/>
              </w:rPr>
              <w:t>7</w:t>
            </w:r>
            <w:r w:rsidR="003E2F18">
              <w:rPr>
                <w:noProof/>
                <w:webHidden/>
              </w:rPr>
              <w:fldChar w:fldCharType="end"/>
            </w:r>
          </w:hyperlink>
        </w:p>
        <w:p w14:paraId="42F7ED42" w14:textId="77777777" w:rsidR="003E2F18" w:rsidRDefault="005A254F">
          <w:pPr>
            <w:pStyle w:val="TOC2"/>
            <w:tabs>
              <w:tab w:val="left" w:pos="1540"/>
              <w:tab w:val="right" w:leader="dot" w:pos="9060"/>
            </w:tabs>
            <w:rPr>
              <w:rFonts w:eastAsiaTheme="minorEastAsia"/>
              <w:noProof/>
              <w:lang w:eastAsia="nl-NL"/>
            </w:rPr>
          </w:pPr>
          <w:hyperlink w:anchor="_Toc334516936" w:history="1">
            <w:r w:rsidR="003E2F18" w:rsidRPr="00E10741">
              <w:rPr>
                <w:rStyle w:val="Hyperlink"/>
                <w:noProof/>
                <w:lang w:val="en-US"/>
              </w:rPr>
              <w:t>Section 1.2</w:t>
            </w:r>
            <w:r w:rsidR="003E2F18">
              <w:rPr>
                <w:rFonts w:eastAsiaTheme="minorEastAsia"/>
                <w:noProof/>
                <w:lang w:eastAsia="nl-NL"/>
              </w:rPr>
              <w:tab/>
            </w:r>
            <w:r w:rsidR="003E2F18" w:rsidRPr="00E10741">
              <w:rPr>
                <w:rStyle w:val="Hyperlink"/>
                <w:noProof/>
                <w:lang w:val="en-US"/>
              </w:rPr>
              <w:t>Why would we accept foreign workers?</w:t>
            </w:r>
            <w:r w:rsidR="003E2F18">
              <w:rPr>
                <w:noProof/>
                <w:webHidden/>
              </w:rPr>
              <w:tab/>
            </w:r>
            <w:r w:rsidR="003E2F18">
              <w:rPr>
                <w:noProof/>
                <w:webHidden/>
              </w:rPr>
              <w:fldChar w:fldCharType="begin"/>
            </w:r>
            <w:r w:rsidR="003E2F18">
              <w:rPr>
                <w:noProof/>
                <w:webHidden/>
              </w:rPr>
              <w:instrText xml:space="preserve"> PAGEREF _Toc334516936 \h </w:instrText>
            </w:r>
            <w:r w:rsidR="003E2F18">
              <w:rPr>
                <w:noProof/>
                <w:webHidden/>
              </w:rPr>
            </w:r>
            <w:r w:rsidR="003E2F18">
              <w:rPr>
                <w:noProof/>
                <w:webHidden/>
              </w:rPr>
              <w:fldChar w:fldCharType="separate"/>
            </w:r>
            <w:r w:rsidR="003E2F18">
              <w:rPr>
                <w:noProof/>
                <w:webHidden/>
              </w:rPr>
              <w:t>9</w:t>
            </w:r>
            <w:r w:rsidR="003E2F18">
              <w:rPr>
                <w:noProof/>
                <w:webHidden/>
              </w:rPr>
              <w:fldChar w:fldCharType="end"/>
            </w:r>
          </w:hyperlink>
        </w:p>
        <w:p w14:paraId="3C55E521" w14:textId="77777777" w:rsidR="003E2F18" w:rsidRDefault="005A254F">
          <w:pPr>
            <w:pStyle w:val="TOC2"/>
            <w:tabs>
              <w:tab w:val="left" w:pos="1760"/>
              <w:tab w:val="right" w:leader="dot" w:pos="9060"/>
            </w:tabs>
            <w:rPr>
              <w:rFonts w:eastAsiaTheme="minorEastAsia"/>
              <w:noProof/>
              <w:lang w:eastAsia="nl-NL"/>
            </w:rPr>
          </w:pPr>
          <w:hyperlink w:anchor="_Toc334516937" w:history="1">
            <w:r w:rsidR="003E2F18" w:rsidRPr="00E10741">
              <w:rPr>
                <w:rStyle w:val="Hyperlink"/>
                <w:noProof/>
                <w:lang w:val="en-US"/>
              </w:rPr>
              <w:t>Section 1.2.1</w:t>
            </w:r>
            <w:r w:rsidR="003E2F18">
              <w:rPr>
                <w:rFonts w:eastAsiaTheme="minorEastAsia"/>
                <w:noProof/>
                <w:lang w:eastAsia="nl-NL"/>
              </w:rPr>
              <w:tab/>
            </w:r>
            <w:r w:rsidR="003E2F18" w:rsidRPr="00E10741">
              <w:rPr>
                <w:rStyle w:val="Hyperlink"/>
                <w:noProof/>
                <w:lang w:val="en-US"/>
              </w:rPr>
              <w:t xml:space="preserve"> Dutch migration policies</w:t>
            </w:r>
            <w:r w:rsidR="003E2F18">
              <w:rPr>
                <w:noProof/>
                <w:webHidden/>
              </w:rPr>
              <w:tab/>
            </w:r>
            <w:r w:rsidR="003E2F18">
              <w:rPr>
                <w:noProof/>
                <w:webHidden/>
              </w:rPr>
              <w:fldChar w:fldCharType="begin"/>
            </w:r>
            <w:r w:rsidR="003E2F18">
              <w:rPr>
                <w:noProof/>
                <w:webHidden/>
              </w:rPr>
              <w:instrText xml:space="preserve"> PAGEREF _Toc334516937 \h </w:instrText>
            </w:r>
            <w:r w:rsidR="003E2F18">
              <w:rPr>
                <w:noProof/>
                <w:webHidden/>
              </w:rPr>
            </w:r>
            <w:r w:rsidR="003E2F18">
              <w:rPr>
                <w:noProof/>
                <w:webHidden/>
              </w:rPr>
              <w:fldChar w:fldCharType="separate"/>
            </w:r>
            <w:r w:rsidR="003E2F18">
              <w:rPr>
                <w:noProof/>
                <w:webHidden/>
              </w:rPr>
              <w:t>11</w:t>
            </w:r>
            <w:r w:rsidR="003E2F18">
              <w:rPr>
                <w:noProof/>
                <w:webHidden/>
              </w:rPr>
              <w:fldChar w:fldCharType="end"/>
            </w:r>
          </w:hyperlink>
        </w:p>
        <w:p w14:paraId="4643E8E5" w14:textId="77777777" w:rsidR="003E2F18" w:rsidRDefault="005A254F">
          <w:pPr>
            <w:pStyle w:val="TOC2"/>
            <w:tabs>
              <w:tab w:val="left" w:pos="1540"/>
              <w:tab w:val="right" w:leader="dot" w:pos="9060"/>
            </w:tabs>
            <w:rPr>
              <w:rFonts w:eastAsiaTheme="minorEastAsia"/>
              <w:noProof/>
              <w:lang w:eastAsia="nl-NL"/>
            </w:rPr>
          </w:pPr>
          <w:hyperlink w:anchor="_Toc334516938" w:history="1">
            <w:r w:rsidR="003E2F18" w:rsidRPr="00E10741">
              <w:rPr>
                <w:rStyle w:val="Hyperlink"/>
                <w:noProof/>
                <w:lang w:val="en-US"/>
              </w:rPr>
              <w:t>Section 1.3</w:t>
            </w:r>
            <w:r w:rsidR="003E2F18">
              <w:rPr>
                <w:rFonts w:eastAsiaTheme="minorEastAsia"/>
                <w:noProof/>
                <w:lang w:eastAsia="nl-NL"/>
              </w:rPr>
              <w:tab/>
            </w:r>
            <w:r w:rsidR="003E2F18" w:rsidRPr="00E10741">
              <w:rPr>
                <w:rStyle w:val="Hyperlink"/>
                <w:noProof/>
                <w:lang w:val="en-US"/>
              </w:rPr>
              <w:t>Reasons for migration</w:t>
            </w:r>
            <w:r w:rsidR="003E2F18">
              <w:rPr>
                <w:noProof/>
                <w:webHidden/>
              </w:rPr>
              <w:tab/>
            </w:r>
            <w:r w:rsidR="003E2F18">
              <w:rPr>
                <w:noProof/>
                <w:webHidden/>
              </w:rPr>
              <w:fldChar w:fldCharType="begin"/>
            </w:r>
            <w:r w:rsidR="003E2F18">
              <w:rPr>
                <w:noProof/>
                <w:webHidden/>
              </w:rPr>
              <w:instrText xml:space="preserve"> PAGEREF _Toc334516938 \h </w:instrText>
            </w:r>
            <w:r w:rsidR="003E2F18">
              <w:rPr>
                <w:noProof/>
                <w:webHidden/>
              </w:rPr>
            </w:r>
            <w:r w:rsidR="003E2F18">
              <w:rPr>
                <w:noProof/>
                <w:webHidden/>
              </w:rPr>
              <w:fldChar w:fldCharType="separate"/>
            </w:r>
            <w:r w:rsidR="003E2F18">
              <w:rPr>
                <w:noProof/>
                <w:webHidden/>
              </w:rPr>
              <w:t>13</w:t>
            </w:r>
            <w:r w:rsidR="003E2F18">
              <w:rPr>
                <w:noProof/>
                <w:webHidden/>
              </w:rPr>
              <w:fldChar w:fldCharType="end"/>
            </w:r>
          </w:hyperlink>
        </w:p>
        <w:p w14:paraId="364A8517" w14:textId="77777777" w:rsidR="003E2F18" w:rsidRDefault="005A254F">
          <w:pPr>
            <w:pStyle w:val="TOC2"/>
            <w:tabs>
              <w:tab w:val="left" w:pos="1540"/>
              <w:tab w:val="right" w:leader="dot" w:pos="9060"/>
            </w:tabs>
            <w:rPr>
              <w:rFonts w:eastAsiaTheme="minorEastAsia"/>
              <w:noProof/>
              <w:lang w:eastAsia="nl-NL"/>
            </w:rPr>
          </w:pPr>
          <w:hyperlink w:anchor="_Toc334516939" w:history="1">
            <w:r w:rsidR="003E2F18" w:rsidRPr="00E10741">
              <w:rPr>
                <w:rStyle w:val="Hyperlink"/>
                <w:noProof/>
                <w:lang w:val="en-US"/>
              </w:rPr>
              <w:t>Section 1.4</w:t>
            </w:r>
            <w:r w:rsidR="003E2F18">
              <w:rPr>
                <w:rFonts w:eastAsiaTheme="minorEastAsia"/>
                <w:noProof/>
                <w:lang w:eastAsia="nl-NL"/>
              </w:rPr>
              <w:tab/>
            </w:r>
            <w:r w:rsidR="003E2F18" w:rsidRPr="00E10741">
              <w:rPr>
                <w:rStyle w:val="Hyperlink"/>
                <w:noProof/>
                <w:lang w:val="en-US"/>
              </w:rPr>
              <w:t>Brain drain or brain gain?</w:t>
            </w:r>
            <w:r w:rsidR="003E2F18">
              <w:rPr>
                <w:noProof/>
                <w:webHidden/>
              </w:rPr>
              <w:tab/>
            </w:r>
            <w:r w:rsidR="003E2F18">
              <w:rPr>
                <w:noProof/>
                <w:webHidden/>
              </w:rPr>
              <w:fldChar w:fldCharType="begin"/>
            </w:r>
            <w:r w:rsidR="003E2F18">
              <w:rPr>
                <w:noProof/>
                <w:webHidden/>
              </w:rPr>
              <w:instrText xml:space="preserve"> PAGEREF _Toc334516939 \h </w:instrText>
            </w:r>
            <w:r w:rsidR="003E2F18">
              <w:rPr>
                <w:noProof/>
                <w:webHidden/>
              </w:rPr>
            </w:r>
            <w:r w:rsidR="003E2F18">
              <w:rPr>
                <w:noProof/>
                <w:webHidden/>
              </w:rPr>
              <w:fldChar w:fldCharType="separate"/>
            </w:r>
            <w:r w:rsidR="003E2F18">
              <w:rPr>
                <w:noProof/>
                <w:webHidden/>
              </w:rPr>
              <w:t>14</w:t>
            </w:r>
            <w:r w:rsidR="003E2F18">
              <w:rPr>
                <w:noProof/>
                <w:webHidden/>
              </w:rPr>
              <w:fldChar w:fldCharType="end"/>
            </w:r>
          </w:hyperlink>
        </w:p>
        <w:p w14:paraId="63E08C69" w14:textId="77777777" w:rsidR="003E2F18" w:rsidRDefault="005A254F">
          <w:pPr>
            <w:pStyle w:val="TOC1"/>
            <w:tabs>
              <w:tab w:val="left" w:pos="1100"/>
              <w:tab w:val="right" w:leader="dot" w:pos="9060"/>
            </w:tabs>
            <w:rPr>
              <w:rFonts w:eastAsiaTheme="minorEastAsia"/>
              <w:noProof/>
              <w:lang w:eastAsia="nl-NL"/>
            </w:rPr>
          </w:pPr>
          <w:hyperlink w:anchor="_Toc334516940" w:history="1">
            <w:r w:rsidR="003E2F18" w:rsidRPr="00E10741">
              <w:rPr>
                <w:rStyle w:val="Hyperlink"/>
                <w:noProof/>
                <w:lang w:val="en-US"/>
              </w:rPr>
              <w:t>Section 2</w:t>
            </w:r>
            <w:r w:rsidR="003E2F18">
              <w:rPr>
                <w:rFonts w:eastAsiaTheme="minorEastAsia"/>
                <w:noProof/>
                <w:lang w:eastAsia="nl-NL"/>
              </w:rPr>
              <w:tab/>
            </w:r>
            <w:r w:rsidR="003E2F18" w:rsidRPr="00E10741">
              <w:rPr>
                <w:rStyle w:val="Hyperlink"/>
                <w:noProof/>
                <w:lang w:val="en-US"/>
              </w:rPr>
              <w:t>Brain drain and economic growth</w:t>
            </w:r>
            <w:r w:rsidR="003E2F18">
              <w:rPr>
                <w:noProof/>
                <w:webHidden/>
              </w:rPr>
              <w:tab/>
            </w:r>
            <w:r w:rsidR="003E2F18">
              <w:rPr>
                <w:noProof/>
                <w:webHidden/>
              </w:rPr>
              <w:fldChar w:fldCharType="begin"/>
            </w:r>
            <w:r w:rsidR="003E2F18">
              <w:rPr>
                <w:noProof/>
                <w:webHidden/>
              </w:rPr>
              <w:instrText xml:space="preserve"> PAGEREF _Toc334516940 \h </w:instrText>
            </w:r>
            <w:r w:rsidR="003E2F18">
              <w:rPr>
                <w:noProof/>
                <w:webHidden/>
              </w:rPr>
            </w:r>
            <w:r w:rsidR="003E2F18">
              <w:rPr>
                <w:noProof/>
                <w:webHidden/>
              </w:rPr>
              <w:fldChar w:fldCharType="separate"/>
            </w:r>
            <w:r w:rsidR="003E2F18">
              <w:rPr>
                <w:noProof/>
                <w:webHidden/>
              </w:rPr>
              <w:t>22</w:t>
            </w:r>
            <w:r w:rsidR="003E2F18">
              <w:rPr>
                <w:noProof/>
                <w:webHidden/>
              </w:rPr>
              <w:fldChar w:fldCharType="end"/>
            </w:r>
          </w:hyperlink>
        </w:p>
        <w:p w14:paraId="387775CE" w14:textId="77777777" w:rsidR="003E2F18" w:rsidRDefault="005A254F">
          <w:pPr>
            <w:pStyle w:val="TOC2"/>
            <w:tabs>
              <w:tab w:val="left" w:pos="1540"/>
              <w:tab w:val="right" w:leader="dot" w:pos="9060"/>
            </w:tabs>
            <w:rPr>
              <w:rFonts w:eastAsiaTheme="minorEastAsia"/>
              <w:noProof/>
              <w:lang w:eastAsia="nl-NL"/>
            </w:rPr>
          </w:pPr>
          <w:hyperlink w:anchor="_Toc334516941" w:history="1">
            <w:r w:rsidR="003E2F18" w:rsidRPr="00E10741">
              <w:rPr>
                <w:rStyle w:val="Hyperlink"/>
                <w:noProof/>
                <w:lang w:val="en-US"/>
              </w:rPr>
              <w:t xml:space="preserve">Section 2.1 </w:t>
            </w:r>
            <w:r w:rsidR="003E2F18">
              <w:rPr>
                <w:rFonts w:eastAsiaTheme="minorEastAsia"/>
                <w:noProof/>
                <w:lang w:eastAsia="nl-NL"/>
              </w:rPr>
              <w:tab/>
            </w:r>
            <w:r w:rsidR="003E2F18" w:rsidRPr="00E10741">
              <w:rPr>
                <w:rStyle w:val="Hyperlink"/>
                <w:noProof/>
                <w:lang w:val="en-US"/>
              </w:rPr>
              <w:t>Guyana: looking at extremes</w:t>
            </w:r>
            <w:r w:rsidR="003E2F18">
              <w:rPr>
                <w:noProof/>
                <w:webHidden/>
              </w:rPr>
              <w:tab/>
            </w:r>
            <w:r w:rsidR="003E2F18">
              <w:rPr>
                <w:noProof/>
                <w:webHidden/>
              </w:rPr>
              <w:fldChar w:fldCharType="begin"/>
            </w:r>
            <w:r w:rsidR="003E2F18">
              <w:rPr>
                <w:noProof/>
                <w:webHidden/>
              </w:rPr>
              <w:instrText xml:space="preserve"> PAGEREF _Toc334516941 \h </w:instrText>
            </w:r>
            <w:r w:rsidR="003E2F18">
              <w:rPr>
                <w:noProof/>
                <w:webHidden/>
              </w:rPr>
            </w:r>
            <w:r w:rsidR="003E2F18">
              <w:rPr>
                <w:noProof/>
                <w:webHidden/>
              </w:rPr>
              <w:fldChar w:fldCharType="separate"/>
            </w:r>
            <w:r w:rsidR="003E2F18">
              <w:rPr>
                <w:noProof/>
                <w:webHidden/>
              </w:rPr>
              <w:t>22</w:t>
            </w:r>
            <w:r w:rsidR="003E2F18">
              <w:rPr>
                <w:noProof/>
                <w:webHidden/>
              </w:rPr>
              <w:fldChar w:fldCharType="end"/>
            </w:r>
          </w:hyperlink>
        </w:p>
        <w:p w14:paraId="59EF3B9F" w14:textId="77777777" w:rsidR="003E2F18" w:rsidRDefault="005A254F">
          <w:pPr>
            <w:pStyle w:val="TOC2"/>
            <w:tabs>
              <w:tab w:val="left" w:pos="1540"/>
              <w:tab w:val="right" w:leader="dot" w:pos="9060"/>
            </w:tabs>
            <w:rPr>
              <w:rFonts w:eastAsiaTheme="minorEastAsia"/>
              <w:noProof/>
              <w:lang w:eastAsia="nl-NL"/>
            </w:rPr>
          </w:pPr>
          <w:hyperlink w:anchor="_Toc334516942" w:history="1">
            <w:r w:rsidR="003E2F18" w:rsidRPr="00E10741">
              <w:rPr>
                <w:rStyle w:val="Hyperlink"/>
                <w:noProof/>
                <w:lang w:val="en-US"/>
              </w:rPr>
              <w:t>Section 2.2</w:t>
            </w:r>
            <w:r w:rsidR="003E2F18">
              <w:rPr>
                <w:rFonts w:eastAsiaTheme="minorEastAsia"/>
                <w:noProof/>
                <w:lang w:eastAsia="nl-NL"/>
              </w:rPr>
              <w:tab/>
            </w:r>
            <w:r w:rsidR="003E2F18" w:rsidRPr="00E10741">
              <w:rPr>
                <w:rStyle w:val="Hyperlink"/>
                <w:noProof/>
                <w:lang w:val="en-US"/>
              </w:rPr>
              <w:t>Theoretical background</w:t>
            </w:r>
            <w:r w:rsidR="003E2F18">
              <w:rPr>
                <w:noProof/>
                <w:webHidden/>
              </w:rPr>
              <w:tab/>
            </w:r>
            <w:r w:rsidR="003E2F18">
              <w:rPr>
                <w:noProof/>
                <w:webHidden/>
              </w:rPr>
              <w:fldChar w:fldCharType="begin"/>
            </w:r>
            <w:r w:rsidR="003E2F18">
              <w:rPr>
                <w:noProof/>
                <w:webHidden/>
              </w:rPr>
              <w:instrText xml:space="preserve"> PAGEREF _Toc334516942 \h </w:instrText>
            </w:r>
            <w:r w:rsidR="003E2F18">
              <w:rPr>
                <w:noProof/>
                <w:webHidden/>
              </w:rPr>
            </w:r>
            <w:r w:rsidR="003E2F18">
              <w:rPr>
                <w:noProof/>
                <w:webHidden/>
              </w:rPr>
              <w:fldChar w:fldCharType="separate"/>
            </w:r>
            <w:r w:rsidR="003E2F18">
              <w:rPr>
                <w:noProof/>
                <w:webHidden/>
              </w:rPr>
              <w:t>24</w:t>
            </w:r>
            <w:r w:rsidR="003E2F18">
              <w:rPr>
                <w:noProof/>
                <w:webHidden/>
              </w:rPr>
              <w:fldChar w:fldCharType="end"/>
            </w:r>
          </w:hyperlink>
        </w:p>
        <w:p w14:paraId="49CF3028" w14:textId="77777777" w:rsidR="003E2F18" w:rsidRDefault="005A254F">
          <w:pPr>
            <w:pStyle w:val="TOC3"/>
            <w:tabs>
              <w:tab w:val="left" w:pos="1815"/>
              <w:tab w:val="right" w:leader="dot" w:pos="9060"/>
            </w:tabs>
            <w:rPr>
              <w:rFonts w:eastAsiaTheme="minorEastAsia"/>
              <w:noProof/>
              <w:lang w:eastAsia="nl-NL"/>
            </w:rPr>
          </w:pPr>
          <w:hyperlink w:anchor="_Toc334516943" w:history="1">
            <w:r w:rsidR="003E2F18" w:rsidRPr="00E10741">
              <w:rPr>
                <w:rStyle w:val="Hyperlink"/>
                <w:noProof/>
                <w:lang w:val="en-US"/>
              </w:rPr>
              <w:t>Section 2.2.1</w:t>
            </w:r>
            <w:r w:rsidR="003E2F18">
              <w:rPr>
                <w:rFonts w:eastAsiaTheme="minorEastAsia"/>
                <w:noProof/>
                <w:lang w:eastAsia="nl-NL"/>
              </w:rPr>
              <w:tab/>
            </w:r>
            <w:r w:rsidR="003E2F18" w:rsidRPr="00E10741">
              <w:rPr>
                <w:rStyle w:val="Hyperlink"/>
                <w:noProof/>
                <w:lang w:val="en-US"/>
              </w:rPr>
              <w:t xml:space="preserve"> Foreign Direct Investment</w:t>
            </w:r>
            <w:r w:rsidR="003E2F18">
              <w:rPr>
                <w:noProof/>
                <w:webHidden/>
              </w:rPr>
              <w:tab/>
            </w:r>
            <w:r w:rsidR="003E2F18">
              <w:rPr>
                <w:noProof/>
                <w:webHidden/>
              </w:rPr>
              <w:fldChar w:fldCharType="begin"/>
            </w:r>
            <w:r w:rsidR="003E2F18">
              <w:rPr>
                <w:noProof/>
                <w:webHidden/>
              </w:rPr>
              <w:instrText xml:space="preserve"> PAGEREF _Toc334516943 \h </w:instrText>
            </w:r>
            <w:r w:rsidR="003E2F18">
              <w:rPr>
                <w:noProof/>
                <w:webHidden/>
              </w:rPr>
            </w:r>
            <w:r w:rsidR="003E2F18">
              <w:rPr>
                <w:noProof/>
                <w:webHidden/>
              </w:rPr>
              <w:fldChar w:fldCharType="separate"/>
            </w:r>
            <w:r w:rsidR="003E2F18">
              <w:rPr>
                <w:noProof/>
                <w:webHidden/>
              </w:rPr>
              <w:t>25</w:t>
            </w:r>
            <w:r w:rsidR="003E2F18">
              <w:rPr>
                <w:noProof/>
                <w:webHidden/>
              </w:rPr>
              <w:fldChar w:fldCharType="end"/>
            </w:r>
          </w:hyperlink>
        </w:p>
        <w:p w14:paraId="2C774FDD" w14:textId="77777777" w:rsidR="003E2F18" w:rsidRDefault="005A254F">
          <w:pPr>
            <w:pStyle w:val="TOC3"/>
            <w:tabs>
              <w:tab w:val="left" w:pos="1815"/>
              <w:tab w:val="right" w:leader="dot" w:pos="9060"/>
            </w:tabs>
            <w:rPr>
              <w:rFonts w:eastAsiaTheme="minorEastAsia"/>
              <w:noProof/>
              <w:lang w:eastAsia="nl-NL"/>
            </w:rPr>
          </w:pPr>
          <w:hyperlink w:anchor="_Toc334516944" w:history="1">
            <w:r w:rsidR="003E2F18" w:rsidRPr="00E10741">
              <w:rPr>
                <w:rStyle w:val="Hyperlink"/>
                <w:noProof/>
                <w:lang w:val="en-US"/>
              </w:rPr>
              <w:t>Section 2.2.2</w:t>
            </w:r>
            <w:r w:rsidR="003E2F18">
              <w:rPr>
                <w:rFonts w:eastAsiaTheme="minorEastAsia"/>
                <w:noProof/>
                <w:lang w:eastAsia="nl-NL"/>
              </w:rPr>
              <w:tab/>
            </w:r>
            <w:r w:rsidR="003E2F18" w:rsidRPr="00E10741">
              <w:rPr>
                <w:rStyle w:val="Hyperlink"/>
                <w:noProof/>
                <w:lang w:val="en-US"/>
              </w:rPr>
              <w:t xml:space="preserve"> Education</w:t>
            </w:r>
            <w:r w:rsidR="003E2F18">
              <w:rPr>
                <w:noProof/>
                <w:webHidden/>
              </w:rPr>
              <w:tab/>
            </w:r>
            <w:r w:rsidR="003E2F18">
              <w:rPr>
                <w:noProof/>
                <w:webHidden/>
              </w:rPr>
              <w:fldChar w:fldCharType="begin"/>
            </w:r>
            <w:r w:rsidR="003E2F18">
              <w:rPr>
                <w:noProof/>
                <w:webHidden/>
              </w:rPr>
              <w:instrText xml:space="preserve"> PAGEREF _Toc334516944 \h </w:instrText>
            </w:r>
            <w:r w:rsidR="003E2F18">
              <w:rPr>
                <w:noProof/>
                <w:webHidden/>
              </w:rPr>
            </w:r>
            <w:r w:rsidR="003E2F18">
              <w:rPr>
                <w:noProof/>
                <w:webHidden/>
              </w:rPr>
              <w:fldChar w:fldCharType="separate"/>
            </w:r>
            <w:r w:rsidR="003E2F18">
              <w:rPr>
                <w:noProof/>
                <w:webHidden/>
              </w:rPr>
              <w:t>26</w:t>
            </w:r>
            <w:r w:rsidR="003E2F18">
              <w:rPr>
                <w:noProof/>
                <w:webHidden/>
              </w:rPr>
              <w:fldChar w:fldCharType="end"/>
            </w:r>
          </w:hyperlink>
        </w:p>
        <w:p w14:paraId="783FA93F" w14:textId="77777777" w:rsidR="003E2F18" w:rsidRDefault="005A254F">
          <w:pPr>
            <w:pStyle w:val="TOC3"/>
            <w:tabs>
              <w:tab w:val="left" w:pos="1815"/>
              <w:tab w:val="right" w:leader="dot" w:pos="9060"/>
            </w:tabs>
            <w:rPr>
              <w:rFonts w:eastAsiaTheme="minorEastAsia"/>
              <w:noProof/>
              <w:lang w:eastAsia="nl-NL"/>
            </w:rPr>
          </w:pPr>
          <w:hyperlink w:anchor="_Toc334516945" w:history="1">
            <w:r w:rsidR="003E2F18" w:rsidRPr="00E10741">
              <w:rPr>
                <w:rStyle w:val="Hyperlink"/>
                <w:noProof/>
                <w:lang w:val="en-US"/>
              </w:rPr>
              <w:t>Section 2.2.3</w:t>
            </w:r>
            <w:r w:rsidR="003E2F18">
              <w:rPr>
                <w:rFonts w:eastAsiaTheme="minorEastAsia"/>
                <w:noProof/>
                <w:lang w:eastAsia="nl-NL"/>
              </w:rPr>
              <w:tab/>
            </w:r>
            <w:r w:rsidR="003E2F18" w:rsidRPr="00E10741">
              <w:rPr>
                <w:rStyle w:val="Hyperlink"/>
                <w:noProof/>
                <w:lang w:val="en-US"/>
              </w:rPr>
              <w:t xml:space="preserve"> Health</w:t>
            </w:r>
            <w:r w:rsidR="003E2F18">
              <w:rPr>
                <w:noProof/>
                <w:webHidden/>
              </w:rPr>
              <w:tab/>
            </w:r>
            <w:r w:rsidR="003E2F18">
              <w:rPr>
                <w:noProof/>
                <w:webHidden/>
              </w:rPr>
              <w:fldChar w:fldCharType="begin"/>
            </w:r>
            <w:r w:rsidR="003E2F18">
              <w:rPr>
                <w:noProof/>
                <w:webHidden/>
              </w:rPr>
              <w:instrText xml:space="preserve"> PAGEREF _Toc334516945 \h </w:instrText>
            </w:r>
            <w:r w:rsidR="003E2F18">
              <w:rPr>
                <w:noProof/>
                <w:webHidden/>
              </w:rPr>
            </w:r>
            <w:r w:rsidR="003E2F18">
              <w:rPr>
                <w:noProof/>
                <w:webHidden/>
              </w:rPr>
              <w:fldChar w:fldCharType="separate"/>
            </w:r>
            <w:r w:rsidR="003E2F18">
              <w:rPr>
                <w:noProof/>
                <w:webHidden/>
              </w:rPr>
              <w:t>28</w:t>
            </w:r>
            <w:r w:rsidR="003E2F18">
              <w:rPr>
                <w:noProof/>
                <w:webHidden/>
              </w:rPr>
              <w:fldChar w:fldCharType="end"/>
            </w:r>
          </w:hyperlink>
        </w:p>
        <w:p w14:paraId="3D4CDF88" w14:textId="77777777" w:rsidR="003E2F18" w:rsidRDefault="005A254F">
          <w:pPr>
            <w:pStyle w:val="TOC2"/>
            <w:tabs>
              <w:tab w:val="left" w:pos="1540"/>
              <w:tab w:val="right" w:leader="dot" w:pos="9060"/>
            </w:tabs>
            <w:rPr>
              <w:rFonts w:eastAsiaTheme="minorEastAsia"/>
              <w:noProof/>
              <w:lang w:eastAsia="nl-NL"/>
            </w:rPr>
          </w:pPr>
          <w:hyperlink w:anchor="_Toc334516946" w:history="1">
            <w:r w:rsidR="003E2F18" w:rsidRPr="00E10741">
              <w:rPr>
                <w:rStyle w:val="Hyperlink"/>
                <w:noProof/>
                <w:lang w:val="en-US"/>
              </w:rPr>
              <w:t xml:space="preserve">Section 2.3 </w:t>
            </w:r>
            <w:r w:rsidR="003E2F18">
              <w:rPr>
                <w:rFonts w:eastAsiaTheme="minorEastAsia"/>
                <w:noProof/>
                <w:lang w:eastAsia="nl-NL"/>
              </w:rPr>
              <w:tab/>
            </w:r>
            <w:r w:rsidR="003E2F18" w:rsidRPr="00E10741">
              <w:rPr>
                <w:rStyle w:val="Hyperlink"/>
                <w:noProof/>
                <w:lang w:val="en-US"/>
              </w:rPr>
              <w:t>Some general remarks about the model and the estimation issues</w:t>
            </w:r>
            <w:r w:rsidR="003E2F18">
              <w:rPr>
                <w:noProof/>
                <w:webHidden/>
              </w:rPr>
              <w:tab/>
            </w:r>
            <w:r w:rsidR="003E2F18">
              <w:rPr>
                <w:noProof/>
                <w:webHidden/>
              </w:rPr>
              <w:fldChar w:fldCharType="begin"/>
            </w:r>
            <w:r w:rsidR="003E2F18">
              <w:rPr>
                <w:noProof/>
                <w:webHidden/>
              </w:rPr>
              <w:instrText xml:space="preserve"> PAGEREF _Toc334516946 \h </w:instrText>
            </w:r>
            <w:r w:rsidR="003E2F18">
              <w:rPr>
                <w:noProof/>
                <w:webHidden/>
              </w:rPr>
            </w:r>
            <w:r w:rsidR="003E2F18">
              <w:rPr>
                <w:noProof/>
                <w:webHidden/>
              </w:rPr>
              <w:fldChar w:fldCharType="separate"/>
            </w:r>
            <w:r w:rsidR="003E2F18">
              <w:rPr>
                <w:noProof/>
                <w:webHidden/>
              </w:rPr>
              <w:t>28</w:t>
            </w:r>
            <w:r w:rsidR="003E2F18">
              <w:rPr>
                <w:noProof/>
                <w:webHidden/>
              </w:rPr>
              <w:fldChar w:fldCharType="end"/>
            </w:r>
          </w:hyperlink>
        </w:p>
        <w:p w14:paraId="492831CF" w14:textId="77777777" w:rsidR="003E2F18" w:rsidRDefault="005A254F">
          <w:pPr>
            <w:pStyle w:val="TOC2"/>
            <w:tabs>
              <w:tab w:val="left" w:pos="1540"/>
              <w:tab w:val="right" w:leader="dot" w:pos="9060"/>
            </w:tabs>
            <w:rPr>
              <w:rFonts w:eastAsiaTheme="minorEastAsia"/>
              <w:noProof/>
              <w:lang w:eastAsia="nl-NL"/>
            </w:rPr>
          </w:pPr>
          <w:hyperlink w:anchor="_Toc334516947" w:history="1">
            <w:r w:rsidR="003E2F18" w:rsidRPr="00E10741">
              <w:rPr>
                <w:rStyle w:val="Hyperlink"/>
                <w:noProof/>
                <w:lang w:val="en-US"/>
              </w:rPr>
              <w:t>Section 2.4</w:t>
            </w:r>
            <w:r w:rsidR="003E2F18">
              <w:rPr>
                <w:rFonts w:eastAsiaTheme="minorEastAsia"/>
                <w:noProof/>
                <w:lang w:eastAsia="nl-NL"/>
              </w:rPr>
              <w:tab/>
            </w:r>
            <w:r w:rsidR="003E2F18" w:rsidRPr="00E10741">
              <w:rPr>
                <w:rStyle w:val="Hyperlink"/>
                <w:noProof/>
                <w:lang w:val="en-US"/>
              </w:rPr>
              <w:t>Results</w:t>
            </w:r>
            <w:r w:rsidR="003E2F18">
              <w:rPr>
                <w:noProof/>
                <w:webHidden/>
              </w:rPr>
              <w:tab/>
            </w:r>
            <w:r w:rsidR="003E2F18">
              <w:rPr>
                <w:noProof/>
                <w:webHidden/>
              </w:rPr>
              <w:fldChar w:fldCharType="begin"/>
            </w:r>
            <w:r w:rsidR="003E2F18">
              <w:rPr>
                <w:noProof/>
                <w:webHidden/>
              </w:rPr>
              <w:instrText xml:space="preserve"> PAGEREF _Toc334516947 \h </w:instrText>
            </w:r>
            <w:r w:rsidR="003E2F18">
              <w:rPr>
                <w:noProof/>
                <w:webHidden/>
              </w:rPr>
            </w:r>
            <w:r w:rsidR="003E2F18">
              <w:rPr>
                <w:noProof/>
                <w:webHidden/>
              </w:rPr>
              <w:fldChar w:fldCharType="separate"/>
            </w:r>
            <w:r w:rsidR="003E2F18">
              <w:rPr>
                <w:noProof/>
                <w:webHidden/>
              </w:rPr>
              <w:t>30</w:t>
            </w:r>
            <w:r w:rsidR="003E2F18">
              <w:rPr>
                <w:noProof/>
                <w:webHidden/>
              </w:rPr>
              <w:fldChar w:fldCharType="end"/>
            </w:r>
          </w:hyperlink>
        </w:p>
        <w:p w14:paraId="260B9E07" w14:textId="77777777" w:rsidR="003E2F18" w:rsidRDefault="005A254F">
          <w:pPr>
            <w:pStyle w:val="TOC3"/>
            <w:tabs>
              <w:tab w:val="left" w:pos="1815"/>
              <w:tab w:val="right" w:leader="dot" w:pos="9060"/>
            </w:tabs>
            <w:rPr>
              <w:rFonts w:eastAsiaTheme="minorEastAsia"/>
              <w:noProof/>
              <w:lang w:eastAsia="nl-NL"/>
            </w:rPr>
          </w:pPr>
          <w:hyperlink w:anchor="_Toc334516948" w:history="1">
            <w:r w:rsidR="003E2F18" w:rsidRPr="00E10741">
              <w:rPr>
                <w:rStyle w:val="Hyperlink"/>
                <w:noProof/>
                <w:lang w:val="en-US"/>
              </w:rPr>
              <w:t>Section 2.4.1</w:t>
            </w:r>
            <w:r w:rsidR="003E2F18">
              <w:rPr>
                <w:rFonts w:eastAsiaTheme="minorEastAsia"/>
                <w:noProof/>
                <w:lang w:eastAsia="nl-NL"/>
              </w:rPr>
              <w:tab/>
            </w:r>
            <w:r w:rsidR="003E2F18" w:rsidRPr="00E10741">
              <w:rPr>
                <w:rStyle w:val="Hyperlink"/>
                <w:noProof/>
                <w:lang w:val="en-US"/>
              </w:rPr>
              <w:t xml:space="preserve"> Foreign Direct Investment</w:t>
            </w:r>
            <w:r w:rsidR="003E2F18">
              <w:rPr>
                <w:noProof/>
                <w:webHidden/>
              </w:rPr>
              <w:tab/>
            </w:r>
            <w:r w:rsidR="003E2F18">
              <w:rPr>
                <w:noProof/>
                <w:webHidden/>
              </w:rPr>
              <w:fldChar w:fldCharType="begin"/>
            </w:r>
            <w:r w:rsidR="003E2F18">
              <w:rPr>
                <w:noProof/>
                <w:webHidden/>
              </w:rPr>
              <w:instrText xml:space="preserve"> PAGEREF _Toc334516948 \h </w:instrText>
            </w:r>
            <w:r w:rsidR="003E2F18">
              <w:rPr>
                <w:noProof/>
                <w:webHidden/>
              </w:rPr>
            </w:r>
            <w:r w:rsidR="003E2F18">
              <w:rPr>
                <w:noProof/>
                <w:webHidden/>
              </w:rPr>
              <w:fldChar w:fldCharType="separate"/>
            </w:r>
            <w:r w:rsidR="003E2F18">
              <w:rPr>
                <w:noProof/>
                <w:webHidden/>
              </w:rPr>
              <w:t>30</w:t>
            </w:r>
            <w:r w:rsidR="003E2F18">
              <w:rPr>
                <w:noProof/>
                <w:webHidden/>
              </w:rPr>
              <w:fldChar w:fldCharType="end"/>
            </w:r>
          </w:hyperlink>
        </w:p>
        <w:p w14:paraId="26BA457E" w14:textId="77777777" w:rsidR="003E2F18" w:rsidRDefault="005A254F">
          <w:pPr>
            <w:pStyle w:val="TOC3"/>
            <w:tabs>
              <w:tab w:val="left" w:pos="1815"/>
              <w:tab w:val="right" w:leader="dot" w:pos="9060"/>
            </w:tabs>
            <w:rPr>
              <w:rFonts w:eastAsiaTheme="minorEastAsia"/>
              <w:noProof/>
              <w:lang w:eastAsia="nl-NL"/>
            </w:rPr>
          </w:pPr>
          <w:hyperlink w:anchor="_Toc334516949" w:history="1">
            <w:r w:rsidR="003E2F18" w:rsidRPr="00E10741">
              <w:rPr>
                <w:rStyle w:val="Hyperlink"/>
                <w:noProof/>
                <w:lang w:val="en-US"/>
              </w:rPr>
              <w:t>Section 2.4.2</w:t>
            </w:r>
            <w:r w:rsidR="003E2F18">
              <w:rPr>
                <w:rFonts w:eastAsiaTheme="minorEastAsia"/>
                <w:noProof/>
                <w:lang w:eastAsia="nl-NL"/>
              </w:rPr>
              <w:tab/>
            </w:r>
            <w:r w:rsidR="003E2F18" w:rsidRPr="00E10741">
              <w:rPr>
                <w:rStyle w:val="Hyperlink"/>
                <w:noProof/>
                <w:lang w:val="en-US"/>
              </w:rPr>
              <w:t xml:space="preserve"> Education</w:t>
            </w:r>
            <w:r w:rsidR="003E2F18">
              <w:rPr>
                <w:noProof/>
                <w:webHidden/>
              </w:rPr>
              <w:tab/>
            </w:r>
            <w:r w:rsidR="003E2F18">
              <w:rPr>
                <w:noProof/>
                <w:webHidden/>
              </w:rPr>
              <w:fldChar w:fldCharType="begin"/>
            </w:r>
            <w:r w:rsidR="003E2F18">
              <w:rPr>
                <w:noProof/>
                <w:webHidden/>
              </w:rPr>
              <w:instrText xml:space="preserve"> PAGEREF _Toc334516949 \h </w:instrText>
            </w:r>
            <w:r w:rsidR="003E2F18">
              <w:rPr>
                <w:noProof/>
                <w:webHidden/>
              </w:rPr>
            </w:r>
            <w:r w:rsidR="003E2F18">
              <w:rPr>
                <w:noProof/>
                <w:webHidden/>
              </w:rPr>
              <w:fldChar w:fldCharType="separate"/>
            </w:r>
            <w:r w:rsidR="003E2F18">
              <w:rPr>
                <w:noProof/>
                <w:webHidden/>
              </w:rPr>
              <w:t>30</w:t>
            </w:r>
            <w:r w:rsidR="003E2F18">
              <w:rPr>
                <w:noProof/>
                <w:webHidden/>
              </w:rPr>
              <w:fldChar w:fldCharType="end"/>
            </w:r>
          </w:hyperlink>
        </w:p>
        <w:p w14:paraId="5308A92C" w14:textId="77777777" w:rsidR="003E2F18" w:rsidRDefault="005A254F">
          <w:pPr>
            <w:pStyle w:val="TOC3"/>
            <w:tabs>
              <w:tab w:val="left" w:pos="1815"/>
              <w:tab w:val="right" w:leader="dot" w:pos="9060"/>
            </w:tabs>
            <w:rPr>
              <w:rFonts w:eastAsiaTheme="minorEastAsia"/>
              <w:noProof/>
              <w:lang w:eastAsia="nl-NL"/>
            </w:rPr>
          </w:pPr>
          <w:hyperlink w:anchor="_Toc334516950" w:history="1">
            <w:r w:rsidR="003E2F18" w:rsidRPr="00E10741">
              <w:rPr>
                <w:rStyle w:val="Hyperlink"/>
                <w:noProof/>
                <w:lang w:val="en-US"/>
              </w:rPr>
              <w:t>Section 2.4.3</w:t>
            </w:r>
            <w:r w:rsidR="003E2F18">
              <w:rPr>
                <w:rFonts w:eastAsiaTheme="minorEastAsia"/>
                <w:noProof/>
                <w:lang w:eastAsia="nl-NL"/>
              </w:rPr>
              <w:tab/>
            </w:r>
            <w:r w:rsidR="003E2F18" w:rsidRPr="00E10741">
              <w:rPr>
                <w:rStyle w:val="Hyperlink"/>
                <w:noProof/>
                <w:lang w:val="en-US"/>
              </w:rPr>
              <w:t xml:space="preserve"> Health</w:t>
            </w:r>
            <w:r w:rsidR="003E2F18">
              <w:rPr>
                <w:noProof/>
                <w:webHidden/>
              </w:rPr>
              <w:tab/>
            </w:r>
            <w:r w:rsidR="003E2F18">
              <w:rPr>
                <w:noProof/>
                <w:webHidden/>
              </w:rPr>
              <w:fldChar w:fldCharType="begin"/>
            </w:r>
            <w:r w:rsidR="003E2F18">
              <w:rPr>
                <w:noProof/>
                <w:webHidden/>
              </w:rPr>
              <w:instrText xml:space="preserve"> PAGEREF _Toc334516950 \h </w:instrText>
            </w:r>
            <w:r w:rsidR="003E2F18">
              <w:rPr>
                <w:noProof/>
                <w:webHidden/>
              </w:rPr>
            </w:r>
            <w:r w:rsidR="003E2F18">
              <w:rPr>
                <w:noProof/>
                <w:webHidden/>
              </w:rPr>
              <w:fldChar w:fldCharType="separate"/>
            </w:r>
            <w:r w:rsidR="003E2F18">
              <w:rPr>
                <w:noProof/>
                <w:webHidden/>
              </w:rPr>
              <w:t>30</w:t>
            </w:r>
            <w:r w:rsidR="003E2F18">
              <w:rPr>
                <w:noProof/>
                <w:webHidden/>
              </w:rPr>
              <w:fldChar w:fldCharType="end"/>
            </w:r>
          </w:hyperlink>
        </w:p>
        <w:p w14:paraId="0E4ED1E2" w14:textId="77777777" w:rsidR="003E2F18" w:rsidRDefault="005A254F">
          <w:pPr>
            <w:pStyle w:val="TOC2"/>
            <w:tabs>
              <w:tab w:val="left" w:pos="1540"/>
              <w:tab w:val="right" w:leader="dot" w:pos="9060"/>
            </w:tabs>
            <w:rPr>
              <w:rFonts w:eastAsiaTheme="minorEastAsia"/>
              <w:noProof/>
              <w:lang w:eastAsia="nl-NL"/>
            </w:rPr>
          </w:pPr>
          <w:hyperlink w:anchor="_Toc334516951" w:history="1">
            <w:r w:rsidR="003E2F18" w:rsidRPr="00E10741">
              <w:rPr>
                <w:rStyle w:val="Hyperlink"/>
                <w:noProof/>
                <w:lang w:val="en-US"/>
              </w:rPr>
              <w:t>Section 2.5</w:t>
            </w:r>
            <w:r w:rsidR="003E2F18">
              <w:rPr>
                <w:rFonts w:eastAsiaTheme="minorEastAsia"/>
                <w:noProof/>
                <w:lang w:eastAsia="nl-NL"/>
              </w:rPr>
              <w:tab/>
            </w:r>
            <w:r w:rsidR="003E2F18" w:rsidRPr="00E10741">
              <w:rPr>
                <w:rStyle w:val="Hyperlink"/>
                <w:noProof/>
                <w:lang w:val="en-US"/>
              </w:rPr>
              <w:t>Conclusions</w:t>
            </w:r>
            <w:r w:rsidR="003E2F18">
              <w:rPr>
                <w:noProof/>
                <w:webHidden/>
              </w:rPr>
              <w:tab/>
            </w:r>
            <w:r w:rsidR="003E2F18">
              <w:rPr>
                <w:noProof/>
                <w:webHidden/>
              </w:rPr>
              <w:fldChar w:fldCharType="begin"/>
            </w:r>
            <w:r w:rsidR="003E2F18">
              <w:rPr>
                <w:noProof/>
                <w:webHidden/>
              </w:rPr>
              <w:instrText xml:space="preserve"> PAGEREF _Toc334516951 \h </w:instrText>
            </w:r>
            <w:r w:rsidR="003E2F18">
              <w:rPr>
                <w:noProof/>
                <w:webHidden/>
              </w:rPr>
            </w:r>
            <w:r w:rsidR="003E2F18">
              <w:rPr>
                <w:noProof/>
                <w:webHidden/>
              </w:rPr>
              <w:fldChar w:fldCharType="separate"/>
            </w:r>
            <w:r w:rsidR="003E2F18">
              <w:rPr>
                <w:noProof/>
                <w:webHidden/>
              </w:rPr>
              <w:t>30</w:t>
            </w:r>
            <w:r w:rsidR="003E2F18">
              <w:rPr>
                <w:noProof/>
                <w:webHidden/>
              </w:rPr>
              <w:fldChar w:fldCharType="end"/>
            </w:r>
          </w:hyperlink>
        </w:p>
        <w:p w14:paraId="00D676DD" w14:textId="77777777" w:rsidR="003E2F18" w:rsidRDefault="005A254F">
          <w:pPr>
            <w:pStyle w:val="TOC1"/>
            <w:tabs>
              <w:tab w:val="left" w:pos="1100"/>
              <w:tab w:val="right" w:leader="dot" w:pos="9060"/>
            </w:tabs>
            <w:rPr>
              <w:rFonts w:eastAsiaTheme="minorEastAsia"/>
              <w:noProof/>
              <w:lang w:eastAsia="nl-NL"/>
            </w:rPr>
          </w:pPr>
          <w:hyperlink w:anchor="_Toc334516952" w:history="1">
            <w:r w:rsidR="003E2F18" w:rsidRPr="00E10741">
              <w:rPr>
                <w:rStyle w:val="Hyperlink"/>
                <w:noProof/>
                <w:lang w:val="en-US"/>
              </w:rPr>
              <w:t>Section 3</w:t>
            </w:r>
            <w:r w:rsidR="003E2F18">
              <w:rPr>
                <w:rFonts w:eastAsiaTheme="minorEastAsia"/>
                <w:noProof/>
                <w:lang w:eastAsia="nl-NL"/>
              </w:rPr>
              <w:tab/>
            </w:r>
            <w:r w:rsidR="003E2F18" w:rsidRPr="00E10741">
              <w:rPr>
                <w:rStyle w:val="Hyperlink"/>
                <w:noProof/>
                <w:lang w:val="en-US"/>
              </w:rPr>
              <w:t>What factors, other than wage, influences the choice to leave?</w:t>
            </w:r>
            <w:r w:rsidR="003E2F18">
              <w:rPr>
                <w:noProof/>
                <w:webHidden/>
              </w:rPr>
              <w:tab/>
            </w:r>
            <w:r w:rsidR="003E2F18">
              <w:rPr>
                <w:noProof/>
                <w:webHidden/>
              </w:rPr>
              <w:fldChar w:fldCharType="begin"/>
            </w:r>
            <w:r w:rsidR="003E2F18">
              <w:rPr>
                <w:noProof/>
                <w:webHidden/>
              </w:rPr>
              <w:instrText xml:space="preserve"> PAGEREF _Toc334516952 \h </w:instrText>
            </w:r>
            <w:r w:rsidR="003E2F18">
              <w:rPr>
                <w:noProof/>
                <w:webHidden/>
              </w:rPr>
            </w:r>
            <w:r w:rsidR="003E2F18">
              <w:rPr>
                <w:noProof/>
                <w:webHidden/>
              </w:rPr>
              <w:fldChar w:fldCharType="separate"/>
            </w:r>
            <w:r w:rsidR="003E2F18">
              <w:rPr>
                <w:noProof/>
                <w:webHidden/>
              </w:rPr>
              <w:t>38</w:t>
            </w:r>
            <w:r w:rsidR="003E2F18">
              <w:rPr>
                <w:noProof/>
                <w:webHidden/>
              </w:rPr>
              <w:fldChar w:fldCharType="end"/>
            </w:r>
          </w:hyperlink>
        </w:p>
        <w:p w14:paraId="3E9AB2C2" w14:textId="77777777" w:rsidR="003E2F18" w:rsidRDefault="005A254F">
          <w:pPr>
            <w:pStyle w:val="TOC2"/>
            <w:tabs>
              <w:tab w:val="left" w:pos="1540"/>
              <w:tab w:val="right" w:leader="dot" w:pos="9060"/>
            </w:tabs>
            <w:rPr>
              <w:rFonts w:eastAsiaTheme="minorEastAsia"/>
              <w:noProof/>
              <w:lang w:eastAsia="nl-NL"/>
            </w:rPr>
          </w:pPr>
          <w:hyperlink w:anchor="_Toc334516953" w:history="1">
            <w:r w:rsidR="003E2F18" w:rsidRPr="00E10741">
              <w:rPr>
                <w:rStyle w:val="Hyperlink"/>
                <w:noProof/>
                <w:lang w:val="en-US"/>
              </w:rPr>
              <w:t>Section 3.1</w:t>
            </w:r>
            <w:r w:rsidR="003E2F18">
              <w:rPr>
                <w:rFonts w:eastAsiaTheme="minorEastAsia"/>
                <w:noProof/>
                <w:lang w:eastAsia="nl-NL"/>
              </w:rPr>
              <w:tab/>
            </w:r>
            <w:r w:rsidR="003E2F18" w:rsidRPr="00E10741">
              <w:rPr>
                <w:rStyle w:val="Hyperlink"/>
                <w:noProof/>
                <w:lang w:val="en-US"/>
              </w:rPr>
              <w:t>Introduction</w:t>
            </w:r>
            <w:r w:rsidR="003E2F18">
              <w:rPr>
                <w:noProof/>
                <w:webHidden/>
              </w:rPr>
              <w:tab/>
            </w:r>
            <w:r w:rsidR="003E2F18">
              <w:rPr>
                <w:noProof/>
                <w:webHidden/>
              </w:rPr>
              <w:fldChar w:fldCharType="begin"/>
            </w:r>
            <w:r w:rsidR="003E2F18">
              <w:rPr>
                <w:noProof/>
                <w:webHidden/>
              </w:rPr>
              <w:instrText xml:space="preserve"> PAGEREF _Toc334516953 \h </w:instrText>
            </w:r>
            <w:r w:rsidR="003E2F18">
              <w:rPr>
                <w:noProof/>
                <w:webHidden/>
              </w:rPr>
            </w:r>
            <w:r w:rsidR="003E2F18">
              <w:rPr>
                <w:noProof/>
                <w:webHidden/>
              </w:rPr>
              <w:fldChar w:fldCharType="separate"/>
            </w:r>
            <w:r w:rsidR="003E2F18">
              <w:rPr>
                <w:noProof/>
                <w:webHidden/>
              </w:rPr>
              <w:t>38</w:t>
            </w:r>
            <w:r w:rsidR="003E2F18">
              <w:rPr>
                <w:noProof/>
                <w:webHidden/>
              </w:rPr>
              <w:fldChar w:fldCharType="end"/>
            </w:r>
          </w:hyperlink>
        </w:p>
        <w:p w14:paraId="4FC89857" w14:textId="77777777" w:rsidR="003E2F18" w:rsidRDefault="005A254F">
          <w:pPr>
            <w:pStyle w:val="TOC2"/>
            <w:tabs>
              <w:tab w:val="left" w:pos="1540"/>
              <w:tab w:val="right" w:leader="dot" w:pos="9060"/>
            </w:tabs>
            <w:rPr>
              <w:rFonts w:eastAsiaTheme="minorEastAsia"/>
              <w:noProof/>
              <w:lang w:eastAsia="nl-NL"/>
            </w:rPr>
          </w:pPr>
          <w:hyperlink w:anchor="_Toc334516954" w:history="1">
            <w:r w:rsidR="003E2F18" w:rsidRPr="00E10741">
              <w:rPr>
                <w:rStyle w:val="Hyperlink"/>
                <w:noProof/>
                <w:lang w:val="en-GB"/>
              </w:rPr>
              <w:t>Section 3.2</w:t>
            </w:r>
            <w:r w:rsidR="003E2F18">
              <w:rPr>
                <w:rFonts w:eastAsiaTheme="minorEastAsia"/>
                <w:noProof/>
                <w:lang w:eastAsia="nl-NL"/>
              </w:rPr>
              <w:tab/>
            </w:r>
            <w:r w:rsidR="003E2F18" w:rsidRPr="00E10741">
              <w:rPr>
                <w:rStyle w:val="Hyperlink"/>
                <w:noProof/>
                <w:lang w:val="en-GB"/>
              </w:rPr>
              <w:t>Data Set and Econometric Issues</w:t>
            </w:r>
            <w:r w:rsidR="003E2F18">
              <w:rPr>
                <w:noProof/>
                <w:webHidden/>
              </w:rPr>
              <w:tab/>
            </w:r>
            <w:r w:rsidR="003E2F18">
              <w:rPr>
                <w:noProof/>
                <w:webHidden/>
              </w:rPr>
              <w:fldChar w:fldCharType="begin"/>
            </w:r>
            <w:r w:rsidR="003E2F18">
              <w:rPr>
                <w:noProof/>
                <w:webHidden/>
              </w:rPr>
              <w:instrText xml:space="preserve"> PAGEREF _Toc334516954 \h </w:instrText>
            </w:r>
            <w:r w:rsidR="003E2F18">
              <w:rPr>
                <w:noProof/>
                <w:webHidden/>
              </w:rPr>
            </w:r>
            <w:r w:rsidR="003E2F18">
              <w:rPr>
                <w:noProof/>
                <w:webHidden/>
              </w:rPr>
              <w:fldChar w:fldCharType="separate"/>
            </w:r>
            <w:r w:rsidR="003E2F18">
              <w:rPr>
                <w:noProof/>
                <w:webHidden/>
              </w:rPr>
              <w:t>39</w:t>
            </w:r>
            <w:r w:rsidR="003E2F18">
              <w:rPr>
                <w:noProof/>
                <w:webHidden/>
              </w:rPr>
              <w:fldChar w:fldCharType="end"/>
            </w:r>
          </w:hyperlink>
        </w:p>
        <w:p w14:paraId="5D891B12" w14:textId="77777777" w:rsidR="003E2F18" w:rsidRDefault="005A254F">
          <w:pPr>
            <w:pStyle w:val="TOC2"/>
            <w:tabs>
              <w:tab w:val="left" w:pos="1540"/>
              <w:tab w:val="right" w:leader="dot" w:pos="9060"/>
            </w:tabs>
            <w:rPr>
              <w:rFonts w:eastAsiaTheme="minorEastAsia"/>
              <w:noProof/>
              <w:lang w:eastAsia="nl-NL"/>
            </w:rPr>
          </w:pPr>
          <w:hyperlink w:anchor="_Toc334516955" w:history="1">
            <w:r w:rsidR="003E2F18" w:rsidRPr="00E10741">
              <w:rPr>
                <w:rStyle w:val="Hyperlink"/>
                <w:noProof/>
                <w:lang w:val="en-GB"/>
              </w:rPr>
              <w:t>Section 3.3</w:t>
            </w:r>
            <w:r w:rsidR="003E2F18">
              <w:rPr>
                <w:rFonts w:eastAsiaTheme="minorEastAsia"/>
                <w:noProof/>
                <w:lang w:eastAsia="nl-NL"/>
              </w:rPr>
              <w:tab/>
            </w:r>
            <w:r w:rsidR="003E2F18" w:rsidRPr="00E10741">
              <w:rPr>
                <w:rStyle w:val="Hyperlink"/>
                <w:noProof/>
                <w:lang w:val="en-GB"/>
              </w:rPr>
              <w:t>Results</w:t>
            </w:r>
            <w:r w:rsidR="003E2F18">
              <w:rPr>
                <w:noProof/>
                <w:webHidden/>
              </w:rPr>
              <w:tab/>
            </w:r>
            <w:r w:rsidR="003E2F18">
              <w:rPr>
                <w:noProof/>
                <w:webHidden/>
              </w:rPr>
              <w:fldChar w:fldCharType="begin"/>
            </w:r>
            <w:r w:rsidR="003E2F18">
              <w:rPr>
                <w:noProof/>
                <w:webHidden/>
              </w:rPr>
              <w:instrText xml:space="preserve"> PAGEREF _Toc334516955 \h </w:instrText>
            </w:r>
            <w:r w:rsidR="003E2F18">
              <w:rPr>
                <w:noProof/>
                <w:webHidden/>
              </w:rPr>
            </w:r>
            <w:r w:rsidR="003E2F18">
              <w:rPr>
                <w:noProof/>
                <w:webHidden/>
              </w:rPr>
              <w:fldChar w:fldCharType="separate"/>
            </w:r>
            <w:r w:rsidR="003E2F18">
              <w:rPr>
                <w:noProof/>
                <w:webHidden/>
              </w:rPr>
              <w:t>42</w:t>
            </w:r>
            <w:r w:rsidR="003E2F18">
              <w:rPr>
                <w:noProof/>
                <w:webHidden/>
              </w:rPr>
              <w:fldChar w:fldCharType="end"/>
            </w:r>
          </w:hyperlink>
        </w:p>
        <w:p w14:paraId="6FE056BB" w14:textId="77777777" w:rsidR="003E2F18" w:rsidRDefault="005A254F">
          <w:pPr>
            <w:pStyle w:val="TOC2"/>
            <w:tabs>
              <w:tab w:val="left" w:pos="1540"/>
              <w:tab w:val="right" w:leader="dot" w:pos="9060"/>
            </w:tabs>
            <w:rPr>
              <w:rFonts w:eastAsiaTheme="minorEastAsia"/>
              <w:noProof/>
              <w:lang w:eastAsia="nl-NL"/>
            </w:rPr>
          </w:pPr>
          <w:hyperlink w:anchor="_Toc334516956" w:history="1">
            <w:r w:rsidR="003E2F18" w:rsidRPr="00E10741">
              <w:rPr>
                <w:rStyle w:val="Hyperlink"/>
                <w:noProof/>
                <w:lang w:val="en-GB"/>
              </w:rPr>
              <w:t>Section 3.4</w:t>
            </w:r>
            <w:r w:rsidR="003E2F18">
              <w:rPr>
                <w:rFonts w:eastAsiaTheme="minorEastAsia"/>
                <w:noProof/>
                <w:lang w:eastAsia="nl-NL"/>
              </w:rPr>
              <w:tab/>
            </w:r>
            <w:r w:rsidR="003E2F18" w:rsidRPr="00E10741">
              <w:rPr>
                <w:rStyle w:val="Hyperlink"/>
                <w:noProof/>
                <w:lang w:val="en-GB"/>
              </w:rPr>
              <w:t>Conclusion</w:t>
            </w:r>
            <w:r w:rsidR="003E2F18">
              <w:rPr>
                <w:noProof/>
                <w:webHidden/>
              </w:rPr>
              <w:tab/>
            </w:r>
            <w:r w:rsidR="003E2F18">
              <w:rPr>
                <w:noProof/>
                <w:webHidden/>
              </w:rPr>
              <w:fldChar w:fldCharType="begin"/>
            </w:r>
            <w:r w:rsidR="003E2F18">
              <w:rPr>
                <w:noProof/>
                <w:webHidden/>
              </w:rPr>
              <w:instrText xml:space="preserve"> PAGEREF _Toc334516956 \h </w:instrText>
            </w:r>
            <w:r w:rsidR="003E2F18">
              <w:rPr>
                <w:noProof/>
                <w:webHidden/>
              </w:rPr>
            </w:r>
            <w:r w:rsidR="003E2F18">
              <w:rPr>
                <w:noProof/>
                <w:webHidden/>
              </w:rPr>
              <w:fldChar w:fldCharType="separate"/>
            </w:r>
            <w:r w:rsidR="003E2F18">
              <w:rPr>
                <w:noProof/>
                <w:webHidden/>
              </w:rPr>
              <w:t>44</w:t>
            </w:r>
            <w:r w:rsidR="003E2F18">
              <w:rPr>
                <w:noProof/>
                <w:webHidden/>
              </w:rPr>
              <w:fldChar w:fldCharType="end"/>
            </w:r>
          </w:hyperlink>
        </w:p>
        <w:p w14:paraId="0C6C31EF" w14:textId="77777777" w:rsidR="003E2F18" w:rsidRDefault="005A254F">
          <w:pPr>
            <w:pStyle w:val="TOC1"/>
            <w:tabs>
              <w:tab w:val="left" w:pos="1100"/>
              <w:tab w:val="right" w:leader="dot" w:pos="9060"/>
            </w:tabs>
            <w:rPr>
              <w:rFonts w:eastAsiaTheme="minorEastAsia"/>
              <w:noProof/>
              <w:lang w:eastAsia="nl-NL"/>
            </w:rPr>
          </w:pPr>
          <w:hyperlink w:anchor="_Toc334516957" w:history="1">
            <w:r w:rsidR="003E2F18" w:rsidRPr="00E10741">
              <w:rPr>
                <w:rStyle w:val="Hyperlink"/>
                <w:noProof/>
                <w:lang w:val="en-US"/>
              </w:rPr>
              <w:t>Section 4</w:t>
            </w:r>
            <w:r w:rsidR="003E2F18">
              <w:rPr>
                <w:rFonts w:eastAsiaTheme="minorEastAsia"/>
                <w:noProof/>
                <w:lang w:eastAsia="nl-NL"/>
              </w:rPr>
              <w:tab/>
            </w:r>
            <w:r w:rsidR="003E2F18" w:rsidRPr="00E10741">
              <w:rPr>
                <w:rStyle w:val="Hyperlink"/>
                <w:noProof/>
                <w:lang w:val="en-US"/>
              </w:rPr>
              <w:t>What is right?</w:t>
            </w:r>
            <w:r w:rsidR="003E2F18">
              <w:rPr>
                <w:noProof/>
                <w:webHidden/>
              </w:rPr>
              <w:tab/>
            </w:r>
            <w:r w:rsidR="003E2F18">
              <w:rPr>
                <w:noProof/>
                <w:webHidden/>
              </w:rPr>
              <w:fldChar w:fldCharType="begin"/>
            </w:r>
            <w:r w:rsidR="003E2F18">
              <w:rPr>
                <w:noProof/>
                <w:webHidden/>
              </w:rPr>
              <w:instrText xml:space="preserve"> PAGEREF _Toc334516957 \h </w:instrText>
            </w:r>
            <w:r w:rsidR="003E2F18">
              <w:rPr>
                <w:noProof/>
                <w:webHidden/>
              </w:rPr>
            </w:r>
            <w:r w:rsidR="003E2F18">
              <w:rPr>
                <w:noProof/>
                <w:webHidden/>
              </w:rPr>
              <w:fldChar w:fldCharType="separate"/>
            </w:r>
            <w:r w:rsidR="003E2F18">
              <w:rPr>
                <w:noProof/>
                <w:webHidden/>
              </w:rPr>
              <w:t>46</w:t>
            </w:r>
            <w:r w:rsidR="003E2F18">
              <w:rPr>
                <w:noProof/>
                <w:webHidden/>
              </w:rPr>
              <w:fldChar w:fldCharType="end"/>
            </w:r>
          </w:hyperlink>
        </w:p>
        <w:p w14:paraId="2DC443D0" w14:textId="77777777" w:rsidR="003E2F18" w:rsidRDefault="005A254F">
          <w:pPr>
            <w:pStyle w:val="TOC2"/>
            <w:tabs>
              <w:tab w:val="left" w:pos="1540"/>
              <w:tab w:val="right" w:leader="dot" w:pos="9060"/>
            </w:tabs>
            <w:rPr>
              <w:rFonts w:eastAsiaTheme="minorEastAsia"/>
              <w:noProof/>
              <w:lang w:eastAsia="nl-NL"/>
            </w:rPr>
          </w:pPr>
          <w:hyperlink w:anchor="_Toc334516958" w:history="1">
            <w:r w:rsidR="003E2F18" w:rsidRPr="00E10741">
              <w:rPr>
                <w:rStyle w:val="Hyperlink"/>
                <w:noProof/>
                <w:lang w:val="en-US"/>
              </w:rPr>
              <w:t>Section 4.1</w:t>
            </w:r>
            <w:r w:rsidR="003E2F18">
              <w:rPr>
                <w:rFonts w:eastAsiaTheme="minorEastAsia"/>
                <w:noProof/>
                <w:lang w:eastAsia="nl-NL"/>
              </w:rPr>
              <w:tab/>
            </w:r>
            <w:r w:rsidR="003E2F18" w:rsidRPr="00E10741">
              <w:rPr>
                <w:rStyle w:val="Hyperlink"/>
                <w:noProof/>
                <w:lang w:val="en-US"/>
              </w:rPr>
              <w:t>The golden rule</w:t>
            </w:r>
            <w:r w:rsidR="003E2F18">
              <w:rPr>
                <w:noProof/>
                <w:webHidden/>
              </w:rPr>
              <w:tab/>
            </w:r>
            <w:r w:rsidR="003E2F18">
              <w:rPr>
                <w:noProof/>
                <w:webHidden/>
              </w:rPr>
              <w:fldChar w:fldCharType="begin"/>
            </w:r>
            <w:r w:rsidR="003E2F18">
              <w:rPr>
                <w:noProof/>
                <w:webHidden/>
              </w:rPr>
              <w:instrText xml:space="preserve"> PAGEREF _Toc334516958 \h </w:instrText>
            </w:r>
            <w:r w:rsidR="003E2F18">
              <w:rPr>
                <w:noProof/>
                <w:webHidden/>
              </w:rPr>
            </w:r>
            <w:r w:rsidR="003E2F18">
              <w:rPr>
                <w:noProof/>
                <w:webHidden/>
              </w:rPr>
              <w:fldChar w:fldCharType="separate"/>
            </w:r>
            <w:r w:rsidR="003E2F18">
              <w:rPr>
                <w:noProof/>
                <w:webHidden/>
              </w:rPr>
              <w:t>46</w:t>
            </w:r>
            <w:r w:rsidR="003E2F18">
              <w:rPr>
                <w:noProof/>
                <w:webHidden/>
              </w:rPr>
              <w:fldChar w:fldCharType="end"/>
            </w:r>
          </w:hyperlink>
        </w:p>
        <w:p w14:paraId="5D6A5FEC" w14:textId="77777777" w:rsidR="003E2F18" w:rsidRDefault="005A254F">
          <w:pPr>
            <w:pStyle w:val="TOC2"/>
            <w:tabs>
              <w:tab w:val="left" w:pos="1540"/>
              <w:tab w:val="right" w:leader="dot" w:pos="9060"/>
            </w:tabs>
            <w:rPr>
              <w:rFonts w:eastAsiaTheme="minorEastAsia"/>
              <w:noProof/>
              <w:lang w:eastAsia="nl-NL"/>
            </w:rPr>
          </w:pPr>
          <w:hyperlink w:anchor="_Toc334516959" w:history="1">
            <w:r w:rsidR="003E2F18" w:rsidRPr="00E10741">
              <w:rPr>
                <w:rStyle w:val="Hyperlink"/>
                <w:noProof/>
                <w:lang w:val="en-US"/>
              </w:rPr>
              <w:t xml:space="preserve">Section 4.2 </w:t>
            </w:r>
            <w:r w:rsidR="003E2F18">
              <w:rPr>
                <w:rFonts w:eastAsiaTheme="minorEastAsia"/>
                <w:noProof/>
                <w:lang w:eastAsia="nl-NL"/>
              </w:rPr>
              <w:tab/>
            </w:r>
            <w:r w:rsidR="003E2F18" w:rsidRPr="00E10741">
              <w:rPr>
                <w:rStyle w:val="Hyperlink"/>
                <w:noProof/>
                <w:lang w:val="en-US"/>
              </w:rPr>
              <w:t>Who has the responsibility?</w:t>
            </w:r>
            <w:r w:rsidR="003E2F18">
              <w:rPr>
                <w:noProof/>
                <w:webHidden/>
              </w:rPr>
              <w:tab/>
            </w:r>
            <w:r w:rsidR="003E2F18">
              <w:rPr>
                <w:noProof/>
                <w:webHidden/>
              </w:rPr>
              <w:fldChar w:fldCharType="begin"/>
            </w:r>
            <w:r w:rsidR="003E2F18">
              <w:rPr>
                <w:noProof/>
                <w:webHidden/>
              </w:rPr>
              <w:instrText xml:space="preserve"> PAGEREF _Toc334516959 \h </w:instrText>
            </w:r>
            <w:r w:rsidR="003E2F18">
              <w:rPr>
                <w:noProof/>
                <w:webHidden/>
              </w:rPr>
            </w:r>
            <w:r w:rsidR="003E2F18">
              <w:rPr>
                <w:noProof/>
                <w:webHidden/>
              </w:rPr>
              <w:fldChar w:fldCharType="separate"/>
            </w:r>
            <w:r w:rsidR="003E2F18">
              <w:rPr>
                <w:noProof/>
                <w:webHidden/>
              </w:rPr>
              <w:t>48</w:t>
            </w:r>
            <w:r w:rsidR="003E2F18">
              <w:rPr>
                <w:noProof/>
                <w:webHidden/>
              </w:rPr>
              <w:fldChar w:fldCharType="end"/>
            </w:r>
          </w:hyperlink>
        </w:p>
        <w:p w14:paraId="54EEC703" w14:textId="77777777" w:rsidR="003E2F18" w:rsidRDefault="005A254F">
          <w:pPr>
            <w:pStyle w:val="TOC1"/>
            <w:tabs>
              <w:tab w:val="left" w:pos="1100"/>
              <w:tab w:val="right" w:leader="dot" w:pos="9060"/>
            </w:tabs>
            <w:rPr>
              <w:rFonts w:eastAsiaTheme="minorEastAsia"/>
              <w:noProof/>
              <w:lang w:eastAsia="nl-NL"/>
            </w:rPr>
          </w:pPr>
          <w:hyperlink w:anchor="_Toc334516960" w:history="1">
            <w:r w:rsidR="003E2F18" w:rsidRPr="00E10741">
              <w:rPr>
                <w:rStyle w:val="Hyperlink"/>
                <w:noProof/>
                <w:lang w:val="en-US"/>
              </w:rPr>
              <w:t>Section 5</w:t>
            </w:r>
            <w:r w:rsidR="003E2F18">
              <w:rPr>
                <w:rFonts w:eastAsiaTheme="minorEastAsia"/>
                <w:noProof/>
                <w:lang w:eastAsia="nl-NL"/>
              </w:rPr>
              <w:tab/>
            </w:r>
            <w:r w:rsidR="003E2F18" w:rsidRPr="00E10741">
              <w:rPr>
                <w:rStyle w:val="Hyperlink"/>
                <w:noProof/>
                <w:lang w:val="en-US"/>
              </w:rPr>
              <w:t>Conclusion.</w:t>
            </w:r>
            <w:r w:rsidR="003E2F18">
              <w:rPr>
                <w:noProof/>
                <w:webHidden/>
              </w:rPr>
              <w:tab/>
            </w:r>
            <w:r w:rsidR="003E2F18">
              <w:rPr>
                <w:noProof/>
                <w:webHidden/>
              </w:rPr>
              <w:fldChar w:fldCharType="begin"/>
            </w:r>
            <w:r w:rsidR="003E2F18">
              <w:rPr>
                <w:noProof/>
                <w:webHidden/>
              </w:rPr>
              <w:instrText xml:space="preserve"> PAGEREF _Toc334516960 \h </w:instrText>
            </w:r>
            <w:r w:rsidR="003E2F18">
              <w:rPr>
                <w:noProof/>
                <w:webHidden/>
              </w:rPr>
            </w:r>
            <w:r w:rsidR="003E2F18">
              <w:rPr>
                <w:noProof/>
                <w:webHidden/>
              </w:rPr>
              <w:fldChar w:fldCharType="separate"/>
            </w:r>
            <w:r w:rsidR="003E2F18">
              <w:rPr>
                <w:noProof/>
                <w:webHidden/>
              </w:rPr>
              <w:t>50</w:t>
            </w:r>
            <w:r w:rsidR="003E2F18">
              <w:rPr>
                <w:noProof/>
                <w:webHidden/>
              </w:rPr>
              <w:fldChar w:fldCharType="end"/>
            </w:r>
          </w:hyperlink>
        </w:p>
        <w:p w14:paraId="6755959B" w14:textId="77777777" w:rsidR="003E2F18" w:rsidRDefault="005A254F">
          <w:pPr>
            <w:pStyle w:val="TOC2"/>
            <w:tabs>
              <w:tab w:val="left" w:pos="1540"/>
              <w:tab w:val="right" w:leader="dot" w:pos="9060"/>
            </w:tabs>
            <w:rPr>
              <w:rFonts w:eastAsiaTheme="minorEastAsia"/>
              <w:noProof/>
              <w:lang w:eastAsia="nl-NL"/>
            </w:rPr>
          </w:pPr>
          <w:hyperlink w:anchor="_Toc334516961" w:history="1">
            <w:r w:rsidR="003E2F18" w:rsidRPr="00E10741">
              <w:rPr>
                <w:rStyle w:val="Hyperlink"/>
                <w:noProof/>
                <w:lang w:val="en-US"/>
              </w:rPr>
              <w:t>Section 5.1</w:t>
            </w:r>
            <w:r w:rsidR="003E2F18">
              <w:rPr>
                <w:rFonts w:eastAsiaTheme="minorEastAsia"/>
                <w:noProof/>
                <w:lang w:eastAsia="nl-NL"/>
              </w:rPr>
              <w:tab/>
            </w:r>
            <w:r w:rsidR="003E2F18" w:rsidRPr="00E10741">
              <w:rPr>
                <w:rStyle w:val="Hyperlink"/>
                <w:noProof/>
                <w:lang w:val="en-US"/>
              </w:rPr>
              <w:t>A quick refresh: what was written before</w:t>
            </w:r>
            <w:r w:rsidR="003E2F18">
              <w:rPr>
                <w:noProof/>
                <w:webHidden/>
              </w:rPr>
              <w:tab/>
            </w:r>
            <w:r w:rsidR="003E2F18">
              <w:rPr>
                <w:noProof/>
                <w:webHidden/>
              </w:rPr>
              <w:fldChar w:fldCharType="begin"/>
            </w:r>
            <w:r w:rsidR="003E2F18">
              <w:rPr>
                <w:noProof/>
                <w:webHidden/>
              </w:rPr>
              <w:instrText xml:space="preserve"> PAGEREF _Toc334516961 \h </w:instrText>
            </w:r>
            <w:r w:rsidR="003E2F18">
              <w:rPr>
                <w:noProof/>
                <w:webHidden/>
              </w:rPr>
            </w:r>
            <w:r w:rsidR="003E2F18">
              <w:rPr>
                <w:noProof/>
                <w:webHidden/>
              </w:rPr>
              <w:fldChar w:fldCharType="separate"/>
            </w:r>
            <w:r w:rsidR="003E2F18">
              <w:rPr>
                <w:noProof/>
                <w:webHidden/>
              </w:rPr>
              <w:t>50</w:t>
            </w:r>
            <w:r w:rsidR="003E2F18">
              <w:rPr>
                <w:noProof/>
                <w:webHidden/>
              </w:rPr>
              <w:fldChar w:fldCharType="end"/>
            </w:r>
          </w:hyperlink>
        </w:p>
        <w:p w14:paraId="59593B24" w14:textId="77777777" w:rsidR="003E2F18" w:rsidRDefault="005A254F">
          <w:pPr>
            <w:pStyle w:val="TOC2"/>
            <w:tabs>
              <w:tab w:val="left" w:pos="1540"/>
              <w:tab w:val="right" w:leader="dot" w:pos="9060"/>
            </w:tabs>
            <w:rPr>
              <w:rFonts w:eastAsiaTheme="minorEastAsia"/>
              <w:noProof/>
              <w:lang w:eastAsia="nl-NL"/>
            </w:rPr>
          </w:pPr>
          <w:hyperlink w:anchor="_Toc334516962" w:history="1">
            <w:r w:rsidR="003E2F18" w:rsidRPr="00E10741">
              <w:rPr>
                <w:rStyle w:val="Hyperlink"/>
                <w:noProof/>
                <w:lang w:val="en-US"/>
              </w:rPr>
              <w:t>Section 5.2</w:t>
            </w:r>
            <w:r w:rsidR="003E2F18">
              <w:rPr>
                <w:rFonts w:eastAsiaTheme="minorEastAsia"/>
                <w:noProof/>
                <w:lang w:eastAsia="nl-NL"/>
              </w:rPr>
              <w:tab/>
            </w:r>
            <w:r w:rsidR="003E2F18" w:rsidRPr="00E10741">
              <w:rPr>
                <w:rStyle w:val="Hyperlink"/>
                <w:noProof/>
                <w:lang w:val="en-US"/>
              </w:rPr>
              <w:t>Answering the research question</w:t>
            </w:r>
            <w:r w:rsidR="003E2F18">
              <w:rPr>
                <w:noProof/>
                <w:webHidden/>
              </w:rPr>
              <w:tab/>
            </w:r>
            <w:r w:rsidR="003E2F18">
              <w:rPr>
                <w:noProof/>
                <w:webHidden/>
              </w:rPr>
              <w:fldChar w:fldCharType="begin"/>
            </w:r>
            <w:r w:rsidR="003E2F18">
              <w:rPr>
                <w:noProof/>
                <w:webHidden/>
              </w:rPr>
              <w:instrText xml:space="preserve"> PAGEREF _Toc334516962 \h </w:instrText>
            </w:r>
            <w:r w:rsidR="003E2F18">
              <w:rPr>
                <w:noProof/>
                <w:webHidden/>
              </w:rPr>
            </w:r>
            <w:r w:rsidR="003E2F18">
              <w:rPr>
                <w:noProof/>
                <w:webHidden/>
              </w:rPr>
              <w:fldChar w:fldCharType="separate"/>
            </w:r>
            <w:r w:rsidR="003E2F18">
              <w:rPr>
                <w:noProof/>
                <w:webHidden/>
              </w:rPr>
              <w:t>50</w:t>
            </w:r>
            <w:r w:rsidR="003E2F18">
              <w:rPr>
                <w:noProof/>
                <w:webHidden/>
              </w:rPr>
              <w:fldChar w:fldCharType="end"/>
            </w:r>
          </w:hyperlink>
        </w:p>
        <w:p w14:paraId="4F3EBA21" w14:textId="77777777" w:rsidR="003E2F18" w:rsidRDefault="005A254F">
          <w:pPr>
            <w:pStyle w:val="TOC2"/>
            <w:tabs>
              <w:tab w:val="left" w:pos="1540"/>
              <w:tab w:val="right" w:leader="dot" w:pos="9060"/>
            </w:tabs>
            <w:rPr>
              <w:rFonts w:eastAsiaTheme="minorEastAsia"/>
              <w:noProof/>
              <w:lang w:eastAsia="nl-NL"/>
            </w:rPr>
          </w:pPr>
          <w:hyperlink w:anchor="_Toc334516963" w:history="1">
            <w:r w:rsidR="003E2F18" w:rsidRPr="00E10741">
              <w:rPr>
                <w:rStyle w:val="Hyperlink"/>
                <w:noProof/>
                <w:lang w:val="en-GB"/>
              </w:rPr>
              <w:t>Section 5.3</w:t>
            </w:r>
            <w:r w:rsidR="003E2F18">
              <w:rPr>
                <w:rFonts w:eastAsiaTheme="minorEastAsia"/>
                <w:noProof/>
                <w:lang w:eastAsia="nl-NL"/>
              </w:rPr>
              <w:tab/>
            </w:r>
            <w:r w:rsidR="003E2F18" w:rsidRPr="00E10741">
              <w:rPr>
                <w:rStyle w:val="Hyperlink"/>
                <w:noProof/>
                <w:lang w:val="en-GB"/>
              </w:rPr>
              <w:t>Policy implications</w:t>
            </w:r>
            <w:r w:rsidR="003E2F18">
              <w:rPr>
                <w:noProof/>
                <w:webHidden/>
              </w:rPr>
              <w:tab/>
            </w:r>
            <w:r w:rsidR="003E2F18">
              <w:rPr>
                <w:noProof/>
                <w:webHidden/>
              </w:rPr>
              <w:fldChar w:fldCharType="begin"/>
            </w:r>
            <w:r w:rsidR="003E2F18">
              <w:rPr>
                <w:noProof/>
                <w:webHidden/>
              </w:rPr>
              <w:instrText xml:space="preserve"> PAGEREF _Toc334516963 \h </w:instrText>
            </w:r>
            <w:r w:rsidR="003E2F18">
              <w:rPr>
                <w:noProof/>
                <w:webHidden/>
              </w:rPr>
            </w:r>
            <w:r w:rsidR="003E2F18">
              <w:rPr>
                <w:noProof/>
                <w:webHidden/>
              </w:rPr>
              <w:fldChar w:fldCharType="separate"/>
            </w:r>
            <w:r w:rsidR="003E2F18">
              <w:rPr>
                <w:noProof/>
                <w:webHidden/>
              </w:rPr>
              <w:t>51</w:t>
            </w:r>
            <w:r w:rsidR="003E2F18">
              <w:rPr>
                <w:noProof/>
                <w:webHidden/>
              </w:rPr>
              <w:fldChar w:fldCharType="end"/>
            </w:r>
          </w:hyperlink>
        </w:p>
        <w:p w14:paraId="34776CF7" w14:textId="77777777" w:rsidR="003E2F18" w:rsidRDefault="005A254F">
          <w:pPr>
            <w:pStyle w:val="TOC1"/>
            <w:tabs>
              <w:tab w:val="right" w:leader="dot" w:pos="9060"/>
            </w:tabs>
            <w:rPr>
              <w:rFonts w:eastAsiaTheme="minorEastAsia"/>
              <w:noProof/>
              <w:lang w:eastAsia="nl-NL"/>
            </w:rPr>
          </w:pPr>
          <w:hyperlink w:anchor="_Toc334516964" w:history="1">
            <w:r w:rsidR="003E2F18" w:rsidRPr="00E10741">
              <w:rPr>
                <w:rStyle w:val="Hyperlink"/>
                <w:noProof/>
                <w:lang w:val="en-US"/>
              </w:rPr>
              <w:t>References</w:t>
            </w:r>
            <w:r w:rsidR="003E2F18">
              <w:rPr>
                <w:noProof/>
                <w:webHidden/>
              </w:rPr>
              <w:tab/>
            </w:r>
            <w:r w:rsidR="003E2F18">
              <w:rPr>
                <w:noProof/>
                <w:webHidden/>
              </w:rPr>
              <w:fldChar w:fldCharType="begin"/>
            </w:r>
            <w:r w:rsidR="003E2F18">
              <w:rPr>
                <w:noProof/>
                <w:webHidden/>
              </w:rPr>
              <w:instrText xml:space="preserve"> PAGEREF _Toc334516964 \h </w:instrText>
            </w:r>
            <w:r w:rsidR="003E2F18">
              <w:rPr>
                <w:noProof/>
                <w:webHidden/>
              </w:rPr>
            </w:r>
            <w:r w:rsidR="003E2F18">
              <w:rPr>
                <w:noProof/>
                <w:webHidden/>
              </w:rPr>
              <w:fldChar w:fldCharType="separate"/>
            </w:r>
            <w:r w:rsidR="003E2F18">
              <w:rPr>
                <w:noProof/>
                <w:webHidden/>
              </w:rPr>
              <w:t>52</w:t>
            </w:r>
            <w:r w:rsidR="003E2F18">
              <w:rPr>
                <w:noProof/>
                <w:webHidden/>
              </w:rPr>
              <w:fldChar w:fldCharType="end"/>
            </w:r>
          </w:hyperlink>
        </w:p>
        <w:p w14:paraId="649C0590" w14:textId="77777777" w:rsidR="003E2F18" w:rsidRDefault="005A254F">
          <w:pPr>
            <w:pStyle w:val="TOC2"/>
            <w:tabs>
              <w:tab w:val="right" w:leader="dot" w:pos="9060"/>
            </w:tabs>
            <w:rPr>
              <w:rFonts w:eastAsiaTheme="minorEastAsia"/>
              <w:noProof/>
              <w:lang w:eastAsia="nl-NL"/>
            </w:rPr>
          </w:pPr>
          <w:hyperlink w:anchor="_Toc334516965" w:history="1">
            <w:r w:rsidR="003E2F18" w:rsidRPr="00E10741">
              <w:rPr>
                <w:rStyle w:val="Hyperlink"/>
                <w:rFonts w:cstheme="minorHAnsi"/>
                <w:noProof/>
                <w:lang w:val="en-US"/>
              </w:rPr>
              <w:t>Literature</w:t>
            </w:r>
            <w:r w:rsidR="003E2F18">
              <w:rPr>
                <w:noProof/>
                <w:webHidden/>
              </w:rPr>
              <w:tab/>
            </w:r>
            <w:r w:rsidR="003E2F18">
              <w:rPr>
                <w:noProof/>
                <w:webHidden/>
              </w:rPr>
              <w:fldChar w:fldCharType="begin"/>
            </w:r>
            <w:r w:rsidR="003E2F18">
              <w:rPr>
                <w:noProof/>
                <w:webHidden/>
              </w:rPr>
              <w:instrText xml:space="preserve"> PAGEREF _Toc334516965 \h </w:instrText>
            </w:r>
            <w:r w:rsidR="003E2F18">
              <w:rPr>
                <w:noProof/>
                <w:webHidden/>
              </w:rPr>
            </w:r>
            <w:r w:rsidR="003E2F18">
              <w:rPr>
                <w:noProof/>
                <w:webHidden/>
              </w:rPr>
              <w:fldChar w:fldCharType="separate"/>
            </w:r>
            <w:r w:rsidR="003E2F18">
              <w:rPr>
                <w:noProof/>
                <w:webHidden/>
              </w:rPr>
              <w:t>52</w:t>
            </w:r>
            <w:r w:rsidR="003E2F18">
              <w:rPr>
                <w:noProof/>
                <w:webHidden/>
              </w:rPr>
              <w:fldChar w:fldCharType="end"/>
            </w:r>
          </w:hyperlink>
        </w:p>
        <w:p w14:paraId="508E4A3D" w14:textId="77777777" w:rsidR="003E2F18" w:rsidRDefault="005A254F">
          <w:pPr>
            <w:pStyle w:val="TOC2"/>
            <w:tabs>
              <w:tab w:val="right" w:leader="dot" w:pos="9060"/>
            </w:tabs>
            <w:rPr>
              <w:rFonts w:eastAsiaTheme="minorEastAsia"/>
              <w:noProof/>
              <w:lang w:eastAsia="nl-NL"/>
            </w:rPr>
          </w:pPr>
          <w:hyperlink w:anchor="_Toc334516966" w:history="1">
            <w:r w:rsidR="003E2F18" w:rsidRPr="00E10741">
              <w:rPr>
                <w:rStyle w:val="Hyperlink"/>
                <w:rFonts w:cstheme="minorHAnsi"/>
                <w:noProof/>
                <w:lang w:val="en-US"/>
              </w:rPr>
              <w:t>Databases</w:t>
            </w:r>
            <w:r w:rsidR="003E2F18">
              <w:rPr>
                <w:noProof/>
                <w:webHidden/>
              </w:rPr>
              <w:tab/>
            </w:r>
            <w:r w:rsidR="003E2F18">
              <w:rPr>
                <w:noProof/>
                <w:webHidden/>
              </w:rPr>
              <w:fldChar w:fldCharType="begin"/>
            </w:r>
            <w:r w:rsidR="003E2F18">
              <w:rPr>
                <w:noProof/>
                <w:webHidden/>
              </w:rPr>
              <w:instrText xml:space="preserve"> PAGEREF _Toc334516966 \h </w:instrText>
            </w:r>
            <w:r w:rsidR="003E2F18">
              <w:rPr>
                <w:noProof/>
                <w:webHidden/>
              </w:rPr>
            </w:r>
            <w:r w:rsidR="003E2F18">
              <w:rPr>
                <w:noProof/>
                <w:webHidden/>
              </w:rPr>
              <w:fldChar w:fldCharType="separate"/>
            </w:r>
            <w:r w:rsidR="003E2F18">
              <w:rPr>
                <w:noProof/>
                <w:webHidden/>
              </w:rPr>
              <w:t>60</w:t>
            </w:r>
            <w:r w:rsidR="003E2F18">
              <w:rPr>
                <w:noProof/>
                <w:webHidden/>
              </w:rPr>
              <w:fldChar w:fldCharType="end"/>
            </w:r>
          </w:hyperlink>
        </w:p>
        <w:p w14:paraId="7DC2F9B2" w14:textId="77777777" w:rsidR="003E2F18" w:rsidRDefault="005A254F">
          <w:pPr>
            <w:pStyle w:val="TOC1"/>
            <w:tabs>
              <w:tab w:val="right" w:leader="dot" w:pos="9060"/>
            </w:tabs>
            <w:rPr>
              <w:rFonts w:eastAsiaTheme="minorEastAsia"/>
              <w:noProof/>
              <w:lang w:eastAsia="nl-NL"/>
            </w:rPr>
          </w:pPr>
          <w:hyperlink w:anchor="_Toc334516967" w:history="1">
            <w:r w:rsidR="003E2F18" w:rsidRPr="00E10741">
              <w:rPr>
                <w:rStyle w:val="Hyperlink"/>
                <w:noProof/>
                <w:lang w:val="en-US"/>
              </w:rPr>
              <w:t>Appendix</w:t>
            </w:r>
            <w:r w:rsidR="003E2F18">
              <w:rPr>
                <w:noProof/>
                <w:webHidden/>
              </w:rPr>
              <w:tab/>
            </w:r>
            <w:r w:rsidR="003E2F18">
              <w:rPr>
                <w:noProof/>
                <w:webHidden/>
              </w:rPr>
              <w:fldChar w:fldCharType="begin"/>
            </w:r>
            <w:r w:rsidR="003E2F18">
              <w:rPr>
                <w:noProof/>
                <w:webHidden/>
              </w:rPr>
              <w:instrText xml:space="preserve"> PAGEREF _Toc334516967 \h </w:instrText>
            </w:r>
            <w:r w:rsidR="003E2F18">
              <w:rPr>
                <w:noProof/>
                <w:webHidden/>
              </w:rPr>
            </w:r>
            <w:r w:rsidR="003E2F18">
              <w:rPr>
                <w:noProof/>
                <w:webHidden/>
              </w:rPr>
              <w:fldChar w:fldCharType="separate"/>
            </w:r>
            <w:r w:rsidR="003E2F18">
              <w:rPr>
                <w:noProof/>
                <w:webHidden/>
              </w:rPr>
              <w:t>61</w:t>
            </w:r>
            <w:r w:rsidR="003E2F18">
              <w:rPr>
                <w:noProof/>
                <w:webHidden/>
              </w:rPr>
              <w:fldChar w:fldCharType="end"/>
            </w:r>
          </w:hyperlink>
        </w:p>
        <w:p w14:paraId="62E025D4" w14:textId="77777777" w:rsidR="00B82FA8" w:rsidRDefault="00E96088" w:rsidP="00B82FA8">
          <w:r>
            <w:rPr>
              <w:b/>
              <w:bCs/>
              <w:noProof/>
            </w:rPr>
            <w:fldChar w:fldCharType="end"/>
          </w:r>
        </w:p>
      </w:sdtContent>
    </w:sdt>
    <w:p w14:paraId="4C180FC8" w14:textId="77777777" w:rsidR="001F230B" w:rsidRDefault="001F230B" w:rsidP="00231382">
      <w:pPr>
        <w:pStyle w:val="Heading1"/>
        <w:rPr>
          <w:lang w:val="en-US"/>
        </w:rPr>
      </w:pPr>
    </w:p>
    <w:p w14:paraId="5222365C" w14:textId="77777777" w:rsidR="001F230B" w:rsidRDefault="001F230B" w:rsidP="00231382">
      <w:pPr>
        <w:pStyle w:val="Heading1"/>
        <w:rPr>
          <w:lang w:val="en-US"/>
        </w:rPr>
      </w:pPr>
    </w:p>
    <w:p w14:paraId="058C44F0" w14:textId="77777777" w:rsidR="001F230B" w:rsidRDefault="001F230B" w:rsidP="00231382">
      <w:pPr>
        <w:pStyle w:val="Heading1"/>
        <w:rPr>
          <w:lang w:val="en-US"/>
        </w:rPr>
      </w:pPr>
    </w:p>
    <w:p w14:paraId="713D52AC" w14:textId="77777777" w:rsidR="001F230B" w:rsidRPr="001F230B" w:rsidRDefault="001F230B" w:rsidP="001F230B">
      <w:pPr>
        <w:rPr>
          <w:lang w:val="en-US"/>
        </w:rPr>
      </w:pPr>
    </w:p>
    <w:p w14:paraId="5899861F" w14:textId="77777777" w:rsidR="001F230B" w:rsidRDefault="001F230B" w:rsidP="00231382">
      <w:pPr>
        <w:pStyle w:val="Heading1"/>
        <w:rPr>
          <w:lang w:val="en-US"/>
        </w:rPr>
      </w:pPr>
    </w:p>
    <w:p w14:paraId="3BF22550" w14:textId="77777777" w:rsidR="003E2F18" w:rsidRPr="003E2F18" w:rsidRDefault="003E2F18" w:rsidP="003E2F18">
      <w:pPr>
        <w:rPr>
          <w:lang w:val="en-US"/>
        </w:rPr>
      </w:pPr>
    </w:p>
    <w:p w14:paraId="6EC97B87" w14:textId="77777777" w:rsidR="009A47BF" w:rsidRDefault="009A47BF" w:rsidP="009A47BF">
      <w:pPr>
        <w:rPr>
          <w:lang w:val="en-US"/>
        </w:rPr>
      </w:pPr>
    </w:p>
    <w:p w14:paraId="4294DC29" w14:textId="77777777" w:rsidR="009A47BF" w:rsidRDefault="009A47BF" w:rsidP="009A47BF">
      <w:pPr>
        <w:rPr>
          <w:lang w:val="en-US"/>
        </w:rPr>
      </w:pPr>
    </w:p>
    <w:p w14:paraId="63CEDCF2" w14:textId="77777777" w:rsidR="009A47BF" w:rsidRDefault="009A47BF" w:rsidP="009A47BF">
      <w:pPr>
        <w:rPr>
          <w:lang w:val="en-US"/>
        </w:rPr>
      </w:pPr>
    </w:p>
    <w:p w14:paraId="11FF17C5" w14:textId="77777777" w:rsidR="009A47BF" w:rsidRDefault="009A47BF" w:rsidP="009A47BF">
      <w:pPr>
        <w:rPr>
          <w:lang w:val="en-US"/>
        </w:rPr>
      </w:pPr>
    </w:p>
    <w:p w14:paraId="023F8A9B" w14:textId="77777777" w:rsidR="009A47BF" w:rsidRDefault="009A47BF" w:rsidP="009A47BF">
      <w:pPr>
        <w:rPr>
          <w:lang w:val="en-US"/>
        </w:rPr>
      </w:pPr>
    </w:p>
    <w:p w14:paraId="5AB50BF6" w14:textId="77777777" w:rsidR="009A47BF" w:rsidRDefault="009A47BF" w:rsidP="009A47BF">
      <w:pPr>
        <w:rPr>
          <w:lang w:val="en-US"/>
        </w:rPr>
      </w:pPr>
    </w:p>
    <w:p w14:paraId="6E98CA49" w14:textId="77777777" w:rsidR="009A47BF" w:rsidRDefault="009A47BF" w:rsidP="009A47BF">
      <w:pPr>
        <w:rPr>
          <w:lang w:val="en-US"/>
        </w:rPr>
      </w:pPr>
    </w:p>
    <w:p w14:paraId="76955544" w14:textId="77777777" w:rsidR="009A47BF" w:rsidRDefault="009A47BF" w:rsidP="009A47BF">
      <w:pPr>
        <w:rPr>
          <w:lang w:val="en-US"/>
        </w:rPr>
      </w:pPr>
    </w:p>
    <w:p w14:paraId="59F5108E" w14:textId="77777777" w:rsidR="009A47BF" w:rsidRDefault="009A47BF" w:rsidP="009A47BF">
      <w:pPr>
        <w:rPr>
          <w:lang w:val="en-US"/>
        </w:rPr>
      </w:pPr>
    </w:p>
    <w:p w14:paraId="2989055C" w14:textId="77777777" w:rsidR="009A47BF" w:rsidRDefault="009A47BF" w:rsidP="009A47BF">
      <w:pPr>
        <w:rPr>
          <w:lang w:val="en-US"/>
        </w:rPr>
      </w:pPr>
    </w:p>
    <w:p w14:paraId="089F51DF" w14:textId="77777777" w:rsidR="009A47BF" w:rsidRPr="009A47BF" w:rsidRDefault="009A47BF" w:rsidP="009A47BF">
      <w:pPr>
        <w:rPr>
          <w:lang w:val="en-US"/>
        </w:rPr>
      </w:pPr>
    </w:p>
    <w:p w14:paraId="14BB33FF" w14:textId="77777777" w:rsidR="001F230B" w:rsidRDefault="001F230B" w:rsidP="001F230B">
      <w:pPr>
        <w:rPr>
          <w:lang w:val="en-US"/>
        </w:rPr>
      </w:pPr>
    </w:p>
    <w:p w14:paraId="6CC68437" w14:textId="77777777" w:rsidR="001F230B" w:rsidRDefault="001F230B" w:rsidP="001F230B">
      <w:pPr>
        <w:rPr>
          <w:lang w:val="en-US"/>
        </w:rPr>
      </w:pPr>
    </w:p>
    <w:p w14:paraId="16CB363B" w14:textId="77777777" w:rsidR="001F230B" w:rsidRDefault="001F230B" w:rsidP="001F230B">
      <w:pPr>
        <w:rPr>
          <w:lang w:val="en-US"/>
        </w:rPr>
      </w:pPr>
    </w:p>
    <w:p w14:paraId="0CEC3FD7" w14:textId="77777777" w:rsidR="001F230B" w:rsidRDefault="001F230B" w:rsidP="001F230B">
      <w:pPr>
        <w:rPr>
          <w:lang w:val="en-US"/>
        </w:rPr>
      </w:pPr>
    </w:p>
    <w:p w14:paraId="60B23569" w14:textId="77777777" w:rsidR="009A47BF" w:rsidRPr="0047175A" w:rsidRDefault="009A47BF" w:rsidP="009A47BF">
      <w:pPr>
        <w:pStyle w:val="Heading1"/>
        <w:rPr>
          <w:lang w:val="en-US"/>
        </w:rPr>
      </w:pPr>
      <w:bookmarkStart w:id="0" w:name="_Toc334516932"/>
      <w:r>
        <w:rPr>
          <w:lang w:val="en-US"/>
        </w:rPr>
        <w:lastRenderedPageBreak/>
        <w:t>P</w:t>
      </w:r>
      <w:r w:rsidRPr="0047175A">
        <w:rPr>
          <w:lang w:val="en-US"/>
        </w:rPr>
        <w:t>reface</w:t>
      </w:r>
      <w:bookmarkEnd w:id="0"/>
      <w:r w:rsidRPr="0047175A">
        <w:rPr>
          <w:lang w:val="en-US"/>
        </w:rPr>
        <w:t xml:space="preserve"> </w:t>
      </w:r>
    </w:p>
    <w:p w14:paraId="2FB7E90B" w14:textId="77777777" w:rsidR="009A47BF" w:rsidRDefault="009A47BF" w:rsidP="009A47BF">
      <w:pPr>
        <w:spacing w:line="360" w:lineRule="auto"/>
        <w:jc w:val="both"/>
        <w:rPr>
          <w:sz w:val="24"/>
          <w:szCs w:val="24"/>
          <w:lang w:val="en-US"/>
        </w:rPr>
      </w:pPr>
    </w:p>
    <w:p w14:paraId="3D74140D" w14:textId="77777777" w:rsidR="009A47BF" w:rsidRPr="0047175A" w:rsidRDefault="009A47BF" w:rsidP="009A47BF">
      <w:pPr>
        <w:spacing w:line="360" w:lineRule="auto"/>
        <w:jc w:val="both"/>
        <w:rPr>
          <w:sz w:val="24"/>
          <w:szCs w:val="24"/>
          <w:lang w:val="en-US"/>
        </w:rPr>
      </w:pPr>
      <w:r w:rsidRPr="0047175A">
        <w:rPr>
          <w:sz w:val="24"/>
          <w:szCs w:val="24"/>
          <w:lang w:val="en-US"/>
        </w:rPr>
        <w:t xml:space="preserve">The title of this thesis refers to a speech of the great Winston Churchill. </w:t>
      </w:r>
      <w:r>
        <w:rPr>
          <w:sz w:val="24"/>
          <w:szCs w:val="24"/>
          <w:lang w:val="en-US"/>
        </w:rPr>
        <w:t>During</w:t>
      </w:r>
      <w:r w:rsidRPr="0047175A">
        <w:rPr>
          <w:sz w:val="24"/>
          <w:szCs w:val="24"/>
          <w:lang w:val="en-US"/>
        </w:rPr>
        <w:t xml:space="preserve"> the Second World War, he spoke at </w:t>
      </w:r>
      <w:r>
        <w:rPr>
          <w:sz w:val="24"/>
          <w:szCs w:val="24"/>
          <w:lang w:val="en-US"/>
        </w:rPr>
        <w:t xml:space="preserve">the </w:t>
      </w:r>
      <w:r w:rsidRPr="0047175A">
        <w:rPr>
          <w:sz w:val="24"/>
          <w:szCs w:val="24"/>
          <w:lang w:val="en-US"/>
        </w:rPr>
        <w:t xml:space="preserve">Harvard University. In this speech he says: “The empires of the future are the empires of the mind.” While mentioned in a different context, a context more war-related, this holds true for the subject of thesis. The </w:t>
      </w:r>
      <w:r>
        <w:rPr>
          <w:sz w:val="24"/>
          <w:szCs w:val="24"/>
          <w:lang w:val="en-US"/>
        </w:rPr>
        <w:t xml:space="preserve">movement </w:t>
      </w:r>
      <w:r w:rsidRPr="0047175A">
        <w:rPr>
          <w:sz w:val="24"/>
          <w:szCs w:val="24"/>
          <w:lang w:val="en-US"/>
        </w:rPr>
        <w:t xml:space="preserve">of laborers, </w:t>
      </w:r>
      <w:r>
        <w:rPr>
          <w:sz w:val="24"/>
          <w:szCs w:val="24"/>
          <w:lang w:val="en-US"/>
        </w:rPr>
        <w:t xml:space="preserve">who are </w:t>
      </w:r>
      <w:r w:rsidRPr="0047175A">
        <w:rPr>
          <w:sz w:val="24"/>
          <w:szCs w:val="24"/>
          <w:lang w:val="en-US"/>
        </w:rPr>
        <w:t>armed with their skills, are becoming more and more important for the developed countries. With econom</w:t>
      </w:r>
      <w:r>
        <w:rPr>
          <w:sz w:val="24"/>
          <w:szCs w:val="24"/>
          <w:lang w:val="en-US"/>
        </w:rPr>
        <w:t>ies</w:t>
      </w:r>
      <w:r w:rsidRPr="0047175A">
        <w:rPr>
          <w:sz w:val="24"/>
          <w:szCs w:val="24"/>
          <w:lang w:val="en-US"/>
        </w:rPr>
        <w:t xml:space="preserve"> and societ</w:t>
      </w:r>
      <w:r>
        <w:rPr>
          <w:sz w:val="24"/>
          <w:szCs w:val="24"/>
          <w:lang w:val="en-US"/>
        </w:rPr>
        <w:t>ies becoming increasingly</w:t>
      </w:r>
      <w:r w:rsidRPr="0047175A">
        <w:rPr>
          <w:sz w:val="24"/>
          <w:szCs w:val="24"/>
          <w:lang w:val="en-US"/>
        </w:rPr>
        <w:t xml:space="preserve"> based and dependent on knowledge, skilled and talented workers are often more than welcome to provide their services. It seems that to be a great and successful country, one needs skills and talents. One needs great minds. Churchill’s words thus seem to have some prophetic glance around it. </w:t>
      </w:r>
    </w:p>
    <w:p w14:paraId="29321462" w14:textId="77777777" w:rsidR="009A47BF" w:rsidRPr="0047175A" w:rsidRDefault="009A47BF" w:rsidP="009A47BF">
      <w:pPr>
        <w:spacing w:line="360" w:lineRule="auto"/>
        <w:jc w:val="both"/>
        <w:rPr>
          <w:sz w:val="24"/>
          <w:szCs w:val="24"/>
          <w:lang w:val="en-US"/>
        </w:rPr>
      </w:pPr>
      <w:r w:rsidRPr="0047175A">
        <w:rPr>
          <w:sz w:val="24"/>
          <w:szCs w:val="24"/>
          <w:lang w:val="en-US"/>
        </w:rPr>
        <w:t>But just</w:t>
      </w:r>
      <w:r>
        <w:rPr>
          <w:sz w:val="24"/>
          <w:szCs w:val="24"/>
          <w:lang w:val="en-US"/>
        </w:rPr>
        <w:t xml:space="preserve"> one sentence before these words, we find words with a seemingly prophetic value as well. Before he mentions the empires of the future, he says: “</w:t>
      </w:r>
      <w:r w:rsidRPr="0047175A">
        <w:rPr>
          <w:sz w:val="24"/>
          <w:szCs w:val="24"/>
          <w:lang w:val="en-US"/>
        </w:rPr>
        <w:t>It would certainly be a grand convenience for us all to be able to move freely about the world- as we shall be able to do more freely than ever before as the science of the world develops- be able to move freely about the world, and be able to find everywhere a medium, albeit primitive, of intercourse and understanding</w:t>
      </w:r>
      <w:r>
        <w:rPr>
          <w:sz w:val="24"/>
          <w:szCs w:val="24"/>
          <w:lang w:val="en-US"/>
        </w:rPr>
        <w:t>. (</w:t>
      </w:r>
      <w:r w:rsidRPr="0047175A">
        <w:rPr>
          <w:sz w:val="24"/>
          <w:szCs w:val="24"/>
          <w:lang w:val="en-US"/>
        </w:rPr>
        <w:t>…</w:t>
      </w:r>
      <w:r>
        <w:rPr>
          <w:sz w:val="24"/>
          <w:szCs w:val="24"/>
          <w:lang w:val="en-US"/>
        </w:rPr>
        <w:t xml:space="preserve">) Such </w:t>
      </w:r>
      <w:r w:rsidRPr="0047175A">
        <w:rPr>
          <w:sz w:val="24"/>
          <w:szCs w:val="24"/>
          <w:lang w:val="en-US"/>
        </w:rPr>
        <w:t>plans offer far better prizes than taking away other people’s provinces or lands or grinding them down in exploitation.</w:t>
      </w:r>
      <w:r>
        <w:rPr>
          <w:sz w:val="24"/>
          <w:szCs w:val="24"/>
          <w:lang w:val="en-US"/>
        </w:rPr>
        <w:t>”</w:t>
      </w:r>
      <w:r w:rsidRPr="0047175A">
        <w:rPr>
          <w:sz w:val="24"/>
          <w:szCs w:val="24"/>
          <w:lang w:val="en-US"/>
        </w:rPr>
        <w:t xml:space="preserve"> </w:t>
      </w:r>
      <w:r>
        <w:rPr>
          <w:sz w:val="24"/>
          <w:szCs w:val="24"/>
          <w:lang w:val="en-US"/>
        </w:rPr>
        <w:t xml:space="preserve">This puts us exactly at the heart of the problem that is dealt with in this thesis. The benefits from globalization, the world that is getting smaller… it gives us a lot of opportunities. The Individuals from poor countries can emigrate, change their lives, and try to make it better. That is one of the positive sides. But, as Churchill says, this should be done without exploitation. He was of course referring to Hitler and his companions. But why can it not be words addressed to us? Why wouldn’t Churchill warn us for brain drain? It seems to have positive effects; it seems to be the key ingredient for becoming, or remaining, a superpower. But what are the consequences? Are we aware of, and willing to see, the negative side effects of this phenomenon? </w:t>
      </w:r>
      <w:r w:rsidRPr="0047175A">
        <w:rPr>
          <w:sz w:val="24"/>
          <w:szCs w:val="24"/>
          <w:lang w:val="en-US"/>
        </w:rPr>
        <w:t xml:space="preserve">       </w:t>
      </w:r>
    </w:p>
    <w:p w14:paraId="0144CF65" w14:textId="77777777" w:rsidR="009A47BF" w:rsidRDefault="009A47BF" w:rsidP="009A47BF">
      <w:pPr>
        <w:pStyle w:val="NoSpacing"/>
        <w:spacing w:line="360" w:lineRule="auto"/>
        <w:rPr>
          <w:sz w:val="24"/>
          <w:szCs w:val="24"/>
          <w:lang w:val="en-US"/>
        </w:rPr>
      </w:pPr>
    </w:p>
    <w:p w14:paraId="47D4F65C" w14:textId="77777777" w:rsidR="009A47BF" w:rsidRDefault="009A47BF" w:rsidP="009A47BF">
      <w:pPr>
        <w:pStyle w:val="NoSpacing"/>
        <w:spacing w:line="360" w:lineRule="auto"/>
        <w:rPr>
          <w:sz w:val="24"/>
          <w:szCs w:val="24"/>
          <w:lang w:val="en-US"/>
        </w:rPr>
      </w:pPr>
    </w:p>
    <w:p w14:paraId="4FFC08C1" w14:textId="77777777" w:rsidR="009A47BF" w:rsidRDefault="009A47BF" w:rsidP="009A47BF">
      <w:pPr>
        <w:pStyle w:val="NoSpacing"/>
        <w:spacing w:line="360" w:lineRule="auto"/>
        <w:rPr>
          <w:sz w:val="24"/>
          <w:szCs w:val="24"/>
          <w:lang w:val="en-US"/>
        </w:rPr>
      </w:pPr>
    </w:p>
    <w:p w14:paraId="12E8B78C" w14:textId="77777777" w:rsidR="009A47BF" w:rsidRDefault="009A47BF" w:rsidP="009A47BF">
      <w:pPr>
        <w:pStyle w:val="Heading1"/>
        <w:rPr>
          <w:lang w:val="en-US"/>
        </w:rPr>
      </w:pPr>
      <w:bookmarkStart w:id="1" w:name="_Toc334516933"/>
      <w:r>
        <w:rPr>
          <w:lang w:val="en-US"/>
        </w:rPr>
        <w:lastRenderedPageBreak/>
        <w:t>Acknowledgments</w:t>
      </w:r>
      <w:bookmarkEnd w:id="1"/>
      <w:r>
        <w:rPr>
          <w:lang w:val="en-US"/>
        </w:rPr>
        <w:t xml:space="preserve"> </w:t>
      </w:r>
    </w:p>
    <w:p w14:paraId="04D62AC3" w14:textId="60325E7C" w:rsidR="009A47BF" w:rsidRDefault="009A47BF" w:rsidP="00941575">
      <w:pPr>
        <w:rPr>
          <w:lang w:val="en-US"/>
        </w:rPr>
      </w:pPr>
    </w:p>
    <w:p w14:paraId="4A64C5B1" w14:textId="7DFADFF8" w:rsidR="00941575" w:rsidRDefault="00941575" w:rsidP="000D0159">
      <w:pPr>
        <w:spacing w:line="360" w:lineRule="auto"/>
        <w:jc w:val="both"/>
        <w:rPr>
          <w:lang w:val="en-US"/>
        </w:rPr>
      </w:pPr>
      <w:r>
        <w:rPr>
          <w:sz w:val="24"/>
          <w:szCs w:val="24"/>
          <w:lang w:val="en-US"/>
        </w:rPr>
        <w:t xml:space="preserve">I would like to thank </w:t>
      </w:r>
      <w:r w:rsidR="005A254F">
        <w:rPr>
          <w:sz w:val="24"/>
          <w:szCs w:val="24"/>
          <w:lang w:val="en-US"/>
        </w:rPr>
        <w:t>Ms.</w:t>
      </w:r>
      <w:r>
        <w:rPr>
          <w:sz w:val="24"/>
          <w:szCs w:val="24"/>
          <w:lang w:val="en-US"/>
        </w:rPr>
        <w:t xml:space="preserve"> Pelkmans. </w:t>
      </w:r>
      <w:r w:rsidR="00DC26DA">
        <w:rPr>
          <w:sz w:val="24"/>
          <w:szCs w:val="24"/>
          <w:lang w:val="en-US"/>
        </w:rPr>
        <w:t xml:space="preserve">For her time she spent with the several concepts of the thesis and her </w:t>
      </w:r>
      <w:r>
        <w:rPr>
          <w:sz w:val="24"/>
          <w:szCs w:val="24"/>
          <w:lang w:val="en-US"/>
        </w:rPr>
        <w:t>thoug</w:t>
      </w:r>
      <w:r w:rsidR="00DC26DA">
        <w:rPr>
          <w:sz w:val="24"/>
          <w:szCs w:val="24"/>
          <w:lang w:val="en-US"/>
        </w:rPr>
        <w:t xml:space="preserve">htful comments, which helped me to sharpen the content of the thesis. </w:t>
      </w:r>
    </w:p>
    <w:p w14:paraId="27333775" w14:textId="77777777" w:rsidR="009A47BF" w:rsidRDefault="009A47BF" w:rsidP="009A47BF">
      <w:pPr>
        <w:pStyle w:val="Heading1"/>
        <w:rPr>
          <w:lang w:val="en-US"/>
        </w:rPr>
      </w:pPr>
    </w:p>
    <w:p w14:paraId="6CD91C19" w14:textId="77777777" w:rsidR="009A47BF" w:rsidRDefault="009A47BF" w:rsidP="009A47BF">
      <w:pPr>
        <w:pStyle w:val="Heading1"/>
        <w:rPr>
          <w:lang w:val="en-US"/>
        </w:rPr>
      </w:pPr>
    </w:p>
    <w:p w14:paraId="5158C9BB" w14:textId="77777777" w:rsidR="00D858C9" w:rsidRDefault="00D858C9" w:rsidP="00D858C9">
      <w:pPr>
        <w:rPr>
          <w:lang w:val="en-US"/>
        </w:rPr>
      </w:pPr>
    </w:p>
    <w:p w14:paraId="563FEF30" w14:textId="77777777" w:rsidR="00D858C9" w:rsidRDefault="00D858C9" w:rsidP="00D858C9">
      <w:pPr>
        <w:rPr>
          <w:lang w:val="en-US"/>
        </w:rPr>
      </w:pPr>
    </w:p>
    <w:p w14:paraId="6DC7DF9F" w14:textId="77777777" w:rsidR="00D858C9" w:rsidRDefault="00D858C9" w:rsidP="00D858C9">
      <w:pPr>
        <w:rPr>
          <w:lang w:val="en-US"/>
        </w:rPr>
      </w:pPr>
    </w:p>
    <w:p w14:paraId="27DAD924" w14:textId="77777777" w:rsidR="00D858C9" w:rsidRDefault="00D858C9" w:rsidP="00D858C9">
      <w:pPr>
        <w:rPr>
          <w:lang w:val="en-US"/>
        </w:rPr>
      </w:pPr>
    </w:p>
    <w:p w14:paraId="11C8EFA8" w14:textId="77777777" w:rsidR="00D858C9" w:rsidRDefault="00D858C9" w:rsidP="00D858C9">
      <w:pPr>
        <w:rPr>
          <w:lang w:val="en-US"/>
        </w:rPr>
      </w:pPr>
    </w:p>
    <w:p w14:paraId="649EAEA2" w14:textId="77777777" w:rsidR="00D858C9" w:rsidRDefault="00D858C9" w:rsidP="00D858C9">
      <w:pPr>
        <w:rPr>
          <w:lang w:val="en-US"/>
        </w:rPr>
      </w:pPr>
    </w:p>
    <w:p w14:paraId="369E7C4E" w14:textId="77777777" w:rsidR="00D858C9" w:rsidRDefault="00D858C9" w:rsidP="00D858C9">
      <w:pPr>
        <w:rPr>
          <w:lang w:val="en-US"/>
        </w:rPr>
      </w:pPr>
    </w:p>
    <w:p w14:paraId="7913950C" w14:textId="77777777" w:rsidR="00D858C9" w:rsidRDefault="00D858C9" w:rsidP="00D858C9">
      <w:pPr>
        <w:rPr>
          <w:lang w:val="en-US"/>
        </w:rPr>
      </w:pPr>
    </w:p>
    <w:p w14:paraId="7F49EFF5" w14:textId="77777777" w:rsidR="00D858C9" w:rsidRDefault="00D858C9" w:rsidP="00D858C9">
      <w:pPr>
        <w:rPr>
          <w:lang w:val="en-US"/>
        </w:rPr>
      </w:pPr>
    </w:p>
    <w:p w14:paraId="52877AEC" w14:textId="77777777" w:rsidR="00D858C9" w:rsidRDefault="00D858C9" w:rsidP="00D858C9">
      <w:pPr>
        <w:rPr>
          <w:lang w:val="en-US"/>
        </w:rPr>
      </w:pPr>
    </w:p>
    <w:p w14:paraId="32837F62" w14:textId="77777777" w:rsidR="00D858C9" w:rsidRDefault="00D858C9" w:rsidP="00D858C9">
      <w:pPr>
        <w:rPr>
          <w:lang w:val="en-US"/>
        </w:rPr>
      </w:pPr>
    </w:p>
    <w:p w14:paraId="79BAAFA9" w14:textId="77777777" w:rsidR="00D858C9" w:rsidRDefault="00D858C9" w:rsidP="00D858C9">
      <w:pPr>
        <w:rPr>
          <w:lang w:val="en-US"/>
        </w:rPr>
      </w:pPr>
    </w:p>
    <w:p w14:paraId="09F1D72A" w14:textId="77777777" w:rsidR="00D858C9" w:rsidRDefault="00D858C9" w:rsidP="00D858C9">
      <w:pPr>
        <w:rPr>
          <w:lang w:val="en-US"/>
        </w:rPr>
      </w:pPr>
    </w:p>
    <w:p w14:paraId="1DD827F9" w14:textId="77777777" w:rsidR="00D858C9" w:rsidRPr="00D858C9" w:rsidRDefault="00D858C9" w:rsidP="00D858C9">
      <w:pPr>
        <w:rPr>
          <w:lang w:val="en-US"/>
        </w:rPr>
      </w:pPr>
    </w:p>
    <w:p w14:paraId="6017ECF8" w14:textId="77777777" w:rsidR="009A47BF" w:rsidRDefault="009A47BF" w:rsidP="009A47BF">
      <w:pPr>
        <w:pStyle w:val="Heading1"/>
        <w:rPr>
          <w:lang w:val="en-US"/>
        </w:rPr>
      </w:pPr>
    </w:p>
    <w:p w14:paraId="1AF9ECAB" w14:textId="77777777" w:rsidR="009A47BF" w:rsidRDefault="009A47BF" w:rsidP="009A47BF">
      <w:pPr>
        <w:pStyle w:val="Heading1"/>
        <w:rPr>
          <w:lang w:val="en-US"/>
        </w:rPr>
      </w:pPr>
    </w:p>
    <w:p w14:paraId="08823A67" w14:textId="77777777" w:rsidR="00D858C9" w:rsidRDefault="00D858C9" w:rsidP="00D858C9">
      <w:pPr>
        <w:rPr>
          <w:lang w:val="en-US"/>
        </w:rPr>
      </w:pPr>
    </w:p>
    <w:p w14:paraId="070724B7" w14:textId="77777777" w:rsidR="00D858C9" w:rsidRPr="00D858C9" w:rsidRDefault="00D858C9" w:rsidP="00D858C9">
      <w:pPr>
        <w:rPr>
          <w:lang w:val="en-US"/>
        </w:rPr>
      </w:pPr>
    </w:p>
    <w:p w14:paraId="00F91D8A" w14:textId="77777777" w:rsidR="009A47BF" w:rsidRPr="00231382" w:rsidRDefault="009A47BF" w:rsidP="009A47BF">
      <w:pPr>
        <w:pStyle w:val="Heading1"/>
        <w:rPr>
          <w:lang w:val="en-US"/>
        </w:rPr>
      </w:pPr>
      <w:bookmarkStart w:id="2" w:name="_Toc334516934"/>
      <w:r w:rsidRPr="003D5B79">
        <w:rPr>
          <w:lang w:val="en-US"/>
        </w:rPr>
        <w:lastRenderedPageBreak/>
        <w:t>Section 1</w:t>
      </w:r>
      <w:r w:rsidRPr="003D5B79">
        <w:rPr>
          <w:lang w:val="en-US"/>
        </w:rPr>
        <w:tab/>
        <w:t>Introduction</w:t>
      </w:r>
      <w:bookmarkEnd w:id="2"/>
    </w:p>
    <w:p w14:paraId="2DDB7DDC" w14:textId="77777777" w:rsidR="004020FC" w:rsidRDefault="004020FC" w:rsidP="009A47BF">
      <w:pPr>
        <w:pStyle w:val="Heading2"/>
        <w:rPr>
          <w:sz w:val="24"/>
          <w:lang w:val="en-US"/>
        </w:rPr>
      </w:pPr>
      <w:bookmarkStart w:id="3" w:name="_Toc334516935"/>
    </w:p>
    <w:p w14:paraId="6FEEDA32" w14:textId="77777777" w:rsidR="009A47BF" w:rsidRPr="00A86792" w:rsidRDefault="009A47BF" w:rsidP="005E7F92">
      <w:pPr>
        <w:pStyle w:val="Heading2"/>
        <w:spacing w:line="360" w:lineRule="auto"/>
        <w:rPr>
          <w:sz w:val="24"/>
          <w:lang w:val="en-US"/>
        </w:rPr>
      </w:pPr>
      <w:r w:rsidRPr="00A86792">
        <w:rPr>
          <w:sz w:val="24"/>
          <w:lang w:val="en-US"/>
        </w:rPr>
        <w:t>Section 1.1</w:t>
      </w:r>
      <w:r w:rsidRPr="00A86792">
        <w:rPr>
          <w:sz w:val="24"/>
          <w:lang w:val="en-US"/>
        </w:rPr>
        <w:tab/>
      </w:r>
      <w:r w:rsidRPr="00A86792">
        <w:rPr>
          <w:b w:val="0"/>
          <w:sz w:val="24"/>
          <w:lang w:val="en-US"/>
        </w:rPr>
        <w:t>An example: the big exodus of the health-sector workers out of Africa</w:t>
      </w:r>
      <w:bookmarkEnd w:id="3"/>
      <w:r w:rsidRPr="00A86792">
        <w:rPr>
          <w:sz w:val="24"/>
          <w:lang w:val="en-US"/>
        </w:rPr>
        <w:t xml:space="preserve"> </w:t>
      </w:r>
    </w:p>
    <w:p w14:paraId="5BC762EA" w14:textId="168EE15D" w:rsidR="009A47BF" w:rsidRPr="003D5B79" w:rsidRDefault="009A47BF" w:rsidP="005E7F92">
      <w:pPr>
        <w:spacing w:line="360" w:lineRule="auto"/>
        <w:rPr>
          <w:sz w:val="24"/>
          <w:szCs w:val="24"/>
          <w:lang w:val="en-GB"/>
        </w:rPr>
      </w:pPr>
      <w:r w:rsidRPr="003D5B79">
        <w:rPr>
          <w:sz w:val="24"/>
          <w:szCs w:val="24"/>
          <w:lang w:val="en-US"/>
        </w:rPr>
        <w:t xml:space="preserve">Africa and health is a dubious combination of words. It is not only one of the biggest problems the continent faces nowadays; it is seen as one of the main causes of the continuing poverty. </w:t>
      </w:r>
      <w:r w:rsidRPr="003D5B79">
        <w:rPr>
          <w:sz w:val="24"/>
          <w:szCs w:val="24"/>
          <w:lang w:val="en-GB"/>
        </w:rPr>
        <w:t xml:space="preserve">Figures on AIDS and HIV, provided by UNAIDS are horrifying. In 2009, Swaziland, the country with the highest rate of HIV-infection in the world, </w:t>
      </w:r>
      <w:r>
        <w:rPr>
          <w:sz w:val="24"/>
          <w:szCs w:val="24"/>
          <w:lang w:val="en-GB"/>
        </w:rPr>
        <w:t>had for every four citizens more than one that was infected with HIV. W</w:t>
      </w:r>
      <w:r w:rsidRPr="003D5B79">
        <w:rPr>
          <w:sz w:val="24"/>
          <w:szCs w:val="24"/>
          <w:lang w:val="en-GB"/>
        </w:rPr>
        <w:t>hile other African countries have lower rates of infection, it is still alarming. In 2009</w:t>
      </w:r>
      <w:r>
        <w:rPr>
          <w:sz w:val="24"/>
          <w:szCs w:val="24"/>
          <w:lang w:val="en-GB"/>
        </w:rPr>
        <w:t>,</w:t>
      </w:r>
      <w:r w:rsidRPr="003D5B79">
        <w:rPr>
          <w:sz w:val="24"/>
          <w:szCs w:val="24"/>
          <w:lang w:val="en-GB"/>
        </w:rPr>
        <w:t xml:space="preserve"> </w:t>
      </w:r>
      <w:r>
        <w:rPr>
          <w:sz w:val="24"/>
          <w:szCs w:val="24"/>
          <w:lang w:val="en-GB"/>
        </w:rPr>
        <w:t>s</w:t>
      </w:r>
      <w:r w:rsidRPr="003D5B79">
        <w:rPr>
          <w:sz w:val="24"/>
          <w:szCs w:val="24"/>
          <w:lang w:val="en-GB"/>
        </w:rPr>
        <w:t xml:space="preserve">ub-Saharan Africa </w:t>
      </w:r>
      <w:r>
        <w:rPr>
          <w:sz w:val="24"/>
          <w:szCs w:val="24"/>
          <w:lang w:val="en-GB"/>
        </w:rPr>
        <w:t xml:space="preserve">had </w:t>
      </w:r>
      <w:r w:rsidRPr="003D5B79">
        <w:rPr>
          <w:sz w:val="24"/>
          <w:szCs w:val="24"/>
          <w:lang w:val="en-GB"/>
        </w:rPr>
        <w:t xml:space="preserve">about 22 million people </w:t>
      </w:r>
      <w:r>
        <w:rPr>
          <w:sz w:val="24"/>
          <w:szCs w:val="24"/>
          <w:lang w:val="en-GB"/>
        </w:rPr>
        <w:t>that were infected,</w:t>
      </w:r>
      <w:r w:rsidRPr="003D5B79">
        <w:rPr>
          <w:sz w:val="24"/>
          <w:szCs w:val="24"/>
          <w:lang w:val="en-GB"/>
        </w:rPr>
        <w:t xml:space="preserve"> which is 68% of the total number of HIV-</w:t>
      </w:r>
      <w:r w:rsidRPr="00735A43">
        <w:rPr>
          <w:sz w:val="24"/>
          <w:szCs w:val="24"/>
          <w:lang w:val="en-GB"/>
        </w:rPr>
        <w:t>infections (</w:t>
      </w:r>
      <w:r w:rsidR="005A254F" w:rsidRPr="00735A43">
        <w:rPr>
          <w:sz w:val="24"/>
          <w:szCs w:val="24"/>
          <w:lang w:val="en-GB"/>
        </w:rPr>
        <w:t>UNAIDS</w:t>
      </w:r>
      <w:r w:rsidRPr="00735A43">
        <w:rPr>
          <w:sz w:val="24"/>
          <w:szCs w:val="24"/>
          <w:lang w:val="en-GB"/>
        </w:rPr>
        <w:t xml:space="preserve"> 2010). This disease is just one of the examples that show an African health crisis. This becomes </w:t>
      </w:r>
      <w:r w:rsidR="005A254F" w:rsidRPr="00735A43">
        <w:rPr>
          <w:sz w:val="24"/>
          <w:szCs w:val="24"/>
          <w:lang w:val="en-GB"/>
        </w:rPr>
        <w:t>clearer</w:t>
      </w:r>
      <w:r w:rsidRPr="00735A43">
        <w:rPr>
          <w:sz w:val="24"/>
          <w:szCs w:val="24"/>
          <w:lang w:val="en-GB"/>
        </w:rPr>
        <w:t xml:space="preserve"> when we look at the life expectancy in African countries. The world average life expectancy is estimated around 70 years. Just a few sub-Saharan African countries have a life expectancy that is above this world average; most countries are below the average. Some countries are at the bottom of the lowest life expectancy in the world. Countries like Swaziland, Mozambique, Zambia and Lesotho are such countries, with a life expectancy of around 40. This is caused by several factors, such as a high infant mortality rate and the mentioned HIV-infections. A report of the UN shows the following interesting, but distressing numbers (UNPD, 2003):</w:t>
      </w:r>
      <w:r w:rsidRPr="003D5B79">
        <w:rPr>
          <w:sz w:val="24"/>
          <w:szCs w:val="24"/>
          <w:lang w:val="en-GB"/>
        </w:rPr>
        <w:t xml:space="preserve"> </w:t>
      </w:r>
    </w:p>
    <w:tbl>
      <w:tblPr>
        <w:tblStyle w:val="LightList-Accent1"/>
        <w:tblW w:w="9420" w:type="dxa"/>
        <w:tblLook w:val="04A0" w:firstRow="1" w:lastRow="0" w:firstColumn="1" w:lastColumn="0" w:noHBand="0" w:noVBand="1"/>
      </w:tblPr>
      <w:tblGrid>
        <w:gridCol w:w="1500"/>
        <w:gridCol w:w="1135"/>
        <w:gridCol w:w="1505"/>
        <w:gridCol w:w="1135"/>
        <w:gridCol w:w="1505"/>
        <w:gridCol w:w="1135"/>
        <w:gridCol w:w="1505"/>
      </w:tblGrid>
      <w:tr w:rsidR="009A47BF" w:rsidRPr="003D5B79" w14:paraId="2C76E449" w14:textId="77777777" w:rsidTr="00FC3A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0B2AA033" w14:textId="77777777" w:rsidR="009A47BF" w:rsidRPr="003D5B79" w:rsidRDefault="009A47BF" w:rsidP="00FC3AA1">
            <w:pPr>
              <w:spacing w:line="360" w:lineRule="auto"/>
              <w:rPr>
                <w:rFonts w:ascii="Calibri" w:eastAsia="Times New Roman" w:hAnsi="Calibri" w:cs="Calibri"/>
                <w:color w:val="000000"/>
                <w:sz w:val="24"/>
                <w:szCs w:val="24"/>
                <w:lang w:val="en-GB" w:eastAsia="nl-NL"/>
              </w:rPr>
            </w:pPr>
          </w:p>
        </w:tc>
        <w:tc>
          <w:tcPr>
            <w:tcW w:w="2640" w:type="dxa"/>
            <w:gridSpan w:val="2"/>
            <w:noWrap/>
            <w:hideMark/>
          </w:tcPr>
          <w:p w14:paraId="7D507B4C" w14:textId="77777777" w:rsidR="009A47BF" w:rsidRPr="00EF3BAA" w:rsidRDefault="009A47BF" w:rsidP="00FC3AA1">
            <w:pPr>
              <w:spacing w:line="36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nl-NL"/>
              </w:rPr>
            </w:pPr>
            <w:r w:rsidRPr="00EF3BAA">
              <w:rPr>
                <w:rFonts w:ascii="Calibri" w:eastAsia="Times New Roman" w:hAnsi="Calibri" w:cs="Calibri"/>
                <w:sz w:val="24"/>
                <w:szCs w:val="24"/>
                <w:lang w:eastAsia="nl-NL"/>
              </w:rPr>
              <w:t>2000-2005</w:t>
            </w:r>
          </w:p>
        </w:tc>
        <w:tc>
          <w:tcPr>
            <w:tcW w:w="2640" w:type="dxa"/>
            <w:gridSpan w:val="2"/>
            <w:noWrap/>
            <w:hideMark/>
          </w:tcPr>
          <w:p w14:paraId="13970A59" w14:textId="77777777" w:rsidR="009A47BF" w:rsidRPr="00EF3BAA" w:rsidRDefault="009A47BF" w:rsidP="00FC3AA1">
            <w:pPr>
              <w:spacing w:line="36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nl-NL"/>
              </w:rPr>
            </w:pPr>
            <w:r w:rsidRPr="00EF3BAA">
              <w:rPr>
                <w:rFonts w:ascii="Calibri" w:eastAsia="Times New Roman" w:hAnsi="Calibri" w:cs="Calibri"/>
                <w:sz w:val="24"/>
                <w:szCs w:val="24"/>
                <w:lang w:eastAsia="nl-NL"/>
              </w:rPr>
              <w:t>2010-2015</w:t>
            </w:r>
          </w:p>
        </w:tc>
        <w:tc>
          <w:tcPr>
            <w:tcW w:w="2640" w:type="dxa"/>
            <w:gridSpan w:val="2"/>
            <w:noWrap/>
            <w:hideMark/>
          </w:tcPr>
          <w:p w14:paraId="2474B600" w14:textId="77777777" w:rsidR="009A47BF" w:rsidRPr="00EF3BAA" w:rsidRDefault="009A47BF" w:rsidP="00FC3AA1">
            <w:pPr>
              <w:spacing w:line="36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nl-NL"/>
              </w:rPr>
            </w:pPr>
            <w:r w:rsidRPr="00EF3BAA">
              <w:rPr>
                <w:rFonts w:ascii="Calibri" w:eastAsia="Times New Roman" w:hAnsi="Calibri" w:cs="Calibri"/>
                <w:sz w:val="24"/>
                <w:szCs w:val="24"/>
                <w:lang w:eastAsia="nl-NL"/>
              </w:rPr>
              <w:t>2045-2050</w:t>
            </w:r>
          </w:p>
        </w:tc>
      </w:tr>
      <w:tr w:rsidR="009A47BF" w:rsidRPr="003D5B79" w14:paraId="2202C168"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68208687" w14:textId="77777777" w:rsidR="009A47BF" w:rsidRPr="003D5B79" w:rsidRDefault="009A47BF" w:rsidP="00FC3AA1">
            <w:pPr>
              <w:spacing w:line="360" w:lineRule="auto"/>
              <w:rPr>
                <w:rFonts w:ascii="Calibri" w:eastAsia="Times New Roman" w:hAnsi="Calibri" w:cs="Calibri"/>
                <w:color w:val="000000"/>
                <w:sz w:val="24"/>
                <w:szCs w:val="24"/>
                <w:lang w:eastAsia="nl-NL"/>
              </w:rPr>
            </w:pPr>
          </w:p>
        </w:tc>
        <w:tc>
          <w:tcPr>
            <w:tcW w:w="1135" w:type="dxa"/>
            <w:noWrap/>
            <w:hideMark/>
          </w:tcPr>
          <w:p w14:paraId="42D5EA38"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With AIDS</w:t>
            </w:r>
          </w:p>
        </w:tc>
        <w:tc>
          <w:tcPr>
            <w:tcW w:w="1505" w:type="dxa"/>
            <w:noWrap/>
            <w:hideMark/>
          </w:tcPr>
          <w:p w14:paraId="238745E1"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Without AIDS</w:t>
            </w:r>
          </w:p>
        </w:tc>
        <w:tc>
          <w:tcPr>
            <w:tcW w:w="1135" w:type="dxa"/>
            <w:noWrap/>
            <w:hideMark/>
          </w:tcPr>
          <w:p w14:paraId="179092EC"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With AIDS</w:t>
            </w:r>
          </w:p>
        </w:tc>
        <w:tc>
          <w:tcPr>
            <w:tcW w:w="1505" w:type="dxa"/>
            <w:noWrap/>
            <w:hideMark/>
          </w:tcPr>
          <w:p w14:paraId="20611478"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Without AIDS</w:t>
            </w:r>
          </w:p>
        </w:tc>
        <w:tc>
          <w:tcPr>
            <w:tcW w:w="1135" w:type="dxa"/>
            <w:noWrap/>
            <w:hideMark/>
          </w:tcPr>
          <w:p w14:paraId="475B03EE"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With AIDS</w:t>
            </w:r>
          </w:p>
        </w:tc>
        <w:tc>
          <w:tcPr>
            <w:tcW w:w="1505" w:type="dxa"/>
            <w:noWrap/>
            <w:hideMark/>
          </w:tcPr>
          <w:p w14:paraId="09B28E1E"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Without AIDS</w:t>
            </w:r>
          </w:p>
        </w:tc>
      </w:tr>
      <w:tr w:rsidR="009A47BF" w:rsidRPr="003D5B79" w14:paraId="1A7C4D9B"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5EC28893" w14:textId="77777777" w:rsidR="009A47BF" w:rsidRPr="003D5B79" w:rsidRDefault="009A47BF" w:rsidP="00FC3AA1">
            <w:pPr>
              <w:spacing w:line="360" w:lineRule="auto"/>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Botswana</w:t>
            </w:r>
          </w:p>
        </w:tc>
        <w:tc>
          <w:tcPr>
            <w:tcW w:w="1135" w:type="dxa"/>
            <w:noWrap/>
            <w:hideMark/>
          </w:tcPr>
          <w:p w14:paraId="67FE486A"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39.7</w:t>
            </w:r>
          </w:p>
        </w:tc>
        <w:tc>
          <w:tcPr>
            <w:tcW w:w="1505" w:type="dxa"/>
            <w:noWrap/>
            <w:hideMark/>
          </w:tcPr>
          <w:p w14:paraId="212D029F"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68.1</w:t>
            </w:r>
          </w:p>
        </w:tc>
        <w:tc>
          <w:tcPr>
            <w:tcW w:w="1135" w:type="dxa"/>
            <w:noWrap/>
            <w:hideMark/>
          </w:tcPr>
          <w:p w14:paraId="56CA47C1"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31.6</w:t>
            </w:r>
          </w:p>
        </w:tc>
        <w:tc>
          <w:tcPr>
            <w:tcW w:w="1505" w:type="dxa"/>
            <w:noWrap/>
            <w:hideMark/>
          </w:tcPr>
          <w:p w14:paraId="292FA795"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70.7</w:t>
            </w:r>
          </w:p>
        </w:tc>
        <w:tc>
          <w:tcPr>
            <w:tcW w:w="1135" w:type="dxa"/>
            <w:noWrap/>
            <w:hideMark/>
          </w:tcPr>
          <w:p w14:paraId="243CCB42"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43.6</w:t>
            </w:r>
          </w:p>
        </w:tc>
        <w:tc>
          <w:tcPr>
            <w:tcW w:w="1505" w:type="dxa"/>
            <w:noWrap/>
            <w:hideMark/>
          </w:tcPr>
          <w:p w14:paraId="4B4E6B6F"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76.2</w:t>
            </w:r>
          </w:p>
        </w:tc>
      </w:tr>
      <w:tr w:rsidR="009A47BF" w:rsidRPr="003D5B79" w14:paraId="148988BB"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2DB9E357" w14:textId="77777777" w:rsidR="009A47BF" w:rsidRPr="003D5B79" w:rsidRDefault="009A47BF" w:rsidP="00FC3AA1">
            <w:pPr>
              <w:spacing w:line="360" w:lineRule="auto"/>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South Africa</w:t>
            </w:r>
          </w:p>
        </w:tc>
        <w:tc>
          <w:tcPr>
            <w:tcW w:w="1135" w:type="dxa"/>
            <w:noWrap/>
            <w:hideMark/>
          </w:tcPr>
          <w:p w14:paraId="4F5344A4"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47.7</w:t>
            </w:r>
          </w:p>
        </w:tc>
        <w:tc>
          <w:tcPr>
            <w:tcW w:w="1505" w:type="dxa"/>
            <w:noWrap/>
            <w:hideMark/>
          </w:tcPr>
          <w:p w14:paraId="487D1EB8"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66.6</w:t>
            </w:r>
          </w:p>
        </w:tc>
        <w:tc>
          <w:tcPr>
            <w:tcW w:w="1135" w:type="dxa"/>
            <w:noWrap/>
            <w:hideMark/>
          </w:tcPr>
          <w:p w14:paraId="03105C34"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41.5</w:t>
            </w:r>
          </w:p>
        </w:tc>
        <w:tc>
          <w:tcPr>
            <w:tcW w:w="1505" w:type="dxa"/>
            <w:noWrap/>
            <w:hideMark/>
          </w:tcPr>
          <w:p w14:paraId="25ADE4D3"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69.9</w:t>
            </w:r>
          </w:p>
        </w:tc>
        <w:tc>
          <w:tcPr>
            <w:tcW w:w="1135" w:type="dxa"/>
            <w:noWrap/>
            <w:hideMark/>
          </w:tcPr>
          <w:p w14:paraId="1B303365"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55.7</w:t>
            </w:r>
          </w:p>
        </w:tc>
        <w:tc>
          <w:tcPr>
            <w:tcW w:w="1505" w:type="dxa"/>
            <w:noWrap/>
            <w:hideMark/>
          </w:tcPr>
          <w:p w14:paraId="233071C6"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76.0</w:t>
            </w:r>
          </w:p>
        </w:tc>
      </w:tr>
      <w:tr w:rsidR="009A47BF" w:rsidRPr="003D5B79" w14:paraId="43EFAE35"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7B4F3291" w14:textId="77777777" w:rsidR="009A47BF" w:rsidRPr="003D5B79" w:rsidRDefault="009A47BF" w:rsidP="00FC3AA1">
            <w:pPr>
              <w:spacing w:line="360" w:lineRule="auto"/>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Zimbabwe</w:t>
            </w:r>
          </w:p>
        </w:tc>
        <w:tc>
          <w:tcPr>
            <w:tcW w:w="1135" w:type="dxa"/>
            <w:noWrap/>
            <w:hideMark/>
          </w:tcPr>
          <w:p w14:paraId="2853CD34"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33.1</w:t>
            </w:r>
          </w:p>
        </w:tc>
        <w:tc>
          <w:tcPr>
            <w:tcW w:w="1505" w:type="dxa"/>
            <w:noWrap/>
            <w:hideMark/>
          </w:tcPr>
          <w:p w14:paraId="31F4065A"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67.6</w:t>
            </w:r>
          </w:p>
        </w:tc>
        <w:tc>
          <w:tcPr>
            <w:tcW w:w="1135" w:type="dxa"/>
            <w:noWrap/>
            <w:hideMark/>
          </w:tcPr>
          <w:p w14:paraId="79A488F4"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31.8</w:t>
            </w:r>
          </w:p>
        </w:tc>
        <w:tc>
          <w:tcPr>
            <w:tcW w:w="1505" w:type="dxa"/>
            <w:noWrap/>
            <w:hideMark/>
          </w:tcPr>
          <w:p w14:paraId="3826E5D0"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70.5</w:t>
            </w:r>
          </w:p>
        </w:tc>
        <w:tc>
          <w:tcPr>
            <w:tcW w:w="1135" w:type="dxa"/>
            <w:noWrap/>
            <w:hideMark/>
          </w:tcPr>
          <w:p w14:paraId="474B2910"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45.7</w:t>
            </w:r>
          </w:p>
        </w:tc>
        <w:tc>
          <w:tcPr>
            <w:tcW w:w="1505" w:type="dxa"/>
            <w:noWrap/>
            <w:hideMark/>
          </w:tcPr>
          <w:p w14:paraId="2973361D"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3D5B79">
              <w:rPr>
                <w:rFonts w:ascii="Calibri" w:eastAsia="Times New Roman" w:hAnsi="Calibri" w:cs="Calibri"/>
                <w:color w:val="000000"/>
                <w:sz w:val="24"/>
                <w:szCs w:val="24"/>
                <w:lang w:eastAsia="nl-NL"/>
              </w:rPr>
              <w:t>76.2</w:t>
            </w:r>
          </w:p>
        </w:tc>
      </w:tr>
    </w:tbl>
    <w:p w14:paraId="5CFAFF85" w14:textId="77777777" w:rsidR="009A47BF" w:rsidRPr="003D5B79" w:rsidRDefault="009A47BF" w:rsidP="009A47BF">
      <w:pPr>
        <w:spacing w:line="360" w:lineRule="auto"/>
        <w:rPr>
          <w:sz w:val="24"/>
          <w:szCs w:val="24"/>
          <w:lang w:val="en-US"/>
        </w:rPr>
      </w:pPr>
      <w:r>
        <w:rPr>
          <w:noProof/>
          <w:sz w:val="24"/>
          <w:szCs w:val="24"/>
          <w:lang w:eastAsia="nl-NL"/>
        </w:rPr>
        <mc:AlternateContent>
          <mc:Choice Requires="wps">
            <w:drawing>
              <wp:anchor distT="0" distB="0" distL="114300" distR="114300" simplePos="0" relativeHeight="251678720" behindDoc="0" locked="0" layoutInCell="1" allowOverlap="1" wp14:anchorId="045DD5B3" wp14:editId="59A845E8">
                <wp:simplePos x="0" y="0"/>
                <wp:positionH relativeFrom="column">
                  <wp:posOffset>3517</wp:posOffset>
                </wp:positionH>
                <wp:positionV relativeFrom="paragraph">
                  <wp:posOffset>56515</wp:posOffset>
                </wp:positionV>
                <wp:extent cx="5020945" cy="394970"/>
                <wp:effectExtent l="0" t="0" r="825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3D5B8" w14:textId="77777777" w:rsidR="005A254F" w:rsidRPr="00D14D16" w:rsidRDefault="005A254F" w:rsidP="009A47BF">
                            <w:pPr>
                              <w:rPr>
                                <w:color w:val="C00000"/>
                                <w:sz w:val="24"/>
                                <w:szCs w:val="28"/>
                                <w:lang w:val="en-US"/>
                              </w:rPr>
                            </w:pPr>
                            <w:r w:rsidRPr="00A86792">
                              <w:rPr>
                                <w:b/>
                                <w:color w:val="C00000"/>
                                <w:sz w:val="24"/>
                                <w:szCs w:val="28"/>
                                <w:lang w:val="en-US"/>
                              </w:rPr>
                              <w:t>Table 1.1</w:t>
                            </w:r>
                            <w:r>
                              <w:rPr>
                                <w:color w:val="C00000"/>
                                <w:sz w:val="24"/>
                                <w:szCs w:val="28"/>
                                <w:lang w:val="en-US"/>
                              </w:rPr>
                              <w:tab/>
                              <w:t>Life expectancy with and without AIDS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pt;margin-top:4.45pt;width:395.35pt;height:3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" stroked="f">
                <v:textbox>
                  <w:txbxContent>
                    <w:p w14:paraId="3623D5B8" w14:textId="77777777" w:rsidR="005A254F" w:rsidRPr="00D14D16" w:rsidRDefault="005A254F" w:rsidP="009A47BF">
                      <w:pPr>
                        <w:rPr>
                          <w:color w:val="C00000"/>
                          <w:sz w:val="24"/>
                          <w:szCs w:val="28"/>
                          <w:lang w:val="en-US"/>
                        </w:rPr>
                      </w:pPr>
                      <w:r w:rsidRPr="00A86792">
                        <w:rPr>
                          <w:b/>
                          <w:color w:val="C00000"/>
                          <w:sz w:val="24"/>
                          <w:szCs w:val="28"/>
                          <w:lang w:val="en-US"/>
                        </w:rPr>
                        <w:t>Table 1.1</w:t>
                      </w:r>
                      <w:r>
                        <w:rPr>
                          <w:color w:val="C00000"/>
                          <w:sz w:val="24"/>
                          <w:szCs w:val="28"/>
                          <w:lang w:val="en-US"/>
                        </w:rPr>
                        <w:tab/>
                        <w:t>Life expectancy with and without AIDS</w:t>
                      </w:r>
                    </w:p>
                  </w:txbxContent>
                </v:textbox>
              </v:shape>
            </w:pict>
          </mc:Fallback>
        </mc:AlternateContent>
      </w:r>
    </w:p>
    <w:p w14:paraId="24296A1C" w14:textId="77777777" w:rsidR="009A47BF" w:rsidRPr="003D5B79" w:rsidRDefault="009A47BF" w:rsidP="009A47BF">
      <w:pPr>
        <w:spacing w:line="360" w:lineRule="auto"/>
        <w:rPr>
          <w:sz w:val="24"/>
          <w:szCs w:val="24"/>
          <w:lang w:val="en-US"/>
        </w:rPr>
      </w:pPr>
      <w:r w:rsidRPr="003D5B79">
        <w:rPr>
          <w:sz w:val="24"/>
          <w:szCs w:val="24"/>
          <w:lang w:val="en-US"/>
        </w:rPr>
        <w:t>Contrary to the global trend of a</w:t>
      </w:r>
      <w:r>
        <w:rPr>
          <w:sz w:val="24"/>
          <w:szCs w:val="24"/>
          <w:lang w:val="en-US"/>
        </w:rPr>
        <w:t xml:space="preserve">n increasing </w:t>
      </w:r>
      <w:r w:rsidRPr="003D5B79">
        <w:rPr>
          <w:sz w:val="24"/>
          <w:szCs w:val="24"/>
          <w:lang w:val="en-US"/>
        </w:rPr>
        <w:t>life expectancy, some sub-Saharan African countries show a decrease. Between 1981 and 1999, 17 countries have shown a</w:t>
      </w:r>
      <w:r>
        <w:rPr>
          <w:sz w:val="24"/>
          <w:szCs w:val="24"/>
          <w:lang w:val="en-US"/>
        </w:rPr>
        <w:t xml:space="preserve"> fall</w:t>
      </w:r>
      <w:r w:rsidRPr="003D5B79">
        <w:rPr>
          <w:sz w:val="24"/>
          <w:szCs w:val="24"/>
          <w:lang w:val="en-US"/>
        </w:rPr>
        <w:t xml:space="preserve"> in life </w:t>
      </w:r>
      <w:r w:rsidRPr="00735A43">
        <w:rPr>
          <w:sz w:val="24"/>
          <w:szCs w:val="24"/>
          <w:lang w:val="en-US"/>
        </w:rPr>
        <w:t>expectancy (Dovlo, 2003).</w:t>
      </w:r>
      <w:r w:rsidRPr="00735A43">
        <w:rPr>
          <w:b/>
          <w:sz w:val="24"/>
          <w:szCs w:val="24"/>
          <w:lang w:val="en-US"/>
        </w:rPr>
        <w:t xml:space="preserve"> </w:t>
      </w:r>
      <w:r w:rsidRPr="00735A43">
        <w:rPr>
          <w:sz w:val="24"/>
          <w:szCs w:val="24"/>
          <w:lang w:val="en-US"/>
        </w:rPr>
        <w:t>One of the reasons</w:t>
      </w:r>
      <w:r w:rsidRPr="003D5B79">
        <w:rPr>
          <w:sz w:val="24"/>
          <w:szCs w:val="24"/>
          <w:lang w:val="en-US"/>
        </w:rPr>
        <w:t xml:space="preserve"> is of course the presence of many terrible diseases. However, the lack of </w:t>
      </w:r>
      <w:r>
        <w:rPr>
          <w:sz w:val="24"/>
          <w:szCs w:val="24"/>
          <w:lang w:val="en-US"/>
        </w:rPr>
        <w:t xml:space="preserve">skilled </w:t>
      </w:r>
      <w:r w:rsidRPr="003D5B79">
        <w:rPr>
          <w:sz w:val="24"/>
          <w:szCs w:val="24"/>
          <w:lang w:val="en-US"/>
        </w:rPr>
        <w:t xml:space="preserve">medical </w:t>
      </w:r>
      <w:r>
        <w:rPr>
          <w:sz w:val="24"/>
          <w:szCs w:val="24"/>
          <w:lang w:val="en-US"/>
        </w:rPr>
        <w:t>w</w:t>
      </w:r>
      <w:r w:rsidRPr="003D5B79">
        <w:rPr>
          <w:sz w:val="24"/>
          <w:szCs w:val="24"/>
          <w:lang w:val="en-US"/>
        </w:rPr>
        <w:t xml:space="preserve">orkers is an important </w:t>
      </w:r>
      <w:r>
        <w:rPr>
          <w:sz w:val="24"/>
          <w:szCs w:val="24"/>
          <w:lang w:val="en-US"/>
        </w:rPr>
        <w:t>influence</w:t>
      </w:r>
      <w:r w:rsidRPr="003D5B79">
        <w:rPr>
          <w:sz w:val="24"/>
          <w:szCs w:val="24"/>
          <w:lang w:val="en-US"/>
        </w:rPr>
        <w:t xml:space="preserve"> as well.</w:t>
      </w:r>
      <w:r>
        <w:rPr>
          <w:sz w:val="24"/>
          <w:szCs w:val="24"/>
          <w:lang w:val="en-US"/>
        </w:rPr>
        <w:t xml:space="preserve"> This </w:t>
      </w:r>
      <w:r>
        <w:rPr>
          <w:sz w:val="24"/>
          <w:szCs w:val="24"/>
          <w:lang w:val="en-US"/>
        </w:rPr>
        <w:lastRenderedPageBreak/>
        <w:t>is partly caused by a high emigration rate of medical workers. There are many reason for doctors and nurses to leave one’s country, such as better payment, social stability and better working conditions (e.g. less fear of becoming infected with HIV) (Crush, 2006). The rising emigration rate is becoming a big a problem for less developed countries. If we look to Ghana for example, we can make this more vivid (Table 1.2)</w:t>
      </w:r>
      <w:r w:rsidRPr="003D5B79">
        <w:rPr>
          <w:sz w:val="24"/>
          <w:szCs w:val="24"/>
          <w:lang w:val="en-US"/>
        </w:rPr>
        <w:t>.</w:t>
      </w:r>
      <w:r>
        <w:rPr>
          <w:sz w:val="24"/>
          <w:szCs w:val="24"/>
          <w:lang w:val="en-US"/>
        </w:rPr>
        <w:t xml:space="preserve"> </w:t>
      </w:r>
      <w:r w:rsidRPr="003D5B79">
        <w:rPr>
          <w:sz w:val="24"/>
          <w:szCs w:val="24"/>
          <w:lang w:val="en-US"/>
        </w:rPr>
        <w:t xml:space="preserve">This shift of workforce creates an unequal distribution of doctors per 100.000 capita. If the distribution is ranked from low to high, the first </w:t>
      </w:r>
      <w:r>
        <w:rPr>
          <w:sz w:val="24"/>
          <w:szCs w:val="24"/>
          <w:lang w:val="en-US"/>
        </w:rPr>
        <w:t xml:space="preserve">quintile contains 37 countries and includes </w:t>
      </w:r>
      <w:r w:rsidRPr="003D5B79">
        <w:rPr>
          <w:sz w:val="24"/>
          <w:szCs w:val="24"/>
          <w:lang w:val="en-US"/>
        </w:rPr>
        <w:t>28 sub-Saharan African countries.</w:t>
      </w:r>
      <w:r>
        <w:rPr>
          <w:sz w:val="24"/>
          <w:szCs w:val="24"/>
          <w:lang w:val="en-US"/>
        </w:rPr>
        <w:t xml:space="preserve"> Throughout the whole continent, there is a </w:t>
      </w:r>
      <w:r w:rsidRPr="003D5B79">
        <w:rPr>
          <w:sz w:val="24"/>
          <w:szCs w:val="24"/>
          <w:lang w:val="en-US"/>
        </w:rPr>
        <w:t xml:space="preserve">shortage of </w:t>
      </w:r>
      <w:r>
        <w:rPr>
          <w:sz w:val="24"/>
          <w:szCs w:val="24"/>
          <w:lang w:val="en-US"/>
        </w:rPr>
        <w:t xml:space="preserve">nearly one million </w:t>
      </w:r>
      <w:r w:rsidRPr="003D5B79">
        <w:rPr>
          <w:sz w:val="24"/>
          <w:szCs w:val="24"/>
          <w:lang w:val="en-US"/>
        </w:rPr>
        <w:t>doctors, n</w:t>
      </w:r>
      <w:r>
        <w:rPr>
          <w:sz w:val="24"/>
          <w:szCs w:val="24"/>
          <w:lang w:val="en-US"/>
        </w:rPr>
        <w:t>urses and other medical workers (Capdevila, 2006)</w:t>
      </w:r>
      <w:r w:rsidRPr="003D5B79">
        <w:rPr>
          <w:sz w:val="24"/>
          <w:szCs w:val="24"/>
          <w:lang w:val="en-US"/>
        </w:rPr>
        <w:t xml:space="preserve"> </w:t>
      </w:r>
    </w:p>
    <w:tbl>
      <w:tblPr>
        <w:tblStyle w:val="LightList-Accent1"/>
        <w:tblW w:w="0" w:type="auto"/>
        <w:tblLook w:val="04A0" w:firstRow="1" w:lastRow="0" w:firstColumn="1" w:lastColumn="0" w:noHBand="0" w:noVBand="1"/>
      </w:tblPr>
      <w:tblGrid>
        <w:gridCol w:w="3070"/>
        <w:gridCol w:w="3071"/>
        <w:gridCol w:w="3071"/>
      </w:tblGrid>
      <w:tr w:rsidR="009A47BF" w:rsidRPr="003D5B79" w14:paraId="2C761B31" w14:textId="77777777" w:rsidTr="00FC3A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63D87103" w14:textId="77777777" w:rsidR="009A47BF" w:rsidRPr="003D5B79" w:rsidRDefault="009A47BF" w:rsidP="00FC3AA1">
            <w:pPr>
              <w:spacing w:line="360" w:lineRule="auto"/>
              <w:rPr>
                <w:sz w:val="24"/>
                <w:szCs w:val="24"/>
                <w:lang w:val="en-US"/>
              </w:rPr>
            </w:pPr>
          </w:p>
        </w:tc>
        <w:tc>
          <w:tcPr>
            <w:tcW w:w="3071" w:type="dxa"/>
          </w:tcPr>
          <w:p w14:paraId="01746CD1" w14:textId="77777777" w:rsidR="009A47BF" w:rsidRPr="003D5B79" w:rsidRDefault="009A47BF" w:rsidP="00FC3AA1">
            <w:pPr>
              <w:spacing w:line="360" w:lineRule="auto"/>
              <w:cnfStyle w:val="100000000000" w:firstRow="1" w:lastRow="0" w:firstColumn="0" w:lastColumn="0" w:oddVBand="0" w:evenVBand="0" w:oddHBand="0" w:evenHBand="0" w:firstRowFirstColumn="0" w:firstRowLastColumn="0" w:lastRowFirstColumn="0" w:lastRowLastColumn="0"/>
              <w:rPr>
                <w:sz w:val="24"/>
                <w:szCs w:val="24"/>
                <w:lang w:val="en-US"/>
              </w:rPr>
            </w:pPr>
            <w:r w:rsidRPr="003D5B79">
              <w:rPr>
                <w:sz w:val="24"/>
                <w:szCs w:val="24"/>
                <w:lang w:val="en-US"/>
              </w:rPr>
              <w:t>1998</w:t>
            </w:r>
          </w:p>
        </w:tc>
        <w:tc>
          <w:tcPr>
            <w:tcW w:w="3071" w:type="dxa"/>
          </w:tcPr>
          <w:p w14:paraId="6A7F308A" w14:textId="77777777" w:rsidR="009A47BF" w:rsidRPr="003D5B79" w:rsidRDefault="009A47BF" w:rsidP="00FC3AA1">
            <w:pPr>
              <w:spacing w:line="360" w:lineRule="auto"/>
              <w:cnfStyle w:val="100000000000" w:firstRow="1" w:lastRow="0" w:firstColumn="0" w:lastColumn="0" w:oddVBand="0" w:evenVBand="0" w:oddHBand="0" w:evenHBand="0" w:firstRowFirstColumn="0" w:firstRowLastColumn="0" w:lastRowFirstColumn="0" w:lastRowLastColumn="0"/>
              <w:rPr>
                <w:sz w:val="24"/>
                <w:szCs w:val="24"/>
                <w:lang w:val="en-US"/>
              </w:rPr>
            </w:pPr>
            <w:r w:rsidRPr="003D5B79">
              <w:rPr>
                <w:sz w:val="24"/>
                <w:szCs w:val="24"/>
                <w:lang w:val="en-US"/>
              </w:rPr>
              <w:t>2002</w:t>
            </w:r>
          </w:p>
        </w:tc>
      </w:tr>
      <w:tr w:rsidR="009A47BF" w:rsidRPr="003D5B79" w14:paraId="5AF0466F" w14:textId="77777777" w:rsidTr="00FC3A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49FDEBCF" w14:textId="77777777" w:rsidR="009A47BF" w:rsidRPr="003D5B79" w:rsidRDefault="009A47BF" w:rsidP="00FC3AA1">
            <w:pPr>
              <w:spacing w:line="360" w:lineRule="auto"/>
              <w:rPr>
                <w:sz w:val="24"/>
                <w:szCs w:val="24"/>
                <w:lang w:val="en-US"/>
              </w:rPr>
            </w:pPr>
            <w:r w:rsidRPr="003D5B79">
              <w:rPr>
                <w:sz w:val="24"/>
                <w:szCs w:val="24"/>
                <w:lang w:val="en-US"/>
              </w:rPr>
              <w:t>Doctor Vacancy Rates</w:t>
            </w:r>
          </w:p>
        </w:tc>
        <w:tc>
          <w:tcPr>
            <w:tcW w:w="3071" w:type="dxa"/>
          </w:tcPr>
          <w:p w14:paraId="2D4C4934"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r w:rsidRPr="003D5B79">
              <w:rPr>
                <w:sz w:val="24"/>
                <w:szCs w:val="24"/>
                <w:lang w:val="en-US"/>
              </w:rPr>
              <w:t>43%</w:t>
            </w:r>
          </w:p>
        </w:tc>
        <w:tc>
          <w:tcPr>
            <w:tcW w:w="3071" w:type="dxa"/>
          </w:tcPr>
          <w:p w14:paraId="62A12409" w14:textId="77777777" w:rsidR="009A47BF" w:rsidRPr="003D5B79" w:rsidRDefault="009A47BF" w:rsidP="00FC3AA1">
            <w:pPr>
              <w:spacing w:line="360" w:lineRule="auto"/>
              <w:cnfStyle w:val="000000100000" w:firstRow="0" w:lastRow="0" w:firstColumn="0" w:lastColumn="0" w:oddVBand="0" w:evenVBand="0" w:oddHBand="1" w:evenHBand="0" w:firstRowFirstColumn="0" w:firstRowLastColumn="0" w:lastRowFirstColumn="0" w:lastRowLastColumn="0"/>
              <w:rPr>
                <w:sz w:val="24"/>
                <w:szCs w:val="24"/>
                <w:lang w:val="en-US"/>
              </w:rPr>
            </w:pPr>
            <w:r w:rsidRPr="003D5B79">
              <w:rPr>
                <w:sz w:val="24"/>
                <w:szCs w:val="24"/>
                <w:lang w:val="en-US"/>
              </w:rPr>
              <w:t>47%</w:t>
            </w:r>
          </w:p>
        </w:tc>
      </w:tr>
      <w:tr w:rsidR="009A47BF" w:rsidRPr="003D5B79" w14:paraId="60F30E3C" w14:textId="77777777" w:rsidTr="00FC3AA1">
        <w:tc>
          <w:tcPr>
            <w:cnfStyle w:val="001000000000" w:firstRow="0" w:lastRow="0" w:firstColumn="1" w:lastColumn="0" w:oddVBand="0" w:evenVBand="0" w:oddHBand="0" w:evenHBand="0" w:firstRowFirstColumn="0" w:firstRowLastColumn="0" w:lastRowFirstColumn="0" w:lastRowLastColumn="0"/>
            <w:tcW w:w="3070" w:type="dxa"/>
          </w:tcPr>
          <w:p w14:paraId="4ECAF002" w14:textId="77777777" w:rsidR="009A47BF" w:rsidRPr="003D5B79" w:rsidRDefault="009A47BF" w:rsidP="00FC3AA1">
            <w:pPr>
              <w:spacing w:line="360" w:lineRule="auto"/>
              <w:rPr>
                <w:sz w:val="24"/>
                <w:szCs w:val="24"/>
                <w:lang w:val="en-US"/>
              </w:rPr>
            </w:pPr>
            <w:r w:rsidRPr="003D5B79">
              <w:rPr>
                <w:sz w:val="24"/>
                <w:szCs w:val="24"/>
                <w:lang w:val="en-US"/>
              </w:rPr>
              <w:t>Registered Nurses Vacancy</w:t>
            </w:r>
          </w:p>
        </w:tc>
        <w:tc>
          <w:tcPr>
            <w:tcW w:w="3071" w:type="dxa"/>
          </w:tcPr>
          <w:p w14:paraId="5A6654D7"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sz w:val="24"/>
                <w:szCs w:val="24"/>
                <w:lang w:val="en-US"/>
              </w:rPr>
            </w:pPr>
            <w:r w:rsidRPr="003D5B79">
              <w:rPr>
                <w:sz w:val="24"/>
                <w:szCs w:val="24"/>
                <w:lang w:val="en-US"/>
              </w:rPr>
              <w:t>26%</w:t>
            </w:r>
          </w:p>
        </w:tc>
        <w:tc>
          <w:tcPr>
            <w:tcW w:w="3071" w:type="dxa"/>
          </w:tcPr>
          <w:p w14:paraId="22D1AD53" w14:textId="77777777" w:rsidR="009A47BF" w:rsidRPr="003D5B79" w:rsidRDefault="009A47BF" w:rsidP="00FC3AA1">
            <w:pPr>
              <w:spacing w:line="360" w:lineRule="auto"/>
              <w:cnfStyle w:val="000000000000" w:firstRow="0" w:lastRow="0" w:firstColumn="0" w:lastColumn="0" w:oddVBand="0" w:evenVBand="0" w:oddHBand="0" w:evenHBand="0" w:firstRowFirstColumn="0" w:firstRowLastColumn="0" w:lastRowFirstColumn="0" w:lastRowLastColumn="0"/>
              <w:rPr>
                <w:sz w:val="24"/>
                <w:szCs w:val="24"/>
                <w:lang w:val="en-US"/>
              </w:rPr>
            </w:pPr>
            <w:r w:rsidRPr="003D5B79">
              <w:rPr>
                <w:sz w:val="24"/>
                <w:szCs w:val="24"/>
                <w:lang w:val="en-US"/>
              </w:rPr>
              <w:t>57%</w:t>
            </w:r>
          </w:p>
        </w:tc>
      </w:tr>
    </w:tbl>
    <w:p w14:paraId="6775FFC4" w14:textId="77777777" w:rsidR="009A47BF" w:rsidRDefault="009A47BF" w:rsidP="009A47BF">
      <w:pPr>
        <w:spacing w:line="360" w:lineRule="auto"/>
        <w:rPr>
          <w:sz w:val="24"/>
          <w:szCs w:val="24"/>
          <w:lang w:val="en-US"/>
        </w:rPr>
      </w:pPr>
      <w:r>
        <w:rPr>
          <w:noProof/>
          <w:sz w:val="24"/>
          <w:szCs w:val="24"/>
          <w:lang w:eastAsia="nl-NL"/>
        </w:rPr>
        <mc:AlternateContent>
          <mc:Choice Requires="wps">
            <w:drawing>
              <wp:anchor distT="0" distB="0" distL="114300" distR="114300" simplePos="0" relativeHeight="251677696" behindDoc="0" locked="0" layoutInCell="1" allowOverlap="1" wp14:anchorId="76444669" wp14:editId="344E20C2">
                <wp:simplePos x="0" y="0"/>
                <wp:positionH relativeFrom="column">
                  <wp:posOffset>37465</wp:posOffset>
                </wp:positionH>
                <wp:positionV relativeFrom="paragraph">
                  <wp:posOffset>11430</wp:posOffset>
                </wp:positionV>
                <wp:extent cx="5020945" cy="394970"/>
                <wp:effectExtent l="4445" t="635" r="3810"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AC7D7" w14:textId="77777777" w:rsidR="005A254F" w:rsidRPr="000352F8" w:rsidRDefault="005A254F" w:rsidP="009A47BF">
                            <w:pPr>
                              <w:rPr>
                                <w:color w:val="C00000"/>
                                <w:sz w:val="24"/>
                                <w:szCs w:val="28"/>
                                <w:lang w:val="en-US"/>
                              </w:rPr>
                            </w:pPr>
                            <w:r w:rsidRPr="00A86792">
                              <w:rPr>
                                <w:b/>
                                <w:color w:val="C00000"/>
                                <w:sz w:val="24"/>
                                <w:szCs w:val="28"/>
                                <w:lang w:val="en-US"/>
                              </w:rPr>
                              <w:t>Table 1.2</w:t>
                            </w:r>
                            <w:r w:rsidRPr="000352F8">
                              <w:rPr>
                                <w:color w:val="C00000"/>
                                <w:sz w:val="24"/>
                                <w:szCs w:val="28"/>
                                <w:lang w:val="en-US"/>
                              </w:rPr>
                              <w:tab/>
                            </w:r>
                            <w:r>
                              <w:rPr>
                                <w:color w:val="C00000"/>
                                <w:sz w:val="24"/>
                                <w:szCs w:val="28"/>
                                <w:lang w:val="en-US"/>
                              </w:rPr>
                              <w:t>Medical vacancy rates in Ghana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95pt;margin-top:.9pt;width:395.35pt;height:3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" stroked="f">
                <v:textbox>
                  <w:txbxContent>
                    <w:p w14:paraId="17CAC7D7" w14:textId="77777777" w:rsidR="005A254F" w:rsidRPr="000352F8" w:rsidRDefault="005A254F" w:rsidP="009A47BF">
                      <w:pPr>
                        <w:rPr>
                          <w:color w:val="C00000"/>
                          <w:sz w:val="24"/>
                          <w:szCs w:val="28"/>
                          <w:lang w:val="en-US"/>
                        </w:rPr>
                      </w:pPr>
                      <w:r w:rsidRPr="00A86792">
                        <w:rPr>
                          <w:b/>
                          <w:color w:val="C00000"/>
                          <w:sz w:val="24"/>
                          <w:szCs w:val="28"/>
                          <w:lang w:val="en-US"/>
                        </w:rPr>
                        <w:t>Table 1.2</w:t>
                      </w:r>
                      <w:r w:rsidRPr="000352F8">
                        <w:rPr>
                          <w:color w:val="C00000"/>
                          <w:sz w:val="24"/>
                          <w:szCs w:val="28"/>
                          <w:lang w:val="en-US"/>
                        </w:rPr>
                        <w:tab/>
                      </w:r>
                      <w:r>
                        <w:rPr>
                          <w:color w:val="C00000"/>
                          <w:sz w:val="24"/>
                          <w:szCs w:val="28"/>
                          <w:lang w:val="en-US"/>
                        </w:rPr>
                        <w:t>Medical vacancy rates in Ghana</w:t>
                      </w:r>
                    </w:p>
                  </w:txbxContent>
                </v:textbox>
              </v:shape>
            </w:pict>
          </mc:Fallback>
        </mc:AlternateContent>
      </w:r>
    </w:p>
    <w:p w14:paraId="34E1F897" w14:textId="77777777" w:rsidR="009A47BF" w:rsidRPr="003D5B79" w:rsidRDefault="009A47BF" w:rsidP="009A47BF">
      <w:pPr>
        <w:spacing w:line="360" w:lineRule="auto"/>
        <w:rPr>
          <w:sz w:val="24"/>
          <w:szCs w:val="24"/>
          <w:lang w:val="en-US"/>
        </w:rPr>
      </w:pPr>
      <w:r w:rsidRPr="003D5B79">
        <w:rPr>
          <w:sz w:val="24"/>
          <w:szCs w:val="24"/>
          <w:lang w:val="en-US"/>
        </w:rPr>
        <w:t xml:space="preserve">In a study to the cost of brain drain of medical personnel in Kenya we can see the </w:t>
      </w:r>
      <w:r>
        <w:rPr>
          <w:sz w:val="24"/>
          <w:szCs w:val="24"/>
          <w:lang w:val="en-US"/>
        </w:rPr>
        <w:t>disturbing financial</w:t>
      </w:r>
      <w:r w:rsidRPr="003D5B79">
        <w:rPr>
          <w:sz w:val="24"/>
          <w:szCs w:val="24"/>
          <w:lang w:val="en-US"/>
        </w:rPr>
        <w:t xml:space="preserve"> impact of the emigration. The education of a doctor costs about US$ 65,997 (from primary school till university). For a nurse, this is somewhat less, namely US$ 43,180. These are not the only costs a country faces; we sh</w:t>
      </w:r>
      <w:r>
        <w:rPr>
          <w:sz w:val="24"/>
          <w:szCs w:val="24"/>
          <w:lang w:val="en-US"/>
        </w:rPr>
        <w:t>ould take into account the lost</w:t>
      </w:r>
      <w:r w:rsidRPr="003D5B79">
        <w:rPr>
          <w:sz w:val="24"/>
          <w:szCs w:val="24"/>
          <w:lang w:val="en-US"/>
        </w:rPr>
        <w:t xml:space="preserve"> return on investments as well. The study calculated that for a doctor, the lo</w:t>
      </w:r>
      <w:r>
        <w:rPr>
          <w:sz w:val="24"/>
          <w:szCs w:val="24"/>
          <w:lang w:val="en-US"/>
        </w:rPr>
        <w:t>st</w:t>
      </w:r>
      <w:r w:rsidRPr="003D5B79">
        <w:rPr>
          <w:sz w:val="24"/>
          <w:szCs w:val="24"/>
          <w:lang w:val="en-US"/>
        </w:rPr>
        <w:t xml:space="preserve"> return on investment is US$ 517,931. The missed income due to the emigr</w:t>
      </w:r>
      <w:r>
        <w:rPr>
          <w:sz w:val="24"/>
          <w:szCs w:val="24"/>
          <w:lang w:val="en-US"/>
        </w:rPr>
        <w:t>ation of a nurse is US$ 338,868</w:t>
      </w:r>
      <w:r w:rsidRPr="00A26A17">
        <w:rPr>
          <w:sz w:val="24"/>
          <w:szCs w:val="24"/>
          <w:lang w:val="en-US"/>
        </w:rPr>
        <w:t xml:space="preserve"> </w:t>
      </w:r>
      <w:r>
        <w:rPr>
          <w:sz w:val="24"/>
          <w:szCs w:val="24"/>
          <w:lang w:val="en-US"/>
        </w:rPr>
        <w:t xml:space="preserve">(Kirigia </w:t>
      </w:r>
      <w:r>
        <w:rPr>
          <w:i/>
          <w:sz w:val="24"/>
          <w:szCs w:val="24"/>
          <w:lang w:val="en-US"/>
        </w:rPr>
        <w:t>et al.</w:t>
      </w:r>
      <w:r w:rsidRPr="00AA0DDE">
        <w:rPr>
          <w:sz w:val="24"/>
          <w:szCs w:val="24"/>
          <w:lang w:val="en-US"/>
        </w:rPr>
        <w:t>2006</w:t>
      </w:r>
      <w:r>
        <w:rPr>
          <w:sz w:val="24"/>
          <w:szCs w:val="24"/>
          <w:lang w:val="en-US"/>
        </w:rPr>
        <w:t xml:space="preserve">). </w:t>
      </w:r>
      <w:r w:rsidRPr="003D5B79">
        <w:rPr>
          <w:sz w:val="24"/>
          <w:szCs w:val="24"/>
          <w:lang w:val="en-US"/>
        </w:rPr>
        <w:t xml:space="preserve">  </w:t>
      </w:r>
    </w:p>
    <w:p w14:paraId="5C0A9265" w14:textId="77777777" w:rsidR="009A47BF" w:rsidRPr="00735A43" w:rsidRDefault="009A47BF" w:rsidP="009A47BF">
      <w:pPr>
        <w:spacing w:line="360" w:lineRule="auto"/>
        <w:rPr>
          <w:sz w:val="24"/>
          <w:szCs w:val="24"/>
          <w:lang w:val="en-US"/>
        </w:rPr>
      </w:pPr>
      <w:r>
        <w:rPr>
          <w:sz w:val="24"/>
          <w:szCs w:val="24"/>
          <w:lang w:val="en-US"/>
        </w:rPr>
        <w:t>But there are more costs incurred by the brain drain, other than financial costs.</w:t>
      </w:r>
      <w:r w:rsidRPr="003D5B79">
        <w:rPr>
          <w:sz w:val="24"/>
          <w:szCs w:val="24"/>
          <w:lang w:val="en-US"/>
        </w:rPr>
        <w:t xml:space="preserve"> This is of course to be found in the reactive categories, i.e. the sick cannot receive enough medical attention due to the lack of skilled medical personnel. Secondly, the workload will increase, which will </w:t>
      </w:r>
      <w:r>
        <w:rPr>
          <w:sz w:val="24"/>
          <w:szCs w:val="24"/>
          <w:lang w:val="en-US"/>
        </w:rPr>
        <w:t>demotivate the existing workforce and encourages emigration</w:t>
      </w:r>
      <w:r w:rsidRPr="003D5B79">
        <w:rPr>
          <w:sz w:val="24"/>
          <w:szCs w:val="24"/>
          <w:lang w:val="en-US"/>
        </w:rPr>
        <w:t xml:space="preserve">. Thirdly, the new workers receive less mentoring and supervision than required, which causes less well-trained doctors and nurses. </w:t>
      </w:r>
      <w:r w:rsidRPr="00735A43">
        <w:rPr>
          <w:sz w:val="24"/>
          <w:szCs w:val="24"/>
          <w:lang w:val="en-US"/>
        </w:rPr>
        <w:t xml:space="preserve">Lastly, children have fewer role models to which they can look up to. This </w:t>
      </w:r>
      <w:r>
        <w:rPr>
          <w:sz w:val="24"/>
          <w:szCs w:val="24"/>
          <w:lang w:val="en-US"/>
        </w:rPr>
        <w:t>causes l</w:t>
      </w:r>
      <w:r w:rsidRPr="00735A43">
        <w:rPr>
          <w:sz w:val="24"/>
          <w:szCs w:val="24"/>
          <w:lang w:val="en-US"/>
        </w:rPr>
        <w:t>ess ambiti</w:t>
      </w:r>
      <w:r>
        <w:rPr>
          <w:sz w:val="24"/>
          <w:szCs w:val="24"/>
          <w:lang w:val="en-US"/>
        </w:rPr>
        <w:t>on to</w:t>
      </w:r>
      <w:r w:rsidRPr="00735A43">
        <w:rPr>
          <w:sz w:val="24"/>
          <w:szCs w:val="24"/>
          <w:lang w:val="en-US"/>
        </w:rPr>
        <w:t xml:space="preserve"> becom</w:t>
      </w:r>
      <w:r>
        <w:rPr>
          <w:sz w:val="24"/>
          <w:szCs w:val="24"/>
          <w:lang w:val="en-US"/>
        </w:rPr>
        <w:t>e</w:t>
      </w:r>
      <w:r w:rsidRPr="00735A43">
        <w:rPr>
          <w:sz w:val="24"/>
          <w:szCs w:val="24"/>
          <w:lang w:val="en-US"/>
        </w:rPr>
        <w:t xml:space="preserve"> a doctor or nurse (Kirigia </w:t>
      </w:r>
      <w:r w:rsidRPr="00735A43">
        <w:rPr>
          <w:i/>
          <w:sz w:val="24"/>
          <w:szCs w:val="24"/>
          <w:lang w:val="en-US"/>
        </w:rPr>
        <w:t>et al.</w:t>
      </w:r>
      <w:r w:rsidRPr="00735A43">
        <w:rPr>
          <w:sz w:val="24"/>
          <w:szCs w:val="24"/>
          <w:lang w:val="en-US"/>
        </w:rPr>
        <w:t xml:space="preserve">, 2006). </w:t>
      </w:r>
    </w:p>
    <w:p w14:paraId="1C9F08DB" w14:textId="77777777" w:rsidR="009A47BF" w:rsidRPr="003D5B79" w:rsidRDefault="009A47BF" w:rsidP="009A47BF">
      <w:pPr>
        <w:spacing w:line="360" w:lineRule="auto"/>
        <w:rPr>
          <w:sz w:val="24"/>
          <w:szCs w:val="24"/>
          <w:lang w:val="en-US"/>
        </w:rPr>
      </w:pPr>
      <w:r w:rsidRPr="00735A43">
        <w:rPr>
          <w:sz w:val="24"/>
          <w:szCs w:val="24"/>
          <w:lang w:val="en-US"/>
        </w:rPr>
        <w:t xml:space="preserve">There are of course many more negative consequences to be thought of, due to this medical brain drain. However, the main cause of concern is clear: the brain </w:t>
      </w:r>
      <w:r>
        <w:rPr>
          <w:sz w:val="24"/>
          <w:szCs w:val="24"/>
          <w:lang w:val="en-US"/>
        </w:rPr>
        <w:t xml:space="preserve">drain </w:t>
      </w:r>
      <w:r w:rsidRPr="00735A43">
        <w:rPr>
          <w:sz w:val="24"/>
          <w:szCs w:val="24"/>
          <w:lang w:val="en-US"/>
        </w:rPr>
        <w:t>causes a decrease in the quality of healthcare</w:t>
      </w:r>
      <w:r>
        <w:rPr>
          <w:sz w:val="24"/>
          <w:szCs w:val="24"/>
          <w:lang w:val="en-US"/>
        </w:rPr>
        <w:t xml:space="preserve"> at the moment itself (Connel </w:t>
      </w:r>
      <w:r w:rsidRPr="00195FE4">
        <w:rPr>
          <w:i/>
          <w:sz w:val="24"/>
          <w:szCs w:val="24"/>
          <w:lang w:val="en-US"/>
        </w:rPr>
        <w:t>et al.</w:t>
      </w:r>
      <w:r>
        <w:rPr>
          <w:sz w:val="24"/>
          <w:szCs w:val="24"/>
          <w:lang w:val="en-US"/>
        </w:rPr>
        <w:t>, 2007).</w:t>
      </w:r>
      <w:r w:rsidRPr="00195FE4">
        <w:rPr>
          <w:sz w:val="24"/>
          <w:szCs w:val="24"/>
          <w:lang w:val="en-US"/>
        </w:rPr>
        <w:t xml:space="preserve"> </w:t>
      </w:r>
      <w:r>
        <w:rPr>
          <w:sz w:val="24"/>
          <w:szCs w:val="24"/>
          <w:lang w:val="en-US"/>
        </w:rPr>
        <w:t xml:space="preserve">It is hard to blame </w:t>
      </w:r>
      <w:r w:rsidRPr="00735A43">
        <w:rPr>
          <w:sz w:val="24"/>
          <w:szCs w:val="24"/>
          <w:lang w:val="en-US"/>
        </w:rPr>
        <w:t xml:space="preserve">the </w:t>
      </w:r>
      <w:r w:rsidRPr="00735A43">
        <w:rPr>
          <w:sz w:val="24"/>
          <w:szCs w:val="24"/>
          <w:lang w:val="en-US"/>
        </w:rPr>
        <w:lastRenderedPageBreak/>
        <w:t xml:space="preserve">migrants for the negative externalities of the brain drain. They deserve as much as we do </w:t>
      </w:r>
      <w:r>
        <w:rPr>
          <w:sz w:val="24"/>
          <w:szCs w:val="24"/>
          <w:lang w:val="en-US"/>
        </w:rPr>
        <w:t xml:space="preserve">to aim for </w:t>
      </w:r>
      <w:r w:rsidRPr="00735A43">
        <w:rPr>
          <w:sz w:val="24"/>
          <w:szCs w:val="24"/>
          <w:lang w:val="en-US"/>
        </w:rPr>
        <w:t>a good environment in which they can live</w:t>
      </w:r>
      <w:r>
        <w:rPr>
          <w:sz w:val="24"/>
          <w:szCs w:val="24"/>
          <w:lang w:val="en-US"/>
        </w:rPr>
        <w:t xml:space="preserve"> and work</w:t>
      </w:r>
      <w:r w:rsidRPr="00735A43">
        <w:rPr>
          <w:sz w:val="24"/>
          <w:szCs w:val="24"/>
          <w:lang w:val="en-US"/>
        </w:rPr>
        <w:t xml:space="preserve">. So if it is possible for them to ‘live the dream’, it </w:t>
      </w:r>
      <w:r>
        <w:rPr>
          <w:sz w:val="24"/>
          <w:szCs w:val="24"/>
          <w:lang w:val="en-US"/>
        </w:rPr>
        <w:t>seems</w:t>
      </w:r>
      <w:r w:rsidRPr="00735A43">
        <w:rPr>
          <w:sz w:val="24"/>
          <w:szCs w:val="24"/>
          <w:lang w:val="en-US"/>
        </w:rPr>
        <w:t xml:space="preserve"> unjust to stop them. There are other actions that can prevent or reduce the brain drain. Creating a good environment (socially, economically and work-related) is vital in keeping medical personnel in their home country. This can be done by higher wages and lower taxes, but also by </w:t>
      </w:r>
      <w:r>
        <w:rPr>
          <w:sz w:val="24"/>
          <w:szCs w:val="24"/>
          <w:lang w:val="en-US"/>
        </w:rPr>
        <w:t xml:space="preserve">improving </w:t>
      </w:r>
      <w:r w:rsidRPr="00735A43">
        <w:rPr>
          <w:sz w:val="24"/>
          <w:szCs w:val="24"/>
          <w:lang w:val="en-US"/>
        </w:rPr>
        <w:t xml:space="preserve">the social conditions, i.e. freedom of speech, better working rights and conditions, less workload, etc. </w:t>
      </w:r>
      <w:r>
        <w:rPr>
          <w:sz w:val="24"/>
          <w:szCs w:val="24"/>
          <w:lang w:val="en-US"/>
        </w:rPr>
        <w:t xml:space="preserve">But should migration be stopped? </w:t>
      </w:r>
      <w:r w:rsidRPr="00735A43">
        <w:rPr>
          <w:sz w:val="24"/>
          <w:szCs w:val="24"/>
          <w:lang w:val="en-US"/>
        </w:rPr>
        <w:t>All this could be disputed by appealing to the law of supply and demand. One could say that developed countries only offer high wage, they only demand medical workers, nothing more. If some individuals offer their skills, than that is their own free choice, which should be honored. There is of course some truth in this. However, with every migrating individual, the living standards of others remaining home, deteriorates.</w:t>
      </w:r>
      <w:r>
        <w:rPr>
          <w:sz w:val="24"/>
          <w:szCs w:val="24"/>
          <w:lang w:val="en-US"/>
        </w:rPr>
        <w:t xml:space="preserve"> The problem of brain drain knows many pros and cons.    </w:t>
      </w:r>
      <w:r w:rsidRPr="003D5B79">
        <w:rPr>
          <w:sz w:val="24"/>
          <w:szCs w:val="24"/>
          <w:lang w:val="en-US"/>
        </w:rPr>
        <w:t xml:space="preserve"> </w:t>
      </w:r>
    </w:p>
    <w:p w14:paraId="1C237D12" w14:textId="77777777" w:rsidR="009A47BF" w:rsidRDefault="009A47BF" w:rsidP="009A47BF">
      <w:pPr>
        <w:pStyle w:val="NoSpacing"/>
        <w:rPr>
          <w:lang w:val="en-US"/>
        </w:rPr>
      </w:pPr>
    </w:p>
    <w:p w14:paraId="1881E845" w14:textId="77777777" w:rsidR="009A47BF" w:rsidRPr="00906043" w:rsidRDefault="009A47BF" w:rsidP="009A47BF">
      <w:pPr>
        <w:pStyle w:val="NoSpacing"/>
        <w:rPr>
          <w:lang w:val="en-US"/>
        </w:rPr>
      </w:pPr>
    </w:p>
    <w:p w14:paraId="4AB8528B" w14:textId="77777777" w:rsidR="009A47BF" w:rsidRPr="00A86792" w:rsidRDefault="009A47BF" w:rsidP="005E7F92">
      <w:pPr>
        <w:pStyle w:val="Heading2"/>
        <w:spacing w:line="360" w:lineRule="auto"/>
        <w:jc w:val="both"/>
        <w:rPr>
          <w:sz w:val="24"/>
          <w:lang w:val="en-US"/>
        </w:rPr>
      </w:pPr>
      <w:bookmarkStart w:id="4" w:name="_Toc334516936"/>
      <w:r w:rsidRPr="00A86792">
        <w:rPr>
          <w:sz w:val="24"/>
          <w:lang w:val="en-US"/>
        </w:rPr>
        <w:t>Section 1.2</w:t>
      </w:r>
      <w:r w:rsidRPr="00A86792">
        <w:rPr>
          <w:sz w:val="24"/>
          <w:lang w:val="en-US"/>
        </w:rPr>
        <w:tab/>
      </w:r>
      <w:r>
        <w:rPr>
          <w:b w:val="0"/>
          <w:sz w:val="24"/>
          <w:lang w:val="en-US"/>
        </w:rPr>
        <w:t>Why would we accept foreign workers?</w:t>
      </w:r>
      <w:bookmarkEnd w:id="4"/>
      <w:r w:rsidRPr="00A86792">
        <w:rPr>
          <w:sz w:val="24"/>
          <w:lang w:val="en-US"/>
        </w:rPr>
        <w:t xml:space="preserve"> </w:t>
      </w:r>
    </w:p>
    <w:p w14:paraId="6232FB02" w14:textId="77777777" w:rsidR="009A47BF" w:rsidRPr="00CF50A7" w:rsidRDefault="009A47BF" w:rsidP="005E7F92">
      <w:pPr>
        <w:pStyle w:val="NoSpacing"/>
        <w:spacing w:line="360" w:lineRule="auto"/>
        <w:jc w:val="both"/>
        <w:rPr>
          <w:sz w:val="24"/>
          <w:szCs w:val="24"/>
          <w:lang w:val="en-US"/>
        </w:rPr>
      </w:pPr>
      <w:r>
        <w:rPr>
          <w:sz w:val="24"/>
          <w:szCs w:val="24"/>
          <w:lang w:val="en-US"/>
        </w:rPr>
        <w:t xml:space="preserve">Before brain drain is introduced, we should know why this problem occurs.  The previous example already showed an important factor, namely a shortage of skilled workers in the host country. </w:t>
      </w:r>
      <w:r w:rsidRPr="00BE77D9">
        <w:rPr>
          <w:sz w:val="24"/>
          <w:szCs w:val="24"/>
          <w:lang w:val="en-US"/>
        </w:rPr>
        <w:t xml:space="preserve">An adjusted model created by MacDougall (1960) and Kemp (1964), </w:t>
      </w:r>
      <w:r>
        <w:rPr>
          <w:sz w:val="24"/>
          <w:szCs w:val="24"/>
          <w:lang w:val="en-US"/>
        </w:rPr>
        <w:t xml:space="preserve">shows the mechanisms that are at work. </w:t>
      </w:r>
    </w:p>
    <w:p w14:paraId="58D47050" w14:textId="77777777" w:rsidR="009A47BF" w:rsidRDefault="009A47BF" w:rsidP="009A47BF">
      <w:pPr>
        <w:pStyle w:val="NoSpacing"/>
        <w:rPr>
          <w:lang w:val="en-US"/>
        </w:rPr>
      </w:pPr>
    </w:p>
    <w:p w14:paraId="1E1AF168" w14:textId="77777777" w:rsidR="00105CE9" w:rsidRPr="0022550B" w:rsidRDefault="00105CE9" w:rsidP="00105CE9">
      <w:pPr>
        <w:spacing w:line="360" w:lineRule="auto"/>
        <w:jc w:val="both"/>
        <w:rPr>
          <w:sz w:val="24"/>
          <w:szCs w:val="24"/>
          <w:lang w:val="en-US"/>
        </w:rPr>
      </w:pPr>
      <w:r>
        <w:rPr>
          <w:sz w:val="24"/>
          <w:szCs w:val="24"/>
          <w:lang w:val="en-US"/>
        </w:rPr>
        <w:t>In Graph 4.1 we see</w:t>
      </w:r>
      <w:r w:rsidRPr="0022550B">
        <w:rPr>
          <w:sz w:val="24"/>
          <w:szCs w:val="24"/>
          <w:lang w:val="en-US"/>
        </w:rPr>
        <w:t xml:space="preserve"> a two-country model, with one commodity, namely labor. The countries are H with origin </w:t>
      </w:r>
      <w:r w:rsidRPr="00FB7740">
        <w:rPr>
          <w:i/>
          <w:sz w:val="24"/>
          <w:szCs w:val="24"/>
          <w:lang w:val="en-US"/>
        </w:rPr>
        <w:t>O</w:t>
      </w:r>
      <w:r w:rsidRPr="0022550B">
        <w:rPr>
          <w:sz w:val="24"/>
          <w:szCs w:val="24"/>
          <w:lang w:val="en-US"/>
        </w:rPr>
        <w:t xml:space="preserve">, and country P with origin </w:t>
      </w:r>
      <w:r w:rsidRPr="00FB7740">
        <w:rPr>
          <w:i/>
          <w:sz w:val="24"/>
          <w:szCs w:val="24"/>
          <w:lang w:val="en-US"/>
        </w:rPr>
        <w:t>O’</w:t>
      </w:r>
      <w:r w:rsidRPr="0022550B">
        <w:rPr>
          <w:sz w:val="24"/>
          <w:szCs w:val="24"/>
          <w:lang w:val="en-US"/>
        </w:rPr>
        <w:t xml:space="preserve">.  On the horizontal axis we can see the quantity of labor that is available in a country. When the point </w:t>
      </w:r>
      <w:r w:rsidRPr="00FB7740">
        <w:rPr>
          <w:i/>
          <w:sz w:val="24"/>
          <w:szCs w:val="24"/>
          <w:lang w:val="en-US"/>
        </w:rPr>
        <w:t>L</w:t>
      </w:r>
      <w:r w:rsidRPr="00FB7740">
        <w:rPr>
          <w:i/>
          <w:sz w:val="24"/>
          <w:szCs w:val="24"/>
          <w:vertAlign w:val="subscript"/>
          <w:lang w:val="en-US"/>
        </w:rPr>
        <w:t>1</w:t>
      </w:r>
      <w:r w:rsidRPr="0022550B">
        <w:rPr>
          <w:sz w:val="24"/>
          <w:szCs w:val="24"/>
          <w:lang w:val="en-US"/>
        </w:rPr>
        <w:t xml:space="preserve"> is reached, both countries have an equal amount of laborers. On the vertical axis we can see the wage that is offered in the countries H and P. The curves </w:t>
      </w:r>
      <w:r w:rsidRPr="00FB7740">
        <w:rPr>
          <w:i/>
          <w:sz w:val="24"/>
          <w:szCs w:val="24"/>
          <w:lang w:val="en-US"/>
        </w:rPr>
        <w:t>hh</w:t>
      </w:r>
      <w:r w:rsidRPr="0022550B">
        <w:rPr>
          <w:sz w:val="24"/>
          <w:szCs w:val="24"/>
          <w:lang w:val="en-US"/>
        </w:rPr>
        <w:t xml:space="preserve"> and </w:t>
      </w:r>
      <w:r w:rsidRPr="00FB7740">
        <w:rPr>
          <w:i/>
          <w:sz w:val="24"/>
          <w:szCs w:val="24"/>
          <w:lang w:val="en-US"/>
        </w:rPr>
        <w:t>pp</w:t>
      </w:r>
      <w:r w:rsidRPr="0022550B">
        <w:rPr>
          <w:sz w:val="24"/>
          <w:szCs w:val="24"/>
          <w:lang w:val="en-US"/>
        </w:rPr>
        <w:t xml:space="preserve"> are the marginal products of labor, keeping the capital stock fixed. </w:t>
      </w:r>
    </w:p>
    <w:p w14:paraId="68E59F2D" w14:textId="77777777" w:rsidR="009A47BF" w:rsidRDefault="009A47BF" w:rsidP="009A47BF">
      <w:pPr>
        <w:pStyle w:val="NoSpacing"/>
        <w:rPr>
          <w:lang w:val="en-US"/>
        </w:rPr>
      </w:pPr>
    </w:p>
    <w:p w14:paraId="4C1873B0" w14:textId="77777777" w:rsidR="009A47BF" w:rsidRDefault="009A47BF" w:rsidP="009A47BF">
      <w:pPr>
        <w:pStyle w:val="NoSpacing"/>
        <w:rPr>
          <w:lang w:val="en-US"/>
        </w:rPr>
      </w:pPr>
      <w:r>
        <w:rPr>
          <w:noProof/>
          <w:lang w:eastAsia="nl-NL"/>
        </w:rPr>
        <w:lastRenderedPageBreak/>
        <w:drawing>
          <wp:inline distT="0" distB="0" distL="0" distR="0" wp14:anchorId="344B7AA2" wp14:editId="4EAC6F9E">
            <wp:extent cx="5759450" cy="3942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942715"/>
                    </a:xfrm>
                    <a:prstGeom prst="rect">
                      <a:avLst/>
                    </a:prstGeom>
                    <a:noFill/>
                    <a:ln>
                      <a:noFill/>
                    </a:ln>
                  </pic:spPr>
                </pic:pic>
              </a:graphicData>
            </a:graphic>
          </wp:inline>
        </w:drawing>
      </w:r>
    </w:p>
    <w:p w14:paraId="611B07D1" w14:textId="77777777" w:rsidR="009A47BF" w:rsidRPr="008B4B2B" w:rsidRDefault="009A47BF" w:rsidP="009A47BF">
      <w:pPr>
        <w:pStyle w:val="Caption"/>
        <w:framePr w:hSpace="141" w:wrap="around" w:vAnchor="page" w:hAnchor="page" w:x="3083" w:y="7715"/>
        <w:jc w:val="center"/>
        <w:rPr>
          <w:b w:val="0"/>
          <w:lang w:val="en-US"/>
        </w:rPr>
      </w:pPr>
      <w:r w:rsidRPr="00665810">
        <w:rPr>
          <w:sz w:val="24"/>
          <w:szCs w:val="24"/>
          <w:lang w:val="en-GB"/>
        </w:rPr>
        <w:t>Graph 4.1</w:t>
      </w:r>
      <w:r w:rsidRPr="008B4B2B">
        <w:rPr>
          <w:b w:val="0"/>
          <w:sz w:val="24"/>
          <w:szCs w:val="24"/>
          <w:lang w:val="en-GB"/>
        </w:rPr>
        <w:t xml:space="preserve">   </w:t>
      </w:r>
      <w:r>
        <w:rPr>
          <w:b w:val="0"/>
          <w:color w:val="C00000"/>
          <w:sz w:val="24"/>
          <w:szCs w:val="28"/>
          <w:lang w:val="en-US"/>
        </w:rPr>
        <w:t>Adjusted MacDougall-Kemp model</w:t>
      </w:r>
    </w:p>
    <w:p w14:paraId="6507D7CE" w14:textId="77777777" w:rsidR="009A47BF" w:rsidRDefault="009A47BF" w:rsidP="009A47BF">
      <w:pPr>
        <w:pStyle w:val="NoSpacing"/>
        <w:rPr>
          <w:lang w:val="en-US"/>
        </w:rPr>
      </w:pPr>
    </w:p>
    <w:p w14:paraId="78EEF5D7" w14:textId="77777777" w:rsidR="009A47BF" w:rsidRDefault="009A47BF" w:rsidP="009A47BF">
      <w:pPr>
        <w:spacing w:line="360" w:lineRule="auto"/>
        <w:jc w:val="both"/>
        <w:rPr>
          <w:sz w:val="24"/>
          <w:szCs w:val="24"/>
          <w:lang w:val="en-US"/>
        </w:rPr>
      </w:pPr>
    </w:p>
    <w:p w14:paraId="581F16FF" w14:textId="77777777" w:rsidR="009A47BF" w:rsidRPr="0022550B" w:rsidRDefault="009A47BF" w:rsidP="009A47BF">
      <w:pPr>
        <w:spacing w:line="360" w:lineRule="auto"/>
        <w:jc w:val="both"/>
        <w:rPr>
          <w:sz w:val="24"/>
          <w:szCs w:val="24"/>
          <w:lang w:val="en-US"/>
        </w:rPr>
      </w:pPr>
      <w:r w:rsidRPr="0022550B">
        <w:rPr>
          <w:sz w:val="24"/>
          <w:szCs w:val="24"/>
          <w:lang w:val="en-US"/>
        </w:rPr>
        <w:t>If we start from the initial point, where country P is labor abundant, we can see what happens with the labor force in both countries. Country P possesses a big labor stock, and offers lower wages. For country H this is the opposite</w:t>
      </w:r>
      <w:r>
        <w:rPr>
          <w:sz w:val="24"/>
          <w:szCs w:val="24"/>
          <w:lang w:val="en-US"/>
        </w:rPr>
        <w:t>;</w:t>
      </w:r>
      <w:r w:rsidRPr="0022550B">
        <w:rPr>
          <w:sz w:val="24"/>
          <w:szCs w:val="24"/>
          <w:lang w:val="en-US"/>
        </w:rPr>
        <w:t xml:space="preserve"> a small s</w:t>
      </w:r>
      <w:r>
        <w:rPr>
          <w:sz w:val="24"/>
          <w:szCs w:val="24"/>
          <w:lang w:val="en-US"/>
        </w:rPr>
        <w:t>upply</w:t>
      </w:r>
      <w:r w:rsidRPr="0022550B">
        <w:rPr>
          <w:sz w:val="24"/>
          <w:szCs w:val="24"/>
          <w:lang w:val="en-US"/>
        </w:rPr>
        <w:t xml:space="preserve">, but higher wages. At the initial situation, or when a country </w:t>
      </w:r>
      <w:r>
        <w:rPr>
          <w:sz w:val="24"/>
          <w:szCs w:val="24"/>
          <w:lang w:val="en-US"/>
        </w:rPr>
        <w:t xml:space="preserve">acts </w:t>
      </w:r>
      <w:r w:rsidRPr="0022550B">
        <w:rPr>
          <w:sz w:val="24"/>
          <w:szCs w:val="24"/>
          <w:lang w:val="en-US"/>
        </w:rPr>
        <w:t xml:space="preserve">autarchic we have the following output produced by labor: </w:t>
      </w:r>
    </w:p>
    <w:p w14:paraId="3BC2222F" w14:textId="77777777" w:rsidR="009A47BF" w:rsidRPr="0022550B" w:rsidRDefault="009A47BF" w:rsidP="009A47BF">
      <w:pPr>
        <w:pStyle w:val="ListParagraph"/>
        <w:numPr>
          <w:ilvl w:val="0"/>
          <w:numId w:val="17"/>
        </w:numPr>
        <w:spacing w:line="360" w:lineRule="auto"/>
        <w:jc w:val="both"/>
        <w:rPr>
          <w:sz w:val="24"/>
          <w:szCs w:val="24"/>
          <w:lang w:val="en-US"/>
        </w:rPr>
      </w:pPr>
      <w:r w:rsidRPr="0022550B">
        <w:rPr>
          <w:sz w:val="24"/>
          <w:szCs w:val="24"/>
          <w:lang w:val="en-US"/>
        </w:rPr>
        <w:t>For country H the initial output is</w:t>
      </w:r>
      <w:r>
        <w:rPr>
          <w:sz w:val="24"/>
          <w:szCs w:val="24"/>
          <w:lang w:val="en-US"/>
        </w:rPr>
        <w:t xml:space="preserve"> the area</w:t>
      </w:r>
      <w:r w:rsidRPr="0022550B">
        <w:rPr>
          <w:sz w:val="24"/>
          <w:szCs w:val="24"/>
          <w:lang w:val="en-US"/>
        </w:rPr>
        <w:t xml:space="preserve"> </w:t>
      </w:r>
      <m:oMath>
        <m:r>
          <w:rPr>
            <w:rFonts w:ascii="Cambria Math" w:hAnsi="Cambria Math"/>
            <w:sz w:val="24"/>
            <w:szCs w:val="24"/>
            <w:lang w:val="en-US"/>
          </w:rPr>
          <m:t xml:space="preserve">O, </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0</m:t>
            </m:r>
          </m:sub>
        </m:sSub>
        <m:r>
          <w:rPr>
            <w:rFonts w:ascii="Cambria Math" w:hAnsi="Cambria Math"/>
            <w:sz w:val="24"/>
            <w:szCs w:val="24"/>
            <w:lang w:val="en-US"/>
          </w:rPr>
          <m:t xml:space="preserve">, c, </m:t>
        </m:r>
        <m:sSubSup>
          <m:sSubSupPr>
            <m:ctrlPr>
              <w:rPr>
                <w:rFonts w:ascii="Cambria Math" w:hAnsi="Cambria Math"/>
                <w:i/>
                <w:sz w:val="24"/>
                <w:szCs w:val="24"/>
                <w:lang w:val="en-US"/>
              </w:rPr>
            </m:ctrlPr>
          </m:sSubSupPr>
          <m:e>
            <m:r>
              <w:rPr>
                <w:rFonts w:ascii="Cambria Math" w:hAnsi="Cambria Math"/>
                <w:sz w:val="24"/>
                <w:szCs w:val="24"/>
                <w:lang w:val="en-US"/>
              </w:rPr>
              <m:t>w</m:t>
            </m:r>
          </m:e>
          <m:sub>
            <m:r>
              <w:rPr>
                <w:rFonts w:ascii="Cambria Math" w:hAnsi="Cambria Math"/>
                <w:sz w:val="24"/>
                <w:szCs w:val="24"/>
                <w:lang w:val="en-US"/>
              </w:rPr>
              <m:t>h</m:t>
            </m:r>
          </m:sub>
          <m:sup>
            <m:r>
              <w:rPr>
                <w:rFonts w:ascii="Cambria Math" w:hAnsi="Cambria Math"/>
                <w:sz w:val="24"/>
                <w:szCs w:val="24"/>
                <w:lang w:val="en-US"/>
              </w:rPr>
              <m:t>0</m:t>
            </m:r>
          </m:sup>
        </m:sSubSup>
      </m:oMath>
    </w:p>
    <w:p w14:paraId="21A644FC" w14:textId="77777777" w:rsidR="009A47BF" w:rsidRPr="00D972B2" w:rsidRDefault="009A47BF" w:rsidP="009A47BF">
      <w:pPr>
        <w:pStyle w:val="ListParagraph"/>
        <w:numPr>
          <w:ilvl w:val="0"/>
          <w:numId w:val="17"/>
        </w:numPr>
        <w:spacing w:line="360" w:lineRule="auto"/>
        <w:jc w:val="both"/>
        <w:rPr>
          <w:rFonts w:eastAsiaTheme="minorEastAsia"/>
          <w:sz w:val="24"/>
          <w:szCs w:val="24"/>
          <w:lang w:val="en-US"/>
        </w:rPr>
      </w:pPr>
      <w:r w:rsidRPr="00D972B2">
        <w:rPr>
          <w:sz w:val="24"/>
          <w:szCs w:val="24"/>
          <w:lang w:val="en-US"/>
        </w:rPr>
        <w:t xml:space="preserve">For country P the initial output is the area </w:t>
      </w:r>
      <m:oMath>
        <m:sSub>
          <m:sSubPr>
            <m:ctrlPr>
              <w:rPr>
                <w:rFonts w:ascii="Cambria Math" w:hAnsi="Cambria Math"/>
                <w:i/>
                <w:sz w:val="24"/>
                <w:szCs w:val="24"/>
                <w:lang w:val="en-US"/>
              </w:rPr>
            </m:ctrlPr>
          </m:sSubPr>
          <m:e>
            <m:sSup>
              <m:sSupPr>
                <m:ctrlPr>
                  <w:rPr>
                    <w:rFonts w:ascii="Cambria Math" w:hAnsi="Cambria Math"/>
                    <w:i/>
                    <w:sz w:val="24"/>
                    <w:szCs w:val="24"/>
                    <w:lang w:val="en-US"/>
                  </w:rPr>
                </m:ctrlPr>
              </m:sSupPr>
              <m:e>
                <m:r>
                  <w:rPr>
                    <w:rFonts w:ascii="Cambria Math" w:hAnsi="Cambria Math"/>
                    <w:sz w:val="24"/>
                    <w:szCs w:val="24"/>
                    <w:lang w:val="en-US"/>
                  </w:rPr>
                  <m:t>O</m:t>
                </m:r>
              </m:e>
              <m:sup>
                <m:r>
                  <w:rPr>
                    <w:rFonts w:ascii="Cambria Math" w:hAnsi="Cambria Math"/>
                    <w:sz w:val="24"/>
                    <w:szCs w:val="24"/>
                    <w:lang w:val="en-US"/>
                  </w:rPr>
                  <m:t>*</m:t>
                </m:r>
              </m:sup>
            </m:sSup>
            <m:r>
              <w:rPr>
                <w:rFonts w:ascii="Cambria Math" w:hAnsi="Cambria Math"/>
                <w:sz w:val="24"/>
                <w:szCs w:val="24"/>
                <w:lang w:val="en-US"/>
              </w:rPr>
              <m:t>, L</m:t>
            </m:r>
          </m:e>
          <m:sub>
            <m:r>
              <w:rPr>
                <w:rFonts w:ascii="Cambria Math" w:hAnsi="Cambria Math"/>
                <w:sz w:val="24"/>
                <w:szCs w:val="24"/>
                <w:lang w:val="en-US"/>
              </w:rPr>
              <m:t>0</m:t>
            </m:r>
          </m:sub>
        </m:sSub>
        <m:r>
          <w:rPr>
            <w:rFonts w:ascii="Cambria Math" w:hAnsi="Cambria Math"/>
            <w:sz w:val="24"/>
            <w:szCs w:val="24"/>
            <w:lang w:val="en-US"/>
          </w:rPr>
          <m:t>,a,</m:t>
        </m:r>
        <m:sSubSup>
          <m:sSubSupPr>
            <m:ctrlPr>
              <w:rPr>
                <w:rFonts w:ascii="Cambria Math" w:hAnsi="Cambria Math"/>
                <w:i/>
                <w:sz w:val="24"/>
                <w:szCs w:val="24"/>
                <w:lang w:val="en-US"/>
              </w:rPr>
            </m:ctrlPr>
          </m:sSubSupPr>
          <m:e>
            <m:r>
              <w:rPr>
                <w:rFonts w:ascii="Cambria Math" w:hAnsi="Cambria Math"/>
                <w:sz w:val="24"/>
                <w:szCs w:val="24"/>
                <w:lang w:val="en-US"/>
              </w:rPr>
              <m:t>w</m:t>
            </m:r>
          </m:e>
          <m:sub>
            <m:r>
              <w:rPr>
                <w:rFonts w:ascii="Cambria Math" w:hAnsi="Cambria Math"/>
                <w:sz w:val="24"/>
                <w:szCs w:val="24"/>
                <w:lang w:val="en-US"/>
              </w:rPr>
              <m:t>f</m:t>
            </m:r>
          </m:sub>
          <m:sup>
            <m:r>
              <w:rPr>
                <w:rFonts w:ascii="Cambria Math" w:hAnsi="Cambria Math"/>
                <w:sz w:val="24"/>
                <w:szCs w:val="24"/>
                <w:lang w:val="en-US"/>
              </w:rPr>
              <m:t>0</m:t>
            </m:r>
          </m:sup>
        </m:sSubSup>
      </m:oMath>
    </w:p>
    <w:p w14:paraId="02B13E35" w14:textId="77777777" w:rsidR="009A47BF" w:rsidRPr="00175C95" w:rsidRDefault="009A47BF" w:rsidP="009A47BF">
      <w:pPr>
        <w:spacing w:line="360" w:lineRule="auto"/>
        <w:jc w:val="both"/>
        <w:rPr>
          <w:rFonts w:eastAsiaTheme="minorEastAsia"/>
          <w:sz w:val="24"/>
          <w:szCs w:val="24"/>
          <w:lang w:val="en-US"/>
        </w:rPr>
      </w:pPr>
      <w:r w:rsidRPr="00D972B2">
        <w:rPr>
          <w:sz w:val="24"/>
          <w:szCs w:val="24"/>
          <w:lang w:val="en-US"/>
        </w:rPr>
        <w:t xml:space="preserve">With no restrictions on labor mobility, it is only logical that people move to country H to earn a higher wage. But, this can be beneficial for receiving countries as well. In this model, a labor flow will come up till </w:t>
      </w:r>
      <w:r w:rsidRPr="00814A2B">
        <w:rPr>
          <w:i/>
          <w:sz w:val="24"/>
          <w:szCs w:val="24"/>
          <w:lang w:val="en-US"/>
        </w:rPr>
        <w:t>L</w:t>
      </w:r>
      <w:r w:rsidRPr="00814A2B">
        <w:rPr>
          <w:i/>
          <w:sz w:val="24"/>
          <w:szCs w:val="24"/>
          <w:vertAlign w:val="subscript"/>
          <w:lang w:val="en-US"/>
        </w:rPr>
        <w:t>1</w:t>
      </w:r>
      <w:r w:rsidRPr="00D972B2">
        <w:rPr>
          <w:sz w:val="24"/>
          <w:szCs w:val="24"/>
          <w:lang w:val="en-US"/>
        </w:rPr>
        <w:t xml:space="preserve"> is reached, and wage is equal in both countries. This means that the production of country H will increase with area</w:t>
      </w:r>
      <w:r>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0</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1</m:t>
            </m:r>
          </m:sub>
        </m:sSub>
        <m:r>
          <w:rPr>
            <w:rFonts w:ascii="Cambria Math" w:hAnsi="Cambria Math"/>
            <w:sz w:val="24"/>
            <w:szCs w:val="24"/>
            <w:lang w:val="en-US"/>
          </w:rPr>
          <m:t>, e, c</m:t>
        </m:r>
      </m:oMath>
      <w:r w:rsidRPr="00D972B2">
        <w:rPr>
          <w:sz w:val="24"/>
          <w:szCs w:val="24"/>
          <w:lang w:val="en-US"/>
        </w:rPr>
        <w:t xml:space="preserve">. The combined production of both countries is higher than </w:t>
      </w:r>
      <w:r>
        <w:rPr>
          <w:sz w:val="24"/>
          <w:szCs w:val="24"/>
          <w:lang w:val="en-US"/>
        </w:rPr>
        <w:t xml:space="preserve">it was in </w:t>
      </w:r>
      <w:r w:rsidRPr="00D972B2">
        <w:rPr>
          <w:sz w:val="24"/>
          <w:szCs w:val="24"/>
          <w:lang w:val="en-US"/>
        </w:rPr>
        <w:t>the initial situation. This means a</w:t>
      </w:r>
      <w:r>
        <w:rPr>
          <w:sz w:val="24"/>
          <w:szCs w:val="24"/>
          <w:lang w:val="en-US"/>
        </w:rPr>
        <w:t>n</w:t>
      </w:r>
      <w:r w:rsidRPr="00D972B2">
        <w:rPr>
          <w:sz w:val="24"/>
          <w:szCs w:val="24"/>
          <w:lang w:val="en-US"/>
        </w:rPr>
        <w:t xml:space="preserve"> increase in welfare as well. That is of course the area </w:t>
      </w:r>
      <w:r w:rsidRPr="00D972B2">
        <w:rPr>
          <w:i/>
          <w:sz w:val="24"/>
          <w:szCs w:val="24"/>
          <w:lang w:val="en-US"/>
        </w:rPr>
        <w:t>a</w:t>
      </w:r>
      <w:r w:rsidRPr="00221D5A">
        <w:rPr>
          <w:sz w:val="24"/>
          <w:szCs w:val="24"/>
          <w:lang w:val="en-US"/>
        </w:rPr>
        <w:t>,</w:t>
      </w:r>
      <w:r w:rsidRPr="00D972B2">
        <w:rPr>
          <w:i/>
          <w:sz w:val="24"/>
          <w:szCs w:val="24"/>
          <w:lang w:val="en-US"/>
        </w:rPr>
        <w:t>e</w:t>
      </w:r>
      <w:r w:rsidRPr="00221D5A">
        <w:rPr>
          <w:sz w:val="24"/>
          <w:szCs w:val="24"/>
          <w:lang w:val="en-US"/>
        </w:rPr>
        <w:t>,</w:t>
      </w:r>
      <w:r w:rsidRPr="00D972B2">
        <w:rPr>
          <w:i/>
          <w:sz w:val="24"/>
          <w:szCs w:val="24"/>
          <w:lang w:val="en-US"/>
        </w:rPr>
        <w:t xml:space="preserve">c. </w:t>
      </w:r>
      <w:r w:rsidRPr="00D972B2">
        <w:rPr>
          <w:sz w:val="24"/>
          <w:szCs w:val="24"/>
          <w:lang w:val="en-US"/>
        </w:rPr>
        <w:t xml:space="preserve">This increase in welfare benefits both countries; </w:t>
      </w:r>
      <w:r w:rsidRPr="00E521CB">
        <w:rPr>
          <w:i/>
          <w:sz w:val="24"/>
          <w:szCs w:val="24"/>
          <w:lang w:val="en-US"/>
        </w:rPr>
        <w:t>a</w:t>
      </w:r>
      <w:r w:rsidRPr="00E521CB">
        <w:rPr>
          <w:sz w:val="24"/>
          <w:szCs w:val="24"/>
          <w:lang w:val="en-US"/>
        </w:rPr>
        <w:t>,</w:t>
      </w:r>
      <w:r w:rsidRPr="00E521CB">
        <w:rPr>
          <w:i/>
          <w:sz w:val="24"/>
          <w:szCs w:val="24"/>
          <w:lang w:val="en-US"/>
        </w:rPr>
        <w:t>e</w:t>
      </w:r>
      <w:r w:rsidRPr="00E521CB">
        <w:rPr>
          <w:sz w:val="24"/>
          <w:szCs w:val="24"/>
          <w:lang w:val="en-US"/>
        </w:rPr>
        <w:t>,</w:t>
      </w:r>
      <w:r w:rsidRPr="00E521CB">
        <w:rPr>
          <w:i/>
          <w:sz w:val="24"/>
          <w:szCs w:val="24"/>
          <w:lang w:val="en-US"/>
        </w:rPr>
        <w:t>b</w:t>
      </w:r>
      <w:r w:rsidRPr="00D972B2">
        <w:rPr>
          <w:sz w:val="24"/>
          <w:szCs w:val="24"/>
          <w:lang w:val="en-US"/>
        </w:rPr>
        <w:t xml:space="preserve"> for country P, </w:t>
      </w:r>
      <w:r w:rsidRPr="00E521CB">
        <w:rPr>
          <w:i/>
          <w:sz w:val="24"/>
          <w:szCs w:val="24"/>
          <w:lang w:val="en-US"/>
        </w:rPr>
        <w:t>c</w:t>
      </w:r>
      <w:r w:rsidRPr="00E521CB">
        <w:rPr>
          <w:sz w:val="24"/>
          <w:szCs w:val="24"/>
          <w:lang w:val="en-US"/>
        </w:rPr>
        <w:t>,</w:t>
      </w:r>
      <w:r w:rsidRPr="00E521CB">
        <w:rPr>
          <w:i/>
          <w:sz w:val="24"/>
          <w:szCs w:val="24"/>
          <w:lang w:val="en-US"/>
        </w:rPr>
        <w:t>b</w:t>
      </w:r>
      <w:r w:rsidRPr="00E521CB">
        <w:rPr>
          <w:sz w:val="24"/>
          <w:szCs w:val="24"/>
          <w:lang w:val="en-US"/>
        </w:rPr>
        <w:t>,</w:t>
      </w:r>
      <w:r w:rsidRPr="00E521CB">
        <w:rPr>
          <w:i/>
          <w:sz w:val="24"/>
          <w:szCs w:val="24"/>
          <w:lang w:val="en-US"/>
        </w:rPr>
        <w:t>e</w:t>
      </w:r>
      <w:r>
        <w:rPr>
          <w:sz w:val="24"/>
          <w:szCs w:val="24"/>
          <w:lang w:val="en-US"/>
        </w:rPr>
        <w:t xml:space="preserve"> for country H.  </w:t>
      </w:r>
      <w:r w:rsidRPr="0022550B">
        <w:rPr>
          <w:sz w:val="24"/>
          <w:szCs w:val="24"/>
          <w:lang w:val="en-US"/>
        </w:rPr>
        <w:t xml:space="preserve">If we take country P as a symbol of </w:t>
      </w:r>
      <w:r w:rsidRPr="0022550B">
        <w:rPr>
          <w:sz w:val="24"/>
          <w:szCs w:val="24"/>
          <w:lang w:val="en-US"/>
        </w:rPr>
        <w:lastRenderedPageBreak/>
        <w:t xml:space="preserve">all the developing countries and H for the richer, developed countries, we can see why we accept foreign workers: it benefits us (and them). </w:t>
      </w:r>
    </w:p>
    <w:p w14:paraId="64AC35BE" w14:textId="77777777" w:rsidR="009A47BF" w:rsidRDefault="009A47BF" w:rsidP="009A47BF">
      <w:pPr>
        <w:pStyle w:val="NoSpacing"/>
        <w:spacing w:line="360" w:lineRule="auto"/>
        <w:jc w:val="both"/>
        <w:rPr>
          <w:sz w:val="24"/>
          <w:szCs w:val="24"/>
          <w:lang w:val="en-US"/>
        </w:rPr>
      </w:pPr>
      <w:r>
        <w:rPr>
          <w:sz w:val="24"/>
          <w:szCs w:val="24"/>
          <w:lang w:val="en-US"/>
        </w:rPr>
        <w:t xml:space="preserve">For neo-Marxists, opening international borders is a way to decrease the bargaining power of laborers (Martiniello and Rath, 2010). While this notion certainly has an ideologist connotation, it should not be left unnoticed. Their critique is based on the critique of Karl Marx. </w:t>
      </w:r>
      <w:r w:rsidRPr="00B82499">
        <w:rPr>
          <w:sz w:val="24"/>
          <w:szCs w:val="24"/>
          <w:lang w:val="en-US"/>
        </w:rPr>
        <w:t xml:space="preserve">His notion of the reserve army is a key aspect in his critique, especially when it comes to describing the implosion of the capitalist era. The capitalist wants his profit to be as high as possible. In the thought of Marx, value was created by the amount of social desired labor that was needed to create a specific commodity. The only way of creating profit was to pay a laborer a wage and let him work as much as possible. The amount of time the laborer worked extra for the capitalist was profit for him. To create a profit as high as possible, it was important </w:t>
      </w:r>
      <w:r>
        <w:rPr>
          <w:sz w:val="24"/>
          <w:szCs w:val="24"/>
          <w:lang w:val="en-US"/>
        </w:rPr>
        <w:t>to be able to exploit the worker by keeping the wage as low as possible</w:t>
      </w:r>
      <w:r w:rsidRPr="00B82499">
        <w:rPr>
          <w:sz w:val="24"/>
          <w:szCs w:val="24"/>
          <w:lang w:val="en-US"/>
        </w:rPr>
        <w:t>. For the capitalist</w:t>
      </w:r>
      <w:r>
        <w:rPr>
          <w:sz w:val="24"/>
          <w:szCs w:val="24"/>
          <w:lang w:val="en-US"/>
        </w:rPr>
        <w:t>, as</w:t>
      </w:r>
      <w:r w:rsidRPr="00BE77D9">
        <w:rPr>
          <w:sz w:val="24"/>
          <w:szCs w:val="24"/>
          <w:lang w:val="en-US"/>
        </w:rPr>
        <w:t xml:space="preserve"> long as the supply of labor exceeded the demand, the workers would not have enough power to demand higher wages. With a reserve army of laborers, the wages could stay low</w:t>
      </w:r>
      <w:r>
        <w:rPr>
          <w:sz w:val="24"/>
          <w:szCs w:val="24"/>
          <w:lang w:val="en-US"/>
        </w:rPr>
        <w:t xml:space="preserve"> and even decrease</w:t>
      </w:r>
      <w:r w:rsidRPr="00BE77D9">
        <w:rPr>
          <w:sz w:val="24"/>
          <w:szCs w:val="24"/>
          <w:lang w:val="en-US"/>
        </w:rPr>
        <w:t xml:space="preserve">. </w:t>
      </w:r>
      <w:r>
        <w:rPr>
          <w:sz w:val="24"/>
          <w:szCs w:val="24"/>
          <w:lang w:val="en-US"/>
        </w:rPr>
        <w:t xml:space="preserve">     </w:t>
      </w:r>
    </w:p>
    <w:p w14:paraId="3D96A699" w14:textId="77777777" w:rsidR="009A47BF" w:rsidRDefault="009A47BF" w:rsidP="009A47BF">
      <w:pPr>
        <w:pStyle w:val="NoSpacing"/>
        <w:spacing w:line="360" w:lineRule="auto"/>
        <w:jc w:val="both"/>
        <w:rPr>
          <w:sz w:val="24"/>
          <w:szCs w:val="24"/>
          <w:lang w:val="en-US"/>
        </w:rPr>
      </w:pPr>
    </w:p>
    <w:p w14:paraId="57820DA1" w14:textId="77777777" w:rsidR="009A47BF" w:rsidRDefault="009A47BF" w:rsidP="009A47BF">
      <w:pPr>
        <w:pStyle w:val="NoSpacing"/>
        <w:spacing w:line="360" w:lineRule="auto"/>
        <w:jc w:val="both"/>
        <w:rPr>
          <w:sz w:val="24"/>
          <w:szCs w:val="24"/>
          <w:lang w:val="en-US"/>
        </w:rPr>
      </w:pPr>
      <w:r>
        <w:rPr>
          <w:sz w:val="24"/>
          <w:szCs w:val="24"/>
          <w:lang w:val="en-US"/>
        </w:rPr>
        <w:t xml:space="preserve">The following subsection will mention the last argument for attracting foreign workers. </w:t>
      </w:r>
    </w:p>
    <w:p w14:paraId="3351AF5B" w14:textId="77777777" w:rsidR="009A47BF" w:rsidRDefault="009A47BF" w:rsidP="009A47BF">
      <w:pPr>
        <w:pStyle w:val="NoSpacing"/>
        <w:spacing w:line="360" w:lineRule="auto"/>
        <w:jc w:val="both"/>
        <w:rPr>
          <w:sz w:val="24"/>
          <w:szCs w:val="24"/>
          <w:lang w:val="en-US"/>
        </w:rPr>
      </w:pPr>
    </w:p>
    <w:p w14:paraId="5FC1160A" w14:textId="77777777" w:rsidR="009A47BF" w:rsidRDefault="009A47BF" w:rsidP="005E7F92">
      <w:pPr>
        <w:pStyle w:val="Heading2"/>
        <w:spacing w:line="360" w:lineRule="auto"/>
        <w:rPr>
          <w:sz w:val="24"/>
          <w:szCs w:val="24"/>
          <w:lang w:val="en-US"/>
        </w:rPr>
      </w:pPr>
      <w:bookmarkStart w:id="5" w:name="_Toc334516937"/>
      <w:r w:rsidRPr="00665810">
        <w:rPr>
          <w:sz w:val="24"/>
          <w:szCs w:val="24"/>
          <w:lang w:val="en-US"/>
        </w:rPr>
        <w:t xml:space="preserve">Section </w:t>
      </w:r>
      <w:r>
        <w:rPr>
          <w:sz w:val="24"/>
          <w:szCs w:val="24"/>
          <w:lang w:val="en-US"/>
        </w:rPr>
        <w:t>1</w:t>
      </w:r>
      <w:r w:rsidRPr="00665810">
        <w:rPr>
          <w:sz w:val="24"/>
          <w:szCs w:val="24"/>
          <w:lang w:val="en-US"/>
        </w:rPr>
        <w:t>.2</w:t>
      </w:r>
      <w:r>
        <w:rPr>
          <w:sz w:val="24"/>
          <w:szCs w:val="24"/>
          <w:lang w:val="en-US"/>
        </w:rPr>
        <w:t>.1</w:t>
      </w:r>
      <w:r>
        <w:rPr>
          <w:sz w:val="24"/>
          <w:szCs w:val="24"/>
          <w:lang w:val="en-US"/>
        </w:rPr>
        <w:tab/>
      </w:r>
      <w:r w:rsidRPr="00560170">
        <w:rPr>
          <w:sz w:val="24"/>
          <w:szCs w:val="24"/>
          <w:lang w:val="en-US"/>
        </w:rPr>
        <w:tab/>
      </w:r>
      <w:r>
        <w:rPr>
          <w:b w:val="0"/>
          <w:sz w:val="24"/>
          <w:szCs w:val="24"/>
          <w:lang w:val="en-US"/>
        </w:rPr>
        <w:t>Dutch migration policies</w:t>
      </w:r>
      <w:bookmarkEnd w:id="5"/>
      <w:r>
        <w:rPr>
          <w:b w:val="0"/>
          <w:sz w:val="24"/>
          <w:szCs w:val="24"/>
          <w:lang w:val="en-US"/>
        </w:rPr>
        <w:t xml:space="preserve"> </w:t>
      </w:r>
    </w:p>
    <w:p w14:paraId="3A4EC17F" w14:textId="77777777" w:rsidR="009A47BF" w:rsidRPr="00560170" w:rsidRDefault="009A47BF" w:rsidP="005E7F92">
      <w:pPr>
        <w:spacing w:line="360" w:lineRule="auto"/>
        <w:jc w:val="both"/>
        <w:rPr>
          <w:sz w:val="24"/>
          <w:szCs w:val="24"/>
          <w:lang w:val="en-US"/>
        </w:rPr>
      </w:pPr>
      <w:r w:rsidRPr="00560170">
        <w:rPr>
          <w:sz w:val="24"/>
          <w:szCs w:val="24"/>
          <w:lang w:val="en-US"/>
        </w:rPr>
        <w:t>In The Netherlands there is a distinction made between two types of foreign workers: residents of the European Economic Area (EEA), except for Bulgaria and Romania, and non-residents of the EEA. The first group has free access to the Dutch labor market. The other group needs a working permit. This is for many a long procedure, with not always a positive outcome.</w:t>
      </w:r>
      <w:r>
        <w:rPr>
          <w:sz w:val="24"/>
          <w:szCs w:val="24"/>
          <w:lang w:val="en-US"/>
        </w:rPr>
        <w:t xml:space="preserve"> </w:t>
      </w:r>
      <w:r w:rsidRPr="00560170">
        <w:rPr>
          <w:sz w:val="24"/>
          <w:szCs w:val="24"/>
          <w:lang w:val="en-US"/>
        </w:rPr>
        <w:t>However, there are some exceptions made for the second group. If the migrant is a kennismigrant, a literal translation is ‘</w:t>
      </w:r>
      <w:r>
        <w:rPr>
          <w:sz w:val="24"/>
          <w:szCs w:val="24"/>
          <w:lang w:val="en-US"/>
        </w:rPr>
        <w:t>knowledge-</w:t>
      </w:r>
      <w:r w:rsidRPr="00560170">
        <w:rPr>
          <w:sz w:val="24"/>
          <w:szCs w:val="24"/>
          <w:lang w:val="en-US"/>
        </w:rPr>
        <w:t xml:space="preserve">worker’, it is much easier to get a working permit. A definition of kennismigrant is not given on the site of the Dutch government (Rijksoverheid). Even when we look at a report written by members of the Social-Economic Council (SER, 2010), on behalf of the Ministry of Economic Affairs, an answer cannot be given. The authors admit that there is no such description, it is vague and multiple interpretations </w:t>
      </w:r>
      <w:r>
        <w:rPr>
          <w:sz w:val="24"/>
          <w:szCs w:val="24"/>
          <w:lang w:val="en-US"/>
        </w:rPr>
        <w:t>are possible</w:t>
      </w:r>
      <w:r w:rsidRPr="00560170">
        <w:rPr>
          <w:sz w:val="24"/>
          <w:szCs w:val="24"/>
          <w:lang w:val="en-US"/>
        </w:rPr>
        <w:t xml:space="preserve">. In the report, which is exemplary for the Dutch policy, a broad </w:t>
      </w:r>
      <w:r w:rsidRPr="00560170">
        <w:rPr>
          <w:sz w:val="24"/>
          <w:szCs w:val="24"/>
          <w:lang w:val="en-US"/>
        </w:rPr>
        <w:lastRenderedPageBreak/>
        <w:t xml:space="preserve">definition is used, namely: every migrant with at least a Bachelor’s degree. They use the international norm ISCED 5 and ISCED 6, as provided by the OECD. </w:t>
      </w:r>
    </w:p>
    <w:p w14:paraId="7A61EBB7" w14:textId="77777777" w:rsidR="009A47BF" w:rsidRPr="00560170" w:rsidRDefault="009A47BF" w:rsidP="009A47BF">
      <w:pPr>
        <w:spacing w:line="360" w:lineRule="auto"/>
        <w:jc w:val="both"/>
        <w:rPr>
          <w:sz w:val="24"/>
          <w:szCs w:val="24"/>
          <w:lang w:val="en-US"/>
        </w:rPr>
      </w:pPr>
      <w:r w:rsidRPr="00560170">
        <w:rPr>
          <w:sz w:val="24"/>
          <w:szCs w:val="24"/>
          <w:lang w:val="en-US"/>
        </w:rPr>
        <w:t xml:space="preserve">In another report (SER, 2007), an advice to several departments, the SER mentions a ‘battle for brainpower’. Because of the increasing demand of high skilled workers, countries tend to loosen the restrictions on immigration, just to make it easier and more attractive for talented foreigners. This is not just for Holland, but for other countries as well. They are more than welcome, and providing good career options, a safe social environment, good institutions/companies and easy access are important to attract these talents. In 2004 a new regulation came into effect, namely the </w:t>
      </w:r>
      <w:r>
        <w:rPr>
          <w:sz w:val="24"/>
          <w:szCs w:val="24"/>
          <w:lang w:val="en-US"/>
        </w:rPr>
        <w:t>‘</w:t>
      </w:r>
      <w:r w:rsidRPr="00560170">
        <w:rPr>
          <w:sz w:val="24"/>
          <w:szCs w:val="24"/>
          <w:lang w:val="en-US"/>
        </w:rPr>
        <w:t>kennismigrantenregeling</w:t>
      </w:r>
      <w:r>
        <w:rPr>
          <w:sz w:val="24"/>
          <w:szCs w:val="24"/>
          <w:lang w:val="en-US"/>
        </w:rPr>
        <w:t>’</w:t>
      </w:r>
      <w:r w:rsidRPr="00560170">
        <w:rPr>
          <w:sz w:val="24"/>
          <w:szCs w:val="24"/>
          <w:lang w:val="en-US"/>
        </w:rPr>
        <w:t>, loosely translated as ‘high skilled migrant regulation’. High skilled workers ha</w:t>
      </w:r>
      <w:r>
        <w:rPr>
          <w:sz w:val="24"/>
          <w:szCs w:val="24"/>
          <w:lang w:val="en-US"/>
        </w:rPr>
        <w:t>ve</w:t>
      </w:r>
      <w:r w:rsidRPr="00560170">
        <w:rPr>
          <w:sz w:val="24"/>
          <w:szCs w:val="24"/>
          <w:lang w:val="en-US"/>
        </w:rPr>
        <w:t xml:space="preserve"> to meet </w:t>
      </w:r>
      <w:r>
        <w:rPr>
          <w:sz w:val="24"/>
          <w:szCs w:val="24"/>
          <w:lang w:val="en-US"/>
        </w:rPr>
        <w:t xml:space="preserve">only </w:t>
      </w:r>
      <w:r w:rsidRPr="00560170">
        <w:rPr>
          <w:sz w:val="24"/>
          <w:szCs w:val="24"/>
          <w:lang w:val="en-US"/>
        </w:rPr>
        <w:t xml:space="preserve">one criterion; they should earn more than a specified amount of money. If this criterion </w:t>
      </w:r>
      <w:r>
        <w:rPr>
          <w:sz w:val="24"/>
          <w:szCs w:val="24"/>
          <w:lang w:val="en-US"/>
        </w:rPr>
        <w:t>is met, the subsequent steps in the procedure are regulated such that a working permit can be granted as quick and easy as possible.</w:t>
      </w:r>
      <w:r w:rsidRPr="00560170">
        <w:rPr>
          <w:sz w:val="24"/>
          <w:szCs w:val="24"/>
          <w:lang w:val="en-US"/>
        </w:rPr>
        <w:t xml:space="preserve"> This </w:t>
      </w:r>
      <w:r>
        <w:rPr>
          <w:sz w:val="24"/>
          <w:szCs w:val="24"/>
          <w:lang w:val="en-US"/>
        </w:rPr>
        <w:t>is</w:t>
      </w:r>
      <w:r w:rsidRPr="00560170">
        <w:rPr>
          <w:sz w:val="24"/>
          <w:szCs w:val="24"/>
          <w:lang w:val="en-US"/>
        </w:rPr>
        <w:t xml:space="preserve"> one of the easiest procedures to be found in the EU.</w:t>
      </w:r>
    </w:p>
    <w:p w14:paraId="199CCFBB" w14:textId="77777777" w:rsidR="009A47BF" w:rsidRDefault="009A47BF" w:rsidP="009A47BF">
      <w:pPr>
        <w:spacing w:line="360" w:lineRule="auto"/>
        <w:jc w:val="both"/>
        <w:rPr>
          <w:sz w:val="24"/>
          <w:szCs w:val="24"/>
          <w:lang w:val="en-US"/>
        </w:rPr>
      </w:pPr>
      <w:r w:rsidRPr="00560170">
        <w:rPr>
          <w:sz w:val="24"/>
          <w:szCs w:val="24"/>
          <w:lang w:val="en-US"/>
        </w:rPr>
        <w:t>In the summary of the report</w:t>
      </w:r>
      <w:r>
        <w:rPr>
          <w:sz w:val="24"/>
          <w:szCs w:val="24"/>
          <w:lang w:val="en-US"/>
        </w:rPr>
        <w:t xml:space="preserve"> (SER, 2007)</w:t>
      </w:r>
      <w:r w:rsidRPr="00560170">
        <w:rPr>
          <w:sz w:val="24"/>
          <w:szCs w:val="24"/>
          <w:lang w:val="en-US"/>
        </w:rPr>
        <w:t xml:space="preserve"> there is the advice that has been given: “According to the Council, the Netherlands’ labour migration policy must undergo a change. The principle of “no, unless” should give way to a more welcoming attitude towards labour migrants who can offer Dutch society added value. Instead of “no, unless”, the underlying assumption should be “yes, provided that”. A more welcoming policy is particularly desirable when it comes to highly skilled labour migrants. Non-EU labour migrants in the lower and middle segments of the labour market should be made welcome if the supply of labour from within the EU is non-existent. The policy change that the Council favours is needed to support the transition to a knowledge-driven society and to ensure that the Netherlands remains competitive in the international marketplace. The Council believes that the admission policy for labour migrants should be simplified and streamlined across the board.”</w:t>
      </w:r>
      <w:r>
        <w:rPr>
          <w:sz w:val="24"/>
          <w:szCs w:val="24"/>
          <w:lang w:val="en-US"/>
        </w:rPr>
        <w:t xml:space="preserve"> The summary shows very well how the issue of brain drain is approached one-sided. There is no mentioning of the social, economic and medical problems brain drain can cause, but just the economic benefits to the receiving country. The summary tells us that, in order to compete with other knowledge-drives economies, it is also necessary to attract high skilled workers. </w:t>
      </w:r>
    </w:p>
    <w:p w14:paraId="2FDA0357" w14:textId="77777777" w:rsidR="009A47BF" w:rsidRDefault="009A47BF" w:rsidP="009A47BF">
      <w:pPr>
        <w:pStyle w:val="Heading2"/>
        <w:rPr>
          <w:sz w:val="24"/>
          <w:szCs w:val="24"/>
          <w:lang w:val="en-US"/>
        </w:rPr>
      </w:pPr>
    </w:p>
    <w:p w14:paraId="59BEE23E" w14:textId="77777777" w:rsidR="009A47BF" w:rsidRPr="006B34E1" w:rsidRDefault="009A47BF" w:rsidP="008128FC">
      <w:pPr>
        <w:pStyle w:val="Heading2"/>
        <w:spacing w:line="360" w:lineRule="auto"/>
        <w:rPr>
          <w:b w:val="0"/>
          <w:sz w:val="24"/>
          <w:szCs w:val="24"/>
          <w:lang w:val="en-US"/>
        </w:rPr>
      </w:pPr>
      <w:bookmarkStart w:id="6" w:name="_Toc334516938"/>
      <w:r w:rsidRPr="00665810">
        <w:rPr>
          <w:sz w:val="24"/>
          <w:szCs w:val="24"/>
          <w:lang w:val="en-US"/>
        </w:rPr>
        <w:t xml:space="preserve">Section </w:t>
      </w:r>
      <w:r>
        <w:rPr>
          <w:sz w:val="24"/>
          <w:szCs w:val="24"/>
          <w:lang w:val="en-US"/>
        </w:rPr>
        <w:t>1.3</w:t>
      </w:r>
      <w:r w:rsidRPr="00560170">
        <w:rPr>
          <w:sz w:val="24"/>
          <w:szCs w:val="24"/>
          <w:lang w:val="en-US"/>
        </w:rPr>
        <w:tab/>
      </w:r>
      <w:r>
        <w:rPr>
          <w:b w:val="0"/>
          <w:sz w:val="24"/>
          <w:szCs w:val="24"/>
          <w:lang w:val="en-US"/>
        </w:rPr>
        <w:t>Reasons for migration</w:t>
      </w:r>
      <w:bookmarkEnd w:id="6"/>
    </w:p>
    <w:p w14:paraId="0AFA42DD" w14:textId="77777777" w:rsidR="009A47BF" w:rsidRDefault="009A47BF" w:rsidP="008128FC">
      <w:pPr>
        <w:spacing w:line="360" w:lineRule="auto"/>
        <w:jc w:val="both"/>
        <w:rPr>
          <w:sz w:val="24"/>
          <w:szCs w:val="24"/>
          <w:lang w:val="en-GB"/>
        </w:rPr>
      </w:pPr>
      <w:r w:rsidRPr="00B82499">
        <w:rPr>
          <w:sz w:val="24"/>
          <w:szCs w:val="24"/>
          <w:lang w:val="en-GB"/>
        </w:rPr>
        <w:t>After a survey, Kyambalesa sums up a number of reasons for the so called ‘exodus of skilled talent’: ‘poor conditions of service, human rights abuses, misplacement of trained personnel, disregard for local talent, scarcity of jobs, limited access to education, poor healthcare services, a high level of crime, and the fear of losing valued relationships developed in host countries.’</w:t>
      </w:r>
      <w:r>
        <w:rPr>
          <w:sz w:val="24"/>
          <w:szCs w:val="24"/>
          <w:lang w:val="en-GB"/>
        </w:rPr>
        <w:t xml:space="preserve"> According to Massey (1990) and Johnson (1979) the economic environment is key in the decision to stay or move. </w:t>
      </w:r>
      <w:r w:rsidRPr="00B82499">
        <w:rPr>
          <w:sz w:val="24"/>
          <w:szCs w:val="24"/>
          <w:lang w:val="en-GB"/>
        </w:rPr>
        <w:t xml:space="preserve">A perspective on a significantly higher wage is seen as an important pull factor for tertiary educated workers to leave their home-country. </w:t>
      </w:r>
    </w:p>
    <w:p w14:paraId="3DE3BFB3" w14:textId="77777777" w:rsidR="009A47BF" w:rsidRPr="00442AF2" w:rsidRDefault="009A47BF" w:rsidP="009A47BF">
      <w:pPr>
        <w:spacing w:line="360" w:lineRule="auto"/>
        <w:jc w:val="both"/>
        <w:rPr>
          <w:sz w:val="24"/>
          <w:szCs w:val="24"/>
          <w:lang w:val="en-GB"/>
        </w:rPr>
      </w:pPr>
      <w:r w:rsidRPr="00B82499">
        <w:rPr>
          <w:sz w:val="24"/>
          <w:szCs w:val="24"/>
          <w:lang w:val="en-GB"/>
        </w:rPr>
        <w:t>The economic environment is represented by several of the variables that were selected. GDP per capita is used</w:t>
      </w:r>
      <w:r>
        <w:rPr>
          <w:sz w:val="24"/>
          <w:szCs w:val="24"/>
          <w:lang w:val="en-GB"/>
        </w:rPr>
        <w:t xml:space="preserve"> often</w:t>
      </w:r>
      <w:r w:rsidRPr="00B82499">
        <w:rPr>
          <w:sz w:val="24"/>
          <w:szCs w:val="24"/>
          <w:lang w:val="en-GB"/>
        </w:rPr>
        <w:t xml:space="preserve"> in the existing literature, but since this variable is highly correlated with our indicators for poverty, health, school enrolment and the human development index, we have to be careful with including this indicator. Therefore, included as well is GDP growth (as</w:t>
      </w:r>
      <w:r w:rsidRPr="00442AF2">
        <w:rPr>
          <w:sz w:val="24"/>
          <w:szCs w:val="24"/>
          <w:lang w:val="en-GB"/>
        </w:rPr>
        <w:t xml:space="preserve"> an indicator for development and economic growth of a country), received Official Development Assistance (which is expected to be received by countries with more social problems, lower growth and in relation to that fewer opportunities for tertiary educated workers), healthcare services (the better this is arranged the more opportunities to develop, negative coefficient is expected) and </w:t>
      </w:r>
      <w:r>
        <w:rPr>
          <w:sz w:val="24"/>
          <w:szCs w:val="24"/>
          <w:lang w:val="en-GB"/>
        </w:rPr>
        <w:t>FDI</w:t>
      </w:r>
      <w:r w:rsidRPr="00442AF2">
        <w:rPr>
          <w:sz w:val="24"/>
          <w:szCs w:val="24"/>
          <w:lang w:val="en-GB"/>
        </w:rPr>
        <w:t xml:space="preserve"> involvement. </w:t>
      </w:r>
    </w:p>
    <w:p w14:paraId="653DFE55" w14:textId="77777777" w:rsidR="009A47BF" w:rsidRDefault="009A47BF" w:rsidP="009A47BF">
      <w:pPr>
        <w:spacing w:line="360" w:lineRule="auto"/>
        <w:jc w:val="both"/>
        <w:rPr>
          <w:sz w:val="24"/>
          <w:szCs w:val="24"/>
          <w:lang w:val="en-GB"/>
        </w:rPr>
      </w:pPr>
      <w:r w:rsidRPr="00B82499">
        <w:rPr>
          <w:sz w:val="24"/>
          <w:szCs w:val="24"/>
          <w:lang w:val="en-GB"/>
        </w:rPr>
        <w:t xml:space="preserve">Next to the economic environment, the social and political environments are very important in the decision to emigrate (Oglethorpe </w:t>
      </w:r>
      <w:r w:rsidRPr="00B82499">
        <w:rPr>
          <w:i/>
          <w:sz w:val="24"/>
          <w:szCs w:val="24"/>
          <w:lang w:val="en-GB"/>
        </w:rPr>
        <w:t>et al.</w:t>
      </w:r>
      <w:r w:rsidRPr="00B82499">
        <w:rPr>
          <w:sz w:val="24"/>
          <w:szCs w:val="24"/>
          <w:lang w:val="en-GB"/>
        </w:rPr>
        <w:t>, 2007).</w:t>
      </w:r>
      <w:r>
        <w:rPr>
          <w:sz w:val="24"/>
          <w:szCs w:val="24"/>
          <w:lang w:val="en-GB"/>
        </w:rPr>
        <w:t xml:space="preserve"> </w:t>
      </w:r>
      <w:r w:rsidRPr="00B82499">
        <w:rPr>
          <w:sz w:val="24"/>
          <w:szCs w:val="24"/>
          <w:lang w:val="en-GB"/>
        </w:rPr>
        <w:t>Mitra and Bang (2010) did research on the impact of conflict on brain drain and found significant proof: countries that are confronted with ethnic conflicts, faces on average a 6-8 % higher brain than countries without such conflict. Also, duration of conflicts</w:t>
      </w:r>
      <w:r w:rsidRPr="00442AF2">
        <w:rPr>
          <w:sz w:val="24"/>
          <w:szCs w:val="24"/>
          <w:lang w:val="en-GB"/>
        </w:rPr>
        <w:t xml:space="preserve"> matters; each additional year of conflict i</w:t>
      </w:r>
      <w:r>
        <w:rPr>
          <w:sz w:val="24"/>
          <w:szCs w:val="24"/>
          <w:lang w:val="en-GB"/>
        </w:rPr>
        <w:t>ncreases the brain drain with 0.4 – 1.</w:t>
      </w:r>
      <w:r w:rsidRPr="00442AF2">
        <w:rPr>
          <w:sz w:val="24"/>
          <w:szCs w:val="24"/>
          <w:lang w:val="en-GB"/>
        </w:rPr>
        <w:t>0 %.</w:t>
      </w:r>
    </w:p>
    <w:p w14:paraId="1652E796" w14:textId="77777777" w:rsidR="009A47BF" w:rsidRDefault="009A47BF" w:rsidP="009A47BF">
      <w:pPr>
        <w:spacing w:line="360" w:lineRule="auto"/>
        <w:jc w:val="both"/>
        <w:rPr>
          <w:sz w:val="24"/>
          <w:szCs w:val="24"/>
          <w:lang w:val="en-GB"/>
        </w:rPr>
      </w:pPr>
      <w:r w:rsidRPr="00442AF2">
        <w:rPr>
          <w:sz w:val="24"/>
          <w:szCs w:val="24"/>
          <w:lang w:val="en-GB"/>
        </w:rPr>
        <w:t xml:space="preserve">Another factor of influence is the culture in which one lives. This is important to explain human behaviour. In the case of migration, cultural factors can motivate, but disapprove as well, to leave one’s </w:t>
      </w:r>
      <w:r w:rsidRPr="00B82499">
        <w:rPr>
          <w:sz w:val="24"/>
          <w:szCs w:val="24"/>
          <w:lang w:val="en-GB"/>
        </w:rPr>
        <w:t>country (Hahn and Klute, 2008</w:t>
      </w:r>
      <w:r>
        <w:rPr>
          <w:sz w:val="24"/>
          <w:szCs w:val="24"/>
          <w:lang w:val="en-GB"/>
        </w:rPr>
        <w:t xml:space="preserve">; </w:t>
      </w:r>
      <w:r w:rsidRPr="00A10AEF">
        <w:rPr>
          <w:rFonts w:cstheme="minorHAnsi"/>
          <w:sz w:val="24"/>
          <w:szCs w:val="24"/>
          <w:lang w:val="en-US"/>
        </w:rPr>
        <w:t>Docquier,</w:t>
      </w:r>
      <w:r>
        <w:rPr>
          <w:rFonts w:cstheme="minorHAnsi"/>
          <w:sz w:val="24"/>
          <w:szCs w:val="24"/>
          <w:lang w:val="en-US"/>
        </w:rPr>
        <w:t xml:space="preserve"> Lohest and M</w:t>
      </w:r>
      <w:r w:rsidRPr="00A10AEF">
        <w:rPr>
          <w:rFonts w:cstheme="minorHAnsi"/>
          <w:sz w:val="24"/>
          <w:szCs w:val="24"/>
          <w:lang w:val="en-US"/>
        </w:rPr>
        <w:t>arfouk</w:t>
      </w:r>
      <w:r>
        <w:rPr>
          <w:rFonts w:cstheme="minorHAnsi"/>
          <w:sz w:val="24"/>
          <w:szCs w:val="24"/>
          <w:lang w:val="en-US"/>
        </w:rPr>
        <w:t>, 2005</w:t>
      </w:r>
      <w:r w:rsidRPr="00B82499">
        <w:rPr>
          <w:sz w:val="24"/>
          <w:szCs w:val="24"/>
          <w:lang w:val="en-GB"/>
        </w:rPr>
        <w:t>).</w:t>
      </w:r>
      <w:r>
        <w:rPr>
          <w:sz w:val="24"/>
          <w:szCs w:val="24"/>
          <w:lang w:val="en-GB"/>
        </w:rPr>
        <w:t xml:space="preserve"> This aspect touches the subjects of the demonstration and the network effect (McKenzie, 2006).  </w:t>
      </w:r>
    </w:p>
    <w:p w14:paraId="058B1DC4" w14:textId="77777777" w:rsidR="009A47BF" w:rsidRPr="00B82499" w:rsidRDefault="009A47BF" w:rsidP="009A47BF">
      <w:pPr>
        <w:spacing w:line="360" w:lineRule="auto"/>
        <w:jc w:val="both"/>
        <w:rPr>
          <w:sz w:val="24"/>
          <w:szCs w:val="24"/>
          <w:lang w:val="en-GB"/>
        </w:rPr>
      </w:pPr>
      <w:r>
        <w:rPr>
          <w:sz w:val="24"/>
          <w:szCs w:val="24"/>
          <w:lang w:val="en-GB"/>
        </w:rPr>
        <w:lastRenderedPageBreak/>
        <w:t>The last aspect</w:t>
      </w:r>
      <w:r w:rsidRPr="00442AF2">
        <w:rPr>
          <w:sz w:val="24"/>
          <w:szCs w:val="24"/>
          <w:lang w:val="en-GB"/>
        </w:rPr>
        <w:t xml:space="preserve"> </w:t>
      </w:r>
      <w:r>
        <w:rPr>
          <w:sz w:val="24"/>
          <w:szCs w:val="24"/>
          <w:lang w:val="en-GB"/>
        </w:rPr>
        <w:t>to be mentioned</w:t>
      </w:r>
      <w:r w:rsidRPr="00442AF2">
        <w:rPr>
          <w:sz w:val="24"/>
          <w:szCs w:val="24"/>
          <w:lang w:val="en-GB"/>
        </w:rPr>
        <w:t xml:space="preserve"> is</w:t>
      </w:r>
      <w:r>
        <w:rPr>
          <w:sz w:val="24"/>
          <w:szCs w:val="24"/>
          <w:lang w:val="en-GB"/>
        </w:rPr>
        <w:t xml:space="preserve"> the strength of family ties. </w:t>
      </w:r>
      <w:r w:rsidRPr="00442AF2">
        <w:rPr>
          <w:sz w:val="24"/>
          <w:szCs w:val="24"/>
          <w:lang w:val="en-GB"/>
        </w:rPr>
        <w:t xml:space="preserve">Paradoxically, stronger family ties will encourage people to migrate. This is explained by the fact that one considers more extreme options to take care of the family; even leaving them </w:t>
      </w:r>
      <w:r w:rsidRPr="00B82499">
        <w:rPr>
          <w:sz w:val="24"/>
          <w:szCs w:val="24"/>
          <w:lang w:val="en-GB"/>
        </w:rPr>
        <w:t>is an option. So, stronger family ties, are expected to increase the migration rate (Rodriguez, 1996).</w:t>
      </w:r>
      <w:r>
        <w:rPr>
          <w:sz w:val="24"/>
          <w:szCs w:val="24"/>
          <w:lang w:val="en-GB"/>
        </w:rPr>
        <w:t xml:space="preserve"> </w:t>
      </w:r>
    </w:p>
    <w:p w14:paraId="4501AB7D" w14:textId="77777777" w:rsidR="009A47BF" w:rsidRPr="00C46113" w:rsidRDefault="009A47BF" w:rsidP="009A47BF">
      <w:pPr>
        <w:pStyle w:val="Heading2"/>
        <w:rPr>
          <w:sz w:val="24"/>
          <w:szCs w:val="24"/>
          <w:lang w:val="en-GB"/>
        </w:rPr>
      </w:pPr>
    </w:p>
    <w:p w14:paraId="6C1CB898" w14:textId="77777777" w:rsidR="009A47BF" w:rsidRDefault="009A47BF" w:rsidP="008128FC">
      <w:pPr>
        <w:pStyle w:val="Heading2"/>
        <w:spacing w:line="360" w:lineRule="auto"/>
        <w:rPr>
          <w:sz w:val="24"/>
          <w:szCs w:val="24"/>
          <w:lang w:val="en-US"/>
        </w:rPr>
      </w:pPr>
      <w:bookmarkStart w:id="7" w:name="_Toc334516939"/>
      <w:r w:rsidRPr="00665810">
        <w:rPr>
          <w:sz w:val="24"/>
          <w:szCs w:val="24"/>
          <w:lang w:val="en-US"/>
        </w:rPr>
        <w:t xml:space="preserve">Section </w:t>
      </w:r>
      <w:r>
        <w:rPr>
          <w:sz w:val="24"/>
          <w:szCs w:val="24"/>
          <w:lang w:val="en-US"/>
        </w:rPr>
        <w:t>1.4</w:t>
      </w:r>
      <w:r w:rsidRPr="00560170">
        <w:rPr>
          <w:sz w:val="24"/>
          <w:szCs w:val="24"/>
          <w:lang w:val="en-US"/>
        </w:rPr>
        <w:tab/>
      </w:r>
      <w:r>
        <w:rPr>
          <w:b w:val="0"/>
          <w:sz w:val="24"/>
          <w:szCs w:val="24"/>
          <w:lang w:val="en-US"/>
        </w:rPr>
        <w:t>Brain drain or brain gain?</w:t>
      </w:r>
      <w:bookmarkEnd w:id="7"/>
    </w:p>
    <w:p w14:paraId="212550C9" w14:textId="081D747D" w:rsidR="009A47BF" w:rsidRDefault="009A47BF" w:rsidP="008128FC">
      <w:pPr>
        <w:pStyle w:val="NoSpacing"/>
        <w:spacing w:line="360" w:lineRule="auto"/>
        <w:jc w:val="both"/>
        <w:rPr>
          <w:sz w:val="24"/>
          <w:szCs w:val="24"/>
          <w:lang w:val="en-US"/>
        </w:rPr>
      </w:pPr>
      <w:r>
        <w:rPr>
          <w:sz w:val="24"/>
          <w:szCs w:val="24"/>
          <w:lang w:val="en-US"/>
        </w:rPr>
        <w:t xml:space="preserve">Brain drain has ‘push’ and ‘pull’ factors. Push factors are aspects of country that are a concern to people, such as wars, diseases or poverty. These can induce citizens to move to another country. </w:t>
      </w:r>
      <w:r w:rsidR="005A254F">
        <w:rPr>
          <w:sz w:val="24"/>
          <w:szCs w:val="24"/>
          <w:lang w:val="en-US"/>
        </w:rPr>
        <w:t>Pull factors</w:t>
      </w:r>
      <w:r>
        <w:rPr>
          <w:sz w:val="24"/>
          <w:szCs w:val="24"/>
          <w:lang w:val="en-US"/>
        </w:rPr>
        <w:t xml:space="preserve"> are aspects in the host countries that attract people to move.   These are factors such as a safe environment, high wage and freedom of speech. This dynamic equation of push, pull and practical factors determines whether an individual migrates or not. When there is a substantial amount of skilled workers that migrate, we speak of a brain drain.   </w:t>
      </w:r>
    </w:p>
    <w:p w14:paraId="2F98EC9D" w14:textId="77777777" w:rsidR="009A47BF" w:rsidRPr="003D5B79" w:rsidRDefault="009A47BF" w:rsidP="009A47BF">
      <w:pPr>
        <w:pStyle w:val="NoSpacing"/>
        <w:spacing w:line="360" w:lineRule="auto"/>
        <w:jc w:val="both"/>
        <w:rPr>
          <w:sz w:val="24"/>
          <w:szCs w:val="24"/>
          <w:lang w:val="en-US"/>
        </w:rPr>
      </w:pPr>
      <w:r>
        <w:rPr>
          <w:sz w:val="24"/>
          <w:szCs w:val="24"/>
          <w:lang w:val="en-US"/>
        </w:rPr>
        <w:t>The</w:t>
      </w:r>
      <w:r w:rsidRPr="003D5B79">
        <w:rPr>
          <w:sz w:val="24"/>
          <w:szCs w:val="24"/>
          <w:lang w:val="en-US"/>
        </w:rPr>
        <w:t xml:space="preserve"> example</w:t>
      </w:r>
      <w:r>
        <w:rPr>
          <w:sz w:val="24"/>
          <w:szCs w:val="24"/>
          <w:lang w:val="en-US"/>
        </w:rPr>
        <w:t xml:space="preserve"> of the medical brain drain</w:t>
      </w:r>
      <w:r w:rsidRPr="003D5B79">
        <w:rPr>
          <w:sz w:val="24"/>
          <w:szCs w:val="24"/>
          <w:lang w:val="en-US"/>
        </w:rPr>
        <w:t xml:space="preserve"> </w:t>
      </w:r>
      <w:r>
        <w:rPr>
          <w:sz w:val="24"/>
          <w:szCs w:val="24"/>
          <w:lang w:val="en-US"/>
        </w:rPr>
        <w:t xml:space="preserve">in the previous section is sufficient in showing the problems that can arise because of a high brain drain rate. </w:t>
      </w:r>
      <w:r w:rsidRPr="003D5B79">
        <w:rPr>
          <w:sz w:val="24"/>
          <w:szCs w:val="24"/>
          <w:lang w:val="en-US"/>
        </w:rPr>
        <w:t>However, the example puts too much emphasis on brain drain as an issue, while it can have positive effects as well.</w:t>
      </w:r>
      <w:r>
        <w:rPr>
          <w:sz w:val="24"/>
          <w:szCs w:val="24"/>
          <w:lang w:val="en-US"/>
        </w:rPr>
        <w:t xml:space="preserve"> We will take a look on the potential benefits later on in this section.</w:t>
      </w:r>
    </w:p>
    <w:p w14:paraId="18BA025A" w14:textId="77777777" w:rsidR="009A47BF" w:rsidRDefault="009A47BF" w:rsidP="009A47BF">
      <w:pPr>
        <w:pStyle w:val="NoSpacing"/>
        <w:spacing w:line="360" w:lineRule="auto"/>
        <w:jc w:val="both"/>
        <w:rPr>
          <w:sz w:val="24"/>
          <w:szCs w:val="24"/>
          <w:lang w:val="en-US"/>
        </w:rPr>
      </w:pPr>
    </w:p>
    <w:p w14:paraId="32F8FCD4" w14:textId="77777777" w:rsidR="009A47BF" w:rsidRPr="00735A43" w:rsidRDefault="009A47BF" w:rsidP="009A47BF">
      <w:pPr>
        <w:pStyle w:val="NoSpacing"/>
        <w:spacing w:line="360" w:lineRule="auto"/>
        <w:jc w:val="both"/>
        <w:rPr>
          <w:sz w:val="24"/>
          <w:szCs w:val="24"/>
          <w:lang w:val="en-US"/>
        </w:rPr>
      </w:pPr>
      <w:r w:rsidRPr="003D5B79">
        <w:rPr>
          <w:sz w:val="24"/>
          <w:szCs w:val="24"/>
          <w:lang w:val="en-US"/>
        </w:rPr>
        <w:t xml:space="preserve">Let us start by looking at general problems of brain, thus not linked with the medical sector per se. The first thing that comes to mind is that there are less skilled workers available that can provide their service. Professional skills are a very important accelerator of </w:t>
      </w:r>
      <w:r w:rsidRPr="00735A43">
        <w:rPr>
          <w:sz w:val="24"/>
          <w:szCs w:val="24"/>
          <w:lang w:val="en-US"/>
        </w:rPr>
        <w:t>development. Robert Lucas</w:t>
      </w:r>
      <w:r>
        <w:rPr>
          <w:sz w:val="24"/>
          <w:szCs w:val="24"/>
          <w:lang w:val="en-US"/>
        </w:rPr>
        <w:t xml:space="preserve"> (1988)</w:t>
      </w:r>
      <w:r w:rsidRPr="00735A43">
        <w:rPr>
          <w:sz w:val="24"/>
          <w:szCs w:val="24"/>
          <w:lang w:val="en-US"/>
        </w:rPr>
        <w:t xml:space="preserve"> </w:t>
      </w:r>
      <w:r>
        <w:rPr>
          <w:sz w:val="24"/>
          <w:szCs w:val="24"/>
          <w:lang w:val="en-US"/>
        </w:rPr>
        <w:t xml:space="preserve">showed that education is </w:t>
      </w:r>
      <w:r w:rsidRPr="00735A43">
        <w:rPr>
          <w:sz w:val="24"/>
          <w:szCs w:val="24"/>
          <w:lang w:val="en-US"/>
        </w:rPr>
        <w:t>a major determinant for long-term growth</w:t>
      </w:r>
      <w:r>
        <w:rPr>
          <w:sz w:val="24"/>
          <w:szCs w:val="24"/>
          <w:lang w:val="en-US"/>
        </w:rPr>
        <w:t xml:space="preserve">. </w:t>
      </w:r>
      <w:r w:rsidRPr="00735A43">
        <w:rPr>
          <w:sz w:val="24"/>
          <w:szCs w:val="24"/>
          <w:lang w:val="en-US"/>
        </w:rPr>
        <w:t>So a logical conclusion would be that the departure of educated people puts pressure on economic growth. This has been stressed by the authors Haque and Kim</w:t>
      </w:r>
      <w:r>
        <w:rPr>
          <w:sz w:val="24"/>
          <w:szCs w:val="24"/>
          <w:lang w:val="en-US"/>
        </w:rPr>
        <w:t xml:space="preserve"> (1995)</w:t>
      </w:r>
      <w:r w:rsidRPr="00735A43">
        <w:rPr>
          <w:sz w:val="24"/>
          <w:szCs w:val="24"/>
          <w:lang w:val="en-US"/>
        </w:rPr>
        <w:t xml:space="preserve">, who show that the departure has negative impact on the growth of GDP per capita. </w:t>
      </w:r>
    </w:p>
    <w:p w14:paraId="15082B75" w14:textId="77777777" w:rsidR="009A47BF" w:rsidRPr="003D5B79" w:rsidRDefault="009A47BF" w:rsidP="009A47BF">
      <w:pPr>
        <w:pStyle w:val="NoSpacing"/>
        <w:spacing w:line="360" w:lineRule="auto"/>
        <w:jc w:val="both"/>
        <w:rPr>
          <w:sz w:val="24"/>
          <w:szCs w:val="24"/>
          <w:lang w:val="en-US"/>
        </w:rPr>
      </w:pPr>
      <w:r w:rsidRPr="00735A43">
        <w:rPr>
          <w:sz w:val="24"/>
          <w:szCs w:val="24"/>
          <w:lang w:val="en-US"/>
        </w:rPr>
        <w:t>But there are many more economic complications caused by brain drain. Wi</w:t>
      </w:r>
      <w:r w:rsidRPr="003D5B79">
        <w:rPr>
          <w:sz w:val="24"/>
          <w:szCs w:val="24"/>
          <w:lang w:val="en-US"/>
        </w:rPr>
        <w:t xml:space="preserve">th the departure of the brightest students and professionals, only the relatively weak and less innovative people stay. Without a certain amount of ingenuity, creativeness and responsibility (and other talents and characteristics), a country cannot develop. Countries will not be able to take the next step. Paul Collier mentions four development traps in his book </w:t>
      </w:r>
      <w:r w:rsidRPr="003D5B79">
        <w:rPr>
          <w:i/>
          <w:sz w:val="24"/>
          <w:szCs w:val="24"/>
          <w:lang w:val="en-US"/>
        </w:rPr>
        <w:t xml:space="preserve">The Bottom </w:t>
      </w:r>
      <w:r w:rsidRPr="00735A43">
        <w:rPr>
          <w:i/>
          <w:sz w:val="24"/>
          <w:szCs w:val="24"/>
          <w:lang w:val="en-US"/>
        </w:rPr>
        <w:t xml:space="preserve">Billion </w:t>
      </w:r>
      <w:r w:rsidRPr="00735A43">
        <w:rPr>
          <w:sz w:val="24"/>
          <w:szCs w:val="24"/>
          <w:lang w:val="en-US"/>
        </w:rPr>
        <w:t>(2007)</w:t>
      </w:r>
      <w:r>
        <w:rPr>
          <w:sz w:val="24"/>
          <w:szCs w:val="24"/>
          <w:lang w:val="en-US"/>
        </w:rPr>
        <w:t>:</w:t>
      </w:r>
      <w:r w:rsidRPr="00735A43">
        <w:rPr>
          <w:sz w:val="24"/>
          <w:szCs w:val="24"/>
          <w:lang w:val="en-US"/>
        </w:rPr>
        <w:t xml:space="preserve"> the conflict trap, the natural resources trap, landlocked with bad neighbors </w:t>
      </w:r>
      <w:r w:rsidRPr="00735A43">
        <w:rPr>
          <w:sz w:val="24"/>
          <w:szCs w:val="24"/>
          <w:lang w:val="en-US"/>
        </w:rPr>
        <w:lastRenderedPageBreak/>
        <w:t>and bad governance in a small country. These traps have in common that they are a ‘self-reinforcing mechanism, which causes poverty to persist’ (Azariadis and Stachurski, 2004).   According to Bénassy and Brézisz (2011) brain drain is definitely a phenomenon that can be seen as another development trap. This of course due to the lack of skilled workers and innovative people, but has some long-term causes as well. If fewer professionals are around, students receive less good education, have less adequate mentors for guidance and have less good role models. These three consequences of the initial brain drain may lower the average skill of the available workforce, making it even less likely for a country to jump the gap of poverty.</w:t>
      </w:r>
      <w:r w:rsidRPr="003D5B79">
        <w:rPr>
          <w:sz w:val="24"/>
          <w:szCs w:val="24"/>
          <w:lang w:val="en-US"/>
        </w:rPr>
        <w:t xml:space="preserve"> </w:t>
      </w:r>
    </w:p>
    <w:p w14:paraId="7577E431" w14:textId="77777777" w:rsidR="009A47BF" w:rsidRPr="003D5B79" w:rsidRDefault="009A47BF" w:rsidP="009A47BF">
      <w:pPr>
        <w:pStyle w:val="NoSpacing"/>
        <w:spacing w:line="360" w:lineRule="auto"/>
        <w:jc w:val="center"/>
        <w:rPr>
          <w:sz w:val="24"/>
          <w:szCs w:val="24"/>
          <w:lang w:val="en-US"/>
        </w:rPr>
      </w:pPr>
    </w:p>
    <w:p w14:paraId="137A30F4" w14:textId="77777777" w:rsidR="009A47BF" w:rsidRPr="003D5B79" w:rsidRDefault="009A47BF" w:rsidP="009A47BF">
      <w:pPr>
        <w:pStyle w:val="NoSpacing"/>
        <w:spacing w:line="360" w:lineRule="auto"/>
        <w:jc w:val="both"/>
        <w:rPr>
          <w:sz w:val="24"/>
          <w:szCs w:val="24"/>
          <w:lang w:val="en-US"/>
        </w:rPr>
      </w:pPr>
      <w:r w:rsidRPr="003D5B79">
        <w:rPr>
          <w:sz w:val="24"/>
          <w:szCs w:val="24"/>
          <w:lang w:val="en-US"/>
        </w:rPr>
        <w:t xml:space="preserve">Not only economic problems arise from brain drain. Social problems (which can cause economic problems in the end) may be possible as well. Like I mentioned before, brain drain is the departure of the best skilled people. The people will become doctors, teachers, </w:t>
      </w:r>
      <w:r w:rsidRPr="00735A43">
        <w:rPr>
          <w:sz w:val="24"/>
          <w:szCs w:val="24"/>
          <w:lang w:val="en-US"/>
        </w:rPr>
        <w:t>engineers or lawyers. They would have become the middle class of the country, the backbone of society. Without this group, there only remains low class and high class people (Emeagwali, 2001). With no</w:t>
      </w:r>
      <w:r>
        <w:rPr>
          <w:sz w:val="24"/>
          <w:szCs w:val="24"/>
          <w:lang w:val="en-US"/>
        </w:rPr>
        <w:t xml:space="preserve"> middle class left, there is no</w:t>
      </w:r>
      <w:r w:rsidRPr="00735A43">
        <w:rPr>
          <w:sz w:val="24"/>
          <w:szCs w:val="24"/>
          <w:lang w:val="en-US"/>
        </w:rPr>
        <w:t xml:space="preserve"> powerful voice against the </w:t>
      </w:r>
      <w:r>
        <w:rPr>
          <w:sz w:val="24"/>
          <w:szCs w:val="24"/>
          <w:lang w:val="en-US"/>
        </w:rPr>
        <w:t xml:space="preserve">abuses of </w:t>
      </w:r>
      <w:r w:rsidRPr="00735A43">
        <w:rPr>
          <w:sz w:val="24"/>
          <w:szCs w:val="24"/>
          <w:lang w:val="en-US"/>
        </w:rPr>
        <w:t>government. With less adequate people left that can take part in the government, and with a silent voice of the small middle class, corruption and poor leadership is very likely. A</w:t>
      </w:r>
      <w:r>
        <w:rPr>
          <w:sz w:val="24"/>
          <w:szCs w:val="24"/>
          <w:lang w:val="en-US"/>
        </w:rPr>
        <w:t>n</w:t>
      </w:r>
      <w:r w:rsidRPr="00735A43">
        <w:rPr>
          <w:sz w:val="24"/>
          <w:szCs w:val="24"/>
          <w:lang w:val="en-US"/>
        </w:rPr>
        <w:t xml:space="preserve"> example in some way is the combination of this bad governance and the medical brain drain. “Nigerian government officials are using tax payer's money to travel abroad for routine medical check-ups and malarial treatment.“ </w:t>
      </w:r>
      <w:r>
        <w:rPr>
          <w:sz w:val="24"/>
          <w:szCs w:val="24"/>
          <w:lang w:val="en-US"/>
        </w:rPr>
        <w:t xml:space="preserve">(Emeagwali, 2001) </w:t>
      </w:r>
      <w:r w:rsidRPr="00735A43">
        <w:rPr>
          <w:sz w:val="24"/>
          <w:szCs w:val="24"/>
          <w:lang w:val="en-US"/>
        </w:rPr>
        <w:t>With a middleclass there is enough money that can be gathered by imposing taxes on income and property. This does not only mean there are funds available for medical care, education and wages of government officials. Paying taxes is something important for the democratic process as well. Taxes impose a responsibility on government officials; they must use it wisely. So, without a middleclass, there are less adequate people for higher positions and lower tax revenue, which makes the government less dependent on society (Moyo, 2009).</w:t>
      </w:r>
      <w:r w:rsidRPr="003D5B79">
        <w:rPr>
          <w:sz w:val="24"/>
          <w:szCs w:val="24"/>
          <w:lang w:val="en-US"/>
        </w:rPr>
        <w:t xml:space="preserve">  </w:t>
      </w:r>
    </w:p>
    <w:p w14:paraId="51B4AB93" w14:textId="77777777" w:rsidR="009A47BF" w:rsidRDefault="009A47BF" w:rsidP="009A47BF">
      <w:pPr>
        <w:pStyle w:val="NoSpacing"/>
        <w:spacing w:line="360" w:lineRule="auto"/>
        <w:jc w:val="both"/>
        <w:rPr>
          <w:sz w:val="24"/>
          <w:szCs w:val="24"/>
          <w:lang w:val="en-US"/>
        </w:rPr>
      </w:pPr>
    </w:p>
    <w:p w14:paraId="1B270351" w14:textId="77777777" w:rsidR="009A47BF" w:rsidRPr="003D5B79" w:rsidRDefault="009A47BF" w:rsidP="009A47BF">
      <w:pPr>
        <w:pStyle w:val="NoSpacing"/>
        <w:spacing w:line="360" w:lineRule="auto"/>
        <w:jc w:val="both"/>
        <w:rPr>
          <w:sz w:val="24"/>
          <w:szCs w:val="24"/>
          <w:lang w:val="en-US"/>
        </w:rPr>
      </w:pPr>
      <w:r w:rsidRPr="003D5B79">
        <w:rPr>
          <w:sz w:val="24"/>
          <w:szCs w:val="24"/>
          <w:lang w:val="en-US"/>
        </w:rPr>
        <w:t xml:space="preserve">Next to this development issues, there are financial costs as well. As mentioned before with help of the medical brain drain, countries </w:t>
      </w:r>
      <w:r>
        <w:rPr>
          <w:sz w:val="24"/>
          <w:szCs w:val="24"/>
          <w:lang w:val="en-US"/>
        </w:rPr>
        <w:t>lose their investments (</w:t>
      </w:r>
      <w:r w:rsidRPr="003D5B79">
        <w:rPr>
          <w:sz w:val="24"/>
          <w:szCs w:val="24"/>
          <w:lang w:val="en-US"/>
        </w:rPr>
        <w:t>paying for education</w:t>
      </w:r>
      <w:r>
        <w:rPr>
          <w:sz w:val="24"/>
          <w:szCs w:val="24"/>
          <w:lang w:val="en-US"/>
        </w:rPr>
        <w:t>)</w:t>
      </w:r>
      <w:r w:rsidRPr="003D5B79">
        <w:rPr>
          <w:sz w:val="24"/>
          <w:szCs w:val="24"/>
          <w:lang w:val="en-US"/>
        </w:rPr>
        <w:t xml:space="preserve"> and</w:t>
      </w:r>
      <w:r>
        <w:rPr>
          <w:sz w:val="24"/>
          <w:szCs w:val="24"/>
          <w:lang w:val="en-US"/>
        </w:rPr>
        <w:t xml:space="preserve"> have no return on their investments and thus lose </w:t>
      </w:r>
      <w:r w:rsidRPr="003D5B79">
        <w:rPr>
          <w:sz w:val="24"/>
          <w:szCs w:val="24"/>
          <w:lang w:val="en-US"/>
        </w:rPr>
        <w:t xml:space="preserve">potential incomes. The potential incomes </w:t>
      </w:r>
      <w:r w:rsidRPr="003D5B79">
        <w:rPr>
          <w:sz w:val="24"/>
          <w:szCs w:val="24"/>
          <w:lang w:val="en-US"/>
        </w:rPr>
        <w:lastRenderedPageBreak/>
        <w:t xml:space="preserve">are contributions that could have been done for the economy and fiscal revenues that cannot be gathered.     </w:t>
      </w:r>
    </w:p>
    <w:p w14:paraId="42B6F6E5" w14:textId="77777777" w:rsidR="009A47BF" w:rsidRPr="003D5B79" w:rsidRDefault="009A47BF" w:rsidP="009A47BF">
      <w:pPr>
        <w:pStyle w:val="NoSpacing"/>
        <w:spacing w:line="360" w:lineRule="auto"/>
        <w:jc w:val="both"/>
        <w:rPr>
          <w:sz w:val="24"/>
          <w:szCs w:val="24"/>
          <w:lang w:val="en-US"/>
        </w:rPr>
      </w:pPr>
      <w:r w:rsidRPr="003D5B79">
        <w:rPr>
          <w:sz w:val="24"/>
          <w:szCs w:val="24"/>
          <w:lang w:val="en-US"/>
        </w:rPr>
        <w:t xml:space="preserve">    </w:t>
      </w:r>
    </w:p>
    <w:p w14:paraId="002A7913" w14:textId="77777777" w:rsidR="009A47BF" w:rsidRPr="003D5B79" w:rsidRDefault="009A47BF" w:rsidP="009A47BF">
      <w:pPr>
        <w:pStyle w:val="NoSpacing"/>
        <w:spacing w:line="360" w:lineRule="auto"/>
        <w:jc w:val="both"/>
        <w:rPr>
          <w:sz w:val="24"/>
          <w:szCs w:val="24"/>
          <w:lang w:val="en-US"/>
        </w:rPr>
      </w:pPr>
      <w:r w:rsidRPr="003D5B79">
        <w:rPr>
          <w:sz w:val="24"/>
          <w:szCs w:val="24"/>
          <w:lang w:val="en-US"/>
        </w:rPr>
        <w:t xml:space="preserve">But if we take a closer look at the definitions, we can see that brain drain does mean trouble per se. </w:t>
      </w:r>
      <w:r>
        <w:rPr>
          <w:sz w:val="24"/>
          <w:szCs w:val="24"/>
          <w:lang w:val="en-US"/>
        </w:rPr>
        <w:t>Here are three different definitions:</w:t>
      </w:r>
      <w:r w:rsidRPr="003D5B79">
        <w:rPr>
          <w:sz w:val="24"/>
          <w:szCs w:val="24"/>
          <w:lang w:val="en-US"/>
        </w:rPr>
        <w:t xml:space="preserve"> </w:t>
      </w:r>
    </w:p>
    <w:p w14:paraId="7873851F" w14:textId="77777777" w:rsidR="009A47BF" w:rsidRPr="003D5B79" w:rsidRDefault="009A47BF" w:rsidP="009A47BF">
      <w:pPr>
        <w:pStyle w:val="NoSpacing"/>
        <w:spacing w:line="360" w:lineRule="auto"/>
        <w:jc w:val="both"/>
        <w:rPr>
          <w:sz w:val="24"/>
          <w:szCs w:val="24"/>
          <w:lang w:val="en-US"/>
        </w:rPr>
      </w:pPr>
    </w:p>
    <w:p w14:paraId="02C6F173" w14:textId="77777777" w:rsidR="009A47BF" w:rsidRPr="00735A43" w:rsidRDefault="009A47BF" w:rsidP="009A47BF">
      <w:pPr>
        <w:pStyle w:val="NoSpacing"/>
        <w:numPr>
          <w:ilvl w:val="0"/>
          <w:numId w:val="22"/>
        </w:numPr>
        <w:spacing w:line="360" w:lineRule="auto"/>
        <w:jc w:val="both"/>
        <w:rPr>
          <w:sz w:val="24"/>
          <w:szCs w:val="24"/>
          <w:lang w:val="en-US"/>
        </w:rPr>
      </w:pPr>
      <w:r w:rsidRPr="003D5B79">
        <w:rPr>
          <w:i/>
          <w:sz w:val="24"/>
          <w:szCs w:val="24"/>
          <w:lang w:val="en-US"/>
        </w:rPr>
        <w:t xml:space="preserve">The term ”brain drain” designates the international transfer of resources in the form of human capital, i.e., </w:t>
      </w:r>
      <w:r w:rsidRPr="00735A43">
        <w:rPr>
          <w:i/>
          <w:sz w:val="24"/>
          <w:szCs w:val="24"/>
          <w:lang w:val="en-US"/>
        </w:rPr>
        <w:t xml:space="preserve">the migration of relatively highly educated individuals from developing to developed countries. </w:t>
      </w:r>
      <w:r w:rsidRPr="00735A43">
        <w:rPr>
          <w:sz w:val="24"/>
          <w:szCs w:val="24"/>
          <w:lang w:val="en-US"/>
        </w:rPr>
        <w:t>(Docquier and Rapaport, 2006)</w:t>
      </w:r>
    </w:p>
    <w:p w14:paraId="25297BF5" w14:textId="77777777" w:rsidR="009A47BF" w:rsidRPr="00735A43" w:rsidRDefault="009A47BF" w:rsidP="009A47BF">
      <w:pPr>
        <w:pStyle w:val="NoSpacing"/>
        <w:spacing w:line="360" w:lineRule="auto"/>
        <w:jc w:val="both"/>
        <w:rPr>
          <w:sz w:val="24"/>
          <w:szCs w:val="24"/>
          <w:lang w:val="en-US"/>
        </w:rPr>
      </w:pPr>
    </w:p>
    <w:p w14:paraId="43851BCE" w14:textId="77777777" w:rsidR="009A47BF" w:rsidRPr="00735A43" w:rsidRDefault="009A47BF" w:rsidP="009A47BF">
      <w:pPr>
        <w:pStyle w:val="NoSpacing"/>
        <w:numPr>
          <w:ilvl w:val="0"/>
          <w:numId w:val="22"/>
        </w:numPr>
        <w:spacing w:line="360" w:lineRule="auto"/>
        <w:jc w:val="both"/>
        <w:rPr>
          <w:sz w:val="24"/>
          <w:szCs w:val="24"/>
          <w:lang w:val="en-US"/>
        </w:rPr>
      </w:pPr>
      <w:r w:rsidRPr="00735A43">
        <w:rPr>
          <w:i/>
          <w:sz w:val="24"/>
          <w:szCs w:val="24"/>
          <w:lang w:val="en-US"/>
        </w:rPr>
        <w:t>International migration of skilled and professional workers</w:t>
      </w:r>
      <w:r w:rsidRPr="00735A43">
        <w:rPr>
          <w:sz w:val="24"/>
          <w:szCs w:val="24"/>
          <w:lang w:val="en-US"/>
        </w:rPr>
        <w:t xml:space="preserve"> (Wong and Yip, 1999)</w:t>
      </w:r>
    </w:p>
    <w:p w14:paraId="64888859" w14:textId="77777777" w:rsidR="009A47BF" w:rsidRDefault="009A47BF" w:rsidP="009A47BF">
      <w:pPr>
        <w:pStyle w:val="NoSpacing"/>
        <w:spacing w:line="360" w:lineRule="auto"/>
        <w:jc w:val="both"/>
        <w:rPr>
          <w:sz w:val="24"/>
          <w:szCs w:val="24"/>
          <w:lang w:val="en-US"/>
        </w:rPr>
      </w:pPr>
    </w:p>
    <w:p w14:paraId="64E3A85B" w14:textId="77777777" w:rsidR="009A47BF" w:rsidRPr="003D5B79" w:rsidRDefault="009A47BF" w:rsidP="009A47BF">
      <w:pPr>
        <w:pStyle w:val="NoSpacing"/>
        <w:spacing w:line="360" w:lineRule="auto"/>
        <w:jc w:val="both"/>
        <w:rPr>
          <w:sz w:val="24"/>
          <w:szCs w:val="24"/>
          <w:lang w:val="en-US"/>
        </w:rPr>
      </w:pPr>
      <w:r w:rsidRPr="00735A43">
        <w:rPr>
          <w:sz w:val="24"/>
          <w:szCs w:val="24"/>
          <w:lang w:val="en-US"/>
        </w:rPr>
        <w:t>Brain drain is thus the shift of skilled labor from one place to another.</w:t>
      </w:r>
      <w:r w:rsidRPr="00735A43">
        <w:rPr>
          <w:b/>
          <w:sz w:val="24"/>
          <w:szCs w:val="24"/>
          <w:lang w:val="en-US"/>
        </w:rPr>
        <w:t xml:space="preserve"> </w:t>
      </w:r>
      <w:r w:rsidRPr="00735A43">
        <w:rPr>
          <w:sz w:val="24"/>
          <w:szCs w:val="24"/>
          <w:lang w:val="en-US"/>
        </w:rPr>
        <w:t>Intuitively it makes sense to think that brain drain is harmful for the country or organization that loses the professional</w:t>
      </w:r>
      <w:r>
        <w:rPr>
          <w:sz w:val="24"/>
          <w:szCs w:val="24"/>
          <w:lang w:val="en-US"/>
        </w:rPr>
        <w:t>s</w:t>
      </w:r>
      <w:r w:rsidRPr="00735A43">
        <w:rPr>
          <w:sz w:val="24"/>
          <w:szCs w:val="24"/>
          <w:lang w:val="en-US"/>
        </w:rPr>
        <w:t xml:space="preserve">. </w:t>
      </w:r>
      <w:r>
        <w:rPr>
          <w:sz w:val="24"/>
          <w:szCs w:val="24"/>
          <w:lang w:val="en-US"/>
        </w:rPr>
        <w:t xml:space="preserve">However, more evidence is given for a ‘good side’ of brain drain. </w:t>
      </w:r>
      <w:r w:rsidRPr="00735A43">
        <w:rPr>
          <w:sz w:val="24"/>
          <w:szCs w:val="24"/>
          <w:lang w:val="en-US"/>
        </w:rPr>
        <w:t>For organizations one can look at the article written by Siebert and Zubanov (2009), which mentions some benefits of people leaving the firm. With separating workers, the matching system can work more effective; it is possible that a firm can f</w:t>
      </w:r>
      <w:r w:rsidRPr="003D5B79">
        <w:rPr>
          <w:sz w:val="24"/>
          <w:szCs w:val="24"/>
          <w:lang w:val="en-US"/>
        </w:rPr>
        <w:t xml:space="preserve">ind an employee that matches the firms’ characteristics. The idea of ‘new blood’ can be useful too. New employees can bring new ideas and can help create a more flexible and dynamic organization. The last example is the promotional system, which depends on leaving workers. So, without a certain amount of brain drain, such rewards as promotion could not take place. The article shows in an adequate way that some level of brain drain is not bad. The article even suggests that there is an optimal level of turnover to be found. In </w:t>
      </w:r>
      <w:r w:rsidRPr="003D5B79">
        <w:rPr>
          <w:i/>
          <w:sz w:val="24"/>
          <w:szCs w:val="24"/>
          <w:lang w:val="en-US"/>
        </w:rPr>
        <w:t>The Economist</w:t>
      </w:r>
      <w:r w:rsidRPr="003D5B79">
        <w:rPr>
          <w:sz w:val="24"/>
          <w:szCs w:val="24"/>
          <w:lang w:val="en-US"/>
        </w:rPr>
        <w:t xml:space="preserve"> of July 19th 2007</w:t>
      </w:r>
      <w:r w:rsidRPr="003D5B79">
        <w:rPr>
          <w:i/>
          <w:sz w:val="24"/>
          <w:szCs w:val="24"/>
          <w:lang w:val="en-US"/>
        </w:rPr>
        <w:t xml:space="preserve">, </w:t>
      </w:r>
      <w:r w:rsidRPr="003D5B79">
        <w:rPr>
          <w:sz w:val="24"/>
          <w:szCs w:val="24"/>
          <w:lang w:val="en-US"/>
        </w:rPr>
        <w:t xml:space="preserve">director of Deloitte’s Human Resource Department Jim Wall, mentions somewhat the same.  The turnovers of the Big Four (Deloitte, KMPG, PwC and Ernst &amp; Young) normally have had a yearly turnover rate of 15-20%. Every percentage-point drop can equal to a saving of 400 to 500 million US dollars. The reason for having this high turnover rate is only for keeping the performances high. For Jim Wall, a turnover rate of 10-12% would be optimal. </w:t>
      </w:r>
    </w:p>
    <w:p w14:paraId="0CBE85BA" w14:textId="77777777" w:rsidR="009A47BF" w:rsidRPr="003D5B79" w:rsidRDefault="009A47BF" w:rsidP="009A47BF">
      <w:pPr>
        <w:pStyle w:val="NoSpacing"/>
        <w:spacing w:line="360" w:lineRule="auto"/>
        <w:jc w:val="both"/>
        <w:rPr>
          <w:sz w:val="24"/>
          <w:szCs w:val="24"/>
          <w:lang w:val="en-US"/>
        </w:rPr>
      </w:pPr>
    </w:p>
    <w:p w14:paraId="041CDBCF" w14:textId="77777777" w:rsidR="009A47BF" w:rsidRPr="003D5B79" w:rsidRDefault="009A47BF" w:rsidP="009A47BF">
      <w:pPr>
        <w:pStyle w:val="NoSpacing"/>
        <w:spacing w:line="360" w:lineRule="auto"/>
        <w:jc w:val="both"/>
        <w:rPr>
          <w:sz w:val="24"/>
          <w:szCs w:val="24"/>
          <w:lang w:val="en-US"/>
        </w:rPr>
      </w:pPr>
      <w:r w:rsidRPr="003D5B79">
        <w:rPr>
          <w:sz w:val="24"/>
          <w:szCs w:val="24"/>
          <w:lang w:val="en-US"/>
        </w:rPr>
        <w:t xml:space="preserve">We have seen that for organizations a certain amount of brain drain is not harmful per se, it might be beneficial as well.  For countries, it was long thought it was only harmful, with good </w:t>
      </w:r>
      <w:r w:rsidRPr="003D5B79">
        <w:rPr>
          <w:sz w:val="24"/>
          <w:szCs w:val="24"/>
          <w:lang w:val="en-US"/>
        </w:rPr>
        <w:lastRenderedPageBreak/>
        <w:t xml:space="preserve">reason. It is only logical to assume that without enough good skilled citizens, there can’t be any drive for development. Skills are needed for example to know how to operate, repair and upgrade machines, instruments and computers. Without these qualities, one cannot improve the efficiency of his job. That is the same for all </w:t>
      </w:r>
      <w:r>
        <w:rPr>
          <w:sz w:val="24"/>
          <w:szCs w:val="24"/>
          <w:lang w:val="en-US"/>
        </w:rPr>
        <w:t xml:space="preserve">professions. If a country lacks </w:t>
      </w:r>
      <w:r w:rsidRPr="003D5B79">
        <w:rPr>
          <w:sz w:val="24"/>
          <w:szCs w:val="24"/>
          <w:lang w:val="en-US"/>
        </w:rPr>
        <w:t>creative people, it lacks dynamics and innovations and courage to set up own businesses. If a</w:t>
      </w:r>
      <w:r>
        <w:rPr>
          <w:sz w:val="24"/>
          <w:szCs w:val="24"/>
          <w:lang w:val="en-US"/>
        </w:rPr>
        <w:t xml:space="preserve"> co</w:t>
      </w:r>
      <w:r w:rsidRPr="003D5B79">
        <w:rPr>
          <w:sz w:val="24"/>
          <w:szCs w:val="24"/>
          <w:lang w:val="en-US"/>
        </w:rPr>
        <w:t>untry lacks critical and wise people, it cannot form a good government or institutions</w:t>
      </w:r>
      <w:r>
        <w:rPr>
          <w:sz w:val="24"/>
          <w:szCs w:val="24"/>
          <w:lang w:val="en-US"/>
        </w:rPr>
        <w:t xml:space="preserve">. </w:t>
      </w:r>
      <w:r w:rsidRPr="003D5B79">
        <w:rPr>
          <w:sz w:val="24"/>
          <w:szCs w:val="24"/>
          <w:lang w:val="en-US"/>
        </w:rPr>
        <w:t xml:space="preserve">Without enough skills, new students cannot be taught, mentored, supervised and challenged enough. Without such professionals there are not enough role models that signal an important lesson: sometimes it is important to sacrifice yourself in the interest of the greater good.  </w:t>
      </w:r>
    </w:p>
    <w:p w14:paraId="62294041" w14:textId="77777777" w:rsidR="009A47BF" w:rsidRPr="003D5B79" w:rsidRDefault="009A47BF" w:rsidP="009A47BF">
      <w:pPr>
        <w:pStyle w:val="NoSpacing"/>
        <w:spacing w:line="360" w:lineRule="auto"/>
        <w:jc w:val="both"/>
        <w:rPr>
          <w:sz w:val="24"/>
          <w:szCs w:val="24"/>
          <w:lang w:val="en-US"/>
        </w:rPr>
      </w:pPr>
    </w:p>
    <w:p w14:paraId="6392F652" w14:textId="77777777" w:rsidR="009A47BF" w:rsidRDefault="009A47BF" w:rsidP="009A47BF">
      <w:pPr>
        <w:pStyle w:val="NoSpacing"/>
        <w:spacing w:line="360" w:lineRule="auto"/>
        <w:jc w:val="both"/>
        <w:rPr>
          <w:sz w:val="24"/>
          <w:szCs w:val="24"/>
          <w:lang w:val="en-US"/>
        </w:rPr>
      </w:pPr>
      <w:r w:rsidRPr="003D5B79">
        <w:rPr>
          <w:sz w:val="24"/>
          <w:szCs w:val="24"/>
          <w:lang w:val="en-US"/>
        </w:rPr>
        <w:t xml:space="preserve">How is it then, that brain drain can become a brain gain? This works through several </w:t>
      </w:r>
      <w:r>
        <w:rPr>
          <w:sz w:val="24"/>
          <w:szCs w:val="24"/>
          <w:lang w:val="en-US"/>
        </w:rPr>
        <w:t>mechanisms</w:t>
      </w:r>
      <w:r w:rsidRPr="003D5B79">
        <w:rPr>
          <w:sz w:val="24"/>
          <w:szCs w:val="24"/>
          <w:lang w:val="en-US"/>
        </w:rPr>
        <w:t xml:space="preserve">. First, the most obvious reason is that emigrants send remittances. </w:t>
      </w:r>
      <w:r>
        <w:rPr>
          <w:sz w:val="24"/>
          <w:szCs w:val="24"/>
          <w:lang w:val="en-US"/>
        </w:rPr>
        <w:t xml:space="preserve">According to </w:t>
      </w:r>
      <w:r w:rsidRPr="003D5B79">
        <w:rPr>
          <w:sz w:val="24"/>
          <w:szCs w:val="24"/>
          <w:lang w:val="en-US"/>
        </w:rPr>
        <w:t>the World Bank</w:t>
      </w:r>
      <w:r>
        <w:rPr>
          <w:sz w:val="24"/>
          <w:szCs w:val="24"/>
          <w:lang w:val="en-US"/>
        </w:rPr>
        <w:t>, the total remittance flow in 2011 reached</w:t>
      </w:r>
      <w:r w:rsidRPr="003D5B79">
        <w:rPr>
          <w:sz w:val="24"/>
          <w:szCs w:val="24"/>
          <w:lang w:val="en-US"/>
        </w:rPr>
        <w:t xml:space="preserve"> 372 billion US dollars</w:t>
      </w:r>
      <w:r>
        <w:rPr>
          <w:sz w:val="24"/>
          <w:szCs w:val="24"/>
          <w:lang w:val="en-US"/>
        </w:rPr>
        <w:t>.</w:t>
      </w:r>
      <w:r w:rsidRPr="00735A43">
        <w:rPr>
          <w:sz w:val="24"/>
          <w:szCs w:val="24"/>
          <w:lang w:val="en-US"/>
        </w:rPr>
        <w:t xml:space="preserve"> </w:t>
      </w:r>
      <w:r>
        <w:rPr>
          <w:sz w:val="24"/>
          <w:szCs w:val="24"/>
          <w:lang w:val="en-US"/>
        </w:rPr>
        <w:t xml:space="preserve">This is 74.2% of total remittances worldwide amounting to </w:t>
      </w:r>
      <w:r w:rsidRPr="00735A43">
        <w:rPr>
          <w:sz w:val="24"/>
          <w:szCs w:val="24"/>
          <w:lang w:val="en-US"/>
        </w:rPr>
        <w:t xml:space="preserve">501 </w:t>
      </w:r>
      <w:r>
        <w:rPr>
          <w:sz w:val="24"/>
          <w:szCs w:val="24"/>
          <w:lang w:val="en-US"/>
        </w:rPr>
        <w:t xml:space="preserve">billion US dollars </w:t>
      </w:r>
      <w:r w:rsidRPr="00735A43">
        <w:rPr>
          <w:sz w:val="24"/>
          <w:szCs w:val="24"/>
          <w:lang w:val="en-US"/>
        </w:rPr>
        <w:t xml:space="preserve">(Ratha and Silwal, 2012). This share is expected to increase to 76% by 2014. </w:t>
      </w:r>
      <w:r>
        <w:rPr>
          <w:sz w:val="24"/>
          <w:szCs w:val="24"/>
          <w:lang w:val="en-US"/>
        </w:rPr>
        <w:t>It is r</w:t>
      </w:r>
      <w:r w:rsidRPr="00735A43">
        <w:rPr>
          <w:sz w:val="24"/>
          <w:szCs w:val="24"/>
          <w:lang w:val="en-US"/>
        </w:rPr>
        <w:t xml:space="preserve">emarkable that the remittances exceed the amount of ODA send to the developing countries.  </w:t>
      </w:r>
    </w:p>
    <w:p w14:paraId="18009988" w14:textId="77777777" w:rsidR="009A47BF" w:rsidRPr="00735A43" w:rsidRDefault="009A47BF" w:rsidP="009A47BF">
      <w:pPr>
        <w:pStyle w:val="NoSpacing"/>
        <w:tabs>
          <w:tab w:val="left" w:pos="5743"/>
        </w:tabs>
        <w:spacing w:line="360" w:lineRule="auto"/>
        <w:jc w:val="both"/>
        <w:rPr>
          <w:sz w:val="24"/>
          <w:szCs w:val="24"/>
          <w:lang w:val="en-US"/>
        </w:rPr>
      </w:pPr>
      <w:r>
        <w:rPr>
          <w:sz w:val="24"/>
          <w:szCs w:val="24"/>
          <w:lang w:val="en-US"/>
        </w:rPr>
        <w:tab/>
      </w:r>
    </w:p>
    <w:p w14:paraId="6A0EC5E7" w14:textId="77777777" w:rsidR="009A47BF" w:rsidRPr="003D5B79" w:rsidRDefault="009A47BF" w:rsidP="009A47BF">
      <w:pPr>
        <w:pStyle w:val="NoSpacing"/>
        <w:spacing w:line="360" w:lineRule="auto"/>
        <w:jc w:val="both"/>
        <w:rPr>
          <w:sz w:val="24"/>
          <w:szCs w:val="24"/>
          <w:lang w:val="en-US"/>
        </w:rPr>
      </w:pPr>
      <w:r>
        <w:rPr>
          <w:sz w:val="24"/>
          <w:szCs w:val="24"/>
          <w:lang w:val="en-US"/>
        </w:rPr>
        <w:t xml:space="preserve">When we combine this information with the GDP of a country, </w:t>
      </w:r>
      <w:r w:rsidRPr="00735A43">
        <w:rPr>
          <w:sz w:val="24"/>
          <w:szCs w:val="24"/>
          <w:lang w:val="en-US"/>
        </w:rPr>
        <w:t xml:space="preserve">we </w:t>
      </w:r>
      <w:r>
        <w:rPr>
          <w:sz w:val="24"/>
          <w:szCs w:val="24"/>
          <w:lang w:val="en-US"/>
        </w:rPr>
        <w:t xml:space="preserve">see that for </w:t>
      </w:r>
      <w:r w:rsidRPr="00735A43">
        <w:rPr>
          <w:sz w:val="24"/>
          <w:szCs w:val="24"/>
          <w:lang w:val="en-US"/>
        </w:rPr>
        <w:t>some countries</w:t>
      </w:r>
      <w:r>
        <w:rPr>
          <w:sz w:val="24"/>
          <w:szCs w:val="24"/>
          <w:lang w:val="en-US"/>
        </w:rPr>
        <w:t>,</w:t>
      </w:r>
      <w:r w:rsidRPr="00735A43">
        <w:rPr>
          <w:sz w:val="24"/>
          <w:szCs w:val="24"/>
          <w:lang w:val="en-US"/>
        </w:rPr>
        <w:t xml:space="preserve"> remittances are very important and are a big share of the country’s GDP. When we rank the countries, we see that the top-10</w:t>
      </w:r>
      <w:r>
        <w:rPr>
          <w:sz w:val="24"/>
          <w:szCs w:val="24"/>
          <w:lang w:val="en-US"/>
        </w:rPr>
        <w:t xml:space="preserve"> of 2010</w:t>
      </w:r>
      <w:r w:rsidRPr="00735A43">
        <w:rPr>
          <w:sz w:val="24"/>
          <w:szCs w:val="24"/>
          <w:lang w:val="en-US"/>
        </w:rPr>
        <w:t xml:space="preserve"> varies from 16% to 34% (</w:t>
      </w:r>
      <w:r>
        <w:rPr>
          <w:sz w:val="24"/>
          <w:szCs w:val="24"/>
          <w:lang w:val="en-US"/>
        </w:rPr>
        <w:t>Ratha and Silwal, 2012</w:t>
      </w:r>
      <w:r w:rsidRPr="00735A43">
        <w:rPr>
          <w:sz w:val="24"/>
          <w:szCs w:val="24"/>
          <w:lang w:val="en-US"/>
        </w:rPr>
        <w:t>). Countries like</w:t>
      </w:r>
      <w:r w:rsidRPr="003D5B79">
        <w:rPr>
          <w:sz w:val="24"/>
          <w:szCs w:val="24"/>
          <w:lang w:val="en-US"/>
        </w:rPr>
        <w:t xml:space="preserve"> Lesotho and El Salvador, which </w:t>
      </w:r>
      <w:r>
        <w:rPr>
          <w:sz w:val="24"/>
          <w:szCs w:val="24"/>
          <w:lang w:val="en-US"/>
        </w:rPr>
        <w:t>w</w:t>
      </w:r>
      <w:r w:rsidRPr="003D5B79">
        <w:rPr>
          <w:sz w:val="24"/>
          <w:szCs w:val="24"/>
          <w:lang w:val="en-US"/>
        </w:rPr>
        <w:t>ill</w:t>
      </w:r>
      <w:r>
        <w:rPr>
          <w:sz w:val="24"/>
          <w:szCs w:val="24"/>
          <w:lang w:val="en-US"/>
        </w:rPr>
        <w:t xml:space="preserve"> be</w:t>
      </w:r>
      <w:r w:rsidRPr="003D5B79">
        <w:rPr>
          <w:sz w:val="24"/>
          <w:szCs w:val="24"/>
          <w:lang w:val="en-US"/>
        </w:rPr>
        <w:t xml:space="preserve"> use</w:t>
      </w:r>
      <w:r>
        <w:rPr>
          <w:sz w:val="24"/>
          <w:szCs w:val="24"/>
          <w:lang w:val="en-US"/>
        </w:rPr>
        <w:t>d</w:t>
      </w:r>
      <w:r w:rsidRPr="003D5B79">
        <w:rPr>
          <w:sz w:val="24"/>
          <w:szCs w:val="24"/>
          <w:lang w:val="en-US"/>
        </w:rPr>
        <w:t xml:space="preserve"> in </w:t>
      </w:r>
      <w:r>
        <w:rPr>
          <w:sz w:val="24"/>
          <w:szCs w:val="24"/>
          <w:lang w:val="en-US"/>
        </w:rPr>
        <w:t xml:space="preserve">this </w:t>
      </w:r>
      <w:r w:rsidRPr="003D5B79">
        <w:rPr>
          <w:sz w:val="24"/>
          <w:szCs w:val="24"/>
          <w:lang w:val="en-US"/>
        </w:rPr>
        <w:t xml:space="preserve">research, depend heavily on inflow of remittances.  </w:t>
      </w:r>
    </w:p>
    <w:p w14:paraId="53CB2468" w14:textId="77777777" w:rsidR="009A47BF" w:rsidRPr="00735A43" w:rsidRDefault="009A47BF" w:rsidP="009A47BF">
      <w:pPr>
        <w:pStyle w:val="NoSpacing"/>
        <w:spacing w:line="360" w:lineRule="auto"/>
        <w:jc w:val="both"/>
        <w:rPr>
          <w:sz w:val="24"/>
          <w:szCs w:val="24"/>
          <w:lang w:val="en-US"/>
        </w:rPr>
      </w:pPr>
      <w:r w:rsidRPr="003D5B79">
        <w:rPr>
          <w:sz w:val="24"/>
          <w:szCs w:val="24"/>
          <w:lang w:val="en-US"/>
        </w:rPr>
        <w:t>Remittances increase the savings and thus the investments of a country. However, these remittances may cause a pheno</w:t>
      </w:r>
      <w:r>
        <w:rPr>
          <w:sz w:val="24"/>
          <w:szCs w:val="24"/>
          <w:lang w:val="en-US"/>
        </w:rPr>
        <w:t>menon</w:t>
      </w:r>
      <w:r w:rsidRPr="003D5B79">
        <w:rPr>
          <w:sz w:val="24"/>
          <w:szCs w:val="24"/>
          <w:lang w:val="en-US"/>
        </w:rPr>
        <w:t xml:space="preserve"> that can be c</w:t>
      </w:r>
      <w:r>
        <w:rPr>
          <w:sz w:val="24"/>
          <w:szCs w:val="24"/>
          <w:lang w:val="en-US"/>
        </w:rPr>
        <w:t>ompared with the Dutch Disease.</w:t>
      </w:r>
      <w:r w:rsidRPr="003D5B79">
        <w:rPr>
          <w:b/>
          <w:sz w:val="24"/>
          <w:szCs w:val="24"/>
          <w:lang w:val="en-US"/>
        </w:rPr>
        <w:t xml:space="preserve"> </w:t>
      </w:r>
      <w:r w:rsidRPr="00735A43">
        <w:rPr>
          <w:sz w:val="24"/>
          <w:szCs w:val="24"/>
          <w:lang w:val="en-US"/>
        </w:rPr>
        <w:t>(Lucas, 2004</w:t>
      </w:r>
      <w:r>
        <w:rPr>
          <w:sz w:val="24"/>
          <w:szCs w:val="24"/>
          <w:lang w:val="en-US"/>
        </w:rPr>
        <w:t xml:space="preserve">; Acosta </w:t>
      </w:r>
      <w:r>
        <w:rPr>
          <w:i/>
          <w:sz w:val="24"/>
          <w:szCs w:val="24"/>
          <w:lang w:val="en-US"/>
        </w:rPr>
        <w:t>et al</w:t>
      </w:r>
      <w:r w:rsidRPr="00BE662B">
        <w:rPr>
          <w:sz w:val="24"/>
          <w:szCs w:val="24"/>
          <w:lang w:val="en-US"/>
        </w:rPr>
        <w:t>., 2009</w:t>
      </w:r>
      <w:r w:rsidRPr="00735A43">
        <w:rPr>
          <w:sz w:val="24"/>
          <w:szCs w:val="24"/>
          <w:lang w:val="en-US"/>
        </w:rPr>
        <w:t>)</w:t>
      </w:r>
      <w:r>
        <w:rPr>
          <w:sz w:val="24"/>
          <w:szCs w:val="24"/>
          <w:lang w:val="en-US"/>
        </w:rPr>
        <w:t xml:space="preserve">. </w:t>
      </w:r>
      <w:r w:rsidRPr="00735A43">
        <w:rPr>
          <w:sz w:val="24"/>
          <w:szCs w:val="24"/>
          <w:lang w:val="en-US"/>
        </w:rPr>
        <w:t>Remittances are thus a potential benefit</w:t>
      </w:r>
      <w:r>
        <w:rPr>
          <w:sz w:val="24"/>
          <w:szCs w:val="24"/>
          <w:lang w:val="en-US"/>
        </w:rPr>
        <w:t xml:space="preserve">, but can harm a country when it causes a high appreciation of the exchange rate. </w:t>
      </w:r>
    </w:p>
    <w:p w14:paraId="33407C6E" w14:textId="77777777" w:rsidR="009A47BF" w:rsidRPr="00735A43" w:rsidRDefault="009A47BF" w:rsidP="009A47BF">
      <w:pPr>
        <w:pStyle w:val="NoSpacing"/>
        <w:spacing w:line="360" w:lineRule="auto"/>
        <w:jc w:val="both"/>
        <w:rPr>
          <w:sz w:val="24"/>
          <w:szCs w:val="24"/>
          <w:lang w:val="en-US"/>
        </w:rPr>
      </w:pPr>
    </w:p>
    <w:p w14:paraId="4BF248D9" w14:textId="77777777" w:rsidR="009A47BF" w:rsidRPr="00735A43" w:rsidRDefault="009A47BF" w:rsidP="009A47BF">
      <w:pPr>
        <w:pStyle w:val="NoSpacing"/>
        <w:spacing w:line="360" w:lineRule="auto"/>
        <w:jc w:val="both"/>
        <w:rPr>
          <w:sz w:val="24"/>
          <w:szCs w:val="24"/>
          <w:lang w:val="en-US"/>
        </w:rPr>
      </w:pPr>
      <w:r w:rsidRPr="00735A43">
        <w:rPr>
          <w:sz w:val="24"/>
          <w:szCs w:val="24"/>
          <w:lang w:val="en-US"/>
        </w:rPr>
        <w:t xml:space="preserve">Another important benefit can be caused by migrants that return home (IOM, 2008). This works in several different ways. The first and most obvious way is the increase in the skilled labor force, i.e. there are more skilled workers available. The second aspect is the knowledge these returning migrants bring home. This knowledge can be practical (e.g. operating </w:t>
      </w:r>
      <w:r w:rsidRPr="00735A43">
        <w:rPr>
          <w:sz w:val="24"/>
          <w:szCs w:val="24"/>
          <w:lang w:val="en-US"/>
        </w:rPr>
        <w:lastRenderedPageBreak/>
        <w:t>machines and computers), theoretical (e.g. economic or physical theories) or is technological (e.g. building machines and the maintenance). The return migrants bring back this new knowledge and technologies, and they have the expertise to use this in their home country. The last aspect I will mention is the existence of international networks. The retu</w:t>
      </w:r>
      <w:r>
        <w:rPr>
          <w:sz w:val="24"/>
          <w:szCs w:val="24"/>
          <w:lang w:val="en-US"/>
        </w:rPr>
        <w:t xml:space="preserve">rning migrants could have </w:t>
      </w:r>
      <w:r w:rsidRPr="00735A43">
        <w:rPr>
          <w:sz w:val="24"/>
          <w:szCs w:val="24"/>
          <w:lang w:val="en-US"/>
        </w:rPr>
        <w:t xml:space="preserve">valuable contacts with other people. This can be the founding of trade, for example, but for consultation as well. </w:t>
      </w:r>
    </w:p>
    <w:p w14:paraId="28E19236" w14:textId="77777777" w:rsidR="009A47BF" w:rsidRPr="003D5B79" w:rsidRDefault="009A47BF" w:rsidP="009A47BF">
      <w:pPr>
        <w:pStyle w:val="NoSpacing"/>
        <w:spacing w:line="360" w:lineRule="auto"/>
        <w:jc w:val="both"/>
        <w:rPr>
          <w:sz w:val="24"/>
          <w:szCs w:val="24"/>
          <w:lang w:val="en-US"/>
        </w:rPr>
      </w:pPr>
      <w:r w:rsidRPr="00735A43">
        <w:rPr>
          <w:sz w:val="24"/>
          <w:szCs w:val="24"/>
          <w:lang w:val="en-US"/>
        </w:rPr>
        <w:t xml:space="preserve">Important to keep in mind that the decision to return home is based on pull and push factors as well. There can be social (family, friends) and nationalistic reasons for return migration. But the experience of sound education for children and a good health system </w:t>
      </w:r>
      <w:r>
        <w:rPr>
          <w:sz w:val="24"/>
          <w:szCs w:val="24"/>
          <w:lang w:val="en-US"/>
        </w:rPr>
        <w:t xml:space="preserve">compared to the home country </w:t>
      </w:r>
      <w:r w:rsidRPr="00735A43">
        <w:rPr>
          <w:sz w:val="24"/>
          <w:szCs w:val="24"/>
          <w:lang w:val="en-US"/>
        </w:rPr>
        <w:t>may decrease the likeliness to return. (Lucas, 2004)</w:t>
      </w:r>
    </w:p>
    <w:p w14:paraId="70B2F23D" w14:textId="77777777" w:rsidR="009A47BF" w:rsidRPr="003D5B79" w:rsidRDefault="009A47BF" w:rsidP="009A47BF">
      <w:pPr>
        <w:pStyle w:val="NoSpacing"/>
        <w:spacing w:line="360" w:lineRule="auto"/>
        <w:jc w:val="both"/>
        <w:rPr>
          <w:sz w:val="24"/>
          <w:szCs w:val="24"/>
          <w:lang w:val="en-US"/>
        </w:rPr>
      </w:pPr>
      <w:r w:rsidRPr="003D5B79">
        <w:rPr>
          <w:sz w:val="24"/>
          <w:szCs w:val="24"/>
          <w:lang w:val="en-US"/>
        </w:rPr>
        <w:t xml:space="preserve"> </w:t>
      </w:r>
    </w:p>
    <w:p w14:paraId="1C03F916" w14:textId="77777777" w:rsidR="009A47BF" w:rsidRPr="00735A43" w:rsidRDefault="009A47BF" w:rsidP="009A47BF">
      <w:pPr>
        <w:pStyle w:val="NoSpacing"/>
        <w:spacing w:line="360" w:lineRule="auto"/>
        <w:jc w:val="both"/>
        <w:rPr>
          <w:sz w:val="24"/>
          <w:szCs w:val="24"/>
          <w:lang w:val="en-US"/>
        </w:rPr>
      </w:pPr>
      <w:r>
        <w:rPr>
          <w:sz w:val="24"/>
          <w:szCs w:val="24"/>
          <w:lang w:val="en-US"/>
        </w:rPr>
        <w:t>A</w:t>
      </w:r>
      <w:r w:rsidRPr="003D5B79">
        <w:rPr>
          <w:sz w:val="24"/>
          <w:szCs w:val="24"/>
          <w:lang w:val="en-US"/>
        </w:rPr>
        <w:t xml:space="preserve"> paradoxical reason of why brain drain can become a brain gain is the increase in the average level of human capital. One would intuitively say that the emigration causes a decline, rather than an increase. In their article </w:t>
      </w:r>
      <w:r w:rsidRPr="003D5B79">
        <w:rPr>
          <w:i/>
          <w:sz w:val="24"/>
          <w:szCs w:val="24"/>
          <w:lang w:val="en-US"/>
        </w:rPr>
        <w:t>Brain drain and economic growth: theory and evidence</w:t>
      </w:r>
      <w:r w:rsidRPr="003D5B79">
        <w:rPr>
          <w:sz w:val="24"/>
          <w:szCs w:val="24"/>
          <w:lang w:val="en-US"/>
        </w:rPr>
        <w:t>, Beine, Docquier and Rapaport</w:t>
      </w:r>
      <w:r>
        <w:rPr>
          <w:sz w:val="24"/>
          <w:szCs w:val="24"/>
          <w:lang w:val="en-US"/>
        </w:rPr>
        <w:t xml:space="preserve"> (2001)</w:t>
      </w:r>
      <w:r w:rsidRPr="003D5B79">
        <w:rPr>
          <w:sz w:val="24"/>
          <w:szCs w:val="24"/>
          <w:lang w:val="en-US"/>
        </w:rPr>
        <w:t xml:space="preserve"> find evidence for this paradox. The</w:t>
      </w:r>
      <w:r>
        <w:rPr>
          <w:sz w:val="24"/>
          <w:szCs w:val="24"/>
          <w:lang w:val="en-US"/>
        </w:rPr>
        <w:t>y state</w:t>
      </w:r>
      <w:r w:rsidRPr="003D5B79">
        <w:rPr>
          <w:sz w:val="24"/>
          <w:szCs w:val="24"/>
          <w:lang w:val="en-US"/>
        </w:rPr>
        <w:t xml:space="preserve">: “In a poor economy with an inadequate growth potential, the return to human capital is likely to be low and hence, would lead to limited incentive </w:t>
      </w:r>
      <w:r w:rsidRPr="00735A43">
        <w:rPr>
          <w:sz w:val="24"/>
          <w:szCs w:val="24"/>
          <w:lang w:val="en-US"/>
        </w:rPr>
        <w:t xml:space="preserve">to acquire education, which is the engine of growth. However, the world at large does value education and hence, allowing migration to take place from this economy would increase the educated fraction of its population. Given that only a proportion of the educated residents would emigrate, it could well be that </w:t>
      </w:r>
      <w:r>
        <w:rPr>
          <w:sz w:val="24"/>
          <w:szCs w:val="24"/>
          <w:lang w:val="en-US"/>
        </w:rPr>
        <w:t>in fine (</w:t>
      </w:r>
      <w:r w:rsidRPr="008A715E">
        <w:rPr>
          <w:i/>
          <w:sz w:val="24"/>
          <w:szCs w:val="24"/>
          <w:lang w:val="en-US"/>
        </w:rPr>
        <w:t>sic</w:t>
      </w:r>
      <w:r>
        <w:rPr>
          <w:sz w:val="24"/>
          <w:szCs w:val="24"/>
          <w:lang w:val="en-US"/>
        </w:rPr>
        <w:t>)</w:t>
      </w:r>
      <w:r w:rsidRPr="00735A43">
        <w:rPr>
          <w:sz w:val="24"/>
          <w:szCs w:val="24"/>
          <w:lang w:val="en-US"/>
        </w:rPr>
        <w:t>, the average level of education of the remaining population would increase.” This intuition could be compared with the role of football in countries like Brazil. For most kids in the Brazilian favelas, football is the only way out</w:t>
      </w:r>
      <w:r w:rsidRPr="003D5B79">
        <w:rPr>
          <w:sz w:val="24"/>
          <w:szCs w:val="24"/>
          <w:lang w:val="en-US"/>
        </w:rPr>
        <w:t xml:space="preserve"> of poverty. But when not all</w:t>
      </w:r>
      <w:r>
        <w:rPr>
          <w:sz w:val="24"/>
          <w:szCs w:val="24"/>
          <w:lang w:val="en-US"/>
        </w:rPr>
        <w:t xml:space="preserve"> of</w:t>
      </w:r>
      <w:r w:rsidRPr="003D5B79">
        <w:rPr>
          <w:sz w:val="24"/>
          <w:szCs w:val="24"/>
          <w:lang w:val="en-US"/>
        </w:rPr>
        <w:t xml:space="preserve"> the big talents leave to other countries, the attractiveness of the national football-league </w:t>
      </w:r>
      <w:r w:rsidRPr="00735A43">
        <w:rPr>
          <w:sz w:val="24"/>
          <w:szCs w:val="24"/>
          <w:lang w:val="en-US"/>
        </w:rPr>
        <w:t>rises (Benson, 2006). This will give incentive to other national players to stay (longer)</w:t>
      </w:r>
      <w:r>
        <w:rPr>
          <w:sz w:val="24"/>
          <w:szCs w:val="24"/>
          <w:lang w:val="en-US"/>
        </w:rPr>
        <w:t>.</w:t>
      </w:r>
    </w:p>
    <w:p w14:paraId="5F777C42" w14:textId="77777777" w:rsidR="009A47BF" w:rsidRPr="00735A43" w:rsidRDefault="009A47BF" w:rsidP="009A47BF">
      <w:pPr>
        <w:pStyle w:val="NoSpacing"/>
        <w:spacing w:line="360" w:lineRule="auto"/>
        <w:jc w:val="both"/>
        <w:rPr>
          <w:sz w:val="24"/>
          <w:szCs w:val="24"/>
          <w:lang w:val="en-US"/>
        </w:rPr>
      </w:pPr>
      <w:r w:rsidRPr="00735A43">
        <w:rPr>
          <w:sz w:val="24"/>
          <w:szCs w:val="24"/>
          <w:lang w:val="en-US"/>
        </w:rPr>
        <w:t xml:space="preserve">Beine, </w:t>
      </w:r>
      <w:r>
        <w:rPr>
          <w:i/>
          <w:sz w:val="24"/>
          <w:szCs w:val="24"/>
          <w:lang w:val="en-US"/>
        </w:rPr>
        <w:t xml:space="preserve">et al., </w:t>
      </w:r>
      <w:r w:rsidRPr="00735A43">
        <w:rPr>
          <w:sz w:val="24"/>
          <w:szCs w:val="24"/>
          <w:lang w:val="en-US"/>
        </w:rPr>
        <w:t xml:space="preserve">mention that there are two aspects that are important for deciding whether brain drain is beneficial for a country. The first aspect is whether or not a country open to emigration has a higher average level of human capital than a country that is not open to emigration. The second aspect emphasizes on the worker that actually leave. </w:t>
      </w:r>
    </w:p>
    <w:p w14:paraId="05E6E3D2" w14:textId="77777777" w:rsidR="009A47BF" w:rsidRPr="003D5B79" w:rsidRDefault="009A47BF" w:rsidP="009A47BF">
      <w:pPr>
        <w:pStyle w:val="NoSpacing"/>
        <w:spacing w:line="360" w:lineRule="auto"/>
        <w:jc w:val="both"/>
        <w:rPr>
          <w:i/>
          <w:sz w:val="24"/>
          <w:szCs w:val="24"/>
          <w:lang w:val="en-US"/>
        </w:rPr>
      </w:pPr>
      <w:r w:rsidRPr="00735A43">
        <w:rPr>
          <w:sz w:val="24"/>
          <w:szCs w:val="24"/>
          <w:lang w:val="en-US"/>
        </w:rPr>
        <w:t xml:space="preserve">Andrew Mountford, in his article </w:t>
      </w:r>
      <w:r w:rsidRPr="00735A43">
        <w:rPr>
          <w:i/>
          <w:sz w:val="24"/>
          <w:szCs w:val="24"/>
          <w:lang w:val="en-US"/>
        </w:rPr>
        <w:t>Can a brain drain be good for growth in the source country?</w:t>
      </w:r>
      <w:r w:rsidRPr="00735A43">
        <w:rPr>
          <w:sz w:val="24"/>
          <w:szCs w:val="24"/>
          <w:lang w:val="en-US"/>
        </w:rPr>
        <w:t xml:space="preserve"> (1997), confirms the outcomes of the previous article, i.e. brain drain might increase productivity. He suggests that a higher foreign wage increase</w:t>
      </w:r>
      <w:r>
        <w:rPr>
          <w:sz w:val="24"/>
          <w:szCs w:val="24"/>
          <w:lang w:val="en-US"/>
        </w:rPr>
        <w:t>s</w:t>
      </w:r>
      <w:r w:rsidRPr="00735A43">
        <w:rPr>
          <w:sz w:val="24"/>
          <w:szCs w:val="24"/>
          <w:lang w:val="en-US"/>
        </w:rPr>
        <w:t xml:space="preserve"> the return on education, </w:t>
      </w:r>
      <w:r w:rsidRPr="00735A43">
        <w:rPr>
          <w:sz w:val="24"/>
          <w:szCs w:val="24"/>
          <w:lang w:val="en-US"/>
        </w:rPr>
        <w:lastRenderedPageBreak/>
        <w:t>which in turn increases the human capital formation. He adds</w:t>
      </w:r>
      <w:r w:rsidRPr="003D5B79">
        <w:rPr>
          <w:sz w:val="24"/>
          <w:szCs w:val="24"/>
          <w:lang w:val="en-US"/>
        </w:rPr>
        <w:t xml:space="preserve"> that brain drain might even lead to</w:t>
      </w:r>
      <w:r>
        <w:rPr>
          <w:sz w:val="24"/>
          <w:szCs w:val="24"/>
          <w:lang w:val="en-US"/>
        </w:rPr>
        <w:t xml:space="preserve"> a</w:t>
      </w:r>
      <w:r w:rsidRPr="003D5B79">
        <w:rPr>
          <w:sz w:val="24"/>
          <w:szCs w:val="24"/>
          <w:lang w:val="en-US"/>
        </w:rPr>
        <w:t xml:space="preserve"> more equal income distribution, since the investment on education is a valid option for not only the rich, due to a high return on education. Important to keep in mind is that only in some situations a beneficial brain drain may arise. For Mountford, successful emigration is assumed, which </w:t>
      </w:r>
      <w:r>
        <w:rPr>
          <w:sz w:val="24"/>
          <w:szCs w:val="24"/>
          <w:lang w:val="en-US"/>
        </w:rPr>
        <w:t>in</w:t>
      </w:r>
      <w:r w:rsidRPr="003D5B79">
        <w:rPr>
          <w:sz w:val="24"/>
          <w:szCs w:val="24"/>
          <w:lang w:val="en-US"/>
        </w:rPr>
        <w:t xml:space="preserve"> reali</w:t>
      </w:r>
      <w:r>
        <w:rPr>
          <w:sz w:val="24"/>
          <w:szCs w:val="24"/>
          <w:lang w:val="en-US"/>
        </w:rPr>
        <w:t>ty should be somehow uncertain</w:t>
      </w:r>
      <w:r w:rsidRPr="003D5B79">
        <w:rPr>
          <w:sz w:val="24"/>
          <w:szCs w:val="24"/>
          <w:lang w:val="en-US"/>
        </w:rPr>
        <w:t>. In the same way, it does not mean that a higher brain drain rate is better than a lower rate. In line with Siebert and Zubanov mentioned earlier, Mountford suggests that there is an optimal level of brain drain.</w:t>
      </w:r>
      <w:r>
        <w:rPr>
          <w:sz w:val="24"/>
          <w:szCs w:val="24"/>
          <w:lang w:val="en-US"/>
        </w:rPr>
        <w:t xml:space="preserve"> </w:t>
      </w:r>
      <w:r w:rsidRPr="003D5B79">
        <w:rPr>
          <w:sz w:val="24"/>
          <w:szCs w:val="24"/>
          <w:lang w:val="en-US"/>
        </w:rPr>
        <w:t xml:space="preserve"> </w:t>
      </w:r>
    </w:p>
    <w:p w14:paraId="05BE9BBA" w14:textId="77777777" w:rsidR="009A47BF" w:rsidRPr="003D5B79" w:rsidRDefault="009A47BF" w:rsidP="009A47BF">
      <w:pPr>
        <w:pStyle w:val="NoSpacing"/>
        <w:rPr>
          <w:i/>
          <w:sz w:val="24"/>
          <w:szCs w:val="24"/>
          <w:lang w:val="en-US"/>
        </w:rPr>
      </w:pPr>
    </w:p>
    <w:p w14:paraId="7C68D707" w14:textId="77777777" w:rsidR="009A47BF" w:rsidRPr="003D5B79" w:rsidRDefault="009A47BF" w:rsidP="009A47BF">
      <w:pPr>
        <w:spacing w:line="360" w:lineRule="auto"/>
        <w:jc w:val="both"/>
        <w:rPr>
          <w:sz w:val="24"/>
          <w:szCs w:val="24"/>
          <w:lang w:val="en-US"/>
        </w:rPr>
      </w:pPr>
      <w:r w:rsidRPr="003D5B79">
        <w:rPr>
          <w:sz w:val="24"/>
          <w:szCs w:val="24"/>
          <w:lang w:val="en-US"/>
        </w:rPr>
        <w:t xml:space="preserve">Brain drain can thus become brain gain. But this is not the scenario every country gets. As Beine, Docquier and Rapaport show (2003), there are winners and losers due to brain drain. Brain drain makes you a winner when it is within an acceptable range. A rate above 20% will make a country a loser. </w:t>
      </w:r>
      <w:r>
        <w:rPr>
          <w:sz w:val="24"/>
          <w:szCs w:val="24"/>
          <w:lang w:val="en-US"/>
        </w:rPr>
        <w:t xml:space="preserve">Winners experience positive growth effects by the emigration of high skilled workers, while a country being a loser means that the brain drain has negative economic growth effects. </w:t>
      </w:r>
      <w:r w:rsidRPr="003D5B79">
        <w:rPr>
          <w:sz w:val="24"/>
          <w:szCs w:val="24"/>
          <w:lang w:val="en-US"/>
        </w:rPr>
        <w:t xml:space="preserve">This means that the costs of the brain drain outweigh or dispel the potential benefits. When countries are in this position, something must be done. Solutions are hard to </w:t>
      </w:r>
      <w:r>
        <w:rPr>
          <w:sz w:val="24"/>
          <w:szCs w:val="24"/>
          <w:lang w:val="en-US"/>
        </w:rPr>
        <w:t xml:space="preserve">be </w:t>
      </w:r>
      <w:r w:rsidRPr="003D5B79">
        <w:rPr>
          <w:sz w:val="24"/>
          <w:szCs w:val="24"/>
          <w:lang w:val="en-US"/>
        </w:rPr>
        <w:t xml:space="preserve">found. General solutions, like increasing the power of the pull factors, might be easy to think of, but are hard to achieve. Higher wages can only be offered when there is money. It takes years, if not more, to cleanse a government of corruption. A dangerous workplace is to a large extent caused by the high HIV/AIDS infection rate, which is hard to overcome. </w:t>
      </w:r>
      <w:r>
        <w:rPr>
          <w:sz w:val="24"/>
          <w:szCs w:val="24"/>
          <w:lang w:val="en-US"/>
        </w:rPr>
        <w:t xml:space="preserve">Countering brain drain will take many years. </w:t>
      </w:r>
    </w:p>
    <w:p w14:paraId="5D0E2B0A" w14:textId="77777777" w:rsidR="009A47BF" w:rsidRPr="003D5B79" w:rsidRDefault="009A47BF" w:rsidP="009A47BF">
      <w:pPr>
        <w:spacing w:line="360" w:lineRule="auto"/>
        <w:jc w:val="both"/>
        <w:rPr>
          <w:b/>
          <w:sz w:val="24"/>
          <w:szCs w:val="24"/>
          <w:lang w:val="en-US"/>
        </w:rPr>
      </w:pPr>
      <w:r w:rsidRPr="003D5B79">
        <w:rPr>
          <w:sz w:val="24"/>
          <w:szCs w:val="24"/>
          <w:lang w:val="en-US"/>
        </w:rPr>
        <w:t xml:space="preserve">One possible solution is proposed by </w:t>
      </w:r>
      <w:r>
        <w:rPr>
          <w:sz w:val="24"/>
          <w:szCs w:val="24"/>
          <w:lang w:val="en-US"/>
        </w:rPr>
        <w:t xml:space="preserve">Jagdish </w:t>
      </w:r>
      <w:r w:rsidRPr="003D5B79">
        <w:rPr>
          <w:sz w:val="24"/>
          <w:szCs w:val="24"/>
          <w:lang w:val="en-US"/>
        </w:rPr>
        <w:t xml:space="preserve">Baghwati (2012). He starts with acknowledging the fact that we face needs and demand of skills. With Africa being less developed, it needs less skilled workers than developed countries do. </w:t>
      </w:r>
      <w:r>
        <w:rPr>
          <w:sz w:val="24"/>
          <w:szCs w:val="24"/>
          <w:lang w:val="en-US"/>
        </w:rPr>
        <w:t>This is enhanced by the</w:t>
      </w:r>
      <w:r w:rsidRPr="003D5B79">
        <w:rPr>
          <w:sz w:val="24"/>
          <w:szCs w:val="24"/>
          <w:lang w:val="en-US"/>
        </w:rPr>
        <w:t xml:space="preserve"> “greying”</w:t>
      </w:r>
      <w:r>
        <w:rPr>
          <w:sz w:val="24"/>
          <w:szCs w:val="24"/>
          <w:lang w:val="en-US"/>
        </w:rPr>
        <w:t xml:space="preserve"> population that</w:t>
      </w:r>
      <w:r w:rsidRPr="003D5B79">
        <w:rPr>
          <w:sz w:val="24"/>
          <w:szCs w:val="24"/>
          <w:lang w:val="en-US"/>
        </w:rPr>
        <w:t xml:space="preserve"> Western countries face the coming years. Africa, in the words of Baghwati, is unable to absorb all the skills they produce. He refers to India in the 50s and 60s of the previous centu</w:t>
      </w:r>
      <w:r>
        <w:rPr>
          <w:sz w:val="24"/>
          <w:szCs w:val="24"/>
          <w:lang w:val="en-US"/>
        </w:rPr>
        <w:t xml:space="preserve">ry in which many professionals </w:t>
      </w:r>
      <w:r w:rsidRPr="003D5B79">
        <w:rPr>
          <w:sz w:val="24"/>
          <w:szCs w:val="24"/>
          <w:lang w:val="en-US"/>
        </w:rPr>
        <w:t xml:space="preserve">migrated to other countries, especially because of the poor working conditions. “We Hindus may believe in an infinity of lifetimes, but we maximize our welfare in this one, just like everyone else.”  How to stop this then? Emigration restrictions are not possible, since their ethical and juridical complications. Instead, we should embrace a ‘diaspora model’, implying four policies. </w:t>
      </w:r>
    </w:p>
    <w:p w14:paraId="03961672" w14:textId="77777777" w:rsidR="009A47BF" w:rsidRPr="003D5B79" w:rsidRDefault="009A47BF" w:rsidP="009A47BF">
      <w:pPr>
        <w:pStyle w:val="ListParagraph"/>
        <w:numPr>
          <w:ilvl w:val="0"/>
          <w:numId w:val="2"/>
        </w:numPr>
        <w:spacing w:line="360" w:lineRule="auto"/>
        <w:jc w:val="both"/>
        <w:rPr>
          <w:sz w:val="24"/>
          <w:szCs w:val="24"/>
          <w:lang w:val="en-US"/>
        </w:rPr>
      </w:pPr>
      <w:r w:rsidRPr="003D5B79">
        <w:rPr>
          <w:sz w:val="24"/>
          <w:szCs w:val="24"/>
          <w:lang w:val="en-US"/>
        </w:rPr>
        <w:lastRenderedPageBreak/>
        <w:t>Stop complaining about the workers that do leave the country and do not come back. Instead, keep them loyal to the country, by giving them some extra rights (voting, less investment restric</w:t>
      </w:r>
      <w:r>
        <w:rPr>
          <w:sz w:val="24"/>
          <w:szCs w:val="24"/>
          <w:lang w:val="en-US"/>
        </w:rPr>
        <w:t>tions, etc.). With loyalty, the</w:t>
      </w:r>
      <w:r w:rsidRPr="003D5B79">
        <w:rPr>
          <w:sz w:val="24"/>
          <w:szCs w:val="24"/>
          <w:lang w:val="en-US"/>
        </w:rPr>
        <w:t xml:space="preserve"> probability of helping increases. </w:t>
      </w:r>
    </w:p>
    <w:p w14:paraId="2FE7D7E6" w14:textId="77777777" w:rsidR="009A47BF" w:rsidRPr="003D5B79" w:rsidRDefault="009A47BF" w:rsidP="009A47BF">
      <w:pPr>
        <w:pStyle w:val="ListParagraph"/>
        <w:numPr>
          <w:ilvl w:val="0"/>
          <w:numId w:val="2"/>
        </w:numPr>
        <w:spacing w:line="360" w:lineRule="auto"/>
        <w:jc w:val="both"/>
        <w:rPr>
          <w:sz w:val="24"/>
          <w:szCs w:val="24"/>
          <w:lang w:val="en-US"/>
        </w:rPr>
      </w:pPr>
      <w:r w:rsidRPr="003D5B79">
        <w:rPr>
          <w:sz w:val="24"/>
          <w:szCs w:val="24"/>
          <w:lang w:val="en-US"/>
        </w:rPr>
        <w:t>Migrants should accept some obligations that ‘put them on equal footing with those that remain behind’. By imposing a tax, the home country will receive some, otherwise lost revenues.</w:t>
      </w:r>
    </w:p>
    <w:p w14:paraId="6C526D24" w14:textId="77777777" w:rsidR="009A47BF" w:rsidRPr="003D5B79" w:rsidRDefault="009A47BF" w:rsidP="009A47BF">
      <w:pPr>
        <w:pStyle w:val="ListParagraph"/>
        <w:numPr>
          <w:ilvl w:val="0"/>
          <w:numId w:val="2"/>
        </w:numPr>
        <w:spacing w:line="360" w:lineRule="auto"/>
        <w:jc w:val="both"/>
        <w:rPr>
          <w:sz w:val="24"/>
          <w:szCs w:val="24"/>
          <w:lang w:val="en-US"/>
        </w:rPr>
      </w:pPr>
      <w:r w:rsidRPr="003D5B79">
        <w:rPr>
          <w:sz w:val="24"/>
          <w:szCs w:val="24"/>
          <w:lang w:val="en-US"/>
        </w:rPr>
        <w:t>With the lack of skill</w:t>
      </w:r>
      <w:r>
        <w:rPr>
          <w:sz w:val="24"/>
          <w:szCs w:val="24"/>
          <w:lang w:val="en-US"/>
        </w:rPr>
        <w:t>s</w:t>
      </w:r>
      <w:r w:rsidRPr="003D5B79">
        <w:rPr>
          <w:sz w:val="24"/>
          <w:szCs w:val="24"/>
          <w:lang w:val="en-US"/>
        </w:rPr>
        <w:t xml:space="preserve"> in many brain drain</w:t>
      </w:r>
      <w:r>
        <w:rPr>
          <w:sz w:val="24"/>
          <w:szCs w:val="24"/>
          <w:lang w:val="en-US"/>
        </w:rPr>
        <w:t>ed</w:t>
      </w:r>
      <w:r w:rsidRPr="003D5B79">
        <w:rPr>
          <w:sz w:val="24"/>
          <w:szCs w:val="24"/>
          <w:lang w:val="en-US"/>
        </w:rPr>
        <w:t xml:space="preserve"> countries, there can be a possibility for Western, retired senior citizens to share their talents. A Grey Peace Corps, Baghwati calls it.  </w:t>
      </w:r>
    </w:p>
    <w:p w14:paraId="3131EF12" w14:textId="77777777" w:rsidR="009A47BF" w:rsidRPr="003D5B79" w:rsidRDefault="009A47BF" w:rsidP="009A47BF">
      <w:pPr>
        <w:pStyle w:val="ListParagraph"/>
        <w:numPr>
          <w:ilvl w:val="0"/>
          <w:numId w:val="2"/>
        </w:numPr>
        <w:spacing w:line="360" w:lineRule="auto"/>
        <w:jc w:val="both"/>
        <w:rPr>
          <w:sz w:val="24"/>
          <w:szCs w:val="24"/>
          <w:lang w:val="en-US"/>
        </w:rPr>
      </w:pPr>
      <w:r w:rsidRPr="003D5B79">
        <w:rPr>
          <w:sz w:val="24"/>
          <w:szCs w:val="24"/>
          <w:lang w:val="en-US"/>
        </w:rPr>
        <w:t xml:space="preserve">Foreign aid should be used to expand the training activity in less developed countries. They will probably leave the country, so the Grey Peace Corps is important to fill the gap and induce development. With sufficiently good social and economic conditions the brain drain will </w:t>
      </w:r>
      <w:r>
        <w:rPr>
          <w:sz w:val="24"/>
          <w:szCs w:val="24"/>
          <w:lang w:val="en-US"/>
        </w:rPr>
        <w:t xml:space="preserve">be </w:t>
      </w:r>
      <w:r w:rsidRPr="003D5B79">
        <w:rPr>
          <w:sz w:val="24"/>
          <w:szCs w:val="24"/>
          <w:lang w:val="en-US"/>
        </w:rPr>
        <w:t>reduce</w:t>
      </w:r>
      <w:r>
        <w:rPr>
          <w:sz w:val="24"/>
          <w:szCs w:val="24"/>
          <w:lang w:val="en-US"/>
        </w:rPr>
        <w:t>d</w:t>
      </w:r>
      <w:r w:rsidRPr="003D5B79">
        <w:rPr>
          <w:sz w:val="24"/>
          <w:szCs w:val="24"/>
          <w:lang w:val="en-US"/>
        </w:rPr>
        <w:t xml:space="preserve"> and migra</w:t>
      </w:r>
      <w:r>
        <w:rPr>
          <w:sz w:val="24"/>
          <w:szCs w:val="24"/>
          <w:lang w:val="en-US"/>
        </w:rPr>
        <w:t>nt</w:t>
      </w:r>
      <w:r w:rsidRPr="003D5B79">
        <w:rPr>
          <w:sz w:val="24"/>
          <w:szCs w:val="24"/>
          <w:lang w:val="en-US"/>
        </w:rPr>
        <w:t xml:space="preserve"> workers will return. </w:t>
      </w:r>
    </w:p>
    <w:p w14:paraId="63AD5C14" w14:textId="77777777" w:rsidR="009A47BF" w:rsidRPr="0091676C" w:rsidRDefault="009A47BF" w:rsidP="009A47BF">
      <w:pPr>
        <w:spacing w:line="360" w:lineRule="auto"/>
        <w:jc w:val="both"/>
        <w:rPr>
          <w:sz w:val="24"/>
          <w:szCs w:val="24"/>
          <w:lang w:val="en-US"/>
        </w:rPr>
      </w:pPr>
      <w:r w:rsidRPr="0091676C">
        <w:rPr>
          <w:sz w:val="24"/>
          <w:szCs w:val="24"/>
          <w:lang w:val="en-US"/>
        </w:rPr>
        <w:t xml:space="preserve">Baghwati </w:t>
      </w:r>
      <w:r>
        <w:rPr>
          <w:sz w:val="24"/>
          <w:szCs w:val="24"/>
          <w:lang w:val="en-US"/>
        </w:rPr>
        <w:t xml:space="preserve">seems to </w:t>
      </w:r>
      <w:r w:rsidRPr="0091676C">
        <w:rPr>
          <w:sz w:val="24"/>
          <w:szCs w:val="24"/>
          <w:lang w:val="en-US"/>
        </w:rPr>
        <w:t>overvalue the role that senior citizens can play. At least it is too uncertain to build a policy on. However, Baghwati shows us something important here, namely the fact that we should acknowledge brain drain. It is something that is part of the process of globalization. It is part of human nature as well, i.e. increasing one’s own welfare. The exciting question is whether the welfare of one individual weighs more than the welfare of a whole society. In other words: should the individual liberty be reduced in favor of a whole country? Or should we look more to the receiving countries and find out if they are morally obliged to refuse the inflows of skilled workers who seek a better life for themselves (and families perhaps), instead of serving their own country and fellow citizens? This last question will be the main emphasis of this thesis. Hence the research question:</w:t>
      </w:r>
    </w:p>
    <w:p w14:paraId="0CB2639B" w14:textId="77777777" w:rsidR="009A47BF" w:rsidRPr="001C167F" w:rsidRDefault="009A47BF" w:rsidP="009A47BF">
      <w:pPr>
        <w:spacing w:line="360" w:lineRule="auto"/>
        <w:rPr>
          <w:i/>
          <w:sz w:val="24"/>
          <w:szCs w:val="24"/>
          <w:lang w:val="en-US"/>
        </w:rPr>
      </w:pPr>
      <w:r>
        <w:rPr>
          <w:i/>
          <w:sz w:val="24"/>
          <w:szCs w:val="24"/>
          <w:lang w:val="en-US"/>
        </w:rPr>
        <w:t>Is it morally right to allow tertiary educated workers from less developed countries?</w:t>
      </w:r>
    </w:p>
    <w:p w14:paraId="32A3D9D9" w14:textId="77777777" w:rsidR="009A47BF" w:rsidRDefault="009A47BF" w:rsidP="009A47BF">
      <w:pPr>
        <w:spacing w:line="360" w:lineRule="auto"/>
        <w:jc w:val="both"/>
        <w:rPr>
          <w:i/>
          <w:lang w:val="en-US"/>
        </w:rPr>
      </w:pPr>
      <w:r>
        <w:rPr>
          <w:sz w:val="24"/>
          <w:szCs w:val="24"/>
          <w:lang w:val="en-US"/>
        </w:rPr>
        <w:t xml:space="preserve">This thesis will try to give an answer on this question. I am aware of the unusual ethical connotation of this question. However, before answering the question, there is enough empiric foundation gathered. The first sections are to provide arguments and the context in which the question can be answered. Section 2 is a research on the impact of brain drain on the home country. There seems to be an ambiguous relationship, it has positive effects on economic development, but is harmful to the healthcare sector. Section 3 will focus on the </w:t>
      </w:r>
      <w:r>
        <w:rPr>
          <w:sz w:val="24"/>
          <w:szCs w:val="24"/>
          <w:lang w:val="en-US"/>
        </w:rPr>
        <w:lastRenderedPageBreak/>
        <w:t xml:space="preserve">motives of the migrants; why are they leaving? The empirics will show that there are more reasons than money alone, which is opposing the popular belief that ‘it’s all about the money’. Section 4 will answer some questions that are needed to be answered before the research question can be answered. These are about the benefits for receiving countries, finding an ethical standard to judge right and wrong and deciding who is responsible in this dilemma. In section 5, the conclusion, a quick refresh of the other sections will be given, before the research question will answered. The opinion will be defended that, based on the results of section 2,3 and 4, it is not right to allow tertiary educated workers from less developed countries. </w:t>
      </w:r>
    </w:p>
    <w:p w14:paraId="52E91792" w14:textId="77777777" w:rsidR="009A47BF" w:rsidRDefault="009A47BF" w:rsidP="009A47BF">
      <w:pPr>
        <w:pStyle w:val="NoSpacing"/>
        <w:rPr>
          <w:i/>
          <w:lang w:val="en-US"/>
        </w:rPr>
      </w:pPr>
    </w:p>
    <w:p w14:paraId="533A2FA7" w14:textId="77777777" w:rsidR="009A47BF" w:rsidRDefault="009A47BF" w:rsidP="009A47BF">
      <w:pPr>
        <w:pStyle w:val="NoSpacing"/>
        <w:rPr>
          <w:i/>
          <w:lang w:val="en-US"/>
        </w:rPr>
      </w:pPr>
    </w:p>
    <w:p w14:paraId="7A42FDEB" w14:textId="77777777" w:rsidR="009A47BF" w:rsidRDefault="009A47BF" w:rsidP="009A47BF">
      <w:pPr>
        <w:pStyle w:val="NoSpacing"/>
        <w:rPr>
          <w:i/>
          <w:lang w:val="en-US"/>
        </w:rPr>
      </w:pPr>
    </w:p>
    <w:p w14:paraId="373E767A" w14:textId="77777777" w:rsidR="00454A32" w:rsidRDefault="00454A32" w:rsidP="009A47BF">
      <w:pPr>
        <w:pStyle w:val="Heading1"/>
        <w:rPr>
          <w:lang w:val="en-US"/>
        </w:rPr>
      </w:pPr>
      <w:bookmarkStart w:id="8" w:name="_Toc334516940"/>
    </w:p>
    <w:p w14:paraId="7253F1B2" w14:textId="77777777" w:rsidR="00454A32" w:rsidRDefault="00454A32" w:rsidP="009A47BF">
      <w:pPr>
        <w:pStyle w:val="Heading1"/>
        <w:rPr>
          <w:lang w:val="en-US"/>
        </w:rPr>
      </w:pPr>
    </w:p>
    <w:p w14:paraId="239CFAD9" w14:textId="77777777" w:rsidR="00454A32" w:rsidRDefault="00454A32" w:rsidP="009A47BF">
      <w:pPr>
        <w:pStyle w:val="Heading1"/>
        <w:rPr>
          <w:lang w:val="en-US"/>
        </w:rPr>
      </w:pPr>
    </w:p>
    <w:p w14:paraId="651845F0" w14:textId="77777777" w:rsidR="00454A32" w:rsidRDefault="00454A32" w:rsidP="00454A32">
      <w:pPr>
        <w:rPr>
          <w:lang w:val="en-US"/>
        </w:rPr>
      </w:pPr>
    </w:p>
    <w:p w14:paraId="132808A5" w14:textId="77777777" w:rsidR="00454A32" w:rsidRDefault="00454A32" w:rsidP="00454A32">
      <w:pPr>
        <w:rPr>
          <w:lang w:val="en-US"/>
        </w:rPr>
      </w:pPr>
    </w:p>
    <w:p w14:paraId="01E052E0" w14:textId="77777777" w:rsidR="00454A32" w:rsidRDefault="00454A32" w:rsidP="00454A32">
      <w:pPr>
        <w:rPr>
          <w:lang w:val="en-US"/>
        </w:rPr>
      </w:pPr>
    </w:p>
    <w:p w14:paraId="15D7FFF1" w14:textId="77777777" w:rsidR="00454A32" w:rsidRDefault="00454A32" w:rsidP="00454A32">
      <w:pPr>
        <w:rPr>
          <w:lang w:val="en-US"/>
        </w:rPr>
      </w:pPr>
    </w:p>
    <w:p w14:paraId="1A828C9C" w14:textId="77777777" w:rsidR="00454A32" w:rsidRDefault="00454A32" w:rsidP="00454A32">
      <w:pPr>
        <w:rPr>
          <w:lang w:val="en-US"/>
        </w:rPr>
      </w:pPr>
    </w:p>
    <w:p w14:paraId="1D58EECD" w14:textId="77777777" w:rsidR="00454A32" w:rsidRDefault="00454A32" w:rsidP="00454A32">
      <w:pPr>
        <w:rPr>
          <w:lang w:val="en-US"/>
        </w:rPr>
      </w:pPr>
    </w:p>
    <w:p w14:paraId="6F3FF222" w14:textId="77777777" w:rsidR="00454A32" w:rsidRDefault="00454A32" w:rsidP="00454A32">
      <w:pPr>
        <w:rPr>
          <w:lang w:val="en-US"/>
        </w:rPr>
      </w:pPr>
    </w:p>
    <w:p w14:paraId="335BB6AE" w14:textId="77777777" w:rsidR="00454A32" w:rsidRDefault="00454A32" w:rsidP="00454A32">
      <w:pPr>
        <w:rPr>
          <w:lang w:val="en-US"/>
        </w:rPr>
      </w:pPr>
    </w:p>
    <w:p w14:paraId="607BF8C4" w14:textId="77777777" w:rsidR="00454A32" w:rsidRDefault="00454A32" w:rsidP="00454A32">
      <w:pPr>
        <w:rPr>
          <w:lang w:val="en-US"/>
        </w:rPr>
      </w:pPr>
    </w:p>
    <w:p w14:paraId="4FE15934" w14:textId="77777777" w:rsidR="00454A32" w:rsidRPr="00454A32" w:rsidRDefault="00454A32" w:rsidP="00454A32">
      <w:pPr>
        <w:rPr>
          <w:lang w:val="en-US"/>
        </w:rPr>
      </w:pPr>
    </w:p>
    <w:p w14:paraId="7F47ED85" w14:textId="77777777" w:rsidR="009A47BF" w:rsidRPr="00A86792" w:rsidRDefault="009A47BF" w:rsidP="009A47BF">
      <w:pPr>
        <w:pStyle w:val="Heading1"/>
        <w:rPr>
          <w:lang w:val="en-US"/>
        </w:rPr>
      </w:pPr>
      <w:r w:rsidRPr="00A86792">
        <w:rPr>
          <w:lang w:val="en-US"/>
        </w:rPr>
        <w:lastRenderedPageBreak/>
        <w:t>Section 2</w:t>
      </w:r>
      <w:r w:rsidRPr="00A86792">
        <w:rPr>
          <w:lang w:val="en-US"/>
        </w:rPr>
        <w:tab/>
        <w:t>Brain drain and economic growth</w:t>
      </w:r>
      <w:bookmarkEnd w:id="8"/>
    </w:p>
    <w:p w14:paraId="5D02833B" w14:textId="77777777" w:rsidR="006B6F98" w:rsidRDefault="006B6F98" w:rsidP="009A47BF">
      <w:pPr>
        <w:pStyle w:val="Heading2"/>
        <w:rPr>
          <w:sz w:val="24"/>
          <w:szCs w:val="24"/>
          <w:lang w:val="en-US"/>
        </w:rPr>
      </w:pPr>
      <w:bookmarkStart w:id="9" w:name="_Toc334516941"/>
    </w:p>
    <w:p w14:paraId="057000C7" w14:textId="77777777" w:rsidR="009A47BF" w:rsidRDefault="009A47BF" w:rsidP="00835657">
      <w:pPr>
        <w:pStyle w:val="Heading2"/>
        <w:spacing w:line="360" w:lineRule="auto"/>
        <w:rPr>
          <w:sz w:val="24"/>
          <w:szCs w:val="24"/>
          <w:lang w:val="en-US"/>
        </w:rPr>
      </w:pPr>
      <w:r w:rsidRPr="003D5B79">
        <w:rPr>
          <w:sz w:val="24"/>
          <w:szCs w:val="24"/>
          <w:lang w:val="en-US"/>
        </w:rPr>
        <w:t xml:space="preserve">Section 2.1 </w:t>
      </w:r>
      <w:r w:rsidRPr="003D5B79">
        <w:rPr>
          <w:sz w:val="24"/>
          <w:szCs w:val="24"/>
          <w:lang w:val="en-US"/>
        </w:rPr>
        <w:tab/>
      </w:r>
      <w:r w:rsidRPr="00A86792">
        <w:rPr>
          <w:b w:val="0"/>
          <w:sz w:val="24"/>
          <w:szCs w:val="24"/>
          <w:lang w:val="en-US"/>
        </w:rPr>
        <w:t>Guyana: looking at extremes</w:t>
      </w:r>
      <w:bookmarkEnd w:id="9"/>
      <w:r w:rsidRPr="003D5B79">
        <w:rPr>
          <w:sz w:val="24"/>
          <w:szCs w:val="24"/>
          <w:lang w:val="en-US"/>
        </w:rPr>
        <w:tab/>
      </w:r>
    </w:p>
    <w:p w14:paraId="40D44B03" w14:textId="77777777" w:rsidR="009A47BF" w:rsidRPr="003D5B79" w:rsidRDefault="009A47BF" w:rsidP="00835657">
      <w:pPr>
        <w:spacing w:line="360" w:lineRule="auto"/>
        <w:jc w:val="both"/>
        <w:rPr>
          <w:sz w:val="24"/>
          <w:szCs w:val="24"/>
          <w:lang w:val="en-US"/>
        </w:rPr>
      </w:pPr>
      <w:r w:rsidRPr="003D5B79">
        <w:rPr>
          <w:sz w:val="24"/>
          <w:szCs w:val="24"/>
          <w:lang w:val="en-US"/>
        </w:rPr>
        <w:t>Of all the countries facing the problem of skilled workers departing the home country, Guya</w:t>
      </w:r>
      <w:r>
        <w:rPr>
          <w:sz w:val="24"/>
          <w:szCs w:val="24"/>
          <w:lang w:val="en-US"/>
        </w:rPr>
        <w:t>na has</w:t>
      </w:r>
      <w:r w:rsidRPr="003D5B79">
        <w:rPr>
          <w:sz w:val="24"/>
          <w:szCs w:val="24"/>
          <w:lang w:val="en-US"/>
        </w:rPr>
        <w:t xml:space="preserve"> the highest brain drain rates for several years in a row. </w:t>
      </w:r>
      <w:r>
        <w:rPr>
          <w:sz w:val="24"/>
          <w:szCs w:val="24"/>
          <w:lang w:val="en-US"/>
        </w:rPr>
        <w:t>Table 2.1</w:t>
      </w:r>
      <w:r w:rsidRPr="003D5B79">
        <w:rPr>
          <w:sz w:val="24"/>
          <w:szCs w:val="24"/>
          <w:lang w:val="en-US"/>
        </w:rPr>
        <w:t xml:space="preserve"> below shows the top 5 for every year data is available. The average brain drain rate is also mentioned, covering 195 countries from all over the world. This data is </w:t>
      </w:r>
      <w:r>
        <w:rPr>
          <w:sz w:val="24"/>
          <w:szCs w:val="24"/>
          <w:lang w:val="en-US"/>
        </w:rPr>
        <w:t>gathered</w:t>
      </w:r>
      <w:r w:rsidRPr="003D5B79">
        <w:rPr>
          <w:sz w:val="24"/>
          <w:szCs w:val="24"/>
          <w:lang w:val="en-US"/>
        </w:rPr>
        <w:t xml:space="preserve"> from the personal site of Docquier, an author of several other articles on brain drain. </w:t>
      </w:r>
    </w:p>
    <w:tbl>
      <w:tblPr>
        <w:tblStyle w:val="LightList-Accent1"/>
        <w:tblW w:w="10000" w:type="dxa"/>
        <w:tblLook w:val="04A0" w:firstRow="1" w:lastRow="0" w:firstColumn="1" w:lastColumn="0" w:noHBand="0" w:noVBand="1"/>
      </w:tblPr>
      <w:tblGrid>
        <w:gridCol w:w="700"/>
        <w:gridCol w:w="3377"/>
        <w:gridCol w:w="993"/>
        <w:gridCol w:w="730"/>
        <w:gridCol w:w="3240"/>
        <w:gridCol w:w="960"/>
      </w:tblGrid>
      <w:tr w:rsidR="009A47BF" w:rsidRPr="000D48AE" w14:paraId="6E234BD4" w14:textId="77777777" w:rsidTr="00FC3AA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00" w:type="dxa"/>
            <w:noWrap/>
            <w:hideMark/>
          </w:tcPr>
          <w:p w14:paraId="2B4E80D7" w14:textId="77777777" w:rsidR="009A47BF" w:rsidRPr="000D48AE" w:rsidRDefault="009A47BF" w:rsidP="00FC3AA1">
            <w:pPr>
              <w:jc w:val="right"/>
              <w:rPr>
                <w:rFonts w:ascii="Calibri" w:eastAsia="Times New Roman" w:hAnsi="Calibri" w:cs="Calibri"/>
                <w:bCs w:val="0"/>
                <w:color w:val="auto"/>
                <w:sz w:val="20"/>
                <w:szCs w:val="20"/>
                <w:lang w:eastAsia="nl-NL"/>
              </w:rPr>
            </w:pPr>
            <w:r w:rsidRPr="000D48AE">
              <w:rPr>
                <w:rFonts w:ascii="Calibri" w:eastAsia="Times New Roman" w:hAnsi="Calibri" w:cs="Calibri"/>
                <w:bCs w:val="0"/>
                <w:color w:val="auto"/>
                <w:sz w:val="20"/>
                <w:szCs w:val="20"/>
                <w:lang w:eastAsia="nl-NL"/>
              </w:rPr>
              <w:t>1975</w:t>
            </w:r>
          </w:p>
        </w:tc>
        <w:tc>
          <w:tcPr>
            <w:tcW w:w="3377" w:type="dxa"/>
            <w:noWrap/>
            <w:hideMark/>
          </w:tcPr>
          <w:p w14:paraId="7DB18E45" w14:textId="77777777" w:rsidR="009A47BF" w:rsidRPr="000D48AE"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auto"/>
                <w:sz w:val="20"/>
                <w:szCs w:val="20"/>
                <w:lang w:eastAsia="nl-NL"/>
              </w:rPr>
            </w:pPr>
            <w:r w:rsidRPr="000D48AE">
              <w:rPr>
                <w:rFonts w:ascii="Calibri" w:eastAsia="Times New Roman" w:hAnsi="Calibri" w:cs="Calibri"/>
                <w:bCs w:val="0"/>
                <w:color w:val="auto"/>
                <w:sz w:val="20"/>
                <w:szCs w:val="20"/>
                <w:lang w:eastAsia="nl-NL"/>
              </w:rPr>
              <w:t> </w:t>
            </w:r>
          </w:p>
        </w:tc>
        <w:tc>
          <w:tcPr>
            <w:tcW w:w="993" w:type="dxa"/>
            <w:noWrap/>
            <w:hideMark/>
          </w:tcPr>
          <w:p w14:paraId="1FABE8ED" w14:textId="77777777" w:rsidR="009A47BF" w:rsidRPr="000D48AE"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0"/>
                <w:szCs w:val="20"/>
                <w:lang w:eastAsia="nl-NL"/>
              </w:rPr>
            </w:pPr>
            <w:r w:rsidRPr="000D48AE">
              <w:rPr>
                <w:rFonts w:ascii="Calibri" w:eastAsia="Times New Roman" w:hAnsi="Calibri" w:cs="Calibri"/>
                <w:b w:val="0"/>
                <w:bCs w:val="0"/>
                <w:color w:val="auto"/>
                <w:sz w:val="20"/>
                <w:szCs w:val="20"/>
                <w:lang w:eastAsia="nl-NL"/>
              </w:rPr>
              <w:t> </w:t>
            </w:r>
          </w:p>
        </w:tc>
        <w:tc>
          <w:tcPr>
            <w:tcW w:w="730" w:type="dxa"/>
            <w:noWrap/>
            <w:hideMark/>
          </w:tcPr>
          <w:p w14:paraId="21138951" w14:textId="77777777" w:rsidR="009A47BF" w:rsidRPr="000D48AE" w:rsidRDefault="009A47BF" w:rsidP="00FC3AA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auto"/>
                <w:sz w:val="20"/>
                <w:szCs w:val="20"/>
                <w:lang w:eastAsia="nl-NL"/>
              </w:rPr>
            </w:pPr>
            <w:r w:rsidRPr="000D48AE">
              <w:rPr>
                <w:rFonts w:ascii="Calibri" w:eastAsia="Times New Roman" w:hAnsi="Calibri" w:cs="Calibri"/>
                <w:bCs w:val="0"/>
                <w:color w:val="auto"/>
                <w:sz w:val="20"/>
                <w:szCs w:val="20"/>
                <w:lang w:eastAsia="nl-NL"/>
              </w:rPr>
              <w:t>1990</w:t>
            </w:r>
          </w:p>
        </w:tc>
        <w:tc>
          <w:tcPr>
            <w:tcW w:w="3240" w:type="dxa"/>
            <w:noWrap/>
            <w:hideMark/>
          </w:tcPr>
          <w:p w14:paraId="0587AB44" w14:textId="77777777" w:rsidR="009A47BF" w:rsidRPr="000D48AE"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auto"/>
                <w:sz w:val="20"/>
                <w:szCs w:val="20"/>
                <w:lang w:eastAsia="nl-NL"/>
              </w:rPr>
            </w:pPr>
            <w:r w:rsidRPr="000D48AE">
              <w:rPr>
                <w:rFonts w:ascii="Calibri" w:eastAsia="Times New Roman" w:hAnsi="Calibri" w:cs="Calibri"/>
                <w:bCs w:val="0"/>
                <w:color w:val="auto"/>
                <w:sz w:val="20"/>
                <w:szCs w:val="20"/>
                <w:lang w:eastAsia="nl-NL"/>
              </w:rPr>
              <w:t> </w:t>
            </w:r>
          </w:p>
        </w:tc>
        <w:tc>
          <w:tcPr>
            <w:tcW w:w="960" w:type="dxa"/>
            <w:noWrap/>
            <w:hideMark/>
          </w:tcPr>
          <w:p w14:paraId="40C20414" w14:textId="77777777" w:rsidR="009A47BF" w:rsidRPr="000D48AE"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sz w:val="20"/>
                <w:szCs w:val="20"/>
                <w:lang w:eastAsia="nl-NL"/>
              </w:rPr>
            </w:pPr>
            <w:r w:rsidRPr="000D48AE">
              <w:rPr>
                <w:rFonts w:ascii="Calibri" w:eastAsia="Times New Roman" w:hAnsi="Calibri" w:cs="Calibri"/>
                <w:b w:val="0"/>
                <w:bCs w:val="0"/>
                <w:color w:val="auto"/>
                <w:sz w:val="20"/>
                <w:szCs w:val="20"/>
                <w:lang w:eastAsia="nl-NL"/>
              </w:rPr>
              <w:t> </w:t>
            </w:r>
          </w:p>
        </w:tc>
      </w:tr>
      <w:tr w:rsidR="009A47BF" w:rsidRPr="000D48AE" w14:paraId="74825C93" w14:textId="77777777" w:rsidTr="00FC3A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0" w:type="dxa"/>
            <w:noWrap/>
            <w:hideMark/>
          </w:tcPr>
          <w:p w14:paraId="5B20F8AD" w14:textId="77777777" w:rsidR="009A47BF" w:rsidRPr="000D48AE" w:rsidRDefault="009A47BF" w:rsidP="00FC3AA1">
            <w:pPr>
              <w:rPr>
                <w:rFonts w:ascii="Calibri" w:eastAsia="Times New Roman" w:hAnsi="Calibri" w:cs="Calibri"/>
                <w:lang w:eastAsia="nl-NL"/>
              </w:rPr>
            </w:pPr>
          </w:p>
        </w:tc>
        <w:tc>
          <w:tcPr>
            <w:tcW w:w="3377" w:type="dxa"/>
            <w:noWrap/>
            <w:hideMark/>
          </w:tcPr>
          <w:p w14:paraId="1AF0FE02"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Cape Verde</w:t>
            </w:r>
          </w:p>
        </w:tc>
        <w:tc>
          <w:tcPr>
            <w:tcW w:w="993" w:type="dxa"/>
            <w:noWrap/>
            <w:hideMark/>
          </w:tcPr>
          <w:p w14:paraId="2A4D618E"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89,6%</w:t>
            </w:r>
          </w:p>
        </w:tc>
        <w:tc>
          <w:tcPr>
            <w:tcW w:w="730" w:type="dxa"/>
            <w:noWrap/>
            <w:hideMark/>
          </w:tcPr>
          <w:p w14:paraId="75A43B5B"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p>
        </w:tc>
        <w:tc>
          <w:tcPr>
            <w:tcW w:w="3240" w:type="dxa"/>
            <w:noWrap/>
            <w:hideMark/>
          </w:tcPr>
          <w:p w14:paraId="388609CB"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Guyana</w:t>
            </w:r>
          </w:p>
        </w:tc>
        <w:tc>
          <w:tcPr>
            <w:tcW w:w="960" w:type="dxa"/>
            <w:noWrap/>
            <w:hideMark/>
          </w:tcPr>
          <w:p w14:paraId="093294C7"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91,0%</w:t>
            </w:r>
          </w:p>
        </w:tc>
      </w:tr>
      <w:tr w:rsidR="009A47BF" w:rsidRPr="000D48AE" w14:paraId="2C19D09B"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48265BC7"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029BBC2F"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Guyana</w:t>
            </w:r>
          </w:p>
        </w:tc>
        <w:tc>
          <w:tcPr>
            <w:tcW w:w="993" w:type="dxa"/>
            <w:noWrap/>
            <w:hideMark/>
          </w:tcPr>
          <w:p w14:paraId="2B8F1737"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87,7%</w:t>
            </w:r>
          </w:p>
        </w:tc>
        <w:tc>
          <w:tcPr>
            <w:tcW w:w="730" w:type="dxa"/>
            <w:noWrap/>
            <w:hideMark/>
          </w:tcPr>
          <w:p w14:paraId="2B7A5F0B"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109CED1C"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Jamaica</w:t>
            </w:r>
          </w:p>
        </w:tc>
        <w:tc>
          <w:tcPr>
            <w:tcW w:w="960" w:type="dxa"/>
            <w:noWrap/>
            <w:hideMark/>
          </w:tcPr>
          <w:p w14:paraId="6F4102EA"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85,1%</w:t>
            </w:r>
          </w:p>
        </w:tc>
      </w:tr>
      <w:tr w:rsidR="009A47BF" w:rsidRPr="000D48AE" w14:paraId="53857410"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75649F0D" w14:textId="77777777" w:rsidR="009A47BF" w:rsidRPr="000D48AE" w:rsidRDefault="009A47BF" w:rsidP="00FC3AA1">
            <w:pPr>
              <w:rPr>
                <w:rFonts w:ascii="Calibri" w:eastAsia="Times New Roman" w:hAnsi="Calibri" w:cs="Calibri"/>
                <w:lang w:eastAsia="nl-NL"/>
              </w:rPr>
            </w:pPr>
          </w:p>
        </w:tc>
        <w:tc>
          <w:tcPr>
            <w:tcW w:w="3377" w:type="dxa"/>
            <w:noWrap/>
            <w:hideMark/>
          </w:tcPr>
          <w:p w14:paraId="3036A046"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Barbados</w:t>
            </w:r>
          </w:p>
        </w:tc>
        <w:tc>
          <w:tcPr>
            <w:tcW w:w="993" w:type="dxa"/>
            <w:noWrap/>
            <w:hideMark/>
          </w:tcPr>
          <w:p w14:paraId="3AAF5C4C"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85,7%</w:t>
            </w:r>
          </w:p>
        </w:tc>
        <w:tc>
          <w:tcPr>
            <w:tcW w:w="730" w:type="dxa"/>
            <w:noWrap/>
            <w:hideMark/>
          </w:tcPr>
          <w:p w14:paraId="7474924B"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p>
        </w:tc>
        <w:tc>
          <w:tcPr>
            <w:tcW w:w="3240" w:type="dxa"/>
            <w:noWrap/>
            <w:hideMark/>
          </w:tcPr>
          <w:p w14:paraId="371D3A69"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eastAsia="nl-NL"/>
              </w:rPr>
            </w:pPr>
            <w:r w:rsidRPr="000D48AE">
              <w:rPr>
                <w:rFonts w:ascii="Calibri" w:eastAsia="Times New Roman" w:hAnsi="Calibri" w:cs="Calibri"/>
                <w:lang w:val="en-US" w:eastAsia="nl-NL"/>
              </w:rPr>
              <w:t>Saint Vincent and the Grenadines</w:t>
            </w:r>
          </w:p>
        </w:tc>
        <w:tc>
          <w:tcPr>
            <w:tcW w:w="960" w:type="dxa"/>
            <w:noWrap/>
            <w:hideMark/>
          </w:tcPr>
          <w:p w14:paraId="7756AF06"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80,6%</w:t>
            </w:r>
          </w:p>
        </w:tc>
      </w:tr>
      <w:tr w:rsidR="009A47BF" w:rsidRPr="000D48AE" w14:paraId="75FF6AE7"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41C25F75"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58D4D695"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Dominica</w:t>
            </w:r>
          </w:p>
        </w:tc>
        <w:tc>
          <w:tcPr>
            <w:tcW w:w="993" w:type="dxa"/>
            <w:noWrap/>
            <w:hideMark/>
          </w:tcPr>
          <w:p w14:paraId="7838EC1D"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85,4%</w:t>
            </w:r>
          </w:p>
        </w:tc>
        <w:tc>
          <w:tcPr>
            <w:tcW w:w="730" w:type="dxa"/>
            <w:noWrap/>
            <w:hideMark/>
          </w:tcPr>
          <w:p w14:paraId="3AC71A82"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0350BE61"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Grenada</w:t>
            </w:r>
          </w:p>
        </w:tc>
        <w:tc>
          <w:tcPr>
            <w:tcW w:w="960" w:type="dxa"/>
            <w:noWrap/>
            <w:hideMark/>
          </w:tcPr>
          <w:p w14:paraId="4BA437D9"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80,6%</w:t>
            </w:r>
          </w:p>
        </w:tc>
      </w:tr>
      <w:tr w:rsidR="009A47BF" w:rsidRPr="000D48AE" w14:paraId="08ECAB28"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62B5266A" w14:textId="77777777" w:rsidR="009A47BF" w:rsidRPr="000D48AE" w:rsidRDefault="009A47BF" w:rsidP="00FC3AA1">
            <w:pPr>
              <w:rPr>
                <w:rFonts w:ascii="Calibri" w:eastAsia="Times New Roman" w:hAnsi="Calibri" w:cs="Calibri"/>
                <w:lang w:eastAsia="nl-NL"/>
              </w:rPr>
            </w:pPr>
          </w:p>
        </w:tc>
        <w:tc>
          <w:tcPr>
            <w:tcW w:w="3377" w:type="dxa"/>
            <w:noWrap/>
            <w:hideMark/>
          </w:tcPr>
          <w:p w14:paraId="5A8F8C25"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Saint Kitts and Nevis</w:t>
            </w:r>
          </w:p>
        </w:tc>
        <w:tc>
          <w:tcPr>
            <w:tcW w:w="993" w:type="dxa"/>
            <w:noWrap/>
            <w:hideMark/>
          </w:tcPr>
          <w:p w14:paraId="500046E6"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85,3%</w:t>
            </w:r>
          </w:p>
        </w:tc>
        <w:tc>
          <w:tcPr>
            <w:tcW w:w="730" w:type="dxa"/>
            <w:noWrap/>
            <w:hideMark/>
          </w:tcPr>
          <w:p w14:paraId="35ACCF21"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p>
        </w:tc>
        <w:tc>
          <w:tcPr>
            <w:tcW w:w="3240" w:type="dxa"/>
            <w:noWrap/>
            <w:hideMark/>
          </w:tcPr>
          <w:p w14:paraId="4192FC34"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Haiti</w:t>
            </w:r>
          </w:p>
        </w:tc>
        <w:tc>
          <w:tcPr>
            <w:tcW w:w="960" w:type="dxa"/>
            <w:noWrap/>
            <w:hideMark/>
          </w:tcPr>
          <w:p w14:paraId="3EE24137"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78,4%</w:t>
            </w:r>
          </w:p>
        </w:tc>
      </w:tr>
      <w:tr w:rsidR="009A47BF" w:rsidRPr="000D48AE" w14:paraId="5941C48E" w14:textId="77777777" w:rsidTr="00FC3AA1">
        <w:trPr>
          <w:trHeight w:val="315"/>
        </w:trPr>
        <w:tc>
          <w:tcPr>
            <w:cnfStyle w:val="001000000000" w:firstRow="0" w:lastRow="0" w:firstColumn="1" w:lastColumn="0" w:oddVBand="0" w:evenVBand="0" w:oddHBand="0" w:evenHBand="0" w:firstRowFirstColumn="0" w:firstRowLastColumn="0" w:lastRowFirstColumn="0" w:lastRowLastColumn="0"/>
            <w:tcW w:w="700" w:type="dxa"/>
            <w:noWrap/>
            <w:hideMark/>
          </w:tcPr>
          <w:p w14:paraId="7A6EDEA4"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0A6033DD"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Average</w:t>
            </w:r>
          </w:p>
        </w:tc>
        <w:tc>
          <w:tcPr>
            <w:tcW w:w="993" w:type="dxa"/>
            <w:noWrap/>
            <w:hideMark/>
          </w:tcPr>
          <w:p w14:paraId="27B2698C"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20,1%</w:t>
            </w:r>
          </w:p>
        </w:tc>
        <w:tc>
          <w:tcPr>
            <w:tcW w:w="730" w:type="dxa"/>
            <w:noWrap/>
            <w:hideMark/>
          </w:tcPr>
          <w:p w14:paraId="0287E58C"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327DDC7D"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Average</w:t>
            </w:r>
          </w:p>
        </w:tc>
        <w:tc>
          <w:tcPr>
            <w:tcW w:w="960" w:type="dxa"/>
            <w:noWrap/>
            <w:hideMark/>
          </w:tcPr>
          <w:p w14:paraId="21807CD5"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19,5%</w:t>
            </w:r>
          </w:p>
        </w:tc>
      </w:tr>
      <w:tr w:rsidR="009A47BF" w:rsidRPr="000D48AE" w14:paraId="028D7700" w14:textId="77777777" w:rsidTr="00FC3AA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00" w:type="dxa"/>
            <w:shd w:val="clear" w:color="auto" w:fill="AD0101" w:themeFill="accent1"/>
            <w:noWrap/>
            <w:hideMark/>
          </w:tcPr>
          <w:p w14:paraId="4B1E58DF" w14:textId="77777777" w:rsidR="009A47BF" w:rsidRPr="000D48AE" w:rsidRDefault="009A47BF" w:rsidP="00FC3AA1">
            <w:pPr>
              <w:jc w:val="right"/>
              <w:rPr>
                <w:rFonts w:ascii="Calibri" w:eastAsia="Times New Roman" w:hAnsi="Calibri" w:cs="Calibri"/>
                <w:bCs w:val="0"/>
                <w:sz w:val="20"/>
                <w:szCs w:val="20"/>
                <w:lang w:eastAsia="nl-NL"/>
              </w:rPr>
            </w:pPr>
            <w:r w:rsidRPr="000D48AE">
              <w:rPr>
                <w:rFonts w:ascii="Calibri" w:eastAsia="Times New Roman" w:hAnsi="Calibri" w:cs="Calibri"/>
                <w:bCs w:val="0"/>
                <w:sz w:val="20"/>
                <w:szCs w:val="20"/>
                <w:lang w:eastAsia="nl-NL"/>
              </w:rPr>
              <w:t>1980</w:t>
            </w:r>
          </w:p>
        </w:tc>
        <w:tc>
          <w:tcPr>
            <w:tcW w:w="3377" w:type="dxa"/>
            <w:shd w:val="clear" w:color="auto" w:fill="AD0101" w:themeFill="accent1"/>
            <w:noWrap/>
            <w:hideMark/>
          </w:tcPr>
          <w:p w14:paraId="66444252"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c>
          <w:tcPr>
            <w:tcW w:w="993" w:type="dxa"/>
            <w:shd w:val="clear" w:color="auto" w:fill="AD0101" w:themeFill="accent1"/>
            <w:noWrap/>
            <w:hideMark/>
          </w:tcPr>
          <w:p w14:paraId="63B11F6D"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c>
          <w:tcPr>
            <w:tcW w:w="730" w:type="dxa"/>
            <w:shd w:val="clear" w:color="auto" w:fill="AD0101" w:themeFill="accent1"/>
            <w:noWrap/>
            <w:hideMark/>
          </w:tcPr>
          <w:p w14:paraId="1D0F780F"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1995</w:t>
            </w:r>
          </w:p>
        </w:tc>
        <w:tc>
          <w:tcPr>
            <w:tcW w:w="3240" w:type="dxa"/>
            <w:shd w:val="clear" w:color="auto" w:fill="AD0101" w:themeFill="accent1"/>
            <w:noWrap/>
            <w:hideMark/>
          </w:tcPr>
          <w:p w14:paraId="757D9AA8"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c>
          <w:tcPr>
            <w:tcW w:w="960" w:type="dxa"/>
            <w:shd w:val="clear" w:color="auto" w:fill="AD0101" w:themeFill="accent1"/>
            <w:noWrap/>
            <w:hideMark/>
          </w:tcPr>
          <w:p w14:paraId="6EA31C9C"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r>
      <w:tr w:rsidR="009A47BF" w:rsidRPr="000D48AE" w14:paraId="0B1056FD" w14:textId="77777777" w:rsidTr="00FC3AA1">
        <w:trPr>
          <w:trHeight w:val="315"/>
        </w:trPr>
        <w:tc>
          <w:tcPr>
            <w:cnfStyle w:val="001000000000" w:firstRow="0" w:lastRow="0" w:firstColumn="1" w:lastColumn="0" w:oddVBand="0" w:evenVBand="0" w:oddHBand="0" w:evenHBand="0" w:firstRowFirstColumn="0" w:firstRowLastColumn="0" w:lastRowFirstColumn="0" w:lastRowLastColumn="0"/>
            <w:tcW w:w="700" w:type="dxa"/>
            <w:noWrap/>
            <w:hideMark/>
          </w:tcPr>
          <w:p w14:paraId="081AE4E3" w14:textId="77777777" w:rsidR="009A47BF" w:rsidRPr="000D48AE" w:rsidRDefault="009A47BF" w:rsidP="00FC3AA1">
            <w:pPr>
              <w:rPr>
                <w:rFonts w:ascii="Calibri" w:eastAsia="Times New Roman" w:hAnsi="Calibri" w:cs="Calibri"/>
                <w:lang w:eastAsia="nl-NL"/>
              </w:rPr>
            </w:pPr>
          </w:p>
        </w:tc>
        <w:tc>
          <w:tcPr>
            <w:tcW w:w="3377" w:type="dxa"/>
            <w:noWrap/>
            <w:hideMark/>
          </w:tcPr>
          <w:p w14:paraId="0ACBA08D"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Cape Verde</w:t>
            </w:r>
          </w:p>
        </w:tc>
        <w:tc>
          <w:tcPr>
            <w:tcW w:w="993" w:type="dxa"/>
            <w:noWrap/>
            <w:hideMark/>
          </w:tcPr>
          <w:p w14:paraId="40DB01A7"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88,7%</w:t>
            </w:r>
          </w:p>
        </w:tc>
        <w:tc>
          <w:tcPr>
            <w:tcW w:w="730" w:type="dxa"/>
            <w:noWrap/>
            <w:hideMark/>
          </w:tcPr>
          <w:p w14:paraId="2CDB3658"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3240" w:type="dxa"/>
            <w:noWrap/>
            <w:hideMark/>
          </w:tcPr>
          <w:p w14:paraId="70C09646"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Guyana</w:t>
            </w:r>
          </w:p>
        </w:tc>
        <w:tc>
          <w:tcPr>
            <w:tcW w:w="960" w:type="dxa"/>
            <w:noWrap/>
            <w:hideMark/>
          </w:tcPr>
          <w:p w14:paraId="2751E023"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90,2%</w:t>
            </w:r>
          </w:p>
        </w:tc>
      </w:tr>
      <w:tr w:rsidR="009A47BF" w:rsidRPr="000D48AE" w14:paraId="010F4595"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0CE5EB33"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6B7CBB59"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Saint Kitts and Nevis</w:t>
            </w:r>
          </w:p>
        </w:tc>
        <w:tc>
          <w:tcPr>
            <w:tcW w:w="993" w:type="dxa"/>
            <w:noWrap/>
            <w:hideMark/>
          </w:tcPr>
          <w:p w14:paraId="2B2C2B89"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86,5%</w:t>
            </w:r>
          </w:p>
        </w:tc>
        <w:tc>
          <w:tcPr>
            <w:tcW w:w="730" w:type="dxa"/>
            <w:noWrap/>
            <w:hideMark/>
          </w:tcPr>
          <w:p w14:paraId="588EF751"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7FB2C260"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Gambia</w:t>
            </w:r>
          </w:p>
        </w:tc>
        <w:tc>
          <w:tcPr>
            <w:tcW w:w="960" w:type="dxa"/>
            <w:noWrap/>
            <w:hideMark/>
          </w:tcPr>
          <w:p w14:paraId="07D7E8EB"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84,4%</w:t>
            </w:r>
          </w:p>
        </w:tc>
      </w:tr>
      <w:tr w:rsidR="009A47BF" w:rsidRPr="000D48AE" w14:paraId="11CFE671"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41ED202C" w14:textId="77777777" w:rsidR="009A47BF" w:rsidRPr="000D48AE" w:rsidRDefault="009A47BF" w:rsidP="00FC3AA1">
            <w:pPr>
              <w:rPr>
                <w:rFonts w:ascii="Calibri" w:eastAsia="Times New Roman" w:hAnsi="Calibri" w:cs="Calibri"/>
                <w:lang w:eastAsia="nl-NL"/>
              </w:rPr>
            </w:pPr>
          </w:p>
        </w:tc>
        <w:tc>
          <w:tcPr>
            <w:tcW w:w="3377" w:type="dxa"/>
            <w:noWrap/>
            <w:hideMark/>
          </w:tcPr>
          <w:p w14:paraId="40F816EC"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US" w:eastAsia="nl-NL"/>
              </w:rPr>
            </w:pPr>
            <w:r w:rsidRPr="000D48AE">
              <w:rPr>
                <w:rFonts w:ascii="Calibri" w:eastAsia="Times New Roman" w:hAnsi="Calibri" w:cs="Calibri"/>
                <w:lang w:val="en-US" w:eastAsia="nl-NL"/>
              </w:rPr>
              <w:t>Saint Vincent and the Grenadines</w:t>
            </w:r>
          </w:p>
        </w:tc>
        <w:tc>
          <w:tcPr>
            <w:tcW w:w="993" w:type="dxa"/>
            <w:noWrap/>
            <w:hideMark/>
          </w:tcPr>
          <w:p w14:paraId="08941FFF"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85,5%</w:t>
            </w:r>
          </w:p>
        </w:tc>
        <w:tc>
          <w:tcPr>
            <w:tcW w:w="730" w:type="dxa"/>
            <w:noWrap/>
            <w:hideMark/>
          </w:tcPr>
          <w:p w14:paraId="359C3F52"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3240" w:type="dxa"/>
            <w:noWrap/>
            <w:hideMark/>
          </w:tcPr>
          <w:p w14:paraId="463603C8"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Jamaica</w:t>
            </w:r>
          </w:p>
        </w:tc>
        <w:tc>
          <w:tcPr>
            <w:tcW w:w="960" w:type="dxa"/>
            <w:noWrap/>
            <w:hideMark/>
          </w:tcPr>
          <w:p w14:paraId="213BE514"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84,3%</w:t>
            </w:r>
          </w:p>
        </w:tc>
      </w:tr>
      <w:tr w:rsidR="009A47BF" w:rsidRPr="000D48AE" w14:paraId="5C66F6CB"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6FC83D09"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6FDA871D"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Guyana</w:t>
            </w:r>
          </w:p>
        </w:tc>
        <w:tc>
          <w:tcPr>
            <w:tcW w:w="993" w:type="dxa"/>
            <w:noWrap/>
            <w:hideMark/>
          </w:tcPr>
          <w:p w14:paraId="2D7E65B0"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84,7%</w:t>
            </w:r>
          </w:p>
        </w:tc>
        <w:tc>
          <w:tcPr>
            <w:tcW w:w="730" w:type="dxa"/>
            <w:noWrap/>
            <w:hideMark/>
          </w:tcPr>
          <w:p w14:paraId="650FD80B"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2BE0064C"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Grenada</w:t>
            </w:r>
          </w:p>
        </w:tc>
        <w:tc>
          <w:tcPr>
            <w:tcW w:w="960" w:type="dxa"/>
            <w:noWrap/>
            <w:hideMark/>
          </w:tcPr>
          <w:p w14:paraId="4C5E6574"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82,9%</w:t>
            </w:r>
          </w:p>
        </w:tc>
      </w:tr>
      <w:tr w:rsidR="009A47BF" w:rsidRPr="000D48AE" w14:paraId="4B08A6ED"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7516B9E9" w14:textId="77777777" w:rsidR="009A47BF" w:rsidRPr="000D48AE" w:rsidRDefault="009A47BF" w:rsidP="00FC3AA1">
            <w:pPr>
              <w:rPr>
                <w:rFonts w:ascii="Calibri" w:eastAsia="Times New Roman" w:hAnsi="Calibri" w:cs="Calibri"/>
                <w:lang w:eastAsia="nl-NL"/>
              </w:rPr>
            </w:pPr>
          </w:p>
        </w:tc>
        <w:tc>
          <w:tcPr>
            <w:tcW w:w="3377" w:type="dxa"/>
            <w:noWrap/>
            <w:hideMark/>
          </w:tcPr>
          <w:p w14:paraId="03E71CA1"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Dominica</w:t>
            </w:r>
          </w:p>
        </w:tc>
        <w:tc>
          <w:tcPr>
            <w:tcW w:w="993" w:type="dxa"/>
            <w:noWrap/>
            <w:hideMark/>
          </w:tcPr>
          <w:p w14:paraId="5441FF10"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83,8%</w:t>
            </w:r>
          </w:p>
        </w:tc>
        <w:tc>
          <w:tcPr>
            <w:tcW w:w="730" w:type="dxa"/>
            <w:noWrap/>
            <w:hideMark/>
          </w:tcPr>
          <w:p w14:paraId="02E2F9F5"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3240" w:type="dxa"/>
            <w:noWrap/>
            <w:hideMark/>
          </w:tcPr>
          <w:p w14:paraId="589BEA1E"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US" w:eastAsia="nl-NL"/>
              </w:rPr>
            </w:pPr>
            <w:r w:rsidRPr="000D48AE">
              <w:rPr>
                <w:rFonts w:ascii="Calibri" w:eastAsia="Times New Roman" w:hAnsi="Calibri" w:cs="Calibri"/>
                <w:lang w:val="en-US" w:eastAsia="nl-NL"/>
              </w:rPr>
              <w:t>Saint Vincent and the Grenadines</w:t>
            </w:r>
          </w:p>
        </w:tc>
        <w:tc>
          <w:tcPr>
            <w:tcW w:w="960" w:type="dxa"/>
            <w:noWrap/>
            <w:hideMark/>
          </w:tcPr>
          <w:p w14:paraId="707170FE"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82,6%</w:t>
            </w:r>
          </w:p>
        </w:tc>
      </w:tr>
      <w:tr w:rsidR="009A47BF" w:rsidRPr="000D48AE" w14:paraId="7655C6F1" w14:textId="77777777" w:rsidTr="00FC3A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0" w:type="dxa"/>
            <w:noWrap/>
            <w:hideMark/>
          </w:tcPr>
          <w:p w14:paraId="25F8A63E"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4F0E71B0"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Average</w:t>
            </w:r>
          </w:p>
        </w:tc>
        <w:tc>
          <w:tcPr>
            <w:tcW w:w="993" w:type="dxa"/>
            <w:noWrap/>
            <w:hideMark/>
          </w:tcPr>
          <w:p w14:paraId="782C4C9E"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20,5%</w:t>
            </w:r>
          </w:p>
        </w:tc>
        <w:tc>
          <w:tcPr>
            <w:tcW w:w="730" w:type="dxa"/>
            <w:noWrap/>
            <w:hideMark/>
          </w:tcPr>
          <w:p w14:paraId="568447E0"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2BC64D98"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Average</w:t>
            </w:r>
          </w:p>
        </w:tc>
        <w:tc>
          <w:tcPr>
            <w:tcW w:w="960" w:type="dxa"/>
            <w:noWrap/>
            <w:hideMark/>
          </w:tcPr>
          <w:p w14:paraId="719B854D"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17,0%</w:t>
            </w:r>
          </w:p>
        </w:tc>
      </w:tr>
      <w:tr w:rsidR="009A47BF" w:rsidRPr="000D48AE" w14:paraId="6059F6AE" w14:textId="77777777" w:rsidTr="00FC3AA1">
        <w:trPr>
          <w:trHeight w:val="330"/>
        </w:trPr>
        <w:tc>
          <w:tcPr>
            <w:cnfStyle w:val="001000000000" w:firstRow="0" w:lastRow="0" w:firstColumn="1" w:lastColumn="0" w:oddVBand="0" w:evenVBand="0" w:oddHBand="0" w:evenHBand="0" w:firstRowFirstColumn="0" w:firstRowLastColumn="0" w:lastRowFirstColumn="0" w:lastRowLastColumn="0"/>
            <w:tcW w:w="700" w:type="dxa"/>
            <w:shd w:val="clear" w:color="auto" w:fill="AD0101" w:themeFill="accent1"/>
            <w:noWrap/>
            <w:hideMark/>
          </w:tcPr>
          <w:p w14:paraId="53BE0203" w14:textId="77777777" w:rsidR="009A47BF" w:rsidRPr="000D48AE" w:rsidRDefault="009A47BF" w:rsidP="00FC3AA1">
            <w:pPr>
              <w:jc w:val="right"/>
              <w:rPr>
                <w:rFonts w:ascii="Calibri" w:eastAsia="Times New Roman" w:hAnsi="Calibri" w:cs="Calibri"/>
                <w:bCs w:val="0"/>
                <w:sz w:val="20"/>
                <w:szCs w:val="20"/>
                <w:lang w:eastAsia="nl-NL"/>
              </w:rPr>
            </w:pPr>
            <w:r w:rsidRPr="000D48AE">
              <w:rPr>
                <w:rFonts w:ascii="Calibri" w:eastAsia="Times New Roman" w:hAnsi="Calibri" w:cs="Calibri"/>
                <w:bCs w:val="0"/>
                <w:sz w:val="20"/>
                <w:szCs w:val="20"/>
                <w:lang w:eastAsia="nl-NL"/>
              </w:rPr>
              <w:t>1985</w:t>
            </w:r>
          </w:p>
        </w:tc>
        <w:tc>
          <w:tcPr>
            <w:tcW w:w="3377" w:type="dxa"/>
            <w:shd w:val="clear" w:color="auto" w:fill="AD0101" w:themeFill="accent1"/>
            <w:noWrap/>
            <w:hideMark/>
          </w:tcPr>
          <w:p w14:paraId="3B600DAC"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c>
          <w:tcPr>
            <w:tcW w:w="993" w:type="dxa"/>
            <w:shd w:val="clear" w:color="auto" w:fill="AD0101" w:themeFill="accent1"/>
            <w:noWrap/>
            <w:hideMark/>
          </w:tcPr>
          <w:p w14:paraId="6EF95E7E"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c>
          <w:tcPr>
            <w:tcW w:w="730" w:type="dxa"/>
            <w:shd w:val="clear" w:color="auto" w:fill="AD0101" w:themeFill="accent1"/>
            <w:noWrap/>
            <w:hideMark/>
          </w:tcPr>
          <w:p w14:paraId="6FAAEDE6"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2000</w:t>
            </w:r>
          </w:p>
        </w:tc>
        <w:tc>
          <w:tcPr>
            <w:tcW w:w="3240" w:type="dxa"/>
            <w:shd w:val="clear" w:color="auto" w:fill="AD0101" w:themeFill="accent1"/>
            <w:noWrap/>
            <w:hideMark/>
          </w:tcPr>
          <w:p w14:paraId="0B758093"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c>
          <w:tcPr>
            <w:tcW w:w="960" w:type="dxa"/>
            <w:shd w:val="clear" w:color="auto" w:fill="AD0101" w:themeFill="accent1"/>
            <w:noWrap/>
            <w:hideMark/>
          </w:tcPr>
          <w:p w14:paraId="35D25029"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nl-NL"/>
              </w:rPr>
            </w:pPr>
            <w:r w:rsidRPr="000D48AE">
              <w:rPr>
                <w:rFonts w:ascii="Calibri" w:eastAsia="Times New Roman" w:hAnsi="Calibri" w:cs="Calibri"/>
                <w:b/>
                <w:bCs/>
                <w:sz w:val="20"/>
                <w:szCs w:val="20"/>
                <w:lang w:eastAsia="nl-NL"/>
              </w:rPr>
              <w:t> </w:t>
            </w:r>
          </w:p>
        </w:tc>
      </w:tr>
      <w:tr w:rsidR="009A47BF" w:rsidRPr="000D48AE" w14:paraId="67379282" w14:textId="77777777" w:rsidTr="00FC3AA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0" w:type="dxa"/>
            <w:noWrap/>
            <w:hideMark/>
          </w:tcPr>
          <w:p w14:paraId="76595D7B" w14:textId="77777777" w:rsidR="009A47BF" w:rsidRPr="000D48AE" w:rsidRDefault="009A47BF" w:rsidP="00FC3AA1">
            <w:pPr>
              <w:rPr>
                <w:rFonts w:ascii="Calibri" w:eastAsia="Times New Roman" w:hAnsi="Calibri" w:cs="Calibri"/>
                <w:lang w:eastAsia="nl-NL"/>
              </w:rPr>
            </w:pPr>
          </w:p>
        </w:tc>
        <w:tc>
          <w:tcPr>
            <w:tcW w:w="3377" w:type="dxa"/>
            <w:noWrap/>
            <w:hideMark/>
          </w:tcPr>
          <w:p w14:paraId="5D642394"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Guyana</w:t>
            </w:r>
          </w:p>
        </w:tc>
        <w:tc>
          <w:tcPr>
            <w:tcW w:w="993" w:type="dxa"/>
            <w:noWrap/>
            <w:hideMark/>
          </w:tcPr>
          <w:p w14:paraId="65B5D42F"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88,3%</w:t>
            </w:r>
          </w:p>
        </w:tc>
        <w:tc>
          <w:tcPr>
            <w:tcW w:w="730" w:type="dxa"/>
            <w:noWrap/>
            <w:hideMark/>
          </w:tcPr>
          <w:p w14:paraId="0B99ECBD"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p>
        </w:tc>
        <w:tc>
          <w:tcPr>
            <w:tcW w:w="3240" w:type="dxa"/>
            <w:noWrap/>
            <w:hideMark/>
          </w:tcPr>
          <w:p w14:paraId="2B1BC416"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Guyana</w:t>
            </w:r>
          </w:p>
        </w:tc>
        <w:tc>
          <w:tcPr>
            <w:tcW w:w="960" w:type="dxa"/>
            <w:noWrap/>
            <w:hideMark/>
          </w:tcPr>
          <w:p w14:paraId="633E4706"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88,9%</w:t>
            </w:r>
          </w:p>
        </w:tc>
      </w:tr>
      <w:tr w:rsidR="009A47BF" w:rsidRPr="000D48AE" w14:paraId="1704AC21"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59FC838E"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474FC1DE"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Grenada</w:t>
            </w:r>
          </w:p>
        </w:tc>
        <w:tc>
          <w:tcPr>
            <w:tcW w:w="993" w:type="dxa"/>
            <w:noWrap/>
            <w:hideMark/>
          </w:tcPr>
          <w:p w14:paraId="59CD2EF9"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82,7%</w:t>
            </w:r>
          </w:p>
        </w:tc>
        <w:tc>
          <w:tcPr>
            <w:tcW w:w="730" w:type="dxa"/>
            <w:noWrap/>
            <w:hideMark/>
          </w:tcPr>
          <w:p w14:paraId="2F8FF1AE"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40377747"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Grenada</w:t>
            </w:r>
          </w:p>
        </w:tc>
        <w:tc>
          <w:tcPr>
            <w:tcW w:w="960" w:type="dxa"/>
            <w:noWrap/>
            <w:hideMark/>
          </w:tcPr>
          <w:p w14:paraId="2AE7BB2E"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85,1%</w:t>
            </w:r>
          </w:p>
        </w:tc>
      </w:tr>
      <w:tr w:rsidR="009A47BF" w:rsidRPr="000D48AE" w14:paraId="7839F760"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294C2E5A" w14:textId="77777777" w:rsidR="009A47BF" w:rsidRPr="000D48AE" w:rsidRDefault="009A47BF" w:rsidP="00FC3AA1">
            <w:pPr>
              <w:rPr>
                <w:rFonts w:ascii="Calibri" w:eastAsia="Times New Roman" w:hAnsi="Calibri" w:cs="Calibri"/>
                <w:lang w:eastAsia="nl-NL"/>
              </w:rPr>
            </w:pPr>
          </w:p>
        </w:tc>
        <w:tc>
          <w:tcPr>
            <w:tcW w:w="3377" w:type="dxa"/>
            <w:noWrap/>
            <w:hideMark/>
          </w:tcPr>
          <w:p w14:paraId="6A9B0DA8"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eastAsia="nl-NL"/>
              </w:rPr>
            </w:pPr>
            <w:r w:rsidRPr="000D48AE">
              <w:rPr>
                <w:rFonts w:ascii="Calibri" w:eastAsia="Times New Roman" w:hAnsi="Calibri" w:cs="Calibri"/>
                <w:lang w:val="en-US" w:eastAsia="nl-NL"/>
              </w:rPr>
              <w:t>Saint Vincent and the Grenadines</w:t>
            </w:r>
          </w:p>
        </w:tc>
        <w:tc>
          <w:tcPr>
            <w:tcW w:w="993" w:type="dxa"/>
            <w:noWrap/>
            <w:hideMark/>
          </w:tcPr>
          <w:p w14:paraId="5967D380"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82,5%</w:t>
            </w:r>
          </w:p>
        </w:tc>
        <w:tc>
          <w:tcPr>
            <w:tcW w:w="730" w:type="dxa"/>
            <w:noWrap/>
            <w:hideMark/>
          </w:tcPr>
          <w:p w14:paraId="7F29BDCC"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p>
        </w:tc>
        <w:tc>
          <w:tcPr>
            <w:tcW w:w="3240" w:type="dxa"/>
            <w:noWrap/>
            <w:hideMark/>
          </w:tcPr>
          <w:p w14:paraId="7F633550"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Jamaica</w:t>
            </w:r>
          </w:p>
        </w:tc>
        <w:tc>
          <w:tcPr>
            <w:tcW w:w="960" w:type="dxa"/>
            <w:noWrap/>
            <w:hideMark/>
          </w:tcPr>
          <w:p w14:paraId="1C014828"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85,0%</w:t>
            </w:r>
          </w:p>
        </w:tc>
      </w:tr>
      <w:tr w:rsidR="009A47BF" w:rsidRPr="000D48AE" w14:paraId="6B5BB4A5"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62D41DB3"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7E8457BB"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Jamaica</w:t>
            </w:r>
          </w:p>
        </w:tc>
        <w:tc>
          <w:tcPr>
            <w:tcW w:w="993" w:type="dxa"/>
            <w:noWrap/>
            <w:hideMark/>
          </w:tcPr>
          <w:p w14:paraId="36269CDE"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81,2%</w:t>
            </w:r>
          </w:p>
        </w:tc>
        <w:tc>
          <w:tcPr>
            <w:tcW w:w="730" w:type="dxa"/>
            <w:noWrap/>
            <w:hideMark/>
          </w:tcPr>
          <w:p w14:paraId="025CB4EA"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39951454"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US" w:eastAsia="nl-NL"/>
              </w:rPr>
            </w:pPr>
            <w:r w:rsidRPr="000D48AE">
              <w:rPr>
                <w:rFonts w:ascii="Calibri" w:eastAsia="Times New Roman" w:hAnsi="Calibri" w:cs="Calibri"/>
                <w:lang w:val="en-US" w:eastAsia="nl-NL"/>
              </w:rPr>
              <w:t>Saint Vincent and the Grenadines</w:t>
            </w:r>
          </w:p>
        </w:tc>
        <w:tc>
          <w:tcPr>
            <w:tcW w:w="960" w:type="dxa"/>
            <w:noWrap/>
            <w:hideMark/>
          </w:tcPr>
          <w:p w14:paraId="2739B183"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84,5%</w:t>
            </w:r>
          </w:p>
        </w:tc>
      </w:tr>
      <w:tr w:rsidR="009A47BF" w:rsidRPr="000D48AE" w14:paraId="78F3C28A"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0" w:type="dxa"/>
            <w:noWrap/>
            <w:hideMark/>
          </w:tcPr>
          <w:p w14:paraId="382E17C7" w14:textId="77777777" w:rsidR="009A47BF" w:rsidRPr="000D48AE" w:rsidRDefault="009A47BF" w:rsidP="00FC3AA1">
            <w:pPr>
              <w:rPr>
                <w:rFonts w:ascii="Calibri" w:eastAsia="Times New Roman" w:hAnsi="Calibri" w:cs="Calibri"/>
                <w:lang w:eastAsia="nl-NL"/>
              </w:rPr>
            </w:pPr>
          </w:p>
        </w:tc>
        <w:tc>
          <w:tcPr>
            <w:tcW w:w="3377" w:type="dxa"/>
            <w:noWrap/>
            <w:hideMark/>
          </w:tcPr>
          <w:p w14:paraId="5B52EE41"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Saint Kitts and Nevis</w:t>
            </w:r>
          </w:p>
        </w:tc>
        <w:tc>
          <w:tcPr>
            <w:tcW w:w="993" w:type="dxa"/>
            <w:noWrap/>
            <w:hideMark/>
          </w:tcPr>
          <w:p w14:paraId="178B1FF6"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79,2%</w:t>
            </w:r>
          </w:p>
        </w:tc>
        <w:tc>
          <w:tcPr>
            <w:tcW w:w="730" w:type="dxa"/>
            <w:noWrap/>
            <w:hideMark/>
          </w:tcPr>
          <w:p w14:paraId="4F55ECDE"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p>
        </w:tc>
        <w:tc>
          <w:tcPr>
            <w:tcW w:w="3240" w:type="dxa"/>
            <w:noWrap/>
            <w:hideMark/>
          </w:tcPr>
          <w:p w14:paraId="2E6CEBF2" w14:textId="77777777" w:rsidR="009A47BF" w:rsidRPr="000D48AE"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Haiti</w:t>
            </w:r>
          </w:p>
        </w:tc>
        <w:tc>
          <w:tcPr>
            <w:tcW w:w="960" w:type="dxa"/>
            <w:noWrap/>
            <w:hideMark/>
          </w:tcPr>
          <w:p w14:paraId="23A480F3" w14:textId="77777777" w:rsidR="009A47BF" w:rsidRPr="000D48AE"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83,5%</w:t>
            </w:r>
          </w:p>
        </w:tc>
      </w:tr>
      <w:tr w:rsidR="009A47BF" w:rsidRPr="000D48AE" w14:paraId="6AD80347" w14:textId="77777777" w:rsidTr="00FC3AA1">
        <w:trPr>
          <w:trHeight w:val="315"/>
        </w:trPr>
        <w:tc>
          <w:tcPr>
            <w:cnfStyle w:val="001000000000" w:firstRow="0" w:lastRow="0" w:firstColumn="1" w:lastColumn="0" w:oddVBand="0" w:evenVBand="0" w:oddHBand="0" w:evenHBand="0" w:firstRowFirstColumn="0" w:firstRowLastColumn="0" w:lastRowFirstColumn="0" w:lastRowLastColumn="0"/>
            <w:tcW w:w="700" w:type="dxa"/>
            <w:noWrap/>
            <w:hideMark/>
          </w:tcPr>
          <w:p w14:paraId="3A7B2749" w14:textId="77777777" w:rsidR="009A47BF" w:rsidRPr="000D48AE" w:rsidRDefault="009A47BF" w:rsidP="00FC3AA1">
            <w:pPr>
              <w:rPr>
                <w:rFonts w:ascii="Calibri" w:eastAsia="Times New Roman" w:hAnsi="Calibri" w:cs="Calibri"/>
                <w:lang w:eastAsia="nl-NL"/>
              </w:rPr>
            </w:pPr>
            <w:r w:rsidRPr="000D48AE">
              <w:rPr>
                <w:rFonts w:ascii="Calibri" w:eastAsia="Times New Roman" w:hAnsi="Calibri" w:cs="Calibri"/>
                <w:lang w:eastAsia="nl-NL"/>
              </w:rPr>
              <w:t> </w:t>
            </w:r>
          </w:p>
        </w:tc>
        <w:tc>
          <w:tcPr>
            <w:tcW w:w="3377" w:type="dxa"/>
            <w:noWrap/>
            <w:hideMark/>
          </w:tcPr>
          <w:p w14:paraId="219EFECD"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Average</w:t>
            </w:r>
          </w:p>
        </w:tc>
        <w:tc>
          <w:tcPr>
            <w:tcW w:w="993" w:type="dxa"/>
            <w:noWrap/>
            <w:hideMark/>
          </w:tcPr>
          <w:p w14:paraId="6BA1CBCC"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19,9%</w:t>
            </w:r>
          </w:p>
        </w:tc>
        <w:tc>
          <w:tcPr>
            <w:tcW w:w="730" w:type="dxa"/>
            <w:noWrap/>
            <w:hideMark/>
          </w:tcPr>
          <w:p w14:paraId="39143C55"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0D48AE">
              <w:rPr>
                <w:rFonts w:ascii="Calibri" w:eastAsia="Times New Roman" w:hAnsi="Calibri" w:cs="Calibri"/>
                <w:lang w:eastAsia="nl-NL"/>
              </w:rPr>
              <w:t> </w:t>
            </w:r>
          </w:p>
        </w:tc>
        <w:tc>
          <w:tcPr>
            <w:tcW w:w="3240" w:type="dxa"/>
            <w:noWrap/>
            <w:hideMark/>
          </w:tcPr>
          <w:p w14:paraId="585B6005" w14:textId="77777777" w:rsidR="009A47BF" w:rsidRPr="000D48AE"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Average</w:t>
            </w:r>
          </w:p>
        </w:tc>
        <w:tc>
          <w:tcPr>
            <w:tcW w:w="960" w:type="dxa"/>
            <w:noWrap/>
            <w:hideMark/>
          </w:tcPr>
          <w:p w14:paraId="447F832C" w14:textId="77777777" w:rsidR="009A47BF" w:rsidRPr="000D48AE"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nl-NL"/>
              </w:rPr>
            </w:pPr>
            <w:r w:rsidRPr="000D48AE">
              <w:rPr>
                <w:rFonts w:ascii="Calibri" w:eastAsia="Times New Roman" w:hAnsi="Calibri" w:cs="Calibri"/>
                <w:b/>
                <w:bCs/>
                <w:lang w:eastAsia="nl-NL"/>
              </w:rPr>
              <w:t>17,7%</w:t>
            </w:r>
          </w:p>
        </w:tc>
      </w:tr>
    </w:tbl>
    <w:p w14:paraId="7C02A1E4" w14:textId="77777777" w:rsidR="009A47BF" w:rsidRPr="000D48AE" w:rsidRDefault="009A47BF" w:rsidP="009A47BF">
      <w:pPr>
        <w:rPr>
          <w:lang w:val="en-US"/>
        </w:rPr>
      </w:pPr>
      <w:r>
        <w:rPr>
          <w:noProof/>
          <w:lang w:eastAsia="nl-NL"/>
        </w:rPr>
        <mc:AlternateContent>
          <mc:Choice Requires="wps">
            <w:drawing>
              <wp:anchor distT="0" distB="0" distL="114300" distR="114300" simplePos="0" relativeHeight="251676672" behindDoc="0" locked="0" layoutInCell="1" allowOverlap="1" wp14:anchorId="4842E746" wp14:editId="49AF5154">
                <wp:simplePos x="0" y="0"/>
                <wp:positionH relativeFrom="column">
                  <wp:posOffset>-57150</wp:posOffset>
                </wp:positionH>
                <wp:positionV relativeFrom="paragraph">
                  <wp:posOffset>73025</wp:posOffset>
                </wp:positionV>
                <wp:extent cx="5020945" cy="394970"/>
                <wp:effectExtent l="0" t="0" r="317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14E55" w14:textId="77777777" w:rsidR="005A254F" w:rsidRPr="00073190" w:rsidRDefault="005A254F" w:rsidP="009A47BF">
                            <w:pPr>
                              <w:rPr>
                                <w:color w:val="C00000"/>
                                <w:sz w:val="24"/>
                                <w:szCs w:val="28"/>
                                <w:lang w:val="en-US"/>
                              </w:rPr>
                            </w:pPr>
                            <w:r w:rsidRPr="00A86792">
                              <w:rPr>
                                <w:b/>
                                <w:color w:val="C00000"/>
                                <w:sz w:val="24"/>
                                <w:szCs w:val="28"/>
                                <w:lang w:val="en-US"/>
                              </w:rPr>
                              <w:t>Table 2.1</w:t>
                            </w:r>
                            <w:r w:rsidRPr="00073190">
                              <w:rPr>
                                <w:color w:val="C00000"/>
                                <w:sz w:val="24"/>
                                <w:szCs w:val="28"/>
                                <w:lang w:val="en-US"/>
                              </w:rPr>
                              <w:tab/>
                              <w:t>Ranking of countries with the highest brain drain rate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5pt;margin-top:5.75pt;width:395.35pt;height:3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XM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" stroked="f">
                <v:textbox>
                  <w:txbxContent>
                    <w:p w14:paraId="59614E55" w14:textId="77777777" w:rsidR="005A254F" w:rsidRPr="00073190" w:rsidRDefault="005A254F" w:rsidP="009A47BF">
                      <w:pPr>
                        <w:rPr>
                          <w:color w:val="C00000"/>
                          <w:sz w:val="24"/>
                          <w:szCs w:val="28"/>
                          <w:lang w:val="en-US"/>
                        </w:rPr>
                      </w:pPr>
                      <w:r w:rsidRPr="00A86792">
                        <w:rPr>
                          <w:b/>
                          <w:color w:val="C00000"/>
                          <w:sz w:val="24"/>
                          <w:szCs w:val="28"/>
                          <w:lang w:val="en-US"/>
                        </w:rPr>
                        <w:t>Table 2.1</w:t>
                      </w:r>
                      <w:r w:rsidRPr="00073190">
                        <w:rPr>
                          <w:color w:val="C00000"/>
                          <w:sz w:val="24"/>
                          <w:szCs w:val="28"/>
                          <w:lang w:val="en-US"/>
                        </w:rPr>
                        <w:tab/>
                        <w:t>Ranking of countries with the highest brain drain rate</w:t>
                      </w:r>
                    </w:p>
                  </w:txbxContent>
                </v:textbox>
              </v:shape>
            </w:pict>
          </mc:Fallback>
        </mc:AlternateContent>
      </w:r>
    </w:p>
    <w:p w14:paraId="0C09A5A3" w14:textId="77777777" w:rsidR="009A47BF" w:rsidRDefault="009A47BF" w:rsidP="009A47BF">
      <w:pPr>
        <w:spacing w:line="360" w:lineRule="auto"/>
        <w:jc w:val="both"/>
        <w:rPr>
          <w:sz w:val="24"/>
          <w:szCs w:val="24"/>
          <w:lang w:val="en-US"/>
        </w:rPr>
      </w:pPr>
    </w:p>
    <w:p w14:paraId="692410CA" w14:textId="77777777" w:rsidR="009A47BF" w:rsidRPr="003D5B79" w:rsidRDefault="009A47BF" w:rsidP="009A47BF">
      <w:pPr>
        <w:spacing w:line="360" w:lineRule="auto"/>
        <w:jc w:val="both"/>
        <w:rPr>
          <w:sz w:val="24"/>
          <w:szCs w:val="24"/>
          <w:lang w:val="en-US"/>
        </w:rPr>
      </w:pPr>
      <w:r w:rsidRPr="003D5B79">
        <w:rPr>
          <w:sz w:val="24"/>
          <w:szCs w:val="24"/>
          <w:lang w:val="en-US"/>
        </w:rPr>
        <w:t xml:space="preserve">As the table shows, from 1985 Guyana is the country with the highest brain drain rate. Especially when we compare it with the average brain drain rate, these numbers become more astounding. By looking at extremes, Guyana in this case, we can learn a lot about brain drain and the impact of it on a country. </w:t>
      </w:r>
    </w:p>
    <w:p w14:paraId="27A50687" w14:textId="77777777" w:rsidR="009A47BF" w:rsidRPr="00967B50" w:rsidRDefault="009A47BF" w:rsidP="009A47BF">
      <w:pPr>
        <w:spacing w:line="360" w:lineRule="auto"/>
        <w:jc w:val="both"/>
        <w:rPr>
          <w:sz w:val="24"/>
          <w:szCs w:val="24"/>
          <w:lang w:val="en-US"/>
        </w:rPr>
      </w:pPr>
      <w:r w:rsidRPr="003D5B79">
        <w:rPr>
          <w:sz w:val="24"/>
          <w:szCs w:val="24"/>
          <w:lang w:val="en-US"/>
        </w:rPr>
        <w:lastRenderedPageBreak/>
        <w:t>As mentioned before, brain drain is caused by a dynamic game of pull and push factors</w:t>
      </w:r>
      <w:r>
        <w:rPr>
          <w:sz w:val="24"/>
          <w:szCs w:val="24"/>
          <w:lang w:val="en-US"/>
        </w:rPr>
        <w:t xml:space="preserve"> and practical aspects</w:t>
      </w:r>
      <w:r w:rsidRPr="003D5B79">
        <w:rPr>
          <w:sz w:val="24"/>
          <w:szCs w:val="24"/>
          <w:lang w:val="en-US"/>
        </w:rPr>
        <w:t xml:space="preserve">. These push and pull factors are similar for many countries. Factors like high wage, less violent conflicts, social security and better working conditions might give rise to the desire to migrate to a specific country. Next to these general factors, there are country-specific </w:t>
      </w:r>
      <w:r w:rsidRPr="00967B50">
        <w:rPr>
          <w:sz w:val="24"/>
          <w:szCs w:val="24"/>
          <w:lang w:val="en-US"/>
        </w:rPr>
        <w:t>factors. According to a r</w:t>
      </w:r>
      <w:r>
        <w:rPr>
          <w:sz w:val="24"/>
          <w:szCs w:val="24"/>
          <w:lang w:val="en-US"/>
        </w:rPr>
        <w:t>e</w:t>
      </w:r>
      <w:r w:rsidRPr="00967B50">
        <w:rPr>
          <w:sz w:val="24"/>
          <w:szCs w:val="24"/>
          <w:lang w:val="en-US"/>
        </w:rPr>
        <w:t xml:space="preserve">port by the World Bank: “Guyana’s economy had stagnated, exacerbated by a difficult security situation and political tensions between the two major political parties deeply divided along racial lines. This weakened investor confidence and accelerated Guyana’s brain drain.”  (IDA, 2008) </w:t>
      </w:r>
    </w:p>
    <w:p w14:paraId="00F8272A" w14:textId="77777777" w:rsidR="009A47BF" w:rsidRPr="003D5B79" w:rsidRDefault="009A47BF" w:rsidP="009A47BF">
      <w:pPr>
        <w:spacing w:line="360" w:lineRule="auto"/>
        <w:jc w:val="both"/>
        <w:rPr>
          <w:sz w:val="24"/>
          <w:szCs w:val="24"/>
          <w:lang w:val="en-US"/>
        </w:rPr>
      </w:pPr>
      <w:r w:rsidRPr="00967B50">
        <w:rPr>
          <w:sz w:val="24"/>
          <w:szCs w:val="24"/>
          <w:lang w:val="en-US"/>
        </w:rPr>
        <w:t>Brain drain has had and is continuing to have a negative impact on Guyana’s economic prospects and competitiveness. Not only does the country loose valuable, intellectual and creative people to other countries, which are so important for economic and social development, Guyana loses potential fiscal revenues as well. “The outflow of talent will also make the country less attractive as a destination for foreign direct investment and potentially stunt the development of the needed critical mass for successful high technology clusters.” (Williams, 2012). In other words</w:t>
      </w:r>
      <w:r>
        <w:rPr>
          <w:sz w:val="24"/>
          <w:szCs w:val="24"/>
          <w:lang w:val="en-US"/>
        </w:rPr>
        <w:t>,</w:t>
      </w:r>
      <w:r w:rsidRPr="00967B50">
        <w:rPr>
          <w:sz w:val="24"/>
          <w:szCs w:val="24"/>
          <w:lang w:val="en-US"/>
        </w:rPr>
        <w:t xml:space="preserve"> without</w:t>
      </w:r>
      <w:r w:rsidRPr="003D5B79">
        <w:rPr>
          <w:sz w:val="24"/>
          <w:szCs w:val="24"/>
          <w:lang w:val="en-US"/>
        </w:rPr>
        <w:t xml:space="preserve"> enough skilled workers, no matter what sector, the development of Guyana will stagnate. The brain drain has had an impact on the level of education as well. Guyana was proud to have one of the best educational systems in the Caribbean area. But from the 1980’s the level decreased. This was due to a change of system, but the lack of professionals tutoring the young students is an important cause as well. </w:t>
      </w:r>
    </w:p>
    <w:p w14:paraId="4B0319A0" w14:textId="77777777" w:rsidR="009A47BF" w:rsidRPr="003D5B79" w:rsidRDefault="009A47BF" w:rsidP="009A47BF">
      <w:pPr>
        <w:spacing w:line="360" w:lineRule="auto"/>
        <w:jc w:val="both"/>
        <w:rPr>
          <w:sz w:val="24"/>
          <w:szCs w:val="24"/>
          <w:lang w:val="en-US"/>
        </w:rPr>
      </w:pPr>
      <w:r w:rsidRPr="003D5B79">
        <w:rPr>
          <w:sz w:val="24"/>
          <w:szCs w:val="24"/>
          <w:lang w:val="en-US"/>
        </w:rPr>
        <w:t xml:space="preserve">How </w:t>
      </w:r>
      <w:r>
        <w:rPr>
          <w:sz w:val="24"/>
          <w:szCs w:val="24"/>
          <w:lang w:val="en-US"/>
        </w:rPr>
        <w:t>does one</w:t>
      </w:r>
      <w:r w:rsidRPr="003D5B79">
        <w:rPr>
          <w:sz w:val="24"/>
          <w:szCs w:val="24"/>
          <w:lang w:val="en-US"/>
        </w:rPr>
        <w:t xml:space="preserve"> stop this? </w:t>
      </w:r>
      <w:r w:rsidRPr="00967B50">
        <w:rPr>
          <w:sz w:val="24"/>
          <w:szCs w:val="24"/>
          <w:lang w:val="en-US"/>
        </w:rPr>
        <w:t>The Labour Minister Nanda Gopaul suggests the same as what we have learned from Jagdish Bhagwati (Younge, 2012) in section 1.2. He begins with acknowledging that the high brain drain rate is a fact they should</w:t>
      </w:r>
      <w:r w:rsidRPr="003D5B79">
        <w:rPr>
          <w:sz w:val="24"/>
          <w:szCs w:val="24"/>
          <w:lang w:val="en-US"/>
        </w:rPr>
        <w:t xml:space="preserve"> cope with. </w:t>
      </w:r>
      <w:r>
        <w:rPr>
          <w:sz w:val="24"/>
          <w:szCs w:val="24"/>
          <w:lang w:val="en-US"/>
        </w:rPr>
        <w:t>They</w:t>
      </w:r>
      <w:r w:rsidRPr="003D5B79">
        <w:rPr>
          <w:sz w:val="24"/>
          <w:szCs w:val="24"/>
          <w:lang w:val="en-US"/>
        </w:rPr>
        <w:t xml:space="preserve"> need to face the needs and demand of skills. This new starting point is important since Guyana has always trusted on their emigration restrictions. The graduates were expected to serve five years in their homeland, before paying of their education loans. Only when released from their duties, they could leave to another country. But since the last decades, these restrictions seem not to be enough to keep the highly skilled workers at home. In </w:t>
      </w:r>
      <w:r>
        <w:rPr>
          <w:sz w:val="24"/>
          <w:szCs w:val="24"/>
          <w:lang w:val="en-US"/>
        </w:rPr>
        <w:t>this</w:t>
      </w:r>
      <w:r w:rsidRPr="003D5B79">
        <w:rPr>
          <w:sz w:val="24"/>
          <w:szCs w:val="24"/>
          <w:lang w:val="en-US"/>
        </w:rPr>
        <w:t xml:space="preserve"> interview with </w:t>
      </w:r>
      <w:r>
        <w:rPr>
          <w:sz w:val="24"/>
          <w:szCs w:val="24"/>
          <w:lang w:val="en-US"/>
        </w:rPr>
        <w:t>the Guyana Times</w:t>
      </w:r>
      <w:r w:rsidRPr="003D5B79">
        <w:rPr>
          <w:sz w:val="24"/>
          <w:szCs w:val="24"/>
          <w:lang w:val="en-US"/>
        </w:rPr>
        <w:t xml:space="preserve">, the newly appointed minister urges the educated workers to stay in their home country. His main goal is reducing the brain drain rate, and he tries to do this by creating an environment where skilled workers are motivated to stay. By </w:t>
      </w:r>
      <w:r w:rsidRPr="003D5B79">
        <w:rPr>
          <w:sz w:val="24"/>
          <w:szCs w:val="24"/>
          <w:lang w:val="en-US"/>
        </w:rPr>
        <w:lastRenderedPageBreak/>
        <w:t xml:space="preserve">embracing the theory of pull and push factors, one can learn much about the decision process of the emigrants. Higher wages and better working regulations are offered to high skilled workers. It does not seem to work yet, but it may have weakened the pull factors toward other countries. </w:t>
      </w:r>
    </w:p>
    <w:p w14:paraId="50FADEC6" w14:textId="77777777" w:rsidR="009A47BF" w:rsidRPr="003D5B79" w:rsidRDefault="009A47BF" w:rsidP="009A47BF">
      <w:pPr>
        <w:spacing w:line="360" w:lineRule="auto"/>
        <w:jc w:val="both"/>
        <w:rPr>
          <w:sz w:val="24"/>
          <w:szCs w:val="24"/>
          <w:lang w:val="en-US"/>
        </w:rPr>
      </w:pPr>
      <w:r>
        <w:rPr>
          <w:sz w:val="24"/>
          <w:szCs w:val="24"/>
          <w:lang w:val="en-US"/>
        </w:rPr>
        <w:t>There is much more to be done</w:t>
      </w:r>
      <w:r w:rsidRPr="003D5B79">
        <w:rPr>
          <w:sz w:val="24"/>
          <w:szCs w:val="24"/>
          <w:lang w:val="en-US"/>
        </w:rPr>
        <w:t xml:space="preserve"> to increase the working happiness and the probability that one does not leave Guyana. It is important to keep track of the key factors influencing the choice to leave, because it is a dynamic process. One does not create a happy society just by keeping the borders closed, but by creating a</w:t>
      </w:r>
      <w:r>
        <w:rPr>
          <w:sz w:val="24"/>
          <w:szCs w:val="24"/>
          <w:lang w:val="en-US"/>
        </w:rPr>
        <w:t>n</w:t>
      </w:r>
      <w:r w:rsidRPr="003D5B79">
        <w:rPr>
          <w:sz w:val="24"/>
          <w:szCs w:val="24"/>
          <w:lang w:val="en-US"/>
        </w:rPr>
        <w:t xml:space="preserve"> attractive social and economic environment. </w:t>
      </w:r>
    </w:p>
    <w:p w14:paraId="43413A74" w14:textId="77777777" w:rsidR="009A47BF" w:rsidRPr="003D5B79" w:rsidRDefault="009A47BF" w:rsidP="009A47BF">
      <w:pPr>
        <w:spacing w:line="360" w:lineRule="auto"/>
        <w:jc w:val="both"/>
        <w:rPr>
          <w:sz w:val="24"/>
          <w:szCs w:val="24"/>
          <w:lang w:val="en-US"/>
        </w:rPr>
      </w:pPr>
      <w:r>
        <w:rPr>
          <w:sz w:val="24"/>
          <w:szCs w:val="24"/>
          <w:lang w:val="en-US"/>
        </w:rPr>
        <w:t xml:space="preserve">As mentioned before, there is something like a </w:t>
      </w:r>
      <w:r w:rsidRPr="00967B50">
        <w:rPr>
          <w:sz w:val="24"/>
          <w:szCs w:val="24"/>
          <w:lang w:val="en-US"/>
        </w:rPr>
        <w:t xml:space="preserve">brain gain as well; gains in knowledge and funds by returning migrants and remittances send home to Guyanan families. Gopaul acknowledges this fact, but mentions that this is not on a high rate, i.e. it does not cover the losses.  This is proven by Beine, Docquier and Rapaport in a more general way (2009): countries with a brain drain rate higher than 20% </w:t>
      </w:r>
      <w:r>
        <w:rPr>
          <w:sz w:val="24"/>
          <w:szCs w:val="24"/>
          <w:lang w:val="en-US"/>
        </w:rPr>
        <w:t>are harmed by the migration</w:t>
      </w:r>
      <w:r w:rsidRPr="00967B50">
        <w:rPr>
          <w:sz w:val="24"/>
          <w:szCs w:val="24"/>
          <w:lang w:val="en-US"/>
        </w:rPr>
        <w:t>. The argument that brain drain can cause a higher average level of human capital is not true for Guyana. As we have seen, the level is decreasing partly because of the brain drain.</w:t>
      </w:r>
      <w:r w:rsidRPr="003D5B79">
        <w:rPr>
          <w:sz w:val="24"/>
          <w:szCs w:val="24"/>
          <w:lang w:val="en-US"/>
        </w:rPr>
        <w:t xml:space="preserve"> </w:t>
      </w:r>
    </w:p>
    <w:p w14:paraId="386C5CE4" w14:textId="77777777" w:rsidR="009A47BF" w:rsidRPr="003D5B79" w:rsidRDefault="009A47BF" w:rsidP="009A47BF">
      <w:pPr>
        <w:spacing w:line="360" w:lineRule="auto"/>
        <w:jc w:val="both"/>
        <w:rPr>
          <w:sz w:val="24"/>
          <w:szCs w:val="24"/>
          <w:lang w:val="en-US"/>
        </w:rPr>
      </w:pPr>
      <w:r w:rsidRPr="003D5B79">
        <w:rPr>
          <w:sz w:val="24"/>
          <w:szCs w:val="24"/>
          <w:lang w:val="en-US"/>
        </w:rPr>
        <w:t>While it seems that the decision to depart one’s home-country is solely personal, there is the need for</w:t>
      </w:r>
      <w:r>
        <w:rPr>
          <w:sz w:val="24"/>
          <w:szCs w:val="24"/>
          <w:lang w:val="en-US"/>
        </w:rPr>
        <w:t xml:space="preserve"> the</w:t>
      </w:r>
      <w:r w:rsidRPr="003D5B79">
        <w:rPr>
          <w:sz w:val="24"/>
          <w:szCs w:val="24"/>
          <w:lang w:val="en-US"/>
        </w:rPr>
        <w:t xml:space="preserve"> Guyanan government to look at it with a different perspective. Of course, it is good to give a certain amount of freedom to the people, e.g. if they really want to leave, that should not be countered. However, a country can expect something of their citizens. The Guyana government has paid for the education, hoping they would return something. </w:t>
      </w:r>
    </w:p>
    <w:p w14:paraId="30346E1F" w14:textId="77777777" w:rsidR="009A47BF" w:rsidRPr="003D5B79" w:rsidRDefault="009A47BF" w:rsidP="009A47BF">
      <w:pPr>
        <w:pStyle w:val="NoSpacing"/>
        <w:rPr>
          <w:sz w:val="24"/>
          <w:szCs w:val="24"/>
          <w:lang w:val="en-US"/>
        </w:rPr>
      </w:pPr>
    </w:p>
    <w:p w14:paraId="66716630" w14:textId="77777777" w:rsidR="009A47BF" w:rsidRDefault="009A47BF" w:rsidP="009A47BF">
      <w:pPr>
        <w:pStyle w:val="NoSpacing"/>
        <w:jc w:val="both"/>
        <w:rPr>
          <w:lang w:val="en-US"/>
        </w:rPr>
      </w:pPr>
    </w:p>
    <w:p w14:paraId="276A31DB" w14:textId="77777777" w:rsidR="009A47BF" w:rsidRDefault="009A47BF" w:rsidP="00835657">
      <w:pPr>
        <w:pStyle w:val="Heading2"/>
        <w:spacing w:line="360" w:lineRule="auto"/>
        <w:rPr>
          <w:sz w:val="24"/>
          <w:szCs w:val="24"/>
          <w:lang w:val="en-US"/>
        </w:rPr>
      </w:pPr>
      <w:bookmarkStart w:id="10" w:name="_Toc334516942"/>
      <w:r>
        <w:rPr>
          <w:sz w:val="24"/>
          <w:szCs w:val="24"/>
          <w:lang w:val="en-US"/>
        </w:rPr>
        <w:t>Section 2.2</w:t>
      </w:r>
      <w:r>
        <w:rPr>
          <w:sz w:val="24"/>
          <w:szCs w:val="24"/>
          <w:lang w:val="en-US"/>
        </w:rPr>
        <w:tab/>
      </w:r>
      <w:r w:rsidRPr="00A34217">
        <w:rPr>
          <w:b w:val="0"/>
          <w:sz w:val="24"/>
          <w:szCs w:val="24"/>
          <w:lang w:val="en-US"/>
        </w:rPr>
        <w:t>Theoretical background</w:t>
      </w:r>
      <w:bookmarkEnd w:id="10"/>
      <w:r>
        <w:rPr>
          <w:sz w:val="24"/>
          <w:szCs w:val="24"/>
          <w:lang w:val="en-US"/>
        </w:rPr>
        <w:t xml:space="preserve"> </w:t>
      </w:r>
    </w:p>
    <w:p w14:paraId="25FC7CC2" w14:textId="77777777" w:rsidR="009A47BF" w:rsidRPr="001A09EE" w:rsidRDefault="009A47BF" w:rsidP="00835657">
      <w:pPr>
        <w:pStyle w:val="NoSpacing"/>
        <w:spacing w:line="360" w:lineRule="auto"/>
        <w:rPr>
          <w:sz w:val="24"/>
          <w:szCs w:val="24"/>
          <w:lang w:val="en-US"/>
        </w:rPr>
      </w:pPr>
      <w:r w:rsidRPr="003D5B79">
        <w:rPr>
          <w:sz w:val="24"/>
          <w:szCs w:val="24"/>
          <w:lang w:val="en-US"/>
        </w:rPr>
        <w:t xml:space="preserve">We already did look at some literature on the impact of brain drain on economics. To give a solid and founded argument on the research question, we need our </w:t>
      </w:r>
      <w:r>
        <w:rPr>
          <w:sz w:val="24"/>
          <w:szCs w:val="24"/>
          <w:lang w:val="en-US"/>
        </w:rPr>
        <w:t>theoretical foundation</w:t>
      </w:r>
      <w:r w:rsidRPr="003D5B79">
        <w:rPr>
          <w:sz w:val="24"/>
          <w:szCs w:val="24"/>
          <w:lang w:val="en-US"/>
        </w:rPr>
        <w:t>. This means that we will not go into more general subjects like economic g</w:t>
      </w:r>
      <w:r>
        <w:rPr>
          <w:sz w:val="24"/>
          <w:szCs w:val="24"/>
          <w:lang w:val="en-US"/>
        </w:rPr>
        <w:t>rowth, but we will look to some</w:t>
      </w:r>
      <w:r w:rsidRPr="003D5B79">
        <w:rPr>
          <w:sz w:val="24"/>
          <w:szCs w:val="24"/>
          <w:lang w:val="en-US"/>
        </w:rPr>
        <w:t xml:space="preserve"> important indicators. </w:t>
      </w:r>
      <w:r w:rsidRPr="001A09EE">
        <w:rPr>
          <w:sz w:val="24"/>
          <w:szCs w:val="24"/>
          <w:lang w:val="en-US"/>
        </w:rPr>
        <w:t xml:space="preserve">How to test whether brain drain has a negative impact on a country? </w:t>
      </w:r>
      <w:r>
        <w:rPr>
          <w:sz w:val="24"/>
          <w:szCs w:val="24"/>
          <w:lang w:val="en-US"/>
        </w:rPr>
        <w:t>Several</w:t>
      </w:r>
      <w:r w:rsidRPr="001A09EE">
        <w:rPr>
          <w:sz w:val="24"/>
          <w:szCs w:val="24"/>
          <w:lang w:val="en-US"/>
        </w:rPr>
        <w:t xml:space="preserve"> indicators that are important for a country</w:t>
      </w:r>
      <w:r>
        <w:rPr>
          <w:sz w:val="24"/>
          <w:szCs w:val="24"/>
          <w:lang w:val="en-US"/>
        </w:rPr>
        <w:t xml:space="preserve"> are chosen to analyze</w:t>
      </w:r>
      <w:r w:rsidRPr="001A09EE">
        <w:rPr>
          <w:sz w:val="24"/>
          <w:szCs w:val="24"/>
          <w:lang w:val="en-US"/>
        </w:rPr>
        <w:t xml:space="preserve">. These are FDI, the number of published scientific articles, life expectancy and the under-five mortality rate. </w:t>
      </w:r>
      <w:r>
        <w:rPr>
          <w:sz w:val="24"/>
          <w:szCs w:val="24"/>
          <w:lang w:val="en-US"/>
        </w:rPr>
        <w:t>These will be e</w:t>
      </w:r>
      <w:r w:rsidRPr="001A09EE">
        <w:rPr>
          <w:sz w:val="24"/>
          <w:szCs w:val="24"/>
          <w:lang w:val="en-US"/>
        </w:rPr>
        <w:t>xplain</w:t>
      </w:r>
      <w:r>
        <w:rPr>
          <w:sz w:val="24"/>
          <w:szCs w:val="24"/>
          <w:lang w:val="en-US"/>
        </w:rPr>
        <w:t>ed</w:t>
      </w:r>
      <w:r w:rsidRPr="001A09EE">
        <w:rPr>
          <w:sz w:val="24"/>
          <w:szCs w:val="24"/>
          <w:lang w:val="en-US"/>
        </w:rPr>
        <w:t xml:space="preserve"> and defend</w:t>
      </w:r>
      <w:r>
        <w:rPr>
          <w:sz w:val="24"/>
          <w:szCs w:val="24"/>
          <w:lang w:val="en-US"/>
        </w:rPr>
        <w:t>ed</w:t>
      </w:r>
      <w:r w:rsidRPr="001A09EE">
        <w:rPr>
          <w:sz w:val="24"/>
          <w:szCs w:val="24"/>
          <w:lang w:val="en-US"/>
        </w:rPr>
        <w:t xml:space="preserve"> </w:t>
      </w:r>
      <w:r>
        <w:rPr>
          <w:sz w:val="24"/>
          <w:szCs w:val="24"/>
          <w:lang w:val="en-US"/>
        </w:rPr>
        <w:t xml:space="preserve">in the sections below. </w:t>
      </w:r>
    </w:p>
    <w:p w14:paraId="709273B1" w14:textId="77777777" w:rsidR="009A47BF" w:rsidRPr="00A86792" w:rsidRDefault="009A47BF" w:rsidP="009A47BF">
      <w:pPr>
        <w:pStyle w:val="Heading3"/>
        <w:spacing w:line="360" w:lineRule="auto"/>
        <w:rPr>
          <w:sz w:val="24"/>
          <w:lang w:val="en-US"/>
        </w:rPr>
      </w:pPr>
      <w:bookmarkStart w:id="11" w:name="_Toc334516943"/>
      <w:r w:rsidRPr="00A86792">
        <w:rPr>
          <w:sz w:val="24"/>
          <w:lang w:val="en-US"/>
        </w:rPr>
        <w:lastRenderedPageBreak/>
        <w:t>Section 2.</w:t>
      </w:r>
      <w:r>
        <w:rPr>
          <w:sz w:val="24"/>
          <w:lang w:val="en-US"/>
        </w:rPr>
        <w:t>2</w:t>
      </w:r>
      <w:r w:rsidRPr="00A86792">
        <w:rPr>
          <w:sz w:val="24"/>
          <w:lang w:val="en-US"/>
        </w:rPr>
        <w:t>.1</w:t>
      </w:r>
      <w:r w:rsidRPr="00A86792">
        <w:rPr>
          <w:sz w:val="24"/>
          <w:lang w:val="en-US"/>
        </w:rPr>
        <w:tab/>
      </w:r>
      <w:r>
        <w:rPr>
          <w:sz w:val="24"/>
          <w:lang w:val="en-US"/>
        </w:rPr>
        <w:tab/>
      </w:r>
      <w:r w:rsidRPr="00A86792">
        <w:rPr>
          <w:b w:val="0"/>
          <w:sz w:val="24"/>
          <w:lang w:val="en-US"/>
        </w:rPr>
        <w:t>Foreign Direct Investment</w:t>
      </w:r>
      <w:bookmarkEnd w:id="11"/>
    </w:p>
    <w:p w14:paraId="3D6D390C" w14:textId="77777777" w:rsidR="009A47BF" w:rsidRDefault="009A47BF" w:rsidP="009A47BF">
      <w:pPr>
        <w:spacing w:line="360" w:lineRule="auto"/>
        <w:jc w:val="both"/>
        <w:rPr>
          <w:sz w:val="24"/>
          <w:szCs w:val="24"/>
          <w:lang w:val="en-US"/>
        </w:rPr>
      </w:pPr>
      <w:r w:rsidRPr="00F43342">
        <w:rPr>
          <w:sz w:val="24"/>
          <w:szCs w:val="24"/>
          <w:lang w:val="en-US"/>
        </w:rPr>
        <w:t>Why look at FDI? This works in two ways. First, it is a good indicator whether a country is a good place for investments. Investors take several social, economic and political aspects into account. Their investments should be safe and bring the highest return possible. The econ</w:t>
      </w:r>
      <w:r>
        <w:rPr>
          <w:sz w:val="24"/>
          <w:szCs w:val="24"/>
          <w:lang w:val="en-US"/>
        </w:rPr>
        <w:t xml:space="preserve">omic aspects are factors like </w:t>
      </w:r>
      <w:r w:rsidRPr="00F43342">
        <w:rPr>
          <w:sz w:val="24"/>
          <w:szCs w:val="24"/>
          <w:lang w:val="en-US"/>
        </w:rPr>
        <w:t>wage</w:t>
      </w:r>
      <w:r>
        <w:rPr>
          <w:sz w:val="24"/>
          <w:szCs w:val="24"/>
          <w:lang w:val="en-US"/>
        </w:rPr>
        <w:t>s,</w:t>
      </w:r>
      <w:r w:rsidRPr="00F43342">
        <w:rPr>
          <w:sz w:val="24"/>
          <w:szCs w:val="24"/>
          <w:lang w:val="en-US"/>
        </w:rPr>
        <w:t xml:space="preserve"> tax rates and good economic prospects. The political elements are for example the level of corruption and bureaucracy. The better a country ‘scores’ on these aspects, the better the chance </w:t>
      </w:r>
      <w:r>
        <w:rPr>
          <w:sz w:val="24"/>
          <w:szCs w:val="24"/>
          <w:lang w:val="en-US"/>
        </w:rPr>
        <w:t>that</w:t>
      </w:r>
      <w:r w:rsidRPr="00F43342">
        <w:rPr>
          <w:sz w:val="24"/>
          <w:szCs w:val="24"/>
          <w:lang w:val="en-US"/>
        </w:rPr>
        <w:t xml:space="preserve"> investme</w:t>
      </w:r>
      <w:r>
        <w:rPr>
          <w:sz w:val="24"/>
          <w:szCs w:val="24"/>
          <w:lang w:val="en-US"/>
        </w:rPr>
        <w:t>nts will flow to the country. An</w:t>
      </w:r>
      <w:r w:rsidRPr="00F43342">
        <w:rPr>
          <w:sz w:val="24"/>
          <w:szCs w:val="24"/>
          <w:lang w:val="en-US"/>
        </w:rPr>
        <w:t xml:space="preserve"> important factor is the p</w:t>
      </w:r>
      <w:r>
        <w:rPr>
          <w:sz w:val="24"/>
          <w:szCs w:val="24"/>
          <w:lang w:val="en-US"/>
        </w:rPr>
        <w:t>resence of high skilled workers</w:t>
      </w:r>
      <w:r w:rsidRPr="00F43342">
        <w:rPr>
          <w:sz w:val="24"/>
          <w:szCs w:val="24"/>
          <w:lang w:val="en-US"/>
        </w:rPr>
        <w:t xml:space="preserve"> (</w:t>
      </w:r>
      <w:r w:rsidRPr="0090095C">
        <w:rPr>
          <w:sz w:val="24"/>
          <w:szCs w:val="24"/>
          <w:lang w:val="en-US"/>
        </w:rPr>
        <w:t>Varghese</w:t>
      </w:r>
      <w:r>
        <w:rPr>
          <w:sz w:val="24"/>
          <w:szCs w:val="24"/>
          <w:lang w:val="en-US"/>
        </w:rPr>
        <w:t>, 2009</w:t>
      </w:r>
      <w:r w:rsidRPr="00F43342">
        <w:rPr>
          <w:sz w:val="24"/>
          <w:szCs w:val="24"/>
          <w:lang w:val="en-US"/>
        </w:rPr>
        <w:t>)</w:t>
      </w:r>
      <w:r>
        <w:rPr>
          <w:sz w:val="24"/>
          <w:szCs w:val="24"/>
          <w:lang w:val="en-US"/>
        </w:rPr>
        <w:t>.</w:t>
      </w:r>
      <w:r w:rsidRPr="00F43342">
        <w:rPr>
          <w:sz w:val="24"/>
          <w:szCs w:val="24"/>
          <w:lang w:val="en-US"/>
        </w:rPr>
        <w:t xml:space="preserve"> That is why brain drain and FDI might be at odds. With too many s</w:t>
      </w:r>
      <w:r>
        <w:rPr>
          <w:sz w:val="24"/>
          <w:szCs w:val="24"/>
          <w:lang w:val="en-US"/>
        </w:rPr>
        <w:t xml:space="preserve">killed workers gone, investment </w:t>
      </w:r>
      <w:r w:rsidRPr="00F43342">
        <w:rPr>
          <w:sz w:val="24"/>
          <w:szCs w:val="24"/>
          <w:lang w:val="en-US"/>
        </w:rPr>
        <w:t>might not make sense. This is a very direct impact</w:t>
      </w:r>
      <w:r>
        <w:rPr>
          <w:sz w:val="24"/>
          <w:szCs w:val="24"/>
          <w:lang w:val="en-US"/>
        </w:rPr>
        <w:t xml:space="preserve"> that</w:t>
      </w:r>
      <w:r w:rsidRPr="00F43342">
        <w:rPr>
          <w:sz w:val="24"/>
          <w:szCs w:val="24"/>
          <w:lang w:val="en-US"/>
        </w:rPr>
        <w:t xml:space="preserve"> brain drain might have on FD</w:t>
      </w:r>
      <w:r>
        <w:rPr>
          <w:sz w:val="24"/>
          <w:szCs w:val="24"/>
          <w:lang w:val="en-US"/>
        </w:rPr>
        <w:t>I</w:t>
      </w:r>
      <w:r w:rsidRPr="00F43342">
        <w:rPr>
          <w:sz w:val="24"/>
          <w:szCs w:val="24"/>
          <w:lang w:val="en-US"/>
        </w:rPr>
        <w:t xml:space="preserve">. </w:t>
      </w:r>
    </w:p>
    <w:p w14:paraId="223262FE" w14:textId="77777777" w:rsidR="009A47BF" w:rsidRDefault="009A47BF" w:rsidP="009A47BF">
      <w:pPr>
        <w:spacing w:line="360" w:lineRule="auto"/>
        <w:jc w:val="both"/>
        <w:rPr>
          <w:sz w:val="24"/>
          <w:szCs w:val="24"/>
          <w:lang w:val="en-US"/>
        </w:rPr>
      </w:pPr>
      <w:r w:rsidRPr="00F43342">
        <w:rPr>
          <w:sz w:val="24"/>
          <w:szCs w:val="24"/>
          <w:lang w:val="en-US"/>
        </w:rPr>
        <w:t xml:space="preserve">The second </w:t>
      </w:r>
      <w:r>
        <w:rPr>
          <w:sz w:val="24"/>
          <w:szCs w:val="24"/>
          <w:lang w:val="en-US"/>
        </w:rPr>
        <w:t>argument</w:t>
      </w:r>
      <w:r w:rsidRPr="00F43342">
        <w:rPr>
          <w:sz w:val="24"/>
          <w:szCs w:val="24"/>
          <w:lang w:val="en-US"/>
        </w:rPr>
        <w:t xml:space="preserve"> why </w:t>
      </w:r>
      <w:r>
        <w:rPr>
          <w:sz w:val="24"/>
          <w:szCs w:val="24"/>
          <w:lang w:val="en-US"/>
        </w:rPr>
        <w:t>t</w:t>
      </w:r>
      <w:r w:rsidRPr="00F43342">
        <w:rPr>
          <w:sz w:val="24"/>
          <w:szCs w:val="24"/>
          <w:lang w:val="en-US"/>
        </w:rPr>
        <w:t>he relationship between FDI and brain drain</w:t>
      </w:r>
      <w:r>
        <w:rPr>
          <w:sz w:val="24"/>
          <w:szCs w:val="24"/>
          <w:lang w:val="en-US"/>
        </w:rPr>
        <w:t xml:space="preserve"> is examined </w:t>
      </w:r>
      <w:r w:rsidRPr="00F43342">
        <w:rPr>
          <w:sz w:val="24"/>
          <w:szCs w:val="24"/>
          <w:lang w:val="en-US"/>
        </w:rPr>
        <w:t>is</w:t>
      </w:r>
      <w:r>
        <w:rPr>
          <w:sz w:val="24"/>
          <w:szCs w:val="24"/>
          <w:lang w:val="en-US"/>
        </w:rPr>
        <w:t xml:space="preserve"> the</w:t>
      </w:r>
      <w:r w:rsidRPr="00F43342">
        <w:rPr>
          <w:sz w:val="24"/>
          <w:szCs w:val="24"/>
          <w:lang w:val="en-US"/>
        </w:rPr>
        <w:t xml:space="preserve"> global importance of FDI. The investment flows are a growing </w:t>
      </w:r>
      <w:r>
        <w:rPr>
          <w:sz w:val="24"/>
          <w:szCs w:val="24"/>
          <w:lang w:val="en-US"/>
        </w:rPr>
        <w:t>force in the globalizing world (</w:t>
      </w:r>
      <w:r>
        <w:rPr>
          <w:rFonts w:cstheme="minorHAnsi"/>
          <w:sz w:val="24"/>
          <w:szCs w:val="24"/>
          <w:lang w:val="en-US"/>
        </w:rPr>
        <w:t xml:space="preserve">Christiansen, 2002). </w:t>
      </w:r>
      <w:r w:rsidRPr="00F43342">
        <w:rPr>
          <w:sz w:val="24"/>
          <w:szCs w:val="24"/>
          <w:lang w:val="en-US"/>
        </w:rPr>
        <w:t>FDI is especially important for developing countries, since most countries lack the capacity for domestic investments</w:t>
      </w:r>
      <w:r>
        <w:rPr>
          <w:sz w:val="24"/>
          <w:szCs w:val="24"/>
          <w:lang w:val="en-US"/>
        </w:rPr>
        <w:t>.</w:t>
      </w:r>
      <w:r w:rsidRPr="00F43342">
        <w:rPr>
          <w:sz w:val="24"/>
          <w:szCs w:val="24"/>
          <w:lang w:val="en-US"/>
        </w:rPr>
        <w:t xml:space="preserve"> Investments coming from abroad are ‘fresh’ money that can help a country in their developing process. The inflow of FDI can increase economic activity and brings new opportunities for laborers (more jobs available, and more exciting jobs are possible). One other advantage is the spill-over of technology and knowledge, which can help a country in their development. So by choosing FDI as a dependent variable, we will see the influence of the departure of high skilled workers on the attraction of FDI.</w:t>
      </w:r>
      <w:r>
        <w:rPr>
          <w:sz w:val="24"/>
          <w:szCs w:val="24"/>
          <w:lang w:val="en-US"/>
        </w:rPr>
        <w:t xml:space="preserve"> </w:t>
      </w:r>
      <w:r w:rsidRPr="00F43342">
        <w:rPr>
          <w:sz w:val="24"/>
          <w:szCs w:val="24"/>
          <w:lang w:val="en-US"/>
        </w:rPr>
        <w:t xml:space="preserve">With that information we can see whether the country becomes more or less </w:t>
      </w:r>
      <w:r>
        <w:rPr>
          <w:sz w:val="24"/>
          <w:szCs w:val="24"/>
          <w:lang w:val="en-US"/>
        </w:rPr>
        <w:t>attractive for investments, which, as mentioned before, is of big importance to</w:t>
      </w:r>
      <w:r w:rsidRPr="00F43342">
        <w:rPr>
          <w:sz w:val="24"/>
          <w:szCs w:val="24"/>
          <w:lang w:val="en-US"/>
        </w:rPr>
        <w:t xml:space="preserve"> economic development. A significant negative relationship can thus be an important result for </w:t>
      </w:r>
      <w:r>
        <w:rPr>
          <w:sz w:val="24"/>
          <w:szCs w:val="24"/>
          <w:lang w:val="en-US"/>
        </w:rPr>
        <w:t>our overall analysis</w:t>
      </w:r>
      <w:r w:rsidRPr="00F43342">
        <w:rPr>
          <w:sz w:val="24"/>
          <w:szCs w:val="24"/>
          <w:lang w:val="en-US"/>
        </w:rPr>
        <w:t xml:space="preserve"> later on. </w:t>
      </w:r>
    </w:p>
    <w:p w14:paraId="020C77C1" w14:textId="77777777" w:rsidR="009A47BF" w:rsidRDefault="009A47BF" w:rsidP="009A47BF">
      <w:pPr>
        <w:spacing w:line="360" w:lineRule="auto"/>
        <w:jc w:val="both"/>
        <w:rPr>
          <w:sz w:val="24"/>
          <w:szCs w:val="24"/>
          <w:lang w:val="en-US"/>
        </w:rPr>
      </w:pPr>
      <w:r>
        <w:rPr>
          <w:sz w:val="24"/>
          <w:szCs w:val="24"/>
          <w:lang w:val="en-US"/>
        </w:rPr>
        <w:t>There are a number of explanatory variables that are used to create the model, each symbolizing the economic, social and political aspects that are important for FDI. The added value through manufacturing is a proxy for the existing infrastructure. This is important for international companies according to Cheng and Kwan (2000). As seen, the social and political aspects are important, so worker rights, political rights and HDI are included. The quality of workers is important as well (Thirlwall, 1983;</w:t>
      </w:r>
      <w:r w:rsidRPr="00262C90">
        <w:rPr>
          <w:sz w:val="24"/>
          <w:szCs w:val="24"/>
          <w:lang w:val="en-US"/>
        </w:rPr>
        <w:t xml:space="preserve"> </w:t>
      </w:r>
      <w:r w:rsidRPr="00D63C5A">
        <w:rPr>
          <w:sz w:val="24"/>
          <w:szCs w:val="24"/>
          <w:lang w:val="en-US"/>
        </w:rPr>
        <w:t xml:space="preserve">Fox </w:t>
      </w:r>
      <w:r w:rsidRPr="00D63C5A">
        <w:rPr>
          <w:i/>
          <w:sz w:val="24"/>
          <w:szCs w:val="24"/>
          <w:lang w:val="en-US"/>
        </w:rPr>
        <w:t>et al.</w:t>
      </w:r>
      <w:r w:rsidRPr="00D63C5A">
        <w:rPr>
          <w:sz w:val="24"/>
          <w:szCs w:val="24"/>
          <w:lang w:val="en-US"/>
        </w:rPr>
        <w:t>, 2004</w:t>
      </w:r>
      <w:r>
        <w:rPr>
          <w:sz w:val="24"/>
          <w:szCs w:val="24"/>
          <w:lang w:val="en-US"/>
        </w:rPr>
        <w:t xml:space="preserve">), which is partly covered by HDI, life expectancy and the age structure.    </w:t>
      </w:r>
    </w:p>
    <w:p w14:paraId="335AD38C" w14:textId="77777777" w:rsidR="009A47BF" w:rsidRPr="00A86792" w:rsidRDefault="009A47BF" w:rsidP="009A47BF">
      <w:pPr>
        <w:pStyle w:val="Heading3"/>
        <w:spacing w:line="360" w:lineRule="auto"/>
        <w:rPr>
          <w:sz w:val="24"/>
          <w:szCs w:val="24"/>
          <w:lang w:val="en-US"/>
        </w:rPr>
      </w:pPr>
      <w:bookmarkStart w:id="12" w:name="_Toc334516944"/>
      <w:r>
        <w:rPr>
          <w:sz w:val="24"/>
          <w:szCs w:val="24"/>
          <w:lang w:val="en-US"/>
        </w:rPr>
        <w:lastRenderedPageBreak/>
        <w:t>Section 2.2</w:t>
      </w:r>
      <w:r w:rsidRPr="00A86792">
        <w:rPr>
          <w:sz w:val="24"/>
          <w:szCs w:val="24"/>
          <w:lang w:val="en-US"/>
        </w:rPr>
        <w:t>.2</w:t>
      </w:r>
      <w:r>
        <w:rPr>
          <w:sz w:val="24"/>
          <w:szCs w:val="24"/>
          <w:lang w:val="en-US"/>
        </w:rPr>
        <w:tab/>
      </w:r>
      <w:r w:rsidRPr="00A86792">
        <w:rPr>
          <w:sz w:val="24"/>
          <w:szCs w:val="24"/>
          <w:lang w:val="en-US"/>
        </w:rPr>
        <w:tab/>
      </w:r>
      <w:r w:rsidRPr="00A86792">
        <w:rPr>
          <w:b w:val="0"/>
          <w:sz w:val="24"/>
          <w:szCs w:val="24"/>
          <w:lang w:val="en-US"/>
        </w:rPr>
        <w:t>Education</w:t>
      </w:r>
      <w:bookmarkEnd w:id="12"/>
    </w:p>
    <w:p w14:paraId="3E7270B0" w14:textId="77777777" w:rsidR="009A47BF" w:rsidRPr="00F317F9" w:rsidRDefault="009A47BF" w:rsidP="009A47BF">
      <w:pPr>
        <w:spacing w:line="360" w:lineRule="auto"/>
        <w:jc w:val="both"/>
        <w:rPr>
          <w:sz w:val="24"/>
          <w:szCs w:val="24"/>
          <w:lang w:val="en-US"/>
        </w:rPr>
      </w:pPr>
      <w:r w:rsidRPr="00F317F9">
        <w:rPr>
          <w:sz w:val="24"/>
          <w:szCs w:val="24"/>
          <w:lang w:val="en-US"/>
        </w:rPr>
        <w:t>There is no question about the importance of education for economic development</w:t>
      </w:r>
      <w:r>
        <w:rPr>
          <w:sz w:val="24"/>
          <w:szCs w:val="24"/>
          <w:lang w:val="en-US"/>
        </w:rPr>
        <w:t xml:space="preserve"> (Lucas, 1988; Barro, 2001)</w:t>
      </w:r>
      <w:r w:rsidRPr="00F317F9">
        <w:rPr>
          <w:sz w:val="24"/>
          <w:szCs w:val="24"/>
          <w:lang w:val="en-US"/>
        </w:rPr>
        <w:t>. According to Thirlwall (</w:t>
      </w:r>
      <w:r>
        <w:rPr>
          <w:sz w:val="24"/>
          <w:szCs w:val="24"/>
          <w:lang w:val="en-US"/>
        </w:rPr>
        <w:t>1983</w:t>
      </w:r>
      <w:r w:rsidRPr="00F317F9">
        <w:rPr>
          <w:sz w:val="24"/>
          <w:szCs w:val="24"/>
          <w:lang w:val="en-US"/>
        </w:rPr>
        <w:t>), education has a</w:t>
      </w:r>
      <w:r>
        <w:rPr>
          <w:sz w:val="24"/>
          <w:szCs w:val="24"/>
          <w:lang w:val="en-US"/>
        </w:rPr>
        <w:t>n</w:t>
      </w:r>
      <w:r w:rsidRPr="00F317F9">
        <w:rPr>
          <w:sz w:val="24"/>
          <w:szCs w:val="24"/>
          <w:lang w:val="en-US"/>
        </w:rPr>
        <w:t xml:space="preserve"> impact on economic development in three ways:</w:t>
      </w:r>
    </w:p>
    <w:p w14:paraId="4759DDB7" w14:textId="77777777" w:rsidR="009A47BF" w:rsidRPr="00F317F9" w:rsidRDefault="009A47BF" w:rsidP="009A47BF">
      <w:pPr>
        <w:pStyle w:val="ListParagraph"/>
        <w:numPr>
          <w:ilvl w:val="0"/>
          <w:numId w:val="9"/>
        </w:numPr>
        <w:spacing w:line="360" w:lineRule="auto"/>
        <w:jc w:val="both"/>
        <w:rPr>
          <w:sz w:val="24"/>
          <w:szCs w:val="24"/>
          <w:lang w:val="en-US"/>
        </w:rPr>
      </w:pPr>
      <w:r>
        <w:rPr>
          <w:sz w:val="24"/>
          <w:szCs w:val="24"/>
          <w:lang w:val="en-US"/>
        </w:rPr>
        <w:t>e</w:t>
      </w:r>
      <w:r w:rsidRPr="00F317F9">
        <w:rPr>
          <w:sz w:val="24"/>
          <w:szCs w:val="24"/>
          <w:lang w:val="en-US"/>
        </w:rPr>
        <w:t>ducation c</w:t>
      </w:r>
      <w:r>
        <w:rPr>
          <w:sz w:val="24"/>
          <w:szCs w:val="24"/>
          <w:lang w:val="en-US"/>
        </w:rPr>
        <w:t>an improve the quality of labor;</w:t>
      </w:r>
    </w:p>
    <w:p w14:paraId="5D9B7DC9" w14:textId="77777777" w:rsidR="009A47BF" w:rsidRPr="00F317F9" w:rsidRDefault="009A47BF" w:rsidP="009A47BF">
      <w:pPr>
        <w:pStyle w:val="ListParagraph"/>
        <w:numPr>
          <w:ilvl w:val="0"/>
          <w:numId w:val="9"/>
        </w:numPr>
        <w:spacing w:line="360" w:lineRule="auto"/>
        <w:jc w:val="both"/>
        <w:rPr>
          <w:sz w:val="24"/>
          <w:szCs w:val="24"/>
          <w:lang w:val="en-US"/>
        </w:rPr>
      </w:pPr>
      <w:r>
        <w:rPr>
          <w:sz w:val="24"/>
          <w:szCs w:val="24"/>
          <w:lang w:val="en-US"/>
        </w:rPr>
        <w:t>e</w:t>
      </w:r>
      <w:r w:rsidRPr="00F317F9">
        <w:rPr>
          <w:sz w:val="24"/>
          <w:szCs w:val="24"/>
          <w:lang w:val="en-US"/>
        </w:rPr>
        <w:t>ducation has spillover effects on other sections of society, which offsets</w:t>
      </w:r>
      <w:r>
        <w:rPr>
          <w:sz w:val="24"/>
          <w:szCs w:val="24"/>
          <w:lang w:val="en-US"/>
        </w:rPr>
        <w:t xml:space="preserve"> diminishing returns to capital; and</w:t>
      </w:r>
    </w:p>
    <w:p w14:paraId="31356CB9" w14:textId="77777777" w:rsidR="009A47BF" w:rsidRPr="00F317F9" w:rsidRDefault="009A47BF" w:rsidP="009A47BF">
      <w:pPr>
        <w:pStyle w:val="ListParagraph"/>
        <w:numPr>
          <w:ilvl w:val="0"/>
          <w:numId w:val="9"/>
        </w:numPr>
        <w:spacing w:line="360" w:lineRule="auto"/>
        <w:jc w:val="both"/>
        <w:rPr>
          <w:sz w:val="24"/>
          <w:szCs w:val="24"/>
          <w:lang w:val="en-US"/>
        </w:rPr>
      </w:pPr>
      <w:r>
        <w:rPr>
          <w:sz w:val="24"/>
          <w:szCs w:val="24"/>
          <w:lang w:val="en-US"/>
        </w:rPr>
        <w:t>e</w:t>
      </w:r>
      <w:r w:rsidRPr="00F317F9">
        <w:rPr>
          <w:sz w:val="24"/>
          <w:szCs w:val="24"/>
          <w:lang w:val="en-US"/>
        </w:rPr>
        <w:t>ducation is one of the most important inputs into R&amp;D and for attracting FDI.</w:t>
      </w:r>
    </w:p>
    <w:p w14:paraId="6998D3D7" w14:textId="77777777" w:rsidR="009A47BF" w:rsidRDefault="009A47BF" w:rsidP="009A47BF">
      <w:pPr>
        <w:spacing w:line="360" w:lineRule="auto"/>
        <w:jc w:val="both"/>
        <w:rPr>
          <w:sz w:val="24"/>
          <w:szCs w:val="24"/>
          <w:lang w:val="en-US"/>
        </w:rPr>
      </w:pPr>
      <w:r w:rsidRPr="00F317F9">
        <w:rPr>
          <w:sz w:val="24"/>
          <w:szCs w:val="24"/>
          <w:lang w:val="en-US"/>
        </w:rPr>
        <w:t>So, for a country to develop, the quality of the educational system is very important. However, this quality is very hard to measure. Certainly, there are different measurements that can be used. The rate of completion of a certain level (primary, secondary, tertiary) could be used. However this indicator has many other aspects in it. It could be, for example, very easy to complete the primary school or there is a need for children to work and earn money, which both have an influence on the rate of completion. Below</w:t>
      </w:r>
      <w:r>
        <w:rPr>
          <w:sz w:val="24"/>
          <w:szCs w:val="24"/>
          <w:lang w:val="en-US"/>
        </w:rPr>
        <w:t>,</w:t>
      </w:r>
      <w:r w:rsidRPr="00F317F9">
        <w:rPr>
          <w:sz w:val="24"/>
          <w:szCs w:val="24"/>
          <w:lang w:val="en-US"/>
        </w:rPr>
        <w:t xml:space="preserve"> such a regression</w:t>
      </w:r>
      <w:r>
        <w:rPr>
          <w:sz w:val="24"/>
          <w:szCs w:val="24"/>
          <w:lang w:val="en-US"/>
        </w:rPr>
        <w:t xml:space="preserve"> is made</w:t>
      </w:r>
      <w:r w:rsidRPr="00F317F9">
        <w:rPr>
          <w:sz w:val="24"/>
          <w:szCs w:val="24"/>
          <w:lang w:val="en-US"/>
        </w:rPr>
        <w:t xml:space="preserve">, with the percentage of students enrolled in tertiary education as a part of the total enrolled students (primary, secondary, </w:t>
      </w:r>
      <w:r>
        <w:rPr>
          <w:sz w:val="24"/>
          <w:szCs w:val="24"/>
          <w:lang w:val="en-US"/>
        </w:rPr>
        <w:t xml:space="preserve">etc.). We can see that this does not make </w:t>
      </w:r>
      <w:r w:rsidRPr="00F317F9">
        <w:rPr>
          <w:sz w:val="24"/>
          <w:szCs w:val="24"/>
          <w:lang w:val="en-US"/>
        </w:rPr>
        <w:t xml:space="preserve">much sense in itself. Model 1 is of all the countries available. Model 2 is based on the reduced dataset that was mentioned before. Both models were made with GMM and have the same explanatory and instrumental variables: </w:t>
      </w:r>
    </w:p>
    <w:p w14:paraId="1EF777D7" w14:textId="77777777" w:rsidR="004B3E78" w:rsidRPr="00F317F9" w:rsidRDefault="004B3E78" w:rsidP="004B3E78">
      <w:pPr>
        <w:spacing w:line="360" w:lineRule="auto"/>
        <w:jc w:val="both"/>
        <w:rPr>
          <w:sz w:val="24"/>
          <w:szCs w:val="24"/>
          <w:lang w:val="en-US"/>
        </w:rPr>
      </w:pPr>
      <w:r>
        <w:rPr>
          <w:sz w:val="24"/>
          <w:szCs w:val="24"/>
          <w:lang w:val="en-US"/>
        </w:rPr>
        <w:t>T</w:t>
      </w:r>
      <w:r w:rsidRPr="00F317F9">
        <w:rPr>
          <w:sz w:val="24"/>
          <w:szCs w:val="24"/>
          <w:lang w:val="en-US"/>
        </w:rPr>
        <w:t xml:space="preserve">here is not enough reason for assuming that the relative enrollment in tertiary education is negatively influenced by brain drain. </w:t>
      </w:r>
      <w:r>
        <w:rPr>
          <w:sz w:val="24"/>
          <w:szCs w:val="24"/>
          <w:lang w:val="en-US"/>
        </w:rPr>
        <w:t xml:space="preserve">It could be due to the correlation of poverty and brain drain.    </w:t>
      </w:r>
    </w:p>
    <w:p w14:paraId="6F155E27" w14:textId="77777777" w:rsidR="004B3E78" w:rsidRDefault="004B3E78" w:rsidP="004B3E78">
      <w:pPr>
        <w:spacing w:line="360" w:lineRule="auto"/>
        <w:jc w:val="both"/>
        <w:rPr>
          <w:sz w:val="24"/>
          <w:szCs w:val="24"/>
          <w:lang w:val="en-US"/>
        </w:rPr>
      </w:pPr>
      <w:r>
        <w:rPr>
          <w:sz w:val="24"/>
          <w:szCs w:val="24"/>
          <w:lang w:val="en-US"/>
        </w:rPr>
        <w:t>T</w:t>
      </w:r>
      <w:r w:rsidRPr="00F317F9">
        <w:rPr>
          <w:sz w:val="24"/>
          <w:szCs w:val="24"/>
          <w:lang w:val="en-US"/>
        </w:rPr>
        <w:t>he publication of scientific articles is a better proxy for the quality of education.</w:t>
      </w:r>
      <w:r>
        <w:rPr>
          <w:sz w:val="24"/>
          <w:szCs w:val="24"/>
          <w:lang w:val="en-US"/>
        </w:rPr>
        <w:t xml:space="preserve"> Ranking of universities is partly based on the published research and the number of citations. </w:t>
      </w:r>
      <w:r w:rsidRPr="00381293">
        <w:rPr>
          <w:sz w:val="24"/>
          <w:szCs w:val="24"/>
          <w:lang w:val="en-US"/>
        </w:rPr>
        <w:t>Times Higher Education World University Rankings</w:t>
      </w:r>
      <w:r>
        <w:rPr>
          <w:sz w:val="24"/>
          <w:szCs w:val="24"/>
          <w:lang w:val="en-US"/>
        </w:rPr>
        <w:t xml:space="preserve"> is one of the influential ranking systems.  The ranking is based on research for 62.5% (THEWUR, 2010). </w:t>
      </w:r>
      <w:r w:rsidRPr="00F317F9">
        <w:rPr>
          <w:sz w:val="24"/>
          <w:szCs w:val="24"/>
          <w:lang w:val="en-US"/>
        </w:rPr>
        <w:t>To publish in a journal, there are quit</w:t>
      </w:r>
      <w:r>
        <w:rPr>
          <w:sz w:val="24"/>
          <w:szCs w:val="24"/>
          <w:lang w:val="en-US"/>
        </w:rPr>
        <w:t>e</w:t>
      </w:r>
      <w:r w:rsidRPr="00F317F9">
        <w:rPr>
          <w:sz w:val="24"/>
          <w:szCs w:val="24"/>
          <w:lang w:val="en-US"/>
        </w:rPr>
        <w:t xml:space="preserve"> some conditions which should be met. The quality of a paper is judged by colleague-researchers, which have a big voice in deciding whether a paper should be published.</w:t>
      </w:r>
      <w:r>
        <w:rPr>
          <w:sz w:val="24"/>
          <w:szCs w:val="24"/>
          <w:lang w:val="en-US"/>
        </w:rPr>
        <w:t xml:space="preserve"> Secondly</w:t>
      </w:r>
      <w:r w:rsidRPr="00F317F9">
        <w:rPr>
          <w:sz w:val="24"/>
          <w:szCs w:val="24"/>
          <w:lang w:val="en-US"/>
        </w:rPr>
        <w:t xml:space="preserve">, </w:t>
      </w:r>
      <w:r w:rsidRPr="007A5A9A">
        <w:rPr>
          <w:sz w:val="24"/>
          <w:szCs w:val="24"/>
          <w:lang w:val="en-US"/>
        </w:rPr>
        <w:t>freedom of speech</w:t>
      </w:r>
      <w:r>
        <w:rPr>
          <w:sz w:val="24"/>
          <w:szCs w:val="24"/>
          <w:lang w:val="en-US"/>
        </w:rPr>
        <w:t xml:space="preserve"> is an important aspect for publishing articles. With such a freedom, it is logical that the education that is given is more critical. Thirdly</w:t>
      </w:r>
      <w:r w:rsidRPr="00F317F9">
        <w:rPr>
          <w:sz w:val="24"/>
          <w:szCs w:val="24"/>
          <w:lang w:val="en-US"/>
        </w:rPr>
        <w:t xml:space="preserve">, the authors of </w:t>
      </w:r>
      <w:r w:rsidRPr="00F317F9">
        <w:rPr>
          <w:sz w:val="24"/>
          <w:szCs w:val="24"/>
          <w:lang w:val="en-US"/>
        </w:rPr>
        <w:lastRenderedPageBreak/>
        <w:t xml:space="preserve">papers should have had the education themselves. Without a good education it would be hard to research something successfully, important and adequate. The number of published articles, which has a good amount of data available, is thus a good proxy for the quality of education. This proxy will take the role of dependent variable.  </w:t>
      </w:r>
    </w:p>
    <w:tbl>
      <w:tblPr>
        <w:tblStyle w:val="MediumShading2-Accent1"/>
        <w:tblW w:w="9143" w:type="dxa"/>
        <w:tblLook w:val="04A0" w:firstRow="1" w:lastRow="0" w:firstColumn="1" w:lastColumn="0" w:noHBand="0" w:noVBand="1"/>
      </w:tblPr>
      <w:tblGrid>
        <w:gridCol w:w="1951"/>
        <w:gridCol w:w="2180"/>
        <w:gridCol w:w="2080"/>
        <w:gridCol w:w="130"/>
        <w:gridCol w:w="911"/>
        <w:gridCol w:w="1891"/>
      </w:tblGrid>
      <w:tr w:rsidR="009A47BF" w:rsidRPr="00E6110A" w14:paraId="0A650A4F" w14:textId="77777777" w:rsidTr="00FC3AA1">
        <w:trPr>
          <w:cnfStyle w:val="100000000000" w:firstRow="1" w:lastRow="0" w:firstColumn="0" w:lastColumn="0" w:oddVBand="0" w:evenVBand="0" w:oddHBand="0" w:evenHBand="0" w:firstRowFirstColumn="0" w:firstRowLastColumn="0" w:lastRowFirstColumn="0" w:lastRowLastColumn="0"/>
          <w:trHeight w:val="298"/>
        </w:trPr>
        <w:tc>
          <w:tcPr>
            <w:cnfStyle w:val="001000000100" w:firstRow="0" w:lastRow="0" w:firstColumn="1" w:lastColumn="0" w:oddVBand="0" w:evenVBand="0" w:oddHBand="0" w:evenHBand="0" w:firstRowFirstColumn="1" w:firstRowLastColumn="0" w:lastRowFirstColumn="0" w:lastRowLastColumn="0"/>
            <w:tcW w:w="1951" w:type="dxa"/>
            <w:noWrap/>
            <w:hideMark/>
          </w:tcPr>
          <w:p w14:paraId="2703C8C2" w14:textId="77777777" w:rsidR="009A47BF" w:rsidRPr="00A149F3" w:rsidRDefault="009A47BF" w:rsidP="00FC3AA1">
            <w:pPr>
              <w:rPr>
                <w:rFonts w:ascii="Calibri" w:eastAsia="Times New Roman" w:hAnsi="Calibri" w:cs="Calibri"/>
                <w:lang w:val="en-US" w:eastAsia="nl-NL"/>
              </w:rPr>
            </w:pPr>
          </w:p>
        </w:tc>
        <w:tc>
          <w:tcPr>
            <w:tcW w:w="2180" w:type="dxa"/>
            <w:noWrap/>
            <w:hideMark/>
          </w:tcPr>
          <w:p w14:paraId="5739724C" w14:textId="77777777" w:rsidR="009A47BF" w:rsidRPr="00A149F3"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A149F3">
              <w:rPr>
                <w:rFonts w:ascii="Calibri" w:eastAsia="Times New Roman" w:hAnsi="Calibri" w:cs="Calibri"/>
                <w:bCs w:val="0"/>
                <w:lang w:eastAsia="nl-NL"/>
              </w:rPr>
              <w:t>(1</w:t>
            </w:r>
          </w:p>
        </w:tc>
        <w:tc>
          <w:tcPr>
            <w:tcW w:w="2210" w:type="dxa"/>
            <w:gridSpan w:val="2"/>
            <w:noWrap/>
            <w:hideMark/>
          </w:tcPr>
          <w:p w14:paraId="51E2B3D0" w14:textId="77777777" w:rsidR="009A47BF" w:rsidRPr="00A149F3"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A149F3">
              <w:rPr>
                <w:rFonts w:ascii="Calibri" w:eastAsia="Times New Roman" w:hAnsi="Calibri" w:cs="Calibri"/>
                <w:bCs w:val="0"/>
                <w:lang w:eastAsia="nl-NL"/>
              </w:rPr>
              <w:t>(2</w:t>
            </w:r>
          </w:p>
        </w:tc>
        <w:tc>
          <w:tcPr>
            <w:tcW w:w="911" w:type="dxa"/>
            <w:noWrap/>
            <w:hideMark/>
          </w:tcPr>
          <w:p w14:paraId="0119031D" w14:textId="77777777" w:rsidR="009A47BF" w:rsidRPr="00A149F3"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891" w:type="dxa"/>
            <w:noWrap/>
            <w:hideMark/>
          </w:tcPr>
          <w:p w14:paraId="37992D21" w14:textId="77777777" w:rsidR="009A47BF" w:rsidRPr="00E6110A"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023026F6"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614923EE" w14:textId="77777777" w:rsidR="009A47BF" w:rsidRPr="00A149F3" w:rsidRDefault="009A47BF" w:rsidP="00FC3AA1">
            <w:pPr>
              <w:rPr>
                <w:rFonts w:ascii="Calibri" w:eastAsia="Times New Roman" w:hAnsi="Calibri" w:cs="Calibri"/>
                <w:lang w:eastAsia="nl-NL"/>
              </w:rPr>
            </w:pPr>
            <w:r w:rsidRPr="00A149F3">
              <w:rPr>
                <w:rFonts w:ascii="Calibri" w:eastAsia="Times New Roman" w:hAnsi="Calibri" w:cs="Calibri"/>
                <w:lang w:eastAsia="nl-NL"/>
              </w:rPr>
              <w:t>C</w:t>
            </w:r>
          </w:p>
        </w:tc>
        <w:tc>
          <w:tcPr>
            <w:tcW w:w="2180" w:type="dxa"/>
            <w:noWrap/>
            <w:hideMark/>
          </w:tcPr>
          <w:p w14:paraId="4DF45A3F"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205,9334</w:t>
            </w:r>
          </w:p>
        </w:tc>
        <w:tc>
          <w:tcPr>
            <w:tcW w:w="2080" w:type="dxa"/>
            <w:noWrap/>
            <w:hideMark/>
          </w:tcPr>
          <w:p w14:paraId="3236F53C"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-100,3756</w:t>
            </w:r>
          </w:p>
        </w:tc>
        <w:tc>
          <w:tcPr>
            <w:tcW w:w="1041" w:type="dxa"/>
            <w:gridSpan w:val="2"/>
            <w:noWrap/>
            <w:hideMark/>
          </w:tcPr>
          <w:p w14:paraId="016ACA2E"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78DAEFD8"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0D799BD9"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0C536331" w14:textId="77777777" w:rsidR="009A47BF" w:rsidRPr="00A149F3" w:rsidRDefault="009A47BF" w:rsidP="00FC3AA1">
            <w:pPr>
              <w:rPr>
                <w:rFonts w:ascii="Calibri" w:eastAsia="Times New Roman" w:hAnsi="Calibri" w:cs="Calibri"/>
                <w:lang w:eastAsia="nl-NL"/>
              </w:rPr>
            </w:pPr>
          </w:p>
        </w:tc>
        <w:tc>
          <w:tcPr>
            <w:tcW w:w="2180" w:type="dxa"/>
            <w:noWrap/>
            <w:hideMark/>
          </w:tcPr>
          <w:p w14:paraId="76110EA4"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112,7992*</w:t>
            </w:r>
          </w:p>
        </w:tc>
        <w:tc>
          <w:tcPr>
            <w:tcW w:w="2080" w:type="dxa"/>
            <w:noWrap/>
            <w:hideMark/>
          </w:tcPr>
          <w:p w14:paraId="076B9120"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42,2256**</w:t>
            </w:r>
          </w:p>
        </w:tc>
        <w:tc>
          <w:tcPr>
            <w:tcW w:w="1041" w:type="dxa"/>
            <w:gridSpan w:val="2"/>
            <w:noWrap/>
            <w:hideMark/>
          </w:tcPr>
          <w:p w14:paraId="44AB1E04"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73AB4B6D"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6A24B16E"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0D5C8211" w14:textId="77777777" w:rsidR="009A47BF" w:rsidRPr="00A149F3" w:rsidRDefault="009A47BF" w:rsidP="00FC3AA1">
            <w:pPr>
              <w:rPr>
                <w:rFonts w:ascii="Calibri" w:eastAsia="Times New Roman" w:hAnsi="Calibri" w:cs="Calibri"/>
                <w:lang w:eastAsia="nl-NL"/>
              </w:rPr>
            </w:pPr>
            <w:r w:rsidRPr="00A149F3">
              <w:rPr>
                <w:rFonts w:ascii="Calibri" w:eastAsia="Times New Roman" w:hAnsi="Calibri" w:cs="Calibri"/>
                <w:lang w:eastAsia="nl-NL"/>
              </w:rPr>
              <w:t>Emigration rate</w:t>
            </w:r>
          </w:p>
        </w:tc>
        <w:tc>
          <w:tcPr>
            <w:tcW w:w="2180" w:type="dxa"/>
            <w:noWrap/>
            <w:hideMark/>
          </w:tcPr>
          <w:p w14:paraId="30F67C6D"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-0,115550</w:t>
            </w:r>
          </w:p>
        </w:tc>
        <w:tc>
          <w:tcPr>
            <w:tcW w:w="2080" w:type="dxa"/>
            <w:noWrap/>
            <w:hideMark/>
          </w:tcPr>
          <w:p w14:paraId="7B10288D"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-0,185275</w:t>
            </w:r>
          </w:p>
        </w:tc>
        <w:tc>
          <w:tcPr>
            <w:tcW w:w="1041" w:type="dxa"/>
            <w:gridSpan w:val="2"/>
            <w:noWrap/>
            <w:hideMark/>
          </w:tcPr>
          <w:p w14:paraId="35F0A9F3"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6CB4AB83"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54B47238"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CB7B815" w14:textId="77777777" w:rsidR="009A47BF" w:rsidRPr="00A149F3" w:rsidRDefault="009A47BF" w:rsidP="00FC3AA1">
            <w:pPr>
              <w:rPr>
                <w:rFonts w:ascii="Calibri" w:eastAsia="Times New Roman" w:hAnsi="Calibri" w:cs="Calibri"/>
                <w:lang w:eastAsia="nl-NL"/>
              </w:rPr>
            </w:pPr>
          </w:p>
        </w:tc>
        <w:tc>
          <w:tcPr>
            <w:tcW w:w="2180" w:type="dxa"/>
            <w:noWrap/>
            <w:hideMark/>
          </w:tcPr>
          <w:p w14:paraId="4F1DBF6A"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0,059431*</w:t>
            </w:r>
          </w:p>
        </w:tc>
        <w:tc>
          <w:tcPr>
            <w:tcW w:w="2080" w:type="dxa"/>
            <w:noWrap/>
            <w:hideMark/>
          </w:tcPr>
          <w:p w14:paraId="434531C8"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0,095126*</w:t>
            </w:r>
          </w:p>
        </w:tc>
        <w:tc>
          <w:tcPr>
            <w:tcW w:w="1041" w:type="dxa"/>
            <w:gridSpan w:val="2"/>
            <w:noWrap/>
            <w:hideMark/>
          </w:tcPr>
          <w:p w14:paraId="50938B30"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474F9FDB"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3344F816"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298EAA22" w14:textId="77777777" w:rsidR="009A47BF" w:rsidRPr="00A149F3" w:rsidRDefault="009A47BF" w:rsidP="00FC3AA1">
            <w:pPr>
              <w:rPr>
                <w:rFonts w:ascii="Calibri" w:eastAsia="Times New Roman" w:hAnsi="Calibri" w:cs="Calibri"/>
                <w:lang w:eastAsia="nl-NL"/>
              </w:rPr>
            </w:pPr>
            <w:r w:rsidRPr="00A149F3">
              <w:rPr>
                <w:rFonts w:ascii="Calibri" w:eastAsia="Times New Roman" w:hAnsi="Calibri" w:cs="Calibri"/>
                <w:lang w:eastAsia="nl-NL"/>
              </w:rPr>
              <w:t>Life expectancy</w:t>
            </w:r>
          </w:p>
        </w:tc>
        <w:tc>
          <w:tcPr>
            <w:tcW w:w="2180" w:type="dxa"/>
            <w:noWrap/>
            <w:hideMark/>
          </w:tcPr>
          <w:p w14:paraId="6121A162"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0,027853</w:t>
            </w:r>
          </w:p>
        </w:tc>
        <w:tc>
          <w:tcPr>
            <w:tcW w:w="2080" w:type="dxa"/>
            <w:noWrap/>
            <w:hideMark/>
          </w:tcPr>
          <w:p w14:paraId="62390DEF"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-0,048207</w:t>
            </w:r>
          </w:p>
        </w:tc>
        <w:tc>
          <w:tcPr>
            <w:tcW w:w="1041" w:type="dxa"/>
            <w:gridSpan w:val="2"/>
            <w:noWrap/>
            <w:hideMark/>
          </w:tcPr>
          <w:p w14:paraId="41D861CA"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252C65AA"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4CD911CC"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77EE28D9" w14:textId="77777777" w:rsidR="009A47BF" w:rsidRPr="00A149F3" w:rsidRDefault="009A47BF" w:rsidP="00FC3AA1">
            <w:pPr>
              <w:rPr>
                <w:rFonts w:ascii="Calibri" w:eastAsia="Times New Roman" w:hAnsi="Calibri" w:cs="Calibri"/>
                <w:lang w:eastAsia="nl-NL"/>
              </w:rPr>
            </w:pPr>
          </w:p>
        </w:tc>
        <w:tc>
          <w:tcPr>
            <w:tcW w:w="2180" w:type="dxa"/>
            <w:noWrap/>
            <w:hideMark/>
          </w:tcPr>
          <w:p w14:paraId="06A20A44"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0,061565</w:t>
            </w:r>
          </w:p>
        </w:tc>
        <w:tc>
          <w:tcPr>
            <w:tcW w:w="2080" w:type="dxa"/>
            <w:noWrap/>
            <w:hideMark/>
          </w:tcPr>
          <w:p w14:paraId="117088E1"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0,015199***</w:t>
            </w:r>
          </w:p>
        </w:tc>
        <w:tc>
          <w:tcPr>
            <w:tcW w:w="1041" w:type="dxa"/>
            <w:gridSpan w:val="2"/>
            <w:noWrap/>
            <w:hideMark/>
          </w:tcPr>
          <w:p w14:paraId="253FDFBB"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1E76C10F"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311DEA41"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3E8CA589" w14:textId="77777777" w:rsidR="009A47BF" w:rsidRPr="00A149F3" w:rsidRDefault="009A47BF" w:rsidP="00FC3AA1">
            <w:pPr>
              <w:rPr>
                <w:rFonts w:ascii="Calibri" w:eastAsia="Times New Roman" w:hAnsi="Calibri" w:cs="Calibri"/>
                <w:lang w:eastAsia="nl-NL"/>
              </w:rPr>
            </w:pPr>
            <w:r w:rsidRPr="00A149F3">
              <w:rPr>
                <w:rFonts w:ascii="Calibri" w:eastAsia="Times New Roman" w:hAnsi="Calibri" w:cs="Calibri"/>
                <w:lang w:eastAsia="nl-NL"/>
              </w:rPr>
              <w:t>Log(Population)</w:t>
            </w:r>
          </w:p>
        </w:tc>
        <w:tc>
          <w:tcPr>
            <w:tcW w:w="2180" w:type="dxa"/>
            <w:noWrap/>
            <w:hideMark/>
          </w:tcPr>
          <w:p w14:paraId="34B75E39"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-11,200390</w:t>
            </w:r>
          </w:p>
        </w:tc>
        <w:tc>
          <w:tcPr>
            <w:tcW w:w="2080" w:type="dxa"/>
            <w:noWrap/>
            <w:hideMark/>
          </w:tcPr>
          <w:p w14:paraId="79A6884C"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8,589356</w:t>
            </w:r>
          </w:p>
        </w:tc>
        <w:tc>
          <w:tcPr>
            <w:tcW w:w="1041" w:type="dxa"/>
            <w:gridSpan w:val="2"/>
            <w:noWrap/>
            <w:hideMark/>
          </w:tcPr>
          <w:p w14:paraId="04C7B26A"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7C144813"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5CC1AA96"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63B08213" w14:textId="77777777" w:rsidR="009A47BF" w:rsidRPr="00A149F3" w:rsidRDefault="009A47BF" w:rsidP="00FC3AA1">
            <w:pPr>
              <w:rPr>
                <w:rFonts w:ascii="Calibri" w:eastAsia="Times New Roman" w:hAnsi="Calibri" w:cs="Calibri"/>
                <w:lang w:eastAsia="nl-NL"/>
              </w:rPr>
            </w:pPr>
          </w:p>
        </w:tc>
        <w:tc>
          <w:tcPr>
            <w:tcW w:w="2180" w:type="dxa"/>
            <w:noWrap/>
            <w:hideMark/>
          </w:tcPr>
          <w:p w14:paraId="057AF12B"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7,089581</w:t>
            </w:r>
          </w:p>
        </w:tc>
        <w:tc>
          <w:tcPr>
            <w:tcW w:w="2080" w:type="dxa"/>
            <w:noWrap/>
            <w:hideMark/>
          </w:tcPr>
          <w:p w14:paraId="58829F10"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2,490962***</w:t>
            </w:r>
          </w:p>
        </w:tc>
        <w:tc>
          <w:tcPr>
            <w:tcW w:w="1041" w:type="dxa"/>
            <w:gridSpan w:val="2"/>
            <w:noWrap/>
            <w:hideMark/>
          </w:tcPr>
          <w:p w14:paraId="261D1B9B"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45B8C746"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366C4221"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0CBA1463" w14:textId="77777777" w:rsidR="009A47BF" w:rsidRPr="00A149F3" w:rsidRDefault="009A47BF" w:rsidP="00FC3AA1">
            <w:pPr>
              <w:rPr>
                <w:rFonts w:ascii="Calibri" w:eastAsia="Times New Roman" w:hAnsi="Calibri" w:cs="Calibri"/>
                <w:lang w:eastAsia="nl-NL"/>
              </w:rPr>
            </w:pPr>
            <w:r w:rsidRPr="00A149F3">
              <w:rPr>
                <w:rFonts w:ascii="Calibri" w:eastAsia="Times New Roman" w:hAnsi="Calibri" w:cs="Calibri"/>
                <w:lang w:eastAsia="nl-NL"/>
              </w:rPr>
              <w:t>GDPpc</w:t>
            </w:r>
          </w:p>
        </w:tc>
        <w:tc>
          <w:tcPr>
            <w:tcW w:w="2180" w:type="dxa"/>
            <w:noWrap/>
            <w:hideMark/>
          </w:tcPr>
          <w:p w14:paraId="59ACCFE9"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0,003623</w:t>
            </w:r>
          </w:p>
        </w:tc>
        <w:tc>
          <w:tcPr>
            <w:tcW w:w="2080" w:type="dxa"/>
            <w:noWrap/>
            <w:hideMark/>
          </w:tcPr>
          <w:p w14:paraId="55B11574"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0,006715</w:t>
            </w:r>
          </w:p>
        </w:tc>
        <w:tc>
          <w:tcPr>
            <w:tcW w:w="1041" w:type="dxa"/>
            <w:gridSpan w:val="2"/>
            <w:noWrap/>
            <w:hideMark/>
          </w:tcPr>
          <w:p w14:paraId="0590EDFE"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2406DD80"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701B54AE"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7231C287" w14:textId="77777777" w:rsidR="009A47BF" w:rsidRPr="00A149F3" w:rsidRDefault="009A47BF" w:rsidP="00FC3AA1">
            <w:pPr>
              <w:rPr>
                <w:rFonts w:ascii="Calibri" w:eastAsia="Times New Roman" w:hAnsi="Calibri" w:cs="Calibri"/>
                <w:lang w:eastAsia="nl-NL"/>
              </w:rPr>
            </w:pPr>
          </w:p>
        </w:tc>
        <w:tc>
          <w:tcPr>
            <w:tcW w:w="2180" w:type="dxa"/>
            <w:noWrap/>
            <w:hideMark/>
          </w:tcPr>
          <w:p w14:paraId="7A00AD60"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0,001204***</w:t>
            </w:r>
          </w:p>
        </w:tc>
        <w:tc>
          <w:tcPr>
            <w:tcW w:w="2080" w:type="dxa"/>
            <w:noWrap/>
            <w:hideMark/>
          </w:tcPr>
          <w:p w14:paraId="0708314B"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0,001295***</w:t>
            </w:r>
          </w:p>
        </w:tc>
        <w:tc>
          <w:tcPr>
            <w:tcW w:w="1041" w:type="dxa"/>
            <w:gridSpan w:val="2"/>
            <w:noWrap/>
            <w:hideMark/>
          </w:tcPr>
          <w:p w14:paraId="6057AFA2"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1EF9CC32"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05656BC9"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638C9217" w14:textId="77777777" w:rsidR="009A47BF" w:rsidRPr="00A149F3" w:rsidRDefault="009A47BF" w:rsidP="00FC3AA1">
            <w:pPr>
              <w:rPr>
                <w:rFonts w:ascii="Calibri" w:eastAsia="Times New Roman" w:hAnsi="Calibri" w:cs="Calibri"/>
                <w:lang w:eastAsia="nl-NL"/>
              </w:rPr>
            </w:pPr>
            <w:r w:rsidRPr="00A149F3">
              <w:rPr>
                <w:rFonts w:ascii="Calibri" w:eastAsia="Times New Roman" w:hAnsi="Calibri" w:cs="Calibri"/>
                <w:lang w:eastAsia="nl-NL"/>
              </w:rPr>
              <w:t>Religion</w:t>
            </w:r>
          </w:p>
        </w:tc>
        <w:tc>
          <w:tcPr>
            <w:tcW w:w="2180" w:type="dxa"/>
            <w:noWrap/>
            <w:hideMark/>
          </w:tcPr>
          <w:p w14:paraId="22CD785D"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-0,386555</w:t>
            </w:r>
          </w:p>
        </w:tc>
        <w:tc>
          <w:tcPr>
            <w:tcW w:w="2080" w:type="dxa"/>
            <w:noWrap/>
            <w:hideMark/>
          </w:tcPr>
          <w:p w14:paraId="3F8F52DD" w14:textId="77777777" w:rsidR="009A47BF" w:rsidRPr="00E6110A"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E6110A">
              <w:rPr>
                <w:rFonts w:ascii="Calibri" w:eastAsia="Times New Roman" w:hAnsi="Calibri" w:cs="Calibri"/>
                <w:color w:val="000000"/>
                <w:lang w:eastAsia="nl-NL"/>
              </w:rPr>
              <w:t>-0,425924</w:t>
            </w:r>
          </w:p>
        </w:tc>
        <w:tc>
          <w:tcPr>
            <w:tcW w:w="1041" w:type="dxa"/>
            <w:gridSpan w:val="2"/>
            <w:noWrap/>
            <w:hideMark/>
          </w:tcPr>
          <w:p w14:paraId="786AC245"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32ABD70A"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4AD3A64B"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EE4A6A2" w14:textId="77777777" w:rsidR="009A47BF" w:rsidRPr="00A149F3" w:rsidRDefault="009A47BF" w:rsidP="00FC3AA1">
            <w:pPr>
              <w:rPr>
                <w:rFonts w:ascii="Calibri" w:eastAsia="Times New Roman" w:hAnsi="Calibri" w:cs="Calibri"/>
                <w:lang w:eastAsia="nl-NL"/>
              </w:rPr>
            </w:pPr>
          </w:p>
        </w:tc>
        <w:tc>
          <w:tcPr>
            <w:tcW w:w="2180" w:type="dxa"/>
            <w:noWrap/>
            <w:hideMark/>
          </w:tcPr>
          <w:p w14:paraId="44D95990"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0,048336***</w:t>
            </w:r>
          </w:p>
        </w:tc>
        <w:tc>
          <w:tcPr>
            <w:tcW w:w="2080" w:type="dxa"/>
            <w:noWrap/>
            <w:hideMark/>
          </w:tcPr>
          <w:p w14:paraId="614DB271" w14:textId="77777777" w:rsidR="009A47BF" w:rsidRPr="00E6110A"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E6110A">
              <w:rPr>
                <w:rFonts w:ascii="Calibri" w:eastAsia="Times New Roman" w:hAnsi="Calibri" w:cs="Calibri"/>
                <w:i/>
                <w:iCs/>
                <w:color w:val="000000"/>
                <w:lang w:eastAsia="nl-NL"/>
              </w:rPr>
              <w:t>0,10258***</w:t>
            </w:r>
          </w:p>
        </w:tc>
        <w:tc>
          <w:tcPr>
            <w:tcW w:w="1041" w:type="dxa"/>
            <w:gridSpan w:val="2"/>
            <w:noWrap/>
            <w:hideMark/>
          </w:tcPr>
          <w:p w14:paraId="7CC37DAD"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72B953E0"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4DFB6BEB"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hideMark/>
          </w:tcPr>
          <w:p w14:paraId="349F7712" w14:textId="77777777" w:rsidR="009A47BF" w:rsidRPr="00A149F3" w:rsidRDefault="009A47BF" w:rsidP="00FC3AA1">
            <w:pPr>
              <w:rPr>
                <w:rFonts w:ascii="Calibri" w:eastAsia="Times New Roman" w:hAnsi="Calibri" w:cs="Calibri"/>
                <w:b w:val="0"/>
                <w:bCs w:val="0"/>
                <w:lang w:eastAsia="nl-NL"/>
              </w:rPr>
            </w:pPr>
          </w:p>
        </w:tc>
        <w:tc>
          <w:tcPr>
            <w:tcW w:w="2180" w:type="dxa"/>
            <w:noWrap/>
            <w:hideMark/>
          </w:tcPr>
          <w:p w14:paraId="64A7AFA0"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2080" w:type="dxa"/>
            <w:noWrap/>
            <w:hideMark/>
          </w:tcPr>
          <w:p w14:paraId="10096EE9"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041" w:type="dxa"/>
            <w:gridSpan w:val="2"/>
            <w:noWrap/>
            <w:hideMark/>
          </w:tcPr>
          <w:p w14:paraId="54F095B1"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hideMark/>
          </w:tcPr>
          <w:p w14:paraId="2CAB9838"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15B7EDAD"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tcPr>
          <w:p w14:paraId="4167EC77" w14:textId="77777777" w:rsidR="009A47BF" w:rsidRPr="00950F75" w:rsidRDefault="009A47BF" w:rsidP="00FC3AA1">
            <w:pPr>
              <w:rPr>
                <w:rFonts w:ascii="Calibri" w:eastAsia="Times New Roman" w:hAnsi="Calibri" w:cs="Calibri"/>
                <w:bCs w:val="0"/>
                <w:lang w:eastAsia="nl-NL"/>
              </w:rPr>
            </w:pPr>
            <w:r w:rsidRPr="00950F75">
              <w:rPr>
                <w:rFonts w:ascii="Calibri" w:eastAsia="Times New Roman" w:hAnsi="Calibri" w:cs="Calibri"/>
                <w:bCs w:val="0"/>
                <w:lang w:eastAsia="nl-NL"/>
              </w:rPr>
              <w:t>R-squared</w:t>
            </w:r>
          </w:p>
        </w:tc>
        <w:tc>
          <w:tcPr>
            <w:tcW w:w="2180" w:type="dxa"/>
            <w:noWrap/>
          </w:tcPr>
          <w:p w14:paraId="4AE75FC1" w14:textId="77777777" w:rsidR="009A47BF" w:rsidRPr="00E6110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0,956442</w:t>
            </w:r>
          </w:p>
        </w:tc>
        <w:tc>
          <w:tcPr>
            <w:tcW w:w="2080" w:type="dxa"/>
            <w:noWrap/>
          </w:tcPr>
          <w:p w14:paraId="295156BE" w14:textId="77777777" w:rsidR="009A47BF" w:rsidRPr="00E6110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0,970360</w:t>
            </w:r>
          </w:p>
        </w:tc>
        <w:tc>
          <w:tcPr>
            <w:tcW w:w="1041" w:type="dxa"/>
            <w:gridSpan w:val="2"/>
            <w:noWrap/>
          </w:tcPr>
          <w:p w14:paraId="30797285"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tcPr>
          <w:p w14:paraId="3E2B1456"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E6110A" w14:paraId="1196CB4C"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tcPr>
          <w:p w14:paraId="4C25D5CC" w14:textId="77777777" w:rsidR="009A47BF" w:rsidRPr="00950F75" w:rsidRDefault="009A47BF" w:rsidP="00FC3AA1">
            <w:pPr>
              <w:rPr>
                <w:rFonts w:ascii="Calibri" w:eastAsia="Times New Roman" w:hAnsi="Calibri" w:cs="Calibri"/>
                <w:bCs w:val="0"/>
                <w:lang w:eastAsia="nl-NL"/>
              </w:rPr>
            </w:pPr>
            <w:r w:rsidRPr="00950F75">
              <w:rPr>
                <w:rFonts w:ascii="Calibri" w:eastAsia="Times New Roman" w:hAnsi="Calibri" w:cs="Calibri"/>
                <w:bCs w:val="0"/>
                <w:lang w:eastAsia="nl-NL"/>
              </w:rPr>
              <w:t>Obs.</w:t>
            </w:r>
          </w:p>
        </w:tc>
        <w:tc>
          <w:tcPr>
            <w:tcW w:w="2180" w:type="dxa"/>
            <w:noWrap/>
          </w:tcPr>
          <w:p w14:paraId="6287C5AE" w14:textId="77777777" w:rsidR="009A47BF" w:rsidRPr="00E6110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125</w:t>
            </w:r>
          </w:p>
        </w:tc>
        <w:tc>
          <w:tcPr>
            <w:tcW w:w="2080" w:type="dxa"/>
            <w:noWrap/>
          </w:tcPr>
          <w:p w14:paraId="0DB7847F" w14:textId="77777777" w:rsidR="009A47BF" w:rsidRPr="00E6110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69</w:t>
            </w:r>
          </w:p>
        </w:tc>
        <w:tc>
          <w:tcPr>
            <w:tcW w:w="1041" w:type="dxa"/>
            <w:gridSpan w:val="2"/>
            <w:noWrap/>
          </w:tcPr>
          <w:p w14:paraId="5462BF46"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91" w:type="dxa"/>
            <w:noWrap/>
          </w:tcPr>
          <w:p w14:paraId="6B50B0AD" w14:textId="77777777" w:rsidR="009A47BF" w:rsidRPr="00E6110A"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E6110A" w14:paraId="4980CFCC" w14:textId="77777777" w:rsidTr="00FC3AA1">
        <w:trPr>
          <w:trHeight w:val="298"/>
        </w:trPr>
        <w:tc>
          <w:tcPr>
            <w:cnfStyle w:val="001000000000" w:firstRow="0" w:lastRow="0" w:firstColumn="1" w:lastColumn="0" w:oddVBand="0" w:evenVBand="0" w:oddHBand="0" w:evenHBand="0" w:firstRowFirstColumn="0" w:firstRowLastColumn="0" w:lastRowFirstColumn="0" w:lastRowLastColumn="0"/>
            <w:tcW w:w="1951" w:type="dxa"/>
            <w:noWrap/>
          </w:tcPr>
          <w:p w14:paraId="6101CC31" w14:textId="77777777" w:rsidR="009A47BF" w:rsidRDefault="009A47BF" w:rsidP="00FC3AA1">
            <w:pPr>
              <w:rPr>
                <w:rFonts w:ascii="Calibri" w:eastAsia="Times New Roman" w:hAnsi="Calibri" w:cs="Calibri"/>
                <w:b w:val="0"/>
                <w:bCs w:val="0"/>
                <w:lang w:eastAsia="nl-NL"/>
              </w:rPr>
            </w:pPr>
          </w:p>
        </w:tc>
        <w:tc>
          <w:tcPr>
            <w:tcW w:w="2180" w:type="dxa"/>
            <w:noWrap/>
          </w:tcPr>
          <w:p w14:paraId="1D036CBD"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080" w:type="dxa"/>
            <w:noWrap/>
          </w:tcPr>
          <w:p w14:paraId="276F4895"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041" w:type="dxa"/>
            <w:gridSpan w:val="2"/>
            <w:noWrap/>
          </w:tcPr>
          <w:p w14:paraId="73403F43"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91" w:type="dxa"/>
            <w:noWrap/>
          </w:tcPr>
          <w:p w14:paraId="02C7E3F5" w14:textId="77777777" w:rsidR="009A47BF" w:rsidRPr="00E6110A"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1842CF" w14:paraId="0B534373" w14:textId="77777777" w:rsidTr="00FC3AA1">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951" w:type="dxa"/>
            <w:noWrap/>
          </w:tcPr>
          <w:p w14:paraId="6DB09BE0" w14:textId="77777777" w:rsidR="009A47BF" w:rsidRPr="00A149F3" w:rsidRDefault="009A47BF" w:rsidP="00FC3AA1">
            <w:pPr>
              <w:rPr>
                <w:rFonts w:ascii="Calibri" w:eastAsia="Times New Roman" w:hAnsi="Calibri" w:cs="Calibri"/>
                <w:bCs w:val="0"/>
                <w:lang w:eastAsia="nl-NL"/>
              </w:rPr>
            </w:pPr>
            <w:r w:rsidRPr="00A149F3">
              <w:rPr>
                <w:rFonts w:ascii="Calibri" w:eastAsia="Times New Roman" w:hAnsi="Calibri" w:cs="Calibri"/>
                <w:bCs w:val="0"/>
                <w:lang w:eastAsia="nl-NL"/>
              </w:rPr>
              <w:t>Instruments (1, (2:</w:t>
            </w:r>
          </w:p>
        </w:tc>
        <w:tc>
          <w:tcPr>
            <w:tcW w:w="7192" w:type="dxa"/>
            <w:gridSpan w:val="5"/>
            <w:noWrap/>
          </w:tcPr>
          <w:p w14:paraId="2B58DE42" w14:textId="77777777" w:rsidR="009A47BF" w:rsidRPr="0011379F"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11379F">
              <w:rPr>
                <w:rFonts w:ascii="Calibri" w:eastAsia="Times New Roman" w:hAnsi="Calibri" w:cs="Calibri"/>
                <w:color w:val="000000"/>
                <w:lang w:val="en-US" w:eastAsia="nl-NL"/>
              </w:rPr>
              <w:t>Emigration rate</w:t>
            </w:r>
            <w:r>
              <w:rPr>
                <w:rFonts w:ascii="Calibri" w:eastAsia="Times New Roman" w:hAnsi="Calibri" w:cs="Calibri"/>
                <w:color w:val="000000"/>
                <w:lang w:val="en-US" w:eastAsia="nl-NL"/>
              </w:rPr>
              <w:t>;</w:t>
            </w:r>
            <w:r w:rsidRPr="0011379F">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L</w:t>
            </w:r>
            <w:r w:rsidRPr="0011379F">
              <w:rPr>
                <w:rFonts w:ascii="Calibri" w:eastAsia="Times New Roman" w:hAnsi="Calibri" w:cs="Calibri"/>
                <w:color w:val="000000"/>
                <w:lang w:val="en-US" w:eastAsia="nl-NL"/>
              </w:rPr>
              <w:t>ife expectancy</w:t>
            </w:r>
            <w:r>
              <w:rPr>
                <w:rFonts w:ascii="Calibri" w:eastAsia="Times New Roman" w:hAnsi="Calibri" w:cs="Calibri"/>
                <w:color w:val="000000"/>
                <w:lang w:val="en-US" w:eastAsia="nl-NL"/>
              </w:rPr>
              <w:t>;</w:t>
            </w:r>
            <w:r w:rsidRPr="0011379F">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Log(population); GDPpc; Religion; ODA; FDI; HDI</w:t>
            </w:r>
          </w:p>
        </w:tc>
      </w:tr>
    </w:tbl>
    <w:p w14:paraId="144F5278" w14:textId="77777777" w:rsidR="009A47BF" w:rsidRDefault="009A47BF" w:rsidP="009A47BF">
      <w:pPr>
        <w:jc w:val="right"/>
        <w:rPr>
          <w:lang w:val="en-US"/>
        </w:rPr>
      </w:pPr>
      <w:r>
        <w:rPr>
          <w:noProof/>
          <w:sz w:val="24"/>
          <w:szCs w:val="24"/>
          <w:lang w:eastAsia="nl-NL"/>
        </w:rPr>
        <mc:AlternateContent>
          <mc:Choice Requires="wps">
            <w:drawing>
              <wp:anchor distT="0" distB="0" distL="114300" distR="114300" simplePos="0" relativeHeight="251679744" behindDoc="0" locked="0" layoutInCell="1" allowOverlap="1" wp14:anchorId="65CFE8BE" wp14:editId="7420AA12">
                <wp:simplePos x="0" y="0"/>
                <wp:positionH relativeFrom="column">
                  <wp:posOffset>-81280</wp:posOffset>
                </wp:positionH>
                <wp:positionV relativeFrom="paragraph">
                  <wp:posOffset>55245</wp:posOffset>
                </wp:positionV>
                <wp:extent cx="5805170" cy="3949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6FACF" w14:textId="77777777" w:rsidR="005A254F" w:rsidRPr="00073190" w:rsidRDefault="005A254F" w:rsidP="009A47BF">
                            <w:pPr>
                              <w:rPr>
                                <w:color w:val="C00000"/>
                                <w:sz w:val="24"/>
                                <w:szCs w:val="28"/>
                                <w:lang w:val="en-US"/>
                              </w:rPr>
                            </w:pPr>
                            <w:r w:rsidRPr="00A86792">
                              <w:rPr>
                                <w:b/>
                                <w:color w:val="C00000"/>
                                <w:sz w:val="24"/>
                                <w:szCs w:val="28"/>
                                <w:lang w:val="en-US"/>
                              </w:rPr>
                              <w:t>Table 2.2</w:t>
                            </w:r>
                            <w:r>
                              <w:rPr>
                                <w:color w:val="C00000"/>
                                <w:sz w:val="24"/>
                                <w:szCs w:val="28"/>
                                <w:lang w:val="en-US"/>
                              </w:rPr>
                              <w:t xml:space="preserve">   </w:t>
                            </w:r>
                            <w:r w:rsidRPr="00073190">
                              <w:rPr>
                                <w:color w:val="C00000"/>
                                <w:sz w:val="24"/>
                                <w:szCs w:val="28"/>
                                <w:lang w:val="en-US"/>
                              </w:rPr>
                              <w:t xml:space="preserve"> Panel data regression with </w:t>
                            </w:r>
                            <w:r>
                              <w:rPr>
                                <w:color w:val="C00000"/>
                                <w:sz w:val="24"/>
                                <w:szCs w:val="28"/>
                                <w:lang w:val="en-US"/>
                              </w:rPr>
                              <w:t>tertiary</w:t>
                            </w:r>
                            <w:r w:rsidRPr="00073190">
                              <w:rPr>
                                <w:color w:val="C00000"/>
                                <w:sz w:val="24"/>
                                <w:szCs w:val="28"/>
                                <w:lang w:val="en-US"/>
                              </w:rPr>
                              <w:t xml:space="preserve"> school enrollment as dependent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4pt;margin-top:4.35pt;width:457.1pt;height:3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sggIAABc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" stroked="f">
                <v:textbox>
                  <w:txbxContent>
                    <w:p w14:paraId="0506FACF" w14:textId="77777777" w:rsidR="005A254F" w:rsidRPr="00073190" w:rsidRDefault="005A254F" w:rsidP="009A47BF">
                      <w:pPr>
                        <w:rPr>
                          <w:color w:val="C00000"/>
                          <w:sz w:val="24"/>
                          <w:szCs w:val="28"/>
                          <w:lang w:val="en-US"/>
                        </w:rPr>
                      </w:pPr>
                      <w:r w:rsidRPr="00A86792">
                        <w:rPr>
                          <w:b/>
                          <w:color w:val="C00000"/>
                          <w:sz w:val="24"/>
                          <w:szCs w:val="28"/>
                          <w:lang w:val="en-US"/>
                        </w:rPr>
                        <w:t>Table 2.2</w:t>
                      </w:r>
                      <w:r>
                        <w:rPr>
                          <w:color w:val="C00000"/>
                          <w:sz w:val="24"/>
                          <w:szCs w:val="28"/>
                          <w:lang w:val="en-US"/>
                        </w:rPr>
                        <w:t xml:space="preserve">   </w:t>
                      </w:r>
                      <w:r w:rsidRPr="00073190">
                        <w:rPr>
                          <w:color w:val="C00000"/>
                          <w:sz w:val="24"/>
                          <w:szCs w:val="28"/>
                          <w:lang w:val="en-US"/>
                        </w:rPr>
                        <w:t xml:space="preserve"> Panel data regression with </w:t>
                      </w:r>
                      <w:r>
                        <w:rPr>
                          <w:color w:val="C00000"/>
                          <w:sz w:val="24"/>
                          <w:szCs w:val="28"/>
                          <w:lang w:val="en-US"/>
                        </w:rPr>
                        <w:t>tertiary</w:t>
                      </w:r>
                      <w:r w:rsidRPr="00073190">
                        <w:rPr>
                          <w:color w:val="C00000"/>
                          <w:sz w:val="24"/>
                          <w:szCs w:val="28"/>
                          <w:lang w:val="en-US"/>
                        </w:rPr>
                        <w:t xml:space="preserve"> school enrollment as dependent variable</w:t>
                      </w:r>
                    </w:p>
                  </w:txbxContent>
                </v:textbox>
              </v:shape>
            </w:pict>
          </mc:Fallback>
        </mc:AlternateContent>
      </w:r>
    </w:p>
    <w:p w14:paraId="421B8835" w14:textId="77777777" w:rsidR="009A47BF" w:rsidRDefault="009A47BF" w:rsidP="009A47BF">
      <w:pPr>
        <w:spacing w:line="360" w:lineRule="auto"/>
        <w:jc w:val="both"/>
        <w:rPr>
          <w:sz w:val="24"/>
          <w:szCs w:val="24"/>
          <w:lang w:val="en-US"/>
        </w:rPr>
      </w:pPr>
    </w:p>
    <w:p w14:paraId="5359F1E9" w14:textId="35664780" w:rsidR="009A47BF" w:rsidRDefault="009A47BF" w:rsidP="009A47BF">
      <w:pPr>
        <w:spacing w:line="360" w:lineRule="auto"/>
        <w:jc w:val="both"/>
        <w:rPr>
          <w:sz w:val="24"/>
          <w:szCs w:val="24"/>
          <w:lang w:val="en-US"/>
        </w:rPr>
      </w:pPr>
      <w:r>
        <w:rPr>
          <w:sz w:val="24"/>
          <w:szCs w:val="24"/>
          <w:lang w:val="en-US"/>
        </w:rPr>
        <w:t xml:space="preserve">Since the dependent variable is made of absolute values, variables are used that take this into account. The size of the population and its age structure </w:t>
      </w:r>
      <w:r w:rsidR="0023273C">
        <w:rPr>
          <w:sz w:val="24"/>
          <w:szCs w:val="24"/>
          <w:lang w:val="en-US"/>
        </w:rPr>
        <w:t xml:space="preserve"> are used to correct this. </w:t>
      </w:r>
      <w:r>
        <w:rPr>
          <w:sz w:val="24"/>
          <w:szCs w:val="24"/>
          <w:lang w:val="en-US"/>
        </w:rPr>
        <w:t>But the social and political circumstances are taken into account as well. Health (life expectancy) influences the productivity (</w:t>
      </w:r>
      <w:r w:rsidR="006E7A42">
        <w:rPr>
          <w:sz w:val="24"/>
          <w:szCs w:val="24"/>
          <w:lang w:val="en-US"/>
        </w:rPr>
        <w:t>Cox, 1981</w:t>
      </w:r>
      <w:r>
        <w:rPr>
          <w:sz w:val="24"/>
          <w:szCs w:val="24"/>
          <w:lang w:val="en-US"/>
        </w:rPr>
        <w:t>)</w:t>
      </w:r>
      <w:r w:rsidR="0023273C">
        <w:rPr>
          <w:sz w:val="24"/>
          <w:szCs w:val="24"/>
          <w:lang w:val="en-US"/>
        </w:rPr>
        <w:t xml:space="preserve">, so productivity in research as well. Working conditions </w:t>
      </w:r>
      <w:r w:rsidR="006E7A42">
        <w:rPr>
          <w:sz w:val="24"/>
          <w:szCs w:val="24"/>
          <w:lang w:val="en-US"/>
        </w:rPr>
        <w:t xml:space="preserve">are of influence  as well (Taiwo, 2010) </w:t>
      </w:r>
      <w:r>
        <w:rPr>
          <w:sz w:val="24"/>
          <w:szCs w:val="24"/>
          <w:lang w:val="en-US"/>
        </w:rPr>
        <w:t xml:space="preserve">GDP per capita used as a proxy for the money available to do research and says something about the possibility of attracting more and better researchers.  </w:t>
      </w:r>
    </w:p>
    <w:p w14:paraId="34059114" w14:textId="1CABB81F" w:rsidR="00A9759C" w:rsidRDefault="00A9759C" w:rsidP="009A47BF">
      <w:pPr>
        <w:spacing w:line="360" w:lineRule="auto"/>
        <w:jc w:val="both"/>
        <w:rPr>
          <w:sz w:val="24"/>
          <w:szCs w:val="24"/>
          <w:lang w:val="en-US"/>
        </w:rPr>
      </w:pPr>
      <w:r>
        <w:rPr>
          <w:sz w:val="24"/>
          <w:szCs w:val="24"/>
          <w:lang w:val="en-US"/>
        </w:rPr>
        <w:t xml:space="preserve">One of the seven models, has, an adjusted dependent variable. The dependent variable is not the number of published papers in absolute values, but is divided by the total population.  </w:t>
      </w:r>
    </w:p>
    <w:p w14:paraId="3AA10DC5" w14:textId="77777777" w:rsidR="009A47BF" w:rsidRPr="00A86792" w:rsidRDefault="009A47BF" w:rsidP="00752DA5">
      <w:pPr>
        <w:pStyle w:val="Heading3"/>
        <w:spacing w:line="360" w:lineRule="auto"/>
        <w:rPr>
          <w:sz w:val="24"/>
          <w:szCs w:val="24"/>
          <w:lang w:val="en-US"/>
        </w:rPr>
      </w:pPr>
      <w:bookmarkStart w:id="13" w:name="_Toc334516945"/>
      <w:r>
        <w:rPr>
          <w:sz w:val="24"/>
          <w:szCs w:val="24"/>
          <w:lang w:val="en-US"/>
        </w:rPr>
        <w:lastRenderedPageBreak/>
        <w:t>Section 2.2</w:t>
      </w:r>
      <w:r w:rsidRPr="00A86792">
        <w:rPr>
          <w:sz w:val="24"/>
          <w:szCs w:val="24"/>
          <w:lang w:val="en-US"/>
        </w:rPr>
        <w:t>.3</w:t>
      </w:r>
      <w:r w:rsidRPr="00A86792">
        <w:rPr>
          <w:sz w:val="24"/>
          <w:szCs w:val="24"/>
          <w:lang w:val="en-US"/>
        </w:rPr>
        <w:tab/>
      </w:r>
      <w:r>
        <w:rPr>
          <w:sz w:val="24"/>
          <w:szCs w:val="24"/>
          <w:lang w:val="en-US"/>
        </w:rPr>
        <w:tab/>
      </w:r>
      <w:r w:rsidRPr="00A86792">
        <w:rPr>
          <w:b w:val="0"/>
          <w:sz w:val="24"/>
          <w:szCs w:val="24"/>
          <w:lang w:val="en-US"/>
        </w:rPr>
        <w:t>Health</w:t>
      </w:r>
      <w:bookmarkEnd w:id="13"/>
    </w:p>
    <w:p w14:paraId="4F9A1A34" w14:textId="77777777" w:rsidR="009A47BF" w:rsidRDefault="009A47BF" w:rsidP="00752DA5">
      <w:pPr>
        <w:spacing w:line="360" w:lineRule="auto"/>
        <w:rPr>
          <w:sz w:val="24"/>
          <w:szCs w:val="24"/>
          <w:lang w:val="en-US"/>
        </w:rPr>
      </w:pPr>
      <w:r w:rsidRPr="003D5B79">
        <w:rPr>
          <w:sz w:val="24"/>
          <w:szCs w:val="24"/>
          <w:lang w:val="en-US"/>
        </w:rPr>
        <w:t>Examining the relationship between health and brain drain is important in two ways. The first, less important, aspect is the influence of a healthy society on economic development.</w:t>
      </w:r>
      <w:r>
        <w:rPr>
          <w:sz w:val="24"/>
          <w:szCs w:val="24"/>
          <w:lang w:val="en-US"/>
        </w:rPr>
        <w:t xml:space="preserve"> Previous literature is done by Fox </w:t>
      </w:r>
      <w:r>
        <w:rPr>
          <w:i/>
          <w:sz w:val="24"/>
          <w:szCs w:val="24"/>
          <w:lang w:val="en-US"/>
        </w:rPr>
        <w:t xml:space="preserve">et al. </w:t>
      </w:r>
      <w:r>
        <w:rPr>
          <w:sz w:val="24"/>
          <w:szCs w:val="24"/>
          <w:lang w:val="en-US"/>
        </w:rPr>
        <w:t xml:space="preserve">(2004) and UNICEF (2004). </w:t>
      </w:r>
      <w:r w:rsidRPr="003D5B79">
        <w:rPr>
          <w:sz w:val="24"/>
          <w:szCs w:val="24"/>
          <w:lang w:val="en-US"/>
        </w:rPr>
        <w:t>The second important aspect is the healt</w:t>
      </w:r>
      <w:r>
        <w:rPr>
          <w:sz w:val="24"/>
          <w:szCs w:val="24"/>
          <w:lang w:val="en-US"/>
        </w:rPr>
        <w:t>h of people themselves. As we a</w:t>
      </w:r>
      <w:r w:rsidRPr="003D5B79">
        <w:rPr>
          <w:sz w:val="24"/>
          <w:szCs w:val="24"/>
          <w:lang w:val="en-US"/>
        </w:rPr>
        <w:t>lready saw</w:t>
      </w:r>
      <w:r>
        <w:rPr>
          <w:sz w:val="24"/>
          <w:szCs w:val="24"/>
          <w:lang w:val="en-US"/>
        </w:rPr>
        <w:t xml:space="preserve"> in section 1.1</w:t>
      </w:r>
      <w:r w:rsidRPr="003D5B79">
        <w:rPr>
          <w:sz w:val="24"/>
          <w:szCs w:val="24"/>
          <w:lang w:val="en-US"/>
        </w:rPr>
        <w:t>, the brain drain influences the medical sector as well. A quick, and logical, conclusion will be that without enough nurses and doctors, the quality of the health sector will decrease.</w:t>
      </w:r>
      <w:r>
        <w:rPr>
          <w:sz w:val="24"/>
          <w:szCs w:val="24"/>
          <w:lang w:val="en-US"/>
        </w:rPr>
        <w:t xml:space="preserve"> This has been shown by Garvey, Kennely and O’Shea (2002). To analyze this relationship, two different dependent variables are used. First, life expectancy is used as dependent variable. Secondly, the under-five mortality rate is used. </w:t>
      </w:r>
    </w:p>
    <w:p w14:paraId="65EC1C59" w14:textId="77777777" w:rsidR="009A47BF" w:rsidRPr="004A5708" w:rsidRDefault="009A47BF" w:rsidP="009A47BF">
      <w:pPr>
        <w:spacing w:line="360" w:lineRule="auto"/>
        <w:rPr>
          <w:lang w:val="en-US"/>
        </w:rPr>
      </w:pPr>
      <w:r>
        <w:rPr>
          <w:sz w:val="24"/>
          <w:szCs w:val="24"/>
          <w:lang w:val="en-US"/>
        </w:rPr>
        <w:t xml:space="preserve">For both empirical models explanatory variables are used that, according to previous literature, have significant influence on the dependent variable. Already mentioned in section 1.1 is the impact of HIV on the life expectancy. Walker </w:t>
      </w:r>
      <w:r>
        <w:rPr>
          <w:i/>
          <w:sz w:val="24"/>
          <w:szCs w:val="24"/>
          <w:lang w:val="en-US"/>
        </w:rPr>
        <w:t xml:space="preserve">et al. </w:t>
      </w:r>
      <w:r>
        <w:rPr>
          <w:sz w:val="24"/>
          <w:szCs w:val="24"/>
          <w:lang w:val="en-US"/>
        </w:rPr>
        <w:t>(2003) showed that HIV has an impact on the infant mortality rate (IMR) as well. Undernourishment is harmful in itself, but it has been showed that is enhances the damage done by diseases (</w:t>
      </w:r>
      <w:r w:rsidRPr="00FF7498">
        <w:rPr>
          <w:rFonts w:cstheme="minorHAnsi"/>
          <w:sz w:val="24"/>
          <w:szCs w:val="24"/>
          <w:lang w:val="en-US"/>
        </w:rPr>
        <w:t>Scrimshaw</w:t>
      </w:r>
      <w:r>
        <w:rPr>
          <w:rFonts w:cstheme="minorHAnsi"/>
          <w:sz w:val="24"/>
          <w:szCs w:val="24"/>
          <w:lang w:val="en-US"/>
        </w:rPr>
        <w:t xml:space="preserve"> and </w:t>
      </w:r>
      <w:r w:rsidRPr="00FF7498">
        <w:rPr>
          <w:rFonts w:cstheme="minorHAnsi"/>
          <w:sz w:val="24"/>
          <w:szCs w:val="24"/>
          <w:lang w:val="en-US"/>
        </w:rPr>
        <w:t>San Giovanni</w:t>
      </w:r>
      <w:r>
        <w:rPr>
          <w:rFonts w:cstheme="minorHAnsi"/>
          <w:sz w:val="24"/>
          <w:szCs w:val="24"/>
          <w:lang w:val="en-US"/>
        </w:rPr>
        <w:t xml:space="preserve">, </w:t>
      </w:r>
      <w:r w:rsidRPr="00FF7498">
        <w:rPr>
          <w:rFonts w:cstheme="minorHAnsi"/>
          <w:sz w:val="24"/>
          <w:szCs w:val="24"/>
          <w:lang w:val="en-US"/>
        </w:rPr>
        <w:t>1997)</w:t>
      </w:r>
      <w:r>
        <w:rPr>
          <w:rFonts w:cstheme="minorHAnsi"/>
          <w:sz w:val="24"/>
          <w:szCs w:val="24"/>
          <w:lang w:val="en-US"/>
        </w:rPr>
        <w:t xml:space="preserve">. Vaccination, such as DTP, has a significant impact on life expectancy (Wright and Weinstein, 1998) and IMR (Rutstein, 2000). A shortage of healthcare workers will reduce the quality of the healthcare system, will harm the patients and will demotivate the staff (Oulton, 2006). </w:t>
      </w:r>
    </w:p>
    <w:p w14:paraId="2E086BE8" w14:textId="77777777" w:rsidR="009A47BF" w:rsidRPr="004A5708" w:rsidRDefault="009A47BF" w:rsidP="009A47BF">
      <w:pPr>
        <w:pStyle w:val="Heading2"/>
        <w:rPr>
          <w:sz w:val="24"/>
          <w:lang w:val="en-US"/>
        </w:rPr>
      </w:pPr>
    </w:p>
    <w:p w14:paraId="14207A80" w14:textId="77777777" w:rsidR="009A47BF" w:rsidRPr="00A86792" w:rsidRDefault="009A47BF" w:rsidP="00752DA5">
      <w:pPr>
        <w:pStyle w:val="Heading2"/>
        <w:spacing w:line="360" w:lineRule="auto"/>
        <w:rPr>
          <w:b w:val="0"/>
          <w:sz w:val="24"/>
          <w:lang w:val="en-US"/>
        </w:rPr>
      </w:pPr>
      <w:bookmarkStart w:id="14" w:name="_Toc334516946"/>
      <w:r w:rsidRPr="00A86792">
        <w:rPr>
          <w:sz w:val="24"/>
          <w:lang w:val="en-US"/>
        </w:rPr>
        <w:t>Section 2.</w:t>
      </w:r>
      <w:r>
        <w:rPr>
          <w:sz w:val="24"/>
          <w:lang w:val="en-US"/>
        </w:rPr>
        <w:t>3</w:t>
      </w:r>
      <w:r w:rsidRPr="00A86792">
        <w:rPr>
          <w:sz w:val="24"/>
          <w:lang w:val="en-US"/>
        </w:rPr>
        <w:t xml:space="preserve"> </w:t>
      </w:r>
      <w:r w:rsidRPr="00A86792">
        <w:rPr>
          <w:sz w:val="24"/>
          <w:lang w:val="en-US"/>
        </w:rPr>
        <w:tab/>
      </w:r>
      <w:r w:rsidRPr="00A86792">
        <w:rPr>
          <w:b w:val="0"/>
          <w:sz w:val="24"/>
          <w:lang w:val="en-US"/>
        </w:rPr>
        <w:t>Some general remarks about the model and the estimation issues</w:t>
      </w:r>
      <w:bookmarkEnd w:id="14"/>
    </w:p>
    <w:p w14:paraId="0137330B" w14:textId="77777777" w:rsidR="009A47BF" w:rsidRPr="003D5B79" w:rsidRDefault="009A47BF" w:rsidP="00752DA5">
      <w:pPr>
        <w:pStyle w:val="NoSpacing"/>
        <w:spacing w:line="360" w:lineRule="auto"/>
        <w:rPr>
          <w:sz w:val="24"/>
          <w:szCs w:val="24"/>
          <w:lang w:val="en-US"/>
        </w:rPr>
      </w:pPr>
      <w:r w:rsidRPr="003D5B79">
        <w:rPr>
          <w:sz w:val="24"/>
          <w:szCs w:val="24"/>
          <w:lang w:val="en-US"/>
        </w:rPr>
        <w:t>Because there is a lack of data, we should be very careful with the</w:t>
      </w:r>
      <w:r>
        <w:rPr>
          <w:sz w:val="24"/>
          <w:szCs w:val="24"/>
          <w:lang w:val="en-US"/>
        </w:rPr>
        <w:t xml:space="preserve"> obtained results. That is why </w:t>
      </w:r>
      <w:r w:rsidRPr="003D5B79">
        <w:rPr>
          <w:sz w:val="24"/>
          <w:szCs w:val="24"/>
          <w:lang w:val="en-US"/>
        </w:rPr>
        <w:t>multiple regressions</w:t>
      </w:r>
      <w:r>
        <w:rPr>
          <w:sz w:val="24"/>
          <w:szCs w:val="24"/>
          <w:lang w:val="en-US"/>
        </w:rPr>
        <w:t xml:space="preserve"> are</w:t>
      </w:r>
      <w:r w:rsidRPr="003D5B79">
        <w:rPr>
          <w:sz w:val="24"/>
          <w:szCs w:val="24"/>
          <w:lang w:val="en-US"/>
        </w:rPr>
        <w:t xml:space="preserve"> done with the data. </w:t>
      </w:r>
      <w:r>
        <w:rPr>
          <w:sz w:val="24"/>
          <w:szCs w:val="24"/>
          <w:lang w:val="en-US"/>
        </w:rPr>
        <w:t xml:space="preserve">Some </w:t>
      </w:r>
      <w:r w:rsidRPr="003D5B79">
        <w:rPr>
          <w:sz w:val="24"/>
          <w:szCs w:val="24"/>
          <w:lang w:val="en-US"/>
        </w:rPr>
        <w:t xml:space="preserve">regressions might even differ only in </w:t>
      </w:r>
      <w:r>
        <w:rPr>
          <w:sz w:val="24"/>
          <w:szCs w:val="24"/>
          <w:lang w:val="en-US"/>
        </w:rPr>
        <w:t>one single explanatory variable, but this is</w:t>
      </w:r>
      <w:r w:rsidRPr="003D5B79">
        <w:rPr>
          <w:sz w:val="24"/>
          <w:szCs w:val="24"/>
          <w:lang w:val="en-US"/>
        </w:rPr>
        <w:t xml:space="preserve"> done to </w:t>
      </w:r>
      <w:r>
        <w:rPr>
          <w:sz w:val="24"/>
          <w:szCs w:val="24"/>
          <w:lang w:val="en-US"/>
        </w:rPr>
        <w:t xml:space="preserve">check and </w:t>
      </w:r>
      <w:r w:rsidRPr="003D5B79">
        <w:rPr>
          <w:sz w:val="24"/>
          <w:szCs w:val="24"/>
          <w:lang w:val="en-US"/>
        </w:rPr>
        <w:t xml:space="preserve">show the robustness of some results. The problem with small datasets is that results can change a lot with a </w:t>
      </w:r>
      <w:r>
        <w:rPr>
          <w:sz w:val="24"/>
          <w:szCs w:val="24"/>
          <w:lang w:val="en-US"/>
        </w:rPr>
        <w:t xml:space="preserve">slightly </w:t>
      </w:r>
      <w:r w:rsidRPr="003D5B79">
        <w:rPr>
          <w:sz w:val="24"/>
          <w:szCs w:val="24"/>
          <w:lang w:val="en-US"/>
        </w:rPr>
        <w:t xml:space="preserve">different model. However, when a certain variable shows a significant relationship </w:t>
      </w:r>
      <w:r>
        <w:rPr>
          <w:sz w:val="24"/>
          <w:szCs w:val="24"/>
          <w:lang w:val="en-US"/>
        </w:rPr>
        <w:t>in</w:t>
      </w:r>
      <w:r w:rsidRPr="003D5B79">
        <w:rPr>
          <w:sz w:val="24"/>
          <w:szCs w:val="24"/>
          <w:lang w:val="en-US"/>
        </w:rPr>
        <w:t xml:space="preserve"> more than one model, it gives more proof that there </w:t>
      </w:r>
      <w:r>
        <w:rPr>
          <w:sz w:val="24"/>
          <w:szCs w:val="24"/>
          <w:lang w:val="en-US"/>
        </w:rPr>
        <w:t xml:space="preserve">actually </w:t>
      </w:r>
      <w:r w:rsidRPr="003D5B79">
        <w:rPr>
          <w:sz w:val="24"/>
          <w:szCs w:val="24"/>
          <w:lang w:val="en-US"/>
        </w:rPr>
        <w:t xml:space="preserve">is a significant relationship. </w:t>
      </w:r>
    </w:p>
    <w:p w14:paraId="3DADEE1C" w14:textId="77777777" w:rsidR="009A47BF" w:rsidRDefault="009A47BF" w:rsidP="009A47BF">
      <w:pPr>
        <w:pStyle w:val="NoSpacing"/>
        <w:spacing w:line="360" w:lineRule="auto"/>
        <w:rPr>
          <w:sz w:val="24"/>
          <w:szCs w:val="24"/>
          <w:lang w:val="en-US"/>
        </w:rPr>
      </w:pPr>
    </w:p>
    <w:p w14:paraId="54947C18" w14:textId="77777777" w:rsidR="009A47BF" w:rsidRPr="00757770" w:rsidRDefault="009A47BF" w:rsidP="009A47BF">
      <w:pPr>
        <w:pStyle w:val="NoSpacing"/>
        <w:spacing w:line="360" w:lineRule="auto"/>
        <w:rPr>
          <w:sz w:val="24"/>
          <w:szCs w:val="24"/>
          <w:lang w:val="en-GB"/>
        </w:rPr>
      </w:pPr>
      <w:r w:rsidRPr="003D5B79">
        <w:rPr>
          <w:sz w:val="24"/>
          <w:szCs w:val="24"/>
          <w:lang w:val="en-US"/>
        </w:rPr>
        <w:t xml:space="preserve">The data on the emigration rate is retrieved form the personal internet site of Frédéric Docquier, the author of many papers on brain drain. </w:t>
      </w:r>
      <w:r>
        <w:rPr>
          <w:sz w:val="24"/>
          <w:szCs w:val="24"/>
          <w:lang w:val="en-US"/>
        </w:rPr>
        <w:t xml:space="preserve">This dataset provides </w:t>
      </w:r>
      <w:r w:rsidRPr="003D5B79">
        <w:rPr>
          <w:sz w:val="24"/>
          <w:szCs w:val="24"/>
          <w:lang w:val="en-US"/>
        </w:rPr>
        <w:t>data on the percentage of total tertiary educated workers that have left a country for the period 1975-</w:t>
      </w:r>
      <w:r w:rsidRPr="003D5B79">
        <w:rPr>
          <w:sz w:val="24"/>
          <w:szCs w:val="24"/>
          <w:lang w:val="en-US"/>
        </w:rPr>
        <w:lastRenderedPageBreak/>
        <w:t xml:space="preserve">2000, unfortunately with only one observation in each five years. </w:t>
      </w:r>
      <w:r w:rsidRPr="003D5B79">
        <w:rPr>
          <w:sz w:val="24"/>
          <w:szCs w:val="24"/>
          <w:lang w:val="en-GB"/>
        </w:rPr>
        <w:t>These observations wi</w:t>
      </w:r>
      <w:r>
        <w:rPr>
          <w:sz w:val="24"/>
          <w:szCs w:val="24"/>
          <w:lang w:val="en-GB"/>
        </w:rPr>
        <w:t>ll be used as an explanatory variable</w:t>
      </w:r>
      <w:r w:rsidRPr="003D5B79">
        <w:rPr>
          <w:sz w:val="24"/>
          <w:szCs w:val="24"/>
          <w:lang w:val="en-GB"/>
        </w:rPr>
        <w:t xml:space="preserve">. </w:t>
      </w:r>
      <w:r w:rsidRPr="00757770">
        <w:rPr>
          <w:sz w:val="24"/>
          <w:szCs w:val="24"/>
          <w:lang w:val="en-GB"/>
        </w:rPr>
        <w:t xml:space="preserve">The </w:t>
      </w:r>
      <w:r>
        <w:rPr>
          <w:sz w:val="24"/>
          <w:szCs w:val="24"/>
          <w:lang w:val="en-GB"/>
        </w:rPr>
        <w:t xml:space="preserve">other </w:t>
      </w:r>
      <w:r w:rsidRPr="00757770">
        <w:rPr>
          <w:sz w:val="24"/>
          <w:szCs w:val="24"/>
          <w:lang w:val="en-GB"/>
        </w:rPr>
        <w:t>explanatory variables that are used during this section are found elsewhere:</w:t>
      </w:r>
    </w:p>
    <w:p w14:paraId="5F697471" w14:textId="77777777" w:rsidR="009A47BF" w:rsidRPr="00757770" w:rsidRDefault="009A47BF" w:rsidP="009A47BF">
      <w:pPr>
        <w:pStyle w:val="ListParagraph"/>
        <w:numPr>
          <w:ilvl w:val="0"/>
          <w:numId w:val="5"/>
        </w:numPr>
        <w:spacing w:line="360" w:lineRule="auto"/>
        <w:jc w:val="both"/>
        <w:rPr>
          <w:sz w:val="24"/>
          <w:szCs w:val="24"/>
          <w:lang w:val="en-US"/>
        </w:rPr>
      </w:pPr>
      <w:r w:rsidRPr="00757770">
        <w:rPr>
          <w:sz w:val="24"/>
          <w:szCs w:val="24"/>
          <w:lang w:val="en-US"/>
        </w:rPr>
        <w:t xml:space="preserve">The data for Christianity is found in the World Christian Database. </w:t>
      </w:r>
    </w:p>
    <w:p w14:paraId="6BA4F714" w14:textId="77777777" w:rsidR="009A47BF" w:rsidRPr="00757770" w:rsidRDefault="009A47BF" w:rsidP="009A47BF">
      <w:pPr>
        <w:pStyle w:val="ListParagraph"/>
        <w:numPr>
          <w:ilvl w:val="0"/>
          <w:numId w:val="5"/>
        </w:numPr>
        <w:spacing w:line="360" w:lineRule="auto"/>
        <w:jc w:val="both"/>
        <w:rPr>
          <w:sz w:val="24"/>
          <w:szCs w:val="24"/>
          <w:lang w:val="en-US"/>
        </w:rPr>
      </w:pPr>
      <w:r w:rsidRPr="00757770">
        <w:rPr>
          <w:sz w:val="24"/>
          <w:szCs w:val="24"/>
          <w:lang w:val="en-US"/>
        </w:rPr>
        <w:t xml:space="preserve">The data for political prisoners and worker rights is from Cingranelli-Richards (CIRI) Human Rights Dataset. </w:t>
      </w:r>
    </w:p>
    <w:p w14:paraId="32A7A6EA" w14:textId="77777777" w:rsidR="009A47BF" w:rsidRPr="00757770" w:rsidRDefault="009A47BF" w:rsidP="009A47BF">
      <w:pPr>
        <w:pStyle w:val="ListParagraph"/>
        <w:numPr>
          <w:ilvl w:val="0"/>
          <w:numId w:val="5"/>
        </w:numPr>
        <w:spacing w:line="360" w:lineRule="auto"/>
        <w:jc w:val="both"/>
        <w:rPr>
          <w:sz w:val="24"/>
          <w:szCs w:val="24"/>
          <w:lang w:val="en-US"/>
        </w:rPr>
      </w:pPr>
      <w:r w:rsidRPr="00757770">
        <w:rPr>
          <w:sz w:val="24"/>
          <w:szCs w:val="24"/>
          <w:lang w:val="en-US"/>
        </w:rPr>
        <w:t xml:space="preserve">The data on Human Development Index can be found in the databank of the United Nations. </w:t>
      </w:r>
    </w:p>
    <w:p w14:paraId="64BB212B" w14:textId="77777777" w:rsidR="009A47BF" w:rsidRPr="00757770" w:rsidRDefault="009A47BF" w:rsidP="009A47BF">
      <w:pPr>
        <w:pStyle w:val="ListParagraph"/>
        <w:numPr>
          <w:ilvl w:val="0"/>
          <w:numId w:val="5"/>
        </w:numPr>
        <w:spacing w:line="360" w:lineRule="auto"/>
        <w:jc w:val="both"/>
        <w:rPr>
          <w:sz w:val="24"/>
          <w:szCs w:val="24"/>
          <w:lang w:val="en-US"/>
        </w:rPr>
      </w:pPr>
      <w:r w:rsidRPr="00757770">
        <w:rPr>
          <w:sz w:val="24"/>
          <w:szCs w:val="24"/>
          <w:lang w:val="en-US"/>
        </w:rPr>
        <w:t xml:space="preserve">The remaining data is found in the database of the World Bank. </w:t>
      </w:r>
    </w:p>
    <w:p w14:paraId="79F4575E" w14:textId="77777777" w:rsidR="009A47BF" w:rsidRDefault="009A47BF" w:rsidP="009A47BF">
      <w:pPr>
        <w:spacing w:line="360" w:lineRule="auto"/>
        <w:jc w:val="both"/>
        <w:rPr>
          <w:sz w:val="24"/>
          <w:szCs w:val="24"/>
          <w:lang w:val="en-GB"/>
        </w:rPr>
      </w:pPr>
      <w:r>
        <w:rPr>
          <w:sz w:val="24"/>
          <w:szCs w:val="24"/>
          <w:lang w:val="en-US"/>
        </w:rPr>
        <w:t xml:space="preserve">In this thesis the focus will be placed on sub-Saharan African, Latin American and Central American countries. Table A.1 gives an overview of these 65 countries. The variables used in this section are shown in Table 2.3. </w:t>
      </w:r>
      <w:r w:rsidRPr="001A09EE">
        <w:rPr>
          <w:sz w:val="24"/>
          <w:szCs w:val="24"/>
          <w:lang w:val="en-GB"/>
        </w:rPr>
        <w:t xml:space="preserve">For each indicator the most suited proxy is chosen, keeping the availability of the data in mind. </w:t>
      </w:r>
    </w:p>
    <w:p w14:paraId="2DC8AECE" w14:textId="77777777" w:rsidR="009A47BF" w:rsidRPr="001A09EE" w:rsidRDefault="009A47BF" w:rsidP="009A47BF">
      <w:pPr>
        <w:spacing w:line="360" w:lineRule="auto"/>
        <w:jc w:val="both"/>
        <w:rPr>
          <w:sz w:val="24"/>
          <w:szCs w:val="24"/>
          <w:lang w:val="en-US"/>
        </w:rPr>
      </w:pPr>
      <w:r>
        <w:rPr>
          <w:sz w:val="24"/>
          <w:szCs w:val="24"/>
          <w:lang w:val="en-GB"/>
        </w:rPr>
        <w:t xml:space="preserve">To test for the robustness of certain results, a second dataset is used. This dataset is a reduced version of the former. </w:t>
      </w:r>
      <w:r w:rsidRPr="00F43342">
        <w:rPr>
          <w:sz w:val="24"/>
          <w:szCs w:val="24"/>
          <w:lang w:val="en-US"/>
        </w:rPr>
        <w:t xml:space="preserve">These datasets differ in the sense that the first is the whole dataset of 65 countries and six different years. The second dataset is based on the idea of Beine </w:t>
      </w:r>
      <w:r w:rsidRPr="0041170B">
        <w:rPr>
          <w:i/>
          <w:sz w:val="24"/>
          <w:szCs w:val="24"/>
          <w:lang w:val="en-US"/>
        </w:rPr>
        <w:t>et al.</w:t>
      </w:r>
      <w:r w:rsidRPr="00F43342">
        <w:rPr>
          <w:sz w:val="24"/>
          <w:szCs w:val="24"/>
          <w:lang w:val="en-US"/>
        </w:rPr>
        <w:t xml:space="preserve"> </w:t>
      </w:r>
      <w:r w:rsidRPr="00CE148C">
        <w:rPr>
          <w:sz w:val="24"/>
          <w:szCs w:val="24"/>
          <w:lang w:val="en-US"/>
        </w:rPr>
        <w:t>(2003)</w:t>
      </w:r>
      <w:r w:rsidRPr="00F43342">
        <w:rPr>
          <w:sz w:val="24"/>
          <w:szCs w:val="24"/>
          <w:lang w:val="en-US"/>
        </w:rPr>
        <w:t xml:space="preserve">. They </w:t>
      </w:r>
      <w:r>
        <w:rPr>
          <w:sz w:val="24"/>
          <w:szCs w:val="24"/>
          <w:lang w:val="en-US"/>
        </w:rPr>
        <w:t xml:space="preserve">showed that the brain drain is positive if its rate is below 20%. </w:t>
      </w:r>
      <w:r w:rsidRPr="00F43342">
        <w:rPr>
          <w:sz w:val="24"/>
          <w:szCs w:val="24"/>
          <w:lang w:val="en-US"/>
        </w:rPr>
        <w:t xml:space="preserve">Instead of the 20% rate Beine </w:t>
      </w:r>
      <w:r w:rsidRPr="00F43342">
        <w:rPr>
          <w:i/>
          <w:sz w:val="24"/>
          <w:szCs w:val="24"/>
          <w:lang w:val="en-US"/>
        </w:rPr>
        <w:t xml:space="preserve">et al. </w:t>
      </w:r>
      <w:r w:rsidRPr="00F43342">
        <w:rPr>
          <w:sz w:val="24"/>
          <w:szCs w:val="24"/>
          <w:lang w:val="en-US"/>
        </w:rPr>
        <w:t>chose, countries with a brain drain rate higher than 10%</w:t>
      </w:r>
      <w:r>
        <w:rPr>
          <w:sz w:val="24"/>
          <w:szCs w:val="24"/>
          <w:lang w:val="en-US"/>
        </w:rPr>
        <w:t xml:space="preserve"> are selected</w:t>
      </w:r>
      <w:r w:rsidRPr="00F43342">
        <w:rPr>
          <w:sz w:val="24"/>
          <w:szCs w:val="24"/>
          <w:lang w:val="en-US"/>
        </w:rPr>
        <w:t>.</w:t>
      </w:r>
      <w:r>
        <w:rPr>
          <w:sz w:val="24"/>
          <w:szCs w:val="24"/>
          <w:lang w:val="en-US"/>
        </w:rPr>
        <w:t xml:space="preserve"> The 32 countries can be found in Table A.1, indicated by bolded names.  </w:t>
      </w:r>
    </w:p>
    <w:p w14:paraId="06E6DFD8" w14:textId="77777777" w:rsidR="009A47BF" w:rsidRDefault="009A47BF" w:rsidP="009A47BF">
      <w:pPr>
        <w:pStyle w:val="Heading2"/>
        <w:rPr>
          <w:sz w:val="24"/>
          <w:szCs w:val="24"/>
          <w:lang w:val="en-US"/>
        </w:rPr>
      </w:pPr>
    </w:p>
    <w:p w14:paraId="62260E20" w14:textId="77777777" w:rsidR="009A47BF" w:rsidRDefault="009A47BF" w:rsidP="009A47BF">
      <w:pPr>
        <w:pStyle w:val="Heading2"/>
        <w:rPr>
          <w:sz w:val="24"/>
          <w:szCs w:val="24"/>
          <w:lang w:val="en-US"/>
        </w:rPr>
      </w:pPr>
      <w:bookmarkStart w:id="15" w:name="_Toc334516947"/>
      <w:r>
        <w:rPr>
          <w:sz w:val="24"/>
          <w:szCs w:val="24"/>
          <w:lang w:val="en-US"/>
        </w:rPr>
        <w:t>Section 2.4</w:t>
      </w:r>
      <w:r>
        <w:rPr>
          <w:sz w:val="24"/>
          <w:szCs w:val="24"/>
          <w:lang w:val="en-US"/>
        </w:rPr>
        <w:tab/>
      </w:r>
      <w:r>
        <w:rPr>
          <w:b w:val="0"/>
          <w:sz w:val="24"/>
          <w:szCs w:val="24"/>
          <w:lang w:val="en-US"/>
        </w:rPr>
        <w:t>Results</w:t>
      </w:r>
      <w:bookmarkEnd w:id="15"/>
      <w:r>
        <w:rPr>
          <w:sz w:val="24"/>
          <w:szCs w:val="24"/>
          <w:lang w:val="en-US"/>
        </w:rPr>
        <w:t xml:space="preserve"> </w:t>
      </w:r>
    </w:p>
    <w:p w14:paraId="68F8C55A" w14:textId="77777777" w:rsidR="009A47BF" w:rsidRDefault="009A47BF" w:rsidP="009A47BF">
      <w:pPr>
        <w:spacing w:line="360" w:lineRule="auto"/>
        <w:jc w:val="both"/>
        <w:rPr>
          <w:b/>
          <w:sz w:val="24"/>
          <w:szCs w:val="24"/>
          <w:lang w:val="en-US"/>
        </w:rPr>
      </w:pPr>
    </w:p>
    <w:p w14:paraId="2AB804D5" w14:textId="77777777" w:rsidR="009A47BF" w:rsidRPr="00A86792" w:rsidRDefault="009A47BF" w:rsidP="009A47BF">
      <w:pPr>
        <w:pStyle w:val="Heading3"/>
        <w:spacing w:line="360" w:lineRule="auto"/>
        <w:rPr>
          <w:sz w:val="24"/>
          <w:lang w:val="en-US"/>
        </w:rPr>
      </w:pPr>
      <w:bookmarkStart w:id="16" w:name="_Toc334516948"/>
      <w:r w:rsidRPr="00A86792">
        <w:rPr>
          <w:sz w:val="24"/>
          <w:lang w:val="en-US"/>
        </w:rPr>
        <w:t>Section 2.</w:t>
      </w:r>
      <w:r>
        <w:rPr>
          <w:sz w:val="24"/>
          <w:lang w:val="en-US"/>
        </w:rPr>
        <w:t>4</w:t>
      </w:r>
      <w:r w:rsidRPr="00A86792">
        <w:rPr>
          <w:sz w:val="24"/>
          <w:lang w:val="en-US"/>
        </w:rPr>
        <w:t>.1</w:t>
      </w:r>
      <w:r w:rsidRPr="00A86792">
        <w:rPr>
          <w:sz w:val="24"/>
          <w:lang w:val="en-US"/>
        </w:rPr>
        <w:tab/>
      </w:r>
      <w:r>
        <w:rPr>
          <w:sz w:val="24"/>
          <w:lang w:val="en-US"/>
        </w:rPr>
        <w:tab/>
      </w:r>
      <w:r w:rsidRPr="00A86792">
        <w:rPr>
          <w:b w:val="0"/>
          <w:sz w:val="24"/>
          <w:lang w:val="en-US"/>
        </w:rPr>
        <w:t>Foreign Direct Investment</w:t>
      </w:r>
      <w:bookmarkEnd w:id="16"/>
    </w:p>
    <w:p w14:paraId="709E31DF" w14:textId="77777777" w:rsidR="009A47BF" w:rsidRPr="006C2E0A" w:rsidRDefault="009A47BF" w:rsidP="009A47BF">
      <w:pPr>
        <w:spacing w:line="360" w:lineRule="auto"/>
        <w:jc w:val="both"/>
        <w:rPr>
          <w:sz w:val="24"/>
          <w:szCs w:val="24"/>
          <w:lang w:val="en-US"/>
        </w:rPr>
      </w:pPr>
      <w:r w:rsidRPr="00F43342">
        <w:rPr>
          <w:sz w:val="24"/>
          <w:szCs w:val="24"/>
          <w:lang w:val="en-US"/>
        </w:rPr>
        <w:t xml:space="preserve"> Table </w:t>
      </w:r>
      <w:r>
        <w:rPr>
          <w:sz w:val="24"/>
          <w:szCs w:val="24"/>
          <w:lang w:val="en-US"/>
        </w:rPr>
        <w:t>2.4a and Table 2.4b</w:t>
      </w:r>
      <w:r w:rsidRPr="00F43342">
        <w:rPr>
          <w:sz w:val="24"/>
          <w:szCs w:val="24"/>
          <w:lang w:val="en-US"/>
        </w:rPr>
        <w:t xml:space="preserve"> below</w:t>
      </w:r>
      <w:r>
        <w:rPr>
          <w:sz w:val="24"/>
          <w:szCs w:val="24"/>
          <w:lang w:val="en-US"/>
        </w:rPr>
        <w:t>,</w:t>
      </w:r>
      <w:r w:rsidRPr="00F43342">
        <w:rPr>
          <w:sz w:val="24"/>
          <w:szCs w:val="24"/>
          <w:lang w:val="en-US"/>
        </w:rPr>
        <w:t xml:space="preserve"> there are the results of ten different models, based on </w:t>
      </w:r>
      <w:r>
        <w:rPr>
          <w:sz w:val="24"/>
          <w:szCs w:val="24"/>
          <w:lang w:val="en-US"/>
        </w:rPr>
        <w:t xml:space="preserve">the </w:t>
      </w:r>
      <w:r w:rsidRPr="00F43342">
        <w:rPr>
          <w:sz w:val="24"/>
          <w:szCs w:val="24"/>
          <w:lang w:val="en-US"/>
        </w:rPr>
        <w:t>two different datasets.</w:t>
      </w:r>
      <w:r>
        <w:rPr>
          <w:sz w:val="24"/>
          <w:szCs w:val="24"/>
          <w:lang w:val="en-US"/>
        </w:rPr>
        <w:t xml:space="preserve"> The results </w:t>
      </w:r>
      <w:r w:rsidRPr="00F43342">
        <w:rPr>
          <w:sz w:val="24"/>
          <w:szCs w:val="24"/>
          <w:lang w:val="en-US"/>
        </w:rPr>
        <w:t xml:space="preserve">are somewhat ambiguous. There seems to be a significant relationship between a high brain drain rate and FDI. This is, maybe paradoxical, a positive relationship, meaning, the more high skilled workers leave the country, the more foreign investments it will attract. </w:t>
      </w:r>
      <w:r>
        <w:rPr>
          <w:sz w:val="24"/>
          <w:szCs w:val="24"/>
          <w:lang w:val="en-US"/>
        </w:rPr>
        <w:t xml:space="preserve">Javorcik </w:t>
      </w:r>
      <w:r w:rsidRPr="00FF1075">
        <w:rPr>
          <w:i/>
          <w:sz w:val="24"/>
          <w:szCs w:val="24"/>
          <w:lang w:val="en-US"/>
        </w:rPr>
        <w:t>et al.</w:t>
      </w:r>
      <w:r>
        <w:rPr>
          <w:i/>
          <w:sz w:val="24"/>
          <w:szCs w:val="24"/>
          <w:lang w:val="en-US"/>
        </w:rPr>
        <w:t xml:space="preserve"> </w:t>
      </w:r>
      <w:r>
        <w:rPr>
          <w:sz w:val="24"/>
          <w:szCs w:val="24"/>
          <w:lang w:val="en-US"/>
        </w:rPr>
        <w:t xml:space="preserve">(2011) showed that high skilled emigration is positively correlated with FDI. </w:t>
      </w:r>
      <w:r w:rsidRPr="00FF1075">
        <w:rPr>
          <w:sz w:val="24"/>
          <w:szCs w:val="24"/>
          <w:lang w:val="en-US"/>
        </w:rPr>
        <w:t xml:space="preserve">This finding is consistent with the hypothesis that ethnic networks serve as an important channel of information about business conditions and </w:t>
      </w:r>
      <w:r w:rsidRPr="00FF1075">
        <w:rPr>
          <w:sz w:val="24"/>
          <w:szCs w:val="24"/>
          <w:lang w:val="en-US"/>
        </w:rPr>
        <w:lastRenderedPageBreak/>
        <w:t>opportunities abroad.</w:t>
      </w:r>
      <w:r>
        <w:rPr>
          <w:sz w:val="24"/>
          <w:szCs w:val="24"/>
          <w:lang w:val="en-US"/>
        </w:rPr>
        <w:t xml:space="preserve"> It could be due to correlation between wages and brain drain as well; low wages motivate migration while attracts FDI (</w:t>
      </w:r>
      <w:r>
        <w:rPr>
          <w:rFonts w:cstheme="minorHAnsi"/>
          <w:sz w:val="24"/>
          <w:szCs w:val="24"/>
          <w:lang w:val="en-GB"/>
        </w:rPr>
        <w:t xml:space="preserve">Berg </w:t>
      </w:r>
      <w:r w:rsidRPr="0084476B">
        <w:rPr>
          <w:rFonts w:cstheme="minorHAnsi"/>
          <w:i/>
          <w:sz w:val="24"/>
          <w:szCs w:val="24"/>
          <w:lang w:val="en-GB"/>
        </w:rPr>
        <w:t>et al</w:t>
      </w:r>
      <w:r>
        <w:rPr>
          <w:rFonts w:cstheme="minorHAnsi"/>
          <w:i/>
          <w:sz w:val="24"/>
          <w:szCs w:val="24"/>
          <w:lang w:val="en-GB"/>
        </w:rPr>
        <w:t xml:space="preserve">, </w:t>
      </w:r>
      <w:r w:rsidRPr="0084476B">
        <w:rPr>
          <w:rFonts w:cstheme="minorHAnsi"/>
          <w:sz w:val="24"/>
          <w:szCs w:val="24"/>
          <w:lang w:val="en-GB"/>
        </w:rPr>
        <w:t>2003)</w:t>
      </w:r>
      <w:r>
        <w:rPr>
          <w:sz w:val="24"/>
          <w:szCs w:val="24"/>
          <w:lang w:val="en-US"/>
        </w:rPr>
        <w:t xml:space="preserve">. </w:t>
      </w:r>
    </w:p>
    <w:p w14:paraId="7FEC37B0" w14:textId="77777777" w:rsidR="009A47BF" w:rsidRDefault="009A47BF" w:rsidP="009A47BF">
      <w:pPr>
        <w:pStyle w:val="Heading3"/>
        <w:spacing w:line="360" w:lineRule="auto"/>
        <w:rPr>
          <w:b w:val="0"/>
          <w:sz w:val="24"/>
          <w:szCs w:val="24"/>
          <w:lang w:val="en-US"/>
        </w:rPr>
      </w:pPr>
      <w:bookmarkStart w:id="17" w:name="_Toc334516949"/>
      <w:r w:rsidRPr="00A86792">
        <w:rPr>
          <w:sz w:val="24"/>
          <w:lang w:val="en-US"/>
        </w:rPr>
        <w:t>Section 2.</w:t>
      </w:r>
      <w:r>
        <w:rPr>
          <w:sz w:val="24"/>
          <w:lang w:val="en-US"/>
        </w:rPr>
        <w:t>4.2</w:t>
      </w:r>
      <w:r w:rsidRPr="00A86792">
        <w:rPr>
          <w:sz w:val="24"/>
          <w:lang w:val="en-US"/>
        </w:rPr>
        <w:tab/>
      </w:r>
      <w:r>
        <w:rPr>
          <w:sz w:val="24"/>
          <w:lang w:val="en-US"/>
        </w:rPr>
        <w:tab/>
      </w:r>
      <w:r>
        <w:rPr>
          <w:b w:val="0"/>
          <w:sz w:val="24"/>
          <w:lang w:val="en-US"/>
        </w:rPr>
        <w:t>Education</w:t>
      </w:r>
      <w:bookmarkEnd w:id="17"/>
    </w:p>
    <w:p w14:paraId="2421488F" w14:textId="77777777" w:rsidR="009A47BF" w:rsidRDefault="009A47BF" w:rsidP="009A47BF">
      <w:pPr>
        <w:spacing w:line="360" w:lineRule="auto"/>
        <w:jc w:val="both"/>
        <w:rPr>
          <w:sz w:val="24"/>
          <w:szCs w:val="24"/>
          <w:lang w:val="en-US"/>
        </w:rPr>
      </w:pPr>
      <w:r w:rsidRPr="00F317F9">
        <w:rPr>
          <w:sz w:val="24"/>
          <w:szCs w:val="24"/>
          <w:lang w:val="en-US"/>
        </w:rPr>
        <w:t xml:space="preserve">Again, there are several models used to analyze whether there is a significant relationship between the used dependent variable and the brain drain rate.  </w:t>
      </w:r>
      <w:r>
        <w:rPr>
          <w:sz w:val="24"/>
          <w:szCs w:val="24"/>
          <w:lang w:val="en-US"/>
        </w:rPr>
        <w:t xml:space="preserve">The results of all models can be found in Table 2.5. </w:t>
      </w:r>
      <w:r w:rsidRPr="00F317F9">
        <w:rPr>
          <w:sz w:val="24"/>
          <w:szCs w:val="24"/>
          <w:lang w:val="en-US"/>
        </w:rPr>
        <w:t xml:space="preserve">Model 1,2,3 differ from 4,5 and 6 in the same way </w:t>
      </w:r>
      <w:r>
        <w:rPr>
          <w:sz w:val="24"/>
          <w:szCs w:val="24"/>
          <w:lang w:val="en-US"/>
        </w:rPr>
        <w:t>as was the case in section 2.4.1</w:t>
      </w:r>
      <w:r w:rsidRPr="00F317F9">
        <w:rPr>
          <w:sz w:val="24"/>
          <w:szCs w:val="24"/>
          <w:lang w:val="en-US"/>
        </w:rPr>
        <w:t>.</w:t>
      </w:r>
      <w:r>
        <w:rPr>
          <w:sz w:val="24"/>
          <w:szCs w:val="24"/>
          <w:lang w:val="en-US"/>
        </w:rPr>
        <w:t xml:space="preserve"> </w:t>
      </w:r>
    </w:p>
    <w:p w14:paraId="2BE965E6" w14:textId="77777777" w:rsidR="009A47BF" w:rsidRPr="00F317F9" w:rsidRDefault="009A47BF" w:rsidP="009A47BF">
      <w:pPr>
        <w:spacing w:line="360" w:lineRule="auto"/>
        <w:jc w:val="both"/>
        <w:rPr>
          <w:sz w:val="24"/>
          <w:szCs w:val="24"/>
          <w:lang w:val="en-US"/>
        </w:rPr>
      </w:pPr>
      <w:r w:rsidRPr="00F317F9">
        <w:rPr>
          <w:sz w:val="24"/>
          <w:szCs w:val="24"/>
          <w:lang w:val="en-US"/>
        </w:rPr>
        <w:t xml:space="preserve">As we can see in the results, there seems to be a positive significant relationship between the brain drain rate and the number of articles published. </w:t>
      </w:r>
      <w:r>
        <w:rPr>
          <w:sz w:val="24"/>
          <w:szCs w:val="24"/>
          <w:lang w:val="en-US"/>
        </w:rPr>
        <w:t xml:space="preserve">These results are supported by the research of Beine </w:t>
      </w:r>
      <w:r w:rsidRPr="0039747F">
        <w:rPr>
          <w:i/>
          <w:sz w:val="24"/>
          <w:szCs w:val="24"/>
          <w:lang w:val="en-US"/>
        </w:rPr>
        <w:t>et al.</w:t>
      </w:r>
      <w:r>
        <w:rPr>
          <w:sz w:val="24"/>
          <w:szCs w:val="24"/>
          <w:lang w:val="en-US"/>
        </w:rPr>
        <w:t xml:space="preserve"> (2001). Their research implied that migration could lead to a higher level of human capital.  </w:t>
      </w:r>
    </w:p>
    <w:p w14:paraId="33F6FB20" w14:textId="77777777" w:rsidR="009A47BF" w:rsidRPr="00A86792" w:rsidRDefault="009A47BF" w:rsidP="009A47BF">
      <w:pPr>
        <w:pStyle w:val="Heading3"/>
        <w:spacing w:line="360" w:lineRule="auto"/>
        <w:rPr>
          <w:sz w:val="24"/>
          <w:lang w:val="en-US"/>
        </w:rPr>
      </w:pPr>
      <w:bookmarkStart w:id="18" w:name="_Toc334516950"/>
      <w:r w:rsidRPr="00A86792">
        <w:rPr>
          <w:sz w:val="24"/>
          <w:lang w:val="en-US"/>
        </w:rPr>
        <w:t>Section 2.</w:t>
      </w:r>
      <w:r>
        <w:rPr>
          <w:sz w:val="24"/>
          <w:lang w:val="en-US"/>
        </w:rPr>
        <w:t>4</w:t>
      </w:r>
      <w:r w:rsidRPr="00A86792">
        <w:rPr>
          <w:sz w:val="24"/>
          <w:lang w:val="en-US"/>
        </w:rPr>
        <w:t>.</w:t>
      </w:r>
      <w:r>
        <w:rPr>
          <w:sz w:val="24"/>
          <w:lang w:val="en-US"/>
        </w:rPr>
        <w:t>3</w:t>
      </w:r>
      <w:r>
        <w:rPr>
          <w:sz w:val="24"/>
          <w:lang w:val="en-US"/>
        </w:rPr>
        <w:tab/>
      </w:r>
      <w:r>
        <w:rPr>
          <w:sz w:val="24"/>
          <w:lang w:val="en-US"/>
        </w:rPr>
        <w:tab/>
      </w:r>
      <w:r w:rsidRPr="00A3338A">
        <w:rPr>
          <w:b w:val="0"/>
          <w:sz w:val="24"/>
          <w:lang w:val="en-US"/>
        </w:rPr>
        <w:t>Health</w:t>
      </w:r>
      <w:bookmarkEnd w:id="18"/>
    </w:p>
    <w:p w14:paraId="250CDAE9" w14:textId="77777777" w:rsidR="009A47BF" w:rsidRDefault="009A47BF" w:rsidP="009A47BF">
      <w:pPr>
        <w:spacing w:line="360" w:lineRule="auto"/>
        <w:rPr>
          <w:sz w:val="24"/>
          <w:szCs w:val="24"/>
          <w:lang w:val="en-US"/>
        </w:rPr>
      </w:pPr>
      <w:r>
        <w:rPr>
          <w:sz w:val="24"/>
          <w:szCs w:val="24"/>
          <w:lang w:val="en-US"/>
        </w:rPr>
        <w:t xml:space="preserve">Table 2.6 shows the results of a panel-data regression with life expectancy as dependent variable. Table 2.7 does this for under-five mortality rate. For life expectancy there are no robust results, so no significant relationship is found. For the child mortality ratio there is a significant positive relationship if all countries are taken into account. </w:t>
      </w:r>
    </w:p>
    <w:p w14:paraId="7936DFC7" w14:textId="77777777" w:rsidR="009A47BF" w:rsidRDefault="009A47BF" w:rsidP="009A47BF">
      <w:pPr>
        <w:pStyle w:val="Heading2"/>
        <w:rPr>
          <w:sz w:val="24"/>
          <w:szCs w:val="24"/>
          <w:lang w:val="en-US"/>
        </w:rPr>
      </w:pPr>
    </w:p>
    <w:p w14:paraId="4933CBE7" w14:textId="77777777" w:rsidR="009A47BF" w:rsidRPr="00A86792" w:rsidRDefault="009A47BF" w:rsidP="00865726">
      <w:pPr>
        <w:pStyle w:val="Heading2"/>
        <w:spacing w:line="360" w:lineRule="auto"/>
        <w:rPr>
          <w:b w:val="0"/>
          <w:sz w:val="24"/>
          <w:szCs w:val="24"/>
          <w:lang w:val="en-US"/>
        </w:rPr>
      </w:pPr>
      <w:bookmarkStart w:id="19" w:name="_Toc334516951"/>
      <w:r>
        <w:rPr>
          <w:sz w:val="24"/>
          <w:szCs w:val="24"/>
          <w:lang w:val="en-US"/>
        </w:rPr>
        <w:t>Section 2.5</w:t>
      </w:r>
      <w:r w:rsidRPr="00A86792">
        <w:rPr>
          <w:sz w:val="24"/>
          <w:szCs w:val="24"/>
          <w:lang w:val="en-US"/>
        </w:rPr>
        <w:tab/>
      </w:r>
      <w:r w:rsidRPr="00A86792">
        <w:rPr>
          <w:b w:val="0"/>
          <w:sz w:val="24"/>
          <w:szCs w:val="24"/>
          <w:lang w:val="en-US"/>
        </w:rPr>
        <w:t>Conclusions</w:t>
      </w:r>
      <w:bookmarkEnd w:id="19"/>
    </w:p>
    <w:p w14:paraId="63224B6F" w14:textId="3A4BDCC5" w:rsidR="009A47BF" w:rsidRPr="00E1422A" w:rsidRDefault="009A47BF" w:rsidP="00865726">
      <w:pPr>
        <w:spacing w:line="360" w:lineRule="auto"/>
        <w:rPr>
          <w:sz w:val="24"/>
          <w:szCs w:val="24"/>
          <w:lang w:val="en-US"/>
        </w:rPr>
      </w:pPr>
      <w:r w:rsidRPr="003D5B79">
        <w:rPr>
          <w:sz w:val="24"/>
          <w:szCs w:val="24"/>
          <w:lang w:val="en-US"/>
        </w:rPr>
        <w:t xml:space="preserve">With </w:t>
      </w:r>
      <w:r w:rsidR="006730FC">
        <w:rPr>
          <w:sz w:val="24"/>
          <w:szCs w:val="24"/>
          <w:lang w:val="en-US"/>
        </w:rPr>
        <w:t xml:space="preserve">the information from this and previous research </w:t>
      </w:r>
      <w:r w:rsidRPr="003D5B79">
        <w:rPr>
          <w:sz w:val="24"/>
          <w:szCs w:val="24"/>
          <w:lang w:val="en-US"/>
        </w:rPr>
        <w:t>we can conclude that the brain drain is not as bad as the popular belief suggests.</w:t>
      </w:r>
      <w:r>
        <w:rPr>
          <w:sz w:val="24"/>
          <w:szCs w:val="24"/>
          <w:lang w:val="en-US"/>
        </w:rPr>
        <w:t xml:space="preserve"> A brain drain does not mean per se that there cannot be any development. </w:t>
      </w:r>
      <w:r w:rsidR="006730FC">
        <w:rPr>
          <w:sz w:val="24"/>
          <w:szCs w:val="24"/>
          <w:lang w:val="en-US"/>
        </w:rPr>
        <w:t>Results from this research indicate that there is no significant negative impact of the brain drain on the attraction of FDI and the quality of education. Apart from this research, a possible positive influence of brain drain on such indicators has been found. H</w:t>
      </w:r>
      <w:r>
        <w:rPr>
          <w:sz w:val="24"/>
          <w:szCs w:val="24"/>
          <w:lang w:val="en-US"/>
        </w:rPr>
        <w:t xml:space="preserve">owever, signs of a negative relationship between health and brain drain are found. At least, the results do not refute previous literature on this topic, like Garvey, Kennely and O’Shea (2002). </w:t>
      </w:r>
      <w:r w:rsidRPr="00E1422A">
        <w:rPr>
          <w:sz w:val="24"/>
          <w:szCs w:val="24"/>
          <w:lang w:val="en-US"/>
        </w:rPr>
        <w:t xml:space="preserve"> </w:t>
      </w:r>
    </w:p>
    <w:p w14:paraId="35B4DE75" w14:textId="77777777" w:rsidR="009A47BF" w:rsidRPr="00E1422A" w:rsidRDefault="009A47BF" w:rsidP="009A47BF">
      <w:pPr>
        <w:spacing w:line="360" w:lineRule="auto"/>
        <w:rPr>
          <w:sz w:val="24"/>
          <w:szCs w:val="24"/>
          <w:lang w:val="en-US"/>
        </w:rPr>
        <w:sectPr w:rsidR="009A47BF" w:rsidRPr="00E1422A" w:rsidSect="0072412B">
          <w:headerReference w:type="default" r:id="rId11"/>
          <w:footerReference w:type="default" r:id="rId12"/>
          <w:footerReference w:type="first" r:id="rId13"/>
          <w:pgSz w:w="11906" w:h="16838"/>
          <w:pgMar w:top="1418" w:right="1418" w:bottom="1418" w:left="1418" w:header="709" w:footer="709" w:gutter="0"/>
          <w:cols w:space="708"/>
          <w:titlePg/>
          <w:docGrid w:linePitch="360"/>
        </w:sectPr>
      </w:pPr>
    </w:p>
    <w:tbl>
      <w:tblPr>
        <w:tblStyle w:val="MediumShading1-Accent5"/>
        <w:tblpPr w:leftFromText="141" w:rightFromText="141" w:vertAnchor="page" w:horzAnchor="margin" w:tblpY="2020"/>
        <w:tblW w:w="14283" w:type="dxa"/>
        <w:tblLayout w:type="fixed"/>
        <w:tblLook w:val="04A0" w:firstRow="1" w:lastRow="0" w:firstColumn="1" w:lastColumn="0" w:noHBand="0" w:noVBand="1"/>
      </w:tblPr>
      <w:tblGrid>
        <w:gridCol w:w="2660"/>
        <w:gridCol w:w="2126"/>
        <w:gridCol w:w="5954"/>
        <w:gridCol w:w="3543"/>
      </w:tblGrid>
      <w:tr w:rsidR="009A47BF" w:rsidRPr="00383BA7" w14:paraId="63D12BD2" w14:textId="77777777" w:rsidTr="00FC3AA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76C6EF04" w14:textId="77777777" w:rsidR="009A47BF" w:rsidRPr="00383BA7" w:rsidRDefault="009A47BF" w:rsidP="00FC3AA1">
            <w:pPr>
              <w:rPr>
                <w:rFonts w:ascii="Calibri" w:eastAsia="Times New Roman" w:hAnsi="Calibri" w:cs="Calibri"/>
                <w:b w:val="0"/>
                <w:bCs w:val="0"/>
                <w:lang w:eastAsia="nl-NL"/>
              </w:rPr>
            </w:pPr>
            <w:r w:rsidRPr="00383BA7">
              <w:rPr>
                <w:rFonts w:ascii="Calibri" w:eastAsia="Times New Roman" w:hAnsi="Calibri" w:cs="Calibri"/>
                <w:b w:val="0"/>
                <w:bCs w:val="0"/>
                <w:lang w:eastAsia="nl-NL"/>
              </w:rPr>
              <w:lastRenderedPageBreak/>
              <w:t>Indicator</w:t>
            </w:r>
          </w:p>
        </w:tc>
        <w:tc>
          <w:tcPr>
            <w:tcW w:w="2126" w:type="dxa"/>
            <w:noWrap/>
            <w:hideMark/>
          </w:tcPr>
          <w:p w14:paraId="48CC555A" w14:textId="77777777" w:rsidR="009A47BF" w:rsidRPr="00383BA7"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383BA7">
              <w:rPr>
                <w:rFonts w:ascii="Calibri" w:eastAsia="Times New Roman" w:hAnsi="Calibri" w:cs="Calibri"/>
                <w:b w:val="0"/>
                <w:bCs w:val="0"/>
                <w:lang w:eastAsia="nl-NL"/>
              </w:rPr>
              <w:t>Proxy for indicator</w:t>
            </w:r>
          </w:p>
        </w:tc>
        <w:tc>
          <w:tcPr>
            <w:tcW w:w="5954" w:type="dxa"/>
            <w:noWrap/>
            <w:hideMark/>
          </w:tcPr>
          <w:p w14:paraId="61F342EC" w14:textId="77777777" w:rsidR="009A47BF" w:rsidRPr="00383BA7"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383BA7">
              <w:rPr>
                <w:rFonts w:ascii="Calibri" w:eastAsia="Times New Roman" w:hAnsi="Calibri" w:cs="Calibri"/>
                <w:b w:val="0"/>
                <w:bCs w:val="0"/>
                <w:lang w:eastAsia="nl-NL"/>
              </w:rPr>
              <w:t>Description</w:t>
            </w:r>
          </w:p>
        </w:tc>
        <w:tc>
          <w:tcPr>
            <w:tcW w:w="3543" w:type="dxa"/>
            <w:noWrap/>
            <w:hideMark/>
          </w:tcPr>
          <w:p w14:paraId="4C5B40C9" w14:textId="77777777" w:rsidR="009A47BF" w:rsidRPr="00383BA7" w:rsidRDefault="009A47BF" w:rsidP="00FC3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383BA7">
              <w:rPr>
                <w:rFonts w:ascii="Calibri" w:eastAsia="Times New Roman" w:hAnsi="Calibri" w:cs="Calibri"/>
                <w:b w:val="0"/>
                <w:bCs w:val="0"/>
                <w:lang w:eastAsia="nl-NL"/>
              </w:rPr>
              <w:t>Notation</w:t>
            </w:r>
          </w:p>
        </w:tc>
      </w:tr>
      <w:tr w:rsidR="009A47BF" w:rsidRPr="00941575" w14:paraId="37DB6EB3"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A8AF818"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Brain drain</w:t>
            </w:r>
          </w:p>
        </w:tc>
        <w:tc>
          <w:tcPr>
            <w:tcW w:w="2126" w:type="dxa"/>
            <w:noWrap/>
            <w:hideMark/>
          </w:tcPr>
          <w:p w14:paraId="705CA4A1"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Emigration rate</w:t>
            </w:r>
          </w:p>
        </w:tc>
        <w:tc>
          <w:tcPr>
            <w:tcW w:w="5954" w:type="dxa"/>
            <w:noWrap/>
            <w:hideMark/>
          </w:tcPr>
          <w:p w14:paraId="2D24B49E"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The tertiary educated worker leaving a country</w:t>
            </w:r>
          </w:p>
        </w:tc>
        <w:tc>
          <w:tcPr>
            <w:tcW w:w="3543" w:type="dxa"/>
            <w:noWrap/>
            <w:hideMark/>
          </w:tcPr>
          <w:p w14:paraId="7431DC40"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 of total tertiary educated workers</w:t>
            </w:r>
          </w:p>
        </w:tc>
      </w:tr>
      <w:tr w:rsidR="009A47BF" w:rsidRPr="00383BA7" w14:paraId="281DF4FB"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78328EC8"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Healtcare</w:t>
            </w:r>
          </w:p>
        </w:tc>
        <w:tc>
          <w:tcPr>
            <w:tcW w:w="2126" w:type="dxa"/>
            <w:noWrap/>
            <w:hideMark/>
          </w:tcPr>
          <w:p w14:paraId="469C92FB"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Life expectancy</w:t>
            </w:r>
          </w:p>
        </w:tc>
        <w:tc>
          <w:tcPr>
            <w:tcW w:w="5954" w:type="dxa"/>
            <w:noWrap/>
            <w:hideMark/>
          </w:tcPr>
          <w:p w14:paraId="7FBF78A1"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xml:space="preserve">Life expectancy at birth </w:t>
            </w:r>
          </w:p>
        </w:tc>
        <w:tc>
          <w:tcPr>
            <w:tcW w:w="3543" w:type="dxa"/>
            <w:noWrap/>
            <w:hideMark/>
          </w:tcPr>
          <w:p w14:paraId="6F83A355"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Years</w:t>
            </w:r>
          </w:p>
        </w:tc>
      </w:tr>
      <w:tr w:rsidR="009A47BF" w:rsidRPr="00383BA7" w14:paraId="270852B2"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204C19D3"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Well-being</w:t>
            </w:r>
          </w:p>
        </w:tc>
        <w:tc>
          <w:tcPr>
            <w:tcW w:w="2126" w:type="dxa"/>
            <w:noWrap/>
            <w:hideMark/>
          </w:tcPr>
          <w:p w14:paraId="228788EC"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HDI</w:t>
            </w:r>
          </w:p>
        </w:tc>
        <w:tc>
          <w:tcPr>
            <w:tcW w:w="5954" w:type="dxa"/>
            <w:noWrap/>
            <w:hideMark/>
          </w:tcPr>
          <w:p w14:paraId="449C9456"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Index of life expectancy, education and standard of living</w:t>
            </w:r>
          </w:p>
        </w:tc>
        <w:tc>
          <w:tcPr>
            <w:tcW w:w="3543" w:type="dxa"/>
            <w:noWrap/>
            <w:hideMark/>
          </w:tcPr>
          <w:p w14:paraId="45F36F79"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Index, 0-100, (high=good)</w:t>
            </w:r>
          </w:p>
        </w:tc>
      </w:tr>
      <w:tr w:rsidR="009A47BF" w:rsidRPr="00383BA7" w14:paraId="29584F00"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559330F"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Economic activity</w:t>
            </w:r>
          </w:p>
        </w:tc>
        <w:tc>
          <w:tcPr>
            <w:tcW w:w="2126" w:type="dxa"/>
            <w:noWrap/>
            <w:hideMark/>
          </w:tcPr>
          <w:p w14:paraId="4A08895C"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Manufacturing</w:t>
            </w:r>
          </w:p>
        </w:tc>
        <w:tc>
          <w:tcPr>
            <w:tcW w:w="5954" w:type="dxa"/>
            <w:noWrap/>
            <w:hideMark/>
          </w:tcPr>
          <w:p w14:paraId="448A7021" w14:textId="23937AA8" w:rsidR="009A47BF" w:rsidRPr="00383BA7" w:rsidRDefault="005A254F" w:rsidP="005A254F">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Value added by the manufacturing sector</w:t>
            </w:r>
          </w:p>
        </w:tc>
        <w:tc>
          <w:tcPr>
            <w:tcW w:w="3543" w:type="dxa"/>
            <w:noWrap/>
            <w:hideMark/>
          </w:tcPr>
          <w:p w14:paraId="0DFC7670"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GDP</w:t>
            </w:r>
          </w:p>
        </w:tc>
      </w:tr>
      <w:tr w:rsidR="009A47BF" w:rsidRPr="00383BA7" w14:paraId="556834B3"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3BDB8233"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Human Rights Abuse</w:t>
            </w:r>
          </w:p>
        </w:tc>
        <w:tc>
          <w:tcPr>
            <w:tcW w:w="2126" w:type="dxa"/>
            <w:noWrap/>
            <w:hideMark/>
          </w:tcPr>
          <w:p w14:paraId="6F1EB824"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Worker rights</w:t>
            </w:r>
          </w:p>
        </w:tc>
        <w:tc>
          <w:tcPr>
            <w:tcW w:w="5954" w:type="dxa"/>
            <w:noWrap/>
            <w:hideMark/>
          </w:tcPr>
          <w:p w14:paraId="088B2036"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Index concerning the rights of an employee</w:t>
            </w:r>
          </w:p>
        </w:tc>
        <w:tc>
          <w:tcPr>
            <w:tcW w:w="3543" w:type="dxa"/>
            <w:noWrap/>
            <w:hideMark/>
          </w:tcPr>
          <w:p w14:paraId="5C5F7714"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Index, 0-2 (high=good)</w:t>
            </w:r>
          </w:p>
        </w:tc>
      </w:tr>
      <w:tr w:rsidR="009A47BF" w:rsidRPr="00383BA7" w14:paraId="6898164D"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9BA893A"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Human Rights Abuse</w:t>
            </w:r>
          </w:p>
        </w:tc>
        <w:tc>
          <w:tcPr>
            <w:tcW w:w="2126" w:type="dxa"/>
            <w:noWrap/>
            <w:hideMark/>
          </w:tcPr>
          <w:p w14:paraId="242F3383"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Political prisoners</w:t>
            </w:r>
          </w:p>
        </w:tc>
        <w:tc>
          <w:tcPr>
            <w:tcW w:w="5954" w:type="dxa"/>
            <w:noWrap/>
            <w:hideMark/>
          </w:tcPr>
          <w:p w14:paraId="41D80055"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Index concerning the freedom of citizens</w:t>
            </w:r>
          </w:p>
        </w:tc>
        <w:tc>
          <w:tcPr>
            <w:tcW w:w="3543" w:type="dxa"/>
            <w:noWrap/>
            <w:hideMark/>
          </w:tcPr>
          <w:p w14:paraId="16918B42"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Index, 0-2 (high=good)</w:t>
            </w:r>
          </w:p>
        </w:tc>
      </w:tr>
      <w:tr w:rsidR="009A47BF" w:rsidRPr="00383BA7" w14:paraId="08B16896" w14:textId="77777777" w:rsidTr="00FC3AA1">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60" w:type="dxa"/>
            <w:noWrap/>
            <w:hideMark/>
          </w:tcPr>
          <w:p w14:paraId="2D9C7213"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Population</w:t>
            </w:r>
          </w:p>
        </w:tc>
        <w:tc>
          <w:tcPr>
            <w:tcW w:w="2126" w:type="dxa"/>
            <w:noWrap/>
            <w:hideMark/>
          </w:tcPr>
          <w:p w14:paraId="65D0FE2B"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P</w:t>
            </w:r>
            <w:r w:rsidRPr="00383BA7">
              <w:rPr>
                <w:rFonts w:ascii="Calibri" w:eastAsia="Times New Roman" w:hAnsi="Calibri" w:cs="Calibri"/>
                <w:color w:val="000000"/>
                <w:lang w:eastAsia="nl-NL"/>
              </w:rPr>
              <w:t>opulation</w:t>
            </w:r>
          </w:p>
        </w:tc>
        <w:tc>
          <w:tcPr>
            <w:tcW w:w="5954" w:type="dxa"/>
            <w:noWrap/>
            <w:hideMark/>
          </w:tcPr>
          <w:p w14:paraId="1DB3AB76"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The total number of citizens in a country</w:t>
            </w:r>
          </w:p>
        </w:tc>
        <w:tc>
          <w:tcPr>
            <w:tcW w:w="3543" w:type="dxa"/>
            <w:noWrap/>
            <w:hideMark/>
          </w:tcPr>
          <w:p w14:paraId="10C5A0AB"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Number</w:t>
            </w:r>
          </w:p>
        </w:tc>
      </w:tr>
      <w:tr w:rsidR="009A47BF" w:rsidRPr="00383BA7" w14:paraId="12CDEA68"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905F944"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Population ages</w:t>
            </w:r>
          </w:p>
        </w:tc>
        <w:tc>
          <w:tcPr>
            <w:tcW w:w="2126" w:type="dxa"/>
            <w:noWrap/>
            <w:hideMark/>
          </w:tcPr>
          <w:p w14:paraId="15387714"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Age structure</w:t>
            </w:r>
          </w:p>
        </w:tc>
        <w:tc>
          <w:tcPr>
            <w:tcW w:w="5954" w:type="dxa"/>
            <w:noWrap/>
            <w:hideMark/>
          </w:tcPr>
          <w:p w14:paraId="323CF7C8"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Share of population aged 15-64 years</w:t>
            </w:r>
          </w:p>
        </w:tc>
        <w:tc>
          <w:tcPr>
            <w:tcW w:w="3543" w:type="dxa"/>
            <w:noWrap/>
            <w:hideMark/>
          </w:tcPr>
          <w:p w14:paraId="67FA925D"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total population</w:t>
            </w:r>
          </w:p>
        </w:tc>
      </w:tr>
      <w:tr w:rsidR="009A47BF" w:rsidRPr="00383BA7" w14:paraId="5F3AE1DE"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0A64B7C"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Income</w:t>
            </w:r>
          </w:p>
        </w:tc>
        <w:tc>
          <w:tcPr>
            <w:tcW w:w="2126" w:type="dxa"/>
            <w:noWrap/>
            <w:hideMark/>
          </w:tcPr>
          <w:p w14:paraId="06AA9444"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GDPpc</w:t>
            </w:r>
          </w:p>
        </w:tc>
        <w:tc>
          <w:tcPr>
            <w:tcW w:w="5954" w:type="dxa"/>
            <w:noWrap/>
            <w:hideMark/>
          </w:tcPr>
          <w:p w14:paraId="59069B5E"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xml:space="preserve">GDP per capita </w:t>
            </w:r>
          </w:p>
        </w:tc>
        <w:tc>
          <w:tcPr>
            <w:tcW w:w="3543" w:type="dxa"/>
            <w:noWrap/>
            <w:hideMark/>
          </w:tcPr>
          <w:p w14:paraId="6D833FFE"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Constant 2000 US$</w:t>
            </w:r>
          </w:p>
        </w:tc>
      </w:tr>
      <w:tr w:rsidR="009A47BF" w:rsidRPr="00383BA7" w14:paraId="2F593D97"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70F7DF62"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Culture</w:t>
            </w:r>
          </w:p>
        </w:tc>
        <w:tc>
          <w:tcPr>
            <w:tcW w:w="2126" w:type="dxa"/>
            <w:noWrap/>
            <w:hideMark/>
          </w:tcPr>
          <w:p w14:paraId="7041955B"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Religion</w:t>
            </w:r>
          </w:p>
        </w:tc>
        <w:tc>
          <w:tcPr>
            <w:tcW w:w="5954" w:type="dxa"/>
            <w:noWrap/>
            <w:hideMark/>
          </w:tcPr>
          <w:p w14:paraId="1F0BAD7C" w14:textId="546FB722"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 xml:space="preserve">The share of the population that is part of </w:t>
            </w:r>
            <w:r w:rsidR="005A254F" w:rsidRPr="00383BA7">
              <w:rPr>
                <w:rFonts w:ascii="Calibri" w:eastAsia="Times New Roman" w:hAnsi="Calibri" w:cs="Calibri"/>
                <w:color w:val="000000"/>
                <w:lang w:val="en-US" w:eastAsia="nl-NL"/>
              </w:rPr>
              <w:t>Christianity</w:t>
            </w:r>
          </w:p>
        </w:tc>
        <w:tc>
          <w:tcPr>
            <w:tcW w:w="3543" w:type="dxa"/>
            <w:noWrap/>
            <w:hideMark/>
          </w:tcPr>
          <w:p w14:paraId="1E0B3767"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total population</w:t>
            </w:r>
          </w:p>
        </w:tc>
      </w:tr>
      <w:tr w:rsidR="009A47BF" w:rsidRPr="00383BA7" w14:paraId="3C6F5B6F"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D9C9529"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Hunger</w:t>
            </w:r>
          </w:p>
        </w:tc>
        <w:tc>
          <w:tcPr>
            <w:tcW w:w="2126" w:type="dxa"/>
            <w:noWrap/>
            <w:hideMark/>
          </w:tcPr>
          <w:p w14:paraId="4B130E6D"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Undernourishment</w:t>
            </w:r>
          </w:p>
        </w:tc>
        <w:tc>
          <w:tcPr>
            <w:tcW w:w="5954" w:type="dxa"/>
            <w:noWrap/>
            <w:hideMark/>
          </w:tcPr>
          <w:p w14:paraId="351D3ED8"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Prevalence of undernourishment</w:t>
            </w:r>
          </w:p>
        </w:tc>
        <w:tc>
          <w:tcPr>
            <w:tcW w:w="3543" w:type="dxa"/>
            <w:noWrap/>
            <w:hideMark/>
          </w:tcPr>
          <w:p w14:paraId="3E00B6BE"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total population</w:t>
            </w:r>
          </w:p>
        </w:tc>
      </w:tr>
      <w:tr w:rsidR="009A47BF" w:rsidRPr="00383BA7" w14:paraId="1860FE5D"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71384F2"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Healthcare</w:t>
            </w:r>
          </w:p>
        </w:tc>
        <w:tc>
          <w:tcPr>
            <w:tcW w:w="2126" w:type="dxa"/>
            <w:noWrap/>
            <w:hideMark/>
          </w:tcPr>
          <w:p w14:paraId="62E006A9"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Child mortality</w:t>
            </w:r>
          </w:p>
        </w:tc>
        <w:tc>
          <w:tcPr>
            <w:tcW w:w="5954" w:type="dxa"/>
            <w:noWrap/>
            <w:hideMark/>
          </w:tcPr>
          <w:p w14:paraId="476C7DED"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xml:space="preserve">Mortality rate, under-5 </w:t>
            </w:r>
          </w:p>
        </w:tc>
        <w:tc>
          <w:tcPr>
            <w:tcW w:w="3543" w:type="dxa"/>
            <w:noWrap/>
            <w:hideMark/>
          </w:tcPr>
          <w:p w14:paraId="2827C298"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per 1,000 live births</w:t>
            </w:r>
          </w:p>
        </w:tc>
      </w:tr>
      <w:tr w:rsidR="009A47BF" w:rsidRPr="00383BA7" w14:paraId="2154ECBA"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C0AF1A7"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Healthcare</w:t>
            </w:r>
          </w:p>
        </w:tc>
        <w:tc>
          <w:tcPr>
            <w:tcW w:w="2126" w:type="dxa"/>
            <w:noWrap/>
            <w:hideMark/>
          </w:tcPr>
          <w:p w14:paraId="2AE57287"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HIV</w:t>
            </w:r>
          </w:p>
        </w:tc>
        <w:tc>
          <w:tcPr>
            <w:tcW w:w="5954" w:type="dxa"/>
            <w:noWrap/>
            <w:hideMark/>
          </w:tcPr>
          <w:p w14:paraId="3F677D3C"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Prevalence of HIV among the group aged 14-49</w:t>
            </w:r>
          </w:p>
        </w:tc>
        <w:tc>
          <w:tcPr>
            <w:tcW w:w="3543" w:type="dxa"/>
            <w:noWrap/>
            <w:hideMark/>
          </w:tcPr>
          <w:p w14:paraId="003C389F"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total group</w:t>
            </w:r>
          </w:p>
        </w:tc>
      </w:tr>
      <w:tr w:rsidR="009A47BF" w:rsidRPr="00941575" w14:paraId="26789EA5"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20A618E"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Healthcare</w:t>
            </w:r>
          </w:p>
        </w:tc>
        <w:tc>
          <w:tcPr>
            <w:tcW w:w="2126" w:type="dxa"/>
            <w:noWrap/>
            <w:hideMark/>
          </w:tcPr>
          <w:p w14:paraId="734D5F79"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DPT</w:t>
            </w:r>
          </w:p>
        </w:tc>
        <w:tc>
          <w:tcPr>
            <w:tcW w:w="5954" w:type="dxa"/>
            <w:noWrap/>
            <w:hideMark/>
          </w:tcPr>
          <w:p w14:paraId="7A548B75"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DPT, immunization of children aged 12-23 months</w:t>
            </w:r>
          </w:p>
        </w:tc>
        <w:tc>
          <w:tcPr>
            <w:tcW w:w="3543" w:type="dxa"/>
            <w:noWrap/>
            <w:hideMark/>
          </w:tcPr>
          <w:p w14:paraId="1876F3EE" w14:textId="757D1A91"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 xml:space="preserve">% of all </w:t>
            </w:r>
            <w:r w:rsidR="005A254F" w:rsidRPr="00383BA7">
              <w:rPr>
                <w:rFonts w:ascii="Calibri" w:eastAsia="Times New Roman" w:hAnsi="Calibri" w:cs="Calibri"/>
                <w:color w:val="000000"/>
                <w:lang w:val="en-US" w:eastAsia="nl-NL"/>
              </w:rPr>
              <w:t>children</w:t>
            </w:r>
            <w:r w:rsidRPr="00383BA7">
              <w:rPr>
                <w:rFonts w:ascii="Calibri" w:eastAsia="Times New Roman" w:hAnsi="Calibri" w:cs="Calibri"/>
                <w:color w:val="000000"/>
                <w:lang w:val="en-US" w:eastAsia="nl-NL"/>
              </w:rPr>
              <w:t xml:space="preserve"> aged 12-23 months)</w:t>
            </w:r>
          </w:p>
        </w:tc>
      </w:tr>
      <w:tr w:rsidR="009A47BF" w:rsidRPr="00383BA7" w14:paraId="4C055CF1"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7C6AE7B8"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Income</w:t>
            </w:r>
          </w:p>
        </w:tc>
        <w:tc>
          <w:tcPr>
            <w:tcW w:w="2126" w:type="dxa"/>
            <w:noWrap/>
            <w:hideMark/>
          </w:tcPr>
          <w:p w14:paraId="2C487E7F"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Remittance</w:t>
            </w:r>
          </w:p>
        </w:tc>
        <w:tc>
          <w:tcPr>
            <w:tcW w:w="5954" w:type="dxa"/>
            <w:noWrap/>
            <w:hideMark/>
          </w:tcPr>
          <w:p w14:paraId="7429A354"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Received workers' remittances and compensation of employees</w:t>
            </w:r>
          </w:p>
        </w:tc>
        <w:tc>
          <w:tcPr>
            <w:tcW w:w="3543" w:type="dxa"/>
            <w:noWrap/>
            <w:hideMark/>
          </w:tcPr>
          <w:p w14:paraId="7C6BBB82"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GDP</w:t>
            </w:r>
          </w:p>
        </w:tc>
      </w:tr>
      <w:tr w:rsidR="009A47BF" w:rsidRPr="00383BA7" w14:paraId="1C06110E"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4CB66FE"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Income</w:t>
            </w:r>
          </w:p>
        </w:tc>
        <w:tc>
          <w:tcPr>
            <w:tcW w:w="2126" w:type="dxa"/>
            <w:noWrap/>
            <w:hideMark/>
          </w:tcPr>
          <w:p w14:paraId="0A3ABECC"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ODApc</w:t>
            </w:r>
          </w:p>
        </w:tc>
        <w:tc>
          <w:tcPr>
            <w:tcW w:w="5954" w:type="dxa"/>
            <w:noWrap/>
            <w:hideMark/>
          </w:tcPr>
          <w:p w14:paraId="0AB64525"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Official Development Assistance received per capita</w:t>
            </w:r>
          </w:p>
        </w:tc>
        <w:tc>
          <w:tcPr>
            <w:tcW w:w="3543" w:type="dxa"/>
            <w:noWrap/>
            <w:hideMark/>
          </w:tcPr>
          <w:p w14:paraId="0D87564A"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current US$</w:t>
            </w:r>
          </w:p>
        </w:tc>
      </w:tr>
      <w:tr w:rsidR="009A47BF" w:rsidRPr="00383BA7" w14:paraId="15F39354"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hideMark/>
          </w:tcPr>
          <w:p w14:paraId="2FC8F418"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Economic activity</w:t>
            </w:r>
          </w:p>
        </w:tc>
        <w:tc>
          <w:tcPr>
            <w:tcW w:w="2126" w:type="dxa"/>
            <w:noWrap/>
            <w:hideMark/>
          </w:tcPr>
          <w:p w14:paraId="4B49046D"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FDI</w:t>
            </w:r>
          </w:p>
        </w:tc>
        <w:tc>
          <w:tcPr>
            <w:tcW w:w="5954" w:type="dxa"/>
            <w:noWrap/>
            <w:hideMark/>
          </w:tcPr>
          <w:p w14:paraId="4B3B9CEB"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383BA7">
              <w:rPr>
                <w:rFonts w:ascii="Calibri" w:eastAsia="Times New Roman" w:hAnsi="Calibri" w:cs="Calibri"/>
                <w:color w:val="000000"/>
                <w:lang w:val="en-US" w:eastAsia="nl-NL"/>
              </w:rPr>
              <w:t>Foreign direct investment, net inflows</w:t>
            </w:r>
          </w:p>
        </w:tc>
        <w:tc>
          <w:tcPr>
            <w:tcW w:w="3543" w:type="dxa"/>
            <w:noWrap/>
            <w:hideMark/>
          </w:tcPr>
          <w:p w14:paraId="48FFBC9C"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GDP</w:t>
            </w:r>
          </w:p>
        </w:tc>
      </w:tr>
      <w:tr w:rsidR="009A47BF" w:rsidRPr="00383BA7" w14:paraId="12F34128" w14:textId="77777777" w:rsidTr="00FC3AA1">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tcPr>
          <w:p w14:paraId="3C67AB26" w14:textId="77777777" w:rsidR="009A47BF" w:rsidRPr="00383BA7" w:rsidRDefault="009A47BF" w:rsidP="00FC3AA1">
            <w:pPr>
              <w:rPr>
                <w:rFonts w:ascii="Calibri" w:eastAsia="Times New Roman" w:hAnsi="Calibri" w:cs="Calibri"/>
                <w:color w:val="000000"/>
                <w:lang w:eastAsia="nl-NL"/>
              </w:rPr>
            </w:pPr>
            <w:r w:rsidRPr="00383BA7">
              <w:rPr>
                <w:rFonts w:ascii="Calibri" w:eastAsia="Times New Roman" w:hAnsi="Calibri" w:cs="Calibri"/>
                <w:color w:val="000000"/>
                <w:lang w:eastAsia="nl-NL"/>
              </w:rPr>
              <w:t>Education</w:t>
            </w:r>
          </w:p>
        </w:tc>
        <w:tc>
          <w:tcPr>
            <w:tcW w:w="2126" w:type="dxa"/>
            <w:noWrap/>
          </w:tcPr>
          <w:p w14:paraId="701D9C08"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School</w:t>
            </w:r>
          </w:p>
        </w:tc>
        <w:tc>
          <w:tcPr>
            <w:tcW w:w="5954" w:type="dxa"/>
            <w:noWrap/>
          </w:tcPr>
          <w:p w14:paraId="3AF7C6D5"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School enrollment, tertiary</w:t>
            </w:r>
          </w:p>
        </w:tc>
        <w:tc>
          <w:tcPr>
            <w:tcW w:w="3543" w:type="dxa"/>
            <w:noWrap/>
          </w:tcPr>
          <w:p w14:paraId="4E93B0D2" w14:textId="77777777" w:rsidR="009A47BF" w:rsidRPr="00383BA7" w:rsidRDefault="009A47BF" w:rsidP="00FC3AA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eastAsia="nl-NL"/>
              </w:rPr>
            </w:pPr>
            <w:r w:rsidRPr="00383BA7">
              <w:rPr>
                <w:rFonts w:ascii="Calibri" w:eastAsia="Times New Roman" w:hAnsi="Calibri" w:cs="Calibri"/>
                <w:color w:val="000000"/>
                <w:lang w:eastAsia="nl-NL"/>
              </w:rPr>
              <w:t>% of total enrollment</w:t>
            </w:r>
          </w:p>
        </w:tc>
      </w:tr>
      <w:tr w:rsidR="009A47BF" w:rsidRPr="00957349" w14:paraId="335D03C6" w14:textId="77777777" w:rsidTr="00FC3AA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0" w:type="dxa"/>
            <w:noWrap/>
          </w:tcPr>
          <w:p w14:paraId="19175F58" w14:textId="77777777" w:rsidR="009A47BF" w:rsidRPr="00383BA7" w:rsidRDefault="009A47BF" w:rsidP="00FC3AA1">
            <w:pPr>
              <w:rPr>
                <w:rFonts w:ascii="Calibri" w:eastAsia="Times New Roman" w:hAnsi="Calibri" w:cs="Calibri"/>
                <w:color w:val="000000"/>
                <w:lang w:eastAsia="nl-NL"/>
              </w:rPr>
            </w:pPr>
            <w:r>
              <w:rPr>
                <w:rFonts w:ascii="Calibri" w:eastAsia="Times New Roman" w:hAnsi="Calibri" w:cs="Calibri"/>
                <w:color w:val="000000"/>
                <w:lang w:eastAsia="nl-NL"/>
              </w:rPr>
              <w:t>Education</w:t>
            </w:r>
          </w:p>
        </w:tc>
        <w:tc>
          <w:tcPr>
            <w:tcW w:w="2126" w:type="dxa"/>
            <w:noWrap/>
          </w:tcPr>
          <w:p w14:paraId="30B17535" w14:textId="77777777" w:rsidR="009A47BF" w:rsidRPr="00383BA7"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Scientific articles</w:t>
            </w:r>
          </w:p>
        </w:tc>
        <w:tc>
          <w:tcPr>
            <w:tcW w:w="5954" w:type="dxa"/>
            <w:noWrap/>
          </w:tcPr>
          <w:p w14:paraId="22EA3B9C" w14:textId="77777777" w:rsidR="009A47BF" w:rsidRPr="00957349"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957349">
              <w:rPr>
                <w:rFonts w:ascii="Calibri" w:eastAsia="Times New Roman" w:hAnsi="Calibri" w:cs="Calibri"/>
                <w:color w:val="000000"/>
                <w:lang w:val="en-US" w:eastAsia="nl-NL"/>
              </w:rPr>
              <w:t>Number of scientific articles t</w:t>
            </w:r>
            <w:r>
              <w:rPr>
                <w:rFonts w:ascii="Calibri" w:eastAsia="Times New Roman" w:hAnsi="Calibri" w:cs="Calibri"/>
                <w:color w:val="000000"/>
                <w:lang w:val="en-US" w:eastAsia="nl-NL"/>
              </w:rPr>
              <w:t>hat are published per year</w:t>
            </w:r>
          </w:p>
        </w:tc>
        <w:tc>
          <w:tcPr>
            <w:tcW w:w="3543" w:type="dxa"/>
            <w:noWrap/>
          </w:tcPr>
          <w:p w14:paraId="0EFDA2D8" w14:textId="77777777" w:rsidR="009A47BF" w:rsidRPr="00957349"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Number</w:t>
            </w:r>
          </w:p>
        </w:tc>
      </w:tr>
    </w:tbl>
    <w:p w14:paraId="12668B77" w14:textId="77777777" w:rsidR="009A47BF" w:rsidRDefault="009A47BF" w:rsidP="009A47BF">
      <w:pPr>
        <w:rPr>
          <w:lang w:val="en-US"/>
        </w:rPr>
      </w:pPr>
      <w:r>
        <w:rPr>
          <w:noProof/>
          <w:lang w:eastAsia="nl-NL"/>
        </w:rPr>
        <mc:AlternateContent>
          <mc:Choice Requires="wps">
            <w:drawing>
              <wp:anchor distT="0" distB="0" distL="114300" distR="114300" simplePos="0" relativeHeight="251675648" behindDoc="0" locked="0" layoutInCell="1" allowOverlap="1" wp14:anchorId="242967B5" wp14:editId="637C4545">
                <wp:simplePos x="0" y="0"/>
                <wp:positionH relativeFrom="column">
                  <wp:posOffset>1818005</wp:posOffset>
                </wp:positionH>
                <wp:positionV relativeFrom="paragraph">
                  <wp:posOffset>-175895</wp:posOffset>
                </wp:positionV>
                <wp:extent cx="5020945" cy="394970"/>
                <wp:effectExtent l="3810" t="635" r="4445" b="44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08833" w14:textId="77777777" w:rsidR="005A254F" w:rsidRPr="008E48B2" w:rsidRDefault="005A254F" w:rsidP="009A47BF">
                            <w:pPr>
                              <w:jc w:val="center"/>
                              <w:rPr>
                                <w:color w:val="C00000"/>
                                <w:sz w:val="28"/>
                                <w:szCs w:val="28"/>
                                <w:lang w:val="en-US"/>
                              </w:rPr>
                            </w:pPr>
                            <w:r w:rsidRPr="00A86792">
                              <w:rPr>
                                <w:b/>
                                <w:color w:val="C00000"/>
                                <w:sz w:val="28"/>
                                <w:szCs w:val="28"/>
                                <w:lang w:val="en-US"/>
                              </w:rPr>
                              <w:t>Table 2.3</w:t>
                            </w:r>
                            <w:r w:rsidRPr="008E48B2">
                              <w:rPr>
                                <w:color w:val="C00000"/>
                                <w:sz w:val="28"/>
                                <w:szCs w:val="28"/>
                                <w:lang w:val="en-US"/>
                              </w:rPr>
                              <w:tab/>
                            </w:r>
                            <w:r>
                              <w:rPr>
                                <w:color w:val="C00000"/>
                                <w:sz w:val="28"/>
                                <w:szCs w:val="28"/>
                                <w:lang w:val="en-US"/>
                              </w:rPr>
                              <w:t>Overview of the used variables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43.15pt;margin-top:-13.85pt;width:395.35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pjhgIAABc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" stroked="f">
                <v:textbox>
                  <w:txbxContent>
                    <w:p w14:paraId="77D08833" w14:textId="77777777" w:rsidR="005A254F" w:rsidRPr="008E48B2" w:rsidRDefault="005A254F" w:rsidP="009A47BF">
                      <w:pPr>
                        <w:jc w:val="center"/>
                        <w:rPr>
                          <w:color w:val="C00000"/>
                          <w:sz w:val="28"/>
                          <w:szCs w:val="28"/>
                          <w:lang w:val="en-US"/>
                        </w:rPr>
                      </w:pPr>
                      <w:r w:rsidRPr="00A86792">
                        <w:rPr>
                          <w:b/>
                          <w:color w:val="C00000"/>
                          <w:sz w:val="28"/>
                          <w:szCs w:val="28"/>
                          <w:lang w:val="en-US"/>
                        </w:rPr>
                        <w:t>Table 2.3</w:t>
                      </w:r>
                      <w:r w:rsidRPr="008E48B2">
                        <w:rPr>
                          <w:color w:val="C00000"/>
                          <w:sz w:val="28"/>
                          <w:szCs w:val="28"/>
                          <w:lang w:val="en-US"/>
                        </w:rPr>
                        <w:tab/>
                      </w:r>
                      <w:r>
                        <w:rPr>
                          <w:color w:val="C00000"/>
                          <w:sz w:val="28"/>
                          <w:szCs w:val="28"/>
                          <w:lang w:val="en-US"/>
                        </w:rPr>
                        <w:t>Overview of the used variables</w:t>
                      </w:r>
                    </w:p>
                  </w:txbxContent>
                </v:textbox>
              </v:shape>
            </w:pict>
          </mc:Fallback>
        </mc:AlternateContent>
      </w:r>
    </w:p>
    <w:p w14:paraId="0301011E" w14:textId="77777777" w:rsidR="009A47BF" w:rsidRDefault="009A47BF" w:rsidP="009A47BF">
      <w:pPr>
        <w:rPr>
          <w:lang w:val="en-US"/>
        </w:rPr>
      </w:pPr>
    </w:p>
    <w:p w14:paraId="589487CE" w14:textId="77777777" w:rsidR="009A47BF" w:rsidRDefault="009A47BF" w:rsidP="009A47BF">
      <w:pPr>
        <w:jc w:val="center"/>
        <w:rPr>
          <w:lang w:val="en-US"/>
        </w:rPr>
      </w:pPr>
      <w:r>
        <w:rPr>
          <w:noProof/>
          <w:lang w:eastAsia="nl-NL"/>
        </w:rPr>
        <mc:AlternateContent>
          <mc:Choice Requires="wps">
            <w:drawing>
              <wp:anchor distT="0" distB="0" distL="114300" distR="114300" simplePos="0" relativeHeight="251670528" behindDoc="0" locked="0" layoutInCell="1" allowOverlap="1" wp14:anchorId="317A62F3" wp14:editId="3F32D9EC">
                <wp:simplePos x="0" y="0"/>
                <wp:positionH relativeFrom="column">
                  <wp:posOffset>1296670</wp:posOffset>
                </wp:positionH>
                <wp:positionV relativeFrom="paragraph">
                  <wp:posOffset>-365760</wp:posOffset>
                </wp:positionV>
                <wp:extent cx="6153785" cy="544195"/>
                <wp:effectExtent l="0" t="1905" r="254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544195"/>
                        </a:xfrm>
                        <a:prstGeom prst="rect">
                          <a:avLst/>
                        </a:prstGeom>
                        <a:solidFill>
                          <a:srgbClr val="FFFFFF"/>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60604CA" w14:textId="77777777" w:rsidR="005A254F" w:rsidRPr="008E48B2" w:rsidRDefault="005A254F" w:rsidP="009A47BF">
                            <w:pPr>
                              <w:spacing w:line="360" w:lineRule="auto"/>
                              <w:jc w:val="center"/>
                              <w:rPr>
                                <w:color w:val="C00000"/>
                                <w:sz w:val="28"/>
                                <w:lang w:val="en-US"/>
                              </w:rPr>
                            </w:pPr>
                            <w:r w:rsidRPr="00A86792">
                              <w:rPr>
                                <w:b/>
                                <w:color w:val="C00000"/>
                                <w:sz w:val="28"/>
                                <w:lang w:val="en-US"/>
                              </w:rPr>
                              <w:t>Table 2.4a</w:t>
                            </w:r>
                            <w:r w:rsidRPr="008E48B2">
                              <w:rPr>
                                <w:color w:val="C00000"/>
                                <w:sz w:val="28"/>
                                <w:lang w:val="en-US"/>
                              </w:rPr>
                              <w:tab/>
                              <w:t>Panel data regression with FDI as dependent variable.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02.1pt;margin-top:-28.8pt;width:484.55pt;height:42.8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" stroked="f" strokecolor="white [3212]">
                <v:textbox style="mso-fit-shape-to-text:t">
                  <w:txbxContent>
                    <w:p w14:paraId="160604CA" w14:textId="77777777" w:rsidR="005A254F" w:rsidRPr="008E48B2" w:rsidRDefault="005A254F" w:rsidP="009A47BF">
                      <w:pPr>
                        <w:spacing w:line="360" w:lineRule="auto"/>
                        <w:jc w:val="center"/>
                        <w:rPr>
                          <w:color w:val="C00000"/>
                          <w:sz w:val="28"/>
                          <w:lang w:val="en-US"/>
                        </w:rPr>
                      </w:pPr>
                      <w:r w:rsidRPr="00A86792">
                        <w:rPr>
                          <w:b/>
                          <w:color w:val="C00000"/>
                          <w:sz w:val="28"/>
                          <w:lang w:val="en-US"/>
                        </w:rPr>
                        <w:t>Table 2.4a</w:t>
                      </w:r>
                      <w:r w:rsidRPr="008E48B2">
                        <w:rPr>
                          <w:color w:val="C00000"/>
                          <w:sz w:val="28"/>
                          <w:lang w:val="en-US"/>
                        </w:rPr>
                        <w:tab/>
                        <w:t>Panel data regression with FDI as dependent variable.</w:t>
                      </w:r>
                    </w:p>
                  </w:txbxContent>
                </v:textbox>
              </v:shape>
            </w:pict>
          </mc:Fallback>
        </mc:AlternateContent>
      </w:r>
    </w:p>
    <w:tbl>
      <w:tblPr>
        <w:tblStyle w:val="MediumShading2-Accent5"/>
        <w:tblpPr w:leftFromText="141" w:rightFromText="141" w:vertAnchor="text" w:tblpXSpec="center" w:tblpY="-49"/>
        <w:tblW w:w="13855" w:type="dxa"/>
        <w:tblLook w:val="04A0" w:firstRow="1" w:lastRow="0" w:firstColumn="1" w:lastColumn="0" w:noHBand="0" w:noVBand="1"/>
      </w:tblPr>
      <w:tblGrid>
        <w:gridCol w:w="1951"/>
        <w:gridCol w:w="1984"/>
        <w:gridCol w:w="1984"/>
        <w:gridCol w:w="1984"/>
        <w:gridCol w:w="1984"/>
        <w:gridCol w:w="1984"/>
        <w:gridCol w:w="1984"/>
      </w:tblGrid>
      <w:tr w:rsidR="009A47BF" w:rsidRPr="00CE6DCD" w14:paraId="720DB5A2" w14:textId="77777777" w:rsidTr="00FC3AA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951" w:type="dxa"/>
            <w:noWrap/>
            <w:hideMark/>
          </w:tcPr>
          <w:p w14:paraId="552AD49C" w14:textId="77777777" w:rsidR="009A47BF" w:rsidRPr="00CB2AAA" w:rsidRDefault="009A47BF" w:rsidP="00FC3AA1">
            <w:pPr>
              <w:rPr>
                <w:rFonts w:ascii="Calibri" w:eastAsia="Times New Roman" w:hAnsi="Calibri" w:cs="Calibri"/>
                <w:lang w:val="en-US" w:eastAsia="nl-NL"/>
              </w:rPr>
            </w:pPr>
          </w:p>
        </w:tc>
        <w:tc>
          <w:tcPr>
            <w:tcW w:w="1984" w:type="dxa"/>
            <w:noWrap/>
            <w:hideMark/>
          </w:tcPr>
          <w:p w14:paraId="672B4F4B"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(1</w:t>
            </w:r>
          </w:p>
        </w:tc>
        <w:tc>
          <w:tcPr>
            <w:tcW w:w="1984" w:type="dxa"/>
            <w:noWrap/>
            <w:hideMark/>
          </w:tcPr>
          <w:p w14:paraId="038DDC4C"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(2</w:t>
            </w:r>
          </w:p>
        </w:tc>
        <w:tc>
          <w:tcPr>
            <w:tcW w:w="1984" w:type="dxa"/>
            <w:noWrap/>
            <w:hideMark/>
          </w:tcPr>
          <w:p w14:paraId="7449003C"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(3</w:t>
            </w:r>
          </w:p>
        </w:tc>
        <w:tc>
          <w:tcPr>
            <w:tcW w:w="1984" w:type="dxa"/>
            <w:noWrap/>
            <w:hideMark/>
          </w:tcPr>
          <w:p w14:paraId="2F9AF994"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(4</w:t>
            </w:r>
          </w:p>
        </w:tc>
        <w:tc>
          <w:tcPr>
            <w:tcW w:w="1984" w:type="dxa"/>
            <w:noWrap/>
            <w:hideMark/>
          </w:tcPr>
          <w:p w14:paraId="67657F4D"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(5</w:t>
            </w:r>
          </w:p>
        </w:tc>
        <w:tc>
          <w:tcPr>
            <w:tcW w:w="1984" w:type="dxa"/>
            <w:noWrap/>
            <w:hideMark/>
          </w:tcPr>
          <w:p w14:paraId="3BD19353"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(6</w:t>
            </w:r>
          </w:p>
        </w:tc>
      </w:tr>
      <w:tr w:rsidR="009A47BF" w:rsidRPr="0072412B" w14:paraId="66CB0BA1"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2FE09EE" w14:textId="77777777" w:rsidR="009A47BF" w:rsidRPr="0051720B" w:rsidRDefault="009A47BF" w:rsidP="00FC3AA1">
            <w:pPr>
              <w:rPr>
                <w:rFonts w:ascii="Calibri" w:eastAsia="Times New Roman" w:hAnsi="Calibri" w:cs="Calibri"/>
                <w:lang w:val="en-US" w:eastAsia="nl-NL"/>
              </w:rPr>
            </w:pPr>
          </w:p>
        </w:tc>
        <w:tc>
          <w:tcPr>
            <w:tcW w:w="1984" w:type="dxa"/>
            <w:noWrap/>
            <w:hideMark/>
          </w:tcPr>
          <w:p w14:paraId="36CFAF8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OLS</w:t>
            </w:r>
          </w:p>
        </w:tc>
        <w:tc>
          <w:tcPr>
            <w:tcW w:w="1984" w:type="dxa"/>
            <w:noWrap/>
            <w:hideMark/>
          </w:tcPr>
          <w:p w14:paraId="588D8D22"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OLS</w:t>
            </w:r>
          </w:p>
        </w:tc>
        <w:tc>
          <w:tcPr>
            <w:tcW w:w="1984" w:type="dxa"/>
            <w:noWrap/>
            <w:hideMark/>
          </w:tcPr>
          <w:p w14:paraId="496C28F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OLS</w:t>
            </w:r>
          </w:p>
        </w:tc>
        <w:tc>
          <w:tcPr>
            <w:tcW w:w="1984" w:type="dxa"/>
            <w:noWrap/>
            <w:hideMark/>
          </w:tcPr>
          <w:p w14:paraId="556B8C5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OLS</w:t>
            </w:r>
          </w:p>
        </w:tc>
        <w:tc>
          <w:tcPr>
            <w:tcW w:w="1984" w:type="dxa"/>
            <w:noWrap/>
            <w:hideMark/>
          </w:tcPr>
          <w:p w14:paraId="19F43AA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OLS</w:t>
            </w:r>
          </w:p>
        </w:tc>
        <w:tc>
          <w:tcPr>
            <w:tcW w:w="1984" w:type="dxa"/>
            <w:noWrap/>
            <w:hideMark/>
          </w:tcPr>
          <w:p w14:paraId="4979F57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OLS</w:t>
            </w:r>
          </w:p>
        </w:tc>
      </w:tr>
      <w:tr w:rsidR="009A47BF" w:rsidRPr="00B96953" w14:paraId="47C59CB1"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68A162D" w14:textId="77777777" w:rsidR="009A47BF" w:rsidRPr="0051720B" w:rsidRDefault="009A47BF" w:rsidP="00FC3AA1">
            <w:pPr>
              <w:rPr>
                <w:rFonts w:ascii="Calibri" w:eastAsia="Times New Roman" w:hAnsi="Calibri" w:cs="Calibri"/>
                <w:lang w:eastAsia="nl-NL"/>
              </w:rPr>
            </w:pPr>
          </w:p>
        </w:tc>
        <w:tc>
          <w:tcPr>
            <w:tcW w:w="1984" w:type="dxa"/>
            <w:noWrap/>
            <w:hideMark/>
          </w:tcPr>
          <w:p w14:paraId="4A818B66"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66CD93BB"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77A9584E"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36AD8D57"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3B1416C0"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0CB99CEB"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72412B" w14:paraId="66D7DCC7"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03190A6C" w14:textId="77777777" w:rsidR="009A47BF" w:rsidRPr="0051720B" w:rsidRDefault="009A47BF" w:rsidP="00FC3AA1">
            <w:pPr>
              <w:rPr>
                <w:rFonts w:ascii="Calibri" w:eastAsia="Times New Roman" w:hAnsi="Calibri" w:cs="Calibri"/>
                <w:b w:val="0"/>
                <w:bCs w:val="0"/>
                <w:lang w:val="en-US" w:eastAsia="nl-NL"/>
              </w:rPr>
            </w:pPr>
            <w:r w:rsidRPr="0051720B">
              <w:rPr>
                <w:rFonts w:ascii="Calibri" w:eastAsia="Times New Roman" w:hAnsi="Calibri" w:cs="Calibri"/>
                <w:lang w:eastAsia="nl-NL"/>
              </w:rPr>
              <w:t>C</w:t>
            </w:r>
          </w:p>
        </w:tc>
        <w:tc>
          <w:tcPr>
            <w:tcW w:w="1984" w:type="dxa"/>
            <w:noWrap/>
            <w:hideMark/>
          </w:tcPr>
          <w:p w14:paraId="72B175B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149,5601***</w:t>
            </w:r>
          </w:p>
        </w:tc>
        <w:tc>
          <w:tcPr>
            <w:tcW w:w="1984" w:type="dxa"/>
            <w:noWrap/>
            <w:hideMark/>
          </w:tcPr>
          <w:p w14:paraId="1CFE25A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-9,031313</w:t>
            </w:r>
          </w:p>
        </w:tc>
        <w:tc>
          <w:tcPr>
            <w:tcW w:w="1984" w:type="dxa"/>
            <w:noWrap/>
            <w:hideMark/>
          </w:tcPr>
          <w:p w14:paraId="5CF77AB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144,0265</w:t>
            </w:r>
          </w:p>
        </w:tc>
        <w:tc>
          <w:tcPr>
            <w:tcW w:w="1984" w:type="dxa"/>
            <w:noWrap/>
            <w:hideMark/>
          </w:tcPr>
          <w:p w14:paraId="1D2BB2C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-7,080974</w:t>
            </w:r>
          </w:p>
        </w:tc>
        <w:tc>
          <w:tcPr>
            <w:tcW w:w="1984" w:type="dxa"/>
            <w:noWrap/>
            <w:hideMark/>
          </w:tcPr>
          <w:p w14:paraId="307605CF"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149,158800</w:t>
            </w:r>
          </w:p>
        </w:tc>
        <w:tc>
          <w:tcPr>
            <w:tcW w:w="1984" w:type="dxa"/>
            <w:noWrap/>
            <w:hideMark/>
          </w:tcPr>
          <w:p w14:paraId="3AC9B2A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143,081000</w:t>
            </w:r>
          </w:p>
        </w:tc>
      </w:tr>
      <w:tr w:rsidR="009A47BF" w:rsidRPr="0072412B" w14:paraId="3D42DE5F"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023DA0E7" w14:textId="77777777" w:rsidR="009A47BF" w:rsidRPr="0051720B" w:rsidRDefault="009A47BF" w:rsidP="00FC3AA1">
            <w:pPr>
              <w:rPr>
                <w:rFonts w:ascii="Calibri" w:eastAsia="Times New Roman" w:hAnsi="Calibri" w:cs="Calibri"/>
                <w:lang w:eastAsia="nl-NL"/>
              </w:rPr>
            </w:pPr>
          </w:p>
        </w:tc>
        <w:tc>
          <w:tcPr>
            <w:tcW w:w="1984" w:type="dxa"/>
            <w:noWrap/>
            <w:hideMark/>
          </w:tcPr>
          <w:p w14:paraId="115272E5"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39,00994</w:t>
            </w:r>
          </w:p>
        </w:tc>
        <w:tc>
          <w:tcPr>
            <w:tcW w:w="1984" w:type="dxa"/>
            <w:noWrap/>
            <w:hideMark/>
          </w:tcPr>
          <w:p w14:paraId="230E7EC8"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4,750654*</w:t>
            </w:r>
          </w:p>
        </w:tc>
        <w:tc>
          <w:tcPr>
            <w:tcW w:w="1984" w:type="dxa"/>
            <w:noWrap/>
            <w:hideMark/>
          </w:tcPr>
          <w:p w14:paraId="7E2282F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39,99934***</w:t>
            </w:r>
          </w:p>
        </w:tc>
        <w:tc>
          <w:tcPr>
            <w:tcW w:w="1984" w:type="dxa"/>
            <w:noWrap/>
            <w:hideMark/>
          </w:tcPr>
          <w:p w14:paraId="0D0816EE"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4,042632*</w:t>
            </w:r>
          </w:p>
        </w:tc>
        <w:tc>
          <w:tcPr>
            <w:tcW w:w="1984" w:type="dxa"/>
            <w:noWrap/>
            <w:hideMark/>
          </w:tcPr>
          <w:p w14:paraId="0A64550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40,00145***</w:t>
            </w:r>
          </w:p>
        </w:tc>
        <w:tc>
          <w:tcPr>
            <w:tcW w:w="1984" w:type="dxa"/>
            <w:noWrap/>
            <w:hideMark/>
          </w:tcPr>
          <w:p w14:paraId="461F63C2"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38,03420***</w:t>
            </w:r>
          </w:p>
        </w:tc>
      </w:tr>
      <w:tr w:rsidR="009A47BF" w:rsidRPr="0072412B" w14:paraId="76904C01"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4959B4A2"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Emigration rate</w:t>
            </w:r>
          </w:p>
        </w:tc>
        <w:tc>
          <w:tcPr>
            <w:tcW w:w="1984" w:type="dxa"/>
            <w:noWrap/>
            <w:hideMark/>
          </w:tcPr>
          <w:p w14:paraId="117387B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0,002744</w:t>
            </w:r>
          </w:p>
        </w:tc>
        <w:tc>
          <w:tcPr>
            <w:tcW w:w="1984" w:type="dxa"/>
            <w:noWrap/>
            <w:hideMark/>
          </w:tcPr>
          <w:p w14:paraId="182946CD"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0,020474</w:t>
            </w:r>
          </w:p>
        </w:tc>
        <w:tc>
          <w:tcPr>
            <w:tcW w:w="1984" w:type="dxa"/>
            <w:noWrap/>
            <w:hideMark/>
          </w:tcPr>
          <w:p w14:paraId="028DF47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0,005032</w:t>
            </w:r>
          </w:p>
        </w:tc>
        <w:tc>
          <w:tcPr>
            <w:tcW w:w="1984" w:type="dxa"/>
            <w:noWrap/>
            <w:hideMark/>
          </w:tcPr>
          <w:p w14:paraId="1AE8A32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0,023687</w:t>
            </w:r>
          </w:p>
        </w:tc>
        <w:tc>
          <w:tcPr>
            <w:tcW w:w="1984" w:type="dxa"/>
            <w:noWrap/>
            <w:hideMark/>
          </w:tcPr>
          <w:p w14:paraId="69C880F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0,035476</w:t>
            </w:r>
          </w:p>
        </w:tc>
        <w:tc>
          <w:tcPr>
            <w:tcW w:w="1984" w:type="dxa"/>
            <w:noWrap/>
            <w:hideMark/>
          </w:tcPr>
          <w:p w14:paraId="4C08542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0,040817</w:t>
            </w:r>
          </w:p>
        </w:tc>
      </w:tr>
      <w:tr w:rsidR="009A47BF" w:rsidRPr="0072412B" w14:paraId="52BB217F"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8C0B049" w14:textId="77777777" w:rsidR="009A47BF" w:rsidRPr="0051720B" w:rsidRDefault="009A47BF" w:rsidP="00FC3AA1">
            <w:pPr>
              <w:rPr>
                <w:rFonts w:ascii="Calibri" w:eastAsia="Times New Roman" w:hAnsi="Calibri" w:cs="Calibri"/>
                <w:lang w:eastAsia="nl-NL"/>
              </w:rPr>
            </w:pPr>
          </w:p>
        </w:tc>
        <w:tc>
          <w:tcPr>
            <w:tcW w:w="1984" w:type="dxa"/>
            <w:noWrap/>
            <w:hideMark/>
          </w:tcPr>
          <w:p w14:paraId="3337A5FB"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0,037404</w:t>
            </w:r>
          </w:p>
        </w:tc>
        <w:tc>
          <w:tcPr>
            <w:tcW w:w="1984" w:type="dxa"/>
            <w:noWrap/>
            <w:hideMark/>
          </w:tcPr>
          <w:p w14:paraId="78E7504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0,028919</w:t>
            </w:r>
          </w:p>
        </w:tc>
        <w:tc>
          <w:tcPr>
            <w:tcW w:w="1984" w:type="dxa"/>
            <w:noWrap/>
            <w:hideMark/>
          </w:tcPr>
          <w:p w14:paraId="5CFF48D9"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0,0332</w:t>
            </w:r>
          </w:p>
        </w:tc>
        <w:tc>
          <w:tcPr>
            <w:tcW w:w="1984" w:type="dxa"/>
            <w:noWrap/>
            <w:hideMark/>
          </w:tcPr>
          <w:p w14:paraId="489A8852"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0,026360</w:t>
            </w:r>
          </w:p>
        </w:tc>
        <w:tc>
          <w:tcPr>
            <w:tcW w:w="1984" w:type="dxa"/>
            <w:noWrap/>
            <w:hideMark/>
          </w:tcPr>
          <w:p w14:paraId="6B6C834F"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0,020192*</w:t>
            </w:r>
          </w:p>
        </w:tc>
        <w:tc>
          <w:tcPr>
            <w:tcW w:w="1984" w:type="dxa"/>
            <w:noWrap/>
            <w:hideMark/>
          </w:tcPr>
          <w:p w14:paraId="3CF65F8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0,014436***</w:t>
            </w:r>
          </w:p>
        </w:tc>
      </w:tr>
      <w:tr w:rsidR="009A47BF" w:rsidRPr="0072412B" w14:paraId="5EB71B8A"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7000D71B"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Life expectancy</w:t>
            </w:r>
          </w:p>
        </w:tc>
        <w:tc>
          <w:tcPr>
            <w:tcW w:w="1984" w:type="dxa"/>
            <w:noWrap/>
            <w:hideMark/>
          </w:tcPr>
          <w:p w14:paraId="6B491C12"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0,138256**</w:t>
            </w:r>
          </w:p>
        </w:tc>
        <w:tc>
          <w:tcPr>
            <w:tcW w:w="1984" w:type="dxa"/>
            <w:noWrap/>
            <w:hideMark/>
          </w:tcPr>
          <w:p w14:paraId="6EC6C2B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0,134377**</w:t>
            </w:r>
          </w:p>
        </w:tc>
        <w:tc>
          <w:tcPr>
            <w:tcW w:w="1984" w:type="dxa"/>
            <w:noWrap/>
            <w:hideMark/>
          </w:tcPr>
          <w:p w14:paraId="5A28E12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0,141933</w:t>
            </w:r>
          </w:p>
        </w:tc>
        <w:tc>
          <w:tcPr>
            <w:tcW w:w="1984" w:type="dxa"/>
            <w:noWrap/>
            <w:hideMark/>
          </w:tcPr>
          <w:p w14:paraId="6D51E2E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0,134199</w:t>
            </w:r>
          </w:p>
        </w:tc>
        <w:tc>
          <w:tcPr>
            <w:tcW w:w="1984" w:type="dxa"/>
            <w:noWrap/>
            <w:hideMark/>
          </w:tcPr>
          <w:p w14:paraId="797A233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0,028642</w:t>
            </w:r>
          </w:p>
        </w:tc>
        <w:tc>
          <w:tcPr>
            <w:tcW w:w="1984" w:type="dxa"/>
            <w:noWrap/>
            <w:hideMark/>
          </w:tcPr>
          <w:p w14:paraId="5DA6AFE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0,025815</w:t>
            </w:r>
          </w:p>
        </w:tc>
      </w:tr>
      <w:tr w:rsidR="009A47BF" w:rsidRPr="0072412B" w14:paraId="7CF74B24"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31A8692E" w14:textId="77777777" w:rsidR="009A47BF" w:rsidRPr="0051720B" w:rsidRDefault="009A47BF" w:rsidP="00FC3AA1">
            <w:pPr>
              <w:rPr>
                <w:rFonts w:ascii="Calibri" w:eastAsia="Times New Roman" w:hAnsi="Calibri" w:cs="Calibri"/>
                <w:lang w:eastAsia="nl-NL"/>
              </w:rPr>
            </w:pPr>
          </w:p>
        </w:tc>
        <w:tc>
          <w:tcPr>
            <w:tcW w:w="1984" w:type="dxa"/>
            <w:noWrap/>
            <w:hideMark/>
          </w:tcPr>
          <w:p w14:paraId="24D7E0B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0,057536</w:t>
            </w:r>
          </w:p>
        </w:tc>
        <w:tc>
          <w:tcPr>
            <w:tcW w:w="1984" w:type="dxa"/>
            <w:noWrap/>
            <w:hideMark/>
          </w:tcPr>
          <w:p w14:paraId="08D42ED0"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0,052293</w:t>
            </w:r>
          </w:p>
        </w:tc>
        <w:tc>
          <w:tcPr>
            <w:tcW w:w="1984" w:type="dxa"/>
            <w:noWrap/>
            <w:hideMark/>
          </w:tcPr>
          <w:p w14:paraId="4F1497B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0,059441**</w:t>
            </w:r>
          </w:p>
        </w:tc>
        <w:tc>
          <w:tcPr>
            <w:tcW w:w="1984" w:type="dxa"/>
            <w:noWrap/>
            <w:hideMark/>
          </w:tcPr>
          <w:p w14:paraId="640DEDA6"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0,054547**</w:t>
            </w:r>
          </w:p>
        </w:tc>
        <w:tc>
          <w:tcPr>
            <w:tcW w:w="1984" w:type="dxa"/>
            <w:noWrap/>
            <w:hideMark/>
          </w:tcPr>
          <w:p w14:paraId="0562D7CB"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0,050278</w:t>
            </w:r>
          </w:p>
        </w:tc>
        <w:tc>
          <w:tcPr>
            <w:tcW w:w="1984" w:type="dxa"/>
            <w:noWrap/>
            <w:hideMark/>
          </w:tcPr>
          <w:p w14:paraId="3BFD3C18"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0,056430</w:t>
            </w:r>
          </w:p>
        </w:tc>
      </w:tr>
      <w:tr w:rsidR="009A47BF" w:rsidRPr="0072412B" w14:paraId="262BF293"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360AAFE5"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HDI</w:t>
            </w:r>
          </w:p>
        </w:tc>
        <w:tc>
          <w:tcPr>
            <w:tcW w:w="1984" w:type="dxa"/>
            <w:noWrap/>
            <w:hideMark/>
          </w:tcPr>
          <w:p w14:paraId="530ABBEE"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i/>
                <w:iCs/>
                <w:color w:val="000000"/>
                <w:lang w:eastAsia="nl-NL"/>
              </w:rPr>
              <w:t> </w:t>
            </w:r>
          </w:p>
        </w:tc>
        <w:tc>
          <w:tcPr>
            <w:tcW w:w="1984" w:type="dxa"/>
            <w:noWrap/>
            <w:hideMark/>
          </w:tcPr>
          <w:p w14:paraId="5DD88E3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i/>
                <w:iCs/>
                <w:color w:val="000000"/>
                <w:lang w:eastAsia="nl-NL"/>
              </w:rPr>
              <w:t> </w:t>
            </w:r>
          </w:p>
        </w:tc>
        <w:tc>
          <w:tcPr>
            <w:tcW w:w="1984" w:type="dxa"/>
            <w:noWrap/>
            <w:hideMark/>
          </w:tcPr>
          <w:p w14:paraId="57D4143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i/>
                <w:iCs/>
                <w:color w:val="000000"/>
                <w:lang w:eastAsia="nl-NL"/>
              </w:rPr>
              <w:t> </w:t>
            </w:r>
          </w:p>
        </w:tc>
        <w:tc>
          <w:tcPr>
            <w:tcW w:w="1984" w:type="dxa"/>
            <w:noWrap/>
            <w:hideMark/>
          </w:tcPr>
          <w:p w14:paraId="7E186C1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i/>
                <w:iCs/>
                <w:color w:val="000000"/>
                <w:lang w:eastAsia="nl-NL"/>
              </w:rPr>
              <w:t> </w:t>
            </w:r>
          </w:p>
        </w:tc>
        <w:tc>
          <w:tcPr>
            <w:tcW w:w="1984" w:type="dxa"/>
            <w:noWrap/>
            <w:hideMark/>
          </w:tcPr>
          <w:p w14:paraId="09F71CE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i/>
                <w:iCs/>
                <w:color w:val="000000"/>
                <w:lang w:eastAsia="nl-NL"/>
              </w:rPr>
              <w:t> </w:t>
            </w:r>
          </w:p>
        </w:tc>
        <w:tc>
          <w:tcPr>
            <w:tcW w:w="1984" w:type="dxa"/>
            <w:noWrap/>
            <w:hideMark/>
          </w:tcPr>
          <w:p w14:paraId="681C711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i/>
                <w:iCs/>
                <w:color w:val="000000"/>
                <w:lang w:eastAsia="nl-NL"/>
              </w:rPr>
              <w:t> </w:t>
            </w:r>
          </w:p>
        </w:tc>
      </w:tr>
      <w:tr w:rsidR="009A47BF" w:rsidRPr="0072412B" w14:paraId="61C38919"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7F05BC1A" w14:textId="77777777" w:rsidR="009A47BF" w:rsidRPr="0051720B" w:rsidRDefault="009A47BF" w:rsidP="00FC3AA1">
            <w:pPr>
              <w:rPr>
                <w:rFonts w:ascii="Calibri" w:eastAsia="Times New Roman" w:hAnsi="Calibri" w:cs="Calibri"/>
                <w:lang w:eastAsia="nl-NL"/>
              </w:rPr>
            </w:pPr>
          </w:p>
        </w:tc>
        <w:tc>
          <w:tcPr>
            <w:tcW w:w="1984" w:type="dxa"/>
            <w:noWrap/>
            <w:hideMark/>
          </w:tcPr>
          <w:p w14:paraId="1A0E3552"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p>
        </w:tc>
        <w:tc>
          <w:tcPr>
            <w:tcW w:w="1984" w:type="dxa"/>
            <w:noWrap/>
            <w:hideMark/>
          </w:tcPr>
          <w:p w14:paraId="2E2058A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p>
        </w:tc>
        <w:tc>
          <w:tcPr>
            <w:tcW w:w="1984" w:type="dxa"/>
            <w:noWrap/>
            <w:hideMark/>
          </w:tcPr>
          <w:p w14:paraId="29F55ADB"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p>
        </w:tc>
        <w:tc>
          <w:tcPr>
            <w:tcW w:w="1984" w:type="dxa"/>
            <w:noWrap/>
            <w:hideMark/>
          </w:tcPr>
          <w:p w14:paraId="44AB3DC7"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p>
        </w:tc>
        <w:tc>
          <w:tcPr>
            <w:tcW w:w="1984" w:type="dxa"/>
            <w:noWrap/>
            <w:hideMark/>
          </w:tcPr>
          <w:p w14:paraId="786DDA4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p>
        </w:tc>
        <w:tc>
          <w:tcPr>
            <w:tcW w:w="1984" w:type="dxa"/>
            <w:noWrap/>
            <w:hideMark/>
          </w:tcPr>
          <w:p w14:paraId="295CA21A"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p>
        </w:tc>
      </w:tr>
      <w:tr w:rsidR="009A47BF" w:rsidRPr="0072412B" w14:paraId="0662DF02"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256F7321"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Manufacturing</w:t>
            </w:r>
          </w:p>
        </w:tc>
        <w:tc>
          <w:tcPr>
            <w:tcW w:w="1984" w:type="dxa"/>
            <w:noWrap/>
            <w:hideMark/>
          </w:tcPr>
          <w:p w14:paraId="3FA073CF"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0,114423**</w:t>
            </w:r>
          </w:p>
        </w:tc>
        <w:tc>
          <w:tcPr>
            <w:tcW w:w="1984" w:type="dxa"/>
            <w:noWrap/>
            <w:hideMark/>
          </w:tcPr>
          <w:p w14:paraId="0987963B"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0,072499</w:t>
            </w:r>
          </w:p>
        </w:tc>
        <w:tc>
          <w:tcPr>
            <w:tcW w:w="1984" w:type="dxa"/>
            <w:noWrap/>
            <w:hideMark/>
          </w:tcPr>
          <w:p w14:paraId="319B1A98"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0,107078</w:t>
            </w:r>
          </w:p>
        </w:tc>
        <w:tc>
          <w:tcPr>
            <w:tcW w:w="1984" w:type="dxa"/>
            <w:noWrap/>
            <w:hideMark/>
          </w:tcPr>
          <w:p w14:paraId="265805C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0,066652</w:t>
            </w:r>
          </w:p>
        </w:tc>
        <w:tc>
          <w:tcPr>
            <w:tcW w:w="1984" w:type="dxa"/>
            <w:noWrap/>
            <w:hideMark/>
          </w:tcPr>
          <w:p w14:paraId="19E32F04"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0,023889</w:t>
            </w:r>
          </w:p>
        </w:tc>
        <w:tc>
          <w:tcPr>
            <w:tcW w:w="1984" w:type="dxa"/>
            <w:noWrap/>
            <w:hideMark/>
          </w:tcPr>
          <w:p w14:paraId="3B8F600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0,022550</w:t>
            </w:r>
          </w:p>
        </w:tc>
      </w:tr>
      <w:tr w:rsidR="009A47BF" w:rsidRPr="0072412B" w14:paraId="17AE283C"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A11FEA2" w14:textId="77777777" w:rsidR="009A47BF" w:rsidRPr="0051720B" w:rsidRDefault="009A47BF" w:rsidP="00FC3AA1">
            <w:pPr>
              <w:rPr>
                <w:rFonts w:ascii="Calibri" w:eastAsia="Times New Roman" w:hAnsi="Calibri" w:cs="Calibri"/>
                <w:lang w:eastAsia="nl-NL"/>
              </w:rPr>
            </w:pPr>
          </w:p>
        </w:tc>
        <w:tc>
          <w:tcPr>
            <w:tcW w:w="1984" w:type="dxa"/>
            <w:noWrap/>
            <w:hideMark/>
          </w:tcPr>
          <w:p w14:paraId="3F625B7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0,048956</w:t>
            </w:r>
          </w:p>
        </w:tc>
        <w:tc>
          <w:tcPr>
            <w:tcW w:w="1984" w:type="dxa"/>
            <w:noWrap/>
            <w:hideMark/>
          </w:tcPr>
          <w:p w14:paraId="3B5B395F"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0,044814</w:t>
            </w:r>
          </w:p>
        </w:tc>
        <w:tc>
          <w:tcPr>
            <w:tcW w:w="1984" w:type="dxa"/>
            <w:noWrap/>
            <w:hideMark/>
          </w:tcPr>
          <w:p w14:paraId="35B4CF3F"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0,047768**</w:t>
            </w:r>
          </w:p>
        </w:tc>
        <w:tc>
          <w:tcPr>
            <w:tcW w:w="1984" w:type="dxa"/>
            <w:noWrap/>
            <w:hideMark/>
          </w:tcPr>
          <w:p w14:paraId="747F86A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0,043444</w:t>
            </w:r>
          </w:p>
        </w:tc>
        <w:tc>
          <w:tcPr>
            <w:tcW w:w="1984" w:type="dxa"/>
            <w:noWrap/>
            <w:hideMark/>
          </w:tcPr>
          <w:p w14:paraId="5B5D2ADA"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0,048841</w:t>
            </w:r>
          </w:p>
        </w:tc>
        <w:tc>
          <w:tcPr>
            <w:tcW w:w="1984" w:type="dxa"/>
            <w:noWrap/>
            <w:hideMark/>
          </w:tcPr>
          <w:p w14:paraId="2041CEFB"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0,049429</w:t>
            </w:r>
          </w:p>
        </w:tc>
      </w:tr>
      <w:tr w:rsidR="009A47BF" w:rsidRPr="0072412B" w14:paraId="2A8F8677"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0F4A505B"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Worker rights</w:t>
            </w:r>
          </w:p>
        </w:tc>
        <w:tc>
          <w:tcPr>
            <w:tcW w:w="1984" w:type="dxa"/>
            <w:noWrap/>
            <w:hideMark/>
          </w:tcPr>
          <w:p w14:paraId="30F95C45"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0,362159***</w:t>
            </w:r>
          </w:p>
        </w:tc>
        <w:tc>
          <w:tcPr>
            <w:tcW w:w="1984" w:type="dxa"/>
            <w:noWrap/>
            <w:hideMark/>
          </w:tcPr>
          <w:p w14:paraId="69559928"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0,312078**</w:t>
            </w:r>
          </w:p>
        </w:tc>
        <w:tc>
          <w:tcPr>
            <w:tcW w:w="1984" w:type="dxa"/>
            <w:noWrap/>
            <w:hideMark/>
          </w:tcPr>
          <w:p w14:paraId="13E1886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4E3B587F"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55BEE1FE"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0,151582</w:t>
            </w:r>
          </w:p>
        </w:tc>
        <w:tc>
          <w:tcPr>
            <w:tcW w:w="1984" w:type="dxa"/>
            <w:noWrap/>
            <w:hideMark/>
          </w:tcPr>
          <w:p w14:paraId="16F0AFA8"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r>
      <w:tr w:rsidR="009A47BF" w:rsidRPr="0072412B" w14:paraId="35B93409"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5F26532D" w14:textId="77777777" w:rsidR="009A47BF" w:rsidRPr="0051720B" w:rsidRDefault="009A47BF" w:rsidP="00FC3AA1">
            <w:pPr>
              <w:rPr>
                <w:rFonts w:ascii="Calibri" w:eastAsia="Times New Roman" w:hAnsi="Calibri" w:cs="Calibri"/>
                <w:lang w:eastAsia="nl-NL"/>
              </w:rPr>
            </w:pPr>
          </w:p>
        </w:tc>
        <w:tc>
          <w:tcPr>
            <w:tcW w:w="1984" w:type="dxa"/>
            <w:noWrap/>
            <w:hideMark/>
          </w:tcPr>
          <w:p w14:paraId="5C51DE48"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0,113617</w:t>
            </w:r>
          </w:p>
        </w:tc>
        <w:tc>
          <w:tcPr>
            <w:tcW w:w="1984" w:type="dxa"/>
            <w:noWrap/>
            <w:hideMark/>
          </w:tcPr>
          <w:p w14:paraId="4BC95070"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0,156582</w:t>
            </w:r>
          </w:p>
        </w:tc>
        <w:tc>
          <w:tcPr>
            <w:tcW w:w="1984" w:type="dxa"/>
            <w:noWrap/>
            <w:hideMark/>
          </w:tcPr>
          <w:p w14:paraId="051FC231"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2E697BB0"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1FBAD705"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0,098817</w:t>
            </w:r>
          </w:p>
        </w:tc>
        <w:tc>
          <w:tcPr>
            <w:tcW w:w="1984" w:type="dxa"/>
            <w:noWrap/>
            <w:hideMark/>
          </w:tcPr>
          <w:p w14:paraId="5DD7AA9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72412B" w14:paraId="77E04300"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D0DFF6F"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Political prisoners</w:t>
            </w:r>
          </w:p>
        </w:tc>
        <w:tc>
          <w:tcPr>
            <w:tcW w:w="1984" w:type="dxa"/>
            <w:noWrap/>
            <w:hideMark/>
          </w:tcPr>
          <w:p w14:paraId="3D0D07B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37EDA86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33628F1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-0,066670</w:t>
            </w:r>
          </w:p>
        </w:tc>
        <w:tc>
          <w:tcPr>
            <w:tcW w:w="1984" w:type="dxa"/>
            <w:noWrap/>
            <w:hideMark/>
          </w:tcPr>
          <w:p w14:paraId="671797F4"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0,072653</w:t>
            </w:r>
          </w:p>
        </w:tc>
        <w:tc>
          <w:tcPr>
            <w:tcW w:w="1984" w:type="dxa"/>
            <w:noWrap/>
            <w:hideMark/>
          </w:tcPr>
          <w:p w14:paraId="0F2D537F"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58E8D92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0,202320</w:t>
            </w:r>
          </w:p>
        </w:tc>
      </w:tr>
      <w:tr w:rsidR="009A47BF" w:rsidRPr="0072412B" w14:paraId="0B42DBC5"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717744EB" w14:textId="77777777" w:rsidR="009A47BF" w:rsidRPr="0051720B" w:rsidRDefault="009A47BF" w:rsidP="00FC3AA1">
            <w:pPr>
              <w:rPr>
                <w:rFonts w:ascii="Calibri" w:eastAsia="Times New Roman" w:hAnsi="Calibri" w:cs="Calibri"/>
                <w:lang w:eastAsia="nl-NL"/>
              </w:rPr>
            </w:pPr>
          </w:p>
        </w:tc>
        <w:tc>
          <w:tcPr>
            <w:tcW w:w="1984" w:type="dxa"/>
            <w:noWrap/>
            <w:hideMark/>
          </w:tcPr>
          <w:p w14:paraId="079BD732"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009B5B5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630B67E6"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0,180275</w:t>
            </w:r>
          </w:p>
        </w:tc>
        <w:tc>
          <w:tcPr>
            <w:tcW w:w="1984" w:type="dxa"/>
            <w:noWrap/>
            <w:hideMark/>
          </w:tcPr>
          <w:p w14:paraId="479DE036"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0,174697</w:t>
            </w:r>
          </w:p>
        </w:tc>
        <w:tc>
          <w:tcPr>
            <w:tcW w:w="1984" w:type="dxa"/>
            <w:noWrap/>
            <w:hideMark/>
          </w:tcPr>
          <w:p w14:paraId="0EAF4E03"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76508D1F"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0,099167**</w:t>
            </w:r>
          </w:p>
        </w:tc>
      </w:tr>
      <w:tr w:rsidR="009A47BF" w:rsidRPr="0072412B" w14:paraId="0EE4ADBB"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1EF5D1A3"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Log(Population)</w:t>
            </w:r>
          </w:p>
        </w:tc>
        <w:tc>
          <w:tcPr>
            <w:tcW w:w="1984" w:type="dxa"/>
            <w:noWrap/>
            <w:hideMark/>
          </w:tcPr>
          <w:p w14:paraId="57780F1D"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-10,064910</w:t>
            </w:r>
          </w:p>
        </w:tc>
        <w:tc>
          <w:tcPr>
            <w:tcW w:w="1984" w:type="dxa"/>
            <w:noWrap/>
            <w:hideMark/>
          </w:tcPr>
          <w:p w14:paraId="33E8AE84"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007BD5C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-9,701090</w:t>
            </w:r>
          </w:p>
        </w:tc>
        <w:tc>
          <w:tcPr>
            <w:tcW w:w="1984" w:type="dxa"/>
            <w:noWrap/>
            <w:hideMark/>
          </w:tcPr>
          <w:p w14:paraId="29C4BBE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7B69AF3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-9,797761</w:t>
            </w:r>
          </w:p>
        </w:tc>
        <w:tc>
          <w:tcPr>
            <w:tcW w:w="1984" w:type="dxa"/>
            <w:noWrap/>
            <w:hideMark/>
          </w:tcPr>
          <w:p w14:paraId="2073A098"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-9,415094</w:t>
            </w:r>
          </w:p>
        </w:tc>
      </w:tr>
      <w:tr w:rsidR="009A47BF" w:rsidRPr="0072412B" w14:paraId="78CA81EC"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75E98F7C" w14:textId="77777777" w:rsidR="009A47BF" w:rsidRPr="0051720B" w:rsidRDefault="009A47BF" w:rsidP="00FC3AA1">
            <w:pPr>
              <w:rPr>
                <w:rFonts w:ascii="Calibri" w:eastAsia="Times New Roman" w:hAnsi="Calibri" w:cs="Calibri"/>
                <w:lang w:eastAsia="nl-NL"/>
              </w:rPr>
            </w:pPr>
          </w:p>
        </w:tc>
        <w:tc>
          <w:tcPr>
            <w:tcW w:w="1984" w:type="dxa"/>
            <w:noWrap/>
            <w:hideMark/>
          </w:tcPr>
          <w:p w14:paraId="1C327CD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2,63645***</w:t>
            </w:r>
          </w:p>
        </w:tc>
        <w:tc>
          <w:tcPr>
            <w:tcW w:w="1984" w:type="dxa"/>
            <w:noWrap/>
            <w:hideMark/>
          </w:tcPr>
          <w:p w14:paraId="57ECE4A7"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360CC79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2,67983***</w:t>
            </w:r>
          </w:p>
        </w:tc>
        <w:tc>
          <w:tcPr>
            <w:tcW w:w="1984" w:type="dxa"/>
            <w:noWrap/>
            <w:hideMark/>
          </w:tcPr>
          <w:p w14:paraId="2352AFE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3633BB10"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2,626385***</w:t>
            </w:r>
          </w:p>
        </w:tc>
        <w:tc>
          <w:tcPr>
            <w:tcW w:w="1984" w:type="dxa"/>
            <w:noWrap/>
            <w:hideMark/>
          </w:tcPr>
          <w:p w14:paraId="799C35D7"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2,488682***</w:t>
            </w:r>
          </w:p>
        </w:tc>
      </w:tr>
      <w:tr w:rsidR="009A47BF" w:rsidRPr="0072412B" w14:paraId="7C24EBBA"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0BE72EA7"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lang w:eastAsia="nl-NL"/>
              </w:rPr>
              <w:t>Age structure</w:t>
            </w:r>
          </w:p>
        </w:tc>
        <w:tc>
          <w:tcPr>
            <w:tcW w:w="1984" w:type="dxa"/>
            <w:noWrap/>
            <w:hideMark/>
          </w:tcPr>
          <w:p w14:paraId="3EF57025"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68DC0D1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0,030572</w:t>
            </w:r>
          </w:p>
        </w:tc>
        <w:tc>
          <w:tcPr>
            <w:tcW w:w="1984" w:type="dxa"/>
            <w:noWrap/>
            <w:hideMark/>
          </w:tcPr>
          <w:p w14:paraId="5CEFEAE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7B145452"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-0,001302</w:t>
            </w:r>
          </w:p>
        </w:tc>
        <w:tc>
          <w:tcPr>
            <w:tcW w:w="1984" w:type="dxa"/>
            <w:noWrap/>
            <w:hideMark/>
          </w:tcPr>
          <w:p w14:paraId="55F3BFE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1984" w:type="dxa"/>
            <w:noWrap/>
            <w:hideMark/>
          </w:tcPr>
          <w:p w14:paraId="0315F35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r>
      <w:tr w:rsidR="009A47BF" w:rsidRPr="0072412B" w14:paraId="5F03C0E7"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2F743556" w14:textId="77777777" w:rsidR="009A47BF" w:rsidRPr="0051720B" w:rsidRDefault="009A47BF" w:rsidP="00FC3AA1">
            <w:pPr>
              <w:rPr>
                <w:rFonts w:ascii="Calibri" w:eastAsia="Times New Roman" w:hAnsi="Calibri" w:cs="Calibri"/>
                <w:lang w:eastAsia="nl-NL"/>
              </w:rPr>
            </w:pPr>
          </w:p>
        </w:tc>
        <w:tc>
          <w:tcPr>
            <w:tcW w:w="1984" w:type="dxa"/>
            <w:noWrap/>
            <w:hideMark/>
          </w:tcPr>
          <w:p w14:paraId="182EEAE7"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5AF65E68"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0,059252</w:t>
            </w:r>
          </w:p>
        </w:tc>
        <w:tc>
          <w:tcPr>
            <w:tcW w:w="1984" w:type="dxa"/>
            <w:noWrap/>
            <w:hideMark/>
          </w:tcPr>
          <w:p w14:paraId="3890A85A"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2097661B"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0,041421</w:t>
            </w:r>
          </w:p>
        </w:tc>
        <w:tc>
          <w:tcPr>
            <w:tcW w:w="1984" w:type="dxa"/>
            <w:noWrap/>
            <w:hideMark/>
          </w:tcPr>
          <w:p w14:paraId="6B34D261"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984" w:type="dxa"/>
            <w:noWrap/>
            <w:hideMark/>
          </w:tcPr>
          <w:p w14:paraId="6477B265"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72412B" w14:paraId="20DD38CB"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tcPr>
          <w:p w14:paraId="2E0C538F" w14:textId="77777777" w:rsidR="009A47BF" w:rsidRPr="0051720B" w:rsidRDefault="009A47BF" w:rsidP="00FC3AA1">
            <w:pPr>
              <w:rPr>
                <w:rFonts w:ascii="Calibri" w:eastAsia="Times New Roman" w:hAnsi="Calibri" w:cs="Calibri"/>
                <w:lang w:eastAsia="nl-NL"/>
              </w:rPr>
            </w:pPr>
          </w:p>
        </w:tc>
        <w:tc>
          <w:tcPr>
            <w:tcW w:w="1984" w:type="dxa"/>
            <w:noWrap/>
          </w:tcPr>
          <w:p w14:paraId="29EE4F2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984" w:type="dxa"/>
            <w:noWrap/>
          </w:tcPr>
          <w:p w14:paraId="366003A2"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p>
        </w:tc>
        <w:tc>
          <w:tcPr>
            <w:tcW w:w="1984" w:type="dxa"/>
            <w:noWrap/>
          </w:tcPr>
          <w:p w14:paraId="1C781D9E"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984" w:type="dxa"/>
            <w:noWrap/>
          </w:tcPr>
          <w:p w14:paraId="4714FFF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p>
        </w:tc>
        <w:tc>
          <w:tcPr>
            <w:tcW w:w="1984" w:type="dxa"/>
            <w:noWrap/>
          </w:tcPr>
          <w:p w14:paraId="0BAD01E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984" w:type="dxa"/>
            <w:noWrap/>
          </w:tcPr>
          <w:p w14:paraId="072E9380"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72412B" w14:paraId="56E36F90"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61D88C6D" w14:textId="77777777" w:rsidR="009A47BF" w:rsidRPr="0051720B" w:rsidRDefault="009A47BF" w:rsidP="00FC3AA1">
            <w:pPr>
              <w:rPr>
                <w:rFonts w:ascii="Calibri" w:eastAsia="Times New Roman" w:hAnsi="Calibri" w:cs="Calibri"/>
                <w:i/>
                <w:iCs/>
                <w:lang w:eastAsia="nl-NL"/>
              </w:rPr>
            </w:pPr>
            <w:r w:rsidRPr="0051720B">
              <w:rPr>
                <w:rFonts w:ascii="Calibri" w:eastAsia="Times New Roman" w:hAnsi="Calibri" w:cs="Calibri"/>
                <w:bCs w:val="0"/>
                <w:lang w:eastAsia="nl-NL"/>
              </w:rPr>
              <w:t>R-squared</w:t>
            </w:r>
          </w:p>
        </w:tc>
        <w:tc>
          <w:tcPr>
            <w:tcW w:w="1984" w:type="dxa"/>
            <w:noWrap/>
            <w:hideMark/>
          </w:tcPr>
          <w:p w14:paraId="4B9012C7"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0,437141</w:t>
            </w:r>
          </w:p>
        </w:tc>
        <w:tc>
          <w:tcPr>
            <w:tcW w:w="1984" w:type="dxa"/>
            <w:noWrap/>
            <w:hideMark/>
          </w:tcPr>
          <w:p w14:paraId="712D4CAF"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0,407073</w:t>
            </w:r>
          </w:p>
        </w:tc>
        <w:tc>
          <w:tcPr>
            <w:tcW w:w="1984" w:type="dxa"/>
            <w:noWrap/>
            <w:hideMark/>
          </w:tcPr>
          <w:p w14:paraId="71E3C118"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0,433288</w:t>
            </w:r>
          </w:p>
        </w:tc>
        <w:tc>
          <w:tcPr>
            <w:tcW w:w="1984" w:type="dxa"/>
            <w:noWrap/>
            <w:hideMark/>
          </w:tcPr>
          <w:p w14:paraId="4973A8BC"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0,405280</w:t>
            </w:r>
          </w:p>
        </w:tc>
        <w:tc>
          <w:tcPr>
            <w:tcW w:w="1984" w:type="dxa"/>
            <w:noWrap/>
            <w:hideMark/>
          </w:tcPr>
          <w:p w14:paraId="751D073D"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0,56974</w:t>
            </w:r>
          </w:p>
        </w:tc>
        <w:tc>
          <w:tcPr>
            <w:tcW w:w="1984" w:type="dxa"/>
            <w:noWrap/>
            <w:hideMark/>
          </w:tcPr>
          <w:p w14:paraId="75ABB248"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0,566823</w:t>
            </w:r>
          </w:p>
        </w:tc>
      </w:tr>
      <w:tr w:rsidR="009A47BF" w:rsidRPr="0072412B" w14:paraId="59E351F5"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noWrap/>
            <w:hideMark/>
          </w:tcPr>
          <w:p w14:paraId="6E3BC771" w14:textId="77777777" w:rsidR="009A47BF" w:rsidRPr="0051720B" w:rsidRDefault="009A47BF" w:rsidP="00FC3AA1">
            <w:pPr>
              <w:rPr>
                <w:rFonts w:ascii="Calibri" w:eastAsia="Times New Roman" w:hAnsi="Calibri" w:cs="Calibri"/>
                <w:bCs w:val="0"/>
                <w:lang w:eastAsia="nl-NL"/>
              </w:rPr>
            </w:pPr>
            <w:r w:rsidRPr="0051720B">
              <w:rPr>
                <w:rFonts w:ascii="Calibri" w:eastAsia="Times New Roman" w:hAnsi="Calibri" w:cs="Calibri"/>
                <w:bCs w:val="0"/>
                <w:lang w:eastAsia="nl-NL"/>
              </w:rPr>
              <w:t>Obs.</w:t>
            </w:r>
          </w:p>
        </w:tc>
        <w:tc>
          <w:tcPr>
            <w:tcW w:w="1984" w:type="dxa"/>
            <w:noWrap/>
            <w:hideMark/>
          </w:tcPr>
          <w:p w14:paraId="065F3BFB"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241</w:t>
            </w:r>
          </w:p>
        </w:tc>
        <w:tc>
          <w:tcPr>
            <w:tcW w:w="1984" w:type="dxa"/>
            <w:noWrap/>
            <w:hideMark/>
          </w:tcPr>
          <w:p w14:paraId="0E8CBE77"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241</w:t>
            </w:r>
          </w:p>
        </w:tc>
        <w:tc>
          <w:tcPr>
            <w:tcW w:w="1984" w:type="dxa"/>
            <w:noWrap/>
            <w:hideMark/>
          </w:tcPr>
          <w:p w14:paraId="48738A23"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243</w:t>
            </w:r>
          </w:p>
        </w:tc>
        <w:tc>
          <w:tcPr>
            <w:tcW w:w="1984" w:type="dxa"/>
            <w:noWrap/>
            <w:hideMark/>
          </w:tcPr>
          <w:p w14:paraId="13872F51"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243</w:t>
            </w:r>
          </w:p>
        </w:tc>
        <w:tc>
          <w:tcPr>
            <w:tcW w:w="1984" w:type="dxa"/>
            <w:noWrap/>
            <w:hideMark/>
          </w:tcPr>
          <w:p w14:paraId="442EFEA8"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123</w:t>
            </w:r>
          </w:p>
        </w:tc>
        <w:tc>
          <w:tcPr>
            <w:tcW w:w="1984" w:type="dxa"/>
            <w:noWrap/>
            <w:hideMark/>
          </w:tcPr>
          <w:p w14:paraId="59EC50C4"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124</w:t>
            </w:r>
          </w:p>
        </w:tc>
      </w:tr>
    </w:tbl>
    <w:p w14:paraId="00CC0D48" w14:textId="77777777" w:rsidR="009A47BF" w:rsidRDefault="009A47BF" w:rsidP="009A47BF">
      <w:pPr>
        <w:rPr>
          <w:b/>
          <w:lang w:val="en-US"/>
        </w:rPr>
      </w:pPr>
      <w:r>
        <w:rPr>
          <w:noProof/>
          <w:lang w:eastAsia="nl-NL"/>
        </w:rPr>
        <w:lastRenderedPageBreak/>
        <mc:AlternateContent>
          <mc:Choice Requires="wps">
            <w:drawing>
              <wp:anchor distT="0" distB="0" distL="114300" distR="114300" simplePos="0" relativeHeight="251671552" behindDoc="0" locked="0" layoutInCell="1" allowOverlap="1" wp14:anchorId="1CDEFDD1" wp14:editId="508B67AC">
                <wp:simplePos x="0" y="0"/>
                <wp:positionH relativeFrom="column">
                  <wp:align>center</wp:align>
                </wp:positionH>
                <wp:positionV relativeFrom="paragraph">
                  <wp:posOffset>0</wp:posOffset>
                </wp:positionV>
                <wp:extent cx="5020945" cy="394970"/>
                <wp:effectExtent l="0" t="0" r="317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28163" w14:textId="77777777" w:rsidR="005A254F" w:rsidRPr="008E48B2" w:rsidRDefault="005A254F" w:rsidP="009A47BF">
                            <w:pPr>
                              <w:jc w:val="center"/>
                              <w:rPr>
                                <w:color w:val="C00000"/>
                                <w:sz w:val="28"/>
                                <w:szCs w:val="28"/>
                                <w:lang w:val="en-US"/>
                              </w:rPr>
                            </w:pPr>
                            <w:r w:rsidRPr="00A86792">
                              <w:rPr>
                                <w:b/>
                                <w:color w:val="C00000"/>
                                <w:sz w:val="28"/>
                                <w:szCs w:val="28"/>
                                <w:lang w:val="en-US"/>
                              </w:rPr>
                              <w:t>Table 2.4b</w:t>
                            </w:r>
                            <w:r w:rsidRPr="008E48B2">
                              <w:rPr>
                                <w:color w:val="C00000"/>
                                <w:sz w:val="28"/>
                                <w:szCs w:val="28"/>
                                <w:lang w:val="en-US"/>
                              </w:rPr>
                              <w:tab/>
                              <w:t>Panel data regression with FDI as dependent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0;width:395.35pt;height:31.1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wrhQIAABc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" stroked="f">
                <v:textbox>
                  <w:txbxContent>
                    <w:p w14:paraId="7FF28163" w14:textId="77777777" w:rsidR="005A254F" w:rsidRPr="008E48B2" w:rsidRDefault="005A254F" w:rsidP="009A47BF">
                      <w:pPr>
                        <w:jc w:val="center"/>
                        <w:rPr>
                          <w:color w:val="C00000"/>
                          <w:sz w:val="28"/>
                          <w:szCs w:val="28"/>
                          <w:lang w:val="en-US"/>
                        </w:rPr>
                      </w:pPr>
                      <w:r w:rsidRPr="00A86792">
                        <w:rPr>
                          <w:b/>
                          <w:color w:val="C00000"/>
                          <w:sz w:val="28"/>
                          <w:szCs w:val="28"/>
                          <w:lang w:val="en-US"/>
                        </w:rPr>
                        <w:t>Table 2.4b</w:t>
                      </w:r>
                      <w:r w:rsidRPr="008E48B2">
                        <w:rPr>
                          <w:color w:val="C00000"/>
                          <w:sz w:val="28"/>
                          <w:szCs w:val="28"/>
                          <w:lang w:val="en-US"/>
                        </w:rPr>
                        <w:tab/>
                        <w:t>Panel data regression with FDI as dependent variable</w:t>
                      </w:r>
                    </w:p>
                  </w:txbxContent>
                </v:textbox>
              </v:shape>
            </w:pict>
          </mc:Fallback>
        </mc:AlternateContent>
      </w:r>
    </w:p>
    <w:tbl>
      <w:tblPr>
        <w:tblStyle w:val="MediumShading2-Accent5"/>
        <w:tblpPr w:leftFromText="141" w:rightFromText="141" w:vertAnchor="text" w:horzAnchor="margin" w:tblpXSpec="center" w:tblpY="213"/>
        <w:tblW w:w="14000" w:type="dxa"/>
        <w:tblLook w:val="04A0" w:firstRow="1" w:lastRow="0" w:firstColumn="1" w:lastColumn="0" w:noHBand="0" w:noVBand="1"/>
      </w:tblPr>
      <w:tblGrid>
        <w:gridCol w:w="2660"/>
        <w:gridCol w:w="2835"/>
        <w:gridCol w:w="2835"/>
        <w:gridCol w:w="2835"/>
        <w:gridCol w:w="2835"/>
      </w:tblGrid>
      <w:tr w:rsidR="009A47BF" w:rsidRPr="00CB2AAA" w14:paraId="0D07D457" w14:textId="77777777" w:rsidTr="00FC3AA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60" w:type="dxa"/>
          </w:tcPr>
          <w:p w14:paraId="2F263E80" w14:textId="77777777" w:rsidR="009A47BF" w:rsidRPr="00CB2AAA" w:rsidRDefault="009A47BF" w:rsidP="00FC3AA1">
            <w:pPr>
              <w:rPr>
                <w:rFonts w:ascii="Calibri" w:eastAsia="Times New Roman" w:hAnsi="Calibri" w:cs="Calibri"/>
                <w:lang w:val="en-US" w:eastAsia="nl-NL"/>
              </w:rPr>
            </w:pPr>
            <w:r w:rsidRPr="00CB2AAA">
              <w:rPr>
                <w:rFonts w:ascii="Calibri" w:eastAsia="Times New Roman" w:hAnsi="Calibri" w:cs="Calibri"/>
                <w:lang w:val="en-US" w:eastAsia="nl-NL"/>
              </w:rPr>
              <w:t>FDI</w:t>
            </w:r>
          </w:p>
        </w:tc>
        <w:tc>
          <w:tcPr>
            <w:tcW w:w="2835" w:type="dxa"/>
            <w:noWrap/>
            <w:hideMark/>
          </w:tcPr>
          <w:p w14:paraId="693888F1"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(7</w:t>
            </w:r>
          </w:p>
        </w:tc>
        <w:tc>
          <w:tcPr>
            <w:tcW w:w="2835" w:type="dxa"/>
            <w:noWrap/>
            <w:hideMark/>
          </w:tcPr>
          <w:p w14:paraId="38EA8617"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(8</w:t>
            </w:r>
          </w:p>
        </w:tc>
        <w:tc>
          <w:tcPr>
            <w:tcW w:w="2835" w:type="dxa"/>
          </w:tcPr>
          <w:p w14:paraId="1826FE2B"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(9</w:t>
            </w:r>
          </w:p>
        </w:tc>
        <w:tc>
          <w:tcPr>
            <w:tcW w:w="2835" w:type="dxa"/>
            <w:noWrap/>
          </w:tcPr>
          <w:p w14:paraId="2AF17AFC" w14:textId="77777777" w:rsidR="009A47BF" w:rsidRPr="00CB2AAA" w:rsidRDefault="009A47BF" w:rsidP="00FC3A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(10</w:t>
            </w:r>
          </w:p>
        </w:tc>
      </w:tr>
      <w:tr w:rsidR="009A47BF" w:rsidRPr="0072412B" w14:paraId="395BB60E"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0069C954" w14:textId="77777777" w:rsidR="009A47BF" w:rsidRPr="00892332" w:rsidRDefault="009A47BF" w:rsidP="00FC3AA1">
            <w:pPr>
              <w:rPr>
                <w:rFonts w:ascii="Calibri" w:eastAsia="Times New Roman" w:hAnsi="Calibri" w:cs="Calibri"/>
                <w:color w:val="000000"/>
                <w:lang w:val="en-US" w:eastAsia="nl-NL"/>
              </w:rPr>
            </w:pPr>
          </w:p>
        </w:tc>
        <w:tc>
          <w:tcPr>
            <w:tcW w:w="2835" w:type="dxa"/>
            <w:noWrap/>
            <w:hideMark/>
          </w:tcPr>
          <w:p w14:paraId="755D4612"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GMM</w:t>
            </w:r>
          </w:p>
        </w:tc>
        <w:tc>
          <w:tcPr>
            <w:tcW w:w="2835" w:type="dxa"/>
            <w:noWrap/>
            <w:hideMark/>
          </w:tcPr>
          <w:p w14:paraId="16562757"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GMM</w:t>
            </w:r>
          </w:p>
        </w:tc>
        <w:tc>
          <w:tcPr>
            <w:tcW w:w="2835" w:type="dxa"/>
          </w:tcPr>
          <w:p w14:paraId="022FEDC8"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GMM</w:t>
            </w:r>
          </w:p>
        </w:tc>
        <w:tc>
          <w:tcPr>
            <w:tcW w:w="2835" w:type="dxa"/>
            <w:noWrap/>
            <w:hideMark/>
          </w:tcPr>
          <w:p w14:paraId="03C1B57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color w:val="000000"/>
                <w:lang w:eastAsia="nl-NL"/>
              </w:rPr>
              <w:t>GMM</w:t>
            </w:r>
          </w:p>
        </w:tc>
      </w:tr>
      <w:tr w:rsidR="009A47BF" w:rsidRPr="0072412B" w14:paraId="36F7CD6B"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0E64126B" w14:textId="77777777" w:rsidR="009A47BF" w:rsidRPr="00836819" w:rsidRDefault="009A47BF" w:rsidP="00FC3AA1">
            <w:pPr>
              <w:rPr>
                <w:rFonts w:ascii="Calibri" w:eastAsia="Times New Roman" w:hAnsi="Calibri" w:cs="Calibri"/>
                <w:color w:val="F2F2F2" w:themeColor="background1" w:themeShade="F2"/>
                <w:lang w:val="en-US" w:eastAsia="nl-NL"/>
              </w:rPr>
            </w:pPr>
          </w:p>
        </w:tc>
        <w:tc>
          <w:tcPr>
            <w:tcW w:w="2835" w:type="dxa"/>
            <w:noWrap/>
          </w:tcPr>
          <w:p w14:paraId="3023472C"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tcPr>
          <w:p w14:paraId="546E3495"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tcPr>
          <w:p w14:paraId="22E40A8D"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tcPr>
          <w:p w14:paraId="21759592" w14:textId="77777777" w:rsidR="009A47BF" w:rsidRPr="0072412B"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72412B" w14:paraId="29EE7369"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5B90515E" w14:textId="77777777" w:rsidR="009A47BF" w:rsidRPr="00836819" w:rsidRDefault="009A47BF" w:rsidP="00FC3AA1">
            <w:pPr>
              <w:rPr>
                <w:rFonts w:ascii="Calibri" w:eastAsia="Times New Roman" w:hAnsi="Calibri" w:cs="Calibri"/>
                <w:b w:val="0"/>
                <w:bCs w:val="0"/>
                <w:color w:val="F2F2F2" w:themeColor="background1" w:themeShade="F2"/>
                <w:lang w:val="en-US" w:eastAsia="nl-NL"/>
              </w:rPr>
            </w:pPr>
            <w:r w:rsidRPr="00836819">
              <w:rPr>
                <w:rFonts w:ascii="Calibri" w:eastAsia="Times New Roman" w:hAnsi="Calibri" w:cs="Calibri"/>
                <w:color w:val="F2F2F2" w:themeColor="background1" w:themeShade="F2"/>
                <w:lang w:eastAsia="nl-NL"/>
              </w:rPr>
              <w:t>C</w:t>
            </w:r>
          </w:p>
        </w:tc>
        <w:tc>
          <w:tcPr>
            <w:tcW w:w="2835" w:type="dxa"/>
            <w:noWrap/>
            <w:hideMark/>
          </w:tcPr>
          <w:p w14:paraId="4A8E78A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176,3731</w:t>
            </w:r>
          </w:p>
        </w:tc>
        <w:tc>
          <w:tcPr>
            <w:tcW w:w="2835" w:type="dxa"/>
            <w:noWrap/>
            <w:hideMark/>
          </w:tcPr>
          <w:p w14:paraId="56B6D7D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182,5300</w:t>
            </w:r>
          </w:p>
        </w:tc>
        <w:tc>
          <w:tcPr>
            <w:tcW w:w="2835" w:type="dxa"/>
          </w:tcPr>
          <w:p w14:paraId="3F83FA2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160,8766</w:t>
            </w:r>
          </w:p>
        </w:tc>
        <w:tc>
          <w:tcPr>
            <w:tcW w:w="2835" w:type="dxa"/>
            <w:noWrap/>
            <w:hideMark/>
          </w:tcPr>
          <w:p w14:paraId="45214F5D"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r w:rsidRPr="0072412B">
              <w:rPr>
                <w:rFonts w:ascii="Calibri" w:eastAsia="Times New Roman" w:hAnsi="Calibri" w:cs="Calibri"/>
                <w:color w:val="000000"/>
                <w:lang w:eastAsia="nl-NL"/>
              </w:rPr>
              <w:t>167,9084</w:t>
            </w:r>
          </w:p>
        </w:tc>
      </w:tr>
      <w:tr w:rsidR="009A47BF" w:rsidRPr="0072412B" w14:paraId="13CD4AC4"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3BCE47B4"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73A1A5F2"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28,41526***</w:t>
            </w:r>
          </w:p>
        </w:tc>
        <w:tc>
          <w:tcPr>
            <w:tcW w:w="2835" w:type="dxa"/>
            <w:noWrap/>
            <w:hideMark/>
          </w:tcPr>
          <w:p w14:paraId="1B6821CA"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26,03658***</w:t>
            </w:r>
          </w:p>
        </w:tc>
        <w:tc>
          <w:tcPr>
            <w:tcW w:w="2835" w:type="dxa"/>
          </w:tcPr>
          <w:p w14:paraId="04E4F30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40,32159***</w:t>
            </w:r>
          </w:p>
        </w:tc>
        <w:tc>
          <w:tcPr>
            <w:tcW w:w="2835" w:type="dxa"/>
            <w:noWrap/>
            <w:hideMark/>
          </w:tcPr>
          <w:p w14:paraId="5E4B8F82"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42,59513***</w:t>
            </w:r>
          </w:p>
        </w:tc>
      </w:tr>
      <w:tr w:rsidR="009A47BF" w:rsidRPr="0072412B" w14:paraId="312CE79E"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45BA0131"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Emigration rate</w:t>
            </w:r>
          </w:p>
        </w:tc>
        <w:tc>
          <w:tcPr>
            <w:tcW w:w="2835" w:type="dxa"/>
            <w:noWrap/>
            <w:hideMark/>
          </w:tcPr>
          <w:p w14:paraId="0BCC934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0,009455</w:t>
            </w:r>
          </w:p>
        </w:tc>
        <w:tc>
          <w:tcPr>
            <w:tcW w:w="2835" w:type="dxa"/>
            <w:noWrap/>
            <w:hideMark/>
          </w:tcPr>
          <w:p w14:paraId="423B333B"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0,004864</w:t>
            </w:r>
          </w:p>
        </w:tc>
        <w:tc>
          <w:tcPr>
            <w:tcW w:w="2835" w:type="dxa"/>
          </w:tcPr>
          <w:p w14:paraId="742944D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0,046085</w:t>
            </w:r>
          </w:p>
        </w:tc>
        <w:tc>
          <w:tcPr>
            <w:tcW w:w="2835" w:type="dxa"/>
            <w:noWrap/>
            <w:hideMark/>
          </w:tcPr>
          <w:p w14:paraId="6E43915F"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0,040637</w:t>
            </w:r>
          </w:p>
        </w:tc>
      </w:tr>
      <w:tr w:rsidR="009A47BF" w:rsidRPr="0072412B" w14:paraId="77953396"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22BE66DA"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7D7C737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0,036407</w:t>
            </w:r>
          </w:p>
        </w:tc>
        <w:tc>
          <w:tcPr>
            <w:tcW w:w="2835" w:type="dxa"/>
            <w:noWrap/>
            <w:hideMark/>
          </w:tcPr>
          <w:p w14:paraId="2A67686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0,040722</w:t>
            </w:r>
          </w:p>
        </w:tc>
        <w:tc>
          <w:tcPr>
            <w:tcW w:w="2835" w:type="dxa"/>
          </w:tcPr>
          <w:p w14:paraId="5C1C800B"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0,012903***</w:t>
            </w:r>
          </w:p>
        </w:tc>
        <w:tc>
          <w:tcPr>
            <w:tcW w:w="2835" w:type="dxa"/>
            <w:noWrap/>
            <w:hideMark/>
          </w:tcPr>
          <w:p w14:paraId="4C691D48"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0,019997**</w:t>
            </w:r>
          </w:p>
        </w:tc>
      </w:tr>
      <w:tr w:rsidR="009A47BF" w:rsidRPr="0072412B" w14:paraId="7ED2597A"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31E8F8EE"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Life expectancy</w:t>
            </w:r>
          </w:p>
        </w:tc>
        <w:tc>
          <w:tcPr>
            <w:tcW w:w="2835" w:type="dxa"/>
            <w:noWrap/>
            <w:hideMark/>
          </w:tcPr>
          <w:p w14:paraId="51A28A9E"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noWrap/>
            <w:hideMark/>
          </w:tcPr>
          <w:p w14:paraId="63ACA62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tcPr>
          <w:p w14:paraId="716F8022"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noWrap/>
            <w:hideMark/>
          </w:tcPr>
          <w:p w14:paraId="5D938140"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r>
      <w:tr w:rsidR="009A47BF" w:rsidRPr="0072412B" w14:paraId="75561EB4"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66BF865E"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5C92B776"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hideMark/>
          </w:tcPr>
          <w:p w14:paraId="0395189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tcPr>
          <w:p w14:paraId="09DE0459"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hideMark/>
          </w:tcPr>
          <w:p w14:paraId="25597E7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72412B" w14:paraId="23F5F737"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03E4E06C"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HDI</w:t>
            </w:r>
          </w:p>
        </w:tc>
        <w:tc>
          <w:tcPr>
            <w:tcW w:w="2835" w:type="dxa"/>
            <w:noWrap/>
            <w:hideMark/>
          </w:tcPr>
          <w:p w14:paraId="7E823A9D"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-0,021299</w:t>
            </w:r>
          </w:p>
        </w:tc>
        <w:tc>
          <w:tcPr>
            <w:tcW w:w="2835" w:type="dxa"/>
            <w:noWrap/>
            <w:hideMark/>
          </w:tcPr>
          <w:p w14:paraId="650F9FC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-0,011336</w:t>
            </w:r>
          </w:p>
        </w:tc>
        <w:tc>
          <w:tcPr>
            <w:tcW w:w="2835" w:type="dxa"/>
          </w:tcPr>
          <w:p w14:paraId="23709FB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0,001597</w:t>
            </w:r>
          </w:p>
        </w:tc>
        <w:tc>
          <w:tcPr>
            <w:tcW w:w="2835" w:type="dxa"/>
            <w:noWrap/>
            <w:hideMark/>
          </w:tcPr>
          <w:p w14:paraId="32ACA300"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0,011719</w:t>
            </w:r>
          </w:p>
        </w:tc>
      </w:tr>
      <w:tr w:rsidR="009A47BF" w:rsidRPr="0072412B" w14:paraId="4283A86B"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2E19C602"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2DCE0A1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0,092566</w:t>
            </w:r>
          </w:p>
        </w:tc>
        <w:tc>
          <w:tcPr>
            <w:tcW w:w="2835" w:type="dxa"/>
            <w:noWrap/>
            <w:hideMark/>
          </w:tcPr>
          <w:p w14:paraId="5465627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0,085794</w:t>
            </w:r>
          </w:p>
        </w:tc>
        <w:tc>
          <w:tcPr>
            <w:tcW w:w="2835" w:type="dxa"/>
          </w:tcPr>
          <w:p w14:paraId="507ED707"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0,055764</w:t>
            </w:r>
          </w:p>
        </w:tc>
        <w:tc>
          <w:tcPr>
            <w:tcW w:w="2835" w:type="dxa"/>
            <w:noWrap/>
            <w:hideMark/>
          </w:tcPr>
          <w:p w14:paraId="2D0C0E0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0,051014</w:t>
            </w:r>
          </w:p>
        </w:tc>
      </w:tr>
      <w:tr w:rsidR="009A47BF" w:rsidRPr="0072412B" w14:paraId="326BEC9A"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4FE0E457"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Manufacturing</w:t>
            </w:r>
          </w:p>
        </w:tc>
        <w:tc>
          <w:tcPr>
            <w:tcW w:w="2835" w:type="dxa"/>
            <w:noWrap/>
            <w:hideMark/>
          </w:tcPr>
          <w:p w14:paraId="01A4C4C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0,159852</w:t>
            </w:r>
          </w:p>
        </w:tc>
        <w:tc>
          <w:tcPr>
            <w:tcW w:w="2835" w:type="dxa"/>
            <w:noWrap/>
            <w:hideMark/>
          </w:tcPr>
          <w:p w14:paraId="291E0B1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0,164934</w:t>
            </w:r>
          </w:p>
        </w:tc>
        <w:tc>
          <w:tcPr>
            <w:tcW w:w="2835" w:type="dxa"/>
          </w:tcPr>
          <w:p w14:paraId="009B5FED"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0,0218</w:t>
            </w:r>
          </w:p>
        </w:tc>
        <w:tc>
          <w:tcPr>
            <w:tcW w:w="2835" w:type="dxa"/>
            <w:noWrap/>
            <w:hideMark/>
          </w:tcPr>
          <w:p w14:paraId="63BBB06B"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0,021999</w:t>
            </w:r>
          </w:p>
        </w:tc>
      </w:tr>
      <w:tr w:rsidR="009A47BF" w:rsidRPr="0072412B" w14:paraId="40878FEE"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7160909B"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20988126"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0,063931**</w:t>
            </w:r>
          </w:p>
        </w:tc>
        <w:tc>
          <w:tcPr>
            <w:tcW w:w="2835" w:type="dxa"/>
            <w:noWrap/>
            <w:hideMark/>
          </w:tcPr>
          <w:p w14:paraId="159F4595"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0,064092**</w:t>
            </w:r>
          </w:p>
        </w:tc>
        <w:tc>
          <w:tcPr>
            <w:tcW w:w="2835" w:type="dxa"/>
          </w:tcPr>
          <w:p w14:paraId="1A3D102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0,052337</w:t>
            </w:r>
          </w:p>
        </w:tc>
        <w:tc>
          <w:tcPr>
            <w:tcW w:w="2835" w:type="dxa"/>
            <w:noWrap/>
            <w:hideMark/>
          </w:tcPr>
          <w:p w14:paraId="33A0F298"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0,052165</w:t>
            </w:r>
          </w:p>
        </w:tc>
      </w:tr>
      <w:tr w:rsidR="009A47BF" w:rsidRPr="0072412B" w14:paraId="0D1B96C1"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2BA967B7"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Worker rights</w:t>
            </w:r>
          </w:p>
        </w:tc>
        <w:tc>
          <w:tcPr>
            <w:tcW w:w="2835" w:type="dxa"/>
            <w:noWrap/>
            <w:hideMark/>
          </w:tcPr>
          <w:p w14:paraId="1CFCB18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noWrap/>
            <w:hideMark/>
          </w:tcPr>
          <w:p w14:paraId="2534081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0,310043</w:t>
            </w:r>
          </w:p>
        </w:tc>
        <w:tc>
          <w:tcPr>
            <w:tcW w:w="2835" w:type="dxa"/>
          </w:tcPr>
          <w:p w14:paraId="58268DED"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noWrap/>
            <w:hideMark/>
          </w:tcPr>
          <w:p w14:paraId="5A1FB2CF"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0,222342</w:t>
            </w:r>
          </w:p>
        </w:tc>
      </w:tr>
      <w:tr w:rsidR="009A47BF" w:rsidRPr="0072412B" w14:paraId="78E2E67C"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76731EA3"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396B39B8"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hideMark/>
          </w:tcPr>
          <w:p w14:paraId="61920DE6"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0,106573***</w:t>
            </w:r>
          </w:p>
        </w:tc>
        <w:tc>
          <w:tcPr>
            <w:tcW w:w="2835" w:type="dxa"/>
          </w:tcPr>
          <w:p w14:paraId="3B2C2A6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hideMark/>
          </w:tcPr>
          <w:p w14:paraId="2862FF25"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0,100893**</w:t>
            </w:r>
          </w:p>
        </w:tc>
      </w:tr>
      <w:tr w:rsidR="009A47BF" w:rsidRPr="0072412B" w14:paraId="4F3688DB"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33B11E28"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Political prisoners</w:t>
            </w:r>
          </w:p>
        </w:tc>
        <w:tc>
          <w:tcPr>
            <w:tcW w:w="2835" w:type="dxa"/>
            <w:noWrap/>
            <w:hideMark/>
          </w:tcPr>
          <w:p w14:paraId="2CDEA8CB"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0,108467</w:t>
            </w:r>
          </w:p>
        </w:tc>
        <w:tc>
          <w:tcPr>
            <w:tcW w:w="2835" w:type="dxa"/>
            <w:noWrap/>
            <w:hideMark/>
          </w:tcPr>
          <w:p w14:paraId="74FE396D"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tcPr>
          <w:p w14:paraId="57EE07F4"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0,216909</w:t>
            </w:r>
          </w:p>
        </w:tc>
        <w:tc>
          <w:tcPr>
            <w:tcW w:w="2835" w:type="dxa"/>
            <w:noWrap/>
            <w:hideMark/>
          </w:tcPr>
          <w:p w14:paraId="61B3F122"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r>
      <w:tr w:rsidR="009A47BF" w:rsidRPr="0072412B" w14:paraId="5BFFB85C"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7A2D1BC9"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2F8FF33E"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0,586380</w:t>
            </w:r>
          </w:p>
        </w:tc>
        <w:tc>
          <w:tcPr>
            <w:tcW w:w="2835" w:type="dxa"/>
            <w:noWrap/>
            <w:hideMark/>
          </w:tcPr>
          <w:p w14:paraId="407369D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tcPr>
          <w:p w14:paraId="26B1230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0,085294***</w:t>
            </w:r>
          </w:p>
        </w:tc>
        <w:tc>
          <w:tcPr>
            <w:tcW w:w="2835" w:type="dxa"/>
            <w:noWrap/>
            <w:hideMark/>
          </w:tcPr>
          <w:p w14:paraId="749A3C1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72412B" w14:paraId="3F64A00F"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7C508D3E"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Log(Population)</w:t>
            </w:r>
          </w:p>
        </w:tc>
        <w:tc>
          <w:tcPr>
            <w:tcW w:w="2835" w:type="dxa"/>
            <w:noWrap/>
            <w:hideMark/>
          </w:tcPr>
          <w:p w14:paraId="39476BF9"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-11,252200</w:t>
            </w:r>
          </w:p>
        </w:tc>
        <w:tc>
          <w:tcPr>
            <w:tcW w:w="2835" w:type="dxa"/>
            <w:noWrap/>
            <w:hideMark/>
          </w:tcPr>
          <w:p w14:paraId="04061164"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-11,684030</w:t>
            </w:r>
          </w:p>
        </w:tc>
        <w:tc>
          <w:tcPr>
            <w:tcW w:w="2835" w:type="dxa"/>
          </w:tcPr>
          <w:p w14:paraId="77D5EC50"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-10,50428</w:t>
            </w:r>
          </w:p>
        </w:tc>
        <w:tc>
          <w:tcPr>
            <w:tcW w:w="2835" w:type="dxa"/>
            <w:noWrap/>
            <w:hideMark/>
          </w:tcPr>
          <w:p w14:paraId="64D7A1BC"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-10,96887</w:t>
            </w:r>
          </w:p>
        </w:tc>
      </w:tr>
      <w:tr w:rsidR="009A47BF" w:rsidRPr="0072412B" w14:paraId="21A90249"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125D3578"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1CD90427"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1,814892***</w:t>
            </w:r>
          </w:p>
        </w:tc>
        <w:tc>
          <w:tcPr>
            <w:tcW w:w="2835" w:type="dxa"/>
            <w:noWrap/>
            <w:hideMark/>
          </w:tcPr>
          <w:p w14:paraId="4C81118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1,709026***</w:t>
            </w:r>
          </w:p>
        </w:tc>
        <w:tc>
          <w:tcPr>
            <w:tcW w:w="2835" w:type="dxa"/>
          </w:tcPr>
          <w:p w14:paraId="0E8B2FB5"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2,555607***</w:t>
            </w:r>
          </w:p>
        </w:tc>
        <w:tc>
          <w:tcPr>
            <w:tcW w:w="2835" w:type="dxa"/>
            <w:noWrap/>
            <w:hideMark/>
          </w:tcPr>
          <w:p w14:paraId="0CB1F24C"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72412B">
              <w:rPr>
                <w:rFonts w:ascii="Calibri" w:eastAsia="Times New Roman" w:hAnsi="Calibri" w:cs="Calibri"/>
                <w:i/>
                <w:iCs/>
                <w:color w:val="000000"/>
                <w:lang w:eastAsia="nl-NL"/>
              </w:rPr>
              <w:t>2,712681***</w:t>
            </w:r>
          </w:p>
        </w:tc>
      </w:tr>
      <w:tr w:rsidR="009A47BF" w:rsidRPr="0072412B" w14:paraId="133C5612"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6BC97898"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color w:val="F2F2F2" w:themeColor="background1" w:themeShade="F2"/>
                <w:lang w:eastAsia="nl-NL"/>
              </w:rPr>
              <w:t>Age structure</w:t>
            </w:r>
          </w:p>
        </w:tc>
        <w:tc>
          <w:tcPr>
            <w:tcW w:w="2835" w:type="dxa"/>
            <w:noWrap/>
            <w:hideMark/>
          </w:tcPr>
          <w:p w14:paraId="2B24436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noWrap/>
            <w:hideMark/>
          </w:tcPr>
          <w:p w14:paraId="293A745A"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tcPr>
          <w:p w14:paraId="428E616F"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c>
          <w:tcPr>
            <w:tcW w:w="2835" w:type="dxa"/>
            <w:noWrap/>
            <w:hideMark/>
          </w:tcPr>
          <w:p w14:paraId="6B3CB6C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lang w:eastAsia="nl-NL"/>
              </w:rPr>
            </w:pPr>
            <w:r w:rsidRPr="0072412B">
              <w:rPr>
                <w:rFonts w:ascii="Calibri" w:eastAsia="Times New Roman" w:hAnsi="Calibri" w:cs="Calibri"/>
                <w:color w:val="000000"/>
                <w:lang w:eastAsia="nl-NL"/>
              </w:rPr>
              <w:t> </w:t>
            </w:r>
          </w:p>
        </w:tc>
      </w:tr>
      <w:tr w:rsidR="009A47BF" w:rsidRPr="0072412B" w14:paraId="60E63C1F"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0CBEB481"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hideMark/>
          </w:tcPr>
          <w:p w14:paraId="0B1F62AD"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hideMark/>
          </w:tcPr>
          <w:p w14:paraId="4E1947F6"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tcPr>
          <w:p w14:paraId="3AEA7C4A"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hideMark/>
          </w:tcPr>
          <w:p w14:paraId="50AEE724" w14:textId="77777777" w:rsidR="009A47BF" w:rsidRPr="0072412B" w:rsidRDefault="009A47BF" w:rsidP="00FC3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72412B" w14:paraId="042575BB"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7B9D6E9D" w14:textId="77777777" w:rsidR="009A47BF" w:rsidRPr="00836819" w:rsidRDefault="009A47BF" w:rsidP="00FC3AA1">
            <w:pPr>
              <w:rPr>
                <w:rFonts w:ascii="Calibri" w:eastAsia="Times New Roman" w:hAnsi="Calibri" w:cs="Calibri"/>
                <w:color w:val="F2F2F2" w:themeColor="background1" w:themeShade="F2"/>
                <w:lang w:eastAsia="nl-NL"/>
              </w:rPr>
            </w:pPr>
          </w:p>
        </w:tc>
        <w:tc>
          <w:tcPr>
            <w:tcW w:w="2835" w:type="dxa"/>
            <w:noWrap/>
          </w:tcPr>
          <w:p w14:paraId="61A978D1"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2835" w:type="dxa"/>
            <w:noWrap/>
          </w:tcPr>
          <w:p w14:paraId="3D8CC676"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2835" w:type="dxa"/>
          </w:tcPr>
          <w:p w14:paraId="5CA68338"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2835" w:type="dxa"/>
            <w:noWrap/>
          </w:tcPr>
          <w:p w14:paraId="7B04D9D3" w14:textId="77777777" w:rsidR="009A47BF" w:rsidRPr="0072412B" w:rsidRDefault="009A47BF" w:rsidP="00FC3A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9A47BF" w:rsidRPr="00A63D1A" w14:paraId="3B6B0C7F"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2C224700" w14:textId="77777777" w:rsidR="009A47BF" w:rsidRPr="00836819" w:rsidRDefault="009A47BF" w:rsidP="00FC3AA1">
            <w:pPr>
              <w:rPr>
                <w:rFonts w:ascii="Calibri" w:eastAsia="Times New Roman" w:hAnsi="Calibri" w:cs="Calibri"/>
                <w:i/>
                <w:iCs/>
                <w:color w:val="F2F2F2" w:themeColor="background1" w:themeShade="F2"/>
                <w:lang w:eastAsia="nl-NL"/>
              </w:rPr>
            </w:pPr>
            <w:r w:rsidRPr="00836819">
              <w:rPr>
                <w:rFonts w:ascii="Calibri" w:eastAsia="Times New Roman" w:hAnsi="Calibri" w:cs="Calibri"/>
                <w:bCs w:val="0"/>
                <w:color w:val="F2F2F2" w:themeColor="background1" w:themeShade="F2"/>
                <w:lang w:eastAsia="nl-NL"/>
              </w:rPr>
              <w:t>R-squared</w:t>
            </w:r>
          </w:p>
        </w:tc>
        <w:tc>
          <w:tcPr>
            <w:tcW w:w="2835" w:type="dxa"/>
            <w:noWrap/>
            <w:hideMark/>
          </w:tcPr>
          <w:p w14:paraId="3A0A8A17"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0.431136</w:t>
            </w:r>
          </w:p>
        </w:tc>
        <w:tc>
          <w:tcPr>
            <w:tcW w:w="2835" w:type="dxa"/>
            <w:noWrap/>
            <w:hideMark/>
          </w:tcPr>
          <w:p w14:paraId="41606BF2"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0.433857</w:t>
            </w:r>
          </w:p>
        </w:tc>
        <w:tc>
          <w:tcPr>
            <w:tcW w:w="2835" w:type="dxa"/>
          </w:tcPr>
          <w:p w14:paraId="2B1A09B8"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0,56782</w:t>
            </w:r>
          </w:p>
        </w:tc>
        <w:tc>
          <w:tcPr>
            <w:tcW w:w="2835" w:type="dxa"/>
            <w:noWrap/>
            <w:hideMark/>
          </w:tcPr>
          <w:p w14:paraId="20F3936A" w14:textId="77777777" w:rsidR="009A47BF" w:rsidRPr="00A63D1A"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lang w:eastAsia="nl-NL"/>
              </w:rPr>
            </w:pPr>
            <w:r w:rsidRPr="00A63D1A">
              <w:rPr>
                <w:rFonts w:ascii="Calibri" w:eastAsia="Times New Roman" w:hAnsi="Calibri" w:cs="Calibri"/>
                <w:bCs/>
                <w:color w:val="000000"/>
                <w:lang w:eastAsia="nl-NL"/>
              </w:rPr>
              <w:t>0,57177</w:t>
            </w:r>
          </w:p>
        </w:tc>
      </w:tr>
      <w:tr w:rsidR="009A47BF" w:rsidRPr="00A63D1A" w14:paraId="2B85DCD4"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14CB2674" w14:textId="77777777" w:rsidR="009A47BF" w:rsidRPr="00836819" w:rsidRDefault="009A47BF" w:rsidP="00FC3AA1">
            <w:pPr>
              <w:rPr>
                <w:rFonts w:ascii="Calibri" w:eastAsia="Times New Roman" w:hAnsi="Calibri" w:cs="Calibri"/>
                <w:bCs w:val="0"/>
                <w:color w:val="F2F2F2" w:themeColor="background1" w:themeShade="F2"/>
                <w:lang w:eastAsia="nl-NL"/>
              </w:rPr>
            </w:pPr>
            <w:r w:rsidRPr="00836819">
              <w:rPr>
                <w:rFonts w:ascii="Calibri" w:eastAsia="Times New Roman" w:hAnsi="Calibri" w:cs="Calibri"/>
                <w:bCs w:val="0"/>
                <w:color w:val="F2F2F2" w:themeColor="background1" w:themeShade="F2"/>
                <w:lang w:eastAsia="nl-NL"/>
              </w:rPr>
              <w:t>Obs.</w:t>
            </w:r>
          </w:p>
        </w:tc>
        <w:tc>
          <w:tcPr>
            <w:tcW w:w="2835" w:type="dxa"/>
            <w:noWrap/>
            <w:hideMark/>
          </w:tcPr>
          <w:p w14:paraId="508EDA1A"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215</w:t>
            </w:r>
          </w:p>
        </w:tc>
        <w:tc>
          <w:tcPr>
            <w:tcW w:w="2835" w:type="dxa"/>
            <w:noWrap/>
            <w:hideMark/>
          </w:tcPr>
          <w:p w14:paraId="1351E67F"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213</w:t>
            </w:r>
          </w:p>
        </w:tc>
        <w:tc>
          <w:tcPr>
            <w:tcW w:w="2835" w:type="dxa"/>
          </w:tcPr>
          <w:p w14:paraId="480461D0"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120</w:t>
            </w:r>
          </w:p>
        </w:tc>
        <w:tc>
          <w:tcPr>
            <w:tcW w:w="2835" w:type="dxa"/>
            <w:noWrap/>
            <w:hideMark/>
          </w:tcPr>
          <w:p w14:paraId="6B2953EF" w14:textId="77777777" w:rsidR="009A47BF" w:rsidRPr="00A63D1A" w:rsidRDefault="009A47BF" w:rsidP="00FC3AA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A63D1A">
              <w:rPr>
                <w:rFonts w:ascii="Calibri" w:eastAsia="Times New Roman" w:hAnsi="Calibri" w:cs="Calibri"/>
                <w:color w:val="000000"/>
                <w:lang w:eastAsia="nl-NL"/>
              </w:rPr>
              <w:t>119</w:t>
            </w:r>
          </w:p>
        </w:tc>
      </w:tr>
      <w:tr w:rsidR="009A47BF" w:rsidRPr="0072412B" w14:paraId="2EA478DD"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49758529" w14:textId="77777777" w:rsidR="009A47BF" w:rsidRPr="0072412B" w:rsidRDefault="009A47BF" w:rsidP="00FC3AA1">
            <w:pPr>
              <w:rPr>
                <w:rFonts w:ascii="Calibri" w:eastAsia="Times New Roman" w:hAnsi="Calibri" w:cs="Calibri"/>
                <w:b w:val="0"/>
                <w:bCs w:val="0"/>
                <w:color w:val="000000"/>
                <w:lang w:eastAsia="nl-NL"/>
              </w:rPr>
            </w:pPr>
          </w:p>
        </w:tc>
        <w:tc>
          <w:tcPr>
            <w:tcW w:w="2835" w:type="dxa"/>
            <w:noWrap/>
          </w:tcPr>
          <w:p w14:paraId="3C824F0F" w14:textId="77777777" w:rsidR="009A47BF" w:rsidRPr="0072412B"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tcPr>
          <w:p w14:paraId="6E1FD221" w14:textId="77777777" w:rsidR="009A47BF" w:rsidRPr="0072412B"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tcPr>
          <w:p w14:paraId="55CD3A77" w14:textId="77777777" w:rsidR="009A47BF" w:rsidRPr="0072412B"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35" w:type="dxa"/>
            <w:noWrap/>
          </w:tcPr>
          <w:p w14:paraId="3D48D873" w14:textId="77777777" w:rsidR="009A47BF" w:rsidRPr="0072412B" w:rsidRDefault="009A47BF" w:rsidP="00FC3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9A47BF" w:rsidRPr="00941575" w14:paraId="5DAEA785" w14:textId="77777777" w:rsidTr="00FC3A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tcPr>
          <w:p w14:paraId="76BD7BE4" w14:textId="77777777" w:rsidR="009A47BF" w:rsidRPr="00DE46D4" w:rsidRDefault="009A47BF" w:rsidP="00FC3AA1">
            <w:pPr>
              <w:rPr>
                <w:rFonts w:ascii="Calibri" w:eastAsia="Times New Roman" w:hAnsi="Calibri" w:cs="Calibri"/>
                <w:lang w:eastAsia="nl-NL"/>
              </w:rPr>
            </w:pPr>
            <w:r w:rsidRPr="00DE46D4">
              <w:rPr>
                <w:rFonts w:ascii="Calibri" w:eastAsia="Times New Roman" w:hAnsi="Calibri" w:cs="Calibri"/>
                <w:lang w:eastAsia="nl-NL"/>
              </w:rPr>
              <w:t>Instruments (7, (9:</w:t>
            </w:r>
          </w:p>
        </w:tc>
        <w:tc>
          <w:tcPr>
            <w:tcW w:w="11340" w:type="dxa"/>
            <w:gridSpan w:val="4"/>
            <w:noWrap/>
          </w:tcPr>
          <w:p w14:paraId="5E46D037" w14:textId="77777777" w:rsidR="009A47BF" w:rsidRPr="00B82F24" w:rsidRDefault="009A47BF" w:rsidP="00FC3A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CF3E04">
              <w:rPr>
                <w:rFonts w:ascii="Calibri" w:eastAsia="Times New Roman" w:hAnsi="Calibri" w:cs="Calibri"/>
                <w:lang w:val="en-US" w:eastAsia="nl-NL"/>
              </w:rPr>
              <w:t xml:space="preserve">Emigration rate; </w:t>
            </w:r>
            <w:r>
              <w:rPr>
                <w:rFonts w:ascii="Calibri" w:eastAsia="Times New Roman" w:hAnsi="Calibri" w:cs="Calibri"/>
                <w:lang w:val="en-US" w:eastAsia="nl-NL"/>
              </w:rPr>
              <w:t xml:space="preserve">HDI; Manufacturing; </w:t>
            </w:r>
            <w:r w:rsidRPr="00CF3E04">
              <w:rPr>
                <w:rFonts w:ascii="Calibri" w:eastAsia="Times New Roman" w:hAnsi="Calibri" w:cs="Calibri"/>
                <w:lang w:val="en-US" w:eastAsia="nl-NL"/>
              </w:rPr>
              <w:t>Political prisoners</w:t>
            </w:r>
            <w:r>
              <w:rPr>
                <w:rFonts w:ascii="Calibri" w:eastAsia="Times New Roman" w:hAnsi="Calibri" w:cs="Calibri"/>
                <w:lang w:val="en-US" w:eastAsia="nl-NL"/>
              </w:rPr>
              <w:t>; L</w:t>
            </w:r>
            <w:r w:rsidRPr="00CF3E04">
              <w:rPr>
                <w:rFonts w:ascii="Calibri" w:eastAsia="Times New Roman" w:hAnsi="Calibri" w:cs="Calibri"/>
                <w:lang w:val="en-US" w:eastAsia="nl-NL"/>
              </w:rPr>
              <w:t>og(population); GDPpc;</w:t>
            </w:r>
            <w:r>
              <w:rPr>
                <w:rFonts w:ascii="Calibri" w:eastAsia="Times New Roman" w:hAnsi="Calibri" w:cs="Calibri"/>
                <w:lang w:val="en-US" w:eastAsia="nl-NL"/>
              </w:rPr>
              <w:t xml:space="preserve"> Religion</w:t>
            </w:r>
          </w:p>
        </w:tc>
      </w:tr>
      <w:tr w:rsidR="009A47BF" w:rsidRPr="00941575" w14:paraId="3A9751E4" w14:textId="77777777" w:rsidTr="00FC3AA1">
        <w:trPr>
          <w:trHeight w:val="300"/>
        </w:trPr>
        <w:tc>
          <w:tcPr>
            <w:cnfStyle w:val="001000000000" w:firstRow="0" w:lastRow="0" w:firstColumn="1" w:lastColumn="0" w:oddVBand="0" w:evenVBand="0" w:oddHBand="0" w:evenHBand="0" w:firstRowFirstColumn="0" w:firstRowLastColumn="0" w:lastRowFirstColumn="0" w:lastRowLastColumn="0"/>
            <w:tcW w:w="2660" w:type="dxa"/>
          </w:tcPr>
          <w:p w14:paraId="105D757B" w14:textId="77777777" w:rsidR="009A47BF" w:rsidRPr="00DE46D4" w:rsidRDefault="009A47BF" w:rsidP="00FC3AA1">
            <w:pPr>
              <w:rPr>
                <w:rFonts w:ascii="Calibri" w:eastAsia="Times New Roman" w:hAnsi="Calibri" w:cs="Calibri"/>
                <w:lang w:eastAsia="nl-NL"/>
              </w:rPr>
            </w:pPr>
            <w:r w:rsidRPr="00DE46D4">
              <w:rPr>
                <w:rFonts w:ascii="Calibri" w:eastAsia="Times New Roman" w:hAnsi="Calibri" w:cs="Calibri"/>
                <w:lang w:eastAsia="nl-NL"/>
              </w:rPr>
              <w:t>Instruments (8, (10:</w:t>
            </w:r>
          </w:p>
        </w:tc>
        <w:tc>
          <w:tcPr>
            <w:tcW w:w="11340" w:type="dxa"/>
            <w:gridSpan w:val="4"/>
            <w:noWrap/>
          </w:tcPr>
          <w:p w14:paraId="6C70B331" w14:textId="77777777" w:rsidR="009A47BF" w:rsidRPr="00133F5D" w:rsidRDefault="009A47BF" w:rsidP="00FC3A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CF3E04">
              <w:rPr>
                <w:rFonts w:ascii="Calibri" w:eastAsia="Times New Roman" w:hAnsi="Calibri" w:cs="Calibri"/>
                <w:lang w:val="en-US" w:eastAsia="nl-NL"/>
              </w:rPr>
              <w:t xml:space="preserve">Emigration rate; </w:t>
            </w:r>
            <w:r>
              <w:rPr>
                <w:rFonts w:ascii="Calibri" w:eastAsia="Times New Roman" w:hAnsi="Calibri" w:cs="Calibri"/>
                <w:lang w:val="en-US" w:eastAsia="nl-NL"/>
              </w:rPr>
              <w:t>HDI; Manufacturing; Worker rights; L</w:t>
            </w:r>
            <w:r w:rsidRPr="00CF3E04">
              <w:rPr>
                <w:rFonts w:ascii="Calibri" w:eastAsia="Times New Roman" w:hAnsi="Calibri" w:cs="Calibri"/>
                <w:lang w:val="en-US" w:eastAsia="nl-NL"/>
              </w:rPr>
              <w:t>og(population);</w:t>
            </w:r>
            <w:r>
              <w:rPr>
                <w:rFonts w:ascii="Calibri" w:eastAsia="Times New Roman" w:hAnsi="Calibri" w:cs="Calibri"/>
                <w:lang w:val="en-US" w:eastAsia="nl-NL"/>
              </w:rPr>
              <w:t xml:space="preserve"> </w:t>
            </w:r>
            <w:r w:rsidRPr="00CF3E04">
              <w:rPr>
                <w:rFonts w:ascii="Calibri" w:eastAsia="Times New Roman" w:hAnsi="Calibri" w:cs="Calibri"/>
                <w:lang w:val="en-US" w:eastAsia="nl-NL"/>
              </w:rPr>
              <w:t>GDPpc;</w:t>
            </w:r>
            <w:r>
              <w:rPr>
                <w:rFonts w:ascii="Calibri" w:eastAsia="Times New Roman" w:hAnsi="Calibri" w:cs="Calibri"/>
                <w:lang w:val="en-US" w:eastAsia="nl-NL"/>
              </w:rPr>
              <w:t xml:space="preserve"> Religion</w:t>
            </w:r>
          </w:p>
        </w:tc>
      </w:tr>
    </w:tbl>
    <w:p w14:paraId="5A2D71AA" w14:textId="77777777" w:rsidR="009A47BF" w:rsidRDefault="009A47BF" w:rsidP="009A47BF">
      <w:pPr>
        <w:rPr>
          <w:b/>
          <w:lang w:val="en-US"/>
        </w:rPr>
      </w:pPr>
      <w:r>
        <w:rPr>
          <w:b/>
          <w:noProof/>
          <w:lang w:eastAsia="nl-NL"/>
        </w:rPr>
        <w:lastRenderedPageBreak/>
        <mc:AlternateContent>
          <mc:Choice Requires="wps">
            <w:drawing>
              <wp:anchor distT="0" distB="0" distL="114300" distR="114300" simplePos="0" relativeHeight="251672576" behindDoc="0" locked="0" layoutInCell="1" allowOverlap="1" wp14:anchorId="11BB76D6" wp14:editId="0F397A30">
                <wp:simplePos x="0" y="0"/>
                <wp:positionH relativeFrom="column">
                  <wp:posOffset>1367790</wp:posOffset>
                </wp:positionH>
                <wp:positionV relativeFrom="paragraph">
                  <wp:posOffset>-283210</wp:posOffset>
                </wp:positionV>
                <wp:extent cx="7062470" cy="394970"/>
                <wp:effectExtent l="127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2470"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AA229" w14:textId="77777777" w:rsidR="005A254F" w:rsidRPr="008E48B2" w:rsidRDefault="005A254F" w:rsidP="009A47BF">
                            <w:pPr>
                              <w:jc w:val="center"/>
                              <w:rPr>
                                <w:color w:val="C00000"/>
                                <w:sz w:val="28"/>
                                <w:szCs w:val="28"/>
                                <w:lang w:val="en-US"/>
                              </w:rPr>
                            </w:pPr>
                            <w:r w:rsidRPr="00A86792">
                              <w:rPr>
                                <w:b/>
                                <w:color w:val="C00000"/>
                                <w:sz w:val="28"/>
                                <w:szCs w:val="28"/>
                                <w:lang w:val="en-US"/>
                              </w:rPr>
                              <w:t>Table 2.5</w:t>
                            </w:r>
                            <w:r w:rsidRPr="008E48B2">
                              <w:rPr>
                                <w:color w:val="C00000"/>
                                <w:sz w:val="28"/>
                                <w:szCs w:val="28"/>
                                <w:lang w:val="en-US"/>
                              </w:rPr>
                              <w:tab/>
                              <w:t xml:space="preserve">Panel data regression with </w:t>
                            </w:r>
                            <w:r>
                              <w:rPr>
                                <w:color w:val="C00000"/>
                                <w:sz w:val="28"/>
                                <w:szCs w:val="28"/>
                                <w:lang w:val="en-US"/>
                              </w:rPr>
                              <w:t>no. of scientific articles</w:t>
                            </w:r>
                            <w:r w:rsidRPr="008E48B2">
                              <w:rPr>
                                <w:color w:val="C00000"/>
                                <w:sz w:val="28"/>
                                <w:szCs w:val="28"/>
                                <w:lang w:val="en-US"/>
                              </w:rPr>
                              <w:t xml:space="preserve"> as dependent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07.7pt;margin-top:-22.3pt;width:556.1pt;height:3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" stroked="f">
                <v:textbox>
                  <w:txbxContent>
                    <w:p w14:paraId="155AA229" w14:textId="77777777" w:rsidR="005A254F" w:rsidRPr="008E48B2" w:rsidRDefault="005A254F" w:rsidP="009A47BF">
                      <w:pPr>
                        <w:jc w:val="center"/>
                        <w:rPr>
                          <w:color w:val="C00000"/>
                          <w:sz w:val="28"/>
                          <w:szCs w:val="28"/>
                          <w:lang w:val="en-US"/>
                        </w:rPr>
                      </w:pPr>
                      <w:r w:rsidRPr="00A86792">
                        <w:rPr>
                          <w:b/>
                          <w:color w:val="C00000"/>
                          <w:sz w:val="28"/>
                          <w:szCs w:val="28"/>
                          <w:lang w:val="en-US"/>
                        </w:rPr>
                        <w:t>Table 2.5</w:t>
                      </w:r>
                      <w:r w:rsidRPr="008E48B2">
                        <w:rPr>
                          <w:color w:val="C00000"/>
                          <w:sz w:val="28"/>
                          <w:szCs w:val="28"/>
                          <w:lang w:val="en-US"/>
                        </w:rPr>
                        <w:tab/>
                        <w:t xml:space="preserve">Panel data regression with </w:t>
                      </w:r>
                      <w:r>
                        <w:rPr>
                          <w:color w:val="C00000"/>
                          <w:sz w:val="28"/>
                          <w:szCs w:val="28"/>
                          <w:lang w:val="en-US"/>
                        </w:rPr>
                        <w:t>no. of scientific articles</w:t>
                      </w:r>
                      <w:r w:rsidRPr="008E48B2">
                        <w:rPr>
                          <w:color w:val="C00000"/>
                          <w:sz w:val="28"/>
                          <w:szCs w:val="28"/>
                          <w:lang w:val="en-US"/>
                        </w:rPr>
                        <w:t xml:space="preserve"> as dependent variable</w:t>
                      </w:r>
                    </w:p>
                  </w:txbxContent>
                </v:textbox>
              </v:shape>
            </w:pict>
          </mc:Fallback>
        </mc:AlternateContent>
      </w:r>
    </w:p>
    <w:tbl>
      <w:tblPr>
        <w:tblStyle w:val="MediumShading2-Accent5"/>
        <w:tblpPr w:leftFromText="141" w:rightFromText="141" w:vertAnchor="text" w:horzAnchor="margin" w:tblpY="14"/>
        <w:tblW w:w="14218" w:type="dxa"/>
        <w:tblLook w:val="04A0" w:firstRow="1" w:lastRow="0" w:firstColumn="1" w:lastColumn="0" w:noHBand="0" w:noVBand="1"/>
      </w:tblPr>
      <w:tblGrid>
        <w:gridCol w:w="2093"/>
        <w:gridCol w:w="142"/>
        <w:gridCol w:w="1417"/>
        <w:gridCol w:w="1701"/>
        <w:gridCol w:w="1381"/>
        <w:gridCol w:w="1596"/>
        <w:gridCol w:w="1843"/>
        <w:gridCol w:w="1381"/>
        <w:gridCol w:w="1332"/>
        <w:gridCol w:w="1332"/>
      </w:tblGrid>
      <w:tr w:rsidR="00A73A41" w:rsidRPr="003178E6" w14:paraId="01087490" w14:textId="77777777" w:rsidTr="00A73A4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35" w:type="dxa"/>
            <w:gridSpan w:val="2"/>
            <w:noWrap/>
            <w:hideMark/>
          </w:tcPr>
          <w:p w14:paraId="6AC49F15" w14:textId="77777777" w:rsidR="00A73A41" w:rsidRPr="00CB2AAA" w:rsidRDefault="00A73A41" w:rsidP="00A73A41">
            <w:pPr>
              <w:rPr>
                <w:rFonts w:ascii="Calibri" w:eastAsia="Times New Roman" w:hAnsi="Calibri" w:cs="Calibri"/>
                <w:lang w:eastAsia="nl-NL"/>
              </w:rPr>
            </w:pPr>
            <w:r w:rsidRPr="00CB2AAA">
              <w:rPr>
                <w:rFonts w:ascii="Calibri" w:eastAsia="Times New Roman" w:hAnsi="Calibri" w:cs="Calibri"/>
                <w:bCs w:val="0"/>
                <w:lang w:eastAsia="nl-NL"/>
              </w:rPr>
              <w:t>Journals</w:t>
            </w:r>
          </w:p>
        </w:tc>
        <w:tc>
          <w:tcPr>
            <w:tcW w:w="1417" w:type="dxa"/>
            <w:noWrap/>
          </w:tcPr>
          <w:p w14:paraId="1417CE16"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(1</w:t>
            </w:r>
          </w:p>
        </w:tc>
        <w:tc>
          <w:tcPr>
            <w:tcW w:w="1701" w:type="dxa"/>
            <w:noWrap/>
          </w:tcPr>
          <w:p w14:paraId="7049D338"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(2</w:t>
            </w:r>
          </w:p>
        </w:tc>
        <w:tc>
          <w:tcPr>
            <w:tcW w:w="1381" w:type="dxa"/>
            <w:noWrap/>
          </w:tcPr>
          <w:p w14:paraId="5B38F225"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(3</w:t>
            </w:r>
          </w:p>
        </w:tc>
        <w:tc>
          <w:tcPr>
            <w:tcW w:w="1596" w:type="dxa"/>
            <w:noWrap/>
          </w:tcPr>
          <w:p w14:paraId="32AE5760"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(4</w:t>
            </w:r>
          </w:p>
        </w:tc>
        <w:tc>
          <w:tcPr>
            <w:tcW w:w="1843" w:type="dxa"/>
            <w:noWrap/>
          </w:tcPr>
          <w:p w14:paraId="655AC0DC"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(5</w:t>
            </w:r>
          </w:p>
        </w:tc>
        <w:tc>
          <w:tcPr>
            <w:tcW w:w="1381" w:type="dxa"/>
            <w:noWrap/>
          </w:tcPr>
          <w:p w14:paraId="65A5A098"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sidRPr="00CB2AAA">
              <w:rPr>
                <w:rFonts w:ascii="Calibri" w:eastAsia="Times New Roman" w:hAnsi="Calibri" w:cs="Calibri"/>
                <w:lang w:eastAsia="nl-NL"/>
              </w:rPr>
              <w:t>(6</w:t>
            </w:r>
          </w:p>
        </w:tc>
        <w:tc>
          <w:tcPr>
            <w:tcW w:w="1332" w:type="dxa"/>
          </w:tcPr>
          <w:p w14:paraId="1E0EDDE8"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Pr>
                <w:rFonts w:ascii="Calibri" w:eastAsia="Times New Roman" w:hAnsi="Calibri" w:cs="Calibri"/>
                <w:lang w:eastAsia="nl-NL"/>
              </w:rPr>
              <w:t>(7</w:t>
            </w:r>
          </w:p>
        </w:tc>
        <w:tc>
          <w:tcPr>
            <w:tcW w:w="1332" w:type="dxa"/>
          </w:tcPr>
          <w:p w14:paraId="3B63DC55" w14:textId="77777777" w:rsidR="00A73A41" w:rsidRPr="00CB2AAA"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r>
      <w:tr w:rsidR="00A73A41" w:rsidRPr="003178E6" w14:paraId="3CF24DA8"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C6C56F5" w14:textId="77777777" w:rsidR="00A73A41" w:rsidRPr="00313DAC" w:rsidRDefault="00A73A41" w:rsidP="00A73A41">
            <w:pPr>
              <w:rPr>
                <w:rFonts w:ascii="Calibri" w:eastAsia="Times New Roman" w:hAnsi="Calibri" w:cs="Calibri"/>
                <w:b w:val="0"/>
                <w:bCs w:val="0"/>
                <w:color w:val="000000"/>
                <w:lang w:eastAsia="nl-NL"/>
              </w:rPr>
            </w:pPr>
          </w:p>
        </w:tc>
        <w:tc>
          <w:tcPr>
            <w:tcW w:w="1559" w:type="dxa"/>
            <w:gridSpan w:val="2"/>
            <w:noWrap/>
          </w:tcPr>
          <w:p w14:paraId="2350DA03"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383BA7">
              <w:rPr>
                <w:rFonts w:ascii="Calibri" w:eastAsia="Times New Roman" w:hAnsi="Calibri" w:cs="Calibri"/>
                <w:lang w:eastAsia="nl-NL"/>
              </w:rPr>
              <w:t>OLS</w:t>
            </w:r>
          </w:p>
        </w:tc>
        <w:tc>
          <w:tcPr>
            <w:tcW w:w="1701" w:type="dxa"/>
            <w:noWrap/>
          </w:tcPr>
          <w:p w14:paraId="6FC85E55"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383BA7">
              <w:rPr>
                <w:rFonts w:ascii="Calibri" w:eastAsia="Times New Roman" w:hAnsi="Calibri" w:cs="Calibri"/>
                <w:lang w:eastAsia="nl-NL"/>
              </w:rPr>
              <w:t>GMM</w:t>
            </w:r>
          </w:p>
        </w:tc>
        <w:tc>
          <w:tcPr>
            <w:tcW w:w="1381" w:type="dxa"/>
            <w:noWrap/>
          </w:tcPr>
          <w:p w14:paraId="74D7DA63"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383BA7">
              <w:rPr>
                <w:rFonts w:ascii="Calibri" w:eastAsia="Times New Roman" w:hAnsi="Calibri" w:cs="Calibri"/>
                <w:lang w:eastAsia="nl-NL"/>
              </w:rPr>
              <w:t>GMM</w:t>
            </w:r>
          </w:p>
        </w:tc>
        <w:tc>
          <w:tcPr>
            <w:tcW w:w="1596" w:type="dxa"/>
            <w:noWrap/>
          </w:tcPr>
          <w:p w14:paraId="17E1FD61"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383BA7">
              <w:rPr>
                <w:rFonts w:ascii="Calibri" w:eastAsia="Times New Roman" w:hAnsi="Calibri" w:cs="Calibri"/>
                <w:lang w:eastAsia="nl-NL"/>
              </w:rPr>
              <w:t>OLS</w:t>
            </w:r>
          </w:p>
        </w:tc>
        <w:tc>
          <w:tcPr>
            <w:tcW w:w="1843" w:type="dxa"/>
            <w:noWrap/>
          </w:tcPr>
          <w:p w14:paraId="53C23DFD"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383BA7">
              <w:rPr>
                <w:rFonts w:ascii="Calibri" w:eastAsia="Times New Roman" w:hAnsi="Calibri" w:cs="Calibri"/>
                <w:lang w:eastAsia="nl-NL"/>
              </w:rPr>
              <w:t>GMM</w:t>
            </w:r>
          </w:p>
        </w:tc>
        <w:tc>
          <w:tcPr>
            <w:tcW w:w="1381" w:type="dxa"/>
            <w:noWrap/>
          </w:tcPr>
          <w:p w14:paraId="5DD10540"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383BA7">
              <w:rPr>
                <w:rFonts w:ascii="Calibri" w:eastAsia="Times New Roman" w:hAnsi="Calibri" w:cs="Calibri"/>
                <w:lang w:eastAsia="nl-NL"/>
              </w:rPr>
              <w:t>GMM</w:t>
            </w:r>
          </w:p>
        </w:tc>
        <w:tc>
          <w:tcPr>
            <w:tcW w:w="1332" w:type="dxa"/>
          </w:tcPr>
          <w:p w14:paraId="36C34922"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Pr>
                <w:rFonts w:ascii="Calibri" w:eastAsia="Times New Roman" w:hAnsi="Calibri" w:cs="Calibri"/>
                <w:lang w:eastAsia="nl-NL"/>
              </w:rPr>
              <w:t>GMM</w:t>
            </w:r>
          </w:p>
        </w:tc>
        <w:tc>
          <w:tcPr>
            <w:tcW w:w="1332" w:type="dxa"/>
          </w:tcPr>
          <w:p w14:paraId="7CD971DE" w14:textId="77777777" w:rsidR="00A73A41" w:rsidRPr="00383BA7"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p>
        </w:tc>
      </w:tr>
      <w:tr w:rsidR="00A73A41" w:rsidRPr="003178E6" w14:paraId="5FC91F61"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tcPr>
          <w:p w14:paraId="3699F12F" w14:textId="77777777" w:rsidR="00A73A41" w:rsidRPr="00776137" w:rsidRDefault="00A73A41" w:rsidP="00A73A41">
            <w:pPr>
              <w:rPr>
                <w:rFonts w:ascii="Calibri" w:eastAsia="Times New Roman" w:hAnsi="Calibri" w:cs="Calibri"/>
                <w:b w:val="0"/>
                <w:bCs w:val="0"/>
                <w:color w:val="F2F2F2" w:themeColor="background1" w:themeShade="F2"/>
                <w:lang w:eastAsia="nl-NL"/>
              </w:rPr>
            </w:pPr>
          </w:p>
        </w:tc>
        <w:tc>
          <w:tcPr>
            <w:tcW w:w="1559" w:type="dxa"/>
            <w:gridSpan w:val="2"/>
            <w:noWrap/>
          </w:tcPr>
          <w:p w14:paraId="4AC67908"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701" w:type="dxa"/>
            <w:noWrap/>
          </w:tcPr>
          <w:p w14:paraId="3B1E0365"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381" w:type="dxa"/>
            <w:noWrap/>
          </w:tcPr>
          <w:p w14:paraId="09750B38"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596" w:type="dxa"/>
            <w:noWrap/>
          </w:tcPr>
          <w:p w14:paraId="6A3C086E"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843" w:type="dxa"/>
            <w:noWrap/>
          </w:tcPr>
          <w:p w14:paraId="1C1C60CB"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381" w:type="dxa"/>
            <w:noWrap/>
          </w:tcPr>
          <w:p w14:paraId="07BA16C1"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332" w:type="dxa"/>
          </w:tcPr>
          <w:p w14:paraId="090796C6"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1332" w:type="dxa"/>
          </w:tcPr>
          <w:p w14:paraId="032FE74D" w14:textId="77777777" w:rsidR="00A73A41" w:rsidRPr="00383BA7"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r>
      <w:tr w:rsidR="00A73A41" w:rsidRPr="003178E6" w14:paraId="00F48D33"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1C5C51A"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C</w:t>
            </w:r>
          </w:p>
        </w:tc>
        <w:tc>
          <w:tcPr>
            <w:tcW w:w="1559" w:type="dxa"/>
            <w:gridSpan w:val="2"/>
            <w:noWrap/>
            <w:vAlign w:val="bottom"/>
          </w:tcPr>
          <w:p w14:paraId="5B27406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18591,930</w:t>
            </w:r>
          </w:p>
        </w:tc>
        <w:tc>
          <w:tcPr>
            <w:tcW w:w="1701" w:type="dxa"/>
            <w:noWrap/>
            <w:vAlign w:val="bottom"/>
          </w:tcPr>
          <w:p w14:paraId="0BDE6D9D"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25633,320</w:t>
            </w:r>
          </w:p>
        </w:tc>
        <w:tc>
          <w:tcPr>
            <w:tcW w:w="1381" w:type="dxa"/>
            <w:noWrap/>
            <w:vAlign w:val="bottom"/>
          </w:tcPr>
          <w:p w14:paraId="6F1FCA5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25162,200</w:t>
            </w:r>
          </w:p>
        </w:tc>
        <w:tc>
          <w:tcPr>
            <w:tcW w:w="1596" w:type="dxa"/>
            <w:noWrap/>
            <w:vAlign w:val="bottom"/>
          </w:tcPr>
          <w:p w14:paraId="31A36A0A"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10616,300</w:t>
            </w:r>
          </w:p>
        </w:tc>
        <w:tc>
          <w:tcPr>
            <w:tcW w:w="1843" w:type="dxa"/>
            <w:noWrap/>
            <w:vAlign w:val="bottom"/>
          </w:tcPr>
          <w:p w14:paraId="6527DF1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2136,032</w:t>
            </w:r>
          </w:p>
        </w:tc>
        <w:tc>
          <w:tcPr>
            <w:tcW w:w="1381" w:type="dxa"/>
            <w:noWrap/>
            <w:vAlign w:val="bottom"/>
          </w:tcPr>
          <w:p w14:paraId="45A57C6C"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1358,956</w:t>
            </w:r>
          </w:p>
        </w:tc>
        <w:tc>
          <w:tcPr>
            <w:tcW w:w="1332" w:type="dxa"/>
            <w:vAlign w:val="bottom"/>
          </w:tcPr>
          <w:p w14:paraId="78A30EA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-6,36E-05</w:t>
            </w:r>
          </w:p>
        </w:tc>
        <w:tc>
          <w:tcPr>
            <w:tcW w:w="1332" w:type="dxa"/>
          </w:tcPr>
          <w:p w14:paraId="227516B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590384D9"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0D98B89"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74CACE7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13640,790</w:t>
            </w:r>
          </w:p>
        </w:tc>
        <w:tc>
          <w:tcPr>
            <w:tcW w:w="1701" w:type="dxa"/>
            <w:noWrap/>
            <w:vAlign w:val="bottom"/>
          </w:tcPr>
          <w:p w14:paraId="235FFD1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18131,230</w:t>
            </w:r>
          </w:p>
        </w:tc>
        <w:tc>
          <w:tcPr>
            <w:tcW w:w="1381" w:type="dxa"/>
            <w:noWrap/>
            <w:vAlign w:val="bottom"/>
          </w:tcPr>
          <w:p w14:paraId="347DC61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18106,330</w:t>
            </w:r>
          </w:p>
        </w:tc>
        <w:tc>
          <w:tcPr>
            <w:tcW w:w="1596" w:type="dxa"/>
            <w:noWrap/>
            <w:vAlign w:val="bottom"/>
          </w:tcPr>
          <w:p w14:paraId="5825D6B8"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5857,04*</w:t>
            </w:r>
          </w:p>
        </w:tc>
        <w:tc>
          <w:tcPr>
            <w:tcW w:w="1843" w:type="dxa"/>
            <w:noWrap/>
            <w:vAlign w:val="bottom"/>
          </w:tcPr>
          <w:p w14:paraId="3EAB33A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7487,457</w:t>
            </w:r>
          </w:p>
        </w:tc>
        <w:tc>
          <w:tcPr>
            <w:tcW w:w="1381" w:type="dxa"/>
            <w:noWrap/>
            <w:vAlign w:val="bottom"/>
          </w:tcPr>
          <w:p w14:paraId="48EA3DB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7480,439</w:t>
            </w:r>
          </w:p>
        </w:tc>
        <w:tc>
          <w:tcPr>
            <w:tcW w:w="1332" w:type="dxa"/>
            <w:vAlign w:val="bottom"/>
          </w:tcPr>
          <w:p w14:paraId="5D4EE62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color w:val="000000"/>
              </w:rPr>
              <w:t>2,82E-05**</w:t>
            </w:r>
          </w:p>
        </w:tc>
        <w:tc>
          <w:tcPr>
            <w:tcW w:w="1332" w:type="dxa"/>
          </w:tcPr>
          <w:p w14:paraId="36E0615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1AD6013B"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70C59C9"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Emigration rate</w:t>
            </w:r>
          </w:p>
        </w:tc>
        <w:tc>
          <w:tcPr>
            <w:tcW w:w="1559" w:type="dxa"/>
            <w:gridSpan w:val="2"/>
            <w:noWrap/>
            <w:vAlign w:val="bottom"/>
          </w:tcPr>
          <w:p w14:paraId="2FDD75D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2,73096</w:t>
            </w:r>
          </w:p>
        </w:tc>
        <w:tc>
          <w:tcPr>
            <w:tcW w:w="1701" w:type="dxa"/>
            <w:noWrap/>
            <w:vAlign w:val="bottom"/>
          </w:tcPr>
          <w:p w14:paraId="5DFFBD9B"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-0,50678</w:t>
            </w:r>
          </w:p>
        </w:tc>
        <w:tc>
          <w:tcPr>
            <w:tcW w:w="1381" w:type="dxa"/>
            <w:noWrap/>
            <w:vAlign w:val="bottom"/>
          </w:tcPr>
          <w:p w14:paraId="3719DC1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-0,60324</w:t>
            </w:r>
          </w:p>
        </w:tc>
        <w:tc>
          <w:tcPr>
            <w:tcW w:w="1596" w:type="dxa"/>
            <w:noWrap/>
            <w:vAlign w:val="bottom"/>
          </w:tcPr>
          <w:p w14:paraId="761D571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8,03198</w:t>
            </w:r>
          </w:p>
        </w:tc>
        <w:tc>
          <w:tcPr>
            <w:tcW w:w="1843" w:type="dxa"/>
            <w:noWrap/>
            <w:vAlign w:val="bottom"/>
          </w:tcPr>
          <w:p w14:paraId="5EA1F28D"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31,38022</w:t>
            </w:r>
          </w:p>
        </w:tc>
        <w:tc>
          <w:tcPr>
            <w:tcW w:w="1381" w:type="dxa"/>
            <w:noWrap/>
            <w:vAlign w:val="bottom"/>
          </w:tcPr>
          <w:p w14:paraId="05E3013D"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27,05863</w:t>
            </w:r>
          </w:p>
        </w:tc>
        <w:tc>
          <w:tcPr>
            <w:tcW w:w="1332" w:type="dxa"/>
            <w:vAlign w:val="bottom"/>
          </w:tcPr>
          <w:p w14:paraId="70B337DB"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1,95E-07</w:t>
            </w:r>
          </w:p>
        </w:tc>
        <w:tc>
          <w:tcPr>
            <w:tcW w:w="1332" w:type="dxa"/>
          </w:tcPr>
          <w:p w14:paraId="2672BD54"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5B237E5D"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EF9F360"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75FA738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1,96772</w:t>
            </w:r>
          </w:p>
        </w:tc>
        <w:tc>
          <w:tcPr>
            <w:tcW w:w="1701" w:type="dxa"/>
            <w:noWrap/>
            <w:vAlign w:val="bottom"/>
          </w:tcPr>
          <w:p w14:paraId="242EF11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3,88556</w:t>
            </w:r>
          </w:p>
        </w:tc>
        <w:tc>
          <w:tcPr>
            <w:tcW w:w="1381" w:type="dxa"/>
            <w:noWrap/>
            <w:vAlign w:val="bottom"/>
          </w:tcPr>
          <w:p w14:paraId="37E3BA5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4,46999</w:t>
            </w:r>
          </w:p>
        </w:tc>
        <w:tc>
          <w:tcPr>
            <w:tcW w:w="1596" w:type="dxa"/>
            <w:noWrap/>
            <w:vAlign w:val="bottom"/>
          </w:tcPr>
          <w:p w14:paraId="366FDA1E"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3,866315**</w:t>
            </w:r>
          </w:p>
        </w:tc>
        <w:tc>
          <w:tcPr>
            <w:tcW w:w="1843" w:type="dxa"/>
            <w:noWrap/>
            <w:vAlign w:val="bottom"/>
          </w:tcPr>
          <w:p w14:paraId="7C0F942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12,07855**</w:t>
            </w:r>
          </w:p>
        </w:tc>
        <w:tc>
          <w:tcPr>
            <w:tcW w:w="1381" w:type="dxa"/>
            <w:noWrap/>
            <w:vAlign w:val="bottom"/>
          </w:tcPr>
          <w:p w14:paraId="7CB4760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10,15951**</w:t>
            </w:r>
          </w:p>
        </w:tc>
        <w:tc>
          <w:tcPr>
            <w:tcW w:w="1332" w:type="dxa"/>
            <w:vAlign w:val="bottom"/>
          </w:tcPr>
          <w:p w14:paraId="3221227E"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color w:val="000000"/>
              </w:rPr>
              <w:t>9,80E-08*</w:t>
            </w:r>
          </w:p>
        </w:tc>
        <w:tc>
          <w:tcPr>
            <w:tcW w:w="1332" w:type="dxa"/>
          </w:tcPr>
          <w:p w14:paraId="3C3512E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6FD6B7CD"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BB38A13"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Life expectancy</w:t>
            </w:r>
          </w:p>
        </w:tc>
        <w:tc>
          <w:tcPr>
            <w:tcW w:w="1559" w:type="dxa"/>
            <w:gridSpan w:val="2"/>
            <w:noWrap/>
            <w:vAlign w:val="bottom"/>
          </w:tcPr>
          <w:p w14:paraId="31C5085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32,85611</w:t>
            </w:r>
          </w:p>
        </w:tc>
        <w:tc>
          <w:tcPr>
            <w:tcW w:w="1701" w:type="dxa"/>
            <w:noWrap/>
            <w:vAlign w:val="bottom"/>
          </w:tcPr>
          <w:p w14:paraId="6EDED59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46,62731</w:t>
            </w:r>
          </w:p>
        </w:tc>
        <w:tc>
          <w:tcPr>
            <w:tcW w:w="1381" w:type="dxa"/>
            <w:noWrap/>
            <w:vAlign w:val="bottom"/>
          </w:tcPr>
          <w:p w14:paraId="75B4DAB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41,88469</w:t>
            </w:r>
          </w:p>
        </w:tc>
        <w:tc>
          <w:tcPr>
            <w:tcW w:w="1596" w:type="dxa"/>
            <w:noWrap/>
            <w:vAlign w:val="bottom"/>
          </w:tcPr>
          <w:p w14:paraId="3637AF2B"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23,70995</w:t>
            </w:r>
          </w:p>
        </w:tc>
        <w:tc>
          <w:tcPr>
            <w:tcW w:w="1843" w:type="dxa"/>
            <w:noWrap/>
            <w:vAlign w:val="bottom"/>
          </w:tcPr>
          <w:p w14:paraId="1147D4D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35,43183</w:t>
            </w:r>
          </w:p>
        </w:tc>
        <w:tc>
          <w:tcPr>
            <w:tcW w:w="1381" w:type="dxa"/>
            <w:noWrap/>
            <w:vAlign w:val="bottom"/>
          </w:tcPr>
          <w:p w14:paraId="0BBE371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46,03346</w:t>
            </w:r>
          </w:p>
        </w:tc>
        <w:tc>
          <w:tcPr>
            <w:tcW w:w="1332" w:type="dxa"/>
            <w:vAlign w:val="bottom"/>
          </w:tcPr>
          <w:p w14:paraId="1B546385"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5,15E-07</w:t>
            </w:r>
          </w:p>
        </w:tc>
        <w:tc>
          <w:tcPr>
            <w:tcW w:w="1332" w:type="dxa"/>
          </w:tcPr>
          <w:p w14:paraId="0F7AA9F4"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0E1012F2"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B561C3A"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51858E2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11,78913***</w:t>
            </w:r>
          </w:p>
        </w:tc>
        <w:tc>
          <w:tcPr>
            <w:tcW w:w="1701" w:type="dxa"/>
            <w:noWrap/>
            <w:vAlign w:val="bottom"/>
          </w:tcPr>
          <w:p w14:paraId="0BAB20A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12,51589***</w:t>
            </w:r>
          </w:p>
        </w:tc>
        <w:tc>
          <w:tcPr>
            <w:tcW w:w="1381" w:type="dxa"/>
            <w:noWrap/>
            <w:vAlign w:val="bottom"/>
          </w:tcPr>
          <w:p w14:paraId="3F112A4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8,682331***</w:t>
            </w:r>
          </w:p>
        </w:tc>
        <w:tc>
          <w:tcPr>
            <w:tcW w:w="1596" w:type="dxa"/>
            <w:noWrap/>
            <w:vAlign w:val="bottom"/>
          </w:tcPr>
          <w:p w14:paraId="109067D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8,400659***</w:t>
            </w:r>
          </w:p>
        </w:tc>
        <w:tc>
          <w:tcPr>
            <w:tcW w:w="1843" w:type="dxa"/>
            <w:noWrap/>
            <w:vAlign w:val="bottom"/>
          </w:tcPr>
          <w:p w14:paraId="0EECB931"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7,073963***</w:t>
            </w:r>
          </w:p>
        </w:tc>
        <w:tc>
          <w:tcPr>
            <w:tcW w:w="1381" w:type="dxa"/>
            <w:noWrap/>
            <w:vAlign w:val="bottom"/>
          </w:tcPr>
          <w:p w14:paraId="2A89399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4,958313***</w:t>
            </w:r>
          </w:p>
        </w:tc>
        <w:tc>
          <w:tcPr>
            <w:tcW w:w="1332" w:type="dxa"/>
            <w:vAlign w:val="bottom"/>
          </w:tcPr>
          <w:p w14:paraId="6D73E0F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color w:val="000000"/>
              </w:rPr>
              <w:t>1,31E-07***</w:t>
            </w:r>
          </w:p>
        </w:tc>
        <w:tc>
          <w:tcPr>
            <w:tcW w:w="1332" w:type="dxa"/>
          </w:tcPr>
          <w:p w14:paraId="118A9F5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0B7886C5"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9B379D3"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GDPpc</w:t>
            </w:r>
          </w:p>
        </w:tc>
        <w:tc>
          <w:tcPr>
            <w:tcW w:w="1559" w:type="dxa"/>
            <w:gridSpan w:val="2"/>
            <w:noWrap/>
            <w:vAlign w:val="bottom"/>
          </w:tcPr>
          <w:p w14:paraId="1555581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0,041665</w:t>
            </w:r>
          </w:p>
        </w:tc>
        <w:tc>
          <w:tcPr>
            <w:tcW w:w="1701" w:type="dxa"/>
            <w:noWrap/>
            <w:vAlign w:val="bottom"/>
          </w:tcPr>
          <w:p w14:paraId="0620317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0,056007</w:t>
            </w:r>
          </w:p>
        </w:tc>
        <w:tc>
          <w:tcPr>
            <w:tcW w:w="1381" w:type="dxa"/>
            <w:noWrap/>
            <w:vAlign w:val="bottom"/>
          </w:tcPr>
          <w:p w14:paraId="1C153E14"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0,076124</w:t>
            </w:r>
          </w:p>
        </w:tc>
        <w:tc>
          <w:tcPr>
            <w:tcW w:w="1596" w:type="dxa"/>
            <w:noWrap/>
            <w:vAlign w:val="bottom"/>
          </w:tcPr>
          <w:p w14:paraId="75FB351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0,088995</w:t>
            </w:r>
          </w:p>
        </w:tc>
        <w:tc>
          <w:tcPr>
            <w:tcW w:w="1843" w:type="dxa"/>
            <w:noWrap/>
            <w:vAlign w:val="bottom"/>
          </w:tcPr>
          <w:p w14:paraId="412FC90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0,247193</w:t>
            </w:r>
          </w:p>
        </w:tc>
        <w:tc>
          <w:tcPr>
            <w:tcW w:w="1381" w:type="dxa"/>
            <w:noWrap/>
            <w:vAlign w:val="bottom"/>
          </w:tcPr>
          <w:p w14:paraId="61401B7C"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0,199380</w:t>
            </w:r>
          </w:p>
        </w:tc>
        <w:tc>
          <w:tcPr>
            <w:tcW w:w="1332" w:type="dxa"/>
            <w:vAlign w:val="bottom"/>
          </w:tcPr>
          <w:p w14:paraId="736B4D3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2,92E-09</w:t>
            </w:r>
          </w:p>
        </w:tc>
        <w:tc>
          <w:tcPr>
            <w:tcW w:w="1332" w:type="dxa"/>
          </w:tcPr>
          <w:p w14:paraId="767F449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7670C085"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29D6E28C"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33BDEA6E"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0,080832</w:t>
            </w:r>
          </w:p>
        </w:tc>
        <w:tc>
          <w:tcPr>
            <w:tcW w:w="1701" w:type="dxa"/>
            <w:noWrap/>
            <w:vAlign w:val="bottom"/>
          </w:tcPr>
          <w:p w14:paraId="17D7421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0,117683</w:t>
            </w:r>
          </w:p>
        </w:tc>
        <w:tc>
          <w:tcPr>
            <w:tcW w:w="1381" w:type="dxa"/>
            <w:noWrap/>
            <w:vAlign w:val="bottom"/>
          </w:tcPr>
          <w:p w14:paraId="380E8AA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0,102126</w:t>
            </w:r>
          </w:p>
        </w:tc>
        <w:tc>
          <w:tcPr>
            <w:tcW w:w="1596" w:type="dxa"/>
            <w:noWrap/>
            <w:vAlign w:val="bottom"/>
          </w:tcPr>
          <w:p w14:paraId="20E9E18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0,097369</w:t>
            </w:r>
          </w:p>
        </w:tc>
        <w:tc>
          <w:tcPr>
            <w:tcW w:w="1843" w:type="dxa"/>
            <w:noWrap/>
            <w:vAlign w:val="bottom"/>
          </w:tcPr>
          <w:p w14:paraId="477E3FC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0,128141*</w:t>
            </w:r>
          </w:p>
        </w:tc>
        <w:tc>
          <w:tcPr>
            <w:tcW w:w="1381" w:type="dxa"/>
            <w:noWrap/>
            <w:vAlign w:val="bottom"/>
          </w:tcPr>
          <w:p w14:paraId="51627F0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0,128624</w:t>
            </w:r>
          </w:p>
        </w:tc>
        <w:tc>
          <w:tcPr>
            <w:tcW w:w="1332" w:type="dxa"/>
            <w:vAlign w:val="bottom"/>
          </w:tcPr>
          <w:p w14:paraId="4AB0FEE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color w:val="000000"/>
              </w:rPr>
              <w:t>2,04E-09</w:t>
            </w:r>
          </w:p>
        </w:tc>
        <w:tc>
          <w:tcPr>
            <w:tcW w:w="1332" w:type="dxa"/>
          </w:tcPr>
          <w:p w14:paraId="03307E7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7E426689"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E96A2FB"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Log(Population)</w:t>
            </w:r>
          </w:p>
        </w:tc>
        <w:tc>
          <w:tcPr>
            <w:tcW w:w="1559" w:type="dxa"/>
            <w:gridSpan w:val="2"/>
            <w:noWrap/>
            <w:vAlign w:val="bottom"/>
          </w:tcPr>
          <w:p w14:paraId="53F760E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-1684,6360</w:t>
            </w:r>
          </w:p>
        </w:tc>
        <w:tc>
          <w:tcPr>
            <w:tcW w:w="1701" w:type="dxa"/>
            <w:noWrap/>
            <w:vAlign w:val="bottom"/>
          </w:tcPr>
          <w:p w14:paraId="544D896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-2288,7450</w:t>
            </w:r>
          </w:p>
        </w:tc>
        <w:tc>
          <w:tcPr>
            <w:tcW w:w="1381" w:type="dxa"/>
            <w:noWrap/>
            <w:vAlign w:val="bottom"/>
          </w:tcPr>
          <w:p w14:paraId="3D9E496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-2325,7380</w:t>
            </w:r>
          </w:p>
        </w:tc>
        <w:tc>
          <w:tcPr>
            <w:tcW w:w="1596" w:type="dxa"/>
            <w:noWrap/>
            <w:vAlign w:val="bottom"/>
          </w:tcPr>
          <w:p w14:paraId="7C72EBB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-1126,6490</w:t>
            </w:r>
          </w:p>
        </w:tc>
        <w:tc>
          <w:tcPr>
            <w:tcW w:w="1843" w:type="dxa"/>
            <w:noWrap/>
            <w:vAlign w:val="bottom"/>
          </w:tcPr>
          <w:p w14:paraId="5FC938D2"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-925,7972</w:t>
            </w:r>
          </w:p>
        </w:tc>
        <w:tc>
          <w:tcPr>
            <w:tcW w:w="1381" w:type="dxa"/>
            <w:noWrap/>
            <w:vAlign w:val="bottom"/>
          </w:tcPr>
          <w:p w14:paraId="4595C7CD"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-888,7968</w:t>
            </w:r>
          </w:p>
        </w:tc>
        <w:tc>
          <w:tcPr>
            <w:tcW w:w="1332" w:type="dxa"/>
            <w:vAlign w:val="bottom"/>
          </w:tcPr>
          <w:p w14:paraId="1E1ED27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32" w:type="dxa"/>
          </w:tcPr>
          <w:p w14:paraId="1F7C4A7D"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3DBD3163"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464A0C3"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33783095"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968,7068*</w:t>
            </w:r>
          </w:p>
        </w:tc>
        <w:tc>
          <w:tcPr>
            <w:tcW w:w="1701" w:type="dxa"/>
            <w:noWrap/>
            <w:vAlign w:val="bottom"/>
          </w:tcPr>
          <w:p w14:paraId="24EC9282"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1249,909*</w:t>
            </w:r>
          </w:p>
        </w:tc>
        <w:tc>
          <w:tcPr>
            <w:tcW w:w="1381" w:type="dxa"/>
            <w:noWrap/>
            <w:vAlign w:val="bottom"/>
          </w:tcPr>
          <w:p w14:paraId="22BD388E"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1283,204*</w:t>
            </w:r>
          </w:p>
        </w:tc>
        <w:tc>
          <w:tcPr>
            <w:tcW w:w="1596" w:type="dxa"/>
            <w:noWrap/>
            <w:vAlign w:val="bottom"/>
          </w:tcPr>
          <w:p w14:paraId="502F6352"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441,9081**</w:t>
            </w:r>
          </w:p>
        </w:tc>
        <w:tc>
          <w:tcPr>
            <w:tcW w:w="1843" w:type="dxa"/>
            <w:noWrap/>
            <w:vAlign w:val="bottom"/>
          </w:tcPr>
          <w:p w14:paraId="4502226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426,8990**</w:t>
            </w:r>
          </w:p>
        </w:tc>
        <w:tc>
          <w:tcPr>
            <w:tcW w:w="1381" w:type="dxa"/>
            <w:noWrap/>
            <w:vAlign w:val="bottom"/>
          </w:tcPr>
          <w:p w14:paraId="7DEF56B5"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461,5882*</w:t>
            </w:r>
          </w:p>
        </w:tc>
        <w:tc>
          <w:tcPr>
            <w:tcW w:w="1332" w:type="dxa"/>
            <w:vAlign w:val="bottom"/>
          </w:tcPr>
          <w:p w14:paraId="61DE56E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332" w:type="dxa"/>
          </w:tcPr>
          <w:p w14:paraId="29B91DE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193D6565"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E1C7038"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Worker rights</w:t>
            </w:r>
          </w:p>
        </w:tc>
        <w:tc>
          <w:tcPr>
            <w:tcW w:w="1559" w:type="dxa"/>
            <w:gridSpan w:val="2"/>
            <w:noWrap/>
            <w:vAlign w:val="bottom"/>
          </w:tcPr>
          <w:p w14:paraId="4409D23C"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01" w:type="dxa"/>
            <w:noWrap/>
            <w:vAlign w:val="bottom"/>
          </w:tcPr>
          <w:p w14:paraId="47D322FC"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81" w:type="dxa"/>
            <w:noWrap/>
            <w:vAlign w:val="bottom"/>
          </w:tcPr>
          <w:p w14:paraId="09F1F99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16,60650</w:t>
            </w:r>
          </w:p>
        </w:tc>
        <w:tc>
          <w:tcPr>
            <w:tcW w:w="1596" w:type="dxa"/>
            <w:noWrap/>
            <w:vAlign w:val="bottom"/>
          </w:tcPr>
          <w:p w14:paraId="22FFBEE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843" w:type="dxa"/>
            <w:noWrap/>
            <w:vAlign w:val="bottom"/>
          </w:tcPr>
          <w:p w14:paraId="484ADF6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81" w:type="dxa"/>
            <w:noWrap/>
            <w:vAlign w:val="bottom"/>
          </w:tcPr>
          <w:p w14:paraId="7B6A7E6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-97,90457</w:t>
            </w:r>
          </w:p>
        </w:tc>
        <w:tc>
          <w:tcPr>
            <w:tcW w:w="1332" w:type="dxa"/>
            <w:vAlign w:val="bottom"/>
          </w:tcPr>
          <w:p w14:paraId="3F80813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-7,02E-07</w:t>
            </w:r>
          </w:p>
        </w:tc>
        <w:tc>
          <w:tcPr>
            <w:tcW w:w="1332" w:type="dxa"/>
            <w:vAlign w:val="bottom"/>
          </w:tcPr>
          <w:p w14:paraId="3FEA43F2"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713AEA4F"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3679C4C"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18E3E9D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01" w:type="dxa"/>
            <w:noWrap/>
            <w:vAlign w:val="bottom"/>
          </w:tcPr>
          <w:p w14:paraId="7A8E11C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381" w:type="dxa"/>
            <w:noWrap/>
            <w:vAlign w:val="bottom"/>
          </w:tcPr>
          <w:p w14:paraId="374DD09F"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75,39712</w:t>
            </w:r>
          </w:p>
        </w:tc>
        <w:tc>
          <w:tcPr>
            <w:tcW w:w="1596" w:type="dxa"/>
            <w:noWrap/>
            <w:vAlign w:val="bottom"/>
          </w:tcPr>
          <w:p w14:paraId="3F49340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843" w:type="dxa"/>
            <w:noWrap/>
            <w:vAlign w:val="bottom"/>
          </w:tcPr>
          <w:p w14:paraId="765D1F2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381" w:type="dxa"/>
            <w:noWrap/>
            <w:vAlign w:val="bottom"/>
          </w:tcPr>
          <w:p w14:paraId="6D81AAC8"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43,06052**</w:t>
            </w:r>
          </w:p>
        </w:tc>
        <w:tc>
          <w:tcPr>
            <w:tcW w:w="1332" w:type="dxa"/>
            <w:vAlign w:val="bottom"/>
          </w:tcPr>
          <w:p w14:paraId="2281A5B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color w:val="000000"/>
              </w:rPr>
              <w:t>4,42E-07</w:t>
            </w:r>
          </w:p>
        </w:tc>
        <w:tc>
          <w:tcPr>
            <w:tcW w:w="1332" w:type="dxa"/>
            <w:vAlign w:val="bottom"/>
          </w:tcPr>
          <w:p w14:paraId="62BFC02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743BB79F"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C3BD29B"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Political prisoners</w:t>
            </w:r>
          </w:p>
        </w:tc>
        <w:tc>
          <w:tcPr>
            <w:tcW w:w="1559" w:type="dxa"/>
            <w:gridSpan w:val="2"/>
            <w:noWrap/>
            <w:vAlign w:val="bottom"/>
          </w:tcPr>
          <w:p w14:paraId="1E0B728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-156,06540</w:t>
            </w:r>
          </w:p>
        </w:tc>
        <w:tc>
          <w:tcPr>
            <w:tcW w:w="1701" w:type="dxa"/>
            <w:noWrap/>
            <w:vAlign w:val="bottom"/>
          </w:tcPr>
          <w:p w14:paraId="3835866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-182,39640</w:t>
            </w:r>
          </w:p>
        </w:tc>
        <w:tc>
          <w:tcPr>
            <w:tcW w:w="1381" w:type="dxa"/>
            <w:noWrap/>
            <w:vAlign w:val="bottom"/>
          </w:tcPr>
          <w:p w14:paraId="7870E8D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596" w:type="dxa"/>
            <w:noWrap/>
            <w:vAlign w:val="bottom"/>
          </w:tcPr>
          <w:p w14:paraId="1EA1636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11,89353</w:t>
            </w:r>
          </w:p>
        </w:tc>
        <w:tc>
          <w:tcPr>
            <w:tcW w:w="1843" w:type="dxa"/>
            <w:noWrap/>
            <w:vAlign w:val="bottom"/>
          </w:tcPr>
          <w:p w14:paraId="306E9A5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50,31948</w:t>
            </w:r>
          </w:p>
        </w:tc>
        <w:tc>
          <w:tcPr>
            <w:tcW w:w="1381" w:type="dxa"/>
            <w:noWrap/>
            <w:vAlign w:val="bottom"/>
          </w:tcPr>
          <w:p w14:paraId="1E24D3FA"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32" w:type="dxa"/>
            <w:vAlign w:val="bottom"/>
          </w:tcPr>
          <w:p w14:paraId="05E4F0C5"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32" w:type="dxa"/>
          </w:tcPr>
          <w:p w14:paraId="3AF56BF7"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76954650"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200473F"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4FBA18B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81,90735*</w:t>
            </w:r>
          </w:p>
        </w:tc>
        <w:tc>
          <w:tcPr>
            <w:tcW w:w="1701" w:type="dxa"/>
            <w:noWrap/>
            <w:vAlign w:val="bottom"/>
          </w:tcPr>
          <w:p w14:paraId="31534D12"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99,38626*</w:t>
            </w:r>
          </w:p>
        </w:tc>
        <w:tc>
          <w:tcPr>
            <w:tcW w:w="1381" w:type="dxa"/>
            <w:noWrap/>
            <w:vAlign w:val="bottom"/>
          </w:tcPr>
          <w:p w14:paraId="63C0798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596" w:type="dxa"/>
            <w:noWrap/>
            <w:vAlign w:val="bottom"/>
          </w:tcPr>
          <w:p w14:paraId="6A03805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14,67238</w:t>
            </w:r>
          </w:p>
        </w:tc>
        <w:tc>
          <w:tcPr>
            <w:tcW w:w="1843" w:type="dxa"/>
            <w:noWrap/>
            <w:vAlign w:val="bottom"/>
          </w:tcPr>
          <w:p w14:paraId="235F8850"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17,22966***</w:t>
            </w:r>
          </w:p>
        </w:tc>
        <w:tc>
          <w:tcPr>
            <w:tcW w:w="1381" w:type="dxa"/>
            <w:noWrap/>
            <w:vAlign w:val="bottom"/>
          </w:tcPr>
          <w:p w14:paraId="22FD1E7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332" w:type="dxa"/>
            <w:vAlign w:val="bottom"/>
          </w:tcPr>
          <w:p w14:paraId="63864D9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332" w:type="dxa"/>
          </w:tcPr>
          <w:p w14:paraId="325B609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2F3DF0AD"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7B75383" w14:textId="77777777" w:rsidR="00A73A41" w:rsidRPr="00776137" w:rsidRDefault="00A73A41" w:rsidP="00A73A41">
            <w:pPr>
              <w:rPr>
                <w:rFonts w:ascii="Calibri" w:eastAsia="Times New Roman" w:hAnsi="Calibri" w:cs="Calibri"/>
                <w:color w:val="F2F2F2" w:themeColor="background1" w:themeShade="F2"/>
                <w:lang w:eastAsia="nl-NL"/>
              </w:rPr>
            </w:pPr>
            <w:r w:rsidRPr="00776137">
              <w:rPr>
                <w:rFonts w:ascii="Calibri" w:eastAsia="Times New Roman" w:hAnsi="Calibri" w:cs="Calibri"/>
                <w:color w:val="F2F2F2" w:themeColor="background1" w:themeShade="F2"/>
                <w:lang w:eastAsia="nl-NL"/>
              </w:rPr>
              <w:t>Age structure</w:t>
            </w:r>
          </w:p>
        </w:tc>
        <w:tc>
          <w:tcPr>
            <w:tcW w:w="1559" w:type="dxa"/>
            <w:gridSpan w:val="2"/>
            <w:noWrap/>
            <w:vAlign w:val="bottom"/>
          </w:tcPr>
          <w:p w14:paraId="2F0BAA8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118,73570</w:t>
            </w:r>
          </w:p>
        </w:tc>
        <w:tc>
          <w:tcPr>
            <w:tcW w:w="1701" w:type="dxa"/>
            <w:noWrap/>
            <w:vAlign w:val="bottom"/>
          </w:tcPr>
          <w:p w14:paraId="6D9999AA"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151,40510</w:t>
            </w:r>
          </w:p>
        </w:tc>
        <w:tc>
          <w:tcPr>
            <w:tcW w:w="1381" w:type="dxa"/>
            <w:noWrap/>
            <w:vAlign w:val="bottom"/>
          </w:tcPr>
          <w:p w14:paraId="38A8F76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170,60750</w:t>
            </w:r>
          </w:p>
        </w:tc>
        <w:tc>
          <w:tcPr>
            <w:tcW w:w="1596" w:type="dxa"/>
            <w:noWrap/>
            <w:vAlign w:val="bottom"/>
          </w:tcPr>
          <w:p w14:paraId="45292DB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99,15339</w:t>
            </w:r>
          </w:p>
        </w:tc>
        <w:tc>
          <w:tcPr>
            <w:tcW w:w="1843" w:type="dxa"/>
            <w:noWrap/>
            <w:vAlign w:val="bottom"/>
          </w:tcPr>
          <w:p w14:paraId="57CBE83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168,50740</w:t>
            </w:r>
          </w:p>
        </w:tc>
        <w:tc>
          <w:tcPr>
            <w:tcW w:w="1381" w:type="dxa"/>
            <w:noWrap/>
            <w:vAlign w:val="bottom"/>
          </w:tcPr>
          <w:p w14:paraId="4498C0A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166,85540</w:t>
            </w:r>
          </w:p>
        </w:tc>
        <w:tc>
          <w:tcPr>
            <w:tcW w:w="1332" w:type="dxa"/>
            <w:vAlign w:val="bottom"/>
          </w:tcPr>
          <w:p w14:paraId="3322A5D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5,79E-07</w:t>
            </w:r>
          </w:p>
        </w:tc>
        <w:tc>
          <w:tcPr>
            <w:tcW w:w="1332" w:type="dxa"/>
          </w:tcPr>
          <w:p w14:paraId="53423D7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3178E6" w14:paraId="4375EFE1"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646F7E2"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vAlign w:val="bottom"/>
          </w:tcPr>
          <w:p w14:paraId="1BA08D8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22,4303***</w:t>
            </w:r>
          </w:p>
        </w:tc>
        <w:tc>
          <w:tcPr>
            <w:tcW w:w="1701" w:type="dxa"/>
            <w:noWrap/>
            <w:vAlign w:val="bottom"/>
          </w:tcPr>
          <w:p w14:paraId="7962CB75"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23,68853***</w:t>
            </w:r>
          </w:p>
        </w:tc>
        <w:tc>
          <w:tcPr>
            <w:tcW w:w="1381" w:type="dxa"/>
            <w:noWrap/>
            <w:vAlign w:val="bottom"/>
          </w:tcPr>
          <w:p w14:paraId="5E24500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34,87318***</w:t>
            </w:r>
          </w:p>
        </w:tc>
        <w:tc>
          <w:tcPr>
            <w:tcW w:w="1596" w:type="dxa"/>
            <w:noWrap/>
            <w:vAlign w:val="bottom"/>
          </w:tcPr>
          <w:p w14:paraId="321ECE3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12,73143***</w:t>
            </w:r>
          </w:p>
        </w:tc>
        <w:tc>
          <w:tcPr>
            <w:tcW w:w="1843" w:type="dxa"/>
            <w:noWrap/>
            <w:vAlign w:val="bottom"/>
          </w:tcPr>
          <w:p w14:paraId="62DA249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32,38691***</w:t>
            </w:r>
          </w:p>
        </w:tc>
        <w:tc>
          <w:tcPr>
            <w:tcW w:w="1381" w:type="dxa"/>
            <w:noWrap/>
            <w:vAlign w:val="bottom"/>
          </w:tcPr>
          <w:p w14:paraId="65BAA46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29,86650***</w:t>
            </w:r>
          </w:p>
        </w:tc>
        <w:tc>
          <w:tcPr>
            <w:tcW w:w="1332" w:type="dxa"/>
            <w:vAlign w:val="bottom"/>
          </w:tcPr>
          <w:p w14:paraId="4442AED5"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color w:val="000000"/>
              </w:rPr>
              <w:t>3,98E-07</w:t>
            </w:r>
          </w:p>
        </w:tc>
        <w:tc>
          <w:tcPr>
            <w:tcW w:w="1332" w:type="dxa"/>
          </w:tcPr>
          <w:p w14:paraId="4D39F4E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3178E6" w14:paraId="5B0A1BCB"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E806507"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hideMark/>
          </w:tcPr>
          <w:p w14:paraId="3EB092A9"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u w:val="single"/>
                <w:lang w:eastAsia="nl-NL"/>
              </w:rPr>
            </w:pPr>
            <w:r w:rsidRPr="003178E6">
              <w:rPr>
                <w:rFonts w:ascii="Calibri" w:eastAsia="Times New Roman" w:hAnsi="Calibri" w:cs="Calibri"/>
                <w:i/>
                <w:iCs/>
                <w:color w:val="000000"/>
                <w:u w:val="single"/>
                <w:lang w:eastAsia="nl-NL"/>
              </w:rPr>
              <w:t>Correlation!!!!</w:t>
            </w:r>
          </w:p>
        </w:tc>
        <w:tc>
          <w:tcPr>
            <w:tcW w:w="1701" w:type="dxa"/>
            <w:noWrap/>
            <w:hideMark/>
          </w:tcPr>
          <w:p w14:paraId="16F7446C"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381" w:type="dxa"/>
            <w:noWrap/>
            <w:hideMark/>
          </w:tcPr>
          <w:p w14:paraId="2708B3B6"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596" w:type="dxa"/>
            <w:noWrap/>
            <w:hideMark/>
          </w:tcPr>
          <w:p w14:paraId="13E303BE"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u w:val="single"/>
                <w:lang w:eastAsia="nl-NL"/>
              </w:rPr>
            </w:pPr>
            <w:r w:rsidRPr="003178E6">
              <w:rPr>
                <w:rFonts w:ascii="Calibri" w:eastAsia="Times New Roman" w:hAnsi="Calibri" w:cs="Calibri"/>
                <w:i/>
                <w:iCs/>
                <w:color w:val="000000"/>
                <w:u w:val="single"/>
                <w:lang w:eastAsia="nl-NL"/>
              </w:rPr>
              <w:t>Correlation!!!!</w:t>
            </w:r>
          </w:p>
        </w:tc>
        <w:tc>
          <w:tcPr>
            <w:tcW w:w="1843" w:type="dxa"/>
            <w:noWrap/>
            <w:hideMark/>
          </w:tcPr>
          <w:p w14:paraId="07135376"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nl-NL"/>
              </w:rPr>
            </w:pPr>
          </w:p>
        </w:tc>
        <w:tc>
          <w:tcPr>
            <w:tcW w:w="1381" w:type="dxa"/>
            <w:noWrap/>
            <w:hideMark/>
          </w:tcPr>
          <w:p w14:paraId="0B759BA1"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332" w:type="dxa"/>
          </w:tcPr>
          <w:p w14:paraId="39E02716"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332" w:type="dxa"/>
          </w:tcPr>
          <w:p w14:paraId="6748484A"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A73A41" w:rsidRPr="003178E6" w14:paraId="7BB71B10"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2DD91D94" w14:textId="77777777" w:rsidR="00A73A41" w:rsidRPr="00776137" w:rsidRDefault="00A73A41" w:rsidP="00A73A41">
            <w:pPr>
              <w:rPr>
                <w:rFonts w:ascii="Calibri" w:eastAsia="Times New Roman" w:hAnsi="Calibri" w:cs="Calibri"/>
                <w:color w:val="F2F2F2" w:themeColor="background1" w:themeShade="F2"/>
                <w:lang w:eastAsia="nl-NL"/>
              </w:rPr>
            </w:pPr>
          </w:p>
        </w:tc>
        <w:tc>
          <w:tcPr>
            <w:tcW w:w="1559" w:type="dxa"/>
            <w:gridSpan w:val="2"/>
            <w:noWrap/>
            <w:hideMark/>
          </w:tcPr>
          <w:p w14:paraId="7D5080A4"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01" w:type="dxa"/>
            <w:noWrap/>
            <w:hideMark/>
          </w:tcPr>
          <w:p w14:paraId="14641788"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381" w:type="dxa"/>
            <w:noWrap/>
            <w:hideMark/>
          </w:tcPr>
          <w:p w14:paraId="5EE76AEF"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596" w:type="dxa"/>
            <w:noWrap/>
            <w:hideMark/>
          </w:tcPr>
          <w:p w14:paraId="6EFE4B4E"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43" w:type="dxa"/>
            <w:noWrap/>
            <w:hideMark/>
          </w:tcPr>
          <w:p w14:paraId="2C9BF289"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381" w:type="dxa"/>
            <w:noWrap/>
            <w:hideMark/>
          </w:tcPr>
          <w:p w14:paraId="75B44DB4"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332" w:type="dxa"/>
          </w:tcPr>
          <w:p w14:paraId="2115EDBA"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332" w:type="dxa"/>
          </w:tcPr>
          <w:p w14:paraId="614DAB72" w14:textId="77777777" w:rsidR="00A73A41" w:rsidRPr="003178E6"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A73A41" w:rsidRPr="003178E6" w14:paraId="12841038"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A962F2C" w14:textId="77777777" w:rsidR="00A73A41" w:rsidRPr="00776137" w:rsidRDefault="00A73A41" w:rsidP="00A73A41">
            <w:pPr>
              <w:rPr>
                <w:rFonts w:ascii="Calibri" w:eastAsia="Times New Roman" w:hAnsi="Calibri" w:cs="Calibri"/>
                <w:bCs w:val="0"/>
                <w:color w:val="F2F2F2" w:themeColor="background1" w:themeShade="F2"/>
                <w:lang w:eastAsia="nl-NL"/>
              </w:rPr>
            </w:pPr>
            <w:r w:rsidRPr="00776137">
              <w:rPr>
                <w:rFonts w:ascii="Calibri" w:eastAsia="Times New Roman" w:hAnsi="Calibri" w:cs="Calibri"/>
                <w:bCs w:val="0"/>
                <w:color w:val="F2F2F2" w:themeColor="background1" w:themeShade="F2"/>
                <w:lang w:eastAsia="nl-NL"/>
              </w:rPr>
              <w:t>R-squared</w:t>
            </w:r>
          </w:p>
        </w:tc>
        <w:tc>
          <w:tcPr>
            <w:tcW w:w="1559" w:type="dxa"/>
            <w:gridSpan w:val="2"/>
            <w:noWrap/>
            <w:hideMark/>
          </w:tcPr>
          <w:p w14:paraId="2E9C764A"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515EDF">
              <w:rPr>
                <w:rFonts w:ascii="Calibri" w:eastAsia="Times New Roman" w:hAnsi="Calibri" w:cs="Calibri"/>
                <w:bCs/>
                <w:color w:val="000000"/>
                <w:lang w:eastAsia="nl-NL"/>
              </w:rPr>
              <w:t>0,89498</w:t>
            </w:r>
          </w:p>
        </w:tc>
        <w:tc>
          <w:tcPr>
            <w:tcW w:w="1701" w:type="dxa"/>
            <w:noWrap/>
            <w:hideMark/>
          </w:tcPr>
          <w:p w14:paraId="4372BD6A"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515EDF">
              <w:rPr>
                <w:rFonts w:ascii="Calibri" w:eastAsia="Times New Roman" w:hAnsi="Calibri" w:cs="Calibri"/>
                <w:bCs/>
                <w:color w:val="000000"/>
                <w:lang w:eastAsia="nl-NL"/>
              </w:rPr>
              <w:t>0,894402</w:t>
            </w:r>
          </w:p>
        </w:tc>
        <w:tc>
          <w:tcPr>
            <w:tcW w:w="1381" w:type="dxa"/>
            <w:noWrap/>
            <w:hideMark/>
          </w:tcPr>
          <w:p w14:paraId="23D95EC1"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515EDF">
              <w:rPr>
                <w:rFonts w:ascii="Calibri" w:eastAsia="Times New Roman" w:hAnsi="Calibri" w:cs="Calibri"/>
                <w:bCs/>
                <w:color w:val="000000"/>
                <w:lang w:eastAsia="nl-NL"/>
              </w:rPr>
              <w:t>0,879146</w:t>
            </w:r>
          </w:p>
        </w:tc>
        <w:tc>
          <w:tcPr>
            <w:tcW w:w="1596" w:type="dxa"/>
            <w:noWrap/>
            <w:hideMark/>
          </w:tcPr>
          <w:p w14:paraId="6514E462"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515EDF">
              <w:rPr>
                <w:rFonts w:ascii="Calibri" w:eastAsia="Times New Roman" w:hAnsi="Calibri" w:cs="Calibri"/>
                <w:bCs/>
                <w:color w:val="000000"/>
                <w:lang w:eastAsia="nl-NL"/>
              </w:rPr>
              <w:t>0,870257</w:t>
            </w:r>
          </w:p>
        </w:tc>
        <w:tc>
          <w:tcPr>
            <w:tcW w:w="1843" w:type="dxa"/>
            <w:noWrap/>
            <w:hideMark/>
          </w:tcPr>
          <w:p w14:paraId="6D8A6E5F"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515EDF">
              <w:rPr>
                <w:rFonts w:ascii="Calibri" w:eastAsia="Times New Roman" w:hAnsi="Calibri" w:cs="Calibri"/>
                <w:bCs/>
                <w:color w:val="000000"/>
                <w:lang w:eastAsia="nl-NL"/>
              </w:rPr>
              <w:t>0,911679</w:t>
            </w:r>
          </w:p>
        </w:tc>
        <w:tc>
          <w:tcPr>
            <w:tcW w:w="1381" w:type="dxa"/>
            <w:noWrap/>
            <w:hideMark/>
          </w:tcPr>
          <w:p w14:paraId="72B92C7E"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sidRPr="00515EDF">
              <w:rPr>
                <w:rFonts w:ascii="Calibri" w:eastAsia="Times New Roman" w:hAnsi="Calibri" w:cs="Calibri"/>
                <w:bCs/>
                <w:color w:val="000000"/>
                <w:lang w:eastAsia="nl-NL"/>
              </w:rPr>
              <w:t>0,915269</w:t>
            </w:r>
          </w:p>
        </w:tc>
        <w:tc>
          <w:tcPr>
            <w:tcW w:w="1332" w:type="dxa"/>
          </w:tcPr>
          <w:p w14:paraId="44ECD2E3"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r>
              <w:rPr>
                <w:rFonts w:ascii="Calibri" w:eastAsia="Times New Roman" w:hAnsi="Calibri" w:cs="Calibri"/>
                <w:bCs/>
                <w:color w:val="000000"/>
                <w:lang w:eastAsia="nl-NL"/>
              </w:rPr>
              <w:t>0,</w:t>
            </w:r>
            <w:r w:rsidRPr="00EA5AAC">
              <w:rPr>
                <w:rFonts w:ascii="Calibri" w:eastAsia="Times New Roman" w:hAnsi="Calibri" w:cs="Calibri"/>
                <w:bCs/>
                <w:color w:val="000000"/>
                <w:lang w:eastAsia="nl-NL"/>
              </w:rPr>
              <w:t>839357</w:t>
            </w:r>
          </w:p>
        </w:tc>
        <w:tc>
          <w:tcPr>
            <w:tcW w:w="1332" w:type="dxa"/>
          </w:tcPr>
          <w:p w14:paraId="4C6324B5" w14:textId="77777777" w:rsidR="00A73A41" w:rsidRPr="00515EDF"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lang w:eastAsia="nl-NL"/>
              </w:rPr>
            </w:pPr>
          </w:p>
        </w:tc>
      </w:tr>
      <w:tr w:rsidR="00A73A41" w:rsidRPr="003178E6" w14:paraId="63F95178"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F6EED5D" w14:textId="77777777" w:rsidR="00A73A41" w:rsidRPr="00776137" w:rsidRDefault="00A73A41" w:rsidP="00A73A41">
            <w:pPr>
              <w:rPr>
                <w:rFonts w:ascii="Calibri" w:eastAsia="Times New Roman" w:hAnsi="Calibri" w:cs="Calibri"/>
                <w:bCs w:val="0"/>
                <w:color w:val="F2F2F2" w:themeColor="background1" w:themeShade="F2"/>
                <w:lang w:eastAsia="nl-NL"/>
              </w:rPr>
            </w:pPr>
            <w:r w:rsidRPr="00776137">
              <w:rPr>
                <w:rFonts w:ascii="Calibri" w:eastAsia="Times New Roman" w:hAnsi="Calibri" w:cs="Calibri"/>
                <w:bCs w:val="0"/>
                <w:color w:val="F2F2F2" w:themeColor="background1" w:themeShade="F2"/>
                <w:lang w:eastAsia="nl-NL"/>
              </w:rPr>
              <w:t>Obs.</w:t>
            </w:r>
          </w:p>
        </w:tc>
        <w:tc>
          <w:tcPr>
            <w:tcW w:w="1559" w:type="dxa"/>
            <w:gridSpan w:val="2"/>
            <w:noWrap/>
            <w:hideMark/>
          </w:tcPr>
          <w:p w14:paraId="0D94EB65"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515EDF">
              <w:rPr>
                <w:rFonts w:ascii="Calibri" w:eastAsia="Times New Roman" w:hAnsi="Calibri" w:cs="Calibri"/>
                <w:color w:val="000000"/>
                <w:lang w:eastAsia="nl-NL"/>
              </w:rPr>
              <w:t>169</w:t>
            </w:r>
          </w:p>
        </w:tc>
        <w:tc>
          <w:tcPr>
            <w:tcW w:w="1701" w:type="dxa"/>
            <w:noWrap/>
            <w:hideMark/>
          </w:tcPr>
          <w:p w14:paraId="251736AB"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515EDF">
              <w:rPr>
                <w:rFonts w:ascii="Calibri" w:eastAsia="Times New Roman" w:hAnsi="Calibri" w:cs="Calibri"/>
                <w:color w:val="000000"/>
                <w:lang w:eastAsia="nl-NL"/>
              </w:rPr>
              <w:t>134</w:t>
            </w:r>
          </w:p>
        </w:tc>
        <w:tc>
          <w:tcPr>
            <w:tcW w:w="1381" w:type="dxa"/>
            <w:noWrap/>
            <w:hideMark/>
          </w:tcPr>
          <w:p w14:paraId="069901B6"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515EDF">
              <w:rPr>
                <w:rFonts w:ascii="Calibri" w:eastAsia="Times New Roman" w:hAnsi="Calibri" w:cs="Calibri"/>
                <w:color w:val="000000"/>
                <w:lang w:eastAsia="nl-NL"/>
              </w:rPr>
              <w:t>133</w:t>
            </w:r>
          </w:p>
        </w:tc>
        <w:tc>
          <w:tcPr>
            <w:tcW w:w="1596" w:type="dxa"/>
            <w:noWrap/>
            <w:hideMark/>
          </w:tcPr>
          <w:p w14:paraId="36E35073"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515EDF">
              <w:rPr>
                <w:rFonts w:ascii="Calibri" w:eastAsia="Times New Roman" w:hAnsi="Calibri" w:cs="Calibri"/>
                <w:color w:val="000000"/>
                <w:lang w:eastAsia="nl-NL"/>
              </w:rPr>
              <w:t>84</w:t>
            </w:r>
          </w:p>
        </w:tc>
        <w:tc>
          <w:tcPr>
            <w:tcW w:w="1843" w:type="dxa"/>
            <w:noWrap/>
            <w:hideMark/>
          </w:tcPr>
          <w:p w14:paraId="4992217F"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515EDF">
              <w:rPr>
                <w:rFonts w:ascii="Calibri" w:eastAsia="Times New Roman" w:hAnsi="Calibri" w:cs="Calibri"/>
                <w:color w:val="000000"/>
                <w:lang w:eastAsia="nl-NL"/>
              </w:rPr>
              <w:t>66</w:t>
            </w:r>
          </w:p>
        </w:tc>
        <w:tc>
          <w:tcPr>
            <w:tcW w:w="1381" w:type="dxa"/>
            <w:noWrap/>
            <w:hideMark/>
          </w:tcPr>
          <w:p w14:paraId="061BD730"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515EDF">
              <w:rPr>
                <w:rFonts w:ascii="Calibri" w:eastAsia="Times New Roman" w:hAnsi="Calibri" w:cs="Calibri"/>
                <w:color w:val="000000"/>
                <w:lang w:eastAsia="nl-NL"/>
              </w:rPr>
              <w:t>66</w:t>
            </w:r>
          </w:p>
        </w:tc>
        <w:tc>
          <w:tcPr>
            <w:tcW w:w="1332" w:type="dxa"/>
          </w:tcPr>
          <w:p w14:paraId="751AFBF0"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83</w:t>
            </w:r>
          </w:p>
        </w:tc>
        <w:tc>
          <w:tcPr>
            <w:tcW w:w="1332" w:type="dxa"/>
          </w:tcPr>
          <w:p w14:paraId="27402C89" w14:textId="77777777" w:rsidR="00A73A41" w:rsidRPr="00515EDF"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A73A41" w:rsidRPr="003178E6" w14:paraId="2C47D1D0"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EB7504B" w14:textId="77777777" w:rsidR="00A73A41" w:rsidRPr="003178E6" w:rsidRDefault="00A73A41" w:rsidP="00A73A41">
            <w:pPr>
              <w:rPr>
                <w:rFonts w:ascii="Calibri" w:eastAsia="Times New Roman" w:hAnsi="Calibri" w:cs="Calibri"/>
                <w:color w:val="000000"/>
                <w:lang w:eastAsia="nl-NL"/>
              </w:rPr>
            </w:pPr>
          </w:p>
        </w:tc>
        <w:tc>
          <w:tcPr>
            <w:tcW w:w="1559" w:type="dxa"/>
            <w:gridSpan w:val="2"/>
            <w:noWrap/>
            <w:hideMark/>
          </w:tcPr>
          <w:p w14:paraId="09903613"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701" w:type="dxa"/>
            <w:noWrap/>
            <w:hideMark/>
          </w:tcPr>
          <w:p w14:paraId="7C772EDF"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381" w:type="dxa"/>
            <w:noWrap/>
            <w:hideMark/>
          </w:tcPr>
          <w:p w14:paraId="034E1528"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596" w:type="dxa"/>
            <w:noWrap/>
            <w:hideMark/>
          </w:tcPr>
          <w:p w14:paraId="658E419F"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43" w:type="dxa"/>
            <w:noWrap/>
            <w:hideMark/>
          </w:tcPr>
          <w:p w14:paraId="1D786368"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381" w:type="dxa"/>
            <w:noWrap/>
            <w:hideMark/>
          </w:tcPr>
          <w:p w14:paraId="2E8A53D1"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332" w:type="dxa"/>
          </w:tcPr>
          <w:p w14:paraId="0BBE33E6"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332" w:type="dxa"/>
          </w:tcPr>
          <w:p w14:paraId="1AD9B029" w14:textId="77777777" w:rsidR="00A73A41" w:rsidRPr="003178E6"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A73A41" w:rsidRPr="00941575" w14:paraId="04DD272C"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2093" w:type="dxa"/>
            <w:noWrap/>
          </w:tcPr>
          <w:p w14:paraId="5A48E5E3" w14:textId="77777777" w:rsidR="00A73A41" w:rsidRPr="003178E6" w:rsidRDefault="00A73A41" w:rsidP="00A73A41">
            <w:pPr>
              <w:rPr>
                <w:rFonts w:ascii="Calibri" w:eastAsia="Times New Roman" w:hAnsi="Calibri" w:cs="Calibri"/>
                <w:color w:val="000000"/>
                <w:lang w:eastAsia="nl-NL"/>
              </w:rPr>
            </w:pPr>
            <w:r>
              <w:rPr>
                <w:rFonts w:ascii="Calibri" w:eastAsia="Times New Roman" w:hAnsi="Calibri" w:cs="Calibri"/>
                <w:color w:val="F2F2F2" w:themeColor="background1" w:themeShade="F2"/>
                <w:lang w:val="en-US" w:eastAsia="nl-NL"/>
              </w:rPr>
              <w:t>Instruments (2, (5</w:t>
            </w:r>
            <w:r w:rsidRPr="00776137">
              <w:rPr>
                <w:rFonts w:ascii="Calibri" w:eastAsia="Times New Roman" w:hAnsi="Calibri" w:cs="Calibri"/>
                <w:color w:val="F2F2F2" w:themeColor="background1" w:themeShade="F2"/>
                <w:lang w:val="en-US" w:eastAsia="nl-NL"/>
              </w:rPr>
              <w:t>:</w:t>
            </w:r>
          </w:p>
        </w:tc>
        <w:tc>
          <w:tcPr>
            <w:tcW w:w="9461" w:type="dxa"/>
            <w:gridSpan w:val="7"/>
            <w:noWrap/>
          </w:tcPr>
          <w:p w14:paraId="39A820B0" w14:textId="77777777" w:rsidR="00A73A41" w:rsidRPr="00CF3E04"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US" w:eastAsia="nl-NL"/>
              </w:rPr>
            </w:pPr>
            <w:r w:rsidRPr="00CF3E04">
              <w:rPr>
                <w:rFonts w:ascii="Calibri" w:eastAsia="Times New Roman" w:hAnsi="Calibri" w:cs="Calibri"/>
                <w:lang w:val="en-US" w:eastAsia="nl-NL"/>
              </w:rPr>
              <w:t>Emigration rate; Life expectancy; GDPpc; Log(population); Remittance; ODA; FDI; Political prisoners; Age structure</w:t>
            </w:r>
          </w:p>
        </w:tc>
        <w:tc>
          <w:tcPr>
            <w:tcW w:w="1332" w:type="dxa"/>
          </w:tcPr>
          <w:p w14:paraId="01FAD702" w14:textId="77777777" w:rsidR="00A73A41" w:rsidRPr="00CF3E04"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US" w:eastAsia="nl-NL"/>
              </w:rPr>
            </w:pPr>
          </w:p>
        </w:tc>
        <w:tc>
          <w:tcPr>
            <w:tcW w:w="1332" w:type="dxa"/>
          </w:tcPr>
          <w:p w14:paraId="0F171DC1" w14:textId="77777777" w:rsidR="00A73A41" w:rsidRPr="00CF3E04"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US" w:eastAsia="nl-NL"/>
              </w:rPr>
            </w:pPr>
          </w:p>
        </w:tc>
      </w:tr>
      <w:tr w:rsidR="00A73A41" w:rsidRPr="00941575" w14:paraId="48D6BBDB"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tcPr>
          <w:p w14:paraId="333473FD" w14:textId="77777777" w:rsidR="00A73A41" w:rsidRPr="003178E6" w:rsidRDefault="00A73A41" w:rsidP="00A73A41">
            <w:pPr>
              <w:rPr>
                <w:rFonts w:ascii="Calibri" w:eastAsia="Times New Roman" w:hAnsi="Calibri" w:cs="Calibri"/>
                <w:color w:val="000000"/>
                <w:lang w:eastAsia="nl-NL"/>
              </w:rPr>
            </w:pPr>
            <w:r>
              <w:rPr>
                <w:rFonts w:ascii="Calibri" w:eastAsia="Times New Roman" w:hAnsi="Calibri" w:cs="Calibri"/>
                <w:color w:val="F2F2F2" w:themeColor="background1" w:themeShade="F2"/>
                <w:lang w:val="en-US" w:eastAsia="nl-NL"/>
              </w:rPr>
              <w:t>Instruments (3, (6:</w:t>
            </w:r>
          </w:p>
        </w:tc>
        <w:tc>
          <w:tcPr>
            <w:tcW w:w="9461" w:type="dxa"/>
            <w:gridSpan w:val="7"/>
            <w:noWrap/>
          </w:tcPr>
          <w:p w14:paraId="7E5282CE" w14:textId="77777777" w:rsidR="00A73A41" w:rsidRPr="00CF3E04"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sidRPr="00CF3E04">
              <w:rPr>
                <w:rFonts w:ascii="Calibri" w:eastAsia="Times New Roman" w:hAnsi="Calibri" w:cs="Calibri"/>
                <w:lang w:val="en-US" w:eastAsia="nl-NL"/>
              </w:rPr>
              <w:t>Emigration rate; Life expectancy; GDPpc; Log(population); Remittance; ODA; FDI; Worker rights; Age structure</w:t>
            </w:r>
          </w:p>
        </w:tc>
        <w:tc>
          <w:tcPr>
            <w:tcW w:w="1332" w:type="dxa"/>
          </w:tcPr>
          <w:p w14:paraId="3E710721" w14:textId="77777777" w:rsidR="00A73A41" w:rsidRPr="00CF3E04"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eastAsia="nl-NL"/>
              </w:rPr>
            </w:pPr>
          </w:p>
        </w:tc>
        <w:tc>
          <w:tcPr>
            <w:tcW w:w="1332" w:type="dxa"/>
          </w:tcPr>
          <w:p w14:paraId="112B6537" w14:textId="77777777" w:rsidR="00A73A41" w:rsidRPr="00CF3E04"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US" w:eastAsia="nl-NL"/>
              </w:rPr>
            </w:pPr>
          </w:p>
        </w:tc>
      </w:tr>
    </w:tbl>
    <w:p w14:paraId="1C6E7ECC" w14:textId="7002D03A" w:rsidR="009A47BF" w:rsidRDefault="00A73A41" w:rsidP="009A47BF">
      <w:pPr>
        <w:rPr>
          <w:b/>
          <w:lang w:val="en-US"/>
        </w:rPr>
      </w:pPr>
      <w:r>
        <w:rPr>
          <w:b/>
          <w:noProof/>
          <w:lang w:eastAsia="nl-NL"/>
        </w:rPr>
        <w:lastRenderedPageBreak/>
        <mc:AlternateContent>
          <mc:Choice Requires="wps">
            <w:drawing>
              <wp:anchor distT="0" distB="0" distL="114300" distR="114300" simplePos="0" relativeHeight="251673600" behindDoc="0" locked="0" layoutInCell="1" allowOverlap="1" wp14:anchorId="7A96FC04" wp14:editId="2CAC758A">
                <wp:simplePos x="0" y="0"/>
                <wp:positionH relativeFrom="column">
                  <wp:posOffset>1512570</wp:posOffset>
                </wp:positionH>
                <wp:positionV relativeFrom="paragraph">
                  <wp:posOffset>-313202</wp:posOffset>
                </wp:positionV>
                <wp:extent cx="6531610" cy="394970"/>
                <wp:effectExtent l="0" t="0" r="2540"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BC7A6" w14:textId="77777777" w:rsidR="005A254F" w:rsidRPr="008E48B2" w:rsidRDefault="005A254F" w:rsidP="009A47BF">
                            <w:pPr>
                              <w:jc w:val="center"/>
                              <w:rPr>
                                <w:color w:val="C00000"/>
                                <w:sz w:val="28"/>
                                <w:szCs w:val="28"/>
                                <w:lang w:val="en-US"/>
                              </w:rPr>
                            </w:pPr>
                            <w:r w:rsidRPr="00A86792">
                              <w:rPr>
                                <w:b/>
                                <w:color w:val="C00000"/>
                                <w:sz w:val="28"/>
                                <w:szCs w:val="28"/>
                                <w:lang w:val="en-US"/>
                              </w:rPr>
                              <w:t>Table 2.6</w:t>
                            </w:r>
                            <w:r w:rsidRPr="008E48B2">
                              <w:rPr>
                                <w:color w:val="C00000"/>
                                <w:sz w:val="28"/>
                                <w:szCs w:val="28"/>
                                <w:lang w:val="en-US"/>
                              </w:rPr>
                              <w:tab/>
                              <w:t xml:space="preserve">Panel data regression with </w:t>
                            </w:r>
                            <w:r>
                              <w:rPr>
                                <w:color w:val="C00000"/>
                                <w:sz w:val="28"/>
                                <w:szCs w:val="28"/>
                                <w:lang w:val="en-US"/>
                              </w:rPr>
                              <w:t xml:space="preserve">life expectancy </w:t>
                            </w:r>
                            <w:r w:rsidRPr="008E48B2">
                              <w:rPr>
                                <w:color w:val="C00000"/>
                                <w:sz w:val="28"/>
                                <w:szCs w:val="28"/>
                                <w:lang w:val="en-US"/>
                              </w:rPr>
                              <w:t>as dependent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19.1pt;margin-top:-24.65pt;width:514.3pt;height:3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c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" stroked="f">
                <v:textbox>
                  <w:txbxContent>
                    <w:p w14:paraId="510BC7A6" w14:textId="77777777" w:rsidR="005A254F" w:rsidRPr="008E48B2" w:rsidRDefault="005A254F" w:rsidP="009A47BF">
                      <w:pPr>
                        <w:jc w:val="center"/>
                        <w:rPr>
                          <w:color w:val="C00000"/>
                          <w:sz w:val="28"/>
                          <w:szCs w:val="28"/>
                          <w:lang w:val="en-US"/>
                        </w:rPr>
                      </w:pPr>
                      <w:r w:rsidRPr="00A86792">
                        <w:rPr>
                          <w:b/>
                          <w:color w:val="C00000"/>
                          <w:sz w:val="28"/>
                          <w:szCs w:val="28"/>
                          <w:lang w:val="en-US"/>
                        </w:rPr>
                        <w:t>Table 2.6</w:t>
                      </w:r>
                      <w:r w:rsidRPr="008E48B2">
                        <w:rPr>
                          <w:color w:val="C00000"/>
                          <w:sz w:val="28"/>
                          <w:szCs w:val="28"/>
                          <w:lang w:val="en-US"/>
                        </w:rPr>
                        <w:tab/>
                        <w:t xml:space="preserve">Panel data regression with </w:t>
                      </w:r>
                      <w:r>
                        <w:rPr>
                          <w:color w:val="C00000"/>
                          <w:sz w:val="28"/>
                          <w:szCs w:val="28"/>
                          <w:lang w:val="en-US"/>
                        </w:rPr>
                        <w:t xml:space="preserve">life expectancy </w:t>
                      </w:r>
                      <w:r w:rsidRPr="008E48B2">
                        <w:rPr>
                          <w:color w:val="C00000"/>
                          <w:sz w:val="28"/>
                          <w:szCs w:val="28"/>
                          <w:lang w:val="en-US"/>
                        </w:rPr>
                        <w:t>as dependent variable</w:t>
                      </w:r>
                    </w:p>
                  </w:txbxContent>
                </v:textbox>
              </v:shape>
            </w:pict>
          </mc:Fallback>
        </mc:AlternateContent>
      </w:r>
    </w:p>
    <w:tbl>
      <w:tblPr>
        <w:tblStyle w:val="MediumShading2-Accent5"/>
        <w:tblpPr w:leftFromText="141" w:rightFromText="141" w:vertAnchor="page" w:horzAnchor="margin" w:tblpXSpec="center" w:tblpY="2113"/>
        <w:tblW w:w="12522" w:type="dxa"/>
        <w:tblLook w:val="04A0" w:firstRow="1" w:lastRow="0" w:firstColumn="1" w:lastColumn="0" w:noHBand="0" w:noVBand="1"/>
      </w:tblPr>
      <w:tblGrid>
        <w:gridCol w:w="1962"/>
        <w:gridCol w:w="1760"/>
        <w:gridCol w:w="1760"/>
        <w:gridCol w:w="1760"/>
        <w:gridCol w:w="1760"/>
        <w:gridCol w:w="1760"/>
        <w:gridCol w:w="1760"/>
      </w:tblGrid>
      <w:tr w:rsidR="00A73A41" w:rsidRPr="00C619A3" w14:paraId="398D07B4" w14:textId="77777777" w:rsidTr="00A73A4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962" w:type="dxa"/>
            <w:noWrap/>
            <w:hideMark/>
          </w:tcPr>
          <w:p w14:paraId="716AF116" w14:textId="77777777" w:rsidR="00A73A41" w:rsidRPr="00607DC0" w:rsidRDefault="00A73A41" w:rsidP="00A73A41">
            <w:pPr>
              <w:rPr>
                <w:rFonts w:ascii="Calibri" w:eastAsia="Times New Roman" w:hAnsi="Calibri" w:cs="Calibri"/>
                <w:bCs w:val="0"/>
                <w:lang w:eastAsia="nl-NL"/>
              </w:rPr>
            </w:pPr>
            <w:r w:rsidRPr="00607DC0">
              <w:rPr>
                <w:rFonts w:ascii="Calibri" w:eastAsia="Times New Roman" w:hAnsi="Calibri" w:cs="Calibri"/>
                <w:bCs w:val="0"/>
                <w:lang w:eastAsia="nl-NL"/>
              </w:rPr>
              <w:t>LIFE</w:t>
            </w:r>
          </w:p>
        </w:tc>
        <w:tc>
          <w:tcPr>
            <w:tcW w:w="1760" w:type="dxa"/>
            <w:noWrap/>
            <w:hideMark/>
          </w:tcPr>
          <w:p w14:paraId="2EAFCCE8" w14:textId="77777777" w:rsidR="00A73A41" w:rsidRPr="00607DC0"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(1</w:t>
            </w:r>
          </w:p>
        </w:tc>
        <w:tc>
          <w:tcPr>
            <w:tcW w:w="1760" w:type="dxa"/>
            <w:noWrap/>
            <w:hideMark/>
          </w:tcPr>
          <w:p w14:paraId="2954BA1F" w14:textId="77777777" w:rsidR="00A73A41" w:rsidRPr="00607DC0"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(2</w:t>
            </w:r>
          </w:p>
        </w:tc>
        <w:tc>
          <w:tcPr>
            <w:tcW w:w="1760" w:type="dxa"/>
            <w:noWrap/>
            <w:hideMark/>
          </w:tcPr>
          <w:p w14:paraId="327508EF" w14:textId="77777777" w:rsidR="00A73A41" w:rsidRPr="00607DC0"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(3</w:t>
            </w:r>
          </w:p>
        </w:tc>
        <w:tc>
          <w:tcPr>
            <w:tcW w:w="1760" w:type="dxa"/>
            <w:noWrap/>
            <w:hideMark/>
          </w:tcPr>
          <w:p w14:paraId="4EE49237" w14:textId="77777777" w:rsidR="00A73A41" w:rsidRPr="00607DC0"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(4</w:t>
            </w:r>
          </w:p>
        </w:tc>
        <w:tc>
          <w:tcPr>
            <w:tcW w:w="1760" w:type="dxa"/>
            <w:noWrap/>
            <w:hideMark/>
          </w:tcPr>
          <w:p w14:paraId="31CA1635" w14:textId="77777777" w:rsidR="00A73A41" w:rsidRPr="00607DC0"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(5</w:t>
            </w:r>
          </w:p>
        </w:tc>
        <w:tc>
          <w:tcPr>
            <w:tcW w:w="1760" w:type="dxa"/>
            <w:noWrap/>
            <w:hideMark/>
          </w:tcPr>
          <w:p w14:paraId="30C2BB02" w14:textId="77777777" w:rsidR="00A73A41" w:rsidRPr="00607DC0" w:rsidRDefault="00A73A41" w:rsidP="00A73A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(6</w:t>
            </w:r>
          </w:p>
        </w:tc>
      </w:tr>
      <w:tr w:rsidR="00A73A41" w:rsidRPr="00C619A3" w14:paraId="1D3E9C05"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726D6545" w14:textId="77777777" w:rsidR="00A73A41" w:rsidRPr="00C619A3" w:rsidRDefault="00A73A41" w:rsidP="00A73A41">
            <w:pPr>
              <w:rPr>
                <w:rFonts w:ascii="Calibri" w:eastAsia="Times New Roman" w:hAnsi="Calibri" w:cs="Calibri"/>
                <w:color w:val="000000"/>
                <w:lang w:eastAsia="nl-NL"/>
              </w:rPr>
            </w:pPr>
          </w:p>
        </w:tc>
        <w:tc>
          <w:tcPr>
            <w:tcW w:w="1760" w:type="dxa"/>
            <w:noWrap/>
            <w:hideMark/>
          </w:tcPr>
          <w:p w14:paraId="69D302F2" w14:textId="77777777" w:rsidR="00A73A41" w:rsidRPr="00C619A3"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1760" w:type="dxa"/>
            <w:noWrap/>
            <w:hideMark/>
          </w:tcPr>
          <w:p w14:paraId="5F24F9EB" w14:textId="77777777" w:rsidR="00A73A41" w:rsidRPr="00C619A3"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1760" w:type="dxa"/>
            <w:noWrap/>
            <w:hideMark/>
          </w:tcPr>
          <w:p w14:paraId="28949DD0" w14:textId="77777777" w:rsidR="00A73A41" w:rsidRPr="00C619A3"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1760" w:type="dxa"/>
            <w:noWrap/>
            <w:hideMark/>
          </w:tcPr>
          <w:p w14:paraId="68770E8D" w14:textId="77777777" w:rsidR="00A73A41" w:rsidRPr="00C619A3"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1760" w:type="dxa"/>
            <w:noWrap/>
            <w:hideMark/>
          </w:tcPr>
          <w:p w14:paraId="3A7616D5" w14:textId="77777777" w:rsidR="00A73A41" w:rsidRPr="00C619A3"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1760" w:type="dxa"/>
            <w:noWrap/>
            <w:hideMark/>
          </w:tcPr>
          <w:p w14:paraId="5F56BA86" w14:textId="77777777" w:rsidR="00A73A41" w:rsidRPr="00C619A3"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r>
      <w:tr w:rsidR="00A73A41" w:rsidRPr="00C619A3" w14:paraId="337AA9C4"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tcPr>
          <w:p w14:paraId="05F43088" w14:textId="77777777" w:rsidR="00A73A41" w:rsidRPr="0022468F" w:rsidRDefault="00A73A41" w:rsidP="00A73A41">
            <w:pPr>
              <w:rPr>
                <w:rFonts w:ascii="Calibri" w:eastAsia="Times New Roman" w:hAnsi="Calibri" w:cs="Calibri"/>
                <w:lang w:eastAsia="nl-NL"/>
              </w:rPr>
            </w:pPr>
          </w:p>
        </w:tc>
        <w:tc>
          <w:tcPr>
            <w:tcW w:w="1760" w:type="dxa"/>
            <w:noWrap/>
          </w:tcPr>
          <w:p w14:paraId="03F6742D" w14:textId="77777777" w:rsidR="00A73A41" w:rsidRPr="00C619A3"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tcPr>
          <w:p w14:paraId="20D3A09E" w14:textId="77777777" w:rsidR="00A73A41" w:rsidRPr="00C619A3"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tcPr>
          <w:p w14:paraId="71C57EB3" w14:textId="77777777" w:rsidR="00A73A41" w:rsidRPr="00C619A3"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tcPr>
          <w:p w14:paraId="409A86CC" w14:textId="77777777" w:rsidR="00A73A41" w:rsidRPr="00C619A3"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tcPr>
          <w:p w14:paraId="03321E00" w14:textId="77777777" w:rsidR="00A73A41" w:rsidRPr="00C619A3"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tcPr>
          <w:p w14:paraId="34B589F7" w14:textId="77777777" w:rsidR="00A73A41" w:rsidRPr="00C619A3"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A73A41" w:rsidRPr="00C619A3" w14:paraId="27535EA3"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03CF974D"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C</w:t>
            </w:r>
          </w:p>
        </w:tc>
        <w:tc>
          <w:tcPr>
            <w:tcW w:w="1760" w:type="dxa"/>
            <w:noWrap/>
            <w:vAlign w:val="bottom"/>
          </w:tcPr>
          <w:p w14:paraId="4DEC294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83,13916</w:t>
            </w:r>
          </w:p>
        </w:tc>
        <w:tc>
          <w:tcPr>
            <w:tcW w:w="1760" w:type="dxa"/>
            <w:noWrap/>
            <w:vAlign w:val="bottom"/>
          </w:tcPr>
          <w:p w14:paraId="77F9885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155,97040</w:t>
            </w:r>
          </w:p>
        </w:tc>
        <w:tc>
          <w:tcPr>
            <w:tcW w:w="1760" w:type="dxa"/>
            <w:noWrap/>
            <w:vAlign w:val="bottom"/>
          </w:tcPr>
          <w:p w14:paraId="3AF0B79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-73,21075</w:t>
            </w:r>
          </w:p>
        </w:tc>
        <w:tc>
          <w:tcPr>
            <w:tcW w:w="1760" w:type="dxa"/>
            <w:noWrap/>
            <w:vAlign w:val="bottom"/>
          </w:tcPr>
          <w:p w14:paraId="3FBF0B9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59,31636</w:t>
            </w:r>
          </w:p>
        </w:tc>
        <w:tc>
          <w:tcPr>
            <w:tcW w:w="1760" w:type="dxa"/>
            <w:noWrap/>
            <w:vAlign w:val="bottom"/>
          </w:tcPr>
          <w:p w14:paraId="1F2D935A"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156,05900</w:t>
            </w:r>
          </w:p>
        </w:tc>
        <w:tc>
          <w:tcPr>
            <w:tcW w:w="1760" w:type="dxa"/>
            <w:noWrap/>
            <w:vAlign w:val="bottom"/>
          </w:tcPr>
          <w:p w14:paraId="327AAD3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-172,77830</w:t>
            </w:r>
          </w:p>
        </w:tc>
      </w:tr>
      <w:tr w:rsidR="00A73A41" w:rsidRPr="00C619A3" w14:paraId="780D18EE"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44625647" w14:textId="77777777" w:rsidR="00A73A41" w:rsidRPr="0022468F" w:rsidRDefault="00A73A41" w:rsidP="00A73A41">
            <w:pPr>
              <w:rPr>
                <w:rFonts w:ascii="Calibri" w:eastAsia="Times New Roman" w:hAnsi="Calibri" w:cs="Calibri"/>
                <w:bCs w:val="0"/>
                <w:i/>
                <w:iCs/>
                <w:lang w:eastAsia="nl-NL"/>
              </w:rPr>
            </w:pPr>
          </w:p>
        </w:tc>
        <w:tc>
          <w:tcPr>
            <w:tcW w:w="1760" w:type="dxa"/>
            <w:noWrap/>
            <w:vAlign w:val="bottom"/>
          </w:tcPr>
          <w:p w14:paraId="0B94AB14"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56,30027</w:t>
            </w:r>
          </w:p>
        </w:tc>
        <w:tc>
          <w:tcPr>
            <w:tcW w:w="1760" w:type="dxa"/>
            <w:noWrap/>
            <w:vAlign w:val="bottom"/>
          </w:tcPr>
          <w:p w14:paraId="6173C41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87,97052*</w:t>
            </w:r>
          </w:p>
        </w:tc>
        <w:tc>
          <w:tcPr>
            <w:tcW w:w="1760" w:type="dxa"/>
            <w:noWrap/>
            <w:vAlign w:val="bottom"/>
          </w:tcPr>
          <w:p w14:paraId="31370F3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104,17390</w:t>
            </w:r>
          </w:p>
        </w:tc>
        <w:tc>
          <w:tcPr>
            <w:tcW w:w="1760" w:type="dxa"/>
            <w:noWrap/>
            <w:vAlign w:val="bottom"/>
          </w:tcPr>
          <w:p w14:paraId="285038F4"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110,20040</w:t>
            </w:r>
          </w:p>
        </w:tc>
        <w:tc>
          <w:tcPr>
            <w:tcW w:w="1760" w:type="dxa"/>
            <w:noWrap/>
            <w:vAlign w:val="bottom"/>
          </w:tcPr>
          <w:p w14:paraId="28A5BF6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169,72330</w:t>
            </w:r>
          </w:p>
        </w:tc>
        <w:tc>
          <w:tcPr>
            <w:tcW w:w="1760" w:type="dxa"/>
            <w:noWrap/>
            <w:vAlign w:val="bottom"/>
          </w:tcPr>
          <w:p w14:paraId="79ACDFA8"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154,59950</w:t>
            </w:r>
          </w:p>
        </w:tc>
      </w:tr>
      <w:tr w:rsidR="00A73A41" w:rsidRPr="00C619A3" w14:paraId="7A1E4F56"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298247B1"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Emigration rate</w:t>
            </w:r>
          </w:p>
        </w:tc>
        <w:tc>
          <w:tcPr>
            <w:tcW w:w="1760" w:type="dxa"/>
            <w:noWrap/>
            <w:vAlign w:val="bottom"/>
          </w:tcPr>
          <w:p w14:paraId="0605141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-0,056453</w:t>
            </w:r>
          </w:p>
        </w:tc>
        <w:tc>
          <w:tcPr>
            <w:tcW w:w="1760" w:type="dxa"/>
            <w:noWrap/>
            <w:vAlign w:val="bottom"/>
          </w:tcPr>
          <w:p w14:paraId="0BDF7D9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0,015119</w:t>
            </w:r>
          </w:p>
        </w:tc>
        <w:tc>
          <w:tcPr>
            <w:tcW w:w="1760" w:type="dxa"/>
            <w:noWrap/>
            <w:vAlign w:val="bottom"/>
          </w:tcPr>
          <w:p w14:paraId="17E199D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0,041091</w:t>
            </w:r>
          </w:p>
        </w:tc>
        <w:tc>
          <w:tcPr>
            <w:tcW w:w="1760" w:type="dxa"/>
            <w:noWrap/>
            <w:vAlign w:val="bottom"/>
          </w:tcPr>
          <w:p w14:paraId="44D6B4DA"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-0,041007</w:t>
            </w:r>
          </w:p>
        </w:tc>
        <w:tc>
          <w:tcPr>
            <w:tcW w:w="1760" w:type="dxa"/>
            <w:noWrap/>
            <w:vAlign w:val="bottom"/>
          </w:tcPr>
          <w:p w14:paraId="7BE4E56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0,020824</w:t>
            </w:r>
          </w:p>
        </w:tc>
        <w:tc>
          <w:tcPr>
            <w:tcW w:w="1760" w:type="dxa"/>
            <w:noWrap/>
            <w:vAlign w:val="bottom"/>
          </w:tcPr>
          <w:p w14:paraId="1742D627"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0,061518</w:t>
            </w:r>
          </w:p>
        </w:tc>
      </w:tr>
      <w:tr w:rsidR="00A73A41" w:rsidRPr="00C619A3" w14:paraId="5F5C2069"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77D686C8" w14:textId="77777777" w:rsidR="00A73A41" w:rsidRPr="0022468F" w:rsidRDefault="00A73A41" w:rsidP="00A73A41">
            <w:pPr>
              <w:rPr>
                <w:rFonts w:ascii="Calibri" w:eastAsia="Times New Roman" w:hAnsi="Calibri" w:cs="Calibri"/>
                <w:bCs w:val="0"/>
                <w:i/>
                <w:iCs/>
                <w:lang w:eastAsia="nl-NL"/>
              </w:rPr>
            </w:pPr>
          </w:p>
        </w:tc>
        <w:tc>
          <w:tcPr>
            <w:tcW w:w="1760" w:type="dxa"/>
            <w:noWrap/>
            <w:vAlign w:val="bottom"/>
          </w:tcPr>
          <w:p w14:paraId="7BFDA04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0,021304***</w:t>
            </w:r>
          </w:p>
        </w:tc>
        <w:tc>
          <w:tcPr>
            <w:tcW w:w="1760" w:type="dxa"/>
            <w:noWrap/>
            <w:vAlign w:val="bottom"/>
          </w:tcPr>
          <w:p w14:paraId="4BFA230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0,033961</w:t>
            </w:r>
          </w:p>
        </w:tc>
        <w:tc>
          <w:tcPr>
            <w:tcW w:w="1760" w:type="dxa"/>
            <w:noWrap/>
            <w:vAlign w:val="bottom"/>
          </w:tcPr>
          <w:p w14:paraId="561F752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0,030825</w:t>
            </w:r>
          </w:p>
        </w:tc>
        <w:tc>
          <w:tcPr>
            <w:tcW w:w="1760" w:type="dxa"/>
            <w:noWrap/>
            <w:vAlign w:val="bottom"/>
          </w:tcPr>
          <w:p w14:paraId="0FDF15D1"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0,064509</w:t>
            </w:r>
          </w:p>
        </w:tc>
        <w:tc>
          <w:tcPr>
            <w:tcW w:w="1760" w:type="dxa"/>
            <w:noWrap/>
            <w:vAlign w:val="bottom"/>
          </w:tcPr>
          <w:p w14:paraId="7C54BDE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0,040419</w:t>
            </w:r>
          </w:p>
        </w:tc>
        <w:tc>
          <w:tcPr>
            <w:tcW w:w="1760" w:type="dxa"/>
            <w:noWrap/>
            <w:vAlign w:val="bottom"/>
          </w:tcPr>
          <w:p w14:paraId="5A07267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0,02587**</w:t>
            </w:r>
          </w:p>
        </w:tc>
      </w:tr>
      <w:tr w:rsidR="00A73A41" w:rsidRPr="00C619A3" w14:paraId="0779964A"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6C545347"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Log(Population)</w:t>
            </w:r>
          </w:p>
        </w:tc>
        <w:tc>
          <w:tcPr>
            <w:tcW w:w="1760" w:type="dxa"/>
            <w:noWrap/>
            <w:vAlign w:val="bottom"/>
          </w:tcPr>
          <w:p w14:paraId="7A0BC3A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-0,9436760</w:t>
            </w:r>
          </w:p>
        </w:tc>
        <w:tc>
          <w:tcPr>
            <w:tcW w:w="1760" w:type="dxa"/>
            <w:noWrap/>
            <w:vAlign w:val="bottom"/>
          </w:tcPr>
          <w:p w14:paraId="305DB70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-5,5583330</w:t>
            </w:r>
          </w:p>
        </w:tc>
        <w:tc>
          <w:tcPr>
            <w:tcW w:w="1760" w:type="dxa"/>
            <w:noWrap/>
            <w:vAlign w:val="bottom"/>
          </w:tcPr>
          <w:p w14:paraId="164488C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8,2899880</w:t>
            </w:r>
          </w:p>
        </w:tc>
        <w:tc>
          <w:tcPr>
            <w:tcW w:w="1760" w:type="dxa"/>
            <w:noWrap/>
            <w:vAlign w:val="bottom"/>
          </w:tcPr>
          <w:p w14:paraId="5E3F007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0,4037220</w:t>
            </w:r>
          </w:p>
        </w:tc>
        <w:tc>
          <w:tcPr>
            <w:tcW w:w="1760" w:type="dxa"/>
            <w:noWrap/>
            <w:vAlign w:val="bottom"/>
          </w:tcPr>
          <w:p w14:paraId="3201E9D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-5,7328170</w:t>
            </w:r>
          </w:p>
        </w:tc>
        <w:tc>
          <w:tcPr>
            <w:tcW w:w="1760" w:type="dxa"/>
            <w:noWrap/>
            <w:vAlign w:val="bottom"/>
          </w:tcPr>
          <w:p w14:paraId="0E73B1D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14,5036500</w:t>
            </w:r>
          </w:p>
        </w:tc>
      </w:tr>
      <w:tr w:rsidR="00A73A41" w:rsidRPr="00C619A3" w14:paraId="5672C42F"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5E8755EB" w14:textId="77777777" w:rsidR="00A73A41" w:rsidRPr="0022468F" w:rsidRDefault="00A73A41" w:rsidP="00A73A41">
            <w:pPr>
              <w:rPr>
                <w:rFonts w:ascii="Calibri" w:eastAsia="Times New Roman" w:hAnsi="Calibri" w:cs="Calibri"/>
                <w:bCs w:val="0"/>
                <w:i/>
                <w:iCs/>
                <w:lang w:eastAsia="nl-NL"/>
              </w:rPr>
            </w:pPr>
          </w:p>
        </w:tc>
        <w:tc>
          <w:tcPr>
            <w:tcW w:w="1760" w:type="dxa"/>
            <w:noWrap/>
            <w:vAlign w:val="bottom"/>
          </w:tcPr>
          <w:p w14:paraId="08F80BB0"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3,7078420</w:t>
            </w:r>
          </w:p>
        </w:tc>
        <w:tc>
          <w:tcPr>
            <w:tcW w:w="1760" w:type="dxa"/>
            <w:noWrap/>
            <w:vAlign w:val="bottom"/>
          </w:tcPr>
          <w:p w14:paraId="2EE52752"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5,7116970</w:t>
            </w:r>
          </w:p>
        </w:tc>
        <w:tc>
          <w:tcPr>
            <w:tcW w:w="1760" w:type="dxa"/>
            <w:noWrap/>
            <w:vAlign w:val="bottom"/>
          </w:tcPr>
          <w:p w14:paraId="28223A1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6,7567080</w:t>
            </w:r>
          </w:p>
        </w:tc>
        <w:tc>
          <w:tcPr>
            <w:tcW w:w="1760" w:type="dxa"/>
            <w:noWrap/>
            <w:vAlign w:val="bottom"/>
          </w:tcPr>
          <w:p w14:paraId="441BAB98"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7,1944720</w:t>
            </w:r>
          </w:p>
        </w:tc>
        <w:tc>
          <w:tcPr>
            <w:tcW w:w="1760" w:type="dxa"/>
            <w:noWrap/>
            <w:vAlign w:val="bottom"/>
          </w:tcPr>
          <w:p w14:paraId="7492D03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10,9565000</w:t>
            </w:r>
          </w:p>
        </w:tc>
        <w:tc>
          <w:tcPr>
            <w:tcW w:w="1760" w:type="dxa"/>
            <w:noWrap/>
            <w:vAlign w:val="bottom"/>
          </w:tcPr>
          <w:p w14:paraId="3F4BB530"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10,0586700</w:t>
            </w:r>
          </w:p>
        </w:tc>
      </w:tr>
      <w:tr w:rsidR="00A73A41" w:rsidRPr="00C619A3" w14:paraId="5BA406B1"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0BDD1F6F"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Undernourishment</w:t>
            </w:r>
          </w:p>
        </w:tc>
        <w:tc>
          <w:tcPr>
            <w:tcW w:w="1760" w:type="dxa"/>
            <w:noWrap/>
            <w:vAlign w:val="bottom"/>
          </w:tcPr>
          <w:p w14:paraId="3D0BAF6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-0,007669</w:t>
            </w:r>
          </w:p>
        </w:tc>
        <w:tc>
          <w:tcPr>
            <w:tcW w:w="1760" w:type="dxa"/>
            <w:noWrap/>
            <w:vAlign w:val="bottom"/>
          </w:tcPr>
          <w:p w14:paraId="0455DB1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-0,009438</w:t>
            </w:r>
          </w:p>
        </w:tc>
        <w:tc>
          <w:tcPr>
            <w:tcW w:w="1760" w:type="dxa"/>
            <w:noWrap/>
            <w:vAlign w:val="bottom"/>
          </w:tcPr>
          <w:p w14:paraId="6CC2C9CF"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07C4FCD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-0,016838</w:t>
            </w:r>
          </w:p>
        </w:tc>
        <w:tc>
          <w:tcPr>
            <w:tcW w:w="1760" w:type="dxa"/>
            <w:noWrap/>
            <w:vAlign w:val="bottom"/>
          </w:tcPr>
          <w:p w14:paraId="2B249AA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-0,020816</w:t>
            </w:r>
          </w:p>
        </w:tc>
        <w:tc>
          <w:tcPr>
            <w:tcW w:w="1760" w:type="dxa"/>
            <w:noWrap/>
            <w:vAlign w:val="bottom"/>
          </w:tcPr>
          <w:p w14:paraId="364DA447"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C619A3" w14:paraId="59717CF9"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3EA19868" w14:textId="77777777" w:rsidR="00A73A41" w:rsidRPr="0022468F" w:rsidRDefault="00A73A41" w:rsidP="00A73A41">
            <w:pPr>
              <w:rPr>
                <w:rFonts w:ascii="Calibri" w:eastAsia="Times New Roman" w:hAnsi="Calibri" w:cs="Calibri"/>
                <w:bCs w:val="0"/>
                <w:i/>
                <w:iCs/>
                <w:lang w:eastAsia="nl-NL"/>
              </w:rPr>
            </w:pPr>
          </w:p>
        </w:tc>
        <w:tc>
          <w:tcPr>
            <w:tcW w:w="1760" w:type="dxa"/>
            <w:noWrap/>
            <w:vAlign w:val="bottom"/>
          </w:tcPr>
          <w:p w14:paraId="58609B08"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0,01629</w:t>
            </w:r>
          </w:p>
        </w:tc>
        <w:tc>
          <w:tcPr>
            <w:tcW w:w="1760" w:type="dxa"/>
            <w:noWrap/>
            <w:vAlign w:val="bottom"/>
          </w:tcPr>
          <w:p w14:paraId="0D28662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0,019707</w:t>
            </w:r>
          </w:p>
        </w:tc>
        <w:tc>
          <w:tcPr>
            <w:tcW w:w="1760" w:type="dxa"/>
            <w:noWrap/>
            <w:vAlign w:val="bottom"/>
          </w:tcPr>
          <w:p w14:paraId="61E40E15"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04FD17A5"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0,015874</w:t>
            </w:r>
          </w:p>
        </w:tc>
        <w:tc>
          <w:tcPr>
            <w:tcW w:w="1760" w:type="dxa"/>
            <w:noWrap/>
            <w:vAlign w:val="bottom"/>
          </w:tcPr>
          <w:p w14:paraId="7C80CA8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0,021721</w:t>
            </w:r>
          </w:p>
        </w:tc>
        <w:tc>
          <w:tcPr>
            <w:tcW w:w="1760" w:type="dxa"/>
            <w:noWrap/>
            <w:vAlign w:val="bottom"/>
          </w:tcPr>
          <w:p w14:paraId="73E5FEEB"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C619A3" w14:paraId="085BF1CD"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71D4432E"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HIV</w:t>
            </w:r>
          </w:p>
        </w:tc>
        <w:tc>
          <w:tcPr>
            <w:tcW w:w="1760" w:type="dxa"/>
            <w:noWrap/>
            <w:vAlign w:val="bottom"/>
          </w:tcPr>
          <w:p w14:paraId="77223D0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-0,514521</w:t>
            </w:r>
          </w:p>
        </w:tc>
        <w:tc>
          <w:tcPr>
            <w:tcW w:w="1760" w:type="dxa"/>
            <w:noWrap/>
            <w:vAlign w:val="bottom"/>
          </w:tcPr>
          <w:p w14:paraId="778C6FE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-0,479366</w:t>
            </w:r>
          </w:p>
        </w:tc>
        <w:tc>
          <w:tcPr>
            <w:tcW w:w="1760" w:type="dxa"/>
            <w:noWrap/>
            <w:vAlign w:val="bottom"/>
          </w:tcPr>
          <w:p w14:paraId="61AD4DC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-0,670111</w:t>
            </w:r>
          </w:p>
        </w:tc>
        <w:tc>
          <w:tcPr>
            <w:tcW w:w="1760" w:type="dxa"/>
            <w:noWrap/>
            <w:vAlign w:val="bottom"/>
          </w:tcPr>
          <w:p w14:paraId="508D9DF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-0,490174</w:t>
            </w:r>
          </w:p>
        </w:tc>
        <w:tc>
          <w:tcPr>
            <w:tcW w:w="1760" w:type="dxa"/>
            <w:noWrap/>
            <w:vAlign w:val="bottom"/>
          </w:tcPr>
          <w:p w14:paraId="63F0E77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-0,455217</w:t>
            </w:r>
          </w:p>
        </w:tc>
        <w:tc>
          <w:tcPr>
            <w:tcW w:w="1760" w:type="dxa"/>
            <w:noWrap/>
            <w:vAlign w:val="bottom"/>
          </w:tcPr>
          <w:p w14:paraId="2BEB991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-0,623232</w:t>
            </w:r>
          </w:p>
        </w:tc>
      </w:tr>
      <w:tr w:rsidR="00A73A41" w:rsidRPr="00C619A3" w14:paraId="5776588C"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4A580A08" w14:textId="77777777" w:rsidR="00A73A41" w:rsidRPr="0022468F" w:rsidRDefault="00A73A41" w:rsidP="00A73A41">
            <w:pPr>
              <w:rPr>
                <w:rFonts w:ascii="Calibri" w:eastAsia="Times New Roman" w:hAnsi="Calibri" w:cs="Calibri"/>
                <w:bCs w:val="0"/>
                <w:i/>
                <w:iCs/>
                <w:lang w:eastAsia="nl-NL"/>
              </w:rPr>
            </w:pPr>
          </w:p>
        </w:tc>
        <w:tc>
          <w:tcPr>
            <w:tcW w:w="1760" w:type="dxa"/>
            <w:noWrap/>
            <w:vAlign w:val="bottom"/>
          </w:tcPr>
          <w:p w14:paraId="2E85B67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0,03612***</w:t>
            </w:r>
          </w:p>
        </w:tc>
        <w:tc>
          <w:tcPr>
            <w:tcW w:w="1760" w:type="dxa"/>
            <w:noWrap/>
            <w:vAlign w:val="bottom"/>
          </w:tcPr>
          <w:p w14:paraId="5AB5B9B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0,039871***</w:t>
            </w:r>
          </w:p>
        </w:tc>
        <w:tc>
          <w:tcPr>
            <w:tcW w:w="1760" w:type="dxa"/>
            <w:noWrap/>
            <w:vAlign w:val="bottom"/>
          </w:tcPr>
          <w:p w14:paraId="08A35E95"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0,066859***</w:t>
            </w:r>
          </w:p>
        </w:tc>
        <w:tc>
          <w:tcPr>
            <w:tcW w:w="1760" w:type="dxa"/>
            <w:noWrap/>
            <w:vAlign w:val="bottom"/>
          </w:tcPr>
          <w:p w14:paraId="7E70223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0,055068***</w:t>
            </w:r>
          </w:p>
        </w:tc>
        <w:tc>
          <w:tcPr>
            <w:tcW w:w="1760" w:type="dxa"/>
            <w:noWrap/>
            <w:vAlign w:val="bottom"/>
          </w:tcPr>
          <w:p w14:paraId="2EDD78A4"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0,048524***</w:t>
            </w:r>
          </w:p>
        </w:tc>
        <w:tc>
          <w:tcPr>
            <w:tcW w:w="1760" w:type="dxa"/>
            <w:noWrap/>
            <w:vAlign w:val="bottom"/>
          </w:tcPr>
          <w:p w14:paraId="0169EB5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0,070306***</w:t>
            </w:r>
          </w:p>
        </w:tc>
      </w:tr>
      <w:tr w:rsidR="00A73A41" w:rsidRPr="00C619A3" w14:paraId="09F6A719"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722FDAEF"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Child mortality</w:t>
            </w:r>
          </w:p>
        </w:tc>
        <w:tc>
          <w:tcPr>
            <w:tcW w:w="1760" w:type="dxa"/>
            <w:noWrap/>
            <w:vAlign w:val="bottom"/>
          </w:tcPr>
          <w:p w14:paraId="30EEF39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-0,072671</w:t>
            </w:r>
          </w:p>
        </w:tc>
        <w:tc>
          <w:tcPr>
            <w:tcW w:w="1760" w:type="dxa"/>
            <w:noWrap/>
            <w:vAlign w:val="bottom"/>
          </w:tcPr>
          <w:p w14:paraId="5A03CFEE"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-0,087057</w:t>
            </w:r>
          </w:p>
        </w:tc>
        <w:tc>
          <w:tcPr>
            <w:tcW w:w="1760" w:type="dxa"/>
            <w:noWrap/>
            <w:vAlign w:val="bottom"/>
          </w:tcPr>
          <w:p w14:paraId="5F4CC2C3"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1ED8A2DC"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-0,072172</w:t>
            </w:r>
          </w:p>
        </w:tc>
        <w:tc>
          <w:tcPr>
            <w:tcW w:w="1760" w:type="dxa"/>
            <w:noWrap/>
            <w:vAlign w:val="bottom"/>
          </w:tcPr>
          <w:p w14:paraId="77EC9A99"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-0,089348</w:t>
            </w:r>
          </w:p>
        </w:tc>
        <w:tc>
          <w:tcPr>
            <w:tcW w:w="1760" w:type="dxa"/>
            <w:noWrap/>
            <w:vAlign w:val="bottom"/>
          </w:tcPr>
          <w:p w14:paraId="4AF3E721"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73A41" w:rsidRPr="00C619A3" w14:paraId="1BF8FE15"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56750FD8" w14:textId="77777777" w:rsidR="00A73A41" w:rsidRPr="0022468F" w:rsidRDefault="00A73A41" w:rsidP="00A73A41">
            <w:pPr>
              <w:rPr>
                <w:rFonts w:ascii="Calibri" w:eastAsia="Times New Roman" w:hAnsi="Calibri" w:cs="Calibri"/>
                <w:bCs w:val="0"/>
                <w:i/>
                <w:iCs/>
                <w:lang w:eastAsia="nl-NL"/>
              </w:rPr>
            </w:pPr>
          </w:p>
        </w:tc>
        <w:tc>
          <w:tcPr>
            <w:tcW w:w="1760" w:type="dxa"/>
            <w:noWrap/>
            <w:vAlign w:val="bottom"/>
          </w:tcPr>
          <w:p w14:paraId="63EDC04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0,012812***</w:t>
            </w:r>
          </w:p>
        </w:tc>
        <w:tc>
          <w:tcPr>
            <w:tcW w:w="1760" w:type="dxa"/>
            <w:noWrap/>
            <w:vAlign w:val="bottom"/>
          </w:tcPr>
          <w:p w14:paraId="32F6A329"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0,007118***</w:t>
            </w:r>
          </w:p>
        </w:tc>
        <w:tc>
          <w:tcPr>
            <w:tcW w:w="1760" w:type="dxa"/>
            <w:noWrap/>
            <w:vAlign w:val="bottom"/>
          </w:tcPr>
          <w:p w14:paraId="3ADE324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793C04EA"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0,012431***</w:t>
            </w:r>
          </w:p>
        </w:tc>
        <w:tc>
          <w:tcPr>
            <w:tcW w:w="1760" w:type="dxa"/>
            <w:noWrap/>
            <w:vAlign w:val="bottom"/>
          </w:tcPr>
          <w:p w14:paraId="0E958284"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0,004131***</w:t>
            </w:r>
          </w:p>
        </w:tc>
        <w:tc>
          <w:tcPr>
            <w:tcW w:w="1760" w:type="dxa"/>
            <w:noWrap/>
            <w:vAlign w:val="bottom"/>
          </w:tcPr>
          <w:p w14:paraId="18BCBF0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A73A41" w:rsidRPr="00C619A3" w14:paraId="181C7851"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3A38283F"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DPT</w:t>
            </w:r>
          </w:p>
        </w:tc>
        <w:tc>
          <w:tcPr>
            <w:tcW w:w="1760" w:type="dxa"/>
            <w:noWrap/>
            <w:vAlign w:val="bottom"/>
          </w:tcPr>
          <w:p w14:paraId="176CD0B5"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448F5EBC"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4B3227DD"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0,042553</w:t>
            </w:r>
          </w:p>
        </w:tc>
        <w:tc>
          <w:tcPr>
            <w:tcW w:w="1760" w:type="dxa"/>
            <w:noWrap/>
            <w:vAlign w:val="bottom"/>
          </w:tcPr>
          <w:p w14:paraId="5E3033C2"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7A3E7795"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497E94BA"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0,032555</w:t>
            </w:r>
          </w:p>
        </w:tc>
      </w:tr>
      <w:tr w:rsidR="00A73A41" w:rsidRPr="00C619A3" w14:paraId="7CE68168"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17407F9D" w14:textId="77777777" w:rsidR="00A73A41" w:rsidRPr="0022468F" w:rsidRDefault="00A73A41" w:rsidP="00A73A41">
            <w:pPr>
              <w:rPr>
                <w:rFonts w:ascii="Calibri" w:eastAsia="Times New Roman" w:hAnsi="Calibri" w:cs="Calibri"/>
                <w:bCs w:val="0"/>
                <w:i/>
                <w:iCs/>
                <w:lang w:eastAsia="nl-NL"/>
              </w:rPr>
            </w:pPr>
          </w:p>
        </w:tc>
        <w:tc>
          <w:tcPr>
            <w:tcW w:w="1760" w:type="dxa"/>
            <w:noWrap/>
            <w:vAlign w:val="bottom"/>
          </w:tcPr>
          <w:p w14:paraId="206C68C1"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79FB68DC"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3CF2BB54"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0,008122***</w:t>
            </w:r>
          </w:p>
        </w:tc>
        <w:tc>
          <w:tcPr>
            <w:tcW w:w="1760" w:type="dxa"/>
            <w:noWrap/>
            <w:vAlign w:val="bottom"/>
          </w:tcPr>
          <w:p w14:paraId="470965A6"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4E8D6CDE"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22965924"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0,011857***</w:t>
            </w:r>
          </w:p>
        </w:tc>
      </w:tr>
      <w:tr w:rsidR="00A73A41" w:rsidRPr="00C619A3" w14:paraId="63021B4E"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31FF6FFD"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GDPpc</w:t>
            </w:r>
          </w:p>
        </w:tc>
        <w:tc>
          <w:tcPr>
            <w:tcW w:w="1760" w:type="dxa"/>
            <w:noWrap/>
            <w:vAlign w:val="bottom"/>
          </w:tcPr>
          <w:p w14:paraId="2F780478"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2A5034FB"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620D3C4D"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0,000758</w:t>
            </w:r>
          </w:p>
        </w:tc>
        <w:tc>
          <w:tcPr>
            <w:tcW w:w="1760" w:type="dxa"/>
            <w:noWrap/>
            <w:vAlign w:val="bottom"/>
          </w:tcPr>
          <w:p w14:paraId="30CF3BE0"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1938DB6A"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760" w:type="dxa"/>
            <w:noWrap/>
            <w:vAlign w:val="bottom"/>
          </w:tcPr>
          <w:p w14:paraId="35463F96" w14:textId="77777777" w:rsidR="00A73A41" w:rsidRDefault="00A73A41" w:rsidP="00A73A4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0,000836</w:t>
            </w:r>
          </w:p>
        </w:tc>
      </w:tr>
      <w:tr w:rsidR="00A73A41" w:rsidRPr="00C619A3" w14:paraId="00F4907F"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62DE79EB" w14:textId="77777777" w:rsidR="00A73A41" w:rsidRPr="0022468F" w:rsidRDefault="00A73A41" w:rsidP="00A73A41">
            <w:pPr>
              <w:rPr>
                <w:rFonts w:ascii="Calibri" w:eastAsia="Times New Roman" w:hAnsi="Calibri" w:cs="Calibri"/>
                <w:i/>
                <w:iCs/>
                <w:lang w:eastAsia="nl-NL"/>
              </w:rPr>
            </w:pPr>
          </w:p>
        </w:tc>
        <w:tc>
          <w:tcPr>
            <w:tcW w:w="1760" w:type="dxa"/>
            <w:noWrap/>
            <w:vAlign w:val="bottom"/>
          </w:tcPr>
          <w:p w14:paraId="0BF80C82"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46048C6D"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378C0A1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0,000213***</w:t>
            </w:r>
          </w:p>
        </w:tc>
        <w:tc>
          <w:tcPr>
            <w:tcW w:w="1760" w:type="dxa"/>
            <w:noWrap/>
            <w:vAlign w:val="bottom"/>
          </w:tcPr>
          <w:p w14:paraId="126BDBB1"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4ED7C5C7"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760" w:type="dxa"/>
            <w:noWrap/>
            <w:vAlign w:val="bottom"/>
          </w:tcPr>
          <w:p w14:paraId="46CB5123" w14:textId="77777777" w:rsidR="00A73A41" w:rsidRDefault="00A73A41" w:rsidP="00A73A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0,000243***</w:t>
            </w:r>
          </w:p>
        </w:tc>
      </w:tr>
      <w:tr w:rsidR="00A73A41" w:rsidRPr="00C619A3" w14:paraId="11AFBE8A"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41581760" w14:textId="77777777" w:rsidR="00A73A41" w:rsidRPr="0022468F" w:rsidRDefault="00A73A41" w:rsidP="00A73A41">
            <w:pPr>
              <w:rPr>
                <w:rFonts w:ascii="Calibri" w:eastAsia="Times New Roman" w:hAnsi="Calibri" w:cs="Calibri"/>
                <w:lang w:eastAsia="nl-NL"/>
              </w:rPr>
            </w:pPr>
          </w:p>
        </w:tc>
        <w:tc>
          <w:tcPr>
            <w:tcW w:w="1760" w:type="dxa"/>
            <w:noWrap/>
            <w:hideMark/>
          </w:tcPr>
          <w:p w14:paraId="6B85A367" w14:textId="77777777" w:rsidR="00A73A41" w:rsidRPr="00C619A3"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00DA9072" w14:textId="77777777" w:rsidR="00A73A41" w:rsidRPr="00C619A3"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5BE419CA" w14:textId="77777777" w:rsidR="00A73A41" w:rsidRPr="00C619A3"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58BE32F3" w14:textId="77777777" w:rsidR="00A73A41" w:rsidRPr="00C619A3"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13B56E0B" w14:textId="77777777" w:rsidR="00A73A41" w:rsidRPr="00C619A3"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324B66B3" w14:textId="77777777" w:rsidR="00A73A41" w:rsidRPr="00C619A3"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A73A41" w:rsidRPr="00C619A3" w14:paraId="56309622"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1E2D81FC"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R-squared</w:t>
            </w:r>
          </w:p>
        </w:tc>
        <w:tc>
          <w:tcPr>
            <w:tcW w:w="1760" w:type="dxa"/>
            <w:noWrap/>
            <w:hideMark/>
          </w:tcPr>
          <w:p w14:paraId="52E06FD2" w14:textId="77777777" w:rsidR="00A73A41" w:rsidRPr="00C619A3"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0,986877</w:t>
            </w:r>
          </w:p>
        </w:tc>
        <w:tc>
          <w:tcPr>
            <w:tcW w:w="1760" w:type="dxa"/>
            <w:noWrap/>
            <w:hideMark/>
          </w:tcPr>
          <w:p w14:paraId="072EABE0" w14:textId="77777777" w:rsidR="00A73A41" w:rsidRPr="00C619A3"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0,986778</w:t>
            </w:r>
          </w:p>
        </w:tc>
        <w:tc>
          <w:tcPr>
            <w:tcW w:w="1760" w:type="dxa"/>
            <w:noWrap/>
            <w:hideMark/>
          </w:tcPr>
          <w:p w14:paraId="24846906" w14:textId="77777777" w:rsidR="00A73A41" w:rsidRPr="00C619A3"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0,981172</w:t>
            </w:r>
          </w:p>
        </w:tc>
        <w:tc>
          <w:tcPr>
            <w:tcW w:w="1760" w:type="dxa"/>
            <w:noWrap/>
            <w:hideMark/>
          </w:tcPr>
          <w:p w14:paraId="06BDCAF3" w14:textId="77777777" w:rsidR="00A73A41" w:rsidRPr="00C619A3"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0,961591</w:t>
            </w:r>
          </w:p>
        </w:tc>
        <w:tc>
          <w:tcPr>
            <w:tcW w:w="1760" w:type="dxa"/>
            <w:noWrap/>
            <w:hideMark/>
          </w:tcPr>
          <w:p w14:paraId="3A1F6F7F" w14:textId="77777777" w:rsidR="00A73A41" w:rsidRPr="00C619A3"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0,95898</w:t>
            </w:r>
          </w:p>
        </w:tc>
        <w:tc>
          <w:tcPr>
            <w:tcW w:w="1760" w:type="dxa"/>
            <w:noWrap/>
            <w:hideMark/>
          </w:tcPr>
          <w:p w14:paraId="63051CD9" w14:textId="77777777" w:rsidR="00A73A41" w:rsidRPr="00C619A3" w:rsidRDefault="00A73A41" w:rsidP="00A73A4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0,940036</w:t>
            </w:r>
          </w:p>
        </w:tc>
      </w:tr>
      <w:tr w:rsidR="00A73A41" w:rsidRPr="00C619A3" w14:paraId="30E4800D"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20FC865F" w14:textId="77777777" w:rsidR="00A73A41" w:rsidRPr="0022468F" w:rsidRDefault="00A73A41" w:rsidP="00A73A41">
            <w:pPr>
              <w:rPr>
                <w:rFonts w:ascii="Calibri" w:eastAsia="Times New Roman" w:hAnsi="Calibri" w:cs="Calibri"/>
                <w:bCs w:val="0"/>
                <w:lang w:eastAsia="nl-NL"/>
              </w:rPr>
            </w:pPr>
            <w:r w:rsidRPr="0022468F">
              <w:rPr>
                <w:rFonts w:ascii="Calibri" w:eastAsia="Times New Roman" w:hAnsi="Calibri" w:cs="Calibri"/>
                <w:bCs w:val="0"/>
                <w:lang w:eastAsia="nl-NL"/>
              </w:rPr>
              <w:t>Obs.</w:t>
            </w:r>
          </w:p>
        </w:tc>
        <w:tc>
          <w:tcPr>
            <w:tcW w:w="1760" w:type="dxa"/>
            <w:noWrap/>
            <w:hideMark/>
          </w:tcPr>
          <w:p w14:paraId="12BBB332" w14:textId="77777777" w:rsidR="00A73A41" w:rsidRPr="00C619A3"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125</w:t>
            </w:r>
          </w:p>
        </w:tc>
        <w:tc>
          <w:tcPr>
            <w:tcW w:w="1760" w:type="dxa"/>
            <w:noWrap/>
            <w:hideMark/>
          </w:tcPr>
          <w:p w14:paraId="45D63FFC" w14:textId="77777777" w:rsidR="00A73A41" w:rsidRPr="00C619A3"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122</w:t>
            </w:r>
          </w:p>
        </w:tc>
        <w:tc>
          <w:tcPr>
            <w:tcW w:w="1760" w:type="dxa"/>
            <w:noWrap/>
            <w:hideMark/>
          </w:tcPr>
          <w:p w14:paraId="47617093" w14:textId="77777777" w:rsidR="00A73A41" w:rsidRPr="00C619A3"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165</w:t>
            </w:r>
          </w:p>
        </w:tc>
        <w:tc>
          <w:tcPr>
            <w:tcW w:w="1760" w:type="dxa"/>
            <w:noWrap/>
            <w:hideMark/>
          </w:tcPr>
          <w:p w14:paraId="0028A2EE" w14:textId="77777777" w:rsidR="00A73A41" w:rsidRPr="00C619A3"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83</w:t>
            </w:r>
          </w:p>
        </w:tc>
        <w:tc>
          <w:tcPr>
            <w:tcW w:w="1760" w:type="dxa"/>
            <w:noWrap/>
            <w:hideMark/>
          </w:tcPr>
          <w:p w14:paraId="31FF2AAD" w14:textId="77777777" w:rsidR="00A73A41" w:rsidRPr="00C619A3"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80</w:t>
            </w:r>
          </w:p>
        </w:tc>
        <w:tc>
          <w:tcPr>
            <w:tcW w:w="1760" w:type="dxa"/>
            <w:noWrap/>
            <w:hideMark/>
          </w:tcPr>
          <w:p w14:paraId="2514FAC1" w14:textId="77777777" w:rsidR="00A73A41" w:rsidRPr="00C619A3" w:rsidRDefault="00A73A41" w:rsidP="00A73A4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111</w:t>
            </w:r>
          </w:p>
        </w:tc>
      </w:tr>
      <w:tr w:rsidR="00A73A41" w:rsidRPr="00C619A3" w14:paraId="1215DB60"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hideMark/>
          </w:tcPr>
          <w:p w14:paraId="49114691" w14:textId="77777777" w:rsidR="00A73A41" w:rsidRPr="0022468F" w:rsidRDefault="00A73A41" w:rsidP="00A73A41">
            <w:pPr>
              <w:rPr>
                <w:rFonts w:ascii="Calibri" w:eastAsia="Times New Roman" w:hAnsi="Calibri" w:cs="Calibri"/>
                <w:lang w:eastAsia="nl-NL"/>
              </w:rPr>
            </w:pPr>
          </w:p>
        </w:tc>
        <w:tc>
          <w:tcPr>
            <w:tcW w:w="1760" w:type="dxa"/>
            <w:noWrap/>
            <w:hideMark/>
          </w:tcPr>
          <w:p w14:paraId="36CD0C55" w14:textId="77777777" w:rsidR="00A73A41" w:rsidRPr="00C619A3"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735EE2AE" w14:textId="77777777" w:rsidR="00A73A41" w:rsidRPr="00C619A3"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1A2B2A32" w14:textId="77777777" w:rsidR="00A73A41" w:rsidRPr="00C619A3"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04FE72BF" w14:textId="77777777" w:rsidR="00A73A41" w:rsidRPr="00C619A3"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3084ADCE" w14:textId="77777777" w:rsidR="00A73A41" w:rsidRPr="00C619A3"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760" w:type="dxa"/>
            <w:noWrap/>
            <w:hideMark/>
          </w:tcPr>
          <w:p w14:paraId="6D0C75F3" w14:textId="77777777" w:rsidR="00A73A41" w:rsidRPr="00C619A3"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A73A41" w:rsidRPr="00941575" w14:paraId="65DC918E"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tcPr>
          <w:p w14:paraId="6B8D9B28" w14:textId="77777777" w:rsidR="00A73A41" w:rsidRPr="0022468F" w:rsidRDefault="00A73A41" w:rsidP="00A73A41">
            <w:pPr>
              <w:rPr>
                <w:rFonts w:ascii="Calibri" w:eastAsia="Times New Roman" w:hAnsi="Calibri" w:cs="Calibri"/>
                <w:lang w:eastAsia="nl-NL"/>
              </w:rPr>
            </w:pPr>
            <w:r w:rsidRPr="0022468F">
              <w:rPr>
                <w:rFonts w:ascii="Calibri" w:eastAsia="Times New Roman" w:hAnsi="Calibri" w:cs="Calibri"/>
                <w:lang w:val="en-US" w:eastAsia="nl-NL"/>
              </w:rPr>
              <w:t xml:space="preserve">Instruments (1, (4:       </w:t>
            </w:r>
          </w:p>
        </w:tc>
        <w:tc>
          <w:tcPr>
            <w:tcW w:w="10560" w:type="dxa"/>
            <w:gridSpan w:val="6"/>
            <w:noWrap/>
          </w:tcPr>
          <w:p w14:paraId="328650F5" w14:textId="77777777" w:rsidR="00A73A41" w:rsidRPr="00803ABF"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 xml:space="preserve">Emigration rate; </w:t>
            </w:r>
            <w:r w:rsidRPr="00C619A3">
              <w:rPr>
                <w:rFonts w:ascii="Calibri" w:eastAsia="Times New Roman" w:hAnsi="Calibri" w:cs="Calibri"/>
                <w:color w:val="000000"/>
                <w:lang w:val="en-US" w:eastAsia="nl-NL"/>
              </w:rPr>
              <w:t>Log(pop</w:t>
            </w:r>
            <w:r>
              <w:rPr>
                <w:rFonts w:ascii="Calibri" w:eastAsia="Times New Roman" w:hAnsi="Calibri" w:cs="Calibri"/>
                <w:color w:val="000000"/>
                <w:lang w:val="en-US" w:eastAsia="nl-NL"/>
              </w:rPr>
              <w:t>ulation</w:t>
            </w:r>
            <w:r w:rsidRPr="00C619A3">
              <w:rPr>
                <w:rFonts w:ascii="Calibri" w:eastAsia="Times New Roman" w:hAnsi="Calibri" w:cs="Calibri"/>
                <w:color w:val="000000"/>
                <w:lang w:val="en-US" w:eastAsia="nl-NL"/>
              </w:rPr>
              <w:t>)</w:t>
            </w:r>
            <w:r>
              <w:rPr>
                <w:rFonts w:ascii="Calibri" w:eastAsia="Times New Roman" w:hAnsi="Calibri" w:cs="Calibri"/>
                <w:color w:val="000000"/>
                <w:lang w:val="en-US" w:eastAsia="nl-NL"/>
              </w:rPr>
              <w:t>; U</w:t>
            </w:r>
            <w:r w:rsidRPr="00C619A3">
              <w:rPr>
                <w:rFonts w:ascii="Calibri" w:eastAsia="Times New Roman" w:hAnsi="Calibri" w:cs="Calibri"/>
                <w:color w:val="000000"/>
                <w:lang w:val="en-US" w:eastAsia="nl-NL"/>
              </w:rPr>
              <w:t>ndernouris</w:t>
            </w:r>
            <w:r>
              <w:rPr>
                <w:rFonts w:ascii="Calibri" w:eastAsia="Times New Roman" w:hAnsi="Calibri" w:cs="Calibri"/>
                <w:color w:val="000000"/>
                <w:lang w:val="en-US" w:eastAsia="nl-NL"/>
              </w:rPr>
              <w:t>hment;</w:t>
            </w:r>
            <w:r w:rsidRPr="00C619A3">
              <w:rPr>
                <w:rFonts w:ascii="Calibri" w:eastAsia="Times New Roman" w:hAnsi="Calibri" w:cs="Calibri"/>
                <w:color w:val="000000"/>
                <w:lang w:val="en-US" w:eastAsia="nl-NL"/>
              </w:rPr>
              <w:t xml:space="preserve"> HIV</w:t>
            </w:r>
            <w:r>
              <w:rPr>
                <w:rFonts w:ascii="Calibri" w:eastAsia="Times New Roman" w:hAnsi="Calibri" w:cs="Calibri"/>
                <w:color w:val="000000"/>
                <w:lang w:val="en-US" w:eastAsia="nl-NL"/>
              </w:rPr>
              <w:t>;</w:t>
            </w:r>
            <w:r w:rsidRPr="00C619A3">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 xml:space="preserve">Child mortality; </w:t>
            </w:r>
            <w:r w:rsidRPr="00C619A3">
              <w:rPr>
                <w:rFonts w:ascii="Calibri" w:eastAsia="Times New Roman" w:hAnsi="Calibri" w:cs="Calibri"/>
                <w:color w:val="000000"/>
                <w:lang w:val="en-US" w:eastAsia="nl-NL"/>
              </w:rPr>
              <w:t>GDP</w:t>
            </w:r>
            <w:r>
              <w:rPr>
                <w:rFonts w:ascii="Calibri" w:eastAsia="Times New Roman" w:hAnsi="Calibri" w:cs="Calibri"/>
                <w:color w:val="000000"/>
                <w:lang w:val="en-US" w:eastAsia="nl-NL"/>
              </w:rPr>
              <w:t>pc;</w:t>
            </w:r>
            <w:r w:rsidRPr="00C619A3">
              <w:rPr>
                <w:rFonts w:ascii="Calibri" w:eastAsia="Times New Roman" w:hAnsi="Calibri" w:cs="Calibri"/>
                <w:color w:val="000000"/>
                <w:lang w:val="en-US" w:eastAsia="nl-NL"/>
              </w:rPr>
              <w:t xml:space="preserve"> Remittance</w:t>
            </w:r>
            <w:r>
              <w:rPr>
                <w:rFonts w:ascii="Calibri" w:eastAsia="Times New Roman" w:hAnsi="Calibri" w:cs="Calibri"/>
                <w:color w:val="000000"/>
                <w:lang w:val="en-US" w:eastAsia="nl-NL"/>
              </w:rPr>
              <w:t xml:space="preserve"> </w:t>
            </w:r>
            <w:r w:rsidRPr="00C619A3">
              <w:rPr>
                <w:rFonts w:ascii="Calibri" w:eastAsia="Times New Roman" w:hAnsi="Calibri" w:cs="Calibri"/>
                <w:color w:val="000000"/>
                <w:lang w:val="en-US" w:eastAsia="nl-NL"/>
              </w:rPr>
              <w:t xml:space="preserve"> ODA</w:t>
            </w:r>
            <w:r>
              <w:rPr>
                <w:rFonts w:ascii="Calibri" w:eastAsia="Times New Roman" w:hAnsi="Calibri" w:cs="Calibri"/>
                <w:color w:val="000000"/>
                <w:lang w:val="en-US" w:eastAsia="nl-NL"/>
              </w:rPr>
              <w:t>pc</w:t>
            </w:r>
          </w:p>
        </w:tc>
      </w:tr>
      <w:tr w:rsidR="00A73A41" w:rsidRPr="00941575" w14:paraId="425D3674" w14:textId="77777777" w:rsidTr="00A73A41">
        <w:trPr>
          <w:trHeight w:val="300"/>
        </w:trPr>
        <w:tc>
          <w:tcPr>
            <w:cnfStyle w:val="001000000000" w:firstRow="0" w:lastRow="0" w:firstColumn="1" w:lastColumn="0" w:oddVBand="0" w:evenVBand="0" w:oddHBand="0" w:evenHBand="0" w:firstRowFirstColumn="0" w:firstRowLastColumn="0" w:lastRowFirstColumn="0" w:lastRowLastColumn="0"/>
            <w:tcW w:w="1962" w:type="dxa"/>
            <w:noWrap/>
          </w:tcPr>
          <w:p w14:paraId="59C8EA86" w14:textId="77777777" w:rsidR="00A73A41" w:rsidRPr="0022468F" w:rsidRDefault="00A73A41" w:rsidP="00A73A41">
            <w:pPr>
              <w:rPr>
                <w:rFonts w:ascii="Calibri" w:eastAsia="Times New Roman" w:hAnsi="Calibri" w:cs="Calibri"/>
                <w:lang w:eastAsia="nl-NL"/>
              </w:rPr>
            </w:pPr>
            <w:r w:rsidRPr="0022468F">
              <w:rPr>
                <w:rFonts w:ascii="Calibri" w:eastAsia="Times New Roman" w:hAnsi="Calibri" w:cs="Calibri"/>
                <w:lang w:val="en-US" w:eastAsia="nl-NL"/>
              </w:rPr>
              <w:t xml:space="preserve">Instruments (2, (5:       </w:t>
            </w:r>
          </w:p>
        </w:tc>
        <w:tc>
          <w:tcPr>
            <w:tcW w:w="10560" w:type="dxa"/>
            <w:gridSpan w:val="6"/>
            <w:noWrap/>
          </w:tcPr>
          <w:p w14:paraId="0BD9ECC7" w14:textId="77777777" w:rsidR="00A73A41" w:rsidRPr="00803ABF" w:rsidRDefault="00A73A41" w:rsidP="00A73A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 xml:space="preserve">Emigration rate; </w:t>
            </w:r>
            <w:r w:rsidRPr="00C619A3">
              <w:rPr>
                <w:rFonts w:ascii="Calibri" w:eastAsia="Times New Roman" w:hAnsi="Calibri" w:cs="Calibri"/>
                <w:color w:val="000000"/>
                <w:lang w:val="en-US" w:eastAsia="nl-NL"/>
              </w:rPr>
              <w:t>Log(pop</w:t>
            </w:r>
            <w:r>
              <w:rPr>
                <w:rFonts w:ascii="Calibri" w:eastAsia="Times New Roman" w:hAnsi="Calibri" w:cs="Calibri"/>
                <w:color w:val="000000"/>
                <w:lang w:val="en-US" w:eastAsia="nl-NL"/>
              </w:rPr>
              <w:t>ulation</w:t>
            </w:r>
            <w:r w:rsidRPr="00C619A3">
              <w:rPr>
                <w:rFonts w:ascii="Calibri" w:eastAsia="Times New Roman" w:hAnsi="Calibri" w:cs="Calibri"/>
                <w:color w:val="000000"/>
                <w:lang w:val="en-US" w:eastAsia="nl-NL"/>
              </w:rPr>
              <w:t>)</w:t>
            </w:r>
            <w:r>
              <w:rPr>
                <w:rFonts w:ascii="Calibri" w:eastAsia="Times New Roman" w:hAnsi="Calibri" w:cs="Calibri"/>
                <w:color w:val="000000"/>
                <w:lang w:val="en-US" w:eastAsia="nl-NL"/>
              </w:rPr>
              <w:t>;</w:t>
            </w:r>
            <w:r w:rsidRPr="00C619A3">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DPT;</w:t>
            </w:r>
            <w:r w:rsidRPr="00C619A3">
              <w:rPr>
                <w:rFonts w:ascii="Calibri" w:eastAsia="Times New Roman" w:hAnsi="Calibri" w:cs="Calibri"/>
                <w:color w:val="000000"/>
                <w:lang w:val="en-US" w:eastAsia="nl-NL"/>
              </w:rPr>
              <w:t xml:space="preserve"> HIV</w:t>
            </w:r>
            <w:r>
              <w:rPr>
                <w:rFonts w:ascii="Calibri" w:eastAsia="Times New Roman" w:hAnsi="Calibri" w:cs="Calibri"/>
                <w:color w:val="000000"/>
                <w:lang w:val="en-US" w:eastAsia="nl-NL"/>
              </w:rPr>
              <w:t>;</w:t>
            </w:r>
            <w:r w:rsidRPr="00C619A3">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Child mortality;</w:t>
            </w:r>
            <w:r w:rsidRPr="00C619A3">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U</w:t>
            </w:r>
            <w:r w:rsidRPr="00C619A3">
              <w:rPr>
                <w:rFonts w:ascii="Calibri" w:eastAsia="Times New Roman" w:hAnsi="Calibri" w:cs="Calibri"/>
                <w:color w:val="000000"/>
                <w:lang w:val="en-US" w:eastAsia="nl-NL"/>
              </w:rPr>
              <w:t>nderno</w:t>
            </w:r>
            <w:r>
              <w:rPr>
                <w:rFonts w:ascii="Calibri" w:eastAsia="Times New Roman" w:hAnsi="Calibri" w:cs="Calibri"/>
                <w:color w:val="000000"/>
                <w:lang w:val="en-US" w:eastAsia="nl-NL"/>
              </w:rPr>
              <w:t>urishment;</w:t>
            </w:r>
            <w:r w:rsidRPr="00C619A3">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GDP</w:t>
            </w:r>
            <w:r w:rsidRPr="00C619A3">
              <w:rPr>
                <w:rFonts w:ascii="Calibri" w:eastAsia="Times New Roman" w:hAnsi="Calibri" w:cs="Calibri"/>
                <w:color w:val="000000"/>
                <w:lang w:val="en-US" w:eastAsia="nl-NL"/>
              </w:rPr>
              <w:t>pc</w:t>
            </w:r>
            <w:r>
              <w:rPr>
                <w:rFonts w:ascii="Calibri" w:eastAsia="Times New Roman" w:hAnsi="Calibri" w:cs="Calibri"/>
                <w:color w:val="000000"/>
                <w:lang w:val="en-US" w:eastAsia="nl-NL"/>
              </w:rPr>
              <w:t>;</w:t>
            </w:r>
            <w:r w:rsidRPr="00C619A3">
              <w:rPr>
                <w:rFonts w:ascii="Calibri" w:eastAsia="Times New Roman" w:hAnsi="Calibri" w:cs="Calibri"/>
                <w:color w:val="000000"/>
                <w:lang w:val="en-US" w:eastAsia="nl-NL"/>
              </w:rPr>
              <w:t xml:space="preserve"> </w:t>
            </w:r>
            <w:r>
              <w:rPr>
                <w:rFonts w:ascii="Calibri" w:eastAsia="Times New Roman" w:hAnsi="Calibri" w:cs="Calibri"/>
                <w:color w:val="000000"/>
                <w:lang w:val="en-US" w:eastAsia="nl-NL"/>
              </w:rPr>
              <w:t>R</w:t>
            </w:r>
            <w:r w:rsidRPr="00C619A3">
              <w:rPr>
                <w:rFonts w:ascii="Calibri" w:eastAsia="Times New Roman" w:hAnsi="Calibri" w:cs="Calibri"/>
                <w:color w:val="000000"/>
                <w:lang w:val="en-US" w:eastAsia="nl-NL"/>
              </w:rPr>
              <w:t>emittance</w:t>
            </w:r>
            <w:r>
              <w:rPr>
                <w:rFonts w:ascii="Calibri" w:eastAsia="Times New Roman" w:hAnsi="Calibri" w:cs="Calibri"/>
                <w:color w:val="000000"/>
                <w:lang w:val="en-US" w:eastAsia="nl-NL"/>
              </w:rPr>
              <w:t>;</w:t>
            </w:r>
            <w:r w:rsidRPr="00C619A3">
              <w:rPr>
                <w:rFonts w:ascii="Calibri" w:eastAsia="Times New Roman" w:hAnsi="Calibri" w:cs="Calibri"/>
                <w:color w:val="000000"/>
                <w:lang w:val="en-US" w:eastAsia="nl-NL"/>
              </w:rPr>
              <w:t xml:space="preserve"> ODA</w:t>
            </w:r>
            <w:r>
              <w:rPr>
                <w:rFonts w:ascii="Calibri" w:eastAsia="Times New Roman" w:hAnsi="Calibri" w:cs="Calibri"/>
                <w:color w:val="000000"/>
                <w:lang w:val="en-US" w:eastAsia="nl-NL"/>
              </w:rPr>
              <w:t>pc</w:t>
            </w:r>
          </w:p>
        </w:tc>
      </w:tr>
      <w:tr w:rsidR="00A73A41" w:rsidRPr="001842CF" w14:paraId="7CBD1DD4" w14:textId="77777777" w:rsidTr="00A73A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62" w:type="dxa"/>
            <w:noWrap/>
          </w:tcPr>
          <w:p w14:paraId="0CFEE7C5" w14:textId="77777777" w:rsidR="00A73A41" w:rsidRPr="0022468F" w:rsidRDefault="00A73A41" w:rsidP="00A73A41">
            <w:pPr>
              <w:rPr>
                <w:rFonts w:ascii="Calibri" w:eastAsia="Times New Roman" w:hAnsi="Calibri" w:cs="Calibri"/>
                <w:lang w:eastAsia="nl-NL"/>
              </w:rPr>
            </w:pPr>
            <w:r w:rsidRPr="0022468F">
              <w:rPr>
                <w:rFonts w:ascii="Calibri" w:eastAsia="Times New Roman" w:hAnsi="Calibri" w:cs="Calibri"/>
                <w:lang w:val="en-US" w:eastAsia="nl-NL"/>
              </w:rPr>
              <w:t xml:space="preserve">Instruments (3, (6:       </w:t>
            </w:r>
          </w:p>
        </w:tc>
        <w:tc>
          <w:tcPr>
            <w:tcW w:w="10560" w:type="dxa"/>
            <w:gridSpan w:val="6"/>
            <w:noWrap/>
          </w:tcPr>
          <w:p w14:paraId="2A0E2C10" w14:textId="77777777" w:rsidR="00A73A41" w:rsidRPr="00803ABF" w:rsidRDefault="00A73A41" w:rsidP="00A73A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 xml:space="preserve">Emigration rate; </w:t>
            </w:r>
            <w:r w:rsidRPr="00C619A3">
              <w:rPr>
                <w:rFonts w:ascii="Calibri" w:eastAsia="Times New Roman" w:hAnsi="Calibri" w:cs="Calibri"/>
                <w:color w:val="000000"/>
                <w:lang w:val="en-US" w:eastAsia="nl-NL"/>
              </w:rPr>
              <w:t>Log(pop</w:t>
            </w:r>
            <w:r>
              <w:rPr>
                <w:rFonts w:ascii="Calibri" w:eastAsia="Times New Roman" w:hAnsi="Calibri" w:cs="Calibri"/>
                <w:color w:val="000000"/>
                <w:lang w:val="en-US" w:eastAsia="nl-NL"/>
              </w:rPr>
              <w:t xml:space="preserve">ulation); </w:t>
            </w:r>
            <w:r w:rsidRPr="00DB2610">
              <w:rPr>
                <w:rFonts w:ascii="Calibri" w:eastAsia="Times New Roman" w:hAnsi="Calibri" w:cs="Calibri"/>
                <w:color w:val="000000"/>
                <w:lang w:val="en-US" w:eastAsia="nl-NL"/>
              </w:rPr>
              <w:t>HIV; GDPpc; DPT; ODAp</w:t>
            </w:r>
            <w:r>
              <w:rPr>
                <w:rFonts w:ascii="Calibri" w:eastAsia="Times New Roman" w:hAnsi="Calibri" w:cs="Calibri"/>
                <w:color w:val="000000"/>
                <w:lang w:val="en-US" w:eastAsia="nl-NL"/>
              </w:rPr>
              <w:t>c</w:t>
            </w:r>
          </w:p>
        </w:tc>
      </w:tr>
    </w:tbl>
    <w:p w14:paraId="6F05EFA1" w14:textId="77777777" w:rsidR="009A47BF" w:rsidRPr="008B4E49" w:rsidRDefault="009A47BF" w:rsidP="009A47BF">
      <w:pPr>
        <w:rPr>
          <w:b/>
          <w:lang w:val="en-US"/>
        </w:rPr>
      </w:pPr>
    </w:p>
    <w:p w14:paraId="24CBFEC5" w14:textId="77777777" w:rsidR="00756674" w:rsidRDefault="00756674" w:rsidP="009A47BF">
      <w:pPr>
        <w:rPr>
          <w:b/>
          <w:lang w:val="en-US"/>
        </w:rPr>
      </w:pPr>
    </w:p>
    <w:p w14:paraId="40F98D6E" w14:textId="77777777" w:rsidR="00756674" w:rsidRDefault="00756674" w:rsidP="009A47BF">
      <w:pPr>
        <w:rPr>
          <w:b/>
          <w:lang w:val="en-US"/>
        </w:rPr>
      </w:pPr>
    </w:p>
    <w:p w14:paraId="40B381D6" w14:textId="77777777" w:rsidR="00756674" w:rsidRDefault="00756674" w:rsidP="009A47BF">
      <w:pPr>
        <w:rPr>
          <w:b/>
          <w:lang w:val="en-US"/>
        </w:rPr>
      </w:pPr>
    </w:p>
    <w:p w14:paraId="4188D685" w14:textId="77777777" w:rsidR="00756674" w:rsidRDefault="00756674" w:rsidP="009A47BF">
      <w:pPr>
        <w:rPr>
          <w:b/>
          <w:lang w:val="en-US"/>
        </w:rPr>
      </w:pPr>
    </w:p>
    <w:p w14:paraId="399A75BF" w14:textId="77777777" w:rsidR="00756674" w:rsidRDefault="00756674" w:rsidP="009A47BF">
      <w:pPr>
        <w:rPr>
          <w:b/>
          <w:lang w:val="en-US"/>
        </w:rPr>
      </w:pPr>
    </w:p>
    <w:p w14:paraId="75A3FA86" w14:textId="77777777" w:rsidR="00756674" w:rsidRDefault="00756674" w:rsidP="009A47BF">
      <w:pPr>
        <w:rPr>
          <w:b/>
          <w:lang w:val="en-US"/>
        </w:rPr>
      </w:pPr>
    </w:p>
    <w:p w14:paraId="56C4F2F6" w14:textId="77777777" w:rsidR="009A47BF" w:rsidRDefault="009A47BF" w:rsidP="009A47BF">
      <w:pPr>
        <w:rPr>
          <w:b/>
          <w:lang w:val="en-US"/>
        </w:rPr>
      </w:pPr>
    </w:p>
    <w:p w14:paraId="5CA9BC8E" w14:textId="77777777" w:rsidR="009A47BF" w:rsidRDefault="009A47BF" w:rsidP="009A47BF">
      <w:pPr>
        <w:rPr>
          <w:b/>
          <w:lang w:val="en-US"/>
        </w:rPr>
      </w:pPr>
    </w:p>
    <w:p w14:paraId="76B370B8" w14:textId="77777777" w:rsidR="009A47BF" w:rsidRDefault="009A47BF" w:rsidP="009A47BF">
      <w:pPr>
        <w:rPr>
          <w:b/>
          <w:lang w:val="en-US"/>
        </w:rPr>
      </w:pPr>
    </w:p>
    <w:p w14:paraId="5CF83A94" w14:textId="77777777" w:rsidR="009A47BF" w:rsidRDefault="009A47BF" w:rsidP="009A47BF">
      <w:pPr>
        <w:rPr>
          <w:b/>
          <w:lang w:val="en-US"/>
        </w:rPr>
      </w:pPr>
    </w:p>
    <w:p w14:paraId="39EC23CC" w14:textId="77777777" w:rsidR="009A47BF" w:rsidRDefault="009A47BF" w:rsidP="009A47BF">
      <w:pPr>
        <w:rPr>
          <w:b/>
          <w:lang w:val="en-US"/>
        </w:rPr>
      </w:pPr>
    </w:p>
    <w:p w14:paraId="33260F65" w14:textId="77777777" w:rsidR="009A47BF" w:rsidRDefault="009A47BF" w:rsidP="009A47BF">
      <w:pPr>
        <w:rPr>
          <w:b/>
          <w:lang w:val="en-US"/>
        </w:rPr>
      </w:pPr>
    </w:p>
    <w:p w14:paraId="562957B4" w14:textId="77777777" w:rsidR="009A47BF" w:rsidRDefault="009A47BF" w:rsidP="009A47BF">
      <w:pPr>
        <w:rPr>
          <w:b/>
          <w:lang w:val="en-US"/>
        </w:rPr>
      </w:pPr>
    </w:p>
    <w:p w14:paraId="0B166F35" w14:textId="77777777" w:rsidR="009A47BF" w:rsidRDefault="009A47BF" w:rsidP="009A47BF">
      <w:pPr>
        <w:rPr>
          <w:b/>
          <w:lang w:val="en-US"/>
        </w:rPr>
      </w:pPr>
    </w:p>
    <w:p w14:paraId="76B4FD6C" w14:textId="77777777" w:rsidR="009A47BF" w:rsidRDefault="009A47BF" w:rsidP="009A47BF">
      <w:pPr>
        <w:rPr>
          <w:b/>
          <w:lang w:val="en-US"/>
        </w:rPr>
      </w:pPr>
    </w:p>
    <w:p w14:paraId="186B08C8" w14:textId="77777777" w:rsidR="009A47BF" w:rsidRDefault="009A47BF" w:rsidP="009A47BF">
      <w:pPr>
        <w:rPr>
          <w:b/>
          <w:lang w:val="en-US"/>
        </w:rPr>
      </w:pPr>
    </w:p>
    <w:p w14:paraId="5D3C8D89" w14:textId="4020AD45" w:rsidR="009A47BF" w:rsidRDefault="00EC65EF" w:rsidP="009A47BF">
      <w:pPr>
        <w:rPr>
          <w:b/>
          <w:lang w:val="en-US"/>
        </w:rPr>
      </w:pPr>
      <w:r>
        <w:rPr>
          <w:noProof/>
          <w:lang w:eastAsia="nl-NL"/>
        </w:rPr>
        <w:lastRenderedPageBreak/>
        <mc:AlternateContent>
          <mc:Choice Requires="wps">
            <w:drawing>
              <wp:anchor distT="0" distB="0" distL="114300" distR="114300" simplePos="0" relativeHeight="251674624" behindDoc="0" locked="0" layoutInCell="1" allowOverlap="1" wp14:anchorId="2D39D440" wp14:editId="1F13C293">
                <wp:simplePos x="0" y="0"/>
                <wp:positionH relativeFrom="column">
                  <wp:posOffset>1368425</wp:posOffset>
                </wp:positionH>
                <wp:positionV relativeFrom="paragraph">
                  <wp:posOffset>-409428</wp:posOffset>
                </wp:positionV>
                <wp:extent cx="6330950" cy="394970"/>
                <wp:effectExtent l="0" t="0" r="0"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71374" w14:textId="77777777" w:rsidR="005A254F" w:rsidRPr="008E48B2" w:rsidRDefault="005A254F" w:rsidP="009A47BF">
                            <w:pPr>
                              <w:jc w:val="center"/>
                              <w:rPr>
                                <w:color w:val="C00000"/>
                                <w:sz w:val="28"/>
                                <w:szCs w:val="28"/>
                                <w:lang w:val="en-US"/>
                              </w:rPr>
                            </w:pPr>
                            <w:r w:rsidRPr="00A86792">
                              <w:rPr>
                                <w:b/>
                                <w:color w:val="C00000"/>
                                <w:sz w:val="28"/>
                                <w:szCs w:val="28"/>
                                <w:lang w:val="en-US"/>
                              </w:rPr>
                              <w:t>Table 2.7</w:t>
                            </w:r>
                            <w:r w:rsidRPr="008E48B2">
                              <w:rPr>
                                <w:color w:val="C00000"/>
                                <w:sz w:val="28"/>
                                <w:szCs w:val="28"/>
                                <w:lang w:val="en-US"/>
                              </w:rPr>
                              <w:tab/>
                              <w:t xml:space="preserve">Panel data regression with </w:t>
                            </w:r>
                            <w:r>
                              <w:rPr>
                                <w:color w:val="C00000"/>
                                <w:sz w:val="28"/>
                                <w:szCs w:val="28"/>
                                <w:lang w:val="en-US"/>
                              </w:rPr>
                              <w:t xml:space="preserve">under-five mortality </w:t>
                            </w:r>
                            <w:r w:rsidRPr="008E48B2">
                              <w:rPr>
                                <w:color w:val="C00000"/>
                                <w:sz w:val="28"/>
                                <w:szCs w:val="28"/>
                                <w:lang w:val="en-US"/>
                              </w:rPr>
                              <w:t>as dependent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07.75pt;margin-top:-32.25pt;width:498.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" stroked="f">
                <v:textbox>
                  <w:txbxContent>
                    <w:p w14:paraId="4BF71374" w14:textId="77777777" w:rsidR="005A254F" w:rsidRPr="008E48B2" w:rsidRDefault="005A254F" w:rsidP="009A47BF">
                      <w:pPr>
                        <w:jc w:val="center"/>
                        <w:rPr>
                          <w:color w:val="C00000"/>
                          <w:sz w:val="28"/>
                          <w:szCs w:val="28"/>
                          <w:lang w:val="en-US"/>
                        </w:rPr>
                      </w:pPr>
                      <w:r w:rsidRPr="00A86792">
                        <w:rPr>
                          <w:b/>
                          <w:color w:val="C00000"/>
                          <w:sz w:val="28"/>
                          <w:szCs w:val="28"/>
                          <w:lang w:val="en-US"/>
                        </w:rPr>
                        <w:t>Table 2.7</w:t>
                      </w:r>
                      <w:r w:rsidRPr="008E48B2">
                        <w:rPr>
                          <w:color w:val="C00000"/>
                          <w:sz w:val="28"/>
                          <w:szCs w:val="28"/>
                          <w:lang w:val="en-US"/>
                        </w:rPr>
                        <w:tab/>
                        <w:t xml:space="preserve">Panel data regression with </w:t>
                      </w:r>
                      <w:r>
                        <w:rPr>
                          <w:color w:val="C00000"/>
                          <w:sz w:val="28"/>
                          <w:szCs w:val="28"/>
                          <w:lang w:val="en-US"/>
                        </w:rPr>
                        <w:t xml:space="preserve">under-five mortality </w:t>
                      </w:r>
                      <w:r w:rsidRPr="008E48B2">
                        <w:rPr>
                          <w:color w:val="C00000"/>
                          <w:sz w:val="28"/>
                          <w:szCs w:val="28"/>
                          <w:lang w:val="en-US"/>
                        </w:rPr>
                        <w:t>as dependent variable</w:t>
                      </w:r>
                    </w:p>
                  </w:txbxContent>
                </v:textbox>
              </v:shape>
            </w:pict>
          </mc:Fallback>
        </mc:AlternateContent>
      </w:r>
    </w:p>
    <w:tbl>
      <w:tblPr>
        <w:tblStyle w:val="MediumShading2-Accent5"/>
        <w:tblpPr w:leftFromText="141" w:rightFromText="141" w:vertAnchor="text" w:horzAnchor="margin" w:tblpXSpec="center" w:tblpY="-101"/>
        <w:tblW w:w="0" w:type="auto"/>
        <w:tblLayout w:type="fixed"/>
        <w:tblLook w:val="04A0" w:firstRow="1" w:lastRow="0" w:firstColumn="1" w:lastColumn="0" w:noHBand="0" w:noVBand="1"/>
      </w:tblPr>
      <w:tblGrid>
        <w:gridCol w:w="2093"/>
        <w:gridCol w:w="1701"/>
        <w:gridCol w:w="2693"/>
        <w:gridCol w:w="1843"/>
        <w:gridCol w:w="2551"/>
      </w:tblGrid>
      <w:tr w:rsidR="00EC65EF" w:rsidRPr="009B58A7" w14:paraId="630EC39A" w14:textId="77777777" w:rsidTr="00EC65E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093" w:type="dxa"/>
            <w:noWrap/>
            <w:hideMark/>
          </w:tcPr>
          <w:p w14:paraId="71508DDF" w14:textId="77777777" w:rsidR="00EC65EF" w:rsidRPr="00607DC0" w:rsidRDefault="00EC65EF" w:rsidP="00EC65EF">
            <w:pPr>
              <w:rPr>
                <w:rFonts w:ascii="Calibri" w:eastAsia="Times New Roman" w:hAnsi="Calibri" w:cs="Calibri"/>
                <w:bCs w:val="0"/>
                <w:lang w:eastAsia="nl-NL"/>
              </w:rPr>
            </w:pPr>
            <w:r w:rsidRPr="00607DC0">
              <w:rPr>
                <w:rFonts w:ascii="Calibri" w:eastAsia="Times New Roman" w:hAnsi="Calibri" w:cs="Calibri"/>
                <w:bCs w:val="0"/>
                <w:lang w:eastAsia="nl-NL"/>
              </w:rPr>
              <w:t>Death</w:t>
            </w:r>
          </w:p>
        </w:tc>
        <w:tc>
          <w:tcPr>
            <w:tcW w:w="1701" w:type="dxa"/>
            <w:noWrap/>
            <w:hideMark/>
          </w:tcPr>
          <w:p w14:paraId="3A5F90E2" w14:textId="77777777" w:rsidR="00EC65EF" w:rsidRPr="00607DC0" w:rsidRDefault="00EC65EF" w:rsidP="00EC65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(1</w:t>
            </w:r>
          </w:p>
        </w:tc>
        <w:tc>
          <w:tcPr>
            <w:tcW w:w="2693" w:type="dxa"/>
            <w:noWrap/>
            <w:hideMark/>
          </w:tcPr>
          <w:p w14:paraId="7F460517" w14:textId="77777777" w:rsidR="00EC65EF" w:rsidRPr="00607DC0" w:rsidRDefault="00EC65EF" w:rsidP="00EC65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(2</w:t>
            </w:r>
          </w:p>
        </w:tc>
        <w:tc>
          <w:tcPr>
            <w:tcW w:w="1843" w:type="dxa"/>
            <w:noWrap/>
            <w:hideMark/>
          </w:tcPr>
          <w:p w14:paraId="3C3E3F23" w14:textId="77777777" w:rsidR="00EC65EF" w:rsidRPr="00607DC0" w:rsidRDefault="00EC65EF" w:rsidP="00EC65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(3</w:t>
            </w:r>
          </w:p>
        </w:tc>
        <w:tc>
          <w:tcPr>
            <w:tcW w:w="2551" w:type="dxa"/>
            <w:noWrap/>
            <w:hideMark/>
          </w:tcPr>
          <w:p w14:paraId="3B08FE40" w14:textId="77777777" w:rsidR="00EC65EF" w:rsidRPr="00607DC0" w:rsidRDefault="00EC65EF" w:rsidP="00EC65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lang w:eastAsia="nl-NL"/>
              </w:rPr>
            </w:pPr>
            <w:r w:rsidRPr="00607DC0">
              <w:rPr>
                <w:rFonts w:ascii="Calibri" w:eastAsia="Times New Roman" w:hAnsi="Calibri" w:cs="Calibri"/>
                <w:bCs w:val="0"/>
                <w:lang w:eastAsia="nl-NL"/>
              </w:rPr>
              <w:t>(4</w:t>
            </w:r>
          </w:p>
        </w:tc>
      </w:tr>
      <w:tr w:rsidR="00EC65EF" w:rsidRPr="00C619A3" w14:paraId="78C85D2C"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tcPr>
          <w:p w14:paraId="4872C96E" w14:textId="77777777" w:rsidR="00EC65EF" w:rsidRPr="00274832" w:rsidRDefault="00EC65EF" w:rsidP="00EC65EF">
            <w:pPr>
              <w:rPr>
                <w:rFonts w:ascii="Calibri" w:eastAsia="Times New Roman" w:hAnsi="Calibri" w:cs="Calibri"/>
                <w:bCs w:val="0"/>
                <w:lang w:eastAsia="nl-NL"/>
              </w:rPr>
            </w:pPr>
          </w:p>
        </w:tc>
        <w:tc>
          <w:tcPr>
            <w:tcW w:w="1701" w:type="dxa"/>
            <w:noWrap/>
          </w:tcPr>
          <w:p w14:paraId="76A65CAC" w14:textId="77777777" w:rsidR="00EC65EF" w:rsidRPr="00C619A3"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2693" w:type="dxa"/>
            <w:noWrap/>
          </w:tcPr>
          <w:p w14:paraId="673E18E9" w14:textId="77777777" w:rsidR="00EC65EF" w:rsidRPr="00C619A3"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1843" w:type="dxa"/>
            <w:noWrap/>
          </w:tcPr>
          <w:p w14:paraId="544E882C" w14:textId="77777777" w:rsidR="00EC65EF" w:rsidRPr="00C619A3"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c>
          <w:tcPr>
            <w:tcW w:w="2551" w:type="dxa"/>
            <w:noWrap/>
          </w:tcPr>
          <w:p w14:paraId="63CADE8B" w14:textId="77777777" w:rsidR="00EC65EF" w:rsidRPr="00C619A3"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GMM</w:t>
            </w:r>
          </w:p>
        </w:tc>
      </w:tr>
      <w:tr w:rsidR="00EC65EF" w:rsidRPr="00C619A3" w14:paraId="523B7EF2"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tcPr>
          <w:p w14:paraId="39AB69A7" w14:textId="77777777" w:rsidR="00EC65EF" w:rsidRPr="00274832" w:rsidRDefault="00EC65EF" w:rsidP="00EC65EF">
            <w:pPr>
              <w:rPr>
                <w:rFonts w:ascii="Calibri" w:eastAsia="Times New Roman" w:hAnsi="Calibri" w:cs="Calibri"/>
                <w:bCs w:val="0"/>
                <w:lang w:eastAsia="nl-NL"/>
              </w:rPr>
            </w:pPr>
          </w:p>
        </w:tc>
        <w:tc>
          <w:tcPr>
            <w:tcW w:w="1701" w:type="dxa"/>
            <w:noWrap/>
          </w:tcPr>
          <w:p w14:paraId="00011180" w14:textId="77777777" w:rsidR="00EC65EF" w:rsidRPr="00C619A3"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693" w:type="dxa"/>
            <w:noWrap/>
          </w:tcPr>
          <w:p w14:paraId="44090935" w14:textId="77777777" w:rsidR="00EC65EF" w:rsidRPr="00C619A3"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43" w:type="dxa"/>
            <w:noWrap/>
          </w:tcPr>
          <w:p w14:paraId="29B30874" w14:textId="77777777" w:rsidR="00EC65EF" w:rsidRPr="00C619A3"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551" w:type="dxa"/>
            <w:noWrap/>
          </w:tcPr>
          <w:p w14:paraId="54581571" w14:textId="77777777" w:rsidR="00EC65EF" w:rsidRPr="00C619A3"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EC65EF" w:rsidRPr="00C619A3" w14:paraId="46E48AFD"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F81DD29"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C</w:t>
            </w:r>
          </w:p>
        </w:tc>
        <w:tc>
          <w:tcPr>
            <w:tcW w:w="1701" w:type="dxa"/>
            <w:noWrap/>
            <w:vAlign w:val="bottom"/>
          </w:tcPr>
          <w:p w14:paraId="440E402A"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2.850,6510</w:t>
            </w:r>
          </w:p>
        </w:tc>
        <w:tc>
          <w:tcPr>
            <w:tcW w:w="2693" w:type="dxa"/>
            <w:noWrap/>
            <w:vAlign w:val="bottom"/>
          </w:tcPr>
          <w:p w14:paraId="71C07607"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2.891,3060</w:t>
            </w:r>
          </w:p>
        </w:tc>
        <w:tc>
          <w:tcPr>
            <w:tcW w:w="1843" w:type="dxa"/>
            <w:noWrap/>
            <w:vAlign w:val="bottom"/>
          </w:tcPr>
          <w:p w14:paraId="7F7CE486"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3.812,8570</w:t>
            </w:r>
          </w:p>
        </w:tc>
        <w:tc>
          <w:tcPr>
            <w:tcW w:w="2551" w:type="dxa"/>
            <w:noWrap/>
            <w:vAlign w:val="bottom"/>
          </w:tcPr>
          <w:p w14:paraId="7557DDCA"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3.788,4980</w:t>
            </w:r>
          </w:p>
        </w:tc>
      </w:tr>
      <w:tr w:rsidR="00EC65EF" w:rsidRPr="00C619A3" w14:paraId="1C6F1064"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8B4E872" w14:textId="77777777" w:rsidR="00EC65EF" w:rsidRPr="00274832" w:rsidRDefault="00EC65EF" w:rsidP="00EC65EF">
            <w:pPr>
              <w:rPr>
                <w:rFonts w:ascii="Calibri" w:eastAsia="Times New Roman" w:hAnsi="Calibri" w:cs="Calibri"/>
                <w:bCs w:val="0"/>
                <w:i/>
                <w:iCs/>
                <w:lang w:eastAsia="nl-NL"/>
              </w:rPr>
            </w:pPr>
          </w:p>
        </w:tc>
        <w:tc>
          <w:tcPr>
            <w:tcW w:w="1701" w:type="dxa"/>
            <w:noWrap/>
            <w:vAlign w:val="bottom"/>
          </w:tcPr>
          <w:p w14:paraId="5F4643C4"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280,3210***</w:t>
            </w:r>
          </w:p>
        </w:tc>
        <w:tc>
          <w:tcPr>
            <w:tcW w:w="2693" w:type="dxa"/>
            <w:noWrap/>
            <w:vAlign w:val="bottom"/>
          </w:tcPr>
          <w:p w14:paraId="25A294B1"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237,6241***</w:t>
            </w:r>
          </w:p>
        </w:tc>
        <w:tc>
          <w:tcPr>
            <w:tcW w:w="1843" w:type="dxa"/>
            <w:noWrap/>
            <w:vAlign w:val="bottom"/>
          </w:tcPr>
          <w:p w14:paraId="692EFFA6"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25,82461***</w:t>
            </w:r>
          </w:p>
        </w:tc>
        <w:tc>
          <w:tcPr>
            <w:tcW w:w="2551" w:type="dxa"/>
            <w:noWrap/>
            <w:vAlign w:val="bottom"/>
          </w:tcPr>
          <w:p w14:paraId="4B1269BB"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42,46410***</w:t>
            </w:r>
          </w:p>
        </w:tc>
      </w:tr>
      <w:tr w:rsidR="00EC65EF" w:rsidRPr="00C619A3" w14:paraId="6EF9B785"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BD47D8E"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Emigration rate</w:t>
            </w:r>
          </w:p>
        </w:tc>
        <w:tc>
          <w:tcPr>
            <w:tcW w:w="1701" w:type="dxa"/>
            <w:noWrap/>
            <w:vAlign w:val="bottom"/>
          </w:tcPr>
          <w:p w14:paraId="51E19763"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0,696968</w:t>
            </w:r>
          </w:p>
        </w:tc>
        <w:tc>
          <w:tcPr>
            <w:tcW w:w="2693" w:type="dxa"/>
            <w:noWrap/>
            <w:vAlign w:val="bottom"/>
          </w:tcPr>
          <w:p w14:paraId="567992E5"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0,862535</w:t>
            </w:r>
          </w:p>
        </w:tc>
        <w:tc>
          <w:tcPr>
            <w:tcW w:w="1843" w:type="dxa"/>
            <w:noWrap/>
            <w:vAlign w:val="bottom"/>
          </w:tcPr>
          <w:p w14:paraId="1105448B"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0,259494</w:t>
            </w:r>
          </w:p>
        </w:tc>
        <w:tc>
          <w:tcPr>
            <w:tcW w:w="2551" w:type="dxa"/>
            <w:noWrap/>
            <w:vAlign w:val="bottom"/>
          </w:tcPr>
          <w:p w14:paraId="12234AD0"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0,343794</w:t>
            </w:r>
          </w:p>
        </w:tc>
      </w:tr>
      <w:tr w:rsidR="00EC65EF" w:rsidRPr="00C619A3" w14:paraId="2BE2D641"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D025EBA" w14:textId="77777777" w:rsidR="00EC65EF" w:rsidRPr="00274832" w:rsidRDefault="00EC65EF" w:rsidP="00EC65EF">
            <w:pPr>
              <w:rPr>
                <w:rFonts w:ascii="Calibri" w:eastAsia="Times New Roman" w:hAnsi="Calibri" w:cs="Calibri"/>
                <w:bCs w:val="0"/>
                <w:i/>
                <w:iCs/>
                <w:lang w:eastAsia="nl-NL"/>
              </w:rPr>
            </w:pPr>
          </w:p>
        </w:tc>
        <w:tc>
          <w:tcPr>
            <w:tcW w:w="1701" w:type="dxa"/>
            <w:noWrap/>
            <w:vAlign w:val="bottom"/>
          </w:tcPr>
          <w:p w14:paraId="5EF8F7AF"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0,282493**</w:t>
            </w:r>
          </w:p>
        </w:tc>
        <w:tc>
          <w:tcPr>
            <w:tcW w:w="2693" w:type="dxa"/>
            <w:noWrap/>
            <w:vAlign w:val="bottom"/>
          </w:tcPr>
          <w:p w14:paraId="1042E6FE"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0,26512***</w:t>
            </w:r>
          </w:p>
        </w:tc>
        <w:tc>
          <w:tcPr>
            <w:tcW w:w="1843" w:type="dxa"/>
            <w:noWrap/>
            <w:vAlign w:val="bottom"/>
          </w:tcPr>
          <w:p w14:paraId="71A45FC2"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0,218434</w:t>
            </w:r>
          </w:p>
        </w:tc>
        <w:tc>
          <w:tcPr>
            <w:tcW w:w="2551" w:type="dxa"/>
            <w:noWrap/>
            <w:vAlign w:val="bottom"/>
          </w:tcPr>
          <w:p w14:paraId="49FA8C3D"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0,257832</w:t>
            </w:r>
          </w:p>
        </w:tc>
      </w:tr>
      <w:tr w:rsidR="00EC65EF" w:rsidRPr="00C619A3" w14:paraId="7E0FAA64"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8424A24"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Log(Population)</w:t>
            </w:r>
          </w:p>
        </w:tc>
        <w:tc>
          <w:tcPr>
            <w:tcW w:w="1701" w:type="dxa"/>
            <w:noWrap/>
            <w:vAlign w:val="bottom"/>
          </w:tcPr>
          <w:p w14:paraId="62230857"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-177,5263</w:t>
            </w:r>
          </w:p>
        </w:tc>
        <w:tc>
          <w:tcPr>
            <w:tcW w:w="2693" w:type="dxa"/>
            <w:noWrap/>
            <w:vAlign w:val="bottom"/>
          </w:tcPr>
          <w:p w14:paraId="7503D375"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-178,6933</w:t>
            </w:r>
          </w:p>
        </w:tc>
        <w:tc>
          <w:tcPr>
            <w:tcW w:w="1843" w:type="dxa"/>
            <w:noWrap/>
            <w:vAlign w:val="bottom"/>
          </w:tcPr>
          <w:p w14:paraId="2ED43840"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-237,9356</w:t>
            </w:r>
          </w:p>
        </w:tc>
        <w:tc>
          <w:tcPr>
            <w:tcW w:w="2551" w:type="dxa"/>
            <w:noWrap/>
            <w:vAlign w:val="bottom"/>
          </w:tcPr>
          <w:p w14:paraId="1E7EB5C3"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-236,1049</w:t>
            </w:r>
          </w:p>
        </w:tc>
      </w:tr>
      <w:tr w:rsidR="00EC65EF" w:rsidRPr="00C619A3" w14:paraId="72462A48"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A08B324" w14:textId="77777777" w:rsidR="00EC65EF" w:rsidRPr="00274832" w:rsidRDefault="00EC65EF" w:rsidP="00EC65EF">
            <w:pPr>
              <w:rPr>
                <w:rFonts w:ascii="Calibri" w:eastAsia="Times New Roman" w:hAnsi="Calibri" w:cs="Calibri"/>
                <w:bCs w:val="0"/>
                <w:i/>
                <w:iCs/>
                <w:lang w:eastAsia="nl-NL"/>
              </w:rPr>
            </w:pPr>
          </w:p>
        </w:tc>
        <w:tc>
          <w:tcPr>
            <w:tcW w:w="1701" w:type="dxa"/>
            <w:noWrap/>
            <w:vAlign w:val="bottom"/>
          </w:tcPr>
          <w:p w14:paraId="7ACD4CCF"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18,64088***</w:t>
            </w:r>
          </w:p>
        </w:tc>
        <w:tc>
          <w:tcPr>
            <w:tcW w:w="2693" w:type="dxa"/>
            <w:noWrap/>
            <w:vAlign w:val="bottom"/>
          </w:tcPr>
          <w:p w14:paraId="31088E25"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15,72824***</w:t>
            </w:r>
          </w:p>
        </w:tc>
        <w:tc>
          <w:tcPr>
            <w:tcW w:w="1843" w:type="dxa"/>
            <w:noWrap/>
            <w:vAlign w:val="bottom"/>
          </w:tcPr>
          <w:p w14:paraId="3041FF7A"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1,338069***</w:t>
            </w:r>
          </w:p>
        </w:tc>
        <w:tc>
          <w:tcPr>
            <w:tcW w:w="2551" w:type="dxa"/>
            <w:noWrap/>
            <w:vAlign w:val="bottom"/>
          </w:tcPr>
          <w:p w14:paraId="6EF2C395"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2,062187***</w:t>
            </w:r>
          </w:p>
        </w:tc>
      </w:tr>
      <w:tr w:rsidR="00EC65EF" w:rsidRPr="00C619A3" w14:paraId="2AEFEBA9"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08D0EF71"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DPT</w:t>
            </w:r>
          </w:p>
        </w:tc>
        <w:tc>
          <w:tcPr>
            <w:tcW w:w="1701" w:type="dxa"/>
            <w:noWrap/>
            <w:vAlign w:val="bottom"/>
          </w:tcPr>
          <w:p w14:paraId="527E6916"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-0,131963</w:t>
            </w:r>
          </w:p>
        </w:tc>
        <w:tc>
          <w:tcPr>
            <w:tcW w:w="2693" w:type="dxa"/>
            <w:noWrap/>
            <w:vAlign w:val="bottom"/>
          </w:tcPr>
          <w:p w14:paraId="5692632F"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-0,130366</w:t>
            </w:r>
          </w:p>
        </w:tc>
        <w:tc>
          <w:tcPr>
            <w:tcW w:w="1843" w:type="dxa"/>
            <w:noWrap/>
            <w:vAlign w:val="bottom"/>
          </w:tcPr>
          <w:p w14:paraId="48F3D505"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0,011044</w:t>
            </w:r>
          </w:p>
        </w:tc>
        <w:tc>
          <w:tcPr>
            <w:tcW w:w="2551" w:type="dxa"/>
            <w:noWrap/>
            <w:vAlign w:val="bottom"/>
          </w:tcPr>
          <w:p w14:paraId="4D3FFD94"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-0,000986</w:t>
            </w:r>
          </w:p>
        </w:tc>
      </w:tr>
      <w:tr w:rsidR="00EC65EF" w:rsidRPr="00C619A3" w14:paraId="19ECED31"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1308484" w14:textId="77777777" w:rsidR="00EC65EF" w:rsidRPr="00274832" w:rsidRDefault="00EC65EF" w:rsidP="00EC65EF">
            <w:pPr>
              <w:rPr>
                <w:rFonts w:ascii="Calibri" w:eastAsia="Times New Roman" w:hAnsi="Calibri" w:cs="Calibri"/>
                <w:bCs w:val="0"/>
                <w:i/>
                <w:iCs/>
                <w:lang w:eastAsia="nl-NL"/>
              </w:rPr>
            </w:pPr>
          </w:p>
        </w:tc>
        <w:tc>
          <w:tcPr>
            <w:tcW w:w="1701" w:type="dxa"/>
            <w:noWrap/>
            <w:vAlign w:val="bottom"/>
          </w:tcPr>
          <w:p w14:paraId="4D5898CA"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0,100414</w:t>
            </w:r>
          </w:p>
        </w:tc>
        <w:tc>
          <w:tcPr>
            <w:tcW w:w="2693" w:type="dxa"/>
            <w:noWrap/>
            <w:vAlign w:val="bottom"/>
          </w:tcPr>
          <w:p w14:paraId="5AEA593E"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0,096537</w:t>
            </w:r>
          </w:p>
        </w:tc>
        <w:tc>
          <w:tcPr>
            <w:tcW w:w="1843" w:type="dxa"/>
            <w:noWrap/>
            <w:vAlign w:val="bottom"/>
          </w:tcPr>
          <w:p w14:paraId="6B6E93E2"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0,094792</w:t>
            </w:r>
          </w:p>
        </w:tc>
        <w:tc>
          <w:tcPr>
            <w:tcW w:w="2551" w:type="dxa"/>
            <w:noWrap/>
            <w:vAlign w:val="bottom"/>
          </w:tcPr>
          <w:p w14:paraId="0C2C48AE"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0,097055</w:t>
            </w:r>
          </w:p>
        </w:tc>
      </w:tr>
      <w:tr w:rsidR="00EC65EF" w:rsidRPr="00C619A3" w14:paraId="59B65458"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1542A32"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HIV</w:t>
            </w:r>
          </w:p>
        </w:tc>
        <w:tc>
          <w:tcPr>
            <w:tcW w:w="1701" w:type="dxa"/>
            <w:noWrap/>
            <w:vAlign w:val="bottom"/>
          </w:tcPr>
          <w:p w14:paraId="04E39F41"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2,515031</w:t>
            </w:r>
          </w:p>
        </w:tc>
        <w:tc>
          <w:tcPr>
            <w:tcW w:w="2693" w:type="dxa"/>
            <w:noWrap/>
            <w:vAlign w:val="bottom"/>
          </w:tcPr>
          <w:p w14:paraId="2B6120FC"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2,559013</w:t>
            </w:r>
          </w:p>
        </w:tc>
        <w:tc>
          <w:tcPr>
            <w:tcW w:w="1843" w:type="dxa"/>
            <w:noWrap/>
            <w:vAlign w:val="bottom"/>
          </w:tcPr>
          <w:p w14:paraId="483B2901"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2,227114</w:t>
            </w:r>
          </w:p>
        </w:tc>
        <w:tc>
          <w:tcPr>
            <w:tcW w:w="2551" w:type="dxa"/>
            <w:noWrap/>
            <w:vAlign w:val="bottom"/>
          </w:tcPr>
          <w:p w14:paraId="20A0F3D1"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2,204877</w:t>
            </w:r>
          </w:p>
        </w:tc>
      </w:tr>
      <w:tr w:rsidR="00EC65EF" w:rsidRPr="00C619A3" w14:paraId="48CEBEAD"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2CE8F62" w14:textId="77777777" w:rsidR="00EC65EF" w:rsidRPr="00274832" w:rsidRDefault="00EC65EF" w:rsidP="00EC65EF">
            <w:pPr>
              <w:rPr>
                <w:rFonts w:ascii="Calibri" w:eastAsia="Times New Roman" w:hAnsi="Calibri" w:cs="Calibri"/>
                <w:bCs w:val="0"/>
                <w:i/>
                <w:iCs/>
                <w:lang w:eastAsia="nl-NL"/>
              </w:rPr>
            </w:pPr>
          </w:p>
        </w:tc>
        <w:tc>
          <w:tcPr>
            <w:tcW w:w="1701" w:type="dxa"/>
            <w:noWrap/>
            <w:vAlign w:val="bottom"/>
          </w:tcPr>
          <w:p w14:paraId="095F6D29"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0,086441***</w:t>
            </w:r>
          </w:p>
        </w:tc>
        <w:tc>
          <w:tcPr>
            <w:tcW w:w="2693" w:type="dxa"/>
            <w:noWrap/>
            <w:vAlign w:val="bottom"/>
          </w:tcPr>
          <w:p w14:paraId="2CEB671B"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0,076156***</w:t>
            </w:r>
          </w:p>
        </w:tc>
        <w:tc>
          <w:tcPr>
            <w:tcW w:w="1843" w:type="dxa"/>
            <w:noWrap/>
            <w:vAlign w:val="bottom"/>
          </w:tcPr>
          <w:p w14:paraId="5DDF4CE6"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0,077979***</w:t>
            </w:r>
          </w:p>
        </w:tc>
        <w:tc>
          <w:tcPr>
            <w:tcW w:w="2551" w:type="dxa"/>
            <w:noWrap/>
            <w:vAlign w:val="bottom"/>
          </w:tcPr>
          <w:p w14:paraId="5A960871"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0,085983***</w:t>
            </w:r>
          </w:p>
        </w:tc>
      </w:tr>
      <w:tr w:rsidR="00EC65EF" w:rsidRPr="00C619A3" w14:paraId="4519AB15"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E75D4B4" w14:textId="77777777" w:rsidR="00EC65EF" w:rsidRPr="00274832" w:rsidRDefault="00EC65EF" w:rsidP="00EC65EF">
            <w:pPr>
              <w:rPr>
                <w:rFonts w:ascii="Calibri" w:eastAsia="Times New Roman" w:hAnsi="Calibri" w:cs="Calibri"/>
                <w:b w:val="0"/>
                <w:lang w:eastAsia="nl-NL"/>
              </w:rPr>
            </w:pPr>
            <w:r w:rsidRPr="00274832">
              <w:rPr>
                <w:rFonts w:ascii="Calibri" w:eastAsia="Times New Roman" w:hAnsi="Calibri" w:cs="Calibri"/>
                <w:bCs w:val="0"/>
                <w:lang w:eastAsia="nl-NL"/>
              </w:rPr>
              <w:t>Undernourishment</w:t>
            </w:r>
          </w:p>
        </w:tc>
        <w:tc>
          <w:tcPr>
            <w:tcW w:w="1701" w:type="dxa"/>
            <w:vAlign w:val="bottom"/>
          </w:tcPr>
          <w:p w14:paraId="496DDFC5"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693" w:type="dxa"/>
            <w:noWrap/>
            <w:vAlign w:val="bottom"/>
          </w:tcPr>
          <w:p w14:paraId="172E755D"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0,064516</w:t>
            </w:r>
          </w:p>
        </w:tc>
        <w:tc>
          <w:tcPr>
            <w:tcW w:w="1843" w:type="dxa"/>
            <w:noWrap/>
            <w:vAlign w:val="bottom"/>
          </w:tcPr>
          <w:p w14:paraId="6C5940BB"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551" w:type="dxa"/>
            <w:noWrap/>
            <w:vAlign w:val="bottom"/>
          </w:tcPr>
          <w:p w14:paraId="37153EDE"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-0,129851</w:t>
            </w:r>
          </w:p>
        </w:tc>
      </w:tr>
      <w:tr w:rsidR="00EC65EF" w:rsidRPr="00C619A3" w14:paraId="210CB60C"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04C515B5" w14:textId="77777777" w:rsidR="00EC65EF" w:rsidRPr="00274832" w:rsidRDefault="00EC65EF" w:rsidP="00EC65EF">
            <w:pPr>
              <w:rPr>
                <w:rFonts w:ascii="Calibri" w:eastAsia="Times New Roman" w:hAnsi="Calibri" w:cs="Calibri"/>
                <w:bCs w:val="0"/>
                <w:i/>
                <w:iCs/>
                <w:lang w:eastAsia="nl-NL"/>
              </w:rPr>
            </w:pPr>
          </w:p>
        </w:tc>
        <w:tc>
          <w:tcPr>
            <w:tcW w:w="1701" w:type="dxa"/>
            <w:noWrap/>
            <w:vAlign w:val="bottom"/>
          </w:tcPr>
          <w:p w14:paraId="17DE6266"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2693" w:type="dxa"/>
            <w:noWrap/>
            <w:vAlign w:val="bottom"/>
          </w:tcPr>
          <w:p w14:paraId="4971ABE2"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0,07697</w:t>
            </w:r>
          </w:p>
        </w:tc>
        <w:tc>
          <w:tcPr>
            <w:tcW w:w="1843" w:type="dxa"/>
            <w:noWrap/>
            <w:vAlign w:val="bottom"/>
          </w:tcPr>
          <w:p w14:paraId="28DBEC39"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2551" w:type="dxa"/>
            <w:noWrap/>
            <w:vAlign w:val="bottom"/>
          </w:tcPr>
          <w:p w14:paraId="1802087F"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0,046270***</w:t>
            </w:r>
          </w:p>
        </w:tc>
      </w:tr>
      <w:tr w:rsidR="00EC65EF" w:rsidRPr="00C619A3" w14:paraId="10CC88C8"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FB0AFE4"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GDPpc</w:t>
            </w:r>
          </w:p>
        </w:tc>
        <w:tc>
          <w:tcPr>
            <w:tcW w:w="1701" w:type="dxa"/>
            <w:noWrap/>
            <w:vAlign w:val="bottom"/>
          </w:tcPr>
          <w:p w14:paraId="3858AD3F"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0,001279</w:t>
            </w:r>
          </w:p>
        </w:tc>
        <w:tc>
          <w:tcPr>
            <w:tcW w:w="2693" w:type="dxa"/>
            <w:noWrap/>
            <w:vAlign w:val="bottom"/>
          </w:tcPr>
          <w:p w14:paraId="3CFB279F"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843" w:type="dxa"/>
            <w:noWrap/>
            <w:vAlign w:val="bottom"/>
          </w:tcPr>
          <w:p w14:paraId="0A2BE185"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-0,007045</w:t>
            </w:r>
          </w:p>
        </w:tc>
        <w:tc>
          <w:tcPr>
            <w:tcW w:w="2551" w:type="dxa"/>
            <w:noWrap/>
            <w:vAlign w:val="bottom"/>
          </w:tcPr>
          <w:p w14:paraId="50776E3A" w14:textId="77777777" w:rsidR="00EC65EF" w:rsidRDefault="00EC65EF" w:rsidP="00EC65E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EC65EF" w:rsidRPr="00C619A3" w14:paraId="076208FC"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1A80EBE" w14:textId="77777777" w:rsidR="00EC65EF" w:rsidRPr="00274832" w:rsidRDefault="00EC65EF" w:rsidP="00EC65EF">
            <w:pPr>
              <w:rPr>
                <w:rFonts w:ascii="Calibri" w:eastAsia="Times New Roman" w:hAnsi="Calibri" w:cs="Calibri"/>
                <w:i/>
                <w:iCs/>
                <w:lang w:eastAsia="nl-NL"/>
              </w:rPr>
            </w:pPr>
          </w:p>
        </w:tc>
        <w:tc>
          <w:tcPr>
            <w:tcW w:w="1701" w:type="dxa"/>
            <w:noWrap/>
            <w:vAlign w:val="bottom"/>
          </w:tcPr>
          <w:p w14:paraId="774A3755"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0,000630**</w:t>
            </w:r>
          </w:p>
        </w:tc>
        <w:tc>
          <w:tcPr>
            <w:tcW w:w="2693" w:type="dxa"/>
            <w:noWrap/>
            <w:vAlign w:val="bottom"/>
          </w:tcPr>
          <w:p w14:paraId="7539AD70"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c>
          <w:tcPr>
            <w:tcW w:w="1843" w:type="dxa"/>
            <w:noWrap/>
            <w:vAlign w:val="bottom"/>
          </w:tcPr>
          <w:p w14:paraId="40BFA1BE"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r>
              <w:rPr>
                <w:rFonts w:ascii="Calibri" w:hAnsi="Calibri" w:cs="Calibri"/>
                <w:i/>
                <w:iCs/>
                <w:color w:val="000000"/>
              </w:rPr>
              <w:t>0,001641***</w:t>
            </w:r>
          </w:p>
        </w:tc>
        <w:tc>
          <w:tcPr>
            <w:tcW w:w="2551" w:type="dxa"/>
            <w:noWrap/>
            <w:vAlign w:val="bottom"/>
          </w:tcPr>
          <w:p w14:paraId="12ACB9D6" w14:textId="77777777" w:rsidR="00EC65EF" w:rsidRDefault="00EC65EF" w:rsidP="00EC65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rPr>
            </w:pPr>
          </w:p>
        </w:tc>
      </w:tr>
      <w:tr w:rsidR="00EC65EF" w:rsidRPr="00C619A3" w14:paraId="55C1D624"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6FF4E8A" w14:textId="77777777" w:rsidR="00EC65EF" w:rsidRPr="00274832" w:rsidRDefault="00EC65EF" w:rsidP="00EC65EF">
            <w:pPr>
              <w:rPr>
                <w:rFonts w:ascii="Calibri" w:eastAsia="Times New Roman" w:hAnsi="Calibri" w:cs="Calibri"/>
                <w:lang w:eastAsia="nl-NL"/>
              </w:rPr>
            </w:pPr>
          </w:p>
        </w:tc>
        <w:tc>
          <w:tcPr>
            <w:tcW w:w="1701" w:type="dxa"/>
            <w:noWrap/>
            <w:hideMark/>
          </w:tcPr>
          <w:p w14:paraId="1B74D74E" w14:textId="77777777" w:rsidR="00EC65EF" w:rsidRPr="00C619A3" w:rsidRDefault="00EC65EF" w:rsidP="00EC65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2693" w:type="dxa"/>
            <w:noWrap/>
            <w:hideMark/>
          </w:tcPr>
          <w:p w14:paraId="6C7496A3" w14:textId="77777777" w:rsidR="00EC65EF" w:rsidRPr="00C619A3" w:rsidRDefault="00EC65EF" w:rsidP="00EC65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43" w:type="dxa"/>
            <w:noWrap/>
            <w:hideMark/>
          </w:tcPr>
          <w:p w14:paraId="4FC3DA1C" w14:textId="77777777" w:rsidR="00EC65EF" w:rsidRPr="00C619A3" w:rsidRDefault="00EC65EF" w:rsidP="00EC65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2551" w:type="dxa"/>
            <w:noWrap/>
            <w:hideMark/>
          </w:tcPr>
          <w:p w14:paraId="2793376B" w14:textId="77777777" w:rsidR="00EC65EF" w:rsidRPr="00C619A3" w:rsidRDefault="00EC65EF" w:rsidP="00EC65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r>
      <w:tr w:rsidR="00EC65EF" w:rsidRPr="00C619A3" w14:paraId="38497F29"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08410DDB"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R-squared</w:t>
            </w:r>
          </w:p>
        </w:tc>
        <w:tc>
          <w:tcPr>
            <w:tcW w:w="1701" w:type="dxa"/>
            <w:noWrap/>
            <w:hideMark/>
          </w:tcPr>
          <w:p w14:paraId="42BD37D1" w14:textId="77777777" w:rsidR="00EC65EF" w:rsidRPr="00C619A3" w:rsidRDefault="00EC65EF" w:rsidP="00EC65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0,987932</w:t>
            </w:r>
          </w:p>
        </w:tc>
        <w:tc>
          <w:tcPr>
            <w:tcW w:w="2693" w:type="dxa"/>
            <w:noWrap/>
            <w:hideMark/>
          </w:tcPr>
          <w:p w14:paraId="70131BAC" w14:textId="77777777" w:rsidR="00EC65EF" w:rsidRPr="00C619A3" w:rsidRDefault="00EC65EF" w:rsidP="00EC65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0,98753</w:t>
            </w:r>
          </w:p>
        </w:tc>
        <w:tc>
          <w:tcPr>
            <w:tcW w:w="1843" w:type="dxa"/>
            <w:noWrap/>
            <w:hideMark/>
          </w:tcPr>
          <w:p w14:paraId="28199204" w14:textId="77777777" w:rsidR="00EC65EF" w:rsidRPr="00C619A3" w:rsidRDefault="00EC65EF" w:rsidP="00EC65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0,979054</w:t>
            </w:r>
          </w:p>
        </w:tc>
        <w:tc>
          <w:tcPr>
            <w:tcW w:w="2551" w:type="dxa"/>
            <w:noWrap/>
            <w:hideMark/>
          </w:tcPr>
          <w:p w14:paraId="78037918" w14:textId="77777777" w:rsidR="00EC65EF" w:rsidRPr="00C619A3" w:rsidRDefault="00EC65EF" w:rsidP="00EC65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0,978885</w:t>
            </w:r>
          </w:p>
        </w:tc>
      </w:tr>
      <w:tr w:rsidR="00EC65EF" w:rsidRPr="00C619A3" w14:paraId="08A15621"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6A02208" w14:textId="77777777" w:rsidR="00EC65EF" w:rsidRPr="00274832" w:rsidRDefault="00EC65EF" w:rsidP="00EC65EF">
            <w:pPr>
              <w:rPr>
                <w:rFonts w:ascii="Calibri" w:eastAsia="Times New Roman" w:hAnsi="Calibri" w:cs="Calibri"/>
                <w:bCs w:val="0"/>
                <w:lang w:eastAsia="nl-NL"/>
              </w:rPr>
            </w:pPr>
            <w:r w:rsidRPr="00274832">
              <w:rPr>
                <w:rFonts w:ascii="Calibri" w:eastAsia="Times New Roman" w:hAnsi="Calibri" w:cs="Calibri"/>
                <w:bCs w:val="0"/>
                <w:lang w:eastAsia="nl-NL"/>
              </w:rPr>
              <w:t>Obs.</w:t>
            </w:r>
          </w:p>
        </w:tc>
        <w:tc>
          <w:tcPr>
            <w:tcW w:w="1701" w:type="dxa"/>
            <w:noWrap/>
            <w:hideMark/>
          </w:tcPr>
          <w:p w14:paraId="78467A73" w14:textId="77777777" w:rsidR="00EC65EF" w:rsidRPr="00C619A3" w:rsidRDefault="00EC65EF" w:rsidP="00EC65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129</w:t>
            </w:r>
          </w:p>
        </w:tc>
        <w:tc>
          <w:tcPr>
            <w:tcW w:w="2693" w:type="dxa"/>
            <w:noWrap/>
            <w:hideMark/>
          </w:tcPr>
          <w:p w14:paraId="42D47D32" w14:textId="77777777" w:rsidR="00EC65EF" w:rsidRPr="00C619A3" w:rsidRDefault="00EC65EF" w:rsidP="00EC65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122</w:t>
            </w:r>
          </w:p>
        </w:tc>
        <w:tc>
          <w:tcPr>
            <w:tcW w:w="1843" w:type="dxa"/>
            <w:noWrap/>
            <w:hideMark/>
          </w:tcPr>
          <w:p w14:paraId="6CD3C4E6" w14:textId="77777777" w:rsidR="00EC65EF" w:rsidRPr="00C619A3" w:rsidRDefault="00EC65EF" w:rsidP="00EC65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81</w:t>
            </w:r>
          </w:p>
        </w:tc>
        <w:tc>
          <w:tcPr>
            <w:tcW w:w="2551" w:type="dxa"/>
            <w:noWrap/>
            <w:hideMark/>
          </w:tcPr>
          <w:p w14:paraId="13358E50" w14:textId="77777777" w:rsidR="00EC65EF" w:rsidRPr="00C619A3" w:rsidRDefault="00EC65EF" w:rsidP="00EC65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C619A3">
              <w:rPr>
                <w:rFonts w:ascii="Calibri" w:eastAsia="Times New Roman" w:hAnsi="Calibri" w:cs="Calibri"/>
                <w:color w:val="000000"/>
                <w:lang w:eastAsia="nl-NL"/>
              </w:rPr>
              <w:t>80</w:t>
            </w:r>
          </w:p>
        </w:tc>
      </w:tr>
      <w:tr w:rsidR="00EC65EF" w:rsidRPr="00C619A3" w14:paraId="2B712C00"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071D2E8" w14:textId="77777777" w:rsidR="00EC65EF" w:rsidRPr="00274832" w:rsidRDefault="00EC65EF" w:rsidP="00EC65EF">
            <w:pPr>
              <w:rPr>
                <w:rFonts w:ascii="Calibri" w:eastAsia="Times New Roman" w:hAnsi="Calibri" w:cs="Calibri"/>
                <w:lang w:eastAsia="nl-NL"/>
              </w:rPr>
            </w:pPr>
          </w:p>
        </w:tc>
        <w:tc>
          <w:tcPr>
            <w:tcW w:w="1701" w:type="dxa"/>
            <w:noWrap/>
            <w:hideMark/>
          </w:tcPr>
          <w:p w14:paraId="19B4DA7C" w14:textId="77777777" w:rsidR="00EC65EF" w:rsidRPr="00C619A3" w:rsidRDefault="00EC65EF" w:rsidP="00EC65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693" w:type="dxa"/>
            <w:noWrap/>
            <w:hideMark/>
          </w:tcPr>
          <w:p w14:paraId="4A2E9678" w14:textId="77777777" w:rsidR="00EC65EF" w:rsidRPr="00C619A3" w:rsidRDefault="00EC65EF" w:rsidP="00EC65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43" w:type="dxa"/>
            <w:noWrap/>
            <w:hideMark/>
          </w:tcPr>
          <w:p w14:paraId="784F681C" w14:textId="77777777" w:rsidR="00EC65EF" w:rsidRPr="00C619A3" w:rsidRDefault="00EC65EF" w:rsidP="00EC65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551" w:type="dxa"/>
            <w:noWrap/>
            <w:hideMark/>
          </w:tcPr>
          <w:p w14:paraId="1959F74E" w14:textId="77777777" w:rsidR="00EC65EF" w:rsidRPr="00C619A3" w:rsidRDefault="00EC65EF" w:rsidP="00EC65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EC65EF" w:rsidRPr="001842CF" w14:paraId="795C7959" w14:textId="77777777" w:rsidTr="00EC65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tcPr>
          <w:p w14:paraId="2FB1CC79" w14:textId="77777777" w:rsidR="00EC65EF" w:rsidRPr="00274832" w:rsidRDefault="00EC65EF" w:rsidP="00EC65EF">
            <w:pPr>
              <w:rPr>
                <w:rFonts w:ascii="Calibri" w:eastAsia="Times New Roman" w:hAnsi="Calibri" w:cs="Calibri"/>
                <w:lang w:eastAsia="nl-NL"/>
              </w:rPr>
            </w:pPr>
            <w:r w:rsidRPr="00274832">
              <w:rPr>
                <w:rFonts w:ascii="Calibri" w:eastAsia="Times New Roman" w:hAnsi="Calibri" w:cs="Calibri"/>
                <w:lang w:val="en-US" w:eastAsia="nl-NL"/>
              </w:rPr>
              <w:t xml:space="preserve">Instruments (1, (3:       </w:t>
            </w:r>
          </w:p>
        </w:tc>
        <w:tc>
          <w:tcPr>
            <w:tcW w:w="8788" w:type="dxa"/>
            <w:gridSpan w:val="4"/>
            <w:noWrap/>
          </w:tcPr>
          <w:p w14:paraId="52FE1AF1" w14:textId="77777777" w:rsidR="00EC65EF" w:rsidRPr="00663592" w:rsidRDefault="00EC65EF" w:rsidP="00EC65E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Emigration rate; L</w:t>
            </w:r>
            <w:r w:rsidRPr="00C619A3">
              <w:rPr>
                <w:rFonts w:ascii="Calibri" w:eastAsia="Times New Roman" w:hAnsi="Calibri" w:cs="Calibri"/>
                <w:color w:val="000000"/>
                <w:lang w:val="en-US" w:eastAsia="nl-NL"/>
              </w:rPr>
              <w:t>og(pop</w:t>
            </w:r>
            <w:r>
              <w:rPr>
                <w:rFonts w:ascii="Calibri" w:eastAsia="Times New Roman" w:hAnsi="Calibri" w:cs="Calibri"/>
                <w:color w:val="000000"/>
                <w:lang w:val="en-US" w:eastAsia="nl-NL"/>
              </w:rPr>
              <w:t>ulation</w:t>
            </w:r>
            <w:r w:rsidRPr="00C619A3">
              <w:rPr>
                <w:rFonts w:ascii="Calibri" w:eastAsia="Times New Roman" w:hAnsi="Calibri" w:cs="Calibri"/>
                <w:color w:val="000000"/>
                <w:lang w:val="en-US" w:eastAsia="nl-NL"/>
              </w:rPr>
              <w:t>)</w:t>
            </w:r>
            <w:r>
              <w:rPr>
                <w:rFonts w:ascii="Calibri" w:eastAsia="Times New Roman" w:hAnsi="Calibri" w:cs="Calibri"/>
                <w:color w:val="000000"/>
                <w:lang w:val="en-US" w:eastAsia="nl-NL"/>
              </w:rPr>
              <w:t>; DPT;</w:t>
            </w:r>
            <w:r w:rsidRPr="00C619A3">
              <w:rPr>
                <w:rFonts w:ascii="Calibri" w:eastAsia="Times New Roman" w:hAnsi="Calibri" w:cs="Calibri"/>
                <w:color w:val="000000"/>
                <w:lang w:val="en-US" w:eastAsia="nl-NL"/>
              </w:rPr>
              <w:t xml:space="preserve"> HIV</w:t>
            </w:r>
            <w:r>
              <w:rPr>
                <w:rFonts w:ascii="Calibri" w:eastAsia="Times New Roman" w:hAnsi="Calibri" w:cs="Calibri"/>
                <w:color w:val="000000"/>
                <w:lang w:val="en-US" w:eastAsia="nl-NL"/>
              </w:rPr>
              <w:t>;</w:t>
            </w:r>
            <w:r w:rsidRPr="00C619A3">
              <w:rPr>
                <w:rFonts w:ascii="Calibri" w:eastAsia="Times New Roman" w:hAnsi="Calibri" w:cs="Calibri"/>
                <w:color w:val="000000"/>
                <w:lang w:val="en-US" w:eastAsia="nl-NL"/>
              </w:rPr>
              <w:t xml:space="preserve"> GDP</w:t>
            </w:r>
            <w:r>
              <w:rPr>
                <w:rFonts w:ascii="Calibri" w:eastAsia="Times New Roman" w:hAnsi="Calibri" w:cs="Calibri"/>
                <w:color w:val="000000"/>
                <w:lang w:val="en-US" w:eastAsia="nl-NL"/>
              </w:rPr>
              <w:t xml:space="preserve">pc; </w:t>
            </w:r>
            <w:r w:rsidRPr="00C619A3">
              <w:rPr>
                <w:rFonts w:ascii="Calibri" w:eastAsia="Times New Roman" w:hAnsi="Calibri" w:cs="Calibri"/>
                <w:color w:val="000000"/>
                <w:lang w:val="en-US" w:eastAsia="nl-NL"/>
              </w:rPr>
              <w:t>ODA</w:t>
            </w:r>
            <w:r>
              <w:rPr>
                <w:rFonts w:ascii="Calibri" w:eastAsia="Times New Roman" w:hAnsi="Calibri" w:cs="Calibri"/>
                <w:color w:val="000000"/>
                <w:lang w:val="en-US" w:eastAsia="nl-NL"/>
              </w:rPr>
              <w:t>pc;</w:t>
            </w:r>
            <w:r w:rsidRPr="00C619A3">
              <w:rPr>
                <w:rFonts w:ascii="Calibri" w:eastAsia="Times New Roman" w:hAnsi="Calibri" w:cs="Calibri"/>
                <w:color w:val="000000"/>
                <w:lang w:val="en-US" w:eastAsia="nl-NL"/>
              </w:rPr>
              <w:t xml:space="preserve"> Remittance</w:t>
            </w:r>
          </w:p>
        </w:tc>
      </w:tr>
      <w:tr w:rsidR="00EC65EF" w:rsidRPr="001842CF" w14:paraId="333F05B0" w14:textId="77777777" w:rsidTr="00EC65EF">
        <w:trPr>
          <w:trHeight w:val="300"/>
        </w:trPr>
        <w:tc>
          <w:tcPr>
            <w:cnfStyle w:val="001000000000" w:firstRow="0" w:lastRow="0" w:firstColumn="1" w:lastColumn="0" w:oddVBand="0" w:evenVBand="0" w:oddHBand="0" w:evenHBand="0" w:firstRowFirstColumn="0" w:firstRowLastColumn="0" w:lastRowFirstColumn="0" w:lastRowLastColumn="0"/>
            <w:tcW w:w="2093" w:type="dxa"/>
            <w:noWrap/>
          </w:tcPr>
          <w:p w14:paraId="6BA83774" w14:textId="77777777" w:rsidR="00EC65EF" w:rsidRPr="00274832" w:rsidRDefault="00EC65EF" w:rsidP="00EC65EF">
            <w:pPr>
              <w:rPr>
                <w:rFonts w:ascii="Calibri" w:eastAsia="Times New Roman" w:hAnsi="Calibri" w:cs="Calibri"/>
                <w:lang w:eastAsia="nl-NL"/>
              </w:rPr>
            </w:pPr>
            <w:r w:rsidRPr="00274832">
              <w:rPr>
                <w:rFonts w:ascii="Calibri" w:eastAsia="Times New Roman" w:hAnsi="Calibri" w:cs="Calibri"/>
                <w:lang w:val="en-US" w:eastAsia="nl-NL"/>
              </w:rPr>
              <w:t xml:space="preserve">Instruments (2, (4:       </w:t>
            </w:r>
          </w:p>
        </w:tc>
        <w:tc>
          <w:tcPr>
            <w:tcW w:w="8788" w:type="dxa"/>
            <w:gridSpan w:val="4"/>
            <w:noWrap/>
          </w:tcPr>
          <w:p w14:paraId="2F643B2D" w14:textId="77777777" w:rsidR="00EC65EF" w:rsidRPr="00663592" w:rsidRDefault="00EC65EF" w:rsidP="00EC65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Pr>
                <w:rFonts w:ascii="Calibri" w:eastAsia="Times New Roman" w:hAnsi="Calibri" w:cs="Calibri"/>
                <w:color w:val="000000"/>
                <w:lang w:val="en-US" w:eastAsia="nl-NL"/>
              </w:rPr>
              <w:t>Emigration rate; L</w:t>
            </w:r>
            <w:r w:rsidRPr="00C619A3">
              <w:rPr>
                <w:rFonts w:ascii="Calibri" w:eastAsia="Times New Roman" w:hAnsi="Calibri" w:cs="Calibri"/>
                <w:color w:val="000000"/>
                <w:lang w:val="en-US" w:eastAsia="nl-NL"/>
              </w:rPr>
              <w:t>og(pop</w:t>
            </w:r>
            <w:r>
              <w:rPr>
                <w:rFonts w:ascii="Calibri" w:eastAsia="Times New Roman" w:hAnsi="Calibri" w:cs="Calibri"/>
                <w:color w:val="000000"/>
                <w:lang w:val="en-US" w:eastAsia="nl-NL"/>
              </w:rPr>
              <w:t>ulation</w:t>
            </w:r>
            <w:r w:rsidRPr="00C619A3">
              <w:rPr>
                <w:rFonts w:ascii="Calibri" w:eastAsia="Times New Roman" w:hAnsi="Calibri" w:cs="Calibri"/>
                <w:color w:val="000000"/>
                <w:lang w:val="en-US" w:eastAsia="nl-NL"/>
              </w:rPr>
              <w:t>)</w:t>
            </w:r>
            <w:r>
              <w:rPr>
                <w:rFonts w:ascii="Calibri" w:eastAsia="Times New Roman" w:hAnsi="Calibri" w:cs="Calibri"/>
                <w:color w:val="000000"/>
                <w:lang w:val="en-US" w:eastAsia="nl-NL"/>
              </w:rPr>
              <w:t>; DPT;</w:t>
            </w:r>
            <w:r w:rsidRPr="00C619A3">
              <w:rPr>
                <w:rFonts w:ascii="Calibri" w:eastAsia="Times New Roman" w:hAnsi="Calibri" w:cs="Calibri"/>
                <w:color w:val="000000"/>
                <w:lang w:val="en-US" w:eastAsia="nl-NL"/>
              </w:rPr>
              <w:t xml:space="preserve"> HIV</w:t>
            </w:r>
            <w:r>
              <w:rPr>
                <w:rFonts w:ascii="Calibri" w:eastAsia="Times New Roman" w:hAnsi="Calibri" w:cs="Calibri"/>
                <w:color w:val="000000"/>
                <w:lang w:val="en-US" w:eastAsia="nl-NL"/>
              </w:rPr>
              <w:t>;</w:t>
            </w:r>
            <w:r w:rsidRPr="00C619A3">
              <w:rPr>
                <w:rFonts w:ascii="Calibri" w:eastAsia="Times New Roman" w:hAnsi="Calibri" w:cs="Calibri"/>
                <w:color w:val="000000"/>
                <w:lang w:val="en-US" w:eastAsia="nl-NL"/>
              </w:rPr>
              <w:t xml:space="preserve"> GDP</w:t>
            </w:r>
            <w:r>
              <w:rPr>
                <w:rFonts w:ascii="Calibri" w:eastAsia="Times New Roman" w:hAnsi="Calibri" w:cs="Calibri"/>
                <w:color w:val="000000"/>
                <w:lang w:val="en-US" w:eastAsia="nl-NL"/>
              </w:rPr>
              <w:t xml:space="preserve">pc; </w:t>
            </w:r>
            <w:r w:rsidRPr="00C619A3">
              <w:rPr>
                <w:rFonts w:ascii="Calibri" w:eastAsia="Times New Roman" w:hAnsi="Calibri" w:cs="Calibri"/>
                <w:color w:val="000000"/>
                <w:lang w:val="en-US" w:eastAsia="nl-NL"/>
              </w:rPr>
              <w:t>ODA</w:t>
            </w:r>
            <w:r>
              <w:rPr>
                <w:rFonts w:ascii="Calibri" w:eastAsia="Times New Roman" w:hAnsi="Calibri" w:cs="Calibri"/>
                <w:color w:val="000000"/>
                <w:lang w:val="en-US" w:eastAsia="nl-NL"/>
              </w:rPr>
              <w:t>pc;</w:t>
            </w:r>
            <w:r w:rsidRPr="00C619A3">
              <w:rPr>
                <w:rFonts w:ascii="Calibri" w:eastAsia="Times New Roman" w:hAnsi="Calibri" w:cs="Calibri"/>
                <w:color w:val="000000"/>
                <w:lang w:val="en-US" w:eastAsia="nl-NL"/>
              </w:rPr>
              <w:t xml:space="preserve"> Remittance</w:t>
            </w:r>
            <w:r>
              <w:rPr>
                <w:rFonts w:ascii="Calibri" w:eastAsia="Times New Roman" w:hAnsi="Calibri" w:cs="Calibri"/>
                <w:color w:val="000000"/>
                <w:lang w:val="en-US" w:eastAsia="nl-NL"/>
              </w:rPr>
              <w:t>; Undernourishment</w:t>
            </w:r>
          </w:p>
        </w:tc>
      </w:tr>
    </w:tbl>
    <w:p w14:paraId="770EB967" w14:textId="77777777" w:rsidR="009A47BF" w:rsidRDefault="009A47BF" w:rsidP="009A47BF">
      <w:pPr>
        <w:rPr>
          <w:b/>
          <w:lang w:val="en-US"/>
        </w:rPr>
      </w:pPr>
    </w:p>
    <w:p w14:paraId="0AEB8F32" w14:textId="77777777" w:rsidR="009A47BF" w:rsidRDefault="009A47BF" w:rsidP="009A47BF">
      <w:pPr>
        <w:rPr>
          <w:b/>
          <w:lang w:val="en-US"/>
        </w:rPr>
      </w:pPr>
    </w:p>
    <w:p w14:paraId="09E11E80" w14:textId="77777777" w:rsidR="009A47BF" w:rsidRDefault="009A47BF" w:rsidP="009A47BF">
      <w:pPr>
        <w:rPr>
          <w:b/>
          <w:lang w:val="en-US"/>
        </w:rPr>
      </w:pPr>
    </w:p>
    <w:p w14:paraId="1C5BC3DB" w14:textId="761578D9" w:rsidR="009A47BF" w:rsidRDefault="009A47BF" w:rsidP="009A47BF">
      <w:pPr>
        <w:rPr>
          <w:b/>
          <w:lang w:val="en-US"/>
        </w:rPr>
      </w:pPr>
    </w:p>
    <w:p w14:paraId="20BF74AC" w14:textId="77777777" w:rsidR="009A47BF" w:rsidRDefault="009A47BF" w:rsidP="009A47BF">
      <w:pPr>
        <w:rPr>
          <w:b/>
          <w:lang w:val="en-US"/>
        </w:rPr>
      </w:pPr>
    </w:p>
    <w:p w14:paraId="6BEB9E2F" w14:textId="77777777" w:rsidR="009A47BF" w:rsidRDefault="009A47BF" w:rsidP="009A47BF">
      <w:pPr>
        <w:rPr>
          <w:b/>
          <w:lang w:val="en-US"/>
        </w:rPr>
      </w:pPr>
    </w:p>
    <w:p w14:paraId="492057A7" w14:textId="77777777" w:rsidR="009A47BF" w:rsidRPr="008B4E49" w:rsidRDefault="009A47BF" w:rsidP="009A47BF">
      <w:pPr>
        <w:rPr>
          <w:b/>
          <w:lang w:val="en-US"/>
        </w:rPr>
        <w:sectPr w:rsidR="009A47BF" w:rsidRPr="008B4E49" w:rsidSect="00A915CC">
          <w:pgSz w:w="16838" w:h="11906" w:orient="landscape"/>
          <w:pgMar w:top="1418" w:right="1418" w:bottom="1418" w:left="1418" w:header="709" w:footer="709" w:gutter="0"/>
          <w:cols w:space="708"/>
          <w:titlePg/>
          <w:docGrid w:linePitch="360"/>
        </w:sectPr>
      </w:pPr>
    </w:p>
    <w:p w14:paraId="1E8D948E" w14:textId="77777777" w:rsidR="003320CC" w:rsidRPr="00A86792" w:rsidRDefault="00766802" w:rsidP="00137964">
      <w:pPr>
        <w:pStyle w:val="Heading1"/>
        <w:rPr>
          <w:lang w:val="en-US"/>
        </w:rPr>
      </w:pPr>
      <w:bookmarkStart w:id="20" w:name="_Toc334516952"/>
      <w:r w:rsidRPr="00A86792">
        <w:rPr>
          <w:lang w:val="en-US"/>
        </w:rPr>
        <w:lastRenderedPageBreak/>
        <w:t>Section 3</w:t>
      </w:r>
      <w:r w:rsidRPr="00A86792">
        <w:rPr>
          <w:lang w:val="en-US"/>
        </w:rPr>
        <w:tab/>
      </w:r>
      <w:r w:rsidR="00852284" w:rsidRPr="00A86792">
        <w:rPr>
          <w:lang w:val="en-US"/>
        </w:rPr>
        <w:t xml:space="preserve">What </w:t>
      </w:r>
      <w:r w:rsidR="003320CC" w:rsidRPr="00A86792">
        <w:rPr>
          <w:lang w:val="en-US"/>
        </w:rPr>
        <w:t xml:space="preserve">factors, other than wage, </w:t>
      </w:r>
      <w:r w:rsidR="00852284" w:rsidRPr="00A86792">
        <w:rPr>
          <w:lang w:val="en-US"/>
        </w:rPr>
        <w:t>influences</w:t>
      </w:r>
      <w:r w:rsidR="003320CC" w:rsidRPr="00A86792">
        <w:rPr>
          <w:lang w:val="en-US"/>
        </w:rPr>
        <w:t xml:space="preserve"> the choice to leave?</w:t>
      </w:r>
      <w:r w:rsidR="00BE533B">
        <w:rPr>
          <w:rStyle w:val="FootnoteReference"/>
          <w:lang w:val="en-US"/>
        </w:rPr>
        <w:footnoteReference w:id="1"/>
      </w:r>
      <w:bookmarkEnd w:id="20"/>
    </w:p>
    <w:p w14:paraId="13632155" w14:textId="77777777" w:rsidR="006B6F98" w:rsidRDefault="006B6F98" w:rsidP="00485338">
      <w:pPr>
        <w:pStyle w:val="Heading2"/>
        <w:rPr>
          <w:sz w:val="24"/>
          <w:szCs w:val="24"/>
          <w:lang w:val="en-US"/>
        </w:rPr>
      </w:pPr>
      <w:bookmarkStart w:id="21" w:name="_Toc334516953"/>
    </w:p>
    <w:p w14:paraId="3888D4F1" w14:textId="77777777" w:rsidR="003A1FB6" w:rsidRDefault="003A1FB6" w:rsidP="004F5595">
      <w:pPr>
        <w:pStyle w:val="Heading2"/>
        <w:spacing w:line="360" w:lineRule="auto"/>
        <w:rPr>
          <w:sz w:val="24"/>
          <w:szCs w:val="24"/>
          <w:lang w:val="en-US"/>
        </w:rPr>
      </w:pPr>
      <w:r>
        <w:rPr>
          <w:sz w:val="24"/>
          <w:szCs w:val="24"/>
          <w:lang w:val="en-US"/>
        </w:rPr>
        <w:t>Section 3.1</w:t>
      </w:r>
      <w:r>
        <w:rPr>
          <w:sz w:val="24"/>
          <w:szCs w:val="24"/>
          <w:lang w:val="en-US"/>
        </w:rPr>
        <w:tab/>
      </w:r>
      <w:r w:rsidRPr="00665810">
        <w:rPr>
          <w:b w:val="0"/>
          <w:sz w:val="24"/>
          <w:szCs w:val="24"/>
          <w:lang w:val="en-US"/>
        </w:rPr>
        <w:t>Introduction</w:t>
      </w:r>
      <w:bookmarkEnd w:id="21"/>
    </w:p>
    <w:p w14:paraId="53822882" w14:textId="40AF962F" w:rsidR="00271F2A" w:rsidRPr="00AD52E2" w:rsidRDefault="00FB5734" w:rsidP="004F5595">
      <w:pPr>
        <w:spacing w:line="360" w:lineRule="auto"/>
        <w:jc w:val="both"/>
        <w:rPr>
          <w:sz w:val="24"/>
          <w:szCs w:val="24"/>
          <w:lang w:val="en-US"/>
        </w:rPr>
      </w:pPr>
      <w:r>
        <w:rPr>
          <w:sz w:val="24"/>
          <w:szCs w:val="24"/>
          <w:lang w:val="en-US"/>
        </w:rPr>
        <w:t xml:space="preserve">A </w:t>
      </w:r>
      <w:r w:rsidR="00662D62">
        <w:rPr>
          <w:sz w:val="24"/>
          <w:szCs w:val="24"/>
          <w:lang w:val="en-US"/>
        </w:rPr>
        <w:t xml:space="preserve">popular belief about brain drain is the fact that the decision to leave is driven by money. Developed countries offer a much higher wage to skilled workers than less developed countries tend to do. </w:t>
      </w:r>
      <w:r w:rsidR="00271F2A" w:rsidRPr="00AD52E2">
        <w:rPr>
          <w:sz w:val="24"/>
          <w:szCs w:val="24"/>
          <w:lang w:val="en-US"/>
        </w:rPr>
        <w:t xml:space="preserve">But higher expected wages that can be earned in foreign countries </w:t>
      </w:r>
      <w:r w:rsidR="00166A32">
        <w:rPr>
          <w:sz w:val="24"/>
          <w:szCs w:val="24"/>
          <w:lang w:val="en-US"/>
        </w:rPr>
        <w:t>are</w:t>
      </w:r>
      <w:r w:rsidR="00271F2A" w:rsidRPr="00AD52E2">
        <w:rPr>
          <w:sz w:val="24"/>
          <w:szCs w:val="24"/>
          <w:lang w:val="en-US"/>
        </w:rPr>
        <w:t xml:space="preserve"> not the on</w:t>
      </w:r>
      <w:r w:rsidR="00C30A2E">
        <w:rPr>
          <w:sz w:val="24"/>
          <w:szCs w:val="24"/>
          <w:lang w:val="en-US"/>
        </w:rPr>
        <w:t xml:space="preserve">ly drive for migrants. As Table 3.1 </w:t>
      </w:r>
      <w:r w:rsidR="00271F2A" w:rsidRPr="00AD52E2">
        <w:rPr>
          <w:sz w:val="24"/>
          <w:szCs w:val="24"/>
          <w:lang w:val="en-US"/>
        </w:rPr>
        <w:t>shows, there must be more than economic incentives. The table conta</w:t>
      </w:r>
      <w:r w:rsidR="00662D62">
        <w:rPr>
          <w:sz w:val="24"/>
          <w:szCs w:val="24"/>
          <w:lang w:val="en-US"/>
        </w:rPr>
        <w:t>ins observations from the</w:t>
      </w:r>
      <w:r w:rsidR="00271F2A" w:rsidRPr="00AD52E2">
        <w:rPr>
          <w:sz w:val="24"/>
          <w:szCs w:val="24"/>
          <w:lang w:val="en-US"/>
        </w:rPr>
        <w:t xml:space="preserve"> database</w:t>
      </w:r>
      <w:r w:rsidR="00166A32">
        <w:rPr>
          <w:sz w:val="24"/>
          <w:szCs w:val="24"/>
          <w:lang w:val="en-US"/>
        </w:rPr>
        <w:t xml:space="preserve"> </w:t>
      </w:r>
      <w:r w:rsidR="00662D62">
        <w:rPr>
          <w:sz w:val="24"/>
          <w:szCs w:val="24"/>
          <w:lang w:val="en-US"/>
        </w:rPr>
        <w:t>used for this article</w:t>
      </w:r>
      <w:r w:rsidR="00271F2A" w:rsidRPr="00AD52E2">
        <w:rPr>
          <w:sz w:val="24"/>
          <w:szCs w:val="24"/>
          <w:lang w:val="en-US"/>
        </w:rPr>
        <w:t>. The ten countries with the lowest GDP p</w:t>
      </w:r>
      <w:r w:rsidR="00FF2E79">
        <w:rPr>
          <w:sz w:val="24"/>
          <w:szCs w:val="24"/>
          <w:lang w:val="en-US"/>
        </w:rPr>
        <w:t>er capita are used to make this observation more clear</w:t>
      </w:r>
      <w:r w:rsidR="00271F2A" w:rsidRPr="00AD52E2">
        <w:rPr>
          <w:sz w:val="24"/>
          <w:szCs w:val="24"/>
          <w:lang w:val="en-US"/>
        </w:rPr>
        <w:t xml:space="preserve"> (observations from year 2000). </w:t>
      </w:r>
    </w:p>
    <w:tbl>
      <w:tblPr>
        <w:tblStyle w:val="MediumShading2-Accent1"/>
        <w:tblpPr w:leftFromText="141" w:rightFromText="141" w:vertAnchor="text" w:horzAnchor="margin" w:tblpXSpec="center" w:tblpY="367"/>
        <w:tblW w:w="10031" w:type="dxa"/>
        <w:tblLook w:val="04A0" w:firstRow="1" w:lastRow="0" w:firstColumn="1" w:lastColumn="0" w:noHBand="0" w:noVBand="1"/>
      </w:tblPr>
      <w:tblGrid>
        <w:gridCol w:w="1780"/>
        <w:gridCol w:w="3280"/>
        <w:gridCol w:w="4971"/>
      </w:tblGrid>
      <w:tr w:rsidR="00271F2A" w:rsidRPr="00941575" w14:paraId="36B22E1D" w14:textId="77777777" w:rsidTr="0090604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780" w:type="dxa"/>
            <w:noWrap/>
            <w:hideMark/>
          </w:tcPr>
          <w:p w14:paraId="4358F232"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Country</w:t>
            </w:r>
          </w:p>
        </w:tc>
        <w:tc>
          <w:tcPr>
            <w:tcW w:w="3280" w:type="dxa"/>
            <w:noWrap/>
            <w:hideMark/>
          </w:tcPr>
          <w:p w14:paraId="46504261" w14:textId="77777777" w:rsidR="00271F2A" w:rsidRPr="004606C4" w:rsidRDefault="00271F2A" w:rsidP="00F244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nl-NL"/>
              </w:rPr>
            </w:pPr>
            <w:r w:rsidRPr="004606C4">
              <w:rPr>
                <w:rFonts w:ascii="Calibri" w:eastAsia="Times New Roman" w:hAnsi="Calibri" w:cs="Calibri"/>
                <w:sz w:val="20"/>
                <w:szCs w:val="20"/>
                <w:lang w:val="en-GB" w:eastAsia="nl-NL"/>
              </w:rPr>
              <w:t>GDP per capita (constant 2000 US$)</w:t>
            </w:r>
          </w:p>
        </w:tc>
        <w:tc>
          <w:tcPr>
            <w:tcW w:w="4971" w:type="dxa"/>
            <w:noWrap/>
            <w:hideMark/>
          </w:tcPr>
          <w:p w14:paraId="100F5164" w14:textId="77777777" w:rsidR="00271F2A" w:rsidRPr="004606C4" w:rsidRDefault="00271F2A" w:rsidP="00F244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GB" w:eastAsia="nl-NL"/>
              </w:rPr>
            </w:pPr>
            <w:r w:rsidRPr="004606C4">
              <w:rPr>
                <w:rFonts w:ascii="Calibri" w:eastAsia="Times New Roman" w:hAnsi="Calibri" w:cs="Calibri"/>
                <w:sz w:val="20"/>
                <w:szCs w:val="20"/>
                <w:lang w:val="en-GB" w:eastAsia="nl-NL"/>
              </w:rPr>
              <w:t>Emigration rate of tertiary educated workers (% of total)</w:t>
            </w:r>
          </w:p>
        </w:tc>
      </w:tr>
      <w:tr w:rsidR="00271F2A" w:rsidRPr="004606C4" w14:paraId="3D370B1E" w14:textId="77777777" w:rsidTr="009060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6C9FDEA2"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Congo, Dem.Rep.</w:t>
            </w:r>
          </w:p>
        </w:tc>
        <w:tc>
          <w:tcPr>
            <w:tcW w:w="3280" w:type="dxa"/>
            <w:noWrap/>
            <w:hideMark/>
          </w:tcPr>
          <w:p w14:paraId="4C2CCD5C"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86,76</w:t>
            </w:r>
          </w:p>
        </w:tc>
        <w:tc>
          <w:tcPr>
            <w:tcW w:w="4971" w:type="dxa"/>
            <w:noWrap/>
            <w:hideMark/>
          </w:tcPr>
          <w:p w14:paraId="6DCF1A76"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7,63</w:t>
            </w:r>
          </w:p>
        </w:tc>
      </w:tr>
      <w:tr w:rsidR="00271F2A" w:rsidRPr="004606C4" w14:paraId="1466ADB0" w14:textId="77777777" w:rsidTr="00906043">
        <w:trPr>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03B24742"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Burundi</w:t>
            </w:r>
          </w:p>
        </w:tc>
        <w:tc>
          <w:tcPr>
            <w:tcW w:w="3280" w:type="dxa"/>
            <w:noWrap/>
            <w:hideMark/>
          </w:tcPr>
          <w:p w14:paraId="69645BC8"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111,24</w:t>
            </w:r>
          </w:p>
        </w:tc>
        <w:tc>
          <w:tcPr>
            <w:tcW w:w="4971" w:type="dxa"/>
            <w:noWrap/>
            <w:hideMark/>
          </w:tcPr>
          <w:p w14:paraId="4A21F952"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6,94</w:t>
            </w:r>
          </w:p>
        </w:tc>
      </w:tr>
      <w:tr w:rsidR="00271F2A" w:rsidRPr="004606C4" w14:paraId="52AC17D4" w14:textId="77777777" w:rsidTr="009060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4221E5D2"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Ethiopia</w:t>
            </w:r>
          </w:p>
        </w:tc>
        <w:tc>
          <w:tcPr>
            <w:tcW w:w="3280" w:type="dxa"/>
            <w:noWrap/>
            <w:hideMark/>
          </w:tcPr>
          <w:p w14:paraId="297A7B90"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124,73</w:t>
            </w:r>
          </w:p>
        </w:tc>
        <w:tc>
          <w:tcPr>
            <w:tcW w:w="4971" w:type="dxa"/>
            <w:noWrap/>
            <w:hideMark/>
          </w:tcPr>
          <w:p w14:paraId="5AE307B9"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9,18</w:t>
            </w:r>
          </w:p>
        </w:tc>
      </w:tr>
      <w:tr w:rsidR="00271F2A" w:rsidRPr="004606C4" w14:paraId="2049D6DF" w14:textId="77777777" w:rsidTr="00906043">
        <w:trPr>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2F1AEEC4"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Sierra Leone</w:t>
            </w:r>
          </w:p>
        </w:tc>
        <w:tc>
          <w:tcPr>
            <w:tcW w:w="3280" w:type="dxa"/>
            <w:noWrap/>
            <w:hideMark/>
          </w:tcPr>
          <w:p w14:paraId="3746AB5F"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153,48</w:t>
            </w:r>
          </w:p>
        </w:tc>
        <w:tc>
          <w:tcPr>
            <w:tcW w:w="4971" w:type="dxa"/>
            <w:noWrap/>
            <w:hideMark/>
          </w:tcPr>
          <w:p w14:paraId="2D293102"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51,84</w:t>
            </w:r>
          </w:p>
        </w:tc>
      </w:tr>
      <w:tr w:rsidR="00271F2A" w:rsidRPr="004606C4" w14:paraId="25B148C1" w14:textId="77777777" w:rsidTr="009060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4BC4E4E1"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Malawi</w:t>
            </w:r>
          </w:p>
        </w:tc>
        <w:tc>
          <w:tcPr>
            <w:tcW w:w="3280" w:type="dxa"/>
            <w:noWrap/>
            <w:hideMark/>
          </w:tcPr>
          <w:p w14:paraId="5B8D6A99"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155,27</w:t>
            </w:r>
          </w:p>
        </w:tc>
        <w:tc>
          <w:tcPr>
            <w:tcW w:w="4971" w:type="dxa"/>
            <w:noWrap/>
            <w:hideMark/>
          </w:tcPr>
          <w:p w14:paraId="5B3F47C5"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18,29</w:t>
            </w:r>
          </w:p>
        </w:tc>
      </w:tr>
      <w:tr w:rsidR="00271F2A" w:rsidRPr="004606C4" w14:paraId="6B7C7E0C" w14:textId="77777777" w:rsidTr="00906043">
        <w:trPr>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1D40D514"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Niger</w:t>
            </w:r>
          </w:p>
        </w:tc>
        <w:tc>
          <w:tcPr>
            <w:tcW w:w="3280" w:type="dxa"/>
            <w:noWrap/>
            <w:hideMark/>
          </w:tcPr>
          <w:p w14:paraId="5B3B263F"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164,65</w:t>
            </w:r>
          </w:p>
        </w:tc>
        <w:tc>
          <w:tcPr>
            <w:tcW w:w="4971" w:type="dxa"/>
            <w:noWrap/>
            <w:hideMark/>
          </w:tcPr>
          <w:p w14:paraId="073731C1"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5,68</w:t>
            </w:r>
          </w:p>
        </w:tc>
      </w:tr>
      <w:tr w:rsidR="00271F2A" w:rsidRPr="004606C4" w14:paraId="6DA425FD" w14:textId="77777777" w:rsidTr="009060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21FC7066"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Chad</w:t>
            </w:r>
          </w:p>
        </w:tc>
        <w:tc>
          <w:tcPr>
            <w:tcW w:w="3280" w:type="dxa"/>
            <w:noWrap/>
            <w:hideMark/>
          </w:tcPr>
          <w:p w14:paraId="6C70AB08"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168,45</w:t>
            </w:r>
          </w:p>
        </w:tc>
        <w:tc>
          <w:tcPr>
            <w:tcW w:w="4971" w:type="dxa"/>
            <w:noWrap/>
            <w:hideMark/>
          </w:tcPr>
          <w:p w14:paraId="395E31AA"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2,27</w:t>
            </w:r>
          </w:p>
        </w:tc>
      </w:tr>
      <w:tr w:rsidR="00271F2A" w:rsidRPr="004606C4" w14:paraId="1DD9E0F6" w14:textId="77777777" w:rsidTr="00906043">
        <w:trPr>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4D5255F1"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Guinea-Bissau</w:t>
            </w:r>
          </w:p>
        </w:tc>
        <w:tc>
          <w:tcPr>
            <w:tcW w:w="3280" w:type="dxa"/>
            <w:noWrap/>
            <w:hideMark/>
          </w:tcPr>
          <w:p w14:paraId="6AB7E247"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173,66</w:t>
            </w:r>
          </w:p>
        </w:tc>
        <w:tc>
          <w:tcPr>
            <w:tcW w:w="4971" w:type="dxa"/>
            <w:noWrap/>
            <w:hideMark/>
          </w:tcPr>
          <w:p w14:paraId="2B70B4EE"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15,67</w:t>
            </w:r>
          </w:p>
        </w:tc>
      </w:tr>
      <w:tr w:rsidR="00271F2A" w:rsidRPr="004606C4" w14:paraId="0A3F7E67" w14:textId="77777777" w:rsidTr="009060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noWrap/>
            <w:hideMark/>
          </w:tcPr>
          <w:p w14:paraId="4A97F051"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Liberia</w:t>
            </w:r>
          </w:p>
        </w:tc>
        <w:tc>
          <w:tcPr>
            <w:tcW w:w="3280" w:type="dxa"/>
            <w:noWrap/>
            <w:hideMark/>
          </w:tcPr>
          <w:p w14:paraId="41EB410C"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196,99</w:t>
            </w:r>
          </w:p>
        </w:tc>
        <w:tc>
          <w:tcPr>
            <w:tcW w:w="4971" w:type="dxa"/>
            <w:noWrap/>
            <w:hideMark/>
          </w:tcPr>
          <w:p w14:paraId="792B393B" w14:textId="77777777" w:rsidR="00271F2A" w:rsidRPr="004606C4"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44,21</w:t>
            </w:r>
          </w:p>
        </w:tc>
      </w:tr>
      <w:tr w:rsidR="00271F2A" w:rsidRPr="004606C4" w14:paraId="55982CDD" w14:textId="77777777" w:rsidTr="00906043">
        <w:trPr>
          <w:trHeight w:val="315"/>
        </w:trPr>
        <w:tc>
          <w:tcPr>
            <w:cnfStyle w:val="001000000000" w:firstRow="0" w:lastRow="0" w:firstColumn="1" w:lastColumn="0" w:oddVBand="0" w:evenVBand="0" w:oddHBand="0" w:evenHBand="0" w:firstRowFirstColumn="0" w:firstRowLastColumn="0" w:lastRowFirstColumn="0" w:lastRowLastColumn="0"/>
            <w:tcW w:w="1780" w:type="dxa"/>
            <w:noWrap/>
            <w:hideMark/>
          </w:tcPr>
          <w:p w14:paraId="40E0F389" w14:textId="77777777" w:rsidR="00271F2A" w:rsidRPr="004606C4" w:rsidRDefault="00271F2A" w:rsidP="00F2448C">
            <w:pPr>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Burkina Faso</w:t>
            </w:r>
          </w:p>
        </w:tc>
        <w:tc>
          <w:tcPr>
            <w:tcW w:w="3280" w:type="dxa"/>
            <w:noWrap/>
            <w:hideMark/>
          </w:tcPr>
          <w:p w14:paraId="10EB9881"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212,38</w:t>
            </w:r>
          </w:p>
        </w:tc>
        <w:tc>
          <w:tcPr>
            <w:tcW w:w="4971" w:type="dxa"/>
            <w:noWrap/>
            <w:hideMark/>
          </w:tcPr>
          <w:p w14:paraId="39463626" w14:textId="77777777" w:rsidR="00271F2A" w:rsidRPr="004606C4" w:rsidRDefault="00271F2A" w:rsidP="00F2448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NL"/>
              </w:rPr>
            </w:pPr>
            <w:r w:rsidRPr="004606C4">
              <w:rPr>
                <w:rFonts w:ascii="Calibri" w:eastAsia="Times New Roman" w:hAnsi="Calibri" w:cs="Calibri"/>
                <w:sz w:val="20"/>
                <w:szCs w:val="20"/>
                <w:lang w:eastAsia="nl-NL"/>
              </w:rPr>
              <w:t>2,33</w:t>
            </w:r>
          </w:p>
        </w:tc>
      </w:tr>
    </w:tbl>
    <w:p w14:paraId="49FE0B0D" w14:textId="2209FF48" w:rsidR="00271F2A" w:rsidRDefault="003D33AA" w:rsidP="00271F2A">
      <w:pPr>
        <w:spacing w:line="360" w:lineRule="auto"/>
        <w:jc w:val="both"/>
        <w:rPr>
          <w:sz w:val="24"/>
          <w:szCs w:val="24"/>
          <w:lang w:val="en-US"/>
        </w:rPr>
      </w:pPr>
      <w:r>
        <w:rPr>
          <w:noProof/>
          <w:sz w:val="24"/>
          <w:szCs w:val="24"/>
          <w:lang w:eastAsia="nl-NL"/>
        </w:rPr>
        <mc:AlternateContent>
          <mc:Choice Requires="wps">
            <w:drawing>
              <wp:anchor distT="0" distB="0" distL="114300" distR="114300" simplePos="0" relativeHeight="251659264" behindDoc="0" locked="0" layoutInCell="1" allowOverlap="1" wp14:anchorId="5B84F4A4" wp14:editId="16AA1072">
                <wp:simplePos x="0" y="0"/>
                <wp:positionH relativeFrom="column">
                  <wp:posOffset>-62865</wp:posOffset>
                </wp:positionH>
                <wp:positionV relativeFrom="paragraph">
                  <wp:posOffset>2523490</wp:posOffset>
                </wp:positionV>
                <wp:extent cx="6336665" cy="499110"/>
                <wp:effectExtent l="0" t="0" r="6985" b="0"/>
                <wp:wrapThrough wrapText="bothSides">
                  <wp:wrapPolygon edited="0">
                    <wp:start x="0" y="0"/>
                    <wp:lineTo x="0" y="20611"/>
                    <wp:lineTo x="21559" y="20611"/>
                    <wp:lineTo x="21559" y="0"/>
                    <wp:lineTo x="0" y="0"/>
                  </wp:wrapPolygon>
                </wp:wrapThrough>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99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3A775" w14:textId="77777777" w:rsidR="005A254F" w:rsidRPr="00AD52E2" w:rsidRDefault="005A254F" w:rsidP="00271F2A">
                            <w:pPr>
                              <w:pStyle w:val="Caption"/>
                              <w:jc w:val="both"/>
                              <w:rPr>
                                <w:sz w:val="24"/>
                                <w:szCs w:val="24"/>
                                <w:lang w:val="en-GB"/>
                              </w:rPr>
                            </w:pPr>
                            <w:r w:rsidRPr="00AD52E2">
                              <w:rPr>
                                <w:sz w:val="24"/>
                                <w:szCs w:val="24"/>
                                <w:lang w:val="en-GB"/>
                              </w:rPr>
                              <w:t xml:space="preserve">Table </w:t>
                            </w:r>
                            <w:r>
                              <w:rPr>
                                <w:sz w:val="24"/>
                                <w:szCs w:val="24"/>
                                <w:lang w:val="en-GB"/>
                              </w:rPr>
                              <w:t>3.1</w:t>
                            </w:r>
                            <w:r w:rsidRPr="00F96827">
                              <w:rPr>
                                <w:sz w:val="24"/>
                                <w:szCs w:val="24"/>
                                <w:lang w:val="en-US"/>
                              </w:rPr>
                              <w:t xml:space="preserve">  </w:t>
                            </w:r>
                            <w:r w:rsidRPr="00021D46">
                              <w:rPr>
                                <w:b w:val="0"/>
                                <w:sz w:val="24"/>
                                <w:szCs w:val="24"/>
                                <w:lang w:val="en-US"/>
                              </w:rPr>
                              <w:t xml:space="preserve"> </w:t>
                            </w:r>
                            <w:r w:rsidRPr="00021D46">
                              <w:rPr>
                                <w:b w:val="0"/>
                                <w:sz w:val="24"/>
                                <w:szCs w:val="24"/>
                                <w:lang w:val="en-GB"/>
                              </w:rPr>
                              <w:t>Ten countries with lowest GDP per capita related to their Emigration rate of tertiary educated workers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4.95pt;margin-top:198.7pt;width:498.95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" stroked="f">
                <v:textbox style="mso-fit-shape-to-text:t" inset="0,0,0,0">
                  <w:txbxContent>
                    <w:p w14:paraId="3C43A775" w14:textId="77777777" w:rsidR="005A254F" w:rsidRPr="00AD52E2" w:rsidRDefault="005A254F" w:rsidP="00271F2A">
                      <w:pPr>
                        <w:pStyle w:val="Caption"/>
                        <w:jc w:val="both"/>
                        <w:rPr>
                          <w:sz w:val="24"/>
                          <w:szCs w:val="24"/>
                          <w:lang w:val="en-GB"/>
                        </w:rPr>
                      </w:pPr>
                      <w:r w:rsidRPr="00AD52E2">
                        <w:rPr>
                          <w:sz w:val="24"/>
                          <w:szCs w:val="24"/>
                          <w:lang w:val="en-GB"/>
                        </w:rPr>
                        <w:t xml:space="preserve">Table </w:t>
                      </w:r>
                      <w:r>
                        <w:rPr>
                          <w:sz w:val="24"/>
                          <w:szCs w:val="24"/>
                          <w:lang w:val="en-GB"/>
                        </w:rPr>
                        <w:t>3.1</w:t>
                      </w:r>
                      <w:r w:rsidRPr="00F96827">
                        <w:rPr>
                          <w:sz w:val="24"/>
                          <w:szCs w:val="24"/>
                          <w:lang w:val="en-US"/>
                        </w:rPr>
                        <w:t xml:space="preserve">  </w:t>
                      </w:r>
                      <w:r w:rsidRPr="00021D46">
                        <w:rPr>
                          <w:b w:val="0"/>
                          <w:sz w:val="24"/>
                          <w:szCs w:val="24"/>
                          <w:lang w:val="en-US"/>
                        </w:rPr>
                        <w:t xml:space="preserve"> </w:t>
                      </w:r>
                      <w:r w:rsidRPr="00021D46">
                        <w:rPr>
                          <w:b w:val="0"/>
                          <w:sz w:val="24"/>
                          <w:szCs w:val="24"/>
                          <w:lang w:val="en-GB"/>
                        </w:rPr>
                        <w:t>Ten countries with lowest GDP per capita related to their Emigration rate of tertiary educated workers</w:t>
                      </w:r>
                    </w:p>
                  </w:txbxContent>
                </v:textbox>
                <w10:wrap type="through"/>
              </v:shape>
            </w:pict>
          </mc:Fallback>
        </mc:AlternateContent>
      </w:r>
      <w:r w:rsidR="00A757E4">
        <w:rPr>
          <w:sz w:val="24"/>
          <w:szCs w:val="24"/>
          <w:lang w:val="en-US"/>
        </w:rPr>
        <w:t xml:space="preserve">Table 3.1 </w:t>
      </w:r>
      <w:r w:rsidR="00271F2A" w:rsidRPr="00442AF2">
        <w:rPr>
          <w:sz w:val="24"/>
          <w:szCs w:val="24"/>
          <w:lang w:val="en-US"/>
        </w:rPr>
        <w:t>shows huge differences between the emigration rate of tertiary educated workers when we order and select them on basis of GDP per capita. For these countries, the incentive to migrate should be approximately equal, if wage is the only incentive to leave.</w:t>
      </w:r>
      <w:r w:rsidR="009147DC">
        <w:rPr>
          <w:sz w:val="24"/>
          <w:szCs w:val="24"/>
          <w:lang w:val="en-US"/>
        </w:rPr>
        <w:t xml:space="preserve"> This intuition is might be only logical. But finding other factors with significant influence on the decision to leave might help us give a better understanding of the causes of brain drain. </w:t>
      </w:r>
      <w:r w:rsidR="009147DC">
        <w:rPr>
          <w:sz w:val="24"/>
          <w:szCs w:val="24"/>
          <w:lang w:val="en-US"/>
        </w:rPr>
        <w:lastRenderedPageBreak/>
        <w:t>This can help us in answering the research question. This section will try to answer the following question:</w:t>
      </w:r>
    </w:p>
    <w:p w14:paraId="7F7F6C8A" w14:textId="77777777" w:rsidR="003A08BB" w:rsidRPr="00AD52E2" w:rsidRDefault="003A08BB" w:rsidP="003A08BB">
      <w:pPr>
        <w:spacing w:line="360" w:lineRule="auto"/>
        <w:jc w:val="both"/>
        <w:rPr>
          <w:sz w:val="24"/>
          <w:szCs w:val="24"/>
          <w:lang w:val="en-US"/>
        </w:rPr>
      </w:pPr>
      <w:r w:rsidRPr="00AD52E2">
        <w:rPr>
          <w:i/>
          <w:sz w:val="24"/>
          <w:szCs w:val="24"/>
          <w:lang w:val="en-US"/>
        </w:rPr>
        <w:t xml:space="preserve">What factors, other than wage, are important aspects in the decision-making process of the tertiary educated migrants? </w:t>
      </w:r>
    </w:p>
    <w:p w14:paraId="74933B61" w14:textId="77777777" w:rsidR="009147DC" w:rsidRDefault="009147DC" w:rsidP="00485338">
      <w:pPr>
        <w:pStyle w:val="Heading2"/>
        <w:rPr>
          <w:sz w:val="24"/>
          <w:szCs w:val="24"/>
          <w:lang w:val="en-GB"/>
        </w:rPr>
      </w:pPr>
    </w:p>
    <w:p w14:paraId="4658C1B8" w14:textId="77777777" w:rsidR="00271F2A" w:rsidRPr="00665810" w:rsidRDefault="003A1FB6" w:rsidP="004F5595">
      <w:pPr>
        <w:pStyle w:val="Heading2"/>
        <w:spacing w:line="360" w:lineRule="auto"/>
        <w:rPr>
          <w:sz w:val="24"/>
          <w:szCs w:val="24"/>
          <w:lang w:val="en-GB"/>
        </w:rPr>
      </w:pPr>
      <w:bookmarkStart w:id="22" w:name="_Toc334516954"/>
      <w:r w:rsidRPr="00665810">
        <w:rPr>
          <w:sz w:val="24"/>
          <w:szCs w:val="24"/>
          <w:lang w:val="en-GB"/>
        </w:rPr>
        <w:t>Section 3.2</w:t>
      </w:r>
      <w:r w:rsidRPr="00665810">
        <w:rPr>
          <w:sz w:val="24"/>
          <w:szCs w:val="24"/>
          <w:lang w:val="en-GB"/>
        </w:rPr>
        <w:tab/>
      </w:r>
      <w:r w:rsidR="00271F2A" w:rsidRPr="00665810">
        <w:rPr>
          <w:b w:val="0"/>
          <w:sz w:val="24"/>
          <w:szCs w:val="24"/>
          <w:lang w:val="en-GB"/>
        </w:rPr>
        <w:t>Data Set and Econometric Issues</w:t>
      </w:r>
      <w:bookmarkEnd w:id="22"/>
    </w:p>
    <w:p w14:paraId="3872A29C" w14:textId="77777777" w:rsidR="00271F2A" w:rsidRPr="00AD52E2" w:rsidRDefault="00EA5C69" w:rsidP="004F5595">
      <w:pPr>
        <w:spacing w:line="360" w:lineRule="auto"/>
        <w:jc w:val="both"/>
        <w:rPr>
          <w:sz w:val="24"/>
          <w:szCs w:val="24"/>
          <w:lang w:val="en-GB"/>
        </w:rPr>
      </w:pPr>
      <w:r>
        <w:rPr>
          <w:sz w:val="24"/>
          <w:szCs w:val="24"/>
          <w:lang w:val="en-GB"/>
        </w:rPr>
        <w:t xml:space="preserve">The selection of explanatory variables is based </w:t>
      </w:r>
      <w:r w:rsidR="00271F2A" w:rsidRPr="00AD52E2">
        <w:rPr>
          <w:sz w:val="24"/>
          <w:szCs w:val="24"/>
          <w:lang w:val="en-GB"/>
        </w:rPr>
        <w:t xml:space="preserve">on existing </w:t>
      </w:r>
      <w:r>
        <w:rPr>
          <w:sz w:val="24"/>
          <w:szCs w:val="24"/>
          <w:lang w:val="en-GB"/>
        </w:rPr>
        <w:t xml:space="preserve">literature, representing </w:t>
      </w:r>
      <w:r w:rsidR="00271F2A" w:rsidRPr="00AD52E2">
        <w:rPr>
          <w:sz w:val="24"/>
          <w:szCs w:val="24"/>
          <w:lang w:val="en-GB"/>
        </w:rPr>
        <w:t xml:space="preserve">the economic environment as well as the social environment. </w:t>
      </w:r>
      <w:r w:rsidR="00271F2A" w:rsidRPr="00AD52E2">
        <w:rPr>
          <w:sz w:val="24"/>
          <w:szCs w:val="24"/>
          <w:lang w:val="en-US"/>
        </w:rPr>
        <w:t>The data is retrieved from s</w:t>
      </w:r>
      <w:r w:rsidR="00271F2A">
        <w:rPr>
          <w:sz w:val="24"/>
          <w:szCs w:val="24"/>
          <w:lang w:val="en-US"/>
        </w:rPr>
        <w:t>everal</w:t>
      </w:r>
      <w:r w:rsidR="00271F2A" w:rsidRPr="00AD52E2">
        <w:rPr>
          <w:sz w:val="24"/>
          <w:szCs w:val="24"/>
          <w:lang w:val="en-US"/>
        </w:rPr>
        <w:t xml:space="preserve"> sources. The data on migration of tertiary educated workers is from the personal website of Frédéric</w:t>
      </w:r>
      <w:r w:rsidR="00271F2A">
        <w:rPr>
          <w:sz w:val="24"/>
          <w:szCs w:val="24"/>
          <w:lang w:val="en-US"/>
        </w:rPr>
        <w:t xml:space="preserve"> </w:t>
      </w:r>
      <w:r w:rsidR="00552C9F">
        <w:rPr>
          <w:sz w:val="24"/>
          <w:szCs w:val="24"/>
          <w:lang w:val="en-US"/>
        </w:rPr>
        <w:t xml:space="preserve">Docquier. </w:t>
      </w:r>
      <w:r w:rsidR="00271F2A" w:rsidRPr="00AD52E2">
        <w:rPr>
          <w:sz w:val="24"/>
          <w:szCs w:val="24"/>
          <w:lang w:val="en-US"/>
        </w:rPr>
        <w:t xml:space="preserve"> </w:t>
      </w:r>
    </w:p>
    <w:p w14:paraId="20D51DCE" w14:textId="77777777" w:rsidR="00271F2A" w:rsidRPr="00442AF2" w:rsidRDefault="00271F2A" w:rsidP="00271F2A">
      <w:pPr>
        <w:spacing w:line="360" w:lineRule="auto"/>
        <w:jc w:val="both"/>
        <w:rPr>
          <w:sz w:val="24"/>
          <w:szCs w:val="24"/>
          <w:lang w:val="en-GB"/>
        </w:rPr>
      </w:pPr>
      <w:r w:rsidRPr="00442AF2">
        <w:rPr>
          <w:sz w:val="24"/>
          <w:szCs w:val="24"/>
          <w:lang w:val="en-GB"/>
        </w:rPr>
        <w:t>The explanatory variables are found elsewhere:</w:t>
      </w:r>
    </w:p>
    <w:p w14:paraId="2AE5273A" w14:textId="77777777" w:rsidR="00271F2A" w:rsidRPr="00442AF2" w:rsidRDefault="00271F2A" w:rsidP="00271F2A">
      <w:pPr>
        <w:pStyle w:val="ListParagraph"/>
        <w:numPr>
          <w:ilvl w:val="0"/>
          <w:numId w:val="5"/>
        </w:numPr>
        <w:spacing w:line="360" w:lineRule="auto"/>
        <w:jc w:val="both"/>
        <w:rPr>
          <w:sz w:val="24"/>
          <w:szCs w:val="24"/>
          <w:lang w:val="en-US"/>
        </w:rPr>
      </w:pPr>
      <w:r w:rsidRPr="00442AF2">
        <w:rPr>
          <w:sz w:val="24"/>
          <w:szCs w:val="24"/>
          <w:lang w:val="en-US"/>
        </w:rPr>
        <w:t xml:space="preserve">The data for Christianity is found in the World Christian Database. </w:t>
      </w:r>
    </w:p>
    <w:p w14:paraId="341EA92C" w14:textId="77777777" w:rsidR="00271F2A" w:rsidRPr="00442AF2" w:rsidRDefault="00271F2A" w:rsidP="00271F2A">
      <w:pPr>
        <w:pStyle w:val="ListParagraph"/>
        <w:numPr>
          <w:ilvl w:val="0"/>
          <w:numId w:val="5"/>
        </w:numPr>
        <w:spacing w:line="360" w:lineRule="auto"/>
        <w:jc w:val="both"/>
        <w:rPr>
          <w:sz w:val="24"/>
          <w:szCs w:val="24"/>
          <w:lang w:val="en-US"/>
        </w:rPr>
      </w:pPr>
      <w:r w:rsidRPr="00442AF2">
        <w:rPr>
          <w:sz w:val="24"/>
          <w:szCs w:val="24"/>
          <w:lang w:val="en-US"/>
        </w:rPr>
        <w:t>The data for political prisoners and worker rights is</w:t>
      </w:r>
      <w:r w:rsidR="003A1FB6">
        <w:rPr>
          <w:sz w:val="24"/>
          <w:szCs w:val="24"/>
          <w:lang w:val="en-US"/>
        </w:rPr>
        <w:t xml:space="preserve"> retrieved</w:t>
      </w:r>
      <w:r w:rsidRPr="00442AF2">
        <w:rPr>
          <w:sz w:val="24"/>
          <w:szCs w:val="24"/>
          <w:lang w:val="en-US"/>
        </w:rPr>
        <w:t xml:space="preserve"> from Cingranelli-Richards (CIRI) Human Rights Dataset. </w:t>
      </w:r>
    </w:p>
    <w:p w14:paraId="174CD34E" w14:textId="77777777" w:rsidR="00271F2A" w:rsidRPr="00442AF2" w:rsidRDefault="00271F2A" w:rsidP="00271F2A">
      <w:pPr>
        <w:pStyle w:val="ListParagraph"/>
        <w:numPr>
          <w:ilvl w:val="0"/>
          <w:numId w:val="5"/>
        </w:numPr>
        <w:spacing w:line="360" w:lineRule="auto"/>
        <w:jc w:val="both"/>
        <w:rPr>
          <w:sz w:val="24"/>
          <w:szCs w:val="24"/>
          <w:lang w:val="en-US"/>
        </w:rPr>
      </w:pPr>
      <w:r w:rsidRPr="00442AF2">
        <w:rPr>
          <w:sz w:val="24"/>
          <w:szCs w:val="24"/>
          <w:lang w:val="en-US"/>
        </w:rPr>
        <w:t xml:space="preserve">The data on Human Development Index can be found in the databank of the United Nations. </w:t>
      </w:r>
    </w:p>
    <w:p w14:paraId="79531466" w14:textId="77777777" w:rsidR="00271F2A" w:rsidRPr="00442AF2" w:rsidRDefault="00271F2A" w:rsidP="00271F2A">
      <w:pPr>
        <w:pStyle w:val="ListParagraph"/>
        <w:numPr>
          <w:ilvl w:val="0"/>
          <w:numId w:val="5"/>
        </w:numPr>
        <w:spacing w:line="360" w:lineRule="auto"/>
        <w:jc w:val="both"/>
        <w:rPr>
          <w:sz w:val="24"/>
          <w:szCs w:val="24"/>
          <w:lang w:val="en-US"/>
        </w:rPr>
      </w:pPr>
      <w:r w:rsidRPr="00442AF2">
        <w:rPr>
          <w:sz w:val="24"/>
          <w:szCs w:val="24"/>
          <w:lang w:val="en-US"/>
        </w:rPr>
        <w:t xml:space="preserve">The remaining data is found in the database of the World Bank. </w:t>
      </w:r>
    </w:p>
    <w:p w14:paraId="03428EAF" w14:textId="77777777" w:rsidR="00271F2A" w:rsidRPr="00442AF2" w:rsidRDefault="00EA5C69" w:rsidP="00271F2A">
      <w:pPr>
        <w:spacing w:line="360" w:lineRule="auto"/>
        <w:jc w:val="both"/>
        <w:rPr>
          <w:sz w:val="24"/>
          <w:szCs w:val="24"/>
          <w:lang w:val="en-US"/>
        </w:rPr>
      </w:pPr>
      <w:r>
        <w:rPr>
          <w:sz w:val="24"/>
          <w:szCs w:val="24"/>
          <w:lang w:val="en-US"/>
        </w:rPr>
        <w:t>As mentioned before, attention is f</w:t>
      </w:r>
      <w:r w:rsidR="00271F2A" w:rsidRPr="00442AF2">
        <w:rPr>
          <w:sz w:val="24"/>
          <w:szCs w:val="24"/>
          <w:lang w:val="en-US"/>
        </w:rPr>
        <w:t>ocused on countries in Latin America, Central America and Sub-Saharan Africa.</w:t>
      </w:r>
      <w:r w:rsidR="00271F2A">
        <w:rPr>
          <w:sz w:val="24"/>
          <w:szCs w:val="24"/>
          <w:lang w:val="en-US"/>
        </w:rPr>
        <w:t xml:space="preserve"> </w:t>
      </w:r>
      <w:r>
        <w:rPr>
          <w:sz w:val="24"/>
          <w:szCs w:val="24"/>
          <w:lang w:val="en-US"/>
        </w:rPr>
        <w:t>Some countries were excluded</w:t>
      </w:r>
      <w:r w:rsidR="00271F2A" w:rsidRPr="00442AF2">
        <w:rPr>
          <w:sz w:val="24"/>
          <w:szCs w:val="24"/>
          <w:lang w:val="en-US"/>
        </w:rPr>
        <w:t>, because too few observations</w:t>
      </w:r>
      <w:r>
        <w:rPr>
          <w:sz w:val="24"/>
          <w:szCs w:val="24"/>
          <w:lang w:val="en-US"/>
        </w:rPr>
        <w:t xml:space="preserve"> were</w:t>
      </w:r>
      <w:r w:rsidR="00271F2A" w:rsidRPr="00442AF2">
        <w:rPr>
          <w:sz w:val="24"/>
          <w:szCs w:val="24"/>
          <w:lang w:val="en-US"/>
        </w:rPr>
        <w:t xml:space="preserve"> available. </w:t>
      </w:r>
      <w:r>
        <w:rPr>
          <w:sz w:val="24"/>
          <w:szCs w:val="24"/>
          <w:lang w:val="en-US"/>
        </w:rPr>
        <w:t>The</w:t>
      </w:r>
      <w:r w:rsidR="00271F2A" w:rsidRPr="00442AF2">
        <w:rPr>
          <w:sz w:val="24"/>
          <w:szCs w:val="24"/>
          <w:lang w:val="en-US"/>
        </w:rPr>
        <w:t xml:space="preserve"> final dataset contains </w:t>
      </w:r>
      <w:r w:rsidR="00271F2A">
        <w:rPr>
          <w:sz w:val="24"/>
          <w:szCs w:val="24"/>
          <w:lang w:val="en-US"/>
        </w:rPr>
        <w:t>observations of 14 indicators of 65 countries for</w:t>
      </w:r>
      <w:r w:rsidR="00271F2A" w:rsidRPr="00442AF2">
        <w:rPr>
          <w:sz w:val="24"/>
          <w:szCs w:val="24"/>
          <w:lang w:val="en-US"/>
        </w:rPr>
        <w:t xml:space="preserve"> six different years</w:t>
      </w:r>
      <w:r w:rsidR="00271F2A">
        <w:rPr>
          <w:sz w:val="24"/>
          <w:szCs w:val="24"/>
          <w:lang w:val="en-US"/>
        </w:rPr>
        <w:t xml:space="preserve"> (</w:t>
      </w:r>
      <w:r w:rsidR="00271F2A" w:rsidRPr="00442AF2">
        <w:rPr>
          <w:sz w:val="24"/>
          <w:szCs w:val="24"/>
          <w:lang w:val="en-US"/>
        </w:rPr>
        <w:t>1975, 1980, 1985, 1990, 1995 and 2000</w:t>
      </w:r>
      <w:r w:rsidR="00271F2A">
        <w:rPr>
          <w:sz w:val="24"/>
          <w:szCs w:val="24"/>
          <w:lang w:val="en-US"/>
        </w:rPr>
        <w:t>)</w:t>
      </w:r>
      <w:r w:rsidR="00271F2A" w:rsidRPr="00442AF2">
        <w:rPr>
          <w:sz w:val="24"/>
          <w:szCs w:val="24"/>
          <w:lang w:val="en-US"/>
        </w:rPr>
        <w:t xml:space="preserve">. This gives us a quite extensive dataset of 390 observations. </w:t>
      </w:r>
    </w:p>
    <w:p w14:paraId="31DAD580" w14:textId="00C0FE09" w:rsidR="00FA7DFA" w:rsidRPr="00442AF2" w:rsidRDefault="00271F2A" w:rsidP="00271F2A">
      <w:pPr>
        <w:spacing w:line="360" w:lineRule="auto"/>
        <w:jc w:val="both"/>
        <w:rPr>
          <w:sz w:val="24"/>
          <w:szCs w:val="24"/>
          <w:lang w:val="en-GB"/>
        </w:rPr>
      </w:pPr>
      <w:r w:rsidRPr="00442AF2">
        <w:rPr>
          <w:sz w:val="24"/>
          <w:szCs w:val="24"/>
          <w:lang w:val="en-GB"/>
        </w:rPr>
        <w:t>As said, after analysing the existing literature</w:t>
      </w:r>
      <w:r w:rsidR="00E66D39">
        <w:rPr>
          <w:sz w:val="24"/>
          <w:szCs w:val="24"/>
          <w:lang w:val="en-GB"/>
        </w:rPr>
        <w:t>, d</w:t>
      </w:r>
      <w:r w:rsidRPr="00442AF2">
        <w:rPr>
          <w:sz w:val="24"/>
          <w:szCs w:val="24"/>
          <w:lang w:val="en-GB"/>
        </w:rPr>
        <w:t>ifferent indicators that could have explanatory value in explaining the dependent variable</w:t>
      </w:r>
      <w:r w:rsidR="00E66D39">
        <w:rPr>
          <w:sz w:val="24"/>
          <w:szCs w:val="24"/>
          <w:lang w:val="en-GB"/>
        </w:rPr>
        <w:t xml:space="preserve"> were chosen</w:t>
      </w:r>
      <w:r>
        <w:rPr>
          <w:sz w:val="24"/>
          <w:szCs w:val="24"/>
          <w:lang w:val="en-GB"/>
        </w:rPr>
        <w:t xml:space="preserve">. </w:t>
      </w:r>
      <w:r w:rsidR="00F95FB6">
        <w:rPr>
          <w:sz w:val="24"/>
          <w:szCs w:val="24"/>
          <w:lang w:val="en-GB"/>
        </w:rPr>
        <w:t xml:space="preserve">An example of a study </w:t>
      </w:r>
      <w:r w:rsidR="00F95FB6" w:rsidRPr="00442AF2">
        <w:rPr>
          <w:sz w:val="24"/>
          <w:szCs w:val="24"/>
          <w:lang w:val="en-GB"/>
        </w:rPr>
        <w:t xml:space="preserve">on the causes of emigration of tertiary educated workers was done by </w:t>
      </w:r>
      <w:r w:rsidR="00F95FB6" w:rsidRPr="00B82499">
        <w:rPr>
          <w:sz w:val="24"/>
          <w:szCs w:val="24"/>
          <w:lang w:val="en-GB"/>
        </w:rPr>
        <w:t>Kyambalesa (2009). Several of the suggested incentives</w:t>
      </w:r>
      <w:r w:rsidR="00F95FB6">
        <w:rPr>
          <w:sz w:val="24"/>
          <w:szCs w:val="24"/>
          <w:lang w:val="en-GB"/>
        </w:rPr>
        <w:t xml:space="preserve"> are part of the</w:t>
      </w:r>
      <w:r w:rsidR="009147DC">
        <w:rPr>
          <w:sz w:val="24"/>
          <w:szCs w:val="24"/>
          <w:lang w:val="en-GB"/>
        </w:rPr>
        <w:t xml:space="preserve"> selection. Other selected variables are explained in section 1</w:t>
      </w:r>
      <w:r w:rsidR="00A10AEF">
        <w:rPr>
          <w:sz w:val="24"/>
          <w:szCs w:val="24"/>
          <w:lang w:val="en-GB"/>
        </w:rPr>
        <w:t xml:space="preserve"> as well</w:t>
      </w:r>
      <w:r w:rsidR="009147DC">
        <w:rPr>
          <w:sz w:val="24"/>
          <w:szCs w:val="24"/>
          <w:lang w:val="en-GB"/>
        </w:rPr>
        <w:t xml:space="preserve">. </w:t>
      </w:r>
      <w:r>
        <w:rPr>
          <w:sz w:val="24"/>
          <w:szCs w:val="24"/>
          <w:lang w:val="en-GB"/>
        </w:rPr>
        <w:t>F</w:t>
      </w:r>
      <w:r w:rsidRPr="00442AF2">
        <w:rPr>
          <w:sz w:val="24"/>
          <w:szCs w:val="24"/>
          <w:lang w:val="en-GB"/>
        </w:rPr>
        <w:t xml:space="preserve">or each indicator </w:t>
      </w:r>
      <w:r w:rsidR="00E66D39">
        <w:rPr>
          <w:sz w:val="24"/>
          <w:szCs w:val="24"/>
          <w:lang w:val="en-GB"/>
        </w:rPr>
        <w:t xml:space="preserve">the most suited proxy is chosen, keeping the availability of the data in mind. </w:t>
      </w:r>
      <w:r w:rsidRPr="00442AF2">
        <w:rPr>
          <w:sz w:val="24"/>
          <w:szCs w:val="24"/>
          <w:lang w:val="en-GB"/>
        </w:rPr>
        <w:t xml:space="preserve">Table </w:t>
      </w:r>
      <w:r w:rsidR="00A7646A">
        <w:rPr>
          <w:sz w:val="24"/>
          <w:szCs w:val="24"/>
          <w:lang w:val="en-US"/>
        </w:rPr>
        <w:t xml:space="preserve">3.2 </w:t>
      </w:r>
      <w:r w:rsidRPr="00442AF2">
        <w:rPr>
          <w:sz w:val="24"/>
          <w:szCs w:val="24"/>
          <w:lang w:val="en-GB"/>
        </w:rPr>
        <w:t xml:space="preserve">gives a clear overview of the selected explanatory variables. </w:t>
      </w:r>
    </w:p>
    <w:tbl>
      <w:tblPr>
        <w:tblStyle w:val="MediumShading1-Accent5"/>
        <w:tblW w:w="5000" w:type="pct"/>
        <w:tblBorders>
          <w:bottom w:val="none" w:sz="0" w:space="0" w:color="auto"/>
        </w:tblBorders>
        <w:tblLook w:val="04A0" w:firstRow="1" w:lastRow="0" w:firstColumn="1" w:lastColumn="0" w:noHBand="0" w:noVBand="1"/>
      </w:tblPr>
      <w:tblGrid>
        <w:gridCol w:w="2361"/>
        <w:gridCol w:w="3393"/>
        <w:gridCol w:w="2468"/>
        <w:gridCol w:w="1064"/>
      </w:tblGrid>
      <w:tr w:rsidR="00271F2A" w:rsidRPr="00255593" w14:paraId="20887485" w14:textId="77777777" w:rsidTr="007A71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pct"/>
            <w:tcBorders>
              <w:top w:val="none" w:sz="0" w:space="0" w:color="auto"/>
              <w:left w:val="none" w:sz="0" w:space="0" w:color="auto"/>
              <w:bottom w:val="none" w:sz="0" w:space="0" w:color="auto"/>
              <w:right w:val="none" w:sz="0" w:space="0" w:color="auto"/>
            </w:tcBorders>
            <w:shd w:val="clear" w:color="auto" w:fill="C00000"/>
            <w:noWrap/>
            <w:hideMark/>
          </w:tcPr>
          <w:p w14:paraId="333D6AB0" w14:textId="77777777" w:rsidR="00271F2A" w:rsidRPr="00533563" w:rsidRDefault="00271F2A" w:rsidP="00F2448C">
            <w:pPr>
              <w:rPr>
                <w:rFonts w:ascii="Calibri" w:eastAsia="Times New Roman" w:hAnsi="Calibri" w:cs="Calibri"/>
                <w:bCs w:val="0"/>
                <w:sz w:val="24"/>
                <w:szCs w:val="24"/>
                <w:lang w:val="en-GB" w:eastAsia="nl-NL"/>
              </w:rPr>
            </w:pPr>
            <w:r w:rsidRPr="00533563">
              <w:rPr>
                <w:rFonts w:ascii="Calibri" w:eastAsia="Times New Roman" w:hAnsi="Calibri" w:cs="Calibri"/>
                <w:bCs w:val="0"/>
                <w:sz w:val="24"/>
                <w:szCs w:val="24"/>
                <w:lang w:val="en-GB" w:eastAsia="nl-NL"/>
              </w:rPr>
              <w:lastRenderedPageBreak/>
              <w:t>Indicator</w:t>
            </w:r>
          </w:p>
        </w:tc>
        <w:tc>
          <w:tcPr>
            <w:tcW w:w="1827" w:type="pct"/>
            <w:tcBorders>
              <w:top w:val="none" w:sz="0" w:space="0" w:color="auto"/>
              <w:left w:val="none" w:sz="0" w:space="0" w:color="auto"/>
              <w:bottom w:val="none" w:sz="0" w:space="0" w:color="auto"/>
              <w:right w:val="none" w:sz="0" w:space="0" w:color="auto"/>
            </w:tcBorders>
            <w:shd w:val="clear" w:color="auto" w:fill="C00000"/>
            <w:noWrap/>
            <w:hideMark/>
          </w:tcPr>
          <w:p w14:paraId="5632BDF3" w14:textId="77777777" w:rsidR="00271F2A" w:rsidRPr="00533563" w:rsidRDefault="00271F2A" w:rsidP="00F244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24"/>
                <w:szCs w:val="24"/>
                <w:lang w:val="en-GB" w:eastAsia="nl-NL"/>
              </w:rPr>
            </w:pPr>
            <w:r w:rsidRPr="00533563">
              <w:rPr>
                <w:rFonts w:ascii="Calibri" w:eastAsia="Times New Roman" w:hAnsi="Calibri" w:cs="Calibri"/>
                <w:bCs w:val="0"/>
                <w:sz w:val="24"/>
                <w:szCs w:val="24"/>
                <w:lang w:val="en-GB" w:eastAsia="nl-NL"/>
              </w:rPr>
              <w:t>Proxy for indicator</w:t>
            </w:r>
          </w:p>
        </w:tc>
        <w:tc>
          <w:tcPr>
            <w:tcW w:w="1329" w:type="pct"/>
            <w:tcBorders>
              <w:top w:val="none" w:sz="0" w:space="0" w:color="auto"/>
              <w:left w:val="none" w:sz="0" w:space="0" w:color="auto"/>
              <w:bottom w:val="none" w:sz="0" w:space="0" w:color="auto"/>
              <w:right w:val="none" w:sz="0" w:space="0" w:color="auto"/>
            </w:tcBorders>
            <w:shd w:val="clear" w:color="auto" w:fill="C00000"/>
            <w:noWrap/>
            <w:hideMark/>
          </w:tcPr>
          <w:p w14:paraId="73ADEF36" w14:textId="77777777" w:rsidR="00271F2A" w:rsidRPr="00533563" w:rsidRDefault="00271F2A" w:rsidP="00F244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24"/>
                <w:szCs w:val="24"/>
                <w:lang w:val="en-GB" w:eastAsia="nl-NL"/>
              </w:rPr>
            </w:pPr>
            <w:r w:rsidRPr="00533563">
              <w:rPr>
                <w:rFonts w:ascii="Calibri" w:eastAsia="Times New Roman" w:hAnsi="Calibri" w:cs="Calibri"/>
                <w:bCs w:val="0"/>
                <w:sz w:val="24"/>
                <w:szCs w:val="24"/>
                <w:lang w:val="en-GB" w:eastAsia="nl-NL"/>
              </w:rPr>
              <w:t>Notation</w:t>
            </w:r>
          </w:p>
        </w:tc>
        <w:tc>
          <w:tcPr>
            <w:tcW w:w="573" w:type="pct"/>
            <w:tcBorders>
              <w:top w:val="none" w:sz="0" w:space="0" w:color="auto"/>
              <w:left w:val="none" w:sz="0" w:space="0" w:color="auto"/>
              <w:bottom w:val="none" w:sz="0" w:space="0" w:color="auto"/>
              <w:right w:val="none" w:sz="0" w:space="0" w:color="auto"/>
            </w:tcBorders>
            <w:shd w:val="clear" w:color="auto" w:fill="C00000"/>
          </w:tcPr>
          <w:p w14:paraId="72BEE5F2" w14:textId="77777777" w:rsidR="00271F2A" w:rsidRPr="00533563" w:rsidRDefault="00271F2A" w:rsidP="00F244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18"/>
                <w:szCs w:val="18"/>
                <w:lang w:val="en-GB" w:eastAsia="nl-NL"/>
              </w:rPr>
            </w:pPr>
            <w:r w:rsidRPr="00533563">
              <w:rPr>
                <w:rFonts w:ascii="Calibri" w:eastAsia="Times New Roman" w:hAnsi="Calibri" w:cs="Calibri"/>
                <w:bCs w:val="0"/>
                <w:sz w:val="18"/>
                <w:szCs w:val="18"/>
                <w:lang w:val="en-GB" w:eastAsia="nl-NL"/>
              </w:rPr>
              <w:t>Expected coefficient sign</w:t>
            </w:r>
          </w:p>
        </w:tc>
      </w:tr>
      <w:tr w:rsidR="00271F2A" w:rsidRPr="00255593" w14:paraId="2D8529E6" w14:textId="77777777" w:rsidTr="007A71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2DEAD2AE" w14:textId="77777777" w:rsidR="00271F2A" w:rsidRPr="003F3153" w:rsidRDefault="00271F2A" w:rsidP="00F2448C">
            <w:pPr>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Official Development Assistance</w:t>
            </w:r>
          </w:p>
        </w:tc>
        <w:tc>
          <w:tcPr>
            <w:tcW w:w="1827" w:type="pct"/>
            <w:tcBorders>
              <w:left w:val="none" w:sz="0" w:space="0" w:color="auto"/>
              <w:right w:val="none" w:sz="0" w:space="0" w:color="auto"/>
            </w:tcBorders>
            <w:noWrap/>
            <w:hideMark/>
          </w:tcPr>
          <w:p w14:paraId="24A1382D"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 xml:space="preserve">Net ODA received per capita </w:t>
            </w:r>
          </w:p>
        </w:tc>
        <w:tc>
          <w:tcPr>
            <w:tcW w:w="1329" w:type="pct"/>
            <w:tcBorders>
              <w:left w:val="none" w:sz="0" w:space="0" w:color="auto"/>
              <w:right w:val="none" w:sz="0" w:space="0" w:color="auto"/>
            </w:tcBorders>
            <w:noWrap/>
            <w:hideMark/>
          </w:tcPr>
          <w:p w14:paraId="57F4DD74"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Current US$</w:t>
            </w:r>
          </w:p>
        </w:tc>
        <w:tc>
          <w:tcPr>
            <w:tcW w:w="573" w:type="pct"/>
            <w:tcBorders>
              <w:left w:val="none" w:sz="0" w:space="0" w:color="auto"/>
            </w:tcBorders>
          </w:tcPr>
          <w:p w14:paraId="67E09370" w14:textId="77777777" w:rsidR="00271F2A" w:rsidRPr="00901E36"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lang w:eastAsia="nl-NL"/>
              </w:rPr>
            </w:pPr>
            <w:r w:rsidRPr="00901E36">
              <w:rPr>
                <w:rFonts w:ascii="Calibri" w:eastAsia="Times New Roman" w:hAnsi="Calibri" w:cs="Calibri"/>
                <w:b/>
                <w:color w:val="000000"/>
                <w:sz w:val="16"/>
                <w:szCs w:val="16"/>
                <w:lang w:eastAsia="nl-NL"/>
              </w:rPr>
              <w:t>+</w:t>
            </w:r>
          </w:p>
        </w:tc>
      </w:tr>
      <w:tr w:rsidR="00271F2A" w:rsidRPr="00255593" w14:paraId="21D7D292" w14:textId="77777777" w:rsidTr="007A714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tcPr>
          <w:p w14:paraId="68A519D8" w14:textId="77777777" w:rsidR="00271F2A" w:rsidRPr="003F3153" w:rsidRDefault="00271F2A" w:rsidP="00F2448C">
            <w:pPr>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Wage</w:t>
            </w:r>
          </w:p>
        </w:tc>
        <w:tc>
          <w:tcPr>
            <w:tcW w:w="1827" w:type="pct"/>
            <w:tcBorders>
              <w:left w:val="none" w:sz="0" w:space="0" w:color="auto"/>
              <w:right w:val="none" w:sz="0" w:space="0" w:color="auto"/>
            </w:tcBorders>
            <w:noWrap/>
          </w:tcPr>
          <w:p w14:paraId="20DD63A3" w14:textId="77777777" w:rsidR="00271F2A" w:rsidRPr="003F3153" w:rsidRDefault="00271F2A"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color w:val="000000"/>
                <w:sz w:val="16"/>
                <w:szCs w:val="16"/>
                <w:lang w:val="en-GB" w:eastAsia="nl-NL"/>
              </w:rPr>
              <w:t>GDP per capita</w:t>
            </w:r>
          </w:p>
        </w:tc>
        <w:tc>
          <w:tcPr>
            <w:tcW w:w="1329" w:type="pct"/>
            <w:tcBorders>
              <w:left w:val="none" w:sz="0" w:space="0" w:color="auto"/>
              <w:right w:val="none" w:sz="0" w:space="0" w:color="auto"/>
            </w:tcBorders>
            <w:noWrap/>
          </w:tcPr>
          <w:p w14:paraId="68443AD4" w14:textId="77777777" w:rsidR="00271F2A" w:rsidRPr="003F3153" w:rsidRDefault="00271F2A"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Constant 2000 US$</w:t>
            </w:r>
          </w:p>
        </w:tc>
        <w:tc>
          <w:tcPr>
            <w:tcW w:w="573" w:type="pct"/>
            <w:tcBorders>
              <w:left w:val="none" w:sz="0" w:space="0" w:color="auto"/>
            </w:tcBorders>
          </w:tcPr>
          <w:p w14:paraId="1C91D652" w14:textId="77777777" w:rsidR="00271F2A" w:rsidRPr="00901E36" w:rsidRDefault="00271F2A" w:rsidP="00F2448C">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20"/>
                <w:szCs w:val="20"/>
                <w:lang w:eastAsia="nl-NL"/>
              </w:rPr>
            </w:pPr>
            <w:r w:rsidRPr="00901E36">
              <w:rPr>
                <w:rFonts w:ascii="Calibri" w:eastAsia="Times New Roman" w:hAnsi="Calibri" w:cs="Calibri"/>
                <w:b/>
                <w:color w:val="000000"/>
                <w:sz w:val="20"/>
                <w:szCs w:val="20"/>
                <w:lang w:eastAsia="nl-NL"/>
              </w:rPr>
              <w:t>-</w:t>
            </w:r>
          </w:p>
        </w:tc>
      </w:tr>
      <w:tr w:rsidR="00271F2A" w:rsidRPr="00255593" w14:paraId="200D8ADD" w14:textId="77777777" w:rsidTr="007A71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6FB5E927" w14:textId="77777777" w:rsidR="00271F2A" w:rsidRPr="003F3153" w:rsidRDefault="00271F2A" w:rsidP="00F2448C">
            <w:pPr>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Wage</w:t>
            </w:r>
          </w:p>
        </w:tc>
        <w:tc>
          <w:tcPr>
            <w:tcW w:w="1827" w:type="pct"/>
            <w:tcBorders>
              <w:left w:val="none" w:sz="0" w:space="0" w:color="auto"/>
              <w:right w:val="none" w:sz="0" w:space="0" w:color="auto"/>
            </w:tcBorders>
            <w:noWrap/>
            <w:hideMark/>
          </w:tcPr>
          <w:p w14:paraId="30BE6D43"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GNI per capita</w:t>
            </w:r>
          </w:p>
        </w:tc>
        <w:tc>
          <w:tcPr>
            <w:tcW w:w="1329" w:type="pct"/>
            <w:tcBorders>
              <w:left w:val="none" w:sz="0" w:space="0" w:color="auto"/>
              <w:right w:val="none" w:sz="0" w:space="0" w:color="auto"/>
            </w:tcBorders>
            <w:noWrap/>
            <w:hideMark/>
          </w:tcPr>
          <w:p w14:paraId="147272FE"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Constant 2000 US$</w:t>
            </w:r>
          </w:p>
        </w:tc>
        <w:tc>
          <w:tcPr>
            <w:tcW w:w="573" w:type="pct"/>
            <w:tcBorders>
              <w:left w:val="none" w:sz="0" w:space="0" w:color="auto"/>
            </w:tcBorders>
          </w:tcPr>
          <w:p w14:paraId="05B230FA" w14:textId="77777777" w:rsidR="00271F2A" w:rsidRPr="00901E36"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nl-NL"/>
              </w:rPr>
            </w:pPr>
            <w:r w:rsidRPr="00901E36">
              <w:rPr>
                <w:rFonts w:ascii="Calibri" w:eastAsia="Times New Roman" w:hAnsi="Calibri" w:cs="Calibri"/>
                <w:b/>
                <w:color w:val="000000"/>
                <w:sz w:val="20"/>
                <w:szCs w:val="20"/>
                <w:lang w:eastAsia="nl-NL"/>
              </w:rPr>
              <w:t>-</w:t>
            </w:r>
          </w:p>
        </w:tc>
      </w:tr>
      <w:tr w:rsidR="00271F2A" w:rsidRPr="00255593" w14:paraId="54C868F2" w14:textId="77777777" w:rsidTr="007A714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094E39DA" w14:textId="77777777" w:rsidR="00271F2A" w:rsidRPr="003F3153" w:rsidRDefault="00271F2A" w:rsidP="00F2448C">
            <w:pPr>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Healthcare Services</w:t>
            </w:r>
          </w:p>
        </w:tc>
        <w:tc>
          <w:tcPr>
            <w:tcW w:w="1827" w:type="pct"/>
            <w:tcBorders>
              <w:left w:val="none" w:sz="0" w:space="0" w:color="auto"/>
              <w:right w:val="none" w:sz="0" w:space="0" w:color="auto"/>
            </w:tcBorders>
            <w:noWrap/>
            <w:hideMark/>
          </w:tcPr>
          <w:p w14:paraId="190E238F" w14:textId="77777777" w:rsidR="00271F2A" w:rsidRPr="003F3153" w:rsidRDefault="00271F2A"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 xml:space="preserve">Life expectancy at birth, total </w:t>
            </w:r>
          </w:p>
        </w:tc>
        <w:tc>
          <w:tcPr>
            <w:tcW w:w="1329" w:type="pct"/>
            <w:tcBorders>
              <w:left w:val="none" w:sz="0" w:space="0" w:color="auto"/>
              <w:right w:val="none" w:sz="0" w:space="0" w:color="auto"/>
            </w:tcBorders>
            <w:noWrap/>
            <w:hideMark/>
          </w:tcPr>
          <w:p w14:paraId="4E76E3BD" w14:textId="77777777" w:rsidR="00271F2A" w:rsidRPr="003F3153" w:rsidRDefault="00271F2A"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Years</w:t>
            </w:r>
          </w:p>
        </w:tc>
        <w:tc>
          <w:tcPr>
            <w:tcW w:w="573" w:type="pct"/>
            <w:tcBorders>
              <w:left w:val="none" w:sz="0" w:space="0" w:color="auto"/>
            </w:tcBorders>
          </w:tcPr>
          <w:p w14:paraId="420BABBE" w14:textId="77777777" w:rsidR="00271F2A" w:rsidRPr="00901E36" w:rsidRDefault="00271F2A" w:rsidP="00F2448C">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20"/>
                <w:szCs w:val="20"/>
                <w:lang w:eastAsia="nl-NL"/>
              </w:rPr>
            </w:pPr>
            <w:r w:rsidRPr="00901E36">
              <w:rPr>
                <w:rFonts w:ascii="Calibri" w:eastAsia="Times New Roman" w:hAnsi="Calibri" w:cs="Calibri"/>
                <w:b/>
                <w:color w:val="000000"/>
                <w:sz w:val="20"/>
                <w:szCs w:val="20"/>
                <w:lang w:eastAsia="nl-NL"/>
              </w:rPr>
              <w:t>-</w:t>
            </w:r>
          </w:p>
        </w:tc>
      </w:tr>
      <w:tr w:rsidR="00271F2A" w:rsidRPr="00255593" w14:paraId="683890BC" w14:textId="77777777" w:rsidTr="007A71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276EEC59" w14:textId="77777777" w:rsidR="00271F2A" w:rsidRPr="003F3153" w:rsidRDefault="00271F2A" w:rsidP="00F2448C">
            <w:pPr>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Conflicts</w:t>
            </w:r>
          </w:p>
        </w:tc>
        <w:tc>
          <w:tcPr>
            <w:tcW w:w="1827" w:type="pct"/>
            <w:tcBorders>
              <w:left w:val="none" w:sz="0" w:space="0" w:color="auto"/>
              <w:right w:val="none" w:sz="0" w:space="0" w:color="auto"/>
            </w:tcBorders>
            <w:noWrap/>
            <w:hideMark/>
          </w:tcPr>
          <w:p w14:paraId="656DE367"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Battle-related</w:t>
            </w:r>
            <w:r>
              <w:rPr>
                <w:rFonts w:ascii="Calibri" w:eastAsia="Times New Roman" w:hAnsi="Calibri" w:cs="Calibri"/>
                <w:color w:val="000000"/>
                <w:sz w:val="16"/>
                <w:szCs w:val="16"/>
                <w:lang w:val="en-GB" w:eastAsia="nl-NL"/>
              </w:rPr>
              <w:t xml:space="preserve"> </w:t>
            </w:r>
            <w:r w:rsidRPr="003F3153">
              <w:rPr>
                <w:rFonts w:ascii="Calibri" w:eastAsia="Times New Roman" w:hAnsi="Calibri" w:cs="Calibri"/>
                <w:color w:val="000000"/>
                <w:sz w:val="16"/>
                <w:szCs w:val="16"/>
                <w:lang w:val="en-GB" w:eastAsia="nl-NL"/>
              </w:rPr>
              <w:t>deaths</w:t>
            </w:r>
          </w:p>
        </w:tc>
        <w:tc>
          <w:tcPr>
            <w:tcW w:w="1329" w:type="pct"/>
            <w:tcBorders>
              <w:left w:val="none" w:sz="0" w:space="0" w:color="auto"/>
              <w:right w:val="none" w:sz="0" w:space="0" w:color="auto"/>
            </w:tcBorders>
            <w:noWrap/>
            <w:hideMark/>
          </w:tcPr>
          <w:p w14:paraId="43B9D4CA"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val="en-GB" w:eastAsia="nl-NL"/>
              </w:rPr>
            </w:pPr>
            <w:r w:rsidRPr="003F3153">
              <w:rPr>
                <w:rFonts w:ascii="Calibri" w:eastAsia="Times New Roman" w:hAnsi="Calibri" w:cs="Calibri"/>
                <w:color w:val="000000"/>
                <w:sz w:val="16"/>
                <w:szCs w:val="16"/>
                <w:lang w:val="en-GB" w:eastAsia="nl-NL"/>
              </w:rPr>
              <w:t>Number of people</w:t>
            </w:r>
          </w:p>
        </w:tc>
        <w:tc>
          <w:tcPr>
            <w:tcW w:w="573" w:type="pct"/>
            <w:tcBorders>
              <w:left w:val="none" w:sz="0" w:space="0" w:color="auto"/>
            </w:tcBorders>
          </w:tcPr>
          <w:p w14:paraId="4B251236" w14:textId="77777777" w:rsidR="00271F2A" w:rsidRPr="00901E36"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6"/>
                <w:szCs w:val="16"/>
                <w:lang w:eastAsia="nl-NL"/>
              </w:rPr>
            </w:pPr>
            <w:r w:rsidRPr="00901E36">
              <w:rPr>
                <w:rFonts w:ascii="Calibri" w:eastAsia="Times New Roman" w:hAnsi="Calibri" w:cs="Calibri"/>
                <w:b/>
                <w:color w:val="000000"/>
                <w:sz w:val="16"/>
                <w:szCs w:val="16"/>
                <w:lang w:eastAsia="nl-NL"/>
              </w:rPr>
              <w:t>+</w:t>
            </w:r>
          </w:p>
        </w:tc>
      </w:tr>
      <w:tr w:rsidR="00271F2A" w:rsidRPr="00255593" w14:paraId="444865C0" w14:textId="77777777" w:rsidTr="007A714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5D156472" w14:textId="7C4116C4" w:rsidR="00271F2A" w:rsidRPr="003F3153" w:rsidRDefault="004C48B6" w:rsidP="00F2448C">
            <w:pPr>
              <w:spacing w:after="200" w:line="276" w:lineRule="auto"/>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Purchas</w:t>
            </w:r>
            <w:r>
              <w:rPr>
                <w:rFonts w:ascii="Calibri" w:eastAsia="Times New Roman" w:hAnsi="Calibri" w:cs="Calibri"/>
                <w:sz w:val="16"/>
                <w:szCs w:val="16"/>
                <w:lang w:val="en-GB" w:eastAsia="nl-NL"/>
              </w:rPr>
              <w:t>ing</w:t>
            </w:r>
            <w:r w:rsidRPr="003F3153">
              <w:rPr>
                <w:rFonts w:ascii="Calibri" w:eastAsia="Times New Roman" w:hAnsi="Calibri" w:cs="Calibri"/>
                <w:sz w:val="16"/>
                <w:szCs w:val="16"/>
                <w:lang w:val="en-GB" w:eastAsia="nl-NL"/>
              </w:rPr>
              <w:t xml:space="preserve"> Power</w:t>
            </w:r>
          </w:p>
        </w:tc>
        <w:tc>
          <w:tcPr>
            <w:tcW w:w="1827" w:type="pct"/>
            <w:tcBorders>
              <w:left w:val="none" w:sz="0" w:space="0" w:color="auto"/>
              <w:right w:val="none" w:sz="0" w:space="0" w:color="auto"/>
            </w:tcBorders>
            <w:noWrap/>
            <w:hideMark/>
          </w:tcPr>
          <w:p w14:paraId="18BB55B0" w14:textId="77777777" w:rsidR="00271F2A" w:rsidRPr="003F3153" w:rsidRDefault="00271F2A" w:rsidP="00F2448C">
            <w:pPr>
              <w:spacing w:after="20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6"/>
                <w:szCs w:val="16"/>
                <w:lang w:val="en-GB" w:eastAsia="nl-NL"/>
              </w:rPr>
            </w:pPr>
            <w:r w:rsidRPr="003F3153">
              <w:rPr>
                <w:rFonts w:ascii="Calibri" w:eastAsia="Times New Roman" w:hAnsi="Calibri" w:cs="Calibri"/>
                <w:sz w:val="16"/>
                <w:szCs w:val="16"/>
                <w:lang w:val="en-GB" w:eastAsia="nl-NL"/>
              </w:rPr>
              <w:t>Consumer Price Index</w:t>
            </w:r>
          </w:p>
        </w:tc>
        <w:tc>
          <w:tcPr>
            <w:tcW w:w="1329" w:type="pct"/>
            <w:tcBorders>
              <w:left w:val="none" w:sz="0" w:space="0" w:color="auto"/>
              <w:right w:val="none" w:sz="0" w:space="0" w:color="auto"/>
            </w:tcBorders>
            <w:noWrap/>
            <w:hideMark/>
          </w:tcPr>
          <w:p w14:paraId="65D30678" w14:textId="77777777" w:rsidR="00271F2A" w:rsidRPr="003F3153" w:rsidRDefault="00271F2A" w:rsidP="00F2448C">
            <w:pPr>
              <w:spacing w:after="20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16"/>
                <w:szCs w:val="16"/>
                <w:lang w:val="en-GB" w:eastAsia="nl-NL"/>
              </w:rPr>
            </w:pPr>
            <w:r w:rsidRPr="003F3153">
              <w:rPr>
                <w:rFonts w:ascii="Calibri" w:eastAsia="Times New Roman" w:hAnsi="Calibri" w:cs="Calibri"/>
                <w:sz w:val="16"/>
                <w:szCs w:val="16"/>
                <w:lang w:val="en-GB" w:eastAsia="nl-NL"/>
              </w:rPr>
              <w:t>Index 2005 = 100</w:t>
            </w:r>
          </w:p>
        </w:tc>
        <w:tc>
          <w:tcPr>
            <w:tcW w:w="573" w:type="pct"/>
            <w:tcBorders>
              <w:left w:val="none" w:sz="0" w:space="0" w:color="auto"/>
            </w:tcBorders>
          </w:tcPr>
          <w:p w14:paraId="6BAC1903" w14:textId="77777777" w:rsidR="00271F2A" w:rsidRPr="00901E36" w:rsidRDefault="00271F2A" w:rsidP="00F2448C">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lang w:eastAsia="nl-NL"/>
              </w:rPr>
            </w:pPr>
            <w:r w:rsidRPr="00901E36">
              <w:rPr>
                <w:rFonts w:ascii="Calibri" w:eastAsia="Times New Roman" w:hAnsi="Calibri" w:cs="Calibri"/>
                <w:sz w:val="20"/>
                <w:szCs w:val="20"/>
                <w:lang w:eastAsia="nl-NL"/>
              </w:rPr>
              <w:t>-</w:t>
            </w:r>
          </w:p>
        </w:tc>
      </w:tr>
      <w:tr w:rsidR="00271F2A" w:rsidRPr="00255593" w14:paraId="33AE694F" w14:textId="77777777" w:rsidTr="007A71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287452B0" w14:textId="68134C65" w:rsidR="00271F2A" w:rsidRPr="003F3153" w:rsidRDefault="00BB7AD2" w:rsidP="00F2448C">
            <w:pPr>
              <w:rPr>
                <w:rFonts w:ascii="Calibri" w:eastAsia="Times New Roman" w:hAnsi="Calibri" w:cs="Calibri"/>
                <w:sz w:val="16"/>
                <w:szCs w:val="16"/>
                <w:lang w:val="en-GB" w:eastAsia="nl-NL"/>
              </w:rPr>
            </w:pPr>
            <w:r>
              <w:rPr>
                <w:rFonts w:ascii="Calibri" w:eastAsia="Times New Roman" w:hAnsi="Calibri" w:cs="Calibri"/>
                <w:sz w:val="16"/>
                <w:szCs w:val="16"/>
                <w:lang w:val="en-GB" w:eastAsia="nl-NL"/>
              </w:rPr>
              <w:t>FDI</w:t>
            </w:r>
          </w:p>
        </w:tc>
        <w:tc>
          <w:tcPr>
            <w:tcW w:w="1827" w:type="pct"/>
            <w:tcBorders>
              <w:left w:val="none" w:sz="0" w:space="0" w:color="auto"/>
              <w:right w:val="none" w:sz="0" w:space="0" w:color="auto"/>
            </w:tcBorders>
            <w:noWrap/>
            <w:hideMark/>
          </w:tcPr>
          <w:p w14:paraId="1194FEE9"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 xml:space="preserve">Foreign direct investment, net inflows </w:t>
            </w:r>
          </w:p>
        </w:tc>
        <w:tc>
          <w:tcPr>
            <w:tcW w:w="1329" w:type="pct"/>
            <w:tcBorders>
              <w:left w:val="none" w:sz="0" w:space="0" w:color="auto"/>
              <w:right w:val="none" w:sz="0" w:space="0" w:color="auto"/>
            </w:tcBorders>
            <w:noWrap/>
            <w:hideMark/>
          </w:tcPr>
          <w:p w14:paraId="1C03E360"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 of GDP</w:t>
            </w:r>
          </w:p>
        </w:tc>
        <w:tc>
          <w:tcPr>
            <w:tcW w:w="573" w:type="pct"/>
            <w:tcBorders>
              <w:left w:val="none" w:sz="0" w:space="0" w:color="auto"/>
            </w:tcBorders>
          </w:tcPr>
          <w:p w14:paraId="5C368C3A" w14:textId="77777777" w:rsidR="00271F2A" w:rsidRPr="00901E36"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lang w:eastAsia="nl-NL"/>
              </w:rPr>
            </w:pPr>
            <w:r w:rsidRPr="00901E36">
              <w:rPr>
                <w:rFonts w:ascii="Calibri" w:eastAsia="Times New Roman" w:hAnsi="Calibri" w:cs="Calibri"/>
                <w:b/>
                <w:sz w:val="20"/>
                <w:szCs w:val="20"/>
                <w:lang w:eastAsia="nl-NL"/>
              </w:rPr>
              <w:t>-</w:t>
            </w:r>
          </w:p>
        </w:tc>
      </w:tr>
      <w:tr w:rsidR="00271F2A" w:rsidRPr="00255593" w14:paraId="718AB3B7" w14:textId="77777777" w:rsidTr="007A714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tcPr>
          <w:p w14:paraId="450AC62E" w14:textId="77777777" w:rsidR="00271F2A" w:rsidRPr="003F3153" w:rsidRDefault="00271F2A" w:rsidP="00F2448C">
            <w:pPr>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Combination of Indicators</w:t>
            </w:r>
          </w:p>
        </w:tc>
        <w:tc>
          <w:tcPr>
            <w:tcW w:w="1827" w:type="pct"/>
            <w:tcBorders>
              <w:left w:val="none" w:sz="0" w:space="0" w:color="auto"/>
              <w:right w:val="none" w:sz="0" w:space="0" w:color="auto"/>
            </w:tcBorders>
            <w:noWrap/>
          </w:tcPr>
          <w:p w14:paraId="49619B51" w14:textId="77777777" w:rsidR="00271F2A" w:rsidRPr="003F3153" w:rsidRDefault="00271F2A"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Human Development Index</w:t>
            </w:r>
          </w:p>
        </w:tc>
        <w:tc>
          <w:tcPr>
            <w:tcW w:w="1329" w:type="pct"/>
            <w:tcBorders>
              <w:left w:val="none" w:sz="0" w:space="0" w:color="auto"/>
              <w:right w:val="none" w:sz="0" w:space="0" w:color="auto"/>
            </w:tcBorders>
            <w:noWrap/>
          </w:tcPr>
          <w:p w14:paraId="40904CA4" w14:textId="77777777" w:rsidR="00271F2A" w:rsidRPr="003F3153" w:rsidRDefault="00271F2A"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Index 0-100</w:t>
            </w:r>
          </w:p>
        </w:tc>
        <w:tc>
          <w:tcPr>
            <w:tcW w:w="573" w:type="pct"/>
            <w:tcBorders>
              <w:left w:val="none" w:sz="0" w:space="0" w:color="auto"/>
            </w:tcBorders>
          </w:tcPr>
          <w:p w14:paraId="7AD8FDBA" w14:textId="77777777" w:rsidR="00271F2A" w:rsidRPr="00901E36" w:rsidRDefault="00271F2A" w:rsidP="00F2448C">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lang w:eastAsia="nl-NL"/>
              </w:rPr>
            </w:pPr>
            <w:r>
              <w:rPr>
                <w:rFonts w:ascii="Calibri" w:eastAsia="Times New Roman" w:hAnsi="Calibri" w:cs="Calibri"/>
                <w:b/>
                <w:sz w:val="20"/>
                <w:szCs w:val="20"/>
                <w:lang w:eastAsia="nl-NL"/>
              </w:rPr>
              <w:t>-</w:t>
            </w:r>
          </w:p>
        </w:tc>
      </w:tr>
      <w:tr w:rsidR="00271F2A" w:rsidRPr="00255593" w14:paraId="29723495" w14:textId="77777777" w:rsidTr="007A71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711D6A17" w14:textId="77777777" w:rsidR="00271F2A" w:rsidRPr="003F3153" w:rsidRDefault="00271F2A" w:rsidP="00F2448C">
            <w:pPr>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Access to Education</w:t>
            </w:r>
          </w:p>
        </w:tc>
        <w:tc>
          <w:tcPr>
            <w:tcW w:w="1827" w:type="pct"/>
            <w:tcBorders>
              <w:left w:val="none" w:sz="0" w:space="0" w:color="auto"/>
              <w:right w:val="none" w:sz="0" w:space="0" w:color="auto"/>
            </w:tcBorders>
            <w:noWrap/>
            <w:hideMark/>
          </w:tcPr>
          <w:p w14:paraId="107BE2E1"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 xml:space="preserve">School enrolment, tertiary </w:t>
            </w:r>
          </w:p>
        </w:tc>
        <w:tc>
          <w:tcPr>
            <w:tcW w:w="1329" w:type="pct"/>
            <w:tcBorders>
              <w:left w:val="none" w:sz="0" w:space="0" w:color="auto"/>
              <w:right w:val="none" w:sz="0" w:space="0" w:color="auto"/>
            </w:tcBorders>
            <w:noWrap/>
            <w:hideMark/>
          </w:tcPr>
          <w:p w14:paraId="7BBB8237" w14:textId="77777777" w:rsidR="00271F2A" w:rsidRPr="003F3153" w:rsidRDefault="00271F2A"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 gross</w:t>
            </w:r>
          </w:p>
        </w:tc>
        <w:tc>
          <w:tcPr>
            <w:tcW w:w="573" w:type="pct"/>
            <w:tcBorders>
              <w:left w:val="none" w:sz="0" w:space="0" w:color="auto"/>
            </w:tcBorders>
          </w:tcPr>
          <w:p w14:paraId="637F65D3" w14:textId="77777777" w:rsidR="00271F2A" w:rsidRPr="00901E36" w:rsidRDefault="00271F2A"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lang w:val="en-GB" w:eastAsia="nl-NL"/>
              </w:rPr>
            </w:pPr>
            <w:r w:rsidRPr="00901E36">
              <w:rPr>
                <w:rFonts w:ascii="Calibri" w:eastAsia="Times New Roman" w:hAnsi="Calibri" w:cs="Calibri"/>
                <w:b/>
                <w:sz w:val="20"/>
                <w:szCs w:val="20"/>
                <w:lang w:val="en-GB" w:eastAsia="nl-NL"/>
              </w:rPr>
              <w:t>-</w:t>
            </w:r>
          </w:p>
        </w:tc>
      </w:tr>
      <w:tr w:rsidR="001174BC" w:rsidRPr="00255593" w14:paraId="1F4794CF" w14:textId="77777777" w:rsidTr="007A714E">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tcPr>
          <w:p w14:paraId="1D58054F" w14:textId="48BABDFE" w:rsidR="001174BC" w:rsidRPr="003F3153" w:rsidRDefault="001174BC" w:rsidP="00F2448C">
            <w:pPr>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Human Rights</w:t>
            </w:r>
            <w:r>
              <w:rPr>
                <w:rFonts w:ascii="Calibri" w:eastAsia="Times New Roman" w:hAnsi="Calibri" w:cs="Calibri"/>
                <w:sz w:val="16"/>
                <w:szCs w:val="16"/>
                <w:lang w:val="en-GB" w:eastAsia="nl-NL"/>
              </w:rPr>
              <w:t xml:space="preserve"> </w:t>
            </w:r>
            <w:r w:rsidRPr="003F3153">
              <w:rPr>
                <w:rFonts w:ascii="Calibri" w:eastAsia="Times New Roman" w:hAnsi="Calibri" w:cs="Calibri"/>
                <w:sz w:val="16"/>
                <w:szCs w:val="16"/>
                <w:lang w:val="en-GB" w:eastAsia="nl-NL"/>
              </w:rPr>
              <w:t>Abuse</w:t>
            </w:r>
          </w:p>
        </w:tc>
        <w:tc>
          <w:tcPr>
            <w:tcW w:w="1827" w:type="pct"/>
            <w:tcBorders>
              <w:left w:val="none" w:sz="0" w:space="0" w:color="auto"/>
              <w:right w:val="none" w:sz="0" w:space="0" w:color="auto"/>
            </w:tcBorders>
            <w:noWrap/>
          </w:tcPr>
          <w:p w14:paraId="54D05E9F" w14:textId="3F178434" w:rsidR="001174BC" w:rsidRPr="003F3153" w:rsidRDefault="001174BC"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Political</w:t>
            </w:r>
            <w:r>
              <w:rPr>
                <w:rFonts w:ascii="Calibri" w:eastAsia="Times New Roman" w:hAnsi="Calibri" w:cs="Calibri"/>
                <w:sz w:val="16"/>
                <w:szCs w:val="16"/>
                <w:lang w:val="en-GB" w:eastAsia="nl-NL"/>
              </w:rPr>
              <w:t xml:space="preserve"> </w:t>
            </w:r>
            <w:r w:rsidRPr="003F3153">
              <w:rPr>
                <w:rFonts w:ascii="Calibri" w:eastAsia="Times New Roman" w:hAnsi="Calibri" w:cs="Calibri"/>
                <w:sz w:val="16"/>
                <w:szCs w:val="16"/>
                <w:lang w:val="en-GB" w:eastAsia="nl-NL"/>
              </w:rPr>
              <w:t>prisoners</w:t>
            </w:r>
            <w:r>
              <w:rPr>
                <w:rFonts w:ascii="Calibri" w:eastAsia="Times New Roman" w:hAnsi="Calibri" w:cs="Calibri"/>
                <w:sz w:val="16"/>
                <w:szCs w:val="16"/>
                <w:lang w:val="en-GB" w:eastAsia="nl-NL"/>
              </w:rPr>
              <w:t>, worker rights</w:t>
            </w:r>
          </w:p>
        </w:tc>
        <w:tc>
          <w:tcPr>
            <w:tcW w:w="1329" w:type="pct"/>
            <w:tcBorders>
              <w:left w:val="none" w:sz="0" w:space="0" w:color="auto"/>
              <w:right w:val="none" w:sz="0" w:space="0" w:color="auto"/>
            </w:tcBorders>
            <w:noWrap/>
          </w:tcPr>
          <w:p w14:paraId="58CAD912" w14:textId="04378AF2" w:rsidR="001174BC" w:rsidRPr="003F3153" w:rsidRDefault="001174BC" w:rsidP="00F2448C">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Index 0-2</w:t>
            </w:r>
          </w:p>
        </w:tc>
        <w:tc>
          <w:tcPr>
            <w:tcW w:w="573" w:type="pct"/>
            <w:tcBorders>
              <w:left w:val="none" w:sz="0" w:space="0" w:color="auto"/>
            </w:tcBorders>
          </w:tcPr>
          <w:p w14:paraId="78F6632C" w14:textId="61DA2766" w:rsidR="001174BC" w:rsidRPr="00901E36" w:rsidRDefault="001174BC" w:rsidP="00F2448C">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6"/>
                <w:szCs w:val="16"/>
                <w:lang w:eastAsia="nl-NL"/>
              </w:rPr>
            </w:pPr>
            <w:r w:rsidRPr="00901E36">
              <w:rPr>
                <w:rFonts w:ascii="Calibri" w:eastAsia="Times New Roman" w:hAnsi="Calibri" w:cs="Calibri"/>
                <w:sz w:val="16"/>
                <w:szCs w:val="16"/>
                <w:lang w:eastAsia="nl-NL"/>
              </w:rPr>
              <w:t>+</w:t>
            </w:r>
          </w:p>
        </w:tc>
      </w:tr>
      <w:tr w:rsidR="001174BC" w:rsidRPr="00255593" w14:paraId="259A0D2A" w14:textId="77777777" w:rsidTr="007A71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1" w:type="pct"/>
            <w:tcBorders>
              <w:right w:val="none" w:sz="0" w:space="0" w:color="auto"/>
            </w:tcBorders>
            <w:noWrap/>
            <w:hideMark/>
          </w:tcPr>
          <w:p w14:paraId="18248C90" w14:textId="77777777" w:rsidR="001174BC" w:rsidRPr="003F3153" w:rsidRDefault="001174BC" w:rsidP="00F2448C">
            <w:pPr>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Culture</w:t>
            </w:r>
          </w:p>
        </w:tc>
        <w:tc>
          <w:tcPr>
            <w:tcW w:w="1827" w:type="pct"/>
            <w:tcBorders>
              <w:left w:val="none" w:sz="0" w:space="0" w:color="auto"/>
              <w:right w:val="none" w:sz="0" w:space="0" w:color="auto"/>
            </w:tcBorders>
            <w:noWrap/>
            <w:hideMark/>
          </w:tcPr>
          <w:p w14:paraId="4D312F1A" w14:textId="77777777" w:rsidR="001174BC" w:rsidRPr="003F3153" w:rsidRDefault="001174BC"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Religion</w:t>
            </w:r>
          </w:p>
        </w:tc>
        <w:tc>
          <w:tcPr>
            <w:tcW w:w="1329" w:type="pct"/>
            <w:tcBorders>
              <w:left w:val="none" w:sz="0" w:space="0" w:color="auto"/>
              <w:right w:val="none" w:sz="0" w:space="0" w:color="auto"/>
            </w:tcBorders>
            <w:noWrap/>
            <w:hideMark/>
          </w:tcPr>
          <w:p w14:paraId="72E8DA86" w14:textId="77777777" w:rsidR="001174BC" w:rsidRPr="003F3153" w:rsidRDefault="001174BC" w:rsidP="00F244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en-GB" w:eastAsia="nl-NL"/>
              </w:rPr>
            </w:pPr>
            <w:r w:rsidRPr="003F3153">
              <w:rPr>
                <w:rFonts w:ascii="Calibri" w:eastAsia="Times New Roman" w:hAnsi="Calibri" w:cs="Calibri"/>
                <w:sz w:val="16"/>
                <w:szCs w:val="16"/>
                <w:lang w:val="en-GB" w:eastAsia="nl-NL"/>
              </w:rPr>
              <w:t>Christians, % of total</w:t>
            </w:r>
            <w:r>
              <w:rPr>
                <w:rFonts w:ascii="Calibri" w:eastAsia="Times New Roman" w:hAnsi="Calibri" w:cs="Calibri"/>
                <w:sz w:val="16"/>
                <w:szCs w:val="16"/>
                <w:lang w:val="en-GB" w:eastAsia="nl-NL"/>
              </w:rPr>
              <w:t xml:space="preserve"> </w:t>
            </w:r>
            <w:r w:rsidRPr="003F3153">
              <w:rPr>
                <w:rFonts w:ascii="Calibri" w:eastAsia="Times New Roman" w:hAnsi="Calibri" w:cs="Calibri"/>
                <w:sz w:val="16"/>
                <w:szCs w:val="16"/>
                <w:lang w:val="en-GB" w:eastAsia="nl-NL"/>
              </w:rPr>
              <w:t>population</w:t>
            </w:r>
          </w:p>
        </w:tc>
        <w:tc>
          <w:tcPr>
            <w:tcW w:w="573" w:type="pct"/>
            <w:tcBorders>
              <w:left w:val="none" w:sz="0" w:space="0" w:color="auto"/>
            </w:tcBorders>
          </w:tcPr>
          <w:p w14:paraId="6A143DF7" w14:textId="77777777" w:rsidR="001174BC" w:rsidRPr="00901E36" w:rsidRDefault="001174BC" w:rsidP="00F2448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6"/>
                <w:szCs w:val="16"/>
                <w:lang w:eastAsia="nl-NL"/>
              </w:rPr>
            </w:pPr>
            <w:r w:rsidRPr="00901E36">
              <w:rPr>
                <w:rFonts w:ascii="Calibri" w:eastAsia="Times New Roman" w:hAnsi="Calibri" w:cs="Calibri"/>
                <w:b/>
                <w:sz w:val="16"/>
                <w:szCs w:val="16"/>
                <w:lang w:eastAsia="nl-NL"/>
              </w:rPr>
              <w:t>+</w:t>
            </w:r>
          </w:p>
        </w:tc>
      </w:tr>
    </w:tbl>
    <w:p w14:paraId="7301EFEE" w14:textId="77777777" w:rsidR="0030430F" w:rsidRPr="00AD52E2" w:rsidRDefault="0030430F" w:rsidP="00DA553D">
      <w:pPr>
        <w:pStyle w:val="Caption"/>
        <w:framePr w:w="9366" w:h="354" w:hRule="exact" w:hSpace="141" w:wrap="around" w:vAnchor="text" w:hAnchor="page" w:x="1242" w:y="326"/>
        <w:spacing w:line="276" w:lineRule="auto"/>
        <w:rPr>
          <w:sz w:val="24"/>
          <w:szCs w:val="24"/>
          <w:lang w:val="en-GB"/>
        </w:rPr>
      </w:pPr>
      <w:r w:rsidRPr="00AD52E2">
        <w:rPr>
          <w:sz w:val="24"/>
          <w:szCs w:val="24"/>
          <w:lang w:val="en-GB"/>
        </w:rPr>
        <w:t xml:space="preserve">Table </w:t>
      </w:r>
      <w:r>
        <w:rPr>
          <w:sz w:val="24"/>
          <w:szCs w:val="24"/>
          <w:lang w:val="en-GB"/>
        </w:rPr>
        <w:t xml:space="preserve">3.2   </w:t>
      </w:r>
      <w:r w:rsidRPr="00665810">
        <w:rPr>
          <w:b w:val="0"/>
          <w:sz w:val="24"/>
          <w:szCs w:val="24"/>
          <w:lang w:val="en-GB"/>
        </w:rPr>
        <w:t>Overview of explanatory variables</w:t>
      </w:r>
    </w:p>
    <w:p w14:paraId="45531E0C" w14:textId="77777777" w:rsidR="00271F2A" w:rsidRDefault="00271F2A" w:rsidP="00271F2A">
      <w:pPr>
        <w:shd w:val="clear" w:color="auto" w:fill="FFFFFF"/>
        <w:jc w:val="both"/>
        <w:rPr>
          <w:sz w:val="16"/>
          <w:szCs w:val="16"/>
          <w:lang w:val="en-GB"/>
        </w:rPr>
      </w:pPr>
    </w:p>
    <w:p w14:paraId="7FF25778" w14:textId="078D3FDE" w:rsidR="00284F39" w:rsidRPr="00B82499" w:rsidRDefault="00284F39" w:rsidP="00284F39">
      <w:pPr>
        <w:spacing w:line="360" w:lineRule="auto"/>
        <w:jc w:val="both"/>
        <w:rPr>
          <w:sz w:val="24"/>
          <w:szCs w:val="24"/>
          <w:lang w:val="en-GB"/>
        </w:rPr>
      </w:pPr>
      <w:r w:rsidRPr="00B82499">
        <w:rPr>
          <w:sz w:val="24"/>
          <w:szCs w:val="24"/>
          <w:lang w:val="en-GB"/>
        </w:rPr>
        <w:t>The economic environment is represented by several of the variables that were selected. GDP per capita is used</w:t>
      </w:r>
      <w:r>
        <w:rPr>
          <w:sz w:val="24"/>
          <w:szCs w:val="24"/>
          <w:lang w:val="en-GB"/>
        </w:rPr>
        <w:t xml:space="preserve"> often</w:t>
      </w:r>
      <w:r w:rsidRPr="00B82499">
        <w:rPr>
          <w:sz w:val="24"/>
          <w:szCs w:val="24"/>
          <w:lang w:val="en-GB"/>
        </w:rPr>
        <w:t xml:space="preserve"> in the existing literature, but since this variable is highly correlated with our indicators for poverty, health, school enrolment and the human development index, we have to be careful with including this indicator. Therefore, included as well is GDP growth (as</w:t>
      </w:r>
      <w:r w:rsidRPr="00442AF2">
        <w:rPr>
          <w:sz w:val="24"/>
          <w:szCs w:val="24"/>
          <w:lang w:val="en-GB"/>
        </w:rPr>
        <w:t xml:space="preserve"> an indicator for development and economic growth of a country), received Official Development Assistance</w:t>
      </w:r>
      <w:r>
        <w:rPr>
          <w:sz w:val="24"/>
          <w:szCs w:val="24"/>
          <w:lang w:val="en-GB"/>
        </w:rPr>
        <w:t xml:space="preserve">, healthcare services </w:t>
      </w:r>
      <w:r w:rsidRPr="00442AF2">
        <w:rPr>
          <w:sz w:val="24"/>
          <w:szCs w:val="24"/>
          <w:lang w:val="en-GB"/>
        </w:rPr>
        <w:t xml:space="preserve">and multinational involvement. The last mentioned variable is chosen because it indicates if there is a suitable investment climate, but also indicates if there are enough high-level jobs for tertiary educated people. Of course this depends on the reason for multinationals to invest; if the only purpose is for cheap </w:t>
      </w:r>
      <w:r w:rsidRPr="00B82499">
        <w:rPr>
          <w:sz w:val="24"/>
          <w:szCs w:val="24"/>
          <w:lang w:val="en-GB"/>
        </w:rPr>
        <w:t>manufacturing or assembling activities, often less tertiary educated workers are involved. But in general, FDI has a positive influence on the economic growth of a country. Bosworth and Collins (1999) underline this with the finding that an increase of a dollar of foreign direct investments encourages domestic investments in a one-for-one ratio. More evidence is found by Loungani and Razin (2001).</w:t>
      </w:r>
    </w:p>
    <w:p w14:paraId="0F128EA2" w14:textId="77777777" w:rsidR="00284F39" w:rsidRPr="00442AF2" w:rsidRDefault="00284F39" w:rsidP="00284F39">
      <w:pPr>
        <w:spacing w:line="360" w:lineRule="auto"/>
        <w:jc w:val="both"/>
        <w:rPr>
          <w:sz w:val="24"/>
          <w:szCs w:val="24"/>
          <w:lang w:val="en-GB"/>
        </w:rPr>
      </w:pPr>
      <w:r>
        <w:rPr>
          <w:sz w:val="24"/>
          <w:szCs w:val="24"/>
          <w:lang w:val="en-GB"/>
        </w:rPr>
        <w:t xml:space="preserve">Section 1.3 mentioned the importance of </w:t>
      </w:r>
      <w:r w:rsidRPr="00B82499">
        <w:rPr>
          <w:sz w:val="24"/>
          <w:szCs w:val="24"/>
          <w:lang w:val="en-GB"/>
        </w:rPr>
        <w:t>the socia</w:t>
      </w:r>
      <w:r>
        <w:rPr>
          <w:sz w:val="24"/>
          <w:szCs w:val="24"/>
          <w:lang w:val="en-GB"/>
        </w:rPr>
        <w:t xml:space="preserve">l and political environments </w:t>
      </w:r>
      <w:r w:rsidRPr="00B82499">
        <w:rPr>
          <w:sz w:val="24"/>
          <w:szCs w:val="24"/>
          <w:lang w:val="en-GB"/>
        </w:rPr>
        <w:t xml:space="preserve">in the decision to emigrate (Oglethorpe </w:t>
      </w:r>
      <w:r w:rsidRPr="00B82499">
        <w:rPr>
          <w:i/>
          <w:sz w:val="24"/>
          <w:szCs w:val="24"/>
          <w:lang w:val="en-GB"/>
        </w:rPr>
        <w:t>et al.</w:t>
      </w:r>
      <w:r w:rsidRPr="00B82499">
        <w:rPr>
          <w:sz w:val="24"/>
          <w:szCs w:val="24"/>
          <w:lang w:val="en-GB"/>
        </w:rPr>
        <w:t xml:space="preserve">, 2007). To include these types of environments, </w:t>
      </w:r>
      <w:r>
        <w:rPr>
          <w:sz w:val="24"/>
          <w:szCs w:val="24"/>
          <w:lang w:val="en-GB"/>
        </w:rPr>
        <w:t>proxies</w:t>
      </w:r>
      <w:r w:rsidRPr="00B82499">
        <w:rPr>
          <w:sz w:val="24"/>
          <w:szCs w:val="24"/>
          <w:lang w:val="en-GB"/>
        </w:rPr>
        <w:t xml:space="preserve"> for human right abuses (political prisoners and worker rights) and violent conflicts (battle-related deaths)</w:t>
      </w:r>
      <w:r>
        <w:rPr>
          <w:sz w:val="24"/>
          <w:szCs w:val="24"/>
          <w:lang w:val="en-GB"/>
        </w:rPr>
        <w:t xml:space="preserve"> are included</w:t>
      </w:r>
      <w:r w:rsidRPr="00B82499">
        <w:rPr>
          <w:sz w:val="24"/>
          <w:szCs w:val="24"/>
          <w:lang w:val="en-GB"/>
        </w:rPr>
        <w:t xml:space="preserve">. </w:t>
      </w:r>
    </w:p>
    <w:p w14:paraId="55F69007" w14:textId="0FF3D819" w:rsidR="00284F39" w:rsidRPr="00442AF2" w:rsidRDefault="00284F39" w:rsidP="00284F39">
      <w:pPr>
        <w:spacing w:line="360" w:lineRule="auto"/>
        <w:jc w:val="both"/>
        <w:rPr>
          <w:sz w:val="24"/>
          <w:szCs w:val="24"/>
          <w:lang w:val="en-GB"/>
        </w:rPr>
      </w:pPr>
      <w:r>
        <w:rPr>
          <w:sz w:val="24"/>
          <w:szCs w:val="24"/>
          <w:lang w:val="en-GB"/>
        </w:rPr>
        <w:lastRenderedPageBreak/>
        <w:t>Culture is not easy to grasp in one variable. But since religion and culture are intertwined in many ways, it is the proxy to use. R</w:t>
      </w:r>
      <w:r w:rsidRPr="00442AF2">
        <w:rPr>
          <w:sz w:val="24"/>
          <w:szCs w:val="24"/>
          <w:lang w:val="en-GB"/>
        </w:rPr>
        <w:t xml:space="preserve">eligion is measured as the number of Christians as a percentage of the total population. Since </w:t>
      </w:r>
      <w:r>
        <w:rPr>
          <w:sz w:val="24"/>
          <w:szCs w:val="24"/>
          <w:lang w:val="en-GB"/>
        </w:rPr>
        <w:t>the</w:t>
      </w:r>
      <w:r w:rsidRPr="00442AF2">
        <w:rPr>
          <w:sz w:val="24"/>
          <w:szCs w:val="24"/>
          <w:lang w:val="en-GB"/>
        </w:rPr>
        <w:t xml:space="preserve"> data only had useful information for the years 1970 and 2000, a linear relationship between those</w:t>
      </w:r>
      <w:r>
        <w:rPr>
          <w:sz w:val="24"/>
          <w:szCs w:val="24"/>
          <w:lang w:val="en-GB"/>
        </w:rPr>
        <w:t xml:space="preserve"> two </w:t>
      </w:r>
      <w:r w:rsidRPr="00442AF2">
        <w:rPr>
          <w:sz w:val="24"/>
          <w:szCs w:val="24"/>
          <w:lang w:val="en-GB"/>
        </w:rPr>
        <w:t>years</w:t>
      </w:r>
      <w:r>
        <w:rPr>
          <w:sz w:val="24"/>
          <w:szCs w:val="24"/>
          <w:lang w:val="en-GB"/>
        </w:rPr>
        <w:t xml:space="preserve"> is assumed</w:t>
      </w:r>
      <w:r w:rsidRPr="00442AF2">
        <w:rPr>
          <w:sz w:val="24"/>
          <w:szCs w:val="24"/>
          <w:lang w:val="en-GB"/>
        </w:rPr>
        <w:t>.</w:t>
      </w:r>
      <w:r w:rsidR="00E90AC3">
        <w:rPr>
          <w:sz w:val="24"/>
          <w:szCs w:val="24"/>
          <w:lang w:val="en-GB"/>
        </w:rPr>
        <w:t xml:space="preserve"> </w:t>
      </w:r>
    </w:p>
    <w:p w14:paraId="1A417102" w14:textId="77777777" w:rsidR="00E90AC3" w:rsidRDefault="00284F39" w:rsidP="00284F39">
      <w:pPr>
        <w:spacing w:line="360" w:lineRule="auto"/>
        <w:jc w:val="both"/>
        <w:rPr>
          <w:sz w:val="24"/>
          <w:szCs w:val="24"/>
          <w:lang w:val="en-GB"/>
        </w:rPr>
      </w:pPr>
      <w:r>
        <w:rPr>
          <w:sz w:val="24"/>
          <w:szCs w:val="24"/>
          <w:lang w:val="en-GB"/>
        </w:rPr>
        <w:t xml:space="preserve">The </w:t>
      </w:r>
      <w:r w:rsidRPr="00442AF2">
        <w:rPr>
          <w:sz w:val="24"/>
          <w:szCs w:val="24"/>
          <w:lang w:val="en-GB"/>
        </w:rPr>
        <w:t xml:space="preserve">Human Development Index (HDI) </w:t>
      </w:r>
      <w:r>
        <w:rPr>
          <w:sz w:val="24"/>
          <w:szCs w:val="24"/>
          <w:lang w:val="en-GB"/>
        </w:rPr>
        <w:t xml:space="preserve">is selected </w:t>
      </w:r>
      <w:r w:rsidRPr="00442AF2">
        <w:rPr>
          <w:sz w:val="24"/>
          <w:szCs w:val="24"/>
          <w:lang w:val="en-GB"/>
        </w:rPr>
        <w:t>as a combined proxy for different factors</w:t>
      </w:r>
      <w:r w:rsidRPr="00442AF2">
        <w:rPr>
          <w:b/>
          <w:sz w:val="24"/>
          <w:szCs w:val="24"/>
          <w:lang w:val="en-GB"/>
        </w:rPr>
        <w:t xml:space="preserve">, </w:t>
      </w:r>
      <w:r w:rsidRPr="00442AF2">
        <w:rPr>
          <w:sz w:val="24"/>
          <w:szCs w:val="24"/>
          <w:lang w:val="en-GB"/>
        </w:rPr>
        <w:t>recognized as a strong indicator of quality of life. The index is part of the United Nations Development Programme, which is seen as the global development network of the United Nations. HDI is composed by indicators as life expectancy, adult literacy, school</w:t>
      </w:r>
      <w:r w:rsidR="00E90AC3">
        <w:rPr>
          <w:sz w:val="24"/>
          <w:szCs w:val="24"/>
          <w:lang w:val="en-GB"/>
        </w:rPr>
        <w:t xml:space="preserve"> enrolment and GDP per capita. </w:t>
      </w:r>
    </w:p>
    <w:p w14:paraId="7CCA6C80" w14:textId="5B991717" w:rsidR="00284F39" w:rsidRPr="00442AF2" w:rsidRDefault="00284F39" w:rsidP="00284F39">
      <w:pPr>
        <w:spacing w:line="360" w:lineRule="auto"/>
        <w:jc w:val="both"/>
        <w:rPr>
          <w:sz w:val="24"/>
          <w:szCs w:val="24"/>
          <w:lang w:val="en-GB"/>
        </w:rPr>
      </w:pPr>
      <w:r w:rsidRPr="00B82499">
        <w:rPr>
          <w:sz w:val="24"/>
          <w:szCs w:val="24"/>
          <w:lang w:val="en-GB"/>
        </w:rPr>
        <w:t xml:space="preserve">Part of the brain drain could be explained by </w:t>
      </w:r>
      <w:r>
        <w:rPr>
          <w:sz w:val="24"/>
          <w:szCs w:val="24"/>
          <w:lang w:val="en-GB"/>
        </w:rPr>
        <w:t xml:space="preserve">network and demonstration effects. </w:t>
      </w:r>
      <w:r w:rsidRPr="00B82499">
        <w:rPr>
          <w:sz w:val="24"/>
          <w:szCs w:val="24"/>
          <w:lang w:val="en-GB"/>
        </w:rPr>
        <w:t xml:space="preserve">Unfortunately, these elements are very hard to measure. Therefore, these motivations </w:t>
      </w:r>
      <w:r>
        <w:rPr>
          <w:sz w:val="24"/>
          <w:szCs w:val="24"/>
          <w:lang w:val="en-GB"/>
        </w:rPr>
        <w:t>were not included</w:t>
      </w:r>
      <w:r w:rsidR="004C48B6">
        <w:rPr>
          <w:sz w:val="24"/>
          <w:szCs w:val="24"/>
          <w:lang w:val="en-GB"/>
        </w:rPr>
        <w:t xml:space="preserve">. </w:t>
      </w:r>
      <w:r>
        <w:rPr>
          <w:sz w:val="24"/>
          <w:szCs w:val="24"/>
          <w:lang w:val="en-GB"/>
        </w:rPr>
        <w:t>Not taken into</w:t>
      </w:r>
      <w:r w:rsidRPr="00442AF2">
        <w:rPr>
          <w:sz w:val="24"/>
          <w:szCs w:val="24"/>
          <w:lang w:val="en-GB"/>
        </w:rPr>
        <w:t xml:space="preserve"> account</w:t>
      </w:r>
      <w:r w:rsidR="004C48B6">
        <w:rPr>
          <w:sz w:val="24"/>
          <w:szCs w:val="24"/>
          <w:lang w:val="en-GB"/>
        </w:rPr>
        <w:t xml:space="preserve"> as well</w:t>
      </w:r>
      <w:r>
        <w:rPr>
          <w:sz w:val="24"/>
          <w:szCs w:val="24"/>
          <w:lang w:val="en-GB"/>
        </w:rPr>
        <w:t xml:space="preserve"> </w:t>
      </w:r>
      <w:r w:rsidR="004C48B6">
        <w:rPr>
          <w:sz w:val="24"/>
          <w:szCs w:val="24"/>
          <w:lang w:val="en-GB"/>
        </w:rPr>
        <w:t>i</w:t>
      </w:r>
      <w:r>
        <w:rPr>
          <w:sz w:val="24"/>
          <w:szCs w:val="24"/>
          <w:lang w:val="en-GB"/>
        </w:rPr>
        <w:t>s</w:t>
      </w:r>
      <w:r w:rsidRPr="00442AF2">
        <w:rPr>
          <w:sz w:val="24"/>
          <w:szCs w:val="24"/>
          <w:lang w:val="en-GB"/>
        </w:rPr>
        <w:t xml:space="preserve"> the destination of emigration. This can cause bias to </w:t>
      </w:r>
      <w:r>
        <w:rPr>
          <w:sz w:val="24"/>
          <w:szCs w:val="24"/>
          <w:lang w:val="en-GB"/>
        </w:rPr>
        <w:t>the</w:t>
      </w:r>
      <w:r w:rsidRPr="00442AF2">
        <w:rPr>
          <w:sz w:val="24"/>
          <w:szCs w:val="24"/>
          <w:lang w:val="en-GB"/>
        </w:rPr>
        <w:t xml:space="preserve"> results due to the fact that some of the countries in </w:t>
      </w:r>
      <w:r>
        <w:rPr>
          <w:sz w:val="24"/>
          <w:szCs w:val="24"/>
          <w:lang w:val="en-GB"/>
        </w:rPr>
        <w:t>the</w:t>
      </w:r>
      <w:r w:rsidRPr="00442AF2">
        <w:rPr>
          <w:sz w:val="24"/>
          <w:szCs w:val="24"/>
          <w:lang w:val="en-GB"/>
        </w:rPr>
        <w:t xml:space="preserve"> data set are subject to brain drain, but at the same time migh</w:t>
      </w:r>
      <w:r>
        <w:rPr>
          <w:sz w:val="24"/>
          <w:szCs w:val="24"/>
          <w:lang w:val="en-GB"/>
        </w:rPr>
        <w:t xml:space="preserve">t be a receiver of a flow </w:t>
      </w:r>
      <w:r w:rsidRPr="00442AF2">
        <w:rPr>
          <w:sz w:val="24"/>
          <w:szCs w:val="24"/>
          <w:lang w:val="en-GB"/>
        </w:rPr>
        <w:t>of tertiary educated workers from abroad</w:t>
      </w:r>
      <w:r>
        <w:rPr>
          <w:sz w:val="24"/>
          <w:szCs w:val="24"/>
          <w:lang w:val="en-GB"/>
        </w:rPr>
        <w:t>. An example of such a country is South Africa. Throughout the years 1975 to 2000, 6% to 19% of the high skilled workers left the country. At the same time it is a receiving country of high skilled workers. In 1999 one-third of the total working foreigners received tertiary education (SAIIA, 1999</w:t>
      </w:r>
      <w:r w:rsidR="004C48B6">
        <w:rPr>
          <w:sz w:val="24"/>
          <w:szCs w:val="24"/>
          <w:lang w:val="en-GB"/>
        </w:rPr>
        <w:t>)</w:t>
      </w:r>
    </w:p>
    <w:p w14:paraId="0B0930BB" w14:textId="77777777" w:rsidR="00271F2A" w:rsidRPr="00442AF2" w:rsidRDefault="00271F2A" w:rsidP="00271F2A">
      <w:pPr>
        <w:spacing w:line="360" w:lineRule="auto"/>
        <w:jc w:val="both"/>
        <w:rPr>
          <w:sz w:val="24"/>
          <w:szCs w:val="24"/>
          <w:lang w:val="en-US"/>
        </w:rPr>
      </w:pPr>
      <w:r w:rsidRPr="00442AF2">
        <w:rPr>
          <w:sz w:val="24"/>
          <w:szCs w:val="24"/>
          <w:lang w:val="en-US"/>
        </w:rPr>
        <w:t>Because data</w:t>
      </w:r>
      <w:r w:rsidR="000204CB">
        <w:rPr>
          <w:sz w:val="24"/>
          <w:szCs w:val="24"/>
          <w:lang w:val="en-US"/>
        </w:rPr>
        <w:t xml:space="preserve"> is available for </w:t>
      </w:r>
      <w:r w:rsidRPr="00442AF2">
        <w:rPr>
          <w:sz w:val="24"/>
          <w:szCs w:val="24"/>
          <w:lang w:val="en-US"/>
        </w:rPr>
        <w:t xml:space="preserve">several years and countries, we can use our dataset for panel-data analysis. Before </w:t>
      </w:r>
      <w:r w:rsidR="000204CB">
        <w:rPr>
          <w:sz w:val="24"/>
          <w:szCs w:val="24"/>
          <w:lang w:val="en-US"/>
        </w:rPr>
        <w:t xml:space="preserve">this procedure is </w:t>
      </w:r>
      <w:r w:rsidRPr="00442AF2">
        <w:rPr>
          <w:sz w:val="24"/>
          <w:szCs w:val="24"/>
          <w:lang w:val="en-US"/>
        </w:rPr>
        <w:t>started, it is important to check the correlation between the variables. Because there is some presence of correlation among the variables, we should be careful with combining them</w:t>
      </w:r>
      <w:r w:rsidR="000204CB">
        <w:rPr>
          <w:sz w:val="24"/>
          <w:szCs w:val="24"/>
          <w:lang w:val="en-US"/>
        </w:rPr>
        <w:t xml:space="preserve">. Therefore a lagged dependent variable is included, </w:t>
      </w:r>
      <w:r w:rsidRPr="00442AF2">
        <w:rPr>
          <w:sz w:val="24"/>
          <w:szCs w:val="24"/>
          <w:lang w:val="en-US"/>
        </w:rPr>
        <w:t xml:space="preserve">which can control for serial correlation. </w:t>
      </w:r>
    </w:p>
    <w:p w14:paraId="7A9F3698" w14:textId="77777777" w:rsidR="00271F2A" w:rsidRPr="00B82499" w:rsidRDefault="00C626C1" w:rsidP="00271F2A">
      <w:pPr>
        <w:spacing w:line="360" w:lineRule="auto"/>
        <w:jc w:val="both"/>
        <w:rPr>
          <w:sz w:val="24"/>
          <w:szCs w:val="24"/>
          <w:lang w:val="en-US"/>
        </w:rPr>
      </w:pPr>
      <w:r>
        <w:rPr>
          <w:sz w:val="24"/>
          <w:szCs w:val="24"/>
          <w:lang w:val="en-US"/>
        </w:rPr>
        <w:t>The</w:t>
      </w:r>
      <w:r w:rsidR="00271F2A" w:rsidRPr="00442AF2">
        <w:rPr>
          <w:sz w:val="24"/>
          <w:szCs w:val="24"/>
          <w:lang w:val="en-US"/>
        </w:rPr>
        <w:t xml:space="preserve"> approach to retrieve the results is somehow pragmatic. A straightforward regression of a dependent variable on some explanatory variables is</w:t>
      </w:r>
      <w:r w:rsidR="00271F2A">
        <w:rPr>
          <w:sz w:val="24"/>
          <w:szCs w:val="24"/>
          <w:lang w:val="en-US"/>
        </w:rPr>
        <w:t xml:space="preserve"> </w:t>
      </w:r>
      <w:r w:rsidR="00271F2A" w:rsidRPr="00442AF2">
        <w:rPr>
          <w:sz w:val="24"/>
          <w:szCs w:val="24"/>
          <w:lang w:val="en-US"/>
        </w:rPr>
        <w:t>unjustifiable</w:t>
      </w:r>
      <w:r w:rsidR="00271F2A">
        <w:rPr>
          <w:sz w:val="24"/>
          <w:szCs w:val="24"/>
          <w:lang w:val="en-US"/>
        </w:rPr>
        <w:t xml:space="preserve"> </w:t>
      </w:r>
      <w:r w:rsidR="00271F2A" w:rsidRPr="00442AF2">
        <w:rPr>
          <w:sz w:val="24"/>
          <w:szCs w:val="24"/>
          <w:lang w:val="en-US"/>
        </w:rPr>
        <w:t xml:space="preserve">due to the presence of serial </w:t>
      </w:r>
      <w:r w:rsidR="00271F2A" w:rsidRPr="00B82499">
        <w:rPr>
          <w:sz w:val="24"/>
          <w:szCs w:val="24"/>
          <w:lang w:val="en-US"/>
        </w:rPr>
        <w:t>correlation.  Also, due to a lack of observations, it is impossible to choose for the first difference approach, which is used by Foster and Székely (2003</w:t>
      </w:r>
      <w:hyperlink r:id="rId14" w:history="1"/>
      <w:r w:rsidR="00271F2A" w:rsidRPr="00B82499">
        <w:rPr>
          <w:sz w:val="24"/>
          <w:szCs w:val="24"/>
          <w:lang w:val="en-US"/>
        </w:rPr>
        <w:t xml:space="preserve">) for example. </w:t>
      </w:r>
    </w:p>
    <w:p w14:paraId="48FE5C0E" w14:textId="1DC619FD" w:rsidR="00271F2A" w:rsidRPr="00442AF2" w:rsidRDefault="00271F2A" w:rsidP="00271F2A">
      <w:pPr>
        <w:spacing w:line="360" w:lineRule="auto"/>
        <w:jc w:val="both"/>
        <w:rPr>
          <w:sz w:val="24"/>
          <w:szCs w:val="24"/>
          <w:lang w:val="en-US"/>
        </w:rPr>
      </w:pPr>
      <w:r w:rsidRPr="00B82499">
        <w:rPr>
          <w:sz w:val="24"/>
          <w:szCs w:val="24"/>
          <w:lang w:val="en-US"/>
        </w:rPr>
        <w:t xml:space="preserve">Because of these drawbacks we choose the approach suggested by Reed from the University of Canterbury (Reed, 2009). The choice of certain fixed effects and the ‘coefficient </w:t>
      </w:r>
      <w:r w:rsidRPr="00B82499">
        <w:rPr>
          <w:sz w:val="24"/>
          <w:szCs w:val="24"/>
          <w:lang w:val="en-US"/>
        </w:rPr>
        <w:lastRenderedPageBreak/>
        <w:t xml:space="preserve">covariance method’ is based on the change in the Schwarz criterion value. When </w:t>
      </w:r>
      <w:r w:rsidR="002B5B0B">
        <w:rPr>
          <w:sz w:val="24"/>
          <w:szCs w:val="24"/>
          <w:lang w:val="en-US"/>
        </w:rPr>
        <w:t xml:space="preserve">the addition of </w:t>
      </w:r>
      <w:r w:rsidRPr="00B82499">
        <w:rPr>
          <w:sz w:val="24"/>
          <w:szCs w:val="24"/>
          <w:lang w:val="en-US"/>
        </w:rPr>
        <w:t xml:space="preserve">an effect </w:t>
      </w:r>
      <w:r w:rsidR="001F75D9">
        <w:rPr>
          <w:sz w:val="24"/>
          <w:szCs w:val="24"/>
          <w:lang w:val="en-US"/>
        </w:rPr>
        <w:t>reduces the value</w:t>
      </w:r>
      <w:r w:rsidRPr="00B82499">
        <w:rPr>
          <w:sz w:val="24"/>
          <w:szCs w:val="24"/>
          <w:lang w:val="en-US"/>
        </w:rPr>
        <w:t xml:space="preserve">, one should </w:t>
      </w:r>
      <w:r w:rsidR="00C66051" w:rsidRPr="00B82499">
        <w:rPr>
          <w:sz w:val="24"/>
          <w:szCs w:val="24"/>
          <w:lang w:val="en-US"/>
        </w:rPr>
        <w:t>choose</w:t>
      </w:r>
      <w:r w:rsidRPr="00B82499">
        <w:rPr>
          <w:sz w:val="24"/>
          <w:szCs w:val="24"/>
          <w:lang w:val="en-US"/>
        </w:rPr>
        <w:t xml:space="preserve"> it over the initial situation. One last important element in </w:t>
      </w:r>
      <w:r w:rsidR="00C626C1">
        <w:rPr>
          <w:sz w:val="24"/>
          <w:szCs w:val="24"/>
          <w:lang w:val="en-US"/>
        </w:rPr>
        <w:t>the</w:t>
      </w:r>
      <w:r w:rsidRPr="00B82499">
        <w:rPr>
          <w:sz w:val="24"/>
          <w:szCs w:val="24"/>
          <w:lang w:val="en-US"/>
        </w:rPr>
        <w:t xml:space="preserve"> regression is the inclusion of a lagged d</w:t>
      </w:r>
      <w:r w:rsidR="00C626C1">
        <w:rPr>
          <w:sz w:val="24"/>
          <w:szCs w:val="24"/>
          <w:lang w:val="en-US"/>
        </w:rPr>
        <w:t>ependent variable. This helps</w:t>
      </w:r>
      <w:r w:rsidRPr="00B82499">
        <w:rPr>
          <w:sz w:val="24"/>
          <w:szCs w:val="24"/>
          <w:lang w:val="en-US"/>
        </w:rPr>
        <w:t xml:space="preserve"> in three important ways (Reed, 2009):</w:t>
      </w:r>
    </w:p>
    <w:p w14:paraId="611E6238" w14:textId="77777777" w:rsidR="00271F2A" w:rsidRPr="00442AF2" w:rsidRDefault="00271F2A" w:rsidP="00271F2A">
      <w:pPr>
        <w:pStyle w:val="NoSpacing"/>
        <w:numPr>
          <w:ilvl w:val="0"/>
          <w:numId w:val="6"/>
        </w:numPr>
        <w:spacing w:line="360" w:lineRule="auto"/>
        <w:jc w:val="both"/>
        <w:rPr>
          <w:sz w:val="24"/>
          <w:szCs w:val="24"/>
          <w:lang w:val="en-US"/>
        </w:rPr>
      </w:pPr>
      <w:r w:rsidRPr="00442AF2">
        <w:rPr>
          <w:sz w:val="24"/>
          <w:szCs w:val="24"/>
          <w:lang w:val="en-US"/>
        </w:rPr>
        <w:t>It allows explanatory variables to have effects that extend beyond the current period.</w:t>
      </w:r>
    </w:p>
    <w:p w14:paraId="65AAF614" w14:textId="77777777" w:rsidR="00271F2A" w:rsidRPr="00442AF2" w:rsidRDefault="00271F2A" w:rsidP="00271F2A">
      <w:pPr>
        <w:pStyle w:val="NoSpacing"/>
        <w:numPr>
          <w:ilvl w:val="0"/>
          <w:numId w:val="6"/>
        </w:numPr>
        <w:spacing w:line="360" w:lineRule="auto"/>
        <w:jc w:val="both"/>
        <w:rPr>
          <w:sz w:val="24"/>
          <w:szCs w:val="24"/>
          <w:lang w:val="en-US"/>
        </w:rPr>
      </w:pPr>
      <w:r w:rsidRPr="00442AF2">
        <w:rPr>
          <w:sz w:val="24"/>
          <w:szCs w:val="24"/>
          <w:lang w:val="en-US"/>
        </w:rPr>
        <w:t>It can be used as a proxy for omitted variables associated with the cross-sectional unit.</w:t>
      </w:r>
    </w:p>
    <w:p w14:paraId="6AAF4125" w14:textId="77777777" w:rsidR="00271F2A" w:rsidRDefault="00271F2A" w:rsidP="00271F2A">
      <w:pPr>
        <w:pStyle w:val="NoSpacing"/>
        <w:numPr>
          <w:ilvl w:val="0"/>
          <w:numId w:val="6"/>
        </w:numPr>
        <w:spacing w:line="360" w:lineRule="auto"/>
        <w:jc w:val="both"/>
        <w:rPr>
          <w:sz w:val="24"/>
          <w:szCs w:val="24"/>
          <w:lang w:val="en-US"/>
        </w:rPr>
      </w:pPr>
      <w:r w:rsidRPr="00442AF2">
        <w:rPr>
          <w:sz w:val="24"/>
          <w:szCs w:val="24"/>
          <w:lang w:val="en-US"/>
        </w:rPr>
        <w:t>It helps to control for serial correlation.</w:t>
      </w:r>
    </w:p>
    <w:p w14:paraId="60630726" w14:textId="77777777" w:rsidR="00271F2A" w:rsidRPr="00442AF2" w:rsidRDefault="00271F2A" w:rsidP="00271F2A">
      <w:pPr>
        <w:pStyle w:val="NoSpacing"/>
        <w:spacing w:line="360" w:lineRule="auto"/>
        <w:ind w:left="720"/>
        <w:jc w:val="both"/>
        <w:rPr>
          <w:sz w:val="24"/>
          <w:szCs w:val="24"/>
          <w:lang w:val="en-US"/>
        </w:rPr>
      </w:pPr>
    </w:p>
    <w:p w14:paraId="52162D6C" w14:textId="77777777" w:rsidR="00271F2A" w:rsidRPr="00442AF2" w:rsidRDefault="00271F2A" w:rsidP="00271F2A">
      <w:pPr>
        <w:spacing w:line="360" w:lineRule="auto"/>
        <w:jc w:val="both"/>
        <w:rPr>
          <w:sz w:val="24"/>
          <w:szCs w:val="24"/>
          <w:lang w:val="en-US"/>
        </w:rPr>
      </w:pPr>
      <w:r w:rsidRPr="00442AF2">
        <w:rPr>
          <w:sz w:val="24"/>
          <w:szCs w:val="24"/>
          <w:lang w:val="en-US"/>
        </w:rPr>
        <w:t>The third benefit from the lagged dependent variable is very important, so that our regression will not be corrupted by correlation. The second benefit is also a useful tool for better results of our regression. The first one is mainly beneficial for our outcomes. Especially because the choice for migration is not made in one day, but the decision-process can start many years before the actual departure, for example just before entering university.</w:t>
      </w:r>
    </w:p>
    <w:p w14:paraId="16D8B9F8" w14:textId="77777777" w:rsidR="006B6F98" w:rsidRDefault="006B6F98" w:rsidP="009E0FDA">
      <w:pPr>
        <w:pStyle w:val="Heading2"/>
        <w:rPr>
          <w:sz w:val="24"/>
          <w:szCs w:val="24"/>
          <w:lang w:val="en-GB"/>
        </w:rPr>
      </w:pPr>
      <w:bookmarkStart w:id="23" w:name="_Toc334516955"/>
    </w:p>
    <w:p w14:paraId="284C4A69" w14:textId="77777777" w:rsidR="009E0FDA" w:rsidRDefault="009E0FDA" w:rsidP="00716BFE">
      <w:pPr>
        <w:pStyle w:val="Heading2"/>
        <w:spacing w:line="360" w:lineRule="auto"/>
        <w:rPr>
          <w:b w:val="0"/>
          <w:sz w:val="24"/>
          <w:szCs w:val="24"/>
          <w:lang w:val="en-GB"/>
        </w:rPr>
      </w:pPr>
      <w:r w:rsidRPr="00665810">
        <w:rPr>
          <w:sz w:val="24"/>
          <w:szCs w:val="24"/>
          <w:lang w:val="en-GB"/>
        </w:rPr>
        <w:t>Section 3.3</w:t>
      </w:r>
      <w:r w:rsidRPr="00665810">
        <w:rPr>
          <w:sz w:val="24"/>
          <w:szCs w:val="24"/>
          <w:lang w:val="en-GB"/>
        </w:rPr>
        <w:tab/>
      </w:r>
      <w:r w:rsidRPr="00665810">
        <w:rPr>
          <w:b w:val="0"/>
          <w:sz w:val="24"/>
          <w:szCs w:val="24"/>
          <w:lang w:val="en-GB"/>
        </w:rPr>
        <w:t>Results</w:t>
      </w:r>
      <w:bookmarkEnd w:id="23"/>
    </w:p>
    <w:p w14:paraId="299CE430" w14:textId="4885FB4F" w:rsidR="00271F2A" w:rsidRPr="00442AF2" w:rsidRDefault="00C626C1" w:rsidP="00716BFE">
      <w:pPr>
        <w:spacing w:line="360" w:lineRule="auto"/>
        <w:jc w:val="both"/>
        <w:rPr>
          <w:sz w:val="24"/>
          <w:szCs w:val="24"/>
          <w:lang w:val="en-GB"/>
        </w:rPr>
      </w:pPr>
      <w:r>
        <w:rPr>
          <w:sz w:val="24"/>
          <w:szCs w:val="24"/>
          <w:lang w:val="en-GB"/>
        </w:rPr>
        <w:t xml:space="preserve">The first step in analysing the complex web of factors that are the important in the decision making process is </w:t>
      </w:r>
      <w:r w:rsidR="00271F2A" w:rsidRPr="00442AF2">
        <w:rPr>
          <w:sz w:val="24"/>
          <w:szCs w:val="24"/>
          <w:lang w:val="en-GB"/>
        </w:rPr>
        <w:t xml:space="preserve">regressing migration on HDI. </w:t>
      </w:r>
      <w:r w:rsidR="00237DD5">
        <w:rPr>
          <w:sz w:val="24"/>
          <w:szCs w:val="24"/>
          <w:lang w:val="en-GB"/>
        </w:rPr>
        <w:t xml:space="preserve">This can give us enough </w:t>
      </w:r>
      <w:r w:rsidR="00271F2A" w:rsidRPr="00442AF2">
        <w:rPr>
          <w:sz w:val="24"/>
          <w:szCs w:val="24"/>
          <w:lang w:val="en-GB"/>
        </w:rPr>
        <w:t>empiric</w:t>
      </w:r>
      <w:r w:rsidR="002B5B0B">
        <w:rPr>
          <w:sz w:val="24"/>
          <w:szCs w:val="24"/>
          <w:lang w:val="en-GB"/>
        </w:rPr>
        <w:t xml:space="preserve">al </w:t>
      </w:r>
      <w:r w:rsidR="005A254F">
        <w:rPr>
          <w:sz w:val="24"/>
          <w:szCs w:val="24"/>
          <w:lang w:val="en-GB"/>
        </w:rPr>
        <w:t>evidence</w:t>
      </w:r>
      <w:r w:rsidR="005A254F" w:rsidRPr="00442AF2">
        <w:rPr>
          <w:sz w:val="24"/>
          <w:szCs w:val="24"/>
          <w:lang w:val="en-GB"/>
        </w:rPr>
        <w:t>,</w:t>
      </w:r>
      <w:r w:rsidR="00271F2A" w:rsidRPr="00442AF2">
        <w:rPr>
          <w:sz w:val="24"/>
          <w:szCs w:val="24"/>
          <w:lang w:val="en-GB"/>
        </w:rPr>
        <w:t xml:space="preserve"> to continue with our research. In the first column only HDI</w:t>
      </w:r>
      <w:r w:rsidR="00237DD5">
        <w:rPr>
          <w:sz w:val="24"/>
          <w:szCs w:val="24"/>
          <w:lang w:val="en-GB"/>
        </w:rPr>
        <w:t xml:space="preserve"> is included</w:t>
      </w:r>
      <w:r w:rsidR="00271F2A" w:rsidRPr="00442AF2">
        <w:rPr>
          <w:sz w:val="24"/>
          <w:szCs w:val="24"/>
          <w:lang w:val="en-GB"/>
        </w:rPr>
        <w:t xml:space="preserve"> as explanatory variable. As expected from the theoretical background, HDI is of strong significance in explaining tertiary emigration. Simply saying</w:t>
      </w:r>
      <w:r w:rsidR="002B5B0B">
        <w:rPr>
          <w:sz w:val="24"/>
          <w:szCs w:val="24"/>
          <w:lang w:val="en-GB"/>
        </w:rPr>
        <w:t>,</w:t>
      </w:r>
      <w:r w:rsidR="00271F2A" w:rsidRPr="00442AF2">
        <w:rPr>
          <w:sz w:val="24"/>
          <w:szCs w:val="24"/>
          <w:lang w:val="en-GB"/>
        </w:rPr>
        <w:t xml:space="preserve"> the more developed a country is, the lower the emigration rate of tertiary educated workers. In column two the lagged dependent variable</w:t>
      </w:r>
      <w:r w:rsidR="00237DD5">
        <w:rPr>
          <w:sz w:val="24"/>
          <w:szCs w:val="24"/>
          <w:lang w:val="en-GB"/>
        </w:rPr>
        <w:t xml:space="preserve"> is added</w:t>
      </w:r>
      <w:r w:rsidR="004C48B6">
        <w:rPr>
          <w:sz w:val="24"/>
          <w:szCs w:val="24"/>
          <w:lang w:val="en-GB"/>
        </w:rPr>
        <w:t xml:space="preserve"> </w:t>
      </w:r>
      <w:r w:rsidR="005464E3">
        <w:rPr>
          <w:sz w:val="24"/>
          <w:szCs w:val="24"/>
          <w:lang w:val="en-GB"/>
        </w:rPr>
        <w:t xml:space="preserve">to </w:t>
      </w:r>
      <w:r w:rsidR="00271F2A" w:rsidRPr="00442AF2">
        <w:rPr>
          <w:sz w:val="24"/>
          <w:szCs w:val="24"/>
          <w:lang w:val="en-GB"/>
        </w:rPr>
        <w:t>display the relation between the current emigration and the em</w:t>
      </w:r>
      <w:r w:rsidR="00271F2A">
        <w:rPr>
          <w:sz w:val="24"/>
          <w:szCs w:val="24"/>
          <w:lang w:val="en-GB"/>
        </w:rPr>
        <w:t xml:space="preserve">igration rate of the past. As mentioned </w:t>
      </w:r>
      <w:r w:rsidR="00237DD5">
        <w:rPr>
          <w:sz w:val="24"/>
          <w:szCs w:val="24"/>
          <w:lang w:val="en-GB"/>
        </w:rPr>
        <w:t>before</w:t>
      </w:r>
      <w:r w:rsidR="00271F2A" w:rsidRPr="00442AF2">
        <w:rPr>
          <w:sz w:val="24"/>
          <w:szCs w:val="24"/>
          <w:lang w:val="en-GB"/>
        </w:rPr>
        <w:t>, this is important to allow for effects that extend beyond the current period. From the results we can conclude that this is indeed relevant</w:t>
      </w:r>
      <w:r w:rsidR="00271F2A">
        <w:rPr>
          <w:sz w:val="24"/>
          <w:szCs w:val="24"/>
          <w:lang w:val="en-GB"/>
        </w:rPr>
        <w:t>;</w:t>
      </w:r>
      <w:r w:rsidR="00271F2A" w:rsidRPr="00442AF2">
        <w:rPr>
          <w:sz w:val="24"/>
          <w:szCs w:val="24"/>
          <w:lang w:val="en-GB"/>
        </w:rPr>
        <w:t xml:space="preserve"> there is a strong relati</w:t>
      </w:r>
      <w:r w:rsidR="00073F27">
        <w:rPr>
          <w:sz w:val="24"/>
          <w:szCs w:val="24"/>
          <w:lang w:val="en-GB"/>
        </w:rPr>
        <w:t xml:space="preserve">on visible. This relation gives </w:t>
      </w:r>
      <w:r w:rsidR="00271F2A" w:rsidRPr="00442AF2">
        <w:rPr>
          <w:sz w:val="24"/>
          <w:szCs w:val="24"/>
          <w:lang w:val="en-GB"/>
        </w:rPr>
        <w:t>us a sign of the t</w:t>
      </w:r>
      <w:r w:rsidR="00073F27">
        <w:rPr>
          <w:sz w:val="24"/>
          <w:szCs w:val="24"/>
          <w:lang w:val="en-GB"/>
        </w:rPr>
        <w:t>h</w:t>
      </w:r>
      <w:r w:rsidR="00271F2A">
        <w:rPr>
          <w:sz w:val="24"/>
          <w:szCs w:val="24"/>
          <w:lang w:val="en-GB"/>
        </w:rPr>
        <w:t>ough</w:t>
      </w:r>
      <w:r w:rsidR="00237DD5">
        <w:rPr>
          <w:sz w:val="24"/>
          <w:szCs w:val="24"/>
          <w:lang w:val="en-GB"/>
        </w:rPr>
        <w:t xml:space="preserve"> and</w:t>
      </w:r>
      <w:r w:rsidR="00073F27">
        <w:rPr>
          <w:sz w:val="24"/>
          <w:szCs w:val="24"/>
          <w:lang w:val="en-GB"/>
        </w:rPr>
        <w:t xml:space="preserve"> </w:t>
      </w:r>
      <w:r w:rsidR="00237DD5">
        <w:rPr>
          <w:sz w:val="24"/>
          <w:szCs w:val="24"/>
          <w:lang w:val="en-GB"/>
        </w:rPr>
        <w:t>stubborn</w:t>
      </w:r>
      <w:r w:rsidR="00271F2A">
        <w:rPr>
          <w:sz w:val="24"/>
          <w:szCs w:val="24"/>
          <w:lang w:val="en-GB"/>
        </w:rPr>
        <w:t xml:space="preserve"> character of the problem. B</w:t>
      </w:r>
      <w:r w:rsidR="00271F2A" w:rsidRPr="00442AF2">
        <w:rPr>
          <w:sz w:val="24"/>
          <w:szCs w:val="24"/>
          <w:lang w:val="en-GB"/>
        </w:rPr>
        <w:t>rain drain has a quite</w:t>
      </w:r>
      <w:r w:rsidR="00073F27">
        <w:rPr>
          <w:sz w:val="24"/>
          <w:szCs w:val="24"/>
          <w:lang w:val="en-GB"/>
        </w:rPr>
        <w:t xml:space="preserve"> </w:t>
      </w:r>
      <w:r w:rsidR="00271F2A" w:rsidRPr="00442AF2">
        <w:rPr>
          <w:sz w:val="24"/>
          <w:szCs w:val="24"/>
          <w:lang w:val="en-GB"/>
        </w:rPr>
        <w:t xml:space="preserve">constant level through time and seems to be difficult to influence with </w:t>
      </w:r>
      <w:r w:rsidR="00AF4818" w:rsidRPr="00442AF2">
        <w:rPr>
          <w:sz w:val="24"/>
          <w:szCs w:val="24"/>
          <w:lang w:val="en-GB"/>
        </w:rPr>
        <w:t>short-term</w:t>
      </w:r>
      <w:r w:rsidR="00271F2A" w:rsidRPr="00442AF2">
        <w:rPr>
          <w:sz w:val="24"/>
          <w:szCs w:val="24"/>
          <w:lang w:val="en-GB"/>
        </w:rPr>
        <w:t xml:space="preserve"> policies. </w:t>
      </w:r>
    </w:p>
    <w:p w14:paraId="02EAD278" w14:textId="77777777" w:rsidR="00271F2A" w:rsidRDefault="00271F2A" w:rsidP="00271F2A">
      <w:pPr>
        <w:pStyle w:val="NoSpacing"/>
        <w:spacing w:line="360" w:lineRule="auto"/>
        <w:jc w:val="both"/>
        <w:rPr>
          <w:sz w:val="24"/>
          <w:szCs w:val="24"/>
          <w:lang w:val="en-GB"/>
        </w:rPr>
      </w:pPr>
      <w:r w:rsidRPr="00442AF2">
        <w:rPr>
          <w:sz w:val="24"/>
          <w:szCs w:val="24"/>
          <w:lang w:val="en-GB"/>
        </w:rPr>
        <w:lastRenderedPageBreak/>
        <w:t xml:space="preserve">From the third column, HDI </w:t>
      </w:r>
      <w:r w:rsidR="00237DD5">
        <w:rPr>
          <w:sz w:val="24"/>
          <w:szCs w:val="24"/>
          <w:lang w:val="en-GB"/>
        </w:rPr>
        <w:t xml:space="preserve">has been split </w:t>
      </w:r>
      <w:r w:rsidRPr="00442AF2">
        <w:rPr>
          <w:sz w:val="24"/>
          <w:szCs w:val="24"/>
          <w:lang w:val="en-GB"/>
        </w:rPr>
        <w:t>into several variables</w:t>
      </w:r>
      <w:r w:rsidR="00237DD5">
        <w:rPr>
          <w:sz w:val="24"/>
          <w:szCs w:val="24"/>
          <w:lang w:val="en-GB"/>
        </w:rPr>
        <w:t>. It is now possible</w:t>
      </w:r>
      <w:r w:rsidRPr="00442AF2">
        <w:rPr>
          <w:sz w:val="24"/>
          <w:szCs w:val="24"/>
          <w:lang w:val="en-GB"/>
        </w:rPr>
        <w:t xml:space="preserve"> to be able to specify in more detail which part of the index is mo</w:t>
      </w:r>
      <w:r w:rsidR="00237DD5">
        <w:rPr>
          <w:sz w:val="24"/>
          <w:szCs w:val="24"/>
          <w:lang w:val="en-GB"/>
        </w:rPr>
        <w:t>re</w:t>
      </w:r>
      <w:r w:rsidRPr="00442AF2">
        <w:rPr>
          <w:sz w:val="24"/>
          <w:szCs w:val="24"/>
          <w:lang w:val="en-GB"/>
        </w:rPr>
        <w:t xml:space="preserve"> relevan</w:t>
      </w:r>
      <w:r w:rsidR="00237DD5">
        <w:rPr>
          <w:sz w:val="24"/>
          <w:szCs w:val="24"/>
          <w:lang w:val="en-GB"/>
        </w:rPr>
        <w:t>t</w:t>
      </w:r>
      <w:r w:rsidRPr="00442AF2">
        <w:rPr>
          <w:sz w:val="24"/>
          <w:szCs w:val="24"/>
          <w:lang w:val="en-GB"/>
        </w:rPr>
        <w:t xml:space="preserve"> to the model. As</w:t>
      </w:r>
      <w:r w:rsidR="00237DD5">
        <w:rPr>
          <w:sz w:val="24"/>
          <w:szCs w:val="24"/>
          <w:lang w:val="en-GB"/>
        </w:rPr>
        <w:t xml:space="preserve"> the indicator for</w:t>
      </w:r>
      <w:r w:rsidRPr="00442AF2">
        <w:rPr>
          <w:sz w:val="24"/>
          <w:szCs w:val="24"/>
          <w:lang w:val="en-GB"/>
        </w:rPr>
        <w:t xml:space="preserve"> wage</w:t>
      </w:r>
      <w:r>
        <w:rPr>
          <w:sz w:val="24"/>
          <w:szCs w:val="24"/>
          <w:lang w:val="en-GB"/>
        </w:rPr>
        <w:t>,</w:t>
      </w:r>
      <w:r w:rsidRPr="00442AF2">
        <w:rPr>
          <w:sz w:val="24"/>
          <w:szCs w:val="24"/>
          <w:lang w:val="en-GB"/>
        </w:rPr>
        <w:t xml:space="preserve"> GNI </w:t>
      </w:r>
      <w:r>
        <w:rPr>
          <w:sz w:val="24"/>
          <w:szCs w:val="24"/>
          <w:lang w:val="en-GB"/>
        </w:rPr>
        <w:t>per capita</w:t>
      </w:r>
      <w:r w:rsidR="00237DD5">
        <w:rPr>
          <w:sz w:val="24"/>
          <w:szCs w:val="24"/>
          <w:lang w:val="en-GB"/>
        </w:rPr>
        <w:t xml:space="preserve"> is included</w:t>
      </w:r>
      <w:r>
        <w:rPr>
          <w:sz w:val="24"/>
          <w:szCs w:val="24"/>
          <w:lang w:val="en-GB"/>
        </w:rPr>
        <w:t xml:space="preserve"> </w:t>
      </w:r>
      <w:r w:rsidRPr="00442AF2">
        <w:rPr>
          <w:sz w:val="24"/>
          <w:szCs w:val="24"/>
          <w:lang w:val="en-GB"/>
        </w:rPr>
        <w:t>in column 3 and GDP per capita in column 4</w:t>
      </w:r>
      <w:r>
        <w:rPr>
          <w:sz w:val="24"/>
          <w:szCs w:val="24"/>
          <w:lang w:val="en-GB"/>
        </w:rPr>
        <w:t>. Until 2011,</w:t>
      </w:r>
      <w:r w:rsidRPr="00442AF2">
        <w:rPr>
          <w:sz w:val="24"/>
          <w:szCs w:val="24"/>
          <w:lang w:val="en-GB"/>
        </w:rPr>
        <w:t xml:space="preserve"> GDP per capita </w:t>
      </w:r>
      <w:r>
        <w:rPr>
          <w:sz w:val="24"/>
          <w:szCs w:val="24"/>
          <w:lang w:val="en-GB"/>
        </w:rPr>
        <w:t xml:space="preserve">was used </w:t>
      </w:r>
      <w:r w:rsidRPr="00442AF2">
        <w:rPr>
          <w:sz w:val="24"/>
          <w:szCs w:val="24"/>
          <w:lang w:val="en-GB"/>
        </w:rPr>
        <w:t xml:space="preserve">in </w:t>
      </w:r>
      <w:r>
        <w:rPr>
          <w:sz w:val="24"/>
          <w:szCs w:val="24"/>
          <w:lang w:val="en-GB"/>
        </w:rPr>
        <w:t xml:space="preserve">the </w:t>
      </w:r>
      <w:r w:rsidRPr="00442AF2">
        <w:rPr>
          <w:sz w:val="24"/>
          <w:szCs w:val="24"/>
          <w:lang w:val="en-GB"/>
        </w:rPr>
        <w:t>composition</w:t>
      </w:r>
      <w:r>
        <w:rPr>
          <w:sz w:val="24"/>
          <w:szCs w:val="24"/>
          <w:lang w:val="en-GB"/>
        </w:rPr>
        <w:t xml:space="preserve"> of HDI, </w:t>
      </w:r>
      <w:r w:rsidRPr="00442AF2">
        <w:rPr>
          <w:sz w:val="24"/>
          <w:szCs w:val="24"/>
          <w:lang w:val="en-GB"/>
        </w:rPr>
        <w:t xml:space="preserve">but from 2012 the UNDP </w:t>
      </w:r>
      <w:r w:rsidR="00237DD5">
        <w:rPr>
          <w:sz w:val="24"/>
          <w:szCs w:val="24"/>
          <w:lang w:val="en-GB"/>
        </w:rPr>
        <w:t>uses</w:t>
      </w:r>
      <w:r w:rsidRPr="00442AF2">
        <w:rPr>
          <w:sz w:val="24"/>
          <w:szCs w:val="24"/>
          <w:lang w:val="en-GB"/>
        </w:rPr>
        <w:t xml:space="preserve"> GNI instead</w:t>
      </w:r>
      <w:r>
        <w:rPr>
          <w:sz w:val="24"/>
          <w:szCs w:val="24"/>
          <w:lang w:val="en-GB"/>
        </w:rPr>
        <w:t>.</w:t>
      </w:r>
      <w:r w:rsidRPr="00442AF2">
        <w:rPr>
          <w:sz w:val="24"/>
          <w:szCs w:val="24"/>
          <w:lang w:val="en-GB"/>
        </w:rPr>
        <w:t xml:space="preserve"> </w:t>
      </w:r>
      <w:r w:rsidR="00237DD5">
        <w:rPr>
          <w:sz w:val="24"/>
          <w:szCs w:val="24"/>
          <w:lang w:val="en-GB"/>
        </w:rPr>
        <w:t>For the model used in this section</w:t>
      </w:r>
      <w:r>
        <w:rPr>
          <w:sz w:val="24"/>
          <w:szCs w:val="24"/>
          <w:lang w:val="en-GB"/>
        </w:rPr>
        <w:t>,</w:t>
      </w:r>
      <w:r w:rsidRPr="00442AF2">
        <w:rPr>
          <w:sz w:val="24"/>
          <w:szCs w:val="24"/>
          <w:lang w:val="en-GB"/>
        </w:rPr>
        <w:t xml:space="preserve"> GDP per capita seems to be the best proxy for wage, which is in line with the existing theory on the topic of brain drain.</w:t>
      </w:r>
    </w:p>
    <w:p w14:paraId="43140111" w14:textId="77777777" w:rsidR="001E7EAE" w:rsidRPr="00B82499" w:rsidRDefault="00271F2A" w:rsidP="001E7EAE">
      <w:pPr>
        <w:spacing w:line="360" w:lineRule="auto"/>
        <w:jc w:val="both"/>
        <w:rPr>
          <w:sz w:val="24"/>
          <w:szCs w:val="24"/>
          <w:lang w:val="en-GB"/>
        </w:rPr>
      </w:pPr>
      <w:r>
        <w:rPr>
          <w:sz w:val="24"/>
          <w:szCs w:val="24"/>
          <w:lang w:val="en-GB"/>
        </w:rPr>
        <w:br/>
      </w:r>
      <w:r w:rsidR="001E7EAE">
        <w:rPr>
          <w:sz w:val="24"/>
          <w:szCs w:val="24"/>
          <w:lang w:val="en-GB"/>
        </w:rPr>
        <w:t>In column 5 and 6, focus is shifted to the</w:t>
      </w:r>
      <w:r w:rsidR="001E7EAE" w:rsidRPr="00B82499">
        <w:rPr>
          <w:sz w:val="24"/>
          <w:szCs w:val="24"/>
          <w:lang w:val="en-GB"/>
        </w:rPr>
        <w:t xml:space="preserve"> impact of the different social indicators. </w:t>
      </w:r>
      <w:r w:rsidR="001E7EAE">
        <w:rPr>
          <w:sz w:val="24"/>
          <w:szCs w:val="24"/>
          <w:lang w:val="en-GB"/>
        </w:rPr>
        <w:t>New included variables are</w:t>
      </w:r>
      <w:r w:rsidR="001E7EAE" w:rsidRPr="00B82499">
        <w:rPr>
          <w:sz w:val="24"/>
          <w:szCs w:val="24"/>
          <w:lang w:val="en-GB"/>
        </w:rPr>
        <w:t xml:space="preserve"> sch</w:t>
      </w:r>
      <w:r w:rsidR="001E7EAE">
        <w:rPr>
          <w:sz w:val="24"/>
          <w:szCs w:val="24"/>
          <w:lang w:val="en-GB"/>
        </w:rPr>
        <w:t>ool enrolment, life expectancy, culture,</w:t>
      </w:r>
      <w:r w:rsidR="001E7EAE" w:rsidRPr="00B82499">
        <w:rPr>
          <w:sz w:val="24"/>
          <w:szCs w:val="24"/>
          <w:lang w:val="en-GB"/>
        </w:rPr>
        <w:t xml:space="preserve"> political prisoners (</w:t>
      </w:r>
      <w:r w:rsidR="001E7EAE">
        <w:rPr>
          <w:sz w:val="24"/>
          <w:szCs w:val="24"/>
          <w:lang w:val="en-GB"/>
        </w:rPr>
        <w:t xml:space="preserve">model </w:t>
      </w:r>
      <w:r w:rsidR="001E7EAE" w:rsidRPr="00B82499">
        <w:rPr>
          <w:sz w:val="24"/>
          <w:szCs w:val="24"/>
          <w:lang w:val="en-GB"/>
        </w:rPr>
        <w:t>5) and worker rights (</w:t>
      </w:r>
      <w:r w:rsidR="001E7EAE">
        <w:rPr>
          <w:sz w:val="24"/>
          <w:szCs w:val="24"/>
          <w:lang w:val="en-GB"/>
        </w:rPr>
        <w:t>model</w:t>
      </w:r>
      <w:r w:rsidR="001E7EAE" w:rsidRPr="00B82499">
        <w:rPr>
          <w:sz w:val="24"/>
          <w:szCs w:val="24"/>
          <w:lang w:val="en-GB"/>
        </w:rPr>
        <w:t xml:space="preserve"> 6). </w:t>
      </w:r>
      <w:r w:rsidR="001E7EAE">
        <w:rPr>
          <w:sz w:val="24"/>
          <w:szCs w:val="24"/>
          <w:lang w:val="en-GB"/>
        </w:rPr>
        <w:t xml:space="preserve">CPI, war and school enrolment have a significant impact on the emigration rate of tertiary educated workers. Strange is that the variables used for human right abuses have no significant relationship at all. </w:t>
      </w:r>
    </w:p>
    <w:p w14:paraId="19C338AF" w14:textId="77777777" w:rsidR="001E7EAE" w:rsidRDefault="001E7EAE" w:rsidP="001E7EAE">
      <w:pPr>
        <w:spacing w:line="360" w:lineRule="auto"/>
        <w:jc w:val="both"/>
        <w:rPr>
          <w:sz w:val="24"/>
          <w:szCs w:val="24"/>
          <w:lang w:val="en-GB"/>
        </w:rPr>
      </w:pPr>
      <w:r w:rsidRPr="00442AF2">
        <w:rPr>
          <w:sz w:val="24"/>
          <w:szCs w:val="24"/>
          <w:lang w:val="en-US"/>
        </w:rPr>
        <w:t xml:space="preserve">It is important to find out if the results are robust. The main thought behind the several regressions was finding out whether or not the results were robust to changes in the model. </w:t>
      </w:r>
      <w:r>
        <w:rPr>
          <w:sz w:val="24"/>
          <w:szCs w:val="24"/>
          <w:lang w:val="en-US"/>
        </w:rPr>
        <w:t>This is tested as well</w:t>
      </w:r>
      <w:r w:rsidRPr="00442AF2">
        <w:rPr>
          <w:sz w:val="24"/>
          <w:szCs w:val="24"/>
          <w:lang w:val="en-US"/>
        </w:rPr>
        <w:t xml:space="preserve"> by combining all the indicators, economic and social, into one model</w:t>
      </w:r>
      <w:r w:rsidRPr="00442AF2">
        <w:rPr>
          <w:sz w:val="24"/>
          <w:szCs w:val="24"/>
          <w:lang w:val="en-GB"/>
        </w:rPr>
        <w:t xml:space="preserve"> (column 7 and 8). </w:t>
      </w:r>
      <w:r>
        <w:rPr>
          <w:sz w:val="24"/>
          <w:szCs w:val="24"/>
          <w:lang w:val="en-GB"/>
        </w:rPr>
        <w:t>The output of the regressions mentions a high R-squared (above 90%). This should be dealt with carefully, because it could be a sign of a high presence of correlation. However, using the</w:t>
      </w:r>
      <w:r w:rsidRPr="00442AF2">
        <w:rPr>
          <w:sz w:val="24"/>
          <w:szCs w:val="24"/>
          <w:lang w:val="en-GB"/>
        </w:rPr>
        <w:t xml:space="preserve"> Wooldridge test</w:t>
      </w:r>
      <w:r>
        <w:rPr>
          <w:sz w:val="24"/>
          <w:szCs w:val="24"/>
          <w:lang w:val="en-GB"/>
        </w:rPr>
        <w:t>, no</w:t>
      </w:r>
      <w:r w:rsidRPr="00442AF2">
        <w:rPr>
          <w:sz w:val="24"/>
          <w:szCs w:val="24"/>
          <w:lang w:val="en-GB"/>
        </w:rPr>
        <w:t xml:space="preserve"> disturbing correlation between the different indicators</w:t>
      </w:r>
      <w:r>
        <w:rPr>
          <w:sz w:val="24"/>
          <w:szCs w:val="24"/>
          <w:lang w:val="en-GB"/>
        </w:rPr>
        <w:t xml:space="preserve"> is found,</w:t>
      </w:r>
      <w:r w:rsidRPr="00442AF2">
        <w:rPr>
          <w:sz w:val="24"/>
          <w:szCs w:val="24"/>
          <w:lang w:val="en-GB"/>
        </w:rPr>
        <w:t xml:space="preserve"> so </w:t>
      </w:r>
      <w:r>
        <w:rPr>
          <w:sz w:val="24"/>
          <w:szCs w:val="24"/>
          <w:lang w:val="en-GB"/>
        </w:rPr>
        <w:t>the results are valid</w:t>
      </w:r>
      <w:r w:rsidRPr="00442AF2">
        <w:rPr>
          <w:sz w:val="24"/>
          <w:szCs w:val="24"/>
          <w:lang w:val="en-GB"/>
        </w:rPr>
        <w:t xml:space="preserve">. </w:t>
      </w:r>
    </w:p>
    <w:p w14:paraId="71625382" w14:textId="126FA711" w:rsidR="001E7EAE" w:rsidRDefault="001E7EAE" w:rsidP="001E7EAE">
      <w:pPr>
        <w:spacing w:line="360" w:lineRule="auto"/>
        <w:jc w:val="both"/>
        <w:rPr>
          <w:sz w:val="24"/>
          <w:szCs w:val="24"/>
          <w:lang w:val="en-GB"/>
        </w:rPr>
      </w:pPr>
      <w:r>
        <w:rPr>
          <w:sz w:val="24"/>
          <w:szCs w:val="24"/>
          <w:lang w:val="en-GB"/>
        </w:rPr>
        <w:t xml:space="preserve">As previous literature has suggested, wage in terms of GDP per capita, has a significant negative relationship with the dependent variable.  </w:t>
      </w:r>
    </w:p>
    <w:p w14:paraId="0598EE95" w14:textId="77777777" w:rsidR="00271F2A" w:rsidRPr="00B82499" w:rsidRDefault="00271F2A" w:rsidP="00271F2A">
      <w:pPr>
        <w:spacing w:line="360" w:lineRule="auto"/>
        <w:jc w:val="both"/>
        <w:rPr>
          <w:sz w:val="24"/>
          <w:szCs w:val="24"/>
          <w:lang w:val="en-GB"/>
        </w:rPr>
      </w:pPr>
      <w:r w:rsidRPr="00200EA2">
        <w:rPr>
          <w:sz w:val="24"/>
          <w:szCs w:val="24"/>
          <w:lang w:val="en-GB"/>
        </w:rPr>
        <w:t xml:space="preserve">War, which is used in the models 2-8, seems to be a significant positive factor for the emigration of tertiary </w:t>
      </w:r>
      <w:r w:rsidRPr="00B82499">
        <w:rPr>
          <w:sz w:val="24"/>
          <w:szCs w:val="24"/>
          <w:lang w:val="en-GB"/>
        </w:rPr>
        <w:t>educated workers. This underlines the results of the earlier discussed article of Mitra and Bang (2010).</w:t>
      </w:r>
    </w:p>
    <w:p w14:paraId="57058B51" w14:textId="62BCFEC6" w:rsidR="00271F2A" w:rsidRPr="00B82499" w:rsidRDefault="002B6E6D" w:rsidP="00271F2A">
      <w:pPr>
        <w:spacing w:line="360" w:lineRule="auto"/>
        <w:jc w:val="both"/>
        <w:rPr>
          <w:sz w:val="24"/>
          <w:szCs w:val="24"/>
          <w:lang w:val="en-GB"/>
        </w:rPr>
      </w:pPr>
      <w:r>
        <w:rPr>
          <w:sz w:val="24"/>
          <w:szCs w:val="24"/>
          <w:lang w:val="en-GB"/>
        </w:rPr>
        <w:t xml:space="preserve">For CPI there are </w:t>
      </w:r>
      <w:r w:rsidR="00271F2A" w:rsidRPr="00B82499">
        <w:rPr>
          <w:sz w:val="24"/>
          <w:szCs w:val="24"/>
          <w:lang w:val="en-GB"/>
        </w:rPr>
        <w:t>some strange outcom</w:t>
      </w:r>
      <w:r>
        <w:rPr>
          <w:sz w:val="24"/>
          <w:szCs w:val="24"/>
          <w:lang w:val="en-GB"/>
        </w:rPr>
        <w:t>es.</w:t>
      </w:r>
      <w:r w:rsidR="00E90AC3">
        <w:rPr>
          <w:sz w:val="24"/>
          <w:szCs w:val="24"/>
          <w:lang w:val="en-GB"/>
        </w:rPr>
        <w:t xml:space="preserve"> In model 3</w:t>
      </w:r>
      <w:r>
        <w:rPr>
          <w:sz w:val="24"/>
          <w:szCs w:val="24"/>
          <w:lang w:val="en-GB"/>
        </w:rPr>
        <w:t xml:space="preserve"> </w:t>
      </w:r>
      <w:r w:rsidR="00E90AC3">
        <w:rPr>
          <w:sz w:val="24"/>
          <w:szCs w:val="24"/>
          <w:lang w:val="en-GB"/>
        </w:rPr>
        <w:t xml:space="preserve">and </w:t>
      </w:r>
      <w:r w:rsidR="00A621AA">
        <w:rPr>
          <w:sz w:val="24"/>
          <w:szCs w:val="24"/>
          <w:lang w:val="en-GB"/>
        </w:rPr>
        <w:t>4</w:t>
      </w:r>
      <w:r w:rsidR="00E90AC3">
        <w:rPr>
          <w:sz w:val="24"/>
          <w:szCs w:val="24"/>
          <w:lang w:val="en-GB"/>
        </w:rPr>
        <w:t xml:space="preserve"> </w:t>
      </w:r>
      <w:r>
        <w:rPr>
          <w:sz w:val="24"/>
          <w:szCs w:val="24"/>
          <w:lang w:val="en-GB"/>
        </w:rPr>
        <w:t>it shows the sign that is expected; i</w:t>
      </w:r>
      <w:r w:rsidR="00271F2A" w:rsidRPr="00B82499">
        <w:rPr>
          <w:sz w:val="24"/>
          <w:szCs w:val="24"/>
          <w:lang w:val="en-GB"/>
        </w:rPr>
        <w:t xml:space="preserve">t is positive, so a higher increase of prices, increases the emigration rate. However, in the </w:t>
      </w:r>
      <w:r w:rsidR="00E90AC3">
        <w:rPr>
          <w:sz w:val="24"/>
          <w:szCs w:val="24"/>
          <w:lang w:val="en-GB"/>
        </w:rPr>
        <w:t xml:space="preserve">last </w:t>
      </w:r>
      <w:r w:rsidR="00A621AA">
        <w:rPr>
          <w:sz w:val="24"/>
          <w:szCs w:val="24"/>
          <w:lang w:val="en-GB"/>
        </w:rPr>
        <w:t>four</w:t>
      </w:r>
      <w:r w:rsidR="00271F2A" w:rsidRPr="00B82499">
        <w:rPr>
          <w:sz w:val="24"/>
          <w:szCs w:val="24"/>
          <w:lang w:val="en-GB"/>
        </w:rPr>
        <w:t xml:space="preserve"> models, the sign has changed, while remaining significant. </w:t>
      </w:r>
      <w:r>
        <w:rPr>
          <w:sz w:val="24"/>
          <w:szCs w:val="24"/>
          <w:lang w:val="en-GB"/>
        </w:rPr>
        <w:t xml:space="preserve">It is possible that </w:t>
      </w:r>
      <w:r w:rsidR="00271F2A" w:rsidRPr="00B82499">
        <w:rPr>
          <w:sz w:val="24"/>
          <w:szCs w:val="24"/>
          <w:lang w:val="en-GB"/>
        </w:rPr>
        <w:t>th</w:t>
      </w:r>
      <w:r w:rsidR="00E90AC3">
        <w:rPr>
          <w:sz w:val="24"/>
          <w:szCs w:val="24"/>
          <w:lang w:val="en-GB"/>
        </w:rPr>
        <w:t xml:space="preserve">is is caused by the </w:t>
      </w:r>
      <w:r w:rsidR="003F59BB" w:rsidRPr="00B82499">
        <w:rPr>
          <w:sz w:val="24"/>
          <w:szCs w:val="24"/>
          <w:lang w:val="en-GB"/>
        </w:rPr>
        <w:t>lagged dependent variable</w:t>
      </w:r>
      <w:r w:rsidR="00E90AC3">
        <w:rPr>
          <w:sz w:val="24"/>
          <w:szCs w:val="24"/>
          <w:lang w:val="en-GB"/>
        </w:rPr>
        <w:t>. Achen (2001) mentions that the sign of a variable can change due to this lagged dependent variable.</w:t>
      </w:r>
      <w:r w:rsidR="00860577">
        <w:rPr>
          <w:sz w:val="24"/>
          <w:szCs w:val="24"/>
          <w:lang w:val="en-GB"/>
        </w:rPr>
        <w:t xml:space="preserve"> Another explanation can be the changing models in which the variables are placed. This phenomenon can be </w:t>
      </w:r>
      <w:r w:rsidR="00860577">
        <w:rPr>
          <w:sz w:val="24"/>
          <w:szCs w:val="24"/>
          <w:lang w:val="en-GB"/>
        </w:rPr>
        <w:lastRenderedPageBreak/>
        <w:t xml:space="preserve">found at the variables FDI and ODA as well. However, these variables are less consistent in terms of a significant relationship. This can only be found in the last two models.  </w:t>
      </w:r>
      <w:r w:rsidR="00E90AC3">
        <w:rPr>
          <w:sz w:val="24"/>
          <w:szCs w:val="24"/>
          <w:lang w:val="en-GB"/>
        </w:rPr>
        <w:t xml:space="preserve">  </w:t>
      </w:r>
    </w:p>
    <w:p w14:paraId="47346B5C" w14:textId="77777777" w:rsidR="00271F2A" w:rsidRPr="00442AF2" w:rsidRDefault="00271F2A" w:rsidP="00271F2A">
      <w:pPr>
        <w:spacing w:line="360" w:lineRule="auto"/>
        <w:jc w:val="both"/>
        <w:rPr>
          <w:sz w:val="24"/>
          <w:szCs w:val="24"/>
          <w:lang w:val="en-GB"/>
        </w:rPr>
      </w:pPr>
    </w:p>
    <w:p w14:paraId="410771A1" w14:textId="77777777" w:rsidR="00271F2A" w:rsidRPr="00665810" w:rsidRDefault="00485338" w:rsidP="00716BFE">
      <w:pPr>
        <w:pStyle w:val="Heading2"/>
        <w:spacing w:line="360" w:lineRule="auto"/>
        <w:rPr>
          <w:b w:val="0"/>
          <w:sz w:val="24"/>
          <w:szCs w:val="24"/>
          <w:lang w:val="en-GB"/>
        </w:rPr>
      </w:pPr>
      <w:bookmarkStart w:id="24" w:name="_Toc334516956"/>
      <w:r w:rsidRPr="00665810">
        <w:rPr>
          <w:sz w:val="24"/>
          <w:szCs w:val="24"/>
          <w:lang w:val="en-GB"/>
        </w:rPr>
        <w:t>Section 3.4</w:t>
      </w:r>
      <w:r w:rsidRPr="00665810">
        <w:rPr>
          <w:sz w:val="24"/>
          <w:szCs w:val="24"/>
          <w:lang w:val="en-GB"/>
        </w:rPr>
        <w:tab/>
      </w:r>
      <w:r w:rsidR="00271F2A" w:rsidRPr="00665810">
        <w:rPr>
          <w:b w:val="0"/>
          <w:sz w:val="24"/>
          <w:szCs w:val="24"/>
          <w:lang w:val="en-GB"/>
        </w:rPr>
        <w:t>Conclusion</w:t>
      </w:r>
      <w:bookmarkEnd w:id="24"/>
    </w:p>
    <w:p w14:paraId="4DD276C0" w14:textId="2717F16C" w:rsidR="00271F2A" w:rsidRDefault="00271F2A" w:rsidP="00716BFE">
      <w:pPr>
        <w:spacing w:line="360" w:lineRule="auto"/>
        <w:jc w:val="both"/>
        <w:rPr>
          <w:sz w:val="24"/>
          <w:szCs w:val="24"/>
          <w:lang w:val="en-GB"/>
        </w:rPr>
      </w:pPr>
      <w:r>
        <w:rPr>
          <w:sz w:val="24"/>
          <w:szCs w:val="24"/>
          <w:lang w:val="en-GB"/>
        </w:rPr>
        <w:t xml:space="preserve">In this paper we examined the question what factors, other than wage, are important in the decision-making process. </w:t>
      </w:r>
      <w:r w:rsidR="00686927">
        <w:rPr>
          <w:sz w:val="24"/>
          <w:szCs w:val="24"/>
          <w:lang w:val="en-GB"/>
        </w:rPr>
        <w:t>The</w:t>
      </w:r>
      <w:r>
        <w:rPr>
          <w:sz w:val="24"/>
          <w:szCs w:val="24"/>
          <w:lang w:val="en-GB"/>
        </w:rPr>
        <w:t xml:space="preserve"> research gives robust proof of significant relationships between the emigration rate and some indicators. </w:t>
      </w:r>
      <w:r w:rsidR="00E713E9">
        <w:rPr>
          <w:sz w:val="24"/>
          <w:szCs w:val="24"/>
          <w:lang w:val="en-GB"/>
        </w:rPr>
        <w:t>A significant relationship between wage and emigration is found. We have found a strong</w:t>
      </w:r>
      <w:r>
        <w:rPr>
          <w:sz w:val="24"/>
          <w:szCs w:val="24"/>
          <w:lang w:val="en-GB"/>
        </w:rPr>
        <w:t xml:space="preserve"> relationship for </w:t>
      </w:r>
      <w:r w:rsidR="00E713E9">
        <w:rPr>
          <w:sz w:val="24"/>
          <w:szCs w:val="24"/>
          <w:lang w:val="en-GB"/>
        </w:rPr>
        <w:t>war, CPI and schooling</w:t>
      </w:r>
      <w:r w:rsidR="00531FB1">
        <w:rPr>
          <w:sz w:val="24"/>
          <w:szCs w:val="24"/>
          <w:lang w:val="en-GB"/>
        </w:rPr>
        <w:t xml:space="preserve"> as well.</w:t>
      </w:r>
      <w:r w:rsidR="00494BE5">
        <w:rPr>
          <w:sz w:val="24"/>
          <w:szCs w:val="24"/>
          <w:lang w:val="en-GB"/>
        </w:rPr>
        <w:t xml:space="preserve"> The decision to emigrate is not only based economic incentives, but on social conditions as well. </w:t>
      </w:r>
      <w:r w:rsidR="00E713E9">
        <w:rPr>
          <w:sz w:val="24"/>
          <w:szCs w:val="24"/>
          <w:lang w:val="en-GB"/>
        </w:rPr>
        <w:t xml:space="preserve"> </w:t>
      </w:r>
      <w:r>
        <w:rPr>
          <w:sz w:val="24"/>
          <w:szCs w:val="24"/>
          <w:lang w:val="en-GB"/>
        </w:rPr>
        <w:t xml:space="preserve"> </w:t>
      </w:r>
    </w:p>
    <w:p w14:paraId="2F43D87B" w14:textId="77777777" w:rsidR="00271F2A" w:rsidRDefault="00271F2A" w:rsidP="00271F2A">
      <w:pPr>
        <w:spacing w:line="360" w:lineRule="auto"/>
        <w:jc w:val="both"/>
        <w:rPr>
          <w:b/>
          <w:sz w:val="24"/>
          <w:szCs w:val="24"/>
          <w:lang w:val="en-GB"/>
        </w:rPr>
      </w:pPr>
    </w:p>
    <w:p w14:paraId="442AF5E3" w14:textId="77777777" w:rsidR="00416F01" w:rsidRDefault="00416F01" w:rsidP="00766802">
      <w:pPr>
        <w:pStyle w:val="NoSpacing"/>
        <w:rPr>
          <w:lang w:val="en-US"/>
        </w:rPr>
        <w:sectPr w:rsidR="00416F01" w:rsidSect="00A915CC">
          <w:footerReference w:type="first" r:id="rId15"/>
          <w:pgSz w:w="11906" w:h="16838"/>
          <w:pgMar w:top="1418" w:right="1418" w:bottom="1418" w:left="1418" w:header="709" w:footer="709" w:gutter="0"/>
          <w:cols w:space="708"/>
          <w:docGrid w:linePitch="360"/>
        </w:sectPr>
      </w:pPr>
    </w:p>
    <w:tbl>
      <w:tblPr>
        <w:tblStyle w:val="MediumShading2-Accent5"/>
        <w:tblpPr w:leftFromText="141" w:rightFromText="141" w:vertAnchor="page" w:horzAnchor="margin" w:tblpXSpec="center" w:tblpY="1629"/>
        <w:tblW w:w="4214" w:type="pct"/>
        <w:tblLook w:val="04A0" w:firstRow="1" w:lastRow="0" w:firstColumn="1" w:lastColumn="0" w:noHBand="0" w:noVBand="1"/>
      </w:tblPr>
      <w:tblGrid>
        <w:gridCol w:w="3482"/>
        <w:gridCol w:w="1043"/>
        <w:gridCol w:w="1043"/>
        <w:gridCol w:w="1047"/>
        <w:gridCol w:w="1047"/>
        <w:gridCol w:w="1088"/>
        <w:gridCol w:w="1047"/>
        <w:gridCol w:w="1045"/>
        <w:gridCol w:w="1141"/>
      </w:tblGrid>
      <w:tr w:rsidR="00416F01" w:rsidRPr="00D01A4F" w14:paraId="456B89C4" w14:textId="77777777" w:rsidTr="003E6CAA">
        <w:trPr>
          <w:cnfStyle w:val="100000000000" w:firstRow="1" w:lastRow="0" w:firstColumn="0" w:lastColumn="0" w:oddVBand="0" w:evenVBand="0" w:oddHBand="0" w:evenHBand="0" w:firstRowFirstColumn="0" w:firstRowLastColumn="0" w:lastRowFirstColumn="0" w:lastRowLastColumn="0"/>
          <w:trHeight w:val="210"/>
        </w:trPr>
        <w:tc>
          <w:tcPr>
            <w:cnfStyle w:val="001000000100" w:firstRow="0" w:lastRow="0" w:firstColumn="1" w:lastColumn="0" w:oddVBand="0" w:evenVBand="0" w:oddHBand="0" w:evenHBand="0" w:firstRowFirstColumn="1" w:firstRowLastColumn="0" w:lastRowFirstColumn="0" w:lastRowLastColumn="0"/>
            <w:tcW w:w="1453" w:type="pct"/>
            <w:noWrap/>
            <w:hideMark/>
          </w:tcPr>
          <w:p w14:paraId="3F27CBC0" w14:textId="77777777" w:rsidR="00416F01" w:rsidRPr="00163308" w:rsidRDefault="00416F01" w:rsidP="00530786">
            <w:pPr>
              <w:rPr>
                <w:rFonts w:ascii="Calibri" w:eastAsia="Times New Roman" w:hAnsi="Calibri" w:cs="Calibri"/>
                <w:color w:val="000000"/>
                <w:sz w:val="20"/>
                <w:szCs w:val="20"/>
                <w:lang w:val="en-US" w:eastAsia="nl-NL"/>
              </w:rPr>
            </w:pPr>
            <w:r w:rsidRPr="00163308">
              <w:rPr>
                <w:rFonts w:ascii="Calibri" w:eastAsia="Times New Roman" w:hAnsi="Calibri" w:cs="Calibri"/>
                <w:color w:val="000000"/>
                <w:sz w:val="20"/>
                <w:szCs w:val="20"/>
                <w:lang w:val="en-US" w:eastAsia="nl-NL"/>
              </w:rPr>
              <w:lastRenderedPageBreak/>
              <w:t> </w:t>
            </w:r>
          </w:p>
        </w:tc>
        <w:tc>
          <w:tcPr>
            <w:tcW w:w="435" w:type="pct"/>
            <w:noWrap/>
            <w:hideMark/>
          </w:tcPr>
          <w:p w14:paraId="74C05DC3"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1</w:t>
            </w:r>
          </w:p>
        </w:tc>
        <w:tc>
          <w:tcPr>
            <w:tcW w:w="435" w:type="pct"/>
            <w:noWrap/>
            <w:hideMark/>
          </w:tcPr>
          <w:p w14:paraId="12D9F9F4"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2</w:t>
            </w:r>
          </w:p>
        </w:tc>
        <w:tc>
          <w:tcPr>
            <w:tcW w:w="437" w:type="pct"/>
            <w:noWrap/>
            <w:hideMark/>
          </w:tcPr>
          <w:p w14:paraId="4F56BFB6"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3</w:t>
            </w:r>
          </w:p>
        </w:tc>
        <w:tc>
          <w:tcPr>
            <w:tcW w:w="437" w:type="pct"/>
            <w:noWrap/>
            <w:hideMark/>
          </w:tcPr>
          <w:p w14:paraId="4E057A30"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4</w:t>
            </w:r>
          </w:p>
        </w:tc>
        <w:tc>
          <w:tcPr>
            <w:tcW w:w="454" w:type="pct"/>
            <w:noWrap/>
            <w:hideMark/>
          </w:tcPr>
          <w:p w14:paraId="432D71CF"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5</w:t>
            </w:r>
          </w:p>
        </w:tc>
        <w:tc>
          <w:tcPr>
            <w:tcW w:w="437" w:type="pct"/>
            <w:noWrap/>
            <w:hideMark/>
          </w:tcPr>
          <w:p w14:paraId="4173DB08"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6</w:t>
            </w:r>
          </w:p>
        </w:tc>
        <w:tc>
          <w:tcPr>
            <w:tcW w:w="436" w:type="pct"/>
            <w:noWrap/>
            <w:hideMark/>
          </w:tcPr>
          <w:p w14:paraId="14A68AAA"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7</w:t>
            </w:r>
          </w:p>
        </w:tc>
        <w:tc>
          <w:tcPr>
            <w:tcW w:w="476" w:type="pct"/>
            <w:noWrap/>
            <w:hideMark/>
          </w:tcPr>
          <w:p w14:paraId="54225D8B" w14:textId="77777777" w:rsidR="00416F01" w:rsidRPr="00D01A4F" w:rsidRDefault="00416F01" w:rsidP="0053078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NL"/>
              </w:rPr>
            </w:pPr>
            <w:r w:rsidRPr="00D01A4F">
              <w:rPr>
                <w:rFonts w:ascii="Calibri" w:eastAsia="Times New Roman" w:hAnsi="Calibri" w:cs="Calibri"/>
                <w:color w:val="000000"/>
                <w:sz w:val="20"/>
                <w:szCs w:val="20"/>
                <w:lang w:eastAsia="nl-NL"/>
              </w:rPr>
              <w:t>8</w:t>
            </w:r>
          </w:p>
        </w:tc>
      </w:tr>
      <w:tr w:rsidR="00035630" w:rsidRPr="00D01A4F" w14:paraId="5865669F"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49911019" w14:textId="77777777" w:rsidR="00035630" w:rsidRPr="00D01A4F" w:rsidRDefault="00035630" w:rsidP="00530786">
            <w:pPr>
              <w:rPr>
                <w:rFonts w:ascii="Calibri" w:eastAsia="Times New Roman" w:hAnsi="Calibri" w:cs="Calibri"/>
                <w:sz w:val="21"/>
                <w:szCs w:val="21"/>
                <w:lang w:eastAsia="nl-NL"/>
              </w:rPr>
            </w:pPr>
            <w:r w:rsidRPr="00D01A4F">
              <w:rPr>
                <w:rFonts w:ascii="Calibri" w:eastAsia="Times New Roman" w:hAnsi="Calibri" w:cs="Calibri"/>
                <w:sz w:val="21"/>
                <w:szCs w:val="21"/>
                <w:lang w:eastAsia="nl-NL"/>
              </w:rPr>
              <w:t>C</w:t>
            </w:r>
          </w:p>
        </w:tc>
        <w:tc>
          <w:tcPr>
            <w:tcW w:w="435" w:type="pct"/>
            <w:noWrap/>
            <w:hideMark/>
          </w:tcPr>
          <w:p w14:paraId="5D237E80"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28,652</w:t>
            </w:r>
          </w:p>
        </w:tc>
        <w:tc>
          <w:tcPr>
            <w:tcW w:w="435" w:type="pct"/>
            <w:noWrap/>
            <w:hideMark/>
          </w:tcPr>
          <w:p w14:paraId="35B8D229"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18,510</w:t>
            </w:r>
          </w:p>
        </w:tc>
        <w:tc>
          <w:tcPr>
            <w:tcW w:w="437" w:type="pct"/>
            <w:noWrap/>
            <w:vAlign w:val="bottom"/>
            <w:hideMark/>
          </w:tcPr>
          <w:p w14:paraId="0E634AAF" w14:textId="47F1EF78" w:rsidR="00035630" w:rsidRPr="005A38DD" w:rsidRDefault="00035630" w:rsidP="004F733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9,0094</w:t>
            </w:r>
          </w:p>
        </w:tc>
        <w:tc>
          <w:tcPr>
            <w:tcW w:w="437" w:type="pct"/>
            <w:noWrap/>
            <w:vAlign w:val="bottom"/>
            <w:hideMark/>
          </w:tcPr>
          <w:p w14:paraId="1234E29C" w14:textId="3C7AF375"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8,1469</w:t>
            </w:r>
          </w:p>
        </w:tc>
        <w:tc>
          <w:tcPr>
            <w:tcW w:w="454" w:type="pct"/>
            <w:noWrap/>
            <w:vAlign w:val="bottom"/>
            <w:hideMark/>
          </w:tcPr>
          <w:p w14:paraId="11E635A5" w14:textId="7D4E835B"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-1,8389</w:t>
            </w:r>
          </w:p>
        </w:tc>
        <w:tc>
          <w:tcPr>
            <w:tcW w:w="437" w:type="pct"/>
            <w:noWrap/>
            <w:vAlign w:val="bottom"/>
            <w:hideMark/>
          </w:tcPr>
          <w:p w14:paraId="47A4AC8B" w14:textId="02E34FB9"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-1,8860</w:t>
            </w:r>
          </w:p>
        </w:tc>
        <w:tc>
          <w:tcPr>
            <w:tcW w:w="436" w:type="pct"/>
            <w:noWrap/>
            <w:vAlign w:val="bottom"/>
            <w:hideMark/>
          </w:tcPr>
          <w:p w14:paraId="137C33C7" w14:textId="0EE36C75"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-0,1072</w:t>
            </w:r>
          </w:p>
        </w:tc>
        <w:tc>
          <w:tcPr>
            <w:tcW w:w="476" w:type="pct"/>
            <w:noWrap/>
            <w:vAlign w:val="bottom"/>
            <w:hideMark/>
          </w:tcPr>
          <w:p w14:paraId="1EDB269F" w14:textId="1D7AE703"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-0,0873</w:t>
            </w:r>
          </w:p>
        </w:tc>
      </w:tr>
      <w:tr w:rsidR="00035630" w:rsidRPr="00D01A4F" w14:paraId="0BDCD149"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451EB8D4" w14:textId="77777777" w:rsidR="00035630" w:rsidRPr="00655B10" w:rsidRDefault="00035630" w:rsidP="00530786">
            <w:pPr>
              <w:rPr>
                <w:rFonts w:ascii="Calibri" w:eastAsia="Times New Roman" w:hAnsi="Calibri" w:cs="Calibri"/>
                <w:i/>
                <w:sz w:val="21"/>
                <w:szCs w:val="21"/>
                <w:lang w:eastAsia="nl-NL"/>
              </w:rPr>
            </w:pPr>
            <w:r w:rsidRPr="00655B10">
              <w:rPr>
                <w:rFonts w:ascii="Calibri" w:eastAsia="Times New Roman" w:hAnsi="Calibri" w:cs="Calibri"/>
                <w:i/>
                <w:sz w:val="21"/>
                <w:szCs w:val="21"/>
                <w:lang w:eastAsia="nl-NL"/>
              </w:rPr>
              <w:t> </w:t>
            </w:r>
          </w:p>
        </w:tc>
        <w:tc>
          <w:tcPr>
            <w:tcW w:w="435" w:type="pct"/>
            <w:noWrap/>
            <w:hideMark/>
          </w:tcPr>
          <w:p w14:paraId="46A57967" w14:textId="0D86F1B7" w:rsidR="00035630" w:rsidRPr="00655B10" w:rsidRDefault="00035630" w:rsidP="00D93F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9"/>
                <w:szCs w:val="19"/>
                <w:lang w:eastAsia="nl-NL"/>
              </w:rPr>
            </w:pPr>
            <w:r w:rsidRPr="00655B10">
              <w:rPr>
                <w:rFonts w:ascii="Calibri" w:eastAsia="Times New Roman" w:hAnsi="Calibri" w:cs="Calibri"/>
                <w:i/>
                <w:iCs/>
                <w:color w:val="000000"/>
                <w:sz w:val="19"/>
                <w:szCs w:val="19"/>
                <w:lang w:eastAsia="nl-NL"/>
              </w:rPr>
              <w:t>2,617***</w:t>
            </w:r>
          </w:p>
        </w:tc>
        <w:tc>
          <w:tcPr>
            <w:tcW w:w="435" w:type="pct"/>
            <w:noWrap/>
            <w:hideMark/>
          </w:tcPr>
          <w:p w14:paraId="552F3CD5" w14:textId="7BB1FF80" w:rsidR="00035630" w:rsidRPr="00655B10" w:rsidRDefault="00035630" w:rsidP="00D93F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9"/>
                <w:szCs w:val="19"/>
                <w:lang w:eastAsia="nl-NL"/>
              </w:rPr>
            </w:pPr>
            <w:r w:rsidRPr="00655B10">
              <w:rPr>
                <w:rFonts w:ascii="Calibri" w:eastAsia="Times New Roman" w:hAnsi="Calibri" w:cs="Calibri"/>
                <w:i/>
                <w:iCs/>
                <w:color w:val="000000"/>
                <w:sz w:val="19"/>
                <w:szCs w:val="19"/>
                <w:lang w:eastAsia="nl-NL"/>
              </w:rPr>
              <w:t>6,386***</w:t>
            </w:r>
          </w:p>
        </w:tc>
        <w:tc>
          <w:tcPr>
            <w:tcW w:w="437" w:type="pct"/>
            <w:noWrap/>
            <w:vAlign w:val="bottom"/>
            <w:hideMark/>
          </w:tcPr>
          <w:p w14:paraId="103D9E1C" w14:textId="271B2CAD"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4,4290</w:t>
            </w:r>
            <w:r w:rsidR="00B14D4A">
              <w:rPr>
                <w:rFonts w:cstheme="minorHAnsi"/>
                <w:i/>
                <w:color w:val="000000"/>
                <w:sz w:val="19"/>
                <w:szCs w:val="19"/>
              </w:rPr>
              <w:t>**</w:t>
            </w:r>
          </w:p>
        </w:tc>
        <w:tc>
          <w:tcPr>
            <w:tcW w:w="437" w:type="pct"/>
            <w:noWrap/>
            <w:vAlign w:val="bottom"/>
            <w:hideMark/>
          </w:tcPr>
          <w:p w14:paraId="26E74CC6" w14:textId="401236F6"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1,4589</w:t>
            </w:r>
            <w:r w:rsidR="00B14D4A">
              <w:rPr>
                <w:rFonts w:cstheme="minorHAnsi"/>
                <w:i/>
                <w:color w:val="000000"/>
                <w:sz w:val="19"/>
                <w:szCs w:val="19"/>
              </w:rPr>
              <w:t>***</w:t>
            </w:r>
          </w:p>
        </w:tc>
        <w:tc>
          <w:tcPr>
            <w:tcW w:w="454" w:type="pct"/>
            <w:noWrap/>
            <w:vAlign w:val="bottom"/>
            <w:hideMark/>
          </w:tcPr>
          <w:p w14:paraId="12790F0A" w14:textId="7DE4B2FF"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2,2191</w:t>
            </w:r>
          </w:p>
        </w:tc>
        <w:tc>
          <w:tcPr>
            <w:tcW w:w="437" w:type="pct"/>
            <w:noWrap/>
            <w:vAlign w:val="bottom"/>
            <w:hideMark/>
          </w:tcPr>
          <w:p w14:paraId="4942B492" w14:textId="003FC78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2,2349</w:t>
            </w:r>
          </w:p>
        </w:tc>
        <w:tc>
          <w:tcPr>
            <w:tcW w:w="436" w:type="pct"/>
            <w:noWrap/>
            <w:vAlign w:val="bottom"/>
            <w:hideMark/>
          </w:tcPr>
          <w:p w14:paraId="1F1618E3" w14:textId="212F8FF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2,0283</w:t>
            </w:r>
          </w:p>
        </w:tc>
        <w:tc>
          <w:tcPr>
            <w:tcW w:w="476" w:type="pct"/>
            <w:noWrap/>
            <w:vAlign w:val="bottom"/>
            <w:hideMark/>
          </w:tcPr>
          <w:p w14:paraId="2DC579C2" w14:textId="3CBF1C51"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1,9987</w:t>
            </w:r>
          </w:p>
        </w:tc>
      </w:tr>
      <w:tr w:rsidR="00035630" w:rsidRPr="00D01A4F" w14:paraId="51B9A90B"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31558DC6" w14:textId="3F439D37" w:rsidR="00035630" w:rsidRPr="000F2692" w:rsidRDefault="00035630"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T</w:t>
            </w:r>
            <w:r w:rsidR="000F2692" w:rsidRPr="000F2692">
              <w:rPr>
                <w:rFonts w:ascii="Calibri" w:eastAsia="Times New Roman" w:hAnsi="Calibri" w:cs="Calibri"/>
                <w:sz w:val="21"/>
                <w:szCs w:val="21"/>
                <w:lang w:val="en-US" w:eastAsia="nl-NL"/>
              </w:rPr>
              <w:t xml:space="preserve">ertiary emigration rate </w:t>
            </w:r>
            <w:r w:rsidRPr="000F2692">
              <w:rPr>
                <w:rFonts w:ascii="Calibri" w:eastAsia="Times New Roman" w:hAnsi="Calibri" w:cs="Calibri"/>
                <w:sz w:val="21"/>
                <w:szCs w:val="21"/>
                <w:lang w:val="en-US" w:eastAsia="nl-NL"/>
              </w:rPr>
              <w:t xml:space="preserve"> (-1)</w:t>
            </w:r>
          </w:p>
        </w:tc>
        <w:tc>
          <w:tcPr>
            <w:tcW w:w="435" w:type="pct"/>
            <w:noWrap/>
            <w:hideMark/>
          </w:tcPr>
          <w:p w14:paraId="3A2CBDDF"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617CDECA"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0,538</w:t>
            </w:r>
          </w:p>
        </w:tc>
        <w:tc>
          <w:tcPr>
            <w:tcW w:w="437" w:type="pct"/>
            <w:noWrap/>
            <w:vAlign w:val="bottom"/>
            <w:hideMark/>
          </w:tcPr>
          <w:p w14:paraId="0E7BCFDD" w14:textId="24B70552"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0,5323</w:t>
            </w:r>
          </w:p>
        </w:tc>
        <w:tc>
          <w:tcPr>
            <w:tcW w:w="437" w:type="pct"/>
            <w:noWrap/>
            <w:vAlign w:val="bottom"/>
            <w:hideMark/>
          </w:tcPr>
          <w:p w14:paraId="3EE21B04" w14:textId="51DA77AA"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0,5690</w:t>
            </w:r>
          </w:p>
        </w:tc>
        <w:tc>
          <w:tcPr>
            <w:tcW w:w="454" w:type="pct"/>
            <w:noWrap/>
            <w:vAlign w:val="bottom"/>
            <w:hideMark/>
          </w:tcPr>
          <w:p w14:paraId="0333381B" w14:textId="16383919"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0,8949</w:t>
            </w:r>
          </w:p>
        </w:tc>
        <w:tc>
          <w:tcPr>
            <w:tcW w:w="437" w:type="pct"/>
            <w:noWrap/>
            <w:vAlign w:val="bottom"/>
            <w:hideMark/>
          </w:tcPr>
          <w:p w14:paraId="5EFC1A81" w14:textId="1A6C54DD"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0,8901</w:t>
            </w:r>
          </w:p>
        </w:tc>
        <w:tc>
          <w:tcPr>
            <w:tcW w:w="436" w:type="pct"/>
            <w:noWrap/>
            <w:vAlign w:val="bottom"/>
            <w:hideMark/>
          </w:tcPr>
          <w:p w14:paraId="0891B7A3" w14:textId="57ED564E"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0,9387</w:t>
            </w:r>
          </w:p>
        </w:tc>
        <w:tc>
          <w:tcPr>
            <w:tcW w:w="476" w:type="pct"/>
            <w:noWrap/>
            <w:vAlign w:val="bottom"/>
            <w:hideMark/>
          </w:tcPr>
          <w:p w14:paraId="593E9A7E" w14:textId="023684B3"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0,9371</w:t>
            </w:r>
          </w:p>
        </w:tc>
      </w:tr>
      <w:tr w:rsidR="00035630" w:rsidRPr="00D01A4F" w14:paraId="08DC9B9F"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5A96D998" w14:textId="77777777" w:rsidR="00035630" w:rsidRPr="000F2692" w:rsidRDefault="00035630" w:rsidP="00530786">
            <w:pPr>
              <w:rPr>
                <w:rFonts w:ascii="Calibri" w:eastAsia="Times New Roman" w:hAnsi="Calibri" w:cs="Calibri"/>
                <w:i/>
                <w:sz w:val="21"/>
                <w:szCs w:val="21"/>
                <w:lang w:val="en-US" w:eastAsia="nl-NL"/>
              </w:rPr>
            </w:pPr>
            <w:r w:rsidRPr="000F2692">
              <w:rPr>
                <w:rFonts w:ascii="Calibri" w:eastAsia="Times New Roman" w:hAnsi="Calibri" w:cs="Calibri"/>
                <w:i/>
                <w:sz w:val="21"/>
                <w:szCs w:val="21"/>
                <w:lang w:val="en-US" w:eastAsia="nl-NL"/>
              </w:rPr>
              <w:t> </w:t>
            </w:r>
          </w:p>
        </w:tc>
        <w:tc>
          <w:tcPr>
            <w:tcW w:w="435" w:type="pct"/>
            <w:noWrap/>
            <w:hideMark/>
          </w:tcPr>
          <w:p w14:paraId="68268AD0"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sz w:val="19"/>
                <w:szCs w:val="19"/>
                <w:lang w:eastAsia="nl-NL"/>
              </w:rPr>
            </w:pPr>
            <w:r w:rsidRPr="00655B10">
              <w:rPr>
                <w:rFonts w:ascii="Calibri" w:eastAsia="Times New Roman" w:hAnsi="Calibri" w:cs="Calibri"/>
                <w:i/>
                <w:color w:val="000000"/>
                <w:sz w:val="19"/>
                <w:szCs w:val="19"/>
                <w:lang w:eastAsia="nl-NL"/>
              </w:rPr>
              <w:t> </w:t>
            </w:r>
          </w:p>
        </w:tc>
        <w:tc>
          <w:tcPr>
            <w:tcW w:w="435" w:type="pct"/>
            <w:noWrap/>
            <w:hideMark/>
          </w:tcPr>
          <w:p w14:paraId="29A82B4D" w14:textId="08085FE6" w:rsidR="00035630" w:rsidRPr="00655B10" w:rsidRDefault="00035630" w:rsidP="00D93F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9"/>
                <w:szCs w:val="19"/>
                <w:lang w:eastAsia="nl-NL"/>
              </w:rPr>
            </w:pPr>
            <w:r w:rsidRPr="00655B10">
              <w:rPr>
                <w:rFonts w:ascii="Calibri" w:eastAsia="Times New Roman" w:hAnsi="Calibri" w:cs="Calibri"/>
                <w:i/>
                <w:iCs/>
                <w:color w:val="000000"/>
                <w:sz w:val="19"/>
                <w:szCs w:val="19"/>
                <w:lang w:eastAsia="nl-NL"/>
              </w:rPr>
              <w:t>0,119***</w:t>
            </w:r>
          </w:p>
        </w:tc>
        <w:tc>
          <w:tcPr>
            <w:tcW w:w="437" w:type="pct"/>
            <w:noWrap/>
            <w:vAlign w:val="bottom"/>
            <w:hideMark/>
          </w:tcPr>
          <w:p w14:paraId="3391E55E" w14:textId="15C12E04"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0,1555</w:t>
            </w:r>
            <w:r w:rsidR="00B14D4A">
              <w:rPr>
                <w:rFonts w:cstheme="minorHAnsi"/>
                <w:i/>
                <w:color w:val="000000"/>
                <w:sz w:val="19"/>
                <w:szCs w:val="19"/>
              </w:rPr>
              <w:t>***</w:t>
            </w:r>
          </w:p>
        </w:tc>
        <w:tc>
          <w:tcPr>
            <w:tcW w:w="437" w:type="pct"/>
            <w:noWrap/>
            <w:vAlign w:val="bottom"/>
            <w:hideMark/>
          </w:tcPr>
          <w:p w14:paraId="7F190A0E" w14:textId="729748D1"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0,0496</w:t>
            </w:r>
            <w:r w:rsidR="00B14D4A">
              <w:rPr>
                <w:rFonts w:cstheme="minorHAnsi"/>
                <w:i/>
                <w:color w:val="000000"/>
                <w:sz w:val="19"/>
                <w:szCs w:val="19"/>
              </w:rPr>
              <w:t>***</w:t>
            </w:r>
          </w:p>
        </w:tc>
        <w:tc>
          <w:tcPr>
            <w:tcW w:w="454" w:type="pct"/>
            <w:noWrap/>
            <w:vAlign w:val="bottom"/>
            <w:hideMark/>
          </w:tcPr>
          <w:p w14:paraId="7EA3C327" w14:textId="75EEF0E6"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-1,8389</w:t>
            </w:r>
            <w:r w:rsidR="00F55A2B">
              <w:rPr>
                <w:rFonts w:cstheme="minorHAnsi"/>
                <w:i/>
                <w:color w:val="000000"/>
                <w:sz w:val="19"/>
                <w:szCs w:val="19"/>
              </w:rPr>
              <w:t>***</w:t>
            </w:r>
          </w:p>
        </w:tc>
        <w:tc>
          <w:tcPr>
            <w:tcW w:w="437" w:type="pct"/>
            <w:noWrap/>
            <w:vAlign w:val="bottom"/>
            <w:hideMark/>
          </w:tcPr>
          <w:p w14:paraId="6B82A9F9" w14:textId="55AFE24D"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0,0261</w:t>
            </w:r>
            <w:r w:rsidR="00FB351D">
              <w:rPr>
                <w:rFonts w:cstheme="minorHAnsi"/>
                <w:i/>
                <w:color w:val="000000"/>
                <w:sz w:val="19"/>
                <w:szCs w:val="19"/>
              </w:rPr>
              <w:t>***</w:t>
            </w:r>
          </w:p>
        </w:tc>
        <w:tc>
          <w:tcPr>
            <w:tcW w:w="436" w:type="pct"/>
            <w:noWrap/>
            <w:vAlign w:val="bottom"/>
            <w:hideMark/>
          </w:tcPr>
          <w:p w14:paraId="0EBFAA93" w14:textId="62CF3C1B"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0,0291</w:t>
            </w:r>
            <w:r w:rsidR="00FB351D">
              <w:rPr>
                <w:rFonts w:cstheme="minorHAnsi"/>
                <w:i/>
                <w:color w:val="000000"/>
                <w:sz w:val="19"/>
                <w:szCs w:val="19"/>
              </w:rPr>
              <w:t>***</w:t>
            </w:r>
          </w:p>
        </w:tc>
        <w:tc>
          <w:tcPr>
            <w:tcW w:w="476" w:type="pct"/>
            <w:noWrap/>
            <w:vAlign w:val="bottom"/>
            <w:hideMark/>
          </w:tcPr>
          <w:p w14:paraId="69FF7947" w14:textId="1600480C"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0,0296</w:t>
            </w:r>
            <w:r w:rsidR="00EB2F49">
              <w:rPr>
                <w:rFonts w:cstheme="minorHAnsi"/>
                <w:i/>
                <w:color w:val="000000"/>
                <w:sz w:val="19"/>
                <w:szCs w:val="19"/>
              </w:rPr>
              <w:t>***</w:t>
            </w:r>
          </w:p>
        </w:tc>
      </w:tr>
      <w:tr w:rsidR="00416F01" w:rsidRPr="00D01A4F" w14:paraId="60C543A4"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124ADBC9" w14:textId="0B5CFB48" w:rsidR="00416F01" w:rsidRPr="000F2692" w:rsidRDefault="00416F01"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H</w:t>
            </w:r>
            <w:r w:rsidR="000F2692" w:rsidRPr="000F2692">
              <w:rPr>
                <w:rFonts w:ascii="Calibri" w:eastAsia="Times New Roman" w:hAnsi="Calibri" w:cs="Calibri"/>
                <w:sz w:val="21"/>
                <w:szCs w:val="21"/>
                <w:lang w:val="en-US" w:eastAsia="nl-NL"/>
              </w:rPr>
              <w:t>uman Development Index</w:t>
            </w:r>
          </w:p>
        </w:tc>
        <w:tc>
          <w:tcPr>
            <w:tcW w:w="435" w:type="pct"/>
            <w:noWrap/>
            <w:hideMark/>
          </w:tcPr>
          <w:p w14:paraId="5CDE6A43" w14:textId="77777777" w:rsidR="00416F01" w:rsidRPr="00D01A4F" w:rsidRDefault="00416F01"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-0,227</w:t>
            </w:r>
          </w:p>
        </w:tc>
        <w:tc>
          <w:tcPr>
            <w:tcW w:w="435" w:type="pct"/>
            <w:noWrap/>
            <w:hideMark/>
          </w:tcPr>
          <w:p w14:paraId="5B9F67AD" w14:textId="77777777" w:rsidR="00416F01" w:rsidRPr="00D01A4F" w:rsidRDefault="00416F01"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-0,216</w:t>
            </w:r>
          </w:p>
        </w:tc>
        <w:tc>
          <w:tcPr>
            <w:tcW w:w="437" w:type="pct"/>
            <w:noWrap/>
            <w:hideMark/>
          </w:tcPr>
          <w:p w14:paraId="0D5941CD" w14:textId="77777777" w:rsidR="00416F01" w:rsidRPr="005A38DD" w:rsidRDefault="00416F01"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343E02CE" w14:textId="77777777" w:rsidR="00416F01" w:rsidRPr="005A38DD" w:rsidRDefault="00416F01"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54" w:type="pct"/>
            <w:noWrap/>
            <w:hideMark/>
          </w:tcPr>
          <w:p w14:paraId="49FE6E8E" w14:textId="77777777" w:rsidR="00416F01" w:rsidRPr="005A38DD" w:rsidRDefault="00416F01"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40E40FA2" w14:textId="77777777" w:rsidR="00416F01" w:rsidRPr="005A38DD" w:rsidRDefault="00416F01"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6" w:type="pct"/>
            <w:noWrap/>
            <w:hideMark/>
          </w:tcPr>
          <w:p w14:paraId="08388FB9" w14:textId="77777777" w:rsidR="00416F01" w:rsidRPr="005A38DD" w:rsidRDefault="00416F01"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76" w:type="pct"/>
            <w:noWrap/>
            <w:hideMark/>
          </w:tcPr>
          <w:p w14:paraId="7CEE65D3" w14:textId="77777777" w:rsidR="00416F01" w:rsidRPr="005A38DD" w:rsidRDefault="00416F01"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r>
      <w:tr w:rsidR="00416F01" w:rsidRPr="00D01A4F" w14:paraId="59B440A9"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0AC0CB50" w14:textId="77777777" w:rsidR="00416F01" w:rsidRPr="000F2692" w:rsidRDefault="00416F01"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214482A6" w14:textId="43109749" w:rsidR="00416F01" w:rsidRPr="00D01A4F" w:rsidRDefault="00D93FFB"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9"/>
                <w:szCs w:val="19"/>
                <w:lang w:eastAsia="nl-NL"/>
              </w:rPr>
            </w:pPr>
            <w:r>
              <w:rPr>
                <w:rFonts w:ascii="Calibri" w:eastAsia="Times New Roman" w:hAnsi="Calibri" w:cs="Calibri"/>
                <w:i/>
                <w:iCs/>
                <w:color w:val="000000"/>
                <w:sz w:val="19"/>
                <w:szCs w:val="19"/>
                <w:lang w:eastAsia="nl-NL"/>
              </w:rPr>
              <w:t>0,056</w:t>
            </w:r>
            <w:r w:rsidR="00416F01" w:rsidRPr="00D01A4F">
              <w:rPr>
                <w:rFonts w:ascii="Calibri" w:eastAsia="Times New Roman" w:hAnsi="Calibri" w:cs="Calibri"/>
                <w:i/>
                <w:iCs/>
                <w:color w:val="000000"/>
                <w:sz w:val="19"/>
                <w:szCs w:val="19"/>
                <w:lang w:eastAsia="nl-NL"/>
              </w:rPr>
              <w:t>***</w:t>
            </w:r>
          </w:p>
        </w:tc>
        <w:tc>
          <w:tcPr>
            <w:tcW w:w="435" w:type="pct"/>
            <w:noWrap/>
            <w:hideMark/>
          </w:tcPr>
          <w:p w14:paraId="5C54D1D3" w14:textId="4453C1D0" w:rsidR="00416F01" w:rsidRPr="00D01A4F" w:rsidRDefault="00D93FFB" w:rsidP="00D93F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9"/>
                <w:szCs w:val="19"/>
                <w:lang w:eastAsia="nl-NL"/>
              </w:rPr>
            </w:pPr>
            <w:r>
              <w:rPr>
                <w:rFonts w:ascii="Calibri" w:eastAsia="Times New Roman" w:hAnsi="Calibri" w:cs="Calibri"/>
                <w:i/>
                <w:iCs/>
                <w:color w:val="000000"/>
                <w:sz w:val="19"/>
                <w:szCs w:val="19"/>
                <w:lang w:eastAsia="nl-NL"/>
              </w:rPr>
              <w:t>0,106</w:t>
            </w:r>
            <w:r w:rsidR="00416F01" w:rsidRPr="00D01A4F">
              <w:rPr>
                <w:rFonts w:ascii="Calibri" w:eastAsia="Times New Roman" w:hAnsi="Calibri" w:cs="Calibri"/>
                <w:i/>
                <w:iCs/>
                <w:color w:val="000000"/>
                <w:sz w:val="19"/>
                <w:szCs w:val="19"/>
                <w:lang w:eastAsia="nl-NL"/>
              </w:rPr>
              <w:t>**</w:t>
            </w:r>
          </w:p>
        </w:tc>
        <w:tc>
          <w:tcPr>
            <w:tcW w:w="437" w:type="pct"/>
            <w:noWrap/>
            <w:hideMark/>
          </w:tcPr>
          <w:p w14:paraId="3D027C58" w14:textId="77777777" w:rsidR="00416F01" w:rsidRPr="005A38DD" w:rsidRDefault="00416F01"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23691D01" w14:textId="77777777" w:rsidR="00416F01" w:rsidRPr="005A38DD" w:rsidRDefault="00416F01"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54" w:type="pct"/>
            <w:noWrap/>
            <w:hideMark/>
          </w:tcPr>
          <w:p w14:paraId="128A6B75" w14:textId="77777777" w:rsidR="00416F01" w:rsidRPr="005A38DD" w:rsidRDefault="00416F01"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634934E7" w14:textId="77777777" w:rsidR="00416F01" w:rsidRPr="005A38DD" w:rsidRDefault="00416F01"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6" w:type="pct"/>
            <w:noWrap/>
            <w:hideMark/>
          </w:tcPr>
          <w:p w14:paraId="0A7F741D" w14:textId="77777777" w:rsidR="00416F01" w:rsidRPr="005A38DD" w:rsidRDefault="00416F01"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76" w:type="pct"/>
            <w:noWrap/>
            <w:hideMark/>
          </w:tcPr>
          <w:p w14:paraId="5696291E" w14:textId="77777777" w:rsidR="00416F01" w:rsidRPr="005A38DD" w:rsidRDefault="00416F01"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r>
      <w:tr w:rsidR="004F733C" w:rsidRPr="00D01A4F" w14:paraId="7A3593AB" w14:textId="77777777" w:rsidTr="003E6CA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453" w:type="pct"/>
            <w:noWrap/>
            <w:hideMark/>
          </w:tcPr>
          <w:p w14:paraId="73216849" w14:textId="77A59368" w:rsidR="004F733C" w:rsidRPr="000F2692" w:rsidRDefault="004F733C"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G</w:t>
            </w:r>
            <w:r w:rsidR="000F2692" w:rsidRPr="000F2692">
              <w:rPr>
                <w:rFonts w:ascii="Calibri" w:eastAsia="Times New Roman" w:hAnsi="Calibri" w:cs="Calibri"/>
                <w:sz w:val="21"/>
                <w:szCs w:val="21"/>
                <w:lang w:val="en-US" w:eastAsia="nl-NL"/>
              </w:rPr>
              <w:t>ross National Income</w:t>
            </w:r>
          </w:p>
        </w:tc>
        <w:tc>
          <w:tcPr>
            <w:tcW w:w="435" w:type="pct"/>
            <w:noWrap/>
            <w:hideMark/>
          </w:tcPr>
          <w:p w14:paraId="63AAB101" w14:textId="77777777" w:rsidR="004F733C" w:rsidRPr="00D01A4F" w:rsidRDefault="004F733C"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26555034" w14:textId="77777777" w:rsidR="004F733C" w:rsidRPr="00D01A4F" w:rsidRDefault="004F733C"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vAlign w:val="bottom"/>
            <w:hideMark/>
          </w:tcPr>
          <w:p w14:paraId="31F29064" w14:textId="5AFA0E96" w:rsidR="004F733C" w:rsidRPr="005A38DD" w:rsidRDefault="004F733C"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-0,0010</w:t>
            </w:r>
          </w:p>
        </w:tc>
        <w:tc>
          <w:tcPr>
            <w:tcW w:w="437" w:type="pct"/>
            <w:noWrap/>
            <w:hideMark/>
          </w:tcPr>
          <w:p w14:paraId="419A1A54" w14:textId="77777777" w:rsidR="004F733C" w:rsidRPr="005A38DD" w:rsidRDefault="004F733C"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p>
        </w:tc>
        <w:tc>
          <w:tcPr>
            <w:tcW w:w="454" w:type="pct"/>
            <w:noWrap/>
            <w:hideMark/>
          </w:tcPr>
          <w:p w14:paraId="4FF0E5BA" w14:textId="77777777" w:rsidR="004F733C" w:rsidRPr="005A38DD" w:rsidRDefault="004F733C"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67A9E8E9" w14:textId="77777777" w:rsidR="004F733C" w:rsidRPr="005A38DD" w:rsidRDefault="004F733C"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p>
        </w:tc>
        <w:tc>
          <w:tcPr>
            <w:tcW w:w="436" w:type="pct"/>
            <w:noWrap/>
            <w:hideMark/>
          </w:tcPr>
          <w:p w14:paraId="7C591266" w14:textId="77777777" w:rsidR="004F733C" w:rsidRPr="005A38DD" w:rsidRDefault="004F733C"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76" w:type="pct"/>
            <w:noWrap/>
            <w:hideMark/>
          </w:tcPr>
          <w:p w14:paraId="0023D882" w14:textId="77777777" w:rsidR="004F733C" w:rsidRPr="005A38DD" w:rsidRDefault="004F733C"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r>
      <w:tr w:rsidR="004F733C" w:rsidRPr="00D01A4F" w14:paraId="3C90FCF4" w14:textId="77777777" w:rsidTr="003E6CAA">
        <w:trPr>
          <w:trHeight w:val="224"/>
        </w:trPr>
        <w:tc>
          <w:tcPr>
            <w:cnfStyle w:val="001000000000" w:firstRow="0" w:lastRow="0" w:firstColumn="1" w:lastColumn="0" w:oddVBand="0" w:evenVBand="0" w:oddHBand="0" w:evenHBand="0" w:firstRowFirstColumn="0" w:firstRowLastColumn="0" w:lastRowFirstColumn="0" w:lastRowLastColumn="0"/>
            <w:tcW w:w="1453" w:type="pct"/>
            <w:noWrap/>
            <w:hideMark/>
          </w:tcPr>
          <w:p w14:paraId="746EF9E9" w14:textId="77777777" w:rsidR="004F733C" w:rsidRPr="000F2692" w:rsidRDefault="004F733C"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6076525C" w14:textId="77777777" w:rsidR="004F733C" w:rsidRPr="00D01A4F" w:rsidRDefault="004F733C"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364270DC" w14:textId="77777777" w:rsidR="004F733C" w:rsidRPr="00D01A4F" w:rsidRDefault="004F733C"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vAlign w:val="bottom"/>
            <w:hideMark/>
          </w:tcPr>
          <w:p w14:paraId="2DF06ECE" w14:textId="3162B871" w:rsidR="004F733C" w:rsidRPr="00655B10" w:rsidRDefault="004F733C"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0,0010</w:t>
            </w:r>
          </w:p>
        </w:tc>
        <w:tc>
          <w:tcPr>
            <w:tcW w:w="437" w:type="pct"/>
            <w:noWrap/>
            <w:hideMark/>
          </w:tcPr>
          <w:p w14:paraId="7BD7A83A" w14:textId="77777777" w:rsidR="004F733C" w:rsidRPr="005A38DD" w:rsidRDefault="004F733C"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p>
        </w:tc>
        <w:tc>
          <w:tcPr>
            <w:tcW w:w="454" w:type="pct"/>
            <w:noWrap/>
            <w:hideMark/>
          </w:tcPr>
          <w:p w14:paraId="1B5DBFA5" w14:textId="77777777" w:rsidR="004F733C" w:rsidRPr="005A38DD" w:rsidRDefault="004F733C"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768DD91B" w14:textId="77777777" w:rsidR="004F733C" w:rsidRPr="005A38DD" w:rsidRDefault="004F733C"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p>
        </w:tc>
        <w:tc>
          <w:tcPr>
            <w:tcW w:w="436" w:type="pct"/>
            <w:noWrap/>
            <w:hideMark/>
          </w:tcPr>
          <w:p w14:paraId="3ACEDB8B" w14:textId="77777777" w:rsidR="004F733C" w:rsidRPr="005A38DD" w:rsidRDefault="004F733C"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76" w:type="pct"/>
            <w:noWrap/>
            <w:hideMark/>
          </w:tcPr>
          <w:p w14:paraId="2CC92B5B" w14:textId="77777777" w:rsidR="004F733C" w:rsidRPr="005A38DD" w:rsidRDefault="004F733C"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r>
      <w:tr w:rsidR="00035630" w:rsidRPr="00D01A4F" w14:paraId="297136CB"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2144EDA4" w14:textId="33DB55F1" w:rsidR="00035630" w:rsidRPr="000F2692" w:rsidRDefault="00035630"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xml:space="preserve">GDP </w:t>
            </w:r>
            <w:r w:rsidR="000F2692" w:rsidRPr="000F2692">
              <w:rPr>
                <w:rFonts w:ascii="Calibri" w:eastAsia="Times New Roman" w:hAnsi="Calibri" w:cs="Calibri"/>
                <w:sz w:val="21"/>
                <w:szCs w:val="21"/>
                <w:lang w:val="en-US" w:eastAsia="nl-NL"/>
              </w:rPr>
              <w:t>per capita</w:t>
            </w:r>
          </w:p>
        </w:tc>
        <w:tc>
          <w:tcPr>
            <w:tcW w:w="435" w:type="pct"/>
            <w:noWrap/>
            <w:hideMark/>
          </w:tcPr>
          <w:p w14:paraId="6C5D6D9D"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57431359"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434A2C27" w14:textId="77777777"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vAlign w:val="bottom"/>
            <w:hideMark/>
          </w:tcPr>
          <w:p w14:paraId="0F8CA073" w14:textId="4F423532"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-0,0011</w:t>
            </w:r>
          </w:p>
        </w:tc>
        <w:tc>
          <w:tcPr>
            <w:tcW w:w="454" w:type="pct"/>
            <w:noWrap/>
            <w:hideMark/>
          </w:tcPr>
          <w:p w14:paraId="20F40BCF" w14:textId="77777777"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4D75C83C" w14:textId="77777777"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6" w:type="pct"/>
            <w:noWrap/>
            <w:vAlign w:val="bottom"/>
            <w:hideMark/>
          </w:tcPr>
          <w:p w14:paraId="3A8F7CF0" w14:textId="778B4AC5" w:rsidR="00035630"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Pr>
                <w:rFonts w:cstheme="minorHAnsi"/>
                <w:color w:val="000000"/>
                <w:sz w:val="19"/>
                <w:szCs w:val="19"/>
              </w:rPr>
              <w:t>-</w:t>
            </w:r>
            <w:r w:rsidR="00035630" w:rsidRPr="005A38DD">
              <w:rPr>
                <w:rFonts w:cstheme="minorHAnsi"/>
                <w:color w:val="000000"/>
                <w:sz w:val="19"/>
                <w:szCs w:val="19"/>
              </w:rPr>
              <w:t>0,0005</w:t>
            </w:r>
          </w:p>
        </w:tc>
        <w:tc>
          <w:tcPr>
            <w:tcW w:w="476" w:type="pct"/>
            <w:noWrap/>
            <w:vAlign w:val="bottom"/>
            <w:hideMark/>
          </w:tcPr>
          <w:p w14:paraId="2DB8E68B" w14:textId="35C04D18" w:rsidR="00035630"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Pr>
                <w:rFonts w:cstheme="minorHAnsi"/>
                <w:color w:val="000000"/>
                <w:sz w:val="19"/>
                <w:szCs w:val="19"/>
              </w:rPr>
              <w:t>-</w:t>
            </w:r>
            <w:r w:rsidR="00035630" w:rsidRPr="005A38DD">
              <w:rPr>
                <w:rFonts w:cstheme="minorHAnsi"/>
                <w:color w:val="000000"/>
                <w:sz w:val="19"/>
                <w:szCs w:val="19"/>
              </w:rPr>
              <w:t>0,0005</w:t>
            </w:r>
          </w:p>
        </w:tc>
      </w:tr>
      <w:tr w:rsidR="00035630" w:rsidRPr="00D01A4F" w14:paraId="2C6F2465"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774FCA7B" w14:textId="77777777" w:rsidR="00035630" w:rsidRPr="000F2692" w:rsidRDefault="00035630"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4B17CE7D" w14:textId="77777777" w:rsidR="00035630" w:rsidRPr="00D01A4F" w:rsidRDefault="00035630"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6B596A59" w14:textId="77777777" w:rsidR="00035630" w:rsidRPr="00D01A4F" w:rsidRDefault="00035630"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6051C979" w14:textId="77777777" w:rsidR="00035630" w:rsidRPr="005A38DD"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vAlign w:val="bottom"/>
            <w:hideMark/>
          </w:tcPr>
          <w:p w14:paraId="3CAB0B96" w14:textId="6A19C756"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0,0007</w:t>
            </w:r>
            <w:r w:rsidR="00B14D4A">
              <w:rPr>
                <w:rFonts w:cstheme="minorHAnsi"/>
                <w:i/>
                <w:color w:val="000000"/>
                <w:sz w:val="19"/>
                <w:szCs w:val="19"/>
              </w:rPr>
              <w:t>*</w:t>
            </w:r>
          </w:p>
        </w:tc>
        <w:tc>
          <w:tcPr>
            <w:tcW w:w="454" w:type="pct"/>
            <w:noWrap/>
            <w:hideMark/>
          </w:tcPr>
          <w:p w14:paraId="08E85129"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r w:rsidRPr="00655B10">
              <w:rPr>
                <w:rFonts w:eastAsia="Times New Roman" w:cstheme="minorHAnsi"/>
                <w:i/>
                <w:color w:val="000000"/>
                <w:sz w:val="19"/>
                <w:szCs w:val="19"/>
                <w:lang w:eastAsia="nl-NL"/>
              </w:rPr>
              <w:t> </w:t>
            </w:r>
          </w:p>
        </w:tc>
        <w:tc>
          <w:tcPr>
            <w:tcW w:w="437" w:type="pct"/>
            <w:noWrap/>
            <w:hideMark/>
          </w:tcPr>
          <w:p w14:paraId="537E594D"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r w:rsidRPr="00655B10">
              <w:rPr>
                <w:rFonts w:eastAsia="Times New Roman" w:cstheme="minorHAnsi"/>
                <w:i/>
                <w:color w:val="000000"/>
                <w:sz w:val="19"/>
                <w:szCs w:val="19"/>
                <w:lang w:eastAsia="nl-NL"/>
              </w:rPr>
              <w:t> </w:t>
            </w:r>
          </w:p>
        </w:tc>
        <w:tc>
          <w:tcPr>
            <w:tcW w:w="436" w:type="pct"/>
            <w:noWrap/>
            <w:vAlign w:val="bottom"/>
            <w:hideMark/>
          </w:tcPr>
          <w:p w14:paraId="3134BCC9" w14:textId="4E3FB153"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0,0002</w:t>
            </w:r>
            <w:r w:rsidR="00FB351D">
              <w:rPr>
                <w:rFonts w:cstheme="minorHAnsi"/>
                <w:i/>
                <w:color w:val="000000"/>
                <w:sz w:val="19"/>
                <w:szCs w:val="19"/>
              </w:rPr>
              <w:t>**</w:t>
            </w:r>
          </w:p>
        </w:tc>
        <w:tc>
          <w:tcPr>
            <w:tcW w:w="476" w:type="pct"/>
            <w:noWrap/>
            <w:vAlign w:val="bottom"/>
            <w:hideMark/>
          </w:tcPr>
          <w:p w14:paraId="4F3B2E61" w14:textId="5AC1BBC0"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0,0002</w:t>
            </w:r>
            <w:r w:rsidR="00EB2F49">
              <w:rPr>
                <w:rFonts w:cstheme="minorHAnsi"/>
                <w:i/>
                <w:color w:val="000000"/>
                <w:sz w:val="19"/>
                <w:szCs w:val="19"/>
              </w:rPr>
              <w:t>**</w:t>
            </w:r>
          </w:p>
        </w:tc>
      </w:tr>
      <w:tr w:rsidR="00035630" w:rsidRPr="00D01A4F" w14:paraId="71337E33"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2577BB6A" w14:textId="51105BBC" w:rsidR="00035630" w:rsidRPr="000F2692" w:rsidRDefault="00035630"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F</w:t>
            </w:r>
            <w:r w:rsidR="000F2692" w:rsidRPr="000F2692">
              <w:rPr>
                <w:rFonts w:ascii="Calibri" w:eastAsia="Times New Roman" w:hAnsi="Calibri" w:cs="Calibri"/>
                <w:sz w:val="21"/>
                <w:szCs w:val="21"/>
                <w:lang w:val="en-US" w:eastAsia="nl-NL"/>
              </w:rPr>
              <w:t>oreign</w:t>
            </w:r>
            <w:r w:rsidRPr="000F2692">
              <w:rPr>
                <w:rFonts w:ascii="Calibri" w:eastAsia="Times New Roman" w:hAnsi="Calibri" w:cs="Calibri"/>
                <w:sz w:val="21"/>
                <w:szCs w:val="21"/>
                <w:lang w:val="en-US" w:eastAsia="nl-NL"/>
              </w:rPr>
              <w:t xml:space="preserve"> D</w:t>
            </w:r>
            <w:r w:rsidR="000F2692" w:rsidRPr="000F2692">
              <w:rPr>
                <w:rFonts w:ascii="Calibri" w:eastAsia="Times New Roman" w:hAnsi="Calibri" w:cs="Calibri"/>
                <w:sz w:val="21"/>
                <w:szCs w:val="21"/>
                <w:lang w:val="en-US" w:eastAsia="nl-NL"/>
              </w:rPr>
              <w:t>irect</w:t>
            </w:r>
            <w:r w:rsidRPr="000F2692">
              <w:rPr>
                <w:rFonts w:ascii="Calibri" w:eastAsia="Times New Roman" w:hAnsi="Calibri" w:cs="Calibri"/>
                <w:sz w:val="21"/>
                <w:szCs w:val="21"/>
                <w:lang w:val="en-US" w:eastAsia="nl-NL"/>
              </w:rPr>
              <w:t xml:space="preserve"> I</w:t>
            </w:r>
            <w:r w:rsidR="000F2692" w:rsidRPr="000F2692">
              <w:rPr>
                <w:rFonts w:ascii="Calibri" w:eastAsia="Times New Roman" w:hAnsi="Calibri" w:cs="Calibri"/>
                <w:sz w:val="21"/>
                <w:szCs w:val="21"/>
                <w:lang w:val="en-US" w:eastAsia="nl-NL"/>
              </w:rPr>
              <w:t>nvestment</w:t>
            </w:r>
          </w:p>
        </w:tc>
        <w:tc>
          <w:tcPr>
            <w:tcW w:w="435" w:type="pct"/>
            <w:noWrap/>
            <w:hideMark/>
          </w:tcPr>
          <w:p w14:paraId="7D5D8F9F"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095BB6DC"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vAlign w:val="bottom"/>
            <w:hideMark/>
          </w:tcPr>
          <w:p w14:paraId="1E82BF36" w14:textId="459249D3"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0,0021</w:t>
            </w:r>
          </w:p>
        </w:tc>
        <w:tc>
          <w:tcPr>
            <w:tcW w:w="437" w:type="pct"/>
            <w:noWrap/>
            <w:vAlign w:val="bottom"/>
            <w:hideMark/>
          </w:tcPr>
          <w:p w14:paraId="18EE3151" w14:textId="65C84C33"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0,0150</w:t>
            </w:r>
          </w:p>
        </w:tc>
        <w:tc>
          <w:tcPr>
            <w:tcW w:w="454" w:type="pct"/>
            <w:noWrap/>
            <w:hideMark/>
          </w:tcPr>
          <w:p w14:paraId="04E6BAD5" w14:textId="77777777"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229A3F05" w14:textId="77777777"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6" w:type="pct"/>
            <w:noWrap/>
            <w:vAlign w:val="bottom"/>
            <w:hideMark/>
          </w:tcPr>
          <w:p w14:paraId="12705ACA" w14:textId="5FFB830A"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-0,0969</w:t>
            </w:r>
          </w:p>
        </w:tc>
        <w:tc>
          <w:tcPr>
            <w:tcW w:w="476" w:type="pct"/>
            <w:noWrap/>
            <w:vAlign w:val="bottom"/>
            <w:hideMark/>
          </w:tcPr>
          <w:p w14:paraId="7B57C528" w14:textId="5A37BE11"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-0,0957</w:t>
            </w:r>
          </w:p>
        </w:tc>
      </w:tr>
      <w:tr w:rsidR="00035630" w:rsidRPr="00D01A4F" w14:paraId="5F2209C8"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5F7D4F4E" w14:textId="77777777" w:rsidR="00035630" w:rsidRPr="000F2692" w:rsidRDefault="00035630"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65584903" w14:textId="77777777" w:rsidR="00035630" w:rsidRPr="00D01A4F" w:rsidRDefault="00035630"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06F5E497"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sz w:val="19"/>
                <w:szCs w:val="19"/>
                <w:lang w:eastAsia="nl-NL"/>
              </w:rPr>
            </w:pPr>
            <w:r w:rsidRPr="00655B10">
              <w:rPr>
                <w:rFonts w:ascii="Calibri" w:eastAsia="Times New Roman" w:hAnsi="Calibri" w:cs="Calibri"/>
                <w:i/>
                <w:color w:val="000000"/>
                <w:sz w:val="19"/>
                <w:szCs w:val="19"/>
                <w:lang w:eastAsia="nl-NL"/>
              </w:rPr>
              <w:t> </w:t>
            </w:r>
          </w:p>
        </w:tc>
        <w:tc>
          <w:tcPr>
            <w:tcW w:w="437" w:type="pct"/>
            <w:noWrap/>
            <w:vAlign w:val="bottom"/>
            <w:hideMark/>
          </w:tcPr>
          <w:p w14:paraId="224F28EF" w14:textId="2CEE4464"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0,0688</w:t>
            </w:r>
          </w:p>
        </w:tc>
        <w:tc>
          <w:tcPr>
            <w:tcW w:w="437" w:type="pct"/>
            <w:noWrap/>
            <w:vAlign w:val="bottom"/>
            <w:hideMark/>
          </w:tcPr>
          <w:p w14:paraId="51E21584" w14:textId="7DD954B3"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0,0374</w:t>
            </w:r>
          </w:p>
        </w:tc>
        <w:tc>
          <w:tcPr>
            <w:tcW w:w="454" w:type="pct"/>
            <w:noWrap/>
            <w:hideMark/>
          </w:tcPr>
          <w:p w14:paraId="696047BC"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r w:rsidRPr="00655B10">
              <w:rPr>
                <w:rFonts w:eastAsia="Times New Roman" w:cstheme="minorHAnsi"/>
                <w:i/>
                <w:color w:val="000000"/>
                <w:sz w:val="19"/>
                <w:szCs w:val="19"/>
                <w:lang w:eastAsia="nl-NL"/>
              </w:rPr>
              <w:t> </w:t>
            </w:r>
          </w:p>
        </w:tc>
        <w:tc>
          <w:tcPr>
            <w:tcW w:w="437" w:type="pct"/>
            <w:noWrap/>
            <w:hideMark/>
          </w:tcPr>
          <w:p w14:paraId="2DACEEE2"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r w:rsidRPr="00655B10">
              <w:rPr>
                <w:rFonts w:eastAsia="Times New Roman" w:cstheme="minorHAnsi"/>
                <w:i/>
                <w:color w:val="000000"/>
                <w:sz w:val="19"/>
                <w:szCs w:val="19"/>
                <w:lang w:eastAsia="nl-NL"/>
              </w:rPr>
              <w:t> </w:t>
            </w:r>
          </w:p>
        </w:tc>
        <w:tc>
          <w:tcPr>
            <w:tcW w:w="436" w:type="pct"/>
            <w:noWrap/>
            <w:vAlign w:val="bottom"/>
            <w:hideMark/>
          </w:tcPr>
          <w:p w14:paraId="5E552A0B" w14:textId="32F91A8E"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0,0360</w:t>
            </w:r>
            <w:r w:rsidR="00FB351D">
              <w:rPr>
                <w:rFonts w:cstheme="minorHAnsi"/>
                <w:i/>
                <w:color w:val="000000"/>
                <w:sz w:val="19"/>
                <w:szCs w:val="19"/>
              </w:rPr>
              <w:t>***</w:t>
            </w:r>
          </w:p>
        </w:tc>
        <w:tc>
          <w:tcPr>
            <w:tcW w:w="476" w:type="pct"/>
            <w:noWrap/>
            <w:vAlign w:val="bottom"/>
            <w:hideMark/>
          </w:tcPr>
          <w:p w14:paraId="043ACEF4" w14:textId="4D43650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0,0385</w:t>
            </w:r>
            <w:r w:rsidR="00EB2F49">
              <w:rPr>
                <w:rFonts w:cstheme="minorHAnsi"/>
                <w:i/>
                <w:color w:val="000000"/>
                <w:sz w:val="19"/>
                <w:szCs w:val="19"/>
              </w:rPr>
              <w:t>**</w:t>
            </w:r>
          </w:p>
        </w:tc>
      </w:tr>
      <w:tr w:rsidR="00035630" w:rsidRPr="00D01A4F" w14:paraId="0C4C3EC8"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37DE1EC4" w14:textId="1A0E0860" w:rsidR="00035630" w:rsidRPr="000F2692" w:rsidRDefault="00035630"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O</w:t>
            </w:r>
            <w:r w:rsidR="000F2692" w:rsidRPr="000F2692">
              <w:rPr>
                <w:rFonts w:ascii="Calibri" w:eastAsia="Times New Roman" w:hAnsi="Calibri" w:cs="Calibri"/>
                <w:sz w:val="21"/>
                <w:szCs w:val="21"/>
                <w:lang w:val="en-US" w:eastAsia="nl-NL"/>
              </w:rPr>
              <w:t>fficial</w:t>
            </w:r>
            <w:r w:rsidRPr="000F2692">
              <w:rPr>
                <w:rFonts w:ascii="Calibri" w:eastAsia="Times New Roman" w:hAnsi="Calibri" w:cs="Calibri"/>
                <w:sz w:val="21"/>
                <w:szCs w:val="21"/>
                <w:lang w:val="en-US" w:eastAsia="nl-NL"/>
              </w:rPr>
              <w:t xml:space="preserve"> D</w:t>
            </w:r>
            <w:r w:rsidR="000F2692" w:rsidRPr="000F2692">
              <w:rPr>
                <w:rFonts w:ascii="Calibri" w:eastAsia="Times New Roman" w:hAnsi="Calibri" w:cs="Calibri"/>
                <w:sz w:val="21"/>
                <w:szCs w:val="21"/>
                <w:lang w:val="en-US" w:eastAsia="nl-NL"/>
              </w:rPr>
              <w:t xml:space="preserve">evelopment </w:t>
            </w:r>
            <w:r w:rsidRPr="000F2692">
              <w:rPr>
                <w:rFonts w:ascii="Calibri" w:eastAsia="Times New Roman" w:hAnsi="Calibri" w:cs="Calibri"/>
                <w:sz w:val="21"/>
                <w:szCs w:val="21"/>
                <w:lang w:val="en-US" w:eastAsia="nl-NL"/>
              </w:rPr>
              <w:t>A</w:t>
            </w:r>
            <w:r w:rsidR="000F2692" w:rsidRPr="000F2692">
              <w:rPr>
                <w:rFonts w:ascii="Calibri" w:eastAsia="Times New Roman" w:hAnsi="Calibri" w:cs="Calibri"/>
                <w:sz w:val="21"/>
                <w:szCs w:val="21"/>
                <w:lang w:val="en-US" w:eastAsia="nl-NL"/>
              </w:rPr>
              <w:t>ssistance</w:t>
            </w:r>
          </w:p>
        </w:tc>
        <w:tc>
          <w:tcPr>
            <w:tcW w:w="435" w:type="pct"/>
            <w:noWrap/>
            <w:hideMark/>
          </w:tcPr>
          <w:p w14:paraId="5F4F0843"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75FCE1FB" w14:textId="77777777" w:rsidR="00035630" w:rsidRPr="00D01A4F" w:rsidRDefault="00035630"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vAlign w:val="bottom"/>
            <w:hideMark/>
          </w:tcPr>
          <w:p w14:paraId="01764CC1" w14:textId="0146E4C8"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-0,0078</w:t>
            </w:r>
          </w:p>
        </w:tc>
        <w:tc>
          <w:tcPr>
            <w:tcW w:w="437" w:type="pct"/>
            <w:noWrap/>
            <w:vAlign w:val="bottom"/>
            <w:hideMark/>
          </w:tcPr>
          <w:p w14:paraId="326B3140" w14:textId="516F19A1"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-0,0064</w:t>
            </w:r>
          </w:p>
        </w:tc>
        <w:tc>
          <w:tcPr>
            <w:tcW w:w="454" w:type="pct"/>
            <w:noWrap/>
            <w:hideMark/>
          </w:tcPr>
          <w:p w14:paraId="554D3360" w14:textId="77777777"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0DB8C807" w14:textId="77777777"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p>
        </w:tc>
        <w:tc>
          <w:tcPr>
            <w:tcW w:w="436" w:type="pct"/>
            <w:noWrap/>
            <w:vAlign w:val="bottom"/>
            <w:hideMark/>
          </w:tcPr>
          <w:p w14:paraId="04DE5DC2" w14:textId="3420FDC1"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0,0275</w:t>
            </w:r>
          </w:p>
        </w:tc>
        <w:tc>
          <w:tcPr>
            <w:tcW w:w="476" w:type="pct"/>
            <w:noWrap/>
            <w:vAlign w:val="bottom"/>
            <w:hideMark/>
          </w:tcPr>
          <w:p w14:paraId="61BF8B34" w14:textId="35745908" w:rsidR="00035630" w:rsidRPr="005A38DD" w:rsidRDefault="00035630"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0,0272</w:t>
            </w:r>
          </w:p>
        </w:tc>
      </w:tr>
      <w:tr w:rsidR="00035630" w:rsidRPr="00D01A4F" w14:paraId="53F93344"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64113FEB" w14:textId="77777777" w:rsidR="00035630" w:rsidRPr="000F2692" w:rsidRDefault="00035630"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04CDFC3B" w14:textId="77777777" w:rsidR="00035630" w:rsidRPr="00D01A4F" w:rsidRDefault="00035630"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6D521F73"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sz w:val="19"/>
                <w:szCs w:val="19"/>
                <w:lang w:eastAsia="nl-NL"/>
              </w:rPr>
            </w:pPr>
          </w:p>
        </w:tc>
        <w:tc>
          <w:tcPr>
            <w:tcW w:w="437" w:type="pct"/>
            <w:noWrap/>
            <w:vAlign w:val="bottom"/>
            <w:hideMark/>
          </w:tcPr>
          <w:p w14:paraId="028D6B94" w14:textId="3F8DC741"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0,0062</w:t>
            </w:r>
          </w:p>
        </w:tc>
        <w:tc>
          <w:tcPr>
            <w:tcW w:w="437" w:type="pct"/>
            <w:noWrap/>
            <w:vAlign w:val="bottom"/>
            <w:hideMark/>
          </w:tcPr>
          <w:p w14:paraId="0664B65B" w14:textId="12FA682E"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0,0074</w:t>
            </w:r>
          </w:p>
        </w:tc>
        <w:tc>
          <w:tcPr>
            <w:tcW w:w="454" w:type="pct"/>
            <w:noWrap/>
            <w:hideMark/>
          </w:tcPr>
          <w:p w14:paraId="60B46D44"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r w:rsidRPr="00655B10">
              <w:rPr>
                <w:rFonts w:eastAsia="Times New Roman" w:cstheme="minorHAnsi"/>
                <w:i/>
                <w:color w:val="000000"/>
                <w:sz w:val="19"/>
                <w:szCs w:val="19"/>
                <w:lang w:eastAsia="nl-NL"/>
              </w:rPr>
              <w:t> </w:t>
            </w:r>
          </w:p>
        </w:tc>
        <w:tc>
          <w:tcPr>
            <w:tcW w:w="437" w:type="pct"/>
            <w:noWrap/>
            <w:hideMark/>
          </w:tcPr>
          <w:p w14:paraId="04D0C0FC" w14:textId="77777777"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p>
        </w:tc>
        <w:tc>
          <w:tcPr>
            <w:tcW w:w="436" w:type="pct"/>
            <w:noWrap/>
            <w:vAlign w:val="bottom"/>
            <w:hideMark/>
          </w:tcPr>
          <w:p w14:paraId="57882E54" w14:textId="197C7588"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0,0151</w:t>
            </w:r>
            <w:r w:rsidR="00FB351D">
              <w:rPr>
                <w:rFonts w:cstheme="minorHAnsi"/>
                <w:i/>
                <w:color w:val="000000"/>
                <w:sz w:val="19"/>
                <w:szCs w:val="19"/>
              </w:rPr>
              <w:t>*</w:t>
            </w:r>
          </w:p>
        </w:tc>
        <w:tc>
          <w:tcPr>
            <w:tcW w:w="476" w:type="pct"/>
            <w:noWrap/>
            <w:vAlign w:val="bottom"/>
            <w:hideMark/>
          </w:tcPr>
          <w:p w14:paraId="1E6641DB" w14:textId="494DF3AA" w:rsidR="00035630" w:rsidRPr="00655B10" w:rsidRDefault="00035630"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0,0130</w:t>
            </w:r>
            <w:r w:rsidR="00EB2F49">
              <w:rPr>
                <w:rFonts w:cstheme="minorHAnsi"/>
                <w:i/>
                <w:color w:val="000000"/>
                <w:sz w:val="19"/>
                <w:szCs w:val="19"/>
              </w:rPr>
              <w:t>**</w:t>
            </w:r>
          </w:p>
        </w:tc>
      </w:tr>
      <w:tr w:rsidR="003E6CAA" w:rsidRPr="00D01A4F" w14:paraId="259AC2F1"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1A30A733" w14:textId="396D388E" w:rsidR="003E6CAA" w:rsidRPr="000F2692" w:rsidRDefault="003E6CAA"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C</w:t>
            </w:r>
            <w:r w:rsidR="000F2692" w:rsidRPr="000F2692">
              <w:rPr>
                <w:rFonts w:ascii="Calibri" w:eastAsia="Times New Roman" w:hAnsi="Calibri" w:cs="Calibri"/>
                <w:sz w:val="21"/>
                <w:szCs w:val="21"/>
                <w:lang w:val="en-US" w:eastAsia="nl-NL"/>
              </w:rPr>
              <w:t>onsumer Price Index</w:t>
            </w:r>
          </w:p>
        </w:tc>
        <w:tc>
          <w:tcPr>
            <w:tcW w:w="435" w:type="pct"/>
            <w:noWrap/>
            <w:hideMark/>
          </w:tcPr>
          <w:p w14:paraId="578B0DCB"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0C9CFC6A"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vAlign w:val="bottom"/>
            <w:hideMark/>
          </w:tcPr>
          <w:p w14:paraId="7D8C35E9" w14:textId="5579BAA0"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0,0188</w:t>
            </w:r>
          </w:p>
        </w:tc>
        <w:tc>
          <w:tcPr>
            <w:tcW w:w="437" w:type="pct"/>
            <w:noWrap/>
            <w:vAlign w:val="bottom"/>
            <w:hideMark/>
          </w:tcPr>
          <w:p w14:paraId="06FD2FD2" w14:textId="3848360C"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0,0254</w:t>
            </w:r>
          </w:p>
        </w:tc>
        <w:tc>
          <w:tcPr>
            <w:tcW w:w="454" w:type="pct"/>
            <w:noWrap/>
            <w:vAlign w:val="bottom"/>
          </w:tcPr>
          <w:p w14:paraId="3A204EA6" w14:textId="36E2BCF7" w:rsidR="003E6CAA" w:rsidRPr="003E6CAA"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3E6CAA">
              <w:rPr>
                <w:rFonts w:ascii="Calibri" w:hAnsi="Calibri" w:cs="Calibri"/>
                <w:color w:val="000000"/>
                <w:sz w:val="19"/>
                <w:szCs w:val="19"/>
              </w:rPr>
              <w:t>-0,0204</w:t>
            </w:r>
          </w:p>
        </w:tc>
        <w:tc>
          <w:tcPr>
            <w:tcW w:w="437" w:type="pct"/>
            <w:noWrap/>
            <w:vAlign w:val="bottom"/>
            <w:hideMark/>
          </w:tcPr>
          <w:p w14:paraId="04761B76" w14:textId="49876675"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-0,0172</w:t>
            </w:r>
          </w:p>
        </w:tc>
        <w:tc>
          <w:tcPr>
            <w:tcW w:w="436" w:type="pct"/>
            <w:noWrap/>
            <w:vAlign w:val="bottom"/>
            <w:hideMark/>
          </w:tcPr>
          <w:p w14:paraId="42083996" w14:textId="339330DC"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-0,0377</w:t>
            </w:r>
          </w:p>
        </w:tc>
        <w:tc>
          <w:tcPr>
            <w:tcW w:w="476" w:type="pct"/>
            <w:noWrap/>
            <w:vAlign w:val="bottom"/>
            <w:hideMark/>
          </w:tcPr>
          <w:p w14:paraId="5096006A" w14:textId="3E54A45A"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-0,0365</w:t>
            </w:r>
          </w:p>
        </w:tc>
      </w:tr>
      <w:tr w:rsidR="003E6CAA" w:rsidRPr="00D01A4F" w14:paraId="14260D94"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3D3568A0" w14:textId="77777777" w:rsidR="003E6CAA" w:rsidRPr="000F2692" w:rsidRDefault="003E6CAA"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44FB8A22"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00EF0330"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vAlign w:val="bottom"/>
            <w:hideMark/>
          </w:tcPr>
          <w:p w14:paraId="6C59EAD4" w14:textId="54696378"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0,0074</w:t>
            </w:r>
            <w:r>
              <w:rPr>
                <w:rFonts w:cstheme="minorHAnsi"/>
                <w:i/>
                <w:color w:val="000000"/>
                <w:sz w:val="19"/>
                <w:szCs w:val="19"/>
              </w:rPr>
              <w:t>***</w:t>
            </w:r>
          </w:p>
        </w:tc>
        <w:tc>
          <w:tcPr>
            <w:tcW w:w="437" w:type="pct"/>
            <w:noWrap/>
            <w:vAlign w:val="bottom"/>
            <w:hideMark/>
          </w:tcPr>
          <w:p w14:paraId="5092AF2B" w14:textId="1720E277"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0,0102</w:t>
            </w:r>
            <w:r>
              <w:rPr>
                <w:rFonts w:cstheme="minorHAnsi"/>
                <w:i/>
                <w:color w:val="000000"/>
                <w:sz w:val="19"/>
                <w:szCs w:val="19"/>
              </w:rPr>
              <w:t>**</w:t>
            </w:r>
          </w:p>
        </w:tc>
        <w:tc>
          <w:tcPr>
            <w:tcW w:w="454" w:type="pct"/>
            <w:noWrap/>
            <w:vAlign w:val="bottom"/>
          </w:tcPr>
          <w:p w14:paraId="2656D612" w14:textId="55606DC1" w:rsidR="003E6CAA" w:rsidRPr="003E6CAA"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3E6CAA">
              <w:rPr>
                <w:rFonts w:ascii="Calibri" w:hAnsi="Calibri" w:cs="Calibri"/>
                <w:i/>
                <w:color w:val="000000"/>
                <w:sz w:val="19"/>
                <w:szCs w:val="19"/>
              </w:rPr>
              <w:t>0,0114</w:t>
            </w:r>
            <w:r w:rsidR="006F6953">
              <w:rPr>
                <w:rFonts w:ascii="Calibri" w:hAnsi="Calibri" w:cs="Calibri"/>
                <w:i/>
                <w:color w:val="000000"/>
                <w:sz w:val="19"/>
                <w:szCs w:val="19"/>
              </w:rPr>
              <w:t>*</w:t>
            </w:r>
          </w:p>
        </w:tc>
        <w:tc>
          <w:tcPr>
            <w:tcW w:w="437" w:type="pct"/>
            <w:noWrap/>
            <w:vAlign w:val="bottom"/>
            <w:hideMark/>
          </w:tcPr>
          <w:p w14:paraId="6C5F3505" w14:textId="452F9BEA"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0,0134</w:t>
            </w:r>
          </w:p>
        </w:tc>
        <w:tc>
          <w:tcPr>
            <w:tcW w:w="436" w:type="pct"/>
            <w:noWrap/>
            <w:vAlign w:val="bottom"/>
            <w:hideMark/>
          </w:tcPr>
          <w:p w14:paraId="1B8201C5" w14:textId="23AF43D4"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0,0109</w:t>
            </w:r>
            <w:r>
              <w:rPr>
                <w:rFonts w:cstheme="minorHAnsi"/>
                <w:i/>
                <w:color w:val="000000"/>
                <w:sz w:val="19"/>
                <w:szCs w:val="19"/>
              </w:rPr>
              <w:t>***</w:t>
            </w:r>
          </w:p>
        </w:tc>
        <w:tc>
          <w:tcPr>
            <w:tcW w:w="476" w:type="pct"/>
            <w:noWrap/>
            <w:vAlign w:val="bottom"/>
            <w:hideMark/>
          </w:tcPr>
          <w:p w14:paraId="658AAD45" w14:textId="48777D92"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0,0116</w:t>
            </w:r>
            <w:r>
              <w:rPr>
                <w:rFonts w:cstheme="minorHAnsi"/>
                <w:i/>
                <w:color w:val="000000"/>
                <w:sz w:val="19"/>
                <w:szCs w:val="19"/>
              </w:rPr>
              <w:t>***</w:t>
            </w:r>
          </w:p>
        </w:tc>
      </w:tr>
      <w:tr w:rsidR="003E6CAA" w:rsidRPr="00D01A4F" w14:paraId="7CD13CB2"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12E3B49F" w14:textId="6D5F7585" w:rsidR="003E6CAA" w:rsidRPr="000F2692" w:rsidRDefault="003E6CAA"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B</w:t>
            </w:r>
            <w:r w:rsidR="000F2692" w:rsidRPr="000F2692">
              <w:rPr>
                <w:rFonts w:ascii="Calibri" w:eastAsia="Times New Roman" w:hAnsi="Calibri" w:cs="Calibri"/>
                <w:sz w:val="21"/>
                <w:szCs w:val="21"/>
                <w:lang w:val="en-US" w:eastAsia="nl-NL"/>
              </w:rPr>
              <w:t>attle related deaths</w:t>
            </w:r>
          </w:p>
        </w:tc>
        <w:tc>
          <w:tcPr>
            <w:tcW w:w="435" w:type="pct"/>
            <w:noWrap/>
            <w:hideMark/>
          </w:tcPr>
          <w:p w14:paraId="4494E0AC"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1E7C0712"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vAlign w:val="bottom"/>
            <w:hideMark/>
          </w:tcPr>
          <w:p w14:paraId="1727F630" w14:textId="4D4F0F65"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0,0001</w:t>
            </w:r>
          </w:p>
        </w:tc>
        <w:tc>
          <w:tcPr>
            <w:tcW w:w="437" w:type="pct"/>
            <w:noWrap/>
            <w:vAlign w:val="bottom"/>
            <w:hideMark/>
          </w:tcPr>
          <w:p w14:paraId="731C4F33" w14:textId="5A2FA6FE"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0,0001</w:t>
            </w:r>
          </w:p>
        </w:tc>
        <w:tc>
          <w:tcPr>
            <w:tcW w:w="454" w:type="pct"/>
            <w:noWrap/>
            <w:vAlign w:val="bottom"/>
          </w:tcPr>
          <w:p w14:paraId="20174779" w14:textId="202262C7" w:rsidR="003E6CAA" w:rsidRPr="003E6CAA"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3E6CAA">
              <w:rPr>
                <w:rFonts w:ascii="Calibri" w:hAnsi="Calibri" w:cs="Calibri"/>
                <w:color w:val="000000"/>
                <w:sz w:val="19"/>
                <w:szCs w:val="19"/>
              </w:rPr>
              <w:t>0,0001</w:t>
            </w:r>
          </w:p>
        </w:tc>
        <w:tc>
          <w:tcPr>
            <w:tcW w:w="437" w:type="pct"/>
            <w:noWrap/>
            <w:vAlign w:val="bottom"/>
            <w:hideMark/>
          </w:tcPr>
          <w:p w14:paraId="381DAED2" w14:textId="34CACF62"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0,0000</w:t>
            </w:r>
          </w:p>
        </w:tc>
        <w:tc>
          <w:tcPr>
            <w:tcW w:w="436" w:type="pct"/>
            <w:noWrap/>
            <w:vAlign w:val="bottom"/>
            <w:hideMark/>
          </w:tcPr>
          <w:p w14:paraId="65C87B2A" w14:textId="42571D8D"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0,0001</w:t>
            </w:r>
          </w:p>
        </w:tc>
        <w:tc>
          <w:tcPr>
            <w:tcW w:w="476" w:type="pct"/>
            <w:noWrap/>
            <w:vAlign w:val="bottom"/>
            <w:hideMark/>
          </w:tcPr>
          <w:p w14:paraId="5729E208" w14:textId="0A221AE1"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0,0001</w:t>
            </w:r>
          </w:p>
        </w:tc>
      </w:tr>
      <w:tr w:rsidR="003E6CAA" w:rsidRPr="00D01A4F" w14:paraId="309FB031"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0212792C" w14:textId="77777777" w:rsidR="003E6CAA" w:rsidRPr="000F2692" w:rsidRDefault="003E6CAA"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19BF2DE1"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564FE09D"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vAlign w:val="bottom"/>
            <w:hideMark/>
          </w:tcPr>
          <w:p w14:paraId="5168C9A4" w14:textId="6104219B"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0,0000</w:t>
            </w:r>
          </w:p>
        </w:tc>
        <w:tc>
          <w:tcPr>
            <w:tcW w:w="437" w:type="pct"/>
            <w:noWrap/>
            <w:vAlign w:val="bottom"/>
            <w:hideMark/>
          </w:tcPr>
          <w:p w14:paraId="3C0C73EB" w14:textId="5EEE6004"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0,0000</w:t>
            </w:r>
            <w:r>
              <w:rPr>
                <w:rFonts w:cstheme="minorHAnsi"/>
                <w:i/>
                <w:color w:val="000000"/>
                <w:sz w:val="19"/>
                <w:szCs w:val="19"/>
              </w:rPr>
              <w:t>***</w:t>
            </w:r>
          </w:p>
        </w:tc>
        <w:tc>
          <w:tcPr>
            <w:tcW w:w="454" w:type="pct"/>
            <w:noWrap/>
            <w:vAlign w:val="bottom"/>
          </w:tcPr>
          <w:p w14:paraId="44C7C1F5" w14:textId="6F5F6D30" w:rsidR="003E6CAA" w:rsidRPr="003E6CAA"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3E6CAA">
              <w:rPr>
                <w:rFonts w:ascii="Calibri" w:hAnsi="Calibri" w:cs="Calibri"/>
                <w:i/>
                <w:color w:val="000000"/>
                <w:sz w:val="19"/>
                <w:szCs w:val="19"/>
              </w:rPr>
              <w:t>0,0000</w:t>
            </w:r>
            <w:r w:rsidR="006F6953">
              <w:rPr>
                <w:rFonts w:ascii="Calibri" w:hAnsi="Calibri" w:cs="Calibri"/>
                <w:i/>
                <w:color w:val="000000"/>
                <w:sz w:val="19"/>
                <w:szCs w:val="19"/>
              </w:rPr>
              <w:t>*</w:t>
            </w:r>
          </w:p>
        </w:tc>
        <w:tc>
          <w:tcPr>
            <w:tcW w:w="437" w:type="pct"/>
            <w:noWrap/>
            <w:vAlign w:val="bottom"/>
            <w:hideMark/>
          </w:tcPr>
          <w:p w14:paraId="3E68A7B3" w14:textId="57899A35"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0,0000</w:t>
            </w:r>
            <w:r>
              <w:rPr>
                <w:rFonts w:cstheme="minorHAnsi"/>
                <w:i/>
                <w:color w:val="000000"/>
                <w:sz w:val="19"/>
                <w:szCs w:val="19"/>
              </w:rPr>
              <w:t>*</w:t>
            </w:r>
          </w:p>
        </w:tc>
        <w:tc>
          <w:tcPr>
            <w:tcW w:w="436" w:type="pct"/>
            <w:noWrap/>
            <w:vAlign w:val="bottom"/>
            <w:hideMark/>
          </w:tcPr>
          <w:p w14:paraId="4FF653BF" w14:textId="15C9D976"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0,0001</w:t>
            </w:r>
            <w:r>
              <w:rPr>
                <w:rFonts w:cstheme="minorHAnsi"/>
                <w:i/>
                <w:color w:val="000000"/>
                <w:sz w:val="19"/>
                <w:szCs w:val="19"/>
              </w:rPr>
              <w:t>*</w:t>
            </w:r>
          </w:p>
        </w:tc>
        <w:tc>
          <w:tcPr>
            <w:tcW w:w="476" w:type="pct"/>
            <w:noWrap/>
            <w:vAlign w:val="bottom"/>
            <w:hideMark/>
          </w:tcPr>
          <w:p w14:paraId="37F7986F" w14:textId="2B19235B"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0,0001</w:t>
            </w:r>
            <w:r>
              <w:rPr>
                <w:rFonts w:cstheme="minorHAnsi"/>
                <w:i/>
                <w:color w:val="000000"/>
                <w:sz w:val="19"/>
                <w:szCs w:val="19"/>
              </w:rPr>
              <w:t>*</w:t>
            </w:r>
          </w:p>
        </w:tc>
      </w:tr>
      <w:tr w:rsidR="003E6CAA" w:rsidRPr="00D01A4F" w14:paraId="4776A0D0"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793727C8" w14:textId="6257C2C7" w:rsidR="003E6CAA" w:rsidRPr="000F2692" w:rsidRDefault="003E6CAA"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S</w:t>
            </w:r>
            <w:r w:rsidR="000F2692" w:rsidRPr="000F2692">
              <w:rPr>
                <w:rFonts w:ascii="Calibri" w:eastAsia="Times New Roman" w:hAnsi="Calibri" w:cs="Calibri"/>
                <w:sz w:val="21"/>
                <w:szCs w:val="21"/>
                <w:lang w:val="en-US" w:eastAsia="nl-NL"/>
              </w:rPr>
              <w:t xml:space="preserve">chool enrollment </w:t>
            </w:r>
          </w:p>
        </w:tc>
        <w:tc>
          <w:tcPr>
            <w:tcW w:w="435" w:type="pct"/>
            <w:noWrap/>
            <w:hideMark/>
          </w:tcPr>
          <w:p w14:paraId="53FE17A5"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55DDF5AC"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3F26B46E" w14:textId="77777777"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4AE4BDD9" w14:textId="77777777"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54" w:type="pct"/>
            <w:noWrap/>
            <w:vAlign w:val="bottom"/>
          </w:tcPr>
          <w:p w14:paraId="4453F829" w14:textId="0911C7EF" w:rsidR="003E6CAA" w:rsidRPr="003E6CAA"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3E6CAA">
              <w:rPr>
                <w:rFonts w:ascii="Calibri" w:hAnsi="Calibri" w:cs="Calibri"/>
                <w:color w:val="000000"/>
                <w:sz w:val="19"/>
                <w:szCs w:val="19"/>
              </w:rPr>
              <w:t>-0,0857</w:t>
            </w:r>
          </w:p>
        </w:tc>
        <w:tc>
          <w:tcPr>
            <w:tcW w:w="437" w:type="pct"/>
            <w:noWrap/>
            <w:vAlign w:val="bottom"/>
            <w:hideMark/>
          </w:tcPr>
          <w:p w14:paraId="64641DED" w14:textId="6C4807B4"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-0,0967</w:t>
            </w:r>
          </w:p>
        </w:tc>
        <w:tc>
          <w:tcPr>
            <w:tcW w:w="436" w:type="pct"/>
            <w:noWrap/>
            <w:vAlign w:val="bottom"/>
            <w:hideMark/>
          </w:tcPr>
          <w:p w14:paraId="6FDCEF8D" w14:textId="122B90DF"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-0,0878</w:t>
            </w:r>
          </w:p>
        </w:tc>
        <w:tc>
          <w:tcPr>
            <w:tcW w:w="476" w:type="pct"/>
            <w:noWrap/>
            <w:vAlign w:val="bottom"/>
            <w:hideMark/>
          </w:tcPr>
          <w:p w14:paraId="09DEE7FE" w14:textId="338D43EA"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-0,0923</w:t>
            </w:r>
          </w:p>
        </w:tc>
      </w:tr>
      <w:tr w:rsidR="003E6CAA" w:rsidRPr="00D01A4F" w14:paraId="37724019"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2D04257A" w14:textId="77777777" w:rsidR="003E6CAA" w:rsidRPr="000F2692" w:rsidRDefault="003E6CAA"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131E91F7"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16D25FA3"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1FABBED1" w14:textId="77777777" w:rsidR="003E6CAA" w:rsidRPr="005A38DD"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1AC42029" w14:textId="77777777"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r w:rsidRPr="00655B10">
              <w:rPr>
                <w:rFonts w:eastAsia="Times New Roman" w:cstheme="minorHAnsi"/>
                <w:i/>
                <w:color w:val="000000"/>
                <w:sz w:val="19"/>
                <w:szCs w:val="19"/>
                <w:lang w:eastAsia="nl-NL"/>
              </w:rPr>
              <w:t> </w:t>
            </w:r>
          </w:p>
        </w:tc>
        <w:tc>
          <w:tcPr>
            <w:tcW w:w="454" w:type="pct"/>
            <w:noWrap/>
            <w:vAlign w:val="bottom"/>
          </w:tcPr>
          <w:p w14:paraId="71127C44" w14:textId="3AECAFBE" w:rsidR="003E6CAA" w:rsidRPr="003E6CAA"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3E6CAA">
              <w:rPr>
                <w:rFonts w:ascii="Calibri" w:hAnsi="Calibri" w:cs="Calibri"/>
                <w:i/>
                <w:color w:val="000000"/>
                <w:sz w:val="19"/>
                <w:szCs w:val="19"/>
              </w:rPr>
              <w:t>0,0450</w:t>
            </w:r>
            <w:r w:rsidR="006F6953">
              <w:rPr>
                <w:rFonts w:ascii="Calibri" w:hAnsi="Calibri" w:cs="Calibri"/>
                <w:i/>
                <w:color w:val="000000"/>
                <w:sz w:val="19"/>
                <w:szCs w:val="19"/>
              </w:rPr>
              <w:t>*</w:t>
            </w:r>
          </w:p>
        </w:tc>
        <w:tc>
          <w:tcPr>
            <w:tcW w:w="437" w:type="pct"/>
            <w:noWrap/>
            <w:vAlign w:val="bottom"/>
            <w:hideMark/>
          </w:tcPr>
          <w:p w14:paraId="6D361F75" w14:textId="4319A9BF"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0,0473</w:t>
            </w:r>
            <w:r>
              <w:rPr>
                <w:rFonts w:cstheme="minorHAnsi"/>
                <w:i/>
                <w:color w:val="000000"/>
                <w:sz w:val="19"/>
                <w:szCs w:val="19"/>
              </w:rPr>
              <w:t>**</w:t>
            </w:r>
          </w:p>
        </w:tc>
        <w:tc>
          <w:tcPr>
            <w:tcW w:w="436" w:type="pct"/>
            <w:noWrap/>
            <w:vAlign w:val="bottom"/>
            <w:hideMark/>
          </w:tcPr>
          <w:p w14:paraId="5061B4ED" w14:textId="3CE60ADD"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0,0335</w:t>
            </w:r>
            <w:r>
              <w:rPr>
                <w:rFonts w:cstheme="minorHAnsi"/>
                <w:i/>
                <w:color w:val="000000"/>
                <w:sz w:val="19"/>
                <w:szCs w:val="19"/>
              </w:rPr>
              <w:t>***</w:t>
            </w:r>
          </w:p>
        </w:tc>
        <w:tc>
          <w:tcPr>
            <w:tcW w:w="476" w:type="pct"/>
            <w:noWrap/>
            <w:vAlign w:val="bottom"/>
            <w:hideMark/>
          </w:tcPr>
          <w:p w14:paraId="4F66D7D1" w14:textId="6200F04C"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0,0363</w:t>
            </w:r>
            <w:r>
              <w:rPr>
                <w:rFonts w:cstheme="minorHAnsi"/>
                <w:i/>
                <w:color w:val="000000"/>
                <w:sz w:val="19"/>
                <w:szCs w:val="19"/>
              </w:rPr>
              <w:t>**</w:t>
            </w:r>
          </w:p>
        </w:tc>
      </w:tr>
      <w:tr w:rsidR="003E6CAA" w:rsidRPr="00D01A4F" w14:paraId="13346BAF"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3511CA63" w14:textId="6211C22A" w:rsidR="003E6CAA" w:rsidRPr="000F2692" w:rsidRDefault="003E6CAA"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L</w:t>
            </w:r>
            <w:r w:rsidR="000F2692" w:rsidRPr="000F2692">
              <w:rPr>
                <w:rFonts w:ascii="Calibri" w:eastAsia="Times New Roman" w:hAnsi="Calibri" w:cs="Calibri"/>
                <w:sz w:val="21"/>
                <w:szCs w:val="21"/>
                <w:lang w:val="en-US" w:eastAsia="nl-NL"/>
              </w:rPr>
              <w:t>ife expectancy</w:t>
            </w:r>
          </w:p>
        </w:tc>
        <w:tc>
          <w:tcPr>
            <w:tcW w:w="435" w:type="pct"/>
            <w:noWrap/>
            <w:hideMark/>
          </w:tcPr>
          <w:p w14:paraId="068E0080"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10B5DB63"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hideMark/>
          </w:tcPr>
          <w:p w14:paraId="2BAE10E0" w14:textId="77777777"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4FCA25C9" w14:textId="77777777"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p>
        </w:tc>
        <w:tc>
          <w:tcPr>
            <w:tcW w:w="454" w:type="pct"/>
            <w:noWrap/>
            <w:vAlign w:val="bottom"/>
          </w:tcPr>
          <w:p w14:paraId="191863A4" w14:textId="6858A152" w:rsidR="003E6CAA" w:rsidRPr="003E6CAA"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3E6CAA">
              <w:rPr>
                <w:rFonts w:ascii="Calibri" w:hAnsi="Calibri" w:cs="Calibri"/>
                <w:color w:val="000000"/>
                <w:sz w:val="19"/>
                <w:szCs w:val="19"/>
              </w:rPr>
              <w:t>0,0722</w:t>
            </w:r>
          </w:p>
        </w:tc>
        <w:tc>
          <w:tcPr>
            <w:tcW w:w="437" w:type="pct"/>
            <w:noWrap/>
            <w:vAlign w:val="bottom"/>
            <w:hideMark/>
          </w:tcPr>
          <w:p w14:paraId="57B35954" w14:textId="4633DF43"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0,0673</w:t>
            </w:r>
          </w:p>
        </w:tc>
        <w:tc>
          <w:tcPr>
            <w:tcW w:w="436" w:type="pct"/>
            <w:noWrap/>
            <w:vAlign w:val="bottom"/>
            <w:hideMark/>
          </w:tcPr>
          <w:p w14:paraId="1676C1B0" w14:textId="7F0F8042"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0,0372</w:t>
            </w:r>
          </w:p>
        </w:tc>
        <w:tc>
          <w:tcPr>
            <w:tcW w:w="476" w:type="pct"/>
            <w:noWrap/>
            <w:vAlign w:val="bottom"/>
            <w:hideMark/>
          </w:tcPr>
          <w:p w14:paraId="64F12C11" w14:textId="43E2D237"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0,0339</w:t>
            </w:r>
          </w:p>
        </w:tc>
      </w:tr>
      <w:tr w:rsidR="003E6CAA" w:rsidRPr="00D01A4F" w14:paraId="45692445"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5D13D471" w14:textId="77777777" w:rsidR="003E6CAA" w:rsidRPr="000F2692" w:rsidRDefault="003E6CAA"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5CC9D1E9"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4586AFD6"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hideMark/>
          </w:tcPr>
          <w:p w14:paraId="5B147690" w14:textId="77777777" w:rsidR="003E6CAA" w:rsidRPr="005A38DD"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3B1559A4" w14:textId="77777777"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p>
        </w:tc>
        <w:tc>
          <w:tcPr>
            <w:tcW w:w="454" w:type="pct"/>
            <w:noWrap/>
            <w:vAlign w:val="bottom"/>
          </w:tcPr>
          <w:p w14:paraId="3D1CAE90" w14:textId="2B31C412" w:rsidR="003E6CAA" w:rsidRPr="003E6CAA"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3E6CAA">
              <w:rPr>
                <w:rFonts w:ascii="Calibri" w:hAnsi="Calibri" w:cs="Calibri"/>
                <w:i/>
                <w:color w:val="000000"/>
                <w:sz w:val="19"/>
                <w:szCs w:val="19"/>
              </w:rPr>
              <w:t>0,0490</w:t>
            </w:r>
          </w:p>
        </w:tc>
        <w:tc>
          <w:tcPr>
            <w:tcW w:w="437" w:type="pct"/>
            <w:noWrap/>
            <w:vAlign w:val="bottom"/>
            <w:hideMark/>
          </w:tcPr>
          <w:p w14:paraId="106196D1" w14:textId="22D06A70"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0,0468</w:t>
            </w:r>
          </w:p>
        </w:tc>
        <w:tc>
          <w:tcPr>
            <w:tcW w:w="436" w:type="pct"/>
            <w:noWrap/>
            <w:vAlign w:val="bottom"/>
            <w:hideMark/>
          </w:tcPr>
          <w:p w14:paraId="0AE394DD" w14:textId="05299267"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0,0387</w:t>
            </w:r>
          </w:p>
        </w:tc>
        <w:tc>
          <w:tcPr>
            <w:tcW w:w="476" w:type="pct"/>
            <w:noWrap/>
            <w:vAlign w:val="bottom"/>
            <w:hideMark/>
          </w:tcPr>
          <w:p w14:paraId="57D299F5" w14:textId="4D5CE4D0"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0,0401</w:t>
            </w:r>
          </w:p>
        </w:tc>
      </w:tr>
      <w:tr w:rsidR="003E6CAA" w:rsidRPr="00D01A4F" w14:paraId="56A6B2DF"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6DA143DB" w14:textId="53652B97" w:rsidR="003E6CAA" w:rsidRPr="000F2692" w:rsidRDefault="000F2692"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xml:space="preserve">Culture </w:t>
            </w:r>
          </w:p>
        </w:tc>
        <w:tc>
          <w:tcPr>
            <w:tcW w:w="435" w:type="pct"/>
            <w:noWrap/>
            <w:hideMark/>
          </w:tcPr>
          <w:p w14:paraId="5EB50BC3"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6291248F" w14:textId="77777777" w:rsidR="003E6CAA" w:rsidRPr="00D01A4F" w:rsidRDefault="003E6CAA" w:rsidP="00530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7534714A" w14:textId="77777777"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77EB20EF" w14:textId="77777777"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54" w:type="pct"/>
            <w:noWrap/>
            <w:vAlign w:val="bottom"/>
          </w:tcPr>
          <w:p w14:paraId="125B772C" w14:textId="2F3BB4FE" w:rsidR="003E6CAA" w:rsidRPr="003E6CAA"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3E6CAA">
              <w:rPr>
                <w:rFonts w:ascii="Calibri" w:hAnsi="Calibri" w:cs="Calibri"/>
                <w:color w:val="000000"/>
                <w:sz w:val="19"/>
                <w:szCs w:val="19"/>
              </w:rPr>
              <w:t>-0,0035</w:t>
            </w:r>
          </w:p>
        </w:tc>
        <w:tc>
          <w:tcPr>
            <w:tcW w:w="437" w:type="pct"/>
            <w:noWrap/>
            <w:vAlign w:val="bottom"/>
            <w:hideMark/>
          </w:tcPr>
          <w:p w14:paraId="59F7A0AF" w14:textId="2201C14F"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-0,0029</w:t>
            </w:r>
          </w:p>
        </w:tc>
        <w:tc>
          <w:tcPr>
            <w:tcW w:w="436" w:type="pct"/>
            <w:noWrap/>
            <w:vAlign w:val="bottom"/>
            <w:hideMark/>
          </w:tcPr>
          <w:p w14:paraId="0BDC4147" w14:textId="70B39ABE"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-0,0159</w:t>
            </w:r>
          </w:p>
        </w:tc>
        <w:tc>
          <w:tcPr>
            <w:tcW w:w="476" w:type="pct"/>
            <w:noWrap/>
            <w:vAlign w:val="bottom"/>
            <w:hideMark/>
          </w:tcPr>
          <w:p w14:paraId="1BC10342" w14:textId="1C036B22" w:rsidR="003E6CAA" w:rsidRPr="005A38DD" w:rsidRDefault="003E6CAA" w:rsidP="0053078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-0,0154</w:t>
            </w:r>
          </w:p>
        </w:tc>
      </w:tr>
      <w:tr w:rsidR="003E6CAA" w:rsidRPr="00D01A4F" w14:paraId="1694EF4F"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5429022E" w14:textId="77777777" w:rsidR="003E6CAA" w:rsidRPr="000F2692" w:rsidRDefault="003E6CAA" w:rsidP="00530786">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44459180"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3BEBBFD4" w14:textId="77777777" w:rsidR="003E6CAA" w:rsidRPr="00D01A4F" w:rsidRDefault="003E6CAA" w:rsidP="00530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5E2B0A2C" w14:textId="77777777" w:rsidR="003E6CAA" w:rsidRPr="005A38DD"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343211E0" w14:textId="77777777" w:rsidR="003E6CAA" w:rsidRPr="005A38DD"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54" w:type="pct"/>
            <w:noWrap/>
            <w:vAlign w:val="bottom"/>
          </w:tcPr>
          <w:p w14:paraId="7FE49AAF" w14:textId="209B2E92" w:rsidR="003E6CAA" w:rsidRPr="003E6CAA"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3E6CAA">
              <w:rPr>
                <w:rFonts w:ascii="Calibri" w:hAnsi="Calibri" w:cs="Calibri"/>
                <w:i/>
                <w:color w:val="000000"/>
                <w:sz w:val="19"/>
                <w:szCs w:val="19"/>
              </w:rPr>
              <w:t>0,0108</w:t>
            </w:r>
          </w:p>
        </w:tc>
        <w:tc>
          <w:tcPr>
            <w:tcW w:w="437" w:type="pct"/>
            <w:noWrap/>
            <w:vAlign w:val="bottom"/>
            <w:hideMark/>
          </w:tcPr>
          <w:p w14:paraId="000F2364" w14:textId="15AD7725"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0,0118</w:t>
            </w:r>
          </w:p>
        </w:tc>
        <w:tc>
          <w:tcPr>
            <w:tcW w:w="436" w:type="pct"/>
            <w:noWrap/>
            <w:vAlign w:val="bottom"/>
            <w:hideMark/>
          </w:tcPr>
          <w:p w14:paraId="5FCD5186" w14:textId="6DE67F06"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0,0129</w:t>
            </w:r>
          </w:p>
        </w:tc>
        <w:tc>
          <w:tcPr>
            <w:tcW w:w="476" w:type="pct"/>
            <w:noWrap/>
            <w:vAlign w:val="bottom"/>
            <w:hideMark/>
          </w:tcPr>
          <w:p w14:paraId="62BD633C" w14:textId="31BBD7CE" w:rsidR="003E6CAA" w:rsidRPr="00655B10" w:rsidRDefault="003E6CAA" w:rsidP="00530786">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0,0129</w:t>
            </w:r>
          </w:p>
        </w:tc>
      </w:tr>
      <w:tr w:rsidR="003E6CAA" w:rsidRPr="00D01A4F" w14:paraId="6DCF6EDB"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4A2732AD" w14:textId="41E8306C" w:rsidR="003E6CAA" w:rsidRPr="000F2692" w:rsidRDefault="003E6CAA"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P</w:t>
            </w:r>
            <w:r w:rsidR="000F2692" w:rsidRPr="000F2692">
              <w:rPr>
                <w:rFonts w:ascii="Calibri" w:eastAsia="Times New Roman" w:hAnsi="Calibri" w:cs="Calibri"/>
                <w:sz w:val="21"/>
                <w:szCs w:val="21"/>
                <w:lang w:val="en-US" w:eastAsia="nl-NL"/>
              </w:rPr>
              <w:t>olitical prisoners</w:t>
            </w:r>
          </w:p>
        </w:tc>
        <w:tc>
          <w:tcPr>
            <w:tcW w:w="435" w:type="pct"/>
            <w:noWrap/>
            <w:hideMark/>
          </w:tcPr>
          <w:p w14:paraId="5CCFF0D6" w14:textId="77777777"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3057215A" w14:textId="77777777"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19A74AD8"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41EF0F72"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54" w:type="pct"/>
            <w:noWrap/>
            <w:vAlign w:val="bottom"/>
          </w:tcPr>
          <w:p w14:paraId="0B304D20" w14:textId="02739CDF" w:rsidR="003E6CAA" w:rsidRPr="003E6CAA"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3E6CAA">
              <w:rPr>
                <w:rFonts w:ascii="Calibri" w:hAnsi="Calibri" w:cs="Calibri"/>
                <w:color w:val="000000"/>
                <w:sz w:val="19"/>
                <w:szCs w:val="19"/>
              </w:rPr>
              <w:t>0,3875</w:t>
            </w:r>
          </w:p>
        </w:tc>
        <w:tc>
          <w:tcPr>
            <w:tcW w:w="437" w:type="pct"/>
            <w:noWrap/>
            <w:hideMark/>
          </w:tcPr>
          <w:p w14:paraId="570B8DC1"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6" w:type="pct"/>
            <w:noWrap/>
            <w:vAlign w:val="bottom"/>
            <w:hideMark/>
          </w:tcPr>
          <w:p w14:paraId="714A09BD" w14:textId="09C34B09"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0,0910</w:t>
            </w:r>
          </w:p>
        </w:tc>
        <w:tc>
          <w:tcPr>
            <w:tcW w:w="476" w:type="pct"/>
            <w:noWrap/>
            <w:hideMark/>
          </w:tcPr>
          <w:p w14:paraId="406495B1"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r>
      <w:tr w:rsidR="003E6CAA" w:rsidRPr="00D01A4F" w14:paraId="1EEFDD00"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49DCB34E" w14:textId="77777777" w:rsidR="003E6CAA" w:rsidRPr="000F2692" w:rsidRDefault="003E6CAA" w:rsidP="003E6CAA">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 </w:t>
            </w:r>
          </w:p>
        </w:tc>
        <w:tc>
          <w:tcPr>
            <w:tcW w:w="435" w:type="pct"/>
            <w:noWrap/>
            <w:hideMark/>
          </w:tcPr>
          <w:p w14:paraId="32D798F8" w14:textId="77777777" w:rsidR="003E6CAA" w:rsidRPr="00D01A4F" w:rsidRDefault="003E6CAA" w:rsidP="003E6C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14142F93" w14:textId="77777777" w:rsidR="003E6CAA" w:rsidRPr="00D01A4F" w:rsidRDefault="003E6CAA" w:rsidP="003E6C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6571C6D5" w14:textId="77777777" w:rsidR="003E6CAA" w:rsidRPr="005A38DD"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5A38DD">
              <w:rPr>
                <w:rFonts w:eastAsia="Times New Roman" w:cstheme="minorHAnsi"/>
                <w:i/>
                <w:iCs/>
                <w:color w:val="000000"/>
                <w:sz w:val="19"/>
                <w:szCs w:val="19"/>
                <w:lang w:eastAsia="nl-NL"/>
              </w:rPr>
              <w:t> </w:t>
            </w:r>
          </w:p>
        </w:tc>
        <w:tc>
          <w:tcPr>
            <w:tcW w:w="437" w:type="pct"/>
            <w:noWrap/>
            <w:hideMark/>
          </w:tcPr>
          <w:p w14:paraId="58E5CE91" w14:textId="77777777" w:rsidR="003E6CAA" w:rsidRPr="005A38DD"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54" w:type="pct"/>
            <w:noWrap/>
            <w:vAlign w:val="bottom"/>
          </w:tcPr>
          <w:p w14:paraId="03326DD1" w14:textId="7E17F126" w:rsidR="003E6CAA" w:rsidRPr="003E6CAA"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3E6CAA">
              <w:rPr>
                <w:rFonts w:ascii="Calibri" w:hAnsi="Calibri" w:cs="Calibri"/>
                <w:i/>
                <w:color w:val="000000"/>
                <w:sz w:val="19"/>
                <w:szCs w:val="19"/>
              </w:rPr>
              <w:t>0,2801</w:t>
            </w:r>
          </w:p>
        </w:tc>
        <w:tc>
          <w:tcPr>
            <w:tcW w:w="437" w:type="pct"/>
            <w:noWrap/>
            <w:hideMark/>
          </w:tcPr>
          <w:p w14:paraId="40AB95EF" w14:textId="77777777" w:rsidR="003E6CAA" w:rsidRPr="00655B10"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eastAsia="Times New Roman" w:cstheme="minorHAnsi"/>
                <w:i/>
                <w:iCs/>
                <w:color w:val="000000"/>
                <w:sz w:val="19"/>
                <w:szCs w:val="19"/>
                <w:lang w:eastAsia="nl-NL"/>
              </w:rPr>
              <w:t> </w:t>
            </w:r>
          </w:p>
        </w:tc>
        <w:tc>
          <w:tcPr>
            <w:tcW w:w="436" w:type="pct"/>
            <w:noWrap/>
            <w:vAlign w:val="bottom"/>
            <w:hideMark/>
          </w:tcPr>
          <w:p w14:paraId="11A3D5B6" w14:textId="5219F78F" w:rsidR="003E6CAA" w:rsidRPr="00655B10"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0,4066</w:t>
            </w:r>
          </w:p>
        </w:tc>
        <w:tc>
          <w:tcPr>
            <w:tcW w:w="476" w:type="pct"/>
            <w:noWrap/>
            <w:hideMark/>
          </w:tcPr>
          <w:p w14:paraId="554A501A" w14:textId="77777777" w:rsidR="003E6CAA" w:rsidRPr="005A38DD"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r>
      <w:tr w:rsidR="003E6CAA" w:rsidRPr="00D01A4F" w14:paraId="0036AFBE" w14:textId="77777777" w:rsidTr="003E6CA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72FDFD86" w14:textId="4C04770B" w:rsidR="003E6CAA" w:rsidRPr="000F2692" w:rsidRDefault="003E6CAA" w:rsidP="000F2692">
            <w:pPr>
              <w:rPr>
                <w:rFonts w:ascii="Calibri" w:eastAsia="Times New Roman" w:hAnsi="Calibri" w:cs="Calibri"/>
                <w:sz w:val="21"/>
                <w:szCs w:val="21"/>
                <w:lang w:val="en-US" w:eastAsia="nl-NL"/>
              </w:rPr>
            </w:pPr>
            <w:r w:rsidRPr="000F2692">
              <w:rPr>
                <w:rFonts w:ascii="Calibri" w:eastAsia="Times New Roman" w:hAnsi="Calibri" w:cs="Calibri"/>
                <w:sz w:val="21"/>
                <w:szCs w:val="21"/>
                <w:lang w:val="en-US" w:eastAsia="nl-NL"/>
              </w:rPr>
              <w:t>W</w:t>
            </w:r>
            <w:r w:rsidR="000F2692" w:rsidRPr="000F2692">
              <w:rPr>
                <w:rFonts w:ascii="Calibri" w:eastAsia="Times New Roman" w:hAnsi="Calibri" w:cs="Calibri"/>
                <w:sz w:val="21"/>
                <w:szCs w:val="21"/>
                <w:lang w:val="en-US" w:eastAsia="nl-NL"/>
              </w:rPr>
              <w:t>orker rights</w:t>
            </w:r>
          </w:p>
        </w:tc>
        <w:tc>
          <w:tcPr>
            <w:tcW w:w="435" w:type="pct"/>
            <w:noWrap/>
            <w:hideMark/>
          </w:tcPr>
          <w:p w14:paraId="14F3E42F" w14:textId="77777777"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6B85A521" w14:textId="77777777"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7" w:type="pct"/>
            <w:noWrap/>
            <w:hideMark/>
          </w:tcPr>
          <w:p w14:paraId="011CDCD3"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4B504B9D"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54" w:type="pct"/>
            <w:noWrap/>
            <w:hideMark/>
          </w:tcPr>
          <w:p w14:paraId="6271B261"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vAlign w:val="bottom"/>
            <w:hideMark/>
          </w:tcPr>
          <w:p w14:paraId="3ED53191" w14:textId="06845FD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0,7564</w:t>
            </w:r>
          </w:p>
        </w:tc>
        <w:tc>
          <w:tcPr>
            <w:tcW w:w="436" w:type="pct"/>
            <w:noWrap/>
            <w:hideMark/>
          </w:tcPr>
          <w:p w14:paraId="13DB6AF5" w14:textId="77777777"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76" w:type="pct"/>
            <w:noWrap/>
            <w:vAlign w:val="bottom"/>
            <w:hideMark/>
          </w:tcPr>
          <w:p w14:paraId="63A30654" w14:textId="442F491E" w:rsidR="003E6CAA" w:rsidRPr="005A38DD" w:rsidRDefault="003E6CAA" w:rsidP="003E6CA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9"/>
                <w:szCs w:val="19"/>
                <w:lang w:eastAsia="nl-NL"/>
              </w:rPr>
            </w:pPr>
            <w:r w:rsidRPr="005A38DD">
              <w:rPr>
                <w:rFonts w:cstheme="minorHAnsi"/>
                <w:color w:val="000000"/>
                <w:sz w:val="19"/>
                <w:szCs w:val="19"/>
              </w:rPr>
              <w:t>0,2527</w:t>
            </w:r>
          </w:p>
        </w:tc>
      </w:tr>
      <w:tr w:rsidR="003E6CAA" w:rsidRPr="00D01A4F" w14:paraId="30AFD9B2" w14:textId="77777777" w:rsidTr="003E6CAA">
        <w:trPr>
          <w:trHeight w:val="243"/>
        </w:trPr>
        <w:tc>
          <w:tcPr>
            <w:cnfStyle w:val="001000000000" w:firstRow="0" w:lastRow="0" w:firstColumn="1" w:lastColumn="0" w:oddVBand="0" w:evenVBand="0" w:oddHBand="0" w:evenHBand="0" w:firstRowFirstColumn="0" w:firstRowLastColumn="0" w:lastRowFirstColumn="0" w:lastRowLastColumn="0"/>
            <w:tcW w:w="1453" w:type="pct"/>
            <w:noWrap/>
            <w:hideMark/>
          </w:tcPr>
          <w:p w14:paraId="4D00BCBA" w14:textId="77777777" w:rsidR="003E6CAA" w:rsidRPr="00D01A4F" w:rsidRDefault="003E6CAA" w:rsidP="003E6CAA">
            <w:pPr>
              <w:rPr>
                <w:rFonts w:ascii="Calibri" w:eastAsia="Times New Roman" w:hAnsi="Calibri" w:cs="Calibri"/>
                <w:sz w:val="21"/>
                <w:szCs w:val="21"/>
                <w:lang w:eastAsia="nl-NL"/>
              </w:rPr>
            </w:pPr>
            <w:r w:rsidRPr="00D01A4F">
              <w:rPr>
                <w:rFonts w:ascii="Calibri" w:eastAsia="Times New Roman" w:hAnsi="Calibri" w:cs="Calibri"/>
                <w:sz w:val="21"/>
                <w:szCs w:val="21"/>
                <w:lang w:eastAsia="nl-NL"/>
              </w:rPr>
              <w:t> </w:t>
            </w:r>
          </w:p>
        </w:tc>
        <w:tc>
          <w:tcPr>
            <w:tcW w:w="435" w:type="pct"/>
            <w:noWrap/>
            <w:hideMark/>
          </w:tcPr>
          <w:p w14:paraId="305507F6" w14:textId="77777777" w:rsidR="003E6CAA" w:rsidRPr="00D01A4F" w:rsidRDefault="003E6CAA" w:rsidP="003E6C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r w:rsidRPr="00D01A4F">
              <w:rPr>
                <w:rFonts w:ascii="Calibri" w:eastAsia="Times New Roman" w:hAnsi="Calibri" w:cs="Calibri"/>
                <w:color w:val="000000"/>
                <w:sz w:val="19"/>
                <w:szCs w:val="19"/>
                <w:lang w:eastAsia="nl-NL"/>
              </w:rPr>
              <w:t> </w:t>
            </w:r>
          </w:p>
        </w:tc>
        <w:tc>
          <w:tcPr>
            <w:tcW w:w="435" w:type="pct"/>
            <w:noWrap/>
            <w:hideMark/>
          </w:tcPr>
          <w:p w14:paraId="491F28CE" w14:textId="77777777" w:rsidR="003E6CAA" w:rsidRPr="00D01A4F" w:rsidRDefault="003E6CAA" w:rsidP="003E6CA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9"/>
                <w:szCs w:val="19"/>
                <w:lang w:eastAsia="nl-NL"/>
              </w:rPr>
            </w:pPr>
          </w:p>
        </w:tc>
        <w:tc>
          <w:tcPr>
            <w:tcW w:w="437" w:type="pct"/>
            <w:noWrap/>
            <w:hideMark/>
          </w:tcPr>
          <w:p w14:paraId="4B6D48C4" w14:textId="77777777" w:rsidR="003E6CAA" w:rsidRPr="005A38DD"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hideMark/>
          </w:tcPr>
          <w:p w14:paraId="3A8D708E" w14:textId="77777777" w:rsidR="003E6CAA" w:rsidRPr="005A38DD"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p>
        </w:tc>
        <w:tc>
          <w:tcPr>
            <w:tcW w:w="454" w:type="pct"/>
            <w:noWrap/>
            <w:hideMark/>
          </w:tcPr>
          <w:p w14:paraId="5F23B9E5" w14:textId="77777777" w:rsidR="003E6CAA" w:rsidRPr="005A38DD"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9"/>
                <w:szCs w:val="19"/>
                <w:lang w:eastAsia="nl-NL"/>
              </w:rPr>
            </w:pPr>
            <w:r w:rsidRPr="005A38DD">
              <w:rPr>
                <w:rFonts w:eastAsia="Times New Roman" w:cstheme="minorHAnsi"/>
                <w:color w:val="000000"/>
                <w:sz w:val="19"/>
                <w:szCs w:val="19"/>
                <w:lang w:eastAsia="nl-NL"/>
              </w:rPr>
              <w:t> </w:t>
            </w:r>
          </w:p>
        </w:tc>
        <w:tc>
          <w:tcPr>
            <w:tcW w:w="437" w:type="pct"/>
            <w:noWrap/>
            <w:vAlign w:val="bottom"/>
            <w:hideMark/>
          </w:tcPr>
          <w:p w14:paraId="789F7CE0" w14:textId="5C882864" w:rsidR="003E6CAA" w:rsidRPr="00655B10"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0,5405</w:t>
            </w:r>
          </w:p>
        </w:tc>
        <w:tc>
          <w:tcPr>
            <w:tcW w:w="436" w:type="pct"/>
            <w:noWrap/>
            <w:hideMark/>
          </w:tcPr>
          <w:p w14:paraId="198692CA" w14:textId="77777777" w:rsidR="003E6CAA" w:rsidRPr="00655B10"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19"/>
                <w:szCs w:val="19"/>
                <w:lang w:eastAsia="nl-NL"/>
              </w:rPr>
            </w:pPr>
            <w:r w:rsidRPr="00655B10">
              <w:rPr>
                <w:rFonts w:eastAsia="Times New Roman" w:cstheme="minorHAnsi"/>
                <w:i/>
                <w:color w:val="000000"/>
                <w:sz w:val="19"/>
                <w:szCs w:val="19"/>
                <w:lang w:eastAsia="nl-NL"/>
              </w:rPr>
              <w:t> </w:t>
            </w:r>
          </w:p>
        </w:tc>
        <w:tc>
          <w:tcPr>
            <w:tcW w:w="476" w:type="pct"/>
            <w:noWrap/>
            <w:vAlign w:val="bottom"/>
            <w:hideMark/>
          </w:tcPr>
          <w:p w14:paraId="5ABA1B22" w14:textId="6CB0CBA6" w:rsidR="003E6CAA" w:rsidRPr="00655B10" w:rsidRDefault="003E6CAA" w:rsidP="003E6CAA">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9"/>
                <w:szCs w:val="19"/>
                <w:lang w:eastAsia="nl-NL"/>
              </w:rPr>
            </w:pPr>
            <w:r w:rsidRPr="00655B10">
              <w:rPr>
                <w:rFonts w:cstheme="minorHAnsi"/>
                <w:i/>
                <w:color w:val="000000"/>
                <w:sz w:val="19"/>
                <w:szCs w:val="19"/>
              </w:rPr>
              <w:t>0,4041</w:t>
            </w:r>
          </w:p>
        </w:tc>
      </w:tr>
      <w:tr w:rsidR="003E6CAA" w:rsidRPr="00D01A4F" w14:paraId="77C9BBF0" w14:textId="77777777" w:rsidTr="003E6CA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53" w:type="pct"/>
            <w:noWrap/>
            <w:hideMark/>
          </w:tcPr>
          <w:p w14:paraId="653F3C2E" w14:textId="77777777" w:rsidR="003E6CAA" w:rsidRPr="004E4E19" w:rsidRDefault="003E6CAA" w:rsidP="003E6CAA">
            <w:pPr>
              <w:rPr>
                <w:rFonts w:ascii="Calibri" w:eastAsia="Times New Roman" w:hAnsi="Calibri" w:cs="Calibri"/>
                <w:sz w:val="24"/>
                <w:szCs w:val="24"/>
                <w:lang w:eastAsia="nl-NL"/>
              </w:rPr>
            </w:pPr>
            <w:r w:rsidRPr="004E4E19">
              <w:rPr>
                <w:rFonts w:ascii="Calibri" w:eastAsia="Times New Roman" w:hAnsi="Calibri" w:cs="Calibri"/>
                <w:sz w:val="24"/>
                <w:szCs w:val="24"/>
                <w:lang w:eastAsia="nl-NL"/>
              </w:rPr>
              <w:t>Number of observations</w:t>
            </w:r>
          </w:p>
        </w:tc>
        <w:tc>
          <w:tcPr>
            <w:tcW w:w="435" w:type="pct"/>
            <w:noWrap/>
            <w:hideMark/>
          </w:tcPr>
          <w:p w14:paraId="45F4AB98" w14:textId="77777777"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248</w:t>
            </w:r>
            <w:r w:rsidRPr="00D01A4F">
              <w:rPr>
                <w:rFonts w:ascii="Calibri" w:eastAsia="Times New Roman" w:hAnsi="Calibri" w:cs="Calibri"/>
                <w:color w:val="000000"/>
                <w:sz w:val="20"/>
                <w:szCs w:val="20"/>
                <w:lang w:eastAsia="nl-NL"/>
              </w:rPr>
              <w:t> </w:t>
            </w:r>
          </w:p>
        </w:tc>
        <w:tc>
          <w:tcPr>
            <w:tcW w:w="435" w:type="pct"/>
            <w:noWrap/>
            <w:hideMark/>
          </w:tcPr>
          <w:p w14:paraId="5667BBDC" w14:textId="77777777"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248</w:t>
            </w:r>
            <w:r w:rsidRPr="00D01A4F">
              <w:rPr>
                <w:rFonts w:ascii="Calibri" w:eastAsia="Times New Roman" w:hAnsi="Calibri" w:cs="Calibri"/>
                <w:color w:val="000000"/>
                <w:sz w:val="20"/>
                <w:szCs w:val="20"/>
                <w:lang w:eastAsia="nl-NL"/>
              </w:rPr>
              <w:t> </w:t>
            </w:r>
          </w:p>
        </w:tc>
        <w:tc>
          <w:tcPr>
            <w:tcW w:w="437" w:type="pct"/>
            <w:noWrap/>
            <w:hideMark/>
          </w:tcPr>
          <w:p w14:paraId="649ED85D" w14:textId="584DE506"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211</w:t>
            </w:r>
            <w:r w:rsidRPr="00D01A4F">
              <w:rPr>
                <w:rFonts w:ascii="Calibri" w:eastAsia="Times New Roman" w:hAnsi="Calibri" w:cs="Calibri"/>
                <w:color w:val="000000"/>
                <w:sz w:val="20"/>
                <w:szCs w:val="20"/>
                <w:lang w:eastAsia="nl-NL"/>
              </w:rPr>
              <w:t> </w:t>
            </w:r>
          </w:p>
        </w:tc>
        <w:tc>
          <w:tcPr>
            <w:tcW w:w="437" w:type="pct"/>
            <w:noWrap/>
            <w:hideMark/>
          </w:tcPr>
          <w:p w14:paraId="3CDF41C6" w14:textId="7C07D6B1"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248</w:t>
            </w:r>
            <w:r w:rsidRPr="00D01A4F">
              <w:rPr>
                <w:rFonts w:ascii="Calibri" w:eastAsia="Times New Roman" w:hAnsi="Calibri" w:cs="Calibri"/>
                <w:color w:val="000000"/>
                <w:sz w:val="20"/>
                <w:szCs w:val="20"/>
                <w:lang w:eastAsia="nl-NL"/>
              </w:rPr>
              <w:t> </w:t>
            </w:r>
          </w:p>
        </w:tc>
        <w:tc>
          <w:tcPr>
            <w:tcW w:w="454" w:type="pct"/>
            <w:noWrap/>
            <w:hideMark/>
          </w:tcPr>
          <w:p w14:paraId="5BEB2889" w14:textId="28B65970"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161</w:t>
            </w:r>
            <w:r w:rsidRPr="00D01A4F">
              <w:rPr>
                <w:rFonts w:ascii="Calibri" w:eastAsia="Times New Roman" w:hAnsi="Calibri" w:cs="Calibri"/>
                <w:color w:val="000000"/>
                <w:sz w:val="20"/>
                <w:szCs w:val="20"/>
                <w:lang w:eastAsia="nl-NL"/>
              </w:rPr>
              <w:t> </w:t>
            </w:r>
          </w:p>
        </w:tc>
        <w:tc>
          <w:tcPr>
            <w:tcW w:w="437" w:type="pct"/>
            <w:noWrap/>
            <w:hideMark/>
          </w:tcPr>
          <w:p w14:paraId="677F0747" w14:textId="2AE33402"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161</w:t>
            </w:r>
            <w:r w:rsidRPr="00D01A4F">
              <w:rPr>
                <w:rFonts w:ascii="Calibri" w:eastAsia="Times New Roman" w:hAnsi="Calibri" w:cs="Calibri"/>
                <w:color w:val="000000"/>
                <w:sz w:val="20"/>
                <w:szCs w:val="20"/>
                <w:lang w:eastAsia="nl-NL"/>
              </w:rPr>
              <w:t> </w:t>
            </w:r>
          </w:p>
        </w:tc>
        <w:tc>
          <w:tcPr>
            <w:tcW w:w="436" w:type="pct"/>
            <w:noWrap/>
            <w:hideMark/>
          </w:tcPr>
          <w:p w14:paraId="0F472422" w14:textId="5FCC3F54" w:rsidR="003E6CAA" w:rsidRPr="00D01A4F" w:rsidRDefault="003E6CAA" w:rsidP="003E6C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153</w:t>
            </w:r>
            <w:r w:rsidRPr="00D01A4F">
              <w:rPr>
                <w:rFonts w:ascii="Calibri" w:eastAsia="Times New Roman" w:hAnsi="Calibri" w:cs="Calibri"/>
                <w:color w:val="000000"/>
                <w:sz w:val="20"/>
                <w:szCs w:val="20"/>
                <w:lang w:eastAsia="nl-NL"/>
              </w:rPr>
              <w:t> </w:t>
            </w:r>
          </w:p>
        </w:tc>
        <w:tc>
          <w:tcPr>
            <w:tcW w:w="476" w:type="pct"/>
            <w:noWrap/>
            <w:hideMark/>
          </w:tcPr>
          <w:p w14:paraId="3741F110" w14:textId="11AA9955" w:rsidR="003E6CAA" w:rsidRPr="00D01A4F" w:rsidRDefault="003E6CAA" w:rsidP="003E6CAA">
            <w:pPr>
              <w:keepNex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153</w:t>
            </w:r>
            <w:r w:rsidRPr="00D01A4F">
              <w:rPr>
                <w:rFonts w:ascii="Calibri" w:eastAsia="Times New Roman" w:hAnsi="Calibri" w:cs="Calibri"/>
                <w:color w:val="000000"/>
                <w:sz w:val="20"/>
                <w:szCs w:val="20"/>
                <w:lang w:eastAsia="nl-NL"/>
              </w:rPr>
              <w:t> </w:t>
            </w:r>
          </w:p>
        </w:tc>
      </w:tr>
    </w:tbl>
    <w:p w14:paraId="113BF12F" w14:textId="77777777" w:rsidR="00530786" w:rsidRPr="00530786" w:rsidRDefault="00530786" w:rsidP="00CE26E7">
      <w:pPr>
        <w:pStyle w:val="Caption"/>
        <w:framePr w:hSpace="141" w:wrap="around" w:vAnchor="page" w:hAnchor="page" w:x="4835" w:y="767"/>
        <w:jc w:val="center"/>
        <w:rPr>
          <w:b w:val="0"/>
          <w:sz w:val="20"/>
          <w:lang w:val="en-US"/>
        </w:rPr>
      </w:pPr>
      <w:r w:rsidRPr="00665810">
        <w:rPr>
          <w:sz w:val="28"/>
          <w:szCs w:val="24"/>
          <w:lang w:val="en-GB"/>
        </w:rPr>
        <w:t>Table 3.3</w:t>
      </w:r>
      <w:r w:rsidRPr="00530786">
        <w:rPr>
          <w:b w:val="0"/>
          <w:sz w:val="28"/>
          <w:szCs w:val="24"/>
          <w:lang w:val="en-GB"/>
        </w:rPr>
        <w:t xml:space="preserve">   </w:t>
      </w:r>
      <w:r w:rsidRPr="00530786">
        <w:rPr>
          <w:b w:val="0"/>
          <w:color w:val="C00000"/>
          <w:sz w:val="28"/>
          <w:szCs w:val="28"/>
          <w:lang w:val="en-US"/>
        </w:rPr>
        <w:t xml:space="preserve">Panel data regression with </w:t>
      </w:r>
      <w:r>
        <w:rPr>
          <w:b w:val="0"/>
          <w:color w:val="C00000"/>
          <w:sz w:val="28"/>
          <w:szCs w:val="28"/>
          <w:lang w:val="en-US"/>
        </w:rPr>
        <w:t>emigration rate</w:t>
      </w:r>
      <w:r w:rsidRPr="00530786">
        <w:rPr>
          <w:b w:val="0"/>
          <w:color w:val="C00000"/>
          <w:sz w:val="28"/>
          <w:szCs w:val="28"/>
          <w:lang w:val="en-US"/>
        </w:rPr>
        <w:t xml:space="preserve"> as dependent variable</w:t>
      </w:r>
    </w:p>
    <w:p w14:paraId="43A04974" w14:textId="77777777" w:rsidR="00416F01" w:rsidRPr="00530786" w:rsidRDefault="00416F01" w:rsidP="00766802">
      <w:pPr>
        <w:pStyle w:val="NoSpacing"/>
        <w:rPr>
          <w:lang w:val="en-US"/>
        </w:rPr>
      </w:pPr>
    </w:p>
    <w:p w14:paraId="772EB583" w14:textId="77777777" w:rsidR="00416F01" w:rsidRDefault="00416F01" w:rsidP="00766802">
      <w:pPr>
        <w:pStyle w:val="NoSpacing"/>
        <w:rPr>
          <w:lang w:val="en-US"/>
        </w:rPr>
      </w:pPr>
    </w:p>
    <w:p w14:paraId="55F662A4" w14:textId="77777777" w:rsidR="00416F01" w:rsidRDefault="00416F01" w:rsidP="00766802">
      <w:pPr>
        <w:pStyle w:val="NoSpacing"/>
        <w:rPr>
          <w:lang w:val="en-US"/>
        </w:rPr>
      </w:pPr>
    </w:p>
    <w:p w14:paraId="683317C0" w14:textId="77777777" w:rsidR="00416F01" w:rsidRDefault="00416F01" w:rsidP="00766802">
      <w:pPr>
        <w:pStyle w:val="NoSpacing"/>
        <w:rPr>
          <w:lang w:val="en-US"/>
        </w:rPr>
      </w:pPr>
    </w:p>
    <w:p w14:paraId="0B23095A" w14:textId="77777777" w:rsidR="00416F01" w:rsidRDefault="00416F01" w:rsidP="00766802">
      <w:pPr>
        <w:pStyle w:val="NoSpacing"/>
        <w:rPr>
          <w:lang w:val="en-US"/>
        </w:rPr>
      </w:pPr>
    </w:p>
    <w:p w14:paraId="5A2A8B0D" w14:textId="77777777" w:rsidR="00416F01" w:rsidRDefault="00416F01" w:rsidP="00766802">
      <w:pPr>
        <w:pStyle w:val="NoSpacing"/>
        <w:rPr>
          <w:lang w:val="en-US"/>
        </w:rPr>
      </w:pPr>
    </w:p>
    <w:p w14:paraId="2D2544E5" w14:textId="77777777" w:rsidR="00416F01" w:rsidRDefault="00416F01" w:rsidP="00766802">
      <w:pPr>
        <w:pStyle w:val="NoSpacing"/>
        <w:rPr>
          <w:lang w:val="en-US"/>
        </w:rPr>
      </w:pPr>
    </w:p>
    <w:p w14:paraId="09D0D07F" w14:textId="77777777" w:rsidR="00416F01" w:rsidRDefault="00416F01" w:rsidP="00766802">
      <w:pPr>
        <w:pStyle w:val="NoSpacing"/>
        <w:rPr>
          <w:lang w:val="en-US"/>
        </w:rPr>
      </w:pPr>
    </w:p>
    <w:p w14:paraId="2ADB60AB" w14:textId="77777777" w:rsidR="00416F01" w:rsidRDefault="00416F01" w:rsidP="00766802">
      <w:pPr>
        <w:pStyle w:val="NoSpacing"/>
        <w:rPr>
          <w:lang w:val="en-US"/>
        </w:rPr>
      </w:pPr>
    </w:p>
    <w:p w14:paraId="3D18535E" w14:textId="77777777" w:rsidR="00416F01" w:rsidRDefault="00416F01" w:rsidP="00766802">
      <w:pPr>
        <w:pStyle w:val="NoSpacing"/>
        <w:rPr>
          <w:lang w:val="en-US"/>
        </w:rPr>
      </w:pPr>
    </w:p>
    <w:p w14:paraId="69430F6B" w14:textId="77777777" w:rsidR="00416F01" w:rsidRDefault="00416F01" w:rsidP="00766802">
      <w:pPr>
        <w:pStyle w:val="NoSpacing"/>
        <w:rPr>
          <w:lang w:val="en-US"/>
        </w:rPr>
      </w:pPr>
    </w:p>
    <w:p w14:paraId="4CB366A5" w14:textId="77777777" w:rsidR="00416F01" w:rsidRDefault="00416F01" w:rsidP="00766802">
      <w:pPr>
        <w:pStyle w:val="NoSpacing"/>
        <w:rPr>
          <w:lang w:val="en-US"/>
        </w:rPr>
      </w:pPr>
    </w:p>
    <w:p w14:paraId="19759B90" w14:textId="77777777" w:rsidR="00416F01" w:rsidRDefault="00416F01" w:rsidP="00766802">
      <w:pPr>
        <w:pStyle w:val="NoSpacing"/>
        <w:rPr>
          <w:lang w:val="en-US"/>
        </w:rPr>
      </w:pPr>
    </w:p>
    <w:p w14:paraId="4FDDB210" w14:textId="77777777" w:rsidR="00416F01" w:rsidRDefault="00416F01" w:rsidP="00766802">
      <w:pPr>
        <w:pStyle w:val="NoSpacing"/>
        <w:rPr>
          <w:lang w:val="en-US"/>
        </w:rPr>
      </w:pPr>
    </w:p>
    <w:p w14:paraId="0704E5FC" w14:textId="77777777" w:rsidR="00416F01" w:rsidRDefault="00416F01" w:rsidP="00766802">
      <w:pPr>
        <w:pStyle w:val="NoSpacing"/>
        <w:rPr>
          <w:lang w:val="en-US"/>
        </w:rPr>
      </w:pPr>
    </w:p>
    <w:p w14:paraId="61F7A3AD" w14:textId="77777777" w:rsidR="00416F01" w:rsidRDefault="00416F01" w:rsidP="00766802">
      <w:pPr>
        <w:pStyle w:val="NoSpacing"/>
        <w:rPr>
          <w:lang w:val="en-US"/>
        </w:rPr>
      </w:pPr>
    </w:p>
    <w:p w14:paraId="744F0759" w14:textId="77777777" w:rsidR="00416F01" w:rsidRDefault="00416F01" w:rsidP="00766802">
      <w:pPr>
        <w:pStyle w:val="NoSpacing"/>
        <w:rPr>
          <w:lang w:val="en-US"/>
        </w:rPr>
      </w:pPr>
    </w:p>
    <w:p w14:paraId="16D9E9EE" w14:textId="77777777" w:rsidR="00416F01" w:rsidRDefault="00416F01" w:rsidP="00766802">
      <w:pPr>
        <w:pStyle w:val="NoSpacing"/>
        <w:rPr>
          <w:lang w:val="en-US"/>
        </w:rPr>
      </w:pPr>
    </w:p>
    <w:p w14:paraId="40F00808" w14:textId="77777777" w:rsidR="00416F01" w:rsidRDefault="00416F01" w:rsidP="00766802">
      <w:pPr>
        <w:pStyle w:val="NoSpacing"/>
        <w:rPr>
          <w:lang w:val="en-US"/>
        </w:rPr>
      </w:pPr>
    </w:p>
    <w:p w14:paraId="5370FA10" w14:textId="77777777" w:rsidR="00416F01" w:rsidRDefault="00416F01" w:rsidP="00766802">
      <w:pPr>
        <w:pStyle w:val="NoSpacing"/>
        <w:rPr>
          <w:lang w:val="en-US"/>
        </w:rPr>
      </w:pPr>
    </w:p>
    <w:p w14:paraId="30362BE1" w14:textId="77777777" w:rsidR="00416F01" w:rsidRDefault="00416F01" w:rsidP="00766802">
      <w:pPr>
        <w:pStyle w:val="NoSpacing"/>
        <w:rPr>
          <w:lang w:val="en-US"/>
        </w:rPr>
      </w:pPr>
    </w:p>
    <w:p w14:paraId="293E1814" w14:textId="77777777" w:rsidR="00416F01" w:rsidRDefault="00416F01" w:rsidP="00766802">
      <w:pPr>
        <w:pStyle w:val="NoSpacing"/>
        <w:rPr>
          <w:lang w:val="en-US"/>
        </w:rPr>
      </w:pPr>
    </w:p>
    <w:p w14:paraId="4E2E79BA" w14:textId="77777777" w:rsidR="00416F01" w:rsidRDefault="00416F01" w:rsidP="00766802">
      <w:pPr>
        <w:pStyle w:val="NoSpacing"/>
        <w:rPr>
          <w:lang w:val="en-US"/>
        </w:rPr>
      </w:pPr>
    </w:p>
    <w:p w14:paraId="6800B2D4" w14:textId="77777777" w:rsidR="00416F01" w:rsidRDefault="00416F01" w:rsidP="00766802">
      <w:pPr>
        <w:pStyle w:val="NoSpacing"/>
        <w:rPr>
          <w:lang w:val="en-US"/>
        </w:rPr>
      </w:pPr>
    </w:p>
    <w:p w14:paraId="7DD95C2F" w14:textId="77777777" w:rsidR="00416F01" w:rsidRDefault="00416F01" w:rsidP="00766802">
      <w:pPr>
        <w:pStyle w:val="NoSpacing"/>
        <w:rPr>
          <w:lang w:val="en-US"/>
        </w:rPr>
      </w:pPr>
    </w:p>
    <w:p w14:paraId="16B269DE" w14:textId="77777777" w:rsidR="00416F01" w:rsidRDefault="00416F01" w:rsidP="00766802">
      <w:pPr>
        <w:pStyle w:val="NoSpacing"/>
        <w:rPr>
          <w:lang w:val="en-US"/>
        </w:rPr>
      </w:pPr>
    </w:p>
    <w:p w14:paraId="5594279D" w14:textId="77777777" w:rsidR="00416F01" w:rsidRDefault="00416F01" w:rsidP="00766802">
      <w:pPr>
        <w:pStyle w:val="NoSpacing"/>
        <w:rPr>
          <w:lang w:val="en-US"/>
        </w:rPr>
      </w:pPr>
    </w:p>
    <w:p w14:paraId="2FC09431" w14:textId="77777777" w:rsidR="00416F01" w:rsidRDefault="00416F01" w:rsidP="00766802">
      <w:pPr>
        <w:pStyle w:val="NoSpacing"/>
        <w:rPr>
          <w:lang w:val="en-US"/>
        </w:rPr>
      </w:pPr>
    </w:p>
    <w:p w14:paraId="0A01F3B2" w14:textId="77777777" w:rsidR="00416F01" w:rsidRDefault="00416F01" w:rsidP="00766802">
      <w:pPr>
        <w:pStyle w:val="NoSpacing"/>
        <w:rPr>
          <w:lang w:val="en-US"/>
        </w:rPr>
      </w:pPr>
    </w:p>
    <w:p w14:paraId="07EEA99E" w14:textId="77777777" w:rsidR="00416F01" w:rsidRDefault="00416F01" w:rsidP="00766802">
      <w:pPr>
        <w:pStyle w:val="NoSpacing"/>
        <w:rPr>
          <w:lang w:val="en-US"/>
        </w:rPr>
      </w:pPr>
    </w:p>
    <w:p w14:paraId="69EDBD7B" w14:textId="77777777" w:rsidR="00416F01" w:rsidRDefault="00416F01" w:rsidP="00766802">
      <w:pPr>
        <w:pStyle w:val="NoSpacing"/>
        <w:rPr>
          <w:lang w:val="en-US"/>
        </w:rPr>
      </w:pPr>
    </w:p>
    <w:p w14:paraId="608B0288" w14:textId="77777777" w:rsidR="00416F01" w:rsidRDefault="00416F01" w:rsidP="00766802">
      <w:pPr>
        <w:pStyle w:val="NoSpacing"/>
        <w:rPr>
          <w:lang w:val="en-US"/>
        </w:rPr>
      </w:pPr>
    </w:p>
    <w:p w14:paraId="4FECF5FE" w14:textId="77777777" w:rsidR="00416F01" w:rsidRDefault="00416F01" w:rsidP="00766802">
      <w:pPr>
        <w:pStyle w:val="NoSpacing"/>
        <w:rPr>
          <w:lang w:val="en-US"/>
        </w:rPr>
      </w:pPr>
    </w:p>
    <w:p w14:paraId="50A60244" w14:textId="77777777" w:rsidR="00416F01" w:rsidRDefault="00416F01" w:rsidP="00766802">
      <w:pPr>
        <w:pStyle w:val="NoSpacing"/>
        <w:rPr>
          <w:lang w:val="en-US"/>
        </w:rPr>
        <w:sectPr w:rsidR="00416F01" w:rsidSect="00416F01">
          <w:pgSz w:w="16838" w:h="11906" w:orient="landscape"/>
          <w:pgMar w:top="1418" w:right="1418" w:bottom="1418" w:left="1418" w:header="709" w:footer="709" w:gutter="0"/>
          <w:cols w:space="708"/>
          <w:docGrid w:linePitch="360"/>
        </w:sectPr>
      </w:pPr>
    </w:p>
    <w:p w14:paraId="0BB1C140" w14:textId="6BE626F7" w:rsidR="003320CC" w:rsidRPr="003C392C" w:rsidRDefault="00766802" w:rsidP="00AA7E21">
      <w:pPr>
        <w:pStyle w:val="Heading1"/>
        <w:rPr>
          <w:lang w:val="en-US"/>
        </w:rPr>
      </w:pPr>
      <w:bookmarkStart w:id="25" w:name="_Toc334516957"/>
      <w:r w:rsidRPr="003C392C">
        <w:rPr>
          <w:lang w:val="en-US"/>
        </w:rPr>
        <w:lastRenderedPageBreak/>
        <w:t>Section 4</w:t>
      </w:r>
      <w:r w:rsidRPr="003C392C">
        <w:rPr>
          <w:lang w:val="en-US"/>
        </w:rPr>
        <w:tab/>
      </w:r>
      <w:r w:rsidR="002F19F6" w:rsidRPr="003C392C">
        <w:rPr>
          <w:lang w:val="en-US"/>
        </w:rPr>
        <w:t>What is right?</w:t>
      </w:r>
      <w:bookmarkEnd w:id="25"/>
    </w:p>
    <w:p w14:paraId="3D4F5FDC" w14:textId="77777777" w:rsidR="00D56257" w:rsidRDefault="00D56257" w:rsidP="00BE77D9">
      <w:pPr>
        <w:spacing w:line="360" w:lineRule="auto"/>
        <w:jc w:val="both"/>
        <w:rPr>
          <w:sz w:val="24"/>
          <w:szCs w:val="24"/>
          <w:lang w:val="en-US"/>
        </w:rPr>
      </w:pPr>
    </w:p>
    <w:p w14:paraId="291D49D3" w14:textId="2A350928" w:rsidR="00856A8D" w:rsidRPr="00BE77D9" w:rsidRDefault="009504C3" w:rsidP="00BE77D9">
      <w:pPr>
        <w:spacing w:line="360" w:lineRule="auto"/>
        <w:jc w:val="both"/>
        <w:rPr>
          <w:sz w:val="24"/>
          <w:szCs w:val="24"/>
          <w:lang w:val="en-US"/>
        </w:rPr>
      </w:pPr>
      <w:r>
        <w:rPr>
          <w:sz w:val="24"/>
          <w:szCs w:val="24"/>
          <w:lang w:val="en-US"/>
        </w:rPr>
        <w:t xml:space="preserve">In </w:t>
      </w:r>
      <w:r w:rsidR="002F19F6">
        <w:rPr>
          <w:sz w:val="24"/>
          <w:szCs w:val="24"/>
          <w:lang w:val="en-US"/>
        </w:rPr>
        <w:t>this section</w:t>
      </w:r>
      <w:r>
        <w:rPr>
          <w:sz w:val="24"/>
          <w:szCs w:val="24"/>
          <w:lang w:val="en-US"/>
        </w:rPr>
        <w:t xml:space="preserve"> </w:t>
      </w:r>
      <w:r w:rsidR="00C74596" w:rsidRPr="00BE77D9">
        <w:rPr>
          <w:sz w:val="24"/>
          <w:szCs w:val="24"/>
          <w:lang w:val="en-US"/>
        </w:rPr>
        <w:t>a more ethical approach towards the subject</w:t>
      </w:r>
      <w:r w:rsidR="00E66593">
        <w:rPr>
          <w:sz w:val="24"/>
          <w:szCs w:val="24"/>
          <w:lang w:val="en-US"/>
        </w:rPr>
        <w:t xml:space="preserve"> will be taken</w:t>
      </w:r>
      <w:r w:rsidR="00C74596" w:rsidRPr="00BE77D9">
        <w:rPr>
          <w:sz w:val="24"/>
          <w:szCs w:val="24"/>
          <w:lang w:val="en-US"/>
        </w:rPr>
        <w:t xml:space="preserve">. This will be of </w:t>
      </w:r>
      <w:r>
        <w:rPr>
          <w:sz w:val="24"/>
          <w:szCs w:val="24"/>
          <w:lang w:val="en-US"/>
        </w:rPr>
        <w:t xml:space="preserve">a </w:t>
      </w:r>
      <w:r w:rsidR="00C74596" w:rsidRPr="00BE77D9">
        <w:rPr>
          <w:sz w:val="24"/>
          <w:szCs w:val="24"/>
          <w:lang w:val="en-US"/>
        </w:rPr>
        <w:t xml:space="preserve">more general character at first; on what grounds can we judge right and wrong? </w:t>
      </w:r>
      <w:r w:rsidR="00E66593">
        <w:rPr>
          <w:sz w:val="24"/>
          <w:szCs w:val="24"/>
          <w:lang w:val="en-US"/>
        </w:rPr>
        <w:t xml:space="preserve">Section 4 </w:t>
      </w:r>
      <w:r w:rsidR="00C74596" w:rsidRPr="00BE77D9">
        <w:rPr>
          <w:sz w:val="24"/>
          <w:szCs w:val="24"/>
          <w:lang w:val="en-US"/>
        </w:rPr>
        <w:t xml:space="preserve">will finish by finding out where in this matter the responsibility </w:t>
      </w:r>
      <w:r w:rsidR="00856A8D" w:rsidRPr="00BE77D9">
        <w:rPr>
          <w:sz w:val="24"/>
          <w:szCs w:val="24"/>
          <w:lang w:val="en-US"/>
        </w:rPr>
        <w:t xml:space="preserve">rests. </w:t>
      </w:r>
    </w:p>
    <w:p w14:paraId="052C30B7" w14:textId="28FAEDC5" w:rsidR="007679CE" w:rsidRDefault="005308AA" w:rsidP="00D47C63">
      <w:pPr>
        <w:tabs>
          <w:tab w:val="left" w:pos="708"/>
          <w:tab w:val="center" w:pos="4535"/>
        </w:tabs>
        <w:spacing w:line="360" w:lineRule="auto"/>
        <w:jc w:val="both"/>
        <w:rPr>
          <w:lang w:val="en-US"/>
        </w:rPr>
      </w:pPr>
      <w:r w:rsidRPr="00BE77D9">
        <w:rPr>
          <w:sz w:val="24"/>
          <w:szCs w:val="24"/>
          <w:lang w:val="en-US"/>
        </w:rPr>
        <w:tab/>
      </w:r>
    </w:p>
    <w:p w14:paraId="3A2A6193" w14:textId="3D3233A4" w:rsidR="000C51F0" w:rsidRDefault="00B1104B" w:rsidP="00716BFE">
      <w:pPr>
        <w:pStyle w:val="Heading2"/>
        <w:spacing w:line="360" w:lineRule="auto"/>
        <w:rPr>
          <w:sz w:val="24"/>
          <w:szCs w:val="24"/>
          <w:lang w:val="en-US"/>
        </w:rPr>
      </w:pPr>
      <w:bookmarkStart w:id="26" w:name="_Toc334516958"/>
      <w:r w:rsidRPr="00FF21A6">
        <w:rPr>
          <w:sz w:val="24"/>
          <w:szCs w:val="24"/>
          <w:lang w:val="en-US"/>
        </w:rPr>
        <w:t>Section 4.</w:t>
      </w:r>
      <w:r w:rsidR="00AC3D0D">
        <w:rPr>
          <w:sz w:val="24"/>
          <w:szCs w:val="24"/>
          <w:lang w:val="en-US"/>
        </w:rPr>
        <w:t>1</w:t>
      </w:r>
      <w:r w:rsidR="00856A8D" w:rsidRPr="00FF21A6">
        <w:rPr>
          <w:sz w:val="24"/>
          <w:szCs w:val="24"/>
          <w:lang w:val="en-US"/>
        </w:rPr>
        <w:tab/>
      </w:r>
      <w:r w:rsidR="00AC3D0D">
        <w:rPr>
          <w:b w:val="0"/>
          <w:sz w:val="24"/>
          <w:szCs w:val="24"/>
          <w:lang w:val="en-US"/>
        </w:rPr>
        <w:t>The golden rule</w:t>
      </w:r>
      <w:bookmarkEnd w:id="26"/>
    </w:p>
    <w:p w14:paraId="773EEB60" w14:textId="77777777" w:rsidR="008A3D5D" w:rsidRPr="00FF21A6" w:rsidRDefault="008A3D5D" w:rsidP="00716BFE">
      <w:pPr>
        <w:spacing w:line="360" w:lineRule="auto"/>
        <w:jc w:val="both"/>
        <w:rPr>
          <w:sz w:val="24"/>
          <w:szCs w:val="24"/>
          <w:lang w:val="en-US"/>
        </w:rPr>
      </w:pPr>
      <w:r w:rsidRPr="00FF21A6">
        <w:rPr>
          <w:sz w:val="24"/>
          <w:szCs w:val="24"/>
          <w:lang w:val="en-US"/>
        </w:rPr>
        <w:t>With no harm done to the home country, there is of course no reasonable argument against the flow of skilled workers. There might be of course individual</w:t>
      </w:r>
      <w:r w:rsidR="00FD1F48">
        <w:rPr>
          <w:sz w:val="24"/>
          <w:szCs w:val="24"/>
          <w:lang w:val="en-US"/>
        </w:rPr>
        <w:t>s</w:t>
      </w:r>
      <w:r w:rsidRPr="00FF21A6">
        <w:rPr>
          <w:sz w:val="24"/>
          <w:szCs w:val="24"/>
          <w:lang w:val="en-US"/>
        </w:rPr>
        <w:t xml:space="preserve"> who would benefit more with the status-quo, but that would be the case as well if the status-quo was changed. In every situation, some individuals benefit, while others pay a price. So we must keep in mind the bigger picture, namely the country as a whole. The assumption made here is that when a country is influenced negative, positive or not at all, the majority of the population of that country is influenced that way. This assumption is important in the decision how to react on the issue of brain drain. </w:t>
      </w:r>
    </w:p>
    <w:p w14:paraId="43D8B351" w14:textId="77777777" w:rsidR="008A3D5D" w:rsidRPr="00FF21A6" w:rsidRDefault="008A3D5D" w:rsidP="00FF21A6">
      <w:pPr>
        <w:spacing w:line="360" w:lineRule="auto"/>
        <w:jc w:val="both"/>
        <w:rPr>
          <w:sz w:val="24"/>
          <w:szCs w:val="24"/>
          <w:lang w:val="en-US"/>
        </w:rPr>
      </w:pPr>
      <w:r w:rsidRPr="00FF21A6">
        <w:rPr>
          <w:sz w:val="24"/>
          <w:szCs w:val="24"/>
          <w:lang w:val="en-US"/>
        </w:rPr>
        <w:t xml:space="preserve">If we only take the economic sphere or the medical sector into account, then it is obvious how to react to the brain drain. When it is positive, the brain drain is not something that should be stopped with all means necessary: It is part of the globalization and a country can benefit from it. But when the two domains have contradicting (so one positive, one negative) relationships with the brain drain, it becomes very complicated. In that situation we have to choose what is more important, economic development and welfare, or health and life expectancy. When the more important aspect has a positive influence, no big changes are needed. One could think of policies which betters the situation of the less important aspect, without harming the other. If the important aspect is negative, action is needed. The brain drain should be stopped or the level should be lowered such that it is below a degree in which it has no significant effect anymore. Not harming the less important aspect is not a priority. </w:t>
      </w:r>
    </w:p>
    <w:p w14:paraId="6B640490" w14:textId="77777777" w:rsidR="008A3D5D" w:rsidRPr="00FF21A6" w:rsidRDefault="00A9393E" w:rsidP="00FF21A6">
      <w:pPr>
        <w:spacing w:line="360" w:lineRule="auto"/>
        <w:jc w:val="both"/>
        <w:rPr>
          <w:sz w:val="24"/>
          <w:szCs w:val="24"/>
          <w:lang w:val="en-US"/>
        </w:rPr>
      </w:pPr>
      <w:r>
        <w:rPr>
          <w:sz w:val="24"/>
          <w:szCs w:val="24"/>
          <w:lang w:val="en-US"/>
        </w:rPr>
        <w:t>While this point might be vague somehow</w:t>
      </w:r>
      <w:r w:rsidR="008A3D5D" w:rsidRPr="00FF21A6">
        <w:rPr>
          <w:sz w:val="24"/>
          <w:szCs w:val="24"/>
          <w:lang w:val="en-US"/>
        </w:rPr>
        <w:t xml:space="preserve">, </w:t>
      </w:r>
      <w:r>
        <w:rPr>
          <w:sz w:val="24"/>
          <w:szCs w:val="24"/>
          <w:lang w:val="en-US"/>
        </w:rPr>
        <w:t xml:space="preserve">the line of reasoning should be </w:t>
      </w:r>
      <w:r w:rsidR="008A3D5D" w:rsidRPr="00FF21A6">
        <w:rPr>
          <w:sz w:val="24"/>
          <w:szCs w:val="24"/>
          <w:lang w:val="en-US"/>
        </w:rPr>
        <w:t>clear</w:t>
      </w:r>
      <w:r>
        <w:rPr>
          <w:sz w:val="24"/>
          <w:szCs w:val="24"/>
          <w:lang w:val="en-US"/>
        </w:rPr>
        <w:t xml:space="preserve"> and the reader can only agree.</w:t>
      </w:r>
      <w:r w:rsidR="008A3D5D" w:rsidRPr="00FF21A6">
        <w:rPr>
          <w:sz w:val="24"/>
          <w:szCs w:val="24"/>
          <w:lang w:val="en-US"/>
        </w:rPr>
        <w:t xml:space="preserve"> The hard thing however is to decide which aspect, economy or </w:t>
      </w:r>
      <w:r w:rsidR="008A3D5D" w:rsidRPr="00FF21A6">
        <w:rPr>
          <w:sz w:val="24"/>
          <w:szCs w:val="24"/>
          <w:lang w:val="en-US"/>
        </w:rPr>
        <w:lastRenderedPageBreak/>
        <w:t xml:space="preserve">health, is more important. </w:t>
      </w:r>
      <w:r w:rsidR="008D43A9" w:rsidRPr="00FF21A6">
        <w:rPr>
          <w:sz w:val="24"/>
          <w:szCs w:val="24"/>
          <w:lang w:val="en-US"/>
        </w:rPr>
        <w:t>Without a foundation for ethics that everyone agrees upon, it is hard to ‘rank’ the different values and its outcomes.</w:t>
      </w:r>
      <w:r w:rsidR="008D43A9">
        <w:rPr>
          <w:sz w:val="24"/>
          <w:szCs w:val="24"/>
          <w:lang w:val="en-US"/>
        </w:rPr>
        <w:t xml:space="preserve"> </w:t>
      </w:r>
      <w:r w:rsidR="00B83A78">
        <w:rPr>
          <w:sz w:val="24"/>
          <w:szCs w:val="24"/>
          <w:lang w:val="en-US"/>
        </w:rPr>
        <w:t xml:space="preserve">   </w:t>
      </w:r>
    </w:p>
    <w:p w14:paraId="53B9718E" w14:textId="42C6145D" w:rsidR="008A3D5D" w:rsidRDefault="00940077" w:rsidP="00FF21A6">
      <w:pPr>
        <w:spacing w:line="360" w:lineRule="auto"/>
        <w:jc w:val="both"/>
        <w:rPr>
          <w:sz w:val="24"/>
          <w:szCs w:val="24"/>
          <w:lang w:val="en-US"/>
        </w:rPr>
      </w:pPr>
      <w:r>
        <w:rPr>
          <w:sz w:val="24"/>
          <w:szCs w:val="24"/>
          <w:lang w:val="en-US"/>
        </w:rPr>
        <w:t>Throughout history and throughout the world, we can find the application of the so called ´golden rule´.  It</w:t>
      </w:r>
      <w:r w:rsidR="008A3D5D" w:rsidRPr="00FF21A6">
        <w:rPr>
          <w:sz w:val="24"/>
          <w:szCs w:val="24"/>
          <w:lang w:val="en-US"/>
        </w:rPr>
        <w:t xml:space="preserve"> is not only used in many diffe</w:t>
      </w:r>
      <w:r w:rsidR="004D238C">
        <w:rPr>
          <w:sz w:val="24"/>
          <w:szCs w:val="24"/>
          <w:lang w:val="en-US"/>
        </w:rPr>
        <w:t xml:space="preserve">rent religions and ideologies, </w:t>
      </w:r>
      <w:r w:rsidR="008A3D5D" w:rsidRPr="00FF21A6">
        <w:rPr>
          <w:sz w:val="24"/>
          <w:szCs w:val="24"/>
          <w:lang w:val="en-US"/>
        </w:rPr>
        <w:t xml:space="preserve">it </w:t>
      </w:r>
      <w:r w:rsidR="004D238C">
        <w:rPr>
          <w:sz w:val="24"/>
          <w:szCs w:val="24"/>
          <w:lang w:val="en-US"/>
        </w:rPr>
        <w:t>seems</w:t>
      </w:r>
      <w:r>
        <w:rPr>
          <w:sz w:val="24"/>
          <w:szCs w:val="24"/>
          <w:lang w:val="en-US"/>
        </w:rPr>
        <w:t xml:space="preserve"> to be</w:t>
      </w:r>
      <w:r w:rsidR="008A3D5D" w:rsidRPr="00FF21A6">
        <w:rPr>
          <w:sz w:val="24"/>
          <w:szCs w:val="24"/>
          <w:lang w:val="en-US"/>
        </w:rPr>
        <w:t xml:space="preserve"> inherent to human nature, and</w:t>
      </w:r>
      <w:r w:rsidR="004D238C">
        <w:rPr>
          <w:sz w:val="24"/>
          <w:szCs w:val="24"/>
          <w:lang w:val="en-US"/>
        </w:rPr>
        <w:t xml:space="preserve"> is</w:t>
      </w:r>
      <w:r w:rsidR="008A3D5D" w:rsidRPr="00FF21A6">
        <w:rPr>
          <w:sz w:val="24"/>
          <w:szCs w:val="24"/>
          <w:lang w:val="en-US"/>
        </w:rPr>
        <w:t xml:space="preserve"> thus easy</w:t>
      </w:r>
      <w:r w:rsidR="004D238C">
        <w:rPr>
          <w:sz w:val="24"/>
          <w:szCs w:val="24"/>
          <w:lang w:val="en-US"/>
        </w:rPr>
        <w:t xml:space="preserve"> to grasp. </w:t>
      </w:r>
      <w:r w:rsidR="008A3D5D" w:rsidRPr="00FF21A6">
        <w:rPr>
          <w:sz w:val="24"/>
          <w:szCs w:val="24"/>
          <w:lang w:val="en-US"/>
        </w:rPr>
        <w:t>In his book (</w:t>
      </w:r>
      <w:r w:rsidR="00CE79AB" w:rsidRPr="00FF21A6">
        <w:rPr>
          <w:sz w:val="24"/>
          <w:szCs w:val="24"/>
          <w:lang w:val="en-US"/>
        </w:rPr>
        <w:t>Wattles, 1996)</w:t>
      </w:r>
      <w:r w:rsidR="008A3D5D" w:rsidRPr="00FF21A6">
        <w:rPr>
          <w:sz w:val="24"/>
          <w:szCs w:val="24"/>
          <w:lang w:val="en-US"/>
        </w:rPr>
        <w:t xml:space="preserve"> The Golden Rule, Jeffrey Wattles examines this golden rule in several religions and ideologies. In Christianity we have the words of Jesus Christ (Luke 6:31): “Do for others just what you want them to do for you”. The Islam tells his followers: “None of you truly believes until he wishes for his brother what he wishes for himself” And Hinduism: “Let no man do to another that which would be repugnant to himself”. But in more secular ethics it can be found as well. In the works of Plato and Aristotle for example, but more current </w:t>
      </w:r>
      <w:r w:rsidR="00CE79AB" w:rsidRPr="00FF21A6">
        <w:rPr>
          <w:sz w:val="24"/>
          <w:szCs w:val="24"/>
          <w:lang w:val="en-US"/>
        </w:rPr>
        <w:t xml:space="preserve">philosophers </w:t>
      </w:r>
      <w:r w:rsidR="005A254F">
        <w:rPr>
          <w:sz w:val="24"/>
          <w:szCs w:val="24"/>
          <w:lang w:val="en-US"/>
        </w:rPr>
        <w:t xml:space="preserve">mention the golden rule </w:t>
      </w:r>
      <w:r w:rsidR="00CE79AB" w:rsidRPr="00FF21A6">
        <w:rPr>
          <w:sz w:val="24"/>
          <w:szCs w:val="24"/>
          <w:lang w:val="en-US"/>
        </w:rPr>
        <w:t>as</w:t>
      </w:r>
      <w:r w:rsidR="008A3D5D" w:rsidRPr="00FF21A6">
        <w:rPr>
          <w:sz w:val="24"/>
          <w:szCs w:val="24"/>
          <w:lang w:val="en-US"/>
        </w:rPr>
        <w:t xml:space="preserve"> well. </w:t>
      </w:r>
      <w:r w:rsidR="008A3D5D" w:rsidRPr="00D43172">
        <w:rPr>
          <w:sz w:val="24"/>
          <w:szCs w:val="24"/>
          <w:lang w:val="de-DE"/>
        </w:rPr>
        <w:t xml:space="preserve">The most famous one is </w:t>
      </w:r>
      <w:r w:rsidR="00D43172" w:rsidRPr="00D43172">
        <w:rPr>
          <w:sz w:val="24"/>
          <w:szCs w:val="24"/>
          <w:lang w:val="de-DE"/>
        </w:rPr>
        <w:t>found in the work of</w:t>
      </w:r>
      <w:r w:rsidR="008A3D5D" w:rsidRPr="00D43172">
        <w:rPr>
          <w:sz w:val="24"/>
          <w:szCs w:val="24"/>
          <w:lang w:val="de-DE"/>
        </w:rPr>
        <w:t xml:space="preserve"> Immanuel Kant, </w:t>
      </w:r>
      <w:r w:rsidR="00D43172" w:rsidRPr="00D43172">
        <w:rPr>
          <w:sz w:val="24"/>
          <w:szCs w:val="24"/>
          <w:lang w:val="de-DE"/>
        </w:rPr>
        <w:t xml:space="preserve">namely the </w:t>
      </w:r>
      <w:r w:rsidR="008A3D5D" w:rsidRPr="00D43172">
        <w:rPr>
          <w:sz w:val="24"/>
          <w:szCs w:val="24"/>
          <w:lang w:val="de-DE"/>
        </w:rPr>
        <w:t>categorical imperative:</w:t>
      </w:r>
      <w:r w:rsidR="000C4F1F" w:rsidRPr="00D43172">
        <w:rPr>
          <w:sz w:val="24"/>
          <w:szCs w:val="24"/>
          <w:lang w:val="de-DE"/>
        </w:rPr>
        <w:t xml:space="preserve"> “</w:t>
      </w:r>
      <w:r w:rsidR="00D36A3B" w:rsidRPr="00D43172">
        <w:rPr>
          <w:sz w:val="24"/>
          <w:szCs w:val="24"/>
          <w:lang w:val="de-DE"/>
        </w:rPr>
        <w:t>(…)</w:t>
      </w:r>
      <w:r w:rsidR="007D33DF" w:rsidRPr="00D43172">
        <w:rPr>
          <w:sz w:val="24"/>
          <w:szCs w:val="24"/>
          <w:lang w:val="de-DE"/>
        </w:rPr>
        <w:t xml:space="preserve"> </w:t>
      </w:r>
      <w:r w:rsidR="00117522" w:rsidRPr="00D43172">
        <w:rPr>
          <w:sz w:val="24"/>
          <w:szCs w:val="24"/>
          <w:lang w:val="de-DE"/>
        </w:rPr>
        <w:t>handle nur nach derjenigen Maxime, durch die du zugleich wollen kannst, daß sie ein allgemeines Gesetz werde.</w:t>
      </w:r>
      <w:r w:rsidR="000C4F1F" w:rsidRPr="00D43172">
        <w:rPr>
          <w:sz w:val="24"/>
          <w:szCs w:val="24"/>
          <w:lang w:val="de-DE"/>
        </w:rPr>
        <w:t>”</w:t>
      </w:r>
      <w:r w:rsidR="00D36A3B" w:rsidRPr="00D43172">
        <w:rPr>
          <w:sz w:val="24"/>
          <w:szCs w:val="24"/>
          <w:lang w:val="de-DE"/>
        </w:rPr>
        <w:t xml:space="preserve"> </w:t>
      </w:r>
      <w:r w:rsidR="00521AE2">
        <w:rPr>
          <w:sz w:val="24"/>
          <w:szCs w:val="24"/>
          <w:lang w:val="en-US"/>
        </w:rPr>
        <w:t>(Kant, 1785)</w:t>
      </w:r>
      <w:r w:rsidR="008A3D5D" w:rsidRPr="00FF21A6">
        <w:rPr>
          <w:sz w:val="24"/>
          <w:szCs w:val="24"/>
          <w:lang w:val="en-US"/>
        </w:rPr>
        <w:t>. But philosophers like Thomas Hobbes, Erich Fromm, Johann Gottfried Herder and even utilitarian John Stuart Mill saw the beauty of this golden rule</w:t>
      </w:r>
      <w:r w:rsidR="000C4F1F" w:rsidRPr="00FF21A6">
        <w:rPr>
          <w:sz w:val="24"/>
          <w:szCs w:val="24"/>
          <w:lang w:val="en-US"/>
        </w:rPr>
        <w:t xml:space="preserve"> (Wattles, 1996)</w:t>
      </w:r>
      <w:r w:rsidR="008A3D5D" w:rsidRPr="00FF21A6">
        <w:rPr>
          <w:sz w:val="24"/>
          <w:szCs w:val="24"/>
          <w:lang w:val="en-US"/>
        </w:rPr>
        <w:t xml:space="preserve">. </w:t>
      </w:r>
    </w:p>
    <w:p w14:paraId="5A707AD4" w14:textId="6F6E2084" w:rsidR="00587586" w:rsidRDefault="00C0055A" w:rsidP="000F01BC">
      <w:pPr>
        <w:spacing w:line="360" w:lineRule="auto"/>
        <w:jc w:val="both"/>
        <w:rPr>
          <w:sz w:val="24"/>
          <w:szCs w:val="24"/>
          <w:lang w:val="en-US"/>
        </w:rPr>
      </w:pPr>
      <w:r>
        <w:rPr>
          <w:sz w:val="24"/>
          <w:szCs w:val="24"/>
          <w:lang w:val="en-US"/>
        </w:rPr>
        <w:t xml:space="preserve">In the field of economics, we can </w:t>
      </w:r>
      <w:r w:rsidR="0030430F">
        <w:rPr>
          <w:sz w:val="24"/>
          <w:szCs w:val="24"/>
          <w:lang w:val="en-US"/>
        </w:rPr>
        <w:t xml:space="preserve">find </w:t>
      </w:r>
      <w:r w:rsidR="006F593F">
        <w:rPr>
          <w:sz w:val="24"/>
          <w:szCs w:val="24"/>
          <w:lang w:val="en-US"/>
        </w:rPr>
        <w:t xml:space="preserve">an application of the </w:t>
      </w:r>
      <w:r>
        <w:rPr>
          <w:sz w:val="24"/>
          <w:szCs w:val="24"/>
          <w:lang w:val="en-US"/>
        </w:rPr>
        <w:t>golden rule in</w:t>
      </w:r>
      <w:r w:rsidR="00747DF1">
        <w:rPr>
          <w:sz w:val="24"/>
          <w:szCs w:val="24"/>
          <w:lang w:val="en-US"/>
        </w:rPr>
        <w:t xml:space="preserve"> disapproval of </w:t>
      </w:r>
      <w:r>
        <w:rPr>
          <w:sz w:val="24"/>
          <w:szCs w:val="24"/>
          <w:lang w:val="en-US"/>
        </w:rPr>
        <w:t>beggar</w:t>
      </w:r>
      <w:r w:rsidRPr="00C0055A">
        <w:rPr>
          <w:sz w:val="24"/>
          <w:szCs w:val="24"/>
          <w:lang w:val="en-US"/>
        </w:rPr>
        <w:t>-</w:t>
      </w:r>
      <w:r>
        <w:rPr>
          <w:sz w:val="24"/>
          <w:szCs w:val="24"/>
          <w:lang w:val="en-US"/>
        </w:rPr>
        <w:t>thy-neighbor</w:t>
      </w:r>
      <w:r w:rsidR="00747DF1">
        <w:rPr>
          <w:sz w:val="24"/>
          <w:szCs w:val="24"/>
          <w:lang w:val="en-US"/>
        </w:rPr>
        <w:t xml:space="preserve"> policies</w:t>
      </w:r>
      <w:r>
        <w:rPr>
          <w:sz w:val="24"/>
          <w:szCs w:val="24"/>
          <w:lang w:val="en-US"/>
        </w:rPr>
        <w:t>.</w:t>
      </w:r>
      <w:r w:rsidR="006F593F">
        <w:rPr>
          <w:sz w:val="24"/>
          <w:szCs w:val="24"/>
          <w:lang w:val="en-US"/>
        </w:rPr>
        <w:t xml:space="preserve"> Such p</w:t>
      </w:r>
      <w:r w:rsidR="003C22DA">
        <w:rPr>
          <w:sz w:val="24"/>
          <w:szCs w:val="24"/>
          <w:lang w:val="en-US"/>
        </w:rPr>
        <w:t xml:space="preserve">olicies are characterized by pursuing economic development or restoration at the expense of other countries. Deardorff (1996) </w:t>
      </w:r>
      <w:r w:rsidR="007B2BA9">
        <w:rPr>
          <w:sz w:val="24"/>
          <w:szCs w:val="24"/>
          <w:lang w:val="en-US"/>
        </w:rPr>
        <w:t>uses the prisoner’s dilemma to explain this phenomenon and the role of the World Trade Organization (WTO).</w:t>
      </w:r>
      <w:r w:rsidR="0058423F">
        <w:rPr>
          <w:sz w:val="24"/>
          <w:szCs w:val="24"/>
          <w:lang w:val="en-US"/>
        </w:rPr>
        <w:t xml:space="preserve"> The prisoner’s dilemma shows how cooperation is the only way that can </w:t>
      </w:r>
      <w:r w:rsidR="00FD6D86">
        <w:rPr>
          <w:sz w:val="24"/>
          <w:szCs w:val="24"/>
          <w:lang w:val="en-US"/>
        </w:rPr>
        <w:t>benefit</w:t>
      </w:r>
      <w:r w:rsidR="0058423F">
        <w:rPr>
          <w:sz w:val="24"/>
          <w:szCs w:val="24"/>
          <w:lang w:val="en-US"/>
        </w:rPr>
        <w:t xml:space="preserve"> more than one party. If a party follows its own interest,</w:t>
      </w:r>
      <w:r w:rsidR="00FD6D86">
        <w:rPr>
          <w:sz w:val="24"/>
          <w:szCs w:val="24"/>
          <w:lang w:val="en-US"/>
        </w:rPr>
        <w:t xml:space="preserve"> for which a strong incentive is present,</w:t>
      </w:r>
      <w:r w:rsidR="0058423F">
        <w:rPr>
          <w:sz w:val="24"/>
          <w:szCs w:val="24"/>
          <w:lang w:val="en-US"/>
        </w:rPr>
        <w:t xml:space="preserve"> </w:t>
      </w:r>
      <w:r w:rsidR="00EC6FD9">
        <w:rPr>
          <w:sz w:val="24"/>
          <w:szCs w:val="24"/>
          <w:lang w:val="en-US"/>
        </w:rPr>
        <w:t>it will be on the expense of the other party. To make sure every party chooses</w:t>
      </w:r>
      <w:r w:rsidR="000F01BC">
        <w:rPr>
          <w:sz w:val="24"/>
          <w:szCs w:val="24"/>
          <w:lang w:val="en-US"/>
        </w:rPr>
        <w:t xml:space="preserve"> the optimal outcome, some rules and mechanisms must be created. According to Deardorff, the WTO helps solving the prisoner’s dilemma in three ways. First, there is a dilemma because the prisoners cannot communicate. The WTO provides this communication between different trading partners. Furthermore, constraints should be agreed upon, to define what actions are good or bad. And the third aspect is the reinforcement of the agreements. </w:t>
      </w:r>
      <w:r w:rsidR="009E541A">
        <w:rPr>
          <w:sz w:val="24"/>
          <w:szCs w:val="24"/>
          <w:lang w:val="en-US"/>
        </w:rPr>
        <w:t>Thus, the primary role of the WTO is to make sure that no country is harmed because of the actions of other countries.</w:t>
      </w:r>
      <w:r w:rsidR="00587586">
        <w:rPr>
          <w:sz w:val="24"/>
          <w:szCs w:val="24"/>
          <w:lang w:val="en-US"/>
        </w:rPr>
        <w:t xml:space="preserve"> </w:t>
      </w:r>
    </w:p>
    <w:p w14:paraId="018D84FA" w14:textId="0383EA5D" w:rsidR="000F01BC" w:rsidRDefault="00587586" w:rsidP="000F01BC">
      <w:pPr>
        <w:spacing w:line="360" w:lineRule="auto"/>
        <w:jc w:val="both"/>
        <w:rPr>
          <w:sz w:val="24"/>
          <w:szCs w:val="24"/>
          <w:lang w:val="en-US"/>
        </w:rPr>
      </w:pPr>
      <w:r>
        <w:rPr>
          <w:sz w:val="24"/>
          <w:szCs w:val="24"/>
          <w:lang w:val="en-US"/>
        </w:rPr>
        <w:lastRenderedPageBreak/>
        <w:t xml:space="preserve">The golden rule is thus applicable in the economic field. It says: </w:t>
      </w:r>
      <w:r w:rsidR="00364B46">
        <w:rPr>
          <w:sz w:val="24"/>
          <w:szCs w:val="24"/>
          <w:lang w:val="en-US"/>
        </w:rPr>
        <w:t xml:space="preserve">no country wants to be harmed by the acts of other countries, so no country should act as such. And with Kant we can say, because we want other countries to act without harming us, we should make </w:t>
      </w:r>
      <w:r w:rsidR="005A254F">
        <w:rPr>
          <w:sz w:val="24"/>
          <w:szCs w:val="24"/>
          <w:lang w:val="en-US"/>
        </w:rPr>
        <w:t>a</w:t>
      </w:r>
      <w:r w:rsidR="00364B46">
        <w:rPr>
          <w:sz w:val="24"/>
          <w:szCs w:val="24"/>
          <w:lang w:val="en-US"/>
        </w:rPr>
        <w:t xml:space="preserve"> universal law of it.  </w:t>
      </w:r>
    </w:p>
    <w:p w14:paraId="7CC5EDE0" w14:textId="659E4092" w:rsidR="00795DD9" w:rsidRDefault="00795DD9" w:rsidP="00795DD9">
      <w:pPr>
        <w:pStyle w:val="Heading3"/>
        <w:jc w:val="both"/>
        <w:rPr>
          <w:sz w:val="24"/>
          <w:szCs w:val="24"/>
          <w:lang w:val="en-US"/>
        </w:rPr>
      </w:pPr>
    </w:p>
    <w:p w14:paraId="5043B272" w14:textId="7EEDCEDF" w:rsidR="0006068C" w:rsidRPr="00773162" w:rsidRDefault="000A3D24" w:rsidP="00716BFE">
      <w:pPr>
        <w:pStyle w:val="Heading2"/>
        <w:spacing w:line="360" w:lineRule="auto"/>
        <w:rPr>
          <w:sz w:val="24"/>
          <w:lang w:val="en-US"/>
        </w:rPr>
      </w:pPr>
      <w:bookmarkStart w:id="27" w:name="_Toc334516959"/>
      <w:r>
        <w:rPr>
          <w:sz w:val="24"/>
          <w:lang w:val="en-US"/>
        </w:rPr>
        <w:t>Section 4.2</w:t>
      </w:r>
      <w:r w:rsidR="003952DA" w:rsidRPr="00773162">
        <w:rPr>
          <w:sz w:val="24"/>
          <w:lang w:val="en-US"/>
        </w:rPr>
        <w:t xml:space="preserve"> </w:t>
      </w:r>
      <w:r w:rsidR="0008542D" w:rsidRPr="00773162">
        <w:rPr>
          <w:sz w:val="24"/>
          <w:lang w:val="en-US"/>
        </w:rPr>
        <w:tab/>
      </w:r>
      <w:r w:rsidR="00036E9A" w:rsidRPr="008B0F16">
        <w:rPr>
          <w:b w:val="0"/>
          <w:sz w:val="24"/>
          <w:lang w:val="en-US"/>
        </w:rPr>
        <w:t>Who has the responsibility?</w:t>
      </w:r>
      <w:bookmarkEnd w:id="27"/>
    </w:p>
    <w:p w14:paraId="33322D99" w14:textId="77777777" w:rsidR="008A3D5D" w:rsidRPr="00DD1CAE" w:rsidRDefault="00036E9A" w:rsidP="00716BFE">
      <w:pPr>
        <w:spacing w:line="360" w:lineRule="auto"/>
        <w:jc w:val="both"/>
        <w:rPr>
          <w:sz w:val="24"/>
          <w:szCs w:val="24"/>
          <w:lang w:val="en-US"/>
        </w:rPr>
      </w:pPr>
      <w:r w:rsidRPr="00DD1CAE">
        <w:rPr>
          <w:sz w:val="24"/>
          <w:szCs w:val="24"/>
          <w:lang w:val="en-US"/>
        </w:rPr>
        <w:t>With acknowledging the golden rule as the standard to judge the issues that come</w:t>
      </w:r>
      <w:r w:rsidR="003713C2">
        <w:rPr>
          <w:sz w:val="24"/>
          <w:szCs w:val="24"/>
          <w:lang w:val="en-US"/>
        </w:rPr>
        <w:t>s</w:t>
      </w:r>
      <w:r w:rsidRPr="00DD1CAE">
        <w:rPr>
          <w:sz w:val="24"/>
          <w:szCs w:val="24"/>
          <w:lang w:val="en-US"/>
        </w:rPr>
        <w:t xml:space="preserve"> along with</w:t>
      </w:r>
      <w:r w:rsidR="003713C2">
        <w:rPr>
          <w:sz w:val="24"/>
          <w:szCs w:val="24"/>
          <w:lang w:val="en-US"/>
        </w:rPr>
        <w:t xml:space="preserve"> the</w:t>
      </w:r>
      <w:r w:rsidRPr="00DD1CAE">
        <w:rPr>
          <w:sz w:val="24"/>
          <w:szCs w:val="24"/>
          <w:lang w:val="en-US"/>
        </w:rPr>
        <w:t xml:space="preserve"> brain drain, we have to decide who is responsible</w:t>
      </w:r>
      <w:r w:rsidR="003713C2">
        <w:rPr>
          <w:sz w:val="24"/>
          <w:szCs w:val="24"/>
          <w:lang w:val="en-US"/>
        </w:rPr>
        <w:t xml:space="preserve"> in case there is something immoral happening</w:t>
      </w:r>
      <w:r w:rsidRPr="00DD1CAE">
        <w:rPr>
          <w:sz w:val="24"/>
          <w:szCs w:val="24"/>
          <w:lang w:val="en-US"/>
        </w:rPr>
        <w:t xml:space="preserve">. There are four parties that can be </w:t>
      </w:r>
      <w:r w:rsidR="003713C2">
        <w:rPr>
          <w:sz w:val="24"/>
          <w:szCs w:val="24"/>
          <w:lang w:val="en-US"/>
        </w:rPr>
        <w:t>held responsible</w:t>
      </w:r>
      <w:r w:rsidRPr="00DD1CAE">
        <w:rPr>
          <w:sz w:val="24"/>
          <w:szCs w:val="24"/>
          <w:lang w:val="en-US"/>
        </w:rPr>
        <w:t>:</w:t>
      </w:r>
    </w:p>
    <w:p w14:paraId="270C15C8" w14:textId="77777777" w:rsidR="00036E9A" w:rsidRPr="00DD1CAE" w:rsidRDefault="00036E9A" w:rsidP="00795DD9">
      <w:pPr>
        <w:pStyle w:val="ListParagraph"/>
        <w:numPr>
          <w:ilvl w:val="0"/>
          <w:numId w:val="20"/>
        </w:numPr>
        <w:spacing w:line="360" w:lineRule="auto"/>
        <w:jc w:val="both"/>
        <w:rPr>
          <w:sz w:val="24"/>
          <w:szCs w:val="24"/>
          <w:lang w:val="en-US"/>
        </w:rPr>
      </w:pPr>
      <w:r w:rsidRPr="00DD1CAE">
        <w:rPr>
          <w:sz w:val="24"/>
          <w:szCs w:val="24"/>
          <w:lang w:val="en-US"/>
        </w:rPr>
        <w:t>The home country</w:t>
      </w:r>
    </w:p>
    <w:p w14:paraId="15AC7346" w14:textId="77777777" w:rsidR="00036E9A" w:rsidRPr="00DD1CAE" w:rsidRDefault="00036E9A" w:rsidP="00795DD9">
      <w:pPr>
        <w:pStyle w:val="ListParagraph"/>
        <w:numPr>
          <w:ilvl w:val="0"/>
          <w:numId w:val="20"/>
        </w:numPr>
        <w:spacing w:line="360" w:lineRule="auto"/>
        <w:jc w:val="both"/>
        <w:rPr>
          <w:sz w:val="24"/>
          <w:szCs w:val="24"/>
          <w:lang w:val="en-US"/>
        </w:rPr>
      </w:pPr>
      <w:r w:rsidRPr="00DD1CAE">
        <w:rPr>
          <w:sz w:val="24"/>
          <w:szCs w:val="24"/>
          <w:lang w:val="en-US"/>
        </w:rPr>
        <w:t xml:space="preserve">The receiving country </w:t>
      </w:r>
    </w:p>
    <w:p w14:paraId="13CF0133" w14:textId="77777777" w:rsidR="00036E9A" w:rsidRPr="00DD1CAE" w:rsidRDefault="00036E9A" w:rsidP="00795DD9">
      <w:pPr>
        <w:pStyle w:val="ListParagraph"/>
        <w:numPr>
          <w:ilvl w:val="0"/>
          <w:numId w:val="20"/>
        </w:numPr>
        <w:spacing w:line="360" w:lineRule="auto"/>
        <w:jc w:val="both"/>
        <w:rPr>
          <w:sz w:val="24"/>
          <w:szCs w:val="24"/>
          <w:lang w:val="en-US"/>
        </w:rPr>
      </w:pPr>
      <w:r w:rsidRPr="00DD1CAE">
        <w:rPr>
          <w:sz w:val="24"/>
          <w:szCs w:val="24"/>
          <w:lang w:val="en-US"/>
        </w:rPr>
        <w:t>Migrants</w:t>
      </w:r>
    </w:p>
    <w:p w14:paraId="076DC0EC" w14:textId="77777777" w:rsidR="00036E9A" w:rsidRPr="00DD1CAE" w:rsidRDefault="00036E9A" w:rsidP="00795DD9">
      <w:pPr>
        <w:pStyle w:val="ListParagraph"/>
        <w:numPr>
          <w:ilvl w:val="0"/>
          <w:numId w:val="20"/>
        </w:numPr>
        <w:spacing w:line="360" w:lineRule="auto"/>
        <w:jc w:val="both"/>
        <w:rPr>
          <w:sz w:val="24"/>
          <w:szCs w:val="24"/>
          <w:lang w:val="en-US"/>
        </w:rPr>
      </w:pPr>
      <w:r w:rsidRPr="00DD1CAE">
        <w:rPr>
          <w:sz w:val="24"/>
          <w:szCs w:val="24"/>
          <w:lang w:val="en-US"/>
        </w:rPr>
        <w:t xml:space="preserve">Citizens of receiving  country </w:t>
      </w:r>
    </w:p>
    <w:p w14:paraId="188EC47A" w14:textId="77777777" w:rsidR="006E391B" w:rsidRPr="00FF21A6" w:rsidRDefault="0077252B" w:rsidP="00795DD9">
      <w:pPr>
        <w:spacing w:line="360" w:lineRule="auto"/>
        <w:jc w:val="both"/>
        <w:rPr>
          <w:sz w:val="24"/>
          <w:szCs w:val="24"/>
          <w:lang w:val="en-US"/>
        </w:rPr>
      </w:pPr>
      <w:r w:rsidRPr="00DD1CAE">
        <w:rPr>
          <w:sz w:val="24"/>
          <w:szCs w:val="24"/>
          <w:lang w:val="en-US"/>
        </w:rPr>
        <w:t xml:space="preserve">A </w:t>
      </w:r>
      <w:r w:rsidR="004D238C">
        <w:rPr>
          <w:sz w:val="24"/>
          <w:szCs w:val="24"/>
          <w:lang w:val="en-US"/>
        </w:rPr>
        <w:t>few sections</w:t>
      </w:r>
      <w:r w:rsidRPr="00DD1CAE">
        <w:rPr>
          <w:sz w:val="24"/>
          <w:szCs w:val="24"/>
          <w:lang w:val="en-US"/>
        </w:rPr>
        <w:t xml:space="preserve"> </w:t>
      </w:r>
      <w:r w:rsidR="004D238C">
        <w:rPr>
          <w:sz w:val="24"/>
          <w:szCs w:val="24"/>
          <w:lang w:val="en-US"/>
        </w:rPr>
        <w:t xml:space="preserve">back, a short essay </w:t>
      </w:r>
      <w:r w:rsidRPr="00DD1CAE">
        <w:rPr>
          <w:sz w:val="24"/>
          <w:szCs w:val="24"/>
          <w:lang w:val="en-US"/>
        </w:rPr>
        <w:t>written by Baghwati</w:t>
      </w:r>
      <w:r w:rsidR="004D238C">
        <w:rPr>
          <w:sz w:val="24"/>
          <w:szCs w:val="24"/>
          <w:lang w:val="en-US"/>
        </w:rPr>
        <w:t xml:space="preserve"> was mentioned</w:t>
      </w:r>
      <w:r w:rsidRPr="00DD1CAE">
        <w:rPr>
          <w:sz w:val="24"/>
          <w:szCs w:val="24"/>
          <w:lang w:val="en-US"/>
        </w:rPr>
        <w:t>. He mentioned that a country cannot ‘capture’ their citizens.</w:t>
      </w:r>
      <w:r w:rsidR="006E391B" w:rsidRPr="00DD1CAE">
        <w:rPr>
          <w:sz w:val="24"/>
          <w:szCs w:val="24"/>
          <w:lang w:val="en-US"/>
        </w:rPr>
        <w:t xml:space="preserve"> </w:t>
      </w:r>
      <w:r w:rsidR="004D238C">
        <w:rPr>
          <w:sz w:val="24"/>
          <w:szCs w:val="24"/>
          <w:lang w:val="en-US"/>
        </w:rPr>
        <w:t xml:space="preserve">This makes it hard to put the responsibility on the home country. </w:t>
      </w:r>
      <w:r w:rsidR="006E391B" w:rsidRPr="00DD1CAE">
        <w:rPr>
          <w:sz w:val="24"/>
          <w:szCs w:val="24"/>
          <w:lang w:val="en-US"/>
        </w:rPr>
        <w:t>There is some truth in it that a country should not take the freedom away, but that just depends on what is more important; personal freedom or the</w:t>
      </w:r>
      <w:r w:rsidR="006E391B" w:rsidRPr="00FF21A6">
        <w:rPr>
          <w:sz w:val="24"/>
          <w:szCs w:val="24"/>
          <w:lang w:val="en-US"/>
        </w:rPr>
        <w:t xml:space="preserve"> greater good. One can argue for </w:t>
      </w:r>
      <w:r w:rsidR="001C7112">
        <w:rPr>
          <w:sz w:val="24"/>
          <w:szCs w:val="24"/>
          <w:lang w:val="en-US"/>
        </w:rPr>
        <w:t>the latter</w:t>
      </w:r>
      <w:r w:rsidR="006E391B" w:rsidRPr="00FF21A6">
        <w:rPr>
          <w:sz w:val="24"/>
          <w:szCs w:val="24"/>
          <w:lang w:val="en-US"/>
        </w:rPr>
        <w:t>, but even if it has the better arguments, it is hard to put in it in practice. Reasons for departing one’s country of origin, leaving one’s family behind, are hard to overcome by just closing the borders. It has never stopped migrants crossing borders. This is especially the case when they are more than welcome in the receiving country.</w:t>
      </w:r>
      <w:r w:rsidR="00F47E01">
        <w:rPr>
          <w:sz w:val="24"/>
          <w:szCs w:val="24"/>
          <w:lang w:val="en-US"/>
        </w:rPr>
        <w:t xml:space="preserve"> </w:t>
      </w:r>
      <w:r w:rsidR="006E391B" w:rsidRPr="00FF21A6">
        <w:rPr>
          <w:sz w:val="24"/>
          <w:szCs w:val="24"/>
          <w:lang w:val="en-US"/>
        </w:rPr>
        <w:t>The problem will not be overcome by putting the responsibility on the home country. Nor will it be if the responsibility is put on the migrants. People tend to choose the immoral thing to do.</w:t>
      </w:r>
      <w:r w:rsidR="004D238C">
        <w:rPr>
          <w:sz w:val="24"/>
          <w:szCs w:val="24"/>
          <w:lang w:val="en-US"/>
        </w:rPr>
        <w:t xml:space="preserve"> Or less provocative; one does not choose self-sacrifice very often.</w:t>
      </w:r>
      <w:r w:rsidR="006E391B" w:rsidRPr="00FF21A6">
        <w:rPr>
          <w:sz w:val="24"/>
          <w:szCs w:val="24"/>
          <w:lang w:val="en-US"/>
        </w:rPr>
        <w:t xml:space="preserve"> People need rules to guide their actions. This is for the citizens of the receiving country as well. An individual as a rational being is a nice abstraction</w:t>
      </w:r>
      <w:r w:rsidR="004D238C">
        <w:rPr>
          <w:sz w:val="24"/>
          <w:szCs w:val="24"/>
          <w:lang w:val="en-US"/>
        </w:rPr>
        <w:t>, but does not come close to reality</w:t>
      </w:r>
      <w:r w:rsidR="005B2F6E">
        <w:rPr>
          <w:sz w:val="24"/>
          <w:szCs w:val="24"/>
          <w:lang w:val="en-US"/>
        </w:rPr>
        <w:t xml:space="preserve">. </w:t>
      </w:r>
      <w:r w:rsidR="006E391B" w:rsidRPr="00FF21A6">
        <w:rPr>
          <w:sz w:val="24"/>
          <w:szCs w:val="24"/>
          <w:lang w:val="en-US"/>
        </w:rPr>
        <w:t xml:space="preserve">Never can </w:t>
      </w:r>
      <w:r w:rsidR="005B2F6E">
        <w:rPr>
          <w:sz w:val="24"/>
          <w:szCs w:val="24"/>
          <w:lang w:val="en-US"/>
        </w:rPr>
        <w:t xml:space="preserve">the individual </w:t>
      </w:r>
      <w:r w:rsidR="006E391B" w:rsidRPr="00FF21A6">
        <w:rPr>
          <w:sz w:val="24"/>
          <w:szCs w:val="24"/>
          <w:lang w:val="en-US"/>
        </w:rPr>
        <w:t xml:space="preserve">have all information and he </w:t>
      </w:r>
      <w:r w:rsidR="005B2F6E">
        <w:rPr>
          <w:sz w:val="24"/>
          <w:szCs w:val="24"/>
          <w:lang w:val="en-US"/>
        </w:rPr>
        <w:t>is</w:t>
      </w:r>
      <w:r w:rsidR="006E391B" w:rsidRPr="00FF21A6">
        <w:rPr>
          <w:sz w:val="24"/>
          <w:szCs w:val="24"/>
          <w:lang w:val="en-US"/>
        </w:rPr>
        <w:t xml:space="preserve"> not able to process correctly the information available to him</w:t>
      </w:r>
      <w:r w:rsidR="00F47E01">
        <w:rPr>
          <w:sz w:val="24"/>
          <w:szCs w:val="24"/>
          <w:lang w:val="en-US"/>
        </w:rPr>
        <w:t xml:space="preserve"> (Allais, 1953;</w:t>
      </w:r>
      <w:r w:rsidR="00C150EE">
        <w:rPr>
          <w:sz w:val="24"/>
          <w:szCs w:val="24"/>
          <w:lang w:val="en-US"/>
        </w:rPr>
        <w:t xml:space="preserve"> Elssberg, 1961; Kahneman and Tversky, 1979)</w:t>
      </w:r>
      <w:r w:rsidR="006E391B" w:rsidRPr="00FF21A6">
        <w:rPr>
          <w:sz w:val="24"/>
          <w:szCs w:val="24"/>
          <w:lang w:val="en-US"/>
        </w:rPr>
        <w:t xml:space="preserve">. And if he does, it takes a lot of courage for self-sacrifice in light of the greater good. </w:t>
      </w:r>
      <w:r w:rsidR="005B2F6E">
        <w:rPr>
          <w:sz w:val="24"/>
          <w:szCs w:val="24"/>
          <w:lang w:val="en-US"/>
        </w:rPr>
        <w:t>It is reasonable to place the responsibility o</w:t>
      </w:r>
      <w:r w:rsidR="005B2F6E" w:rsidRPr="00FF21A6">
        <w:rPr>
          <w:sz w:val="24"/>
          <w:szCs w:val="24"/>
          <w:lang w:val="en-US"/>
        </w:rPr>
        <w:t xml:space="preserve">f </w:t>
      </w:r>
      <w:r w:rsidR="00F823B2">
        <w:rPr>
          <w:sz w:val="24"/>
          <w:szCs w:val="24"/>
          <w:lang w:val="en-US"/>
        </w:rPr>
        <w:t xml:space="preserve">putting a </w:t>
      </w:r>
      <w:r w:rsidR="005B2F6E" w:rsidRPr="00FF21A6">
        <w:rPr>
          <w:sz w:val="24"/>
          <w:szCs w:val="24"/>
          <w:lang w:val="en-US"/>
        </w:rPr>
        <w:t xml:space="preserve">stop </w:t>
      </w:r>
      <w:r w:rsidR="00F823B2">
        <w:rPr>
          <w:sz w:val="24"/>
          <w:szCs w:val="24"/>
          <w:lang w:val="en-US"/>
        </w:rPr>
        <w:t xml:space="preserve">to </w:t>
      </w:r>
      <w:r w:rsidR="005B2F6E" w:rsidRPr="00FF21A6">
        <w:rPr>
          <w:sz w:val="24"/>
          <w:szCs w:val="24"/>
          <w:lang w:val="en-US"/>
        </w:rPr>
        <w:t>the brain drain and its negative consequences</w:t>
      </w:r>
      <w:r w:rsidR="005B2F6E">
        <w:rPr>
          <w:sz w:val="24"/>
          <w:szCs w:val="24"/>
          <w:lang w:val="en-US"/>
        </w:rPr>
        <w:t xml:space="preserve"> on the </w:t>
      </w:r>
      <w:r w:rsidR="005B2F6E">
        <w:rPr>
          <w:sz w:val="24"/>
          <w:szCs w:val="24"/>
          <w:lang w:val="en-US"/>
        </w:rPr>
        <w:lastRenderedPageBreak/>
        <w:t xml:space="preserve">receiving country. </w:t>
      </w:r>
      <w:r w:rsidR="006E391B" w:rsidRPr="00FF21A6">
        <w:rPr>
          <w:sz w:val="24"/>
          <w:szCs w:val="24"/>
          <w:lang w:val="en-US"/>
        </w:rPr>
        <w:t>Taking away the temptation is sometimes the only way to direct individuals into the right action. But before taking to rigorous actions, we must find out what is the right action. We will do that in the following section</w:t>
      </w:r>
      <w:r w:rsidR="005C6962">
        <w:rPr>
          <w:sz w:val="24"/>
          <w:szCs w:val="24"/>
          <w:lang w:val="en-US"/>
        </w:rPr>
        <w:t>, the conclusion</w:t>
      </w:r>
      <w:r w:rsidR="006E391B" w:rsidRPr="00FF21A6">
        <w:rPr>
          <w:sz w:val="24"/>
          <w:szCs w:val="24"/>
          <w:lang w:val="en-US"/>
        </w:rPr>
        <w:t xml:space="preserve">. </w:t>
      </w:r>
    </w:p>
    <w:p w14:paraId="38142C46" w14:textId="1396B131" w:rsidR="00036E9A" w:rsidRDefault="00036E9A" w:rsidP="00036E9A">
      <w:pPr>
        <w:pStyle w:val="NoSpacing"/>
        <w:rPr>
          <w:lang w:val="en-US"/>
        </w:rPr>
      </w:pPr>
    </w:p>
    <w:p w14:paraId="78F35CDB" w14:textId="77777777" w:rsidR="00312289" w:rsidRDefault="00312289" w:rsidP="00766802">
      <w:pPr>
        <w:pStyle w:val="NoSpacing"/>
        <w:rPr>
          <w:lang w:val="en-US"/>
        </w:rPr>
      </w:pPr>
    </w:p>
    <w:p w14:paraId="2B3E3F30" w14:textId="77777777" w:rsidR="00312289" w:rsidRDefault="00312289" w:rsidP="00766802">
      <w:pPr>
        <w:pStyle w:val="NoSpacing"/>
        <w:rPr>
          <w:lang w:val="en-US"/>
        </w:rPr>
      </w:pPr>
    </w:p>
    <w:p w14:paraId="0426493C" w14:textId="77777777" w:rsidR="000A3D24" w:rsidRDefault="000A3D24" w:rsidP="00766802">
      <w:pPr>
        <w:pStyle w:val="NoSpacing"/>
        <w:rPr>
          <w:lang w:val="en-US"/>
        </w:rPr>
      </w:pPr>
    </w:p>
    <w:p w14:paraId="4BD43EF7" w14:textId="77777777" w:rsidR="000A3D24" w:rsidRDefault="000A3D24" w:rsidP="00766802">
      <w:pPr>
        <w:pStyle w:val="NoSpacing"/>
        <w:rPr>
          <w:lang w:val="en-US"/>
        </w:rPr>
      </w:pPr>
    </w:p>
    <w:p w14:paraId="28805E1A" w14:textId="77777777" w:rsidR="000A3D24" w:rsidRDefault="000A3D24" w:rsidP="00766802">
      <w:pPr>
        <w:pStyle w:val="NoSpacing"/>
        <w:rPr>
          <w:lang w:val="en-US"/>
        </w:rPr>
      </w:pPr>
    </w:p>
    <w:p w14:paraId="5FA6D326" w14:textId="77777777" w:rsidR="000A3D24" w:rsidRDefault="000A3D24" w:rsidP="00766802">
      <w:pPr>
        <w:pStyle w:val="NoSpacing"/>
        <w:rPr>
          <w:lang w:val="en-US"/>
        </w:rPr>
      </w:pPr>
    </w:p>
    <w:p w14:paraId="1DFF527E" w14:textId="77777777" w:rsidR="000A3D24" w:rsidRDefault="000A3D24" w:rsidP="00766802">
      <w:pPr>
        <w:pStyle w:val="NoSpacing"/>
        <w:rPr>
          <w:lang w:val="en-US"/>
        </w:rPr>
      </w:pPr>
    </w:p>
    <w:p w14:paraId="670C5EA6" w14:textId="77777777" w:rsidR="000A3D24" w:rsidRDefault="000A3D24" w:rsidP="00766802">
      <w:pPr>
        <w:pStyle w:val="NoSpacing"/>
        <w:rPr>
          <w:lang w:val="en-US"/>
        </w:rPr>
      </w:pPr>
    </w:p>
    <w:p w14:paraId="6097ECF4" w14:textId="77777777" w:rsidR="000A3D24" w:rsidRDefault="000A3D24" w:rsidP="00766802">
      <w:pPr>
        <w:pStyle w:val="NoSpacing"/>
        <w:rPr>
          <w:lang w:val="en-US"/>
        </w:rPr>
      </w:pPr>
    </w:p>
    <w:p w14:paraId="3F6A4700" w14:textId="77777777" w:rsidR="000A3D24" w:rsidRDefault="000A3D24" w:rsidP="00766802">
      <w:pPr>
        <w:pStyle w:val="NoSpacing"/>
        <w:rPr>
          <w:lang w:val="en-US"/>
        </w:rPr>
      </w:pPr>
    </w:p>
    <w:p w14:paraId="6B32963A" w14:textId="77777777" w:rsidR="000A3D24" w:rsidRDefault="000A3D24" w:rsidP="00766802">
      <w:pPr>
        <w:pStyle w:val="NoSpacing"/>
        <w:rPr>
          <w:lang w:val="en-US"/>
        </w:rPr>
      </w:pPr>
    </w:p>
    <w:p w14:paraId="0EBA1700" w14:textId="77777777" w:rsidR="000A3D24" w:rsidRDefault="000A3D24" w:rsidP="00766802">
      <w:pPr>
        <w:pStyle w:val="NoSpacing"/>
        <w:rPr>
          <w:lang w:val="en-US"/>
        </w:rPr>
      </w:pPr>
    </w:p>
    <w:p w14:paraId="14110C15" w14:textId="77777777" w:rsidR="000A3D24" w:rsidRDefault="000A3D24" w:rsidP="00766802">
      <w:pPr>
        <w:pStyle w:val="NoSpacing"/>
        <w:rPr>
          <w:lang w:val="en-US"/>
        </w:rPr>
      </w:pPr>
    </w:p>
    <w:p w14:paraId="6D093421" w14:textId="77777777" w:rsidR="000A3D24" w:rsidRDefault="000A3D24" w:rsidP="00766802">
      <w:pPr>
        <w:pStyle w:val="NoSpacing"/>
        <w:rPr>
          <w:lang w:val="en-US"/>
        </w:rPr>
      </w:pPr>
    </w:p>
    <w:p w14:paraId="1521C02A" w14:textId="77777777" w:rsidR="000A3D24" w:rsidRDefault="000A3D24" w:rsidP="00766802">
      <w:pPr>
        <w:pStyle w:val="NoSpacing"/>
        <w:rPr>
          <w:lang w:val="en-US"/>
        </w:rPr>
      </w:pPr>
    </w:p>
    <w:p w14:paraId="4AD5CD92" w14:textId="77777777" w:rsidR="000A3D24" w:rsidRDefault="000A3D24" w:rsidP="00766802">
      <w:pPr>
        <w:pStyle w:val="NoSpacing"/>
        <w:rPr>
          <w:lang w:val="en-US"/>
        </w:rPr>
      </w:pPr>
    </w:p>
    <w:p w14:paraId="073C2A5E" w14:textId="77777777" w:rsidR="000A3D24" w:rsidRDefault="000A3D24" w:rsidP="00766802">
      <w:pPr>
        <w:pStyle w:val="NoSpacing"/>
        <w:rPr>
          <w:lang w:val="en-US"/>
        </w:rPr>
      </w:pPr>
    </w:p>
    <w:p w14:paraId="2A3200D6" w14:textId="77777777" w:rsidR="000A3D24" w:rsidRDefault="000A3D24" w:rsidP="00766802">
      <w:pPr>
        <w:pStyle w:val="NoSpacing"/>
        <w:rPr>
          <w:lang w:val="en-US"/>
        </w:rPr>
      </w:pPr>
    </w:p>
    <w:p w14:paraId="5B56DD6B" w14:textId="77777777" w:rsidR="000A3D24" w:rsidRDefault="000A3D24" w:rsidP="00766802">
      <w:pPr>
        <w:pStyle w:val="NoSpacing"/>
        <w:rPr>
          <w:lang w:val="en-US"/>
        </w:rPr>
      </w:pPr>
    </w:p>
    <w:p w14:paraId="2E793D3F" w14:textId="77777777" w:rsidR="000A3D24" w:rsidRDefault="000A3D24" w:rsidP="00766802">
      <w:pPr>
        <w:pStyle w:val="NoSpacing"/>
        <w:rPr>
          <w:lang w:val="en-US"/>
        </w:rPr>
      </w:pPr>
    </w:p>
    <w:p w14:paraId="7C2F5886" w14:textId="77777777" w:rsidR="000A3D24" w:rsidRDefault="000A3D24" w:rsidP="00766802">
      <w:pPr>
        <w:pStyle w:val="NoSpacing"/>
        <w:rPr>
          <w:lang w:val="en-US"/>
        </w:rPr>
      </w:pPr>
    </w:p>
    <w:p w14:paraId="3F640730" w14:textId="77777777" w:rsidR="000A3D24" w:rsidRDefault="000A3D24" w:rsidP="00766802">
      <w:pPr>
        <w:pStyle w:val="NoSpacing"/>
        <w:rPr>
          <w:lang w:val="en-US"/>
        </w:rPr>
      </w:pPr>
    </w:p>
    <w:p w14:paraId="7B7495AC" w14:textId="77777777" w:rsidR="000A3D24" w:rsidRDefault="000A3D24" w:rsidP="00766802">
      <w:pPr>
        <w:pStyle w:val="NoSpacing"/>
        <w:rPr>
          <w:lang w:val="en-US"/>
        </w:rPr>
      </w:pPr>
    </w:p>
    <w:p w14:paraId="429EF480" w14:textId="77777777" w:rsidR="000A3D24" w:rsidRDefault="000A3D24" w:rsidP="00766802">
      <w:pPr>
        <w:pStyle w:val="NoSpacing"/>
        <w:rPr>
          <w:lang w:val="en-US"/>
        </w:rPr>
      </w:pPr>
    </w:p>
    <w:p w14:paraId="6716A6A4" w14:textId="77777777" w:rsidR="000A3D24" w:rsidRDefault="000A3D24" w:rsidP="00766802">
      <w:pPr>
        <w:pStyle w:val="NoSpacing"/>
        <w:rPr>
          <w:lang w:val="en-US"/>
        </w:rPr>
      </w:pPr>
    </w:p>
    <w:p w14:paraId="6B03E11B" w14:textId="77777777" w:rsidR="000A3D24" w:rsidRDefault="000A3D24" w:rsidP="00766802">
      <w:pPr>
        <w:pStyle w:val="NoSpacing"/>
        <w:rPr>
          <w:lang w:val="en-US"/>
        </w:rPr>
      </w:pPr>
    </w:p>
    <w:p w14:paraId="0EDFA87F" w14:textId="77777777" w:rsidR="000A3D24" w:rsidRDefault="000A3D24" w:rsidP="00766802">
      <w:pPr>
        <w:pStyle w:val="NoSpacing"/>
        <w:rPr>
          <w:lang w:val="en-US"/>
        </w:rPr>
      </w:pPr>
    </w:p>
    <w:p w14:paraId="354FC1F7" w14:textId="77777777" w:rsidR="000A3D24" w:rsidRDefault="000A3D24" w:rsidP="00766802">
      <w:pPr>
        <w:pStyle w:val="NoSpacing"/>
        <w:rPr>
          <w:lang w:val="en-US"/>
        </w:rPr>
      </w:pPr>
    </w:p>
    <w:p w14:paraId="4FD0F28D" w14:textId="77777777" w:rsidR="000A3D24" w:rsidRDefault="000A3D24" w:rsidP="00766802">
      <w:pPr>
        <w:pStyle w:val="NoSpacing"/>
        <w:rPr>
          <w:lang w:val="en-US"/>
        </w:rPr>
      </w:pPr>
    </w:p>
    <w:p w14:paraId="1DF5F28D" w14:textId="77777777" w:rsidR="000A3D24" w:rsidRDefault="000A3D24" w:rsidP="00766802">
      <w:pPr>
        <w:pStyle w:val="NoSpacing"/>
        <w:rPr>
          <w:lang w:val="en-US"/>
        </w:rPr>
      </w:pPr>
    </w:p>
    <w:p w14:paraId="7F66D134" w14:textId="77777777" w:rsidR="000A3D24" w:rsidRDefault="000A3D24" w:rsidP="00766802">
      <w:pPr>
        <w:pStyle w:val="NoSpacing"/>
        <w:rPr>
          <w:lang w:val="en-US"/>
        </w:rPr>
      </w:pPr>
    </w:p>
    <w:p w14:paraId="2674AAC2" w14:textId="77777777" w:rsidR="000A3D24" w:rsidRDefault="000A3D24" w:rsidP="00766802">
      <w:pPr>
        <w:pStyle w:val="NoSpacing"/>
        <w:rPr>
          <w:lang w:val="en-US"/>
        </w:rPr>
      </w:pPr>
    </w:p>
    <w:p w14:paraId="64C7997C" w14:textId="77777777" w:rsidR="000A3D24" w:rsidRDefault="000A3D24" w:rsidP="00766802">
      <w:pPr>
        <w:pStyle w:val="NoSpacing"/>
        <w:rPr>
          <w:lang w:val="en-US"/>
        </w:rPr>
      </w:pPr>
    </w:p>
    <w:p w14:paraId="58580F0D" w14:textId="77777777" w:rsidR="000A3D24" w:rsidRDefault="000A3D24" w:rsidP="00766802">
      <w:pPr>
        <w:pStyle w:val="NoSpacing"/>
        <w:rPr>
          <w:lang w:val="en-US"/>
        </w:rPr>
      </w:pPr>
    </w:p>
    <w:p w14:paraId="454639DE" w14:textId="77777777" w:rsidR="000A3D24" w:rsidRDefault="000A3D24" w:rsidP="00766802">
      <w:pPr>
        <w:pStyle w:val="NoSpacing"/>
        <w:rPr>
          <w:lang w:val="en-US"/>
        </w:rPr>
      </w:pPr>
    </w:p>
    <w:p w14:paraId="3226D2D0" w14:textId="77777777" w:rsidR="000A3D24" w:rsidRDefault="000A3D24" w:rsidP="00766802">
      <w:pPr>
        <w:pStyle w:val="NoSpacing"/>
        <w:rPr>
          <w:lang w:val="en-US"/>
        </w:rPr>
      </w:pPr>
    </w:p>
    <w:p w14:paraId="16725540" w14:textId="77777777" w:rsidR="000A3D24" w:rsidRDefault="000A3D24" w:rsidP="00766802">
      <w:pPr>
        <w:pStyle w:val="NoSpacing"/>
        <w:rPr>
          <w:lang w:val="en-US"/>
        </w:rPr>
      </w:pPr>
    </w:p>
    <w:p w14:paraId="3B3D2A01" w14:textId="77777777" w:rsidR="000A3D24" w:rsidRDefault="000A3D24" w:rsidP="00766802">
      <w:pPr>
        <w:pStyle w:val="NoSpacing"/>
        <w:rPr>
          <w:lang w:val="en-US"/>
        </w:rPr>
      </w:pPr>
    </w:p>
    <w:p w14:paraId="6DA1756D" w14:textId="77777777" w:rsidR="00716BFE" w:rsidRDefault="00716BFE" w:rsidP="00766802">
      <w:pPr>
        <w:pStyle w:val="NoSpacing"/>
        <w:rPr>
          <w:lang w:val="en-US"/>
        </w:rPr>
      </w:pPr>
    </w:p>
    <w:p w14:paraId="6622BE26" w14:textId="77777777" w:rsidR="00716BFE" w:rsidRDefault="00716BFE" w:rsidP="00766802">
      <w:pPr>
        <w:pStyle w:val="NoSpacing"/>
        <w:rPr>
          <w:lang w:val="en-US"/>
        </w:rPr>
      </w:pPr>
    </w:p>
    <w:p w14:paraId="0E0AD135" w14:textId="77777777" w:rsidR="00312289" w:rsidRDefault="00312289" w:rsidP="00766802">
      <w:pPr>
        <w:pStyle w:val="NoSpacing"/>
        <w:rPr>
          <w:lang w:val="en-US"/>
        </w:rPr>
      </w:pPr>
    </w:p>
    <w:p w14:paraId="50089DA5" w14:textId="77777777" w:rsidR="00312289" w:rsidRDefault="00312289" w:rsidP="00766802">
      <w:pPr>
        <w:pStyle w:val="NoSpacing"/>
        <w:rPr>
          <w:lang w:val="en-US"/>
        </w:rPr>
      </w:pPr>
    </w:p>
    <w:p w14:paraId="4872B04F" w14:textId="77777777" w:rsidR="003320CC" w:rsidRPr="00906043" w:rsidRDefault="00766802" w:rsidP="00B33E7B">
      <w:pPr>
        <w:pStyle w:val="Heading1"/>
        <w:spacing w:line="360" w:lineRule="auto"/>
        <w:rPr>
          <w:lang w:val="en-US"/>
        </w:rPr>
      </w:pPr>
      <w:bookmarkStart w:id="28" w:name="_Toc334516960"/>
      <w:r w:rsidRPr="00906043">
        <w:rPr>
          <w:lang w:val="en-US"/>
        </w:rPr>
        <w:lastRenderedPageBreak/>
        <w:t>Section 5</w:t>
      </w:r>
      <w:r w:rsidRPr="00906043">
        <w:rPr>
          <w:lang w:val="en-US"/>
        </w:rPr>
        <w:tab/>
      </w:r>
      <w:r w:rsidR="003320CC" w:rsidRPr="00906043">
        <w:rPr>
          <w:lang w:val="en-US"/>
        </w:rPr>
        <w:t>Conclus</w:t>
      </w:r>
      <w:bookmarkStart w:id="29" w:name="_GoBack"/>
      <w:bookmarkEnd w:id="29"/>
      <w:r w:rsidR="003320CC" w:rsidRPr="00906043">
        <w:rPr>
          <w:lang w:val="en-US"/>
        </w:rPr>
        <w:t>ion.</w:t>
      </w:r>
      <w:bookmarkEnd w:id="28"/>
      <w:r w:rsidR="003320CC" w:rsidRPr="00906043">
        <w:rPr>
          <w:lang w:val="en-US"/>
        </w:rPr>
        <w:t xml:space="preserve"> </w:t>
      </w:r>
    </w:p>
    <w:p w14:paraId="407EC586" w14:textId="77777777" w:rsidR="00B33E7B" w:rsidRDefault="00B33E7B" w:rsidP="00B33E7B">
      <w:pPr>
        <w:spacing w:line="360" w:lineRule="auto"/>
        <w:rPr>
          <w:lang w:val="en-US"/>
        </w:rPr>
      </w:pPr>
    </w:p>
    <w:p w14:paraId="7C8E9048" w14:textId="77777777" w:rsidR="00E24711" w:rsidRPr="000B3933" w:rsidRDefault="0029539E" w:rsidP="00B33E7B">
      <w:pPr>
        <w:pStyle w:val="Heading2"/>
        <w:spacing w:line="360" w:lineRule="auto"/>
        <w:rPr>
          <w:b w:val="0"/>
          <w:sz w:val="24"/>
          <w:szCs w:val="24"/>
          <w:lang w:val="en-US"/>
        </w:rPr>
      </w:pPr>
      <w:bookmarkStart w:id="30" w:name="_Toc334516961"/>
      <w:r w:rsidRPr="00E57664">
        <w:rPr>
          <w:sz w:val="24"/>
          <w:szCs w:val="24"/>
          <w:lang w:val="en-US"/>
        </w:rPr>
        <w:t>Section 5.1</w:t>
      </w:r>
      <w:r w:rsidRPr="00E57664">
        <w:rPr>
          <w:sz w:val="24"/>
          <w:szCs w:val="24"/>
          <w:lang w:val="en-US"/>
        </w:rPr>
        <w:tab/>
      </w:r>
      <w:r w:rsidRPr="000B3933">
        <w:rPr>
          <w:b w:val="0"/>
          <w:sz w:val="24"/>
          <w:szCs w:val="24"/>
          <w:lang w:val="en-US"/>
        </w:rPr>
        <w:t>A quick refresh: what was written before</w:t>
      </w:r>
      <w:bookmarkEnd w:id="30"/>
    </w:p>
    <w:p w14:paraId="50802825" w14:textId="77777777" w:rsidR="0043139E" w:rsidRDefault="0029539E" w:rsidP="00B33E7B">
      <w:pPr>
        <w:spacing w:line="360" w:lineRule="auto"/>
        <w:jc w:val="both"/>
        <w:rPr>
          <w:sz w:val="24"/>
          <w:szCs w:val="24"/>
          <w:lang w:val="en-US"/>
        </w:rPr>
      </w:pPr>
      <w:r w:rsidRPr="00E57664">
        <w:rPr>
          <w:sz w:val="24"/>
          <w:szCs w:val="24"/>
          <w:lang w:val="en-US"/>
        </w:rPr>
        <w:t xml:space="preserve">By looking at previous literature, examples of brain drain and conducting our own research, we have seen an ambiguous effect brain drain has. </w:t>
      </w:r>
      <w:r w:rsidR="00473F67">
        <w:rPr>
          <w:sz w:val="24"/>
          <w:szCs w:val="24"/>
          <w:lang w:val="en-US"/>
        </w:rPr>
        <w:t>From</w:t>
      </w:r>
      <w:r w:rsidRPr="00E57664">
        <w:rPr>
          <w:sz w:val="24"/>
          <w:szCs w:val="24"/>
          <w:lang w:val="en-US"/>
        </w:rPr>
        <w:t xml:space="preserve"> the popular belief that was present a couple of decades ago, namely that brain drain is </w:t>
      </w:r>
      <w:r w:rsidR="00473F67">
        <w:rPr>
          <w:sz w:val="24"/>
          <w:szCs w:val="24"/>
          <w:lang w:val="en-US"/>
        </w:rPr>
        <w:t xml:space="preserve">only </w:t>
      </w:r>
      <w:r w:rsidRPr="00E57664">
        <w:rPr>
          <w:sz w:val="24"/>
          <w:szCs w:val="24"/>
          <w:lang w:val="en-US"/>
        </w:rPr>
        <w:t>harmful for the development of a country,</w:t>
      </w:r>
      <w:r w:rsidR="00473F67">
        <w:rPr>
          <w:sz w:val="24"/>
          <w:szCs w:val="24"/>
          <w:lang w:val="en-US"/>
        </w:rPr>
        <w:t xml:space="preserve"> science moved to a view that brain drain can have some potential benefits as well. </w:t>
      </w:r>
      <w:r w:rsidR="0043139E">
        <w:rPr>
          <w:sz w:val="24"/>
          <w:szCs w:val="24"/>
          <w:lang w:val="en-US"/>
        </w:rPr>
        <w:t xml:space="preserve">Irrespective of the research that has been done here, previous literature suggested the benefits that can arise through different mechanisms. </w:t>
      </w:r>
      <w:r w:rsidR="00481055" w:rsidRPr="00E57664">
        <w:rPr>
          <w:sz w:val="24"/>
          <w:szCs w:val="24"/>
          <w:lang w:val="en-US"/>
        </w:rPr>
        <w:t>We have taken a look at the motives behind the decision to leave. Evidence is found that the social conditions are p</w:t>
      </w:r>
      <w:r w:rsidR="00BB0C4A">
        <w:rPr>
          <w:sz w:val="24"/>
          <w:szCs w:val="24"/>
          <w:lang w:val="en-US"/>
        </w:rPr>
        <w:t>art of this decision process,</w:t>
      </w:r>
      <w:r w:rsidR="00481055" w:rsidRPr="00E57664">
        <w:rPr>
          <w:sz w:val="24"/>
          <w:szCs w:val="24"/>
          <w:lang w:val="en-US"/>
        </w:rPr>
        <w:t xml:space="preserve"> not only economic incentives.</w:t>
      </w:r>
      <w:r w:rsidR="0043139E">
        <w:rPr>
          <w:sz w:val="24"/>
          <w:szCs w:val="24"/>
          <w:lang w:val="en-US"/>
        </w:rPr>
        <w:t xml:space="preserve"> However, the brain drain puts pressure on the healthcare system of the sending country. </w:t>
      </w:r>
      <w:r w:rsidR="0038092E" w:rsidRPr="00E57664">
        <w:rPr>
          <w:sz w:val="24"/>
          <w:szCs w:val="24"/>
          <w:lang w:val="en-US"/>
        </w:rPr>
        <w:t xml:space="preserve"> </w:t>
      </w:r>
    </w:p>
    <w:p w14:paraId="33AA53FC" w14:textId="1D249D44" w:rsidR="00846E2F" w:rsidRDefault="0043139E" w:rsidP="00D01428">
      <w:pPr>
        <w:spacing w:line="360" w:lineRule="auto"/>
        <w:jc w:val="both"/>
        <w:rPr>
          <w:sz w:val="24"/>
          <w:szCs w:val="24"/>
          <w:lang w:val="en-US"/>
        </w:rPr>
      </w:pPr>
      <w:r>
        <w:rPr>
          <w:sz w:val="24"/>
          <w:szCs w:val="24"/>
          <w:lang w:val="en-US"/>
        </w:rPr>
        <w:t xml:space="preserve">The golden rule is justified to use in an ethical dilemma such as the brain drain. </w:t>
      </w:r>
      <w:r w:rsidR="00C95D11" w:rsidRPr="00E57664">
        <w:rPr>
          <w:sz w:val="24"/>
          <w:szCs w:val="24"/>
          <w:lang w:val="en-US"/>
        </w:rPr>
        <w:t>This ethical standard is found throughout history and in different religions and ideologies</w:t>
      </w:r>
      <w:r w:rsidR="00BA42CB">
        <w:rPr>
          <w:sz w:val="24"/>
          <w:szCs w:val="24"/>
          <w:lang w:val="en-US"/>
        </w:rPr>
        <w:t xml:space="preserve"> and is inherent</w:t>
      </w:r>
      <w:r w:rsidR="00C95D11" w:rsidRPr="00E57664">
        <w:rPr>
          <w:sz w:val="24"/>
          <w:szCs w:val="24"/>
          <w:lang w:val="en-US"/>
        </w:rPr>
        <w:t xml:space="preserve"> to human nature.</w:t>
      </w:r>
      <w:r w:rsidR="00BA42CB">
        <w:rPr>
          <w:sz w:val="24"/>
          <w:szCs w:val="24"/>
          <w:lang w:val="en-US"/>
        </w:rPr>
        <w:t xml:space="preserve"> This principle is found in the field of eco</w:t>
      </w:r>
      <w:r w:rsidR="00367A16">
        <w:rPr>
          <w:sz w:val="24"/>
          <w:szCs w:val="24"/>
          <w:lang w:val="en-US"/>
        </w:rPr>
        <w:t>no</w:t>
      </w:r>
      <w:r w:rsidR="00BA42CB">
        <w:rPr>
          <w:sz w:val="24"/>
          <w:szCs w:val="24"/>
          <w:lang w:val="en-US"/>
        </w:rPr>
        <w:t xml:space="preserve">mics by looking at the WTO and its fight against beggar-thy-neighbour policies. </w:t>
      </w:r>
      <w:r w:rsidR="00C95D11" w:rsidRPr="00E57664">
        <w:rPr>
          <w:sz w:val="24"/>
          <w:szCs w:val="24"/>
          <w:lang w:val="en-US"/>
        </w:rPr>
        <w:t xml:space="preserve"> </w:t>
      </w:r>
    </w:p>
    <w:p w14:paraId="17E51465" w14:textId="77777777" w:rsidR="00D01428" w:rsidRDefault="00D01428" w:rsidP="00D01428">
      <w:pPr>
        <w:spacing w:line="360" w:lineRule="auto"/>
        <w:jc w:val="both"/>
        <w:rPr>
          <w:sz w:val="24"/>
          <w:szCs w:val="24"/>
          <w:lang w:val="en-US"/>
        </w:rPr>
      </w:pPr>
    </w:p>
    <w:p w14:paraId="2864A6F1" w14:textId="77777777" w:rsidR="006C31B3" w:rsidRDefault="006C31B3" w:rsidP="00B33E7B">
      <w:pPr>
        <w:pStyle w:val="Heading2"/>
        <w:spacing w:line="360" w:lineRule="auto"/>
        <w:rPr>
          <w:sz w:val="24"/>
          <w:szCs w:val="24"/>
          <w:lang w:val="en-US"/>
        </w:rPr>
      </w:pPr>
      <w:bookmarkStart w:id="31" w:name="_Toc334516962"/>
      <w:r w:rsidRPr="00E57664">
        <w:rPr>
          <w:sz w:val="24"/>
          <w:szCs w:val="24"/>
          <w:lang w:val="en-US"/>
        </w:rPr>
        <w:t>Section 5.2</w:t>
      </w:r>
      <w:r w:rsidRPr="00E57664">
        <w:rPr>
          <w:sz w:val="24"/>
          <w:szCs w:val="24"/>
          <w:lang w:val="en-US"/>
        </w:rPr>
        <w:tab/>
      </w:r>
      <w:r w:rsidRPr="000B3933">
        <w:rPr>
          <w:b w:val="0"/>
          <w:sz w:val="24"/>
          <w:szCs w:val="24"/>
          <w:lang w:val="en-US"/>
        </w:rPr>
        <w:t>Answering the research question</w:t>
      </w:r>
      <w:bookmarkEnd w:id="31"/>
    </w:p>
    <w:p w14:paraId="4B0449D9" w14:textId="61D8AA3E" w:rsidR="00B523A3" w:rsidRPr="00E57664" w:rsidRDefault="00B523A3" w:rsidP="00E57664">
      <w:pPr>
        <w:spacing w:line="360" w:lineRule="auto"/>
        <w:jc w:val="both"/>
        <w:rPr>
          <w:sz w:val="24"/>
          <w:szCs w:val="24"/>
          <w:lang w:val="en-US"/>
        </w:rPr>
      </w:pPr>
      <w:r w:rsidRPr="00E57664">
        <w:rPr>
          <w:sz w:val="24"/>
          <w:szCs w:val="24"/>
          <w:lang w:val="en-US"/>
        </w:rPr>
        <w:t>When we would leave the medical aspect out of the picture for just now, the answer would be easy. Not only do the high skilled workers that move want to migrate</w:t>
      </w:r>
      <w:r w:rsidR="008C47AA">
        <w:rPr>
          <w:sz w:val="24"/>
          <w:szCs w:val="24"/>
          <w:lang w:val="en-US"/>
        </w:rPr>
        <w:t xml:space="preserve"> (it is their own choice)</w:t>
      </w:r>
      <w:r w:rsidR="00852D83">
        <w:rPr>
          <w:sz w:val="24"/>
          <w:szCs w:val="24"/>
          <w:lang w:val="en-US"/>
        </w:rPr>
        <w:t xml:space="preserve">, it has potential benefits for the sending country </w:t>
      </w:r>
      <w:r w:rsidRPr="00E57664">
        <w:rPr>
          <w:sz w:val="24"/>
          <w:szCs w:val="24"/>
          <w:lang w:val="en-US"/>
        </w:rPr>
        <w:t xml:space="preserve">as well. The golden rule, if it needed to be used in this case, which is not, is that it is right to leave the home country. </w:t>
      </w:r>
    </w:p>
    <w:p w14:paraId="7E91D881" w14:textId="5A638E52" w:rsidR="00B523A3" w:rsidRPr="00E57664" w:rsidRDefault="00B523A3" w:rsidP="00E57664">
      <w:pPr>
        <w:spacing w:line="360" w:lineRule="auto"/>
        <w:jc w:val="both"/>
        <w:rPr>
          <w:sz w:val="24"/>
          <w:szCs w:val="24"/>
          <w:lang w:val="en-US"/>
        </w:rPr>
      </w:pPr>
      <w:r w:rsidRPr="00E57664">
        <w:rPr>
          <w:sz w:val="24"/>
          <w:szCs w:val="24"/>
          <w:lang w:val="en-US"/>
        </w:rPr>
        <w:t>However when we take the medical aspect back to the equation, we face another question</w:t>
      </w:r>
      <w:r w:rsidR="00C82D6F" w:rsidRPr="00E57664">
        <w:rPr>
          <w:sz w:val="24"/>
          <w:szCs w:val="24"/>
          <w:lang w:val="en-US"/>
        </w:rPr>
        <w:t>:</w:t>
      </w:r>
      <w:r w:rsidRPr="00E57664">
        <w:rPr>
          <w:sz w:val="24"/>
          <w:szCs w:val="24"/>
          <w:lang w:val="en-US"/>
        </w:rPr>
        <w:t xml:space="preserve"> </w:t>
      </w:r>
      <w:r w:rsidR="00C82D6F" w:rsidRPr="00E57664">
        <w:rPr>
          <w:sz w:val="24"/>
          <w:szCs w:val="24"/>
          <w:lang w:val="en-US"/>
        </w:rPr>
        <w:t>Is the economic development more important than the lives of children?</w:t>
      </w:r>
      <w:r w:rsidR="00E713DB" w:rsidRPr="00E57664">
        <w:rPr>
          <w:sz w:val="24"/>
          <w:szCs w:val="24"/>
          <w:lang w:val="en-US"/>
        </w:rPr>
        <w:t xml:space="preserve"> This sounds a bit drastic and maybe too exaggerated</w:t>
      </w:r>
      <w:r w:rsidR="00724709" w:rsidRPr="00E57664">
        <w:rPr>
          <w:sz w:val="24"/>
          <w:szCs w:val="24"/>
          <w:lang w:val="en-US"/>
        </w:rPr>
        <w:t>, b</w:t>
      </w:r>
      <w:r w:rsidR="00735528" w:rsidRPr="00E57664">
        <w:rPr>
          <w:sz w:val="24"/>
          <w:szCs w:val="24"/>
          <w:lang w:val="en-US"/>
        </w:rPr>
        <w:t>ut it is not</w:t>
      </w:r>
      <w:r w:rsidR="00267B24" w:rsidRPr="00E57664">
        <w:rPr>
          <w:sz w:val="24"/>
          <w:szCs w:val="24"/>
          <w:lang w:val="en-US"/>
        </w:rPr>
        <w:t xml:space="preserve"> </w:t>
      </w:r>
      <w:r w:rsidR="00735528" w:rsidRPr="00E57664">
        <w:rPr>
          <w:sz w:val="24"/>
          <w:szCs w:val="24"/>
          <w:lang w:val="en-US"/>
        </w:rPr>
        <w:t xml:space="preserve">far from the truth. </w:t>
      </w:r>
      <w:r w:rsidR="00683B76">
        <w:rPr>
          <w:sz w:val="24"/>
          <w:szCs w:val="24"/>
          <w:lang w:val="en-US"/>
        </w:rPr>
        <w:t xml:space="preserve">The golden rule can help us coming to our senses; what are the consequences of attracting high skilled (medical) workers and how would we react if we were in the situation of country with a lack of qualified medical personnel? </w:t>
      </w:r>
    </w:p>
    <w:p w14:paraId="2E7C5878" w14:textId="2B57FB24" w:rsidR="00831C1E" w:rsidRDefault="00831C1E" w:rsidP="004A2146">
      <w:pPr>
        <w:spacing w:line="360" w:lineRule="auto"/>
        <w:jc w:val="both"/>
        <w:rPr>
          <w:lang w:val="en-US"/>
        </w:rPr>
      </w:pPr>
      <w:r>
        <w:rPr>
          <w:sz w:val="24"/>
          <w:szCs w:val="24"/>
          <w:lang w:val="en-US"/>
        </w:rPr>
        <w:lastRenderedPageBreak/>
        <w:t xml:space="preserve">One of the consequences of brain drain we have found, the infant mortality rate, is something that should be addressed, according to the UN. </w:t>
      </w:r>
      <w:r w:rsidRPr="003D5B79">
        <w:rPr>
          <w:sz w:val="24"/>
          <w:szCs w:val="24"/>
          <w:lang w:val="en-US"/>
        </w:rPr>
        <w:t xml:space="preserve">This becomes clear when we look at the Millennium Development Goals. These eight goals were set by the UN and which all UN-members want to achieve by 2015. </w:t>
      </w:r>
      <w:r w:rsidR="00D927CF">
        <w:rPr>
          <w:sz w:val="24"/>
          <w:szCs w:val="24"/>
          <w:lang w:val="en-US"/>
        </w:rPr>
        <w:t xml:space="preserve">The fourth goal is the reduction of child mortality. </w:t>
      </w:r>
      <w:r w:rsidR="004A2146">
        <w:rPr>
          <w:sz w:val="24"/>
          <w:szCs w:val="24"/>
          <w:lang w:val="en-US"/>
        </w:rPr>
        <w:t xml:space="preserve">This goal, </w:t>
      </w:r>
      <w:r w:rsidRPr="003D5B79">
        <w:rPr>
          <w:sz w:val="24"/>
          <w:szCs w:val="24"/>
          <w:lang w:val="en-US"/>
        </w:rPr>
        <w:t>reducing the under-five mortality rate of 1990 by 2/3, has not been met in any sub-</w:t>
      </w:r>
      <w:r w:rsidR="00A66CC7">
        <w:rPr>
          <w:sz w:val="24"/>
          <w:szCs w:val="24"/>
          <w:lang w:val="en-US"/>
        </w:rPr>
        <w:t xml:space="preserve">Saharan African country. Table A.1 in the appendix </w:t>
      </w:r>
      <w:r w:rsidRPr="003D5B79">
        <w:rPr>
          <w:sz w:val="24"/>
          <w:szCs w:val="24"/>
          <w:lang w:val="en-US"/>
        </w:rPr>
        <w:t xml:space="preserve">shows the progress that has to be made. With only a couple of years to go, many countries are not even close to the goal that should be reached in 2015, even though conditions have bettered. The numbers in the last column shows the goals for each individual country. </w:t>
      </w:r>
    </w:p>
    <w:p w14:paraId="238F3E0F" w14:textId="77777777" w:rsidR="001C167F" w:rsidRPr="001C167F" w:rsidRDefault="001C167F" w:rsidP="00831C1E">
      <w:pPr>
        <w:spacing w:line="360" w:lineRule="auto"/>
        <w:rPr>
          <w:i/>
          <w:sz w:val="24"/>
          <w:szCs w:val="24"/>
          <w:lang w:val="en-US"/>
        </w:rPr>
      </w:pPr>
      <w:r>
        <w:rPr>
          <w:i/>
          <w:sz w:val="24"/>
          <w:szCs w:val="24"/>
          <w:lang w:val="en-US"/>
        </w:rPr>
        <w:t>Is it morally right to allow tertiary educated workers from less developed countries?</w:t>
      </w:r>
    </w:p>
    <w:p w14:paraId="494C9A7E" w14:textId="3FA91168" w:rsidR="00831C1E" w:rsidRDefault="00F822A7" w:rsidP="00E57664">
      <w:pPr>
        <w:spacing w:line="360" w:lineRule="auto"/>
        <w:jc w:val="both"/>
        <w:rPr>
          <w:sz w:val="24"/>
          <w:szCs w:val="24"/>
          <w:lang w:val="en-US"/>
        </w:rPr>
      </w:pPr>
      <w:r>
        <w:rPr>
          <w:sz w:val="24"/>
          <w:szCs w:val="24"/>
          <w:lang w:val="en-US"/>
        </w:rPr>
        <w:t>Throughout this thesis</w:t>
      </w:r>
      <w:r w:rsidR="007F51B6">
        <w:rPr>
          <w:sz w:val="24"/>
          <w:szCs w:val="24"/>
          <w:lang w:val="en-US"/>
        </w:rPr>
        <w:t xml:space="preserve"> arguments were gathered to provide an answer to this question.</w:t>
      </w:r>
      <w:r>
        <w:rPr>
          <w:sz w:val="24"/>
          <w:szCs w:val="24"/>
          <w:lang w:val="en-US"/>
        </w:rPr>
        <w:t xml:space="preserve"> I</w:t>
      </w:r>
      <w:r w:rsidR="007F51B6">
        <w:rPr>
          <w:sz w:val="24"/>
          <w:szCs w:val="24"/>
          <w:lang w:val="en-US"/>
        </w:rPr>
        <w:t xml:space="preserve">t seems that </w:t>
      </w:r>
      <w:r w:rsidR="008F62CF">
        <w:rPr>
          <w:sz w:val="24"/>
          <w:szCs w:val="24"/>
          <w:lang w:val="en-US"/>
        </w:rPr>
        <w:t xml:space="preserve">in the case of health workers, </w:t>
      </w:r>
      <w:r w:rsidR="007F51B6">
        <w:rPr>
          <w:sz w:val="24"/>
          <w:szCs w:val="24"/>
          <w:lang w:val="en-US"/>
        </w:rPr>
        <w:t xml:space="preserve">we should </w:t>
      </w:r>
      <w:r>
        <w:rPr>
          <w:sz w:val="24"/>
          <w:szCs w:val="24"/>
          <w:lang w:val="en-US"/>
        </w:rPr>
        <w:t>answer the question with a ‘no’; it is unjust. First of all</w:t>
      </w:r>
      <w:r w:rsidR="007F51B6">
        <w:rPr>
          <w:sz w:val="24"/>
          <w:szCs w:val="24"/>
          <w:lang w:val="en-US"/>
        </w:rPr>
        <w:t>,</w:t>
      </w:r>
      <w:r>
        <w:rPr>
          <w:sz w:val="24"/>
          <w:szCs w:val="24"/>
          <w:lang w:val="en-US"/>
        </w:rPr>
        <w:t xml:space="preserve"> we saw the evidence that the brain drain harms the country in certain ways, even though it has positive effects as well. The damage caused by brain drain is found in the health sector. By using the golden rule, we found out that, if we face the situation, we would </w:t>
      </w:r>
      <w:r w:rsidR="00EF4E2A">
        <w:rPr>
          <w:sz w:val="24"/>
          <w:szCs w:val="24"/>
          <w:lang w:val="en-US"/>
        </w:rPr>
        <w:t xml:space="preserve">want them to stay, since the lives of children are in jeopardy. Using the golden rule, we can say that the brain drain </w:t>
      </w:r>
      <w:r w:rsidR="00EC1234">
        <w:rPr>
          <w:sz w:val="24"/>
          <w:szCs w:val="24"/>
          <w:lang w:val="en-US"/>
        </w:rPr>
        <w:t>is morally</w:t>
      </w:r>
      <w:r w:rsidR="00EF4E2A">
        <w:rPr>
          <w:sz w:val="24"/>
          <w:szCs w:val="24"/>
          <w:lang w:val="en-US"/>
        </w:rPr>
        <w:t xml:space="preserve"> wrong. The receiving countries are the responsible party</w:t>
      </w:r>
      <w:r w:rsidR="00A07B00">
        <w:rPr>
          <w:sz w:val="24"/>
          <w:szCs w:val="24"/>
          <w:lang w:val="en-US"/>
        </w:rPr>
        <w:t xml:space="preserve">. </w:t>
      </w:r>
      <w:r w:rsidR="00EF4E2A">
        <w:rPr>
          <w:sz w:val="24"/>
          <w:szCs w:val="24"/>
          <w:lang w:val="en-US"/>
        </w:rPr>
        <w:t xml:space="preserve">Especially since they agreed </w:t>
      </w:r>
      <w:r w:rsidR="003B760D">
        <w:rPr>
          <w:sz w:val="24"/>
          <w:szCs w:val="24"/>
          <w:lang w:val="en-US"/>
        </w:rPr>
        <w:t>up</w:t>
      </w:r>
      <w:r w:rsidR="00EF4E2A">
        <w:rPr>
          <w:sz w:val="24"/>
          <w:szCs w:val="24"/>
          <w:lang w:val="en-US"/>
        </w:rPr>
        <w:t>on the Millennium Development Goals, which</w:t>
      </w:r>
      <w:r w:rsidR="00A94E67">
        <w:rPr>
          <w:sz w:val="24"/>
          <w:szCs w:val="24"/>
          <w:lang w:val="en-US"/>
        </w:rPr>
        <w:t xml:space="preserve"> </w:t>
      </w:r>
      <w:r w:rsidR="00EF4E2A">
        <w:rPr>
          <w:sz w:val="24"/>
          <w:szCs w:val="24"/>
          <w:lang w:val="en-US"/>
        </w:rPr>
        <w:t>contradicts with</w:t>
      </w:r>
      <w:r w:rsidR="00A94E67">
        <w:rPr>
          <w:sz w:val="24"/>
          <w:szCs w:val="24"/>
          <w:lang w:val="en-US"/>
        </w:rPr>
        <w:t xml:space="preserve"> promoting brain drain. </w:t>
      </w:r>
      <w:r w:rsidR="00DF1EA3">
        <w:rPr>
          <w:sz w:val="24"/>
          <w:szCs w:val="24"/>
          <w:lang w:val="en-US"/>
        </w:rPr>
        <w:t xml:space="preserve">Especially since their motives to promote brain drain are merely selfish reasons, such as the enhancement of </w:t>
      </w:r>
      <w:r w:rsidR="00F052BF">
        <w:rPr>
          <w:sz w:val="24"/>
          <w:szCs w:val="24"/>
          <w:lang w:val="en-US"/>
        </w:rPr>
        <w:t>the competitive</w:t>
      </w:r>
      <w:r w:rsidR="00DF1EA3">
        <w:rPr>
          <w:sz w:val="24"/>
          <w:szCs w:val="24"/>
          <w:lang w:val="en-US"/>
        </w:rPr>
        <w:t xml:space="preserve"> position and filling up the gap retired workers leave. </w:t>
      </w:r>
    </w:p>
    <w:p w14:paraId="5EDB1C47" w14:textId="77777777" w:rsidR="006B6F98" w:rsidRDefault="006B6F98" w:rsidP="00A476B0">
      <w:pPr>
        <w:pStyle w:val="Heading2"/>
        <w:rPr>
          <w:sz w:val="24"/>
          <w:szCs w:val="24"/>
          <w:lang w:val="en-GB"/>
        </w:rPr>
      </w:pPr>
      <w:bookmarkStart w:id="32" w:name="_Toc334516963"/>
    </w:p>
    <w:p w14:paraId="1ACFB3D6" w14:textId="77777777" w:rsidR="00A476B0" w:rsidRDefault="00A476B0" w:rsidP="00B33E7B">
      <w:pPr>
        <w:pStyle w:val="Heading2"/>
        <w:spacing w:line="360" w:lineRule="auto"/>
        <w:rPr>
          <w:sz w:val="24"/>
          <w:szCs w:val="24"/>
          <w:lang w:val="en-GB"/>
        </w:rPr>
      </w:pPr>
      <w:r w:rsidRPr="00665810">
        <w:rPr>
          <w:sz w:val="24"/>
          <w:szCs w:val="24"/>
          <w:lang w:val="en-GB"/>
        </w:rPr>
        <w:t>Section 5</w:t>
      </w:r>
      <w:r>
        <w:rPr>
          <w:sz w:val="24"/>
          <w:szCs w:val="24"/>
          <w:lang w:val="en-GB"/>
        </w:rPr>
        <w:t>.3</w:t>
      </w:r>
      <w:r w:rsidRPr="00665810">
        <w:rPr>
          <w:sz w:val="24"/>
          <w:szCs w:val="24"/>
          <w:lang w:val="en-GB"/>
        </w:rPr>
        <w:tab/>
      </w:r>
      <w:r>
        <w:rPr>
          <w:b w:val="0"/>
          <w:sz w:val="24"/>
          <w:szCs w:val="24"/>
          <w:lang w:val="en-GB"/>
        </w:rPr>
        <w:t>Policy implications</w:t>
      </w:r>
      <w:bookmarkEnd w:id="32"/>
      <w:r w:rsidRPr="00A476B0">
        <w:rPr>
          <w:sz w:val="24"/>
          <w:szCs w:val="24"/>
          <w:lang w:val="en-GB"/>
        </w:rPr>
        <w:t xml:space="preserve"> </w:t>
      </w:r>
    </w:p>
    <w:p w14:paraId="540D993F" w14:textId="5F413D77" w:rsidR="004C58CA" w:rsidRDefault="00A476B0" w:rsidP="004C58CA">
      <w:pPr>
        <w:spacing w:line="360" w:lineRule="auto"/>
        <w:jc w:val="both"/>
        <w:rPr>
          <w:sz w:val="24"/>
          <w:szCs w:val="24"/>
          <w:lang w:val="en-US"/>
        </w:rPr>
      </w:pPr>
      <w:r>
        <w:rPr>
          <w:sz w:val="24"/>
          <w:szCs w:val="24"/>
          <w:lang w:val="en-GB"/>
        </w:rPr>
        <w:t xml:space="preserve">If these conclusions are transformed into policy, the receiving country should emphasize less on attracting foreign skilled workers. </w:t>
      </w:r>
      <w:r w:rsidR="00A70431">
        <w:rPr>
          <w:sz w:val="24"/>
          <w:szCs w:val="24"/>
          <w:lang w:val="en-GB"/>
        </w:rPr>
        <w:t>In the case of the Netherlands, no exceptions should be made for certain groups of foreigners. Only when they need shelter, they should get quick access.</w:t>
      </w:r>
      <w:r w:rsidR="00A07190">
        <w:rPr>
          <w:sz w:val="24"/>
          <w:szCs w:val="24"/>
          <w:lang w:val="en-GB"/>
        </w:rPr>
        <w:t xml:space="preserve"> Of course, this would be impossible and unfair if each country could decide this for </w:t>
      </w:r>
      <w:r w:rsidR="004C58CA">
        <w:rPr>
          <w:sz w:val="24"/>
          <w:szCs w:val="24"/>
          <w:lang w:val="en-GB"/>
        </w:rPr>
        <w:t>themselves</w:t>
      </w:r>
      <w:r w:rsidR="00A07190">
        <w:rPr>
          <w:sz w:val="24"/>
          <w:szCs w:val="24"/>
          <w:lang w:val="en-GB"/>
        </w:rPr>
        <w:t xml:space="preserve">. </w:t>
      </w:r>
      <w:r w:rsidR="00395B40">
        <w:rPr>
          <w:sz w:val="24"/>
          <w:szCs w:val="24"/>
          <w:lang w:val="en-GB"/>
        </w:rPr>
        <w:t>A global arrangement on reducing the brain drain rate is an absolute necessity for success.</w:t>
      </w:r>
      <w:r w:rsidR="00A54D04">
        <w:rPr>
          <w:sz w:val="24"/>
          <w:szCs w:val="24"/>
          <w:lang w:val="en-GB"/>
        </w:rPr>
        <w:t xml:space="preserve"> </w:t>
      </w:r>
      <w:r w:rsidR="00FE2DD6">
        <w:rPr>
          <w:sz w:val="24"/>
          <w:szCs w:val="24"/>
          <w:lang w:val="en-GB"/>
        </w:rPr>
        <w:t xml:space="preserve">The WTO can function as an example in this. </w:t>
      </w:r>
      <w:r w:rsidR="004C58CA">
        <w:rPr>
          <w:sz w:val="24"/>
          <w:szCs w:val="24"/>
          <w:lang w:val="en-US"/>
        </w:rPr>
        <w:t xml:space="preserve">Of course, this movement of healthcare workers is hard to counter. Restrictions on immigration will sometimes be seen </w:t>
      </w:r>
      <w:r w:rsidR="004C58CA">
        <w:rPr>
          <w:sz w:val="24"/>
          <w:szCs w:val="24"/>
          <w:lang w:val="en-US"/>
        </w:rPr>
        <w:lastRenderedPageBreak/>
        <w:t xml:space="preserve">as discriminatory. Deciding whether no or some healthcare workers are aloud is another question with its own ethical considerations. </w:t>
      </w:r>
      <w:r w:rsidR="0058137C">
        <w:rPr>
          <w:sz w:val="24"/>
          <w:szCs w:val="24"/>
          <w:lang w:val="en-US"/>
        </w:rPr>
        <w:t xml:space="preserve">However, the status quo is not without discriminatory rules as well. </w:t>
      </w:r>
    </w:p>
    <w:p w14:paraId="10081B12" w14:textId="09A1E734" w:rsidR="00A476B0" w:rsidRPr="00A476B0" w:rsidRDefault="00395B40" w:rsidP="00A476B0">
      <w:pPr>
        <w:spacing w:line="360" w:lineRule="auto"/>
        <w:jc w:val="both"/>
        <w:rPr>
          <w:sz w:val="24"/>
          <w:szCs w:val="24"/>
          <w:lang w:val="en-GB"/>
        </w:rPr>
      </w:pPr>
      <w:r>
        <w:rPr>
          <w:sz w:val="24"/>
          <w:szCs w:val="24"/>
          <w:lang w:val="en-GB"/>
        </w:rPr>
        <w:t xml:space="preserve">  </w:t>
      </w:r>
      <w:r w:rsidR="00A07190">
        <w:rPr>
          <w:sz w:val="24"/>
          <w:szCs w:val="24"/>
          <w:lang w:val="en-GB"/>
        </w:rPr>
        <w:t xml:space="preserve">  </w:t>
      </w:r>
      <w:r w:rsidR="00A70431">
        <w:rPr>
          <w:sz w:val="24"/>
          <w:szCs w:val="24"/>
          <w:lang w:val="en-GB"/>
        </w:rPr>
        <w:t xml:space="preserve"> </w:t>
      </w:r>
      <w:r w:rsidR="00A476B0">
        <w:rPr>
          <w:sz w:val="24"/>
          <w:szCs w:val="24"/>
          <w:lang w:val="en-GB"/>
        </w:rPr>
        <w:t xml:space="preserve"> </w:t>
      </w:r>
    </w:p>
    <w:p w14:paraId="381D5746" w14:textId="77777777" w:rsidR="00D24BAD" w:rsidRDefault="00D24BAD" w:rsidP="00E57664">
      <w:pPr>
        <w:spacing w:line="360" w:lineRule="auto"/>
        <w:jc w:val="both"/>
        <w:rPr>
          <w:sz w:val="24"/>
          <w:szCs w:val="24"/>
          <w:lang w:val="en-US"/>
        </w:rPr>
      </w:pPr>
    </w:p>
    <w:p w14:paraId="2114121B" w14:textId="77777777" w:rsidR="005C77ED" w:rsidRDefault="005C77ED" w:rsidP="00E57664">
      <w:pPr>
        <w:spacing w:line="360" w:lineRule="auto"/>
        <w:jc w:val="both"/>
        <w:rPr>
          <w:sz w:val="24"/>
          <w:szCs w:val="24"/>
          <w:lang w:val="en-US"/>
        </w:rPr>
      </w:pPr>
    </w:p>
    <w:p w14:paraId="1A075E44" w14:textId="77777777" w:rsidR="005C77ED" w:rsidRDefault="005C77ED" w:rsidP="00E57664">
      <w:pPr>
        <w:spacing w:line="360" w:lineRule="auto"/>
        <w:jc w:val="both"/>
        <w:rPr>
          <w:sz w:val="24"/>
          <w:szCs w:val="24"/>
          <w:lang w:val="en-US"/>
        </w:rPr>
      </w:pPr>
    </w:p>
    <w:p w14:paraId="27B822FB" w14:textId="77777777" w:rsidR="005C77ED" w:rsidRDefault="005C77ED" w:rsidP="00E57664">
      <w:pPr>
        <w:spacing w:line="360" w:lineRule="auto"/>
        <w:jc w:val="both"/>
        <w:rPr>
          <w:sz w:val="24"/>
          <w:szCs w:val="24"/>
          <w:lang w:val="en-US"/>
        </w:rPr>
      </w:pPr>
    </w:p>
    <w:p w14:paraId="5E22CD93" w14:textId="77777777" w:rsidR="005C77ED" w:rsidRDefault="005C77ED" w:rsidP="00E57664">
      <w:pPr>
        <w:spacing w:line="360" w:lineRule="auto"/>
        <w:jc w:val="both"/>
        <w:rPr>
          <w:sz w:val="24"/>
          <w:szCs w:val="24"/>
          <w:lang w:val="en-US"/>
        </w:rPr>
      </w:pPr>
    </w:p>
    <w:p w14:paraId="78356ACC" w14:textId="77777777" w:rsidR="005C77ED" w:rsidRDefault="005C77ED" w:rsidP="00E57664">
      <w:pPr>
        <w:spacing w:line="360" w:lineRule="auto"/>
        <w:jc w:val="both"/>
        <w:rPr>
          <w:sz w:val="24"/>
          <w:szCs w:val="24"/>
          <w:lang w:val="en-US"/>
        </w:rPr>
      </w:pPr>
    </w:p>
    <w:p w14:paraId="344F119E" w14:textId="77777777" w:rsidR="005C77ED" w:rsidRDefault="005C77ED" w:rsidP="00E57664">
      <w:pPr>
        <w:spacing w:line="360" w:lineRule="auto"/>
        <w:jc w:val="both"/>
        <w:rPr>
          <w:sz w:val="24"/>
          <w:szCs w:val="24"/>
          <w:lang w:val="en-US"/>
        </w:rPr>
      </w:pPr>
    </w:p>
    <w:p w14:paraId="58639777" w14:textId="77777777" w:rsidR="005C77ED" w:rsidRDefault="005C77ED" w:rsidP="00E57664">
      <w:pPr>
        <w:spacing w:line="360" w:lineRule="auto"/>
        <w:jc w:val="both"/>
        <w:rPr>
          <w:sz w:val="24"/>
          <w:szCs w:val="24"/>
          <w:lang w:val="en-US"/>
        </w:rPr>
      </w:pPr>
    </w:p>
    <w:p w14:paraId="7FB68B7D" w14:textId="77777777" w:rsidR="005C77ED" w:rsidRDefault="005C77ED" w:rsidP="00E57664">
      <w:pPr>
        <w:spacing w:line="360" w:lineRule="auto"/>
        <w:jc w:val="both"/>
        <w:rPr>
          <w:sz w:val="24"/>
          <w:szCs w:val="24"/>
          <w:lang w:val="en-US"/>
        </w:rPr>
      </w:pPr>
    </w:p>
    <w:p w14:paraId="191243C2" w14:textId="77777777" w:rsidR="005C77ED" w:rsidRDefault="005C77ED" w:rsidP="00E57664">
      <w:pPr>
        <w:spacing w:line="360" w:lineRule="auto"/>
        <w:jc w:val="both"/>
        <w:rPr>
          <w:sz w:val="24"/>
          <w:szCs w:val="24"/>
          <w:lang w:val="en-US"/>
        </w:rPr>
      </w:pPr>
    </w:p>
    <w:p w14:paraId="58A9EE12" w14:textId="77777777" w:rsidR="004407F7" w:rsidRDefault="004407F7" w:rsidP="00E57664">
      <w:pPr>
        <w:spacing w:line="360" w:lineRule="auto"/>
        <w:jc w:val="both"/>
        <w:rPr>
          <w:sz w:val="24"/>
          <w:szCs w:val="24"/>
          <w:lang w:val="en-US"/>
        </w:rPr>
      </w:pPr>
    </w:p>
    <w:p w14:paraId="0A1F19FC" w14:textId="77777777" w:rsidR="00C250D0" w:rsidRDefault="00C250D0" w:rsidP="00E57664">
      <w:pPr>
        <w:spacing w:line="360" w:lineRule="auto"/>
        <w:jc w:val="both"/>
        <w:rPr>
          <w:sz w:val="24"/>
          <w:szCs w:val="24"/>
          <w:lang w:val="en-US"/>
        </w:rPr>
      </w:pPr>
    </w:p>
    <w:p w14:paraId="66348C2C" w14:textId="77777777" w:rsidR="00C250D0" w:rsidRDefault="00C250D0" w:rsidP="00E57664">
      <w:pPr>
        <w:spacing w:line="360" w:lineRule="auto"/>
        <w:jc w:val="both"/>
        <w:rPr>
          <w:sz w:val="24"/>
          <w:szCs w:val="24"/>
          <w:lang w:val="en-US"/>
        </w:rPr>
      </w:pPr>
    </w:p>
    <w:p w14:paraId="08F25399" w14:textId="77777777" w:rsidR="00C250D0" w:rsidRDefault="00C250D0" w:rsidP="00E57664">
      <w:pPr>
        <w:spacing w:line="360" w:lineRule="auto"/>
        <w:jc w:val="both"/>
        <w:rPr>
          <w:sz w:val="24"/>
          <w:szCs w:val="24"/>
          <w:lang w:val="en-US"/>
        </w:rPr>
      </w:pPr>
    </w:p>
    <w:p w14:paraId="537DBF5D" w14:textId="77777777" w:rsidR="004407F7" w:rsidRDefault="004407F7" w:rsidP="00E57664">
      <w:pPr>
        <w:spacing w:line="360" w:lineRule="auto"/>
        <w:jc w:val="both"/>
        <w:rPr>
          <w:sz w:val="24"/>
          <w:szCs w:val="24"/>
          <w:lang w:val="en-US"/>
        </w:rPr>
      </w:pPr>
    </w:p>
    <w:p w14:paraId="56011524" w14:textId="77777777" w:rsidR="009A5F05" w:rsidRDefault="009A5F05">
      <w:pPr>
        <w:rPr>
          <w:lang w:val="en-US"/>
        </w:rPr>
      </w:pPr>
    </w:p>
    <w:p w14:paraId="27393B88" w14:textId="77777777" w:rsidR="008B01D5" w:rsidRPr="00906043" w:rsidRDefault="008B01D5" w:rsidP="000B3933">
      <w:pPr>
        <w:pStyle w:val="Heading1"/>
        <w:rPr>
          <w:lang w:val="en-US"/>
        </w:rPr>
      </w:pPr>
      <w:bookmarkStart w:id="33" w:name="_Toc334516964"/>
      <w:r w:rsidRPr="00906043">
        <w:rPr>
          <w:lang w:val="en-US"/>
        </w:rPr>
        <w:lastRenderedPageBreak/>
        <w:t>References</w:t>
      </w:r>
      <w:bookmarkEnd w:id="33"/>
    </w:p>
    <w:p w14:paraId="59AD8800" w14:textId="77777777" w:rsidR="0004781E" w:rsidRDefault="0004781E" w:rsidP="008B01D5">
      <w:pPr>
        <w:pStyle w:val="Heading2"/>
        <w:rPr>
          <w:rFonts w:cstheme="minorHAnsi"/>
          <w:sz w:val="24"/>
          <w:szCs w:val="24"/>
          <w:lang w:val="en-US"/>
        </w:rPr>
      </w:pPr>
      <w:bookmarkStart w:id="34" w:name="_Toc329049925"/>
    </w:p>
    <w:p w14:paraId="71475FA8" w14:textId="77777777" w:rsidR="00FC53F2" w:rsidRPr="00C16402" w:rsidRDefault="00FC53F2" w:rsidP="00367485">
      <w:pPr>
        <w:pStyle w:val="Heading2"/>
        <w:spacing w:line="360" w:lineRule="auto"/>
        <w:rPr>
          <w:rFonts w:cstheme="minorHAnsi"/>
          <w:b w:val="0"/>
          <w:sz w:val="24"/>
          <w:szCs w:val="24"/>
          <w:lang w:val="en-US"/>
        </w:rPr>
      </w:pPr>
      <w:bookmarkStart w:id="35" w:name="_Toc334516965"/>
      <w:r w:rsidRPr="00C16402">
        <w:rPr>
          <w:rFonts w:cstheme="minorHAnsi"/>
          <w:sz w:val="24"/>
          <w:szCs w:val="24"/>
          <w:lang w:val="en-US"/>
        </w:rPr>
        <w:t>Literature</w:t>
      </w:r>
      <w:bookmarkEnd w:id="34"/>
      <w:bookmarkEnd w:id="35"/>
    </w:p>
    <w:p w14:paraId="26449A2B" w14:textId="22090702"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Achen, C.H. (2000): </w:t>
      </w:r>
      <w:r w:rsidR="003928B6">
        <w:rPr>
          <w:rFonts w:cstheme="minorHAnsi"/>
          <w:sz w:val="24"/>
          <w:szCs w:val="24"/>
          <w:lang w:val="en-US"/>
        </w:rPr>
        <w:t>“</w:t>
      </w:r>
      <w:r w:rsidRPr="00C16402">
        <w:rPr>
          <w:rFonts w:cstheme="minorHAnsi"/>
          <w:sz w:val="24"/>
          <w:szCs w:val="24"/>
          <w:lang w:val="en-US"/>
        </w:rPr>
        <w:t>Why Lagged Dependent Variables Can Suppress the Explanatory Power of Other Independent Variables.</w:t>
      </w:r>
      <w:r w:rsidR="003928B6">
        <w:rPr>
          <w:rFonts w:cstheme="minorHAnsi"/>
          <w:sz w:val="24"/>
          <w:szCs w:val="24"/>
          <w:lang w:val="en-US"/>
        </w:rPr>
        <w:t>”</w:t>
      </w:r>
      <w:r w:rsidRPr="00C16402">
        <w:rPr>
          <w:rFonts w:cstheme="minorHAnsi"/>
          <w:sz w:val="24"/>
          <w:szCs w:val="24"/>
          <w:lang w:val="en-US"/>
        </w:rPr>
        <w:t xml:space="preserve"> Paper prepared for the Annual Meeting of the Political Methodology Section of the American </w:t>
      </w:r>
      <w:r w:rsidR="005A254F" w:rsidRPr="00C16402">
        <w:rPr>
          <w:rFonts w:cstheme="minorHAnsi"/>
          <w:sz w:val="24"/>
          <w:szCs w:val="24"/>
          <w:lang w:val="en-US"/>
        </w:rPr>
        <w:t>Political</w:t>
      </w:r>
      <w:r w:rsidRPr="00C16402">
        <w:rPr>
          <w:rFonts w:cstheme="minorHAnsi"/>
          <w:sz w:val="24"/>
          <w:szCs w:val="24"/>
          <w:lang w:val="en-US"/>
        </w:rPr>
        <w:t xml:space="preserve"> Science Association, UCLA.</w:t>
      </w:r>
    </w:p>
    <w:p w14:paraId="30DB2D80" w14:textId="77777777" w:rsidR="004F227C" w:rsidRPr="00436CED" w:rsidRDefault="004F227C" w:rsidP="004F227C">
      <w:pPr>
        <w:spacing w:line="360" w:lineRule="auto"/>
        <w:rPr>
          <w:sz w:val="24"/>
          <w:szCs w:val="24"/>
          <w:lang w:val="fr-FR"/>
        </w:rPr>
      </w:pPr>
      <w:r w:rsidRPr="00436CED">
        <w:rPr>
          <w:sz w:val="24"/>
          <w:szCs w:val="24"/>
          <w:lang w:val="fr-FR"/>
        </w:rPr>
        <w:t>Allais, M. (1953): "</w:t>
      </w:r>
      <w:r w:rsidRPr="00EA1678">
        <w:rPr>
          <w:sz w:val="24"/>
          <w:szCs w:val="24"/>
          <w:lang w:val="fr-FR"/>
        </w:rPr>
        <w:t>Le Comportement de l'Homme Rationnel devant le Risque, Critique des Postulats et Axiomes de l'Ecole Américaine</w:t>
      </w:r>
      <w:r w:rsidRPr="00436CED">
        <w:rPr>
          <w:sz w:val="24"/>
          <w:szCs w:val="24"/>
          <w:lang w:val="fr-FR"/>
        </w:rPr>
        <w:t>," Econometrica, 21, 503-546.</w:t>
      </w:r>
    </w:p>
    <w:p w14:paraId="636D6515"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Azariadis, C. and Stachurski, J. (2004): "Poverty Traps", prepared for Philippe Aghion and Steven Durlauf, eds., </w:t>
      </w:r>
      <w:r w:rsidRPr="00C16402">
        <w:rPr>
          <w:rFonts w:cstheme="minorHAnsi"/>
          <w:i/>
          <w:sz w:val="24"/>
          <w:szCs w:val="24"/>
          <w:lang w:val="en-US"/>
        </w:rPr>
        <w:t>Handbook of Economic Growth.</w:t>
      </w:r>
    </w:p>
    <w:p w14:paraId="76CBD1CF"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Bag</w:t>
      </w:r>
      <w:r w:rsidR="003928B6">
        <w:rPr>
          <w:rFonts w:cstheme="minorHAnsi"/>
          <w:sz w:val="24"/>
          <w:szCs w:val="24"/>
          <w:lang w:val="en-GB"/>
        </w:rPr>
        <w:t>whati, J. and Hamada, K. (1974):</w:t>
      </w:r>
      <w:r w:rsidRPr="00C16402">
        <w:rPr>
          <w:rFonts w:cstheme="minorHAnsi"/>
          <w:sz w:val="24"/>
          <w:szCs w:val="24"/>
          <w:lang w:val="en-GB"/>
        </w:rPr>
        <w:t xml:space="preserve"> </w:t>
      </w:r>
      <w:r w:rsidR="003928B6">
        <w:rPr>
          <w:rFonts w:cstheme="minorHAnsi"/>
          <w:sz w:val="24"/>
          <w:szCs w:val="24"/>
          <w:lang w:val="en-GB"/>
        </w:rPr>
        <w:t>“</w:t>
      </w:r>
      <w:r w:rsidRPr="00C16402">
        <w:rPr>
          <w:rFonts w:cstheme="minorHAnsi"/>
          <w:sz w:val="24"/>
          <w:szCs w:val="24"/>
          <w:lang w:val="en-GB"/>
        </w:rPr>
        <w:t>The Brain Drain, International Integration of Markets for Professionals and Unemp</w:t>
      </w:r>
      <w:r w:rsidR="003928B6">
        <w:rPr>
          <w:rFonts w:cstheme="minorHAnsi"/>
          <w:sz w:val="24"/>
          <w:szCs w:val="24"/>
          <w:lang w:val="en-GB"/>
        </w:rPr>
        <w:t>loyment, A Theoretical Analysis.”,</w:t>
      </w:r>
      <w:r w:rsidRPr="00C16402">
        <w:rPr>
          <w:rFonts w:cstheme="minorHAnsi"/>
          <w:sz w:val="24"/>
          <w:szCs w:val="24"/>
          <w:lang w:val="en-GB"/>
        </w:rPr>
        <w:t xml:space="preserve"> </w:t>
      </w:r>
      <w:r w:rsidRPr="00C16402">
        <w:rPr>
          <w:rFonts w:cstheme="minorHAnsi"/>
          <w:i/>
          <w:sz w:val="24"/>
          <w:szCs w:val="24"/>
          <w:lang w:val="en-GB"/>
        </w:rPr>
        <w:t xml:space="preserve">Journal of Development Economics, </w:t>
      </w:r>
      <w:r w:rsidRPr="00C16402">
        <w:rPr>
          <w:rFonts w:cstheme="minorHAnsi"/>
          <w:sz w:val="24"/>
          <w:szCs w:val="24"/>
          <w:lang w:val="en-GB"/>
        </w:rPr>
        <w:t>19-42.</w:t>
      </w:r>
    </w:p>
    <w:p w14:paraId="043CE3B8"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Baghwati, J. (2012): </w:t>
      </w:r>
      <w:r w:rsidRPr="003928B6">
        <w:rPr>
          <w:rFonts w:cstheme="minorHAnsi"/>
          <w:i/>
          <w:sz w:val="24"/>
          <w:szCs w:val="24"/>
          <w:lang w:val="en-US"/>
        </w:rPr>
        <w:t>The Brain-Drain Panic Returns</w:t>
      </w:r>
      <w:r w:rsidRPr="00C16402">
        <w:rPr>
          <w:rFonts w:cstheme="minorHAnsi"/>
          <w:sz w:val="24"/>
          <w:szCs w:val="24"/>
          <w:lang w:val="en-US"/>
        </w:rPr>
        <w:t xml:space="preserve">, Project Syndicate, available at </w:t>
      </w:r>
      <w:hyperlink r:id="rId16" w:history="1">
        <w:r w:rsidRPr="00C16402">
          <w:rPr>
            <w:rStyle w:val="Hyperlink"/>
            <w:rFonts w:cstheme="minorHAnsi"/>
            <w:sz w:val="24"/>
            <w:szCs w:val="24"/>
            <w:lang w:val="en-US"/>
          </w:rPr>
          <w:t>http://www.project-syndicate.org/commentary/the-brain-drain-panic-returns</w:t>
        </w:r>
      </w:hyperlink>
    </w:p>
    <w:p w14:paraId="2EF8C484"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Bang, J.T. and Mitra, M. (2010): </w:t>
      </w:r>
      <w:r w:rsidR="003928B6">
        <w:rPr>
          <w:rFonts w:cstheme="minorHAnsi"/>
          <w:sz w:val="24"/>
          <w:szCs w:val="24"/>
          <w:lang w:val="en-GB"/>
        </w:rPr>
        <w:t>“</w:t>
      </w:r>
      <w:r w:rsidRPr="00C16402">
        <w:rPr>
          <w:rFonts w:cstheme="minorHAnsi"/>
          <w:sz w:val="24"/>
          <w:szCs w:val="24"/>
          <w:lang w:val="en-GB"/>
        </w:rPr>
        <w:t>Civil War, Ethnicity, and the Migration of Skilled Labor.</w:t>
      </w:r>
      <w:r w:rsidR="003928B6">
        <w:rPr>
          <w:rFonts w:cstheme="minorHAnsi"/>
          <w:sz w:val="24"/>
          <w:szCs w:val="24"/>
          <w:lang w:val="en-GB"/>
        </w:rPr>
        <w:t>”</w:t>
      </w:r>
      <w:r w:rsidRPr="00C16402">
        <w:rPr>
          <w:rFonts w:cstheme="minorHAnsi"/>
          <w:sz w:val="24"/>
          <w:szCs w:val="24"/>
          <w:lang w:val="en-GB"/>
        </w:rPr>
        <w:t xml:space="preserve"> </w:t>
      </w:r>
      <w:r w:rsidRPr="00C16402">
        <w:rPr>
          <w:rFonts w:cstheme="minorHAnsi"/>
          <w:i/>
          <w:sz w:val="24"/>
          <w:szCs w:val="24"/>
          <w:lang w:val="en-GB"/>
        </w:rPr>
        <w:t>Middelbury College Economics</w:t>
      </w:r>
      <w:r w:rsidRPr="00C16402">
        <w:rPr>
          <w:rFonts w:cstheme="minorHAnsi"/>
          <w:sz w:val="24"/>
          <w:szCs w:val="24"/>
          <w:lang w:val="en-GB"/>
        </w:rPr>
        <w:t>, Discussion Paper No. 10-34.</w:t>
      </w:r>
    </w:p>
    <w:p w14:paraId="1897B80C" w14:textId="77777777" w:rsidR="007B7A9B" w:rsidRDefault="007B7A9B" w:rsidP="00FC53F2">
      <w:pPr>
        <w:spacing w:line="360" w:lineRule="auto"/>
        <w:jc w:val="both"/>
        <w:rPr>
          <w:rFonts w:cstheme="minorHAnsi"/>
          <w:sz w:val="24"/>
          <w:szCs w:val="24"/>
          <w:lang w:val="en-GB"/>
        </w:rPr>
      </w:pPr>
      <w:r w:rsidRPr="007B7A9B">
        <w:rPr>
          <w:rFonts w:cstheme="minorHAnsi"/>
          <w:sz w:val="24"/>
          <w:szCs w:val="24"/>
          <w:lang w:val="en-GB"/>
        </w:rPr>
        <w:t xml:space="preserve">Barro, R. (2001): ‘‘Education and Economic Growth,’’ in </w:t>
      </w:r>
      <w:r w:rsidRPr="00C05B15">
        <w:rPr>
          <w:rFonts w:cstheme="minorHAnsi"/>
          <w:i/>
          <w:sz w:val="24"/>
          <w:szCs w:val="24"/>
          <w:lang w:val="en-GB"/>
        </w:rPr>
        <w:t>The Contribution of Human and Social Capital to Sustained Economic Growth and Well Being</w:t>
      </w:r>
      <w:r w:rsidRPr="007B7A9B">
        <w:rPr>
          <w:rFonts w:cstheme="minorHAnsi"/>
          <w:sz w:val="24"/>
          <w:szCs w:val="24"/>
          <w:lang w:val="en-GB"/>
        </w:rPr>
        <w:t>, edited by Halliwell, J., Paris: OECD, 13–41.</w:t>
      </w:r>
    </w:p>
    <w:p w14:paraId="6C8A802D" w14:textId="05BA8CDD" w:rsidR="006242D3" w:rsidRDefault="006242D3" w:rsidP="00FC53F2">
      <w:pPr>
        <w:spacing w:line="360" w:lineRule="auto"/>
        <w:jc w:val="both"/>
        <w:rPr>
          <w:rFonts w:cstheme="minorHAnsi"/>
          <w:sz w:val="24"/>
          <w:szCs w:val="24"/>
          <w:lang w:val="en-GB"/>
        </w:rPr>
      </w:pPr>
      <w:r>
        <w:rPr>
          <w:rFonts w:cstheme="minorHAnsi"/>
          <w:sz w:val="24"/>
          <w:szCs w:val="24"/>
          <w:lang w:val="en-GB"/>
        </w:rPr>
        <w:t>Berg, D., Guisinger, S. Phelan, S. and Sethi, D. (2003): “Trends in foreign direct investment flows: a theoretical and empirical analysis”, Journal of International Business Studies, 34(4), 315-326.</w:t>
      </w:r>
    </w:p>
    <w:p w14:paraId="0F7C71C3" w14:textId="18642454"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Beine, M., Docquier, F. and Rapoport, H. (2001): </w:t>
      </w:r>
      <w:r w:rsidR="00C05B15">
        <w:rPr>
          <w:rFonts w:cstheme="minorHAnsi"/>
          <w:sz w:val="24"/>
          <w:szCs w:val="24"/>
          <w:lang w:val="en-GB"/>
        </w:rPr>
        <w:t>“</w:t>
      </w:r>
      <w:r w:rsidRPr="00C16402">
        <w:rPr>
          <w:rFonts w:cstheme="minorHAnsi"/>
          <w:sz w:val="24"/>
          <w:szCs w:val="24"/>
          <w:lang w:val="en-GB"/>
        </w:rPr>
        <w:t xml:space="preserve">Brain drain and economic growth: theory </w:t>
      </w:r>
      <w:r w:rsidR="00AF4818" w:rsidRPr="00C16402">
        <w:rPr>
          <w:rFonts w:cstheme="minorHAnsi"/>
          <w:sz w:val="24"/>
          <w:szCs w:val="24"/>
          <w:lang w:val="en-GB"/>
        </w:rPr>
        <w:t>and evidence</w:t>
      </w:r>
      <w:r w:rsidRPr="00C16402">
        <w:rPr>
          <w:rFonts w:cstheme="minorHAnsi"/>
          <w:sz w:val="24"/>
          <w:szCs w:val="24"/>
          <w:lang w:val="en-GB"/>
        </w:rPr>
        <w:t>.</w:t>
      </w:r>
      <w:r w:rsidR="00C05B15">
        <w:rPr>
          <w:rFonts w:cstheme="minorHAnsi"/>
          <w:sz w:val="24"/>
          <w:szCs w:val="24"/>
          <w:lang w:val="en-GB"/>
        </w:rPr>
        <w:t>”</w:t>
      </w:r>
      <w:r w:rsidRPr="00C16402">
        <w:rPr>
          <w:rFonts w:cstheme="minorHAnsi"/>
          <w:sz w:val="24"/>
          <w:szCs w:val="24"/>
          <w:lang w:val="en-GB"/>
        </w:rPr>
        <w:t xml:space="preserve"> </w:t>
      </w:r>
      <w:r w:rsidRPr="00C16402">
        <w:rPr>
          <w:rFonts w:cstheme="minorHAnsi"/>
          <w:i/>
          <w:sz w:val="24"/>
          <w:szCs w:val="24"/>
          <w:lang w:val="en-GB"/>
        </w:rPr>
        <w:t>Journal of Development Economics</w:t>
      </w:r>
      <w:r w:rsidRPr="00C16402">
        <w:rPr>
          <w:rFonts w:cstheme="minorHAnsi"/>
          <w:sz w:val="24"/>
          <w:szCs w:val="24"/>
          <w:lang w:val="en-GB"/>
        </w:rPr>
        <w:t xml:space="preserve"> 64, 275–289.</w:t>
      </w:r>
    </w:p>
    <w:p w14:paraId="342511AB"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Beine, M., F. Docquier and H. Rapoport (2003): </w:t>
      </w:r>
      <w:r w:rsidR="00C05B15">
        <w:rPr>
          <w:rFonts w:cstheme="minorHAnsi"/>
          <w:sz w:val="24"/>
          <w:szCs w:val="24"/>
          <w:lang w:val="en-US"/>
        </w:rPr>
        <w:t>“</w:t>
      </w:r>
      <w:r w:rsidRPr="00C16402">
        <w:rPr>
          <w:rFonts w:cstheme="minorHAnsi"/>
          <w:sz w:val="24"/>
          <w:szCs w:val="24"/>
          <w:lang w:val="en-US"/>
        </w:rPr>
        <w:t>Brain drain and growth in LDCs: winners and losers</w:t>
      </w:r>
      <w:r w:rsidR="00C05B15">
        <w:rPr>
          <w:rFonts w:cstheme="minorHAnsi"/>
          <w:sz w:val="24"/>
          <w:szCs w:val="24"/>
          <w:lang w:val="en-US"/>
        </w:rPr>
        <w:t>”</w:t>
      </w:r>
      <w:r w:rsidRPr="00C16402">
        <w:rPr>
          <w:rFonts w:cstheme="minorHAnsi"/>
          <w:sz w:val="24"/>
          <w:szCs w:val="24"/>
          <w:lang w:val="en-US"/>
        </w:rPr>
        <w:t>, IZA Discussion paper, IZA Bonn.</w:t>
      </w:r>
    </w:p>
    <w:p w14:paraId="0D23A012"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lastRenderedPageBreak/>
        <w:t xml:space="preserve">Bénassy, J-P and Brézis, E. (2011): </w:t>
      </w:r>
      <w:r w:rsidR="00C05B15">
        <w:rPr>
          <w:rFonts w:cstheme="minorHAnsi"/>
          <w:sz w:val="24"/>
          <w:szCs w:val="24"/>
          <w:lang w:val="en-US"/>
        </w:rPr>
        <w:t>“</w:t>
      </w:r>
      <w:r w:rsidRPr="00C16402">
        <w:rPr>
          <w:rFonts w:cstheme="minorHAnsi"/>
          <w:sz w:val="24"/>
          <w:szCs w:val="24"/>
          <w:lang w:val="en-US"/>
        </w:rPr>
        <w:t>Brain Drain and Development Traps</w:t>
      </w:r>
      <w:r w:rsidR="00C05B15">
        <w:rPr>
          <w:rFonts w:cstheme="minorHAnsi"/>
          <w:sz w:val="24"/>
          <w:szCs w:val="24"/>
          <w:lang w:val="en-US"/>
        </w:rPr>
        <w:t>”</w:t>
      </w:r>
      <w:r w:rsidRPr="00C16402">
        <w:rPr>
          <w:rFonts w:cstheme="minorHAnsi"/>
          <w:sz w:val="24"/>
          <w:szCs w:val="24"/>
          <w:lang w:val="en-US"/>
        </w:rPr>
        <w:t xml:space="preserve">, Working Paper, available at: </w:t>
      </w:r>
      <w:hyperlink r:id="rId17" w:history="1">
        <w:r w:rsidRPr="00C16402">
          <w:rPr>
            <w:rStyle w:val="Hyperlink"/>
            <w:rFonts w:cstheme="minorHAnsi"/>
            <w:sz w:val="24"/>
            <w:szCs w:val="24"/>
            <w:lang w:val="en-US"/>
          </w:rPr>
          <w:t>http://www.biu.ac.il/soc/ec/wp/2012-03.pdf</w:t>
        </w:r>
      </w:hyperlink>
    </w:p>
    <w:p w14:paraId="2AC088F0"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Benson, A. and Sinnott, J. (2006): </w:t>
      </w:r>
      <w:r w:rsidRPr="00C05B15">
        <w:rPr>
          <w:rFonts w:cstheme="minorHAnsi"/>
          <w:i/>
          <w:sz w:val="24"/>
          <w:szCs w:val="24"/>
          <w:lang w:val="en-US"/>
        </w:rPr>
        <w:t>Why are Brazil so good</w:t>
      </w:r>
      <w:r w:rsidR="00C05B15">
        <w:rPr>
          <w:rFonts w:cstheme="minorHAnsi"/>
          <w:i/>
          <w:sz w:val="24"/>
          <w:szCs w:val="24"/>
          <w:lang w:val="en-US"/>
        </w:rPr>
        <w:t>?</w:t>
      </w:r>
      <w:r w:rsidR="00C05B15">
        <w:rPr>
          <w:rFonts w:cstheme="minorHAnsi"/>
          <w:sz w:val="24"/>
          <w:szCs w:val="24"/>
          <w:lang w:val="en-US"/>
        </w:rPr>
        <w:t xml:space="preserve">, BBC, available at </w:t>
      </w:r>
      <w:r w:rsidRPr="00C16402">
        <w:rPr>
          <w:rFonts w:cstheme="minorHAnsi"/>
          <w:sz w:val="24"/>
          <w:szCs w:val="24"/>
          <w:lang w:val="en-US"/>
        </w:rPr>
        <w:t xml:space="preserve"> </w:t>
      </w:r>
      <w:r w:rsidR="00C05B15" w:rsidRPr="00C05B15">
        <w:rPr>
          <w:rFonts w:cstheme="minorHAnsi"/>
          <w:sz w:val="24"/>
          <w:szCs w:val="24"/>
          <w:lang w:val="en-US"/>
        </w:rPr>
        <w:t>http://news.bbc.co.uk/sport2/hi/football/world_cup_2006/teams/brazil/4751387.stm</w:t>
      </w:r>
    </w:p>
    <w:p w14:paraId="37523415"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Borensztein, E., Gregorio, J. and Lee, J. (1998): “How Does Foreign Direct Investment Affect Economic Growth?“, Journal of International Economics 45, 115-135.</w:t>
      </w:r>
    </w:p>
    <w:p w14:paraId="67A4DBC0"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Bosworth, B. and Collins, S. (1999): “Capital Flows to Developing Economies: Implications for Saving and Investment,” Brookings Papers on Economic Activity, 143-69.</w:t>
      </w:r>
    </w:p>
    <w:p w14:paraId="3A8F3196" w14:textId="77777777" w:rsidR="00AA362E" w:rsidRDefault="00AA362E" w:rsidP="00FC53F2">
      <w:pPr>
        <w:spacing w:line="360" w:lineRule="auto"/>
        <w:jc w:val="both"/>
        <w:rPr>
          <w:rFonts w:cstheme="minorHAnsi"/>
          <w:sz w:val="24"/>
          <w:szCs w:val="24"/>
          <w:lang w:val="en-US"/>
        </w:rPr>
      </w:pPr>
      <w:r>
        <w:rPr>
          <w:rFonts w:cstheme="minorHAnsi"/>
          <w:sz w:val="24"/>
          <w:szCs w:val="24"/>
          <w:lang w:val="en-US"/>
        </w:rPr>
        <w:t xml:space="preserve">Capdevila, G. (2006): “Brain Drain Hits Poor Countries Hard”, available at </w:t>
      </w:r>
      <w:r w:rsidRPr="00AA362E">
        <w:rPr>
          <w:rFonts w:cstheme="minorHAnsi"/>
          <w:sz w:val="24"/>
          <w:szCs w:val="24"/>
          <w:lang w:val="en-US"/>
        </w:rPr>
        <w:t>http://www.ipsnews.net/2006/03/health-brain-drain-hits-poor-countries-hard/</w:t>
      </w:r>
    </w:p>
    <w:p w14:paraId="226E235B" w14:textId="77777777" w:rsidR="003B2FFB" w:rsidRDefault="003B2FFB" w:rsidP="000A653A">
      <w:pPr>
        <w:spacing w:line="360" w:lineRule="auto"/>
        <w:jc w:val="both"/>
        <w:rPr>
          <w:rFonts w:cstheme="minorHAnsi"/>
          <w:sz w:val="24"/>
          <w:szCs w:val="24"/>
          <w:lang w:val="en-US"/>
        </w:rPr>
      </w:pPr>
      <w:r>
        <w:rPr>
          <w:rFonts w:cstheme="minorHAnsi"/>
          <w:sz w:val="24"/>
          <w:szCs w:val="24"/>
          <w:lang w:val="en-US"/>
        </w:rPr>
        <w:t xml:space="preserve">Cheng, L. and Kwan, Y. (2000): “What are the determinants of the location of foreign direct investment? The Chinese experience”, Journal of International Economics, 51(2), 379-400. </w:t>
      </w:r>
    </w:p>
    <w:p w14:paraId="764F280E" w14:textId="77777777" w:rsidR="000A653A" w:rsidRDefault="000A653A" w:rsidP="000A653A">
      <w:pPr>
        <w:spacing w:line="360" w:lineRule="auto"/>
        <w:jc w:val="both"/>
        <w:rPr>
          <w:rFonts w:cstheme="minorHAnsi"/>
          <w:sz w:val="24"/>
          <w:szCs w:val="24"/>
          <w:lang w:val="en-US"/>
        </w:rPr>
      </w:pPr>
      <w:r>
        <w:rPr>
          <w:rFonts w:cstheme="minorHAnsi"/>
          <w:sz w:val="24"/>
          <w:szCs w:val="24"/>
          <w:lang w:val="en-US"/>
        </w:rPr>
        <w:t>Christiansen, H. (2002): “</w:t>
      </w:r>
      <w:r w:rsidRPr="000A653A">
        <w:rPr>
          <w:rFonts w:cstheme="minorHAnsi"/>
          <w:sz w:val="24"/>
          <w:szCs w:val="24"/>
          <w:lang w:val="en-US"/>
        </w:rPr>
        <w:t>Foreign Direct Investment for Development</w:t>
      </w:r>
      <w:r>
        <w:rPr>
          <w:rFonts w:cstheme="minorHAnsi"/>
          <w:sz w:val="24"/>
          <w:szCs w:val="24"/>
          <w:lang w:val="en-US"/>
        </w:rPr>
        <w:t xml:space="preserve">: </w:t>
      </w:r>
      <w:r w:rsidRPr="000A653A">
        <w:rPr>
          <w:rFonts w:cstheme="minorHAnsi"/>
          <w:sz w:val="24"/>
          <w:szCs w:val="24"/>
          <w:lang w:val="en-US"/>
        </w:rPr>
        <w:t>Making Globalisation</w:t>
      </w:r>
      <w:r>
        <w:rPr>
          <w:rFonts w:cstheme="minorHAnsi"/>
          <w:sz w:val="24"/>
          <w:szCs w:val="24"/>
          <w:lang w:val="en-US"/>
        </w:rPr>
        <w:t xml:space="preserve"> </w:t>
      </w:r>
      <w:r w:rsidRPr="000A653A">
        <w:rPr>
          <w:rFonts w:cstheme="minorHAnsi"/>
          <w:sz w:val="24"/>
          <w:szCs w:val="24"/>
          <w:lang w:val="en-US"/>
        </w:rPr>
        <w:t>Work for the Poor</w:t>
      </w:r>
      <w:r>
        <w:rPr>
          <w:rFonts w:cstheme="minorHAnsi"/>
          <w:sz w:val="24"/>
          <w:szCs w:val="24"/>
          <w:lang w:val="en-US"/>
        </w:rPr>
        <w:t xml:space="preserve">”, Presentation given at the International House of Japan, Tokyo, available at </w:t>
      </w:r>
      <w:hyperlink r:id="rId18" w:history="1">
        <w:r w:rsidRPr="00081734">
          <w:rPr>
            <w:rStyle w:val="Hyperlink"/>
            <w:rFonts w:cstheme="minorHAnsi"/>
            <w:sz w:val="24"/>
            <w:szCs w:val="24"/>
            <w:lang w:val="en-US"/>
          </w:rPr>
          <w:t>http://www.oecdtokyo2.org/pdf/events/021018EN01.pdf</w:t>
        </w:r>
      </w:hyperlink>
    </w:p>
    <w:p w14:paraId="55C0A4A9"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Collier, P. (2007), </w:t>
      </w:r>
      <w:r w:rsidRPr="00C05B15">
        <w:rPr>
          <w:rFonts w:cstheme="minorHAnsi"/>
          <w:i/>
          <w:sz w:val="24"/>
          <w:szCs w:val="24"/>
          <w:lang w:val="en-US"/>
        </w:rPr>
        <w:t>The Bottom Billion: Why the Poorest Countries are Failing and What Can Be Done About It</w:t>
      </w:r>
      <w:r w:rsidRPr="00C16402">
        <w:rPr>
          <w:rFonts w:cstheme="minorHAnsi"/>
          <w:sz w:val="24"/>
          <w:szCs w:val="24"/>
          <w:lang w:val="en-US"/>
        </w:rPr>
        <w:t>, New York: Oxford University Press.</w:t>
      </w:r>
    </w:p>
    <w:p w14:paraId="5A79BFBC" w14:textId="77777777" w:rsidR="00FC53F2" w:rsidRPr="00C16402" w:rsidRDefault="00FC53F2" w:rsidP="004769A5">
      <w:pPr>
        <w:spacing w:line="360" w:lineRule="auto"/>
        <w:jc w:val="both"/>
        <w:rPr>
          <w:rFonts w:cstheme="minorHAnsi"/>
          <w:sz w:val="24"/>
          <w:szCs w:val="24"/>
          <w:lang w:val="en-GB"/>
        </w:rPr>
      </w:pPr>
      <w:r w:rsidRPr="00C16402">
        <w:rPr>
          <w:rFonts w:cstheme="minorHAnsi"/>
          <w:sz w:val="24"/>
          <w:szCs w:val="24"/>
          <w:lang w:val="en-GB"/>
        </w:rPr>
        <w:t xml:space="preserve">Commander, S., Kangasniemi, M. and Winters, L. A. (2004): </w:t>
      </w:r>
      <w:r w:rsidR="007755AB">
        <w:rPr>
          <w:rFonts w:cstheme="minorHAnsi"/>
          <w:sz w:val="24"/>
          <w:szCs w:val="24"/>
          <w:lang w:val="en-GB"/>
        </w:rPr>
        <w:t>“</w:t>
      </w:r>
      <w:r w:rsidR="004769A5">
        <w:rPr>
          <w:rFonts w:cstheme="minorHAnsi"/>
          <w:sz w:val="24"/>
          <w:szCs w:val="24"/>
          <w:lang w:val="en-GB"/>
        </w:rPr>
        <w:t>The Brain Drain: Curse or Boon?</w:t>
      </w:r>
      <w:r w:rsidR="004769A5" w:rsidRPr="004769A5">
        <w:rPr>
          <w:rFonts w:cstheme="minorHAnsi"/>
          <w:sz w:val="24"/>
          <w:szCs w:val="24"/>
          <w:lang w:val="en-GB"/>
        </w:rPr>
        <w:t xml:space="preserve"> A Survey of the Literature,” in</w:t>
      </w:r>
      <w:r w:rsidR="004769A5">
        <w:rPr>
          <w:rFonts w:cstheme="minorHAnsi"/>
          <w:sz w:val="24"/>
          <w:szCs w:val="24"/>
          <w:lang w:val="en-GB"/>
        </w:rPr>
        <w:t xml:space="preserve"> </w:t>
      </w:r>
      <w:r w:rsidR="004769A5" w:rsidRPr="004769A5">
        <w:rPr>
          <w:rFonts w:cstheme="minorHAnsi"/>
          <w:i/>
          <w:sz w:val="24"/>
          <w:szCs w:val="24"/>
          <w:lang w:val="en-GB"/>
        </w:rPr>
        <w:t>Challenges to Globalization: Analyzing the Economics,</w:t>
      </w:r>
      <w:r w:rsidR="004769A5">
        <w:rPr>
          <w:rFonts w:cstheme="minorHAnsi"/>
          <w:sz w:val="24"/>
          <w:szCs w:val="24"/>
          <w:lang w:val="en-GB"/>
        </w:rPr>
        <w:t xml:space="preserve"> by Baldwin R. and Winters, L.</w:t>
      </w:r>
      <w:r w:rsidR="004769A5" w:rsidRPr="004769A5">
        <w:rPr>
          <w:rFonts w:cstheme="minorHAnsi"/>
          <w:sz w:val="24"/>
          <w:szCs w:val="24"/>
          <w:lang w:val="en-GB"/>
        </w:rPr>
        <w:t>, eds., University of Chicago Press</w:t>
      </w:r>
      <w:r w:rsidR="004769A5">
        <w:rPr>
          <w:rFonts w:cstheme="minorHAnsi"/>
          <w:sz w:val="24"/>
          <w:szCs w:val="24"/>
          <w:lang w:val="en-GB"/>
        </w:rPr>
        <w:t xml:space="preserve">, </w:t>
      </w:r>
      <w:r w:rsidR="004769A5" w:rsidRPr="004769A5">
        <w:rPr>
          <w:rFonts w:cstheme="minorHAnsi"/>
          <w:sz w:val="24"/>
          <w:szCs w:val="24"/>
          <w:lang w:val="en-GB"/>
        </w:rPr>
        <w:t>235</w:t>
      </w:r>
      <w:r w:rsidR="004769A5">
        <w:rPr>
          <w:rFonts w:cstheme="minorHAnsi"/>
          <w:sz w:val="24"/>
          <w:szCs w:val="24"/>
          <w:lang w:val="en-GB"/>
        </w:rPr>
        <w:t>-278</w:t>
      </w:r>
    </w:p>
    <w:p w14:paraId="214331FE" w14:textId="77777777" w:rsidR="007A31C8" w:rsidRDefault="007A31C8" w:rsidP="007A31C8">
      <w:pPr>
        <w:spacing w:line="360" w:lineRule="auto"/>
        <w:jc w:val="both"/>
        <w:rPr>
          <w:rFonts w:cstheme="minorHAnsi"/>
          <w:sz w:val="24"/>
          <w:szCs w:val="24"/>
          <w:lang w:val="en-US"/>
        </w:rPr>
      </w:pPr>
      <w:r>
        <w:rPr>
          <w:rFonts w:cstheme="minorHAnsi"/>
          <w:sz w:val="24"/>
          <w:szCs w:val="24"/>
          <w:lang w:val="en-US"/>
        </w:rPr>
        <w:t>Cox, M. Corey, P. and Shephard, R. (1981): “I</w:t>
      </w:r>
      <w:r w:rsidRPr="0023273C">
        <w:rPr>
          <w:rFonts w:cstheme="minorHAnsi"/>
          <w:sz w:val="24"/>
          <w:szCs w:val="24"/>
          <w:lang w:val="en-US"/>
        </w:rPr>
        <w:t>nfluence of an employee fitness programme upon fitness, productivity and absenteeism</w:t>
      </w:r>
      <w:r>
        <w:rPr>
          <w:rFonts w:cstheme="minorHAnsi"/>
          <w:sz w:val="24"/>
          <w:szCs w:val="24"/>
          <w:lang w:val="en-US"/>
        </w:rPr>
        <w:t xml:space="preserve">”, </w:t>
      </w:r>
      <w:r>
        <w:rPr>
          <w:rFonts w:cstheme="minorHAnsi"/>
          <w:i/>
          <w:sz w:val="24"/>
          <w:szCs w:val="24"/>
          <w:lang w:val="en-US"/>
        </w:rPr>
        <w:t xml:space="preserve">Ergonomics, </w:t>
      </w:r>
      <w:r>
        <w:rPr>
          <w:rFonts w:cstheme="minorHAnsi"/>
          <w:sz w:val="24"/>
          <w:szCs w:val="24"/>
          <w:lang w:val="en-US"/>
        </w:rPr>
        <w:t>24(10), 795-806</w:t>
      </w:r>
    </w:p>
    <w:p w14:paraId="2927C10C" w14:textId="22D90CCA" w:rsidR="00A10AEF" w:rsidRPr="00A10AEF" w:rsidRDefault="00A10AEF" w:rsidP="00FC53F2">
      <w:pPr>
        <w:spacing w:line="360" w:lineRule="auto"/>
        <w:jc w:val="both"/>
        <w:rPr>
          <w:rFonts w:cstheme="minorHAnsi"/>
          <w:sz w:val="24"/>
          <w:szCs w:val="24"/>
          <w:lang w:val="en-US"/>
        </w:rPr>
      </w:pPr>
      <w:r w:rsidRPr="00A10AEF">
        <w:rPr>
          <w:rFonts w:cstheme="minorHAnsi"/>
          <w:sz w:val="24"/>
          <w:szCs w:val="24"/>
          <w:lang w:val="en-US"/>
        </w:rPr>
        <w:t>Docquier, F</w:t>
      </w:r>
      <w:r>
        <w:rPr>
          <w:rFonts w:cstheme="minorHAnsi"/>
          <w:sz w:val="24"/>
          <w:szCs w:val="24"/>
          <w:lang w:val="en-US"/>
        </w:rPr>
        <w:t>.</w:t>
      </w:r>
      <w:r w:rsidRPr="00A10AEF">
        <w:rPr>
          <w:rFonts w:cstheme="minorHAnsi"/>
          <w:sz w:val="24"/>
          <w:szCs w:val="24"/>
          <w:lang w:val="en-US"/>
        </w:rPr>
        <w:t>, Lohest, O</w:t>
      </w:r>
      <w:r>
        <w:rPr>
          <w:rFonts w:cstheme="minorHAnsi"/>
          <w:sz w:val="24"/>
          <w:szCs w:val="24"/>
          <w:lang w:val="en-US"/>
        </w:rPr>
        <w:t>.</w:t>
      </w:r>
      <w:r w:rsidRPr="00A10AEF">
        <w:rPr>
          <w:rFonts w:cstheme="minorHAnsi"/>
          <w:sz w:val="24"/>
          <w:szCs w:val="24"/>
          <w:lang w:val="en-US"/>
        </w:rPr>
        <w:t xml:space="preserve"> and Marfouk, A</w:t>
      </w:r>
      <w:r>
        <w:rPr>
          <w:rFonts w:cstheme="minorHAnsi"/>
          <w:sz w:val="24"/>
          <w:szCs w:val="24"/>
          <w:lang w:val="en-US"/>
        </w:rPr>
        <w:t>. (</w:t>
      </w:r>
      <w:r w:rsidR="00604559">
        <w:rPr>
          <w:rFonts w:cstheme="minorHAnsi"/>
          <w:sz w:val="24"/>
          <w:szCs w:val="24"/>
          <w:lang w:val="en-US"/>
        </w:rPr>
        <w:t>2005): “</w:t>
      </w:r>
      <w:r w:rsidRPr="00A10AEF">
        <w:rPr>
          <w:rFonts w:cstheme="minorHAnsi"/>
          <w:sz w:val="24"/>
          <w:szCs w:val="24"/>
          <w:lang w:val="en-US"/>
        </w:rPr>
        <w:t>Brain Drain in Developing Regions (1990-2000)</w:t>
      </w:r>
      <w:r w:rsidR="00604559">
        <w:rPr>
          <w:rFonts w:cstheme="minorHAnsi"/>
          <w:sz w:val="24"/>
          <w:szCs w:val="24"/>
          <w:lang w:val="en-US"/>
        </w:rPr>
        <w:t>”,</w:t>
      </w:r>
      <w:r w:rsidRPr="00A10AEF">
        <w:rPr>
          <w:rFonts w:cstheme="minorHAnsi"/>
          <w:sz w:val="24"/>
          <w:szCs w:val="24"/>
          <w:lang w:val="en-US"/>
        </w:rPr>
        <w:t xml:space="preserve"> IZA Discussion Paper No. 1668</w:t>
      </w:r>
      <w:r w:rsidR="00604559">
        <w:rPr>
          <w:rFonts w:cstheme="minorHAnsi"/>
          <w:sz w:val="24"/>
          <w:szCs w:val="24"/>
          <w:lang w:val="en-US"/>
        </w:rPr>
        <w:t>, a</w:t>
      </w:r>
      <w:r w:rsidRPr="00A10AEF">
        <w:rPr>
          <w:rFonts w:cstheme="minorHAnsi"/>
          <w:sz w:val="24"/>
          <w:szCs w:val="24"/>
          <w:lang w:val="en-US"/>
        </w:rPr>
        <w:t>vailable at SSRN: http://ssrn.com/abstract=761624</w:t>
      </w:r>
    </w:p>
    <w:p w14:paraId="0BBD6F0F"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Docquier, F</w:t>
      </w:r>
      <w:r w:rsidR="002D4737">
        <w:rPr>
          <w:rFonts w:cstheme="minorHAnsi"/>
          <w:sz w:val="24"/>
          <w:szCs w:val="24"/>
          <w:lang w:val="en-US"/>
        </w:rPr>
        <w:t>.</w:t>
      </w:r>
      <w:r w:rsidRPr="00C16402">
        <w:rPr>
          <w:rFonts w:cstheme="minorHAnsi"/>
          <w:sz w:val="24"/>
          <w:szCs w:val="24"/>
          <w:lang w:val="en-US"/>
        </w:rPr>
        <w:t xml:space="preserve"> and Rappoport,</w:t>
      </w:r>
      <w:r w:rsidR="002D4737">
        <w:rPr>
          <w:rFonts w:cstheme="minorHAnsi"/>
          <w:sz w:val="24"/>
          <w:szCs w:val="24"/>
          <w:lang w:val="en-US"/>
        </w:rPr>
        <w:t xml:space="preserve"> H.</w:t>
      </w:r>
      <w:r w:rsidRPr="00C16402">
        <w:rPr>
          <w:rFonts w:cstheme="minorHAnsi"/>
          <w:sz w:val="24"/>
          <w:szCs w:val="24"/>
          <w:lang w:val="en-US"/>
        </w:rPr>
        <w:t xml:space="preserve"> (2006)</w:t>
      </w:r>
      <w:r w:rsidR="002D4737">
        <w:rPr>
          <w:rFonts w:cstheme="minorHAnsi"/>
          <w:sz w:val="24"/>
          <w:szCs w:val="24"/>
          <w:lang w:val="en-US"/>
        </w:rPr>
        <w:t>:</w:t>
      </w:r>
      <w:r w:rsidRPr="00C16402">
        <w:rPr>
          <w:rFonts w:cstheme="minorHAnsi"/>
          <w:sz w:val="24"/>
          <w:szCs w:val="24"/>
          <w:lang w:val="en-US"/>
        </w:rPr>
        <w:t xml:space="preserve"> </w:t>
      </w:r>
      <w:r w:rsidRPr="00C16402">
        <w:rPr>
          <w:rFonts w:ascii="Calibri" w:hAnsi="Calibri" w:cs="Calibri"/>
          <w:sz w:val="24"/>
          <w:szCs w:val="24"/>
          <w:lang w:val="en-US"/>
        </w:rPr>
        <w:t>“</w:t>
      </w:r>
      <w:r w:rsidRPr="00C16402">
        <w:rPr>
          <w:rFonts w:cstheme="minorHAnsi"/>
          <w:sz w:val="24"/>
          <w:szCs w:val="24"/>
          <w:lang w:val="en-US"/>
        </w:rPr>
        <w:t>The brain drain</w:t>
      </w:r>
      <w:r w:rsidRPr="00C16402">
        <w:rPr>
          <w:rFonts w:ascii="Calibri" w:hAnsi="Calibri" w:cs="Calibri"/>
          <w:sz w:val="24"/>
          <w:szCs w:val="24"/>
          <w:lang w:val="en-US"/>
        </w:rPr>
        <w:t>”</w:t>
      </w:r>
      <w:r w:rsidRPr="00C16402">
        <w:rPr>
          <w:rFonts w:cstheme="minorHAnsi"/>
          <w:sz w:val="24"/>
          <w:szCs w:val="24"/>
          <w:lang w:val="en-US"/>
        </w:rPr>
        <w:t>, in the New Palgrave Dictionar</w:t>
      </w:r>
      <w:r w:rsidR="002D4737">
        <w:rPr>
          <w:rFonts w:cstheme="minorHAnsi"/>
          <w:sz w:val="24"/>
          <w:szCs w:val="24"/>
          <w:lang w:val="en-US"/>
        </w:rPr>
        <w:t xml:space="preserve">y of Economics, </w:t>
      </w:r>
      <w:r w:rsidRPr="00C16402">
        <w:rPr>
          <w:rFonts w:cstheme="minorHAnsi"/>
          <w:sz w:val="24"/>
          <w:szCs w:val="24"/>
          <w:lang w:val="en-US"/>
        </w:rPr>
        <w:t>Macmillan.</w:t>
      </w:r>
    </w:p>
    <w:p w14:paraId="7D5A4B2B"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lastRenderedPageBreak/>
        <w:t>Dollar, D. (1992): “Outward-Oriented Developing Economies Really Do Grow More Rapidly: Evidence from 95 LDCs, 1976-85”, Economic Development and Cultural Change, 523-544.</w:t>
      </w:r>
    </w:p>
    <w:p w14:paraId="0C029DB8"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Dollar, D. and Kraay, A. (2002): “Growth is good for the poor”, Journal of Economic Growth, 7(3), 195-225.</w:t>
      </w:r>
    </w:p>
    <w:p w14:paraId="5B69614D"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Dollar, D. and Kraay, A. (2004): “Trade, Growth, and Poverty”, The Economic Journal, 114 (493), F22-F49.</w:t>
      </w:r>
    </w:p>
    <w:p w14:paraId="74C6AF6B"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Dovlo, D. (2003)</w:t>
      </w:r>
      <w:r w:rsidR="00C46341">
        <w:rPr>
          <w:rFonts w:cstheme="minorHAnsi"/>
          <w:sz w:val="24"/>
          <w:szCs w:val="24"/>
          <w:lang w:val="en-US"/>
        </w:rPr>
        <w:t>:</w:t>
      </w:r>
      <w:r w:rsidRPr="00C16402">
        <w:rPr>
          <w:rFonts w:cstheme="minorHAnsi"/>
          <w:sz w:val="24"/>
          <w:szCs w:val="24"/>
          <w:lang w:val="en-US"/>
        </w:rPr>
        <w:t xml:space="preserve"> </w:t>
      </w:r>
      <w:r w:rsidR="00C46341">
        <w:rPr>
          <w:rFonts w:cstheme="minorHAnsi"/>
          <w:sz w:val="24"/>
          <w:szCs w:val="24"/>
          <w:lang w:val="en-US"/>
        </w:rPr>
        <w:t>“</w:t>
      </w:r>
      <w:r w:rsidRPr="00C16402">
        <w:rPr>
          <w:rFonts w:cstheme="minorHAnsi"/>
          <w:sz w:val="24"/>
          <w:szCs w:val="24"/>
          <w:lang w:val="en-US"/>
        </w:rPr>
        <w:t>The Brain Drain and Retention of Health Professionals in Africa</w:t>
      </w:r>
      <w:r w:rsidR="00C46341">
        <w:rPr>
          <w:rFonts w:cstheme="minorHAnsi"/>
          <w:sz w:val="24"/>
          <w:szCs w:val="24"/>
          <w:lang w:val="en-US"/>
        </w:rPr>
        <w:t>”</w:t>
      </w:r>
      <w:r w:rsidRPr="00C16402">
        <w:rPr>
          <w:rFonts w:cstheme="minorHAnsi"/>
          <w:sz w:val="24"/>
          <w:szCs w:val="24"/>
          <w:lang w:val="en-US"/>
        </w:rPr>
        <w:t xml:space="preserve">, </w:t>
      </w:r>
      <w:r w:rsidR="00C46341">
        <w:rPr>
          <w:rFonts w:cstheme="minorHAnsi"/>
          <w:sz w:val="24"/>
          <w:szCs w:val="24"/>
          <w:lang w:val="en-US"/>
        </w:rPr>
        <w:t>a</w:t>
      </w:r>
      <w:r w:rsidRPr="00C16402">
        <w:rPr>
          <w:rFonts w:cstheme="minorHAnsi"/>
          <w:sz w:val="24"/>
          <w:szCs w:val="24"/>
          <w:lang w:val="en-US"/>
        </w:rPr>
        <w:t xml:space="preserve"> case study prepared for a Regional Training Conference on </w:t>
      </w:r>
      <w:r w:rsidRPr="00C16402">
        <w:rPr>
          <w:rFonts w:cstheme="minorHAnsi"/>
          <w:i/>
          <w:sz w:val="24"/>
          <w:szCs w:val="24"/>
          <w:lang w:val="en-US"/>
        </w:rPr>
        <w:t xml:space="preserve">Improving Tertiary Education in Sub-Saharan Africa: Things That Work, </w:t>
      </w:r>
      <w:r w:rsidRPr="00C16402">
        <w:rPr>
          <w:rFonts w:cstheme="minorHAnsi"/>
          <w:sz w:val="24"/>
          <w:szCs w:val="24"/>
          <w:lang w:val="en-US"/>
        </w:rPr>
        <w:t xml:space="preserve">available at </w:t>
      </w:r>
      <w:hyperlink r:id="rId19" w:history="1">
        <w:r w:rsidRPr="00C16402">
          <w:rPr>
            <w:rStyle w:val="Hyperlink"/>
            <w:rFonts w:cstheme="minorHAnsi"/>
            <w:sz w:val="24"/>
            <w:szCs w:val="24"/>
            <w:lang w:val="en-US"/>
          </w:rPr>
          <w:t>http://www.medact.org/content/health/documents/brain_drain/Dovlo%20-20brain%20drain%20and%20retention.pdf</w:t>
        </w:r>
      </w:hyperlink>
    </w:p>
    <w:p w14:paraId="0544A405"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Dupasquier, C and Osakwe, P. (2006): "Foreign direct investment in Africa: Performance, challenges, and responsibilities," Journal of Asian Economics, Elsevier, vol. 17(2), pages 241-260, April.</w:t>
      </w:r>
    </w:p>
    <w:p w14:paraId="355508F1"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Dreher, A. (2006): “Does globalization affect growth? Evidence from a new index of globalization.”</w:t>
      </w:r>
      <w:r w:rsidR="00CB0BF2">
        <w:rPr>
          <w:rFonts w:cstheme="minorHAnsi"/>
          <w:sz w:val="24"/>
          <w:szCs w:val="24"/>
          <w:lang w:val="en-US"/>
        </w:rPr>
        <w:t>,</w:t>
      </w:r>
      <w:r w:rsidRPr="00C16402">
        <w:rPr>
          <w:rFonts w:cstheme="minorHAnsi"/>
          <w:sz w:val="24"/>
          <w:szCs w:val="24"/>
          <w:lang w:val="en-US"/>
        </w:rPr>
        <w:t xml:space="preserve"> Applied Economics, 38(10), 1091–1110.</w:t>
      </w:r>
    </w:p>
    <w:p w14:paraId="1A44D713"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Drukker, D. (2003): </w:t>
      </w:r>
      <w:r w:rsidR="00CB0BF2">
        <w:rPr>
          <w:rFonts w:cstheme="minorHAnsi"/>
          <w:sz w:val="24"/>
          <w:szCs w:val="24"/>
          <w:lang w:val="en-GB"/>
        </w:rPr>
        <w:t>“</w:t>
      </w:r>
      <w:r w:rsidRPr="00C16402">
        <w:rPr>
          <w:rFonts w:cstheme="minorHAnsi"/>
          <w:sz w:val="24"/>
          <w:szCs w:val="24"/>
          <w:lang w:val="en-GB"/>
        </w:rPr>
        <w:t>Testing for serial correlation in linear panel-data models</w:t>
      </w:r>
      <w:r w:rsidR="00CB0BF2">
        <w:rPr>
          <w:rFonts w:cstheme="minorHAnsi"/>
          <w:sz w:val="24"/>
          <w:szCs w:val="24"/>
          <w:lang w:val="en-GB"/>
        </w:rPr>
        <w:t>”</w:t>
      </w:r>
      <w:r w:rsidRPr="00C16402">
        <w:rPr>
          <w:rFonts w:cstheme="minorHAnsi"/>
          <w:sz w:val="24"/>
          <w:szCs w:val="24"/>
          <w:lang w:val="en-GB"/>
        </w:rPr>
        <w:t xml:space="preserve">, </w:t>
      </w:r>
      <w:r w:rsidRPr="00C16402">
        <w:rPr>
          <w:rFonts w:cstheme="minorHAnsi"/>
          <w:i/>
          <w:sz w:val="24"/>
          <w:szCs w:val="24"/>
          <w:lang w:val="en-GB"/>
        </w:rPr>
        <w:t xml:space="preserve">The Stata Journal </w:t>
      </w:r>
      <w:r w:rsidRPr="00C16402">
        <w:rPr>
          <w:rFonts w:cstheme="minorHAnsi"/>
          <w:sz w:val="24"/>
          <w:szCs w:val="24"/>
          <w:lang w:val="en-GB"/>
        </w:rPr>
        <w:t>3(2), 168-177</w:t>
      </w:r>
    </w:p>
    <w:p w14:paraId="5DFBBF5B" w14:textId="77777777" w:rsidR="004F227C" w:rsidRDefault="004F227C" w:rsidP="004F227C">
      <w:pPr>
        <w:spacing w:line="360" w:lineRule="auto"/>
        <w:rPr>
          <w:sz w:val="24"/>
          <w:szCs w:val="24"/>
          <w:lang w:val="en-US"/>
        </w:rPr>
      </w:pPr>
      <w:r w:rsidRPr="00C150EE">
        <w:rPr>
          <w:sz w:val="24"/>
          <w:szCs w:val="24"/>
          <w:lang w:val="en-US"/>
        </w:rPr>
        <w:t>Ellsberg, D</w:t>
      </w:r>
      <w:r>
        <w:rPr>
          <w:sz w:val="24"/>
          <w:szCs w:val="24"/>
          <w:lang w:val="en-US"/>
        </w:rPr>
        <w:t>.</w:t>
      </w:r>
      <w:r w:rsidRPr="00C150EE">
        <w:rPr>
          <w:sz w:val="24"/>
          <w:szCs w:val="24"/>
          <w:lang w:val="en-US"/>
        </w:rPr>
        <w:t xml:space="preserve"> (1961)</w:t>
      </w:r>
      <w:r>
        <w:rPr>
          <w:sz w:val="24"/>
          <w:szCs w:val="24"/>
          <w:lang w:val="en-US"/>
        </w:rPr>
        <w:t>:</w:t>
      </w:r>
      <w:r w:rsidRPr="00C150EE">
        <w:rPr>
          <w:sz w:val="24"/>
          <w:szCs w:val="24"/>
          <w:lang w:val="en-US"/>
        </w:rPr>
        <w:t xml:space="preserve"> "Risk, Am</w:t>
      </w:r>
      <w:r w:rsidR="00CB0BF2">
        <w:rPr>
          <w:sz w:val="24"/>
          <w:szCs w:val="24"/>
          <w:lang w:val="en-US"/>
        </w:rPr>
        <w:t>biguity, and the Savage Axioms",</w:t>
      </w:r>
      <w:r w:rsidRPr="00C150EE">
        <w:rPr>
          <w:sz w:val="24"/>
          <w:szCs w:val="24"/>
          <w:lang w:val="en-US"/>
        </w:rPr>
        <w:t xml:space="preserve"> Quarterly Journal of</w:t>
      </w:r>
      <w:r>
        <w:rPr>
          <w:sz w:val="24"/>
          <w:szCs w:val="24"/>
          <w:lang w:val="en-US"/>
        </w:rPr>
        <w:t xml:space="preserve"> </w:t>
      </w:r>
      <w:r w:rsidRPr="00C150EE">
        <w:rPr>
          <w:sz w:val="24"/>
          <w:szCs w:val="24"/>
          <w:lang w:val="en-US"/>
        </w:rPr>
        <w:t>Economics</w:t>
      </w:r>
      <w:r>
        <w:rPr>
          <w:sz w:val="24"/>
          <w:szCs w:val="24"/>
          <w:lang w:val="en-US"/>
        </w:rPr>
        <w:t>, 75 (4),</w:t>
      </w:r>
      <w:r w:rsidRPr="00C150EE">
        <w:rPr>
          <w:sz w:val="24"/>
          <w:szCs w:val="24"/>
          <w:lang w:val="en-US"/>
        </w:rPr>
        <w:t xml:space="preserve"> 643–669.</w:t>
      </w:r>
    </w:p>
    <w:p w14:paraId="1DE8DC87"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Emeagwali, P. (2001). "Education in Africa."</w:t>
      </w:r>
      <w:r w:rsidR="00CB0BF2">
        <w:rPr>
          <w:rFonts w:cstheme="minorHAnsi"/>
          <w:sz w:val="24"/>
          <w:szCs w:val="24"/>
          <w:lang w:val="en-US"/>
        </w:rPr>
        <w:t>, a</w:t>
      </w:r>
      <w:r w:rsidRPr="00C16402">
        <w:rPr>
          <w:rFonts w:cstheme="minorHAnsi"/>
          <w:sz w:val="24"/>
          <w:szCs w:val="24"/>
          <w:lang w:val="en-US"/>
        </w:rPr>
        <w:t>vailable at http://emeagwali.com/interviews/brain-drain/education-in-africa-brain-drainproblem-worldnet-africa-journal.html.</w:t>
      </w:r>
    </w:p>
    <w:p w14:paraId="0960F20D"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Foster, J. and Székely, M. (2008): </w:t>
      </w:r>
      <w:r w:rsidR="00CB0BF2">
        <w:rPr>
          <w:rFonts w:cstheme="minorHAnsi"/>
          <w:sz w:val="24"/>
          <w:szCs w:val="24"/>
          <w:lang w:val="en-US"/>
        </w:rPr>
        <w:t>“</w:t>
      </w:r>
      <w:r w:rsidRPr="00C16402">
        <w:rPr>
          <w:rFonts w:cstheme="minorHAnsi"/>
          <w:sz w:val="24"/>
          <w:szCs w:val="24"/>
          <w:lang w:val="en-US"/>
        </w:rPr>
        <w:t>Is Economic Growth Good for the Poor?</w:t>
      </w:r>
      <w:r w:rsidR="00CB0BF2">
        <w:rPr>
          <w:rFonts w:cstheme="minorHAnsi"/>
          <w:sz w:val="24"/>
          <w:szCs w:val="24"/>
          <w:lang w:val="en-US"/>
        </w:rPr>
        <w:t>”,</w:t>
      </w:r>
      <w:r w:rsidRPr="00C16402">
        <w:rPr>
          <w:rFonts w:cstheme="minorHAnsi"/>
          <w:sz w:val="24"/>
          <w:szCs w:val="24"/>
          <w:lang w:val="en-US"/>
        </w:rPr>
        <w:t xml:space="preserve"> </w:t>
      </w:r>
      <w:r w:rsidRPr="00C16402">
        <w:rPr>
          <w:rFonts w:cstheme="minorHAnsi"/>
          <w:i/>
          <w:sz w:val="24"/>
          <w:szCs w:val="24"/>
          <w:lang w:val="en-US"/>
        </w:rPr>
        <w:t xml:space="preserve">International Economic Review </w:t>
      </w:r>
      <w:r w:rsidRPr="00C16402">
        <w:rPr>
          <w:rFonts w:cstheme="minorHAnsi"/>
          <w:sz w:val="24"/>
          <w:szCs w:val="24"/>
          <w:lang w:val="en-US"/>
        </w:rPr>
        <w:t>49(4), 1143-1172</w:t>
      </w:r>
    </w:p>
    <w:p w14:paraId="67328961" w14:textId="06DE5FA5"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Fox, M., et al. (2004), "The Impact of HIV/AIDS on Labour Productivity in Kenya," </w:t>
      </w:r>
      <w:r w:rsidRPr="00C16402">
        <w:rPr>
          <w:rFonts w:cstheme="minorHAnsi"/>
          <w:i/>
          <w:sz w:val="24"/>
          <w:szCs w:val="24"/>
          <w:lang w:val="en-US"/>
        </w:rPr>
        <w:t>Tropical Medicine and International Healt</w:t>
      </w:r>
      <w:r w:rsidR="00A40E96">
        <w:rPr>
          <w:rFonts w:cstheme="minorHAnsi"/>
          <w:i/>
          <w:sz w:val="24"/>
          <w:szCs w:val="24"/>
          <w:lang w:val="en-US"/>
        </w:rPr>
        <w:t>h</w:t>
      </w:r>
      <w:r w:rsidRPr="00C16402">
        <w:rPr>
          <w:rFonts w:cstheme="minorHAnsi"/>
          <w:i/>
          <w:sz w:val="24"/>
          <w:szCs w:val="24"/>
          <w:lang w:val="en-US"/>
        </w:rPr>
        <w:t>,</w:t>
      </w:r>
      <w:r w:rsidRPr="00C16402">
        <w:rPr>
          <w:rFonts w:cstheme="minorHAnsi"/>
          <w:sz w:val="24"/>
          <w:szCs w:val="24"/>
          <w:lang w:val="en-US"/>
        </w:rPr>
        <w:t xml:space="preserve"> 9(3): 318-324.</w:t>
      </w:r>
    </w:p>
    <w:p w14:paraId="18CD31F8"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Frankel, J. and Romer, D. (1996): “Trade and Growth: An Empirical Investigation”, NBER Working Paper 5476.</w:t>
      </w:r>
    </w:p>
    <w:p w14:paraId="1302C7DF"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lastRenderedPageBreak/>
        <w:t>Friedman, M. (1968): “The Role of Monetary Policy”, The American Economic Review, 58(1), 1-17.</w:t>
      </w:r>
    </w:p>
    <w:p w14:paraId="472946D3" w14:textId="66AE2A33" w:rsidR="00A40E96" w:rsidRPr="00A40E96" w:rsidRDefault="00A40E96" w:rsidP="00FC53F2">
      <w:pPr>
        <w:spacing w:line="360" w:lineRule="auto"/>
        <w:jc w:val="both"/>
        <w:rPr>
          <w:rFonts w:cstheme="minorHAnsi"/>
          <w:sz w:val="24"/>
          <w:szCs w:val="24"/>
          <w:lang w:val="en-US"/>
        </w:rPr>
      </w:pPr>
      <w:r>
        <w:rPr>
          <w:sz w:val="24"/>
          <w:szCs w:val="24"/>
          <w:lang w:val="en-US"/>
        </w:rPr>
        <w:t xml:space="preserve">Garvey, E., Kennely, B. and O’Shea, E. (2002): “Social capital, life expectancy and mortality: a cross-national examination”, </w:t>
      </w:r>
      <w:r>
        <w:rPr>
          <w:i/>
          <w:sz w:val="24"/>
          <w:szCs w:val="24"/>
          <w:lang w:val="en-US"/>
        </w:rPr>
        <w:t xml:space="preserve">Social Science &amp; Medicine, </w:t>
      </w:r>
      <w:r>
        <w:rPr>
          <w:sz w:val="24"/>
          <w:szCs w:val="24"/>
          <w:lang w:val="en-US"/>
        </w:rPr>
        <w:t>56(12), 2367-2377.</w:t>
      </w:r>
    </w:p>
    <w:p w14:paraId="6CBA6224" w14:textId="77777777" w:rsidR="00CD3E1F" w:rsidRPr="00CD3E1F" w:rsidRDefault="00CD3E1F" w:rsidP="00FC53F2">
      <w:pPr>
        <w:spacing w:line="360" w:lineRule="auto"/>
        <w:jc w:val="both"/>
        <w:rPr>
          <w:rFonts w:cstheme="minorHAnsi"/>
          <w:sz w:val="24"/>
          <w:szCs w:val="24"/>
          <w:lang w:val="en-US"/>
        </w:rPr>
      </w:pPr>
      <w:r w:rsidRPr="00CD3E1F">
        <w:rPr>
          <w:rFonts w:cstheme="minorHAnsi"/>
          <w:sz w:val="24"/>
          <w:szCs w:val="24"/>
          <w:lang w:val="en-US"/>
        </w:rPr>
        <w:t>Habib, M. and Zurawicki, L. (2002): “Corruption and Foreign Direct Investment“,</w:t>
      </w:r>
      <w:r>
        <w:rPr>
          <w:rFonts w:cstheme="minorHAnsi"/>
          <w:sz w:val="24"/>
          <w:szCs w:val="24"/>
          <w:lang w:val="en-US"/>
        </w:rPr>
        <w:t xml:space="preserve"> </w:t>
      </w:r>
      <w:r w:rsidRPr="00A40E96">
        <w:rPr>
          <w:rFonts w:cstheme="minorHAnsi"/>
          <w:i/>
          <w:sz w:val="24"/>
          <w:szCs w:val="24"/>
          <w:lang w:val="en-US"/>
        </w:rPr>
        <w:t>Journal of International Business Studies</w:t>
      </w:r>
      <w:r>
        <w:rPr>
          <w:rFonts w:cstheme="minorHAnsi"/>
          <w:sz w:val="24"/>
          <w:szCs w:val="24"/>
          <w:lang w:val="en-US"/>
        </w:rPr>
        <w:t xml:space="preserve">, 33(2), 291-307. </w:t>
      </w:r>
    </w:p>
    <w:p w14:paraId="4553FEC2" w14:textId="27E1EAA0" w:rsidR="00FC53F2" w:rsidRPr="00C16402" w:rsidRDefault="00A40E96" w:rsidP="00FC53F2">
      <w:pPr>
        <w:spacing w:line="360" w:lineRule="auto"/>
        <w:jc w:val="both"/>
        <w:rPr>
          <w:rFonts w:cstheme="minorHAnsi"/>
          <w:sz w:val="24"/>
          <w:szCs w:val="24"/>
          <w:lang w:val="en-GB"/>
        </w:rPr>
      </w:pPr>
      <w:r>
        <w:rPr>
          <w:rFonts w:cstheme="minorHAnsi"/>
          <w:sz w:val="24"/>
          <w:szCs w:val="24"/>
          <w:lang w:val="en-GB"/>
        </w:rPr>
        <w:t>Hahn, H.</w:t>
      </w:r>
      <w:r w:rsidR="00FC53F2" w:rsidRPr="00C16402">
        <w:rPr>
          <w:rFonts w:cstheme="minorHAnsi"/>
          <w:sz w:val="24"/>
          <w:szCs w:val="24"/>
          <w:lang w:val="en-GB"/>
        </w:rPr>
        <w:t xml:space="preserve"> and Klute, G., (2008): </w:t>
      </w:r>
      <w:r w:rsidR="00FC53F2" w:rsidRPr="00045A73">
        <w:rPr>
          <w:rFonts w:cstheme="minorHAnsi"/>
          <w:i/>
          <w:sz w:val="24"/>
          <w:szCs w:val="24"/>
          <w:lang w:val="en-GB"/>
        </w:rPr>
        <w:t xml:space="preserve">Cultures of </w:t>
      </w:r>
      <w:r w:rsidR="00045A73" w:rsidRPr="00045A73">
        <w:rPr>
          <w:rFonts w:cstheme="minorHAnsi"/>
          <w:i/>
          <w:sz w:val="24"/>
          <w:szCs w:val="24"/>
          <w:lang w:val="en-GB"/>
        </w:rPr>
        <w:t>Migration, African Perspectives</w:t>
      </w:r>
      <w:r w:rsidR="00045A73">
        <w:rPr>
          <w:rFonts w:cstheme="minorHAnsi"/>
          <w:sz w:val="24"/>
          <w:szCs w:val="24"/>
          <w:lang w:val="en-GB"/>
        </w:rPr>
        <w:t>, Berlin:</w:t>
      </w:r>
      <w:r w:rsidR="00FC53F2" w:rsidRPr="00C16402">
        <w:rPr>
          <w:rFonts w:cstheme="minorHAnsi"/>
          <w:sz w:val="24"/>
          <w:szCs w:val="24"/>
          <w:lang w:val="en-GB"/>
        </w:rPr>
        <w:t xml:space="preserve"> </w:t>
      </w:r>
      <w:r w:rsidR="00FC53F2" w:rsidRPr="00045A73">
        <w:rPr>
          <w:rFonts w:cstheme="minorHAnsi"/>
          <w:sz w:val="24"/>
          <w:szCs w:val="24"/>
          <w:lang w:val="en-GB"/>
        </w:rPr>
        <w:t>Lit Verlag</w:t>
      </w:r>
      <w:r w:rsidR="00045A73">
        <w:rPr>
          <w:rFonts w:cstheme="minorHAnsi"/>
          <w:sz w:val="24"/>
          <w:szCs w:val="24"/>
          <w:lang w:val="en-GB"/>
        </w:rPr>
        <w:t>.</w:t>
      </w:r>
    </w:p>
    <w:p w14:paraId="42611FBC" w14:textId="77777777" w:rsidR="00FC53F2" w:rsidRPr="00C16402" w:rsidRDefault="00FC53F2" w:rsidP="00FC53F2">
      <w:pPr>
        <w:spacing w:line="360" w:lineRule="auto"/>
        <w:jc w:val="both"/>
        <w:rPr>
          <w:rFonts w:cstheme="minorHAnsi"/>
          <w:sz w:val="24"/>
          <w:szCs w:val="24"/>
          <w:lang w:val="en-GB"/>
        </w:rPr>
      </w:pPr>
      <w:r w:rsidRPr="00EB5DDB">
        <w:rPr>
          <w:rFonts w:cstheme="minorHAnsi"/>
          <w:sz w:val="24"/>
          <w:szCs w:val="24"/>
          <w:lang w:val="en-US"/>
        </w:rPr>
        <w:t xml:space="preserve">Haque, N.U., Kim, S.-J., (1995). </w:t>
      </w:r>
      <w:r w:rsidRPr="00C16402">
        <w:rPr>
          <w:rFonts w:cstheme="minorHAnsi"/>
          <w:sz w:val="24"/>
          <w:szCs w:val="24"/>
          <w:lang w:val="en-US"/>
        </w:rPr>
        <w:t>“</w:t>
      </w:r>
      <w:r w:rsidR="00045A73">
        <w:rPr>
          <w:rFonts w:cstheme="minorHAnsi"/>
          <w:sz w:val="24"/>
          <w:szCs w:val="24"/>
          <w:lang w:val="en-US"/>
        </w:rPr>
        <w:t>Human capital flight</w:t>
      </w:r>
      <w:r w:rsidRPr="00C16402">
        <w:rPr>
          <w:rFonts w:cstheme="minorHAnsi"/>
          <w:sz w:val="24"/>
          <w:szCs w:val="24"/>
          <w:lang w:val="en-US"/>
        </w:rPr>
        <w:t>: impact of migration on income and growth.</w:t>
      </w:r>
      <w:r w:rsidR="00045A73">
        <w:rPr>
          <w:rFonts w:cstheme="minorHAnsi"/>
          <w:sz w:val="24"/>
          <w:szCs w:val="24"/>
          <w:lang w:val="en-US"/>
        </w:rPr>
        <w:t>”,</w:t>
      </w:r>
      <w:r w:rsidRPr="00C16402">
        <w:rPr>
          <w:rFonts w:cstheme="minorHAnsi"/>
          <w:sz w:val="24"/>
          <w:szCs w:val="24"/>
          <w:lang w:val="en-US"/>
        </w:rPr>
        <w:t xml:space="preserve"> IMF Staff Papers 42(3), 577–607.</w:t>
      </w:r>
    </w:p>
    <w:p w14:paraId="230B3F2C"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IDA, International Development Association (2008): </w:t>
      </w:r>
      <w:r w:rsidR="00045A73">
        <w:rPr>
          <w:rFonts w:cstheme="minorHAnsi"/>
          <w:sz w:val="24"/>
          <w:szCs w:val="24"/>
          <w:lang w:val="en-US"/>
        </w:rPr>
        <w:t>“</w:t>
      </w:r>
      <w:r w:rsidRPr="00C16402">
        <w:rPr>
          <w:rFonts w:cstheme="minorHAnsi"/>
          <w:sz w:val="24"/>
          <w:szCs w:val="24"/>
          <w:lang w:val="en-US"/>
        </w:rPr>
        <w:t>Guyana: Pover</w:t>
      </w:r>
      <w:r w:rsidR="00045A73">
        <w:rPr>
          <w:rFonts w:cstheme="minorHAnsi"/>
          <w:sz w:val="24"/>
          <w:szCs w:val="24"/>
          <w:lang w:val="en-US"/>
        </w:rPr>
        <w:t>t</w:t>
      </w:r>
      <w:r w:rsidRPr="00C16402">
        <w:rPr>
          <w:rFonts w:cstheme="minorHAnsi"/>
          <w:sz w:val="24"/>
          <w:szCs w:val="24"/>
          <w:lang w:val="en-US"/>
        </w:rPr>
        <w:t>y Reduction and Public Management Operations</w:t>
      </w:r>
      <w:r w:rsidR="00045A73">
        <w:rPr>
          <w:rFonts w:cstheme="minorHAnsi"/>
          <w:sz w:val="24"/>
          <w:szCs w:val="24"/>
          <w:lang w:val="en-US"/>
        </w:rPr>
        <w:t>”</w:t>
      </w:r>
      <w:r w:rsidRPr="00C16402">
        <w:rPr>
          <w:rFonts w:cstheme="minorHAnsi"/>
          <w:sz w:val="24"/>
          <w:szCs w:val="24"/>
          <w:lang w:val="en-US"/>
        </w:rPr>
        <w:t>, available at http://web.worldbank.org/WBSITE/EXTERNAL/EXTABOUTUS/IDA/0,,contentMDK:21940448~menuPK:4752068~pagePK:51236175~piPK:437394~theSitePK:73154,00.html</w:t>
      </w:r>
    </w:p>
    <w:p w14:paraId="01834697"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IOM, International Organization for Migration (2008): </w:t>
      </w:r>
      <w:r w:rsidR="00045A73">
        <w:rPr>
          <w:rFonts w:cstheme="minorHAnsi"/>
          <w:sz w:val="24"/>
          <w:szCs w:val="24"/>
          <w:lang w:val="en-US"/>
        </w:rPr>
        <w:t>“</w:t>
      </w:r>
      <w:r w:rsidRPr="00C16402">
        <w:rPr>
          <w:rFonts w:cstheme="minorHAnsi"/>
          <w:sz w:val="24"/>
          <w:szCs w:val="24"/>
          <w:lang w:val="en-US"/>
        </w:rPr>
        <w:t>Enhancing the role of Return Migration, presentation made for International Dialogue on Migration</w:t>
      </w:r>
      <w:r w:rsidR="00045A73">
        <w:rPr>
          <w:rFonts w:cstheme="minorHAnsi"/>
          <w:sz w:val="24"/>
          <w:szCs w:val="24"/>
          <w:lang w:val="en-US"/>
        </w:rPr>
        <w:t>”</w:t>
      </w:r>
      <w:r w:rsidRPr="00C16402">
        <w:rPr>
          <w:rFonts w:cstheme="minorHAnsi"/>
          <w:sz w:val="24"/>
          <w:szCs w:val="24"/>
          <w:lang w:val="en-US"/>
        </w:rPr>
        <w:t xml:space="preserve">, available at http://www.iom.int/jahia/webdav/shared/shared/mainsite/microsites/IDM/workshops/return_migration_development_070708/enhancing_benefits_return_migration.pdf </w:t>
      </w:r>
    </w:p>
    <w:p w14:paraId="7DFC7265" w14:textId="783A5CBF" w:rsidR="002C2093" w:rsidRPr="002C2093" w:rsidRDefault="002C2093" w:rsidP="00FC53F2">
      <w:pPr>
        <w:spacing w:line="360" w:lineRule="auto"/>
        <w:jc w:val="both"/>
        <w:rPr>
          <w:rFonts w:cstheme="minorHAnsi"/>
          <w:sz w:val="24"/>
          <w:szCs w:val="24"/>
          <w:lang w:val="en-US"/>
        </w:rPr>
      </w:pPr>
      <w:r w:rsidRPr="002C2093">
        <w:rPr>
          <w:rFonts w:cstheme="minorHAnsi"/>
          <w:sz w:val="24"/>
          <w:szCs w:val="24"/>
          <w:lang w:val="en-US"/>
        </w:rPr>
        <w:t>Javorcik, B.,</w:t>
      </w:r>
      <w:r>
        <w:rPr>
          <w:rFonts w:cstheme="minorHAnsi"/>
          <w:sz w:val="24"/>
          <w:szCs w:val="24"/>
          <w:lang w:val="en-US"/>
        </w:rPr>
        <w:t xml:space="preserve"> Neagu, C., </w:t>
      </w:r>
      <w:r w:rsidRPr="002C2093">
        <w:rPr>
          <w:rFonts w:cstheme="minorHAnsi"/>
          <w:sz w:val="24"/>
          <w:szCs w:val="24"/>
          <w:lang w:val="en-US"/>
        </w:rPr>
        <w:t>Özden, C.</w:t>
      </w:r>
      <w:r>
        <w:rPr>
          <w:rFonts w:cstheme="minorHAnsi"/>
          <w:sz w:val="24"/>
          <w:szCs w:val="24"/>
          <w:lang w:val="en-US"/>
        </w:rPr>
        <w:t xml:space="preserve"> and</w:t>
      </w:r>
      <w:r w:rsidRPr="002C2093">
        <w:rPr>
          <w:rFonts w:cstheme="minorHAnsi"/>
          <w:sz w:val="24"/>
          <w:szCs w:val="24"/>
          <w:lang w:val="en-US"/>
        </w:rPr>
        <w:t xml:space="preserve"> Spatareanu, M. </w:t>
      </w:r>
      <w:r>
        <w:rPr>
          <w:rFonts w:cstheme="minorHAnsi"/>
          <w:sz w:val="24"/>
          <w:szCs w:val="24"/>
          <w:lang w:val="en-US"/>
        </w:rPr>
        <w:t xml:space="preserve">(2011): Migrants Networks and Foreign Direct Investment, </w:t>
      </w:r>
      <w:r>
        <w:rPr>
          <w:rFonts w:cstheme="minorHAnsi"/>
          <w:i/>
          <w:sz w:val="24"/>
          <w:szCs w:val="24"/>
          <w:lang w:val="en-US"/>
        </w:rPr>
        <w:t xml:space="preserve">Journal of Development Economics, </w:t>
      </w:r>
      <w:r>
        <w:rPr>
          <w:rFonts w:cstheme="minorHAnsi"/>
          <w:sz w:val="24"/>
          <w:szCs w:val="24"/>
          <w:lang w:val="en-US"/>
        </w:rPr>
        <w:t>94(2), 231-241.</w:t>
      </w:r>
    </w:p>
    <w:p w14:paraId="2437CCE6"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Johnson, H.G. (1979): </w:t>
      </w:r>
      <w:r w:rsidR="00045A73">
        <w:rPr>
          <w:rFonts w:cstheme="minorHAnsi"/>
          <w:sz w:val="24"/>
          <w:szCs w:val="24"/>
          <w:lang w:val="en-GB"/>
        </w:rPr>
        <w:t>“</w:t>
      </w:r>
      <w:r w:rsidRPr="00C16402">
        <w:rPr>
          <w:rFonts w:cstheme="minorHAnsi"/>
          <w:sz w:val="24"/>
          <w:szCs w:val="24"/>
          <w:lang w:val="en-GB"/>
        </w:rPr>
        <w:t>Some Economic Aspects of the Brain Drain.</w:t>
      </w:r>
      <w:r w:rsidR="00045A73">
        <w:rPr>
          <w:rFonts w:cstheme="minorHAnsi"/>
          <w:sz w:val="24"/>
          <w:szCs w:val="24"/>
          <w:lang w:val="en-GB"/>
        </w:rPr>
        <w:t>”,</w:t>
      </w:r>
      <w:r w:rsidRPr="00C16402">
        <w:rPr>
          <w:rFonts w:cstheme="minorHAnsi"/>
          <w:sz w:val="24"/>
          <w:szCs w:val="24"/>
          <w:lang w:val="en-GB"/>
        </w:rPr>
        <w:t xml:space="preserve"> </w:t>
      </w:r>
      <w:r w:rsidRPr="00045A73">
        <w:rPr>
          <w:rFonts w:cstheme="minorHAnsi"/>
          <w:sz w:val="24"/>
          <w:szCs w:val="24"/>
          <w:lang w:val="en-GB"/>
        </w:rPr>
        <w:t>African Studies Association</w:t>
      </w:r>
      <w:r w:rsidR="00045A73">
        <w:rPr>
          <w:rFonts w:cstheme="minorHAnsi"/>
          <w:sz w:val="24"/>
          <w:szCs w:val="24"/>
          <w:lang w:val="en-GB"/>
        </w:rPr>
        <w:t>,</w:t>
      </w:r>
      <w:r w:rsidRPr="00C16402">
        <w:rPr>
          <w:rFonts w:cstheme="minorHAnsi"/>
          <w:sz w:val="24"/>
          <w:szCs w:val="24"/>
          <w:lang w:val="en-GB"/>
        </w:rPr>
        <w:t xml:space="preserve"> 9</w:t>
      </w:r>
      <w:r w:rsidR="00045A73">
        <w:rPr>
          <w:rFonts w:cstheme="minorHAnsi"/>
          <w:sz w:val="24"/>
          <w:szCs w:val="24"/>
          <w:lang w:val="en-GB"/>
        </w:rPr>
        <w:t>(4)</w:t>
      </w:r>
      <w:r w:rsidRPr="00C16402">
        <w:rPr>
          <w:rFonts w:cstheme="minorHAnsi"/>
          <w:sz w:val="24"/>
          <w:szCs w:val="24"/>
          <w:lang w:val="en-GB"/>
        </w:rPr>
        <w:t xml:space="preserve">, 7-14. </w:t>
      </w:r>
    </w:p>
    <w:p w14:paraId="0BBC5652" w14:textId="77777777" w:rsidR="004F227C" w:rsidRPr="00EA1678" w:rsidRDefault="004F227C" w:rsidP="004F227C">
      <w:pPr>
        <w:spacing w:line="360" w:lineRule="auto"/>
        <w:rPr>
          <w:sz w:val="24"/>
          <w:szCs w:val="24"/>
          <w:lang w:val="en-US"/>
        </w:rPr>
      </w:pPr>
      <w:r w:rsidRPr="00EA1678">
        <w:rPr>
          <w:sz w:val="24"/>
          <w:szCs w:val="24"/>
          <w:lang w:val="en-US"/>
        </w:rPr>
        <w:t>K</w:t>
      </w:r>
      <w:r>
        <w:rPr>
          <w:sz w:val="24"/>
          <w:szCs w:val="24"/>
          <w:lang w:val="en-US"/>
        </w:rPr>
        <w:t>ahneman</w:t>
      </w:r>
      <w:r w:rsidRPr="00EA1678">
        <w:rPr>
          <w:sz w:val="24"/>
          <w:szCs w:val="24"/>
          <w:lang w:val="en-US"/>
        </w:rPr>
        <w:t xml:space="preserve">, D. </w:t>
      </w:r>
      <w:r>
        <w:rPr>
          <w:sz w:val="24"/>
          <w:szCs w:val="24"/>
          <w:lang w:val="en-US"/>
        </w:rPr>
        <w:t>and</w:t>
      </w:r>
      <w:r w:rsidRPr="00EA1678">
        <w:rPr>
          <w:sz w:val="24"/>
          <w:szCs w:val="24"/>
          <w:lang w:val="en-US"/>
        </w:rPr>
        <w:t xml:space="preserve"> </w:t>
      </w:r>
      <w:r>
        <w:rPr>
          <w:sz w:val="24"/>
          <w:szCs w:val="24"/>
          <w:lang w:val="en-US"/>
        </w:rPr>
        <w:t>Tversky, A.</w:t>
      </w:r>
      <w:r w:rsidRPr="00EA1678">
        <w:rPr>
          <w:sz w:val="24"/>
          <w:szCs w:val="24"/>
          <w:lang w:val="en-US"/>
        </w:rPr>
        <w:t xml:space="preserve"> (1979)</w:t>
      </w:r>
      <w:r>
        <w:rPr>
          <w:sz w:val="24"/>
          <w:szCs w:val="24"/>
          <w:lang w:val="en-US"/>
        </w:rPr>
        <w:t>:</w:t>
      </w:r>
      <w:r w:rsidRPr="00EA1678">
        <w:rPr>
          <w:sz w:val="24"/>
          <w:szCs w:val="24"/>
          <w:lang w:val="en-US"/>
        </w:rPr>
        <w:t xml:space="preserve"> "Prospect Theory: An Analysis of Decision under Risk,"</w:t>
      </w:r>
      <w:r>
        <w:rPr>
          <w:sz w:val="24"/>
          <w:szCs w:val="24"/>
          <w:lang w:val="en-US"/>
        </w:rPr>
        <w:t xml:space="preserve"> </w:t>
      </w:r>
      <w:r w:rsidRPr="00EA1678">
        <w:rPr>
          <w:sz w:val="24"/>
          <w:szCs w:val="24"/>
          <w:lang w:val="en-US"/>
        </w:rPr>
        <w:t>Econometrica, 47, 263-291.</w:t>
      </w:r>
    </w:p>
    <w:p w14:paraId="534840B2" w14:textId="77777777" w:rsidR="00FC53F2" w:rsidRPr="00C16402" w:rsidRDefault="00FC53F2" w:rsidP="00FC53F2">
      <w:pPr>
        <w:jc w:val="both"/>
        <w:rPr>
          <w:rFonts w:cstheme="minorHAnsi"/>
          <w:sz w:val="24"/>
          <w:szCs w:val="24"/>
          <w:lang w:val="de-DE"/>
        </w:rPr>
      </w:pPr>
      <w:r w:rsidRPr="00C16402">
        <w:rPr>
          <w:rFonts w:cstheme="minorHAnsi"/>
          <w:sz w:val="24"/>
          <w:szCs w:val="24"/>
          <w:lang w:val="de-DE"/>
        </w:rPr>
        <w:t xml:space="preserve">Kant, I. (1785): </w:t>
      </w:r>
      <w:r w:rsidRPr="00C16402">
        <w:rPr>
          <w:rFonts w:cstheme="minorHAnsi"/>
          <w:i/>
          <w:sz w:val="24"/>
          <w:szCs w:val="24"/>
          <w:lang w:val="de-DE"/>
        </w:rPr>
        <w:t xml:space="preserve">Grundlegung zur Metaphysik der Sitten, </w:t>
      </w:r>
      <w:r w:rsidRPr="00C16402">
        <w:rPr>
          <w:rFonts w:cstheme="minorHAnsi"/>
          <w:sz w:val="24"/>
          <w:szCs w:val="24"/>
          <w:lang w:val="de-DE"/>
        </w:rPr>
        <w:t xml:space="preserve">available at </w:t>
      </w:r>
      <w:hyperlink r:id="rId20" w:history="1">
        <w:r w:rsidRPr="00C16402">
          <w:rPr>
            <w:rStyle w:val="Hyperlink"/>
            <w:rFonts w:cstheme="minorHAnsi"/>
            <w:sz w:val="24"/>
            <w:szCs w:val="24"/>
            <w:lang w:val="de-DE"/>
          </w:rPr>
          <w:t>http://www.irwish.de/PDF/Immanuel%20Kant%20-%20Grundlegung%20zur%20Metaphysik%20der%20Sitten.pdf</w:t>
        </w:r>
      </w:hyperlink>
    </w:p>
    <w:p w14:paraId="15E6D800" w14:textId="77777777" w:rsidR="00FC53F2" w:rsidRPr="00C16402" w:rsidRDefault="00045A73" w:rsidP="00FC53F2">
      <w:pPr>
        <w:jc w:val="both"/>
        <w:rPr>
          <w:rFonts w:cstheme="minorHAnsi"/>
          <w:sz w:val="24"/>
          <w:szCs w:val="24"/>
          <w:lang w:val="en-US"/>
        </w:rPr>
      </w:pPr>
      <w:r>
        <w:rPr>
          <w:rFonts w:cstheme="minorHAnsi"/>
          <w:sz w:val="24"/>
          <w:szCs w:val="24"/>
          <w:lang w:val="en-US"/>
        </w:rPr>
        <w:t xml:space="preserve">Kemp, M. (1964): </w:t>
      </w:r>
      <w:r w:rsidR="00FC53F2" w:rsidRPr="00045A73">
        <w:rPr>
          <w:rFonts w:cstheme="minorHAnsi"/>
          <w:i/>
          <w:sz w:val="24"/>
          <w:szCs w:val="24"/>
          <w:lang w:val="en-US"/>
        </w:rPr>
        <w:t>The Pure Theory of Internatio</w:t>
      </w:r>
      <w:r>
        <w:rPr>
          <w:rFonts w:cstheme="minorHAnsi"/>
          <w:i/>
          <w:sz w:val="24"/>
          <w:szCs w:val="24"/>
          <w:lang w:val="en-US"/>
        </w:rPr>
        <w:t>nal Trade</w:t>
      </w:r>
      <w:r w:rsidR="00FC53F2" w:rsidRPr="00C16402">
        <w:rPr>
          <w:rFonts w:cstheme="minorHAnsi"/>
          <w:sz w:val="24"/>
          <w:szCs w:val="24"/>
          <w:lang w:val="en-US"/>
        </w:rPr>
        <w:t>, Englewood Cliffs: Prentice Hall.</w:t>
      </w:r>
    </w:p>
    <w:p w14:paraId="53F94660"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lastRenderedPageBreak/>
        <w:t xml:space="preserve">Kirigia, J.M, Gbary, A.R, Muthuri, L.K, Nyoni, J. and Seddoh, A. (2006): </w:t>
      </w:r>
      <w:r w:rsidRPr="00C16402">
        <w:rPr>
          <w:rFonts w:cstheme="minorHAnsi"/>
          <w:i/>
          <w:sz w:val="24"/>
          <w:szCs w:val="24"/>
          <w:lang w:val="en-US"/>
        </w:rPr>
        <w:t xml:space="preserve">The Cost of Health Professionals’ Brain Drain in Kenya, </w:t>
      </w:r>
      <w:r w:rsidRPr="00C16402">
        <w:rPr>
          <w:rFonts w:cstheme="minorHAnsi"/>
          <w:sz w:val="24"/>
          <w:szCs w:val="24"/>
          <w:lang w:val="en-US"/>
        </w:rPr>
        <w:t>BMC Health Services Research 2006, 6:89</w:t>
      </w:r>
    </w:p>
    <w:p w14:paraId="1D0DAA91"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Kuncinas, P., (2011): </w:t>
      </w:r>
      <w:r w:rsidRPr="00045A73">
        <w:rPr>
          <w:rFonts w:cstheme="minorHAnsi"/>
          <w:i/>
          <w:sz w:val="24"/>
          <w:szCs w:val="24"/>
          <w:lang w:val="en-GB"/>
        </w:rPr>
        <w:t>Brain Drain: Malaysian Business</w:t>
      </w:r>
      <w:r w:rsidR="00045A73">
        <w:rPr>
          <w:rFonts w:cstheme="minorHAnsi"/>
          <w:sz w:val="24"/>
          <w:szCs w:val="24"/>
          <w:lang w:val="en-GB"/>
        </w:rPr>
        <w:t>,</w:t>
      </w:r>
      <w:r w:rsidRPr="00C16402">
        <w:rPr>
          <w:rFonts w:cstheme="minorHAnsi"/>
          <w:sz w:val="24"/>
          <w:szCs w:val="24"/>
          <w:lang w:val="en-GB"/>
        </w:rPr>
        <w:t xml:space="preserve"> </w:t>
      </w:r>
      <w:r w:rsidR="00045A73">
        <w:rPr>
          <w:rFonts w:cstheme="minorHAnsi"/>
          <w:sz w:val="24"/>
          <w:szCs w:val="24"/>
          <w:lang w:val="en-GB"/>
        </w:rPr>
        <w:t xml:space="preserve">Kuala Lumpur: </w:t>
      </w:r>
      <w:r w:rsidRPr="00C16402">
        <w:rPr>
          <w:rFonts w:cstheme="minorHAnsi"/>
          <w:sz w:val="24"/>
          <w:szCs w:val="24"/>
          <w:lang w:val="en-GB"/>
        </w:rPr>
        <w:t>New Straits Times Press. Ltd.</w:t>
      </w:r>
    </w:p>
    <w:p w14:paraId="3055406A"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Kyambalesa, H. (2009)</w:t>
      </w:r>
      <w:r w:rsidR="00045A73">
        <w:rPr>
          <w:rFonts w:cstheme="minorHAnsi"/>
          <w:sz w:val="24"/>
          <w:szCs w:val="24"/>
          <w:lang w:val="en-GB"/>
        </w:rPr>
        <w:t>:</w:t>
      </w:r>
      <w:r w:rsidRPr="00C16402">
        <w:rPr>
          <w:rFonts w:cstheme="minorHAnsi"/>
          <w:sz w:val="24"/>
          <w:szCs w:val="24"/>
          <w:lang w:val="en-GB"/>
        </w:rPr>
        <w:t xml:space="preserve"> </w:t>
      </w:r>
      <w:r w:rsidR="00045A73">
        <w:rPr>
          <w:rFonts w:cstheme="minorHAnsi"/>
          <w:sz w:val="24"/>
          <w:szCs w:val="24"/>
          <w:lang w:val="en-GB"/>
        </w:rPr>
        <w:t>“</w:t>
      </w:r>
      <w:r w:rsidRPr="00C16402">
        <w:rPr>
          <w:rFonts w:cstheme="minorHAnsi"/>
          <w:sz w:val="24"/>
          <w:szCs w:val="24"/>
          <w:lang w:val="en-GB"/>
        </w:rPr>
        <w:t>The Brain Dra</w:t>
      </w:r>
      <w:r w:rsidR="00045A73">
        <w:rPr>
          <w:rFonts w:cstheme="minorHAnsi"/>
          <w:sz w:val="24"/>
          <w:szCs w:val="24"/>
          <w:lang w:val="en-GB"/>
        </w:rPr>
        <w:t xml:space="preserve">in Causes, Effects and Remedies”, available at </w:t>
      </w:r>
      <w:r w:rsidR="00045A73" w:rsidRPr="00045A73">
        <w:rPr>
          <w:rFonts w:cstheme="minorHAnsi"/>
          <w:sz w:val="24"/>
          <w:szCs w:val="24"/>
          <w:lang w:val="en-GB"/>
        </w:rPr>
        <w:t>http://www.scribd.com/doc/9695389/THE-BRAIN-DRAIN-CAUSES-EFFECTS-AND-REMEDIES</w:t>
      </w:r>
      <w:r w:rsidRPr="00C16402">
        <w:rPr>
          <w:rFonts w:cstheme="minorHAnsi"/>
          <w:sz w:val="24"/>
          <w:szCs w:val="24"/>
          <w:lang w:val="en-GB"/>
        </w:rPr>
        <w:t xml:space="preserve"> </w:t>
      </w:r>
    </w:p>
    <w:p w14:paraId="5194DDC6"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 xml:space="preserve">Leslie, R. (2006): “Polish workers: Help or Hindrance?”, available at </w:t>
      </w:r>
      <w:hyperlink r:id="rId21" w:history="1">
        <w:r w:rsidRPr="00C16402">
          <w:rPr>
            <w:rStyle w:val="Hyperlink"/>
            <w:rFonts w:cstheme="minorHAnsi"/>
            <w:sz w:val="24"/>
            <w:szCs w:val="24"/>
            <w:lang w:val="en-US"/>
          </w:rPr>
          <w:t>http://www.bbc.co.uk/kent/content/articles/2006/12/11/polish_working_feature.shtml</w:t>
        </w:r>
      </w:hyperlink>
    </w:p>
    <w:p w14:paraId="570CE8C5"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Loungani, P. and Razin, A. (2001): </w:t>
      </w:r>
      <w:r w:rsidR="00045A73">
        <w:rPr>
          <w:rFonts w:cstheme="minorHAnsi"/>
          <w:sz w:val="24"/>
          <w:szCs w:val="24"/>
          <w:lang w:val="en-GB"/>
        </w:rPr>
        <w:t>“</w:t>
      </w:r>
      <w:r w:rsidRPr="00C16402">
        <w:rPr>
          <w:rFonts w:cstheme="minorHAnsi"/>
          <w:sz w:val="24"/>
          <w:szCs w:val="24"/>
          <w:lang w:val="en-GB"/>
        </w:rPr>
        <w:t>How Beneficial Is Foreign Direct Investment for Developing Countries?</w:t>
      </w:r>
      <w:r w:rsidR="00045A73">
        <w:rPr>
          <w:rFonts w:cstheme="minorHAnsi"/>
          <w:sz w:val="24"/>
          <w:szCs w:val="24"/>
          <w:lang w:val="en-GB"/>
        </w:rPr>
        <w:t>”</w:t>
      </w:r>
      <w:r w:rsidRPr="00C16402">
        <w:rPr>
          <w:rFonts w:cstheme="minorHAnsi"/>
          <w:sz w:val="24"/>
          <w:szCs w:val="24"/>
          <w:lang w:val="en-GB"/>
        </w:rPr>
        <w:t xml:space="preserve"> </w:t>
      </w:r>
      <w:r w:rsidRPr="00045A73">
        <w:rPr>
          <w:rFonts w:cstheme="minorHAnsi"/>
          <w:sz w:val="24"/>
          <w:szCs w:val="24"/>
          <w:lang w:val="en-GB"/>
        </w:rPr>
        <w:t>Finance &amp; Development</w:t>
      </w:r>
      <w:r w:rsidRPr="00C16402">
        <w:rPr>
          <w:rFonts w:cstheme="minorHAnsi"/>
          <w:sz w:val="24"/>
          <w:szCs w:val="24"/>
          <w:lang w:val="en-GB"/>
        </w:rPr>
        <w:t xml:space="preserve">, </w:t>
      </w:r>
      <w:r w:rsidR="00045A73" w:rsidRPr="00045A73">
        <w:rPr>
          <w:lang w:val="en-US"/>
        </w:rPr>
        <w:t>38(2)</w:t>
      </w:r>
      <w:r w:rsidR="00045A73">
        <w:rPr>
          <w:lang w:val="en-US"/>
        </w:rPr>
        <w:t>, 6-10</w:t>
      </w:r>
    </w:p>
    <w:p w14:paraId="254AA05D"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Lucas, R.E., (1988)</w:t>
      </w:r>
      <w:r w:rsidR="00045A73">
        <w:rPr>
          <w:rFonts w:cstheme="minorHAnsi"/>
          <w:sz w:val="24"/>
          <w:szCs w:val="24"/>
          <w:lang w:val="en-US"/>
        </w:rPr>
        <w:t>:</w:t>
      </w:r>
      <w:r w:rsidRPr="00C16402">
        <w:rPr>
          <w:rFonts w:cstheme="minorHAnsi"/>
          <w:sz w:val="24"/>
          <w:szCs w:val="24"/>
          <w:lang w:val="en-US"/>
        </w:rPr>
        <w:t xml:space="preserve"> </w:t>
      </w:r>
      <w:r w:rsidR="00045A73">
        <w:rPr>
          <w:rFonts w:cstheme="minorHAnsi"/>
          <w:sz w:val="24"/>
          <w:szCs w:val="24"/>
          <w:lang w:val="en-US"/>
        </w:rPr>
        <w:t>“</w:t>
      </w:r>
      <w:r w:rsidRPr="00C16402">
        <w:rPr>
          <w:rFonts w:cstheme="minorHAnsi"/>
          <w:sz w:val="24"/>
          <w:szCs w:val="24"/>
          <w:lang w:val="en-US"/>
        </w:rPr>
        <w:t>On the mechanics of economic development.</w:t>
      </w:r>
      <w:r w:rsidR="00045A73">
        <w:rPr>
          <w:rFonts w:cstheme="minorHAnsi"/>
          <w:sz w:val="24"/>
          <w:szCs w:val="24"/>
          <w:lang w:val="en-US"/>
        </w:rPr>
        <w:t>”,</w:t>
      </w:r>
      <w:r w:rsidRPr="00C16402">
        <w:rPr>
          <w:rFonts w:cstheme="minorHAnsi"/>
          <w:sz w:val="24"/>
          <w:szCs w:val="24"/>
          <w:lang w:val="en-US"/>
        </w:rPr>
        <w:t xml:space="preserve"> Journal of Monetary Economics 22(3), 3–42.</w:t>
      </w:r>
    </w:p>
    <w:p w14:paraId="3AF6DE9C" w14:textId="77777777" w:rsidR="00FC53F2" w:rsidRPr="00C16402" w:rsidRDefault="00045A73" w:rsidP="00FC53F2">
      <w:pPr>
        <w:spacing w:line="360" w:lineRule="auto"/>
        <w:jc w:val="both"/>
        <w:rPr>
          <w:rFonts w:cstheme="minorHAnsi"/>
          <w:sz w:val="24"/>
          <w:szCs w:val="24"/>
          <w:lang w:val="en-US"/>
        </w:rPr>
      </w:pPr>
      <w:r>
        <w:rPr>
          <w:rFonts w:cstheme="minorHAnsi"/>
          <w:sz w:val="24"/>
          <w:szCs w:val="24"/>
          <w:lang w:val="en-US"/>
        </w:rPr>
        <w:t xml:space="preserve">Lucas, R. (2004): </w:t>
      </w:r>
      <w:r w:rsidR="00FC53F2" w:rsidRPr="00045A73">
        <w:rPr>
          <w:rFonts w:cstheme="minorHAnsi"/>
          <w:i/>
          <w:sz w:val="24"/>
          <w:szCs w:val="24"/>
          <w:lang w:val="en-US"/>
        </w:rPr>
        <w:t>International Migration to the High Income Countries: Some Consequences for Economic Develo</w:t>
      </w:r>
      <w:r w:rsidRPr="00045A73">
        <w:rPr>
          <w:rFonts w:cstheme="minorHAnsi"/>
          <w:i/>
          <w:sz w:val="24"/>
          <w:szCs w:val="24"/>
          <w:lang w:val="en-US"/>
        </w:rPr>
        <w:t>pment in the Sending Countries</w:t>
      </w:r>
      <w:r>
        <w:rPr>
          <w:rFonts w:cstheme="minorHAnsi"/>
          <w:sz w:val="24"/>
          <w:szCs w:val="24"/>
          <w:lang w:val="en-US"/>
        </w:rPr>
        <w:t>,</w:t>
      </w:r>
      <w:r w:rsidR="00FC53F2" w:rsidRPr="00C16402">
        <w:rPr>
          <w:rFonts w:cstheme="minorHAnsi"/>
          <w:sz w:val="24"/>
          <w:szCs w:val="24"/>
          <w:lang w:val="en-US"/>
        </w:rPr>
        <w:t xml:space="preserve"> Washington, D.C.: The World Bank</w:t>
      </w:r>
    </w:p>
    <w:p w14:paraId="2BC6E3CF"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MacDougall, G (1960): ‘The Benefits and Costs of Private Investment from Abroad: A Theoretical Approach’, Economic Record, 36, 13-35.</w:t>
      </w:r>
    </w:p>
    <w:p w14:paraId="0730E01E" w14:textId="77114BB3" w:rsidR="00DC73B2" w:rsidRPr="00DC73B2" w:rsidRDefault="00DC73B2" w:rsidP="00FC53F2">
      <w:pPr>
        <w:jc w:val="both"/>
        <w:rPr>
          <w:rFonts w:cstheme="minorHAnsi"/>
          <w:sz w:val="24"/>
          <w:szCs w:val="24"/>
          <w:lang w:val="en-US"/>
        </w:rPr>
      </w:pPr>
      <w:r w:rsidRPr="00DC73B2">
        <w:rPr>
          <w:rFonts w:cstheme="minorHAnsi"/>
          <w:sz w:val="24"/>
          <w:szCs w:val="24"/>
          <w:lang w:val="en-US"/>
        </w:rPr>
        <w:t>Martiniello, M. And Rath, J</w:t>
      </w:r>
      <w:r>
        <w:rPr>
          <w:rFonts w:cstheme="minorHAnsi"/>
          <w:sz w:val="24"/>
          <w:szCs w:val="24"/>
          <w:lang w:val="en-US"/>
        </w:rPr>
        <w:t xml:space="preserve">. (2010): </w:t>
      </w:r>
      <w:r>
        <w:rPr>
          <w:rFonts w:cstheme="minorHAnsi"/>
          <w:i/>
          <w:sz w:val="24"/>
          <w:szCs w:val="24"/>
          <w:lang w:val="en-US"/>
        </w:rPr>
        <w:t>Selected Studies in International Migration and Immigrant Incorporation</w:t>
      </w:r>
      <w:r>
        <w:rPr>
          <w:rFonts w:cstheme="minorHAnsi"/>
          <w:sz w:val="24"/>
          <w:szCs w:val="24"/>
          <w:lang w:val="en-US"/>
        </w:rPr>
        <w:t>, Amsterdam: Amsterdam University Press</w:t>
      </w:r>
    </w:p>
    <w:p w14:paraId="081E4D93" w14:textId="77777777" w:rsidR="00FC53F2" w:rsidRPr="00C16402" w:rsidRDefault="00FC53F2" w:rsidP="00FC53F2">
      <w:pPr>
        <w:jc w:val="both"/>
        <w:rPr>
          <w:rFonts w:cstheme="minorHAnsi"/>
          <w:sz w:val="24"/>
          <w:szCs w:val="24"/>
        </w:rPr>
      </w:pPr>
      <w:r w:rsidRPr="00C16402">
        <w:rPr>
          <w:rFonts w:cstheme="minorHAnsi"/>
          <w:sz w:val="24"/>
          <w:szCs w:val="24"/>
        </w:rPr>
        <w:t xml:space="preserve">Marx, K. (1987): </w:t>
      </w:r>
      <w:r w:rsidRPr="00045A73">
        <w:rPr>
          <w:rFonts w:cstheme="minorHAnsi"/>
          <w:i/>
          <w:sz w:val="24"/>
          <w:szCs w:val="24"/>
        </w:rPr>
        <w:t>Het Kapitaal: Een kritische beschouwing over de economie</w:t>
      </w:r>
      <w:r w:rsidRPr="00C16402">
        <w:rPr>
          <w:rFonts w:cstheme="minorHAnsi"/>
          <w:sz w:val="24"/>
          <w:szCs w:val="24"/>
        </w:rPr>
        <w:t xml:space="preserve">, Haarlem: De Haan, vertaald door Lipschits, I. </w:t>
      </w:r>
    </w:p>
    <w:p w14:paraId="0D92BDEC"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Massey, D.S. (1990): </w:t>
      </w:r>
      <w:r w:rsidR="00045A73">
        <w:rPr>
          <w:rFonts w:cstheme="minorHAnsi"/>
          <w:sz w:val="24"/>
          <w:szCs w:val="24"/>
          <w:lang w:val="en-GB"/>
        </w:rPr>
        <w:t>“</w:t>
      </w:r>
      <w:r w:rsidRPr="00C16402">
        <w:rPr>
          <w:rFonts w:cstheme="minorHAnsi"/>
          <w:sz w:val="24"/>
          <w:szCs w:val="24"/>
          <w:lang w:val="en-GB"/>
        </w:rPr>
        <w:t>The Social and Economic Origins of Immigration.</w:t>
      </w:r>
      <w:r w:rsidR="00045A73">
        <w:rPr>
          <w:rFonts w:cstheme="minorHAnsi"/>
          <w:sz w:val="24"/>
          <w:szCs w:val="24"/>
          <w:lang w:val="en-GB"/>
        </w:rPr>
        <w:t>”,</w:t>
      </w:r>
      <w:r w:rsidRPr="00C16402">
        <w:rPr>
          <w:rFonts w:cstheme="minorHAnsi"/>
          <w:sz w:val="24"/>
          <w:szCs w:val="24"/>
          <w:lang w:val="en-GB"/>
        </w:rPr>
        <w:t xml:space="preserve"> </w:t>
      </w:r>
      <w:r w:rsidRPr="00C16402">
        <w:rPr>
          <w:rFonts w:cstheme="minorHAnsi"/>
          <w:i/>
          <w:sz w:val="24"/>
          <w:szCs w:val="24"/>
          <w:lang w:val="en-GB"/>
        </w:rPr>
        <w:t xml:space="preserve">The Annals of the American Academy of Political and Social </w:t>
      </w:r>
      <w:r w:rsidRPr="00C16402">
        <w:rPr>
          <w:rFonts w:cstheme="minorHAnsi"/>
          <w:sz w:val="24"/>
          <w:szCs w:val="24"/>
          <w:lang w:val="en-GB"/>
        </w:rPr>
        <w:t xml:space="preserve">Science, </w:t>
      </w:r>
      <w:r w:rsidR="00045A73">
        <w:rPr>
          <w:rFonts w:cstheme="minorHAnsi"/>
          <w:sz w:val="24"/>
          <w:szCs w:val="24"/>
          <w:lang w:val="en-GB"/>
        </w:rPr>
        <w:t>510(1)</w:t>
      </w:r>
      <w:r w:rsidRPr="00C16402">
        <w:rPr>
          <w:rFonts w:cstheme="minorHAnsi"/>
          <w:sz w:val="24"/>
          <w:szCs w:val="24"/>
          <w:lang w:val="en-GB"/>
        </w:rPr>
        <w:t>, 60-72</w:t>
      </w:r>
    </w:p>
    <w:p w14:paraId="5A8A5E25" w14:textId="0D2FAAED" w:rsidR="00D24EAC" w:rsidRDefault="00D24EAC" w:rsidP="00FC53F2">
      <w:pPr>
        <w:spacing w:line="360" w:lineRule="auto"/>
        <w:jc w:val="both"/>
        <w:rPr>
          <w:rFonts w:cstheme="minorHAnsi"/>
          <w:sz w:val="24"/>
          <w:szCs w:val="24"/>
          <w:lang w:val="en-US"/>
        </w:rPr>
      </w:pPr>
      <w:r w:rsidRPr="00D24EAC">
        <w:rPr>
          <w:rFonts w:cstheme="minorHAnsi"/>
          <w:sz w:val="24"/>
          <w:szCs w:val="24"/>
          <w:lang w:val="en-US"/>
        </w:rPr>
        <w:t>Mckenzie, D.</w:t>
      </w:r>
      <w:r>
        <w:rPr>
          <w:rFonts w:cstheme="minorHAnsi"/>
          <w:sz w:val="24"/>
          <w:szCs w:val="24"/>
          <w:lang w:val="en-US"/>
        </w:rPr>
        <w:t xml:space="preserve"> (</w:t>
      </w:r>
      <w:r w:rsidRPr="00D24EAC">
        <w:rPr>
          <w:rFonts w:cstheme="minorHAnsi"/>
          <w:sz w:val="24"/>
          <w:szCs w:val="24"/>
          <w:lang w:val="en-US"/>
        </w:rPr>
        <w:t>2006</w:t>
      </w:r>
      <w:r>
        <w:rPr>
          <w:rFonts w:cstheme="minorHAnsi"/>
          <w:sz w:val="24"/>
          <w:szCs w:val="24"/>
          <w:lang w:val="en-US"/>
        </w:rPr>
        <w:t>): “</w:t>
      </w:r>
      <w:r w:rsidRPr="00D24EAC">
        <w:rPr>
          <w:rFonts w:cstheme="minorHAnsi"/>
          <w:sz w:val="24"/>
          <w:szCs w:val="24"/>
          <w:lang w:val="en-US"/>
        </w:rPr>
        <w:t xml:space="preserve">Beyond Remittances: The Effects of Migration on Mexican Households.” In </w:t>
      </w:r>
      <w:r w:rsidRPr="00D24EAC">
        <w:rPr>
          <w:rFonts w:cstheme="minorHAnsi"/>
          <w:i/>
          <w:sz w:val="24"/>
          <w:szCs w:val="24"/>
          <w:lang w:val="en-US"/>
        </w:rPr>
        <w:t>International Migration, Remittances, and the Brain Drain.</w:t>
      </w:r>
      <w:r>
        <w:rPr>
          <w:rFonts w:cstheme="minorHAnsi"/>
          <w:i/>
          <w:sz w:val="24"/>
          <w:szCs w:val="24"/>
          <w:lang w:val="en-US"/>
        </w:rPr>
        <w:t>,</w:t>
      </w:r>
      <w:r w:rsidRPr="00D24EAC">
        <w:rPr>
          <w:rFonts w:cstheme="minorHAnsi"/>
          <w:i/>
          <w:sz w:val="24"/>
          <w:szCs w:val="24"/>
          <w:lang w:val="en-US"/>
        </w:rPr>
        <w:t xml:space="preserve"> </w:t>
      </w:r>
      <w:r>
        <w:rPr>
          <w:rFonts w:cstheme="minorHAnsi"/>
          <w:sz w:val="24"/>
          <w:szCs w:val="24"/>
          <w:lang w:val="en-US"/>
        </w:rPr>
        <w:t>ed. Özden and Schiff,</w:t>
      </w:r>
      <w:r w:rsidRPr="00D24EAC">
        <w:rPr>
          <w:rFonts w:cstheme="minorHAnsi"/>
          <w:sz w:val="24"/>
          <w:szCs w:val="24"/>
          <w:lang w:val="en-US"/>
        </w:rPr>
        <w:t xml:space="preserve"> Washington D.C.: World</w:t>
      </w:r>
      <w:r>
        <w:rPr>
          <w:rFonts w:cstheme="minorHAnsi"/>
          <w:sz w:val="24"/>
          <w:szCs w:val="24"/>
          <w:lang w:val="en-US"/>
        </w:rPr>
        <w:t xml:space="preserve"> </w:t>
      </w:r>
      <w:r w:rsidRPr="00D24EAC">
        <w:rPr>
          <w:rFonts w:cstheme="minorHAnsi"/>
          <w:sz w:val="24"/>
          <w:szCs w:val="24"/>
          <w:lang w:val="en-US"/>
        </w:rPr>
        <w:t xml:space="preserve">Bank. Pp. 123–148. </w:t>
      </w:r>
    </w:p>
    <w:p w14:paraId="518CBF14" w14:textId="094A9480"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Mountford, A. (1997): </w:t>
      </w:r>
      <w:r w:rsidR="00045A73">
        <w:rPr>
          <w:rFonts w:cstheme="minorHAnsi"/>
          <w:sz w:val="24"/>
          <w:szCs w:val="24"/>
          <w:lang w:val="en-US"/>
        </w:rPr>
        <w:t>“</w:t>
      </w:r>
      <w:r w:rsidRPr="00C16402">
        <w:rPr>
          <w:rFonts w:cstheme="minorHAnsi"/>
          <w:sz w:val="24"/>
          <w:szCs w:val="24"/>
          <w:lang w:val="en-US"/>
        </w:rPr>
        <w:t>Can a brain drain be good for growth in the source economy?</w:t>
      </w:r>
      <w:r w:rsidR="00045A73">
        <w:rPr>
          <w:rFonts w:cstheme="minorHAnsi"/>
          <w:sz w:val="24"/>
          <w:szCs w:val="24"/>
          <w:lang w:val="en-US"/>
        </w:rPr>
        <w:t>”</w:t>
      </w:r>
      <w:r w:rsidRPr="00C16402">
        <w:rPr>
          <w:rFonts w:cstheme="minorHAnsi"/>
          <w:sz w:val="24"/>
          <w:szCs w:val="24"/>
          <w:lang w:val="en-US"/>
        </w:rPr>
        <w:t>, Journ</w:t>
      </w:r>
      <w:r w:rsidR="00045A73">
        <w:rPr>
          <w:rFonts w:cstheme="minorHAnsi"/>
          <w:sz w:val="24"/>
          <w:szCs w:val="24"/>
          <w:lang w:val="en-US"/>
        </w:rPr>
        <w:t>al of Development Economics, 53(2),</w:t>
      </w:r>
      <w:r w:rsidRPr="00C16402">
        <w:rPr>
          <w:rFonts w:cstheme="minorHAnsi"/>
          <w:sz w:val="24"/>
          <w:szCs w:val="24"/>
          <w:lang w:val="en-US"/>
        </w:rPr>
        <w:t xml:space="preserve"> 287-303</w:t>
      </w:r>
    </w:p>
    <w:p w14:paraId="1F8B52E3" w14:textId="77777777" w:rsidR="00FC53F2" w:rsidRPr="00C16402" w:rsidRDefault="00FC53F2" w:rsidP="00FC53F2">
      <w:pPr>
        <w:spacing w:line="360" w:lineRule="auto"/>
        <w:jc w:val="both"/>
        <w:rPr>
          <w:rFonts w:cstheme="minorHAnsi"/>
          <w:sz w:val="24"/>
          <w:szCs w:val="24"/>
        </w:rPr>
      </w:pPr>
      <w:r w:rsidRPr="00C16402">
        <w:rPr>
          <w:rFonts w:cstheme="minorHAnsi"/>
          <w:sz w:val="24"/>
          <w:szCs w:val="24"/>
        </w:rPr>
        <w:t>Moy</w:t>
      </w:r>
      <w:r w:rsidR="00045A73">
        <w:rPr>
          <w:rFonts w:cstheme="minorHAnsi"/>
          <w:sz w:val="24"/>
          <w:szCs w:val="24"/>
        </w:rPr>
        <w:t>o, D. (2009):</w:t>
      </w:r>
      <w:r w:rsidR="00045A73" w:rsidRPr="00045A73">
        <w:rPr>
          <w:rFonts w:cstheme="minorHAnsi"/>
          <w:i/>
          <w:sz w:val="24"/>
          <w:szCs w:val="24"/>
        </w:rPr>
        <w:t xml:space="preserve"> Doodlopende Hulp</w:t>
      </w:r>
      <w:r w:rsidR="00045A73">
        <w:rPr>
          <w:rFonts w:cstheme="minorHAnsi"/>
          <w:sz w:val="24"/>
          <w:szCs w:val="24"/>
        </w:rPr>
        <w:t>,</w:t>
      </w:r>
      <w:r w:rsidRPr="00C16402">
        <w:rPr>
          <w:rFonts w:cstheme="minorHAnsi"/>
          <w:sz w:val="24"/>
          <w:szCs w:val="24"/>
        </w:rPr>
        <w:t xml:space="preserve"> Amsterdam: Contact.</w:t>
      </w:r>
    </w:p>
    <w:p w14:paraId="3EF7822A" w14:textId="77777777" w:rsidR="00FC53F2" w:rsidRPr="00EA0029" w:rsidRDefault="00FC53F2" w:rsidP="00FC53F2">
      <w:pPr>
        <w:spacing w:line="360" w:lineRule="auto"/>
        <w:jc w:val="both"/>
        <w:rPr>
          <w:rFonts w:cstheme="minorHAnsi"/>
          <w:sz w:val="24"/>
          <w:szCs w:val="24"/>
          <w:lang w:val="en-GB"/>
        </w:rPr>
      </w:pPr>
      <w:r w:rsidRPr="00C16402">
        <w:rPr>
          <w:rFonts w:cstheme="minorHAnsi"/>
          <w:sz w:val="24"/>
          <w:szCs w:val="24"/>
          <w:lang w:val="en-GB"/>
        </w:rPr>
        <w:lastRenderedPageBreak/>
        <w:t>Oglethorpe, J., Ericson, J., Bilsborrow, R.E. and Edmond, J. (2007):</w:t>
      </w:r>
      <w:r w:rsidR="00045A73">
        <w:rPr>
          <w:rFonts w:cstheme="minorHAnsi"/>
          <w:sz w:val="24"/>
          <w:szCs w:val="24"/>
          <w:lang w:val="en-GB"/>
        </w:rPr>
        <w:t xml:space="preserve"> </w:t>
      </w:r>
      <w:r w:rsidRPr="00EA0029">
        <w:rPr>
          <w:rFonts w:cstheme="minorHAnsi"/>
          <w:i/>
          <w:sz w:val="24"/>
          <w:szCs w:val="24"/>
          <w:lang w:val="en-GB"/>
        </w:rPr>
        <w:t>People on the Move, Reducing the Impact of Human Migration on Biodiversity</w:t>
      </w:r>
      <w:r w:rsidR="00EA0029">
        <w:rPr>
          <w:rFonts w:cstheme="minorHAnsi"/>
          <w:i/>
          <w:sz w:val="24"/>
          <w:szCs w:val="24"/>
          <w:lang w:val="en-GB"/>
        </w:rPr>
        <w:t>,</w:t>
      </w:r>
      <w:r w:rsidRPr="00C16402">
        <w:rPr>
          <w:rFonts w:cstheme="minorHAnsi"/>
          <w:sz w:val="24"/>
          <w:szCs w:val="24"/>
          <w:lang w:val="en-GB"/>
        </w:rPr>
        <w:t xml:space="preserve"> </w:t>
      </w:r>
      <w:r w:rsidR="00EA0029">
        <w:rPr>
          <w:rFonts w:cstheme="minorHAnsi"/>
          <w:sz w:val="24"/>
          <w:szCs w:val="24"/>
          <w:lang w:val="en-GB"/>
        </w:rPr>
        <w:t xml:space="preserve">Washington: </w:t>
      </w:r>
      <w:r w:rsidRPr="00EA0029">
        <w:rPr>
          <w:rFonts w:cstheme="minorHAnsi"/>
          <w:sz w:val="24"/>
          <w:szCs w:val="24"/>
          <w:lang w:val="en-GB"/>
        </w:rPr>
        <w:t>World Wildlife Fund Inc.</w:t>
      </w:r>
    </w:p>
    <w:p w14:paraId="38496BD6"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 xml:space="preserve">Phelps, E. (1967): “Phillips Curves, Expectations of Inflation, and Optimal Unemployment over Time”, Economica, 34(135), 254-281. </w:t>
      </w:r>
    </w:p>
    <w:p w14:paraId="73BABDC4"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Ra</w:t>
      </w:r>
      <w:r w:rsidR="00EA0029">
        <w:rPr>
          <w:rFonts w:cstheme="minorHAnsi"/>
          <w:sz w:val="24"/>
          <w:szCs w:val="24"/>
          <w:lang w:val="en-US"/>
        </w:rPr>
        <w:t xml:space="preserve">tha, D. and Silwal, A. (2012): </w:t>
      </w:r>
      <w:r w:rsidR="00EA0029">
        <w:rPr>
          <w:rFonts w:cstheme="minorHAnsi"/>
          <w:i/>
          <w:sz w:val="24"/>
          <w:szCs w:val="24"/>
          <w:lang w:val="en-US"/>
        </w:rPr>
        <w:t xml:space="preserve">Remittance Flows in 2011 - </w:t>
      </w:r>
      <w:r w:rsidRPr="00EA0029">
        <w:rPr>
          <w:rFonts w:cstheme="minorHAnsi"/>
          <w:i/>
          <w:sz w:val="24"/>
          <w:szCs w:val="24"/>
          <w:lang w:val="en-US"/>
        </w:rPr>
        <w:t>An Update</w:t>
      </w:r>
      <w:r w:rsidRPr="00C16402">
        <w:rPr>
          <w:rFonts w:cstheme="minorHAnsi"/>
          <w:sz w:val="24"/>
          <w:szCs w:val="24"/>
          <w:lang w:val="en-US"/>
        </w:rPr>
        <w:t>"</w:t>
      </w:r>
      <w:r w:rsidR="00EA0029">
        <w:rPr>
          <w:rFonts w:cstheme="minorHAnsi"/>
          <w:sz w:val="24"/>
          <w:szCs w:val="24"/>
          <w:lang w:val="en-US"/>
        </w:rPr>
        <w:t>,</w:t>
      </w:r>
      <w:r w:rsidRPr="00C16402">
        <w:rPr>
          <w:rFonts w:cstheme="minorHAnsi"/>
          <w:sz w:val="24"/>
          <w:szCs w:val="24"/>
          <w:lang w:val="en-US"/>
        </w:rPr>
        <w:t xml:space="preserve"> Migration and Development Brief 18, Migration and Remittances Unit, </w:t>
      </w:r>
      <w:r w:rsidR="00EA0029">
        <w:rPr>
          <w:rFonts w:cstheme="minorHAnsi"/>
          <w:sz w:val="24"/>
          <w:szCs w:val="24"/>
          <w:lang w:val="en-US"/>
        </w:rPr>
        <w:t>Washington: World Bank.</w:t>
      </w:r>
    </w:p>
    <w:p w14:paraId="5E0EFDEA"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GB"/>
        </w:rPr>
        <w:t xml:space="preserve">Reed, B. (2009), </w:t>
      </w:r>
      <w:r w:rsidRPr="00C16402">
        <w:rPr>
          <w:rFonts w:cstheme="minorHAnsi"/>
          <w:i/>
          <w:sz w:val="24"/>
          <w:szCs w:val="24"/>
          <w:lang w:val="en-GB"/>
        </w:rPr>
        <w:t>Personal website of Prof. Reed,</w:t>
      </w:r>
      <w:r w:rsidRPr="00C16402">
        <w:rPr>
          <w:rFonts w:cstheme="minorHAnsi"/>
          <w:sz w:val="24"/>
          <w:szCs w:val="24"/>
          <w:lang w:val="en-GB"/>
        </w:rPr>
        <w:t xml:space="preserve"> University of Canterbury: </w:t>
      </w:r>
      <w:r w:rsidRPr="00C16402">
        <w:rPr>
          <w:rFonts w:cstheme="minorHAnsi"/>
          <w:noProof/>
          <w:sz w:val="24"/>
          <w:szCs w:val="24"/>
          <w:lang w:val="en-GB"/>
        </w:rPr>
        <w:t>http://www.econ.canterbury.ac.nz/personal_pages/bob_reed</w:t>
      </w:r>
    </w:p>
    <w:p w14:paraId="002FE1A3"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Rodriguez, E.R. (1996): </w:t>
      </w:r>
      <w:r w:rsidR="00EA0029">
        <w:rPr>
          <w:rFonts w:cstheme="minorHAnsi"/>
          <w:sz w:val="24"/>
          <w:szCs w:val="24"/>
          <w:lang w:val="en-GB"/>
        </w:rPr>
        <w:t>“</w:t>
      </w:r>
      <w:r w:rsidRPr="00C16402">
        <w:rPr>
          <w:rFonts w:cstheme="minorHAnsi"/>
          <w:sz w:val="24"/>
          <w:szCs w:val="24"/>
          <w:lang w:val="en-GB"/>
        </w:rPr>
        <w:t>International Migrants’</w:t>
      </w:r>
      <w:r w:rsidR="00EA0029">
        <w:rPr>
          <w:rFonts w:cstheme="minorHAnsi"/>
          <w:sz w:val="24"/>
          <w:szCs w:val="24"/>
          <w:lang w:val="en-GB"/>
        </w:rPr>
        <w:t xml:space="preserve"> </w:t>
      </w:r>
      <w:r w:rsidRPr="00C16402">
        <w:rPr>
          <w:rFonts w:cstheme="minorHAnsi"/>
          <w:sz w:val="24"/>
          <w:szCs w:val="24"/>
          <w:lang w:val="en-GB"/>
        </w:rPr>
        <w:t>Remittances in the Philippines</w:t>
      </w:r>
      <w:r w:rsidR="00EA0029">
        <w:rPr>
          <w:rFonts w:cstheme="minorHAnsi"/>
          <w:sz w:val="24"/>
          <w:szCs w:val="24"/>
          <w:lang w:val="en-GB"/>
        </w:rPr>
        <w:t>”,</w:t>
      </w:r>
      <w:r w:rsidRPr="00C16402">
        <w:rPr>
          <w:rFonts w:cstheme="minorHAnsi"/>
          <w:sz w:val="24"/>
          <w:szCs w:val="24"/>
          <w:lang w:val="en-GB"/>
        </w:rPr>
        <w:t xml:space="preserve"> </w:t>
      </w:r>
      <w:r w:rsidRPr="00EA0029">
        <w:rPr>
          <w:rFonts w:cstheme="minorHAnsi"/>
          <w:sz w:val="24"/>
          <w:szCs w:val="24"/>
          <w:lang w:val="en-GB"/>
        </w:rPr>
        <w:t>The Canadian Journal of Economics,</w:t>
      </w:r>
      <w:r w:rsidRPr="00C16402">
        <w:rPr>
          <w:rFonts w:cstheme="minorHAnsi"/>
          <w:sz w:val="24"/>
          <w:szCs w:val="24"/>
          <w:lang w:val="en-GB"/>
        </w:rPr>
        <w:t xml:space="preserve"> </w:t>
      </w:r>
      <w:r w:rsidR="00EA0029">
        <w:rPr>
          <w:rFonts w:cstheme="minorHAnsi"/>
          <w:sz w:val="24"/>
          <w:szCs w:val="24"/>
          <w:lang w:val="en-GB"/>
        </w:rPr>
        <w:t>29</w:t>
      </w:r>
      <w:r w:rsidRPr="00C16402">
        <w:rPr>
          <w:rFonts w:cstheme="minorHAnsi"/>
          <w:sz w:val="24"/>
          <w:szCs w:val="24"/>
          <w:lang w:val="en-GB"/>
        </w:rPr>
        <w:t>, 427-432.</w:t>
      </w:r>
    </w:p>
    <w:p w14:paraId="47EFE5B5" w14:textId="77777777" w:rsidR="00FC53F2" w:rsidRPr="00436CED" w:rsidRDefault="00FC53F2" w:rsidP="00FC53F2">
      <w:pPr>
        <w:spacing w:line="360" w:lineRule="auto"/>
        <w:jc w:val="both"/>
        <w:rPr>
          <w:rFonts w:cstheme="minorHAnsi"/>
          <w:sz w:val="24"/>
          <w:szCs w:val="24"/>
        </w:rPr>
      </w:pPr>
      <w:r w:rsidRPr="00436CED">
        <w:rPr>
          <w:rFonts w:cstheme="minorHAnsi"/>
          <w:sz w:val="24"/>
          <w:szCs w:val="24"/>
        </w:rPr>
        <w:t xml:space="preserve">Rijksoverheid: </w:t>
      </w:r>
      <w:r w:rsidRPr="00436CED">
        <w:rPr>
          <w:rFonts w:cstheme="minorHAnsi"/>
          <w:i/>
          <w:sz w:val="24"/>
          <w:szCs w:val="24"/>
        </w:rPr>
        <w:t>Buitelandse werknemers</w:t>
      </w:r>
      <w:r w:rsidRPr="00436CED">
        <w:rPr>
          <w:rFonts w:cstheme="minorHAnsi"/>
          <w:sz w:val="24"/>
          <w:szCs w:val="24"/>
        </w:rPr>
        <w:t>, available at  http://www.rijksoverheid.nl/onderwerpen/buitenlandse-werknemers</w:t>
      </w:r>
    </w:p>
    <w:p w14:paraId="56345C69" w14:textId="072A6850" w:rsidR="004B0D3C" w:rsidRPr="00A01771" w:rsidRDefault="004B0D3C" w:rsidP="00FC53F2">
      <w:pPr>
        <w:spacing w:line="360" w:lineRule="auto"/>
        <w:jc w:val="both"/>
        <w:rPr>
          <w:rFonts w:cstheme="minorHAnsi"/>
          <w:sz w:val="24"/>
          <w:szCs w:val="24"/>
          <w:lang w:val="en-US"/>
        </w:rPr>
      </w:pPr>
      <w:r w:rsidRPr="00A01771">
        <w:rPr>
          <w:rFonts w:cstheme="minorHAnsi"/>
          <w:sz w:val="24"/>
          <w:szCs w:val="24"/>
          <w:lang w:val="en-US"/>
        </w:rPr>
        <w:t>S</w:t>
      </w:r>
      <w:r w:rsidR="00A01771" w:rsidRPr="00A01771">
        <w:rPr>
          <w:rFonts w:cstheme="minorHAnsi"/>
          <w:sz w:val="24"/>
          <w:szCs w:val="24"/>
          <w:lang w:val="en-US"/>
        </w:rPr>
        <w:t>AIIA, South African Insititue o</w:t>
      </w:r>
      <w:r w:rsidR="00A01771">
        <w:rPr>
          <w:rFonts w:cstheme="minorHAnsi"/>
          <w:sz w:val="24"/>
          <w:szCs w:val="24"/>
          <w:lang w:val="en-US"/>
        </w:rPr>
        <w:t>f International Affairs (1999): “</w:t>
      </w:r>
      <w:r w:rsidR="00A01771" w:rsidRPr="00A01771">
        <w:rPr>
          <w:rFonts w:cstheme="minorHAnsi"/>
          <w:sz w:val="24"/>
          <w:szCs w:val="24"/>
          <w:lang w:val="en-US"/>
        </w:rPr>
        <w:t>Migrant Labour, Brain Drain and Brain Gain in SA</w:t>
      </w:r>
      <w:r w:rsidR="00A01771">
        <w:rPr>
          <w:rFonts w:cstheme="minorHAnsi"/>
          <w:sz w:val="24"/>
          <w:szCs w:val="24"/>
          <w:lang w:val="en-US"/>
        </w:rPr>
        <w:t xml:space="preserve">”, available at </w:t>
      </w:r>
      <w:r w:rsidR="00A01771" w:rsidRPr="00A01771">
        <w:rPr>
          <w:rFonts w:cstheme="minorHAnsi"/>
          <w:sz w:val="24"/>
          <w:szCs w:val="24"/>
          <w:lang w:val="en-US"/>
        </w:rPr>
        <w:t>http://www.africaportal.org/dspace/articles/migrant-labour-brain-drain-and-brain-gain-sa</w:t>
      </w:r>
    </w:p>
    <w:p w14:paraId="594C3323" w14:textId="77777777" w:rsidR="00FC53F2" w:rsidRPr="00C16402" w:rsidRDefault="00FC53F2" w:rsidP="00FC53F2">
      <w:pPr>
        <w:spacing w:line="360" w:lineRule="auto"/>
        <w:jc w:val="both"/>
        <w:rPr>
          <w:rFonts w:cstheme="minorHAnsi"/>
          <w:sz w:val="24"/>
          <w:szCs w:val="24"/>
        </w:rPr>
      </w:pPr>
      <w:r w:rsidRPr="00C16402">
        <w:rPr>
          <w:rFonts w:cstheme="minorHAnsi"/>
          <w:sz w:val="24"/>
          <w:szCs w:val="24"/>
        </w:rPr>
        <w:t>SE</w:t>
      </w:r>
      <w:r>
        <w:rPr>
          <w:rFonts w:cstheme="minorHAnsi"/>
          <w:sz w:val="24"/>
          <w:szCs w:val="24"/>
        </w:rPr>
        <w:t xml:space="preserve">R </w:t>
      </w:r>
      <w:r w:rsidRPr="00C16402">
        <w:rPr>
          <w:rFonts w:cstheme="minorHAnsi"/>
          <w:sz w:val="24"/>
          <w:szCs w:val="24"/>
        </w:rPr>
        <w:t>(2010): “Wat beweegt kennismigranten? Een analyse van de concurrentiekracht van NL bij het aantrekken van kennismigranten”, Advice written on behalf of Ministry of Economic Affairs, available at  http://www.rijksoverheid.nl/documenten-en-publicaties/rapporten/2010/05/31/wat-beweegt-kennismigranten.html</w:t>
      </w:r>
    </w:p>
    <w:p w14:paraId="5B529A88" w14:textId="77777777" w:rsidR="00FC53F2" w:rsidRPr="00C16402" w:rsidRDefault="00FC53F2" w:rsidP="00FC53F2">
      <w:pPr>
        <w:spacing w:line="360" w:lineRule="auto"/>
        <w:jc w:val="both"/>
        <w:rPr>
          <w:rFonts w:cstheme="minorHAnsi"/>
          <w:sz w:val="24"/>
          <w:szCs w:val="24"/>
        </w:rPr>
      </w:pPr>
      <w:r w:rsidRPr="00C16402">
        <w:rPr>
          <w:rFonts w:cstheme="minorHAnsi"/>
          <w:sz w:val="24"/>
          <w:szCs w:val="24"/>
        </w:rPr>
        <w:t xml:space="preserve">SER (2007): </w:t>
      </w:r>
      <w:r w:rsidR="00EA0029">
        <w:rPr>
          <w:rFonts w:cstheme="minorHAnsi"/>
          <w:i/>
          <w:sz w:val="24"/>
          <w:szCs w:val="24"/>
        </w:rPr>
        <w:t>Advies arbeidsmigratiebeleid,</w:t>
      </w:r>
      <w:r w:rsidRPr="00C16402">
        <w:rPr>
          <w:rFonts w:cstheme="minorHAnsi"/>
          <w:sz w:val="24"/>
          <w:szCs w:val="24"/>
        </w:rPr>
        <w:t xml:space="preserve"> Den Haag: Sociaal-Economische Raad.</w:t>
      </w:r>
    </w:p>
    <w:p w14:paraId="0AFF44ED" w14:textId="77777777" w:rsidR="00FC53F2" w:rsidRPr="00C16402" w:rsidRDefault="00EA0029" w:rsidP="00FC53F2">
      <w:pPr>
        <w:spacing w:line="360" w:lineRule="auto"/>
        <w:jc w:val="both"/>
        <w:rPr>
          <w:rFonts w:cstheme="minorHAnsi"/>
          <w:sz w:val="24"/>
          <w:szCs w:val="24"/>
          <w:lang w:val="en-US"/>
        </w:rPr>
      </w:pPr>
      <w:r>
        <w:rPr>
          <w:rFonts w:cstheme="minorHAnsi"/>
          <w:sz w:val="24"/>
          <w:szCs w:val="24"/>
          <w:lang w:val="en-US"/>
        </w:rPr>
        <w:t>Siebert, W.</w:t>
      </w:r>
      <w:r w:rsidR="00FC53F2" w:rsidRPr="00C16402">
        <w:rPr>
          <w:rFonts w:cstheme="minorHAnsi"/>
          <w:sz w:val="24"/>
          <w:szCs w:val="24"/>
          <w:lang w:val="en-US"/>
        </w:rPr>
        <w:t xml:space="preserve"> and Zubanov, N. (2009): "Searching for the optimal level of employee turnover: A study of a large UK retail organization,"</w:t>
      </w:r>
      <w:r>
        <w:rPr>
          <w:rFonts w:cstheme="minorHAnsi"/>
          <w:sz w:val="24"/>
          <w:szCs w:val="24"/>
          <w:lang w:val="en-US"/>
        </w:rPr>
        <w:t xml:space="preserve"> Academy of Management Journal, </w:t>
      </w:r>
      <w:r w:rsidR="00FC53F2" w:rsidRPr="00C16402">
        <w:rPr>
          <w:rFonts w:cstheme="minorHAnsi"/>
          <w:sz w:val="24"/>
          <w:szCs w:val="24"/>
          <w:lang w:val="en-US"/>
        </w:rPr>
        <w:t>52:2, 294-313.</w:t>
      </w:r>
    </w:p>
    <w:p w14:paraId="7E03F2B0"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 xml:space="preserve">Skeldon, R. (2003): </w:t>
      </w:r>
      <w:r w:rsidR="00EA0029">
        <w:rPr>
          <w:rFonts w:cstheme="minorHAnsi"/>
          <w:sz w:val="24"/>
          <w:szCs w:val="24"/>
          <w:lang w:val="en-GB"/>
        </w:rPr>
        <w:t>“</w:t>
      </w:r>
      <w:r w:rsidRPr="00C16402">
        <w:rPr>
          <w:rFonts w:cstheme="minorHAnsi"/>
          <w:sz w:val="24"/>
          <w:szCs w:val="24"/>
          <w:lang w:val="en-GB"/>
        </w:rPr>
        <w:t>Migration and Poverty</w:t>
      </w:r>
      <w:r w:rsidR="00EA0029">
        <w:rPr>
          <w:rFonts w:cstheme="minorHAnsi"/>
          <w:sz w:val="24"/>
          <w:szCs w:val="24"/>
          <w:lang w:val="en-GB"/>
        </w:rPr>
        <w:t>”,</w:t>
      </w:r>
      <w:r w:rsidRPr="00C16402">
        <w:rPr>
          <w:rFonts w:cstheme="minorHAnsi"/>
          <w:i/>
          <w:sz w:val="24"/>
          <w:szCs w:val="24"/>
          <w:lang w:val="en-GB"/>
        </w:rPr>
        <w:t xml:space="preserve"> </w:t>
      </w:r>
      <w:r w:rsidRPr="00EA0029">
        <w:rPr>
          <w:rFonts w:cstheme="minorHAnsi"/>
          <w:sz w:val="24"/>
          <w:szCs w:val="24"/>
          <w:lang w:val="en-GB"/>
        </w:rPr>
        <w:t>Paper prepared for the conference on African, Migration and Urbanization in Comparative P</w:t>
      </w:r>
      <w:r w:rsidRPr="00C16402">
        <w:rPr>
          <w:rFonts w:cstheme="minorHAnsi"/>
          <w:sz w:val="24"/>
          <w:szCs w:val="24"/>
          <w:lang w:val="en-GB"/>
        </w:rPr>
        <w:t>erspective,</w:t>
      </w:r>
      <w:r w:rsidR="00EA0029">
        <w:rPr>
          <w:rFonts w:cstheme="minorHAnsi"/>
          <w:sz w:val="24"/>
          <w:szCs w:val="24"/>
          <w:lang w:val="en-GB"/>
        </w:rPr>
        <w:t xml:space="preserve"> available at</w:t>
      </w:r>
      <w:r w:rsidRPr="00C16402">
        <w:rPr>
          <w:rFonts w:cstheme="minorHAnsi"/>
          <w:sz w:val="24"/>
          <w:szCs w:val="24"/>
          <w:lang w:val="en-US"/>
        </w:rPr>
        <w:t xml:space="preserve"> </w:t>
      </w:r>
      <w:r w:rsidRPr="00C16402">
        <w:rPr>
          <w:rFonts w:cstheme="minorHAnsi"/>
          <w:sz w:val="24"/>
          <w:szCs w:val="24"/>
          <w:lang w:val="en-GB"/>
        </w:rPr>
        <w:t>http://pum.princeton.edu</w:t>
      </w:r>
    </w:p>
    <w:p w14:paraId="78824BC9"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lastRenderedPageBreak/>
        <w:t xml:space="preserve">Stevens, P. and Weale, M. (2003): </w:t>
      </w:r>
      <w:r w:rsidR="00EA0029" w:rsidRPr="00EA0029">
        <w:rPr>
          <w:rFonts w:cstheme="minorHAnsi"/>
          <w:i/>
          <w:sz w:val="24"/>
          <w:szCs w:val="24"/>
          <w:lang w:val="en-US"/>
        </w:rPr>
        <w:t>Education and economic growth</w:t>
      </w:r>
      <w:r w:rsidR="00EA0029">
        <w:rPr>
          <w:rFonts w:cstheme="minorHAnsi"/>
          <w:sz w:val="24"/>
          <w:szCs w:val="24"/>
          <w:lang w:val="en-US"/>
        </w:rPr>
        <w:t>,</w:t>
      </w:r>
      <w:r w:rsidRPr="00C16402">
        <w:rPr>
          <w:rFonts w:cstheme="minorHAnsi"/>
          <w:sz w:val="24"/>
          <w:szCs w:val="24"/>
          <w:lang w:val="en-US"/>
        </w:rPr>
        <w:t xml:space="preserve"> London: National Institute of Economic and Social Research. </w:t>
      </w:r>
    </w:p>
    <w:p w14:paraId="5B2CD7A4" w14:textId="77777777" w:rsidR="007A31C8" w:rsidRPr="00D1521B" w:rsidRDefault="007A31C8" w:rsidP="007A31C8">
      <w:pPr>
        <w:spacing w:line="360" w:lineRule="auto"/>
        <w:jc w:val="both"/>
        <w:rPr>
          <w:rFonts w:cstheme="minorHAnsi"/>
          <w:sz w:val="24"/>
          <w:szCs w:val="24"/>
          <w:lang w:val="en-US"/>
        </w:rPr>
      </w:pPr>
      <w:r>
        <w:rPr>
          <w:rFonts w:cstheme="minorHAnsi"/>
          <w:sz w:val="24"/>
          <w:szCs w:val="24"/>
          <w:lang w:val="en-US"/>
        </w:rPr>
        <w:t>Taiwo, A. (2010): ‘</w:t>
      </w:r>
      <w:r w:rsidRPr="00D1521B">
        <w:rPr>
          <w:rFonts w:cstheme="minorHAnsi"/>
          <w:sz w:val="24"/>
          <w:szCs w:val="24"/>
          <w:lang w:val="en-US"/>
        </w:rPr>
        <w:t>The influence of work environment on workers</w:t>
      </w:r>
      <w:r>
        <w:rPr>
          <w:rFonts w:cstheme="minorHAnsi"/>
          <w:sz w:val="24"/>
          <w:szCs w:val="24"/>
          <w:lang w:val="en-US"/>
        </w:rPr>
        <w:t xml:space="preserve"> productivity”, </w:t>
      </w:r>
      <w:r>
        <w:rPr>
          <w:rFonts w:cstheme="minorHAnsi"/>
          <w:i/>
          <w:sz w:val="24"/>
          <w:szCs w:val="24"/>
          <w:lang w:val="en-US"/>
        </w:rPr>
        <w:t xml:space="preserve">African Journal of Business Management, </w:t>
      </w:r>
      <w:r>
        <w:rPr>
          <w:rFonts w:cstheme="minorHAnsi"/>
          <w:sz w:val="24"/>
          <w:szCs w:val="24"/>
          <w:lang w:val="en-US"/>
        </w:rPr>
        <w:t xml:space="preserve">4(3), 299-307. </w:t>
      </w:r>
    </w:p>
    <w:p w14:paraId="3DE210E1" w14:textId="741B9367" w:rsidR="00801AED" w:rsidRDefault="00801AED" w:rsidP="00FC53F2">
      <w:pPr>
        <w:spacing w:line="360" w:lineRule="auto"/>
        <w:jc w:val="both"/>
        <w:rPr>
          <w:sz w:val="24"/>
          <w:szCs w:val="24"/>
          <w:lang w:val="en-US"/>
        </w:rPr>
      </w:pPr>
      <w:r w:rsidRPr="00801AED">
        <w:rPr>
          <w:sz w:val="24"/>
          <w:szCs w:val="24"/>
          <w:lang w:val="en-US"/>
        </w:rPr>
        <w:t xml:space="preserve">THEWUR, Times </w:t>
      </w:r>
      <w:r>
        <w:rPr>
          <w:sz w:val="24"/>
          <w:szCs w:val="24"/>
          <w:lang w:val="en-US"/>
        </w:rPr>
        <w:t>Higher Education World University Ranking (2010): “</w:t>
      </w:r>
      <w:r w:rsidRPr="00801AED">
        <w:rPr>
          <w:sz w:val="24"/>
          <w:szCs w:val="24"/>
          <w:lang w:val="en-US"/>
        </w:rPr>
        <w:t>Robust, transparent and sophisticated</w:t>
      </w:r>
      <w:r>
        <w:rPr>
          <w:sz w:val="24"/>
          <w:szCs w:val="24"/>
          <w:lang w:val="en-US"/>
        </w:rPr>
        <w:t xml:space="preserve">”, available at: </w:t>
      </w:r>
      <w:hyperlink r:id="rId22" w:history="1">
        <w:r w:rsidRPr="00B871DE">
          <w:rPr>
            <w:rStyle w:val="Hyperlink"/>
            <w:sz w:val="24"/>
            <w:szCs w:val="24"/>
            <w:lang w:val="en-US"/>
          </w:rPr>
          <w:t>http://www.timeshighereducation.co.uk/world-university-rankings/2010-2011/analysis-methodology.html</w:t>
        </w:r>
      </w:hyperlink>
    </w:p>
    <w:p w14:paraId="39A255FB" w14:textId="77777777" w:rsidR="00F879F1" w:rsidRPr="00F879F1" w:rsidRDefault="00F879F1" w:rsidP="00FC53F2">
      <w:pPr>
        <w:spacing w:line="360" w:lineRule="auto"/>
        <w:jc w:val="both"/>
        <w:rPr>
          <w:rFonts w:cstheme="minorHAnsi"/>
          <w:sz w:val="24"/>
          <w:szCs w:val="24"/>
          <w:lang w:val="en-US"/>
        </w:rPr>
      </w:pPr>
      <w:r w:rsidRPr="00F879F1">
        <w:rPr>
          <w:rFonts w:cstheme="minorHAnsi"/>
          <w:sz w:val="24"/>
          <w:szCs w:val="24"/>
          <w:lang w:val="en-US"/>
        </w:rPr>
        <w:t xml:space="preserve">Thirlwall, A. (1983): </w:t>
      </w:r>
      <w:r w:rsidRPr="00EA0029">
        <w:rPr>
          <w:rFonts w:cstheme="minorHAnsi"/>
          <w:i/>
          <w:sz w:val="24"/>
          <w:szCs w:val="24"/>
          <w:lang w:val="en-US"/>
        </w:rPr>
        <w:t>Growth and Development</w:t>
      </w:r>
      <w:r w:rsidRPr="00F879F1">
        <w:rPr>
          <w:rFonts w:cstheme="minorHAnsi"/>
          <w:sz w:val="24"/>
          <w:szCs w:val="24"/>
          <w:lang w:val="en-US"/>
        </w:rPr>
        <w:t>, London: Macmillan.</w:t>
      </w:r>
    </w:p>
    <w:p w14:paraId="23C950AF" w14:textId="77777777" w:rsidR="00FC53F2" w:rsidRPr="00C16402" w:rsidRDefault="00FC53F2" w:rsidP="00FC53F2">
      <w:pPr>
        <w:spacing w:line="360" w:lineRule="auto"/>
        <w:jc w:val="both"/>
        <w:rPr>
          <w:rFonts w:cstheme="minorHAnsi"/>
          <w:sz w:val="24"/>
          <w:szCs w:val="24"/>
          <w:lang w:val="en-GB"/>
        </w:rPr>
      </w:pPr>
      <w:r w:rsidRPr="00C16402">
        <w:rPr>
          <w:rFonts w:cstheme="minorHAnsi"/>
          <w:sz w:val="24"/>
          <w:szCs w:val="24"/>
          <w:lang w:val="en-GB"/>
        </w:rPr>
        <w:t>Times, E.</w:t>
      </w:r>
      <w:r w:rsidR="00EA0029">
        <w:rPr>
          <w:rFonts w:cstheme="minorHAnsi"/>
          <w:sz w:val="24"/>
          <w:szCs w:val="24"/>
          <w:lang w:val="en-GB"/>
        </w:rPr>
        <w:t xml:space="preserve"> (1999): </w:t>
      </w:r>
      <w:r w:rsidR="00EA0029" w:rsidRPr="00EA0029">
        <w:rPr>
          <w:rFonts w:cstheme="minorHAnsi"/>
          <w:i/>
          <w:sz w:val="24"/>
          <w:szCs w:val="24"/>
          <w:lang w:val="en-GB"/>
        </w:rPr>
        <w:t>Tax Forces Brain Drain</w:t>
      </w:r>
      <w:r w:rsidR="00EA0029">
        <w:rPr>
          <w:rFonts w:cstheme="minorHAnsi"/>
          <w:sz w:val="24"/>
          <w:szCs w:val="24"/>
          <w:lang w:val="en-GB"/>
        </w:rPr>
        <w:t>,</w:t>
      </w:r>
      <w:r w:rsidRPr="00C16402">
        <w:rPr>
          <w:rFonts w:cstheme="minorHAnsi"/>
          <w:sz w:val="24"/>
          <w:szCs w:val="24"/>
          <w:lang w:val="en-GB"/>
        </w:rPr>
        <w:t xml:space="preserve"> Tonbridge</w:t>
      </w:r>
      <w:r w:rsidR="00EA0029">
        <w:rPr>
          <w:rFonts w:cstheme="minorHAnsi"/>
          <w:sz w:val="24"/>
          <w:szCs w:val="24"/>
          <w:lang w:val="en-GB"/>
        </w:rPr>
        <w:t>: CMP Information Ltd</w:t>
      </w:r>
      <w:r w:rsidRPr="00C16402">
        <w:rPr>
          <w:rFonts w:cstheme="minorHAnsi"/>
          <w:sz w:val="24"/>
          <w:szCs w:val="24"/>
          <w:lang w:val="en-GB"/>
        </w:rPr>
        <w:t>.</w:t>
      </w:r>
    </w:p>
    <w:p w14:paraId="7D28FC86" w14:textId="77777777" w:rsidR="00FC53F2" w:rsidRPr="00C16402" w:rsidRDefault="00EA0029" w:rsidP="00FC53F2">
      <w:pPr>
        <w:spacing w:line="360" w:lineRule="auto"/>
        <w:jc w:val="both"/>
        <w:rPr>
          <w:rFonts w:cstheme="minorHAnsi"/>
          <w:sz w:val="24"/>
          <w:szCs w:val="24"/>
          <w:lang w:val="en-US"/>
        </w:rPr>
      </w:pPr>
      <w:r>
        <w:rPr>
          <w:rFonts w:cstheme="minorHAnsi"/>
          <w:sz w:val="24"/>
          <w:szCs w:val="24"/>
          <w:lang w:val="en-US"/>
        </w:rPr>
        <w:t xml:space="preserve">UNAIDS (2010): </w:t>
      </w:r>
      <w:r w:rsidR="00FC53F2" w:rsidRPr="00EA0029">
        <w:rPr>
          <w:rFonts w:cstheme="minorHAnsi"/>
          <w:i/>
          <w:sz w:val="24"/>
          <w:szCs w:val="24"/>
          <w:lang w:val="en-US"/>
        </w:rPr>
        <w:t>UNAIDS Rep</w:t>
      </w:r>
      <w:r w:rsidRPr="00EA0029">
        <w:rPr>
          <w:rFonts w:cstheme="minorHAnsi"/>
          <w:i/>
          <w:sz w:val="24"/>
          <w:szCs w:val="24"/>
          <w:lang w:val="en-US"/>
        </w:rPr>
        <w:t>ort on the Global Aids Epidemic</w:t>
      </w:r>
      <w:r w:rsidR="00FC53F2" w:rsidRPr="00C16402">
        <w:rPr>
          <w:rFonts w:cstheme="minorHAnsi"/>
          <w:sz w:val="24"/>
          <w:szCs w:val="24"/>
          <w:lang w:val="en-US"/>
        </w:rPr>
        <w:t>, Geneva: WHO Library.</w:t>
      </w:r>
    </w:p>
    <w:p w14:paraId="286C8E4D" w14:textId="77777777" w:rsidR="00FC53F2" w:rsidRPr="00C16402" w:rsidRDefault="00EA0029" w:rsidP="00FC53F2">
      <w:pPr>
        <w:spacing w:line="360" w:lineRule="auto"/>
        <w:jc w:val="both"/>
        <w:rPr>
          <w:rFonts w:cstheme="minorHAnsi"/>
          <w:sz w:val="24"/>
          <w:szCs w:val="24"/>
          <w:lang w:val="en-US"/>
        </w:rPr>
      </w:pPr>
      <w:r>
        <w:rPr>
          <w:rFonts w:cstheme="minorHAnsi"/>
          <w:sz w:val="24"/>
          <w:szCs w:val="24"/>
          <w:lang w:val="en-US"/>
        </w:rPr>
        <w:t xml:space="preserve">UNICEF (2004), </w:t>
      </w:r>
      <w:r w:rsidR="00FC53F2" w:rsidRPr="00EA0029">
        <w:rPr>
          <w:rFonts w:cstheme="minorHAnsi"/>
          <w:i/>
          <w:sz w:val="24"/>
          <w:szCs w:val="24"/>
          <w:lang w:val="en-US"/>
        </w:rPr>
        <w:t>Malaria: A Major Cause of Child Death and Poverty in Africa</w:t>
      </w:r>
      <w:r w:rsidR="00FC53F2" w:rsidRPr="00C16402">
        <w:rPr>
          <w:rFonts w:cstheme="minorHAnsi"/>
          <w:sz w:val="24"/>
          <w:szCs w:val="24"/>
          <w:lang w:val="en-US"/>
        </w:rPr>
        <w:t>, New York: UNICEF.</w:t>
      </w:r>
    </w:p>
    <w:p w14:paraId="679BEFEB"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UNPD, United Nations </w:t>
      </w:r>
      <w:r w:rsidRPr="00C16402">
        <w:rPr>
          <w:rFonts w:cstheme="minorHAnsi"/>
          <w:bCs/>
          <w:sz w:val="24"/>
          <w:szCs w:val="24"/>
          <w:lang w:val="en-US"/>
        </w:rPr>
        <w:t>Population</w:t>
      </w:r>
      <w:r w:rsidRPr="00C16402">
        <w:rPr>
          <w:rFonts w:cstheme="minorHAnsi"/>
          <w:sz w:val="24"/>
          <w:szCs w:val="24"/>
          <w:lang w:val="en-US"/>
        </w:rPr>
        <w:t xml:space="preserve"> Division (2003): </w:t>
      </w:r>
      <w:r w:rsidR="00EA0029">
        <w:rPr>
          <w:rFonts w:cstheme="minorHAnsi"/>
          <w:sz w:val="24"/>
          <w:szCs w:val="24"/>
          <w:lang w:val="en-US"/>
        </w:rPr>
        <w:t>“</w:t>
      </w:r>
      <w:r w:rsidRPr="00C16402">
        <w:rPr>
          <w:rFonts w:cstheme="minorHAnsi"/>
          <w:bCs/>
          <w:sz w:val="24"/>
          <w:szCs w:val="24"/>
          <w:lang w:val="en-US"/>
        </w:rPr>
        <w:t>World</w:t>
      </w:r>
      <w:r w:rsidRPr="00C16402">
        <w:rPr>
          <w:rFonts w:cstheme="minorHAnsi"/>
          <w:sz w:val="24"/>
          <w:szCs w:val="24"/>
          <w:lang w:val="en-US"/>
        </w:rPr>
        <w:t xml:space="preserve"> </w:t>
      </w:r>
      <w:r w:rsidRPr="00C16402">
        <w:rPr>
          <w:rFonts w:cstheme="minorHAnsi"/>
          <w:bCs/>
          <w:sz w:val="24"/>
          <w:szCs w:val="24"/>
          <w:lang w:val="en-US"/>
        </w:rPr>
        <w:t>Population</w:t>
      </w:r>
      <w:r w:rsidRPr="00C16402">
        <w:rPr>
          <w:rFonts w:cstheme="minorHAnsi"/>
          <w:sz w:val="24"/>
          <w:szCs w:val="24"/>
          <w:lang w:val="en-US"/>
        </w:rPr>
        <w:t xml:space="preserve"> </w:t>
      </w:r>
      <w:r w:rsidRPr="00C16402">
        <w:rPr>
          <w:rFonts w:cstheme="minorHAnsi"/>
          <w:bCs/>
          <w:sz w:val="24"/>
          <w:szCs w:val="24"/>
          <w:lang w:val="en-US"/>
        </w:rPr>
        <w:t>Prospects</w:t>
      </w:r>
      <w:r w:rsidRPr="00C16402">
        <w:rPr>
          <w:rFonts w:cstheme="minorHAnsi"/>
          <w:sz w:val="24"/>
          <w:szCs w:val="24"/>
          <w:lang w:val="en-US"/>
        </w:rPr>
        <w:t xml:space="preserve">; The </w:t>
      </w:r>
      <w:r w:rsidRPr="00C16402">
        <w:rPr>
          <w:rFonts w:cstheme="minorHAnsi"/>
          <w:bCs/>
          <w:sz w:val="24"/>
          <w:szCs w:val="24"/>
          <w:lang w:val="en-US"/>
        </w:rPr>
        <w:t>2002</w:t>
      </w:r>
      <w:r w:rsidRPr="00C16402">
        <w:rPr>
          <w:rFonts w:cstheme="minorHAnsi"/>
          <w:sz w:val="24"/>
          <w:szCs w:val="24"/>
          <w:lang w:val="en-US"/>
        </w:rPr>
        <w:t xml:space="preserve"> </w:t>
      </w:r>
      <w:r w:rsidRPr="00C16402">
        <w:rPr>
          <w:rFonts w:cstheme="minorHAnsi"/>
          <w:bCs/>
          <w:sz w:val="24"/>
          <w:szCs w:val="24"/>
          <w:lang w:val="en-US"/>
        </w:rPr>
        <w:t>Revision Highlights</w:t>
      </w:r>
      <w:r w:rsidR="00EA0029">
        <w:rPr>
          <w:rFonts w:cstheme="minorHAnsi"/>
          <w:bCs/>
          <w:sz w:val="24"/>
          <w:szCs w:val="24"/>
          <w:lang w:val="en-US"/>
        </w:rPr>
        <w:t>”</w:t>
      </w:r>
      <w:r w:rsidRPr="00C16402">
        <w:rPr>
          <w:rFonts w:cstheme="minorHAnsi"/>
          <w:bCs/>
          <w:sz w:val="24"/>
          <w:szCs w:val="24"/>
          <w:lang w:val="en-US"/>
        </w:rPr>
        <w:t xml:space="preserve">, </w:t>
      </w:r>
      <w:r w:rsidRPr="00C16402">
        <w:rPr>
          <w:rFonts w:cstheme="minorHAnsi"/>
          <w:sz w:val="24"/>
          <w:szCs w:val="24"/>
          <w:lang w:val="en-US"/>
        </w:rPr>
        <w:t>available at www.un.org/esa/population/publications/wpp2002/</w:t>
      </w:r>
      <w:r w:rsidRPr="00C16402">
        <w:rPr>
          <w:rFonts w:cstheme="minorHAnsi"/>
          <w:sz w:val="24"/>
          <w:szCs w:val="24"/>
          <w:lang w:val="en-US"/>
        </w:rPr>
        <w:br/>
        <w:t>WPP2002-HIGHLIGHTSrev1.PDF</w:t>
      </w:r>
    </w:p>
    <w:p w14:paraId="6450034E" w14:textId="77777777" w:rsidR="00BE533B" w:rsidRPr="00BE533B" w:rsidRDefault="00BE533B" w:rsidP="00BE533B">
      <w:pPr>
        <w:spacing w:line="360" w:lineRule="auto"/>
        <w:jc w:val="both"/>
        <w:rPr>
          <w:rFonts w:cstheme="minorHAnsi"/>
          <w:sz w:val="24"/>
          <w:szCs w:val="24"/>
          <w:lang w:val="en-US"/>
        </w:rPr>
      </w:pPr>
      <w:r w:rsidRPr="00BE533B">
        <w:rPr>
          <w:rFonts w:cstheme="minorHAnsi"/>
          <w:sz w:val="24"/>
          <w:szCs w:val="24"/>
          <w:lang w:val="en-US"/>
        </w:rPr>
        <w:t>Van Dorp, T. and Van Woerden, M. (2012): “Reasons for Emigration of Tertiary Educated Workers: evidence from Sub-Saharan Africa and Latin America”</w:t>
      </w:r>
      <w:r>
        <w:rPr>
          <w:rFonts w:cstheme="minorHAnsi"/>
          <w:sz w:val="24"/>
          <w:szCs w:val="24"/>
          <w:lang w:val="en-US"/>
        </w:rPr>
        <w:t xml:space="preserve">, research paper for the Seminar Trade &amp; Growth. </w:t>
      </w:r>
      <w:r w:rsidRPr="00BE533B">
        <w:rPr>
          <w:rFonts w:cstheme="minorHAnsi"/>
          <w:sz w:val="24"/>
          <w:szCs w:val="24"/>
          <w:lang w:val="en-US"/>
        </w:rPr>
        <w:t xml:space="preserve"> </w:t>
      </w:r>
    </w:p>
    <w:p w14:paraId="6C9BA79E" w14:textId="77777777" w:rsidR="00801666" w:rsidRDefault="00801666" w:rsidP="00801666">
      <w:pPr>
        <w:spacing w:line="360" w:lineRule="auto"/>
        <w:jc w:val="both"/>
        <w:rPr>
          <w:rFonts w:cstheme="minorHAnsi"/>
          <w:sz w:val="24"/>
          <w:szCs w:val="24"/>
          <w:lang w:val="en-US"/>
        </w:rPr>
      </w:pPr>
      <w:r w:rsidRPr="00801666">
        <w:rPr>
          <w:rFonts w:cstheme="minorHAnsi"/>
          <w:sz w:val="24"/>
          <w:szCs w:val="24"/>
          <w:lang w:val="en-US"/>
        </w:rPr>
        <w:t>Varghese, N.</w:t>
      </w:r>
      <w:r w:rsidR="00025B7F">
        <w:rPr>
          <w:rFonts w:cstheme="minorHAnsi"/>
          <w:sz w:val="24"/>
          <w:szCs w:val="24"/>
          <w:lang w:val="en-US"/>
        </w:rPr>
        <w:t xml:space="preserve"> </w:t>
      </w:r>
      <w:r w:rsidRPr="00801666">
        <w:rPr>
          <w:rFonts w:cstheme="minorHAnsi"/>
          <w:sz w:val="24"/>
          <w:szCs w:val="24"/>
          <w:lang w:val="en-US"/>
        </w:rPr>
        <w:t>(2009)</w:t>
      </w:r>
      <w:r w:rsidR="00025B7F">
        <w:rPr>
          <w:rFonts w:cstheme="minorHAnsi"/>
          <w:sz w:val="24"/>
          <w:szCs w:val="24"/>
          <w:lang w:val="en-US"/>
        </w:rPr>
        <w:t>:</w:t>
      </w:r>
      <w:r w:rsidRPr="00801666">
        <w:rPr>
          <w:rFonts w:cstheme="minorHAnsi"/>
          <w:sz w:val="24"/>
          <w:szCs w:val="24"/>
          <w:lang w:val="en-US"/>
        </w:rPr>
        <w:t xml:space="preserve"> </w:t>
      </w:r>
      <w:r w:rsidRPr="00025B7F">
        <w:rPr>
          <w:rFonts w:cstheme="minorHAnsi"/>
          <w:i/>
          <w:sz w:val="24"/>
          <w:szCs w:val="24"/>
          <w:lang w:val="en-US"/>
        </w:rPr>
        <w:t>Globalization, economic crisis and national strategies for higher education development</w:t>
      </w:r>
      <w:r w:rsidR="00E0313F">
        <w:rPr>
          <w:rFonts w:cstheme="minorHAnsi"/>
          <w:sz w:val="24"/>
          <w:szCs w:val="24"/>
          <w:lang w:val="en-US"/>
        </w:rPr>
        <w:t>,</w:t>
      </w:r>
      <w:r w:rsidRPr="00801666">
        <w:rPr>
          <w:rFonts w:cstheme="minorHAnsi"/>
          <w:sz w:val="24"/>
          <w:szCs w:val="24"/>
          <w:lang w:val="en-US"/>
        </w:rPr>
        <w:t xml:space="preserve"> Paris: IIEP UNESCO.</w:t>
      </w:r>
    </w:p>
    <w:p w14:paraId="2A7A41E6" w14:textId="77777777" w:rsidR="00FC53F2" w:rsidRPr="00C16402" w:rsidRDefault="00EA0029" w:rsidP="00FC53F2">
      <w:pPr>
        <w:spacing w:line="360" w:lineRule="auto"/>
        <w:jc w:val="both"/>
        <w:rPr>
          <w:rFonts w:cstheme="minorHAnsi"/>
          <w:sz w:val="24"/>
          <w:szCs w:val="24"/>
          <w:lang w:val="en-US"/>
        </w:rPr>
      </w:pPr>
      <w:r>
        <w:rPr>
          <w:rFonts w:cstheme="minorHAnsi"/>
          <w:sz w:val="24"/>
          <w:szCs w:val="24"/>
          <w:lang w:val="en-US"/>
        </w:rPr>
        <w:t>Verbeek, M. (2008):</w:t>
      </w:r>
      <w:r w:rsidR="00FC53F2" w:rsidRPr="00C16402">
        <w:rPr>
          <w:rFonts w:cstheme="minorHAnsi"/>
          <w:sz w:val="24"/>
          <w:szCs w:val="24"/>
          <w:lang w:val="en-US"/>
        </w:rPr>
        <w:t xml:space="preserve"> </w:t>
      </w:r>
      <w:r w:rsidR="00FC53F2" w:rsidRPr="00EA0029">
        <w:rPr>
          <w:rFonts w:cstheme="minorHAnsi"/>
          <w:i/>
          <w:sz w:val="24"/>
          <w:szCs w:val="24"/>
          <w:lang w:val="en-US"/>
        </w:rPr>
        <w:t>A guide to Modern Econometrics</w:t>
      </w:r>
      <w:r w:rsidR="00FC53F2" w:rsidRPr="00C16402">
        <w:rPr>
          <w:rFonts w:cstheme="minorHAnsi"/>
          <w:sz w:val="24"/>
          <w:szCs w:val="24"/>
          <w:lang w:val="en-US"/>
        </w:rPr>
        <w:t>, West Sussex: John Wiley &amp; Sons Ltd.</w:t>
      </w:r>
    </w:p>
    <w:p w14:paraId="2F3EE4CE"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GB"/>
        </w:rPr>
        <w:t xml:space="preserve">Vorster, H.H. (2010): </w:t>
      </w:r>
      <w:r w:rsidR="00EA0029">
        <w:rPr>
          <w:rFonts w:cstheme="minorHAnsi"/>
          <w:sz w:val="24"/>
          <w:szCs w:val="24"/>
          <w:lang w:val="en-GB"/>
        </w:rPr>
        <w:t>“</w:t>
      </w:r>
      <w:r w:rsidRPr="00C16402">
        <w:rPr>
          <w:rFonts w:cstheme="minorHAnsi"/>
          <w:sz w:val="24"/>
          <w:szCs w:val="24"/>
          <w:lang w:val="en-GB"/>
        </w:rPr>
        <w:t>The Link Between Poverty and Malnutrition: A</w:t>
      </w:r>
      <w:r w:rsidR="00EA0029">
        <w:rPr>
          <w:rFonts w:cstheme="minorHAnsi"/>
          <w:sz w:val="24"/>
          <w:szCs w:val="24"/>
          <w:lang w:val="en-GB"/>
        </w:rPr>
        <w:t xml:space="preserve"> South African perspective”, Health SA Gesondheid, 15, 1.</w:t>
      </w:r>
    </w:p>
    <w:p w14:paraId="1ADC7AEB" w14:textId="77777777" w:rsidR="00FC53F2" w:rsidRPr="00C16402" w:rsidRDefault="00FC53F2" w:rsidP="00FC53F2">
      <w:pPr>
        <w:jc w:val="both"/>
        <w:rPr>
          <w:rFonts w:cstheme="minorHAnsi"/>
          <w:sz w:val="24"/>
          <w:szCs w:val="24"/>
          <w:lang w:val="en-US"/>
        </w:rPr>
      </w:pPr>
      <w:r w:rsidRPr="00C16402">
        <w:rPr>
          <w:rFonts w:cstheme="minorHAnsi"/>
          <w:sz w:val="24"/>
          <w:szCs w:val="24"/>
          <w:lang w:val="en-US"/>
        </w:rPr>
        <w:t xml:space="preserve">Wattles, J. (1996): </w:t>
      </w:r>
      <w:r w:rsidRPr="00EA0029">
        <w:rPr>
          <w:rFonts w:cstheme="minorHAnsi"/>
          <w:i/>
          <w:sz w:val="24"/>
          <w:szCs w:val="24"/>
          <w:lang w:val="en-US"/>
        </w:rPr>
        <w:t>The Golden Rule</w:t>
      </w:r>
      <w:r w:rsidRPr="00C16402">
        <w:rPr>
          <w:rFonts w:cstheme="minorHAnsi"/>
          <w:sz w:val="24"/>
          <w:szCs w:val="24"/>
          <w:lang w:val="en-US"/>
        </w:rPr>
        <w:t>, Oxford: Oxford University Press.</w:t>
      </w:r>
    </w:p>
    <w:p w14:paraId="1764592C" w14:textId="77777777" w:rsidR="00FC53F2" w:rsidRPr="00C16402" w:rsidRDefault="00FC53F2" w:rsidP="00FC53F2">
      <w:pPr>
        <w:spacing w:line="360" w:lineRule="auto"/>
        <w:jc w:val="both"/>
        <w:rPr>
          <w:rFonts w:cstheme="minorHAnsi"/>
          <w:sz w:val="24"/>
          <w:szCs w:val="24"/>
          <w:lang w:val="en-US"/>
        </w:rPr>
      </w:pPr>
      <w:r w:rsidRPr="00C16402">
        <w:rPr>
          <w:rFonts w:cstheme="minorHAnsi"/>
          <w:sz w:val="24"/>
          <w:szCs w:val="24"/>
          <w:lang w:val="en-US"/>
        </w:rPr>
        <w:t xml:space="preserve">Williams, N. (2012): </w:t>
      </w:r>
      <w:r w:rsidR="007A5C1C">
        <w:rPr>
          <w:rFonts w:cstheme="minorHAnsi"/>
          <w:sz w:val="24"/>
          <w:szCs w:val="24"/>
          <w:lang w:val="en-US"/>
        </w:rPr>
        <w:t>“</w:t>
      </w:r>
      <w:r w:rsidRPr="00C16402">
        <w:rPr>
          <w:rFonts w:cstheme="minorHAnsi"/>
          <w:sz w:val="24"/>
          <w:szCs w:val="24"/>
          <w:lang w:val="en-US"/>
        </w:rPr>
        <w:t>Brain drained economies</w:t>
      </w:r>
      <w:r w:rsidR="007A5C1C">
        <w:rPr>
          <w:rFonts w:cstheme="minorHAnsi"/>
          <w:sz w:val="24"/>
          <w:szCs w:val="24"/>
          <w:lang w:val="en-US"/>
        </w:rPr>
        <w:t>”</w:t>
      </w:r>
      <w:r w:rsidRPr="00C16402">
        <w:rPr>
          <w:rFonts w:cstheme="minorHAnsi"/>
          <w:sz w:val="24"/>
          <w:szCs w:val="24"/>
          <w:lang w:val="en-US"/>
        </w:rPr>
        <w:t>, Guyana Times, January 30</w:t>
      </w:r>
      <w:r w:rsidR="00D74F51" w:rsidRPr="00D74F51">
        <w:rPr>
          <w:rFonts w:cstheme="minorHAnsi"/>
          <w:sz w:val="24"/>
          <w:szCs w:val="24"/>
          <w:vertAlign w:val="superscript"/>
          <w:lang w:val="en-US"/>
        </w:rPr>
        <w:t>th</w:t>
      </w:r>
      <w:r w:rsidR="00D74F51">
        <w:rPr>
          <w:rFonts w:cstheme="minorHAnsi"/>
          <w:sz w:val="24"/>
          <w:szCs w:val="24"/>
          <w:lang w:val="en-US"/>
        </w:rPr>
        <w:t xml:space="preserve"> </w:t>
      </w:r>
      <w:r w:rsidRPr="00C16402">
        <w:rPr>
          <w:rFonts w:cstheme="minorHAnsi"/>
          <w:sz w:val="24"/>
          <w:szCs w:val="24"/>
          <w:lang w:val="en-US"/>
        </w:rPr>
        <w:t xml:space="preserve">2012, p. 4. </w:t>
      </w:r>
    </w:p>
    <w:p w14:paraId="7FBDB19D" w14:textId="77777777" w:rsidR="00FC53F2" w:rsidRDefault="00FC53F2" w:rsidP="00FC53F2">
      <w:pPr>
        <w:spacing w:line="360" w:lineRule="auto"/>
        <w:jc w:val="both"/>
        <w:rPr>
          <w:rFonts w:cstheme="minorHAnsi"/>
          <w:sz w:val="24"/>
          <w:szCs w:val="24"/>
          <w:lang w:val="en-US"/>
        </w:rPr>
      </w:pPr>
      <w:r w:rsidRPr="00C16402">
        <w:rPr>
          <w:rFonts w:cstheme="minorHAnsi"/>
          <w:sz w:val="24"/>
          <w:szCs w:val="24"/>
          <w:lang w:val="en-US"/>
        </w:rPr>
        <w:lastRenderedPageBreak/>
        <w:t xml:space="preserve">Wong, K.-Y. and C.K. Yip (1999): </w:t>
      </w:r>
      <w:r w:rsidR="00EA0029">
        <w:rPr>
          <w:rFonts w:cstheme="minorHAnsi"/>
          <w:sz w:val="24"/>
          <w:szCs w:val="24"/>
          <w:lang w:val="en-US"/>
        </w:rPr>
        <w:t>“</w:t>
      </w:r>
      <w:r w:rsidRPr="00C16402">
        <w:rPr>
          <w:rFonts w:cstheme="minorHAnsi"/>
          <w:sz w:val="24"/>
          <w:szCs w:val="24"/>
          <w:lang w:val="en-US"/>
        </w:rPr>
        <w:t>Education, economic growth, and brain drain</w:t>
      </w:r>
      <w:r w:rsidR="00EA0029">
        <w:rPr>
          <w:rFonts w:cstheme="minorHAnsi"/>
          <w:sz w:val="24"/>
          <w:szCs w:val="24"/>
          <w:lang w:val="en-US"/>
        </w:rPr>
        <w:t>”</w:t>
      </w:r>
      <w:r w:rsidRPr="00C16402">
        <w:rPr>
          <w:rFonts w:cstheme="minorHAnsi"/>
          <w:sz w:val="24"/>
          <w:szCs w:val="24"/>
          <w:lang w:val="en-US"/>
        </w:rPr>
        <w:t>, Journal of Economic Dyna</w:t>
      </w:r>
      <w:r w:rsidR="00EA0029">
        <w:rPr>
          <w:rFonts w:cstheme="minorHAnsi"/>
          <w:sz w:val="24"/>
          <w:szCs w:val="24"/>
          <w:lang w:val="en-US"/>
        </w:rPr>
        <w:t>mics and Control, 23(5-6),</w:t>
      </w:r>
      <w:r w:rsidRPr="00C16402">
        <w:rPr>
          <w:rFonts w:cstheme="minorHAnsi"/>
          <w:sz w:val="24"/>
          <w:szCs w:val="24"/>
          <w:lang w:val="en-US"/>
        </w:rPr>
        <w:t xml:space="preserve"> 699-726.</w:t>
      </w:r>
    </w:p>
    <w:p w14:paraId="2B53E2ED" w14:textId="77777777" w:rsidR="003F6742" w:rsidRDefault="003F6742" w:rsidP="003F6742">
      <w:pPr>
        <w:spacing w:line="360" w:lineRule="auto"/>
        <w:jc w:val="both"/>
        <w:rPr>
          <w:rFonts w:cstheme="minorHAnsi"/>
          <w:sz w:val="24"/>
          <w:szCs w:val="24"/>
          <w:lang w:val="en-US"/>
        </w:rPr>
      </w:pPr>
      <w:r w:rsidRPr="003F6742">
        <w:rPr>
          <w:rFonts w:cstheme="minorHAnsi"/>
          <w:sz w:val="24"/>
          <w:szCs w:val="24"/>
          <w:lang w:val="en-US"/>
        </w:rPr>
        <w:t>World Health Organization</w:t>
      </w:r>
      <w:r>
        <w:rPr>
          <w:rFonts w:cstheme="minorHAnsi"/>
          <w:sz w:val="24"/>
          <w:szCs w:val="24"/>
          <w:lang w:val="en-US"/>
        </w:rPr>
        <w:t xml:space="preserve"> (2007)</w:t>
      </w:r>
      <w:r w:rsidRPr="003F6742">
        <w:rPr>
          <w:rFonts w:cstheme="minorHAnsi"/>
          <w:sz w:val="24"/>
          <w:szCs w:val="24"/>
          <w:lang w:val="en-US"/>
        </w:rPr>
        <w:t xml:space="preserve">: </w:t>
      </w:r>
      <w:r>
        <w:rPr>
          <w:rFonts w:cstheme="minorHAnsi"/>
          <w:sz w:val="24"/>
          <w:szCs w:val="24"/>
          <w:lang w:val="en-US"/>
        </w:rPr>
        <w:t>“</w:t>
      </w:r>
      <w:r w:rsidRPr="003F6742">
        <w:rPr>
          <w:rFonts w:cstheme="minorHAnsi"/>
          <w:sz w:val="24"/>
          <w:szCs w:val="24"/>
          <w:lang w:val="en-US"/>
        </w:rPr>
        <w:t>Task shifting to tackle health worker shortages.</w:t>
      </w:r>
      <w:r>
        <w:rPr>
          <w:rFonts w:cstheme="minorHAnsi"/>
          <w:sz w:val="24"/>
          <w:szCs w:val="24"/>
          <w:lang w:val="en-US"/>
        </w:rPr>
        <w:t xml:space="preserve">”, available at </w:t>
      </w:r>
      <w:hyperlink r:id="rId23" w:history="1">
        <w:r w:rsidRPr="00B7760B">
          <w:rPr>
            <w:rStyle w:val="Hyperlink"/>
            <w:rFonts w:cstheme="minorHAnsi"/>
            <w:sz w:val="24"/>
            <w:szCs w:val="24"/>
            <w:lang w:val="en-US"/>
          </w:rPr>
          <w:t>http://www.who.int/healthsystems/task_shifting_booklet.pdf</w:t>
        </w:r>
      </w:hyperlink>
    </w:p>
    <w:p w14:paraId="4C35608F" w14:textId="77777777" w:rsidR="001D133C" w:rsidRDefault="001D133C" w:rsidP="00FC53F2">
      <w:pPr>
        <w:spacing w:line="360" w:lineRule="auto"/>
        <w:jc w:val="both"/>
        <w:rPr>
          <w:rFonts w:cstheme="minorHAnsi"/>
          <w:sz w:val="24"/>
          <w:szCs w:val="24"/>
          <w:lang w:val="en-US"/>
        </w:rPr>
      </w:pPr>
      <w:r>
        <w:rPr>
          <w:rFonts w:cstheme="minorHAnsi"/>
          <w:sz w:val="24"/>
          <w:szCs w:val="24"/>
          <w:lang w:val="en-US"/>
        </w:rPr>
        <w:t xml:space="preserve">Younge, M. (2012): “Gopaul to tackle brain drain”, Guyana Times, </w:t>
      </w:r>
      <w:r w:rsidR="00D74F51">
        <w:rPr>
          <w:rFonts w:cstheme="minorHAnsi"/>
          <w:sz w:val="24"/>
          <w:szCs w:val="24"/>
          <w:lang w:val="en-US"/>
        </w:rPr>
        <w:t>January 24</w:t>
      </w:r>
      <w:r w:rsidR="00D74F51" w:rsidRPr="00D74F51">
        <w:rPr>
          <w:rFonts w:cstheme="minorHAnsi"/>
          <w:sz w:val="24"/>
          <w:szCs w:val="24"/>
          <w:vertAlign w:val="superscript"/>
          <w:lang w:val="en-US"/>
        </w:rPr>
        <w:t>th</w:t>
      </w:r>
      <w:r w:rsidR="00D74F51">
        <w:rPr>
          <w:rFonts w:cstheme="minorHAnsi"/>
          <w:sz w:val="24"/>
          <w:szCs w:val="24"/>
          <w:lang w:val="en-US"/>
        </w:rPr>
        <w:t xml:space="preserve"> 2012</w:t>
      </w:r>
      <w:r>
        <w:rPr>
          <w:rFonts w:cstheme="minorHAnsi"/>
          <w:sz w:val="24"/>
          <w:szCs w:val="24"/>
          <w:lang w:val="en-US"/>
        </w:rPr>
        <w:t>, p.3</w:t>
      </w:r>
      <w:r w:rsidR="00F24EF5">
        <w:rPr>
          <w:rFonts w:cstheme="minorHAnsi"/>
          <w:sz w:val="24"/>
          <w:szCs w:val="24"/>
          <w:lang w:val="en-US"/>
        </w:rPr>
        <w:t>.</w:t>
      </w:r>
    </w:p>
    <w:p w14:paraId="77B8A436" w14:textId="6BDE1925" w:rsidR="00FF7498" w:rsidRDefault="00FF7498" w:rsidP="00FC53F2">
      <w:pPr>
        <w:spacing w:line="360" w:lineRule="auto"/>
        <w:jc w:val="both"/>
        <w:rPr>
          <w:rFonts w:cstheme="minorHAnsi"/>
          <w:sz w:val="24"/>
          <w:szCs w:val="24"/>
          <w:lang w:val="en-US"/>
        </w:rPr>
      </w:pPr>
      <w:r w:rsidRPr="00FF7498">
        <w:rPr>
          <w:rFonts w:cstheme="minorHAnsi"/>
          <w:sz w:val="24"/>
          <w:szCs w:val="24"/>
          <w:lang w:val="en-US"/>
        </w:rPr>
        <w:t>Walker, Neff and Peter Ghys (2003). Proportion of child mortality attributable to HIV. Presented at Meeting on the Empirical Evidence for the Demographic and Socio-Economic Impact of AIDS. Durban, South Africa, March 26-28, 2003</w:t>
      </w:r>
    </w:p>
    <w:p w14:paraId="07A1255C" w14:textId="3436859B" w:rsidR="00FF7498" w:rsidRDefault="00FF7498" w:rsidP="00FC53F2">
      <w:pPr>
        <w:spacing w:line="360" w:lineRule="auto"/>
        <w:jc w:val="both"/>
        <w:rPr>
          <w:rFonts w:cstheme="minorHAnsi"/>
          <w:sz w:val="24"/>
          <w:szCs w:val="24"/>
          <w:lang w:val="en-US"/>
        </w:rPr>
      </w:pPr>
      <w:r w:rsidRPr="00FF7498">
        <w:rPr>
          <w:rFonts w:cstheme="minorHAnsi"/>
          <w:sz w:val="24"/>
          <w:szCs w:val="24"/>
          <w:lang w:val="en-US"/>
        </w:rPr>
        <w:t>Scrimshaw, N.</w:t>
      </w:r>
      <w:r>
        <w:rPr>
          <w:rFonts w:cstheme="minorHAnsi"/>
          <w:sz w:val="24"/>
          <w:szCs w:val="24"/>
          <w:lang w:val="en-US"/>
        </w:rPr>
        <w:t xml:space="preserve"> and </w:t>
      </w:r>
      <w:r w:rsidRPr="00FF7498">
        <w:rPr>
          <w:rFonts w:cstheme="minorHAnsi"/>
          <w:sz w:val="24"/>
          <w:szCs w:val="24"/>
          <w:lang w:val="en-US"/>
        </w:rPr>
        <w:t>San Giovanni, J. (1997)</w:t>
      </w:r>
      <w:r>
        <w:rPr>
          <w:rFonts w:cstheme="minorHAnsi"/>
          <w:sz w:val="24"/>
          <w:szCs w:val="24"/>
          <w:lang w:val="en-US"/>
        </w:rPr>
        <w:t>:</w:t>
      </w:r>
      <w:r w:rsidRPr="00FF7498">
        <w:rPr>
          <w:rFonts w:cstheme="minorHAnsi"/>
          <w:sz w:val="24"/>
          <w:szCs w:val="24"/>
          <w:lang w:val="en-US"/>
        </w:rPr>
        <w:t xml:space="preserve"> </w:t>
      </w:r>
      <w:r>
        <w:rPr>
          <w:rFonts w:cstheme="minorHAnsi"/>
          <w:sz w:val="24"/>
          <w:szCs w:val="24"/>
          <w:lang w:val="en-US"/>
        </w:rPr>
        <w:t>“</w:t>
      </w:r>
      <w:r w:rsidRPr="00FF7498">
        <w:rPr>
          <w:rFonts w:cstheme="minorHAnsi"/>
          <w:sz w:val="24"/>
          <w:szCs w:val="24"/>
          <w:lang w:val="en-US"/>
        </w:rPr>
        <w:t>Synergism of nutrition, infection, and immunity: an overview.</w:t>
      </w:r>
      <w:r>
        <w:rPr>
          <w:rFonts w:cstheme="minorHAnsi"/>
          <w:sz w:val="24"/>
          <w:szCs w:val="24"/>
          <w:lang w:val="en-US"/>
        </w:rPr>
        <w:t xml:space="preserve">”, </w:t>
      </w:r>
      <w:r w:rsidRPr="0021793B">
        <w:rPr>
          <w:rFonts w:cstheme="minorHAnsi"/>
          <w:i/>
          <w:sz w:val="24"/>
          <w:szCs w:val="24"/>
          <w:lang w:val="en-US"/>
        </w:rPr>
        <w:t>Am. J. Clin. Nutr</w:t>
      </w:r>
      <w:r>
        <w:rPr>
          <w:rFonts w:cstheme="minorHAnsi"/>
          <w:sz w:val="24"/>
          <w:szCs w:val="24"/>
          <w:lang w:val="en-US"/>
        </w:rPr>
        <w:t>,</w:t>
      </w:r>
      <w:r w:rsidRPr="00FF7498">
        <w:rPr>
          <w:rFonts w:cstheme="minorHAnsi"/>
          <w:sz w:val="24"/>
          <w:szCs w:val="24"/>
          <w:lang w:val="en-US"/>
        </w:rPr>
        <w:t xml:space="preserve"> 66</w:t>
      </w:r>
      <w:r>
        <w:rPr>
          <w:rFonts w:cstheme="minorHAnsi"/>
          <w:sz w:val="24"/>
          <w:szCs w:val="24"/>
          <w:lang w:val="en-US"/>
        </w:rPr>
        <w:t xml:space="preserve">, </w:t>
      </w:r>
      <w:r w:rsidRPr="00FF7498">
        <w:rPr>
          <w:rFonts w:cstheme="minorHAnsi"/>
          <w:sz w:val="24"/>
          <w:szCs w:val="24"/>
          <w:lang w:val="en-US"/>
        </w:rPr>
        <w:t>464-477.</w:t>
      </w:r>
    </w:p>
    <w:p w14:paraId="142B276D" w14:textId="77777777" w:rsidR="001E08E6" w:rsidRDefault="0021793B" w:rsidP="0021793B">
      <w:pPr>
        <w:spacing w:line="360" w:lineRule="auto"/>
        <w:jc w:val="both"/>
        <w:rPr>
          <w:rFonts w:cstheme="minorHAnsi"/>
          <w:sz w:val="24"/>
          <w:szCs w:val="24"/>
          <w:lang w:val="en-US"/>
        </w:rPr>
      </w:pPr>
      <w:r w:rsidRPr="0021793B">
        <w:rPr>
          <w:rFonts w:cstheme="minorHAnsi"/>
          <w:sz w:val="24"/>
          <w:szCs w:val="24"/>
          <w:lang w:val="en-US"/>
        </w:rPr>
        <w:t>Rutstein</w:t>
      </w:r>
      <w:r>
        <w:rPr>
          <w:rFonts w:cstheme="minorHAnsi"/>
          <w:sz w:val="24"/>
          <w:szCs w:val="24"/>
          <w:lang w:val="en-US"/>
        </w:rPr>
        <w:t xml:space="preserve">, S. </w:t>
      </w:r>
      <w:r w:rsidRPr="0021793B">
        <w:rPr>
          <w:rFonts w:cstheme="minorHAnsi"/>
          <w:sz w:val="24"/>
          <w:szCs w:val="24"/>
          <w:lang w:val="en-US"/>
        </w:rPr>
        <w:t>(2000): “Factors associated with trends in infant and child mortality in</w:t>
      </w:r>
      <w:r>
        <w:rPr>
          <w:rFonts w:cstheme="minorHAnsi"/>
          <w:sz w:val="24"/>
          <w:szCs w:val="24"/>
          <w:lang w:val="en-US"/>
        </w:rPr>
        <w:t xml:space="preserve"> </w:t>
      </w:r>
      <w:r w:rsidRPr="0021793B">
        <w:rPr>
          <w:rFonts w:cstheme="minorHAnsi"/>
          <w:sz w:val="24"/>
          <w:szCs w:val="24"/>
          <w:lang w:val="en-US"/>
        </w:rPr>
        <w:t>developing countries during the 1990s.</w:t>
      </w:r>
      <w:r>
        <w:rPr>
          <w:rFonts w:cstheme="minorHAnsi"/>
          <w:sz w:val="24"/>
          <w:szCs w:val="24"/>
          <w:lang w:val="en-US"/>
        </w:rPr>
        <w:t>”,</w:t>
      </w:r>
      <w:r w:rsidRPr="0021793B">
        <w:rPr>
          <w:rFonts w:cstheme="minorHAnsi"/>
          <w:sz w:val="24"/>
          <w:szCs w:val="24"/>
          <w:lang w:val="en-US"/>
        </w:rPr>
        <w:t xml:space="preserve"> </w:t>
      </w:r>
      <w:r w:rsidRPr="0021793B">
        <w:rPr>
          <w:rFonts w:cstheme="minorHAnsi"/>
          <w:i/>
          <w:sz w:val="24"/>
          <w:szCs w:val="24"/>
          <w:lang w:val="en-US"/>
        </w:rPr>
        <w:t>Bulletin of the World Health Organization</w:t>
      </w:r>
      <w:r>
        <w:rPr>
          <w:rFonts w:cstheme="minorHAnsi"/>
          <w:sz w:val="24"/>
          <w:szCs w:val="24"/>
          <w:lang w:val="en-US"/>
        </w:rPr>
        <w:t xml:space="preserve">, </w:t>
      </w:r>
      <w:r w:rsidRPr="0021793B">
        <w:rPr>
          <w:rFonts w:cstheme="minorHAnsi"/>
          <w:sz w:val="24"/>
          <w:szCs w:val="24"/>
          <w:lang w:val="en-US"/>
        </w:rPr>
        <w:t>78:</w:t>
      </w:r>
      <w:r>
        <w:rPr>
          <w:rFonts w:cstheme="minorHAnsi"/>
          <w:sz w:val="24"/>
          <w:szCs w:val="24"/>
          <w:lang w:val="en-US"/>
        </w:rPr>
        <w:t xml:space="preserve"> </w:t>
      </w:r>
      <w:r w:rsidRPr="0021793B">
        <w:rPr>
          <w:rFonts w:cstheme="minorHAnsi"/>
          <w:sz w:val="24"/>
          <w:szCs w:val="24"/>
          <w:lang w:val="en-US"/>
        </w:rPr>
        <w:t>1256-</w:t>
      </w:r>
      <w:r>
        <w:rPr>
          <w:rFonts w:cstheme="minorHAnsi"/>
          <w:sz w:val="24"/>
          <w:szCs w:val="24"/>
          <w:lang w:val="en-US"/>
        </w:rPr>
        <w:t>12</w:t>
      </w:r>
      <w:r w:rsidRPr="0021793B">
        <w:rPr>
          <w:rFonts w:cstheme="minorHAnsi"/>
          <w:sz w:val="24"/>
          <w:szCs w:val="24"/>
          <w:lang w:val="en-US"/>
        </w:rPr>
        <w:t>70</w:t>
      </w:r>
    </w:p>
    <w:p w14:paraId="39F20FD4" w14:textId="6F0F6FB5" w:rsidR="00D61996" w:rsidRDefault="00D61996" w:rsidP="00D61996">
      <w:pPr>
        <w:spacing w:line="360" w:lineRule="auto"/>
        <w:jc w:val="both"/>
        <w:rPr>
          <w:rFonts w:cstheme="minorHAnsi"/>
          <w:sz w:val="24"/>
          <w:szCs w:val="24"/>
          <w:lang w:val="en-US"/>
        </w:rPr>
      </w:pPr>
      <w:r w:rsidRPr="00D61996">
        <w:rPr>
          <w:rFonts w:cstheme="minorHAnsi"/>
          <w:sz w:val="24"/>
          <w:szCs w:val="24"/>
          <w:lang w:val="en-US"/>
        </w:rPr>
        <w:t>Wright</w:t>
      </w:r>
      <w:r>
        <w:rPr>
          <w:rFonts w:cstheme="minorHAnsi"/>
          <w:sz w:val="24"/>
          <w:szCs w:val="24"/>
          <w:lang w:val="en-US"/>
        </w:rPr>
        <w:t>,</w:t>
      </w:r>
      <w:r w:rsidRPr="00D61996">
        <w:rPr>
          <w:rFonts w:cstheme="minorHAnsi"/>
          <w:sz w:val="24"/>
          <w:szCs w:val="24"/>
          <w:lang w:val="en-US"/>
        </w:rPr>
        <w:t xml:space="preserve"> J</w:t>
      </w:r>
      <w:r>
        <w:rPr>
          <w:rFonts w:cstheme="minorHAnsi"/>
          <w:sz w:val="24"/>
          <w:szCs w:val="24"/>
          <w:lang w:val="en-US"/>
        </w:rPr>
        <w:t xml:space="preserve">. and </w:t>
      </w:r>
      <w:r w:rsidRPr="00D61996">
        <w:rPr>
          <w:rFonts w:cstheme="minorHAnsi"/>
          <w:sz w:val="24"/>
          <w:szCs w:val="24"/>
          <w:lang w:val="en-US"/>
        </w:rPr>
        <w:t>Weinstein</w:t>
      </w:r>
      <w:r>
        <w:rPr>
          <w:rFonts w:cstheme="minorHAnsi"/>
          <w:sz w:val="24"/>
          <w:szCs w:val="24"/>
          <w:lang w:val="en-US"/>
        </w:rPr>
        <w:t>,</w:t>
      </w:r>
      <w:r w:rsidRPr="00D61996">
        <w:rPr>
          <w:rFonts w:cstheme="minorHAnsi"/>
          <w:sz w:val="24"/>
          <w:szCs w:val="24"/>
          <w:lang w:val="en-US"/>
        </w:rPr>
        <w:t xml:space="preserve"> M</w:t>
      </w:r>
      <w:r>
        <w:rPr>
          <w:rFonts w:cstheme="minorHAnsi"/>
          <w:sz w:val="24"/>
          <w:szCs w:val="24"/>
          <w:lang w:val="en-US"/>
        </w:rPr>
        <w:t>. (1998):</w:t>
      </w:r>
      <w:r w:rsidRPr="00D61996">
        <w:rPr>
          <w:rFonts w:cstheme="minorHAnsi"/>
          <w:sz w:val="24"/>
          <w:szCs w:val="24"/>
          <w:lang w:val="en-US"/>
        </w:rPr>
        <w:t xml:space="preserve"> </w:t>
      </w:r>
      <w:r>
        <w:rPr>
          <w:rFonts w:cstheme="minorHAnsi"/>
          <w:sz w:val="24"/>
          <w:szCs w:val="24"/>
          <w:lang w:val="en-US"/>
        </w:rPr>
        <w:t>“</w:t>
      </w:r>
      <w:r w:rsidRPr="00D61996">
        <w:rPr>
          <w:rFonts w:cstheme="minorHAnsi"/>
          <w:sz w:val="24"/>
          <w:szCs w:val="24"/>
          <w:lang w:val="en-US"/>
        </w:rPr>
        <w:t>Gains in life expectancy from medical interventions—standardizing data and outcomes.</w:t>
      </w:r>
      <w:r>
        <w:rPr>
          <w:rFonts w:cstheme="minorHAnsi"/>
          <w:sz w:val="24"/>
          <w:szCs w:val="24"/>
          <w:lang w:val="en-US"/>
        </w:rPr>
        <w:t>”,</w:t>
      </w:r>
      <w:r w:rsidRPr="00D61996">
        <w:rPr>
          <w:rFonts w:cstheme="minorHAnsi"/>
          <w:sz w:val="24"/>
          <w:szCs w:val="24"/>
          <w:lang w:val="en-US"/>
        </w:rPr>
        <w:t xml:space="preserve"> </w:t>
      </w:r>
      <w:r w:rsidRPr="00D61996">
        <w:rPr>
          <w:rFonts w:cstheme="minorHAnsi"/>
          <w:i/>
          <w:sz w:val="24"/>
          <w:szCs w:val="24"/>
          <w:lang w:val="en-US"/>
        </w:rPr>
        <w:t>New England Journal of Medecine</w:t>
      </w:r>
      <w:r>
        <w:rPr>
          <w:rFonts w:cstheme="minorHAnsi"/>
          <w:sz w:val="24"/>
          <w:szCs w:val="24"/>
          <w:lang w:val="en-US"/>
        </w:rPr>
        <w:t xml:space="preserve">, </w:t>
      </w:r>
      <w:r w:rsidRPr="00D61996">
        <w:rPr>
          <w:rFonts w:cstheme="minorHAnsi"/>
          <w:sz w:val="24"/>
          <w:szCs w:val="24"/>
          <w:lang w:val="en-US"/>
        </w:rPr>
        <w:t>339</w:t>
      </w:r>
      <w:r>
        <w:rPr>
          <w:rFonts w:cstheme="minorHAnsi"/>
          <w:sz w:val="24"/>
          <w:szCs w:val="24"/>
          <w:lang w:val="en-US"/>
        </w:rPr>
        <w:t xml:space="preserve">, </w:t>
      </w:r>
      <w:r w:rsidRPr="00D61996">
        <w:rPr>
          <w:rFonts w:cstheme="minorHAnsi"/>
          <w:sz w:val="24"/>
          <w:szCs w:val="24"/>
          <w:lang w:val="en-US"/>
        </w:rPr>
        <w:t>380–388</w:t>
      </w:r>
    </w:p>
    <w:p w14:paraId="06ED0066" w14:textId="4A093B4D" w:rsidR="00442F90" w:rsidRPr="00442F90" w:rsidRDefault="00442F90" w:rsidP="00D61996">
      <w:pPr>
        <w:spacing w:line="360" w:lineRule="auto"/>
        <w:jc w:val="both"/>
        <w:rPr>
          <w:rFonts w:cstheme="minorHAnsi"/>
          <w:sz w:val="24"/>
          <w:szCs w:val="24"/>
          <w:lang w:val="en-US"/>
        </w:rPr>
      </w:pPr>
      <w:r>
        <w:rPr>
          <w:rFonts w:cstheme="minorHAnsi"/>
          <w:sz w:val="24"/>
          <w:szCs w:val="24"/>
          <w:lang w:val="en-US"/>
        </w:rPr>
        <w:t xml:space="preserve">Oulton, J. (2006): “The Global Nursing Shortage: An Overview of Issues and Actions”, </w:t>
      </w:r>
      <w:r>
        <w:rPr>
          <w:rFonts w:cstheme="minorHAnsi"/>
          <w:i/>
          <w:sz w:val="24"/>
          <w:szCs w:val="24"/>
          <w:lang w:val="en-US"/>
        </w:rPr>
        <w:t xml:space="preserve">Policy, Politics and Nursing Practice, </w:t>
      </w:r>
      <w:r>
        <w:rPr>
          <w:rFonts w:cstheme="minorHAnsi"/>
          <w:sz w:val="24"/>
          <w:szCs w:val="24"/>
          <w:lang w:val="en-US"/>
        </w:rPr>
        <w:t>7: 34S</w:t>
      </w:r>
    </w:p>
    <w:p w14:paraId="0DFAB5F3" w14:textId="77777777" w:rsidR="001E08E6" w:rsidRDefault="001E08E6" w:rsidP="0021793B">
      <w:pPr>
        <w:spacing w:line="360" w:lineRule="auto"/>
        <w:jc w:val="both"/>
        <w:rPr>
          <w:rFonts w:cstheme="minorHAnsi"/>
          <w:sz w:val="24"/>
          <w:szCs w:val="24"/>
          <w:lang w:val="en-US"/>
        </w:rPr>
      </w:pPr>
    </w:p>
    <w:p w14:paraId="636C3C69" w14:textId="77777777" w:rsidR="001E08E6" w:rsidRDefault="001E08E6" w:rsidP="0021793B">
      <w:pPr>
        <w:spacing w:line="360" w:lineRule="auto"/>
        <w:jc w:val="both"/>
        <w:rPr>
          <w:rFonts w:cstheme="minorHAnsi"/>
          <w:sz w:val="24"/>
          <w:szCs w:val="24"/>
          <w:lang w:val="en-US"/>
        </w:rPr>
      </w:pPr>
    </w:p>
    <w:p w14:paraId="5C396E12" w14:textId="77777777" w:rsidR="00E84139" w:rsidRDefault="00E84139" w:rsidP="0021793B">
      <w:pPr>
        <w:spacing w:line="360" w:lineRule="auto"/>
        <w:jc w:val="both"/>
        <w:rPr>
          <w:rFonts w:cstheme="minorHAnsi"/>
          <w:sz w:val="24"/>
          <w:szCs w:val="24"/>
          <w:lang w:val="en-US"/>
        </w:rPr>
      </w:pPr>
    </w:p>
    <w:p w14:paraId="0180A588" w14:textId="56942FCD" w:rsidR="00FF7498" w:rsidRDefault="0021793B" w:rsidP="0021793B">
      <w:pPr>
        <w:spacing w:line="360" w:lineRule="auto"/>
        <w:jc w:val="both"/>
        <w:rPr>
          <w:rFonts w:cstheme="minorHAnsi"/>
          <w:sz w:val="24"/>
          <w:szCs w:val="24"/>
          <w:lang w:val="en-US"/>
        </w:rPr>
      </w:pPr>
      <w:r w:rsidRPr="0021793B">
        <w:rPr>
          <w:rFonts w:cstheme="minorHAnsi"/>
          <w:sz w:val="24"/>
          <w:szCs w:val="24"/>
          <w:lang w:val="en-US"/>
        </w:rPr>
        <w:t>.</w:t>
      </w:r>
    </w:p>
    <w:p w14:paraId="6CBE1B00" w14:textId="77777777" w:rsidR="005C77ED" w:rsidRDefault="005C77ED" w:rsidP="0021793B">
      <w:pPr>
        <w:spacing w:line="360" w:lineRule="auto"/>
        <w:jc w:val="both"/>
        <w:rPr>
          <w:rFonts w:cstheme="minorHAnsi"/>
          <w:sz w:val="24"/>
          <w:szCs w:val="24"/>
          <w:lang w:val="en-US"/>
        </w:rPr>
      </w:pPr>
    </w:p>
    <w:p w14:paraId="541ED1AD" w14:textId="77777777" w:rsidR="005C77ED" w:rsidRDefault="005C77ED" w:rsidP="0021793B">
      <w:pPr>
        <w:spacing w:line="360" w:lineRule="auto"/>
        <w:jc w:val="both"/>
        <w:rPr>
          <w:rFonts w:cstheme="minorHAnsi"/>
          <w:sz w:val="24"/>
          <w:szCs w:val="24"/>
          <w:lang w:val="en-US"/>
        </w:rPr>
      </w:pPr>
    </w:p>
    <w:p w14:paraId="3D5EAB4C" w14:textId="77777777" w:rsidR="005C77ED" w:rsidRPr="00C16402" w:rsidRDefault="005C77ED" w:rsidP="0021793B">
      <w:pPr>
        <w:spacing w:line="360" w:lineRule="auto"/>
        <w:jc w:val="both"/>
        <w:rPr>
          <w:rFonts w:cstheme="minorHAnsi"/>
          <w:sz w:val="24"/>
          <w:szCs w:val="24"/>
          <w:lang w:val="en-US"/>
        </w:rPr>
      </w:pPr>
    </w:p>
    <w:p w14:paraId="2EBA5407" w14:textId="77777777" w:rsidR="00FC53F2" w:rsidRDefault="004B67D1" w:rsidP="00367485">
      <w:pPr>
        <w:pStyle w:val="Heading2"/>
        <w:spacing w:line="360" w:lineRule="auto"/>
        <w:rPr>
          <w:rFonts w:cstheme="minorHAnsi"/>
          <w:sz w:val="24"/>
          <w:szCs w:val="24"/>
          <w:lang w:val="en-US"/>
        </w:rPr>
      </w:pPr>
      <w:bookmarkStart w:id="36" w:name="_Toc329049926"/>
      <w:bookmarkStart w:id="37" w:name="_Toc334516966"/>
      <w:r>
        <w:rPr>
          <w:rFonts w:cstheme="minorHAnsi"/>
          <w:sz w:val="24"/>
          <w:szCs w:val="24"/>
          <w:lang w:val="en-US"/>
        </w:rPr>
        <w:lastRenderedPageBreak/>
        <w:t>Databases</w:t>
      </w:r>
      <w:bookmarkEnd w:id="36"/>
      <w:bookmarkEnd w:id="37"/>
      <w:r w:rsidR="00672EDD">
        <w:rPr>
          <w:rFonts w:cstheme="minorHAnsi"/>
          <w:sz w:val="24"/>
          <w:szCs w:val="24"/>
          <w:lang w:val="en-US"/>
        </w:rPr>
        <w:t xml:space="preserve"> </w:t>
      </w:r>
    </w:p>
    <w:p w14:paraId="088DF774" w14:textId="77777777" w:rsidR="000425DA" w:rsidRPr="009F5CE2" w:rsidRDefault="000425DA" w:rsidP="000425DA">
      <w:pPr>
        <w:spacing w:line="360" w:lineRule="auto"/>
        <w:jc w:val="both"/>
        <w:rPr>
          <w:sz w:val="24"/>
          <w:szCs w:val="24"/>
          <w:lang w:val="en-US"/>
        </w:rPr>
      </w:pPr>
      <w:r>
        <w:rPr>
          <w:sz w:val="24"/>
          <w:szCs w:val="24"/>
          <w:lang w:val="en-US"/>
        </w:rPr>
        <w:t>Cingranelli-Richards</w:t>
      </w:r>
      <w:r w:rsidRPr="009F5CE2">
        <w:rPr>
          <w:sz w:val="24"/>
          <w:szCs w:val="24"/>
          <w:lang w:val="en-US"/>
        </w:rPr>
        <w:t xml:space="preserve"> Human Rights Dataset</w:t>
      </w:r>
      <w:r>
        <w:rPr>
          <w:sz w:val="24"/>
          <w:szCs w:val="24"/>
          <w:lang w:val="en-US"/>
        </w:rPr>
        <w:t xml:space="preserve">, available at </w:t>
      </w:r>
      <w:r w:rsidRPr="009F5CE2">
        <w:rPr>
          <w:sz w:val="24"/>
          <w:szCs w:val="24"/>
          <w:lang w:val="en-US"/>
        </w:rPr>
        <w:t>http://ciri.binghamton.edu/</w:t>
      </w:r>
    </w:p>
    <w:p w14:paraId="627D45FA" w14:textId="77777777" w:rsidR="000425DA" w:rsidRDefault="000425DA" w:rsidP="000425DA">
      <w:pPr>
        <w:spacing w:line="360" w:lineRule="auto"/>
        <w:jc w:val="both"/>
        <w:rPr>
          <w:rFonts w:cstheme="minorHAnsi"/>
          <w:sz w:val="24"/>
          <w:szCs w:val="24"/>
          <w:lang w:val="en-US"/>
        </w:rPr>
      </w:pPr>
      <w:r>
        <w:rPr>
          <w:rFonts w:cstheme="minorHAnsi"/>
          <w:sz w:val="24"/>
          <w:szCs w:val="24"/>
          <w:lang w:val="en-US"/>
        </w:rPr>
        <w:t xml:space="preserve">Docquier, available at </w:t>
      </w:r>
      <w:r w:rsidRPr="009F5CE2">
        <w:rPr>
          <w:rFonts w:cstheme="minorHAnsi"/>
          <w:sz w:val="24"/>
          <w:szCs w:val="24"/>
          <w:lang w:val="en-US"/>
        </w:rPr>
        <w:t>http://perso.uclouvain.be/frederic.docquier/oxlight.htm</w:t>
      </w:r>
    </w:p>
    <w:p w14:paraId="0A15A171" w14:textId="77777777" w:rsidR="002B1D3D" w:rsidRPr="009F5CE2" w:rsidRDefault="009F5CE2" w:rsidP="009F5CE2">
      <w:pPr>
        <w:spacing w:line="360" w:lineRule="auto"/>
        <w:jc w:val="both"/>
        <w:rPr>
          <w:sz w:val="24"/>
          <w:szCs w:val="24"/>
          <w:lang w:val="en-US"/>
        </w:rPr>
      </w:pPr>
      <w:r>
        <w:rPr>
          <w:sz w:val="24"/>
          <w:szCs w:val="24"/>
          <w:lang w:val="en-US"/>
        </w:rPr>
        <w:t>United Nations Data, available at http://data.un.org</w:t>
      </w:r>
    </w:p>
    <w:p w14:paraId="6E7B11F4" w14:textId="4751724C" w:rsidR="000425DA" w:rsidRDefault="000425DA" w:rsidP="000425DA">
      <w:pPr>
        <w:spacing w:line="360" w:lineRule="auto"/>
        <w:jc w:val="both"/>
        <w:rPr>
          <w:rFonts w:cstheme="minorHAnsi"/>
          <w:sz w:val="24"/>
          <w:szCs w:val="24"/>
          <w:lang w:val="en-US"/>
        </w:rPr>
      </w:pPr>
      <w:r w:rsidRPr="00C16402">
        <w:rPr>
          <w:rFonts w:cstheme="minorHAnsi"/>
          <w:sz w:val="24"/>
          <w:szCs w:val="24"/>
          <w:lang w:val="en-US"/>
        </w:rPr>
        <w:t>World Bank</w:t>
      </w:r>
      <w:r>
        <w:rPr>
          <w:rFonts w:cstheme="minorHAnsi"/>
          <w:sz w:val="24"/>
          <w:szCs w:val="24"/>
          <w:lang w:val="en-US"/>
        </w:rPr>
        <w:t>,</w:t>
      </w:r>
      <w:r w:rsidRPr="00C16402">
        <w:rPr>
          <w:rFonts w:cstheme="minorHAnsi"/>
          <w:sz w:val="24"/>
          <w:szCs w:val="24"/>
          <w:lang w:val="en-US"/>
        </w:rPr>
        <w:t xml:space="preserve"> </w:t>
      </w:r>
      <w:r>
        <w:rPr>
          <w:rFonts w:cstheme="minorHAnsi"/>
          <w:sz w:val="24"/>
          <w:szCs w:val="24"/>
          <w:lang w:val="en-US"/>
        </w:rPr>
        <w:t xml:space="preserve">available at </w:t>
      </w:r>
      <w:r w:rsidRPr="009F5CE2">
        <w:rPr>
          <w:rFonts w:cstheme="minorHAnsi"/>
          <w:sz w:val="24"/>
          <w:szCs w:val="24"/>
          <w:lang w:val="en-US"/>
        </w:rPr>
        <w:t>http://data.worldbank.org/</w:t>
      </w:r>
    </w:p>
    <w:p w14:paraId="026CBA7A" w14:textId="77777777" w:rsidR="000425DA" w:rsidRDefault="000425DA" w:rsidP="000425DA">
      <w:pPr>
        <w:spacing w:line="360" w:lineRule="auto"/>
        <w:jc w:val="both"/>
        <w:rPr>
          <w:sz w:val="24"/>
          <w:szCs w:val="24"/>
          <w:lang w:val="en-US"/>
        </w:rPr>
      </w:pPr>
      <w:r w:rsidRPr="009F5CE2">
        <w:rPr>
          <w:sz w:val="24"/>
          <w:szCs w:val="24"/>
          <w:lang w:val="en-US"/>
        </w:rPr>
        <w:t>World Christian Database</w:t>
      </w:r>
      <w:r>
        <w:rPr>
          <w:sz w:val="24"/>
          <w:szCs w:val="24"/>
          <w:lang w:val="en-US"/>
        </w:rPr>
        <w:t xml:space="preserve">, available at </w:t>
      </w:r>
      <w:r w:rsidRPr="009F5CE2">
        <w:rPr>
          <w:sz w:val="24"/>
          <w:szCs w:val="24"/>
          <w:lang w:val="en-US"/>
        </w:rPr>
        <w:t>http://www</w:t>
      </w:r>
      <w:r>
        <w:rPr>
          <w:sz w:val="24"/>
          <w:szCs w:val="24"/>
          <w:lang w:val="en-US"/>
        </w:rPr>
        <w:t>.worldchristiandatabase.org/wcd</w:t>
      </w:r>
    </w:p>
    <w:p w14:paraId="5F55D25B" w14:textId="77777777" w:rsidR="005D59A9" w:rsidRDefault="005D59A9" w:rsidP="00FC53F2">
      <w:pPr>
        <w:spacing w:line="360" w:lineRule="auto"/>
        <w:jc w:val="both"/>
        <w:rPr>
          <w:rFonts w:cstheme="minorHAnsi"/>
          <w:sz w:val="24"/>
          <w:szCs w:val="24"/>
          <w:lang w:val="en-US"/>
        </w:rPr>
      </w:pPr>
    </w:p>
    <w:p w14:paraId="7A73DE1F" w14:textId="77777777" w:rsidR="005D59A9" w:rsidRDefault="005D59A9" w:rsidP="00FC53F2">
      <w:pPr>
        <w:spacing w:line="360" w:lineRule="auto"/>
        <w:jc w:val="both"/>
        <w:rPr>
          <w:rFonts w:cstheme="minorHAnsi"/>
          <w:sz w:val="24"/>
          <w:szCs w:val="24"/>
          <w:lang w:val="en-US"/>
        </w:rPr>
      </w:pPr>
    </w:p>
    <w:p w14:paraId="4A1D4F23" w14:textId="77777777" w:rsidR="005D59A9" w:rsidRDefault="005D59A9" w:rsidP="00FC53F2">
      <w:pPr>
        <w:spacing w:line="360" w:lineRule="auto"/>
        <w:jc w:val="both"/>
        <w:rPr>
          <w:rFonts w:cstheme="minorHAnsi"/>
          <w:sz w:val="24"/>
          <w:szCs w:val="24"/>
          <w:lang w:val="en-US"/>
        </w:rPr>
      </w:pPr>
    </w:p>
    <w:p w14:paraId="58E072B6" w14:textId="77777777" w:rsidR="00D1762D" w:rsidRDefault="00D1762D" w:rsidP="00FC53F2">
      <w:pPr>
        <w:spacing w:line="360" w:lineRule="auto"/>
        <w:jc w:val="both"/>
        <w:rPr>
          <w:rFonts w:cstheme="minorHAnsi"/>
          <w:sz w:val="24"/>
          <w:szCs w:val="24"/>
          <w:lang w:val="en-US"/>
        </w:rPr>
      </w:pPr>
    </w:p>
    <w:p w14:paraId="359D85D6" w14:textId="77777777" w:rsidR="00D1762D" w:rsidRDefault="00D1762D" w:rsidP="00FC53F2">
      <w:pPr>
        <w:spacing w:line="360" w:lineRule="auto"/>
        <w:jc w:val="both"/>
        <w:rPr>
          <w:rFonts w:cstheme="minorHAnsi"/>
          <w:sz w:val="24"/>
          <w:szCs w:val="24"/>
          <w:lang w:val="en-US"/>
        </w:rPr>
      </w:pPr>
    </w:p>
    <w:p w14:paraId="772434C9" w14:textId="77777777" w:rsidR="00D1762D" w:rsidRDefault="00D1762D" w:rsidP="00FC53F2">
      <w:pPr>
        <w:spacing w:line="360" w:lineRule="auto"/>
        <w:jc w:val="both"/>
        <w:rPr>
          <w:rFonts w:cstheme="minorHAnsi"/>
          <w:sz w:val="24"/>
          <w:szCs w:val="24"/>
          <w:lang w:val="en-US"/>
        </w:rPr>
      </w:pPr>
    </w:p>
    <w:p w14:paraId="4309FF40" w14:textId="77777777" w:rsidR="00D1762D" w:rsidRDefault="00D1762D" w:rsidP="00FC53F2">
      <w:pPr>
        <w:spacing w:line="360" w:lineRule="auto"/>
        <w:jc w:val="both"/>
        <w:rPr>
          <w:rFonts w:cstheme="minorHAnsi"/>
          <w:sz w:val="24"/>
          <w:szCs w:val="24"/>
          <w:lang w:val="en-US"/>
        </w:rPr>
      </w:pPr>
    </w:p>
    <w:p w14:paraId="71921A61" w14:textId="77777777" w:rsidR="00D1762D" w:rsidRDefault="00D1762D" w:rsidP="00FC53F2">
      <w:pPr>
        <w:spacing w:line="360" w:lineRule="auto"/>
        <w:jc w:val="both"/>
        <w:rPr>
          <w:rFonts w:cstheme="minorHAnsi"/>
          <w:sz w:val="24"/>
          <w:szCs w:val="24"/>
          <w:lang w:val="en-US"/>
        </w:rPr>
      </w:pPr>
    </w:p>
    <w:p w14:paraId="0D0AFD2B" w14:textId="77777777" w:rsidR="00D1762D" w:rsidRDefault="00D1762D" w:rsidP="00FC53F2">
      <w:pPr>
        <w:spacing w:line="360" w:lineRule="auto"/>
        <w:jc w:val="both"/>
        <w:rPr>
          <w:rFonts w:cstheme="minorHAnsi"/>
          <w:sz w:val="24"/>
          <w:szCs w:val="24"/>
          <w:lang w:val="en-US"/>
        </w:rPr>
      </w:pPr>
    </w:p>
    <w:p w14:paraId="799F0CE5" w14:textId="77777777" w:rsidR="00D1762D" w:rsidRDefault="00D1762D" w:rsidP="00FC53F2">
      <w:pPr>
        <w:spacing w:line="360" w:lineRule="auto"/>
        <w:jc w:val="both"/>
        <w:rPr>
          <w:rFonts w:cstheme="minorHAnsi"/>
          <w:sz w:val="24"/>
          <w:szCs w:val="24"/>
          <w:lang w:val="en-US"/>
        </w:rPr>
      </w:pPr>
    </w:p>
    <w:p w14:paraId="65BEA8D2" w14:textId="77777777" w:rsidR="00D1762D" w:rsidRDefault="00D1762D" w:rsidP="00FC53F2">
      <w:pPr>
        <w:spacing w:line="360" w:lineRule="auto"/>
        <w:jc w:val="both"/>
        <w:rPr>
          <w:rFonts w:cstheme="minorHAnsi"/>
          <w:sz w:val="24"/>
          <w:szCs w:val="24"/>
          <w:lang w:val="en-US"/>
        </w:rPr>
      </w:pPr>
    </w:p>
    <w:p w14:paraId="5E5F7567" w14:textId="77777777" w:rsidR="00D1762D" w:rsidRDefault="00D1762D" w:rsidP="00FC53F2">
      <w:pPr>
        <w:spacing w:line="360" w:lineRule="auto"/>
        <w:jc w:val="both"/>
        <w:rPr>
          <w:rFonts w:cstheme="minorHAnsi"/>
          <w:sz w:val="24"/>
          <w:szCs w:val="24"/>
          <w:lang w:val="en-US"/>
        </w:rPr>
      </w:pPr>
    </w:p>
    <w:p w14:paraId="0F27C697" w14:textId="77777777" w:rsidR="00D1762D" w:rsidRDefault="00D1762D" w:rsidP="00FC53F2">
      <w:pPr>
        <w:spacing w:line="360" w:lineRule="auto"/>
        <w:jc w:val="both"/>
        <w:rPr>
          <w:rFonts w:cstheme="minorHAnsi"/>
          <w:sz w:val="24"/>
          <w:szCs w:val="24"/>
          <w:lang w:val="en-US"/>
        </w:rPr>
      </w:pPr>
    </w:p>
    <w:p w14:paraId="03FA3DFD" w14:textId="77777777" w:rsidR="00D1762D" w:rsidRDefault="00D1762D" w:rsidP="00FC53F2">
      <w:pPr>
        <w:spacing w:line="360" w:lineRule="auto"/>
        <w:jc w:val="both"/>
        <w:rPr>
          <w:rFonts w:cstheme="minorHAnsi"/>
          <w:sz w:val="24"/>
          <w:szCs w:val="24"/>
          <w:lang w:val="en-US"/>
        </w:rPr>
      </w:pPr>
    </w:p>
    <w:p w14:paraId="3228D00E" w14:textId="77777777" w:rsidR="00D1762D" w:rsidRDefault="00D1762D" w:rsidP="00FC53F2">
      <w:pPr>
        <w:spacing w:line="360" w:lineRule="auto"/>
        <w:jc w:val="both"/>
        <w:rPr>
          <w:rFonts w:cstheme="minorHAnsi"/>
          <w:sz w:val="24"/>
          <w:szCs w:val="24"/>
          <w:lang w:val="en-US"/>
        </w:rPr>
      </w:pPr>
    </w:p>
    <w:p w14:paraId="62C264F4" w14:textId="77777777" w:rsidR="00D1762D" w:rsidRDefault="00D1762D" w:rsidP="00FC53F2">
      <w:pPr>
        <w:spacing w:line="360" w:lineRule="auto"/>
        <w:jc w:val="both"/>
        <w:rPr>
          <w:rFonts w:cstheme="minorHAnsi"/>
          <w:sz w:val="24"/>
          <w:szCs w:val="24"/>
          <w:lang w:val="en-US"/>
        </w:rPr>
      </w:pPr>
    </w:p>
    <w:p w14:paraId="264E73E9" w14:textId="77777777" w:rsidR="00D1762D" w:rsidRDefault="00D1762D" w:rsidP="00D1762D">
      <w:pPr>
        <w:pStyle w:val="Heading1"/>
        <w:rPr>
          <w:lang w:val="en-US"/>
        </w:rPr>
      </w:pPr>
      <w:bookmarkStart w:id="38" w:name="_Toc334516967"/>
      <w:r>
        <w:rPr>
          <w:lang w:val="en-US"/>
        </w:rPr>
        <w:lastRenderedPageBreak/>
        <w:t>Appendix</w:t>
      </w:r>
      <w:bookmarkEnd w:id="38"/>
      <w:r>
        <w:rPr>
          <w:lang w:val="en-US"/>
        </w:rPr>
        <w:t xml:space="preserve"> </w:t>
      </w:r>
    </w:p>
    <w:p w14:paraId="5A3F91B0" w14:textId="77777777" w:rsidR="00D1762D" w:rsidRPr="00530786" w:rsidRDefault="00D1762D" w:rsidP="00D1762D">
      <w:pPr>
        <w:pStyle w:val="Caption"/>
        <w:framePr w:hSpace="141" w:wrap="around" w:vAnchor="page" w:hAnchor="page" w:x="2665" w:y="2356"/>
        <w:jc w:val="center"/>
        <w:rPr>
          <w:b w:val="0"/>
          <w:sz w:val="20"/>
          <w:lang w:val="en-US"/>
        </w:rPr>
      </w:pPr>
      <w:r>
        <w:rPr>
          <w:b w:val="0"/>
          <w:sz w:val="28"/>
          <w:szCs w:val="24"/>
          <w:lang w:val="en-GB"/>
        </w:rPr>
        <w:t>Table A.1</w:t>
      </w:r>
      <w:r w:rsidRPr="00530786">
        <w:rPr>
          <w:b w:val="0"/>
          <w:sz w:val="28"/>
          <w:szCs w:val="24"/>
          <w:lang w:val="en-GB"/>
        </w:rPr>
        <w:t xml:space="preserve">   </w:t>
      </w:r>
      <w:r>
        <w:rPr>
          <w:b w:val="0"/>
          <w:color w:val="C00000"/>
          <w:sz w:val="28"/>
          <w:szCs w:val="28"/>
          <w:lang w:val="en-US"/>
        </w:rPr>
        <w:t>Overview of countries used in dataset</w:t>
      </w:r>
    </w:p>
    <w:p w14:paraId="56A7C380" w14:textId="77777777" w:rsidR="00D1762D" w:rsidRDefault="00D1762D" w:rsidP="00FC53F2">
      <w:pPr>
        <w:spacing w:line="360" w:lineRule="auto"/>
        <w:jc w:val="both"/>
        <w:rPr>
          <w:rFonts w:cstheme="minorHAnsi"/>
          <w:sz w:val="24"/>
          <w:szCs w:val="24"/>
          <w:lang w:val="en-US"/>
        </w:rPr>
      </w:pPr>
    </w:p>
    <w:p w14:paraId="6171BF90" w14:textId="77777777" w:rsidR="005D59A9" w:rsidRDefault="005D59A9" w:rsidP="00FC53F2">
      <w:pPr>
        <w:spacing w:line="360" w:lineRule="auto"/>
        <w:jc w:val="both"/>
        <w:rPr>
          <w:rFonts w:cstheme="minorHAnsi"/>
          <w:sz w:val="24"/>
          <w:szCs w:val="24"/>
          <w:lang w:val="en-US"/>
        </w:rPr>
      </w:pPr>
    </w:p>
    <w:p w14:paraId="02C504EF" w14:textId="77777777" w:rsidR="005D59A9" w:rsidRDefault="005D59A9" w:rsidP="00FC53F2">
      <w:pPr>
        <w:spacing w:line="360" w:lineRule="auto"/>
        <w:jc w:val="both"/>
        <w:rPr>
          <w:rFonts w:cstheme="minorHAnsi"/>
          <w:sz w:val="24"/>
          <w:szCs w:val="24"/>
          <w:lang w:val="en-US"/>
        </w:rPr>
      </w:pPr>
    </w:p>
    <w:tbl>
      <w:tblPr>
        <w:tblStyle w:val="MediumShading1-Accent5"/>
        <w:tblpPr w:leftFromText="141" w:rightFromText="141" w:vertAnchor="page" w:horzAnchor="margin" w:tblpY="3559"/>
        <w:tblW w:w="8095" w:type="dxa"/>
        <w:tblLook w:val="04A0" w:firstRow="1" w:lastRow="0" w:firstColumn="1" w:lastColumn="0" w:noHBand="0" w:noVBand="1"/>
      </w:tblPr>
      <w:tblGrid>
        <w:gridCol w:w="3843"/>
        <w:gridCol w:w="4252"/>
      </w:tblGrid>
      <w:tr w:rsidR="005C77ED" w:rsidRPr="007E2FA2" w14:paraId="4F02E7EC" w14:textId="77777777" w:rsidTr="005C77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tcPr>
          <w:p w14:paraId="0C481515" w14:textId="77777777" w:rsidR="005C77ED" w:rsidRPr="007E2FA2" w:rsidRDefault="005C77ED" w:rsidP="005C77ED">
            <w:pPr>
              <w:rPr>
                <w:rFonts w:ascii="Calibri" w:eastAsia="Times New Roman" w:hAnsi="Calibri" w:cs="Calibri"/>
                <w:b w:val="0"/>
                <w:lang w:eastAsia="nl-NL"/>
              </w:rPr>
            </w:pPr>
            <w:r w:rsidRPr="007E2FA2">
              <w:rPr>
                <w:rFonts w:ascii="Calibri" w:eastAsia="Times New Roman" w:hAnsi="Calibri" w:cs="Calibri"/>
                <w:b w:val="0"/>
                <w:lang w:eastAsia="nl-NL"/>
              </w:rPr>
              <w:t>Country Name</w:t>
            </w:r>
          </w:p>
        </w:tc>
        <w:tc>
          <w:tcPr>
            <w:tcW w:w="4252" w:type="dxa"/>
            <w:noWrap/>
          </w:tcPr>
          <w:p w14:paraId="445D6BF1" w14:textId="77777777" w:rsidR="005C77ED" w:rsidRPr="007E2FA2" w:rsidRDefault="005C77ED" w:rsidP="005C77E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nl-NL"/>
              </w:rPr>
            </w:pPr>
            <w:r>
              <w:rPr>
                <w:rFonts w:ascii="Calibri" w:eastAsia="Times New Roman" w:hAnsi="Calibri" w:cs="Calibri"/>
                <w:b w:val="0"/>
                <w:bCs w:val="0"/>
                <w:lang w:eastAsia="nl-NL"/>
              </w:rPr>
              <w:t>Country Name</w:t>
            </w:r>
          </w:p>
        </w:tc>
      </w:tr>
      <w:tr w:rsidR="005C77ED" w:rsidRPr="007E2FA2" w14:paraId="00E6DB01"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D882DBD"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Angola</w:t>
            </w:r>
          </w:p>
        </w:tc>
        <w:tc>
          <w:tcPr>
            <w:tcW w:w="4252" w:type="dxa"/>
            <w:noWrap/>
            <w:hideMark/>
          </w:tcPr>
          <w:p w14:paraId="2C4F7FCE"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Kenya</w:t>
            </w:r>
          </w:p>
        </w:tc>
      </w:tr>
      <w:tr w:rsidR="005C77ED" w:rsidRPr="007E2FA2" w14:paraId="4436E7A8"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36C6EAF"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Argentina</w:t>
            </w:r>
          </w:p>
        </w:tc>
        <w:tc>
          <w:tcPr>
            <w:tcW w:w="4252" w:type="dxa"/>
            <w:noWrap/>
            <w:hideMark/>
          </w:tcPr>
          <w:p w14:paraId="61DF07B0"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Lesotho</w:t>
            </w:r>
          </w:p>
        </w:tc>
      </w:tr>
      <w:tr w:rsidR="005C77ED" w:rsidRPr="007E2FA2" w14:paraId="6F6696D1"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961EBCE"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Belize</w:t>
            </w:r>
          </w:p>
        </w:tc>
        <w:tc>
          <w:tcPr>
            <w:tcW w:w="4252" w:type="dxa"/>
            <w:noWrap/>
            <w:hideMark/>
          </w:tcPr>
          <w:p w14:paraId="0C9FF42A"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Liberia</w:t>
            </w:r>
          </w:p>
        </w:tc>
      </w:tr>
      <w:tr w:rsidR="005C77ED" w:rsidRPr="007E2FA2" w14:paraId="16E258E8"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4DB4CC88"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Benin</w:t>
            </w:r>
          </w:p>
        </w:tc>
        <w:tc>
          <w:tcPr>
            <w:tcW w:w="4252" w:type="dxa"/>
            <w:noWrap/>
            <w:hideMark/>
          </w:tcPr>
          <w:p w14:paraId="2C1759F2"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Madagascar</w:t>
            </w:r>
          </w:p>
        </w:tc>
      </w:tr>
      <w:tr w:rsidR="005C77ED" w:rsidRPr="007E2FA2" w14:paraId="617B2B6A"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4797468"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Bolivia</w:t>
            </w:r>
          </w:p>
        </w:tc>
        <w:tc>
          <w:tcPr>
            <w:tcW w:w="4252" w:type="dxa"/>
            <w:noWrap/>
            <w:hideMark/>
          </w:tcPr>
          <w:p w14:paraId="42736F21"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Malawi</w:t>
            </w:r>
          </w:p>
        </w:tc>
      </w:tr>
      <w:tr w:rsidR="005C77ED" w:rsidRPr="007E2FA2" w14:paraId="707B17CE"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4D3D66F6"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Botswana</w:t>
            </w:r>
          </w:p>
        </w:tc>
        <w:tc>
          <w:tcPr>
            <w:tcW w:w="4252" w:type="dxa"/>
            <w:noWrap/>
            <w:hideMark/>
          </w:tcPr>
          <w:p w14:paraId="47A3C2F5"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Mali</w:t>
            </w:r>
          </w:p>
        </w:tc>
      </w:tr>
      <w:tr w:rsidR="005C77ED" w:rsidRPr="007E2FA2" w14:paraId="73AA44C4"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D4D1BC5"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Brazil</w:t>
            </w:r>
          </w:p>
        </w:tc>
        <w:tc>
          <w:tcPr>
            <w:tcW w:w="4252" w:type="dxa"/>
            <w:noWrap/>
            <w:hideMark/>
          </w:tcPr>
          <w:p w14:paraId="522F17A0"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Mauritania</w:t>
            </w:r>
          </w:p>
        </w:tc>
      </w:tr>
      <w:tr w:rsidR="005C77ED" w:rsidRPr="007E2FA2" w14:paraId="1688294E"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61D05C4"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Burkina Faso</w:t>
            </w:r>
          </w:p>
        </w:tc>
        <w:tc>
          <w:tcPr>
            <w:tcW w:w="4252" w:type="dxa"/>
            <w:noWrap/>
            <w:hideMark/>
          </w:tcPr>
          <w:p w14:paraId="02732612"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lang w:eastAsia="nl-NL"/>
              </w:rPr>
            </w:pPr>
            <w:r w:rsidRPr="007E2FA2">
              <w:rPr>
                <w:rFonts w:ascii="Calibri" w:eastAsia="Times New Roman" w:hAnsi="Calibri" w:cs="Calibri"/>
                <w:b/>
                <w:bCs/>
                <w:color w:val="000000"/>
                <w:lang w:eastAsia="nl-NL"/>
              </w:rPr>
              <w:t>Mauritius</w:t>
            </w:r>
          </w:p>
        </w:tc>
      </w:tr>
      <w:tr w:rsidR="005C77ED" w:rsidRPr="007E2FA2" w14:paraId="6A970AFB"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0A541A0"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Burundi</w:t>
            </w:r>
          </w:p>
        </w:tc>
        <w:tc>
          <w:tcPr>
            <w:tcW w:w="4252" w:type="dxa"/>
            <w:noWrap/>
            <w:hideMark/>
          </w:tcPr>
          <w:p w14:paraId="5ED348A7"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Mexico</w:t>
            </w:r>
          </w:p>
        </w:tc>
      </w:tr>
      <w:tr w:rsidR="005C77ED" w:rsidRPr="007E2FA2" w14:paraId="59D7961A"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F8D1C18"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Cameroon</w:t>
            </w:r>
          </w:p>
        </w:tc>
        <w:tc>
          <w:tcPr>
            <w:tcW w:w="4252" w:type="dxa"/>
            <w:noWrap/>
            <w:hideMark/>
          </w:tcPr>
          <w:p w14:paraId="237BA78D"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Namibia</w:t>
            </w:r>
          </w:p>
        </w:tc>
      </w:tr>
      <w:tr w:rsidR="005C77ED" w:rsidRPr="007E2FA2" w14:paraId="71D13EB8"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EA64108"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Cape Verde</w:t>
            </w:r>
          </w:p>
        </w:tc>
        <w:tc>
          <w:tcPr>
            <w:tcW w:w="4252" w:type="dxa"/>
            <w:noWrap/>
            <w:hideMark/>
          </w:tcPr>
          <w:p w14:paraId="0B19A4BB"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Nicaragua</w:t>
            </w:r>
          </w:p>
        </w:tc>
      </w:tr>
      <w:tr w:rsidR="005C77ED" w:rsidRPr="007E2FA2" w14:paraId="46E11EA6"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360202B"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Central African Republic</w:t>
            </w:r>
          </w:p>
        </w:tc>
        <w:tc>
          <w:tcPr>
            <w:tcW w:w="4252" w:type="dxa"/>
            <w:noWrap/>
            <w:hideMark/>
          </w:tcPr>
          <w:p w14:paraId="19BEC6E6"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Niger</w:t>
            </w:r>
          </w:p>
        </w:tc>
      </w:tr>
      <w:tr w:rsidR="005C77ED" w:rsidRPr="007E2FA2" w14:paraId="0D1477F8"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4561AFE1"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Chad</w:t>
            </w:r>
          </w:p>
        </w:tc>
        <w:tc>
          <w:tcPr>
            <w:tcW w:w="4252" w:type="dxa"/>
            <w:noWrap/>
            <w:hideMark/>
          </w:tcPr>
          <w:p w14:paraId="4FA521F4"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Panama</w:t>
            </w:r>
          </w:p>
        </w:tc>
      </w:tr>
      <w:tr w:rsidR="005C77ED" w:rsidRPr="007E2FA2" w14:paraId="6C61459C"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54B0EE7"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Chile</w:t>
            </w:r>
          </w:p>
        </w:tc>
        <w:tc>
          <w:tcPr>
            <w:tcW w:w="4252" w:type="dxa"/>
            <w:noWrap/>
            <w:hideMark/>
          </w:tcPr>
          <w:p w14:paraId="0B879B66"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Paraguay</w:t>
            </w:r>
          </w:p>
        </w:tc>
      </w:tr>
      <w:tr w:rsidR="005C77ED" w:rsidRPr="007E2FA2" w14:paraId="13A4151D"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AB85C4B"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Colombia</w:t>
            </w:r>
          </w:p>
        </w:tc>
        <w:tc>
          <w:tcPr>
            <w:tcW w:w="4252" w:type="dxa"/>
            <w:noWrap/>
            <w:hideMark/>
          </w:tcPr>
          <w:p w14:paraId="3DB9955E"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Peru</w:t>
            </w:r>
          </w:p>
        </w:tc>
      </w:tr>
      <w:tr w:rsidR="005C77ED" w:rsidRPr="007E2FA2" w14:paraId="779373B1"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18CAA479"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Comoros</w:t>
            </w:r>
          </w:p>
        </w:tc>
        <w:tc>
          <w:tcPr>
            <w:tcW w:w="4252" w:type="dxa"/>
            <w:noWrap/>
            <w:hideMark/>
          </w:tcPr>
          <w:p w14:paraId="31146C82"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Rwanda</w:t>
            </w:r>
          </w:p>
        </w:tc>
      </w:tr>
      <w:tr w:rsidR="005C77ED" w:rsidRPr="007E2FA2" w14:paraId="45924944"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ECA3D8A"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Congo, Dem. Rep.</w:t>
            </w:r>
          </w:p>
        </w:tc>
        <w:tc>
          <w:tcPr>
            <w:tcW w:w="4252" w:type="dxa"/>
            <w:noWrap/>
            <w:hideMark/>
          </w:tcPr>
          <w:p w14:paraId="5FA7DB3B"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Sao Tome and Principe</w:t>
            </w:r>
          </w:p>
        </w:tc>
      </w:tr>
      <w:tr w:rsidR="005C77ED" w:rsidRPr="007E2FA2" w14:paraId="41B6C54D"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18117F96"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Congo, Rep.</w:t>
            </w:r>
          </w:p>
        </w:tc>
        <w:tc>
          <w:tcPr>
            <w:tcW w:w="4252" w:type="dxa"/>
            <w:noWrap/>
            <w:hideMark/>
          </w:tcPr>
          <w:p w14:paraId="725854B6"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Senegal</w:t>
            </w:r>
          </w:p>
        </w:tc>
      </w:tr>
      <w:tr w:rsidR="005C77ED" w:rsidRPr="007E2FA2" w14:paraId="296C419E"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1BBBE621"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Costa Rica</w:t>
            </w:r>
          </w:p>
        </w:tc>
        <w:tc>
          <w:tcPr>
            <w:tcW w:w="4252" w:type="dxa"/>
            <w:noWrap/>
            <w:hideMark/>
          </w:tcPr>
          <w:p w14:paraId="12783A96"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Seychelles</w:t>
            </w:r>
          </w:p>
        </w:tc>
      </w:tr>
      <w:tr w:rsidR="005C77ED" w:rsidRPr="007E2FA2" w14:paraId="593B1FE7"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91E1BEC"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Cote d'Ivoire</w:t>
            </w:r>
          </w:p>
        </w:tc>
        <w:tc>
          <w:tcPr>
            <w:tcW w:w="4252" w:type="dxa"/>
            <w:noWrap/>
            <w:hideMark/>
          </w:tcPr>
          <w:p w14:paraId="5321F830"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Sierra Leone</w:t>
            </w:r>
          </w:p>
        </w:tc>
      </w:tr>
      <w:tr w:rsidR="005C77ED" w:rsidRPr="007E2FA2" w14:paraId="1AFF4ADD"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4C43D249"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Djibouti</w:t>
            </w:r>
          </w:p>
        </w:tc>
        <w:tc>
          <w:tcPr>
            <w:tcW w:w="4252" w:type="dxa"/>
            <w:noWrap/>
            <w:hideMark/>
          </w:tcPr>
          <w:p w14:paraId="60E70D8A"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Somalia</w:t>
            </w:r>
          </w:p>
        </w:tc>
      </w:tr>
      <w:tr w:rsidR="005C77ED" w:rsidRPr="007E2FA2" w14:paraId="3480633B"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4EE7D10F"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Ecuador</w:t>
            </w:r>
          </w:p>
        </w:tc>
        <w:tc>
          <w:tcPr>
            <w:tcW w:w="4252" w:type="dxa"/>
            <w:noWrap/>
            <w:hideMark/>
          </w:tcPr>
          <w:p w14:paraId="2E4BFEF2"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South Africa</w:t>
            </w:r>
          </w:p>
        </w:tc>
      </w:tr>
      <w:tr w:rsidR="005C77ED" w:rsidRPr="007E2FA2" w14:paraId="579AC4F3"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C6B95B1"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El Salvador</w:t>
            </w:r>
          </w:p>
        </w:tc>
        <w:tc>
          <w:tcPr>
            <w:tcW w:w="4252" w:type="dxa"/>
            <w:noWrap/>
            <w:hideMark/>
          </w:tcPr>
          <w:p w14:paraId="065A772E"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Sudan</w:t>
            </w:r>
          </w:p>
        </w:tc>
      </w:tr>
      <w:tr w:rsidR="005C77ED" w:rsidRPr="007E2FA2" w14:paraId="5F1D5503"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78282AE"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Equatorial Guinea</w:t>
            </w:r>
          </w:p>
        </w:tc>
        <w:tc>
          <w:tcPr>
            <w:tcW w:w="4252" w:type="dxa"/>
            <w:noWrap/>
            <w:hideMark/>
          </w:tcPr>
          <w:p w14:paraId="14DC3657"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Suriname</w:t>
            </w:r>
          </w:p>
        </w:tc>
      </w:tr>
      <w:tr w:rsidR="005C77ED" w:rsidRPr="007E2FA2" w14:paraId="24120A97"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35330C8"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Ethiopia</w:t>
            </w:r>
          </w:p>
        </w:tc>
        <w:tc>
          <w:tcPr>
            <w:tcW w:w="4252" w:type="dxa"/>
            <w:noWrap/>
            <w:hideMark/>
          </w:tcPr>
          <w:p w14:paraId="29831038"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Swaziland</w:t>
            </w:r>
          </w:p>
        </w:tc>
      </w:tr>
      <w:tr w:rsidR="005C77ED" w:rsidRPr="007E2FA2" w14:paraId="2A7B2D38"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32D0FF4"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Gabon</w:t>
            </w:r>
          </w:p>
        </w:tc>
        <w:tc>
          <w:tcPr>
            <w:tcW w:w="4252" w:type="dxa"/>
            <w:noWrap/>
            <w:hideMark/>
          </w:tcPr>
          <w:p w14:paraId="52CA0052"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Tanzania</w:t>
            </w:r>
          </w:p>
        </w:tc>
      </w:tr>
      <w:tr w:rsidR="005C77ED" w:rsidRPr="007E2FA2" w14:paraId="6E45CFB2"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5282989B"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Gambia, The</w:t>
            </w:r>
          </w:p>
        </w:tc>
        <w:tc>
          <w:tcPr>
            <w:tcW w:w="4252" w:type="dxa"/>
            <w:noWrap/>
            <w:hideMark/>
          </w:tcPr>
          <w:p w14:paraId="77255549"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Togo</w:t>
            </w:r>
          </w:p>
        </w:tc>
      </w:tr>
      <w:tr w:rsidR="005C77ED" w:rsidRPr="007E2FA2" w14:paraId="37D4469C"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73DDB60"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Ghana</w:t>
            </w:r>
          </w:p>
        </w:tc>
        <w:tc>
          <w:tcPr>
            <w:tcW w:w="4252" w:type="dxa"/>
            <w:noWrap/>
            <w:hideMark/>
          </w:tcPr>
          <w:p w14:paraId="6B15A127"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Uganda</w:t>
            </w:r>
          </w:p>
        </w:tc>
      </w:tr>
      <w:tr w:rsidR="005C77ED" w:rsidRPr="007E2FA2" w14:paraId="74253A4A"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5A5A8CF"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Guatemala</w:t>
            </w:r>
          </w:p>
        </w:tc>
        <w:tc>
          <w:tcPr>
            <w:tcW w:w="4252" w:type="dxa"/>
            <w:noWrap/>
            <w:hideMark/>
          </w:tcPr>
          <w:p w14:paraId="1F49FABF"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Uruguay</w:t>
            </w:r>
          </w:p>
        </w:tc>
      </w:tr>
      <w:tr w:rsidR="005C77ED" w:rsidRPr="007E2FA2" w14:paraId="0D1C35E9"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533A1EF8"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Guinea</w:t>
            </w:r>
          </w:p>
        </w:tc>
        <w:tc>
          <w:tcPr>
            <w:tcW w:w="4252" w:type="dxa"/>
            <w:noWrap/>
            <w:hideMark/>
          </w:tcPr>
          <w:p w14:paraId="77C2F41F"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nl-NL"/>
              </w:rPr>
            </w:pPr>
            <w:r w:rsidRPr="007E2FA2">
              <w:rPr>
                <w:rFonts w:ascii="Calibri" w:eastAsia="Times New Roman" w:hAnsi="Calibri" w:cs="Calibri"/>
                <w:lang w:eastAsia="nl-NL"/>
              </w:rPr>
              <w:t>Venezuela, RB</w:t>
            </w:r>
          </w:p>
        </w:tc>
      </w:tr>
      <w:tr w:rsidR="005C77ED" w:rsidRPr="007E2FA2" w14:paraId="51F3B1C8"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E4CEDCF"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Guinea-Bissau</w:t>
            </w:r>
          </w:p>
        </w:tc>
        <w:tc>
          <w:tcPr>
            <w:tcW w:w="4252" w:type="dxa"/>
            <w:noWrap/>
            <w:hideMark/>
          </w:tcPr>
          <w:p w14:paraId="384BE096"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Zambia</w:t>
            </w:r>
          </w:p>
        </w:tc>
      </w:tr>
      <w:tr w:rsidR="005C77ED" w:rsidRPr="007E2FA2" w14:paraId="02BE825F" w14:textId="77777777" w:rsidTr="005C77E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CF836F4"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Guyana</w:t>
            </w:r>
          </w:p>
        </w:tc>
        <w:tc>
          <w:tcPr>
            <w:tcW w:w="4252" w:type="dxa"/>
            <w:noWrap/>
            <w:hideMark/>
          </w:tcPr>
          <w:p w14:paraId="2960D455" w14:textId="77777777" w:rsidR="005C77ED" w:rsidRPr="007E2FA2" w:rsidRDefault="005C77ED" w:rsidP="005C77E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lang w:eastAsia="nl-NL"/>
              </w:rPr>
            </w:pPr>
            <w:r w:rsidRPr="007E2FA2">
              <w:rPr>
                <w:rFonts w:ascii="Calibri" w:eastAsia="Times New Roman" w:hAnsi="Calibri" w:cs="Calibri"/>
                <w:b/>
                <w:bCs/>
                <w:lang w:eastAsia="nl-NL"/>
              </w:rPr>
              <w:t>Zimbabwe</w:t>
            </w:r>
          </w:p>
        </w:tc>
      </w:tr>
      <w:tr w:rsidR="005C77ED" w:rsidRPr="007E2FA2" w14:paraId="428C464C" w14:textId="77777777" w:rsidTr="005C77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19C208B" w14:textId="77777777" w:rsidR="005C77ED" w:rsidRPr="007E2FA2" w:rsidRDefault="005C77ED" w:rsidP="005C77ED">
            <w:pPr>
              <w:rPr>
                <w:rFonts w:ascii="Calibri" w:eastAsia="Times New Roman" w:hAnsi="Calibri" w:cs="Calibri"/>
                <w:lang w:eastAsia="nl-NL"/>
              </w:rPr>
            </w:pPr>
            <w:r w:rsidRPr="007E2FA2">
              <w:rPr>
                <w:rFonts w:ascii="Calibri" w:eastAsia="Times New Roman" w:hAnsi="Calibri" w:cs="Calibri"/>
                <w:lang w:eastAsia="nl-NL"/>
              </w:rPr>
              <w:t>Honduras</w:t>
            </w:r>
          </w:p>
        </w:tc>
        <w:tc>
          <w:tcPr>
            <w:tcW w:w="4252" w:type="dxa"/>
            <w:noWrap/>
            <w:hideMark/>
          </w:tcPr>
          <w:p w14:paraId="3D9970E1" w14:textId="77777777" w:rsidR="005C77ED" w:rsidRPr="007E2FA2" w:rsidRDefault="005C77ED" w:rsidP="005C77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eastAsia="nl-NL"/>
              </w:rPr>
            </w:pPr>
          </w:p>
        </w:tc>
      </w:tr>
    </w:tbl>
    <w:p w14:paraId="5B5B0496" w14:textId="77777777" w:rsidR="005D59A9" w:rsidRDefault="005D59A9" w:rsidP="00FC53F2">
      <w:pPr>
        <w:spacing w:line="360" w:lineRule="auto"/>
        <w:jc w:val="both"/>
        <w:rPr>
          <w:rFonts w:cstheme="minorHAnsi"/>
          <w:sz w:val="24"/>
          <w:szCs w:val="24"/>
          <w:lang w:val="en-US"/>
        </w:rPr>
      </w:pPr>
    </w:p>
    <w:p w14:paraId="37B8AE01" w14:textId="77777777" w:rsidR="00B72C32" w:rsidRDefault="00B72C32" w:rsidP="00FC53F2">
      <w:pPr>
        <w:spacing w:line="360" w:lineRule="auto"/>
        <w:jc w:val="both"/>
        <w:rPr>
          <w:rFonts w:cstheme="minorHAnsi"/>
          <w:sz w:val="24"/>
          <w:szCs w:val="24"/>
          <w:lang w:val="en-US"/>
        </w:rPr>
      </w:pPr>
    </w:p>
    <w:p w14:paraId="476998E2" w14:textId="77777777" w:rsidR="00FA0854" w:rsidRDefault="00FA0854" w:rsidP="005D59A9">
      <w:pPr>
        <w:tabs>
          <w:tab w:val="left" w:pos="991"/>
        </w:tabs>
        <w:spacing w:line="360" w:lineRule="auto"/>
        <w:jc w:val="both"/>
        <w:rPr>
          <w:lang w:val="en-US"/>
        </w:rPr>
        <w:sectPr w:rsidR="00FA0854" w:rsidSect="00416F01">
          <w:pgSz w:w="11906" w:h="16838"/>
          <w:pgMar w:top="1418" w:right="1418" w:bottom="1418" w:left="1418" w:header="709" w:footer="709" w:gutter="0"/>
          <w:cols w:space="708"/>
          <w:docGrid w:linePitch="360"/>
        </w:sectPr>
      </w:pPr>
    </w:p>
    <w:tbl>
      <w:tblPr>
        <w:tblStyle w:val="MediumShading2-Accent5"/>
        <w:tblpPr w:leftFromText="141" w:rightFromText="141" w:horzAnchor="margin" w:tblpXSpec="center" w:tblpY="601"/>
        <w:tblW w:w="14480" w:type="dxa"/>
        <w:tblLook w:val="04A0" w:firstRow="1" w:lastRow="0" w:firstColumn="1" w:lastColumn="0" w:noHBand="0" w:noVBand="1"/>
      </w:tblPr>
      <w:tblGrid>
        <w:gridCol w:w="2380"/>
        <w:gridCol w:w="820"/>
        <w:gridCol w:w="820"/>
        <w:gridCol w:w="820"/>
        <w:gridCol w:w="820"/>
        <w:gridCol w:w="820"/>
        <w:gridCol w:w="820"/>
        <w:gridCol w:w="2260"/>
        <w:gridCol w:w="820"/>
        <w:gridCol w:w="820"/>
        <w:gridCol w:w="820"/>
        <w:gridCol w:w="820"/>
        <w:gridCol w:w="820"/>
        <w:gridCol w:w="820"/>
      </w:tblGrid>
      <w:tr w:rsidR="00FA0854" w:rsidRPr="00FA0854" w14:paraId="5882E7D9" w14:textId="77777777" w:rsidTr="007E2FA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380" w:type="dxa"/>
            <w:shd w:val="clear" w:color="auto" w:fill="3C4558" w:themeFill="accent4" w:themeFillShade="80"/>
            <w:noWrap/>
            <w:hideMark/>
          </w:tcPr>
          <w:p w14:paraId="391AE048" w14:textId="77777777" w:rsidR="00FA0854" w:rsidRPr="00FA0854" w:rsidRDefault="00FA0854" w:rsidP="00FA0854">
            <w:pPr>
              <w:rPr>
                <w:rFonts w:ascii="Calibri" w:eastAsia="Times New Roman" w:hAnsi="Calibri" w:cs="Calibri"/>
                <w:lang w:val="en-US" w:eastAsia="nl-NL"/>
              </w:rPr>
            </w:pPr>
          </w:p>
        </w:tc>
        <w:tc>
          <w:tcPr>
            <w:tcW w:w="820" w:type="dxa"/>
            <w:shd w:val="clear" w:color="auto" w:fill="3C4558" w:themeFill="accent4" w:themeFillShade="80"/>
            <w:noWrap/>
            <w:hideMark/>
          </w:tcPr>
          <w:p w14:paraId="571AFD40"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1990</w:t>
            </w:r>
          </w:p>
        </w:tc>
        <w:tc>
          <w:tcPr>
            <w:tcW w:w="820" w:type="dxa"/>
            <w:shd w:val="clear" w:color="auto" w:fill="3C4558" w:themeFill="accent4" w:themeFillShade="80"/>
            <w:noWrap/>
            <w:hideMark/>
          </w:tcPr>
          <w:p w14:paraId="41726AF3"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1995</w:t>
            </w:r>
          </w:p>
        </w:tc>
        <w:tc>
          <w:tcPr>
            <w:tcW w:w="820" w:type="dxa"/>
            <w:shd w:val="clear" w:color="auto" w:fill="3C4558" w:themeFill="accent4" w:themeFillShade="80"/>
            <w:noWrap/>
            <w:hideMark/>
          </w:tcPr>
          <w:p w14:paraId="5D7DB8ED"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2000</w:t>
            </w:r>
          </w:p>
        </w:tc>
        <w:tc>
          <w:tcPr>
            <w:tcW w:w="820" w:type="dxa"/>
            <w:shd w:val="clear" w:color="auto" w:fill="3C4558" w:themeFill="accent4" w:themeFillShade="80"/>
            <w:noWrap/>
            <w:hideMark/>
          </w:tcPr>
          <w:p w14:paraId="3B2C5555"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2005</w:t>
            </w:r>
          </w:p>
        </w:tc>
        <w:tc>
          <w:tcPr>
            <w:tcW w:w="820" w:type="dxa"/>
            <w:shd w:val="clear" w:color="auto" w:fill="3C4558" w:themeFill="accent4" w:themeFillShade="80"/>
            <w:noWrap/>
            <w:hideMark/>
          </w:tcPr>
          <w:p w14:paraId="2ED273AC"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2010</w:t>
            </w:r>
          </w:p>
        </w:tc>
        <w:tc>
          <w:tcPr>
            <w:tcW w:w="820" w:type="dxa"/>
            <w:shd w:val="clear" w:color="auto" w:fill="3C4558" w:themeFill="accent4" w:themeFillShade="80"/>
            <w:noWrap/>
            <w:hideMark/>
          </w:tcPr>
          <w:p w14:paraId="5AAC667F"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2015</w:t>
            </w:r>
          </w:p>
        </w:tc>
        <w:tc>
          <w:tcPr>
            <w:tcW w:w="2260" w:type="dxa"/>
            <w:shd w:val="clear" w:color="auto" w:fill="3C4558" w:themeFill="accent4" w:themeFillShade="80"/>
            <w:noWrap/>
            <w:hideMark/>
          </w:tcPr>
          <w:p w14:paraId="22E50E40" w14:textId="77777777" w:rsidR="00FA0854" w:rsidRPr="00FA0854" w:rsidRDefault="00FA0854" w:rsidP="00FA085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p>
        </w:tc>
        <w:tc>
          <w:tcPr>
            <w:tcW w:w="820" w:type="dxa"/>
            <w:shd w:val="clear" w:color="auto" w:fill="3C4558" w:themeFill="accent4" w:themeFillShade="80"/>
            <w:noWrap/>
            <w:hideMark/>
          </w:tcPr>
          <w:p w14:paraId="4860673F"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1990</w:t>
            </w:r>
          </w:p>
        </w:tc>
        <w:tc>
          <w:tcPr>
            <w:tcW w:w="820" w:type="dxa"/>
            <w:shd w:val="clear" w:color="auto" w:fill="3C4558" w:themeFill="accent4" w:themeFillShade="80"/>
            <w:noWrap/>
            <w:hideMark/>
          </w:tcPr>
          <w:p w14:paraId="3565A5FE"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1995</w:t>
            </w:r>
          </w:p>
        </w:tc>
        <w:tc>
          <w:tcPr>
            <w:tcW w:w="820" w:type="dxa"/>
            <w:shd w:val="clear" w:color="auto" w:fill="3C4558" w:themeFill="accent4" w:themeFillShade="80"/>
            <w:noWrap/>
            <w:hideMark/>
          </w:tcPr>
          <w:p w14:paraId="179DCD67"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2000</w:t>
            </w:r>
          </w:p>
        </w:tc>
        <w:tc>
          <w:tcPr>
            <w:tcW w:w="820" w:type="dxa"/>
            <w:shd w:val="clear" w:color="auto" w:fill="3C4558" w:themeFill="accent4" w:themeFillShade="80"/>
            <w:noWrap/>
            <w:hideMark/>
          </w:tcPr>
          <w:p w14:paraId="1BDDB0E0"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2005</w:t>
            </w:r>
          </w:p>
        </w:tc>
        <w:tc>
          <w:tcPr>
            <w:tcW w:w="820" w:type="dxa"/>
            <w:shd w:val="clear" w:color="auto" w:fill="3C4558" w:themeFill="accent4" w:themeFillShade="80"/>
            <w:noWrap/>
            <w:hideMark/>
          </w:tcPr>
          <w:p w14:paraId="22D74DA7"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2010</w:t>
            </w:r>
          </w:p>
        </w:tc>
        <w:tc>
          <w:tcPr>
            <w:tcW w:w="820" w:type="dxa"/>
            <w:shd w:val="clear" w:color="auto" w:fill="3C4558" w:themeFill="accent4" w:themeFillShade="80"/>
            <w:noWrap/>
            <w:hideMark/>
          </w:tcPr>
          <w:p w14:paraId="38CAD610" w14:textId="77777777" w:rsidR="00FA0854" w:rsidRPr="00FA0854" w:rsidRDefault="00FA0854" w:rsidP="00FA085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2015</w:t>
            </w:r>
          </w:p>
        </w:tc>
      </w:tr>
      <w:tr w:rsidR="00FA0854" w:rsidRPr="00FA0854" w14:paraId="13BB5FA5"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310546FA"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Angola</w:t>
            </w:r>
          </w:p>
        </w:tc>
        <w:tc>
          <w:tcPr>
            <w:tcW w:w="820" w:type="dxa"/>
            <w:noWrap/>
            <w:hideMark/>
          </w:tcPr>
          <w:p w14:paraId="3280A1D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243</w:t>
            </w:r>
          </w:p>
        </w:tc>
        <w:tc>
          <w:tcPr>
            <w:tcW w:w="820" w:type="dxa"/>
            <w:noWrap/>
            <w:hideMark/>
          </w:tcPr>
          <w:p w14:paraId="0BCC7CD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222</w:t>
            </w:r>
          </w:p>
        </w:tc>
        <w:tc>
          <w:tcPr>
            <w:tcW w:w="820" w:type="dxa"/>
            <w:noWrap/>
            <w:hideMark/>
          </w:tcPr>
          <w:p w14:paraId="3EDEC4A9"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200</w:t>
            </w:r>
          </w:p>
        </w:tc>
        <w:tc>
          <w:tcPr>
            <w:tcW w:w="820" w:type="dxa"/>
            <w:noWrap/>
            <w:hideMark/>
          </w:tcPr>
          <w:p w14:paraId="032B5ED7"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179</w:t>
            </w:r>
          </w:p>
        </w:tc>
        <w:tc>
          <w:tcPr>
            <w:tcW w:w="820" w:type="dxa"/>
            <w:noWrap/>
            <w:hideMark/>
          </w:tcPr>
          <w:p w14:paraId="31E2109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161</w:t>
            </w:r>
          </w:p>
        </w:tc>
        <w:tc>
          <w:tcPr>
            <w:tcW w:w="820" w:type="dxa"/>
            <w:noWrap/>
            <w:hideMark/>
          </w:tcPr>
          <w:p w14:paraId="48A3F47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81</w:t>
            </w:r>
          </w:p>
        </w:tc>
        <w:tc>
          <w:tcPr>
            <w:tcW w:w="2260" w:type="dxa"/>
            <w:shd w:val="clear" w:color="auto" w:fill="3C4558" w:themeFill="accent4" w:themeFillShade="80"/>
            <w:noWrap/>
            <w:hideMark/>
          </w:tcPr>
          <w:p w14:paraId="54E71249"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Liberia</w:t>
            </w:r>
          </w:p>
        </w:tc>
        <w:tc>
          <w:tcPr>
            <w:tcW w:w="820" w:type="dxa"/>
            <w:noWrap/>
            <w:hideMark/>
          </w:tcPr>
          <w:p w14:paraId="3FB5612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227</w:t>
            </w:r>
          </w:p>
        </w:tc>
        <w:tc>
          <w:tcPr>
            <w:tcW w:w="820" w:type="dxa"/>
            <w:noWrap/>
            <w:hideMark/>
          </w:tcPr>
          <w:p w14:paraId="2C5DA8F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211</w:t>
            </w:r>
          </w:p>
        </w:tc>
        <w:tc>
          <w:tcPr>
            <w:tcW w:w="820" w:type="dxa"/>
            <w:noWrap/>
            <w:hideMark/>
          </w:tcPr>
          <w:p w14:paraId="2028706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169</w:t>
            </w:r>
          </w:p>
        </w:tc>
        <w:tc>
          <w:tcPr>
            <w:tcW w:w="820" w:type="dxa"/>
            <w:noWrap/>
            <w:hideMark/>
          </w:tcPr>
          <w:p w14:paraId="4A6D541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132</w:t>
            </w:r>
          </w:p>
        </w:tc>
        <w:tc>
          <w:tcPr>
            <w:tcW w:w="820" w:type="dxa"/>
            <w:noWrap/>
            <w:hideMark/>
          </w:tcPr>
          <w:p w14:paraId="5F3F0DE7"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103</w:t>
            </w:r>
          </w:p>
        </w:tc>
        <w:tc>
          <w:tcPr>
            <w:tcW w:w="820" w:type="dxa"/>
            <w:noWrap/>
            <w:hideMark/>
          </w:tcPr>
          <w:p w14:paraId="11054F2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75,5</w:t>
            </w:r>
          </w:p>
        </w:tc>
      </w:tr>
      <w:tr w:rsidR="00FA0854" w:rsidRPr="00FA0854" w14:paraId="4AAEA71E"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1650FECE"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Benin</w:t>
            </w:r>
          </w:p>
        </w:tc>
        <w:tc>
          <w:tcPr>
            <w:tcW w:w="820" w:type="dxa"/>
            <w:noWrap/>
            <w:hideMark/>
          </w:tcPr>
          <w:p w14:paraId="3C4BF1B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178</w:t>
            </w:r>
          </w:p>
        </w:tc>
        <w:tc>
          <w:tcPr>
            <w:tcW w:w="820" w:type="dxa"/>
            <w:noWrap/>
            <w:hideMark/>
          </w:tcPr>
          <w:p w14:paraId="4884BAE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160</w:t>
            </w:r>
          </w:p>
        </w:tc>
        <w:tc>
          <w:tcPr>
            <w:tcW w:w="820" w:type="dxa"/>
            <w:noWrap/>
            <w:hideMark/>
          </w:tcPr>
          <w:p w14:paraId="2702AC9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143</w:t>
            </w:r>
          </w:p>
        </w:tc>
        <w:tc>
          <w:tcPr>
            <w:tcW w:w="820" w:type="dxa"/>
            <w:noWrap/>
            <w:hideMark/>
          </w:tcPr>
          <w:p w14:paraId="2CA529E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129</w:t>
            </w:r>
          </w:p>
        </w:tc>
        <w:tc>
          <w:tcPr>
            <w:tcW w:w="820" w:type="dxa"/>
            <w:noWrap/>
            <w:hideMark/>
          </w:tcPr>
          <w:p w14:paraId="57454A1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115</w:t>
            </w:r>
          </w:p>
        </w:tc>
        <w:tc>
          <w:tcPr>
            <w:tcW w:w="820" w:type="dxa"/>
            <w:noWrap/>
            <w:hideMark/>
          </w:tcPr>
          <w:p w14:paraId="1838905A"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59,2</w:t>
            </w:r>
          </w:p>
        </w:tc>
        <w:tc>
          <w:tcPr>
            <w:tcW w:w="2260" w:type="dxa"/>
            <w:shd w:val="clear" w:color="auto" w:fill="3C4558" w:themeFill="accent4" w:themeFillShade="80"/>
            <w:noWrap/>
            <w:hideMark/>
          </w:tcPr>
          <w:p w14:paraId="4D069C6B"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Madagascar</w:t>
            </w:r>
          </w:p>
        </w:tc>
        <w:tc>
          <w:tcPr>
            <w:tcW w:w="820" w:type="dxa"/>
            <w:noWrap/>
            <w:hideMark/>
          </w:tcPr>
          <w:p w14:paraId="11AB98E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159</w:t>
            </w:r>
          </w:p>
        </w:tc>
        <w:tc>
          <w:tcPr>
            <w:tcW w:w="820" w:type="dxa"/>
            <w:noWrap/>
            <w:hideMark/>
          </w:tcPr>
          <w:p w14:paraId="7F159C3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129</w:t>
            </w:r>
          </w:p>
        </w:tc>
        <w:tc>
          <w:tcPr>
            <w:tcW w:w="820" w:type="dxa"/>
            <w:noWrap/>
            <w:hideMark/>
          </w:tcPr>
          <w:p w14:paraId="7B1638E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102</w:t>
            </w:r>
          </w:p>
        </w:tc>
        <w:tc>
          <w:tcPr>
            <w:tcW w:w="820" w:type="dxa"/>
            <w:noWrap/>
            <w:hideMark/>
          </w:tcPr>
          <w:p w14:paraId="1E91D0C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79,3</w:t>
            </w:r>
          </w:p>
        </w:tc>
        <w:tc>
          <w:tcPr>
            <w:tcW w:w="820" w:type="dxa"/>
            <w:noWrap/>
            <w:hideMark/>
          </w:tcPr>
          <w:p w14:paraId="5B04556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62,1</w:t>
            </w:r>
          </w:p>
        </w:tc>
        <w:tc>
          <w:tcPr>
            <w:tcW w:w="820" w:type="dxa"/>
            <w:noWrap/>
            <w:hideMark/>
          </w:tcPr>
          <w:p w14:paraId="504D908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52,9</w:t>
            </w:r>
          </w:p>
        </w:tc>
      </w:tr>
      <w:tr w:rsidR="00FA0854" w:rsidRPr="00FA0854" w14:paraId="0943433E"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294E1173"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Botswana</w:t>
            </w:r>
          </w:p>
        </w:tc>
        <w:tc>
          <w:tcPr>
            <w:tcW w:w="820" w:type="dxa"/>
            <w:noWrap/>
            <w:hideMark/>
          </w:tcPr>
          <w:p w14:paraId="330043A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58,7</w:t>
            </w:r>
          </w:p>
        </w:tc>
        <w:tc>
          <w:tcPr>
            <w:tcW w:w="820" w:type="dxa"/>
            <w:noWrap/>
            <w:hideMark/>
          </w:tcPr>
          <w:p w14:paraId="2C30B74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76,1</w:t>
            </w:r>
          </w:p>
        </w:tc>
        <w:tc>
          <w:tcPr>
            <w:tcW w:w="820" w:type="dxa"/>
            <w:noWrap/>
            <w:hideMark/>
          </w:tcPr>
          <w:p w14:paraId="63F34B65"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95,9</w:t>
            </w:r>
          </w:p>
        </w:tc>
        <w:tc>
          <w:tcPr>
            <w:tcW w:w="820" w:type="dxa"/>
            <w:noWrap/>
            <w:hideMark/>
          </w:tcPr>
          <w:p w14:paraId="07A05B87"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60,9</w:t>
            </w:r>
          </w:p>
        </w:tc>
        <w:tc>
          <w:tcPr>
            <w:tcW w:w="820" w:type="dxa"/>
            <w:noWrap/>
            <w:hideMark/>
          </w:tcPr>
          <w:p w14:paraId="2DE40AD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47,7</w:t>
            </w:r>
          </w:p>
        </w:tc>
        <w:tc>
          <w:tcPr>
            <w:tcW w:w="820" w:type="dxa"/>
            <w:noWrap/>
            <w:hideMark/>
          </w:tcPr>
          <w:p w14:paraId="208151F8"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19,6</w:t>
            </w:r>
          </w:p>
        </w:tc>
        <w:tc>
          <w:tcPr>
            <w:tcW w:w="2260" w:type="dxa"/>
            <w:shd w:val="clear" w:color="auto" w:fill="3C4558" w:themeFill="accent4" w:themeFillShade="80"/>
            <w:noWrap/>
            <w:hideMark/>
          </w:tcPr>
          <w:p w14:paraId="1C326BD7"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Malawi</w:t>
            </w:r>
          </w:p>
        </w:tc>
        <w:tc>
          <w:tcPr>
            <w:tcW w:w="820" w:type="dxa"/>
            <w:noWrap/>
            <w:hideMark/>
          </w:tcPr>
          <w:p w14:paraId="555FDB4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222</w:t>
            </w:r>
          </w:p>
        </w:tc>
        <w:tc>
          <w:tcPr>
            <w:tcW w:w="820" w:type="dxa"/>
            <w:noWrap/>
            <w:hideMark/>
          </w:tcPr>
          <w:p w14:paraId="596C8AF6"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205</w:t>
            </w:r>
          </w:p>
        </w:tc>
        <w:tc>
          <w:tcPr>
            <w:tcW w:w="820" w:type="dxa"/>
            <w:noWrap/>
            <w:hideMark/>
          </w:tcPr>
          <w:p w14:paraId="341BDA7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167</w:t>
            </w:r>
          </w:p>
        </w:tc>
        <w:tc>
          <w:tcPr>
            <w:tcW w:w="820" w:type="dxa"/>
            <w:noWrap/>
            <w:hideMark/>
          </w:tcPr>
          <w:p w14:paraId="2B9975B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128</w:t>
            </w:r>
          </w:p>
        </w:tc>
        <w:tc>
          <w:tcPr>
            <w:tcW w:w="820" w:type="dxa"/>
            <w:noWrap/>
            <w:hideMark/>
          </w:tcPr>
          <w:p w14:paraId="394640A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92,1</w:t>
            </w:r>
          </w:p>
        </w:tc>
        <w:tc>
          <w:tcPr>
            <w:tcW w:w="820" w:type="dxa"/>
            <w:noWrap/>
            <w:hideMark/>
          </w:tcPr>
          <w:p w14:paraId="572A3515"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74</w:t>
            </w:r>
          </w:p>
        </w:tc>
      </w:tr>
      <w:tr w:rsidR="00FA0854" w:rsidRPr="00FA0854" w14:paraId="43FC70CA"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7477687A"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Burkina Faso</w:t>
            </w:r>
          </w:p>
        </w:tc>
        <w:tc>
          <w:tcPr>
            <w:tcW w:w="820" w:type="dxa"/>
            <w:noWrap/>
            <w:hideMark/>
          </w:tcPr>
          <w:p w14:paraId="23F0110D"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205</w:t>
            </w:r>
          </w:p>
        </w:tc>
        <w:tc>
          <w:tcPr>
            <w:tcW w:w="820" w:type="dxa"/>
            <w:noWrap/>
            <w:hideMark/>
          </w:tcPr>
          <w:p w14:paraId="4BCAD59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198</w:t>
            </w:r>
          </w:p>
        </w:tc>
        <w:tc>
          <w:tcPr>
            <w:tcW w:w="820" w:type="dxa"/>
            <w:noWrap/>
            <w:hideMark/>
          </w:tcPr>
          <w:p w14:paraId="3F71191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191</w:t>
            </w:r>
          </w:p>
        </w:tc>
        <w:tc>
          <w:tcPr>
            <w:tcW w:w="820" w:type="dxa"/>
            <w:noWrap/>
            <w:hideMark/>
          </w:tcPr>
          <w:p w14:paraId="70DB436A"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184</w:t>
            </w:r>
          </w:p>
        </w:tc>
        <w:tc>
          <w:tcPr>
            <w:tcW w:w="820" w:type="dxa"/>
            <w:noWrap/>
            <w:hideMark/>
          </w:tcPr>
          <w:p w14:paraId="26B63A1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176</w:t>
            </w:r>
          </w:p>
        </w:tc>
        <w:tc>
          <w:tcPr>
            <w:tcW w:w="820" w:type="dxa"/>
            <w:noWrap/>
            <w:hideMark/>
          </w:tcPr>
          <w:p w14:paraId="37DF2C2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68,2</w:t>
            </w:r>
          </w:p>
        </w:tc>
        <w:tc>
          <w:tcPr>
            <w:tcW w:w="2260" w:type="dxa"/>
            <w:shd w:val="clear" w:color="auto" w:fill="3C4558" w:themeFill="accent4" w:themeFillShade="80"/>
            <w:noWrap/>
            <w:hideMark/>
          </w:tcPr>
          <w:p w14:paraId="07AD4C3B"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Mali</w:t>
            </w:r>
          </w:p>
        </w:tc>
        <w:tc>
          <w:tcPr>
            <w:tcW w:w="820" w:type="dxa"/>
            <w:noWrap/>
            <w:hideMark/>
          </w:tcPr>
          <w:p w14:paraId="1E521D2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255</w:t>
            </w:r>
          </w:p>
        </w:tc>
        <w:tc>
          <w:tcPr>
            <w:tcW w:w="820" w:type="dxa"/>
            <w:noWrap/>
            <w:hideMark/>
          </w:tcPr>
          <w:p w14:paraId="4F35DB21"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233</w:t>
            </w:r>
          </w:p>
        </w:tc>
        <w:tc>
          <w:tcPr>
            <w:tcW w:w="820" w:type="dxa"/>
            <w:noWrap/>
            <w:hideMark/>
          </w:tcPr>
          <w:p w14:paraId="6024590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213</w:t>
            </w:r>
          </w:p>
        </w:tc>
        <w:tc>
          <w:tcPr>
            <w:tcW w:w="820" w:type="dxa"/>
            <w:noWrap/>
            <w:hideMark/>
          </w:tcPr>
          <w:p w14:paraId="6D784BCA"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195</w:t>
            </w:r>
          </w:p>
        </w:tc>
        <w:tc>
          <w:tcPr>
            <w:tcW w:w="820" w:type="dxa"/>
            <w:noWrap/>
            <w:hideMark/>
          </w:tcPr>
          <w:p w14:paraId="3B0073F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178</w:t>
            </w:r>
          </w:p>
        </w:tc>
        <w:tc>
          <w:tcPr>
            <w:tcW w:w="820" w:type="dxa"/>
            <w:noWrap/>
            <w:hideMark/>
          </w:tcPr>
          <w:p w14:paraId="1B6D1CF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85,1</w:t>
            </w:r>
          </w:p>
        </w:tc>
      </w:tr>
      <w:tr w:rsidR="00FA0854" w:rsidRPr="00FA0854" w14:paraId="746E5756"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467FDF68"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Burundi</w:t>
            </w:r>
          </w:p>
        </w:tc>
        <w:tc>
          <w:tcPr>
            <w:tcW w:w="820" w:type="dxa"/>
            <w:noWrap/>
            <w:hideMark/>
          </w:tcPr>
          <w:p w14:paraId="32AA737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183</w:t>
            </w:r>
          </w:p>
        </w:tc>
        <w:tc>
          <w:tcPr>
            <w:tcW w:w="820" w:type="dxa"/>
            <w:noWrap/>
            <w:hideMark/>
          </w:tcPr>
          <w:p w14:paraId="501BAE0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176</w:t>
            </w:r>
          </w:p>
        </w:tc>
        <w:tc>
          <w:tcPr>
            <w:tcW w:w="820" w:type="dxa"/>
            <w:noWrap/>
            <w:hideMark/>
          </w:tcPr>
          <w:p w14:paraId="50EF7B8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164</w:t>
            </w:r>
          </w:p>
        </w:tc>
        <w:tc>
          <w:tcPr>
            <w:tcW w:w="820" w:type="dxa"/>
            <w:noWrap/>
            <w:hideMark/>
          </w:tcPr>
          <w:p w14:paraId="0E6222F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154</w:t>
            </w:r>
          </w:p>
        </w:tc>
        <w:tc>
          <w:tcPr>
            <w:tcW w:w="820" w:type="dxa"/>
            <w:noWrap/>
            <w:hideMark/>
          </w:tcPr>
          <w:p w14:paraId="65E31C9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142</w:t>
            </w:r>
          </w:p>
        </w:tc>
        <w:tc>
          <w:tcPr>
            <w:tcW w:w="820" w:type="dxa"/>
            <w:noWrap/>
            <w:hideMark/>
          </w:tcPr>
          <w:p w14:paraId="54CBB62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61,1</w:t>
            </w:r>
          </w:p>
        </w:tc>
        <w:tc>
          <w:tcPr>
            <w:tcW w:w="2260" w:type="dxa"/>
            <w:shd w:val="clear" w:color="auto" w:fill="3C4558" w:themeFill="accent4" w:themeFillShade="80"/>
            <w:noWrap/>
            <w:hideMark/>
          </w:tcPr>
          <w:p w14:paraId="2618AB79"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Mauritania</w:t>
            </w:r>
          </w:p>
        </w:tc>
        <w:tc>
          <w:tcPr>
            <w:tcW w:w="820" w:type="dxa"/>
            <w:noWrap/>
            <w:hideMark/>
          </w:tcPr>
          <w:p w14:paraId="1B77139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124</w:t>
            </w:r>
          </w:p>
        </w:tc>
        <w:tc>
          <w:tcPr>
            <w:tcW w:w="820" w:type="dxa"/>
            <w:noWrap/>
            <w:hideMark/>
          </w:tcPr>
          <w:p w14:paraId="4237E23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119</w:t>
            </w:r>
          </w:p>
        </w:tc>
        <w:tc>
          <w:tcPr>
            <w:tcW w:w="820" w:type="dxa"/>
            <w:noWrap/>
            <w:hideMark/>
          </w:tcPr>
          <w:p w14:paraId="74ED7D8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116</w:t>
            </w:r>
          </w:p>
        </w:tc>
        <w:tc>
          <w:tcPr>
            <w:tcW w:w="820" w:type="dxa"/>
            <w:noWrap/>
            <w:hideMark/>
          </w:tcPr>
          <w:p w14:paraId="55F60E1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114</w:t>
            </w:r>
          </w:p>
        </w:tc>
        <w:tc>
          <w:tcPr>
            <w:tcW w:w="820" w:type="dxa"/>
            <w:noWrap/>
            <w:hideMark/>
          </w:tcPr>
          <w:p w14:paraId="5B887FD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111</w:t>
            </w:r>
          </w:p>
        </w:tc>
        <w:tc>
          <w:tcPr>
            <w:tcW w:w="820" w:type="dxa"/>
            <w:noWrap/>
            <w:hideMark/>
          </w:tcPr>
          <w:p w14:paraId="1E9C7CD9"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41,4</w:t>
            </w:r>
          </w:p>
        </w:tc>
      </w:tr>
      <w:tr w:rsidR="00FA0854" w:rsidRPr="00FA0854" w14:paraId="7D067E73"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48197B86"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Cameroon</w:t>
            </w:r>
          </w:p>
        </w:tc>
        <w:tc>
          <w:tcPr>
            <w:tcW w:w="820" w:type="dxa"/>
            <w:noWrap/>
            <w:hideMark/>
          </w:tcPr>
          <w:p w14:paraId="14A4922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137</w:t>
            </w:r>
          </w:p>
        </w:tc>
        <w:tc>
          <w:tcPr>
            <w:tcW w:w="820" w:type="dxa"/>
            <w:noWrap/>
            <w:hideMark/>
          </w:tcPr>
          <w:p w14:paraId="0886DCA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147</w:t>
            </w:r>
          </w:p>
        </w:tc>
        <w:tc>
          <w:tcPr>
            <w:tcW w:w="820" w:type="dxa"/>
            <w:noWrap/>
            <w:hideMark/>
          </w:tcPr>
          <w:p w14:paraId="38CB8BE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148</w:t>
            </w:r>
          </w:p>
        </w:tc>
        <w:tc>
          <w:tcPr>
            <w:tcW w:w="820" w:type="dxa"/>
            <w:noWrap/>
            <w:hideMark/>
          </w:tcPr>
          <w:p w14:paraId="73C3986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142</w:t>
            </w:r>
          </w:p>
        </w:tc>
        <w:tc>
          <w:tcPr>
            <w:tcW w:w="820" w:type="dxa"/>
            <w:noWrap/>
            <w:hideMark/>
          </w:tcPr>
          <w:p w14:paraId="31B98B3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136</w:t>
            </w:r>
          </w:p>
        </w:tc>
        <w:tc>
          <w:tcPr>
            <w:tcW w:w="820" w:type="dxa"/>
            <w:noWrap/>
            <w:hideMark/>
          </w:tcPr>
          <w:p w14:paraId="361DBB6E"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45,5</w:t>
            </w:r>
          </w:p>
        </w:tc>
        <w:tc>
          <w:tcPr>
            <w:tcW w:w="2260" w:type="dxa"/>
            <w:shd w:val="clear" w:color="auto" w:fill="3C4558" w:themeFill="accent4" w:themeFillShade="80"/>
            <w:noWrap/>
            <w:hideMark/>
          </w:tcPr>
          <w:p w14:paraId="2DAC42A1"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Mauritius</w:t>
            </w:r>
          </w:p>
        </w:tc>
        <w:tc>
          <w:tcPr>
            <w:tcW w:w="820" w:type="dxa"/>
            <w:noWrap/>
            <w:hideMark/>
          </w:tcPr>
          <w:p w14:paraId="4484E1E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23,9</w:t>
            </w:r>
          </w:p>
        </w:tc>
        <w:tc>
          <w:tcPr>
            <w:tcW w:w="820" w:type="dxa"/>
            <w:noWrap/>
            <w:hideMark/>
          </w:tcPr>
          <w:p w14:paraId="38DAEC01"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21,8</w:t>
            </w:r>
          </w:p>
        </w:tc>
        <w:tc>
          <w:tcPr>
            <w:tcW w:w="820" w:type="dxa"/>
            <w:noWrap/>
            <w:hideMark/>
          </w:tcPr>
          <w:p w14:paraId="419CA5B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18,6</w:t>
            </w:r>
          </w:p>
        </w:tc>
        <w:tc>
          <w:tcPr>
            <w:tcW w:w="820" w:type="dxa"/>
            <w:noWrap/>
            <w:hideMark/>
          </w:tcPr>
          <w:p w14:paraId="318E8F5D"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15,9</w:t>
            </w:r>
          </w:p>
        </w:tc>
        <w:tc>
          <w:tcPr>
            <w:tcW w:w="820" w:type="dxa"/>
            <w:noWrap/>
            <w:hideMark/>
          </w:tcPr>
          <w:p w14:paraId="451E9E81"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15,1</w:t>
            </w:r>
          </w:p>
        </w:tc>
        <w:tc>
          <w:tcPr>
            <w:tcW w:w="820" w:type="dxa"/>
            <w:noWrap/>
            <w:hideMark/>
          </w:tcPr>
          <w:p w14:paraId="42B38BC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8</w:t>
            </w:r>
          </w:p>
        </w:tc>
      </w:tr>
      <w:tr w:rsidR="00FA0854" w:rsidRPr="00FA0854" w14:paraId="7A79DB19"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7D2DF936"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Cape Verde</w:t>
            </w:r>
          </w:p>
        </w:tc>
        <w:tc>
          <w:tcPr>
            <w:tcW w:w="820" w:type="dxa"/>
            <w:noWrap/>
            <w:hideMark/>
          </w:tcPr>
          <w:p w14:paraId="67BE7B2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59,2</w:t>
            </w:r>
          </w:p>
        </w:tc>
        <w:tc>
          <w:tcPr>
            <w:tcW w:w="820" w:type="dxa"/>
            <w:noWrap/>
            <w:hideMark/>
          </w:tcPr>
          <w:p w14:paraId="1186C48F"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52,2</w:t>
            </w:r>
          </w:p>
        </w:tc>
        <w:tc>
          <w:tcPr>
            <w:tcW w:w="820" w:type="dxa"/>
            <w:noWrap/>
            <w:hideMark/>
          </w:tcPr>
          <w:p w14:paraId="7A2F696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46</w:t>
            </w:r>
          </w:p>
        </w:tc>
        <w:tc>
          <w:tcPr>
            <w:tcW w:w="820" w:type="dxa"/>
            <w:noWrap/>
            <w:hideMark/>
          </w:tcPr>
          <w:p w14:paraId="07EC85B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40,4</w:t>
            </w:r>
          </w:p>
        </w:tc>
        <w:tc>
          <w:tcPr>
            <w:tcW w:w="820" w:type="dxa"/>
            <w:noWrap/>
            <w:hideMark/>
          </w:tcPr>
          <w:p w14:paraId="17D38957"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35,6</w:t>
            </w:r>
          </w:p>
        </w:tc>
        <w:tc>
          <w:tcPr>
            <w:tcW w:w="820" w:type="dxa"/>
            <w:noWrap/>
            <w:hideMark/>
          </w:tcPr>
          <w:p w14:paraId="294894B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19,7</w:t>
            </w:r>
          </w:p>
        </w:tc>
        <w:tc>
          <w:tcPr>
            <w:tcW w:w="2260" w:type="dxa"/>
            <w:shd w:val="clear" w:color="auto" w:fill="3C4558" w:themeFill="accent4" w:themeFillShade="80"/>
            <w:noWrap/>
            <w:hideMark/>
          </w:tcPr>
          <w:p w14:paraId="607EF119"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Mozambique</w:t>
            </w:r>
          </w:p>
        </w:tc>
        <w:tc>
          <w:tcPr>
            <w:tcW w:w="820" w:type="dxa"/>
            <w:noWrap/>
            <w:hideMark/>
          </w:tcPr>
          <w:p w14:paraId="00F42F24"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219</w:t>
            </w:r>
          </w:p>
        </w:tc>
        <w:tc>
          <w:tcPr>
            <w:tcW w:w="820" w:type="dxa"/>
            <w:noWrap/>
            <w:hideMark/>
          </w:tcPr>
          <w:p w14:paraId="32C1308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195</w:t>
            </w:r>
          </w:p>
        </w:tc>
        <w:tc>
          <w:tcPr>
            <w:tcW w:w="820" w:type="dxa"/>
            <w:noWrap/>
            <w:hideMark/>
          </w:tcPr>
          <w:p w14:paraId="386E6FB9"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177</w:t>
            </w:r>
          </w:p>
        </w:tc>
        <w:tc>
          <w:tcPr>
            <w:tcW w:w="820" w:type="dxa"/>
            <w:noWrap/>
            <w:hideMark/>
          </w:tcPr>
          <w:p w14:paraId="7FC0EDA6"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158</w:t>
            </w:r>
          </w:p>
        </w:tc>
        <w:tc>
          <w:tcPr>
            <w:tcW w:w="820" w:type="dxa"/>
            <w:noWrap/>
            <w:hideMark/>
          </w:tcPr>
          <w:p w14:paraId="2769EEF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135</w:t>
            </w:r>
          </w:p>
        </w:tc>
        <w:tc>
          <w:tcPr>
            <w:tcW w:w="820" w:type="dxa"/>
            <w:noWrap/>
            <w:hideMark/>
          </w:tcPr>
          <w:p w14:paraId="26007449"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72,9</w:t>
            </w:r>
          </w:p>
        </w:tc>
      </w:tr>
      <w:tr w:rsidR="00FA0854" w:rsidRPr="00FA0854" w14:paraId="7D4FECA6"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2FD75255" w14:textId="77777777" w:rsidR="00FA0854" w:rsidRPr="00FA0854" w:rsidRDefault="00FA0854" w:rsidP="00C0707C">
            <w:pPr>
              <w:rPr>
                <w:rFonts w:ascii="Calibri" w:eastAsia="Times New Roman" w:hAnsi="Calibri" w:cs="Calibri"/>
                <w:lang w:eastAsia="nl-NL"/>
              </w:rPr>
            </w:pPr>
            <w:r w:rsidRPr="00FA0854">
              <w:rPr>
                <w:rFonts w:ascii="Calibri" w:eastAsia="Times New Roman" w:hAnsi="Calibri" w:cs="Calibri"/>
                <w:lang w:eastAsia="nl-NL"/>
              </w:rPr>
              <w:t xml:space="preserve">Central African </w:t>
            </w:r>
            <w:r w:rsidR="00C0707C">
              <w:rPr>
                <w:rFonts w:ascii="Calibri" w:eastAsia="Times New Roman" w:hAnsi="Calibri" w:cs="Calibri"/>
                <w:lang w:eastAsia="nl-NL"/>
              </w:rPr>
              <w:t>Rep.</w:t>
            </w:r>
          </w:p>
        </w:tc>
        <w:tc>
          <w:tcPr>
            <w:tcW w:w="820" w:type="dxa"/>
            <w:noWrap/>
            <w:hideMark/>
          </w:tcPr>
          <w:p w14:paraId="727E5148"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165</w:t>
            </w:r>
          </w:p>
        </w:tc>
        <w:tc>
          <w:tcPr>
            <w:tcW w:w="820" w:type="dxa"/>
            <w:noWrap/>
            <w:hideMark/>
          </w:tcPr>
          <w:p w14:paraId="73011F2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176</w:t>
            </w:r>
          </w:p>
        </w:tc>
        <w:tc>
          <w:tcPr>
            <w:tcW w:w="820" w:type="dxa"/>
            <w:noWrap/>
            <w:hideMark/>
          </w:tcPr>
          <w:p w14:paraId="0D151FD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176</w:t>
            </w:r>
          </w:p>
        </w:tc>
        <w:tc>
          <w:tcPr>
            <w:tcW w:w="820" w:type="dxa"/>
            <w:noWrap/>
            <w:hideMark/>
          </w:tcPr>
          <w:p w14:paraId="7E74557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168</w:t>
            </w:r>
          </w:p>
        </w:tc>
        <w:tc>
          <w:tcPr>
            <w:tcW w:w="820" w:type="dxa"/>
            <w:noWrap/>
            <w:hideMark/>
          </w:tcPr>
          <w:p w14:paraId="5000DEC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159</w:t>
            </w:r>
          </w:p>
        </w:tc>
        <w:tc>
          <w:tcPr>
            <w:tcW w:w="820" w:type="dxa"/>
            <w:noWrap/>
            <w:hideMark/>
          </w:tcPr>
          <w:p w14:paraId="4C6F32A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55,1</w:t>
            </w:r>
          </w:p>
        </w:tc>
        <w:tc>
          <w:tcPr>
            <w:tcW w:w="2260" w:type="dxa"/>
            <w:shd w:val="clear" w:color="auto" w:fill="3C4558" w:themeFill="accent4" w:themeFillShade="80"/>
            <w:noWrap/>
            <w:hideMark/>
          </w:tcPr>
          <w:p w14:paraId="60F76A57"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Namibia</w:t>
            </w:r>
          </w:p>
        </w:tc>
        <w:tc>
          <w:tcPr>
            <w:tcW w:w="820" w:type="dxa"/>
            <w:noWrap/>
            <w:hideMark/>
          </w:tcPr>
          <w:p w14:paraId="0EB7697E"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73,1</w:t>
            </w:r>
          </w:p>
        </w:tc>
        <w:tc>
          <w:tcPr>
            <w:tcW w:w="820" w:type="dxa"/>
            <w:noWrap/>
            <w:hideMark/>
          </w:tcPr>
          <w:p w14:paraId="2D56D11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68,8</w:t>
            </w:r>
          </w:p>
        </w:tc>
        <w:tc>
          <w:tcPr>
            <w:tcW w:w="820" w:type="dxa"/>
            <w:noWrap/>
            <w:hideMark/>
          </w:tcPr>
          <w:p w14:paraId="76A0B37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73,9</w:t>
            </w:r>
          </w:p>
        </w:tc>
        <w:tc>
          <w:tcPr>
            <w:tcW w:w="820" w:type="dxa"/>
            <w:noWrap/>
            <w:hideMark/>
          </w:tcPr>
          <w:p w14:paraId="0E1231C8"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58,1</w:t>
            </w:r>
          </w:p>
        </w:tc>
        <w:tc>
          <w:tcPr>
            <w:tcW w:w="820" w:type="dxa"/>
            <w:noWrap/>
            <w:hideMark/>
          </w:tcPr>
          <w:p w14:paraId="6B0C6CD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40,1</w:t>
            </w:r>
          </w:p>
        </w:tc>
        <w:tc>
          <w:tcPr>
            <w:tcW w:w="820" w:type="dxa"/>
            <w:noWrap/>
            <w:hideMark/>
          </w:tcPr>
          <w:p w14:paraId="56B8743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24,4</w:t>
            </w:r>
          </w:p>
        </w:tc>
      </w:tr>
      <w:tr w:rsidR="00FA0854" w:rsidRPr="00FA0854" w14:paraId="6949B7B9"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7E3687C0"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Chad</w:t>
            </w:r>
          </w:p>
        </w:tc>
        <w:tc>
          <w:tcPr>
            <w:tcW w:w="820" w:type="dxa"/>
            <w:noWrap/>
            <w:hideMark/>
          </w:tcPr>
          <w:p w14:paraId="0D02BCE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207</w:t>
            </w:r>
          </w:p>
        </w:tc>
        <w:tc>
          <w:tcPr>
            <w:tcW w:w="820" w:type="dxa"/>
            <w:noWrap/>
            <w:hideMark/>
          </w:tcPr>
          <w:p w14:paraId="3D14950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198</w:t>
            </w:r>
          </w:p>
        </w:tc>
        <w:tc>
          <w:tcPr>
            <w:tcW w:w="820" w:type="dxa"/>
            <w:noWrap/>
            <w:hideMark/>
          </w:tcPr>
          <w:p w14:paraId="59A6C5A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190</w:t>
            </w:r>
          </w:p>
        </w:tc>
        <w:tc>
          <w:tcPr>
            <w:tcW w:w="820" w:type="dxa"/>
            <w:noWrap/>
            <w:hideMark/>
          </w:tcPr>
          <w:p w14:paraId="6DF863E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181</w:t>
            </w:r>
          </w:p>
        </w:tc>
        <w:tc>
          <w:tcPr>
            <w:tcW w:w="820" w:type="dxa"/>
            <w:noWrap/>
            <w:hideMark/>
          </w:tcPr>
          <w:p w14:paraId="6D1DEB36"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173</w:t>
            </w:r>
          </w:p>
        </w:tc>
        <w:tc>
          <w:tcPr>
            <w:tcW w:w="820" w:type="dxa"/>
            <w:noWrap/>
            <w:hideMark/>
          </w:tcPr>
          <w:p w14:paraId="2FD56357"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69,1</w:t>
            </w:r>
          </w:p>
        </w:tc>
        <w:tc>
          <w:tcPr>
            <w:tcW w:w="2260" w:type="dxa"/>
            <w:shd w:val="clear" w:color="auto" w:fill="3C4558" w:themeFill="accent4" w:themeFillShade="80"/>
            <w:noWrap/>
            <w:hideMark/>
          </w:tcPr>
          <w:p w14:paraId="2850C9AA"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Niger</w:t>
            </w:r>
          </w:p>
        </w:tc>
        <w:tc>
          <w:tcPr>
            <w:tcW w:w="820" w:type="dxa"/>
            <w:noWrap/>
            <w:hideMark/>
          </w:tcPr>
          <w:p w14:paraId="3E55360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311</w:t>
            </w:r>
          </w:p>
        </w:tc>
        <w:tc>
          <w:tcPr>
            <w:tcW w:w="820" w:type="dxa"/>
            <w:noWrap/>
            <w:hideMark/>
          </w:tcPr>
          <w:p w14:paraId="660792DF"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267</w:t>
            </w:r>
          </w:p>
        </w:tc>
        <w:tc>
          <w:tcPr>
            <w:tcW w:w="820" w:type="dxa"/>
            <w:noWrap/>
            <w:hideMark/>
          </w:tcPr>
          <w:p w14:paraId="4B9A6268"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218</w:t>
            </w:r>
          </w:p>
        </w:tc>
        <w:tc>
          <w:tcPr>
            <w:tcW w:w="820" w:type="dxa"/>
            <w:noWrap/>
            <w:hideMark/>
          </w:tcPr>
          <w:p w14:paraId="7CBE111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177</w:t>
            </w:r>
          </w:p>
        </w:tc>
        <w:tc>
          <w:tcPr>
            <w:tcW w:w="820" w:type="dxa"/>
            <w:noWrap/>
            <w:hideMark/>
          </w:tcPr>
          <w:p w14:paraId="22A35D8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143</w:t>
            </w:r>
          </w:p>
        </w:tc>
        <w:tc>
          <w:tcPr>
            <w:tcW w:w="820" w:type="dxa"/>
            <w:noWrap/>
            <w:hideMark/>
          </w:tcPr>
          <w:p w14:paraId="7046DAE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103,7</w:t>
            </w:r>
          </w:p>
        </w:tc>
      </w:tr>
      <w:tr w:rsidR="00FA0854" w:rsidRPr="00FA0854" w14:paraId="27121141"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4C1A1756"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Comoros</w:t>
            </w:r>
          </w:p>
        </w:tc>
        <w:tc>
          <w:tcPr>
            <w:tcW w:w="820" w:type="dxa"/>
            <w:noWrap/>
            <w:hideMark/>
          </w:tcPr>
          <w:p w14:paraId="1FFE23F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125</w:t>
            </w:r>
          </w:p>
        </w:tc>
        <w:tc>
          <w:tcPr>
            <w:tcW w:w="820" w:type="dxa"/>
            <w:noWrap/>
            <w:hideMark/>
          </w:tcPr>
          <w:p w14:paraId="73B7BAB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115</w:t>
            </w:r>
          </w:p>
        </w:tc>
        <w:tc>
          <w:tcPr>
            <w:tcW w:w="820" w:type="dxa"/>
            <w:noWrap/>
            <w:hideMark/>
          </w:tcPr>
          <w:p w14:paraId="6A83BAFA"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104</w:t>
            </w:r>
          </w:p>
        </w:tc>
        <w:tc>
          <w:tcPr>
            <w:tcW w:w="820" w:type="dxa"/>
            <w:noWrap/>
            <w:hideMark/>
          </w:tcPr>
          <w:p w14:paraId="5AA8EC4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95,4</w:t>
            </w:r>
          </w:p>
        </w:tc>
        <w:tc>
          <w:tcPr>
            <w:tcW w:w="820" w:type="dxa"/>
            <w:noWrap/>
            <w:hideMark/>
          </w:tcPr>
          <w:p w14:paraId="1D7C2E8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85,6</w:t>
            </w:r>
          </w:p>
        </w:tc>
        <w:tc>
          <w:tcPr>
            <w:tcW w:w="820" w:type="dxa"/>
            <w:noWrap/>
            <w:hideMark/>
          </w:tcPr>
          <w:p w14:paraId="40113A9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41,7</w:t>
            </w:r>
          </w:p>
        </w:tc>
        <w:tc>
          <w:tcPr>
            <w:tcW w:w="2260" w:type="dxa"/>
            <w:shd w:val="clear" w:color="auto" w:fill="3C4558" w:themeFill="accent4" w:themeFillShade="80"/>
            <w:noWrap/>
            <w:hideMark/>
          </w:tcPr>
          <w:p w14:paraId="7000CADA"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Nigeria</w:t>
            </w:r>
          </w:p>
        </w:tc>
        <w:tc>
          <w:tcPr>
            <w:tcW w:w="820" w:type="dxa"/>
            <w:noWrap/>
            <w:hideMark/>
          </w:tcPr>
          <w:p w14:paraId="697308E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213</w:t>
            </w:r>
          </w:p>
        </w:tc>
        <w:tc>
          <w:tcPr>
            <w:tcW w:w="820" w:type="dxa"/>
            <w:noWrap/>
            <w:hideMark/>
          </w:tcPr>
          <w:p w14:paraId="7D295B8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208</w:t>
            </w:r>
          </w:p>
        </w:tc>
        <w:tc>
          <w:tcPr>
            <w:tcW w:w="820" w:type="dxa"/>
            <w:noWrap/>
            <w:hideMark/>
          </w:tcPr>
          <w:p w14:paraId="36AA6E6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186</w:t>
            </w:r>
          </w:p>
        </w:tc>
        <w:tc>
          <w:tcPr>
            <w:tcW w:w="820" w:type="dxa"/>
            <w:noWrap/>
            <w:hideMark/>
          </w:tcPr>
          <w:p w14:paraId="4359CC78"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164</w:t>
            </w:r>
          </w:p>
        </w:tc>
        <w:tc>
          <w:tcPr>
            <w:tcW w:w="820" w:type="dxa"/>
            <w:noWrap/>
            <w:hideMark/>
          </w:tcPr>
          <w:p w14:paraId="6705DEC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143</w:t>
            </w:r>
          </w:p>
        </w:tc>
        <w:tc>
          <w:tcPr>
            <w:tcW w:w="820" w:type="dxa"/>
            <w:noWrap/>
            <w:hideMark/>
          </w:tcPr>
          <w:p w14:paraId="6740413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70,9</w:t>
            </w:r>
          </w:p>
        </w:tc>
      </w:tr>
      <w:tr w:rsidR="00FA0854" w:rsidRPr="00FA0854" w14:paraId="2CD9E039"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7B2CA847"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Congo, Dem. Rep.</w:t>
            </w:r>
          </w:p>
        </w:tc>
        <w:tc>
          <w:tcPr>
            <w:tcW w:w="820" w:type="dxa"/>
            <w:noWrap/>
            <w:hideMark/>
          </w:tcPr>
          <w:p w14:paraId="7B40987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181</w:t>
            </w:r>
          </w:p>
        </w:tc>
        <w:tc>
          <w:tcPr>
            <w:tcW w:w="820" w:type="dxa"/>
            <w:noWrap/>
            <w:hideMark/>
          </w:tcPr>
          <w:p w14:paraId="7824E936"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181</w:t>
            </w:r>
          </w:p>
        </w:tc>
        <w:tc>
          <w:tcPr>
            <w:tcW w:w="820" w:type="dxa"/>
            <w:noWrap/>
            <w:hideMark/>
          </w:tcPr>
          <w:p w14:paraId="3B13A57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181</w:t>
            </w:r>
          </w:p>
        </w:tc>
        <w:tc>
          <w:tcPr>
            <w:tcW w:w="820" w:type="dxa"/>
            <w:noWrap/>
            <w:hideMark/>
          </w:tcPr>
          <w:p w14:paraId="7BBEBE6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181</w:t>
            </w:r>
          </w:p>
        </w:tc>
        <w:tc>
          <w:tcPr>
            <w:tcW w:w="820" w:type="dxa"/>
            <w:noWrap/>
            <w:hideMark/>
          </w:tcPr>
          <w:p w14:paraId="5F9AA9B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170</w:t>
            </w:r>
          </w:p>
        </w:tc>
        <w:tc>
          <w:tcPr>
            <w:tcW w:w="820" w:type="dxa"/>
            <w:noWrap/>
            <w:hideMark/>
          </w:tcPr>
          <w:p w14:paraId="4B6EA67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60,5</w:t>
            </w:r>
          </w:p>
        </w:tc>
        <w:tc>
          <w:tcPr>
            <w:tcW w:w="2260" w:type="dxa"/>
            <w:shd w:val="clear" w:color="auto" w:fill="3C4558" w:themeFill="accent4" w:themeFillShade="80"/>
            <w:noWrap/>
            <w:hideMark/>
          </w:tcPr>
          <w:p w14:paraId="6EF588F5"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Rwanda</w:t>
            </w:r>
          </w:p>
        </w:tc>
        <w:tc>
          <w:tcPr>
            <w:tcW w:w="820" w:type="dxa"/>
            <w:noWrap/>
            <w:hideMark/>
          </w:tcPr>
          <w:p w14:paraId="5C941BC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163</w:t>
            </w:r>
          </w:p>
        </w:tc>
        <w:tc>
          <w:tcPr>
            <w:tcW w:w="820" w:type="dxa"/>
            <w:noWrap/>
            <w:hideMark/>
          </w:tcPr>
          <w:p w14:paraId="38F9CBF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254</w:t>
            </w:r>
          </w:p>
        </w:tc>
        <w:tc>
          <w:tcPr>
            <w:tcW w:w="820" w:type="dxa"/>
            <w:noWrap/>
            <w:hideMark/>
          </w:tcPr>
          <w:p w14:paraId="6212076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177</w:t>
            </w:r>
          </w:p>
        </w:tc>
        <w:tc>
          <w:tcPr>
            <w:tcW w:w="820" w:type="dxa"/>
            <w:noWrap/>
            <w:hideMark/>
          </w:tcPr>
          <w:p w14:paraId="68B2403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128</w:t>
            </w:r>
          </w:p>
        </w:tc>
        <w:tc>
          <w:tcPr>
            <w:tcW w:w="820" w:type="dxa"/>
            <w:noWrap/>
            <w:hideMark/>
          </w:tcPr>
          <w:p w14:paraId="1955B93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91,1</w:t>
            </w:r>
          </w:p>
        </w:tc>
        <w:tc>
          <w:tcPr>
            <w:tcW w:w="820" w:type="dxa"/>
            <w:noWrap/>
            <w:hideMark/>
          </w:tcPr>
          <w:p w14:paraId="08AE96BF"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54,3</w:t>
            </w:r>
          </w:p>
        </w:tc>
      </w:tr>
      <w:tr w:rsidR="00FA0854" w:rsidRPr="00FA0854" w14:paraId="111494F6"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3D7BC572"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Congo, Rep.</w:t>
            </w:r>
          </w:p>
        </w:tc>
        <w:tc>
          <w:tcPr>
            <w:tcW w:w="820" w:type="dxa"/>
            <w:noWrap/>
            <w:hideMark/>
          </w:tcPr>
          <w:p w14:paraId="50527EF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116</w:t>
            </w:r>
          </w:p>
        </w:tc>
        <w:tc>
          <w:tcPr>
            <w:tcW w:w="820" w:type="dxa"/>
            <w:noWrap/>
            <w:hideMark/>
          </w:tcPr>
          <w:p w14:paraId="07DE317D"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110</w:t>
            </w:r>
          </w:p>
        </w:tc>
        <w:tc>
          <w:tcPr>
            <w:tcW w:w="820" w:type="dxa"/>
            <w:noWrap/>
            <w:hideMark/>
          </w:tcPr>
          <w:p w14:paraId="721D34C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104</w:t>
            </w:r>
          </w:p>
        </w:tc>
        <w:tc>
          <w:tcPr>
            <w:tcW w:w="820" w:type="dxa"/>
            <w:noWrap/>
            <w:hideMark/>
          </w:tcPr>
          <w:p w14:paraId="657E316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98,1</w:t>
            </w:r>
          </w:p>
        </w:tc>
        <w:tc>
          <w:tcPr>
            <w:tcW w:w="820" w:type="dxa"/>
            <w:noWrap/>
            <w:hideMark/>
          </w:tcPr>
          <w:p w14:paraId="353ADD91"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93,4</w:t>
            </w:r>
          </w:p>
        </w:tc>
        <w:tc>
          <w:tcPr>
            <w:tcW w:w="820" w:type="dxa"/>
            <w:noWrap/>
            <w:hideMark/>
          </w:tcPr>
          <w:p w14:paraId="2E52DBA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38,8</w:t>
            </w:r>
          </w:p>
        </w:tc>
        <w:tc>
          <w:tcPr>
            <w:tcW w:w="2260" w:type="dxa"/>
            <w:shd w:val="clear" w:color="auto" w:fill="3C4558" w:themeFill="accent4" w:themeFillShade="80"/>
            <w:noWrap/>
            <w:hideMark/>
          </w:tcPr>
          <w:p w14:paraId="3BC105DC" w14:textId="77777777" w:rsidR="00FA0854" w:rsidRPr="00FA0854" w:rsidRDefault="00C0707C" w:rsidP="00C070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Pr>
                <w:rFonts w:ascii="Calibri" w:eastAsia="Times New Roman" w:hAnsi="Calibri" w:cs="Calibri"/>
                <w:b/>
                <w:bCs/>
                <w:color w:val="FFFFFF" w:themeColor="background1"/>
                <w:lang w:eastAsia="nl-NL"/>
              </w:rPr>
              <w:t>Sao Tome &amp;</w:t>
            </w:r>
            <w:r w:rsidR="00FA0854" w:rsidRPr="00FA0854">
              <w:rPr>
                <w:rFonts w:ascii="Calibri" w:eastAsia="Times New Roman" w:hAnsi="Calibri" w:cs="Calibri"/>
                <w:b/>
                <w:bCs/>
                <w:color w:val="FFFFFF" w:themeColor="background1"/>
                <w:lang w:eastAsia="nl-NL"/>
              </w:rPr>
              <w:t xml:space="preserve"> </w:t>
            </w:r>
            <w:r>
              <w:rPr>
                <w:rFonts w:ascii="Calibri" w:eastAsia="Times New Roman" w:hAnsi="Calibri" w:cs="Calibri"/>
                <w:b/>
                <w:bCs/>
                <w:color w:val="FFFFFF" w:themeColor="background1"/>
                <w:lang w:eastAsia="nl-NL"/>
              </w:rPr>
              <w:t>P</w:t>
            </w:r>
            <w:r w:rsidR="00FA0854" w:rsidRPr="00FA0854">
              <w:rPr>
                <w:rFonts w:ascii="Calibri" w:eastAsia="Times New Roman" w:hAnsi="Calibri" w:cs="Calibri"/>
                <w:b/>
                <w:bCs/>
                <w:color w:val="FFFFFF" w:themeColor="background1"/>
                <w:lang w:eastAsia="nl-NL"/>
              </w:rPr>
              <w:t>rincipe</w:t>
            </w:r>
          </w:p>
        </w:tc>
        <w:tc>
          <w:tcPr>
            <w:tcW w:w="820" w:type="dxa"/>
            <w:noWrap/>
            <w:hideMark/>
          </w:tcPr>
          <w:p w14:paraId="770A963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93,8</w:t>
            </w:r>
          </w:p>
        </w:tc>
        <w:tc>
          <w:tcPr>
            <w:tcW w:w="820" w:type="dxa"/>
            <w:noWrap/>
            <w:hideMark/>
          </w:tcPr>
          <w:p w14:paraId="6C32DA1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90,5</w:t>
            </w:r>
          </w:p>
        </w:tc>
        <w:tc>
          <w:tcPr>
            <w:tcW w:w="820" w:type="dxa"/>
            <w:noWrap/>
            <w:hideMark/>
          </w:tcPr>
          <w:p w14:paraId="75E63B4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87</w:t>
            </w:r>
          </w:p>
        </w:tc>
        <w:tc>
          <w:tcPr>
            <w:tcW w:w="820" w:type="dxa"/>
            <w:noWrap/>
            <w:hideMark/>
          </w:tcPr>
          <w:p w14:paraId="1C7E4F7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83,3</w:t>
            </w:r>
          </w:p>
        </w:tc>
        <w:tc>
          <w:tcPr>
            <w:tcW w:w="820" w:type="dxa"/>
            <w:noWrap/>
            <w:hideMark/>
          </w:tcPr>
          <w:p w14:paraId="34BC701D"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79,9</w:t>
            </w:r>
          </w:p>
        </w:tc>
        <w:tc>
          <w:tcPr>
            <w:tcW w:w="820" w:type="dxa"/>
            <w:noWrap/>
            <w:hideMark/>
          </w:tcPr>
          <w:p w14:paraId="3C25CC1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31,3</w:t>
            </w:r>
          </w:p>
        </w:tc>
      </w:tr>
      <w:tr w:rsidR="00FA0854" w:rsidRPr="00FA0854" w14:paraId="51818894"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5DA350B8"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Cote d'Ivoire</w:t>
            </w:r>
          </w:p>
        </w:tc>
        <w:tc>
          <w:tcPr>
            <w:tcW w:w="820" w:type="dxa"/>
            <w:noWrap/>
            <w:hideMark/>
          </w:tcPr>
          <w:p w14:paraId="5D5C9B4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151</w:t>
            </w:r>
          </w:p>
        </w:tc>
        <w:tc>
          <w:tcPr>
            <w:tcW w:w="820" w:type="dxa"/>
            <w:noWrap/>
            <w:hideMark/>
          </w:tcPr>
          <w:p w14:paraId="44BCE27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154</w:t>
            </w:r>
          </w:p>
        </w:tc>
        <w:tc>
          <w:tcPr>
            <w:tcW w:w="820" w:type="dxa"/>
            <w:noWrap/>
            <w:hideMark/>
          </w:tcPr>
          <w:p w14:paraId="1D4968A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148</w:t>
            </w:r>
          </w:p>
        </w:tc>
        <w:tc>
          <w:tcPr>
            <w:tcW w:w="820" w:type="dxa"/>
            <w:noWrap/>
            <w:hideMark/>
          </w:tcPr>
          <w:p w14:paraId="244135C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135</w:t>
            </w:r>
          </w:p>
        </w:tc>
        <w:tc>
          <w:tcPr>
            <w:tcW w:w="820" w:type="dxa"/>
            <w:noWrap/>
            <w:hideMark/>
          </w:tcPr>
          <w:p w14:paraId="74B7C11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123</w:t>
            </w:r>
          </w:p>
        </w:tc>
        <w:tc>
          <w:tcPr>
            <w:tcW w:w="820" w:type="dxa"/>
            <w:noWrap/>
            <w:hideMark/>
          </w:tcPr>
          <w:p w14:paraId="487888D8"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50,5</w:t>
            </w:r>
          </w:p>
        </w:tc>
        <w:tc>
          <w:tcPr>
            <w:tcW w:w="2260" w:type="dxa"/>
            <w:shd w:val="clear" w:color="auto" w:fill="3C4558" w:themeFill="accent4" w:themeFillShade="80"/>
            <w:noWrap/>
            <w:hideMark/>
          </w:tcPr>
          <w:p w14:paraId="5326A481"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Senegal</w:t>
            </w:r>
          </w:p>
        </w:tc>
        <w:tc>
          <w:tcPr>
            <w:tcW w:w="820" w:type="dxa"/>
            <w:noWrap/>
            <w:hideMark/>
          </w:tcPr>
          <w:p w14:paraId="0C81C12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139</w:t>
            </w:r>
          </w:p>
        </w:tc>
        <w:tc>
          <w:tcPr>
            <w:tcW w:w="820" w:type="dxa"/>
            <w:noWrap/>
            <w:hideMark/>
          </w:tcPr>
          <w:p w14:paraId="68DAE7C7"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134</w:t>
            </w:r>
          </w:p>
        </w:tc>
        <w:tc>
          <w:tcPr>
            <w:tcW w:w="820" w:type="dxa"/>
            <w:noWrap/>
            <w:hideMark/>
          </w:tcPr>
          <w:p w14:paraId="30FAA08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119</w:t>
            </w:r>
          </w:p>
        </w:tc>
        <w:tc>
          <w:tcPr>
            <w:tcW w:w="820" w:type="dxa"/>
            <w:noWrap/>
            <w:hideMark/>
          </w:tcPr>
          <w:p w14:paraId="19EC14D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95</w:t>
            </w:r>
          </w:p>
        </w:tc>
        <w:tc>
          <w:tcPr>
            <w:tcW w:w="820" w:type="dxa"/>
            <w:noWrap/>
            <w:hideMark/>
          </w:tcPr>
          <w:p w14:paraId="10E904E8"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75,2</w:t>
            </w:r>
          </w:p>
        </w:tc>
        <w:tc>
          <w:tcPr>
            <w:tcW w:w="820" w:type="dxa"/>
            <w:noWrap/>
            <w:hideMark/>
          </w:tcPr>
          <w:p w14:paraId="566DE89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46,2</w:t>
            </w:r>
          </w:p>
        </w:tc>
      </w:tr>
      <w:tr w:rsidR="00FA0854" w:rsidRPr="00FA0854" w14:paraId="3F71E9AC"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716182C9"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Djibouti</w:t>
            </w:r>
          </w:p>
        </w:tc>
        <w:tc>
          <w:tcPr>
            <w:tcW w:w="820" w:type="dxa"/>
            <w:noWrap/>
            <w:hideMark/>
          </w:tcPr>
          <w:p w14:paraId="44E33DE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123</w:t>
            </w:r>
          </w:p>
        </w:tc>
        <w:tc>
          <w:tcPr>
            <w:tcW w:w="820" w:type="dxa"/>
            <w:noWrap/>
            <w:hideMark/>
          </w:tcPr>
          <w:p w14:paraId="5CC980B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113</w:t>
            </w:r>
          </w:p>
        </w:tc>
        <w:tc>
          <w:tcPr>
            <w:tcW w:w="820" w:type="dxa"/>
            <w:noWrap/>
            <w:hideMark/>
          </w:tcPr>
          <w:p w14:paraId="395C754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106</w:t>
            </w:r>
          </w:p>
        </w:tc>
        <w:tc>
          <w:tcPr>
            <w:tcW w:w="820" w:type="dxa"/>
            <w:noWrap/>
            <w:hideMark/>
          </w:tcPr>
          <w:p w14:paraId="2B0BFB7D"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98,1</w:t>
            </w:r>
          </w:p>
        </w:tc>
        <w:tc>
          <w:tcPr>
            <w:tcW w:w="820" w:type="dxa"/>
            <w:noWrap/>
            <w:hideMark/>
          </w:tcPr>
          <w:p w14:paraId="05BBA3F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91,1</w:t>
            </w:r>
          </w:p>
        </w:tc>
        <w:tc>
          <w:tcPr>
            <w:tcW w:w="820" w:type="dxa"/>
            <w:noWrap/>
            <w:hideMark/>
          </w:tcPr>
          <w:p w14:paraId="0A8DB4AA"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40,9</w:t>
            </w:r>
          </w:p>
        </w:tc>
        <w:tc>
          <w:tcPr>
            <w:tcW w:w="2260" w:type="dxa"/>
            <w:shd w:val="clear" w:color="auto" w:fill="3C4558" w:themeFill="accent4" w:themeFillShade="80"/>
            <w:noWrap/>
            <w:hideMark/>
          </w:tcPr>
          <w:p w14:paraId="79589C3F"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Seychelles</w:t>
            </w:r>
          </w:p>
        </w:tc>
        <w:tc>
          <w:tcPr>
            <w:tcW w:w="820" w:type="dxa"/>
            <w:noWrap/>
            <w:hideMark/>
          </w:tcPr>
          <w:p w14:paraId="576F097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16,6</w:t>
            </w:r>
          </w:p>
        </w:tc>
        <w:tc>
          <w:tcPr>
            <w:tcW w:w="820" w:type="dxa"/>
            <w:noWrap/>
            <w:hideMark/>
          </w:tcPr>
          <w:p w14:paraId="59CAAEF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14,4</w:t>
            </w:r>
          </w:p>
        </w:tc>
        <w:tc>
          <w:tcPr>
            <w:tcW w:w="820" w:type="dxa"/>
            <w:noWrap/>
            <w:hideMark/>
          </w:tcPr>
          <w:p w14:paraId="4FA7DF73"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13,8</w:t>
            </w:r>
          </w:p>
        </w:tc>
        <w:tc>
          <w:tcPr>
            <w:tcW w:w="820" w:type="dxa"/>
            <w:noWrap/>
            <w:hideMark/>
          </w:tcPr>
          <w:p w14:paraId="763419D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13,5</w:t>
            </w:r>
          </w:p>
        </w:tc>
        <w:tc>
          <w:tcPr>
            <w:tcW w:w="820" w:type="dxa"/>
            <w:noWrap/>
            <w:hideMark/>
          </w:tcPr>
          <w:p w14:paraId="47CF350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13,5</w:t>
            </w:r>
          </w:p>
        </w:tc>
        <w:tc>
          <w:tcPr>
            <w:tcW w:w="820" w:type="dxa"/>
            <w:noWrap/>
            <w:hideMark/>
          </w:tcPr>
          <w:p w14:paraId="7331255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5,5</w:t>
            </w:r>
          </w:p>
        </w:tc>
      </w:tr>
      <w:tr w:rsidR="00FA0854" w:rsidRPr="00FA0854" w14:paraId="57128A10"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101E4387"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Equatorial Guinea</w:t>
            </w:r>
          </w:p>
        </w:tc>
        <w:tc>
          <w:tcPr>
            <w:tcW w:w="820" w:type="dxa"/>
            <w:noWrap/>
            <w:hideMark/>
          </w:tcPr>
          <w:p w14:paraId="741155E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190</w:t>
            </w:r>
          </w:p>
        </w:tc>
        <w:tc>
          <w:tcPr>
            <w:tcW w:w="820" w:type="dxa"/>
            <w:noWrap/>
            <w:hideMark/>
          </w:tcPr>
          <w:p w14:paraId="581A54A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170</w:t>
            </w:r>
          </w:p>
        </w:tc>
        <w:tc>
          <w:tcPr>
            <w:tcW w:w="820" w:type="dxa"/>
            <w:noWrap/>
            <w:hideMark/>
          </w:tcPr>
          <w:p w14:paraId="052EE96F"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152</w:t>
            </w:r>
          </w:p>
        </w:tc>
        <w:tc>
          <w:tcPr>
            <w:tcW w:w="820" w:type="dxa"/>
            <w:noWrap/>
            <w:hideMark/>
          </w:tcPr>
          <w:p w14:paraId="73BDFB79"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136</w:t>
            </w:r>
          </w:p>
        </w:tc>
        <w:tc>
          <w:tcPr>
            <w:tcW w:w="820" w:type="dxa"/>
            <w:noWrap/>
            <w:hideMark/>
          </w:tcPr>
          <w:p w14:paraId="5A653AF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121</w:t>
            </w:r>
          </w:p>
        </w:tc>
        <w:tc>
          <w:tcPr>
            <w:tcW w:w="820" w:type="dxa"/>
            <w:noWrap/>
            <w:hideMark/>
          </w:tcPr>
          <w:p w14:paraId="789489E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63,2</w:t>
            </w:r>
          </w:p>
        </w:tc>
        <w:tc>
          <w:tcPr>
            <w:tcW w:w="2260" w:type="dxa"/>
            <w:shd w:val="clear" w:color="auto" w:fill="3C4558" w:themeFill="accent4" w:themeFillShade="80"/>
            <w:noWrap/>
            <w:hideMark/>
          </w:tcPr>
          <w:p w14:paraId="757BFB4C"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Sierra Leone</w:t>
            </w:r>
          </w:p>
        </w:tc>
        <w:tc>
          <w:tcPr>
            <w:tcW w:w="820" w:type="dxa"/>
            <w:noWrap/>
            <w:hideMark/>
          </w:tcPr>
          <w:p w14:paraId="3064876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276</w:t>
            </w:r>
          </w:p>
        </w:tc>
        <w:tc>
          <w:tcPr>
            <w:tcW w:w="820" w:type="dxa"/>
            <w:noWrap/>
            <w:hideMark/>
          </w:tcPr>
          <w:p w14:paraId="1BAC1AF8"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271</w:t>
            </w:r>
          </w:p>
        </w:tc>
        <w:tc>
          <w:tcPr>
            <w:tcW w:w="820" w:type="dxa"/>
            <w:noWrap/>
            <w:hideMark/>
          </w:tcPr>
          <w:p w14:paraId="349362A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233</w:t>
            </w:r>
          </w:p>
        </w:tc>
        <w:tc>
          <w:tcPr>
            <w:tcW w:w="820" w:type="dxa"/>
            <w:noWrap/>
            <w:hideMark/>
          </w:tcPr>
          <w:p w14:paraId="153D64B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202</w:t>
            </w:r>
          </w:p>
        </w:tc>
        <w:tc>
          <w:tcPr>
            <w:tcW w:w="820" w:type="dxa"/>
            <w:noWrap/>
            <w:hideMark/>
          </w:tcPr>
          <w:p w14:paraId="6F4E4AA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174</w:t>
            </w:r>
          </w:p>
        </w:tc>
        <w:tc>
          <w:tcPr>
            <w:tcW w:w="820" w:type="dxa"/>
            <w:noWrap/>
            <w:hideMark/>
          </w:tcPr>
          <w:p w14:paraId="2991BD29"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92</w:t>
            </w:r>
          </w:p>
        </w:tc>
      </w:tr>
      <w:tr w:rsidR="00FA0854" w:rsidRPr="00FA0854" w14:paraId="0C5EF304"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7D475C2E"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Eritrea</w:t>
            </w:r>
          </w:p>
        </w:tc>
        <w:tc>
          <w:tcPr>
            <w:tcW w:w="820" w:type="dxa"/>
            <w:noWrap/>
            <w:hideMark/>
          </w:tcPr>
          <w:p w14:paraId="35A83EC8"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141</w:t>
            </w:r>
          </w:p>
        </w:tc>
        <w:tc>
          <w:tcPr>
            <w:tcW w:w="820" w:type="dxa"/>
            <w:noWrap/>
            <w:hideMark/>
          </w:tcPr>
          <w:p w14:paraId="127D520E"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115</w:t>
            </w:r>
          </w:p>
        </w:tc>
        <w:tc>
          <w:tcPr>
            <w:tcW w:w="820" w:type="dxa"/>
            <w:noWrap/>
            <w:hideMark/>
          </w:tcPr>
          <w:p w14:paraId="6CC19CEE"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92,7</w:t>
            </w:r>
          </w:p>
        </w:tc>
        <w:tc>
          <w:tcPr>
            <w:tcW w:w="820" w:type="dxa"/>
            <w:noWrap/>
            <w:hideMark/>
          </w:tcPr>
          <w:p w14:paraId="5AAE38FE"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75,1</w:t>
            </w:r>
          </w:p>
        </w:tc>
        <w:tc>
          <w:tcPr>
            <w:tcW w:w="820" w:type="dxa"/>
            <w:noWrap/>
            <w:hideMark/>
          </w:tcPr>
          <w:p w14:paraId="68CD3CB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60,8</w:t>
            </w:r>
          </w:p>
        </w:tc>
        <w:tc>
          <w:tcPr>
            <w:tcW w:w="820" w:type="dxa"/>
            <w:noWrap/>
            <w:hideMark/>
          </w:tcPr>
          <w:p w14:paraId="249F2D8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46,9</w:t>
            </w:r>
          </w:p>
        </w:tc>
        <w:tc>
          <w:tcPr>
            <w:tcW w:w="2260" w:type="dxa"/>
            <w:shd w:val="clear" w:color="auto" w:fill="3C4558" w:themeFill="accent4" w:themeFillShade="80"/>
            <w:noWrap/>
            <w:hideMark/>
          </w:tcPr>
          <w:p w14:paraId="09A21685"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Somalia</w:t>
            </w:r>
          </w:p>
        </w:tc>
        <w:tc>
          <w:tcPr>
            <w:tcW w:w="820" w:type="dxa"/>
            <w:noWrap/>
            <w:hideMark/>
          </w:tcPr>
          <w:p w14:paraId="2A469F9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180</w:t>
            </w:r>
          </w:p>
        </w:tc>
        <w:tc>
          <w:tcPr>
            <w:tcW w:w="820" w:type="dxa"/>
            <w:noWrap/>
            <w:hideMark/>
          </w:tcPr>
          <w:p w14:paraId="726460CE"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180</w:t>
            </w:r>
          </w:p>
        </w:tc>
        <w:tc>
          <w:tcPr>
            <w:tcW w:w="820" w:type="dxa"/>
            <w:noWrap/>
            <w:hideMark/>
          </w:tcPr>
          <w:p w14:paraId="0FE2A498"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180</w:t>
            </w:r>
          </w:p>
        </w:tc>
        <w:tc>
          <w:tcPr>
            <w:tcW w:w="820" w:type="dxa"/>
            <w:noWrap/>
            <w:hideMark/>
          </w:tcPr>
          <w:p w14:paraId="04D1021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180</w:t>
            </w:r>
          </w:p>
        </w:tc>
        <w:tc>
          <w:tcPr>
            <w:tcW w:w="820" w:type="dxa"/>
            <w:noWrap/>
            <w:hideMark/>
          </w:tcPr>
          <w:p w14:paraId="614AAA1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180</w:t>
            </w:r>
          </w:p>
        </w:tc>
        <w:tc>
          <w:tcPr>
            <w:tcW w:w="820" w:type="dxa"/>
            <w:noWrap/>
            <w:hideMark/>
          </w:tcPr>
          <w:p w14:paraId="086B0301"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60</w:t>
            </w:r>
          </w:p>
        </w:tc>
      </w:tr>
      <w:tr w:rsidR="00FA0854" w:rsidRPr="00FA0854" w14:paraId="00B6ED89"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319D9607"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Ethiopia</w:t>
            </w:r>
          </w:p>
        </w:tc>
        <w:tc>
          <w:tcPr>
            <w:tcW w:w="820" w:type="dxa"/>
            <w:noWrap/>
            <w:hideMark/>
          </w:tcPr>
          <w:p w14:paraId="05915F84"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184</w:t>
            </w:r>
          </w:p>
        </w:tc>
        <w:tc>
          <w:tcPr>
            <w:tcW w:w="820" w:type="dxa"/>
            <w:noWrap/>
            <w:hideMark/>
          </w:tcPr>
          <w:p w14:paraId="3509FDA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161</w:t>
            </w:r>
          </w:p>
        </w:tc>
        <w:tc>
          <w:tcPr>
            <w:tcW w:w="820" w:type="dxa"/>
            <w:noWrap/>
            <w:hideMark/>
          </w:tcPr>
          <w:p w14:paraId="5B55D4E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141</w:t>
            </w:r>
          </w:p>
        </w:tc>
        <w:tc>
          <w:tcPr>
            <w:tcW w:w="820" w:type="dxa"/>
            <w:noWrap/>
            <w:hideMark/>
          </w:tcPr>
          <w:p w14:paraId="06D66457"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122</w:t>
            </w:r>
          </w:p>
        </w:tc>
        <w:tc>
          <w:tcPr>
            <w:tcW w:w="820" w:type="dxa"/>
            <w:noWrap/>
            <w:hideMark/>
          </w:tcPr>
          <w:p w14:paraId="69D401B8"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106</w:t>
            </w:r>
          </w:p>
        </w:tc>
        <w:tc>
          <w:tcPr>
            <w:tcW w:w="820" w:type="dxa"/>
            <w:noWrap/>
            <w:hideMark/>
          </w:tcPr>
          <w:p w14:paraId="0552DED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61,4</w:t>
            </w:r>
          </w:p>
        </w:tc>
        <w:tc>
          <w:tcPr>
            <w:tcW w:w="2260" w:type="dxa"/>
            <w:shd w:val="clear" w:color="auto" w:fill="3C4558" w:themeFill="accent4" w:themeFillShade="80"/>
            <w:noWrap/>
            <w:hideMark/>
          </w:tcPr>
          <w:p w14:paraId="573AABC6"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South Africa</w:t>
            </w:r>
          </w:p>
        </w:tc>
        <w:tc>
          <w:tcPr>
            <w:tcW w:w="820" w:type="dxa"/>
            <w:noWrap/>
            <w:hideMark/>
          </w:tcPr>
          <w:p w14:paraId="00DCBF7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59,8</w:t>
            </w:r>
          </w:p>
        </w:tc>
        <w:tc>
          <w:tcPr>
            <w:tcW w:w="820" w:type="dxa"/>
            <w:noWrap/>
            <w:hideMark/>
          </w:tcPr>
          <w:p w14:paraId="2FA93D3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60,9</w:t>
            </w:r>
          </w:p>
        </w:tc>
        <w:tc>
          <w:tcPr>
            <w:tcW w:w="820" w:type="dxa"/>
            <w:noWrap/>
            <w:hideMark/>
          </w:tcPr>
          <w:p w14:paraId="0A9D9DA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77,9</w:t>
            </w:r>
          </w:p>
        </w:tc>
        <w:tc>
          <w:tcPr>
            <w:tcW w:w="820" w:type="dxa"/>
            <w:noWrap/>
            <w:hideMark/>
          </w:tcPr>
          <w:p w14:paraId="5BB4EF2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79,9</w:t>
            </w:r>
          </w:p>
        </w:tc>
        <w:tc>
          <w:tcPr>
            <w:tcW w:w="820" w:type="dxa"/>
            <w:noWrap/>
            <w:hideMark/>
          </w:tcPr>
          <w:p w14:paraId="4746D20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56,6</w:t>
            </w:r>
          </w:p>
        </w:tc>
        <w:tc>
          <w:tcPr>
            <w:tcW w:w="820" w:type="dxa"/>
            <w:noWrap/>
            <w:hideMark/>
          </w:tcPr>
          <w:p w14:paraId="02F4B456"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19,9</w:t>
            </w:r>
          </w:p>
        </w:tc>
      </w:tr>
      <w:tr w:rsidR="00FA0854" w:rsidRPr="00FA0854" w14:paraId="52B6DA6A"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04C34D49"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Gabon</w:t>
            </w:r>
          </w:p>
        </w:tc>
        <w:tc>
          <w:tcPr>
            <w:tcW w:w="820" w:type="dxa"/>
            <w:noWrap/>
            <w:hideMark/>
          </w:tcPr>
          <w:p w14:paraId="5378899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92,6</w:t>
            </w:r>
          </w:p>
        </w:tc>
        <w:tc>
          <w:tcPr>
            <w:tcW w:w="820" w:type="dxa"/>
            <w:noWrap/>
            <w:hideMark/>
          </w:tcPr>
          <w:p w14:paraId="5242FC50"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89,4</w:t>
            </w:r>
          </w:p>
        </w:tc>
        <w:tc>
          <w:tcPr>
            <w:tcW w:w="820" w:type="dxa"/>
            <w:noWrap/>
            <w:hideMark/>
          </w:tcPr>
          <w:p w14:paraId="6ED67DA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87,5</w:t>
            </w:r>
          </w:p>
        </w:tc>
        <w:tc>
          <w:tcPr>
            <w:tcW w:w="820" w:type="dxa"/>
            <w:noWrap/>
            <w:hideMark/>
          </w:tcPr>
          <w:p w14:paraId="359F3B6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81,7</w:t>
            </w:r>
          </w:p>
        </w:tc>
        <w:tc>
          <w:tcPr>
            <w:tcW w:w="820" w:type="dxa"/>
            <w:noWrap/>
            <w:hideMark/>
          </w:tcPr>
          <w:p w14:paraId="38B76A4A"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73,5</w:t>
            </w:r>
          </w:p>
        </w:tc>
        <w:tc>
          <w:tcPr>
            <w:tcW w:w="820" w:type="dxa"/>
            <w:noWrap/>
            <w:hideMark/>
          </w:tcPr>
          <w:p w14:paraId="6F755A5E"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30,9</w:t>
            </w:r>
          </w:p>
        </w:tc>
        <w:tc>
          <w:tcPr>
            <w:tcW w:w="2260" w:type="dxa"/>
            <w:shd w:val="clear" w:color="auto" w:fill="3C4558" w:themeFill="accent4" w:themeFillShade="80"/>
            <w:noWrap/>
            <w:hideMark/>
          </w:tcPr>
          <w:p w14:paraId="0418BEEA"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Sudan</w:t>
            </w:r>
          </w:p>
        </w:tc>
        <w:tc>
          <w:tcPr>
            <w:tcW w:w="820" w:type="dxa"/>
            <w:noWrap/>
            <w:hideMark/>
          </w:tcPr>
          <w:p w14:paraId="4460C6BD"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125</w:t>
            </w:r>
          </w:p>
        </w:tc>
        <w:tc>
          <w:tcPr>
            <w:tcW w:w="820" w:type="dxa"/>
            <w:noWrap/>
            <w:hideMark/>
          </w:tcPr>
          <w:p w14:paraId="4FB50F2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119</w:t>
            </w:r>
          </w:p>
        </w:tc>
        <w:tc>
          <w:tcPr>
            <w:tcW w:w="820" w:type="dxa"/>
            <w:noWrap/>
            <w:hideMark/>
          </w:tcPr>
          <w:p w14:paraId="701465B3"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114</w:t>
            </w:r>
          </w:p>
        </w:tc>
        <w:tc>
          <w:tcPr>
            <w:tcW w:w="820" w:type="dxa"/>
            <w:noWrap/>
            <w:hideMark/>
          </w:tcPr>
          <w:p w14:paraId="598E65E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109</w:t>
            </w:r>
          </w:p>
        </w:tc>
        <w:tc>
          <w:tcPr>
            <w:tcW w:w="820" w:type="dxa"/>
            <w:noWrap/>
            <w:hideMark/>
          </w:tcPr>
          <w:p w14:paraId="46E771A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103</w:t>
            </w:r>
          </w:p>
        </w:tc>
        <w:tc>
          <w:tcPr>
            <w:tcW w:w="820" w:type="dxa"/>
            <w:noWrap/>
            <w:hideMark/>
          </w:tcPr>
          <w:p w14:paraId="37FF283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41,6</w:t>
            </w:r>
          </w:p>
        </w:tc>
      </w:tr>
      <w:tr w:rsidR="00FA0854" w:rsidRPr="00FA0854" w14:paraId="7F1BEC59"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4BE5E7D4"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Gambia, The</w:t>
            </w:r>
          </w:p>
        </w:tc>
        <w:tc>
          <w:tcPr>
            <w:tcW w:w="820" w:type="dxa"/>
            <w:noWrap/>
            <w:hideMark/>
          </w:tcPr>
          <w:p w14:paraId="4DFB894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165</w:t>
            </w:r>
          </w:p>
        </w:tc>
        <w:tc>
          <w:tcPr>
            <w:tcW w:w="820" w:type="dxa"/>
            <w:noWrap/>
            <w:hideMark/>
          </w:tcPr>
          <w:p w14:paraId="45CD6944"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145</w:t>
            </w:r>
          </w:p>
        </w:tc>
        <w:tc>
          <w:tcPr>
            <w:tcW w:w="820" w:type="dxa"/>
            <w:noWrap/>
            <w:hideMark/>
          </w:tcPr>
          <w:p w14:paraId="744C29B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128</w:t>
            </w:r>
          </w:p>
        </w:tc>
        <w:tc>
          <w:tcPr>
            <w:tcW w:w="820" w:type="dxa"/>
            <w:noWrap/>
            <w:hideMark/>
          </w:tcPr>
          <w:p w14:paraId="28E8834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112</w:t>
            </w:r>
          </w:p>
        </w:tc>
        <w:tc>
          <w:tcPr>
            <w:tcW w:w="820" w:type="dxa"/>
            <w:noWrap/>
            <w:hideMark/>
          </w:tcPr>
          <w:p w14:paraId="7B003C89"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98,1</w:t>
            </w:r>
          </w:p>
        </w:tc>
        <w:tc>
          <w:tcPr>
            <w:tcW w:w="820" w:type="dxa"/>
            <w:noWrap/>
            <w:hideMark/>
          </w:tcPr>
          <w:p w14:paraId="531F518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55,1</w:t>
            </w:r>
          </w:p>
        </w:tc>
        <w:tc>
          <w:tcPr>
            <w:tcW w:w="2260" w:type="dxa"/>
            <w:shd w:val="clear" w:color="auto" w:fill="3C4558" w:themeFill="accent4" w:themeFillShade="80"/>
            <w:noWrap/>
            <w:hideMark/>
          </w:tcPr>
          <w:p w14:paraId="73866D8B"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Swaziland</w:t>
            </w:r>
          </w:p>
        </w:tc>
        <w:tc>
          <w:tcPr>
            <w:tcW w:w="820" w:type="dxa"/>
            <w:noWrap/>
            <w:hideMark/>
          </w:tcPr>
          <w:p w14:paraId="072569B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96,1</w:t>
            </w:r>
          </w:p>
        </w:tc>
        <w:tc>
          <w:tcPr>
            <w:tcW w:w="820" w:type="dxa"/>
            <w:noWrap/>
            <w:hideMark/>
          </w:tcPr>
          <w:p w14:paraId="4155E4B4"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97,6</w:t>
            </w:r>
          </w:p>
        </w:tc>
        <w:tc>
          <w:tcPr>
            <w:tcW w:w="820" w:type="dxa"/>
            <w:noWrap/>
            <w:hideMark/>
          </w:tcPr>
          <w:p w14:paraId="1733A8F5"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114</w:t>
            </w:r>
          </w:p>
        </w:tc>
        <w:tc>
          <w:tcPr>
            <w:tcW w:w="820" w:type="dxa"/>
            <w:noWrap/>
            <w:hideMark/>
          </w:tcPr>
          <w:p w14:paraId="33E5712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116</w:t>
            </w:r>
          </w:p>
        </w:tc>
        <w:tc>
          <w:tcPr>
            <w:tcW w:w="820" w:type="dxa"/>
            <w:noWrap/>
            <w:hideMark/>
          </w:tcPr>
          <w:p w14:paraId="0431ECB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77,7</w:t>
            </w:r>
          </w:p>
        </w:tc>
        <w:tc>
          <w:tcPr>
            <w:tcW w:w="820" w:type="dxa"/>
            <w:noWrap/>
            <w:hideMark/>
          </w:tcPr>
          <w:p w14:paraId="0A51CC6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32</w:t>
            </w:r>
          </w:p>
        </w:tc>
      </w:tr>
      <w:tr w:rsidR="00FA0854" w:rsidRPr="00FA0854" w14:paraId="4167DE14"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6D471D79"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Ghana</w:t>
            </w:r>
          </w:p>
        </w:tc>
        <w:tc>
          <w:tcPr>
            <w:tcW w:w="820" w:type="dxa"/>
            <w:noWrap/>
            <w:hideMark/>
          </w:tcPr>
          <w:p w14:paraId="5C4290A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122</w:t>
            </w:r>
          </w:p>
        </w:tc>
        <w:tc>
          <w:tcPr>
            <w:tcW w:w="820" w:type="dxa"/>
            <w:noWrap/>
            <w:hideMark/>
          </w:tcPr>
          <w:p w14:paraId="00B3836D"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111</w:t>
            </w:r>
          </w:p>
        </w:tc>
        <w:tc>
          <w:tcPr>
            <w:tcW w:w="820" w:type="dxa"/>
            <w:noWrap/>
            <w:hideMark/>
          </w:tcPr>
          <w:p w14:paraId="01C5A7A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99,1</w:t>
            </w:r>
          </w:p>
        </w:tc>
        <w:tc>
          <w:tcPr>
            <w:tcW w:w="820" w:type="dxa"/>
            <w:noWrap/>
            <w:hideMark/>
          </w:tcPr>
          <w:p w14:paraId="16BD1D8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86</w:t>
            </w:r>
          </w:p>
        </w:tc>
        <w:tc>
          <w:tcPr>
            <w:tcW w:w="820" w:type="dxa"/>
            <w:noWrap/>
            <w:hideMark/>
          </w:tcPr>
          <w:p w14:paraId="7022153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74,4</w:t>
            </w:r>
          </w:p>
        </w:tc>
        <w:tc>
          <w:tcPr>
            <w:tcW w:w="820" w:type="dxa"/>
            <w:noWrap/>
            <w:hideMark/>
          </w:tcPr>
          <w:p w14:paraId="6695FD98"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40,6</w:t>
            </w:r>
          </w:p>
        </w:tc>
        <w:tc>
          <w:tcPr>
            <w:tcW w:w="2260" w:type="dxa"/>
            <w:shd w:val="clear" w:color="auto" w:fill="3C4558" w:themeFill="accent4" w:themeFillShade="80"/>
            <w:noWrap/>
            <w:hideMark/>
          </w:tcPr>
          <w:p w14:paraId="232EA170"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Tanzania</w:t>
            </w:r>
          </w:p>
        </w:tc>
        <w:tc>
          <w:tcPr>
            <w:tcW w:w="820" w:type="dxa"/>
            <w:noWrap/>
            <w:hideMark/>
          </w:tcPr>
          <w:p w14:paraId="4EF40AC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155</w:t>
            </w:r>
          </w:p>
        </w:tc>
        <w:tc>
          <w:tcPr>
            <w:tcW w:w="820" w:type="dxa"/>
            <w:noWrap/>
            <w:hideMark/>
          </w:tcPr>
          <w:p w14:paraId="034E138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155</w:t>
            </w:r>
          </w:p>
        </w:tc>
        <w:tc>
          <w:tcPr>
            <w:tcW w:w="820" w:type="dxa"/>
            <w:noWrap/>
            <w:hideMark/>
          </w:tcPr>
          <w:p w14:paraId="6550652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130</w:t>
            </w:r>
          </w:p>
        </w:tc>
        <w:tc>
          <w:tcPr>
            <w:tcW w:w="820" w:type="dxa"/>
            <w:noWrap/>
            <w:hideMark/>
          </w:tcPr>
          <w:p w14:paraId="5845891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103</w:t>
            </w:r>
          </w:p>
        </w:tc>
        <w:tc>
          <w:tcPr>
            <w:tcW w:w="820" w:type="dxa"/>
            <w:noWrap/>
            <w:hideMark/>
          </w:tcPr>
          <w:p w14:paraId="7EA86AB3"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92,4</w:t>
            </w:r>
          </w:p>
        </w:tc>
        <w:tc>
          <w:tcPr>
            <w:tcW w:w="820" w:type="dxa"/>
            <w:noWrap/>
            <w:hideMark/>
          </w:tcPr>
          <w:p w14:paraId="1E125C33"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51,6</w:t>
            </w:r>
          </w:p>
        </w:tc>
      </w:tr>
      <w:tr w:rsidR="00FA0854" w:rsidRPr="00FA0854" w14:paraId="1B20F505"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48BF7F08"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Guinea</w:t>
            </w:r>
          </w:p>
        </w:tc>
        <w:tc>
          <w:tcPr>
            <w:tcW w:w="820" w:type="dxa"/>
            <w:noWrap/>
            <w:hideMark/>
          </w:tcPr>
          <w:p w14:paraId="7579209B"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229</w:t>
            </w:r>
          </w:p>
        </w:tc>
        <w:tc>
          <w:tcPr>
            <w:tcW w:w="820" w:type="dxa"/>
            <w:noWrap/>
            <w:hideMark/>
          </w:tcPr>
          <w:p w14:paraId="42E4DE2F"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203</w:t>
            </w:r>
          </w:p>
        </w:tc>
        <w:tc>
          <w:tcPr>
            <w:tcW w:w="820" w:type="dxa"/>
            <w:noWrap/>
            <w:hideMark/>
          </w:tcPr>
          <w:p w14:paraId="612C7EE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175</w:t>
            </w:r>
          </w:p>
        </w:tc>
        <w:tc>
          <w:tcPr>
            <w:tcW w:w="820" w:type="dxa"/>
            <w:noWrap/>
            <w:hideMark/>
          </w:tcPr>
          <w:p w14:paraId="030E196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151</w:t>
            </w:r>
          </w:p>
        </w:tc>
        <w:tc>
          <w:tcPr>
            <w:tcW w:w="820" w:type="dxa"/>
            <w:noWrap/>
            <w:hideMark/>
          </w:tcPr>
          <w:p w14:paraId="4EF03218"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130</w:t>
            </w:r>
          </w:p>
        </w:tc>
        <w:tc>
          <w:tcPr>
            <w:tcW w:w="820" w:type="dxa"/>
            <w:noWrap/>
            <w:hideMark/>
          </w:tcPr>
          <w:p w14:paraId="6FBEA1B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76,4</w:t>
            </w:r>
          </w:p>
        </w:tc>
        <w:tc>
          <w:tcPr>
            <w:tcW w:w="2260" w:type="dxa"/>
            <w:shd w:val="clear" w:color="auto" w:fill="3C4558" w:themeFill="accent4" w:themeFillShade="80"/>
            <w:noWrap/>
            <w:hideMark/>
          </w:tcPr>
          <w:p w14:paraId="7F4F59B2"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Togo</w:t>
            </w:r>
          </w:p>
        </w:tc>
        <w:tc>
          <w:tcPr>
            <w:tcW w:w="820" w:type="dxa"/>
            <w:noWrap/>
            <w:hideMark/>
          </w:tcPr>
          <w:p w14:paraId="22310F0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147</w:t>
            </w:r>
          </w:p>
        </w:tc>
        <w:tc>
          <w:tcPr>
            <w:tcW w:w="820" w:type="dxa"/>
            <w:noWrap/>
            <w:hideMark/>
          </w:tcPr>
          <w:p w14:paraId="4F1B5CA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135</w:t>
            </w:r>
          </w:p>
        </w:tc>
        <w:tc>
          <w:tcPr>
            <w:tcW w:w="820" w:type="dxa"/>
            <w:noWrap/>
            <w:hideMark/>
          </w:tcPr>
          <w:p w14:paraId="67BD96C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124</w:t>
            </w:r>
          </w:p>
        </w:tc>
        <w:tc>
          <w:tcPr>
            <w:tcW w:w="820" w:type="dxa"/>
            <w:noWrap/>
            <w:hideMark/>
          </w:tcPr>
          <w:p w14:paraId="6F4F4283"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113</w:t>
            </w:r>
          </w:p>
        </w:tc>
        <w:tc>
          <w:tcPr>
            <w:tcW w:w="820" w:type="dxa"/>
            <w:noWrap/>
            <w:hideMark/>
          </w:tcPr>
          <w:p w14:paraId="4EB78816"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103</w:t>
            </w:r>
          </w:p>
        </w:tc>
        <w:tc>
          <w:tcPr>
            <w:tcW w:w="820" w:type="dxa"/>
            <w:noWrap/>
            <w:hideMark/>
          </w:tcPr>
          <w:p w14:paraId="71EC8E6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49</w:t>
            </w:r>
          </w:p>
        </w:tc>
      </w:tr>
      <w:tr w:rsidR="00FA0854" w:rsidRPr="00FA0854" w14:paraId="6F30ADC1"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5A647963"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Guinea-Bissau</w:t>
            </w:r>
          </w:p>
        </w:tc>
        <w:tc>
          <w:tcPr>
            <w:tcW w:w="820" w:type="dxa"/>
            <w:noWrap/>
            <w:hideMark/>
          </w:tcPr>
          <w:p w14:paraId="5B91AA1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210</w:t>
            </w:r>
          </w:p>
        </w:tc>
        <w:tc>
          <w:tcPr>
            <w:tcW w:w="820" w:type="dxa"/>
            <w:noWrap/>
            <w:hideMark/>
          </w:tcPr>
          <w:p w14:paraId="7E385B5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193</w:t>
            </w:r>
          </w:p>
        </w:tc>
        <w:tc>
          <w:tcPr>
            <w:tcW w:w="820" w:type="dxa"/>
            <w:noWrap/>
            <w:hideMark/>
          </w:tcPr>
          <w:p w14:paraId="531466DA"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177</w:t>
            </w:r>
          </w:p>
        </w:tc>
        <w:tc>
          <w:tcPr>
            <w:tcW w:w="820" w:type="dxa"/>
            <w:noWrap/>
            <w:hideMark/>
          </w:tcPr>
          <w:p w14:paraId="50BAA205"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162</w:t>
            </w:r>
          </w:p>
        </w:tc>
        <w:tc>
          <w:tcPr>
            <w:tcW w:w="820" w:type="dxa"/>
            <w:noWrap/>
            <w:hideMark/>
          </w:tcPr>
          <w:p w14:paraId="22E6781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150</w:t>
            </w:r>
          </w:p>
        </w:tc>
        <w:tc>
          <w:tcPr>
            <w:tcW w:w="820" w:type="dxa"/>
            <w:noWrap/>
            <w:hideMark/>
          </w:tcPr>
          <w:p w14:paraId="7E995E1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70</w:t>
            </w:r>
          </w:p>
        </w:tc>
        <w:tc>
          <w:tcPr>
            <w:tcW w:w="2260" w:type="dxa"/>
            <w:shd w:val="clear" w:color="auto" w:fill="3C4558" w:themeFill="accent4" w:themeFillShade="80"/>
            <w:noWrap/>
            <w:hideMark/>
          </w:tcPr>
          <w:p w14:paraId="5CBACB54"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Uganda</w:t>
            </w:r>
          </w:p>
        </w:tc>
        <w:tc>
          <w:tcPr>
            <w:tcW w:w="820" w:type="dxa"/>
            <w:noWrap/>
            <w:hideMark/>
          </w:tcPr>
          <w:p w14:paraId="051739D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175</w:t>
            </w:r>
          </w:p>
        </w:tc>
        <w:tc>
          <w:tcPr>
            <w:tcW w:w="820" w:type="dxa"/>
            <w:noWrap/>
            <w:hideMark/>
          </w:tcPr>
          <w:p w14:paraId="6712F59F"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167</w:t>
            </w:r>
          </w:p>
        </w:tc>
        <w:tc>
          <w:tcPr>
            <w:tcW w:w="820" w:type="dxa"/>
            <w:noWrap/>
            <w:hideMark/>
          </w:tcPr>
          <w:p w14:paraId="5D65D30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144</w:t>
            </w:r>
          </w:p>
        </w:tc>
        <w:tc>
          <w:tcPr>
            <w:tcW w:w="820" w:type="dxa"/>
            <w:noWrap/>
            <w:hideMark/>
          </w:tcPr>
          <w:p w14:paraId="265D1CC4"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120</w:t>
            </w:r>
          </w:p>
        </w:tc>
        <w:tc>
          <w:tcPr>
            <w:tcW w:w="820" w:type="dxa"/>
            <w:noWrap/>
            <w:hideMark/>
          </w:tcPr>
          <w:p w14:paraId="5D255CA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98,9</w:t>
            </w:r>
          </w:p>
        </w:tc>
        <w:tc>
          <w:tcPr>
            <w:tcW w:w="820" w:type="dxa"/>
            <w:noWrap/>
            <w:hideMark/>
          </w:tcPr>
          <w:p w14:paraId="7D603726"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58,3</w:t>
            </w:r>
          </w:p>
        </w:tc>
      </w:tr>
      <w:tr w:rsidR="00FA0854" w:rsidRPr="00FA0854" w14:paraId="71D10AD0" w14:textId="77777777" w:rsidTr="007E2F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3986B62E"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Kenya</w:t>
            </w:r>
          </w:p>
        </w:tc>
        <w:tc>
          <w:tcPr>
            <w:tcW w:w="820" w:type="dxa"/>
            <w:noWrap/>
            <w:hideMark/>
          </w:tcPr>
          <w:p w14:paraId="0007E04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99,4</w:t>
            </w:r>
          </w:p>
        </w:tc>
        <w:tc>
          <w:tcPr>
            <w:tcW w:w="820" w:type="dxa"/>
            <w:noWrap/>
            <w:hideMark/>
          </w:tcPr>
          <w:p w14:paraId="4934986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114</w:t>
            </w:r>
          </w:p>
        </w:tc>
        <w:tc>
          <w:tcPr>
            <w:tcW w:w="820" w:type="dxa"/>
            <w:noWrap/>
            <w:hideMark/>
          </w:tcPr>
          <w:p w14:paraId="01C87F1F"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111</w:t>
            </w:r>
          </w:p>
        </w:tc>
        <w:tc>
          <w:tcPr>
            <w:tcW w:w="820" w:type="dxa"/>
            <w:noWrap/>
            <w:hideMark/>
          </w:tcPr>
          <w:p w14:paraId="03C16A22"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97,5</w:t>
            </w:r>
          </w:p>
        </w:tc>
        <w:tc>
          <w:tcPr>
            <w:tcW w:w="820" w:type="dxa"/>
            <w:noWrap/>
            <w:hideMark/>
          </w:tcPr>
          <w:p w14:paraId="2E1151B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84,7</w:t>
            </w:r>
          </w:p>
        </w:tc>
        <w:tc>
          <w:tcPr>
            <w:tcW w:w="820" w:type="dxa"/>
            <w:noWrap/>
            <w:hideMark/>
          </w:tcPr>
          <w:p w14:paraId="69791FF4"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33,1</w:t>
            </w:r>
          </w:p>
        </w:tc>
        <w:tc>
          <w:tcPr>
            <w:tcW w:w="2260" w:type="dxa"/>
            <w:shd w:val="clear" w:color="auto" w:fill="3C4558" w:themeFill="accent4" w:themeFillShade="80"/>
            <w:noWrap/>
            <w:hideMark/>
          </w:tcPr>
          <w:p w14:paraId="66CBCAF6" w14:textId="77777777" w:rsidR="00FA0854" w:rsidRPr="00FA0854" w:rsidRDefault="00FA0854" w:rsidP="00FA085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Zambia</w:t>
            </w:r>
          </w:p>
        </w:tc>
        <w:tc>
          <w:tcPr>
            <w:tcW w:w="820" w:type="dxa"/>
            <w:noWrap/>
            <w:hideMark/>
          </w:tcPr>
          <w:p w14:paraId="33363681"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183</w:t>
            </w:r>
          </w:p>
        </w:tc>
        <w:tc>
          <w:tcPr>
            <w:tcW w:w="820" w:type="dxa"/>
            <w:noWrap/>
            <w:hideMark/>
          </w:tcPr>
          <w:p w14:paraId="41D5C55C"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177</w:t>
            </w:r>
          </w:p>
        </w:tc>
        <w:tc>
          <w:tcPr>
            <w:tcW w:w="820" w:type="dxa"/>
            <w:noWrap/>
            <w:hideMark/>
          </w:tcPr>
          <w:p w14:paraId="410133BD"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157</w:t>
            </w:r>
          </w:p>
        </w:tc>
        <w:tc>
          <w:tcPr>
            <w:tcW w:w="820" w:type="dxa"/>
            <w:noWrap/>
            <w:hideMark/>
          </w:tcPr>
          <w:p w14:paraId="662AA0EA"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138</w:t>
            </w:r>
          </w:p>
        </w:tc>
        <w:tc>
          <w:tcPr>
            <w:tcW w:w="820" w:type="dxa"/>
            <w:noWrap/>
            <w:hideMark/>
          </w:tcPr>
          <w:p w14:paraId="0C6C2740"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111</w:t>
            </w:r>
          </w:p>
        </w:tc>
        <w:tc>
          <w:tcPr>
            <w:tcW w:w="820" w:type="dxa"/>
            <w:noWrap/>
            <w:hideMark/>
          </w:tcPr>
          <w:p w14:paraId="2C2A677E" w14:textId="77777777" w:rsidR="00FA0854" w:rsidRPr="00FA0854" w:rsidRDefault="00FA0854" w:rsidP="00FA085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60,9</w:t>
            </w:r>
          </w:p>
        </w:tc>
      </w:tr>
      <w:tr w:rsidR="00FA0854" w:rsidRPr="00FA0854" w14:paraId="6DBB0383" w14:textId="77777777" w:rsidTr="007E2FA2">
        <w:trPr>
          <w:trHeight w:val="300"/>
        </w:trPr>
        <w:tc>
          <w:tcPr>
            <w:cnfStyle w:val="001000000000" w:firstRow="0" w:lastRow="0" w:firstColumn="1" w:lastColumn="0" w:oddVBand="0" w:evenVBand="0" w:oddHBand="0" w:evenHBand="0" w:firstRowFirstColumn="0" w:firstRowLastColumn="0" w:lastRowFirstColumn="0" w:lastRowLastColumn="0"/>
            <w:tcW w:w="2380" w:type="dxa"/>
            <w:shd w:val="clear" w:color="auto" w:fill="3C4558" w:themeFill="accent4" w:themeFillShade="80"/>
            <w:noWrap/>
            <w:hideMark/>
          </w:tcPr>
          <w:p w14:paraId="7B98B6AF" w14:textId="77777777" w:rsidR="00FA0854" w:rsidRPr="00FA0854" w:rsidRDefault="00FA0854" w:rsidP="00FA0854">
            <w:pPr>
              <w:rPr>
                <w:rFonts w:ascii="Calibri" w:eastAsia="Times New Roman" w:hAnsi="Calibri" w:cs="Calibri"/>
                <w:lang w:eastAsia="nl-NL"/>
              </w:rPr>
            </w:pPr>
            <w:r w:rsidRPr="00FA0854">
              <w:rPr>
                <w:rFonts w:ascii="Calibri" w:eastAsia="Times New Roman" w:hAnsi="Calibri" w:cs="Calibri"/>
                <w:lang w:eastAsia="nl-NL"/>
              </w:rPr>
              <w:t>Lesotho</w:t>
            </w:r>
          </w:p>
        </w:tc>
        <w:tc>
          <w:tcPr>
            <w:tcW w:w="820" w:type="dxa"/>
            <w:noWrap/>
            <w:hideMark/>
          </w:tcPr>
          <w:p w14:paraId="2CA551C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89,3</w:t>
            </w:r>
          </w:p>
        </w:tc>
        <w:tc>
          <w:tcPr>
            <w:tcW w:w="820" w:type="dxa"/>
            <w:noWrap/>
            <w:hideMark/>
          </w:tcPr>
          <w:p w14:paraId="5D3F4962"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99,4</w:t>
            </w:r>
          </w:p>
        </w:tc>
        <w:tc>
          <w:tcPr>
            <w:tcW w:w="820" w:type="dxa"/>
            <w:noWrap/>
            <w:hideMark/>
          </w:tcPr>
          <w:p w14:paraId="5FEF2BB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127</w:t>
            </w:r>
          </w:p>
        </w:tc>
        <w:tc>
          <w:tcPr>
            <w:tcW w:w="820" w:type="dxa"/>
            <w:noWrap/>
            <w:hideMark/>
          </w:tcPr>
          <w:p w14:paraId="756DC42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121</w:t>
            </w:r>
          </w:p>
        </w:tc>
        <w:tc>
          <w:tcPr>
            <w:tcW w:w="820" w:type="dxa"/>
            <w:noWrap/>
            <w:hideMark/>
          </w:tcPr>
          <w:p w14:paraId="0F0B0BD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85</w:t>
            </w:r>
          </w:p>
        </w:tc>
        <w:tc>
          <w:tcPr>
            <w:tcW w:w="820" w:type="dxa"/>
            <w:noWrap/>
            <w:hideMark/>
          </w:tcPr>
          <w:p w14:paraId="35D24B17"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29,8</w:t>
            </w:r>
          </w:p>
        </w:tc>
        <w:tc>
          <w:tcPr>
            <w:tcW w:w="2260" w:type="dxa"/>
            <w:shd w:val="clear" w:color="auto" w:fill="3C4558" w:themeFill="accent4" w:themeFillShade="80"/>
            <w:noWrap/>
            <w:hideMark/>
          </w:tcPr>
          <w:p w14:paraId="5F97813A" w14:textId="77777777" w:rsidR="00FA0854" w:rsidRPr="00FA0854" w:rsidRDefault="00FA0854" w:rsidP="00FA08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lang w:eastAsia="nl-NL"/>
              </w:rPr>
            </w:pPr>
            <w:r w:rsidRPr="00FA0854">
              <w:rPr>
                <w:rFonts w:ascii="Calibri" w:eastAsia="Times New Roman" w:hAnsi="Calibri" w:cs="Calibri"/>
                <w:b/>
                <w:bCs/>
                <w:color w:val="FFFFFF" w:themeColor="background1"/>
                <w:lang w:eastAsia="nl-NL"/>
              </w:rPr>
              <w:t>Zimbabwe</w:t>
            </w:r>
          </w:p>
        </w:tc>
        <w:tc>
          <w:tcPr>
            <w:tcW w:w="820" w:type="dxa"/>
            <w:noWrap/>
            <w:hideMark/>
          </w:tcPr>
          <w:p w14:paraId="52458009"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77,6</w:t>
            </w:r>
          </w:p>
        </w:tc>
        <w:tc>
          <w:tcPr>
            <w:tcW w:w="820" w:type="dxa"/>
            <w:noWrap/>
            <w:hideMark/>
          </w:tcPr>
          <w:p w14:paraId="4F4DBDAC"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106</w:t>
            </w:r>
          </w:p>
        </w:tc>
        <w:tc>
          <w:tcPr>
            <w:tcW w:w="820" w:type="dxa"/>
            <w:noWrap/>
            <w:hideMark/>
          </w:tcPr>
          <w:p w14:paraId="7472589B"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115</w:t>
            </w:r>
          </w:p>
        </w:tc>
        <w:tc>
          <w:tcPr>
            <w:tcW w:w="820" w:type="dxa"/>
            <w:noWrap/>
            <w:hideMark/>
          </w:tcPr>
          <w:p w14:paraId="61BE2C71"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100</w:t>
            </w:r>
          </w:p>
        </w:tc>
        <w:tc>
          <w:tcPr>
            <w:tcW w:w="820" w:type="dxa"/>
            <w:noWrap/>
            <w:hideMark/>
          </w:tcPr>
          <w:p w14:paraId="57BBC7E3"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nl-NL"/>
              </w:rPr>
            </w:pPr>
            <w:r w:rsidRPr="00FA0854">
              <w:rPr>
                <w:rFonts w:ascii="Calibri" w:eastAsia="Times New Roman" w:hAnsi="Calibri" w:cs="Calibri"/>
                <w:lang w:eastAsia="nl-NL"/>
              </w:rPr>
              <w:t>79,8</w:t>
            </w:r>
          </w:p>
        </w:tc>
        <w:tc>
          <w:tcPr>
            <w:tcW w:w="820" w:type="dxa"/>
            <w:noWrap/>
            <w:hideMark/>
          </w:tcPr>
          <w:p w14:paraId="59F02B53" w14:textId="77777777" w:rsidR="00FA0854" w:rsidRPr="00FA0854" w:rsidRDefault="00FA0854" w:rsidP="00FA085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lang w:eastAsia="nl-NL"/>
              </w:rPr>
            </w:pPr>
            <w:r w:rsidRPr="00FA0854">
              <w:rPr>
                <w:rFonts w:ascii="Calibri" w:eastAsia="Times New Roman" w:hAnsi="Calibri" w:cs="Calibri"/>
                <w:i/>
                <w:iCs/>
                <w:lang w:eastAsia="nl-NL"/>
              </w:rPr>
              <w:t>25,9</w:t>
            </w:r>
          </w:p>
        </w:tc>
      </w:tr>
    </w:tbl>
    <w:p w14:paraId="3A82BC2A" w14:textId="77777777" w:rsidR="007E2FA2" w:rsidRPr="00530786" w:rsidRDefault="007E2FA2" w:rsidP="007E2FA2">
      <w:pPr>
        <w:pStyle w:val="Caption"/>
        <w:framePr w:hSpace="141" w:wrap="around" w:vAnchor="page" w:hAnchor="page" w:x="4218" w:y="1179"/>
        <w:jc w:val="center"/>
        <w:rPr>
          <w:b w:val="0"/>
          <w:sz w:val="20"/>
          <w:lang w:val="en-US"/>
        </w:rPr>
      </w:pPr>
      <w:r>
        <w:rPr>
          <w:b w:val="0"/>
          <w:sz w:val="28"/>
          <w:szCs w:val="24"/>
          <w:lang w:val="en-GB"/>
        </w:rPr>
        <w:t>Table A.2</w:t>
      </w:r>
      <w:r w:rsidRPr="00530786">
        <w:rPr>
          <w:b w:val="0"/>
          <w:sz w:val="28"/>
          <w:szCs w:val="24"/>
          <w:lang w:val="en-GB"/>
        </w:rPr>
        <w:t xml:space="preserve">   </w:t>
      </w:r>
      <w:r>
        <w:rPr>
          <w:b w:val="0"/>
          <w:color w:val="C00000"/>
          <w:sz w:val="28"/>
          <w:szCs w:val="28"/>
          <w:lang w:val="en-US"/>
        </w:rPr>
        <w:t>Progress of Millennium Development Goal 4</w:t>
      </w:r>
    </w:p>
    <w:p w14:paraId="44796F99" w14:textId="77777777" w:rsidR="00FA0854" w:rsidRPr="00FC53F2" w:rsidRDefault="00FA0854" w:rsidP="00FC53F2">
      <w:pPr>
        <w:rPr>
          <w:lang w:val="en-US"/>
        </w:rPr>
      </w:pPr>
    </w:p>
    <w:sectPr w:rsidR="00FA0854" w:rsidRPr="00FC53F2" w:rsidSect="00FA085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160DF" w14:textId="77777777" w:rsidR="006B5D63" w:rsidRDefault="006B5D63">
      <w:pPr>
        <w:spacing w:after="0" w:line="240" w:lineRule="auto"/>
      </w:pPr>
      <w:r>
        <w:separator/>
      </w:r>
    </w:p>
  </w:endnote>
  <w:endnote w:type="continuationSeparator" w:id="0">
    <w:p w14:paraId="556A8CC9" w14:textId="77777777" w:rsidR="006B5D63" w:rsidRDefault="006B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973870"/>
      <w:docPartObj>
        <w:docPartGallery w:val="Page Numbers (Bottom of Page)"/>
        <w:docPartUnique/>
      </w:docPartObj>
    </w:sdtPr>
    <w:sdtContent>
      <w:p w14:paraId="0897FF50" w14:textId="77777777" w:rsidR="005A254F" w:rsidRDefault="005A254F">
        <w:pPr>
          <w:pStyle w:val="Footer"/>
          <w:jc w:val="center"/>
        </w:pPr>
        <w:r>
          <w:fldChar w:fldCharType="begin"/>
        </w:r>
        <w:r>
          <w:instrText xml:space="preserve"> PAGE   \* MERGEFORMAT </w:instrText>
        </w:r>
        <w:r>
          <w:fldChar w:fldCharType="separate"/>
        </w:r>
        <w:r w:rsidR="003C392C">
          <w:rPr>
            <w:noProof/>
          </w:rPr>
          <w:t>49</w:t>
        </w:r>
        <w:r>
          <w:rPr>
            <w:noProof/>
          </w:rPr>
          <w:fldChar w:fldCharType="end"/>
        </w:r>
      </w:p>
    </w:sdtContent>
  </w:sdt>
  <w:p w14:paraId="4A2A5F87" w14:textId="77777777" w:rsidR="005A254F" w:rsidRDefault="005A254F" w:rsidP="008B4E49">
    <w:pPr>
      <w:pStyle w:val="Footer"/>
      <w:tabs>
        <w:tab w:val="clear" w:pos="4536"/>
        <w:tab w:val="clear" w:pos="9072"/>
        <w:tab w:val="left" w:pos="341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46992"/>
      <w:docPartObj>
        <w:docPartGallery w:val="Page Numbers (Bottom of Page)"/>
        <w:docPartUnique/>
      </w:docPartObj>
    </w:sdtPr>
    <w:sdtContent>
      <w:p w14:paraId="42B534BB" w14:textId="77777777" w:rsidR="005A254F" w:rsidRDefault="005A254F">
        <w:pPr>
          <w:pStyle w:val="Footer"/>
          <w:jc w:val="center"/>
        </w:pPr>
        <w:r>
          <w:fldChar w:fldCharType="begin"/>
        </w:r>
        <w:r>
          <w:instrText xml:space="preserve"> PAGE   \* MERGEFORMAT </w:instrText>
        </w:r>
        <w:r>
          <w:fldChar w:fldCharType="separate"/>
        </w:r>
        <w:r w:rsidR="003C392C">
          <w:rPr>
            <w:noProof/>
          </w:rPr>
          <w:t>31</w:t>
        </w:r>
        <w:r>
          <w:rPr>
            <w:noProof/>
          </w:rPr>
          <w:fldChar w:fldCharType="end"/>
        </w:r>
      </w:p>
    </w:sdtContent>
  </w:sdt>
  <w:p w14:paraId="3CB4CDBD" w14:textId="77777777" w:rsidR="005A254F" w:rsidRDefault="005A2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292"/>
      <w:docPartObj>
        <w:docPartGallery w:val="Page Numbers (Bottom of Page)"/>
        <w:docPartUnique/>
      </w:docPartObj>
    </w:sdtPr>
    <w:sdtContent>
      <w:p w14:paraId="7435F204" w14:textId="77777777" w:rsidR="005A254F" w:rsidRDefault="005A254F">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5492672F" w14:textId="77777777" w:rsidR="005A254F" w:rsidRDefault="005A2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57710" w14:textId="77777777" w:rsidR="006B5D63" w:rsidRDefault="006B5D63">
      <w:pPr>
        <w:spacing w:after="0" w:line="240" w:lineRule="auto"/>
      </w:pPr>
      <w:r>
        <w:separator/>
      </w:r>
    </w:p>
  </w:footnote>
  <w:footnote w:type="continuationSeparator" w:id="0">
    <w:p w14:paraId="3C8B19F9" w14:textId="77777777" w:rsidR="006B5D63" w:rsidRDefault="006B5D63">
      <w:pPr>
        <w:spacing w:after="0" w:line="240" w:lineRule="auto"/>
      </w:pPr>
      <w:r>
        <w:continuationSeparator/>
      </w:r>
    </w:p>
  </w:footnote>
  <w:footnote w:id="1">
    <w:p w14:paraId="605C6AB8" w14:textId="77777777" w:rsidR="005A254F" w:rsidRPr="00BE533B" w:rsidRDefault="005A254F" w:rsidP="00BE533B">
      <w:pPr>
        <w:pStyle w:val="FootnoteText"/>
        <w:rPr>
          <w:lang w:val="en-US"/>
        </w:rPr>
      </w:pPr>
      <w:r>
        <w:rPr>
          <w:rStyle w:val="FootnoteReference"/>
        </w:rPr>
        <w:footnoteRef/>
      </w:r>
      <w:r w:rsidRPr="00BE533B">
        <w:rPr>
          <w:lang w:val="en-US"/>
        </w:rPr>
        <w:t xml:space="preserve"> </w:t>
      </w:r>
      <w:r>
        <w:rPr>
          <w:lang w:val="en-US"/>
        </w:rPr>
        <w:t>S</w:t>
      </w:r>
      <w:r w:rsidRPr="00BE533B">
        <w:rPr>
          <w:lang w:val="en-US"/>
        </w:rPr>
        <w:t>ection</w:t>
      </w:r>
      <w:r>
        <w:rPr>
          <w:lang w:val="en-US"/>
        </w:rPr>
        <w:t xml:space="preserve"> 3</w:t>
      </w:r>
      <w:r w:rsidRPr="00BE533B">
        <w:rPr>
          <w:lang w:val="en-US"/>
        </w:rPr>
        <w:t xml:space="preserve"> is based on t</w:t>
      </w:r>
      <w:r>
        <w:rPr>
          <w:lang w:val="en-US"/>
        </w:rPr>
        <w:t>he unpublished paper “</w:t>
      </w:r>
      <w:r w:rsidRPr="00BE533B">
        <w:rPr>
          <w:lang w:val="en-US"/>
        </w:rPr>
        <w:t>Reasons for Emigration of Tertiary Educated Workers: evidence from Sub-Saharan Africa and Latin America</w:t>
      </w:r>
      <w:r>
        <w:rPr>
          <w:lang w:val="en-US"/>
        </w:rPr>
        <w:t>” written by Van Dorp and Van Woerden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D6006" w14:textId="77777777" w:rsidR="005A254F" w:rsidRDefault="005A254F" w:rsidP="00F2448C">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405"/>
    <w:multiLevelType w:val="hybridMultilevel"/>
    <w:tmpl w:val="0F021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C9E33BA"/>
    <w:multiLevelType w:val="hybridMultilevel"/>
    <w:tmpl w:val="5F769B6A"/>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nsid w:val="12FF03B5"/>
    <w:multiLevelType w:val="hybridMultilevel"/>
    <w:tmpl w:val="D818B3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93C9CCC">
      <w:start w:val="1"/>
      <w:numFmt w:val="lowerRoman"/>
      <w:lvlText w:val="%3."/>
      <w:lvlJc w:val="right"/>
      <w:pPr>
        <w:ind w:left="2160" w:hanging="180"/>
      </w:pPr>
      <w:rPr>
        <w: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C2E4839"/>
    <w:multiLevelType w:val="hybridMultilevel"/>
    <w:tmpl w:val="C9880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6777C7"/>
    <w:multiLevelType w:val="hybridMultilevel"/>
    <w:tmpl w:val="CE762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4DF401E"/>
    <w:multiLevelType w:val="hybridMultilevel"/>
    <w:tmpl w:val="04A2F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8AE507E"/>
    <w:multiLevelType w:val="hybridMultilevel"/>
    <w:tmpl w:val="4C4A2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D321CC4"/>
    <w:multiLevelType w:val="hybridMultilevel"/>
    <w:tmpl w:val="99049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F07580F"/>
    <w:multiLevelType w:val="hybridMultilevel"/>
    <w:tmpl w:val="0052A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5BE7961"/>
    <w:multiLevelType w:val="hybridMultilevel"/>
    <w:tmpl w:val="B44E9A88"/>
    <w:lvl w:ilvl="0" w:tplc="04130001">
      <w:start w:val="1"/>
      <w:numFmt w:val="bullet"/>
      <w:lvlText w:val=""/>
      <w:lvlJc w:val="left"/>
      <w:pPr>
        <w:ind w:left="963" w:hanging="360"/>
      </w:pPr>
      <w:rPr>
        <w:rFonts w:ascii="Symbol" w:hAnsi="Symbol" w:hint="default"/>
      </w:rPr>
    </w:lvl>
    <w:lvl w:ilvl="1" w:tplc="04130003" w:tentative="1">
      <w:start w:val="1"/>
      <w:numFmt w:val="bullet"/>
      <w:lvlText w:val="o"/>
      <w:lvlJc w:val="left"/>
      <w:pPr>
        <w:ind w:left="1683" w:hanging="360"/>
      </w:pPr>
      <w:rPr>
        <w:rFonts w:ascii="Courier New" w:hAnsi="Courier New" w:cs="Courier New" w:hint="default"/>
      </w:rPr>
    </w:lvl>
    <w:lvl w:ilvl="2" w:tplc="04130005" w:tentative="1">
      <w:start w:val="1"/>
      <w:numFmt w:val="bullet"/>
      <w:lvlText w:val=""/>
      <w:lvlJc w:val="left"/>
      <w:pPr>
        <w:ind w:left="2403" w:hanging="360"/>
      </w:pPr>
      <w:rPr>
        <w:rFonts w:ascii="Wingdings" w:hAnsi="Wingdings" w:hint="default"/>
      </w:rPr>
    </w:lvl>
    <w:lvl w:ilvl="3" w:tplc="04130001" w:tentative="1">
      <w:start w:val="1"/>
      <w:numFmt w:val="bullet"/>
      <w:lvlText w:val=""/>
      <w:lvlJc w:val="left"/>
      <w:pPr>
        <w:ind w:left="3123" w:hanging="360"/>
      </w:pPr>
      <w:rPr>
        <w:rFonts w:ascii="Symbol" w:hAnsi="Symbol" w:hint="default"/>
      </w:rPr>
    </w:lvl>
    <w:lvl w:ilvl="4" w:tplc="04130003" w:tentative="1">
      <w:start w:val="1"/>
      <w:numFmt w:val="bullet"/>
      <w:lvlText w:val="o"/>
      <w:lvlJc w:val="left"/>
      <w:pPr>
        <w:ind w:left="3843" w:hanging="360"/>
      </w:pPr>
      <w:rPr>
        <w:rFonts w:ascii="Courier New" w:hAnsi="Courier New" w:cs="Courier New" w:hint="default"/>
      </w:rPr>
    </w:lvl>
    <w:lvl w:ilvl="5" w:tplc="04130005" w:tentative="1">
      <w:start w:val="1"/>
      <w:numFmt w:val="bullet"/>
      <w:lvlText w:val=""/>
      <w:lvlJc w:val="left"/>
      <w:pPr>
        <w:ind w:left="4563" w:hanging="360"/>
      </w:pPr>
      <w:rPr>
        <w:rFonts w:ascii="Wingdings" w:hAnsi="Wingdings" w:hint="default"/>
      </w:rPr>
    </w:lvl>
    <w:lvl w:ilvl="6" w:tplc="04130001" w:tentative="1">
      <w:start w:val="1"/>
      <w:numFmt w:val="bullet"/>
      <w:lvlText w:val=""/>
      <w:lvlJc w:val="left"/>
      <w:pPr>
        <w:ind w:left="5283" w:hanging="360"/>
      </w:pPr>
      <w:rPr>
        <w:rFonts w:ascii="Symbol" w:hAnsi="Symbol" w:hint="default"/>
      </w:rPr>
    </w:lvl>
    <w:lvl w:ilvl="7" w:tplc="04130003" w:tentative="1">
      <w:start w:val="1"/>
      <w:numFmt w:val="bullet"/>
      <w:lvlText w:val="o"/>
      <w:lvlJc w:val="left"/>
      <w:pPr>
        <w:ind w:left="6003" w:hanging="360"/>
      </w:pPr>
      <w:rPr>
        <w:rFonts w:ascii="Courier New" w:hAnsi="Courier New" w:cs="Courier New" w:hint="default"/>
      </w:rPr>
    </w:lvl>
    <w:lvl w:ilvl="8" w:tplc="04130005" w:tentative="1">
      <w:start w:val="1"/>
      <w:numFmt w:val="bullet"/>
      <w:lvlText w:val=""/>
      <w:lvlJc w:val="left"/>
      <w:pPr>
        <w:ind w:left="6723" w:hanging="360"/>
      </w:pPr>
      <w:rPr>
        <w:rFonts w:ascii="Wingdings" w:hAnsi="Wingdings" w:hint="default"/>
      </w:rPr>
    </w:lvl>
  </w:abstractNum>
  <w:abstractNum w:abstractNumId="10">
    <w:nsid w:val="3B7775CA"/>
    <w:multiLevelType w:val="hybridMultilevel"/>
    <w:tmpl w:val="15BE5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A42871"/>
    <w:multiLevelType w:val="hybridMultilevel"/>
    <w:tmpl w:val="68CCD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E7311D6"/>
    <w:multiLevelType w:val="hybridMultilevel"/>
    <w:tmpl w:val="F60CC8E4"/>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13">
    <w:nsid w:val="40315AE0"/>
    <w:multiLevelType w:val="hybridMultilevel"/>
    <w:tmpl w:val="3D323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96572D9"/>
    <w:multiLevelType w:val="hybridMultilevel"/>
    <w:tmpl w:val="81505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2BB1382"/>
    <w:multiLevelType w:val="hybridMultilevel"/>
    <w:tmpl w:val="433CC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9E85E11"/>
    <w:multiLevelType w:val="hybridMultilevel"/>
    <w:tmpl w:val="D9842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4084A85"/>
    <w:multiLevelType w:val="hybridMultilevel"/>
    <w:tmpl w:val="3A0C58FE"/>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8">
    <w:nsid w:val="69855F05"/>
    <w:multiLevelType w:val="hybridMultilevel"/>
    <w:tmpl w:val="01DA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A83777C"/>
    <w:multiLevelType w:val="hybridMultilevel"/>
    <w:tmpl w:val="5F68B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ACE312F"/>
    <w:multiLevelType w:val="hybridMultilevel"/>
    <w:tmpl w:val="22768D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F304C39"/>
    <w:multiLevelType w:val="hybridMultilevel"/>
    <w:tmpl w:val="CFF0C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3"/>
  </w:num>
  <w:num w:numId="5">
    <w:abstractNumId w:val="5"/>
  </w:num>
  <w:num w:numId="6">
    <w:abstractNumId w:val="6"/>
  </w:num>
  <w:num w:numId="7">
    <w:abstractNumId w:val="0"/>
  </w:num>
  <w:num w:numId="8">
    <w:abstractNumId w:val="13"/>
  </w:num>
  <w:num w:numId="9">
    <w:abstractNumId w:val="17"/>
  </w:num>
  <w:num w:numId="10">
    <w:abstractNumId w:val="21"/>
  </w:num>
  <w:num w:numId="11">
    <w:abstractNumId w:val="9"/>
  </w:num>
  <w:num w:numId="12">
    <w:abstractNumId w:val="1"/>
  </w:num>
  <w:num w:numId="13">
    <w:abstractNumId w:val="15"/>
  </w:num>
  <w:num w:numId="14">
    <w:abstractNumId w:val="8"/>
  </w:num>
  <w:num w:numId="15">
    <w:abstractNumId w:val="18"/>
  </w:num>
  <w:num w:numId="16">
    <w:abstractNumId w:val="16"/>
  </w:num>
  <w:num w:numId="17">
    <w:abstractNumId w:val="14"/>
  </w:num>
  <w:num w:numId="18">
    <w:abstractNumId w:val="10"/>
  </w:num>
  <w:num w:numId="19">
    <w:abstractNumId w:val="4"/>
  </w:num>
  <w:num w:numId="20">
    <w:abstractNumId w:val="20"/>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CC"/>
    <w:rsid w:val="000015B1"/>
    <w:rsid w:val="000032B7"/>
    <w:rsid w:val="00004C98"/>
    <w:rsid w:val="0000511E"/>
    <w:rsid w:val="000107F5"/>
    <w:rsid w:val="00010C8B"/>
    <w:rsid w:val="00011425"/>
    <w:rsid w:val="00011F4F"/>
    <w:rsid w:val="0001368F"/>
    <w:rsid w:val="00013EF7"/>
    <w:rsid w:val="00014FC4"/>
    <w:rsid w:val="00016201"/>
    <w:rsid w:val="00017A77"/>
    <w:rsid w:val="000204CB"/>
    <w:rsid w:val="00021018"/>
    <w:rsid w:val="00021D46"/>
    <w:rsid w:val="000232EB"/>
    <w:rsid w:val="00023D53"/>
    <w:rsid w:val="00025B7F"/>
    <w:rsid w:val="00026CDD"/>
    <w:rsid w:val="00030B1E"/>
    <w:rsid w:val="000352F8"/>
    <w:rsid w:val="00035630"/>
    <w:rsid w:val="00036E9A"/>
    <w:rsid w:val="00041FB2"/>
    <w:rsid w:val="000425DA"/>
    <w:rsid w:val="00044A38"/>
    <w:rsid w:val="000451B1"/>
    <w:rsid w:val="00045A73"/>
    <w:rsid w:val="0004781E"/>
    <w:rsid w:val="00052776"/>
    <w:rsid w:val="00052E1F"/>
    <w:rsid w:val="000530D8"/>
    <w:rsid w:val="00054860"/>
    <w:rsid w:val="0005653C"/>
    <w:rsid w:val="000565AC"/>
    <w:rsid w:val="0006068A"/>
    <w:rsid w:val="0006068C"/>
    <w:rsid w:val="000606D0"/>
    <w:rsid w:val="00060DCB"/>
    <w:rsid w:val="000641B4"/>
    <w:rsid w:val="000646DD"/>
    <w:rsid w:val="00065EA4"/>
    <w:rsid w:val="00070957"/>
    <w:rsid w:val="00070DAC"/>
    <w:rsid w:val="00071EC2"/>
    <w:rsid w:val="00073190"/>
    <w:rsid w:val="000731C1"/>
    <w:rsid w:val="00073CE1"/>
    <w:rsid w:val="00073F27"/>
    <w:rsid w:val="00076BA6"/>
    <w:rsid w:val="00080E03"/>
    <w:rsid w:val="00083699"/>
    <w:rsid w:val="0008542D"/>
    <w:rsid w:val="00092ED9"/>
    <w:rsid w:val="00093DC0"/>
    <w:rsid w:val="00094A87"/>
    <w:rsid w:val="000A089E"/>
    <w:rsid w:val="000A2EA3"/>
    <w:rsid w:val="000A3D24"/>
    <w:rsid w:val="000A49BF"/>
    <w:rsid w:val="000A56D9"/>
    <w:rsid w:val="000A601E"/>
    <w:rsid w:val="000A653A"/>
    <w:rsid w:val="000B1453"/>
    <w:rsid w:val="000B27B6"/>
    <w:rsid w:val="000B3933"/>
    <w:rsid w:val="000B5034"/>
    <w:rsid w:val="000B5429"/>
    <w:rsid w:val="000B5F8A"/>
    <w:rsid w:val="000B6B36"/>
    <w:rsid w:val="000B6E92"/>
    <w:rsid w:val="000C4783"/>
    <w:rsid w:val="000C4F1F"/>
    <w:rsid w:val="000C51F0"/>
    <w:rsid w:val="000C5677"/>
    <w:rsid w:val="000D0159"/>
    <w:rsid w:val="000D3723"/>
    <w:rsid w:val="000D48AE"/>
    <w:rsid w:val="000D6F60"/>
    <w:rsid w:val="000E2178"/>
    <w:rsid w:val="000E25DF"/>
    <w:rsid w:val="000E3DFA"/>
    <w:rsid w:val="000E53EF"/>
    <w:rsid w:val="000F01BC"/>
    <w:rsid w:val="000F1E09"/>
    <w:rsid w:val="000F2692"/>
    <w:rsid w:val="000F376E"/>
    <w:rsid w:val="000F7006"/>
    <w:rsid w:val="00100129"/>
    <w:rsid w:val="0010151B"/>
    <w:rsid w:val="00101D41"/>
    <w:rsid w:val="00105092"/>
    <w:rsid w:val="00105CE9"/>
    <w:rsid w:val="0010736F"/>
    <w:rsid w:val="00110096"/>
    <w:rsid w:val="0011379F"/>
    <w:rsid w:val="001139BC"/>
    <w:rsid w:val="00115832"/>
    <w:rsid w:val="001174BC"/>
    <w:rsid w:val="001174D3"/>
    <w:rsid w:val="00117522"/>
    <w:rsid w:val="00117728"/>
    <w:rsid w:val="00120269"/>
    <w:rsid w:val="001219FF"/>
    <w:rsid w:val="001221D1"/>
    <w:rsid w:val="00122851"/>
    <w:rsid w:val="0012464A"/>
    <w:rsid w:val="001252F7"/>
    <w:rsid w:val="0012689D"/>
    <w:rsid w:val="00126EB1"/>
    <w:rsid w:val="00127E4B"/>
    <w:rsid w:val="0013110F"/>
    <w:rsid w:val="001336F3"/>
    <w:rsid w:val="00133F5D"/>
    <w:rsid w:val="00135144"/>
    <w:rsid w:val="001358FB"/>
    <w:rsid w:val="00137964"/>
    <w:rsid w:val="001426B5"/>
    <w:rsid w:val="001439C5"/>
    <w:rsid w:val="00145330"/>
    <w:rsid w:val="00150CB5"/>
    <w:rsid w:val="00152B3A"/>
    <w:rsid w:val="00152BFD"/>
    <w:rsid w:val="00161E00"/>
    <w:rsid w:val="001622E8"/>
    <w:rsid w:val="0016278B"/>
    <w:rsid w:val="001632F3"/>
    <w:rsid w:val="0016569B"/>
    <w:rsid w:val="001658B4"/>
    <w:rsid w:val="00165F21"/>
    <w:rsid w:val="00166A32"/>
    <w:rsid w:val="00167983"/>
    <w:rsid w:val="0017407F"/>
    <w:rsid w:val="001751AA"/>
    <w:rsid w:val="001758EA"/>
    <w:rsid w:val="001842CF"/>
    <w:rsid w:val="0018528C"/>
    <w:rsid w:val="0018534A"/>
    <w:rsid w:val="001864FC"/>
    <w:rsid w:val="00186F71"/>
    <w:rsid w:val="0019169F"/>
    <w:rsid w:val="00193523"/>
    <w:rsid w:val="0019549B"/>
    <w:rsid w:val="001A023D"/>
    <w:rsid w:val="001A066C"/>
    <w:rsid w:val="001A09EE"/>
    <w:rsid w:val="001A0CE3"/>
    <w:rsid w:val="001A12FD"/>
    <w:rsid w:val="001A1412"/>
    <w:rsid w:val="001A62C2"/>
    <w:rsid w:val="001A7510"/>
    <w:rsid w:val="001B6E4C"/>
    <w:rsid w:val="001C02C2"/>
    <w:rsid w:val="001C039C"/>
    <w:rsid w:val="001C0410"/>
    <w:rsid w:val="001C0EC0"/>
    <w:rsid w:val="001C0ECD"/>
    <w:rsid w:val="001C167F"/>
    <w:rsid w:val="001C7112"/>
    <w:rsid w:val="001D02F9"/>
    <w:rsid w:val="001D133C"/>
    <w:rsid w:val="001D1609"/>
    <w:rsid w:val="001D1935"/>
    <w:rsid w:val="001D3CAA"/>
    <w:rsid w:val="001D4B15"/>
    <w:rsid w:val="001D589B"/>
    <w:rsid w:val="001D7751"/>
    <w:rsid w:val="001E08E6"/>
    <w:rsid w:val="001E22FC"/>
    <w:rsid w:val="001E269B"/>
    <w:rsid w:val="001E2A16"/>
    <w:rsid w:val="001E2A19"/>
    <w:rsid w:val="001E3322"/>
    <w:rsid w:val="001E3F45"/>
    <w:rsid w:val="001E7EAE"/>
    <w:rsid w:val="001F22FF"/>
    <w:rsid w:val="001F230B"/>
    <w:rsid w:val="001F603D"/>
    <w:rsid w:val="001F6958"/>
    <w:rsid w:val="001F75D9"/>
    <w:rsid w:val="002043F0"/>
    <w:rsid w:val="0020728B"/>
    <w:rsid w:val="00207E76"/>
    <w:rsid w:val="00211579"/>
    <w:rsid w:val="0021338C"/>
    <w:rsid w:val="00216B9E"/>
    <w:rsid w:val="0021793B"/>
    <w:rsid w:val="00221D5A"/>
    <w:rsid w:val="0022468F"/>
    <w:rsid w:val="002251DE"/>
    <w:rsid w:val="0022550B"/>
    <w:rsid w:val="002258A0"/>
    <w:rsid w:val="00226F15"/>
    <w:rsid w:val="002301E0"/>
    <w:rsid w:val="00231382"/>
    <w:rsid w:val="0023273C"/>
    <w:rsid w:val="002363D5"/>
    <w:rsid w:val="00236532"/>
    <w:rsid w:val="00237430"/>
    <w:rsid w:val="0023768B"/>
    <w:rsid w:val="00237DD5"/>
    <w:rsid w:val="00241E03"/>
    <w:rsid w:val="002423B5"/>
    <w:rsid w:val="00242E1E"/>
    <w:rsid w:val="00242F68"/>
    <w:rsid w:val="00245046"/>
    <w:rsid w:val="002458FC"/>
    <w:rsid w:val="0025002A"/>
    <w:rsid w:val="00251326"/>
    <w:rsid w:val="00252C91"/>
    <w:rsid w:val="002548F5"/>
    <w:rsid w:val="00262C90"/>
    <w:rsid w:val="00266E30"/>
    <w:rsid w:val="00267B24"/>
    <w:rsid w:val="0027003F"/>
    <w:rsid w:val="00270A71"/>
    <w:rsid w:val="00270BE4"/>
    <w:rsid w:val="0027102B"/>
    <w:rsid w:val="00271F2A"/>
    <w:rsid w:val="00273F6E"/>
    <w:rsid w:val="00274832"/>
    <w:rsid w:val="00276F10"/>
    <w:rsid w:val="00280ADF"/>
    <w:rsid w:val="00281A8B"/>
    <w:rsid w:val="0028317D"/>
    <w:rsid w:val="00284F39"/>
    <w:rsid w:val="00285D10"/>
    <w:rsid w:val="00290C4B"/>
    <w:rsid w:val="002910C1"/>
    <w:rsid w:val="00291FF3"/>
    <w:rsid w:val="00292E61"/>
    <w:rsid w:val="00293D76"/>
    <w:rsid w:val="00294DBD"/>
    <w:rsid w:val="0029539E"/>
    <w:rsid w:val="00295459"/>
    <w:rsid w:val="00295CD4"/>
    <w:rsid w:val="00295E1A"/>
    <w:rsid w:val="002A1F6D"/>
    <w:rsid w:val="002A2E71"/>
    <w:rsid w:val="002A3E98"/>
    <w:rsid w:val="002A6B9B"/>
    <w:rsid w:val="002A7FEA"/>
    <w:rsid w:val="002B0871"/>
    <w:rsid w:val="002B1D3D"/>
    <w:rsid w:val="002B35B5"/>
    <w:rsid w:val="002B4734"/>
    <w:rsid w:val="002B5B0B"/>
    <w:rsid w:val="002B5C30"/>
    <w:rsid w:val="002B6003"/>
    <w:rsid w:val="002B6BD8"/>
    <w:rsid w:val="002B6E6D"/>
    <w:rsid w:val="002C0535"/>
    <w:rsid w:val="002C2093"/>
    <w:rsid w:val="002C2E78"/>
    <w:rsid w:val="002C3FD6"/>
    <w:rsid w:val="002C559D"/>
    <w:rsid w:val="002C64FA"/>
    <w:rsid w:val="002C7959"/>
    <w:rsid w:val="002D04B0"/>
    <w:rsid w:val="002D17DB"/>
    <w:rsid w:val="002D4737"/>
    <w:rsid w:val="002D4A66"/>
    <w:rsid w:val="002D66A9"/>
    <w:rsid w:val="002D7D33"/>
    <w:rsid w:val="002E2E6B"/>
    <w:rsid w:val="002E2EBC"/>
    <w:rsid w:val="002E6B7C"/>
    <w:rsid w:val="002F0506"/>
    <w:rsid w:val="002F19F6"/>
    <w:rsid w:val="002F214D"/>
    <w:rsid w:val="003008C6"/>
    <w:rsid w:val="0030166F"/>
    <w:rsid w:val="00301B6C"/>
    <w:rsid w:val="00302B98"/>
    <w:rsid w:val="0030430F"/>
    <w:rsid w:val="003044DB"/>
    <w:rsid w:val="00304A6A"/>
    <w:rsid w:val="003054B1"/>
    <w:rsid w:val="0031217E"/>
    <w:rsid w:val="00312289"/>
    <w:rsid w:val="003131EF"/>
    <w:rsid w:val="00313DAC"/>
    <w:rsid w:val="0031529D"/>
    <w:rsid w:val="00315D67"/>
    <w:rsid w:val="003178E6"/>
    <w:rsid w:val="00317A79"/>
    <w:rsid w:val="003211DC"/>
    <w:rsid w:val="0032264D"/>
    <w:rsid w:val="00323213"/>
    <w:rsid w:val="003234C4"/>
    <w:rsid w:val="003258BA"/>
    <w:rsid w:val="00326DD8"/>
    <w:rsid w:val="00327594"/>
    <w:rsid w:val="00327E66"/>
    <w:rsid w:val="003319F4"/>
    <w:rsid w:val="003320CC"/>
    <w:rsid w:val="00332CBA"/>
    <w:rsid w:val="00332E43"/>
    <w:rsid w:val="00333288"/>
    <w:rsid w:val="00333BA4"/>
    <w:rsid w:val="00341C07"/>
    <w:rsid w:val="0034231D"/>
    <w:rsid w:val="00343E5B"/>
    <w:rsid w:val="003442D3"/>
    <w:rsid w:val="0035016C"/>
    <w:rsid w:val="00350B19"/>
    <w:rsid w:val="0035380E"/>
    <w:rsid w:val="00354653"/>
    <w:rsid w:val="00357777"/>
    <w:rsid w:val="0036056D"/>
    <w:rsid w:val="00362D77"/>
    <w:rsid w:val="00364B46"/>
    <w:rsid w:val="00364FDD"/>
    <w:rsid w:val="0036685D"/>
    <w:rsid w:val="00367485"/>
    <w:rsid w:val="00367A16"/>
    <w:rsid w:val="00367F44"/>
    <w:rsid w:val="00370EBB"/>
    <w:rsid w:val="003713C2"/>
    <w:rsid w:val="00372A38"/>
    <w:rsid w:val="00373DF7"/>
    <w:rsid w:val="0037446C"/>
    <w:rsid w:val="00374921"/>
    <w:rsid w:val="003751E3"/>
    <w:rsid w:val="0037642C"/>
    <w:rsid w:val="00377411"/>
    <w:rsid w:val="00377424"/>
    <w:rsid w:val="00377BD5"/>
    <w:rsid w:val="0038092E"/>
    <w:rsid w:val="00381293"/>
    <w:rsid w:val="00383BA7"/>
    <w:rsid w:val="00384C89"/>
    <w:rsid w:val="00385B3B"/>
    <w:rsid w:val="003864B5"/>
    <w:rsid w:val="00387CA9"/>
    <w:rsid w:val="00387E05"/>
    <w:rsid w:val="00390175"/>
    <w:rsid w:val="00390A18"/>
    <w:rsid w:val="0039148B"/>
    <w:rsid w:val="00391802"/>
    <w:rsid w:val="003928B6"/>
    <w:rsid w:val="00393733"/>
    <w:rsid w:val="00394145"/>
    <w:rsid w:val="003952DA"/>
    <w:rsid w:val="00395B40"/>
    <w:rsid w:val="00396865"/>
    <w:rsid w:val="0039747F"/>
    <w:rsid w:val="003A0546"/>
    <w:rsid w:val="003A08BB"/>
    <w:rsid w:val="003A1FB6"/>
    <w:rsid w:val="003A359E"/>
    <w:rsid w:val="003B0E60"/>
    <w:rsid w:val="003B23F4"/>
    <w:rsid w:val="003B2FFB"/>
    <w:rsid w:val="003B4630"/>
    <w:rsid w:val="003B48F8"/>
    <w:rsid w:val="003B5B83"/>
    <w:rsid w:val="003B73C7"/>
    <w:rsid w:val="003B760D"/>
    <w:rsid w:val="003C0CCD"/>
    <w:rsid w:val="003C22DA"/>
    <w:rsid w:val="003C392C"/>
    <w:rsid w:val="003C4D94"/>
    <w:rsid w:val="003C72EA"/>
    <w:rsid w:val="003C741C"/>
    <w:rsid w:val="003D001C"/>
    <w:rsid w:val="003D0CD8"/>
    <w:rsid w:val="003D1523"/>
    <w:rsid w:val="003D3096"/>
    <w:rsid w:val="003D30E8"/>
    <w:rsid w:val="003D33AA"/>
    <w:rsid w:val="003D3814"/>
    <w:rsid w:val="003D5B79"/>
    <w:rsid w:val="003E1A03"/>
    <w:rsid w:val="003E2F18"/>
    <w:rsid w:val="003E3608"/>
    <w:rsid w:val="003E4427"/>
    <w:rsid w:val="003E6CAA"/>
    <w:rsid w:val="003F0FF8"/>
    <w:rsid w:val="003F2249"/>
    <w:rsid w:val="003F2C30"/>
    <w:rsid w:val="003F51EE"/>
    <w:rsid w:val="003F59A8"/>
    <w:rsid w:val="003F59BB"/>
    <w:rsid w:val="003F673E"/>
    <w:rsid w:val="003F6742"/>
    <w:rsid w:val="00401092"/>
    <w:rsid w:val="004020FC"/>
    <w:rsid w:val="00403498"/>
    <w:rsid w:val="00403798"/>
    <w:rsid w:val="00403D33"/>
    <w:rsid w:val="00411433"/>
    <w:rsid w:val="004116A0"/>
    <w:rsid w:val="0041170B"/>
    <w:rsid w:val="00416F01"/>
    <w:rsid w:val="00420E05"/>
    <w:rsid w:val="004211BC"/>
    <w:rsid w:val="00422A21"/>
    <w:rsid w:val="00424583"/>
    <w:rsid w:val="00424614"/>
    <w:rsid w:val="00427ACB"/>
    <w:rsid w:val="00430AEE"/>
    <w:rsid w:val="0043139E"/>
    <w:rsid w:val="00431A6F"/>
    <w:rsid w:val="004329D8"/>
    <w:rsid w:val="0043407D"/>
    <w:rsid w:val="004342AD"/>
    <w:rsid w:val="00434654"/>
    <w:rsid w:val="00436CED"/>
    <w:rsid w:val="00437724"/>
    <w:rsid w:val="004407F7"/>
    <w:rsid w:val="00442F90"/>
    <w:rsid w:val="00443334"/>
    <w:rsid w:val="004501EB"/>
    <w:rsid w:val="004532A7"/>
    <w:rsid w:val="004532AB"/>
    <w:rsid w:val="004534F3"/>
    <w:rsid w:val="004535C6"/>
    <w:rsid w:val="00453F56"/>
    <w:rsid w:val="00454080"/>
    <w:rsid w:val="00454A32"/>
    <w:rsid w:val="00454C75"/>
    <w:rsid w:val="00456303"/>
    <w:rsid w:val="00457F52"/>
    <w:rsid w:val="00462538"/>
    <w:rsid w:val="004665ED"/>
    <w:rsid w:val="0047059F"/>
    <w:rsid w:val="0047175A"/>
    <w:rsid w:val="00471D03"/>
    <w:rsid w:val="0047242A"/>
    <w:rsid w:val="00473F67"/>
    <w:rsid w:val="004769A5"/>
    <w:rsid w:val="00476A92"/>
    <w:rsid w:val="00477EA9"/>
    <w:rsid w:val="00480DD6"/>
    <w:rsid w:val="00481055"/>
    <w:rsid w:val="00481726"/>
    <w:rsid w:val="00482685"/>
    <w:rsid w:val="00482B0B"/>
    <w:rsid w:val="0048348C"/>
    <w:rsid w:val="00483A20"/>
    <w:rsid w:val="00483F91"/>
    <w:rsid w:val="00484DB3"/>
    <w:rsid w:val="00485338"/>
    <w:rsid w:val="00486698"/>
    <w:rsid w:val="00486EA3"/>
    <w:rsid w:val="00490937"/>
    <w:rsid w:val="00490E81"/>
    <w:rsid w:val="00492499"/>
    <w:rsid w:val="00492B8D"/>
    <w:rsid w:val="00493EA0"/>
    <w:rsid w:val="00494BE5"/>
    <w:rsid w:val="00496AAE"/>
    <w:rsid w:val="004A09F8"/>
    <w:rsid w:val="004A1703"/>
    <w:rsid w:val="004A2146"/>
    <w:rsid w:val="004A4BA6"/>
    <w:rsid w:val="004A6F2A"/>
    <w:rsid w:val="004B0482"/>
    <w:rsid w:val="004B07CE"/>
    <w:rsid w:val="004B0D3C"/>
    <w:rsid w:val="004B2508"/>
    <w:rsid w:val="004B35D1"/>
    <w:rsid w:val="004B3E78"/>
    <w:rsid w:val="004B67D1"/>
    <w:rsid w:val="004B7565"/>
    <w:rsid w:val="004C09CF"/>
    <w:rsid w:val="004C176D"/>
    <w:rsid w:val="004C48B6"/>
    <w:rsid w:val="004C58CA"/>
    <w:rsid w:val="004C6120"/>
    <w:rsid w:val="004C78A6"/>
    <w:rsid w:val="004C7C37"/>
    <w:rsid w:val="004D0038"/>
    <w:rsid w:val="004D204B"/>
    <w:rsid w:val="004D238C"/>
    <w:rsid w:val="004D31E4"/>
    <w:rsid w:val="004D363B"/>
    <w:rsid w:val="004D5166"/>
    <w:rsid w:val="004D6616"/>
    <w:rsid w:val="004E34FA"/>
    <w:rsid w:val="004E7B3E"/>
    <w:rsid w:val="004F0F42"/>
    <w:rsid w:val="004F227C"/>
    <w:rsid w:val="004F2563"/>
    <w:rsid w:val="004F4F0D"/>
    <w:rsid w:val="004F5595"/>
    <w:rsid w:val="004F5DF8"/>
    <w:rsid w:val="004F733C"/>
    <w:rsid w:val="004F7AED"/>
    <w:rsid w:val="00500A0F"/>
    <w:rsid w:val="00501CEB"/>
    <w:rsid w:val="005037B7"/>
    <w:rsid w:val="00503D20"/>
    <w:rsid w:val="005047B5"/>
    <w:rsid w:val="00505D3C"/>
    <w:rsid w:val="00510F52"/>
    <w:rsid w:val="0051303A"/>
    <w:rsid w:val="005134DE"/>
    <w:rsid w:val="00514706"/>
    <w:rsid w:val="0051533B"/>
    <w:rsid w:val="00515EDF"/>
    <w:rsid w:val="00516437"/>
    <w:rsid w:val="005171EC"/>
    <w:rsid w:val="0051720B"/>
    <w:rsid w:val="00521416"/>
    <w:rsid w:val="00521AE2"/>
    <w:rsid w:val="005221C5"/>
    <w:rsid w:val="00522E54"/>
    <w:rsid w:val="00522F61"/>
    <w:rsid w:val="00527241"/>
    <w:rsid w:val="00530514"/>
    <w:rsid w:val="00530555"/>
    <w:rsid w:val="00530786"/>
    <w:rsid w:val="005308AA"/>
    <w:rsid w:val="00531070"/>
    <w:rsid w:val="00531FB1"/>
    <w:rsid w:val="00532002"/>
    <w:rsid w:val="00535A80"/>
    <w:rsid w:val="00537CBE"/>
    <w:rsid w:val="005412A4"/>
    <w:rsid w:val="00541C97"/>
    <w:rsid w:val="00542DDE"/>
    <w:rsid w:val="0054309B"/>
    <w:rsid w:val="005464E3"/>
    <w:rsid w:val="005465E4"/>
    <w:rsid w:val="00551447"/>
    <w:rsid w:val="00552C9F"/>
    <w:rsid w:val="00560170"/>
    <w:rsid w:val="00560B57"/>
    <w:rsid w:val="00561130"/>
    <w:rsid w:val="0056159E"/>
    <w:rsid w:val="0056162E"/>
    <w:rsid w:val="00562D29"/>
    <w:rsid w:val="00563AAC"/>
    <w:rsid w:val="00570178"/>
    <w:rsid w:val="005703EA"/>
    <w:rsid w:val="00570778"/>
    <w:rsid w:val="0058137C"/>
    <w:rsid w:val="005839EB"/>
    <w:rsid w:val="0058423F"/>
    <w:rsid w:val="005845D1"/>
    <w:rsid w:val="00585953"/>
    <w:rsid w:val="00587586"/>
    <w:rsid w:val="0059005C"/>
    <w:rsid w:val="00590584"/>
    <w:rsid w:val="00591159"/>
    <w:rsid w:val="00592A65"/>
    <w:rsid w:val="00594165"/>
    <w:rsid w:val="00594240"/>
    <w:rsid w:val="00594BF2"/>
    <w:rsid w:val="005960DD"/>
    <w:rsid w:val="00597BAB"/>
    <w:rsid w:val="00597D01"/>
    <w:rsid w:val="005A1447"/>
    <w:rsid w:val="005A254F"/>
    <w:rsid w:val="005A27F8"/>
    <w:rsid w:val="005A29C4"/>
    <w:rsid w:val="005A38DD"/>
    <w:rsid w:val="005A43F0"/>
    <w:rsid w:val="005A6D1C"/>
    <w:rsid w:val="005B05B3"/>
    <w:rsid w:val="005B0A01"/>
    <w:rsid w:val="005B23EE"/>
    <w:rsid w:val="005B2F6E"/>
    <w:rsid w:val="005B312A"/>
    <w:rsid w:val="005B4F41"/>
    <w:rsid w:val="005B51BA"/>
    <w:rsid w:val="005B5B25"/>
    <w:rsid w:val="005B6D65"/>
    <w:rsid w:val="005C11A1"/>
    <w:rsid w:val="005C141F"/>
    <w:rsid w:val="005C2987"/>
    <w:rsid w:val="005C5979"/>
    <w:rsid w:val="005C6962"/>
    <w:rsid w:val="005C77ED"/>
    <w:rsid w:val="005D0231"/>
    <w:rsid w:val="005D2484"/>
    <w:rsid w:val="005D2639"/>
    <w:rsid w:val="005D35BF"/>
    <w:rsid w:val="005D3C35"/>
    <w:rsid w:val="005D59A9"/>
    <w:rsid w:val="005D7DC4"/>
    <w:rsid w:val="005E0803"/>
    <w:rsid w:val="005E08ED"/>
    <w:rsid w:val="005E1063"/>
    <w:rsid w:val="005E1DF8"/>
    <w:rsid w:val="005E405D"/>
    <w:rsid w:val="005E47D5"/>
    <w:rsid w:val="005E5CBE"/>
    <w:rsid w:val="005E7958"/>
    <w:rsid w:val="005E7C66"/>
    <w:rsid w:val="005E7F92"/>
    <w:rsid w:val="005F04E8"/>
    <w:rsid w:val="005F22E9"/>
    <w:rsid w:val="005F4705"/>
    <w:rsid w:val="005F48A2"/>
    <w:rsid w:val="005F6530"/>
    <w:rsid w:val="005F6B37"/>
    <w:rsid w:val="00600AE3"/>
    <w:rsid w:val="00604559"/>
    <w:rsid w:val="00606C29"/>
    <w:rsid w:val="00607DC0"/>
    <w:rsid w:val="006115AB"/>
    <w:rsid w:val="006126C0"/>
    <w:rsid w:val="00612E4D"/>
    <w:rsid w:val="00614E56"/>
    <w:rsid w:val="00614E69"/>
    <w:rsid w:val="006154C6"/>
    <w:rsid w:val="006232F4"/>
    <w:rsid w:val="0062330D"/>
    <w:rsid w:val="006242D3"/>
    <w:rsid w:val="00626605"/>
    <w:rsid w:val="00627657"/>
    <w:rsid w:val="00627ACF"/>
    <w:rsid w:val="00627E58"/>
    <w:rsid w:val="00631959"/>
    <w:rsid w:val="00632076"/>
    <w:rsid w:val="00635E46"/>
    <w:rsid w:val="00636BC6"/>
    <w:rsid w:val="00637B32"/>
    <w:rsid w:val="006404C3"/>
    <w:rsid w:val="00650032"/>
    <w:rsid w:val="006541CB"/>
    <w:rsid w:val="00655B10"/>
    <w:rsid w:val="00661B2A"/>
    <w:rsid w:val="00662D62"/>
    <w:rsid w:val="00663592"/>
    <w:rsid w:val="0066513F"/>
    <w:rsid w:val="00665810"/>
    <w:rsid w:val="00665EE4"/>
    <w:rsid w:val="006706F4"/>
    <w:rsid w:val="00670915"/>
    <w:rsid w:val="00671CC6"/>
    <w:rsid w:val="00672EDD"/>
    <w:rsid w:val="006730FC"/>
    <w:rsid w:val="00673C4C"/>
    <w:rsid w:val="00675068"/>
    <w:rsid w:val="006808A0"/>
    <w:rsid w:val="00683B76"/>
    <w:rsid w:val="00686927"/>
    <w:rsid w:val="00687240"/>
    <w:rsid w:val="0069007B"/>
    <w:rsid w:val="00691939"/>
    <w:rsid w:val="00694092"/>
    <w:rsid w:val="00695504"/>
    <w:rsid w:val="006A051B"/>
    <w:rsid w:val="006A6CB9"/>
    <w:rsid w:val="006B246B"/>
    <w:rsid w:val="006B31A5"/>
    <w:rsid w:val="006B34E1"/>
    <w:rsid w:val="006B5D63"/>
    <w:rsid w:val="006B6F98"/>
    <w:rsid w:val="006B77DB"/>
    <w:rsid w:val="006C03B4"/>
    <w:rsid w:val="006C0D46"/>
    <w:rsid w:val="006C22F0"/>
    <w:rsid w:val="006C2B34"/>
    <w:rsid w:val="006C2E0A"/>
    <w:rsid w:val="006C31B3"/>
    <w:rsid w:val="006C6FA0"/>
    <w:rsid w:val="006C7DB6"/>
    <w:rsid w:val="006E1A77"/>
    <w:rsid w:val="006E2508"/>
    <w:rsid w:val="006E2968"/>
    <w:rsid w:val="006E391B"/>
    <w:rsid w:val="006E568E"/>
    <w:rsid w:val="006E70D3"/>
    <w:rsid w:val="006E77CA"/>
    <w:rsid w:val="006E7A42"/>
    <w:rsid w:val="006F2605"/>
    <w:rsid w:val="006F593F"/>
    <w:rsid w:val="006F5EE3"/>
    <w:rsid w:val="006F6953"/>
    <w:rsid w:val="006F73A7"/>
    <w:rsid w:val="007017E0"/>
    <w:rsid w:val="00701CD0"/>
    <w:rsid w:val="007045F0"/>
    <w:rsid w:val="00704E0E"/>
    <w:rsid w:val="007073A8"/>
    <w:rsid w:val="00712CCE"/>
    <w:rsid w:val="0071462B"/>
    <w:rsid w:val="007168B0"/>
    <w:rsid w:val="00716BFE"/>
    <w:rsid w:val="007171A3"/>
    <w:rsid w:val="0072032A"/>
    <w:rsid w:val="00721A9E"/>
    <w:rsid w:val="0072249B"/>
    <w:rsid w:val="00722E07"/>
    <w:rsid w:val="0072412B"/>
    <w:rsid w:val="00724709"/>
    <w:rsid w:val="00725CEA"/>
    <w:rsid w:val="00726961"/>
    <w:rsid w:val="00730C4C"/>
    <w:rsid w:val="007337D1"/>
    <w:rsid w:val="00733918"/>
    <w:rsid w:val="00734D40"/>
    <w:rsid w:val="00735528"/>
    <w:rsid w:val="00735A43"/>
    <w:rsid w:val="00735AEC"/>
    <w:rsid w:val="00737BD2"/>
    <w:rsid w:val="0074361C"/>
    <w:rsid w:val="00743780"/>
    <w:rsid w:val="00744AEF"/>
    <w:rsid w:val="00744E18"/>
    <w:rsid w:val="00747810"/>
    <w:rsid w:val="00747DF1"/>
    <w:rsid w:val="00752DA5"/>
    <w:rsid w:val="00754AD1"/>
    <w:rsid w:val="00754BC9"/>
    <w:rsid w:val="00755689"/>
    <w:rsid w:val="00756674"/>
    <w:rsid w:val="00757770"/>
    <w:rsid w:val="00760A16"/>
    <w:rsid w:val="00760ABE"/>
    <w:rsid w:val="007621C0"/>
    <w:rsid w:val="00766802"/>
    <w:rsid w:val="007673C6"/>
    <w:rsid w:val="007679CE"/>
    <w:rsid w:val="00767A19"/>
    <w:rsid w:val="00770810"/>
    <w:rsid w:val="007708E7"/>
    <w:rsid w:val="00771C8B"/>
    <w:rsid w:val="0077252B"/>
    <w:rsid w:val="00773162"/>
    <w:rsid w:val="007755AB"/>
    <w:rsid w:val="00776137"/>
    <w:rsid w:val="00776CB5"/>
    <w:rsid w:val="00777940"/>
    <w:rsid w:val="00780632"/>
    <w:rsid w:val="00781EC2"/>
    <w:rsid w:val="00785F31"/>
    <w:rsid w:val="00785FD2"/>
    <w:rsid w:val="00786B01"/>
    <w:rsid w:val="00786FA1"/>
    <w:rsid w:val="007871C3"/>
    <w:rsid w:val="007906BF"/>
    <w:rsid w:val="00790B88"/>
    <w:rsid w:val="007945A7"/>
    <w:rsid w:val="00795DD9"/>
    <w:rsid w:val="00796453"/>
    <w:rsid w:val="007A14A6"/>
    <w:rsid w:val="007A160D"/>
    <w:rsid w:val="007A22E6"/>
    <w:rsid w:val="007A31C8"/>
    <w:rsid w:val="007A320B"/>
    <w:rsid w:val="007A5A9A"/>
    <w:rsid w:val="007A5C1C"/>
    <w:rsid w:val="007A714E"/>
    <w:rsid w:val="007B0665"/>
    <w:rsid w:val="007B0DB6"/>
    <w:rsid w:val="007B2BA9"/>
    <w:rsid w:val="007B3579"/>
    <w:rsid w:val="007B4541"/>
    <w:rsid w:val="007B4C81"/>
    <w:rsid w:val="007B4F80"/>
    <w:rsid w:val="007B4FEA"/>
    <w:rsid w:val="007B64FD"/>
    <w:rsid w:val="007B7A9B"/>
    <w:rsid w:val="007C0893"/>
    <w:rsid w:val="007C4858"/>
    <w:rsid w:val="007C587B"/>
    <w:rsid w:val="007C752A"/>
    <w:rsid w:val="007C7A37"/>
    <w:rsid w:val="007D0B7E"/>
    <w:rsid w:val="007D2280"/>
    <w:rsid w:val="007D2E95"/>
    <w:rsid w:val="007D2FF6"/>
    <w:rsid w:val="007D33DF"/>
    <w:rsid w:val="007E2BD6"/>
    <w:rsid w:val="007E2FA2"/>
    <w:rsid w:val="007E3F3F"/>
    <w:rsid w:val="007E6C7A"/>
    <w:rsid w:val="007E6E3D"/>
    <w:rsid w:val="007E749D"/>
    <w:rsid w:val="007E76BE"/>
    <w:rsid w:val="007F12BA"/>
    <w:rsid w:val="007F2989"/>
    <w:rsid w:val="007F51B6"/>
    <w:rsid w:val="00800DBD"/>
    <w:rsid w:val="00801666"/>
    <w:rsid w:val="00801AED"/>
    <w:rsid w:val="00802544"/>
    <w:rsid w:val="00802954"/>
    <w:rsid w:val="008039F4"/>
    <w:rsid w:val="00803ABF"/>
    <w:rsid w:val="008052A2"/>
    <w:rsid w:val="00805979"/>
    <w:rsid w:val="008103DC"/>
    <w:rsid w:val="008128FC"/>
    <w:rsid w:val="00814A2B"/>
    <w:rsid w:val="00820566"/>
    <w:rsid w:val="00821A18"/>
    <w:rsid w:val="008245FC"/>
    <w:rsid w:val="00826A1D"/>
    <w:rsid w:val="00826E38"/>
    <w:rsid w:val="00827105"/>
    <w:rsid w:val="008273B4"/>
    <w:rsid w:val="00827A72"/>
    <w:rsid w:val="00830AF3"/>
    <w:rsid w:val="00830FD6"/>
    <w:rsid w:val="00831C1E"/>
    <w:rsid w:val="00832E70"/>
    <w:rsid w:val="00834797"/>
    <w:rsid w:val="00835657"/>
    <w:rsid w:val="00836819"/>
    <w:rsid w:val="00837317"/>
    <w:rsid w:val="0084476B"/>
    <w:rsid w:val="00844F6F"/>
    <w:rsid w:val="00846E2F"/>
    <w:rsid w:val="00852284"/>
    <w:rsid w:val="0085265C"/>
    <w:rsid w:val="008526FE"/>
    <w:rsid w:val="00852D83"/>
    <w:rsid w:val="00853D15"/>
    <w:rsid w:val="00854858"/>
    <w:rsid w:val="0085691E"/>
    <w:rsid w:val="00856A8D"/>
    <w:rsid w:val="0085777D"/>
    <w:rsid w:val="00860577"/>
    <w:rsid w:val="008609E3"/>
    <w:rsid w:val="008611E9"/>
    <w:rsid w:val="00863F92"/>
    <w:rsid w:val="00865726"/>
    <w:rsid w:val="00866278"/>
    <w:rsid w:val="00866F01"/>
    <w:rsid w:val="00871CA7"/>
    <w:rsid w:val="008818DF"/>
    <w:rsid w:val="00882346"/>
    <w:rsid w:val="00885F8B"/>
    <w:rsid w:val="0088673B"/>
    <w:rsid w:val="00892332"/>
    <w:rsid w:val="0089395B"/>
    <w:rsid w:val="00894353"/>
    <w:rsid w:val="00894FF8"/>
    <w:rsid w:val="00896AEC"/>
    <w:rsid w:val="00897E6B"/>
    <w:rsid w:val="008A3D5D"/>
    <w:rsid w:val="008A744D"/>
    <w:rsid w:val="008B01D5"/>
    <w:rsid w:val="008B02F1"/>
    <w:rsid w:val="008B0F16"/>
    <w:rsid w:val="008B10E8"/>
    <w:rsid w:val="008B1828"/>
    <w:rsid w:val="008B49F7"/>
    <w:rsid w:val="008B4B2B"/>
    <w:rsid w:val="008B4E49"/>
    <w:rsid w:val="008B502D"/>
    <w:rsid w:val="008B672C"/>
    <w:rsid w:val="008B747E"/>
    <w:rsid w:val="008C3080"/>
    <w:rsid w:val="008C37DC"/>
    <w:rsid w:val="008C41D4"/>
    <w:rsid w:val="008C47AA"/>
    <w:rsid w:val="008C50E8"/>
    <w:rsid w:val="008C64C8"/>
    <w:rsid w:val="008D0B3A"/>
    <w:rsid w:val="008D1F8C"/>
    <w:rsid w:val="008D43A9"/>
    <w:rsid w:val="008D57E2"/>
    <w:rsid w:val="008D627E"/>
    <w:rsid w:val="008D6856"/>
    <w:rsid w:val="008D6E32"/>
    <w:rsid w:val="008E291E"/>
    <w:rsid w:val="008E2D52"/>
    <w:rsid w:val="008E3A79"/>
    <w:rsid w:val="008E48B2"/>
    <w:rsid w:val="008E62AF"/>
    <w:rsid w:val="008E7A5D"/>
    <w:rsid w:val="008F0806"/>
    <w:rsid w:val="008F0B88"/>
    <w:rsid w:val="008F466E"/>
    <w:rsid w:val="008F4ACE"/>
    <w:rsid w:val="008F62CF"/>
    <w:rsid w:val="008F6C6C"/>
    <w:rsid w:val="008F750C"/>
    <w:rsid w:val="008F7AEB"/>
    <w:rsid w:val="008F7B4A"/>
    <w:rsid w:val="009006AD"/>
    <w:rsid w:val="0090095C"/>
    <w:rsid w:val="009027F1"/>
    <w:rsid w:val="00902F1E"/>
    <w:rsid w:val="00902F21"/>
    <w:rsid w:val="009043AB"/>
    <w:rsid w:val="009055D9"/>
    <w:rsid w:val="00906043"/>
    <w:rsid w:val="0091183B"/>
    <w:rsid w:val="009141B1"/>
    <w:rsid w:val="009147DC"/>
    <w:rsid w:val="00915214"/>
    <w:rsid w:val="00915651"/>
    <w:rsid w:val="00915AF3"/>
    <w:rsid w:val="00915CFD"/>
    <w:rsid w:val="0091676C"/>
    <w:rsid w:val="009171C4"/>
    <w:rsid w:val="009172B7"/>
    <w:rsid w:val="009201B3"/>
    <w:rsid w:val="009203EF"/>
    <w:rsid w:val="009210EC"/>
    <w:rsid w:val="00922981"/>
    <w:rsid w:val="009236C9"/>
    <w:rsid w:val="00923B59"/>
    <w:rsid w:val="009249B3"/>
    <w:rsid w:val="00924E63"/>
    <w:rsid w:val="00926CA6"/>
    <w:rsid w:val="009276A3"/>
    <w:rsid w:val="00930F79"/>
    <w:rsid w:val="00931A68"/>
    <w:rsid w:val="00934993"/>
    <w:rsid w:val="00935C18"/>
    <w:rsid w:val="00937CE3"/>
    <w:rsid w:val="00940077"/>
    <w:rsid w:val="00941575"/>
    <w:rsid w:val="00942125"/>
    <w:rsid w:val="00942DDF"/>
    <w:rsid w:val="00943E96"/>
    <w:rsid w:val="00944E53"/>
    <w:rsid w:val="00945AC8"/>
    <w:rsid w:val="009504C3"/>
    <w:rsid w:val="00950ACD"/>
    <w:rsid w:val="00950B49"/>
    <w:rsid w:val="00950F75"/>
    <w:rsid w:val="00952181"/>
    <w:rsid w:val="00953DDB"/>
    <w:rsid w:val="00954DB6"/>
    <w:rsid w:val="00955897"/>
    <w:rsid w:val="00957349"/>
    <w:rsid w:val="00964614"/>
    <w:rsid w:val="00967B50"/>
    <w:rsid w:val="00967BD4"/>
    <w:rsid w:val="00967F68"/>
    <w:rsid w:val="0097256F"/>
    <w:rsid w:val="00972ACF"/>
    <w:rsid w:val="00981A1D"/>
    <w:rsid w:val="00981FB4"/>
    <w:rsid w:val="0098304A"/>
    <w:rsid w:val="009854A7"/>
    <w:rsid w:val="009864EE"/>
    <w:rsid w:val="0098743F"/>
    <w:rsid w:val="00991ED5"/>
    <w:rsid w:val="00993B09"/>
    <w:rsid w:val="00994B3B"/>
    <w:rsid w:val="00994F06"/>
    <w:rsid w:val="00995B42"/>
    <w:rsid w:val="00996B50"/>
    <w:rsid w:val="009A0793"/>
    <w:rsid w:val="009A0908"/>
    <w:rsid w:val="009A47BF"/>
    <w:rsid w:val="009A5A3E"/>
    <w:rsid w:val="009A5F05"/>
    <w:rsid w:val="009B2994"/>
    <w:rsid w:val="009B2AD0"/>
    <w:rsid w:val="009B49E0"/>
    <w:rsid w:val="009B58A7"/>
    <w:rsid w:val="009B5A0C"/>
    <w:rsid w:val="009B69C6"/>
    <w:rsid w:val="009B726F"/>
    <w:rsid w:val="009B7792"/>
    <w:rsid w:val="009B7FED"/>
    <w:rsid w:val="009C0472"/>
    <w:rsid w:val="009C36ED"/>
    <w:rsid w:val="009D0158"/>
    <w:rsid w:val="009D0665"/>
    <w:rsid w:val="009D631B"/>
    <w:rsid w:val="009D6C7A"/>
    <w:rsid w:val="009E0FDA"/>
    <w:rsid w:val="009E3165"/>
    <w:rsid w:val="009E50E7"/>
    <w:rsid w:val="009E541A"/>
    <w:rsid w:val="009E659B"/>
    <w:rsid w:val="009F3FE0"/>
    <w:rsid w:val="009F458A"/>
    <w:rsid w:val="009F5CE2"/>
    <w:rsid w:val="009F7313"/>
    <w:rsid w:val="009F7EE3"/>
    <w:rsid w:val="009F7EF8"/>
    <w:rsid w:val="00A01771"/>
    <w:rsid w:val="00A019DC"/>
    <w:rsid w:val="00A03124"/>
    <w:rsid w:val="00A07190"/>
    <w:rsid w:val="00A07B00"/>
    <w:rsid w:val="00A10AEF"/>
    <w:rsid w:val="00A1211C"/>
    <w:rsid w:val="00A13FD2"/>
    <w:rsid w:val="00A149F3"/>
    <w:rsid w:val="00A16F35"/>
    <w:rsid w:val="00A17424"/>
    <w:rsid w:val="00A1752A"/>
    <w:rsid w:val="00A17ECB"/>
    <w:rsid w:val="00A17EE0"/>
    <w:rsid w:val="00A20E12"/>
    <w:rsid w:val="00A22EE7"/>
    <w:rsid w:val="00A244BB"/>
    <w:rsid w:val="00A24A4E"/>
    <w:rsid w:val="00A26A17"/>
    <w:rsid w:val="00A31285"/>
    <w:rsid w:val="00A3338A"/>
    <w:rsid w:val="00A34217"/>
    <w:rsid w:val="00A34CF9"/>
    <w:rsid w:val="00A351A9"/>
    <w:rsid w:val="00A355DC"/>
    <w:rsid w:val="00A35724"/>
    <w:rsid w:val="00A35D21"/>
    <w:rsid w:val="00A363B8"/>
    <w:rsid w:val="00A3693C"/>
    <w:rsid w:val="00A40E6A"/>
    <w:rsid w:val="00A40E96"/>
    <w:rsid w:val="00A41239"/>
    <w:rsid w:val="00A42443"/>
    <w:rsid w:val="00A4468E"/>
    <w:rsid w:val="00A44A1F"/>
    <w:rsid w:val="00A45189"/>
    <w:rsid w:val="00A45BA5"/>
    <w:rsid w:val="00A46ED9"/>
    <w:rsid w:val="00A476B0"/>
    <w:rsid w:val="00A50D20"/>
    <w:rsid w:val="00A511AB"/>
    <w:rsid w:val="00A5176F"/>
    <w:rsid w:val="00A5420E"/>
    <w:rsid w:val="00A54D04"/>
    <w:rsid w:val="00A5532C"/>
    <w:rsid w:val="00A556E5"/>
    <w:rsid w:val="00A55938"/>
    <w:rsid w:val="00A56CBA"/>
    <w:rsid w:val="00A60601"/>
    <w:rsid w:val="00A60773"/>
    <w:rsid w:val="00A60FA2"/>
    <w:rsid w:val="00A621AA"/>
    <w:rsid w:val="00A624CB"/>
    <w:rsid w:val="00A63D1A"/>
    <w:rsid w:val="00A63ED2"/>
    <w:rsid w:val="00A6480D"/>
    <w:rsid w:val="00A650FC"/>
    <w:rsid w:val="00A66CC7"/>
    <w:rsid w:val="00A674B7"/>
    <w:rsid w:val="00A70431"/>
    <w:rsid w:val="00A72F1B"/>
    <w:rsid w:val="00A73A41"/>
    <w:rsid w:val="00A74661"/>
    <w:rsid w:val="00A746FC"/>
    <w:rsid w:val="00A75628"/>
    <w:rsid w:val="00A75713"/>
    <w:rsid w:val="00A757E4"/>
    <w:rsid w:val="00A7646A"/>
    <w:rsid w:val="00A814C7"/>
    <w:rsid w:val="00A82255"/>
    <w:rsid w:val="00A824B0"/>
    <w:rsid w:val="00A831EF"/>
    <w:rsid w:val="00A86792"/>
    <w:rsid w:val="00A87842"/>
    <w:rsid w:val="00A87991"/>
    <w:rsid w:val="00A87F16"/>
    <w:rsid w:val="00A90F87"/>
    <w:rsid w:val="00A915CC"/>
    <w:rsid w:val="00A91734"/>
    <w:rsid w:val="00A93513"/>
    <w:rsid w:val="00A936AF"/>
    <w:rsid w:val="00A9393E"/>
    <w:rsid w:val="00A94E67"/>
    <w:rsid w:val="00A96032"/>
    <w:rsid w:val="00A9759C"/>
    <w:rsid w:val="00AA0DDE"/>
    <w:rsid w:val="00AA362E"/>
    <w:rsid w:val="00AA74EA"/>
    <w:rsid w:val="00AA7E21"/>
    <w:rsid w:val="00AB0B13"/>
    <w:rsid w:val="00AB2251"/>
    <w:rsid w:val="00AB297D"/>
    <w:rsid w:val="00AB4EC1"/>
    <w:rsid w:val="00AB6609"/>
    <w:rsid w:val="00AC0437"/>
    <w:rsid w:val="00AC3D0D"/>
    <w:rsid w:val="00AC5D21"/>
    <w:rsid w:val="00AC74A1"/>
    <w:rsid w:val="00AD6DCA"/>
    <w:rsid w:val="00AD7711"/>
    <w:rsid w:val="00AE00DB"/>
    <w:rsid w:val="00AE0871"/>
    <w:rsid w:val="00AE0B4F"/>
    <w:rsid w:val="00AE1B05"/>
    <w:rsid w:val="00AE4117"/>
    <w:rsid w:val="00AE59C6"/>
    <w:rsid w:val="00AE6CED"/>
    <w:rsid w:val="00AF1F61"/>
    <w:rsid w:val="00AF3684"/>
    <w:rsid w:val="00AF4818"/>
    <w:rsid w:val="00AF49C2"/>
    <w:rsid w:val="00AF57DE"/>
    <w:rsid w:val="00AF5C24"/>
    <w:rsid w:val="00AF6BFB"/>
    <w:rsid w:val="00B05F41"/>
    <w:rsid w:val="00B06E03"/>
    <w:rsid w:val="00B07B6D"/>
    <w:rsid w:val="00B10298"/>
    <w:rsid w:val="00B1104B"/>
    <w:rsid w:val="00B11DB9"/>
    <w:rsid w:val="00B14D4A"/>
    <w:rsid w:val="00B1703E"/>
    <w:rsid w:val="00B200EA"/>
    <w:rsid w:val="00B2329C"/>
    <w:rsid w:val="00B259C5"/>
    <w:rsid w:val="00B27218"/>
    <w:rsid w:val="00B274D7"/>
    <w:rsid w:val="00B278C4"/>
    <w:rsid w:val="00B27F71"/>
    <w:rsid w:val="00B30A90"/>
    <w:rsid w:val="00B310CE"/>
    <w:rsid w:val="00B33E7B"/>
    <w:rsid w:val="00B35061"/>
    <w:rsid w:val="00B374B9"/>
    <w:rsid w:val="00B403CA"/>
    <w:rsid w:val="00B40ACE"/>
    <w:rsid w:val="00B41594"/>
    <w:rsid w:val="00B41769"/>
    <w:rsid w:val="00B4189D"/>
    <w:rsid w:val="00B424F8"/>
    <w:rsid w:val="00B4265A"/>
    <w:rsid w:val="00B43EAC"/>
    <w:rsid w:val="00B44542"/>
    <w:rsid w:val="00B50C09"/>
    <w:rsid w:val="00B523A3"/>
    <w:rsid w:val="00B541E3"/>
    <w:rsid w:val="00B549AA"/>
    <w:rsid w:val="00B55447"/>
    <w:rsid w:val="00B55945"/>
    <w:rsid w:val="00B67536"/>
    <w:rsid w:val="00B7058D"/>
    <w:rsid w:val="00B72C32"/>
    <w:rsid w:val="00B74037"/>
    <w:rsid w:val="00B7586C"/>
    <w:rsid w:val="00B81871"/>
    <w:rsid w:val="00B819FD"/>
    <w:rsid w:val="00B82337"/>
    <w:rsid w:val="00B82499"/>
    <w:rsid w:val="00B82F24"/>
    <w:rsid w:val="00B82FA8"/>
    <w:rsid w:val="00B83A78"/>
    <w:rsid w:val="00B940AD"/>
    <w:rsid w:val="00B96953"/>
    <w:rsid w:val="00B97666"/>
    <w:rsid w:val="00BA1CAA"/>
    <w:rsid w:val="00BA20E2"/>
    <w:rsid w:val="00BA21E0"/>
    <w:rsid w:val="00BA31C5"/>
    <w:rsid w:val="00BA3462"/>
    <w:rsid w:val="00BA42CB"/>
    <w:rsid w:val="00BA4F59"/>
    <w:rsid w:val="00BA7AF7"/>
    <w:rsid w:val="00BB02FD"/>
    <w:rsid w:val="00BB0C4A"/>
    <w:rsid w:val="00BB43FE"/>
    <w:rsid w:val="00BB4BCB"/>
    <w:rsid w:val="00BB60EF"/>
    <w:rsid w:val="00BB7AD2"/>
    <w:rsid w:val="00BC139A"/>
    <w:rsid w:val="00BC37AC"/>
    <w:rsid w:val="00BC6CAD"/>
    <w:rsid w:val="00BE1545"/>
    <w:rsid w:val="00BE26C7"/>
    <w:rsid w:val="00BE2800"/>
    <w:rsid w:val="00BE29A4"/>
    <w:rsid w:val="00BE37E3"/>
    <w:rsid w:val="00BE533B"/>
    <w:rsid w:val="00BE6D50"/>
    <w:rsid w:val="00BE77D9"/>
    <w:rsid w:val="00BF09BA"/>
    <w:rsid w:val="00BF0FA8"/>
    <w:rsid w:val="00BF152A"/>
    <w:rsid w:val="00BF2592"/>
    <w:rsid w:val="00BF2617"/>
    <w:rsid w:val="00BF264A"/>
    <w:rsid w:val="00BF2D02"/>
    <w:rsid w:val="00BF66E4"/>
    <w:rsid w:val="00C0055A"/>
    <w:rsid w:val="00C011A5"/>
    <w:rsid w:val="00C01961"/>
    <w:rsid w:val="00C03A7A"/>
    <w:rsid w:val="00C05B15"/>
    <w:rsid w:val="00C0707C"/>
    <w:rsid w:val="00C13F3D"/>
    <w:rsid w:val="00C150EE"/>
    <w:rsid w:val="00C1567B"/>
    <w:rsid w:val="00C16168"/>
    <w:rsid w:val="00C20498"/>
    <w:rsid w:val="00C20648"/>
    <w:rsid w:val="00C21684"/>
    <w:rsid w:val="00C22DA8"/>
    <w:rsid w:val="00C250D0"/>
    <w:rsid w:val="00C25BD3"/>
    <w:rsid w:val="00C2685B"/>
    <w:rsid w:val="00C275A5"/>
    <w:rsid w:val="00C27A25"/>
    <w:rsid w:val="00C30981"/>
    <w:rsid w:val="00C30A2E"/>
    <w:rsid w:val="00C312D2"/>
    <w:rsid w:val="00C316CF"/>
    <w:rsid w:val="00C31BAD"/>
    <w:rsid w:val="00C328DA"/>
    <w:rsid w:val="00C32E82"/>
    <w:rsid w:val="00C3523F"/>
    <w:rsid w:val="00C36C1B"/>
    <w:rsid w:val="00C43236"/>
    <w:rsid w:val="00C444AC"/>
    <w:rsid w:val="00C45020"/>
    <w:rsid w:val="00C45879"/>
    <w:rsid w:val="00C45E69"/>
    <w:rsid w:val="00C46113"/>
    <w:rsid w:val="00C46128"/>
    <w:rsid w:val="00C46341"/>
    <w:rsid w:val="00C47170"/>
    <w:rsid w:val="00C475CB"/>
    <w:rsid w:val="00C4763B"/>
    <w:rsid w:val="00C5196D"/>
    <w:rsid w:val="00C53189"/>
    <w:rsid w:val="00C53823"/>
    <w:rsid w:val="00C60B62"/>
    <w:rsid w:val="00C60D37"/>
    <w:rsid w:val="00C619A3"/>
    <w:rsid w:val="00C626C1"/>
    <w:rsid w:val="00C64CBD"/>
    <w:rsid w:val="00C64F49"/>
    <w:rsid w:val="00C652D1"/>
    <w:rsid w:val="00C656AF"/>
    <w:rsid w:val="00C65901"/>
    <w:rsid w:val="00C65A8D"/>
    <w:rsid w:val="00C65D5C"/>
    <w:rsid w:val="00C66051"/>
    <w:rsid w:val="00C73010"/>
    <w:rsid w:val="00C73C4E"/>
    <w:rsid w:val="00C73D18"/>
    <w:rsid w:val="00C74596"/>
    <w:rsid w:val="00C770AD"/>
    <w:rsid w:val="00C803B6"/>
    <w:rsid w:val="00C80F7B"/>
    <w:rsid w:val="00C821D8"/>
    <w:rsid w:val="00C827CC"/>
    <w:rsid w:val="00C82D6F"/>
    <w:rsid w:val="00C83A33"/>
    <w:rsid w:val="00C83EC2"/>
    <w:rsid w:val="00C84F18"/>
    <w:rsid w:val="00C868C8"/>
    <w:rsid w:val="00C87444"/>
    <w:rsid w:val="00C911C2"/>
    <w:rsid w:val="00C918EB"/>
    <w:rsid w:val="00C91B81"/>
    <w:rsid w:val="00C926E7"/>
    <w:rsid w:val="00C9358F"/>
    <w:rsid w:val="00C93807"/>
    <w:rsid w:val="00C939DB"/>
    <w:rsid w:val="00C95D11"/>
    <w:rsid w:val="00C965E5"/>
    <w:rsid w:val="00C97452"/>
    <w:rsid w:val="00CA40A0"/>
    <w:rsid w:val="00CA46D3"/>
    <w:rsid w:val="00CA4E9C"/>
    <w:rsid w:val="00CA4EF0"/>
    <w:rsid w:val="00CA53A2"/>
    <w:rsid w:val="00CA60FB"/>
    <w:rsid w:val="00CA6F89"/>
    <w:rsid w:val="00CA70BD"/>
    <w:rsid w:val="00CB0BF2"/>
    <w:rsid w:val="00CB2AAA"/>
    <w:rsid w:val="00CB3582"/>
    <w:rsid w:val="00CB4974"/>
    <w:rsid w:val="00CB58DA"/>
    <w:rsid w:val="00CB68E1"/>
    <w:rsid w:val="00CB799B"/>
    <w:rsid w:val="00CC28D7"/>
    <w:rsid w:val="00CD0A33"/>
    <w:rsid w:val="00CD3634"/>
    <w:rsid w:val="00CD3E1F"/>
    <w:rsid w:val="00CD4A64"/>
    <w:rsid w:val="00CD4AE6"/>
    <w:rsid w:val="00CD5B0F"/>
    <w:rsid w:val="00CD675C"/>
    <w:rsid w:val="00CE0495"/>
    <w:rsid w:val="00CE148C"/>
    <w:rsid w:val="00CE2154"/>
    <w:rsid w:val="00CE26E7"/>
    <w:rsid w:val="00CE2AAC"/>
    <w:rsid w:val="00CE5544"/>
    <w:rsid w:val="00CE5FFA"/>
    <w:rsid w:val="00CE6DCD"/>
    <w:rsid w:val="00CE79AB"/>
    <w:rsid w:val="00CF129E"/>
    <w:rsid w:val="00CF298C"/>
    <w:rsid w:val="00CF3343"/>
    <w:rsid w:val="00CF3E04"/>
    <w:rsid w:val="00CF3E7A"/>
    <w:rsid w:val="00CF7202"/>
    <w:rsid w:val="00CF7531"/>
    <w:rsid w:val="00D0105E"/>
    <w:rsid w:val="00D01428"/>
    <w:rsid w:val="00D04DC2"/>
    <w:rsid w:val="00D04F9D"/>
    <w:rsid w:val="00D10608"/>
    <w:rsid w:val="00D109DE"/>
    <w:rsid w:val="00D10D7F"/>
    <w:rsid w:val="00D11031"/>
    <w:rsid w:val="00D14D16"/>
    <w:rsid w:val="00D1521B"/>
    <w:rsid w:val="00D1594F"/>
    <w:rsid w:val="00D16CCF"/>
    <w:rsid w:val="00D1762D"/>
    <w:rsid w:val="00D238D8"/>
    <w:rsid w:val="00D2487F"/>
    <w:rsid w:val="00D24BAD"/>
    <w:rsid w:val="00D24EAC"/>
    <w:rsid w:val="00D272DA"/>
    <w:rsid w:val="00D32641"/>
    <w:rsid w:val="00D34BDC"/>
    <w:rsid w:val="00D36229"/>
    <w:rsid w:val="00D36A3B"/>
    <w:rsid w:val="00D4082A"/>
    <w:rsid w:val="00D43172"/>
    <w:rsid w:val="00D4328D"/>
    <w:rsid w:val="00D44C6F"/>
    <w:rsid w:val="00D47C63"/>
    <w:rsid w:val="00D50843"/>
    <w:rsid w:val="00D50A76"/>
    <w:rsid w:val="00D52E33"/>
    <w:rsid w:val="00D53458"/>
    <w:rsid w:val="00D53899"/>
    <w:rsid w:val="00D5454D"/>
    <w:rsid w:val="00D54689"/>
    <w:rsid w:val="00D5539E"/>
    <w:rsid w:val="00D56257"/>
    <w:rsid w:val="00D61996"/>
    <w:rsid w:val="00D63243"/>
    <w:rsid w:val="00D63C5A"/>
    <w:rsid w:val="00D71B7D"/>
    <w:rsid w:val="00D72412"/>
    <w:rsid w:val="00D74F51"/>
    <w:rsid w:val="00D81301"/>
    <w:rsid w:val="00D817BB"/>
    <w:rsid w:val="00D819D1"/>
    <w:rsid w:val="00D81DC4"/>
    <w:rsid w:val="00D83A80"/>
    <w:rsid w:val="00D8450C"/>
    <w:rsid w:val="00D84782"/>
    <w:rsid w:val="00D858C9"/>
    <w:rsid w:val="00D90B73"/>
    <w:rsid w:val="00D91F76"/>
    <w:rsid w:val="00D927CF"/>
    <w:rsid w:val="00D930B4"/>
    <w:rsid w:val="00D93CB4"/>
    <w:rsid w:val="00D93FFB"/>
    <w:rsid w:val="00D951EB"/>
    <w:rsid w:val="00D95301"/>
    <w:rsid w:val="00D967AC"/>
    <w:rsid w:val="00D96BAD"/>
    <w:rsid w:val="00D972B2"/>
    <w:rsid w:val="00D97D4A"/>
    <w:rsid w:val="00DA553D"/>
    <w:rsid w:val="00DA5DD6"/>
    <w:rsid w:val="00DA62F5"/>
    <w:rsid w:val="00DA7256"/>
    <w:rsid w:val="00DB2610"/>
    <w:rsid w:val="00DB2F12"/>
    <w:rsid w:val="00DB2FF9"/>
    <w:rsid w:val="00DC0EC1"/>
    <w:rsid w:val="00DC17C4"/>
    <w:rsid w:val="00DC26DA"/>
    <w:rsid w:val="00DC3E85"/>
    <w:rsid w:val="00DC50F4"/>
    <w:rsid w:val="00DC5E5C"/>
    <w:rsid w:val="00DC6812"/>
    <w:rsid w:val="00DC73B2"/>
    <w:rsid w:val="00DD1CAE"/>
    <w:rsid w:val="00DD2F70"/>
    <w:rsid w:val="00DD3A37"/>
    <w:rsid w:val="00DD57E5"/>
    <w:rsid w:val="00DE11E0"/>
    <w:rsid w:val="00DE35A0"/>
    <w:rsid w:val="00DE417B"/>
    <w:rsid w:val="00DE46D4"/>
    <w:rsid w:val="00DE4BF5"/>
    <w:rsid w:val="00DE71D2"/>
    <w:rsid w:val="00DE7ACC"/>
    <w:rsid w:val="00DE7F65"/>
    <w:rsid w:val="00DF08C3"/>
    <w:rsid w:val="00DF1EA3"/>
    <w:rsid w:val="00DF2CD4"/>
    <w:rsid w:val="00DF379B"/>
    <w:rsid w:val="00DF4678"/>
    <w:rsid w:val="00DF5897"/>
    <w:rsid w:val="00DF63A3"/>
    <w:rsid w:val="00DF66D0"/>
    <w:rsid w:val="00E00EFA"/>
    <w:rsid w:val="00E0313F"/>
    <w:rsid w:val="00E0354A"/>
    <w:rsid w:val="00E03F5E"/>
    <w:rsid w:val="00E048CA"/>
    <w:rsid w:val="00E04F9E"/>
    <w:rsid w:val="00E05E27"/>
    <w:rsid w:val="00E11BC6"/>
    <w:rsid w:val="00E12A06"/>
    <w:rsid w:val="00E1422A"/>
    <w:rsid w:val="00E15205"/>
    <w:rsid w:val="00E1545E"/>
    <w:rsid w:val="00E17AB2"/>
    <w:rsid w:val="00E213D9"/>
    <w:rsid w:val="00E22554"/>
    <w:rsid w:val="00E23749"/>
    <w:rsid w:val="00E24711"/>
    <w:rsid w:val="00E25BD1"/>
    <w:rsid w:val="00E264EE"/>
    <w:rsid w:val="00E277D4"/>
    <w:rsid w:val="00E27A9A"/>
    <w:rsid w:val="00E33B3C"/>
    <w:rsid w:val="00E3419E"/>
    <w:rsid w:val="00E361AA"/>
    <w:rsid w:val="00E41000"/>
    <w:rsid w:val="00E41E38"/>
    <w:rsid w:val="00E42603"/>
    <w:rsid w:val="00E444ED"/>
    <w:rsid w:val="00E4787C"/>
    <w:rsid w:val="00E50876"/>
    <w:rsid w:val="00E521CB"/>
    <w:rsid w:val="00E52312"/>
    <w:rsid w:val="00E539A8"/>
    <w:rsid w:val="00E53A3E"/>
    <w:rsid w:val="00E57664"/>
    <w:rsid w:val="00E600F5"/>
    <w:rsid w:val="00E6110A"/>
    <w:rsid w:val="00E64616"/>
    <w:rsid w:val="00E66593"/>
    <w:rsid w:val="00E66D39"/>
    <w:rsid w:val="00E675DF"/>
    <w:rsid w:val="00E713DB"/>
    <w:rsid w:val="00E713E9"/>
    <w:rsid w:val="00E71DC3"/>
    <w:rsid w:val="00E7263C"/>
    <w:rsid w:val="00E72F92"/>
    <w:rsid w:val="00E73F4B"/>
    <w:rsid w:val="00E74AED"/>
    <w:rsid w:val="00E74C33"/>
    <w:rsid w:val="00E761B1"/>
    <w:rsid w:val="00E76475"/>
    <w:rsid w:val="00E77CB5"/>
    <w:rsid w:val="00E84139"/>
    <w:rsid w:val="00E84D35"/>
    <w:rsid w:val="00E876C9"/>
    <w:rsid w:val="00E87710"/>
    <w:rsid w:val="00E908DB"/>
    <w:rsid w:val="00E90AC3"/>
    <w:rsid w:val="00E911AE"/>
    <w:rsid w:val="00E91344"/>
    <w:rsid w:val="00E949D0"/>
    <w:rsid w:val="00E95433"/>
    <w:rsid w:val="00E96088"/>
    <w:rsid w:val="00E96167"/>
    <w:rsid w:val="00E97E13"/>
    <w:rsid w:val="00EA0029"/>
    <w:rsid w:val="00EA0574"/>
    <w:rsid w:val="00EA1678"/>
    <w:rsid w:val="00EA2579"/>
    <w:rsid w:val="00EA5AAC"/>
    <w:rsid w:val="00EA5C69"/>
    <w:rsid w:val="00EA74AF"/>
    <w:rsid w:val="00EB234D"/>
    <w:rsid w:val="00EB2F49"/>
    <w:rsid w:val="00EB42BA"/>
    <w:rsid w:val="00EB5748"/>
    <w:rsid w:val="00EB5DDB"/>
    <w:rsid w:val="00EB7FCE"/>
    <w:rsid w:val="00EC1234"/>
    <w:rsid w:val="00EC1F0B"/>
    <w:rsid w:val="00EC45A9"/>
    <w:rsid w:val="00EC65EF"/>
    <w:rsid w:val="00EC6FD9"/>
    <w:rsid w:val="00EC7668"/>
    <w:rsid w:val="00ED1059"/>
    <w:rsid w:val="00ED5ED6"/>
    <w:rsid w:val="00EE2B47"/>
    <w:rsid w:val="00EE30D2"/>
    <w:rsid w:val="00EE5A8B"/>
    <w:rsid w:val="00EE5EAC"/>
    <w:rsid w:val="00EE726A"/>
    <w:rsid w:val="00EF1B1E"/>
    <w:rsid w:val="00EF2824"/>
    <w:rsid w:val="00EF33FF"/>
    <w:rsid w:val="00EF3BAA"/>
    <w:rsid w:val="00EF4E2A"/>
    <w:rsid w:val="00EF68D1"/>
    <w:rsid w:val="00EF799B"/>
    <w:rsid w:val="00F04E63"/>
    <w:rsid w:val="00F052BF"/>
    <w:rsid w:val="00F05411"/>
    <w:rsid w:val="00F068C2"/>
    <w:rsid w:val="00F06AF6"/>
    <w:rsid w:val="00F06B9A"/>
    <w:rsid w:val="00F06D34"/>
    <w:rsid w:val="00F1091C"/>
    <w:rsid w:val="00F11C77"/>
    <w:rsid w:val="00F11FF9"/>
    <w:rsid w:val="00F168B2"/>
    <w:rsid w:val="00F16AFC"/>
    <w:rsid w:val="00F224D9"/>
    <w:rsid w:val="00F2448C"/>
    <w:rsid w:val="00F24EF5"/>
    <w:rsid w:val="00F25EC6"/>
    <w:rsid w:val="00F26963"/>
    <w:rsid w:val="00F26F49"/>
    <w:rsid w:val="00F27870"/>
    <w:rsid w:val="00F3099A"/>
    <w:rsid w:val="00F317F9"/>
    <w:rsid w:val="00F34FBF"/>
    <w:rsid w:val="00F362C3"/>
    <w:rsid w:val="00F3676C"/>
    <w:rsid w:val="00F416BE"/>
    <w:rsid w:val="00F425EB"/>
    <w:rsid w:val="00F431AD"/>
    <w:rsid w:val="00F43342"/>
    <w:rsid w:val="00F44663"/>
    <w:rsid w:val="00F45AF5"/>
    <w:rsid w:val="00F47374"/>
    <w:rsid w:val="00F477B2"/>
    <w:rsid w:val="00F47E01"/>
    <w:rsid w:val="00F501B4"/>
    <w:rsid w:val="00F50BDB"/>
    <w:rsid w:val="00F52FFF"/>
    <w:rsid w:val="00F53346"/>
    <w:rsid w:val="00F54FD6"/>
    <w:rsid w:val="00F55A2B"/>
    <w:rsid w:val="00F55EFA"/>
    <w:rsid w:val="00F63040"/>
    <w:rsid w:val="00F63C6C"/>
    <w:rsid w:val="00F71A12"/>
    <w:rsid w:val="00F72007"/>
    <w:rsid w:val="00F723B4"/>
    <w:rsid w:val="00F74D0B"/>
    <w:rsid w:val="00F7601D"/>
    <w:rsid w:val="00F769B5"/>
    <w:rsid w:val="00F76C60"/>
    <w:rsid w:val="00F775D6"/>
    <w:rsid w:val="00F77B0A"/>
    <w:rsid w:val="00F77CB3"/>
    <w:rsid w:val="00F77EF2"/>
    <w:rsid w:val="00F80556"/>
    <w:rsid w:val="00F816A7"/>
    <w:rsid w:val="00F822A7"/>
    <w:rsid w:val="00F82372"/>
    <w:rsid w:val="00F823B2"/>
    <w:rsid w:val="00F83839"/>
    <w:rsid w:val="00F83C79"/>
    <w:rsid w:val="00F84C43"/>
    <w:rsid w:val="00F856FE"/>
    <w:rsid w:val="00F8610A"/>
    <w:rsid w:val="00F879F1"/>
    <w:rsid w:val="00F92258"/>
    <w:rsid w:val="00F922A0"/>
    <w:rsid w:val="00F93E0C"/>
    <w:rsid w:val="00F94441"/>
    <w:rsid w:val="00F95FB6"/>
    <w:rsid w:val="00F96C7A"/>
    <w:rsid w:val="00FA0854"/>
    <w:rsid w:val="00FA192A"/>
    <w:rsid w:val="00FA2ED8"/>
    <w:rsid w:val="00FA43CF"/>
    <w:rsid w:val="00FA4FA6"/>
    <w:rsid w:val="00FA7A7E"/>
    <w:rsid w:val="00FA7DA7"/>
    <w:rsid w:val="00FA7DFA"/>
    <w:rsid w:val="00FB2763"/>
    <w:rsid w:val="00FB29C7"/>
    <w:rsid w:val="00FB351D"/>
    <w:rsid w:val="00FB439F"/>
    <w:rsid w:val="00FB5734"/>
    <w:rsid w:val="00FB6461"/>
    <w:rsid w:val="00FB71B5"/>
    <w:rsid w:val="00FB7740"/>
    <w:rsid w:val="00FC0EFB"/>
    <w:rsid w:val="00FC1559"/>
    <w:rsid w:val="00FC34EC"/>
    <w:rsid w:val="00FC3AA1"/>
    <w:rsid w:val="00FC53F2"/>
    <w:rsid w:val="00FC76E7"/>
    <w:rsid w:val="00FD1F48"/>
    <w:rsid w:val="00FD4A72"/>
    <w:rsid w:val="00FD6C90"/>
    <w:rsid w:val="00FD6D86"/>
    <w:rsid w:val="00FD7EC6"/>
    <w:rsid w:val="00FE2DD6"/>
    <w:rsid w:val="00FE7568"/>
    <w:rsid w:val="00FE7BF0"/>
    <w:rsid w:val="00FF21A6"/>
    <w:rsid w:val="00FF2E79"/>
    <w:rsid w:val="00FF5148"/>
    <w:rsid w:val="00FF6991"/>
    <w:rsid w:val="00FF7498"/>
    <w:rsid w:val="00FF78B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D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30"/>
  </w:style>
  <w:style w:type="paragraph" w:styleId="Heading1">
    <w:name w:val="heading 1"/>
    <w:basedOn w:val="Normal"/>
    <w:next w:val="Normal"/>
    <w:link w:val="Heading1Char"/>
    <w:uiPriority w:val="9"/>
    <w:qFormat/>
    <w:rsid w:val="00675068"/>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675068"/>
    <w:pPr>
      <w:keepNext/>
      <w:keepLines/>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0D48AE"/>
    <w:pPr>
      <w:keepNext/>
      <w:keepLines/>
      <w:spacing w:before="200" w:after="0"/>
      <w:outlineLvl w:val="2"/>
    </w:pPr>
    <w:rPr>
      <w:rFonts w:asciiTheme="majorHAnsi" w:eastAsiaTheme="majorEastAsia" w:hAnsiTheme="majorHAnsi" w:cstheme="majorBidi"/>
      <w:b/>
      <w:bCs/>
      <w:color w:val="AD010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0CC"/>
    <w:pPr>
      <w:spacing w:after="0" w:line="240" w:lineRule="auto"/>
    </w:pPr>
  </w:style>
  <w:style w:type="character" w:styleId="Hyperlink">
    <w:name w:val="Hyperlink"/>
    <w:basedOn w:val="DefaultParagraphFont"/>
    <w:uiPriority w:val="99"/>
    <w:unhideWhenUsed/>
    <w:rsid w:val="00266E30"/>
    <w:rPr>
      <w:color w:val="D26900" w:themeColor="hyperlink"/>
      <w:u w:val="single"/>
    </w:rPr>
  </w:style>
  <w:style w:type="paragraph" w:styleId="ListParagraph">
    <w:name w:val="List Paragraph"/>
    <w:basedOn w:val="Normal"/>
    <w:uiPriority w:val="34"/>
    <w:qFormat/>
    <w:rsid w:val="00266E30"/>
    <w:pPr>
      <w:ind w:left="720"/>
      <w:contextualSpacing/>
    </w:pPr>
  </w:style>
  <w:style w:type="table" w:styleId="LightList-Accent1">
    <w:name w:val="Light List Accent 1"/>
    <w:basedOn w:val="TableNormal"/>
    <w:uiPriority w:val="61"/>
    <w:rsid w:val="001E2A16"/>
    <w:pPr>
      <w:spacing w:after="0" w:line="240" w:lineRule="auto"/>
    </w:pPr>
    <w:tblPr>
      <w:tblStyleRowBandSize w:val="1"/>
      <w:tblStyleColBandSize w:val="1"/>
      <w:tblInd w:w="0" w:type="dxa"/>
      <w:tblBorders>
        <w:top w:val="single" w:sz="8" w:space="0" w:color="AD0101" w:themeColor="accent1"/>
        <w:left w:val="single" w:sz="8" w:space="0" w:color="AD0101" w:themeColor="accent1"/>
        <w:bottom w:val="single" w:sz="8" w:space="0" w:color="AD0101" w:themeColor="accent1"/>
        <w:right w:val="single" w:sz="8" w:space="0" w:color="AD010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MediumShading2-Accent1">
    <w:name w:val="Medium Shading 2 Accent 1"/>
    <w:basedOn w:val="TableNormal"/>
    <w:uiPriority w:val="64"/>
    <w:rsid w:val="001E2A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1E2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A16"/>
    <w:rPr>
      <w:rFonts w:ascii="Tahoma" w:hAnsi="Tahoma" w:cs="Tahoma"/>
      <w:sz w:val="16"/>
      <w:szCs w:val="16"/>
    </w:rPr>
  </w:style>
  <w:style w:type="paragraph" w:styleId="Caption">
    <w:name w:val="caption"/>
    <w:basedOn w:val="Normal"/>
    <w:next w:val="Normal"/>
    <w:uiPriority w:val="35"/>
    <w:unhideWhenUsed/>
    <w:qFormat/>
    <w:rsid w:val="00271F2A"/>
    <w:pPr>
      <w:spacing w:line="240" w:lineRule="auto"/>
    </w:pPr>
    <w:rPr>
      <w:b/>
      <w:bCs/>
      <w:color w:val="AD0101" w:themeColor="accent1"/>
      <w:sz w:val="18"/>
      <w:szCs w:val="18"/>
    </w:rPr>
  </w:style>
  <w:style w:type="paragraph" w:styleId="Header">
    <w:name w:val="header"/>
    <w:basedOn w:val="Normal"/>
    <w:link w:val="HeaderChar"/>
    <w:uiPriority w:val="99"/>
    <w:unhideWhenUsed/>
    <w:rsid w:val="00271F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F2A"/>
  </w:style>
  <w:style w:type="paragraph" w:styleId="Footer">
    <w:name w:val="footer"/>
    <w:basedOn w:val="Normal"/>
    <w:link w:val="FooterChar"/>
    <w:uiPriority w:val="99"/>
    <w:unhideWhenUsed/>
    <w:rsid w:val="00271F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F2A"/>
  </w:style>
  <w:style w:type="table" w:styleId="MediumShading2-Accent5">
    <w:name w:val="Medium Shading 2 Accent 5"/>
    <w:basedOn w:val="TableNormal"/>
    <w:uiPriority w:val="64"/>
    <w:rsid w:val="00271F2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4E5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4E5B" w:themeFill="accent5"/>
      </w:tcPr>
    </w:tblStylePr>
    <w:tblStylePr w:type="lastCol">
      <w:rPr>
        <w:b/>
        <w:bCs/>
        <w:color w:val="FFFFFF" w:themeColor="background1"/>
      </w:rPr>
      <w:tblPr/>
      <w:tcPr>
        <w:tcBorders>
          <w:left w:val="nil"/>
          <w:right w:val="nil"/>
          <w:insideH w:val="nil"/>
          <w:insideV w:val="nil"/>
        </w:tcBorders>
        <w:shd w:val="clear" w:color="auto" w:fill="424E5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271F2A"/>
    <w:pPr>
      <w:spacing w:after="0" w:line="240" w:lineRule="auto"/>
    </w:pPr>
    <w:tblPr>
      <w:tblStyleRowBandSize w:val="1"/>
      <w:tblStyleColBandSize w:val="1"/>
      <w:tblInd w:w="0" w:type="dxa"/>
      <w:tblBorders>
        <w:top w:val="single" w:sz="8" w:space="0" w:color="67798E" w:themeColor="accent5" w:themeTint="BF"/>
        <w:left w:val="single" w:sz="8" w:space="0" w:color="67798E" w:themeColor="accent5" w:themeTint="BF"/>
        <w:bottom w:val="single" w:sz="8" w:space="0" w:color="67798E" w:themeColor="accent5" w:themeTint="BF"/>
        <w:right w:val="single" w:sz="8" w:space="0" w:color="67798E" w:themeColor="accent5" w:themeTint="BF"/>
        <w:insideH w:val="single" w:sz="8" w:space="0" w:color="67798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7798E" w:themeColor="accent5" w:themeTint="BF"/>
          <w:left w:val="single" w:sz="8" w:space="0" w:color="67798E" w:themeColor="accent5" w:themeTint="BF"/>
          <w:bottom w:val="single" w:sz="8" w:space="0" w:color="67798E" w:themeColor="accent5" w:themeTint="BF"/>
          <w:right w:val="single" w:sz="8" w:space="0" w:color="67798E" w:themeColor="accent5" w:themeTint="BF"/>
          <w:insideH w:val="nil"/>
          <w:insideV w:val="nil"/>
        </w:tcBorders>
        <w:shd w:val="clear" w:color="auto" w:fill="424E5B" w:themeFill="accent5"/>
      </w:tcPr>
    </w:tblStylePr>
    <w:tblStylePr w:type="lastRow">
      <w:pPr>
        <w:spacing w:before="0" w:after="0" w:line="240" w:lineRule="auto"/>
      </w:pPr>
      <w:rPr>
        <w:b/>
        <w:bCs/>
      </w:rPr>
      <w:tblPr/>
      <w:tcPr>
        <w:tcBorders>
          <w:top w:val="double" w:sz="6" w:space="0" w:color="67798E" w:themeColor="accent5" w:themeTint="BF"/>
          <w:left w:val="single" w:sz="8" w:space="0" w:color="67798E" w:themeColor="accent5" w:themeTint="BF"/>
          <w:bottom w:val="single" w:sz="8" w:space="0" w:color="67798E" w:themeColor="accent5" w:themeTint="BF"/>
          <w:right w:val="single" w:sz="8" w:space="0" w:color="67798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D3DA" w:themeFill="accent5" w:themeFillTint="3F"/>
      </w:tcPr>
    </w:tblStylePr>
    <w:tblStylePr w:type="band1Horz">
      <w:tblPr/>
      <w:tcPr>
        <w:tcBorders>
          <w:insideH w:val="nil"/>
          <w:insideV w:val="nil"/>
        </w:tcBorders>
        <w:shd w:val="clear" w:color="auto" w:fill="CCD3DA" w:themeFill="accent5"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B10298"/>
    <w:rPr>
      <w:color w:val="D89243" w:themeColor="followedHyperlink"/>
      <w:u w:val="single"/>
    </w:rPr>
  </w:style>
  <w:style w:type="character" w:styleId="CommentReference">
    <w:name w:val="annotation reference"/>
    <w:basedOn w:val="DefaultParagraphFont"/>
    <w:uiPriority w:val="99"/>
    <w:semiHidden/>
    <w:unhideWhenUsed/>
    <w:rsid w:val="003B48F8"/>
    <w:rPr>
      <w:sz w:val="16"/>
      <w:szCs w:val="16"/>
    </w:rPr>
  </w:style>
  <w:style w:type="paragraph" w:styleId="CommentText">
    <w:name w:val="annotation text"/>
    <w:basedOn w:val="Normal"/>
    <w:link w:val="CommentTextChar"/>
    <w:uiPriority w:val="99"/>
    <w:semiHidden/>
    <w:unhideWhenUsed/>
    <w:rsid w:val="003B48F8"/>
    <w:pPr>
      <w:spacing w:line="240" w:lineRule="auto"/>
    </w:pPr>
    <w:rPr>
      <w:sz w:val="20"/>
      <w:szCs w:val="20"/>
    </w:rPr>
  </w:style>
  <w:style w:type="character" w:customStyle="1" w:styleId="CommentTextChar">
    <w:name w:val="Comment Text Char"/>
    <w:basedOn w:val="DefaultParagraphFont"/>
    <w:link w:val="CommentText"/>
    <w:uiPriority w:val="99"/>
    <w:semiHidden/>
    <w:rsid w:val="003B48F8"/>
    <w:rPr>
      <w:sz w:val="20"/>
      <w:szCs w:val="20"/>
    </w:rPr>
  </w:style>
  <w:style w:type="paragraph" w:styleId="CommentSubject">
    <w:name w:val="annotation subject"/>
    <w:basedOn w:val="CommentText"/>
    <w:next w:val="CommentText"/>
    <w:link w:val="CommentSubjectChar"/>
    <w:uiPriority w:val="99"/>
    <w:semiHidden/>
    <w:unhideWhenUsed/>
    <w:rsid w:val="003B48F8"/>
    <w:rPr>
      <w:b/>
      <w:bCs/>
    </w:rPr>
  </w:style>
  <w:style w:type="character" w:customStyle="1" w:styleId="CommentSubjectChar">
    <w:name w:val="Comment Subject Char"/>
    <w:basedOn w:val="CommentTextChar"/>
    <w:link w:val="CommentSubject"/>
    <w:uiPriority w:val="99"/>
    <w:semiHidden/>
    <w:rsid w:val="003B48F8"/>
    <w:rPr>
      <w:b/>
      <w:bCs/>
      <w:sz w:val="20"/>
      <w:szCs w:val="20"/>
    </w:rPr>
  </w:style>
  <w:style w:type="character" w:customStyle="1" w:styleId="Heading1Char">
    <w:name w:val="Heading 1 Char"/>
    <w:basedOn w:val="DefaultParagraphFont"/>
    <w:link w:val="Heading1"/>
    <w:uiPriority w:val="9"/>
    <w:rsid w:val="00675068"/>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675068"/>
    <w:rPr>
      <w:rFonts w:asciiTheme="majorHAnsi" w:eastAsiaTheme="majorEastAsia" w:hAnsiTheme="majorHAnsi" w:cstheme="majorBidi"/>
      <w:b/>
      <w:bCs/>
      <w:color w:val="AD0101" w:themeColor="accent1"/>
      <w:sz w:val="26"/>
      <w:szCs w:val="26"/>
    </w:rPr>
  </w:style>
  <w:style w:type="paragraph" w:styleId="TOCHeading">
    <w:name w:val="TOC Heading"/>
    <w:basedOn w:val="Heading1"/>
    <w:next w:val="Normal"/>
    <w:uiPriority w:val="39"/>
    <w:semiHidden/>
    <w:unhideWhenUsed/>
    <w:qFormat/>
    <w:rsid w:val="00675068"/>
    <w:pPr>
      <w:outlineLvl w:val="9"/>
    </w:pPr>
    <w:rPr>
      <w:lang w:val="en-US" w:eastAsia="ja-JP"/>
    </w:rPr>
  </w:style>
  <w:style w:type="paragraph" w:styleId="TOC1">
    <w:name w:val="toc 1"/>
    <w:basedOn w:val="Normal"/>
    <w:next w:val="Normal"/>
    <w:autoRedefine/>
    <w:uiPriority w:val="39"/>
    <w:unhideWhenUsed/>
    <w:rsid w:val="00675068"/>
    <w:pPr>
      <w:spacing w:after="100"/>
    </w:pPr>
  </w:style>
  <w:style w:type="paragraph" w:styleId="TOC2">
    <w:name w:val="toc 2"/>
    <w:basedOn w:val="Normal"/>
    <w:next w:val="Normal"/>
    <w:autoRedefine/>
    <w:uiPriority w:val="39"/>
    <w:unhideWhenUsed/>
    <w:rsid w:val="00675068"/>
    <w:pPr>
      <w:spacing w:after="100"/>
      <w:ind w:left="220"/>
    </w:pPr>
  </w:style>
  <w:style w:type="character" w:customStyle="1" w:styleId="NoSpacingChar">
    <w:name w:val="No Spacing Char"/>
    <w:basedOn w:val="DefaultParagraphFont"/>
    <w:link w:val="NoSpacing"/>
    <w:uiPriority w:val="1"/>
    <w:rsid w:val="00231382"/>
  </w:style>
  <w:style w:type="character" w:customStyle="1" w:styleId="Heading3Char">
    <w:name w:val="Heading 3 Char"/>
    <w:basedOn w:val="DefaultParagraphFont"/>
    <w:link w:val="Heading3"/>
    <w:uiPriority w:val="9"/>
    <w:rsid w:val="000D48AE"/>
    <w:rPr>
      <w:rFonts w:asciiTheme="majorHAnsi" w:eastAsiaTheme="majorEastAsia" w:hAnsiTheme="majorHAnsi" w:cstheme="majorBidi"/>
      <w:b/>
      <w:bCs/>
      <w:color w:val="AD0101" w:themeColor="accent1"/>
    </w:rPr>
  </w:style>
  <w:style w:type="table" w:styleId="MediumShading1-Accent1">
    <w:name w:val="Medium Shading 1 Accent 1"/>
    <w:basedOn w:val="TableNormal"/>
    <w:uiPriority w:val="63"/>
    <w:rsid w:val="004D363B"/>
    <w:pPr>
      <w:spacing w:after="0" w:line="240" w:lineRule="auto"/>
    </w:pPr>
    <w:tblPr>
      <w:tblStyleRowBandSize w:val="1"/>
      <w:tblStyleColBandSize w:val="1"/>
      <w:tblInd w:w="0" w:type="dxa"/>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394145"/>
    <w:rPr>
      <w:color w:val="808080"/>
    </w:rPr>
  </w:style>
  <w:style w:type="paragraph" w:styleId="TOC3">
    <w:name w:val="toc 3"/>
    <w:basedOn w:val="Normal"/>
    <w:next w:val="Normal"/>
    <w:autoRedefine/>
    <w:uiPriority w:val="39"/>
    <w:unhideWhenUsed/>
    <w:rsid w:val="00150CB5"/>
    <w:pPr>
      <w:spacing w:after="100"/>
      <w:ind w:left="440"/>
    </w:pPr>
  </w:style>
  <w:style w:type="paragraph" w:styleId="FootnoteText">
    <w:name w:val="footnote text"/>
    <w:basedOn w:val="Normal"/>
    <w:link w:val="FootnoteTextChar"/>
    <w:uiPriority w:val="99"/>
    <w:semiHidden/>
    <w:unhideWhenUsed/>
    <w:rsid w:val="00BE5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33B"/>
    <w:rPr>
      <w:sz w:val="20"/>
      <w:szCs w:val="20"/>
    </w:rPr>
  </w:style>
  <w:style w:type="character" w:styleId="FootnoteReference">
    <w:name w:val="footnote reference"/>
    <w:basedOn w:val="DefaultParagraphFont"/>
    <w:uiPriority w:val="99"/>
    <w:semiHidden/>
    <w:unhideWhenUsed/>
    <w:rsid w:val="00BE533B"/>
    <w:rPr>
      <w:vertAlign w:val="superscript"/>
    </w:rPr>
  </w:style>
  <w:style w:type="character" w:customStyle="1" w:styleId="hit">
    <w:name w:val="hit"/>
    <w:basedOn w:val="DefaultParagraphFont"/>
    <w:rsid w:val="009A4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30"/>
  </w:style>
  <w:style w:type="paragraph" w:styleId="Heading1">
    <w:name w:val="heading 1"/>
    <w:basedOn w:val="Normal"/>
    <w:next w:val="Normal"/>
    <w:link w:val="Heading1Char"/>
    <w:uiPriority w:val="9"/>
    <w:qFormat/>
    <w:rsid w:val="00675068"/>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675068"/>
    <w:pPr>
      <w:keepNext/>
      <w:keepLines/>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0D48AE"/>
    <w:pPr>
      <w:keepNext/>
      <w:keepLines/>
      <w:spacing w:before="200" w:after="0"/>
      <w:outlineLvl w:val="2"/>
    </w:pPr>
    <w:rPr>
      <w:rFonts w:asciiTheme="majorHAnsi" w:eastAsiaTheme="majorEastAsia" w:hAnsiTheme="majorHAnsi" w:cstheme="majorBidi"/>
      <w:b/>
      <w:bCs/>
      <w:color w:val="AD010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0CC"/>
    <w:pPr>
      <w:spacing w:after="0" w:line="240" w:lineRule="auto"/>
    </w:pPr>
  </w:style>
  <w:style w:type="character" w:styleId="Hyperlink">
    <w:name w:val="Hyperlink"/>
    <w:basedOn w:val="DefaultParagraphFont"/>
    <w:uiPriority w:val="99"/>
    <w:unhideWhenUsed/>
    <w:rsid w:val="00266E30"/>
    <w:rPr>
      <w:color w:val="D26900" w:themeColor="hyperlink"/>
      <w:u w:val="single"/>
    </w:rPr>
  </w:style>
  <w:style w:type="paragraph" w:styleId="ListParagraph">
    <w:name w:val="List Paragraph"/>
    <w:basedOn w:val="Normal"/>
    <w:uiPriority w:val="34"/>
    <w:qFormat/>
    <w:rsid w:val="00266E30"/>
    <w:pPr>
      <w:ind w:left="720"/>
      <w:contextualSpacing/>
    </w:pPr>
  </w:style>
  <w:style w:type="table" w:styleId="LightList-Accent1">
    <w:name w:val="Light List Accent 1"/>
    <w:basedOn w:val="TableNormal"/>
    <w:uiPriority w:val="61"/>
    <w:rsid w:val="001E2A16"/>
    <w:pPr>
      <w:spacing w:after="0" w:line="240" w:lineRule="auto"/>
    </w:pPr>
    <w:tblPr>
      <w:tblStyleRowBandSize w:val="1"/>
      <w:tblStyleColBandSize w:val="1"/>
      <w:tblInd w:w="0" w:type="dxa"/>
      <w:tblBorders>
        <w:top w:val="single" w:sz="8" w:space="0" w:color="AD0101" w:themeColor="accent1"/>
        <w:left w:val="single" w:sz="8" w:space="0" w:color="AD0101" w:themeColor="accent1"/>
        <w:bottom w:val="single" w:sz="8" w:space="0" w:color="AD0101" w:themeColor="accent1"/>
        <w:right w:val="single" w:sz="8" w:space="0" w:color="AD010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MediumShading2-Accent1">
    <w:name w:val="Medium Shading 2 Accent 1"/>
    <w:basedOn w:val="TableNormal"/>
    <w:uiPriority w:val="64"/>
    <w:rsid w:val="001E2A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1E2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A16"/>
    <w:rPr>
      <w:rFonts w:ascii="Tahoma" w:hAnsi="Tahoma" w:cs="Tahoma"/>
      <w:sz w:val="16"/>
      <w:szCs w:val="16"/>
    </w:rPr>
  </w:style>
  <w:style w:type="paragraph" w:styleId="Caption">
    <w:name w:val="caption"/>
    <w:basedOn w:val="Normal"/>
    <w:next w:val="Normal"/>
    <w:uiPriority w:val="35"/>
    <w:unhideWhenUsed/>
    <w:qFormat/>
    <w:rsid w:val="00271F2A"/>
    <w:pPr>
      <w:spacing w:line="240" w:lineRule="auto"/>
    </w:pPr>
    <w:rPr>
      <w:b/>
      <w:bCs/>
      <w:color w:val="AD0101" w:themeColor="accent1"/>
      <w:sz w:val="18"/>
      <w:szCs w:val="18"/>
    </w:rPr>
  </w:style>
  <w:style w:type="paragraph" w:styleId="Header">
    <w:name w:val="header"/>
    <w:basedOn w:val="Normal"/>
    <w:link w:val="HeaderChar"/>
    <w:uiPriority w:val="99"/>
    <w:unhideWhenUsed/>
    <w:rsid w:val="00271F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F2A"/>
  </w:style>
  <w:style w:type="paragraph" w:styleId="Footer">
    <w:name w:val="footer"/>
    <w:basedOn w:val="Normal"/>
    <w:link w:val="FooterChar"/>
    <w:uiPriority w:val="99"/>
    <w:unhideWhenUsed/>
    <w:rsid w:val="00271F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F2A"/>
  </w:style>
  <w:style w:type="table" w:styleId="MediumShading2-Accent5">
    <w:name w:val="Medium Shading 2 Accent 5"/>
    <w:basedOn w:val="TableNormal"/>
    <w:uiPriority w:val="64"/>
    <w:rsid w:val="00271F2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4E5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4E5B" w:themeFill="accent5"/>
      </w:tcPr>
    </w:tblStylePr>
    <w:tblStylePr w:type="lastCol">
      <w:rPr>
        <w:b/>
        <w:bCs/>
        <w:color w:val="FFFFFF" w:themeColor="background1"/>
      </w:rPr>
      <w:tblPr/>
      <w:tcPr>
        <w:tcBorders>
          <w:left w:val="nil"/>
          <w:right w:val="nil"/>
          <w:insideH w:val="nil"/>
          <w:insideV w:val="nil"/>
        </w:tcBorders>
        <w:shd w:val="clear" w:color="auto" w:fill="424E5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271F2A"/>
    <w:pPr>
      <w:spacing w:after="0" w:line="240" w:lineRule="auto"/>
    </w:pPr>
    <w:tblPr>
      <w:tblStyleRowBandSize w:val="1"/>
      <w:tblStyleColBandSize w:val="1"/>
      <w:tblInd w:w="0" w:type="dxa"/>
      <w:tblBorders>
        <w:top w:val="single" w:sz="8" w:space="0" w:color="67798E" w:themeColor="accent5" w:themeTint="BF"/>
        <w:left w:val="single" w:sz="8" w:space="0" w:color="67798E" w:themeColor="accent5" w:themeTint="BF"/>
        <w:bottom w:val="single" w:sz="8" w:space="0" w:color="67798E" w:themeColor="accent5" w:themeTint="BF"/>
        <w:right w:val="single" w:sz="8" w:space="0" w:color="67798E" w:themeColor="accent5" w:themeTint="BF"/>
        <w:insideH w:val="single" w:sz="8" w:space="0" w:color="67798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7798E" w:themeColor="accent5" w:themeTint="BF"/>
          <w:left w:val="single" w:sz="8" w:space="0" w:color="67798E" w:themeColor="accent5" w:themeTint="BF"/>
          <w:bottom w:val="single" w:sz="8" w:space="0" w:color="67798E" w:themeColor="accent5" w:themeTint="BF"/>
          <w:right w:val="single" w:sz="8" w:space="0" w:color="67798E" w:themeColor="accent5" w:themeTint="BF"/>
          <w:insideH w:val="nil"/>
          <w:insideV w:val="nil"/>
        </w:tcBorders>
        <w:shd w:val="clear" w:color="auto" w:fill="424E5B" w:themeFill="accent5"/>
      </w:tcPr>
    </w:tblStylePr>
    <w:tblStylePr w:type="lastRow">
      <w:pPr>
        <w:spacing w:before="0" w:after="0" w:line="240" w:lineRule="auto"/>
      </w:pPr>
      <w:rPr>
        <w:b/>
        <w:bCs/>
      </w:rPr>
      <w:tblPr/>
      <w:tcPr>
        <w:tcBorders>
          <w:top w:val="double" w:sz="6" w:space="0" w:color="67798E" w:themeColor="accent5" w:themeTint="BF"/>
          <w:left w:val="single" w:sz="8" w:space="0" w:color="67798E" w:themeColor="accent5" w:themeTint="BF"/>
          <w:bottom w:val="single" w:sz="8" w:space="0" w:color="67798E" w:themeColor="accent5" w:themeTint="BF"/>
          <w:right w:val="single" w:sz="8" w:space="0" w:color="67798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D3DA" w:themeFill="accent5" w:themeFillTint="3F"/>
      </w:tcPr>
    </w:tblStylePr>
    <w:tblStylePr w:type="band1Horz">
      <w:tblPr/>
      <w:tcPr>
        <w:tcBorders>
          <w:insideH w:val="nil"/>
          <w:insideV w:val="nil"/>
        </w:tcBorders>
        <w:shd w:val="clear" w:color="auto" w:fill="CCD3DA" w:themeFill="accent5"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B10298"/>
    <w:rPr>
      <w:color w:val="D89243" w:themeColor="followedHyperlink"/>
      <w:u w:val="single"/>
    </w:rPr>
  </w:style>
  <w:style w:type="character" w:styleId="CommentReference">
    <w:name w:val="annotation reference"/>
    <w:basedOn w:val="DefaultParagraphFont"/>
    <w:uiPriority w:val="99"/>
    <w:semiHidden/>
    <w:unhideWhenUsed/>
    <w:rsid w:val="003B48F8"/>
    <w:rPr>
      <w:sz w:val="16"/>
      <w:szCs w:val="16"/>
    </w:rPr>
  </w:style>
  <w:style w:type="paragraph" w:styleId="CommentText">
    <w:name w:val="annotation text"/>
    <w:basedOn w:val="Normal"/>
    <w:link w:val="CommentTextChar"/>
    <w:uiPriority w:val="99"/>
    <w:semiHidden/>
    <w:unhideWhenUsed/>
    <w:rsid w:val="003B48F8"/>
    <w:pPr>
      <w:spacing w:line="240" w:lineRule="auto"/>
    </w:pPr>
    <w:rPr>
      <w:sz w:val="20"/>
      <w:szCs w:val="20"/>
    </w:rPr>
  </w:style>
  <w:style w:type="character" w:customStyle="1" w:styleId="CommentTextChar">
    <w:name w:val="Comment Text Char"/>
    <w:basedOn w:val="DefaultParagraphFont"/>
    <w:link w:val="CommentText"/>
    <w:uiPriority w:val="99"/>
    <w:semiHidden/>
    <w:rsid w:val="003B48F8"/>
    <w:rPr>
      <w:sz w:val="20"/>
      <w:szCs w:val="20"/>
    </w:rPr>
  </w:style>
  <w:style w:type="paragraph" w:styleId="CommentSubject">
    <w:name w:val="annotation subject"/>
    <w:basedOn w:val="CommentText"/>
    <w:next w:val="CommentText"/>
    <w:link w:val="CommentSubjectChar"/>
    <w:uiPriority w:val="99"/>
    <w:semiHidden/>
    <w:unhideWhenUsed/>
    <w:rsid w:val="003B48F8"/>
    <w:rPr>
      <w:b/>
      <w:bCs/>
    </w:rPr>
  </w:style>
  <w:style w:type="character" w:customStyle="1" w:styleId="CommentSubjectChar">
    <w:name w:val="Comment Subject Char"/>
    <w:basedOn w:val="CommentTextChar"/>
    <w:link w:val="CommentSubject"/>
    <w:uiPriority w:val="99"/>
    <w:semiHidden/>
    <w:rsid w:val="003B48F8"/>
    <w:rPr>
      <w:b/>
      <w:bCs/>
      <w:sz w:val="20"/>
      <w:szCs w:val="20"/>
    </w:rPr>
  </w:style>
  <w:style w:type="character" w:customStyle="1" w:styleId="Heading1Char">
    <w:name w:val="Heading 1 Char"/>
    <w:basedOn w:val="DefaultParagraphFont"/>
    <w:link w:val="Heading1"/>
    <w:uiPriority w:val="9"/>
    <w:rsid w:val="00675068"/>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675068"/>
    <w:rPr>
      <w:rFonts w:asciiTheme="majorHAnsi" w:eastAsiaTheme="majorEastAsia" w:hAnsiTheme="majorHAnsi" w:cstheme="majorBidi"/>
      <w:b/>
      <w:bCs/>
      <w:color w:val="AD0101" w:themeColor="accent1"/>
      <w:sz w:val="26"/>
      <w:szCs w:val="26"/>
    </w:rPr>
  </w:style>
  <w:style w:type="paragraph" w:styleId="TOCHeading">
    <w:name w:val="TOC Heading"/>
    <w:basedOn w:val="Heading1"/>
    <w:next w:val="Normal"/>
    <w:uiPriority w:val="39"/>
    <w:semiHidden/>
    <w:unhideWhenUsed/>
    <w:qFormat/>
    <w:rsid w:val="00675068"/>
    <w:pPr>
      <w:outlineLvl w:val="9"/>
    </w:pPr>
    <w:rPr>
      <w:lang w:val="en-US" w:eastAsia="ja-JP"/>
    </w:rPr>
  </w:style>
  <w:style w:type="paragraph" w:styleId="TOC1">
    <w:name w:val="toc 1"/>
    <w:basedOn w:val="Normal"/>
    <w:next w:val="Normal"/>
    <w:autoRedefine/>
    <w:uiPriority w:val="39"/>
    <w:unhideWhenUsed/>
    <w:rsid w:val="00675068"/>
    <w:pPr>
      <w:spacing w:after="100"/>
    </w:pPr>
  </w:style>
  <w:style w:type="paragraph" w:styleId="TOC2">
    <w:name w:val="toc 2"/>
    <w:basedOn w:val="Normal"/>
    <w:next w:val="Normal"/>
    <w:autoRedefine/>
    <w:uiPriority w:val="39"/>
    <w:unhideWhenUsed/>
    <w:rsid w:val="00675068"/>
    <w:pPr>
      <w:spacing w:after="100"/>
      <w:ind w:left="220"/>
    </w:pPr>
  </w:style>
  <w:style w:type="character" w:customStyle="1" w:styleId="NoSpacingChar">
    <w:name w:val="No Spacing Char"/>
    <w:basedOn w:val="DefaultParagraphFont"/>
    <w:link w:val="NoSpacing"/>
    <w:uiPriority w:val="1"/>
    <w:rsid w:val="00231382"/>
  </w:style>
  <w:style w:type="character" w:customStyle="1" w:styleId="Heading3Char">
    <w:name w:val="Heading 3 Char"/>
    <w:basedOn w:val="DefaultParagraphFont"/>
    <w:link w:val="Heading3"/>
    <w:uiPriority w:val="9"/>
    <w:rsid w:val="000D48AE"/>
    <w:rPr>
      <w:rFonts w:asciiTheme="majorHAnsi" w:eastAsiaTheme="majorEastAsia" w:hAnsiTheme="majorHAnsi" w:cstheme="majorBidi"/>
      <w:b/>
      <w:bCs/>
      <w:color w:val="AD0101" w:themeColor="accent1"/>
    </w:rPr>
  </w:style>
  <w:style w:type="table" w:styleId="MediumShading1-Accent1">
    <w:name w:val="Medium Shading 1 Accent 1"/>
    <w:basedOn w:val="TableNormal"/>
    <w:uiPriority w:val="63"/>
    <w:rsid w:val="004D363B"/>
    <w:pPr>
      <w:spacing w:after="0" w:line="240" w:lineRule="auto"/>
    </w:pPr>
    <w:tblPr>
      <w:tblStyleRowBandSize w:val="1"/>
      <w:tblStyleColBandSize w:val="1"/>
      <w:tblInd w:w="0" w:type="dxa"/>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394145"/>
    <w:rPr>
      <w:color w:val="808080"/>
    </w:rPr>
  </w:style>
  <w:style w:type="paragraph" w:styleId="TOC3">
    <w:name w:val="toc 3"/>
    <w:basedOn w:val="Normal"/>
    <w:next w:val="Normal"/>
    <w:autoRedefine/>
    <w:uiPriority w:val="39"/>
    <w:unhideWhenUsed/>
    <w:rsid w:val="00150CB5"/>
    <w:pPr>
      <w:spacing w:after="100"/>
      <w:ind w:left="440"/>
    </w:pPr>
  </w:style>
  <w:style w:type="paragraph" w:styleId="FootnoteText">
    <w:name w:val="footnote text"/>
    <w:basedOn w:val="Normal"/>
    <w:link w:val="FootnoteTextChar"/>
    <w:uiPriority w:val="99"/>
    <w:semiHidden/>
    <w:unhideWhenUsed/>
    <w:rsid w:val="00BE5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33B"/>
    <w:rPr>
      <w:sz w:val="20"/>
      <w:szCs w:val="20"/>
    </w:rPr>
  </w:style>
  <w:style w:type="character" w:styleId="FootnoteReference">
    <w:name w:val="footnote reference"/>
    <w:basedOn w:val="DefaultParagraphFont"/>
    <w:uiPriority w:val="99"/>
    <w:semiHidden/>
    <w:unhideWhenUsed/>
    <w:rsid w:val="00BE533B"/>
    <w:rPr>
      <w:vertAlign w:val="superscript"/>
    </w:rPr>
  </w:style>
  <w:style w:type="character" w:customStyle="1" w:styleId="hit">
    <w:name w:val="hit"/>
    <w:basedOn w:val="DefaultParagraphFont"/>
    <w:rsid w:val="009A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714">
      <w:bodyDiv w:val="1"/>
      <w:marLeft w:val="0"/>
      <w:marRight w:val="0"/>
      <w:marTop w:val="0"/>
      <w:marBottom w:val="0"/>
      <w:divBdr>
        <w:top w:val="none" w:sz="0" w:space="0" w:color="auto"/>
        <w:left w:val="none" w:sz="0" w:space="0" w:color="auto"/>
        <w:bottom w:val="none" w:sz="0" w:space="0" w:color="auto"/>
        <w:right w:val="none" w:sz="0" w:space="0" w:color="auto"/>
      </w:divBdr>
    </w:div>
    <w:div w:id="40325562">
      <w:bodyDiv w:val="1"/>
      <w:marLeft w:val="0"/>
      <w:marRight w:val="0"/>
      <w:marTop w:val="0"/>
      <w:marBottom w:val="0"/>
      <w:divBdr>
        <w:top w:val="none" w:sz="0" w:space="0" w:color="auto"/>
        <w:left w:val="none" w:sz="0" w:space="0" w:color="auto"/>
        <w:bottom w:val="none" w:sz="0" w:space="0" w:color="auto"/>
        <w:right w:val="none" w:sz="0" w:space="0" w:color="auto"/>
      </w:divBdr>
    </w:div>
    <w:div w:id="132067359">
      <w:bodyDiv w:val="1"/>
      <w:marLeft w:val="0"/>
      <w:marRight w:val="0"/>
      <w:marTop w:val="0"/>
      <w:marBottom w:val="0"/>
      <w:divBdr>
        <w:top w:val="none" w:sz="0" w:space="0" w:color="auto"/>
        <w:left w:val="none" w:sz="0" w:space="0" w:color="auto"/>
        <w:bottom w:val="none" w:sz="0" w:space="0" w:color="auto"/>
        <w:right w:val="none" w:sz="0" w:space="0" w:color="auto"/>
      </w:divBdr>
    </w:div>
    <w:div w:id="139923381">
      <w:bodyDiv w:val="1"/>
      <w:marLeft w:val="0"/>
      <w:marRight w:val="0"/>
      <w:marTop w:val="0"/>
      <w:marBottom w:val="0"/>
      <w:divBdr>
        <w:top w:val="none" w:sz="0" w:space="0" w:color="auto"/>
        <w:left w:val="none" w:sz="0" w:space="0" w:color="auto"/>
        <w:bottom w:val="none" w:sz="0" w:space="0" w:color="auto"/>
        <w:right w:val="none" w:sz="0" w:space="0" w:color="auto"/>
      </w:divBdr>
    </w:div>
    <w:div w:id="231160801">
      <w:bodyDiv w:val="1"/>
      <w:marLeft w:val="0"/>
      <w:marRight w:val="0"/>
      <w:marTop w:val="0"/>
      <w:marBottom w:val="0"/>
      <w:divBdr>
        <w:top w:val="none" w:sz="0" w:space="0" w:color="auto"/>
        <w:left w:val="none" w:sz="0" w:space="0" w:color="auto"/>
        <w:bottom w:val="none" w:sz="0" w:space="0" w:color="auto"/>
        <w:right w:val="none" w:sz="0" w:space="0" w:color="auto"/>
      </w:divBdr>
    </w:div>
    <w:div w:id="346560985">
      <w:bodyDiv w:val="1"/>
      <w:marLeft w:val="0"/>
      <w:marRight w:val="0"/>
      <w:marTop w:val="0"/>
      <w:marBottom w:val="0"/>
      <w:divBdr>
        <w:top w:val="none" w:sz="0" w:space="0" w:color="auto"/>
        <w:left w:val="none" w:sz="0" w:space="0" w:color="auto"/>
        <w:bottom w:val="none" w:sz="0" w:space="0" w:color="auto"/>
        <w:right w:val="none" w:sz="0" w:space="0" w:color="auto"/>
      </w:divBdr>
    </w:div>
    <w:div w:id="562834320">
      <w:bodyDiv w:val="1"/>
      <w:marLeft w:val="0"/>
      <w:marRight w:val="0"/>
      <w:marTop w:val="0"/>
      <w:marBottom w:val="0"/>
      <w:divBdr>
        <w:top w:val="none" w:sz="0" w:space="0" w:color="auto"/>
        <w:left w:val="none" w:sz="0" w:space="0" w:color="auto"/>
        <w:bottom w:val="none" w:sz="0" w:space="0" w:color="auto"/>
        <w:right w:val="none" w:sz="0" w:space="0" w:color="auto"/>
      </w:divBdr>
    </w:div>
    <w:div w:id="638145850">
      <w:bodyDiv w:val="1"/>
      <w:marLeft w:val="0"/>
      <w:marRight w:val="0"/>
      <w:marTop w:val="0"/>
      <w:marBottom w:val="0"/>
      <w:divBdr>
        <w:top w:val="none" w:sz="0" w:space="0" w:color="auto"/>
        <w:left w:val="none" w:sz="0" w:space="0" w:color="auto"/>
        <w:bottom w:val="none" w:sz="0" w:space="0" w:color="auto"/>
        <w:right w:val="none" w:sz="0" w:space="0" w:color="auto"/>
      </w:divBdr>
    </w:div>
    <w:div w:id="770859437">
      <w:bodyDiv w:val="1"/>
      <w:marLeft w:val="0"/>
      <w:marRight w:val="0"/>
      <w:marTop w:val="0"/>
      <w:marBottom w:val="0"/>
      <w:divBdr>
        <w:top w:val="none" w:sz="0" w:space="0" w:color="auto"/>
        <w:left w:val="none" w:sz="0" w:space="0" w:color="auto"/>
        <w:bottom w:val="none" w:sz="0" w:space="0" w:color="auto"/>
        <w:right w:val="none" w:sz="0" w:space="0" w:color="auto"/>
      </w:divBdr>
      <w:divsChild>
        <w:div w:id="1225873999">
          <w:marLeft w:val="0"/>
          <w:marRight w:val="0"/>
          <w:marTop w:val="0"/>
          <w:marBottom w:val="0"/>
          <w:divBdr>
            <w:top w:val="none" w:sz="0" w:space="0" w:color="auto"/>
            <w:left w:val="none" w:sz="0" w:space="0" w:color="auto"/>
            <w:bottom w:val="none" w:sz="0" w:space="0" w:color="auto"/>
            <w:right w:val="none" w:sz="0" w:space="0" w:color="auto"/>
          </w:divBdr>
          <w:divsChild>
            <w:div w:id="6751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7972">
      <w:bodyDiv w:val="1"/>
      <w:marLeft w:val="0"/>
      <w:marRight w:val="0"/>
      <w:marTop w:val="0"/>
      <w:marBottom w:val="0"/>
      <w:divBdr>
        <w:top w:val="none" w:sz="0" w:space="0" w:color="auto"/>
        <w:left w:val="none" w:sz="0" w:space="0" w:color="auto"/>
        <w:bottom w:val="none" w:sz="0" w:space="0" w:color="auto"/>
        <w:right w:val="none" w:sz="0" w:space="0" w:color="auto"/>
      </w:divBdr>
    </w:div>
    <w:div w:id="82910279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959527507">
      <w:bodyDiv w:val="1"/>
      <w:marLeft w:val="0"/>
      <w:marRight w:val="0"/>
      <w:marTop w:val="0"/>
      <w:marBottom w:val="0"/>
      <w:divBdr>
        <w:top w:val="none" w:sz="0" w:space="0" w:color="auto"/>
        <w:left w:val="none" w:sz="0" w:space="0" w:color="auto"/>
        <w:bottom w:val="none" w:sz="0" w:space="0" w:color="auto"/>
        <w:right w:val="none" w:sz="0" w:space="0" w:color="auto"/>
      </w:divBdr>
    </w:div>
    <w:div w:id="1096286814">
      <w:bodyDiv w:val="1"/>
      <w:marLeft w:val="0"/>
      <w:marRight w:val="0"/>
      <w:marTop w:val="0"/>
      <w:marBottom w:val="0"/>
      <w:divBdr>
        <w:top w:val="none" w:sz="0" w:space="0" w:color="auto"/>
        <w:left w:val="none" w:sz="0" w:space="0" w:color="auto"/>
        <w:bottom w:val="none" w:sz="0" w:space="0" w:color="auto"/>
        <w:right w:val="none" w:sz="0" w:space="0" w:color="auto"/>
      </w:divBdr>
    </w:div>
    <w:div w:id="1117065723">
      <w:bodyDiv w:val="1"/>
      <w:marLeft w:val="0"/>
      <w:marRight w:val="0"/>
      <w:marTop w:val="0"/>
      <w:marBottom w:val="0"/>
      <w:divBdr>
        <w:top w:val="none" w:sz="0" w:space="0" w:color="auto"/>
        <w:left w:val="none" w:sz="0" w:space="0" w:color="auto"/>
        <w:bottom w:val="none" w:sz="0" w:space="0" w:color="auto"/>
        <w:right w:val="none" w:sz="0" w:space="0" w:color="auto"/>
      </w:divBdr>
    </w:div>
    <w:div w:id="1243830591">
      <w:bodyDiv w:val="1"/>
      <w:marLeft w:val="0"/>
      <w:marRight w:val="0"/>
      <w:marTop w:val="0"/>
      <w:marBottom w:val="0"/>
      <w:divBdr>
        <w:top w:val="none" w:sz="0" w:space="0" w:color="auto"/>
        <w:left w:val="none" w:sz="0" w:space="0" w:color="auto"/>
        <w:bottom w:val="none" w:sz="0" w:space="0" w:color="auto"/>
        <w:right w:val="none" w:sz="0" w:space="0" w:color="auto"/>
      </w:divBdr>
      <w:divsChild>
        <w:div w:id="328606615">
          <w:marLeft w:val="0"/>
          <w:marRight w:val="0"/>
          <w:marTop w:val="0"/>
          <w:marBottom w:val="0"/>
          <w:divBdr>
            <w:top w:val="none" w:sz="0" w:space="0" w:color="auto"/>
            <w:left w:val="none" w:sz="0" w:space="0" w:color="auto"/>
            <w:bottom w:val="none" w:sz="0" w:space="0" w:color="auto"/>
            <w:right w:val="none" w:sz="0" w:space="0" w:color="auto"/>
          </w:divBdr>
        </w:div>
        <w:div w:id="2081557133">
          <w:marLeft w:val="0"/>
          <w:marRight w:val="0"/>
          <w:marTop w:val="0"/>
          <w:marBottom w:val="0"/>
          <w:divBdr>
            <w:top w:val="none" w:sz="0" w:space="0" w:color="auto"/>
            <w:left w:val="none" w:sz="0" w:space="0" w:color="auto"/>
            <w:bottom w:val="none" w:sz="0" w:space="0" w:color="auto"/>
            <w:right w:val="none" w:sz="0" w:space="0" w:color="auto"/>
          </w:divBdr>
        </w:div>
      </w:divsChild>
    </w:div>
    <w:div w:id="1256552750">
      <w:bodyDiv w:val="1"/>
      <w:marLeft w:val="0"/>
      <w:marRight w:val="0"/>
      <w:marTop w:val="0"/>
      <w:marBottom w:val="0"/>
      <w:divBdr>
        <w:top w:val="none" w:sz="0" w:space="0" w:color="auto"/>
        <w:left w:val="none" w:sz="0" w:space="0" w:color="auto"/>
        <w:bottom w:val="none" w:sz="0" w:space="0" w:color="auto"/>
        <w:right w:val="none" w:sz="0" w:space="0" w:color="auto"/>
      </w:divBdr>
    </w:div>
    <w:div w:id="1387997310">
      <w:bodyDiv w:val="1"/>
      <w:marLeft w:val="0"/>
      <w:marRight w:val="0"/>
      <w:marTop w:val="0"/>
      <w:marBottom w:val="0"/>
      <w:divBdr>
        <w:top w:val="none" w:sz="0" w:space="0" w:color="auto"/>
        <w:left w:val="none" w:sz="0" w:space="0" w:color="auto"/>
        <w:bottom w:val="none" w:sz="0" w:space="0" w:color="auto"/>
        <w:right w:val="none" w:sz="0" w:space="0" w:color="auto"/>
      </w:divBdr>
    </w:div>
    <w:div w:id="1574580690">
      <w:bodyDiv w:val="1"/>
      <w:marLeft w:val="0"/>
      <w:marRight w:val="0"/>
      <w:marTop w:val="0"/>
      <w:marBottom w:val="0"/>
      <w:divBdr>
        <w:top w:val="none" w:sz="0" w:space="0" w:color="auto"/>
        <w:left w:val="none" w:sz="0" w:space="0" w:color="auto"/>
        <w:bottom w:val="none" w:sz="0" w:space="0" w:color="auto"/>
        <w:right w:val="none" w:sz="0" w:space="0" w:color="auto"/>
      </w:divBdr>
    </w:div>
    <w:div w:id="1616793256">
      <w:bodyDiv w:val="1"/>
      <w:marLeft w:val="0"/>
      <w:marRight w:val="0"/>
      <w:marTop w:val="0"/>
      <w:marBottom w:val="0"/>
      <w:divBdr>
        <w:top w:val="none" w:sz="0" w:space="0" w:color="auto"/>
        <w:left w:val="none" w:sz="0" w:space="0" w:color="auto"/>
        <w:bottom w:val="none" w:sz="0" w:space="0" w:color="auto"/>
        <w:right w:val="none" w:sz="0" w:space="0" w:color="auto"/>
      </w:divBdr>
    </w:div>
    <w:div w:id="1621916960">
      <w:bodyDiv w:val="1"/>
      <w:marLeft w:val="0"/>
      <w:marRight w:val="0"/>
      <w:marTop w:val="0"/>
      <w:marBottom w:val="0"/>
      <w:divBdr>
        <w:top w:val="none" w:sz="0" w:space="0" w:color="auto"/>
        <w:left w:val="none" w:sz="0" w:space="0" w:color="auto"/>
        <w:bottom w:val="none" w:sz="0" w:space="0" w:color="auto"/>
        <w:right w:val="none" w:sz="0" w:space="0" w:color="auto"/>
      </w:divBdr>
    </w:div>
    <w:div w:id="1623220706">
      <w:bodyDiv w:val="1"/>
      <w:marLeft w:val="0"/>
      <w:marRight w:val="0"/>
      <w:marTop w:val="0"/>
      <w:marBottom w:val="0"/>
      <w:divBdr>
        <w:top w:val="none" w:sz="0" w:space="0" w:color="auto"/>
        <w:left w:val="none" w:sz="0" w:space="0" w:color="auto"/>
        <w:bottom w:val="none" w:sz="0" w:space="0" w:color="auto"/>
        <w:right w:val="none" w:sz="0" w:space="0" w:color="auto"/>
      </w:divBdr>
    </w:div>
    <w:div w:id="1639262454">
      <w:bodyDiv w:val="1"/>
      <w:marLeft w:val="0"/>
      <w:marRight w:val="0"/>
      <w:marTop w:val="0"/>
      <w:marBottom w:val="0"/>
      <w:divBdr>
        <w:top w:val="none" w:sz="0" w:space="0" w:color="auto"/>
        <w:left w:val="none" w:sz="0" w:space="0" w:color="auto"/>
        <w:bottom w:val="none" w:sz="0" w:space="0" w:color="auto"/>
        <w:right w:val="none" w:sz="0" w:space="0" w:color="auto"/>
      </w:divBdr>
    </w:div>
    <w:div w:id="1809932103">
      <w:bodyDiv w:val="1"/>
      <w:marLeft w:val="0"/>
      <w:marRight w:val="0"/>
      <w:marTop w:val="0"/>
      <w:marBottom w:val="0"/>
      <w:divBdr>
        <w:top w:val="none" w:sz="0" w:space="0" w:color="auto"/>
        <w:left w:val="none" w:sz="0" w:space="0" w:color="auto"/>
        <w:bottom w:val="none" w:sz="0" w:space="0" w:color="auto"/>
        <w:right w:val="none" w:sz="0" w:space="0" w:color="auto"/>
      </w:divBdr>
    </w:div>
    <w:div w:id="1864199427">
      <w:bodyDiv w:val="1"/>
      <w:marLeft w:val="0"/>
      <w:marRight w:val="0"/>
      <w:marTop w:val="0"/>
      <w:marBottom w:val="0"/>
      <w:divBdr>
        <w:top w:val="none" w:sz="0" w:space="0" w:color="auto"/>
        <w:left w:val="none" w:sz="0" w:space="0" w:color="auto"/>
        <w:bottom w:val="none" w:sz="0" w:space="0" w:color="auto"/>
        <w:right w:val="none" w:sz="0" w:space="0" w:color="auto"/>
      </w:divBdr>
    </w:div>
    <w:div w:id="1888103604">
      <w:bodyDiv w:val="1"/>
      <w:marLeft w:val="0"/>
      <w:marRight w:val="0"/>
      <w:marTop w:val="0"/>
      <w:marBottom w:val="0"/>
      <w:divBdr>
        <w:top w:val="none" w:sz="0" w:space="0" w:color="auto"/>
        <w:left w:val="none" w:sz="0" w:space="0" w:color="auto"/>
        <w:bottom w:val="none" w:sz="0" w:space="0" w:color="auto"/>
        <w:right w:val="none" w:sz="0" w:space="0" w:color="auto"/>
      </w:divBdr>
    </w:div>
    <w:div w:id="1897474652">
      <w:bodyDiv w:val="1"/>
      <w:marLeft w:val="0"/>
      <w:marRight w:val="0"/>
      <w:marTop w:val="0"/>
      <w:marBottom w:val="0"/>
      <w:divBdr>
        <w:top w:val="none" w:sz="0" w:space="0" w:color="auto"/>
        <w:left w:val="none" w:sz="0" w:space="0" w:color="auto"/>
        <w:bottom w:val="none" w:sz="0" w:space="0" w:color="auto"/>
        <w:right w:val="none" w:sz="0" w:space="0" w:color="auto"/>
      </w:divBdr>
    </w:div>
    <w:div w:id="1985234058">
      <w:bodyDiv w:val="1"/>
      <w:marLeft w:val="0"/>
      <w:marRight w:val="0"/>
      <w:marTop w:val="0"/>
      <w:marBottom w:val="0"/>
      <w:divBdr>
        <w:top w:val="none" w:sz="0" w:space="0" w:color="auto"/>
        <w:left w:val="none" w:sz="0" w:space="0" w:color="auto"/>
        <w:bottom w:val="none" w:sz="0" w:space="0" w:color="auto"/>
        <w:right w:val="none" w:sz="0" w:space="0" w:color="auto"/>
      </w:divBdr>
    </w:div>
    <w:div w:id="2038117449">
      <w:bodyDiv w:val="1"/>
      <w:marLeft w:val="0"/>
      <w:marRight w:val="0"/>
      <w:marTop w:val="0"/>
      <w:marBottom w:val="0"/>
      <w:divBdr>
        <w:top w:val="none" w:sz="0" w:space="0" w:color="auto"/>
        <w:left w:val="none" w:sz="0" w:space="0" w:color="auto"/>
        <w:bottom w:val="none" w:sz="0" w:space="0" w:color="auto"/>
        <w:right w:val="none" w:sz="0" w:space="0" w:color="auto"/>
      </w:divBdr>
    </w:div>
    <w:div w:id="21362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oecdtokyo2.org/pdf/events/021018EN01.pdf" TargetMode="External"/><Relationship Id="rId3" Type="http://schemas.openxmlformats.org/officeDocument/2006/relationships/numbering" Target="numbering.xml"/><Relationship Id="rId21" Type="http://schemas.openxmlformats.org/officeDocument/2006/relationships/hyperlink" Target="http://www.bbc.co.uk/kent/content/articles/2006/12/11/polish_working_feature.shtm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biu.ac.il/soc/ec/wp/2012-0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oject-syndicate.org/commentary/the-brain-drain-panic-returns" TargetMode="External"/><Relationship Id="rId20" Type="http://schemas.openxmlformats.org/officeDocument/2006/relationships/hyperlink" Target="http://www.irwish.de/PDF/Immanuel%20Kant%20-%20Grundlegung%20zur%20Metaphysik%20der%20Sitt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www.who.int/healthsystems/task_shifting_booklet.pdf" TargetMode="External"/><Relationship Id="rId10" Type="http://schemas.openxmlformats.org/officeDocument/2006/relationships/image" Target="media/image1.png"/><Relationship Id="rId19" Type="http://schemas.openxmlformats.org/officeDocument/2006/relationships/hyperlink" Target="http://www.medact.org/content/health/documents/brain_drain/Dovlo%20-20brain%20drain%20and%20retention.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oogle.nl/url?sa=t&amp;rct=j&amp;q=first%20difference%20growth%20is%20good%20for%20the%20poor&amp;source=web&amp;cd=3&amp;ved=0CEEQFjAC&amp;url=http%3A%2F%2Fciteseerx.ist.psu.edu%2Fviewdoc%2Fdownload%3Fdoi%3D10.1.1.199.1295%26rep%3Drep1%26type%3Dpdf&amp;ei=ELt6T9rYAYuaOuv68dkC&amp;usg=AFQjCNFtiqRGFOZcWVKJlCk_H8NIYuzggQ&amp;cad=rja" TargetMode="External"/><Relationship Id="rId22" Type="http://schemas.openxmlformats.org/officeDocument/2006/relationships/hyperlink" Target="http://www.timeshighereducation.co.uk/world-university-rankings/2010-2011/analysis-methodology.html" TargetMode="External"/></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 this paper new evidence on the ambiguous impact of brain drain on LDC’s is acquired. Brain drain can benefit the economic development, while bringing damage to the health sector. Using the golden rule as a moral standard, it is judged wrong to allow skilled workers by receiving countries.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UNA10</b:Tag>
    <b:SourceType>Report</b:SourceType>
    <b:Guid>{938123C9-24BE-4A4E-91B2-12DFA74F5D3E}</b:Guid>
    <b:Author>
      <b:Author>
        <b:Corporate>UNAIDS</b:Corporate>
      </b:Author>
    </b:Author>
    <b:Title>UNAIDS Report on the Global Aids Epidemic</b:Title>
    <b:InternetSiteTitle>UNAIDS</b:InternetSiteTitle>
    <b:Year>2010</b:Year>
    <b:Publisher>WHO Library</b:Publisher>
    <b:City>Geneva</b:City>
    <b:RefOrder>5</b:RefOrder>
  </b:Source>
  <b:Source>
    <b:Tag>Fox04</b:Tag>
    <b:SourceType>JournalArticle</b:SourceType>
    <b:Guid>{7D35D12A-9943-4EC6-B9D4-2BC0AA6BD1AD}</b:Guid>
    <b:Author>
      <b:Author>
        <b:NameList>
          <b:Person>
            <b:Last>Fox</b:Last>
            <b:First>Matthew</b:First>
          </b:Person>
        </b:NameList>
      </b:Author>
    </b:Author>
    <b:Title>The Impact of HIV/AIDS on Labour Productivity in Kenya</b:Title>
    <b:Year>2004</b:Year>
    <b:JournalName>Tropical Medicine and International Healt</b:JournalName>
    <b:Pages>318-324</b:Pages>
    <b:RefOrder>6</b:RefOrder>
  </b:Source>
  <b:Source>
    <b:Tag>UNI04</b:Tag>
    <b:SourceType>Report</b:SourceType>
    <b:Guid>{2AB683F5-31EE-4336-90BA-4172E3ADA3E6}</b:Guid>
    <b:Author>
      <b:Author>
        <b:NameList>
          <b:Person>
            <b:Last>UNICEF</b:Last>
          </b:Person>
        </b:NameList>
      </b:Author>
    </b:Author>
    <b:Title>Malaria: A Major Cause of Child Death and Poverty in Africa</b:Title>
    <b:Year>2004</b:Year>
    <b:Publisher>UNICEF</b:Publisher>
    <b:City>New York</b:Cit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5F6440-04EB-4734-B3E3-B06B1CB8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7415</TotalTime>
  <Pages>62</Pages>
  <Words>17160</Words>
  <Characters>94382</Characters>
  <Application>Microsoft Office Word</Application>
  <DocSecurity>0</DocSecurity>
  <Lines>786</Lines>
  <Paragraphs>222</Paragraphs>
  <ScaleCrop>false</ScaleCrop>
  <HeadingPairs>
    <vt:vector size="2" baseType="variant">
      <vt:variant>
        <vt:lpstr>Title</vt:lpstr>
      </vt:variant>
      <vt:variant>
        <vt:i4>1</vt:i4>
      </vt:variant>
    </vt:vector>
  </HeadingPairs>
  <TitlesOfParts>
    <vt:vector size="1" baseType="lpstr">
      <vt:lpstr>Empires of the future</vt:lpstr>
    </vt:vector>
  </TitlesOfParts>
  <Company/>
  <LinksUpToDate>false</LinksUpToDate>
  <CharactersWithSpaces>111320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Empires of the future</dc:title>
  <dc:subject>An ethical exploration on the ‘brain drain’-issue</dc:subject>
  <dc:creator>Maarten van Woerden</dc:creator>
  <cp:lastModifiedBy>Maarten van Woerden</cp:lastModifiedBy>
  <cp:revision>227</cp:revision>
  <dcterms:created xsi:type="dcterms:W3CDTF">2012-08-08T10:02:00Z</dcterms:created>
  <dcterms:modified xsi:type="dcterms:W3CDTF">2012-09-07T08:54:00Z</dcterms:modified>
</cp:coreProperties>
</file>