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487" w:rsidRPr="000E5E04" w:rsidRDefault="00D83487" w:rsidP="00D83487">
      <w:pPr>
        <w:ind w:firstLine="0"/>
        <w:rPr>
          <w:rFonts w:cs="Arial"/>
          <w:b/>
          <w:sz w:val="40"/>
          <w:szCs w:val="40"/>
        </w:rPr>
      </w:pPr>
      <w:bookmarkStart w:id="0" w:name="OLE_LINK2"/>
      <w:bookmarkStart w:id="1" w:name="OLE_LINK1"/>
      <w:r w:rsidRPr="000E5E04">
        <w:rPr>
          <w:rFonts w:cs="Arial"/>
          <w:b/>
          <w:i/>
          <w:sz w:val="28"/>
          <w:szCs w:val="28"/>
        </w:rPr>
        <w:t xml:space="preserve"> </w:t>
      </w:r>
      <w:r w:rsidRPr="000E5E04">
        <w:rPr>
          <w:rFonts w:cs="Arial"/>
          <w:b/>
          <w:i/>
          <w:sz w:val="40"/>
          <w:szCs w:val="40"/>
        </w:rPr>
        <w:t xml:space="preserve"> </w:t>
      </w:r>
      <w:r w:rsidR="002049D6">
        <w:rPr>
          <w:rFonts w:cs="Arial"/>
          <w:b/>
          <w:sz w:val="40"/>
          <w:szCs w:val="40"/>
        </w:rPr>
        <w:t xml:space="preserve">Child </w:t>
      </w:r>
      <w:r w:rsidR="002049D6" w:rsidRPr="00051D98">
        <w:rPr>
          <w:rFonts w:cs="Arial"/>
          <w:b/>
          <w:sz w:val="36"/>
          <w:szCs w:val="36"/>
        </w:rPr>
        <w:t>Bearing</w:t>
      </w:r>
      <w:r w:rsidR="002049D6">
        <w:rPr>
          <w:rFonts w:cs="Arial"/>
          <w:b/>
          <w:sz w:val="40"/>
          <w:szCs w:val="40"/>
        </w:rPr>
        <w:t xml:space="preserve"> in T</w:t>
      </w:r>
      <w:r w:rsidRPr="000E5E04">
        <w:rPr>
          <w:rFonts w:cs="Arial"/>
          <w:b/>
          <w:sz w:val="40"/>
          <w:szCs w:val="40"/>
        </w:rPr>
        <w:t>imes of HIV/AIDS.</w:t>
      </w:r>
    </w:p>
    <w:p w:rsidR="00816D21" w:rsidRPr="000E5E04" w:rsidRDefault="00816D21" w:rsidP="00801FB7">
      <w:pPr>
        <w:suppressAutoHyphens/>
        <w:ind w:firstLine="0"/>
        <w:jc w:val="center"/>
        <w:rPr>
          <w:smallCaps/>
          <w:sz w:val="36"/>
          <w:szCs w:val="36"/>
        </w:rPr>
      </w:pPr>
    </w:p>
    <w:p w:rsidR="00D83487" w:rsidRPr="000E5E04" w:rsidRDefault="00D83487" w:rsidP="00D83487">
      <w:pPr>
        <w:ind w:firstLine="0"/>
        <w:rPr>
          <w:rFonts w:cs="Arial"/>
        </w:rPr>
      </w:pPr>
      <w:r w:rsidRPr="000E5E04">
        <w:rPr>
          <w:rFonts w:cs="Arial"/>
          <w:b/>
          <w:i/>
        </w:rPr>
        <w:t xml:space="preserve">Breaking the silence of women living with HIV and the socio cultural impact with regards to child </w:t>
      </w:r>
      <w:r w:rsidR="00051D98" w:rsidRPr="000E5E04">
        <w:rPr>
          <w:rFonts w:cs="Arial"/>
          <w:b/>
          <w:i/>
        </w:rPr>
        <w:t>bearing and</w:t>
      </w:r>
      <w:r w:rsidRPr="000E5E04">
        <w:rPr>
          <w:rFonts w:cs="Arial"/>
          <w:b/>
          <w:i/>
        </w:rPr>
        <w:t xml:space="preserve"> family life in the North West Region of Cameroon.</w:t>
      </w:r>
    </w:p>
    <w:p w:rsidR="008E4247" w:rsidRPr="000E5E04" w:rsidRDefault="008E4247" w:rsidP="00801FB7">
      <w:pPr>
        <w:suppressAutoHyphens/>
        <w:ind w:firstLine="0"/>
        <w:jc w:val="center"/>
        <w:rPr>
          <w:smallCaps/>
          <w:sz w:val="28"/>
          <w:szCs w:val="28"/>
        </w:rPr>
      </w:pPr>
    </w:p>
    <w:p w:rsidR="009F0B29" w:rsidRPr="000E5E04" w:rsidRDefault="009F0B29" w:rsidP="00043966">
      <w:pPr>
        <w:spacing w:before="600" w:after="200"/>
        <w:ind w:firstLine="0"/>
        <w:jc w:val="center"/>
        <w:rPr>
          <w:sz w:val="28"/>
          <w:szCs w:val="28"/>
        </w:rPr>
      </w:pPr>
      <w:r w:rsidRPr="000E5E04">
        <w:rPr>
          <w:sz w:val="28"/>
          <w:szCs w:val="28"/>
        </w:rPr>
        <w:t>A  Research Paper presented by:</w:t>
      </w:r>
    </w:p>
    <w:p w:rsidR="007046B3" w:rsidRPr="000E5E04" w:rsidRDefault="00D83487" w:rsidP="009F0B29">
      <w:pPr>
        <w:spacing w:before="200"/>
        <w:ind w:firstLine="0"/>
        <w:jc w:val="center"/>
        <w:rPr>
          <w:b/>
          <w:i/>
          <w:sz w:val="28"/>
          <w:szCs w:val="20"/>
        </w:rPr>
      </w:pPr>
      <w:proofErr w:type="spellStart"/>
      <w:r w:rsidRPr="000E5E04">
        <w:rPr>
          <w:b/>
          <w:i/>
          <w:sz w:val="28"/>
          <w:szCs w:val="20"/>
        </w:rPr>
        <w:t>Joyceline</w:t>
      </w:r>
      <w:proofErr w:type="spellEnd"/>
      <w:r w:rsidRPr="000E5E04">
        <w:rPr>
          <w:b/>
          <w:i/>
          <w:sz w:val="28"/>
          <w:szCs w:val="20"/>
        </w:rPr>
        <w:t xml:space="preserve"> </w:t>
      </w:r>
      <w:proofErr w:type="spellStart"/>
      <w:r w:rsidRPr="000E5E04">
        <w:rPr>
          <w:b/>
          <w:i/>
          <w:sz w:val="28"/>
          <w:szCs w:val="20"/>
        </w:rPr>
        <w:t>Ntoh</w:t>
      </w:r>
      <w:proofErr w:type="spellEnd"/>
      <w:r w:rsidRPr="000E5E04">
        <w:rPr>
          <w:b/>
          <w:i/>
          <w:sz w:val="28"/>
          <w:szCs w:val="20"/>
        </w:rPr>
        <w:t xml:space="preserve"> </w:t>
      </w:r>
      <w:proofErr w:type="spellStart"/>
      <w:r w:rsidRPr="000E5E04">
        <w:rPr>
          <w:b/>
          <w:i/>
          <w:sz w:val="28"/>
          <w:szCs w:val="20"/>
        </w:rPr>
        <w:t>Yuh</w:t>
      </w:r>
      <w:proofErr w:type="spellEnd"/>
    </w:p>
    <w:p w:rsidR="006C65AA" w:rsidRPr="000E5E04" w:rsidRDefault="00D83487" w:rsidP="009F0B29">
      <w:pPr>
        <w:ind w:firstLine="0"/>
        <w:jc w:val="center"/>
        <w:rPr>
          <w:sz w:val="28"/>
        </w:rPr>
      </w:pPr>
      <w:r w:rsidRPr="000E5E04">
        <w:rPr>
          <w:sz w:val="28"/>
        </w:rPr>
        <w:t>(Cameroon)</w:t>
      </w:r>
    </w:p>
    <w:p w:rsidR="009F0B29" w:rsidRPr="000E5E04" w:rsidRDefault="009F0B29" w:rsidP="009F0B29">
      <w:pPr>
        <w:spacing w:before="500"/>
        <w:ind w:firstLine="0"/>
        <w:jc w:val="center"/>
        <w:rPr>
          <w:sz w:val="28"/>
          <w:szCs w:val="28"/>
        </w:rPr>
      </w:pPr>
      <w:proofErr w:type="gramStart"/>
      <w:r w:rsidRPr="000E5E04">
        <w:rPr>
          <w:sz w:val="28"/>
          <w:szCs w:val="28"/>
        </w:rPr>
        <w:t>in</w:t>
      </w:r>
      <w:proofErr w:type="gramEnd"/>
      <w:r w:rsidRPr="000E5E04">
        <w:rPr>
          <w:sz w:val="28"/>
          <w:szCs w:val="28"/>
        </w:rPr>
        <w:t xml:space="preserve"> partial </w:t>
      </w:r>
      <w:proofErr w:type="spellStart"/>
      <w:r w:rsidRPr="000E5E04">
        <w:rPr>
          <w:sz w:val="28"/>
          <w:szCs w:val="28"/>
        </w:rPr>
        <w:t>fulfillment</w:t>
      </w:r>
      <w:proofErr w:type="spellEnd"/>
      <w:r w:rsidRPr="000E5E04">
        <w:rPr>
          <w:sz w:val="28"/>
          <w:szCs w:val="28"/>
        </w:rPr>
        <w:t xml:space="preserve"> of the requirements for obtaining the degree of</w:t>
      </w:r>
    </w:p>
    <w:p w:rsidR="009F0B29" w:rsidRPr="000E5E04" w:rsidRDefault="00043966" w:rsidP="009F0B29">
      <w:pPr>
        <w:ind w:firstLine="0"/>
        <w:jc w:val="center"/>
        <w:rPr>
          <w:smallCaps/>
          <w:sz w:val="26"/>
          <w:szCs w:val="26"/>
        </w:rPr>
      </w:pPr>
      <w:r w:rsidRPr="000E5E04">
        <w:rPr>
          <w:smallCaps/>
          <w:sz w:val="26"/>
          <w:szCs w:val="26"/>
        </w:rPr>
        <w:t>MASTERS OF ARTS IN DEVELOPMENT STUDIES</w:t>
      </w:r>
    </w:p>
    <w:p w:rsidR="009F0B29" w:rsidRPr="000E5E04" w:rsidRDefault="009F0B29" w:rsidP="00043966">
      <w:pPr>
        <w:spacing w:before="600" w:after="200"/>
        <w:ind w:firstLine="0"/>
        <w:jc w:val="center"/>
        <w:rPr>
          <w:sz w:val="28"/>
          <w:szCs w:val="28"/>
        </w:rPr>
      </w:pPr>
      <w:r w:rsidRPr="000E5E04">
        <w:rPr>
          <w:sz w:val="28"/>
          <w:szCs w:val="28"/>
        </w:rPr>
        <w:t>Specialization:</w:t>
      </w:r>
    </w:p>
    <w:p w:rsidR="006C65AA" w:rsidRPr="000E5E04" w:rsidRDefault="00D83487" w:rsidP="009F0B29">
      <w:pPr>
        <w:ind w:firstLine="0"/>
        <w:jc w:val="center"/>
        <w:rPr>
          <w:b/>
          <w:sz w:val="28"/>
          <w:szCs w:val="28"/>
        </w:rPr>
      </w:pPr>
      <w:proofErr w:type="spellStart"/>
      <w:r w:rsidRPr="000E5E04">
        <w:rPr>
          <w:b/>
          <w:sz w:val="28"/>
          <w:szCs w:val="28"/>
        </w:rPr>
        <w:t>Women</w:t>
      </w:r>
      <w:proofErr w:type="gramStart"/>
      <w:r w:rsidRPr="000E5E04">
        <w:rPr>
          <w:b/>
          <w:sz w:val="28"/>
          <w:szCs w:val="28"/>
        </w:rPr>
        <w:t>,Gender</w:t>
      </w:r>
      <w:proofErr w:type="spellEnd"/>
      <w:proofErr w:type="gramEnd"/>
      <w:r w:rsidRPr="000E5E04">
        <w:rPr>
          <w:b/>
          <w:sz w:val="28"/>
          <w:szCs w:val="28"/>
        </w:rPr>
        <w:t xml:space="preserve"> and Development.</w:t>
      </w:r>
    </w:p>
    <w:p w:rsidR="006C65AA" w:rsidRPr="000E5E04" w:rsidRDefault="00D83487" w:rsidP="009F0B29">
      <w:pPr>
        <w:ind w:firstLine="0"/>
        <w:jc w:val="center"/>
        <w:rPr>
          <w:sz w:val="28"/>
          <w:szCs w:val="28"/>
        </w:rPr>
      </w:pPr>
      <w:r w:rsidRPr="000E5E04">
        <w:rPr>
          <w:sz w:val="28"/>
          <w:szCs w:val="28"/>
        </w:rPr>
        <w:t>(WGD)</w:t>
      </w:r>
    </w:p>
    <w:p w:rsidR="009F0B29" w:rsidRPr="000E5E04" w:rsidRDefault="00D87576" w:rsidP="009F0B29">
      <w:pPr>
        <w:spacing w:before="600" w:after="200"/>
        <w:ind w:firstLine="0"/>
        <w:jc w:val="center"/>
        <w:rPr>
          <w:sz w:val="28"/>
          <w:szCs w:val="28"/>
        </w:rPr>
      </w:pPr>
      <w:r w:rsidRPr="000E5E04">
        <w:rPr>
          <w:sz w:val="28"/>
          <w:szCs w:val="28"/>
        </w:rPr>
        <w:t>Members of the E</w:t>
      </w:r>
      <w:r w:rsidR="009F0B29" w:rsidRPr="000E5E04">
        <w:rPr>
          <w:sz w:val="28"/>
          <w:szCs w:val="28"/>
        </w:rPr>
        <w:t xml:space="preserve">xamining </w:t>
      </w:r>
      <w:r w:rsidRPr="000E5E04">
        <w:rPr>
          <w:sz w:val="28"/>
          <w:szCs w:val="28"/>
        </w:rPr>
        <w:t>C</w:t>
      </w:r>
      <w:r w:rsidR="009F0B29" w:rsidRPr="000E5E04">
        <w:rPr>
          <w:sz w:val="28"/>
          <w:szCs w:val="28"/>
        </w:rPr>
        <w:t>ommittee:</w:t>
      </w:r>
    </w:p>
    <w:p w:rsidR="00532F55" w:rsidRPr="000E5E04" w:rsidRDefault="00D83487" w:rsidP="00D83487">
      <w:pPr>
        <w:ind w:firstLine="0"/>
        <w:rPr>
          <w:sz w:val="28"/>
          <w:szCs w:val="28"/>
        </w:rPr>
      </w:pPr>
      <w:r w:rsidRPr="000E5E04">
        <w:rPr>
          <w:sz w:val="28"/>
          <w:szCs w:val="28"/>
        </w:rPr>
        <w:t xml:space="preserve">                   </w:t>
      </w:r>
      <w:r w:rsidR="00CC5466">
        <w:rPr>
          <w:sz w:val="28"/>
          <w:szCs w:val="28"/>
        </w:rPr>
        <w:t xml:space="preserve">Supervisor  </w:t>
      </w:r>
      <w:r w:rsidRPr="000E5E04">
        <w:rPr>
          <w:sz w:val="28"/>
          <w:szCs w:val="28"/>
        </w:rPr>
        <w:t xml:space="preserve">  </w:t>
      </w:r>
      <w:proofErr w:type="spellStart"/>
      <w:r w:rsidR="00CC5466">
        <w:rPr>
          <w:sz w:val="28"/>
          <w:szCs w:val="28"/>
        </w:rPr>
        <w:t>Dr.</w:t>
      </w:r>
      <w:proofErr w:type="spellEnd"/>
      <w:r w:rsidRPr="000E5E04">
        <w:rPr>
          <w:sz w:val="28"/>
          <w:szCs w:val="28"/>
        </w:rPr>
        <w:t xml:space="preserve"> Wendy Harcourt.</w:t>
      </w:r>
    </w:p>
    <w:p w:rsidR="00532F55" w:rsidRPr="000E5E04" w:rsidRDefault="00D83487" w:rsidP="00D83487">
      <w:pPr>
        <w:ind w:firstLine="0"/>
        <w:rPr>
          <w:sz w:val="28"/>
          <w:szCs w:val="28"/>
        </w:rPr>
      </w:pPr>
      <w:r w:rsidRPr="000E5E04">
        <w:rPr>
          <w:sz w:val="28"/>
          <w:szCs w:val="28"/>
        </w:rPr>
        <w:t xml:space="preserve">                     </w:t>
      </w:r>
      <w:r w:rsidR="00CC5466">
        <w:rPr>
          <w:sz w:val="28"/>
          <w:szCs w:val="28"/>
        </w:rPr>
        <w:t xml:space="preserve">Reader      </w:t>
      </w:r>
      <w:r w:rsidRPr="000E5E04">
        <w:rPr>
          <w:sz w:val="28"/>
          <w:szCs w:val="28"/>
        </w:rPr>
        <w:t xml:space="preserve"> </w:t>
      </w:r>
      <w:proofErr w:type="spellStart"/>
      <w:r w:rsidR="00CC5466">
        <w:rPr>
          <w:sz w:val="28"/>
          <w:szCs w:val="28"/>
        </w:rPr>
        <w:t>Dr.</w:t>
      </w:r>
      <w:proofErr w:type="spellEnd"/>
      <w:r w:rsidRPr="000E5E04">
        <w:rPr>
          <w:sz w:val="28"/>
          <w:szCs w:val="28"/>
        </w:rPr>
        <w:t xml:space="preserve">   </w:t>
      </w:r>
      <w:proofErr w:type="spellStart"/>
      <w:r w:rsidRPr="000E5E04">
        <w:rPr>
          <w:sz w:val="28"/>
          <w:szCs w:val="28"/>
        </w:rPr>
        <w:t>Loes</w:t>
      </w:r>
      <w:proofErr w:type="spellEnd"/>
      <w:r w:rsidRPr="000E5E04">
        <w:rPr>
          <w:sz w:val="28"/>
          <w:szCs w:val="28"/>
        </w:rPr>
        <w:t xml:space="preserve"> </w:t>
      </w:r>
      <w:proofErr w:type="spellStart"/>
      <w:r w:rsidRPr="000E5E04">
        <w:rPr>
          <w:sz w:val="28"/>
          <w:szCs w:val="28"/>
        </w:rPr>
        <w:t>Keysers</w:t>
      </w:r>
      <w:proofErr w:type="spellEnd"/>
      <w:r w:rsidRPr="000E5E04">
        <w:rPr>
          <w:sz w:val="28"/>
          <w:szCs w:val="28"/>
        </w:rPr>
        <w:t>.</w:t>
      </w:r>
    </w:p>
    <w:p w:rsidR="009F0B29" w:rsidRPr="000E5E04" w:rsidRDefault="009F0B29" w:rsidP="009F0B29">
      <w:pPr>
        <w:spacing w:before="800"/>
        <w:ind w:firstLine="0"/>
        <w:jc w:val="center"/>
        <w:rPr>
          <w:sz w:val="28"/>
          <w:szCs w:val="28"/>
        </w:rPr>
      </w:pPr>
      <w:r w:rsidRPr="000E5E04">
        <w:rPr>
          <w:sz w:val="28"/>
          <w:szCs w:val="28"/>
        </w:rPr>
        <w:t xml:space="preserve">The Hague, </w:t>
      </w:r>
      <w:proofErr w:type="gramStart"/>
      <w:r w:rsidRPr="000E5E04">
        <w:rPr>
          <w:sz w:val="28"/>
          <w:szCs w:val="28"/>
        </w:rPr>
        <w:t>The</w:t>
      </w:r>
      <w:proofErr w:type="gramEnd"/>
      <w:r w:rsidRPr="000E5E04">
        <w:rPr>
          <w:sz w:val="28"/>
          <w:szCs w:val="28"/>
        </w:rPr>
        <w:t xml:space="preserve"> Netherlands</w:t>
      </w:r>
      <w:r w:rsidRPr="000E5E04">
        <w:rPr>
          <w:sz w:val="28"/>
          <w:szCs w:val="28"/>
        </w:rPr>
        <w:br/>
      </w:r>
      <w:r w:rsidR="00043966" w:rsidRPr="000E5E04">
        <w:rPr>
          <w:sz w:val="28"/>
          <w:szCs w:val="28"/>
        </w:rPr>
        <w:t>December</w:t>
      </w:r>
      <w:r w:rsidRPr="000E5E04">
        <w:rPr>
          <w:sz w:val="28"/>
          <w:szCs w:val="28"/>
        </w:rPr>
        <w:t xml:space="preserve"> </w:t>
      </w:r>
      <w:r w:rsidR="00043966" w:rsidRPr="000E5E04">
        <w:rPr>
          <w:sz w:val="28"/>
          <w:szCs w:val="28"/>
        </w:rPr>
        <w:t>2012</w:t>
      </w:r>
    </w:p>
    <w:p w:rsidR="00043460" w:rsidRPr="000E5E04" w:rsidRDefault="00532F55" w:rsidP="007046B3">
      <w:pPr>
        <w:pStyle w:val="disclaimer"/>
        <w:spacing w:before="0"/>
        <w:rPr>
          <w:rFonts w:ascii="Garamond" w:hAnsi="Garamond"/>
          <w:w w:val="115"/>
        </w:rPr>
      </w:pPr>
      <w:r w:rsidRPr="000E5E04">
        <w:rPr>
          <w:rFonts w:ascii="Garamond" w:hAnsi="Garamond"/>
          <w:sz w:val="28"/>
        </w:rPr>
        <w:br w:type="page"/>
      </w:r>
      <w:r w:rsidR="00AE265F" w:rsidRPr="000E5E04">
        <w:rPr>
          <w:rFonts w:ascii="Garamond" w:hAnsi="Garamond"/>
          <w:noProof/>
          <w:lang w:val="nl-NL" w:eastAsia="nl-NL"/>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posOffset>2540</wp:posOffset>
            </wp:positionV>
            <wp:extent cx="7562850" cy="10687050"/>
            <wp:effectExtent l="19050" t="0" r="0" b="0"/>
            <wp:wrapSquare wrapText="bothSides"/>
            <wp:docPr id="6" name="Picture 1386" descr="Description: 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Description: disclaimer"/>
                    <pic:cNvPicPr>
                      <a:picLocks noChangeAspect="1" noChangeArrowheads="1"/>
                    </pic:cNvPicPr>
                  </pic:nvPicPr>
                  <pic:blipFill>
                    <a:blip r:embed="rId9" cstate="print"/>
                    <a:srcRect/>
                    <a:stretch>
                      <a:fillRect/>
                    </a:stretch>
                  </pic:blipFill>
                  <pic:spPr bwMode="auto">
                    <a:xfrm>
                      <a:off x="0" y="0"/>
                      <a:ext cx="7562850" cy="10687050"/>
                    </a:xfrm>
                    <a:prstGeom prst="rect">
                      <a:avLst/>
                    </a:prstGeom>
                    <a:noFill/>
                  </pic:spPr>
                </pic:pic>
              </a:graphicData>
            </a:graphic>
          </wp:anchor>
        </w:drawing>
      </w:r>
      <w:r w:rsidR="007046B3" w:rsidRPr="000E5E04">
        <w:rPr>
          <w:rFonts w:ascii="Garamond" w:hAnsi="Garamond"/>
          <w:w w:val="115"/>
        </w:rPr>
        <w:t xml:space="preserve"> </w:t>
      </w:r>
    </w:p>
    <w:p w:rsidR="00A41F75" w:rsidRPr="000E5E04" w:rsidRDefault="000908A6" w:rsidP="009F0B29">
      <w:pPr>
        <w:spacing w:after="400"/>
        <w:ind w:firstLine="0"/>
        <w:rPr>
          <w:b/>
          <w:sz w:val="36"/>
          <w:szCs w:val="36"/>
        </w:rPr>
      </w:pPr>
      <w:bookmarkStart w:id="2" w:name="_Toc107734852"/>
      <w:bookmarkStart w:id="3" w:name="_Toc108933433"/>
      <w:bookmarkStart w:id="4" w:name="_Toc113185740"/>
      <w:bookmarkStart w:id="5" w:name="_Toc113262573"/>
      <w:bookmarkStart w:id="6" w:name="_Toc113781548"/>
      <w:bookmarkStart w:id="7" w:name="_Toc113782436"/>
      <w:bookmarkStart w:id="8" w:name="_Toc113954668"/>
      <w:bookmarkStart w:id="9" w:name="_Toc113955661"/>
      <w:bookmarkStart w:id="10" w:name="_Toc114475363"/>
      <w:bookmarkStart w:id="11" w:name="_Toc115511985"/>
      <w:bookmarkStart w:id="12" w:name="_Toc212783950"/>
      <w:bookmarkEnd w:id="0"/>
      <w:bookmarkEnd w:id="1"/>
      <w:r w:rsidRPr="000E5E04">
        <w:rPr>
          <w:b/>
          <w:sz w:val="36"/>
          <w:szCs w:val="36"/>
        </w:rPr>
        <w:lastRenderedPageBreak/>
        <w:t>C</w:t>
      </w:r>
      <w:r w:rsidR="00316EDA" w:rsidRPr="000E5E04">
        <w:rPr>
          <w:b/>
          <w:sz w:val="36"/>
          <w:szCs w:val="36"/>
        </w:rPr>
        <w:t>ontents</w:t>
      </w:r>
      <w:bookmarkEnd w:id="2"/>
      <w:bookmarkEnd w:id="3"/>
      <w:bookmarkEnd w:id="4"/>
      <w:bookmarkEnd w:id="5"/>
      <w:bookmarkEnd w:id="6"/>
      <w:bookmarkEnd w:id="7"/>
      <w:bookmarkEnd w:id="8"/>
      <w:bookmarkEnd w:id="9"/>
      <w:bookmarkEnd w:id="10"/>
      <w:bookmarkEnd w:id="11"/>
      <w:bookmarkEnd w:id="12"/>
    </w:p>
    <w:p w:rsidR="00CC5466" w:rsidRDefault="00F24A5B">
      <w:pPr>
        <w:pStyle w:val="TOC3"/>
        <w:rPr>
          <w:rFonts w:asciiTheme="minorHAnsi" w:eastAsiaTheme="minorEastAsia" w:hAnsiTheme="minorHAnsi" w:cstheme="minorBidi"/>
          <w:noProof/>
          <w:sz w:val="22"/>
          <w:szCs w:val="22"/>
          <w:lang w:val="nl-NL" w:eastAsia="nl-NL"/>
        </w:rPr>
      </w:pPr>
      <w:r>
        <w:rPr>
          <w:b/>
          <w:i/>
        </w:rPr>
        <w:fldChar w:fldCharType="begin"/>
      </w:r>
      <w:r w:rsidR="00096D26">
        <w:rPr>
          <w:b/>
          <w:i/>
        </w:rPr>
        <w:instrText xml:space="preserve"> TOC \o "1-3" \h \z \u </w:instrText>
      </w:r>
      <w:r>
        <w:rPr>
          <w:b/>
          <w:i/>
        </w:rPr>
        <w:fldChar w:fldCharType="separate"/>
      </w:r>
      <w:hyperlink w:anchor="_Toc340581223" w:history="1">
        <w:r w:rsidR="00CC5466" w:rsidRPr="0093673E">
          <w:rPr>
            <w:rStyle w:val="Hyperlink"/>
            <w:noProof/>
          </w:rPr>
          <w:t>List of Maps</w:t>
        </w:r>
        <w:r w:rsidR="00CC5466">
          <w:rPr>
            <w:noProof/>
            <w:webHidden/>
          </w:rPr>
          <w:tab/>
        </w:r>
        <w:r w:rsidR="00CC5466">
          <w:rPr>
            <w:noProof/>
            <w:webHidden/>
          </w:rPr>
          <w:fldChar w:fldCharType="begin"/>
        </w:r>
        <w:r w:rsidR="00CC5466">
          <w:rPr>
            <w:noProof/>
            <w:webHidden/>
          </w:rPr>
          <w:instrText xml:space="preserve"> PAGEREF _Toc340581223 \h </w:instrText>
        </w:r>
        <w:r w:rsidR="00CC5466">
          <w:rPr>
            <w:noProof/>
            <w:webHidden/>
          </w:rPr>
        </w:r>
        <w:r w:rsidR="00CC5466">
          <w:rPr>
            <w:noProof/>
            <w:webHidden/>
          </w:rPr>
          <w:fldChar w:fldCharType="separate"/>
        </w:r>
        <w:r w:rsidR="00EF03D0">
          <w:rPr>
            <w:noProof/>
            <w:webHidden/>
          </w:rPr>
          <w:t>iv</w:t>
        </w:r>
        <w:r w:rsidR="00CC5466">
          <w:rPr>
            <w:noProof/>
            <w:webHidden/>
          </w:rPr>
          <w:fldChar w:fldCharType="end"/>
        </w:r>
      </w:hyperlink>
    </w:p>
    <w:p w:rsidR="00CC5466" w:rsidRDefault="00E76C3A">
      <w:pPr>
        <w:pStyle w:val="TOC3"/>
        <w:rPr>
          <w:rFonts w:asciiTheme="minorHAnsi" w:eastAsiaTheme="minorEastAsia" w:hAnsiTheme="minorHAnsi" w:cstheme="minorBidi"/>
          <w:noProof/>
          <w:sz w:val="22"/>
          <w:szCs w:val="22"/>
          <w:lang w:val="nl-NL" w:eastAsia="nl-NL"/>
        </w:rPr>
      </w:pPr>
      <w:hyperlink w:anchor="_Toc340581224" w:history="1">
        <w:r w:rsidR="00CC5466" w:rsidRPr="0093673E">
          <w:rPr>
            <w:rStyle w:val="Hyperlink"/>
            <w:bCs/>
            <w:noProof/>
            <w:lang w:val="en-US"/>
          </w:rPr>
          <w:t>No table of figures entries found.</w:t>
        </w:r>
        <w:r w:rsidR="00CC5466" w:rsidRPr="0093673E">
          <w:rPr>
            <w:rStyle w:val="Hyperlink"/>
            <w:noProof/>
          </w:rPr>
          <w:t>List of Appendices</w:t>
        </w:r>
        <w:r w:rsidR="00CC5466">
          <w:rPr>
            <w:noProof/>
            <w:webHidden/>
          </w:rPr>
          <w:tab/>
        </w:r>
        <w:r w:rsidR="00CC5466">
          <w:rPr>
            <w:noProof/>
            <w:webHidden/>
          </w:rPr>
          <w:fldChar w:fldCharType="begin"/>
        </w:r>
        <w:r w:rsidR="00CC5466">
          <w:rPr>
            <w:noProof/>
            <w:webHidden/>
          </w:rPr>
          <w:instrText xml:space="preserve"> PAGEREF _Toc340581224 \h </w:instrText>
        </w:r>
        <w:r w:rsidR="00CC5466">
          <w:rPr>
            <w:noProof/>
            <w:webHidden/>
          </w:rPr>
        </w:r>
        <w:r w:rsidR="00CC5466">
          <w:rPr>
            <w:noProof/>
            <w:webHidden/>
          </w:rPr>
          <w:fldChar w:fldCharType="separate"/>
        </w:r>
        <w:r w:rsidR="00EF03D0">
          <w:rPr>
            <w:noProof/>
            <w:webHidden/>
          </w:rPr>
          <w:t>iv</w:t>
        </w:r>
        <w:r w:rsidR="00CC5466">
          <w:rPr>
            <w:noProof/>
            <w:webHidden/>
          </w:rPr>
          <w:fldChar w:fldCharType="end"/>
        </w:r>
      </w:hyperlink>
    </w:p>
    <w:p w:rsidR="00CC5466" w:rsidRDefault="00E76C3A">
      <w:pPr>
        <w:pStyle w:val="TOC3"/>
        <w:rPr>
          <w:rFonts w:asciiTheme="minorHAnsi" w:eastAsiaTheme="minorEastAsia" w:hAnsiTheme="minorHAnsi" w:cstheme="minorBidi"/>
          <w:noProof/>
          <w:sz w:val="22"/>
          <w:szCs w:val="22"/>
          <w:lang w:val="nl-NL" w:eastAsia="nl-NL"/>
        </w:rPr>
      </w:pPr>
      <w:hyperlink w:anchor="_Toc340581225" w:history="1">
        <w:r w:rsidR="00CC5466" w:rsidRPr="0093673E">
          <w:rPr>
            <w:rStyle w:val="Hyperlink"/>
            <w:noProof/>
          </w:rPr>
          <w:t>List of Acronyms</w:t>
        </w:r>
        <w:r w:rsidR="00CC5466">
          <w:rPr>
            <w:noProof/>
            <w:webHidden/>
          </w:rPr>
          <w:tab/>
        </w:r>
        <w:r w:rsidR="00CC5466">
          <w:rPr>
            <w:noProof/>
            <w:webHidden/>
          </w:rPr>
          <w:fldChar w:fldCharType="begin"/>
        </w:r>
        <w:r w:rsidR="00CC5466">
          <w:rPr>
            <w:noProof/>
            <w:webHidden/>
          </w:rPr>
          <w:instrText xml:space="preserve"> PAGEREF _Toc340581225 \h </w:instrText>
        </w:r>
        <w:r w:rsidR="00CC5466">
          <w:rPr>
            <w:noProof/>
            <w:webHidden/>
          </w:rPr>
        </w:r>
        <w:r w:rsidR="00CC5466">
          <w:rPr>
            <w:noProof/>
            <w:webHidden/>
          </w:rPr>
          <w:fldChar w:fldCharType="separate"/>
        </w:r>
        <w:r w:rsidR="00EF03D0">
          <w:rPr>
            <w:noProof/>
            <w:webHidden/>
          </w:rPr>
          <w:t>vi</w:t>
        </w:r>
        <w:r w:rsidR="00CC5466">
          <w:rPr>
            <w:noProof/>
            <w:webHidden/>
          </w:rPr>
          <w:fldChar w:fldCharType="end"/>
        </w:r>
      </w:hyperlink>
    </w:p>
    <w:p w:rsidR="00CC5466" w:rsidRDefault="00E76C3A">
      <w:pPr>
        <w:pStyle w:val="TOC3"/>
        <w:rPr>
          <w:rFonts w:asciiTheme="minorHAnsi" w:eastAsiaTheme="minorEastAsia" w:hAnsiTheme="minorHAnsi" w:cstheme="minorBidi"/>
          <w:noProof/>
          <w:sz w:val="22"/>
          <w:szCs w:val="22"/>
          <w:lang w:val="nl-NL" w:eastAsia="nl-NL"/>
        </w:rPr>
      </w:pPr>
      <w:hyperlink w:anchor="_Toc340581226" w:history="1">
        <w:r w:rsidR="00CC5466" w:rsidRPr="0093673E">
          <w:rPr>
            <w:rStyle w:val="Hyperlink"/>
            <w:noProof/>
          </w:rPr>
          <w:t>Abstract</w:t>
        </w:r>
        <w:r w:rsidR="00CC5466">
          <w:rPr>
            <w:noProof/>
            <w:webHidden/>
          </w:rPr>
          <w:tab/>
        </w:r>
        <w:r w:rsidR="00CC5466">
          <w:rPr>
            <w:noProof/>
            <w:webHidden/>
          </w:rPr>
          <w:fldChar w:fldCharType="begin"/>
        </w:r>
        <w:r w:rsidR="00CC5466">
          <w:rPr>
            <w:noProof/>
            <w:webHidden/>
          </w:rPr>
          <w:instrText xml:space="preserve"> PAGEREF _Toc340581226 \h </w:instrText>
        </w:r>
        <w:r w:rsidR="00CC5466">
          <w:rPr>
            <w:noProof/>
            <w:webHidden/>
          </w:rPr>
        </w:r>
        <w:r w:rsidR="00CC5466">
          <w:rPr>
            <w:noProof/>
            <w:webHidden/>
          </w:rPr>
          <w:fldChar w:fldCharType="separate"/>
        </w:r>
        <w:r w:rsidR="00EF03D0">
          <w:rPr>
            <w:noProof/>
            <w:webHidden/>
          </w:rPr>
          <w:t>vii</w:t>
        </w:r>
        <w:r w:rsidR="00CC5466">
          <w:rPr>
            <w:noProof/>
            <w:webHidden/>
          </w:rPr>
          <w:fldChar w:fldCharType="end"/>
        </w:r>
      </w:hyperlink>
    </w:p>
    <w:p w:rsidR="00CC5466" w:rsidRDefault="00E76C3A">
      <w:pPr>
        <w:pStyle w:val="TOC3"/>
        <w:rPr>
          <w:rFonts w:asciiTheme="minorHAnsi" w:eastAsiaTheme="minorEastAsia" w:hAnsiTheme="minorHAnsi" w:cstheme="minorBidi"/>
          <w:noProof/>
          <w:sz w:val="22"/>
          <w:szCs w:val="22"/>
          <w:lang w:val="nl-NL" w:eastAsia="nl-NL"/>
        </w:rPr>
      </w:pPr>
      <w:hyperlink w:anchor="_Toc340581227" w:history="1">
        <w:r w:rsidR="00CC5466" w:rsidRPr="0093673E">
          <w:rPr>
            <w:rStyle w:val="Hyperlink"/>
            <w:noProof/>
          </w:rPr>
          <w:t>Relevance to Development Studies</w:t>
        </w:r>
        <w:r w:rsidR="00CC5466">
          <w:rPr>
            <w:noProof/>
            <w:webHidden/>
          </w:rPr>
          <w:tab/>
        </w:r>
        <w:r w:rsidR="00CC5466">
          <w:rPr>
            <w:noProof/>
            <w:webHidden/>
          </w:rPr>
          <w:fldChar w:fldCharType="begin"/>
        </w:r>
        <w:r w:rsidR="00CC5466">
          <w:rPr>
            <w:noProof/>
            <w:webHidden/>
          </w:rPr>
          <w:instrText xml:space="preserve"> PAGEREF _Toc340581227 \h </w:instrText>
        </w:r>
        <w:r w:rsidR="00CC5466">
          <w:rPr>
            <w:noProof/>
            <w:webHidden/>
          </w:rPr>
        </w:r>
        <w:r w:rsidR="00CC5466">
          <w:rPr>
            <w:noProof/>
            <w:webHidden/>
          </w:rPr>
          <w:fldChar w:fldCharType="separate"/>
        </w:r>
        <w:r w:rsidR="00EF03D0">
          <w:rPr>
            <w:noProof/>
            <w:webHidden/>
          </w:rPr>
          <w:t>vii</w:t>
        </w:r>
        <w:r w:rsidR="00CC5466">
          <w:rPr>
            <w:noProof/>
            <w:webHidden/>
          </w:rPr>
          <w:fldChar w:fldCharType="end"/>
        </w:r>
      </w:hyperlink>
    </w:p>
    <w:p w:rsidR="00CC5466" w:rsidRDefault="00E76C3A">
      <w:pPr>
        <w:pStyle w:val="TOC1"/>
        <w:rPr>
          <w:rFonts w:asciiTheme="minorHAnsi" w:eastAsiaTheme="minorEastAsia" w:hAnsiTheme="minorHAnsi" w:cstheme="minorBidi"/>
          <w:b w:val="0"/>
          <w:sz w:val="22"/>
          <w:szCs w:val="22"/>
          <w:lang w:val="nl-NL" w:eastAsia="nl-NL"/>
        </w:rPr>
      </w:pPr>
      <w:hyperlink w:anchor="_Toc340581228" w:history="1">
        <w:r w:rsidR="00CC5466" w:rsidRPr="0093673E">
          <w:rPr>
            <w:rStyle w:val="Hyperlink"/>
          </w:rPr>
          <w:t>Chapter 1: Introduction</w:t>
        </w:r>
        <w:r w:rsidR="00CC5466">
          <w:rPr>
            <w:webHidden/>
          </w:rPr>
          <w:tab/>
        </w:r>
        <w:r w:rsidR="00CC5466">
          <w:rPr>
            <w:webHidden/>
          </w:rPr>
          <w:fldChar w:fldCharType="begin"/>
        </w:r>
        <w:r w:rsidR="00CC5466">
          <w:rPr>
            <w:webHidden/>
          </w:rPr>
          <w:instrText xml:space="preserve"> PAGEREF _Toc340581228 \h </w:instrText>
        </w:r>
        <w:r w:rsidR="00CC5466">
          <w:rPr>
            <w:webHidden/>
          </w:rPr>
        </w:r>
        <w:r w:rsidR="00CC5466">
          <w:rPr>
            <w:webHidden/>
          </w:rPr>
          <w:fldChar w:fldCharType="separate"/>
        </w:r>
        <w:r w:rsidR="00EF03D0">
          <w:rPr>
            <w:webHidden/>
          </w:rPr>
          <w:t>1</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29" w:history="1">
        <w:r w:rsidR="00CC5466" w:rsidRPr="0093673E">
          <w:rPr>
            <w:rStyle w:val="Hyperlink"/>
          </w:rPr>
          <w:t>1.1 Outline of the Research Paper.</w:t>
        </w:r>
        <w:r w:rsidR="00CC5466">
          <w:rPr>
            <w:webHidden/>
          </w:rPr>
          <w:tab/>
        </w:r>
        <w:r w:rsidR="00CC5466">
          <w:rPr>
            <w:webHidden/>
          </w:rPr>
          <w:fldChar w:fldCharType="begin"/>
        </w:r>
        <w:r w:rsidR="00CC5466">
          <w:rPr>
            <w:webHidden/>
          </w:rPr>
          <w:instrText xml:space="preserve"> PAGEREF _Toc340581229 \h </w:instrText>
        </w:r>
        <w:r w:rsidR="00CC5466">
          <w:rPr>
            <w:webHidden/>
          </w:rPr>
        </w:r>
        <w:r w:rsidR="00CC5466">
          <w:rPr>
            <w:webHidden/>
          </w:rPr>
          <w:fldChar w:fldCharType="separate"/>
        </w:r>
        <w:r w:rsidR="00EF03D0">
          <w:rPr>
            <w:webHidden/>
          </w:rPr>
          <w:t>1</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30" w:history="1">
        <w:r w:rsidR="00CC5466" w:rsidRPr="0093673E">
          <w:rPr>
            <w:rStyle w:val="Hyperlink"/>
          </w:rPr>
          <w:t>1.2 Statement of the Research Problem</w:t>
        </w:r>
        <w:r w:rsidR="00CC5466">
          <w:rPr>
            <w:webHidden/>
          </w:rPr>
          <w:tab/>
        </w:r>
        <w:r w:rsidR="00CC5466">
          <w:rPr>
            <w:webHidden/>
          </w:rPr>
          <w:fldChar w:fldCharType="begin"/>
        </w:r>
        <w:r w:rsidR="00CC5466">
          <w:rPr>
            <w:webHidden/>
          </w:rPr>
          <w:instrText xml:space="preserve"> PAGEREF _Toc340581230 \h </w:instrText>
        </w:r>
        <w:r w:rsidR="00CC5466">
          <w:rPr>
            <w:webHidden/>
          </w:rPr>
        </w:r>
        <w:r w:rsidR="00CC5466">
          <w:rPr>
            <w:webHidden/>
          </w:rPr>
          <w:fldChar w:fldCharType="separate"/>
        </w:r>
        <w:r w:rsidR="00EF03D0">
          <w:rPr>
            <w:webHidden/>
          </w:rPr>
          <w:t>1</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31" w:history="1">
        <w:r w:rsidR="00CC5466" w:rsidRPr="0093673E">
          <w:rPr>
            <w:rStyle w:val="Hyperlink"/>
          </w:rPr>
          <w:t>1.3 Research Objective</w:t>
        </w:r>
        <w:r w:rsidR="00CC5466">
          <w:rPr>
            <w:webHidden/>
          </w:rPr>
          <w:tab/>
        </w:r>
        <w:r w:rsidR="00CC5466">
          <w:rPr>
            <w:webHidden/>
          </w:rPr>
          <w:fldChar w:fldCharType="begin"/>
        </w:r>
        <w:r w:rsidR="00CC5466">
          <w:rPr>
            <w:webHidden/>
          </w:rPr>
          <w:instrText xml:space="preserve"> PAGEREF _Toc340581231 \h </w:instrText>
        </w:r>
        <w:r w:rsidR="00CC5466">
          <w:rPr>
            <w:webHidden/>
          </w:rPr>
        </w:r>
        <w:r w:rsidR="00CC5466">
          <w:rPr>
            <w:webHidden/>
          </w:rPr>
          <w:fldChar w:fldCharType="separate"/>
        </w:r>
        <w:r w:rsidR="00EF03D0">
          <w:rPr>
            <w:webHidden/>
          </w:rPr>
          <w:t>1</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32" w:history="1">
        <w:r w:rsidR="00CC5466" w:rsidRPr="0093673E">
          <w:rPr>
            <w:rStyle w:val="Hyperlink"/>
          </w:rPr>
          <w:t>1.4 Research Question:</w:t>
        </w:r>
        <w:r w:rsidR="00CC5466">
          <w:rPr>
            <w:webHidden/>
          </w:rPr>
          <w:tab/>
        </w:r>
        <w:r w:rsidR="00CC5466">
          <w:rPr>
            <w:webHidden/>
          </w:rPr>
          <w:fldChar w:fldCharType="begin"/>
        </w:r>
        <w:r w:rsidR="00CC5466">
          <w:rPr>
            <w:webHidden/>
          </w:rPr>
          <w:instrText xml:space="preserve"> PAGEREF _Toc340581232 \h </w:instrText>
        </w:r>
        <w:r w:rsidR="00CC5466">
          <w:rPr>
            <w:webHidden/>
          </w:rPr>
        </w:r>
        <w:r w:rsidR="00CC5466">
          <w:rPr>
            <w:webHidden/>
          </w:rPr>
          <w:fldChar w:fldCharType="separate"/>
        </w:r>
        <w:r w:rsidR="00EF03D0">
          <w:rPr>
            <w:webHidden/>
          </w:rPr>
          <w:t>1</w:t>
        </w:r>
        <w:r w:rsidR="00CC5466">
          <w:rPr>
            <w:webHidden/>
          </w:rPr>
          <w:fldChar w:fldCharType="end"/>
        </w:r>
      </w:hyperlink>
    </w:p>
    <w:p w:rsidR="00CC5466" w:rsidRDefault="00E76C3A">
      <w:pPr>
        <w:pStyle w:val="TOC3"/>
        <w:rPr>
          <w:rFonts w:asciiTheme="minorHAnsi" w:eastAsiaTheme="minorEastAsia" w:hAnsiTheme="minorHAnsi" w:cstheme="minorBidi"/>
          <w:noProof/>
          <w:sz w:val="22"/>
          <w:szCs w:val="22"/>
          <w:lang w:val="nl-NL" w:eastAsia="nl-NL"/>
        </w:rPr>
      </w:pPr>
      <w:hyperlink w:anchor="_Toc340581233" w:history="1">
        <w:r w:rsidR="00CC5466" w:rsidRPr="0093673E">
          <w:rPr>
            <w:rStyle w:val="Hyperlink"/>
            <w:noProof/>
          </w:rPr>
          <w:t>1.5 Sub -Research Questions:</w:t>
        </w:r>
        <w:r w:rsidR="00CC5466">
          <w:rPr>
            <w:noProof/>
            <w:webHidden/>
          </w:rPr>
          <w:tab/>
        </w:r>
        <w:r w:rsidR="00CC5466">
          <w:rPr>
            <w:noProof/>
            <w:webHidden/>
          </w:rPr>
          <w:fldChar w:fldCharType="begin"/>
        </w:r>
        <w:r w:rsidR="00CC5466">
          <w:rPr>
            <w:noProof/>
            <w:webHidden/>
          </w:rPr>
          <w:instrText xml:space="preserve"> PAGEREF _Toc340581233 \h </w:instrText>
        </w:r>
        <w:r w:rsidR="00CC5466">
          <w:rPr>
            <w:noProof/>
            <w:webHidden/>
          </w:rPr>
        </w:r>
        <w:r w:rsidR="00CC5466">
          <w:rPr>
            <w:noProof/>
            <w:webHidden/>
          </w:rPr>
          <w:fldChar w:fldCharType="separate"/>
        </w:r>
        <w:r w:rsidR="00EF03D0">
          <w:rPr>
            <w:noProof/>
            <w:webHidden/>
          </w:rPr>
          <w:t>2</w:t>
        </w:r>
        <w:r w:rsidR="00CC5466">
          <w:rPr>
            <w:noProof/>
            <w:webHidden/>
          </w:rPr>
          <w:fldChar w:fldCharType="end"/>
        </w:r>
      </w:hyperlink>
    </w:p>
    <w:p w:rsidR="00CC5466" w:rsidRDefault="00E76C3A">
      <w:pPr>
        <w:pStyle w:val="TOC1"/>
        <w:rPr>
          <w:rFonts w:asciiTheme="minorHAnsi" w:eastAsiaTheme="minorEastAsia" w:hAnsiTheme="minorHAnsi" w:cstheme="minorBidi"/>
          <w:b w:val="0"/>
          <w:sz w:val="22"/>
          <w:szCs w:val="22"/>
          <w:lang w:val="nl-NL" w:eastAsia="nl-NL"/>
        </w:rPr>
      </w:pPr>
      <w:hyperlink w:anchor="_Toc340581234" w:history="1">
        <w:r w:rsidR="00CC5466" w:rsidRPr="0093673E">
          <w:rPr>
            <w:rStyle w:val="Hyperlink"/>
          </w:rPr>
          <w:t>Chapter 2: Contextual Background;</w:t>
        </w:r>
        <w:r w:rsidR="00CC5466">
          <w:rPr>
            <w:webHidden/>
          </w:rPr>
          <w:tab/>
        </w:r>
        <w:r w:rsidR="00CC5466">
          <w:rPr>
            <w:webHidden/>
          </w:rPr>
          <w:fldChar w:fldCharType="begin"/>
        </w:r>
        <w:r w:rsidR="00CC5466">
          <w:rPr>
            <w:webHidden/>
          </w:rPr>
          <w:instrText xml:space="preserve"> PAGEREF _Toc340581234 \h </w:instrText>
        </w:r>
        <w:r w:rsidR="00CC5466">
          <w:rPr>
            <w:webHidden/>
          </w:rPr>
        </w:r>
        <w:r w:rsidR="00CC5466">
          <w:rPr>
            <w:webHidden/>
          </w:rPr>
          <w:fldChar w:fldCharType="separate"/>
        </w:r>
        <w:r w:rsidR="00EF03D0">
          <w:rPr>
            <w:webHidden/>
          </w:rPr>
          <w:t>3</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35" w:history="1">
        <w:r w:rsidR="00CC5466" w:rsidRPr="0093673E">
          <w:rPr>
            <w:rStyle w:val="Hyperlink"/>
          </w:rPr>
          <w:t>2.1 Background: Bamenda Religion and HIV.</w:t>
        </w:r>
        <w:r w:rsidR="00CC5466">
          <w:rPr>
            <w:webHidden/>
          </w:rPr>
          <w:tab/>
        </w:r>
        <w:r w:rsidR="00CC5466">
          <w:rPr>
            <w:webHidden/>
          </w:rPr>
          <w:fldChar w:fldCharType="begin"/>
        </w:r>
        <w:r w:rsidR="00CC5466">
          <w:rPr>
            <w:webHidden/>
          </w:rPr>
          <w:instrText xml:space="preserve"> PAGEREF _Toc340581235 \h </w:instrText>
        </w:r>
        <w:r w:rsidR="00CC5466">
          <w:rPr>
            <w:webHidden/>
          </w:rPr>
        </w:r>
        <w:r w:rsidR="00CC5466">
          <w:rPr>
            <w:webHidden/>
          </w:rPr>
          <w:fldChar w:fldCharType="separate"/>
        </w:r>
        <w:r w:rsidR="00EF03D0">
          <w:rPr>
            <w:webHidden/>
          </w:rPr>
          <w:t>4</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36" w:history="1">
        <w:r w:rsidR="00CC5466" w:rsidRPr="0093673E">
          <w:rPr>
            <w:rStyle w:val="Hyperlink"/>
          </w:rPr>
          <w:t>2.2 HIV and Reproductive Health in Bamenda Region.</w:t>
        </w:r>
        <w:r w:rsidR="00CC5466">
          <w:rPr>
            <w:webHidden/>
          </w:rPr>
          <w:tab/>
        </w:r>
        <w:r w:rsidR="00CC5466">
          <w:rPr>
            <w:webHidden/>
          </w:rPr>
          <w:fldChar w:fldCharType="begin"/>
        </w:r>
        <w:r w:rsidR="00CC5466">
          <w:rPr>
            <w:webHidden/>
          </w:rPr>
          <w:instrText xml:space="preserve"> PAGEREF _Toc340581236 \h </w:instrText>
        </w:r>
        <w:r w:rsidR="00CC5466">
          <w:rPr>
            <w:webHidden/>
          </w:rPr>
        </w:r>
        <w:r w:rsidR="00CC5466">
          <w:rPr>
            <w:webHidden/>
          </w:rPr>
          <w:fldChar w:fldCharType="separate"/>
        </w:r>
        <w:r w:rsidR="00EF03D0">
          <w:rPr>
            <w:webHidden/>
          </w:rPr>
          <w:t>6</w:t>
        </w:r>
        <w:r w:rsidR="00CC5466">
          <w:rPr>
            <w:webHidden/>
          </w:rPr>
          <w:fldChar w:fldCharType="end"/>
        </w:r>
      </w:hyperlink>
    </w:p>
    <w:p w:rsidR="00CC5466" w:rsidRDefault="00E76C3A">
      <w:pPr>
        <w:pStyle w:val="TOC1"/>
        <w:rPr>
          <w:rFonts w:asciiTheme="minorHAnsi" w:eastAsiaTheme="minorEastAsia" w:hAnsiTheme="minorHAnsi" w:cstheme="minorBidi"/>
          <w:b w:val="0"/>
          <w:sz w:val="22"/>
          <w:szCs w:val="22"/>
          <w:lang w:val="nl-NL" w:eastAsia="nl-NL"/>
        </w:rPr>
      </w:pPr>
      <w:hyperlink w:anchor="_Toc340581237" w:history="1">
        <w:r w:rsidR="00CC5466" w:rsidRPr="0093673E">
          <w:rPr>
            <w:rStyle w:val="Hyperlink"/>
          </w:rPr>
          <w:t>Chapter 3 Methodology</w:t>
        </w:r>
        <w:r w:rsidR="00CC5466">
          <w:rPr>
            <w:webHidden/>
          </w:rPr>
          <w:tab/>
        </w:r>
        <w:r w:rsidR="00CC5466">
          <w:rPr>
            <w:webHidden/>
          </w:rPr>
          <w:fldChar w:fldCharType="begin"/>
        </w:r>
        <w:r w:rsidR="00CC5466">
          <w:rPr>
            <w:webHidden/>
          </w:rPr>
          <w:instrText xml:space="preserve"> PAGEREF _Toc340581237 \h </w:instrText>
        </w:r>
        <w:r w:rsidR="00CC5466">
          <w:rPr>
            <w:webHidden/>
          </w:rPr>
        </w:r>
        <w:r w:rsidR="00CC5466">
          <w:rPr>
            <w:webHidden/>
          </w:rPr>
          <w:fldChar w:fldCharType="separate"/>
        </w:r>
        <w:r w:rsidR="00EF03D0">
          <w:rPr>
            <w:webHidden/>
          </w:rPr>
          <w:t>10</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38" w:history="1">
        <w:r w:rsidR="00CC5466" w:rsidRPr="0093673E">
          <w:rPr>
            <w:rStyle w:val="Hyperlink"/>
          </w:rPr>
          <w:t>3.1 My Position and Perspective;</w:t>
        </w:r>
        <w:r w:rsidR="00CC5466">
          <w:rPr>
            <w:webHidden/>
          </w:rPr>
          <w:tab/>
        </w:r>
        <w:r w:rsidR="00CC5466">
          <w:rPr>
            <w:webHidden/>
          </w:rPr>
          <w:fldChar w:fldCharType="begin"/>
        </w:r>
        <w:r w:rsidR="00CC5466">
          <w:rPr>
            <w:webHidden/>
          </w:rPr>
          <w:instrText xml:space="preserve"> PAGEREF _Toc340581238 \h </w:instrText>
        </w:r>
        <w:r w:rsidR="00CC5466">
          <w:rPr>
            <w:webHidden/>
          </w:rPr>
        </w:r>
        <w:r w:rsidR="00CC5466">
          <w:rPr>
            <w:webHidden/>
          </w:rPr>
          <w:fldChar w:fldCharType="separate"/>
        </w:r>
        <w:r w:rsidR="00EF03D0">
          <w:rPr>
            <w:webHidden/>
          </w:rPr>
          <w:t>10</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39" w:history="1">
        <w:r w:rsidR="00CC5466" w:rsidRPr="0093673E">
          <w:rPr>
            <w:rStyle w:val="Hyperlink"/>
          </w:rPr>
          <w:t>3.2 Methods of Data Collection and Analysis.</w:t>
        </w:r>
        <w:r w:rsidR="00CC5466">
          <w:rPr>
            <w:webHidden/>
          </w:rPr>
          <w:tab/>
        </w:r>
        <w:r w:rsidR="00CC5466">
          <w:rPr>
            <w:webHidden/>
          </w:rPr>
          <w:fldChar w:fldCharType="begin"/>
        </w:r>
        <w:r w:rsidR="00CC5466">
          <w:rPr>
            <w:webHidden/>
          </w:rPr>
          <w:instrText xml:space="preserve"> PAGEREF _Toc340581239 \h </w:instrText>
        </w:r>
        <w:r w:rsidR="00CC5466">
          <w:rPr>
            <w:webHidden/>
          </w:rPr>
        </w:r>
        <w:r w:rsidR="00CC5466">
          <w:rPr>
            <w:webHidden/>
          </w:rPr>
          <w:fldChar w:fldCharType="separate"/>
        </w:r>
        <w:r w:rsidR="00EF03D0">
          <w:rPr>
            <w:webHidden/>
          </w:rPr>
          <w:t>10</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40" w:history="1">
        <w:r w:rsidR="00CC5466" w:rsidRPr="0093673E">
          <w:rPr>
            <w:rStyle w:val="Hyperlink"/>
          </w:rPr>
          <w:t>3.3 The Scope and Limitations;</w:t>
        </w:r>
        <w:r w:rsidR="00CC5466">
          <w:rPr>
            <w:webHidden/>
          </w:rPr>
          <w:tab/>
        </w:r>
        <w:r w:rsidR="00CC5466">
          <w:rPr>
            <w:webHidden/>
          </w:rPr>
          <w:fldChar w:fldCharType="begin"/>
        </w:r>
        <w:r w:rsidR="00CC5466">
          <w:rPr>
            <w:webHidden/>
          </w:rPr>
          <w:instrText xml:space="preserve"> PAGEREF _Toc340581240 \h </w:instrText>
        </w:r>
        <w:r w:rsidR="00CC5466">
          <w:rPr>
            <w:webHidden/>
          </w:rPr>
        </w:r>
        <w:r w:rsidR="00CC5466">
          <w:rPr>
            <w:webHidden/>
          </w:rPr>
          <w:fldChar w:fldCharType="separate"/>
        </w:r>
        <w:r w:rsidR="00EF03D0">
          <w:rPr>
            <w:webHidden/>
          </w:rPr>
          <w:t>12</w:t>
        </w:r>
        <w:r w:rsidR="00CC5466">
          <w:rPr>
            <w:webHidden/>
          </w:rPr>
          <w:fldChar w:fldCharType="end"/>
        </w:r>
      </w:hyperlink>
    </w:p>
    <w:p w:rsidR="00CC5466" w:rsidRDefault="00E76C3A">
      <w:pPr>
        <w:pStyle w:val="TOC1"/>
        <w:rPr>
          <w:rFonts w:asciiTheme="minorHAnsi" w:eastAsiaTheme="minorEastAsia" w:hAnsiTheme="minorHAnsi" w:cstheme="minorBidi"/>
          <w:b w:val="0"/>
          <w:sz w:val="22"/>
          <w:szCs w:val="22"/>
          <w:lang w:val="nl-NL" w:eastAsia="nl-NL"/>
        </w:rPr>
      </w:pPr>
      <w:hyperlink w:anchor="_Toc340581241" w:history="1">
        <w:r w:rsidR="00CC5466" w:rsidRPr="0093673E">
          <w:rPr>
            <w:rStyle w:val="Hyperlink"/>
          </w:rPr>
          <w:t>Chapter 4 Theoretical framework</w:t>
        </w:r>
        <w:r w:rsidR="00CC5466">
          <w:rPr>
            <w:webHidden/>
          </w:rPr>
          <w:tab/>
        </w:r>
        <w:r w:rsidR="00CC5466">
          <w:rPr>
            <w:webHidden/>
          </w:rPr>
          <w:fldChar w:fldCharType="begin"/>
        </w:r>
        <w:r w:rsidR="00CC5466">
          <w:rPr>
            <w:webHidden/>
          </w:rPr>
          <w:instrText xml:space="preserve"> PAGEREF _Toc340581241 \h </w:instrText>
        </w:r>
        <w:r w:rsidR="00CC5466">
          <w:rPr>
            <w:webHidden/>
          </w:rPr>
        </w:r>
        <w:r w:rsidR="00CC5466">
          <w:rPr>
            <w:webHidden/>
          </w:rPr>
          <w:fldChar w:fldCharType="separate"/>
        </w:r>
        <w:r w:rsidR="00EF03D0">
          <w:rPr>
            <w:webHidden/>
          </w:rPr>
          <w:t>14</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42" w:history="1">
        <w:r w:rsidR="00CC5466" w:rsidRPr="0093673E">
          <w:rPr>
            <w:rStyle w:val="Hyperlink"/>
          </w:rPr>
          <w:t>4.1 Agency</w:t>
        </w:r>
        <w:r w:rsidR="00CC5466">
          <w:rPr>
            <w:webHidden/>
          </w:rPr>
          <w:tab/>
        </w:r>
        <w:r w:rsidR="00CC5466">
          <w:rPr>
            <w:webHidden/>
          </w:rPr>
          <w:fldChar w:fldCharType="begin"/>
        </w:r>
        <w:r w:rsidR="00CC5466">
          <w:rPr>
            <w:webHidden/>
          </w:rPr>
          <w:instrText xml:space="preserve"> PAGEREF _Toc340581242 \h </w:instrText>
        </w:r>
        <w:r w:rsidR="00CC5466">
          <w:rPr>
            <w:webHidden/>
          </w:rPr>
        </w:r>
        <w:r w:rsidR="00CC5466">
          <w:rPr>
            <w:webHidden/>
          </w:rPr>
          <w:fldChar w:fldCharType="separate"/>
        </w:r>
        <w:r w:rsidR="00EF03D0">
          <w:rPr>
            <w:webHidden/>
          </w:rPr>
          <w:t>14</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43" w:history="1">
        <w:r w:rsidR="00CC5466" w:rsidRPr="0093673E">
          <w:rPr>
            <w:rStyle w:val="Hyperlink"/>
          </w:rPr>
          <w:t>4.2 Body Politics and HIV Embodied Experiences.</w:t>
        </w:r>
        <w:r w:rsidR="00CC5466">
          <w:rPr>
            <w:webHidden/>
          </w:rPr>
          <w:tab/>
        </w:r>
        <w:r w:rsidR="00CC5466">
          <w:rPr>
            <w:webHidden/>
          </w:rPr>
          <w:fldChar w:fldCharType="begin"/>
        </w:r>
        <w:r w:rsidR="00CC5466">
          <w:rPr>
            <w:webHidden/>
          </w:rPr>
          <w:instrText xml:space="preserve"> PAGEREF _Toc340581243 \h </w:instrText>
        </w:r>
        <w:r w:rsidR="00CC5466">
          <w:rPr>
            <w:webHidden/>
          </w:rPr>
        </w:r>
        <w:r w:rsidR="00CC5466">
          <w:rPr>
            <w:webHidden/>
          </w:rPr>
          <w:fldChar w:fldCharType="separate"/>
        </w:r>
        <w:r w:rsidR="00EF03D0">
          <w:rPr>
            <w:webHidden/>
          </w:rPr>
          <w:t>15</w:t>
        </w:r>
        <w:r w:rsidR="00CC5466">
          <w:rPr>
            <w:webHidden/>
          </w:rPr>
          <w:fldChar w:fldCharType="end"/>
        </w:r>
      </w:hyperlink>
    </w:p>
    <w:p w:rsidR="00CC5466" w:rsidRDefault="00E76C3A">
      <w:pPr>
        <w:pStyle w:val="TOC1"/>
        <w:rPr>
          <w:rFonts w:asciiTheme="minorHAnsi" w:eastAsiaTheme="minorEastAsia" w:hAnsiTheme="minorHAnsi" w:cstheme="minorBidi"/>
          <w:b w:val="0"/>
          <w:sz w:val="22"/>
          <w:szCs w:val="22"/>
          <w:lang w:val="nl-NL" w:eastAsia="nl-NL"/>
        </w:rPr>
      </w:pPr>
      <w:hyperlink w:anchor="_Toc340581244" w:history="1">
        <w:r w:rsidR="00CC5466" w:rsidRPr="0093673E">
          <w:rPr>
            <w:rStyle w:val="Hyperlink"/>
          </w:rPr>
          <w:t>Chapter 5: Findings and Analysis. (Life stories)</w:t>
        </w:r>
        <w:r w:rsidR="00CC5466">
          <w:rPr>
            <w:webHidden/>
          </w:rPr>
          <w:tab/>
        </w:r>
        <w:r w:rsidR="00CC5466">
          <w:rPr>
            <w:webHidden/>
          </w:rPr>
          <w:fldChar w:fldCharType="begin"/>
        </w:r>
        <w:r w:rsidR="00CC5466">
          <w:rPr>
            <w:webHidden/>
          </w:rPr>
          <w:instrText xml:space="preserve"> PAGEREF _Toc340581244 \h </w:instrText>
        </w:r>
        <w:r w:rsidR="00CC5466">
          <w:rPr>
            <w:webHidden/>
          </w:rPr>
        </w:r>
        <w:r w:rsidR="00CC5466">
          <w:rPr>
            <w:webHidden/>
          </w:rPr>
          <w:fldChar w:fldCharType="separate"/>
        </w:r>
        <w:r w:rsidR="00EF03D0">
          <w:rPr>
            <w:webHidden/>
          </w:rPr>
          <w:t>17</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45" w:history="1">
        <w:r w:rsidR="00CC5466" w:rsidRPr="0093673E">
          <w:rPr>
            <w:rStyle w:val="Hyperlink"/>
          </w:rPr>
          <w:t>5.1  Fain (single)</w:t>
        </w:r>
        <w:r w:rsidR="00CC5466">
          <w:rPr>
            <w:webHidden/>
          </w:rPr>
          <w:tab/>
        </w:r>
        <w:r w:rsidR="00CC5466">
          <w:rPr>
            <w:webHidden/>
          </w:rPr>
          <w:fldChar w:fldCharType="begin"/>
        </w:r>
        <w:r w:rsidR="00CC5466">
          <w:rPr>
            <w:webHidden/>
          </w:rPr>
          <w:instrText xml:space="preserve"> PAGEREF _Toc340581245 \h </w:instrText>
        </w:r>
        <w:r w:rsidR="00CC5466">
          <w:rPr>
            <w:webHidden/>
          </w:rPr>
        </w:r>
        <w:r w:rsidR="00CC5466">
          <w:rPr>
            <w:webHidden/>
          </w:rPr>
          <w:fldChar w:fldCharType="separate"/>
        </w:r>
        <w:r w:rsidR="00EF03D0">
          <w:rPr>
            <w:webHidden/>
          </w:rPr>
          <w:t>17</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46" w:history="1">
        <w:r w:rsidR="00CC5466" w:rsidRPr="0093673E">
          <w:rPr>
            <w:rStyle w:val="Hyperlink"/>
          </w:rPr>
          <w:t>5.2 Coinse (Divorced)</w:t>
        </w:r>
        <w:r w:rsidR="00CC5466">
          <w:rPr>
            <w:webHidden/>
          </w:rPr>
          <w:tab/>
        </w:r>
        <w:r w:rsidR="00CC5466">
          <w:rPr>
            <w:webHidden/>
          </w:rPr>
          <w:fldChar w:fldCharType="begin"/>
        </w:r>
        <w:r w:rsidR="00CC5466">
          <w:rPr>
            <w:webHidden/>
          </w:rPr>
          <w:instrText xml:space="preserve"> PAGEREF _Toc340581246 \h </w:instrText>
        </w:r>
        <w:r w:rsidR="00CC5466">
          <w:rPr>
            <w:webHidden/>
          </w:rPr>
        </w:r>
        <w:r w:rsidR="00CC5466">
          <w:rPr>
            <w:webHidden/>
          </w:rPr>
          <w:fldChar w:fldCharType="separate"/>
        </w:r>
        <w:r w:rsidR="00EF03D0">
          <w:rPr>
            <w:webHidden/>
          </w:rPr>
          <w:t>19</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47" w:history="1">
        <w:r w:rsidR="00CC5466" w:rsidRPr="0093673E">
          <w:rPr>
            <w:rStyle w:val="Hyperlink"/>
          </w:rPr>
          <w:t>5.3 Ikon (Married)</w:t>
        </w:r>
        <w:r w:rsidR="00CC5466">
          <w:rPr>
            <w:webHidden/>
          </w:rPr>
          <w:tab/>
        </w:r>
        <w:r w:rsidR="00CC5466">
          <w:rPr>
            <w:webHidden/>
          </w:rPr>
          <w:fldChar w:fldCharType="begin"/>
        </w:r>
        <w:r w:rsidR="00CC5466">
          <w:rPr>
            <w:webHidden/>
          </w:rPr>
          <w:instrText xml:space="preserve"> PAGEREF _Toc340581247 \h </w:instrText>
        </w:r>
        <w:r w:rsidR="00CC5466">
          <w:rPr>
            <w:webHidden/>
          </w:rPr>
        </w:r>
        <w:r w:rsidR="00CC5466">
          <w:rPr>
            <w:webHidden/>
          </w:rPr>
          <w:fldChar w:fldCharType="separate"/>
        </w:r>
        <w:r w:rsidR="00EF03D0">
          <w:rPr>
            <w:webHidden/>
          </w:rPr>
          <w:t>20</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48" w:history="1">
        <w:r w:rsidR="00CC5466" w:rsidRPr="0093673E">
          <w:rPr>
            <w:rStyle w:val="Hyperlink"/>
          </w:rPr>
          <w:t>5.4 Other Responses Relating to Stigma from the Different Churches.</w:t>
        </w:r>
        <w:r w:rsidR="00CC5466">
          <w:rPr>
            <w:webHidden/>
          </w:rPr>
          <w:tab/>
        </w:r>
        <w:r w:rsidR="00CC5466">
          <w:rPr>
            <w:webHidden/>
          </w:rPr>
          <w:fldChar w:fldCharType="begin"/>
        </w:r>
        <w:r w:rsidR="00CC5466">
          <w:rPr>
            <w:webHidden/>
          </w:rPr>
          <w:instrText xml:space="preserve"> PAGEREF _Toc340581248 \h </w:instrText>
        </w:r>
        <w:r w:rsidR="00CC5466">
          <w:rPr>
            <w:webHidden/>
          </w:rPr>
        </w:r>
        <w:r w:rsidR="00CC5466">
          <w:rPr>
            <w:webHidden/>
          </w:rPr>
          <w:fldChar w:fldCharType="separate"/>
        </w:r>
        <w:r w:rsidR="00EF03D0">
          <w:rPr>
            <w:webHidden/>
          </w:rPr>
          <w:t>22</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49" w:history="1">
        <w:r w:rsidR="00CC5466" w:rsidRPr="0093673E">
          <w:rPr>
            <w:rStyle w:val="Hyperlink"/>
          </w:rPr>
          <w:t>5.5 Institutional Responses with Regard to HIV and Child Bearing.</w:t>
        </w:r>
        <w:r w:rsidR="00CC5466">
          <w:rPr>
            <w:webHidden/>
          </w:rPr>
          <w:tab/>
        </w:r>
        <w:r w:rsidR="00CC5466">
          <w:rPr>
            <w:webHidden/>
          </w:rPr>
          <w:fldChar w:fldCharType="begin"/>
        </w:r>
        <w:r w:rsidR="00CC5466">
          <w:rPr>
            <w:webHidden/>
          </w:rPr>
          <w:instrText xml:space="preserve"> PAGEREF _Toc340581249 \h </w:instrText>
        </w:r>
        <w:r w:rsidR="00CC5466">
          <w:rPr>
            <w:webHidden/>
          </w:rPr>
        </w:r>
        <w:r w:rsidR="00CC5466">
          <w:rPr>
            <w:webHidden/>
          </w:rPr>
          <w:fldChar w:fldCharType="separate"/>
        </w:r>
        <w:r w:rsidR="00EF03D0">
          <w:rPr>
            <w:webHidden/>
          </w:rPr>
          <w:t>24</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50" w:history="1">
        <w:r w:rsidR="00CC5466" w:rsidRPr="0093673E">
          <w:rPr>
            <w:rStyle w:val="Hyperlink"/>
          </w:rPr>
          <w:t>5.6 Gender Analysis of HIV Positive Women and Child Bearing.</w:t>
        </w:r>
        <w:r w:rsidR="00CC5466">
          <w:rPr>
            <w:webHidden/>
          </w:rPr>
          <w:tab/>
        </w:r>
        <w:r w:rsidR="00CC5466">
          <w:rPr>
            <w:webHidden/>
          </w:rPr>
          <w:fldChar w:fldCharType="begin"/>
        </w:r>
        <w:r w:rsidR="00CC5466">
          <w:rPr>
            <w:webHidden/>
          </w:rPr>
          <w:instrText xml:space="preserve"> PAGEREF _Toc340581250 \h </w:instrText>
        </w:r>
        <w:r w:rsidR="00CC5466">
          <w:rPr>
            <w:webHidden/>
          </w:rPr>
        </w:r>
        <w:r w:rsidR="00CC5466">
          <w:rPr>
            <w:webHidden/>
          </w:rPr>
          <w:fldChar w:fldCharType="separate"/>
        </w:r>
        <w:r w:rsidR="00EF03D0">
          <w:rPr>
            <w:webHidden/>
          </w:rPr>
          <w:t>28</w:t>
        </w:r>
        <w:r w:rsidR="00CC5466">
          <w:rPr>
            <w:webHidden/>
          </w:rPr>
          <w:fldChar w:fldCharType="end"/>
        </w:r>
      </w:hyperlink>
    </w:p>
    <w:p w:rsidR="00CC5466" w:rsidRDefault="00E76C3A">
      <w:pPr>
        <w:pStyle w:val="TOC2"/>
        <w:rPr>
          <w:rFonts w:asciiTheme="minorHAnsi" w:eastAsiaTheme="minorEastAsia" w:hAnsiTheme="minorHAnsi" w:cstheme="minorBidi"/>
          <w:sz w:val="22"/>
          <w:szCs w:val="22"/>
          <w:lang w:val="nl-NL" w:eastAsia="nl-NL"/>
        </w:rPr>
      </w:pPr>
      <w:hyperlink w:anchor="_Toc340581251" w:history="1">
        <w:r w:rsidR="00CC5466" w:rsidRPr="0093673E">
          <w:rPr>
            <w:rStyle w:val="Hyperlink"/>
          </w:rPr>
          <w:t>5.7 Empowerment for Reproduction Rights.</w:t>
        </w:r>
        <w:r w:rsidR="00CC5466">
          <w:rPr>
            <w:webHidden/>
          </w:rPr>
          <w:tab/>
        </w:r>
        <w:r w:rsidR="00CC5466">
          <w:rPr>
            <w:webHidden/>
          </w:rPr>
          <w:fldChar w:fldCharType="begin"/>
        </w:r>
        <w:r w:rsidR="00CC5466">
          <w:rPr>
            <w:webHidden/>
          </w:rPr>
          <w:instrText xml:space="preserve"> PAGEREF _Toc340581251 \h </w:instrText>
        </w:r>
        <w:r w:rsidR="00CC5466">
          <w:rPr>
            <w:webHidden/>
          </w:rPr>
        </w:r>
        <w:r w:rsidR="00CC5466">
          <w:rPr>
            <w:webHidden/>
          </w:rPr>
          <w:fldChar w:fldCharType="separate"/>
        </w:r>
        <w:r w:rsidR="00EF03D0">
          <w:rPr>
            <w:webHidden/>
          </w:rPr>
          <w:t>31</w:t>
        </w:r>
        <w:r w:rsidR="00CC5466">
          <w:rPr>
            <w:webHidden/>
          </w:rPr>
          <w:fldChar w:fldCharType="end"/>
        </w:r>
      </w:hyperlink>
    </w:p>
    <w:p w:rsidR="00CC5466" w:rsidRDefault="00E76C3A">
      <w:pPr>
        <w:pStyle w:val="TOC1"/>
        <w:rPr>
          <w:rFonts w:asciiTheme="minorHAnsi" w:eastAsiaTheme="minorEastAsia" w:hAnsiTheme="minorHAnsi" w:cstheme="minorBidi"/>
          <w:b w:val="0"/>
          <w:sz w:val="22"/>
          <w:szCs w:val="22"/>
          <w:lang w:val="nl-NL" w:eastAsia="nl-NL"/>
        </w:rPr>
      </w:pPr>
      <w:hyperlink w:anchor="_Toc340581252" w:history="1">
        <w:r w:rsidR="00CC5466" w:rsidRPr="0093673E">
          <w:rPr>
            <w:rStyle w:val="Hyperlink"/>
          </w:rPr>
          <w:t>Chapter 6: Strategies to Break the Silence.</w:t>
        </w:r>
        <w:r w:rsidR="00CC5466">
          <w:rPr>
            <w:webHidden/>
          </w:rPr>
          <w:tab/>
        </w:r>
        <w:r w:rsidR="00CC5466">
          <w:rPr>
            <w:webHidden/>
          </w:rPr>
          <w:fldChar w:fldCharType="begin"/>
        </w:r>
        <w:r w:rsidR="00CC5466">
          <w:rPr>
            <w:webHidden/>
          </w:rPr>
          <w:instrText xml:space="preserve"> PAGEREF _Toc340581252 \h </w:instrText>
        </w:r>
        <w:r w:rsidR="00CC5466">
          <w:rPr>
            <w:webHidden/>
          </w:rPr>
        </w:r>
        <w:r w:rsidR="00CC5466">
          <w:rPr>
            <w:webHidden/>
          </w:rPr>
          <w:fldChar w:fldCharType="separate"/>
        </w:r>
        <w:r w:rsidR="00EF03D0">
          <w:rPr>
            <w:webHidden/>
          </w:rPr>
          <w:t>34</w:t>
        </w:r>
        <w:r w:rsidR="00CC5466">
          <w:rPr>
            <w:webHidden/>
          </w:rPr>
          <w:fldChar w:fldCharType="end"/>
        </w:r>
      </w:hyperlink>
    </w:p>
    <w:p w:rsidR="00043460" w:rsidRPr="000E5E04" w:rsidRDefault="00F24A5B" w:rsidP="00EB1441">
      <w:pPr>
        <w:pStyle w:val="TOC1"/>
      </w:pPr>
      <w:r>
        <w:rPr>
          <w:b w:val="0"/>
          <w:i/>
          <w:noProof w:val="0"/>
        </w:rPr>
        <w:fldChar w:fldCharType="end"/>
      </w:r>
    </w:p>
    <w:p w:rsidR="00462B7C" w:rsidRPr="000E5E04" w:rsidRDefault="00E22DF1" w:rsidP="00F87623">
      <w:pPr>
        <w:pStyle w:val="Heading3"/>
      </w:pPr>
      <w:r w:rsidRPr="000E5E04">
        <w:br w:type="page"/>
      </w:r>
      <w:r w:rsidR="00F87623" w:rsidRPr="000E5E04">
        <w:lastRenderedPageBreak/>
        <w:t xml:space="preserve"> </w:t>
      </w:r>
      <w:bookmarkStart w:id="13" w:name="_Toc340581223"/>
      <w:r w:rsidR="00462B7C" w:rsidRPr="000E5E04">
        <w:t>List of Maps</w:t>
      </w:r>
      <w:bookmarkEnd w:id="13"/>
    </w:p>
    <w:p w:rsidR="003E4A50" w:rsidRDefault="00F24A5B">
      <w:pPr>
        <w:pStyle w:val="TableofFigures"/>
        <w:tabs>
          <w:tab w:val="right" w:pos="7360"/>
        </w:tabs>
        <w:rPr>
          <w:rFonts w:asciiTheme="minorHAnsi" w:eastAsiaTheme="minorEastAsia" w:hAnsiTheme="minorHAnsi" w:cstheme="minorBidi"/>
          <w:noProof/>
          <w:sz w:val="22"/>
          <w:szCs w:val="22"/>
        </w:rPr>
      </w:pPr>
      <w:r w:rsidRPr="000E5E04">
        <w:rPr>
          <w:b/>
          <w:i/>
          <w:noProof/>
        </w:rPr>
        <w:fldChar w:fldCharType="begin"/>
      </w:r>
      <w:r w:rsidR="00DE51EA" w:rsidRPr="000E5E04">
        <w:rPr>
          <w:noProof/>
        </w:rPr>
        <w:instrText xml:space="preserve"> TOC \h \z \t "Map title,2" \c "Map" </w:instrText>
      </w:r>
      <w:r w:rsidRPr="000E5E04">
        <w:rPr>
          <w:b/>
          <w:i/>
          <w:noProof/>
        </w:rPr>
        <w:fldChar w:fldCharType="separate"/>
      </w:r>
      <w:bookmarkStart w:id="14" w:name="_Toc340581224"/>
      <w:r w:rsidR="003E4A50" w:rsidRPr="0075076E">
        <w:rPr>
          <w:rStyle w:val="Hyperlink"/>
          <w:noProof/>
        </w:rPr>
        <w:fldChar w:fldCharType="begin"/>
      </w:r>
      <w:r w:rsidR="003E4A50" w:rsidRPr="0075076E">
        <w:rPr>
          <w:rStyle w:val="Hyperlink"/>
          <w:noProof/>
        </w:rPr>
        <w:instrText xml:space="preserve"> </w:instrText>
      </w:r>
      <w:r w:rsidR="003E4A50">
        <w:rPr>
          <w:noProof/>
        </w:rPr>
        <w:instrText>HYPERLINK \l "_Toc340591664"</w:instrText>
      </w:r>
      <w:r w:rsidR="003E4A50" w:rsidRPr="0075076E">
        <w:rPr>
          <w:rStyle w:val="Hyperlink"/>
          <w:noProof/>
        </w:rPr>
        <w:instrText xml:space="preserve"> </w:instrText>
      </w:r>
      <w:r w:rsidR="003E4A50" w:rsidRPr="0075076E">
        <w:rPr>
          <w:rStyle w:val="Hyperlink"/>
          <w:noProof/>
        </w:rPr>
        <w:fldChar w:fldCharType="separate"/>
      </w:r>
      <w:r w:rsidR="003E4A50" w:rsidRPr="0075076E">
        <w:rPr>
          <w:rStyle w:val="Hyperlink"/>
          <w:noProof/>
        </w:rPr>
        <w:t xml:space="preserve">Map </w:t>
      </w:r>
      <w:r w:rsidR="006D672B">
        <w:rPr>
          <w:rStyle w:val="Hyperlink"/>
          <w:noProof/>
        </w:rPr>
        <w:t>of Cameroon</w:t>
      </w:r>
      <w:r w:rsidR="003E4A50">
        <w:rPr>
          <w:noProof/>
          <w:webHidden/>
        </w:rPr>
        <w:tab/>
      </w:r>
      <w:r w:rsidR="003E4A50">
        <w:rPr>
          <w:noProof/>
          <w:webHidden/>
        </w:rPr>
        <w:fldChar w:fldCharType="begin"/>
      </w:r>
      <w:r w:rsidR="003E4A50">
        <w:rPr>
          <w:noProof/>
          <w:webHidden/>
        </w:rPr>
        <w:instrText xml:space="preserve"> PAGEREF _Toc340591664 \h </w:instrText>
      </w:r>
      <w:r w:rsidR="003E4A50">
        <w:rPr>
          <w:noProof/>
          <w:webHidden/>
        </w:rPr>
      </w:r>
      <w:r w:rsidR="003E4A50">
        <w:rPr>
          <w:noProof/>
          <w:webHidden/>
        </w:rPr>
        <w:fldChar w:fldCharType="separate"/>
      </w:r>
      <w:r w:rsidR="003E4A50">
        <w:rPr>
          <w:noProof/>
          <w:webHidden/>
        </w:rPr>
        <w:t>39</w:t>
      </w:r>
      <w:r w:rsidR="003E4A50">
        <w:rPr>
          <w:noProof/>
          <w:webHidden/>
        </w:rPr>
        <w:fldChar w:fldCharType="end"/>
      </w:r>
      <w:r w:rsidR="003E4A50" w:rsidRPr="0075076E">
        <w:rPr>
          <w:rStyle w:val="Hyperlink"/>
          <w:noProof/>
        </w:rPr>
        <w:fldChar w:fldCharType="end"/>
      </w:r>
    </w:p>
    <w:p w:rsidR="00AE51D8" w:rsidRDefault="00F24A5B" w:rsidP="00D07532">
      <w:pPr>
        <w:pStyle w:val="Heading3"/>
      </w:pPr>
      <w:r w:rsidRPr="000E5E04">
        <w:rPr>
          <w:noProof/>
        </w:rPr>
        <w:fldChar w:fldCharType="end"/>
      </w:r>
    </w:p>
    <w:p w:rsidR="0001431E" w:rsidRPr="000E5E04" w:rsidRDefault="0001431E" w:rsidP="00D07532">
      <w:pPr>
        <w:pStyle w:val="Heading3"/>
      </w:pPr>
      <w:r w:rsidRPr="000E5E04">
        <w:t>List of Appendices</w:t>
      </w:r>
      <w:bookmarkEnd w:id="14"/>
    </w:p>
    <w:p w:rsidR="0001431E" w:rsidRDefault="0001431E" w:rsidP="007364E6">
      <w:pPr>
        <w:rPr>
          <w:b/>
        </w:rPr>
      </w:pPr>
    </w:p>
    <w:p w:rsidR="003E4A50" w:rsidRDefault="003E4A50" w:rsidP="003E4A50">
      <w:pPr>
        <w:ind w:firstLine="0"/>
        <w:rPr>
          <w:b/>
        </w:rPr>
      </w:pPr>
    </w:p>
    <w:p w:rsidR="003E4A50" w:rsidRDefault="003E4A50" w:rsidP="003E4A50">
      <w:pPr>
        <w:ind w:firstLine="0"/>
        <w:rPr>
          <w:b/>
        </w:rPr>
      </w:pPr>
      <w:r>
        <w:rPr>
          <w:b/>
        </w:rPr>
        <w:t xml:space="preserve">Pictures </w:t>
      </w:r>
    </w:p>
    <w:p w:rsidR="003E4A50" w:rsidRDefault="003E4A50" w:rsidP="003E4A50">
      <w:pPr>
        <w:ind w:firstLine="0"/>
      </w:pPr>
      <w:r w:rsidRPr="003E13DB">
        <w:t>Picture</w:t>
      </w:r>
      <w:r w:rsidR="003E13DB">
        <w:t xml:space="preserve"> 1</w:t>
      </w:r>
      <w:r w:rsidR="003E13DB">
        <w:tab/>
      </w:r>
      <w:r w:rsidR="003E13DB">
        <w:tab/>
      </w:r>
      <w:r w:rsidR="003E13DB">
        <w:tab/>
      </w:r>
      <w:r w:rsidR="003E13DB">
        <w:tab/>
      </w:r>
      <w:r w:rsidR="003E13DB">
        <w:tab/>
      </w:r>
      <w:r w:rsidR="003E13DB">
        <w:tab/>
      </w:r>
      <w:r w:rsidR="003E13DB">
        <w:tab/>
      </w:r>
      <w:r w:rsidR="003E13DB">
        <w:tab/>
        <w:t xml:space="preserve">        40</w:t>
      </w:r>
    </w:p>
    <w:p w:rsidR="003E13DB" w:rsidRDefault="003E13DB" w:rsidP="003E4A50">
      <w:pPr>
        <w:ind w:firstLine="0"/>
      </w:pPr>
      <w:r>
        <w:t>Picture 2                                                                                                      41</w:t>
      </w:r>
    </w:p>
    <w:p w:rsidR="003E13DB" w:rsidRDefault="003E13DB" w:rsidP="003E4A50">
      <w:pPr>
        <w:ind w:firstLine="0"/>
      </w:pPr>
      <w:r>
        <w:t>Picture 3                                                                                                      42</w:t>
      </w:r>
    </w:p>
    <w:p w:rsidR="006D672B" w:rsidRDefault="00EF03D0" w:rsidP="003E4A50">
      <w:pPr>
        <w:ind w:firstLine="0"/>
      </w:pPr>
      <w:r>
        <w:t xml:space="preserve">Picture 4  </w:t>
      </w:r>
      <w:r w:rsidR="003E13DB">
        <w:t xml:space="preserve">                   </w:t>
      </w:r>
      <w:r w:rsidR="003E13DB">
        <w:tab/>
      </w:r>
      <w:r w:rsidR="003E13DB">
        <w:tab/>
      </w:r>
      <w:r w:rsidR="003E13DB">
        <w:tab/>
      </w:r>
      <w:r w:rsidR="003E13DB">
        <w:tab/>
      </w:r>
      <w:r w:rsidR="003E13DB">
        <w:tab/>
      </w:r>
      <w:r w:rsidR="003E13DB">
        <w:tab/>
        <w:t xml:space="preserve">   </w:t>
      </w:r>
      <w:r>
        <w:t xml:space="preserve">            </w:t>
      </w:r>
      <w:r w:rsidR="003E13DB">
        <w:t xml:space="preserve">      43</w:t>
      </w:r>
    </w:p>
    <w:p w:rsidR="006D672B" w:rsidRDefault="006D672B" w:rsidP="003E4A50">
      <w:pPr>
        <w:ind w:firstLine="0"/>
      </w:pPr>
    </w:p>
    <w:p w:rsidR="003E13DB" w:rsidRDefault="006D672B" w:rsidP="003E4A50">
      <w:pPr>
        <w:ind w:firstLine="0"/>
        <w:rPr>
          <w:b/>
        </w:rPr>
      </w:pPr>
      <w:r w:rsidRPr="006D672B">
        <w:rPr>
          <w:b/>
        </w:rPr>
        <w:t>Appendix 2</w:t>
      </w:r>
      <w:r w:rsidR="003E13DB" w:rsidRPr="006D672B">
        <w:rPr>
          <w:b/>
        </w:rPr>
        <w:tab/>
        <w:t xml:space="preserve">    </w:t>
      </w:r>
      <w:r w:rsidRPr="006D672B">
        <w:rPr>
          <w:b/>
        </w:rPr>
        <w:t xml:space="preserve"> </w:t>
      </w:r>
      <w:r w:rsidR="003E13DB" w:rsidRPr="006D672B">
        <w:rPr>
          <w:b/>
        </w:rPr>
        <w:t xml:space="preserve">    </w:t>
      </w:r>
    </w:p>
    <w:p w:rsidR="006D672B" w:rsidRDefault="006D672B" w:rsidP="003E4A50">
      <w:pPr>
        <w:ind w:firstLine="0"/>
        <w:rPr>
          <w:b/>
        </w:rPr>
      </w:pPr>
    </w:p>
    <w:p w:rsidR="006D672B" w:rsidRPr="006D672B" w:rsidRDefault="006D672B" w:rsidP="003E4A50">
      <w:pPr>
        <w:ind w:firstLine="0"/>
      </w:pPr>
      <w:r>
        <w:t xml:space="preserve">List </w:t>
      </w:r>
      <w:r w:rsidR="00E76C3A">
        <w:t>of r</w:t>
      </w:r>
      <w:r>
        <w:t>espondents                                                                                        44</w:t>
      </w: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3E4A50" w:rsidRDefault="003E4A50" w:rsidP="007364E6">
      <w:pPr>
        <w:rPr>
          <w:b/>
        </w:rPr>
      </w:pPr>
    </w:p>
    <w:p w:rsidR="00E76C3A" w:rsidRDefault="00E76C3A" w:rsidP="00E76C3A">
      <w:pPr>
        <w:suppressAutoHyphens/>
        <w:ind w:firstLine="0"/>
        <w:rPr>
          <w:b/>
        </w:rPr>
      </w:pPr>
    </w:p>
    <w:p w:rsidR="003E4A50" w:rsidRDefault="003E4A50" w:rsidP="00E76C3A">
      <w:pPr>
        <w:suppressAutoHyphens/>
        <w:ind w:firstLine="0"/>
        <w:rPr>
          <w:b/>
        </w:rPr>
      </w:pPr>
      <w:proofErr w:type="gramStart"/>
      <w:r>
        <w:rPr>
          <w:b/>
        </w:rPr>
        <w:lastRenderedPageBreak/>
        <w:t>Acknowledgement.</w:t>
      </w:r>
      <w:proofErr w:type="gramEnd"/>
    </w:p>
    <w:p w:rsidR="003E4A50" w:rsidRDefault="003E4A50" w:rsidP="00EF03D0">
      <w:pPr>
        <w:suppressAutoHyphens/>
        <w:rPr>
          <w:b/>
        </w:rPr>
      </w:pPr>
    </w:p>
    <w:p w:rsidR="003E4A50" w:rsidRDefault="003E4A50" w:rsidP="00EF03D0">
      <w:pPr>
        <w:suppressAutoHyphens/>
        <w:rPr>
          <w:b/>
        </w:rPr>
      </w:pPr>
    </w:p>
    <w:p w:rsidR="003E4A50" w:rsidRDefault="003E4A50" w:rsidP="00EF03D0">
      <w:pPr>
        <w:suppressAutoHyphens/>
        <w:rPr>
          <w:b/>
        </w:rPr>
      </w:pPr>
    </w:p>
    <w:p w:rsidR="003E4A50" w:rsidRPr="003E13DB" w:rsidRDefault="003E4A50" w:rsidP="00EF03D0">
      <w:pPr>
        <w:suppressAutoHyphens/>
      </w:pPr>
      <w:r w:rsidRPr="003E13DB">
        <w:t>I first of all thank the Almighty God for giving me the strength and grace in carrying out this research.</w:t>
      </w:r>
    </w:p>
    <w:p w:rsidR="003E4A50" w:rsidRDefault="003E4A50" w:rsidP="00EF03D0">
      <w:pPr>
        <w:suppressAutoHyphens/>
      </w:pPr>
      <w:r w:rsidRPr="003E13DB">
        <w:t xml:space="preserve">My sincere gratitude goes to my supervisor </w:t>
      </w:r>
      <w:proofErr w:type="spellStart"/>
      <w:r w:rsidRPr="003E13DB">
        <w:t>Dr.</w:t>
      </w:r>
      <w:proofErr w:type="spellEnd"/>
      <w:r w:rsidRPr="003E13DB">
        <w:t xml:space="preserve"> Wendy </w:t>
      </w:r>
      <w:r w:rsidR="003E13DB">
        <w:t xml:space="preserve">Harcourt who has been quite supportive in this piece of work, challenging me all the time to be critical. My appreciation also goes to my reader Dr </w:t>
      </w:r>
      <w:proofErr w:type="spellStart"/>
      <w:r w:rsidR="003E13DB">
        <w:t>Loes</w:t>
      </w:r>
      <w:proofErr w:type="spellEnd"/>
      <w:r w:rsidR="003E13DB">
        <w:t xml:space="preserve"> </w:t>
      </w:r>
      <w:proofErr w:type="spellStart"/>
      <w:r w:rsidR="003E13DB">
        <w:t>Keysers</w:t>
      </w:r>
      <w:proofErr w:type="spellEnd"/>
      <w:r w:rsidR="003E13DB">
        <w:t xml:space="preserve"> who has been of great assistance in my analysis of the research findings.</w:t>
      </w:r>
    </w:p>
    <w:p w:rsidR="005410DC" w:rsidRDefault="003E13DB" w:rsidP="00EF03D0">
      <w:pPr>
        <w:suppressAutoHyphens/>
      </w:pPr>
      <w:r>
        <w:t xml:space="preserve">I thank </w:t>
      </w:r>
      <w:proofErr w:type="spellStart"/>
      <w:r>
        <w:t>Fr</w:t>
      </w:r>
      <w:proofErr w:type="spellEnd"/>
      <w:r>
        <w:t xml:space="preserve"> Joseph </w:t>
      </w:r>
      <w:proofErr w:type="spellStart"/>
      <w:r>
        <w:t>Ateh</w:t>
      </w:r>
      <w:proofErr w:type="spellEnd"/>
      <w:r>
        <w:t xml:space="preserve"> for his endles</w:t>
      </w:r>
      <w:r w:rsidR="005410DC">
        <w:t>s efforts,</w:t>
      </w:r>
      <w:r>
        <w:t xml:space="preserve"> ensuring I get all the necessary information in carrying out</w:t>
      </w:r>
      <w:r w:rsidR="005410DC">
        <w:t xml:space="preserve"> my research especially in organizing my indebt interviews with my respondents. My gratitude also goes to my mates Helen, Eugenia </w:t>
      </w:r>
      <w:proofErr w:type="spellStart"/>
      <w:r w:rsidR="005410DC">
        <w:t>Okejir</w:t>
      </w:r>
      <w:r w:rsidR="00EF03D0">
        <w:t>i</w:t>
      </w:r>
      <w:proofErr w:type="spellEnd"/>
      <w:r w:rsidR="00EF03D0">
        <w:t xml:space="preserve">, Farouk </w:t>
      </w:r>
      <w:proofErr w:type="spellStart"/>
      <w:r w:rsidR="00EF03D0">
        <w:t>Nyende</w:t>
      </w:r>
      <w:proofErr w:type="spellEnd"/>
      <w:r w:rsidR="00EF03D0">
        <w:t xml:space="preserve">, Jacqueline </w:t>
      </w:r>
      <w:proofErr w:type="spellStart"/>
      <w:r w:rsidR="00EF03D0">
        <w:t>Mukasa</w:t>
      </w:r>
      <w:proofErr w:type="spellEnd"/>
      <w:r w:rsidR="00EF03D0">
        <w:t xml:space="preserve"> and Claire </w:t>
      </w:r>
      <w:proofErr w:type="spellStart"/>
      <w:r w:rsidR="00EF03D0">
        <w:t>Cheremo</w:t>
      </w:r>
      <w:r w:rsidR="005410DC">
        <w:t>uye</w:t>
      </w:r>
      <w:proofErr w:type="spellEnd"/>
    </w:p>
    <w:p w:rsidR="005410DC" w:rsidRDefault="005410DC" w:rsidP="00EF03D0">
      <w:pPr>
        <w:suppressAutoHyphens/>
      </w:pPr>
      <w:r>
        <w:t>I will forever remain grateful to my parents and family members for all their sacrifices and support.</w:t>
      </w:r>
    </w:p>
    <w:p w:rsidR="005410DC" w:rsidRDefault="005410DC" w:rsidP="00EF03D0">
      <w:pPr>
        <w:suppressAutoHyphens/>
      </w:pPr>
    </w:p>
    <w:p w:rsidR="005410DC" w:rsidRPr="005410DC" w:rsidRDefault="005410DC" w:rsidP="00EF03D0">
      <w:pPr>
        <w:suppressAutoHyphens/>
        <w:rPr>
          <w:b/>
        </w:rPr>
      </w:pPr>
      <w:proofErr w:type="gramStart"/>
      <w:r w:rsidRPr="005410DC">
        <w:rPr>
          <w:b/>
        </w:rPr>
        <w:t>Dedication.</w:t>
      </w:r>
      <w:proofErr w:type="gramEnd"/>
    </w:p>
    <w:p w:rsidR="005410DC" w:rsidRPr="003E13DB" w:rsidRDefault="005410DC" w:rsidP="00EF03D0">
      <w:pPr>
        <w:suppressAutoHyphens/>
      </w:pPr>
      <w:r>
        <w:t>I dedicate this piece of work to the Almighty God and my family members. In a special way I remember al</w:t>
      </w:r>
      <w:r w:rsidR="00E76C3A">
        <w:t>l those infected and affected with</w:t>
      </w:r>
      <w:r>
        <w:t xml:space="preserve"> HIV in Cameroon and other countries facing the devastating effects of AIDS.</w:t>
      </w:r>
    </w:p>
    <w:p w:rsidR="008276F0" w:rsidRPr="000E5E04" w:rsidRDefault="00E22DF1" w:rsidP="00EF03D0">
      <w:pPr>
        <w:pStyle w:val="Heading3"/>
      </w:pPr>
      <w:r w:rsidRPr="003E13DB">
        <w:rPr>
          <w:b w:val="0"/>
        </w:rPr>
        <w:br w:type="page"/>
      </w:r>
      <w:bookmarkStart w:id="15" w:name="_Toc340581225"/>
      <w:r w:rsidR="00532F55" w:rsidRPr="000E5E04">
        <w:lastRenderedPageBreak/>
        <w:t>List of Acronym</w:t>
      </w:r>
      <w:r w:rsidR="00D93AAC" w:rsidRPr="000E5E04">
        <w:t>s</w:t>
      </w:r>
      <w:bookmarkEnd w:id="15"/>
    </w:p>
    <w:p w:rsidR="00D93AAC" w:rsidRPr="000E5E04" w:rsidRDefault="00D93AAC" w:rsidP="00D93AAC">
      <w:pPr>
        <w:ind w:firstLine="0"/>
        <w:rPr>
          <w:rFonts w:cs="Arial"/>
        </w:rPr>
      </w:pPr>
      <w:r w:rsidRPr="000E5E04">
        <w:rPr>
          <w:rFonts w:cs="Arial"/>
        </w:rPr>
        <w:t xml:space="preserve">AIDS </w:t>
      </w:r>
      <w:r w:rsidR="00D07532">
        <w:rPr>
          <w:rFonts w:cs="Arial"/>
        </w:rPr>
        <w:tab/>
      </w:r>
      <w:r w:rsidR="00D07532">
        <w:rPr>
          <w:rFonts w:cs="Arial"/>
        </w:rPr>
        <w:tab/>
      </w:r>
      <w:r w:rsidRPr="000E5E04">
        <w:rPr>
          <w:rFonts w:cs="Arial"/>
        </w:rPr>
        <w:t>Acquired Immune Deficiency Syndrome</w:t>
      </w:r>
    </w:p>
    <w:p w:rsidR="00D93AAC" w:rsidRPr="000E5E04" w:rsidRDefault="00D07532" w:rsidP="00D93AAC">
      <w:pPr>
        <w:ind w:firstLine="0"/>
        <w:rPr>
          <w:rFonts w:cs="Arial"/>
        </w:rPr>
      </w:pPr>
      <w:r>
        <w:rPr>
          <w:rFonts w:cs="Arial"/>
        </w:rPr>
        <w:t>ARV</w:t>
      </w:r>
      <w:r>
        <w:rPr>
          <w:rFonts w:cs="Arial"/>
        </w:rPr>
        <w:tab/>
      </w:r>
      <w:r>
        <w:rPr>
          <w:rFonts w:cs="Arial"/>
        </w:rPr>
        <w:tab/>
      </w:r>
      <w:r w:rsidR="00D93AAC" w:rsidRPr="000E5E04">
        <w:rPr>
          <w:rFonts w:cs="Arial"/>
        </w:rPr>
        <w:t xml:space="preserve">Antiretroviral drugs </w:t>
      </w:r>
    </w:p>
    <w:p w:rsidR="00D93AAC" w:rsidRPr="000E5E04" w:rsidRDefault="00D07532" w:rsidP="00D93AAC">
      <w:pPr>
        <w:ind w:firstLine="0"/>
        <w:rPr>
          <w:rFonts w:cs="Arial"/>
        </w:rPr>
      </w:pPr>
      <w:r>
        <w:rPr>
          <w:rFonts w:cs="Arial"/>
        </w:rPr>
        <w:t>HIV</w:t>
      </w:r>
      <w:r>
        <w:rPr>
          <w:rFonts w:cs="Arial"/>
        </w:rPr>
        <w:tab/>
      </w:r>
      <w:r>
        <w:rPr>
          <w:rFonts w:cs="Arial"/>
        </w:rPr>
        <w:tab/>
      </w:r>
      <w:r w:rsidR="00D93AAC" w:rsidRPr="000E5E04">
        <w:rPr>
          <w:rFonts w:cs="Arial"/>
        </w:rPr>
        <w:t xml:space="preserve">Human </w:t>
      </w:r>
      <w:r w:rsidR="00E76C3A">
        <w:rPr>
          <w:rFonts w:cs="Arial"/>
        </w:rPr>
        <w:t xml:space="preserve">immune </w:t>
      </w:r>
      <w:r w:rsidR="00D93AAC" w:rsidRPr="000E5E04">
        <w:rPr>
          <w:rFonts w:cs="Arial"/>
        </w:rPr>
        <w:t>defi</w:t>
      </w:r>
      <w:r w:rsidR="00E76C3A">
        <w:rPr>
          <w:rFonts w:cs="Arial"/>
        </w:rPr>
        <w:t>ci</w:t>
      </w:r>
      <w:r w:rsidR="00D93AAC" w:rsidRPr="000E5E04">
        <w:rPr>
          <w:rFonts w:cs="Arial"/>
        </w:rPr>
        <w:t>ency virus</w:t>
      </w:r>
    </w:p>
    <w:p w:rsidR="00D93AAC" w:rsidRPr="000E5E04" w:rsidRDefault="00D07532" w:rsidP="00D93AAC">
      <w:pPr>
        <w:ind w:firstLine="0"/>
        <w:rPr>
          <w:rFonts w:cs="Arial"/>
        </w:rPr>
      </w:pPr>
      <w:r>
        <w:rPr>
          <w:rFonts w:cs="Arial"/>
        </w:rPr>
        <w:t>IFAD</w:t>
      </w:r>
      <w:r>
        <w:rPr>
          <w:rFonts w:cs="Arial"/>
        </w:rPr>
        <w:tab/>
      </w:r>
      <w:r>
        <w:rPr>
          <w:rFonts w:cs="Arial"/>
        </w:rPr>
        <w:tab/>
      </w:r>
      <w:r w:rsidR="00D93AAC" w:rsidRPr="000E5E04">
        <w:rPr>
          <w:rFonts w:cs="Arial"/>
        </w:rPr>
        <w:t xml:space="preserve">International Funds </w:t>
      </w:r>
      <w:proofErr w:type="gramStart"/>
      <w:r w:rsidR="00E76C3A">
        <w:rPr>
          <w:rFonts w:cs="Arial"/>
        </w:rPr>
        <w:t>F</w:t>
      </w:r>
      <w:r w:rsidR="00E76C3A" w:rsidRPr="000E5E04">
        <w:rPr>
          <w:rFonts w:cs="Arial"/>
        </w:rPr>
        <w:t>or</w:t>
      </w:r>
      <w:proofErr w:type="gramEnd"/>
      <w:r w:rsidR="00D93AAC" w:rsidRPr="000E5E04">
        <w:rPr>
          <w:rFonts w:cs="Arial"/>
        </w:rPr>
        <w:t xml:space="preserve"> Agricultural Development.</w:t>
      </w:r>
    </w:p>
    <w:p w:rsidR="00D93AAC" w:rsidRPr="000E5E04" w:rsidRDefault="00D07532" w:rsidP="00D93AAC">
      <w:pPr>
        <w:ind w:firstLine="0"/>
        <w:rPr>
          <w:rFonts w:cs="Arial"/>
        </w:rPr>
      </w:pPr>
      <w:r>
        <w:rPr>
          <w:rFonts w:cs="Arial"/>
        </w:rPr>
        <w:t>IPPF</w:t>
      </w:r>
      <w:r>
        <w:rPr>
          <w:rFonts w:cs="Arial"/>
        </w:rPr>
        <w:tab/>
      </w:r>
      <w:r>
        <w:rPr>
          <w:rFonts w:cs="Arial"/>
        </w:rPr>
        <w:tab/>
      </w:r>
      <w:r w:rsidR="00D93AAC" w:rsidRPr="000E5E04">
        <w:rPr>
          <w:rFonts w:cs="Arial"/>
        </w:rPr>
        <w:t>International Planned Parenthood Federation</w:t>
      </w:r>
    </w:p>
    <w:p w:rsidR="00D93AAC" w:rsidRPr="000E5E04" w:rsidRDefault="00096D26" w:rsidP="00D93AAC">
      <w:pPr>
        <w:ind w:firstLine="0"/>
        <w:rPr>
          <w:rFonts w:cs="Arial"/>
        </w:rPr>
      </w:pPr>
      <w:r>
        <w:rPr>
          <w:rFonts w:cs="Arial"/>
        </w:rPr>
        <w:t>NGO</w:t>
      </w:r>
      <w:r>
        <w:rPr>
          <w:rFonts w:cs="Arial"/>
        </w:rPr>
        <w:tab/>
      </w:r>
      <w:r>
        <w:rPr>
          <w:rFonts w:cs="Arial"/>
        </w:rPr>
        <w:tab/>
      </w:r>
      <w:r w:rsidR="00E76C3A" w:rsidRPr="000E5E04">
        <w:rPr>
          <w:rFonts w:cs="Arial"/>
        </w:rPr>
        <w:t>Non-Governmental</w:t>
      </w:r>
      <w:r w:rsidR="00D93AAC" w:rsidRPr="000E5E04">
        <w:rPr>
          <w:rFonts w:cs="Arial"/>
        </w:rPr>
        <w:t xml:space="preserve"> Organization</w:t>
      </w:r>
    </w:p>
    <w:p w:rsidR="00D93AAC" w:rsidRPr="000E5E04" w:rsidRDefault="00096D26" w:rsidP="00D93AAC">
      <w:pPr>
        <w:ind w:firstLine="0"/>
        <w:rPr>
          <w:rFonts w:cs="Arial"/>
        </w:rPr>
      </w:pPr>
      <w:r>
        <w:rPr>
          <w:rFonts w:cs="Arial"/>
        </w:rPr>
        <w:t>STD</w:t>
      </w:r>
      <w:r>
        <w:rPr>
          <w:rFonts w:cs="Arial"/>
        </w:rPr>
        <w:tab/>
      </w:r>
      <w:r>
        <w:rPr>
          <w:rFonts w:cs="Arial"/>
        </w:rPr>
        <w:tab/>
      </w:r>
      <w:r w:rsidR="00D93AAC" w:rsidRPr="000E5E04">
        <w:rPr>
          <w:rFonts w:cs="Arial"/>
        </w:rPr>
        <w:t>Sexually Transmitted Disease</w:t>
      </w:r>
    </w:p>
    <w:p w:rsidR="00D93AAC" w:rsidRPr="000E5E04" w:rsidRDefault="00096D26" w:rsidP="00D93AAC">
      <w:pPr>
        <w:ind w:firstLine="0"/>
        <w:rPr>
          <w:rFonts w:cs="Arial"/>
        </w:rPr>
      </w:pPr>
      <w:r>
        <w:rPr>
          <w:rFonts w:cs="Arial"/>
        </w:rPr>
        <w:t>PMCTC</w:t>
      </w:r>
      <w:r>
        <w:rPr>
          <w:rFonts w:cs="Arial"/>
        </w:rPr>
        <w:tab/>
      </w:r>
      <w:r w:rsidR="00D93AAC" w:rsidRPr="000E5E04">
        <w:rPr>
          <w:rFonts w:cs="Arial"/>
        </w:rPr>
        <w:t>Prevention of mother to child transmission (HIV)</w:t>
      </w:r>
    </w:p>
    <w:p w:rsidR="00D93AAC" w:rsidRPr="000E5E04" w:rsidRDefault="00096D26" w:rsidP="00D93AAC">
      <w:pPr>
        <w:ind w:firstLine="0"/>
        <w:rPr>
          <w:rFonts w:cs="Arial"/>
        </w:rPr>
      </w:pPr>
      <w:r>
        <w:rPr>
          <w:rFonts w:cs="Arial"/>
        </w:rPr>
        <w:t>PLWHA</w:t>
      </w:r>
      <w:r>
        <w:rPr>
          <w:rFonts w:cs="Arial"/>
        </w:rPr>
        <w:tab/>
      </w:r>
      <w:r w:rsidR="00D93AAC" w:rsidRPr="000E5E04">
        <w:rPr>
          <w:rFonts w:cs="Arial"/>
        </w:rPr>
        <w:t>People living with HIV/AIDS</w:t>
      </w:r>
    </w:p>
    <w:p w:rsidR="00D93AAC" w:rsidRPr="000E5E04" w:rsidRDefault="00096D26" w:rsidP="00D93AAC">
      <w:pPr>
        <w:ind w:firstLine="0"/>
        <w:rPr>
          <w:rFonts w:cs="Arial"/>
        </w:rPr>
      </w:pPr>
      <w:r>
        <w:rPr>
          <w:rFonts w:cs="Arial"/>
        </w:rPr>
        <w:t>UNAIDS</w:t>
      </w:r>
      <w:r>
        <w:rPr>
          <w:rFonts w:cs="Arial"/>
        </w:rPr>
        <w:tab/>
      </w:r>
      <w:r w:rsidR="00D93AAC" w:rsidRPr="000E5E04">
        <w:rPr>
          <w:rFonts w:cs="Arial"/>
        </w:rPr>
        <w:t>The joint United Nations Programme on HIV/AIDS</w:t>
      </w:r>
    </w:p>
    <w:p w:rsidR="00D93AAC" w:rsidRPr="000E5E04" w:rsidRDefault="00096D26" w:rsidP="00D93AAC">
      <w:pPr>
        <w:ind w:firstLine="0"/>
        <w:rPr>
          <w:rFonts w:cs="Arial"/>
        </w:rPr>
      </w:pPr>
      <w:r>
        <w:rPr>
          <w:rFonts w:cs="Arial"/>
        </w:rPr>
        <w:t>UNICEF</w:t>
      </w:r>
      <w:r>
        <w:rPr>
          <w:rFonts w:cs="Arial"/>
        </w:rPr>
        <w:tab/>
      </w:r>
      <w:r w:rsidR="00D93AAC" w:rsidRPr="000E5E04">
        <w:rPr>
          <w:rFonts w:cs="Arial"/>
        </w:rPr>
        <w:t>The United Nations Children’s Fund</w:t>
      </w:r>
    </w:p>
    <w:p w:rsidR="00D93AAC" w:rsidRPr="000E5E04" w:rsidRDefault="00096D26" w:rsidP="00D93AAC">
      <w:pPr>
        <w:ind w:firstLine="0"/>
        <w:rPr>
          <w:rFonts w:cs="Arial"/>
        </w:rPr>
      </w:pPr>
      <w:r>
        <w:rPr>
          <w:rFonts w:cs="Arial"/>
        </w:rPr>
        <w:t xml:space="preserve"> VCT</w:t>
      </w:r>
      <w:r>
        <w:rPr>
          <w:rFonts w:cs="Arial"/>
        </w:rPr>
        <w:tab/>
      </w:r>
      <w:r>
        <w:rPr>
          <w:rFonts w:cs="Arial"/>
        </w:rPr>
        <w:tab/>
      </w:r>
      <w:r w:rsidR="00D93AAC" w:rsidRPr="000E5E04">
        <w:rPr>
          <w:rFonts w:cs="Arial"/>
        </w:rPr>
        <w:t xml:space="preserve">Voluntary </w:t>
      </w:r>
      <w:r w:rsidR="0063788A" w:rsidRPr="000E5E04">
        <w:rPr>
          <w:rFonts w:cs="Arial"/>
        </w:rPr>
        <w:t>Counselling</w:t>
      </w:r>
      <w:r w:rsidR="00D93AAC" w:rsidRPr="000E5E04">
        <w:rPr>
          <w:rFonts w:cs="Arial"/>
        </w:rPr>
        <w:t xml:space="preserve"> and testing</w:t>
      </w:r>
    </w:p>
    <w:p w:rsidR="00D93AAC" w:rsidRPr="000E5E04" w:rsidRDefault="00096D26" w:rsidP="00D93AAC">
      <w:pPr>
        <w:ind w:firstLine="0"/>
        <w:rPr>
          <w:rFonts w:cs="Arial"/>
        </w:rPr>
      </w:pPr>
      <w:r>
        <w:rPr>
          <w:rFonts w:cs="Arial"/>
        </w:rPr>
        <w:t xml:space="preserve"> WHO</w:t>
      </w:r>
      <w:r>
        <w:rPr>
          <w:rFonts w:cs="Arial"/>
        </w:rPr>
        <w:tab/>
      </w:r>
      <w:r>
        <w:rPr>
          <w:rFonts w:cs="Arial"/>
        </w:rPr>
        <w:tab/>
      </w:r>
      <w:r w:rsidR="00D93AAC" w:rsidRPr="000E5E04">
        <w:rPr>
          <w:rFonts w:cs="Arial"/>
        </w:rPr>
        <w:t>World Health Organization.</w:t>
      </w:r>
    </w:p>
    <w:p w:rsidR="00D93AAC" w:rsidRPr="000E5E04" w:rsidRDefault="00D93AAC" w:rsidP="00D93AAC">
      <w:pPr>
        <w:rPr>
          <w:rFonts w:cs="Arial"/>
        </w:rPr>
      </w:pPr>
    </w:p>
    <w:p w:rsidR="00D93AAC" w:rsidRPr="000E5E04" w:rsidRDefault="00D93AAC" w:rsidP="00D93AAC">
      <w:pPr>
        <w:pStyle w:val="Normalfirstparagraph"/>
      </w:pPr>
    </w:p>
    <w:p w:rsidR="00F756EE" w:rsidRPr="000E5E04" w:rsidRDefault="00E22DF1" w:rsidP="00D07532">
      <w:pPr>
        <w:pStyle w:val="Heading3"/>
      </w:pPr>
      <w:bookmarkStart w:id="16" w:name="_Toc156300935"/>
      <w:r w:rsidRPr="000E5E04">
        <w:br w:type="page"/>
      </w:r>
      <w:bookmarkStart w:id="17" w:name="_Toc340581226"/>
      <w:r w:rsidR="00F756EE" w:rsidRPr="000E5E04">
        <w:lastRenderedPageBreak/>
        <w:t>Abstract</w:t>
      </w:r>
      <w:bookmarkEnd w:id="16"/>
      <w:bookmarkEnd w:id="17"/>
    </w:p>
    <w:p w:rsidR="00C96C9E" w:rsidRPr="00C96C9E" w:rsidRDefault="00C96C9E" w:rsidP="00214D51">
      <w:pPr>
        <w:pStyle w:val="Normalfirstparagraph"/>
        <w:suppressAutoHyphens/>
        <w:rPr>
          <w:sz w:val="20"/>
          <w:szCs w:val="20"/>
          <w:lang w:val="en-US" w:eastAsia="en-US"/>
        </w:rPr>
      </w:pPr>
      <w:r w:rsidRPr="00C96C9E">
        <w:rPr>
          <w:lang w:val="en-US" w:eastAsia="en-US"/>
        </w:rPr>
        <w:t xml:space="preserve">This research was undertaken in order to break the silence of women living with HIV in </w:t>
      </w:r>
      <w:proofErr w:type="spellStart"/>
      <w:r w:rsidRPr="00C96C9E">
        <w:rPr>
          <w:lang w:val="en-US" w:eastAsia="en-US"/>
        </w:rPr>
        <w:t>Bamenda</w:t>
      </w:r>
      <w:proofErr w:type="spellEnd"/>
      <w:r w:rsidRPr="00C96C9E">
        <w:rPr>
          <w:lang w:val="en-US" w:eastAsia="en-US"/>
        </w:rPr>
        <w:t xml:space="preserve"> Region of Cameroon taking into account the severe impact of the disease on their social aspirations, cultures and traditions.  The research looked at how living with HIV and the stigma associated with it in the society has severely limited women's choices and agency. Not being able to bear children is highly problematic as motherhood holds the highest cultural value for women in the Region.  In-depth interviews were conducted to find out the experiences and perceptions of women living with HIV looking at their aspirations with regard to child bearing as well as the responses from </w:t>
      </w:r>
      <w:r>
        <w:rPr>
          <w:lang w:val="en-US" w:eastAsia="en-US"/>
        </w:rPr>
        <w:t xml:space="preserve">the </w:t>
      </w:r>
      <w:r w:rsidRPr="00C96C9E">
        <w:rPr>
          <w:lang w:val="en-US" w:eastAsia="en-US"/>
        </w:rPr>
        <w:t>community. The findings indicated that HIV positive women find it challenging to exercise their agency to bear children due to lack of information and external pressures. The research also found avenues w</w:t>
      </w:r>
      <w:r>
        <w:rPr>
          <w:lang w:val="en-US" w:eastAsia="en-US"/>
        </w:rPr>
        <w:t xml:space="preserve">here it was possible for women </w:t>
      </w:r>
      <w:r w:rsidRPr="00C96C9E">
        <w:rPr>
          <w:lang w:val="en-US" w:eastAsia="en-US"/>
        </w:rPr>
        <w:t xml:space="preserve">to speak out and make informed choices through the support of Church groups and health clinics which approached the </w:t>
      </w:r>
      <w:r w:rsidR="00214D51">
        <w:rPr>
          <w:lang w:val="en-US" w:eastAsia="en-US"/>
        </w:rPr>
        <w:t xml:space="preserve">women's condition holistically </w:t>
      </w:r>
      <w:r w:rsidRPr="00C96C9E">
        <w:rPr>
          <w:lang w:val="en-US" w:eastAsia="en-US"/>
        </w:rPr>
        <w:t>taking into account the socio-cultural as well as medical aspects.</w:t>
      </w:r>
    </w:p>
    <w:p w:rsidR="00C96C9E" w:rsidRPr="00C96C9E" w:rsidRDefault="00C96C9E" w:rsidP="00214D51">
      <w:pPr>
        <w:shd w:val="clear" w:color="auto" w:fill="FFFFFF"/>
        <w:suppressAutoHyphens/>
        <w:spacing w:after="0"/>
        <w:ind w:firstLine="0"/>
        <w:jc w:val="left"/>
        <w:rPr>
          <w:rFonts w:cs="Arial"/>
          <w:color w:val="000000"/>
          <w:sz w:val="20"/>
          <w:szCs w:val="20"/>
          <w:lang w:val="en-US" w:eastAsia="en-US"/>
        </w:rPr>
      </w:pPr>
      <w:r w:rsidRPr="00C96C9E">
        <w:rPr>
          <w:rFonts w:cs="Arial"/>
          <w:color w:val="000000"/>
          <w:lang w:val="en-US" w:eastAsia="en-US"/>
        </w:rPr>
        <w:t> </w:t>
      </w:r>
    </w:p>
    <w:p w:rsidR="00F756EE" w:rsidRPr="00C96C9E" w:rsidRDefault="00F756EE" w:rsidP="00F756EE">
      <w:pPr>
        <w:pStyle w:val="Normalfirstparagraph"/>
        <w:rPr>
          <w:lang w:val="en-US"/>
        </w:rPr>
      </w:pPr>
    </w:p>
    <w:p w:rsidR="005F09DD" w:rsidRPr="000E5E04" w:rsidRDefault="005F09DD" w:rsidP="007364E6"/>
    <w:p w:rsidR="005F09DD" w:rsidRPr="000E5E04" w:rsidRDefault="005F09DD" w:rsidP="00C96C9E">
      <w:pPr>
        <w:pStyle w:val="Heading3"/>
        <w:numPr>
          <w:ilvl w:val="0"/>
          <w:numId w:val="0"/>
        </w:numPr>
      </w:pPr>
      <w:bookmarkStart w:id="18" w:name="_Toc340581227"/>
      <w:r w:rsidRPr="000E5E04">
        <w:t>Relevance to Development Studies</w:t>
      </w:r>
      <w:bookmarkEnd w:id="18"/>
    </w:p>
    <w:p w:rsidR="00C96C9E" w:rsidRPr="00C96C9E" w:rsidRDefault="00C96C9E" w:rsidP="00214D51">
      <w:pPr>
        <w:pStyle w:val="Normalfirstparagraph"/>
        <w:suppressAutoHyphens/>
        <w:rPr>
          <w:lang w:val="en-US" w:eastAsia="en-US"/>
        </w:rPr>
      </w:pPr>
      <w:r w:rsidRPr="00C96C9E">
        <w:rPr>
          <w:lang w:val="en-US" w:eastAsia="en-US"/>
        </w:rPr>
        <w:t>HIV/AIDS has a devastating impact on the society as a whole and in particular for women who even when ill continue to bear the burden of care work an</w:t>
      </w:r>
      <w:r w:rsidR="00E76C3A">
        <w:rPr>
          <w:lang w:val="en-US" w:eastAsia="en-US"/>
        </w:rPr>
        <w:t>d reproduction in their family</w:t>
      </w:r>
      <w:r w:rsidRPr="00C96C9E">
        <w:rPr>
          <w:lang w:val="en-US" w:eastAsia="en-US"/>
        </w:rPr>
        <w:t xml:space="preserve"> l</w:t>
      </w:r>
      <w:r w:rsidR="00E76C3A">
        <w:rPr>
          <w:lang w:val="en-US" w:eastAsia="en-US"/>
        </w:rPr>
        <w:t>ife. Navigating being a mother</w:t>
      </w:r>
      <w:proofErr w:type="gramStart"/>
      <w:r w:rsidR="00E76C3A">
        <w:rPr>
          <w:lang w:val="en-US" w:eastAsia="en-US"/>
        </w:rPr>
        <w:t>,</w:t>
      </w:r>
      <w:r w:rsidRPr="00C96C9E">
        <w:rPr>
          <w:lang w:val="en-US" w:eastAsia="en-US"/>
        </w:rPr>
        <w:t>carer</w:t>
      </w:r>
      <w:proofErr w:type="gramEnd"/>
      <w:r w:rsidRPr="00C96C9E">
        <w:rPr>
          <w:lang w:val="en-US" w:eastAsia="en-US"/>
        </w:rPr>
        <w:t xml:space="preserve"> and producer while living with HIV </w:t>
      </w:r>
      <w:r w:rsidR="00214D51">
        <w:rPr>
          <w:lang w:val="en-US" w:eastAsia="en-US"/>
        </w:rPr>
        <w:t xml:space="preserve">is a challenge for </w:t>
      </w:r>
      <w:r w:rsidRPr="00C96C9E">
        <w:rPr>
          <w:lang w:val="en-US" w:eastAsia="en-US"/>
        </w:rPr>
        <w:t>women in rural areas s</w:t>
      </w:r>
      <w:r w:rsidR="00E76C3A">
        <w:rPr>
          <w:lang w:val="en-US" w:eastAsia="en-US"/>
        </w:rPr>
        <w:t xml:space="preserve">uch as the </w:t>
      </w:r>
      <w:proofErr w:type="spellStart"/>
      <w:r w:rsidR="00E76C3A">
        <w:rPr>
          <w:lang w:val="en-US" w:eastAsia="en-US"/>
        </w:rPr>
        <w:t>Bamenda</w:t>
      </w:r>
      <w:proofErr w:type="spellEnd"/>
      <w:r w:rsidR="00E76C3A">
        <w:rPr>
          <w:lang w:val="en-US" w:eastAsia="en-US"/>
        </w:rPr>
        <w:t xml:space="preserve"> Region in</w:t>
      </w:r>
      <w:r w:rsidRPr="00C96C9E">
        <w:rPr>
          <w:lang w:val="en-US" w:eastAsia="en-US"/>
        </w:rPr>
        <w:t xml:space="preserve"> Cameroon.  The reality of these women's lives, the difficulty of exercising their agency and choice needs to be spoke</w:t>
      </w:r>
      <w:r w:rsidR="00214D51">
        <w:rPr>
          <w:lang w:val="en-US" w:eastAsia="en-US"/>
        </w:rPr>
        <w:t>n</w:t>
      </w:r>
      <w:r w:rsidRPr="00C96C9E">
        <w:rPr>
          <w:lang w:val="en-US" w:eastAsia="en-US"/>
        </w:rPr>
        <w:t xml:space="preserve"> about, particularly since child bearing is of great importance to continue family life and cultural practices and the stigma of HIV is silencing and oppressing women reducing their ability to live a life with dignity.</w:t>
      </w:r>
    </w:p>
    <w:p w:rsidR="00C96C9E" w:rsidRPr="00C96C9E" w:rsidRDefault="00C96C9E" w:rsidP="00214D51">
      <w:pPr>
        <w:suppressAutoHyphens/>
        <w:spacing w:after="0"/>
        <w:ind w:firstLine="0"/>
        <w:jc w:val="left"/>
        <w:rPr>
          <w:rFonts w:cs="Arial"/>
          <w:color w:val="000000"/>
          <w:lang w:val="en-US" w:eastAsia="en-US"/>
        </w:rPr>
      </w:pPr>
      <w:r w:rsidRPr="00C96C9E">
        <w:rPr>
          <w:rFonts w:cs="Arial"/>
          <w:color w:val="000000"/>
          <w:lang w:val="en-US" w:eastAsia="en-US"/>
        </w:rPr>
        <w:t> </w:t>
      </w:r>
    </w:p>
    <w:p w:rsidR="007B0DDE" w:rsidRPr="00C96C9E" w:rsidRDefault="007B0DDE" w:rsidP="00C96C9E">
      <w:pPr>
        <w:pStyle w:val="Normalfirstparagraph"/>
        <w:rPr>
          <w:lang w:val="en-US"/>
        </w:rPr>
      </w:pPr>
    </w:p>
    <w:p w:rsidR="005F09DD" w:rsidRPr="00214D51" w:rsidRDefault="005F09DD" w:rsidP="00214D51">
      <w:pPr>
        <w:spacing w:before="400"/>
        <w:ind w:firstLine="0"/>
        <w:rPr>
          <w:b/>
          <w:sz w:val="28"/>
          <w:szCs w:val="28"/>
        </w:rPr>
      </w:pPr>
    </w:p>
    <w:p w:rsidR="009400BC" w:rsidRPr="000E5E04" w:rsidRDefault="009400BC" w:rsidP="007364E6"/>
    <w:p w:rsidR="005F09DD" w:rsidRPr="000E5E04" w:rsidRDefault="005F09DD" w:rsidP="009C3D05">
      <w:pPr>
        <w:pStyle w:val="Heading1"/>
        <w:sectPr w:rsidR="005F09DD" w:rsidRPr="000E5E04" w:rsidSect="001F4E93">
          <w:footerReference w:type="even" r:id="rId10"/>
          <w:footerReference w:type="default" r:id="rId11"/>
          <w:headerReference w:type="first" r:id="rId12"/>
          <w:footerReference w:type="first" r:id="rId13"/>
          <w:endnotePr>
            <w:numFmt w:val="decimal"/>
          </w:endnotePr>
          <w:pgSz w:w="11906" w:h="16838" w:code="9"/>
          <w:pgMar w:top="1701" w:right="2268" w:bottom="1701" w:left="2268" w:header="709" w:footer="851" w:gutter="0"/>
          <w:pgNumType w:fmt="lowerRoman" w:start="1"/>
          <w:cols w:space="708"/>
          <w:titlePg/>
          <w:docGrid w:linePitch="360"/>
        </w:sectPr>
      </w:pPr>
      <w:bookmarkStart w:id="19" w:name="_Toc120098264"/>
    </w:p>
    <w:p w:rsidR="005F09DD" w:rsidRPr="000E5E04" w:rsidRDefault="00096D26" w:rsidP="00096D26">
      <w:pPr>
        <w:pStyle w:val="Heading1"/>
        <w:numPr>
          <w:ilvl w:val="0"/>
          <w:numId w:val="0"/>
        </w:numPr>
      </w:pPr>
      <w:bookmarkStart w:id="20" w:name="_Toc340581228"/>
      <w:bookmarkEnd w:id="19"/>
      <w:r>
        <w:lastRenderedPageBreak/>
        <w:t>Chapter 1</w:t>
      </w:r>
      <w:r w:rsidR="000E5E04">
        <w:t xml:space="preserve">: </w:t>
      </w:r>
      <w:r w:rsidR="004745AA" w:rsidRPr="000E5E04">
        <w:t>Introduction</w:t>
      </w:r>
      <w:bookmarkEnd w:id="20"/>
      <w:r w:rsidR="009560A3" w:rsidRPr="000E5E04">
        <w:t xml:space="preserve"> </w:t>
      </w:r>
    </w:p>
    <w:p w:rsidR="009560A3" w:rsidRPr="000E5E04" w:rsidRDefault="00051D98" w:rsidP="000E5E04">
      <w:pPr>
        <w:pStyle w:val="Heading2"/>
      </w:pPr>
      <w:bookmarkStart w:id="21" w:name="_Toc340581229"/>
      <w:r>
        <w:t xml:space="preserve">1.1 </w:t>
      </w:r>
      <w:r w:rsidR="005C6734">
        <w:t>Outline of the Research P</w:t>
      </w:r>
      <w:r w:rsidR="009560A3" w:rsidRPr="000E5E04">
        <w:t>aper.</w:t>
      </w:r>
      <w:bookmarkEnd w:id="21"/>
    </w:p>
    <w:p w:rsidR="009560A3" w:rsidRPr="000E5E04" w:rsidRDefault="009560A3" w:rsidP="00214D51">
      <w:pPr>
        <w:suppressAutoHyphens/>
        <w:ind w:firstLine="0"/>
        <w:rPr>
          <w:rFonts w:cs="Arial"/>
        </w:rPr>
      </w:pPr>
      <w:r w:rsidRPr="000E5E04">
        <w:rPr>
          <w:rFonts w:cs="Arial"/>
        </w:rPr>
        <w:t>This introductory chapter introduces the resear</w:t>
      </w:r>
      <w:r w:rsidR="00AA25D8">
        <w:rPr>
          <w:rFonts w:cs="Arial"/>
        </w:rPr>
        <w:t>ch problem followed by chapter two</w:t>
      </w:r>
      <w:r w:rsidRPr="000E5E04">
        <w:rPr>
          <w:rFonts w:cs="Arial"/>
        </w:rPr>
        <w:t>, which presents the research objectives and research</w:t>
      </w:r>
      <w:r w:rsidR="00AA25D8">
        <w:rPr>
          <w:rFonts w:cs="Arial"/>
        </w:rPr>
        <w:t xml:space="preserve"> questions. Chapter three</w:t>
      </w:r>
      <w:r w:rsidRPr="000E5E04">
        <w:rPr>
          <w:rFonts w:cs="Arial"/>
        </w:rPr>
        <w:t xml:space="preserve"> will give the contextual background of the effect of HIV epidemic in Cameroon on different spheres of societal life paying attention to </w:t>
      </w:r>
      <w:r w:rsidR="00AA25D8">
        <w:rPr>
          <w:rFonts w:cs="Arial"/>
        </w:rPr>
        <w:t>lower fertility rates. Chapter four</w:t>
      </w:r>
      <w:r w:rsidRPr="000E5E04">
        <w:rPr>
          <w:rFonts w:cs="Arial"/>
        </w:rPr>
        <w:t xml:space="preserve"> will look at my personal contributions as well as method of data collection considering the limitations and con</w:t>
      </w:r>
      <w:r w:rsidR="00AA25D8">
        <w:rPr>
          <w:rFonts w:cs="Arial"/>
        </w:rPr>
        <w:t>straints of the study. Chapter five</w:t>
      </w:r>
      <w:r w:rsidRPr="000E5E04">
        <w:rPr>
          <w:rFonts w:cs="Arial"/>
        </w:rPr>
        <w:t xml:space="preserve"> will focus on the theoretical framework which informs all </w:t>
      </w:r>
      <w:r w:rsidR="00AA25D8">
        <w:rPr>
          <w:rFonts w:cs="Arial"/>
        </w:rPr>
        <w:t>of the research paper. Chapter six</w:t>
      </w:r>
      <w:r w:rsidRPr="000E5E04">
        <w:rPr>
          <w:rFonts w:cs="Arial"/>
        </w:rPr>
        <w:t xml:space="preserve"> gives the analysis of the research findings paying attention to the coping strategies and challenges of three different live stories of </w:t>
      </w:r>
      <w:r w:rsidR="00AA25D8">
        <w:rPr>
          <w:rFonts w:cs="Arial"/>
        </w:rPr>
        <w:t>women living with HIV. Chapter seven</w:t>
      </w:r>
      <w:r w:rsidRPr="000E5E04">
        <w:rPr>
          <w:rFonts w:cs="Arial"/>
        </w:rPr>
        <w:t xml:space="preserve"> gives the conclusion of the research findings.</w:t>
      </w:r>
    </w:p>
    <w:p w:rsidR="009560A3" w:rsidRPr="000E5E04" w:rsidRDefault="009560A3" w:rsidP="009560A3">
      <w:pPr>
        <w:ind w:firstLine="0"/>
        <w:rPr>
          <w:rFonts w:cs="Arial"/>
        </w:rPr>
      </w:pPr>
    </w:p>
    <w:p w:rsidR="009560A3" w:rsidRPr="000E5E04" w:rsidRDefault="009560A3" w:rsidP="000E5E04">
      <w:pPr>
        <w:pStyle w:val="Heading2"/>
      </w:pPr>
      <w:bookmarkStart w:id="22" w:name="_Toc340581230"/>
      <w:r w:rsidRPr="000E5E04">
        <w:t>1.2 State</w:t>
      </w:r>
      <w:r w:rsidR="005C6734">
        <w:t>ment of the Research P</w:t>
      </w:r>
      <w:r w:rsidRPr="000E5E04">
        <w:t>roblem</w:t>
      </w:r>
      <w:bookmarkEnd w:id="22"/>
    </w:p>
    <w:p w:rsidR="009560A3" w:rsidRPr="000E5E04" w:rsidRDefault="009560A3" w:rsidP="00214D51">
      <w:pPr>
        <w:suppressAutoHyphens/>
        <w:ind w:firstLine="0"/>
        <w:rPr>
          <w:rFonts w:cs="Arial"/>
        </w:rPr>
      </w:pPr>
      <w:r w:rsidRPr="000E5E04">
        <w:rPr>
          <w:rFonts w:cs="Arial"/>
        </w:rPr>
        <w:t xml:space="preserve">This research tries to break the silence of women living with HIV bringing out its impact on their social aspirations, cultures and traditions from various ethnic groups in </w:t>
      </w:r>
      <w:proofErr w:type="spellStart"/>
      <w:r w:rsidRPr="000E5E04">
        <w:rPr>
          <w:rFonts w:cs="Arial"/>
        </w:rPr>
        <w:t>Bamenda</w:t>
      </w:r>
      <w:proofErr w:type="spellEnd"/>
      <w:r w:rsidRPr="000E5E04">
        <w:rPr>
          <w:rFonts w:cs="Arial"/>
        </w:rPr>
        <w:t xml:space="preserve"> in regard to child bearing. My focus is how HIV is affecting the cultural and social familial life of different ethnic groups in </w:t>
      </w:r>
      <w:proofErr w:type="spellStart"/>
      <w:r w:rsidRPr="000E5E04">
        <w:rPr>
          <w:rFonts w:cs="Arial"/>
        </w:rPr>
        <w:t>Bamenda</w:t>
      </w:r>
      <w:proofErr w:type="spellEnd"/>
      <w:r w:rsidRPr="000E5E04">
        <w:rPr>
          <w:rFonts w:cs="Arial"/>
        </w:rPr>
        <w:t>, Cameroon; investigating in particular how the inability of having children is changing family status and lineage; which might alter one of the most important cultural values of procreation in future.</w:t>
      </w:r>
    </w:p>
    <w:p w:rsidR="009560A3" w:rsidRPr="000E5E04" w:rsidRDefault="009560A3" w:rsidP="00214D51">
      <w:pPr>
        <w:suppressAutoHyphens/>
        <w:ind w:firstLine="0"/>
        <w:rPr>
          <w:rFonts w:cs="Arial"/>
          <w:b/>
        </w:rPr>
      </w:pPr>
    </w:p>
    <w:p w:rsidR="009560A3" w:rsidRPr="000E5E04" w:rsidRDefault="005C6734" w:rsidP="000E5E04">
      <w:pPr>
        <w:pStyle w:val="Heading2"/>
      </w:pPr>
      <w:bookmarkStart w:id="23" w:name="_Toc340581231"/>
      <w:r>
        <w:t>1.3 Research O</w:t>
      </w:r>
      <w:r w:rsidR="009560A3" w:rsidRPr="000E5E04">
        <w:t>bjective</w:t>
      </w:r>
      <w:bookmarkEnd w:id="23"/>
    </w:p>
    <w:p w:rsidR="009560A3" w:rsidRPr="000E5E04" w:rsidRDefault="009560A3" w:rsidP="00214D51">
      <w:pPr>
        <w:suppressAutoHyphens/>
        <w:ind w:firstLine="0"/>
        <w:rPr>
          <w:rFonts w:cs="Arial"/>
        </w:rPr>
      </w:pPr>
      <w:r w:rsidRPr="000E5E04">
        <w:rPr>
          <w:rFonts w:cs="Arial"/>
        </w:rPr>
        <w:t xml:space="preserve">This research paper examines how the emergence of HIV has impacted on the perception and aspirations of different groups of women living with HIV based on their responses and experiences. The ability to have children is important for women and men’s status in the society of </w:t>
      </w:r>
      <w:proofErr w:type="spellStart"/>
      <w:r w:rsidRPr="000E5E04">
        <w:rPr>
          <w:rFonts w:cs="Arial"/>
        </w:rPr>
        <w:t>Bamenda</w:t>
      </w:r>
      <w:proofErr w:type="spellEnd"/>
      <w:r w:rsidRPr="000E5E04">
        <w:rPr>
          <w:rFonts w:cs="Arial"/>
        </w:rPr>
        <w:t>, and is central to cultural and religious practices. Considering the high HIV stigma in the region, the cultural and religious pressure to bear children undermines no</w:t>
      </w:r>
      <w:r w:rsidR="00051D98">
        <w:rPr>
          <w:rFonts w:cs="Arial"/>
        </w:rPr>
        <w:t>t only the coping strategies of</w:t>
      </w:r>
      <w:r w:rsidR="00AA25D8">
        <w:rPr>
          <w:rFonts w:cs="Arial"/>
        </w:rPr>
        <w:t xml:space="preserve"> </w:t>
      </w:r>
      <w:r w:rsidRPr="000E5E04">
        <w:rPr>
          <w:rFonts w:cs="Arial"/>
        </w:rPr>
        <w:t>HIV positive women with regard to child bearing but also that of</w:t>
      </w:r>
      <w:r w:rsidR="00214D51">
        <w:rPr>
          <w:rFonts w:cs="Arial"/>
        </w:rPr>
        <w:t xml:space="preserve"> HIV prevention and treatment.</w:t>
      </w:r>
    </w:p>
    <w:p w:rsidR="009560A3" w:rsidRPr="000E5E04" w:rsidRDefault="005C6734" w:rsidP="000E5E04">
      <w:pPr>
        <w:pStyle w:val="Heading2"/>
      </w:pPr>
      <w:bookmarkStart w:id="24" w:name="_Toc340581232"/>
      <w:r>
        <w:t>1.4 Research Q</w:t>
      </w:r>
      <w:r w:rsidR="009560A3" w:rsidRPr="000E5E04">
        <w:t>uestion:</w:t>
      </w:r>
      <w:bookmarkEnd w:id="24"/>
    </w:p>
    <w:p w:rsidR="009560A3" w:rsidRPr="000E5E04" w:rsidRDefault="00E845DD" w:rsidP="009560A3">
      <w:pPr>
        <w:spacing w:after="0" w:line="240" w:lineRule="atLeast"/>
        <w:ind w:firstLine="0"/>
        <w:rPr>
          <w:rFonts w:cs="Arial"/>
          <w:color w:val="454545"/>
          <w:sz w:val="21"/>
          <w:szCs w:val="21"/>
        </w:rPr>
      </w:pPr>
      <w:r w:rsidRPr="00E845DD">
        <w:rPr>
          <w:rFonts w:cs="Arial"/>
          <w:b/>
          <w:color w:val="454545"/>
        </w:rPr>
        <w:t>MAIN-</w:t>
      </w:r>
      <w:r w:rsidR="009560A3" w:rsidRPr="00E845DD">
        <w:rPr>
          <w:rFonts w:cs="Arial"/>
          <w:b/>
          <w:color w:val="454545"/>
        </w:rPr>
        <w:t>QUESTION:</w:t>
      </w:r>
      <w:r w:rsidR="009560A3" w:rsidRPr="000E5E04">
        <w:rPr>
          <w:rFonts w:cs="Arial"/>
          <w:color w:val="454545"/>
        </w:rPr>
        <w:t xml:space="preserve">  How do women living with HIV/AIDS perceive and experience chil</w:t>
      </w:r>
      <w:r w:rsidR="00051D98">
        <w:rPr>
          <w:rFonts w:cs="Arial"/>
          <w:color w:val="454545"/>
        </w:rPr>
        <w:t>d bearing in the context of HIV?</w:t>
      </w:r>
    </w:p>
    <w:p w:rsidR="009560A3" w:rsidRPr="000E5E04" w:rsidRDefault="009560A3" w:rsidP="009560A3">
      <w:pPr>
        <w:spacing w:after="0" w:line="240" w:lineRule="atLeast"/>
        <w:rPr>
          <w:rFonts w:cs="Arial"/>
          <w:color w:val="454545"/>
          <w:sz w:val="21"/>
          <w:szCs w:val="21"/>
        </w:rPr>
      </w:pPr>
    </w:p>
    <w:p w:rsidR="009560A3" w:rsidRPr="000E5E04" w:rsidRDefault="009560A3" w:rsidP="009560A3">
      <w:pPr>
        <w:spacing w:after="0" w:line="240" w:lineRule="atLeast"/>
        <w:rPr>
          <w:rFonts w:cs="Arial"/>
          <w:color w:val="454545"/>
          <w:sz w:val="21"/>
          <w:szCs w:val="21"/>
        </w:rPr>
      </w:pPr>
    </w:p>
    <w:p w:rsidR="009560A3" w:rsidRPr="000E5E04" w:rsidRDefault="005C6734" w:rsidP="00E845DD">
      <w:pPr>
        <w:pStyle w:val="Heading3"/>
      </w:pPr>
      <w:bookmarkStart w:id="25" w:name="_Toc340581233"/>
      <w:r>
        <w:lastRenderedPageBreak/>
        <w:t>1.5 Sub -Research Q</w:t>
      </w:r>
      <w:r w:rsidR="009560A3" w:rsidRPr="000E5E04">
        <w:t>uestions:</w:t>
      </w:r>
      <w:bookmarkEnd w:id="25"/>
    </w:p>
    <w:p w:rsidR="00C46287" w:rsidRPr="000E5E04" w:rsidRDefault="00C46287" w:rsidP="009560A3">
      <w:pPr>
        <w:spacing w:after="0" w:line="240" w:lineRule="atLeast"/>
        <w:rPr>
          <w:rFonts w:cs="Arial"/>
          <w:color w:val="454545"/>
          <w:sz w:val="21"/>
          <w:szCs w:val="21"/>
        </w:rPr>
      </w:pPr>
    </w:p>
    <w:p w:rsidR="009560A3" w:rsidRPr="000E5E04" w:rsidRDefault="009560A3" w:rsidP="00051D98">
      <w:pPr>
        <w:suppressAutoHyphens/>
        <w:spacing w:after="0" w:line="240" w:lineRule="atLeast"/>
        <w:rPr>
          <w:rFonts w:cs="Arial"/>
          <w:color w:val="454545"/>
          <w:sz w:val="21"/>
          <w:szCs w:val="21"/>
        </w:rPr>
      </w:pPr>
      <w:r w:rsidRPr="000E5E04">
        <w:rPr>
          <w:rFonts w:cs="Arial"/>
          <w:i/>
          <w:iCs/>
          <w:color w:val="454545"/>
        </w:rPr>
        <w:t>a)    What are the different responses of single and married women living with HIV to their changing sense of identity as mothers and members of their community?</w:t>
      </w:r>
    </w:p>
    <w:p w:rsidR="009560A3" w:rsidRPr="000E5E04" w:rsidRDefault="009560A3" w:rsidP="00051D98">
      <w:pPr>
        <w:suppressAutoHyphens/>
        <w:spacing w:after="0" w:line="255" w:lineRule="atLeast"/>
        <w:rPr>
          <w:rFonts w:cs="Arial"/>
          <w:color w:val="454545"/>
        </w:rPr>
      </w:pPr>
    </w:p>
    <w:p w:rsidR="009560A3" w:rsidRPr="000E5E04" w:rsidRDefault="009560A3" w:rsidP="00051D98">
      <w:pPr>
        <w:suppressAutoHyphens/>
        <w:spacing w:line="255" w:lineRule="atLeast"/>
        <w:rPr>
          <w:rFonts w:cs="Arial"/>
          <w:color w:val="454545"/>
        </w:rPr>
      </w:pPr>
    </w:p>
    <w:p w:rsidR="009560A3" w:rsidRPr="000E5E04" w:rsidRDefault="009560A3" w:rsidP="00051D98">
      <w:pPr>
        <w:suppressAutoHyphens/>
        <w:spacing w:line="255" w:lineRule="atLeast"/>
        <w:rPr>
          <w:rFonts w:cs="Arial"/>
          <w:i/>
          <w:iCs/>
          <w:color w:val="454545"/>
        </w:rPr>
      </w:pPr>
      <w:r w:rsidRPr="000E5E04">
        <w:rPr>
          <w:rFonts w:cs="Arial"/>
          <w:i/>
          <w:iCs/>
          <w:color w:val="454545"/>
          <w:sz w:val="20"/>
          <w:szCs w:val="20"/>
        </w:rPr>
        <w:t>b)   </w:t>
      </w:r>
      <w:r w:rsidRPr="000E5E04">
        <w:rPr>
          <w:rFonts w:cs="Arial"/>
          <w:i/>
          <w:iCs/>
          <w:color w:val="454545"/>
        </w:rPr>
        <w:t>What has been the response from the community (religious and others) to this situation and how have these responses determined women’s opinions and coping strategies?</w:t>
      </w:r>
    </w:p>
    <w:p w:rsidR="00C46287" w:rsidRPr="000E5E04" w:rsidRDefault="00C46287" w:rsidP="00051D98">
      <w:pPr>
        <w:suppressAutoHyphens/>
        <w:spacing w:line="255" w:lineRule="atLeast"/>
        <w:rPr>
          <w:rFonts w:cs="Arial"/>
          <w:i/>
          <w:iCs/>
          <w:color w:val="454545"/>
        </w:rPr>
      </w:pPr>
    </w:p>
    <w:p w:rsidR="00C46287" w:rsidRPr="000E5E04" w:rsidRDefault="00C46287" w:rsidP="00051D98">
      <w:pPr>
        <w:suppressAutoHyphens/>
        <w:spacing w:line="255" w:lineRule="atLeast"/>
        <w:rPr>
          <w:rFonts w:cs="Arial"/>
          <w:i/>
          <w:iCs/>
          <w:color w:val="454545"/>
        </w:rPr>
      </w:pPr>
    </w:p>
    <w:p w:rsidR="00C46287" w:rsidRPr="000E5E04" w:rsidRDefault="00C46287" w:rsidP="009560A3">
      <w:pPr>
        <w:spacing w:line="255" w:lineRule="atLeast"/>
        <w:rPr>
          <w:rFonts w:cs="Arial"/>
          <w:color w:val="454545"/>
        </w:rPr>
      </w:pPr>
    </w:p>
    <w:p w:rsidR="00C46287" w:rsidRPr="000E5E04" w:rsidRDefault="00C46287" w:rsidP="00C46287">
      <w:pPr>
        <w:rPr>
          <w:rFonts w:cs="Arial"/>
          <w:b/>
        </w:rPr>
      </w:pPr>
    </w:p>
    <w:p w:rsidR="00096D26" w:rsidRDefault="00096D26">
      <w:pPr>
        <w:spacing w:after="0"/>
        <w:ind w:firstLine="0"/>
        <w:jc w:val="left"/>
        <w:rPr>
          <w:b/>
          <w:sz w:val="32"/>
          <w:szCs w:val="28"/>
        </w:rPr>
      </w:pPr>
      <w:r>
        <w:br w:type="page"/>
      </w:r>
    </w:p>
    <w:p w:rsidR="00C46287" w:rsidRPr="000E5E04" w:rsidRDefault="00096D26" w:rsidP="00096D26">
      <w:pPr>
        <w:pStyle w:val="Heading1"/>
        <w:numPr>
          <w:ilvl w:val="0"/>
          <w:numId w:val="0"/>
        </w:numPr>
      </w:pPr>
      <w:bookmarkStart w:id="26" w:name="_Toc340581234"/>
      <w:r>
        <w:lastRenderedPageBreak/>
        <w:t>Chapter 2:</w:t>
      </w:r>
      <w:r w:rsidR="005C6734">
        <w:t xml:space="preserve"> Contextual B</w:t>
      </w:r>
      <w:r w:rsidR="00C46287" w:rsidRPr="000E5E04">
        <w:t>ackground;</w:t>
      </w:r>
      <w:bookmarkEnd w:id="26"/>
      <w:r w:rsidR="00C46287" w:rsidRPr="000E5E04">
        <w:t xml:space="preserve"> </w:t>
      </w:r>
    </w:p>
    <w:p w:rsidR="00C46287" w:rsidRPr="000E5E04" w:rsidRDefault="00C46287" w:rsidP="000674F7">
      <w:pPr>
        <w:suppressAutoHyphens/>
        <w:ind w:firstLine="0"/>
        <w:rPr>
          <w:rFonts w:cs="Arial"/>
        </w:rPr>
      </w:pPr>
      <w:r w:rsidRPr="000E5E04">
        <w:rPr>
          <w:rFonts w:cs="Arial"/>
        </w:rPr>
        <w:t>Cameroon is in West Central Africa with a population of 20,129,878 (July, 2012 est.) though the demographic profile is quite complex with an estimate of about 250 ethnic groups classified into 5 large regional cultural divisions.</w:t>
      </w:r>
      <w:r w:rsidRPr="000E5E04">
        <w:rPr>
          <w:rStyle w:val="FootnoteReference"/>
          <w:rFonts w:cs="Arial"/>
        </w:rPr>
        <w:footnoteReference w:id="2"/>
      </w:r>
      <w:r w:rsidRPr="000E5E04">
        <w:rPr>
          <w:rFonts w:cs="Arial"/>
        </w:rPr>
        <w:t xml:space="preserve"> One of the major ethnic groups known as the </w:t>
      </w:r>
      <w:proofErr w:type="spellStart"/>
      <w:r w:rsidRPr="000E5E04">
        <w:rPr>
          <w:rFonts w:cs="Arial"/>
        </w:rPr>
        <w:t>grassfielders</w:t>
      </w:r>
      <w:proofErr w:type="spellEnd"/>
      <w:r w:rsidRPr="000E5E04">
        <w:rPr>
          <w:rFonts w:cs="Arial"/>
        </w:rPr>
        <w:t xml:space="preserve"> account for about 38% of the population, were by most of them are resident in </w:t>
      </w:r>
      <w:proofErr w:type="spellStart"/>
      <w:r w:rsidRPr="000E5E04">
        <w:rPr>
          <w:rFonts w:cs="Arial"/>
        </w:rPr>
        <w:t>Bamenda</w:t>
      </w:r>
      <w:proofErr w:type="spellEnd"/>
      <w:r w:rsidRPr="000E5E04">
        <w:rPr>
          <w:rFonts w:cs="Arial"/>
        </w:rPr>
        <w:t xml:space="preserve"> region. The country is divided into 10 regions with </w:t>
      </w:r>
      <w:proofErr w:type="spellStart"/>
      <w:r w:rsidRPr="000E5E04">
        <w:rPr>
          <w:rFonts w:cs="Arial"/>
        </w:rPr>
        <w:t>Bamenda</w:t>
      </w:r>
      <w:proofErr w:type="spellEnd"/>
      <w:r w:rsidRPr="000E5E04">
        <w:rPr>
          <w:rFonts w:cs="Arial"/>
        </w:rPr>
        <w:t xml:space="preserve"> as the capital of the North West Region, one of the regions. It is inhabited by more than 300,000 inhabitants with a high rate of unemployment. The grass </w:t>
      </w:r>
      <w:r w:rsidR="00051D98" w:rsidRPr="000E5E04">
        <w:rPr>
          <w:rFonts w:cs="Arial"/>
        </w:rPr>
        <w:t>fielders’</w:t>
      </w:r>
      <w:r w:rsidRPr="000E5E04">
        <w:rPr>
          <w:rFonts w:cs="Arial"/>
        </w:rPr>
        <w:t xml:space="preserve"> ethnic group are made up of different tribes classified into one regional cultural division who are residents in </w:t>
      </w:r>
      <w:proofErr w:type="spellStart"/>
      <w:r w:rsidRPr="000E5E04">
        <w:rPr>
          <w:rFonts w:cs="Arial"/>
        </w:rPr>
        <w:t>Bamenda</w:t>
      </w:r>
      <w:proofErr w:type="spellEnd"/>
      <w:r w:rsidRPr="000E5E04">
        <w:rPr>
          <w:rFonts w:cs="Arial"/>
        </w:rPr>
        <w:t xml:space="preserve"> region. </w:t>
      </w:r>
    </w:p>
    <w:p w:rsidR="00C46287" w:rsidRPr="000E5E04" w:rsidRDefault="00C46287" w:rsidP="000674F7">
      <w:pPr>
        <w:suppressAutoHyphens/>
        <w:ind w:firstLine="432"/>
        <w:rPr>
          <w:rFonts w:cs="Arial"/>
        </w:rPr>
      </w:pPr>
      <w:r w:rsidRPr="000E5E04">
        <w:rPr>
          <w:rFonts w:cs="Arial"/>
        </w:rPr>
        <w:t xml:space="preserve">Though these different tribal groups have different customs and practices, they all share a similar cultural value when it comes to child bearing as well as its social implications. Ethnic groups in </w:t>
      </w:r>
      <w:proofErr w:type="spellStart"/>
      <w:r w:rsidRPr="000E5E04">
        <w:rPr>
          <w:rFonts w:cs="Arial"/>
        </w:rPr>
        <w:t>Bamenda</w:t>
      </w:r>
      <w:proofErr w:type="spellEnd"/>
      <w:r w:rsidRPr="000E5E04">
        <w:rPr>
          <w:rFonts w:cs="Arial"/>
        </w:rPr>
        <w:t xml:space="preserve"> share a high cultural value of child bearing especially the </w:t>
      </w:r>
      <w:proofErr w:type="spellStart"/>
      <w:r w:rsidRPr="000E5E04">
        <w:rPr>
          <w:rFonts w:cs="Arial"/>
        </w:rPr>
        <w:t>Bamileke</w:t>
      </w:r>
      <w:proofErr w:type="spellEnd"/>
      <w:r w:rsidRPr="000E5E04">
        <w:rPr>
          <w:rFonts w:cs="Arial"/>
        </w:rPr>
        <w:t xml:space="preserve"> ethnic group considering that, this ethnic group practice polygamy. Having many children accords the man status in his community. As I also come from this ethnic group, I grew up in an environment were huge attention was given to  procreation so I understand well the value placed on having children especially as I am a single young woman with</w:t>
      </w:r>
      <w:r w:rsidR="000674F7">
        <w:rPr>
          <w:rFonts w:cs="Arial"/>
        </w:rPr>
        <w:t>out</w:t>
      </w:r>
      <w:r w:rsidRPr="000E5E04">
        <w:rPr>
          <w:rFonts w:cs="Arial"/>
        </w:rPr>
        <w:t xml:space="preserve"> children. I am regularly reminded about the importance and need to have children during my visits back home in </w:t>
      </w:r>
      <w:proofErr w:type="spellStart"/>
      <w:r w:rsidRPr="000E5E04">
        <w:rPr>
          <w:rFonts w:cs="Arial"/>
        </w:rPr>
        <w:t>Bamenda</w:t>
      </w:r>
      <w:proofErr w:type="spellEnd"/>
      <w:r w:rsidRPr="000E5E04">
        <w:rPr>
          <w:rFonts w:cs="Arial"/>
        </w:rPr>
        <w:t xml:space="preserve"> though I can forget it when out of the community. Due to the importance of having children, women who are unable to bear children because of their HIV status face societal pressure; abuse and worse of all, the stigma associated with HIV. When finding out they are HIV +, women face the dilemma of whether their partner will accept their status as well as fear of transmitting the disease to their child. HIV positive women become highly demoralized and depress while struggling to cope with the disease. Studies show that HIV patients in developing countries suffer major depression particularly where mental health care has not been fully integrated into HIV clinical care. Research in </w:t>
      </w:r>
      <w:proofErr w:type="spellStart"/>
      <w:r w:rsidRPr="000E5E04">
        <w:rPr>
          <w:rFonts w:cs="Arial"/>
        </w:rPr>
        <w:t>Bamenda</w:t>
      </w:r>
      <w:proofErr w:type="spellEnd"/>
      <w:r w:rsidRPr="000E5E04">
        <w:rPr>
          <w:rFonts w:cs="Arial"/>
        </w:rPr>
        <w:t xml:space="preserve"> indicates that only 33% of HIV patients in </w:t>
      </w:r>
      <w:proofErr w:type="spellStart"/>
      <w:r w:rsidRPr="000E5E04">
        <w:rPr>
          <w:rFonts w:cs="Arial"/>
        </w:rPr>
        <w:t>Bamenda</w:t>
      </w:r>
      <w:proofErr w:type="spellEnd"/>
      <w:r w:rsidRPr="000E5E04">
        <w:rPr>
          <w:rFonts w:cs="Arial"/>
        </w:rPr>
        <w:t xml:space="preserve"> have spoken to health professional about depression while only 12% reported having received effective treatment for depression</w:t>
      </w:r>
      <w:r w:rsidR="00AA3266">
        <w:rPr>
          <w:rFonts w:cs="Arial"/>
        </w:rPr>
        <w:t xml:space="preserve"> (</w:t>
      </w:r>
      <w:proofErr w:type="spellStart"/>
      <w:r w:rsidR="00AA3266">
        <w:rPr>
          <w:rFonts w:cs="Arial"/>
        </w:rPr>
        <w:t>Gaynes</w:t>
      </w:r>
      <w:proofErr w:type="spellEnd"/>
      <w:r w:rsidR="00D219BA">
        <w:rPr>
          <w:rFonts w:cs="Arial"/>
        </w:rPr>
        <w:t xml:space="preserve"> B et al 2012).</w:t>
      </w:r>
    </w:p>
    <w:p w:rsidR="00C46287" w:rsidRPr="000E5E04" w:rsidRDefault="00C46287" w:rsidP="00051D98">
      <w:pPr>
        <w:suppressAutoHyphens/>
        <w:ind w:firstLine="432"/>
        <w:rPr>
          <w:rFonts w:cs="Arial"/>
        </w:rPr>
      </w:pPr>
      <w:r w:rsidRPr="000E5E04">
        <w:rPr>
          <w:rFonts w:cs="Arial"/>
        </w:rPr>
        <w:t>Cameroon has been greatly devastated by the HIV/AIDS epidemic with approximately 5.3 %of people living with the virus. The first HIV case was identified in 1985 among patients in Cameroon (</w:t>
      </w:r>
      <w:r w:rsidR="00A53D60">
        <w:rPr>
          <w:rFonts w:cs="Arial"/>
          <w:color w:val="000000"/>
          <w:shd w:val="clear" w:color="auto" w:fill="FFFFFF"/>
        </w:rPr>
        <w:t>HIV and disease</w:t>
      </w:r>
      <w:r w:rsidRPr="000E5E04">
        <w:rPr>
          <w:rFonts w:cs="Arial"/>
          <w:color w:val="000000"/>
          <w:shd w:val="clear" w:color="auto" w:fill="FFFFFF"/>
        </w:rPr>
        <w:t xml:space="preserve"> 2001).</w:t>
      </w:r>
      <w:r w:rsidRPr="000E5E04">
        <w:rPr>
          <w:rFonts w:cs="Arial"/>
        </w:rPr>
        <w:t xml:space="preserve"> Among those impacted, 320,000 women are seropositive and 54,000 children are living with HIV (2009 </w:t>
      </w:r>
      <w:proofErr w:type="gramStart"/>
      <w:r w:rsidRPr="000E5E04">
        <w:rPr>
          <w:rFonts w:cs="Arial"/>
        </w:rPr>
        <w:t>est</w:t>
      </w:r>
      <w:proofErr w:type="gramEnd"/>
      <w:r w:rsidRPr="000E5E04">
        <w:rPr>
          <w:rFonts w:cs="Arial"/>
        </w:rPr>
        <w:t xml:space="preserve">.). The 37,000 excess deaths due to HIV </w:t>
      </w:r>
      <w:r w:rsidR="000674F7">
        <w:rPr>
          <w:rFonts w:cs="Arial"/>
        </w:rPr>
        <w:t xml:space="preserve">related illness </w:t>
      </w:r>
      <w:r w:rsidRPr="000E5E04">
        <w:rPr>
          <w:rFonts w:cs="Arial"/>
        </w:rPr>
        <w:t>have left 330,0</w:t>
      </w:r>
      <w:r w:rsidR="00A53D60">
        <w:rPr>
          <w:rFonts w:cs="Arial"/>
        </w:rPr>
        <w:t>00 orphans due to AIDS (HIV and AIDS statistic 2009</w:t>
      </w:r>
      <w:r w:rsidR="000674F7">
        <w:rPr>
          <w:rFonts w:cs="Arial"/>
        </w:rPr>
        <w:t xml:space="preserve">). </w:t>
      </w:r>
      <w:r w:rsidRPr="000E5E04">
        <w:rPr>
          <w:rFonts w:cs="Arial"/>
        </w:rPr>
        <w:t xml:space="preserve"> </w:t>
      </w:r>
      <w:proofErr w:type="spellStart"/>
      <w:r w:rsidR="00493C3E">
        <w:rPr>
          <w:rFonts w:cs="Arial"/>
        </w:rPr>
        <w:t>Behrendt</w:t>
      </w:r>
      <w:proofErr w:type="spellEnd"/>
      <w:r w:rsidR="00493C3E">
        <w:rPr>
          <w:rFonts w:cs="Arial"/>
        </w:rPr>
        <w:t xml:space="preserve"> </w:t>
      </w:r>
      <w:proofErr w:type="gramStart"/>
      <w:r w:rsidR="00493C3E">
        <w:rPr>
          <w:rFonts w:cs="Arial"/>
        </w:rPr>
        <w:t>A</w:t>
      </w:r>
      <w:proofErr w:type="gramEnd"/>
      <w:r w:rsidR="00493C3E">
        <w:rPr>
          <w:rFonts w:cs="Arial"/>
        </w:rPr>
        <w:t xml:space="preserve"> &amp; </w:t>
      </w:r>
      <w:proofErr w:type="spellStart"/>
      <w:r w:rsidR="00493C3E">
        <w:rPr>
          <w:rFonts w:cs="Arial"/>
        </w:rPr>
        <w:t>Mbaye</w:t>
      </w:r>
      <w:proofErr w:type="spellEnd"/>
      <w:r w:rsidR="00493C3E">
        <w:rPr>
          <w:rFonts w:cs="Arial"/>
        </w:rPr>
        <w:t xml:space="preserve"> S (2008) asserts that </w:t>
      </w:r>
      <w:proofErr w:type="spellStart"/>
      <w:r w:rsidRPr="000E5E04">
        <w:rPr>
          <w:rFonts w:cs="Arial"/>
        </w:rPr>
        <w:t>Bamenda</w:t>
      </w:r>
      <w:proofErr w:type="spellEnd"/>
      <w:r w:rsidRPr="000E5E04">
        <w:rPr>
          <w:rFonts w:cs="Arial"/>
        </w:rPr>
        <w:t xml:space="preserve"> has </w:t>
      </w:r>
      <w:r w:rsidR="00493C3E">
        <w:rPr>
          <w:rFonts w:cs="Arial"/>
        </w:rPr>
        <w:t xml:space="preserve">one of </w:t>
      </w:r>
      <w:r w:rsidRPr="000E5E04">
        <w:rPr>
          <w:rFonts w:cs="Arial"/>
        </w:rPr>
        <w:t xml:space="preserve">the highest </w:t>
      </w:r>
      <w:r w:rsidR="00493C3E">
        <w:rPr>
          <w:rFonts w:cs="Arial"/>
        </w:rPr>
        <w:t xml:space="preserve">rate of HIV/AIDS </w:t>
      </w:r>
      <w:r w:rsidR="00B66529">
        <w:rPr>
          <w:rFonts w:cs="Arial"/>
        </w:rPr>
        <w:t xml:space="preserve">infection </w:t>
      </w:r>
      <w:r w:rsidR="00493C3E">
        <w:rPr>
          <w:rFonts w:cs="Arial"/>
        </w:rPr>
        <w:t>in Cameroon according</w:t>
      </w:r>
      <w:r w:rsidR="00B66529">
        <w:rPr>
          <w:rFonts w:cs="Arial"/>
        </w:rPr>
        <w:t xml:space="preserve"> to a demographic health survey</w:t>
      </w:r>
      <w:r w:rsidRPr="000E5E04">
        <w:rPr>
          <w:rFonts w:cs="Arial"/>
        </w:rPr>
        <w:t>.</w:t>
      </w:r>
      <w:r w:rsidR="008E17DD">
        <w:rPr>
          <w:rFonts w:cs="Arial"/>
        </w:rPr>
        <w:t xml:space="preserve"> </w:t>
      </w:r>
      <w:proofErr w:type="spellStart"/>
      <w:r w:rsidR="008E17DD">
        <w:rPr>
          <w:rFonts w:cs="Arial"/>
        </w:rPr>
        <w:t>Ndula</w:t>
      </w:r>
      <w:proofErr w:type="spellEnd"/>
      <w:r w:rsidR="008E17DD">
        <w:rPr>
          <w:rFonts w:cs="Arial"/>
        </w:rPr>
        <w:t xml:space="preserve"> (2008)</w:t>
      </w:r>
      <w:r w:rsidR="00493C3E">
        <w:rPr>
          <w:rFonts w:cs="Arial"/>
        </w:rPr>
        <w:t xml:space="preserve"> mentions that p</w:t>
      </w:r>
      <w:r w:rsidRPr="000E5E04">
        <w:rPr>
          <w:rFonts w:cs="Arial"/>
        </w:rPr>
        <w:t xml:space="preserve">revious research showed that HIV prevalence dropped in </w:t>
      </w:r>
      <w:proofErr w:type="spellStart"/>
      <w:r w:rsidRPr="000E5E04">
        <w:rPr>
          <w:rFonts w:cs="Arial"/>
        </w:rPr>
        <w:t>Bamenda</w:t>
      </w:r>
      <w:proofErr w:type="spellEnd"/>
      <w:r w:rsidRPr="000E5E04">
        <w:rPr>
          <w:rFonts w:cs="Arial"/>
        </w:rPr>
        <w:t xml:space="preserve"> in 2004 from 8.7% to 6.7% in 2007. It was </w:t>
      </w:r>
      <w:r w:rsidRPr="000E5E04">
        <w:rPr>
          <w:rFonts w:cs="Arial"/>
        </w:rPr>
        <w:lastRenderedPageBreak/>
        <w:t>expected that the prevalence rate could be lessened if seropositive preg</w:t>
      </w:r>
      <w:r w:rsidR="00A53D60">
        <w:rPr>
          <w:rFonts w:cs="Arial"/>
        </w:rPr>
        <w:t xml:space="preserve">nant women, </w:t>
      </w:r>
      <w:r w:rsidRPr="000E5E04">
        <w:rPr>
          <w:rFonts w:cs="Arial"/>
        </w:rPr>
        <w:t>mostly young women respected their antenatal appointments and take their antiretroviral drugs regu</w:t>
      </w:r>
      <w:r w:rsidR="00A53D60">
        <w:rPr>
          <w:rFonts w:cs="Arial"/>
        </w:rPr>
        <w:t>larly</w:t>
      </w:r>
      <w:r w:rsidRPr="000E5E04">
        <w:rPr>
          <w:rFonts w:cs="Arial"/>
        </w:rPr>
        <w:t xml:space="preserve"> in order to avoid mother to child transmission during </w:t>
      </w:r>
      <w:proofErr w:type="gramStart"/>
      <w:r w:rsidRPr="000E5E04">
        <w:rPr>
          <w:rFonts w:cs="Arial"/>
        </w:rPr>
        <w:t>pregnancy</w:t>
      </w:r>
      <w:r w:rsidR="00493C3E">
        <w:rPr>
          <w:rFonts w:cs="Arial"/>
        </w:rPr>
        <w:t>(</w:t>
      </w:r>
      <w:proofErr w:type="gramEnd"/>
      <w:r w:rsidR="00493C3E">
        <w:rPr>
          <w:rFonts w:cs="Arial"/>
        </w:rPr>
        <w:t>ibid)</w:t>
      </w:r>
      <w:r w:rsidRPr="000E5E04">
        <w:rPr>
          <w:rFonts w:cs="Arial"/>
        </w:rPr>
        <w:t>. It is important to point out that statistics of women’s HIV status is Cameroon are available due to the compulsory screening for all pregnant women unlike voluntary screening which is still hampered by high level stigmatization of HIV/AIDS in the society. Women as a gender are particularly vulnerable to HIV infection due to mix reasons: including the biological risk which is exacerbated by gender economic and social in equality. Also, the measurement of pregnancy rates in HIV positive women and HIV negative women differs as seen in women attending antenatal clinics and is about 4.09% in Cameroon. The growing awareness about the HIV epidemic has influenced changes in sexual life as is evidenced in the HIV prevalence rate of pregnant w</w:t>
      </w:r>
      <w:r w:rsidR="00432D7E">
        <w:rPr>
          <w:rFonts w:cs="Arial"/>
        </w:rPr>
        <w:t>omen in Cameroon of about 7.6 %(</w:t>
      </w:r>
      <w:proofErr w:type="spellStart"/>
      <w:r w:rsidR="00432D7E">
        <w:rPr>
          <w:rFonts w:cs="Arial"/>
        </w:rPr>
        <w:t>Nufuru</w:t>
      </w:r>
      <w:proofErr w:type="spellEnd"/>
      <w:r w:rsidR="00432D7E">
        <w:rPr>
          <w:rFonts w:cs="Arial"/>
        </w:rPr>
        <w:t xml:space="preserve"> 2012)</w:t>
      </w:r>
      <w:r w:rsidR="00E01B8C">
        <w:rPr>
          <w:rFonts w:cs="Arial"/>
        </w:rPr>
        <w:t xml:space="preserve"> </w:t>
      </w:r>
      <w:r w:rsidRPr="000E5E04">
        <w:rPr>
          <w:rFonts w:cs="Arial"/>
        </w:rPr>
        <w:t>The most significant infection of children less than 15yrs</w:t>
      </w:r>
      <w:r w:rsidR="00E01B8C">
        <w:rPr>
          <w:rFonts w:cs="Arial"/>
        </w:rPr>
        <w:t xml:space="preserve"> according to a UNICEF statistic in 2012</w:t>
      </w:r>
      <w:r w:rsidRPr="000E5E04">
        <w:rPr>
          <w:rFonts w:cs="Arial"/>
        </w:rPr>
        <w:t xml:space="preserve"> is as a result of mother to ch</w:t>
      </w:r>
      <w:r w:rsidR="00E01B8C">
        <w:rPr>
          <w:rFonts w:cs="Arial"/>
        </w:rPr>
        <w:t>ild transmission</w:t>
      </w:r>
      <w:r w:rsidRPr="000E5E04">
        <w:rPr>
          <w:rFonts w:cs="Arial"/>
        </w:rPr>
        <w:t xml:space="preserve"> </w:t>
      </w:r>
      <w:r w:rsidR="00432D7E">
        <w:rPr>
          <w:rFonts w:cs="Arial"/>
        </w:rPr>
        <w:t>(ibid).</w:t>
      </w:r>
    </w:p>
    <w:p w:rsidR="00C46287" w:rsidRPr="000E5E04" w:rsidRDefault="00C46287" w:rsidP="00051D98">
      <w:pPr>
        <w:suppressAutoHyphens/>
        <w:ind w:firstLine="0"/>
        <w:rPr>
          <w:rFonts w:cs="Arial"/>
          <w:b/>
        </w:rPr>
      </w:pPr>
    </w:p>
    <w:p w:rsidR="00C46287" w:rsidRPr="000E5E04" w:rsidRDefault="00096D26" w:rsidP="00096D26">
      <w:pPr>
        <w:pStyle w:val="Heading2"/>
      </w:pPr>
      <w:bookmarkStart w:id="27" w:name="_Toc340581235"/>
      <w:r>
        <w:t xml:space="preserve">2.1 </w:t>
      </w:r>
      <w:r w:rsidR="00C46287" w:rsidRPr="000E5E04">
        <w:t xml:space="preserve">Background: </w:t>
      </w:r>
      <w:proofErr w:type="spellStart"/>
      <w:r w:rsidR="00C46287" w:rsidRPr="000E5E04">
        <w:t>Bamenda</w:t>
      </w:r>
      <w:proofErr w:type="spellEnd"/>
      <w:r w:rsidR="00C46287" w:rsidRPr="000E5E04">
        <w:t xml:space="preserve"> Religion and HIV.</w:t>
      </w:r>
      <w:bookmarkEnd w:id="27"/>
    </w:p>
    <w:p w:rsidR="00C46287" w:rsidRPr="000E5E04" w:rsidRDefault="00C46287" w:rsidP="00432D7E">
      <w:pPr>
        <w:suppressAutoHyphens/>
        <w:ind w:firstLine="0"/>
        <w:rPr>
          <w:rFonts w:cs="Arial"/>
        </w:rPr>
      </w:pPr>
      <w:r w:rsidRPr="000E5E04">
        <w:rPr>
          <w:rFonts w:cs="Arial"/>
        </w:rPr>
        <w:t xml:space="preserve">Religion also plays a fundamental role in the lives of its community members in </w:t>
      </w:r>
      <w:proofErr w:type="spellStart"/>
      <w:r w:rsidRPr="000E5E04">
        <w:rPr>
          <w:rFonts w:cs="Arial"/>
        </w:rPr>
        <w:t>Bamenda</w:t>
      </w:r>
      <w:proofErr w:type="spellEnd"/>
      <w:r w:rsidRPr="000E5E04">
        <w:rPr>
          <w:rFonts w:cs="Arial"/>
        </w:rPr>
        <w:t>. There are several different religions and doctrines in the area but they all encourage and promote procreation in marriage and believe that children are a gift from God. For example Christian teaching gives people their understanding that a good marriage requires procreation. As I come from a Christian background and haven studied in Religious institutions, I am well aware how Religion shapes the cultural importance of child bearing in family life.</w:t>
      </w:r>
    </w:p>
    <w:p w:rsidR="00432D7E" w:rsidRDefault="00C46287" w:rsidP="00E8189B">
      <w:pPr>
        <w:suppressAutoHyphens/>
        <w:ind w:firstLine="432"/>
        <w:rPr>
          <w:rFonts w:cs="Arial"/>
        </w:rPr>
      </w:pPr>
      <w:r w:rsidRPr="000E5E04">
        <w:rPr>
          <w:rFonts w:cs="Arial"/>
        </w:rPr>
        <w:t xml:space="preserve">The Church has address the emergence of HIV from a spiritual </w:t>
      </w:r>
      <w:r w:rsidR="00D219BA">
        <w:rPr>
          <w:rFonts w:cs="Arial"/>
        </w:rPr>
        <w:t>side leaving health professionals</w:t>
      </w:r>
      <w:r w:rsidRPr="000E5E04">
        <w:rPr>
          <w:rFonts w:cs="Arial"/>
        </w:rPr>
        <w:t xml:space="preserve"> and </w:t>
      </w:r>
      <w:r w:rsidR="00D219BA" w:rsidRPr="000E5E04">
        <w:rPr>
          <w:rFonts w:cs="Arial"/>
        </w:rPr>
        <w:t>centres</w:t>
      </w:r>
      <w:r w:rsidRPr="000E5E04">
        <w:rPr>
          <w:rFonts w:cs="Arial"/>
        </w:rPr>
        <w:t xml:space="preserve"> to care for the medical and health aspects. The Church tries to e</w:t>
      </w:r>
      <w:r w:rsidR="00E01B8C">
        <w:rPr>
          <w:rFonts w:cs="Arial"/>
        </w:rPr>
        <w:t xml:space="preserve">nsure that women enjoy a happy </w:t>
      </w:r>
      <w:r w:rsidRPr="000E5E04">
        <w:rPr>
          <w:rFonts w:cs="Arial"/>
        </w:rPr>
        <w:t>life in spite of</w:t>
      </w:r>
      <w:r w:rsidR="00D219BA">
        <w:rPr>
          <w:rFonts w:cs="Arial"/>
        </w:rPr>
        <w:t xml:space="preserve"> the constraints due to HIV/AIDS</w:t>
      </w:r>
      <w:r w:rsidRPr="000E5E04">
        <w:rPr>
          <w:rFonts w:cs="Arial"/>
        </w:rPr>
        <w:t>. This</w:t>
      </w:r>
      <w:r w:rsidRPr="000E5E04">
        <w:rPr>
          <w:rFonts w:cs="Arial"/>
          <w:b/>
        </w:rPr>
        <w:t xml:space="preserve"> </w:t>
      </w:r>
      <w:r w:rsidRPr="000E5E04">
        <w:rPr>
          <w:rFonts w:cs="Arial"/>
        </w:rPr>
        <w:t>approach also requires critical examination because people often abide to their religious teachings. One of the main challenges faced by the Catholic and Baptist Church for example, is dealing with HIV stigma, which is rarely discussed among their followers because of its sensitivity. Instigating compulsory HIV screening before Christian marriage is problematic due to the stigma associated with HIV/AIDS, though during the research, the Catholic, Baptist and Deeper Life Churches did see it as important. Some Churches in the North West region of Cameroon are engaged in the fight against HIVAIDS from the spiritual perspective while working in colla</w:t>
      </w:r>
      <w:r w:rsidR="00D219BA">
        <w:rPr>
          <w:rFonts w:cs="Arial"/>
        </w:rPr>
        <w:t>boration with the health centres</w:t>
      </w:r>
      <w:r w:rsidRPr="000E5E04">
        <w:rPr>
          <w:rFonts w:cs="Arial"/>
        </w:rPr>
        <w:t xml:space="preserve"> especially the Catholic and Baptist Churches. The Baptist Church tries to stop AIDS by promoting Christian values such as fidelity in marriage, proper sexual education, avoiding risky </w:t>
      </w:r>
      <w:proofErr w:type="spellStart"/>
      <w:r w:rsidRPr="000E5E04">
        <w:rPr>
          <w:rFonts w:cs="Arial"/>
        </w:rPr>
        <w:t>behaviors</w:t>
      </w:r>
      <w:proofErr w:type="spellEnd"/>
      <w:r w:rsidRPr="000E5E04">
        <w:rPr>
          <w:rFonts w:cs="Arial"/>
        </w:rPr>
        <w:t xml:space="preserve"> and proper use of condoms. Though they emphasize that abstinence before marriage and faithfulness among married couples is the safest and best method to prevent HIV/AIDS. They do consider condoms even if they do not ensure complete protection against HIV and </w:t>
      </w:r>
      <w:r w:rsidR="00E8189B" w:rsidRPr="000E5E04">
        <w:rPr>
          <w:rFonts w:cs="Arial"/>
        </w:rPr>
        <w:t>sexually transmitted</w:t>
      </w:r>
      <w:r w:rsidRPr="000E5E04">
        <w:rPr>
          <w:rFonts w:cs="Arial"/>
        </w:rPr>
        <w:t xml:space="preserve"> </w:t>
      </w:r>
      <w:r w:rsidR="00E8189B" w:rsidRPr="000E5E04">
        <w:rPr>
          <w:rFonts w:cs="Arial"/>
        </w:rPr>
        <w:t>infection (</w:t>
      </w:r>
      <w:r w:rsidRPr="000E5E04">
        <w:rPr>
          <w:rFonts w:cs="Arial"/>
        </w:rPr>
        <w:t>STIs), they reduce the risk of infection to about 90% (</w:t>
      </w:r>
      <w:proofErr w:type="spellStart"/>
      <w:r w:rsidRPr="000E5E04">
        <w:rPr>
          <w:rFonts w:cs="Arial"/>
        </w:rPr>
        <w:t>Raen</w:t>
      </w:r>
      <w:proofErr w:type="spellEnd"/>
      <w:r w:rsidRPr="000E5E04">
        <w:rPr>
          <w:rFonts w:cs="Arial"/>
        </w:rPr>
        <w:t xml:space="preserve"> K, 2011). The Catholic Church refused to promote the use of condoms which becomes complicated among discordant couples who can then </w:t>
      </w:r>
      <w:r w:rsidRPr="000E5E04">
        <w:rPr>
          <w:rFonts w:cs="Arial"/>
        </w:rPr>
        <w:lastRenderedPageBreak/>
        <w:t>infect the other. The Catholic Church only allows compulsory HIV screening before marriage as well as voluntary screening for all, without agreeing to the necessity of condom use for discordant couples. Using condoms becomes a challenge for devout Catholic followers who are already living with HIV. In this case, the Baptist Church shows more flexibility and actually encourage practice of safe sex with the use of con</w:t>
      </w:r>
      <w:r w:rsidR="00432D7E">
        <w:rPr>
          <w:rFonts w:cs="Arial"/>
        </w:rPr>
        <w:t>doms (ibid</w:t>
      </w:r>
      <w:r w:rsidRPr="000E5E04">
        <w:rPr>
          <w:rFonts w:cs="Arial"/>
        </w:rPr>
        <w:t xml:space="preserve">) .Thus, individuals following the Baptist Faith do use condoms though female condoms are not common in the region, and those with access dislike using them. </w:t>
      </w:r>
    </w:p>
    <w:p w:rsidR="00C46287" w:rsidRPr="000E5E04" w:rsidRDefault="00C46287" w:rsidP="00E8189B">
      <w:pPr>
        <w:suppressAutoHyphens/>
        <w:ind w:firstLine="432"/>
        <w:rPr>
          <w:rFonts w:cs="Arial"/>
          <w:b/>
        </w:rPr>
      </w:pPr>
      <w:r w:rsidRPr="000E5E04">
        <w:rPr>
          <w:rFonts w:cs="Arial"/>
        </w:rPr>
        <w:t xml:space="preserve">Meanwhile the Deeper life Church also promotes abstinence and fidelity in marriage in order to stop the spread of HIV though they do not really have rules with regards to the use of condoms. Though they discourage </w:t>
      </w:r>
      <w:r w:rsidR="00500851">
        <w:rPr>
          <w:rFonts w:cs="Arial"/>
        </w:rPr>
        <w:t>pre</w:t>
      </w:r>
      <w:r w:rsidR="00500851" w:rsidRPr="000E5E04">
        <w:rPr>
          <w:rFonts w:cs="Arial"/>
        </w:rPr>
        <w:t>marital</w:t>
      </w:r>
      <w:r w:rsidRPr="000E5E04">
        <w:rPr>
          <w:rFonts w:cs="Arial"/>
        </w:rPr>
        <w:t xml:space="preserve"> sex and infidelity, they do accept discordant couples who would probably opt for condom use to avoid transmission of the virus. Most other Churches in the region do not really have clear rules about the use of condoms since they have followers already living with HIV but do not encourage their Church members to practice safe sex since infidelity and premarital sex are forbidden.</w:t>
      </w:r>
    </w:p>
    <w:p w:rsidR="00C46287" w:rsidRPr="000E5E04" w:rsidRDefault="00C46287" w:rsidP="00E8189B">
      <w:pPr>
        <w:suppressAutoHyphens/>
        <w:rPr>
          <w:rFonts w:cs="Arial"/>
        </w:rPr>
      </w:pPr>
    </w:p>
    <w:p w:rsidR="00C46287" w:rsidRPr="000E5E04" w:rsidRDefault="00C46287" w:rsidP="00E8189B">
      <w:pPr>
        <w:suppressAutoHyphens/>
        <w:ind w:firstLine="432"/>
      </w:pPr>
      <w:r w:rsidRPr="000E5E04">
        <w:t>There has been a series of campaigns, seminars, demonstration organized by the Ministry of health in the general fight against HIV/AIDS.</w:t>
      </w:r>
      <w:r w:rsidR="00432D7E">
        <w:t xml:space="preserve"> </w:t>
      </w:r>
      <w:r w:rsidRPr="000E5E04">
        <w:t>The United Nation Children Fund (UNICEF) recently sponsored a local m</w:t>
      </w:r>
      <w:r w:rsidR="001272C4">
        <w:t xml:space="preserve">arch in </w:t>
      </w:r>
      <w:proofErr w:type="spellStart"/>
      <w:r w:rsidR="001272C4">
        <w:t>Bamenda</w:t>
      </w:r>
      <w:proofErr w:type="spellEnd"/>
      <w:r w:rsidR="001272C4">
        <w:t xml:space="preserve"> advocating for </w:t>
      </w:r>
      <w:r w:rsidRPr="000E5E04">
        <w:t>Prevention of mother to child transmission of HIV</w:t>
      </w:r>
      <w:r w:rsidR="00500851">
        <w:t xml:space="preserve"> </w:t>
      </w:r>
      <w:r w:rsidRPr="000E5E04">
        <w:t>(PMTCT) at the same time encouraging male participation to join the fight against HIV/AIDS</w:t>
      </w:r>
      <w:r w:rsidR="008E17DD">
        <w:t xml:space="preserve"> </w:t>
      </w:r>
      <w:r w:rsidR="001272C4">
        <w:t>(</w:t>
      </w:r>
      <w:proofErr w:type="spellStart"/>
      <w:r w:rsidR="001272C4">
        <w:t>Nafuru</w:t>
      </w:r>
      <w:proofErr w:type="spellEnd"/>
      <w:r w:rsidR="001272C4">
        <w:t xml:space="preserve"> 2012)</w:t>
      </w:r>
      <w:r w:rsidR="00500851">
        <w:t>. They encouraged</w:t>
      </w:r>
      <w:r w:rsidRPr="000E5E04">
        <w:t xml:space="preserve"> men to accompany pregnant women to antenatal care to help reduce mother to child transmission of HIV. The march included pregnant women, </w:t>
      </w:r>
      <w:r w:rsidR="00500851" w:rsidRPr="000E5E04">
        <w:t>non-pregnant</w:t>
      </w:r>
      <w:r w:rsidRPr="000E5E04">
        <w:t xml:space="preserve"> women as well as some men giving a promising picture though most men when interviewed by the press mentioned that whil</w:t>
      </w:r>
      <w:r w:rsidR="00500851">
        <w:t>e they supported antenatal care</w:t>
      </w:r>
      <w:r w:rsidR="00432D7E">
        <w:t xml:space="preserve"> </w:t>
      </w:r>
      <w:r w:rsidRPr="000E5E04">
        <w:t xml:space="preserve">they would not accompany women to antenatal </w:t>
      </w:r>
      <w:r w:rsidR="00432D7E" w:rsidRPr="000E5E04">
        <w:t>clinics</w:t>
      </w:r>
      <w:r w:rsidR="00432D7E">
        <w:rPr>
          <w:rFonts w:cs="Arial"/>
        </w:rPr>
        <w:t xml:space="preserve"> (</w:t>
      </w:r>
      <w:r w:rsidR="001272C4">
        <w:rPr>
          <w:rFonts w:cs="Arial"/>
        </w:rPr>
        <w:t>ibid</w:t>
      </w:r>
      <w:r w:rsidR="00432D7E">
        <w:rPr>
          <w:rFonts w:cs="Arial"/>
        </w:rPr>
        <w:t>)</w:t>
      </w:r>
      <w:r w:rsidRPr="000E5E04">
        <w:t xml:space="preserve">. Some of the </w:t>
      </w:r>
      <w:r w:rsidR="00432D7E" w:rsidRPr="000E5E04">
        <w:t>men,</w:t>
      </w:r>
      <w:r w:rsidRPr="000E5E04">
        <w:t xml:space="preserve"> who took part in the march, pointed out that their reason for participating was due to the benefits such as gifts</w:t>
      </w:r>
      <w:r w:rsidR="00500851">
        <w:t>(money)</w:t>
      </w:r>
      <w:r w:rsidRPr="000E5E04">
        <w:t xml:space="preserve">, while another male participant emphasized that there was no need to force him know his HIV </w:t>
      </w:r>
      <w:r w:rsidR="001272C4" w:rsidRPr="000E5E04">
        <w:t>status</w:t>
      </w:r>
      <w:r w:rsidR="001272C4">
        <w:t xml:space="preserve"> (</w:t>
      </w:r>
      <w:r w:rsidR="00432D7E">
        <w:t>ibid)</w:t>
      </w:r>
      <w:r w:rsidRPr="000E5E04">
        <w:t xml:space="preserve">. However, this event was followed by other activities such as capacity building for various local organizations while trainees were to be charge to mobilize their communities to prevent mother to child transmission of HIV through early antenatal care. Women from </w:t>
      </w:r>
      <w:proofErr w:type="spellStart"/>
      <w:r w:rsidRPr="000E5E04">
        <w:t>Bamenda</w:t>
      </w:r>
      <w:proofErr w:type="spellEnd"/>
      <w:r w:rsidRPr="000E5E04">
        <w:t xml:space="preserve"> Region according to a doctor in the region continually need support to follow up antenatal care considering that many women come to know their status late during pregnancy which limits the prevention of HIV transmission to the baby</w:t>
      </w:r>
      <w:r w:rsidR="001272C4">
        <w:t xml:space="preserve"> (ibid)</w:t>
      </w:r>
      <w:r w:rsidRPr="000E5E04">
        <w:t xml:space="preserve">. </w:t>
      </w:r>
    </w:p>
    <w:p w:rsidR="00C46287" w:rsidRPr="000E5E04" w:rsidRDefault="00C46287" w:rsidP="00E8189B">
      <w:pPr>
        <w:suppressAutoHyphens/>
        <w:ind w:firstLine="0"/>
        <w:rPr>
          <w:rFonts w:cs="Arial"/>
        </w:rPr>
      </w:pPr>
    </w:p>
    <w:p w:rsidR="00C46287" w:rsidRPr="000E5E04" w:rsidRDefault="00C46287" w:rsidP="00E8189B">
      <w:pPr>
        <w:suppressAutoHyphens/>
        <w:ind w:firstLine="431"/>
      </w:pPr>
      <w:r w:rsidRPr="000E5E04">
        <w:t xml:space="preserve">Political commitment from the government to end HIV has also been quite limited. Very few </w:t>
      </w:r>
      <w:r w:rsidR="00500851" w:rsidRPr="000E5E04">
        <w:t>Non-Governmental</w:t>
      </w:r>
      <w:r w:rsidRPr="000E5E04">
        <w:t xml:space="preserve"> Organizations (NGOs) in Cameroon are working on HIV related issues. And, there are also very few women’s organizations or NGO’s in the region. Other NGOs dealing with HIV/AIDS were quite active during the global fund disbursement to fight HIV/AIDS and now with those funds gone, there are currently very few NGOs engaged. Cameroon was one of the countries shortlisted by the Global fund office in </w:t>
      </w:r>
      <w:r w:rsidR="00F65F99">
        <w:t>April 2011</w:t>
      </w:r>
      <w:r w:rsidR="00E8189B">
        <w:t xml:space="preserve"> for the misuse </w:t>
      </w:r>
      <w:r w:rsidR="00E8189B" w:rsidRPr="000E5E04">
        <w:t>and</w:t>
      </w:r>
      <w:r w:rsidR="00F65F99">
        <w:t xml:space="preserve"> fraud </w:t>
      </w:r>
      <w:r w:rsidRPr="000E5E04">
        <w:t>of global fund resources</w:t>
      </w:r>
      <w:r w:rsidR="00F65F99">
        <w:t xml:space="preserve"> of about 33.</w:t>
      </w:r>
      <w:r w:rsidR="007E16B2">
        <w:t>455</w:t>
      </w:r>
      <w:r w:rsidR="00F65F99">
        <w:t>$(</w:t>
      </w:r>
      <w:r w:rsidR="00855FC6">
        <w:t>Global Health Policy Program 2012). T</w:t>
      </w:r>
      <w:r w:rsidRPr="000E5E04">
        <w:t xml:space="preserve">he Global fund secretariat had to implement new strategies in order to monitor its </w:t>
      </w:r>
      <w:r w:rsidR="00E8189B" w:rsidRPr="000E5E04">
        <w:t>programs</w:t>
      </w:r>
      <w:r w:rsidR="00E8189B">
        <w:rPr>
          <w:rFonts w:cs="Arial"/>
        </w:rPr>
        <w:t>.</w:t>
      </w:r>
      <w:r w:rsidR="00E8189B">
        <w:t xml:space="preserve"> </w:t>
      </w:r>
      <w:r w:rsidR="00E8189B">
        <w:lastRenderedPageBreak/>
        <w:t>The</w:t>
      </w:r>
      <w:r w:rsidR="00534EB0">
        <w:t xml:space="preserve"> Global fund board</w:t>
      </w:r>
      <w:r w:rsidR="00500851">
        <w:t xml:space="preserve"> also</w:t>
      </w:r>
      <w:r w:rsidR="00534EB0">
        <w:t xml:space="preserve"> had to set up guide lines for all recipients of its funds</w:t>
      </w:r>
      <w:r w:rsidRPr="000E5E04">
        <w:t xml:space="preserve"> regardless wheth</w:t>
      </w:r>
      <w:r w:rsidR="00E8189B">
        <w:t>er they were shortlisted for mis</w:t>
      </w:r>
      <w:r w:rsidRPr="000E5E04">
        <w:t xml:space="preserve">management or </w:t>
      </w:r>
      <w:r w:rsidR="00E8189B" w:rsidRPr="000E5E04">
        <w:t>not</w:t>
      </w:r>
      <w:r w:rsidR="00E8189B">
        <w:t xml:space="preserve"> (</w:t>
      </w:r>
      <w:r w:rsidR="00534EB0">
        <w:t>Global funds grants 2012). For example since</w:t>
      </w:r>
      <w:r w:rsidRPr="000E5E04">
        <w:t xml:space="preserve"> trainings events and associated cost </w:t>
      </w:r>
      <w:r w:rsidR="003E7A2A">
        <w:t xml:space="preserve">activities </w:t>
      </w:r>
      <w:r w:rsidRPr="000E5E04">
        <w:t>was identified as main areas of fr</w:t>
      </w:r>
      <w:r w:rsidR="00534EB0">
        <w:t xml:space="preserve">aud, the Global Fund now demands detail accountability for all activities. Another </w:t>
      </w:r>
      <w:r w:rsidRPr="000E5E04">
        <w:t>requi</w:t>
      </w:r>
      <w:r w:rsidR="00534EB0">
        <w:t>rement</w:t>
      </w:r>
      <w:r w:rsidRPr="000E5E04">
        <w:t xml:space="preserve"> was to submit a yearly training program for approval by the secretariat as well as verifications of the attendees and spot checks of training activities. </w:t>
      </w:r>
      <w:r w:rsidR="00F65F99">
        <w:t>As well as funding proposals which targets to eliminate stigmatization  and discrimination of people infected or affected with HIV(</w:t>
      </w:r>
      <w:r w:rsidR="00534EB0">
        <w:t>ibid).</w:t>
      </w:r>
      <w:r w:rsidRPr="000E5E04">
        <w:t xml:space="preserve">Reflecting on this issue, I remember discussing with one coordinator from an NGO in </w:t>
      </w:r>
      <w:proofErr w:type="spellStart"/>
      <w:r w:rsidRPr="000E5E04">
        <w:t>Bamenda</w:t>
      </w:r>
      <w:proofErr w:type="spellEnd"/>
      <w:r w:rsidRPr="000E5E04">
        <w:t xml:space="preserve"> region who mentioned he had to close down his NGO because he was not ready to abide by the rules from the Global fund Office. According to him, he already benefited from the earlier disbursement and could now pursue other issues which I rather found disturbing considering the devastating effect of HIV in the society.</w:t>
      </w:r>
      <w:r w:rsidR="003E7A2A">
        <w:t xml:space="preserve"> Besides the criteria for funding proposals which seeks to eliminate stigma and discrimination is a very crucial point to consider in the general fight against HIV as seen in the research to enable those infected live a dignify life.</w:t>
      </w:r>
    </w:p>
    <w:p w:rsidR="00C46287" w:rsidRPr="000E5E04" w:rsidRDefault="00C46287" w:rsidP="00E8189B">
      <w:pPr>
        <w:suppressAutoHyphens/>
        <w:ind w:firstLine="431"/>
      </w:pPr>
      <w:r w:rsidRPr="000E5E04">
        <w:t xml:space="preserve">However, NGOs in </w:t>
      </w:r>
      <w:proofErr w:type="spellStart"/>
      <w:r w:rsidRPr="000E5E04">
        <w:t>Bamenda</w:t>
      </w:r>
      <w:proofErr w:type="spellEnd"/>
      <w:r w:rsidRPr="000E5E04">
        <w:t xml:space="preserve"> see a lack of political commitment especially in the interactive process which is quite limited. Stating that, government officials in the Ministry usually have other priorities and would encourage NGO’s to carry out their planned activities without getting any financial assistance which also stands as their major constraint.</w:t>
      </w:r>
    </w:p>
    <w:p w:rsidR="00C46287" w:rsidRPr="000E5E04" w:rsidRDefault="005C6734" w:rsidP="000E5E04">
      <w:pPr>
        <w:pStyle w:val="Heading2"/>
      </w:pPr>
      <w:bookmarkStart w:id="28" w:name="_Toc340581236"/>
      <w:r>
        <w:t>2.2 HIV and Reproductive H</w:t>
      </w:r>
      <w:r w:rsidR="00C46287" w:rsidRPr="000E5E04">
        <w:t xml:space="preserve">ealth in </w:t>
      </w:r>
      <w:proofErr w:type="spellStart"/>
      <w:r w:rsidR="00C46287" w:rsidRPr="000E5E04">
        <w:t>Bamenda</w:t>
      </w:r>
      <w:proofErr w:type="spellEnd"/>
      <w:r w:rsidR="00C46287" w:rsidRPr="000E5E04">
        <w:t xml:space="preserve"> Region.</w:t>
      </w:r>
      <w:bookmarkEnd w:id="28"/>
    </w:p>
    <w:p w:rsidR="00CD00D7" w:rsidRDefault="00C46287" w:rsidP="00CD00D7">
      <w:pPr>
        <w:suppressAutoHyphens/>
        <w:ind w:firstLine="0"/>
        <w:rPr>
          <w:rFonts w:cs="Arial"/>
        </w:rPr>
      </w:pPr>
      <w:r w:rsidRPr="000E5E04">
        <w:rPr>
          <w:rFonts w:cs="Arial"/>
        </w:rPr>
        <w:t xml:space="preserve">Research has mainly focus on the medical aspects of HIV infection, prevention and transmission from HIV positive women to their children not taking into consideration the social and cultural dynamics women face in real life. A clinical study by </w:t>
      </w:r>
      <w:proofErr w:type="spellStart"/>
      <w:r w:rsidRPr="000E5E04">
        <w:rPr>
          <w:rFonts w:cs="Arial"/>
        </w:rPr>
        <w:t>Tufon</w:t>
      </w:r>
      <w:proofErr w:type="spellEnd"/>
      <w:r w:rsidRPr="000E5E04">
        <w:rPr>
          <w:rFonts w:cs="Arial"/>
        </w:rPr>
        <w:t xml:space="preserve"> N and Parker J (2011) confirms that, HIV-1 is the most dominant form of HIV infection with 93.8% of people living with the virus. The demographic pattern indicates that majority of people living with HIV in </w:t>
      </w:r>
      <w:proofErr w:type="spellStart"/>
      <w:r w:rsidRPr="000E5E04">
        <w:rPr>
          <w:rFonts w:cs="Arial"/>
        </w:rPr>
        <w:t>Bamenda</w:t>
      </w:r>
      <w:proofErr w:type="spellEnd"/>
      <w:r w:rsidRPr="000E5E04">
        <w:rPr>
          <w:rFonts w:cs="Arial"/>
        </w:rPr>
        <w:t>(73.7%) are between the ages of 20-49 years out of which 60% were female and 38% male who are the most sexually active population(ibid). Meanwhile 60% of those infected were married couples while 20% were single and 6.5% separated, with most of the infected groups from lower socio economic class.  This also re enforces the notion of stigma which is highly felt by those who were already disadvantage before getting infected making the stigmatization of people with the acquired immune deficiency virus(AIDS) quite severe especially among low income families(Campbell C et al,2005).</w:t>
      </w:r>
    </w:p>
    <w:p w:rsidR="00C46287" w:rsidRPr="000E5E04" w:rsidRDefault="00C46287" w:rsidP="0025439E">
      <w:pPr>
        <w:suppressAutoHyphens/>
      </w:pPr>
      <w:r w:rsidRPr="000E5E04">
        <w:t xml:space="preserve">There has been a record of high maternal death due to AIDS in Cameroon not leaving out the area of study </w:t>
      </w:r>
      <w:proofErr w:type="spellStart"/>
      <w:r w:rsidRPr="000E5E04">
        <w:t>Bamenda</w:t>
      </w:r>
      <w:proofErr w:type="spellEnd"/>
      <w:r w:rsidRPr="000E5E04">
        <w:t xml:space="preserve"> were by, there has also been a slow turn up for the mothers2mothers programs which offer educational and moral support to pregnant women living with HIV</w:t>
      </w:r>
      <w:r w:rsidRPr="000E5E04">
        <w:rPr>
          <w:rStyle w:val="FootnoteReference"/>
          <w:rFonts w:cs="Arial"/>
        </w:rPr>
        <w:footnoteReference w:id="3"/>
      </w:r>
      <w:r w:rsidRPr="000E5E04">
        <w:t xml:space="preserve">.There has been a slow progress of HIV pregnant women who return to clinics after initial visit posing a major obstacle in preventing mother to child transmission of </w:t>
      </w:r>
      <w:r w:rsidR="00E8189B" w:rsidRPr="000E5E04">
        <w:t>HIV</w:t>
      </w:r>
      <w:r w:rsidR="00E8189B">
        <w:t xml:space="preserve"> (</w:t>
      </w:r>
      <w:proofErr w:type="spellStart"/>
      <w:r w:rsidR="00D64FD4">
        <w:t>Nofuru</w:t>
      </w:r>
      <w:proofErr w:type="spellEnd"/>
      <w:r w:rsidR="00D64FD4">
        <w:t xml:space="preserve"> 2012)</w:t>
      </w:r>
      <w:r w:rsidRPr="000E5E04">
        <w:t xml:space="preserve">. To </w:t>
      </w:r>
      <w:r w:rsidRPr="000E5E04">
        <w:lastRenderedPageBreak/>
        <w:t>this regard, it has been recommended to integrate the worldwide standard model of mother2mother programs through peer ‘mentor mothers’ to send text messages or make phone calls to urge their peers make return visit. As a matter of fact, most studied carried out in the area of survey has mostly been health related, such as survey of HIV pregnant women attending antenatal care, new cases of infection, and prevention of mother to child transmission of HIV. The socio cultural impact of HIV has actually been left out, paying attention mostly to testing, prevention and treatment.</w:t>
      </w:r>
    </w:p>
    <w:p w:rsidR="00C46287" w:rsidRPr="000E5E04" w:rsidRDefault="008E3BEF" w:rsidP="000D1AB7">
      <w:pPr>
        <w:suppressAutoHyphens/>
        <w:ind w:firstLine="432"/>
      </w:pPr>
      <w:r>
        <w:t xml:space="preserve">That being mentioned, one study carried out </w:t>
      </w:r>
      <w:r w:rsidR="00C46287" w:rsidRPr="000E5E04">
        <w:t>looked at the issue of HIV and reproduction touching on fertility intentions of women living</w:t>
      </w:r>
      <w:r>
        <w:t xml:space="preserve"> with HIV emphasizing on the right to choose parenthood among those infected with HIV</w:t>
      </w:r>
      <w:r w:rsidR="00165341">
        <w:t xml:space="preserve"> </w:t>
      </w:r>
      <w:r>
        <w:t>(</w:t>
      </w:r>
      <w:proofErr w:type="spellStart"/>
      <w:r w:rsidR="00165341">
        <w:t>Mantell</w:t>
      </w:r>
      <w:proofErr w:type="spellEnd"/>
      <w:r w:rsidR="00165341">
        <w:t xml:space="preserve"> J et al 2009).</w:t>
      </w:r>
      <w:r w:rsidR="00C46287" w:rsidRPr="000E5E04">
        <w:t xml:space="preserve"> One of the case studies carried out in the field of HIV and reproductive health, looked at a couple who tested HIV Positive who wanted to have children and through the assistance of home based support they had access to medical services, counse</w:t>
      </w:r>
      <w:r w:rsidR="00165341">
        <w:t>l</w:t>
      </w:r>
      <w:r w:rsidR="00C46287" w:rsidRPr="000E5E04">
        <w:t xml:space="preserve">ling  and social network which enabled </w:t>
      </w:r>
      <w:r w:rsidR="0025439E">
        <w:t xml:space="preserve">them have children in one of the areas in </w:t>
      </w:r>
      <w:proofErr w:type="spellStart"/>
      <w:r w:rsidR="0025439E">
        <w:t>Bamenda</w:t>
      </w:r>
      <w:proofErr w:type="spellEnd"/>
      <w:r w:rsidR="00C46287" w:rsidRPr="000E5E04">
        <w:t xml:space="preserve">. In another study in the field of HIV and reproductive health in </w:t>
      </w:r>
      <w:proofErr w:type="spellStart"/>
      <w:r w:rsidR="00C46287" w:rsidRPr="000E5E04">
        <w:t>Bamenda</w:t>
      </w:r>
      <w:proofErr w:type="spellEnd"/>
      <w:r w:rsidR="00C46287" w:rsidRPr="000E5E04">
        <w:t>, it shows that HIV sentinel surveillance in seropositive pregnant women increased from 0.7 % in 1990 to 18.5% in 1997 and later on dr</w:t>
      </w:r>
      <w:r w:rsidR="000D1AB7">
        <w:t>opped to 14.0% in 2000 (‘Epidemiological fact sheet 2004’).</w:t>
      </w:r>
      <w:r w:rsidR="00C46287" w:rsidRPr="000E5E04">
        <w:t xml:space="preserve">This also highlights the importance of HIV screening as an obligation for pregnant women during antenatal care though it is understood that clinics will </w:t>
      </w:r>
      <w:r w:rsidR="000D1AB7">
        <w:t xml:space="preserve">now </w:t>
      </w:r>
      <w:r w:rsidR="00C46287" w:rsidRPr="000E5E04">
        <w:t xml:space="preserve">make it optional for pregnant women to know their HIV status. </w:t>
      </w:r>
    </w:p>
    <w:p w:rsidR="00C46287" w:rsidRPr="000E5E04" w:rsidRDefault="00C46287" w:rsidP="006D0B7B">
      <w:pPr>
        <w:suppressAutoHyphens/>
        <w:ind w:firstLine="432"/>
      </w:pPr>
      <w:r w:rsidRPr="000E5E04">
        <w:t xml:space="preserve">The UNICEF project in </w:t>
      </w:r>
      <w:proofErr w:type="spellStart"/>
      <w:r w:rsidRPr="000E5E04">
        <w:t>Bamenda</w:t>
      </w:r>
      <w:proofErr w:type="spellEnd"/>
      <w:r w:rsidRPr="000E5E04">
        <w:t xml:space="preserve"> encouraged pregnant women to attend early antenatal care in order to prevent mother to child transmission and aimed to provide HIV + women with </w:t>
      </w:r>
      <w:r w:rsidR="000D1AB7">
        <w:t>anti-</w:t>
      </w:r>
      <w:r w:rsidR="0025439E">
        <w:t xml:space="preserve">retroviral </w:t>
      </w:r>
      <w:r w:rsidR="000D1AB7">
        <w:t>(</w:t>
      </w:r>
      <w:proofErr w:type="spellStart"/>
      <w:r w:rsidR="000D1AB7">
        <w:t>Nofuru</w:t>
      </w:r>
      <w:proofErr w:type="spellEnd"/>
      <w:r w:rsidR="000D1AB7">
        <w:t xml:space="preserve"> 2012)</w:t>
      </w:r>
      <w:r w:rsidRPr="000E5E04">
        <w:t xml:space="preserve">. Previous research carried out by UNICEF still indicates that, there was an increase in the number of sero positive women taking </w:t>
      </w:r>
      <w:r w:rsidR="0025439E" w:rsidRPr="000E5E04">
        <w:t>anti-retroviral</w:t>
      </w:r>
      <w:r w:rsidRPr="000E5E04">
        <w:t xml:space="preserve"> by 10% from 2008 to 2010. This was however less than those who needed it considering the increase in number of women who tested HIV positive during their pregnancies from about 77% to 82% during the same period (ibid).</w:t>
      </w:r>
    </w:p>
    <w:p w:rsidR="00C46287" w:rsidRPr="000E5E04" w:rsidRDefault="00C46287" w:rsidP="006D0B7B">
      <w:pPr>
        <w:suppressAutoHyphens/>
        <w:ind w:firstLine="432"/>
      </w:pPr>
      <w:r w:rsidRPr="000E5E04">
        <w:t xml:space="preserve">As mentioned earlier, </w:t>
      </w:r>
      <w:proofErr w:type="spellStart"/>
      <w:r w:rsidRPr="000E5E04">
        <w:t>Bamenda</w:t>
      </w:r>
      <w:proofErr w:type="spellEnd"/>
      <w:r w:rsidRPr="000E5E04">
        <w:t xml:space="preserve"> is home to several ethnic groups: such as </w:t>
      </w:r>
      <w:proofErr w:type="spellStart"/>
      <w:r w:rsidRPr="000E5E04">
        <w:t>Mankon</w:t>
      </w:r>
      <w:proofErr w:type="spellEnd"/>
      <w:r w:rsidRPr="000E5E04">
        <w:t xml:space="preserve">, Meta, Bali </w:t>
      </w:r>
      <w:proofErr w:type="spellStart"/>
      <w:r w:rsidRPr="000E5E04">
        <w:t>Ngemba</w:t>
      </w:r>
      <w:proofErr w:type="spellEnd"/>
      <w:r w:rsidRPr="000E5E04">
        <w:t xml:space="preserve">, </w:t>
      </w:r>
      <w:proofErr w:type="spellStart"/>
      <w:r w:rsidRPr="000E5E04">
        <w:t>Tikari</w:t>
      </w:r>
      <w:proofErr w:type="spellEnd"/>
      <w:r w:rsidRPr="000E5E04">
        <w:t xml:space="preserve"> and </w:t>
      </w:r>
      <w:proofErr w:type="spellStart"/>
      <w:r w:rsidRPr="000E5E04">
        <w:t>Bamileke</w:t>
      </w:r>
      <w:proofErr w:type="spellEnd"/>
      <w:r w:rsidRPr="000E5E04">
        <w:t xml:space="preserve">. These groups have been living in </w:t>
      </w:r>
      <w:proofErr w:type="spellStart"/>
      <w:r w:rsidRPr="000E5E04">
        <w:t>Bamenda</w:t>
      </w:r>
      <w:proofErr w:type="spellEnd"/>
      <w:r w:rsidRPr="000E5E04">
        <w:t xml:space="preserve"> as residents over a long period of time and still have strong links to their cultural values and traditions. This research looks at how the high incidence of HIV/AIDS has changed these cultures and traditions not just for the time being but also for the future taking into consideration the complexities of HIV and child bearing. Religion is an important feature of the culture of Cameroon with about 40% Christians, 20% Muslim and 40% practicing indigenous Religion, all of which can be found in </w:t>
      </w:r>
      <w:proofErr w:type="spellStart"/>
      <w:r w:rsidRPr="000E5E04">
        <w:t>Bamenda</w:t>
      </w:r>
      <w:proofErr w:type="spellEnd"/>
      <w:r w:rsidRPr="000E5E04">
        <w:t xml:space="preserve"> which is the location of the research.  </w:t>
      </w:r>
    </w:p>
    <w:p w:rsidR="00C46287" w:rsidRPr="000E5E04" w:rsidRDefault="00C46287" w:rsidP="00E8189B">
      <w:pPr>
        <w:suppressAutoHyphens/>
        <w:ind w:firstLine="432"/>
        <w:rPr>
          <w:rFonts w:cs="Arial"/>
        </w:rPr>
      </w:pPr>
      <w:r w:rsidRPr="000E5E04">
        <w:rPr>
          <w:rFonts w:cs="Arial"/>
        </w:rPr>
        <w:t xml:space="preserve">This research focus on the complexities of child bearing in times of AIDS. Traditional norms mandates that women </w:t>
      </w:r>
      <w:r w:rsidR="0025439E" w:rsidRPr="000E5E04">
        <w:rPr>
          <w:rFonts w:cs="Arial"/>
        </w:rPr>
        <w:t>fulfil</w:t>
      </w:r>
      <w:r w:rsidRPr="000E5E04">
        <w:rPr>
          <w:rFonts w:cs="Arial"/>
        </w:rPr>
        <w:t xml:space="preserve"> their reproductive role of child bearing, home management, and food provisioning for the family though this norms are g</w:t>
      </w:r>
      <w:r w:rsidR="00CE4C64">
        <w:rPr>
          <w:rFonts w:cs="Arial"/>
        </w:rPr>
        <w:t>radually changing (</w:t>
      </w:r>
      <w:proofErr w:type="spellStart"/>
      <w:r w:rsidR="00CE4C64">
        <w:rPr>
          <w:rFonts w:cs="Arial"/>
        </w:rPr>
        <w:t>Fonjong</w:t>
      </w:r>
      <w:proofErr w:type="spellEnd"/>
      <w:r w:rsidR="00CE4C64">
        <w:rPr>
          <w:rFonts w:cs="Arial"/>
        </w:rPr>
        <w:t xml:space="preserve"> L, &amp; </w:t>
      </w:r>
      <w:proofErr w:type="spellStart"/>
      <w:r w:rsidR="00CE4C64">
        <w:rPr>
          <w:rFonts w:cs="Arial"/>
        </w:rPr>
        <w:t>Fonkimeh</w:t>
      </w:r>
      <w:proofErr w:type="spellEnd"/>
      <w:r w:rsidR="00CE4C64">
        <w:rPr>
          <w:rFonts w:cs="Arial"/>
        </w:rPr>
        <w:t xml:space="preserve"> A, 2007</w:t>
      </w:r>
      <w:r w:rsidRPr="000E5E04">
        <w:rPr>
          <w:rFonts w:cs="Arial"/>
        </w:rPr>
        <w:t xml:space="preserve">). It also pays particular attention to the way religion has shaped responses among women living with HIV in their choices, perceptions, and aspirations in having children as well as reducing stigma in the society. The dominant Christian belief put considerable emphasis and pressure on the need for married women to prove their faith through having children were motherhood is the ultimate </w:t>
      </w:r>
      <w:r w:rsidRPr="000E5E04">
        <w:rPr>
          <w:rFonts w:cs="Arial"/>
        </w:rPr>
        <w:lastRenderedPageBreak/>
        <w:t>expression of good womanhood. The value of having children and being good Christians is closely linked in the religious practice and belief though emphasis are being made that child bearing is not the sole purpose of marriage. However, I believe that not having children is one of the most stigmatizing impacts of HIV and AIDS and more disturbing for single ladies who are in their reproductive stage keeping them depress for fear of not getting a partner.</w:t>
      </w:r>
    </w:p>
    <w:p w:rsidR="00C46287" w:rsidRPr="000E5E04" w:rsidRDefault="00C46287" w:rsidP="00E8189B">
      <w:pPr>
        <w:suppressAutoHyphens/>
        <w:rPr>
          <w:rFonts w:cs="Arial"/>
        </w:rPr>
      </w:pPr>
    </w:p>
    <w:p w:rsidR="00C46287" w:rsidRPr="000E5E04" w:rsidRDefault="00C46287" w:rsidP="00E8189B">
      <w:pPr>
        <w:suppressAutoHyphens/>
        <w:ind w:firstLine="432"/>
      </w:pPr>
      <w:r w:rsidRPr="000E5E04">
        <w:t xml:space="preserve">HIV/AIDS has changed possibilities and ways of having children for families in </w:t>
      </w:r>
      <w:proofErr w:type="spellStart"/>
      <w:r w:rsidRPr="000E5E04">
        <w:t>Bamenda</w:t>
      </w:r>
      <w:proofErr w:type="spellEnd"/>
      <w:r w:rsidRPr="000E5E04">
        <w:t xml:space="preserve"> and other parts of the country. This has been quite challenging in responding to this crisis in various ways due to lack of information and facilities, stigma on HIV which discourage people to go for screening for fear of discrimination and rejection in families and communities. As a matter of fact, HIV/AIDS is a global challenging crisis with different responses from different countries which points out the wide gap between developed and developing countries with great implications for those infected who can’t access effective health care services. In spite of the awareness campaigns by state and religious groups, it still poses a big problem in the community for people living with HIV/AIDS because attention has been mainly on HIV prevention and transmission </w:t>
      </w:r>
      <w:r w:rsidR="00D72536" w:rsidRPr="000E5E04">
        <w:t>modes which still indicate</w:t>
      </w:r>
      <w:r w:rsidRPr="000E5E04">
        <w:t xml:space="preserve"> a wide gap. Nevertheless, those who are informed are mostly those who know their HIV status but because of the inefficient medical services and facilities, most women living with HIV are still not current with information. Women living with HIV are still ignorant about their chances of becoming pregnant if they choose to for fear of infecting their partners </w:t>
      </w:r>
      <w:r w:rsidR="00D72536">
        <w:t xml:space="preserve">as seen during the research </w:t>
      </w:r>
      <w:r w:rsidRPr="000E5E04">
        <w:t xml:space="preserve">or not having a partner who will accept them </w:t>
      </w:r>
      <w:r w:rsidR="00D72536">
        <w:t>as HIV carriers</w:t>
      </w:r>
      <w:r w:rsidRPr="000E5E04">
        <w:t>. This shows how the current perception of women living with the disease is limited to the societal discourse surrounding them which eventually influence their agency to opt for different possibilities.</w:t>
      </w:r>
    </w:p>
    <w:p w:rsidR="00C46287" w:rsidRPr="000E5E04" w:rsidRDefault="00D72536" w:rsidP="00E8189B">
      <w:pPr>
        <w:suppressAutoHyphens/>
        <w:ind w:firstLine="432"/>
      </w:pPr>
      <w:r>
        <w:t>Now</w:t>
      </w:r>
      <w:r w:rsidR="00C46287" w:rsidRPr="000E5E04">
        <w:t xml:space="preserve"> that adoption is not a common practice in the region, calls for further sensitization and effective service delivery for PLWHA to be well informed and enable them make right choices given the fact that HIV carriers can still have children if they choose to</w:t>
      </w:r>
      <w:r w:rsidR="00C46287" w:rsidRPr="000E5E04">
        <w:rPr>
          <w:rStyle w:val="FootnoteReference"/>
          <w:rFonts w:cs="Arial"/>
        </w:rPr>
        <w:footnoteReference w:id="4"/>
      </w:r>
      <w:r w:rsidR="00C46287" w:rsidRPr="000E5E04">
        <w:t xml:space="preserve">. By so doing, there is a great need to follow medical advice on how to conceive when living with HIV, prevention of transmission during pregnancy and delivery. This is an important aspect in the life of women living with HIV in </w:t>
      </w:r>
      <w:proofErr w:type="spellStart"/>
      <w:r w:rsidR="00C46287" w:rsidRPr="000E5E04">
        <w:t>Bamenda</w:t>
      </w:r>
      <w:proofErr w:type="spellEnd"/>
      <w:r w:rsidR="00C46287" w:rsidRPr="000E5E04">
        <w:t xml:space="preserve"> just like other women in the Cameroonian and Africa</w:t>
      </w:r>
      <w:r w:rsidR="00A842CE">
        <w:t>n</w:t>
      </w:r>
      <w:r w:rsidR="00C46287" w:rsidRPr="000E5E04">
        <w:t xml:space="preserve"> societies who often desire to have children but are limited in their choices due to lack of information or adequate HIV health care services.</w:t>
      </w:r>
    </w:p>
    <w:p w:rsidR="00C46287" w:rsidRPr="000E5E04" w:rsidRDefault="00C46287" w:rsidP="00E8189B">
      <w:pPr>
        <w:suppressAutoHyphens/>
        <w:ind w:firstLine="432"/>
      </w:pPr>
      <w:proofErr w:type="spellStart"/>
      <w:r w:rsidRPr="000E5E04">
        <w:t>Bamenda</w:t>
      </w:r>
      <w:proofErr w:type="spellEnd"/>
      <w:r w:rsidRPr="000E5E04">
        <w:t xml:space="preserve"> region is one of the regions greatly affected by poverty with women and children suffering the most, having about 52% of household members who are poor women and half of the members of the households children </w:t>
      </w:r>
      <w:r w:rsidR="00604582">
        <w:t>under 15 years of age (‘Nascent solution’, 2010</w:t>
      </w:r>
      <w:r w:rsidRPr="000E5E04">
        <w:t>).Agriculture is the main pre occupation in this region with 70% of the population depending on agriculture which the governme</w:t>
      </w:r>
      <w:r w:rsidR="003B653A">
        <w:t xml:space="preserve">nt allocates minimal of </w:t>
      </w:r>
      <w:r w:rsidR="00A842CE">
        <w:t>its</w:t>
      </w:r>
      <w:r w:rsidRPr="000E5E04">
        <w:t xml:space="preserve"> National budget to the sector also calls for </w:t>
      </w:r>
      <w:r w:rsidR="00E8189B" w:rsidRPr="000E5E04">
        <w:t>conc</w:t>
      </w:r>
      <w:r w:rsidR="00E8189B">
        <w:t xml:space="preserve">ern. </w:t>
      </w:r>
      <w:r w:rsidRPr="000E5E04">
        <w:t xml:space="preserve">This also points out the importance of having children to assist parents in cultivating land and provision of basic household </w:t>
      </w:r>
      <w:r w:rsidRPr="000E5E04">
        <w:lastRenderedPageBreak/>
        <w:t xml:space="preserve">needs. It is also part of the culture having children to be able to take care and assist their parents when they grow old. In this case, social family ties and network is an essential part of the culture which becomes problematic for those who don’t have children and in some cases they are being ridiculed by the community. </w:t>
      </w:r>
    </w:p>
    <w:p w:rsidR="00C46287" w:rsidRPr="000E5E04" w:rsidRDefault="00C46287" w:rsidP="00E8189B">
      <w:pPr>
        <w:suppressAutoHyphens/>
        <w:ind w:firstLine="432"/>
      </w:pPr>
      <w:r w:rsidRPr="000E5E04">
        <w:t>Due to economic difficulties, several children also get involve in child labo</w:t>
      </w:r>
      <w:r w:rsidR="00A842CE">
        <w:t>u</w:t>
      </w:r>
      <w:r w:rsidRPr="000E5E04">
        <w:t xml:space="preserve">r to satisfy their own needs such as paying tuition fees, buying books and other basic needs especially when the parents </w:t>
      </w:r>
      <w:r w:rsidR="00A842CE" w:rsidRPr="000E5E04">
        <w:t>cannot</w:t>
      </w:r>
      <w:r w:rsidRPr="000E5E04">
        <w:t xml:space="preserve"> afford. This actually highlights one of the challenges for  women living with HIV which </w:t>
      </w:r>
      <w:r w:rsidR="00A842CE" w:rsidRPr="000E5E04">
        <w:t>cannot</w:t>
      </w:r>
      <w:r w:rsidRPr="000E5E04">
        <w:t xml:space="preserve"> be ignore, given the economic and financial difficulties especially in the </w:t>
      </w:r>
      <w:proofErr w:type="spellStart"/>
      <w:r w:rsidRPr="000E5E04">
        <w:t>Bamenda</w:t>
      </w:r>
      <w:proofErr w:type="spellEnd"/>
      <w:r w:rsidRPr="000E5E04">
        <w:t xml:space="preserve"> Region of survey. The big question remains about the expenses surrounding pregnancy in HIV pregnant women who need to have a </w:t>
      </w:r>
      <w:r w:rsidR="00A842CE">
        <w:t xml:space="preserve">balance </w:t>
      </w:r>
      <w:r w:rsidRPr="000E5E04">
        <w:t xml:space="preserve">nutritious diet, money for regular </w:t>
      </w:r>
      <w:r w:rsidR="00A842CE" w:rsidRPr="000E5E04">
        <w:t>check-ups</w:t>
      </w:r>
      <w:r w:rsidRPr="000E5E04">
        <w:t xml:space="preserve"> in case they need medical attention, caesarean section fee and also money for baby’s milk after delivery. </w:t>
      </w:r>
    </w:p>
    <w:p w:rsidR="001D0DFC" w:rsidRPr="000E5E04" w:rsidRDefault="001D0DFC" w:rsidP="00E8189B">
      <w:pPr>
        <w:suppressAutoHyphens/>
        <w:ind w:firstLine="0"/>
        <w:rPr>
          <w:rFonts w:cs="Arial"/>
        </w:rPr>
      </w:pPr>
    </w:p>
    <w:p w:rsidR="001D0DFC" w:rsidRPr="000E5E04" w:rsidRDefault="001D0DFC" w:rsidP="00E8189B">
      <w:pPr>
        <w:suppressAutoHyphens/>
        <w:ind w:firstLine="431"/>
        <w:rPr>
          <w:rFonts w:cs="Arial"/>
        </w:rPr>
      </w:pPr>
      <w:r w:rsidRPr="000E5E04">
        <w:rPr>
          <w:rFonts w:cs="Arial"/>
        </w:rPr>
        <w:t xml:space="preserve">Religion plays a very important role in the life and </w:t>
      </w:r>
      <w:r w:rsidR="00A842CE" w:rsidRPr="000E5E04">
        <w:rPr>
          <w:rFonts w:cs="Arial"/>
        </w:rPr>
        <w:t>wellbeing</w:t>
      </w:r>
      <w:r w:rsidRPr="000E5E04">
        <w:rPr>
          <w:rFonts w:cs="Arial"/>
        </w:rPr>
        <w:t xml:space="preserve"> of people living in the region of </w:t>
      </w:r>
      <w:proofErr w:type="spellStart"/>
      <w:r w:rsidRPr="000E5E04">
        <w:rPr>
          <w:rFonts w:cs="Arial"/>
        </w:rPr>
        <w:t>Bamenda</w:t>
      </w:r>
      <w:proofErr w:type="spellEnd"/>
      <w:r w:rsidRPr="000E5E04">
        <w:rPr>
          <w:rFonts w:cs="Arial"/>
        </w:rPr>
        <w:t xml:space="preserve">, in Cameroon as well as other parts of West Central Africa. Religion in Cameroon is fairly diverse with Christians, Muslims and also practice of traditional religion. Though Christianity is quite common in the area of study alongside traditional beliefs, spirituality remains </w:t>
      </w:r>
      <w:r w:rsidR="00E8189B" w:rsidRPr="000E5E04">
        <w:rPr>
          <w:rFonts w:cs="Arial"/>
        </w:rPr>
        <w:t>important aspects in most Cameroonian cultures were</w:t>
      </w:r>
      <w:r w:rsidRPr="000E5E04">
        <w:rPr>
          <w:rFonts w:cs="Arial"/>
        </w:rPr>
        <w:t xml:space="preserve"> by Religious freedom is </w:t>
      </w:r>
      <w:r w:rsidR="00E8189B" w:rsidRPr="000E5E04">
        <w:rPr>
          <w:rFonts w:cs="Arial"/>
        </w:rPr>
        <w:t>constitutionally</w:t>
      </w:r>
      <w:r w:rsidRPr="000E5E04">
        <w:rPr>
          <w:rFonts w:cs="Arial"/>
        </w:rPr>
        <w:t xml:space="preserve"> protected. Most Cameroonians especially in the region of </w:t>
      </w:r>
      <w:proofErr w:type="spellStart"/>
      <w:r w:rsidRPr="000E5E04">
        <w:rPr>
          <w:rFonts w:cs="Arial"/>
        </w:rPr>
        <w:t>Bamenda</w:t>
      </w:r>
      <w:proofErr w:type="spellEnd"/>
      <w:r w:rsidRPr="000E5E04">
        <w:rPr>
          <w:rFonts w:cs="Arial"/>
        </w:rPr>
        <w:t xml:space="preserve"> come from Christian backgrounds having most of their children or pupils studying in Religious institutions while most private and government institutions have Religion in their curriculum. As a matter of fact, Religion is one of the subject recognize nationwide for public examinations and General Certificate of education in the country. Having such background tend to influence the perception of most people in the community who worship God and are devout Christians were by, they experience spiritual </w:t>
      </w:r>
      <w:r w:rsidR="00E8189B" w:rsidRPr="000E5E04">
        <w:rPr>
          <w:rFonts w:cs="Arial"/>
        </w:rPr>
        <w:t>fulfilment</w:t>
      </w:r>
      <w:r w:rsidRPr="000E5E04">
        <w:rPr>
          <w:rFonts w:cs="Arial"/>
        </w:rPr>
        <w:t xml:space="preserve"> and consolation. Considering that traditional beliefs is also a common practice in the region, it often conflicts with Christian doctrines were by devout Christians hold on to God for guidance, miracles, and protection especially from witch craft which is quite common. With the emergence of HIV, Religion has also helped in uplifting the lives of those infected and affected by HIV were they become hopeful of a bright future.</w:t>
      </w:r>
    </w:p>
    <w:p w:rsidR="001D0DFC" w:rsidRPr="000E5E04" w:rsidRDefault="001D0DFC" w:rsidP="003B653A">
      <w:pPr>
        <w:suppressAutoHyphens/>
        <w:ind w:firstLine="432"/>
        <w:rPr>
          <w:rFonts w:cs="Arial"/>
        </w:rPr>
      </w:pPr>
    </w:p>
    <w:p w:rsidR="001D0DFC" w:rsidRPr="000E5E04" w:rsidRDefault="001D0DFC" w:rsidP="003B653A">
      <w:pPr>
        <w:suppressAutoHyphens/>
        <w:ind w:firstLine="432"/>
        <w:rPr>
          <w:rFonts w:cs="Arial"/>
          <w:b/>
        </w:rPr>
      </w:pPr>
    </w:p>
    <w:p w:rsidR="001D0DFC" w:rsidRPr="000E5E04" w:rsidRDefault="001D0DFC" w:rsidP="001D0DFC">
      <w:pPr>
        <w:rPr>
          <w:rFonts w:cs="Arial"/>
          <w:b/>
        </w:rPr>
      </w:pPr>
    </w:p>
    <w:p w:rsidR="001D0DFC" w:rsidRPr="000E5E04" w:rsidRDefault="001D0DFC" w:rsidP="001D0DFC">
      <w:pPr>
        <w:rPr>
          <w:rFonts w:cs="Arial"/>
          <w:b/>
        </w:rPr>
      </w:pPr>
    </w:p>
    <w:p w:rsidR="001D0DFC" w:rsidRPr="000E5E04" w:rsidRDefault="001D0DFC" w:rsidP="001D0DFC">
      <w:pPr>
        <w:rPr>
          <w:rFonts w:cs="Arial"/>
          <w:b/>
        </w:rPr>
      </w:pPr>
    </w:p>
    <w:p w:rsidR="000E5E04" w:rsidRDefault="000E5E04">
      <w:pPr>
        <w:spacing w:after="0"/>
        <w:ind w:firstLine="0"/>
        <w:jc w:val="left"/>
        <w:rPr>
          <w:rFonts w:cs="Arial"/>
          <w:b/>
        </w:rPr>
      </w:pPr>
      <w:r>
        <w:rPr>
          <w:rFonts w:cs="Arial"/>
          <w:b/>
        </w:rPr>
        <w:br w:type="page"/>
      </w:r>
    </w:p>
    <w:p w:rsidR="001D0DFC" w:rsidRPr="000E5E04" w:rsidRDefault="001D0DFC" w:rsidP="000E5E04">
      <w:pPr>
        <w:pStyle w:val="Heading1"/>
        <w:numPr>
          <w:ilvl w:val="0"/>
          <w:numId w:val="0"/>
        </w:numPr>
      </w:pPr>
      <w:bookmarkStart w:id="29" w:name="_Toc340581237"/>
      <w:r w:rsidRPr="000E5E04">
        <w:lastRenderedPageBreak/>
        <w:t>Chapter 3 Methodology</w:t>
      </w:r>
      <w:bookmarkEnd w:id="29"/>
    </w:p>
    <w:p w:rsidR="001D0DFC" w:rsidRPr="000E5E04" w:rsidRDefault="005C6734" w:rsidP="000E5E04">
      <w:pPr>
        <w:pStyle w:val="Heading2"/>
      </w:pPr>
      <w:bookmarkStart w:id="30" w:name="_Toc340581238"/>
      <w:r>
        <w:t>3.1 My Position and P</w:t>
      </w:r>
      <w:r w:rsidR="001D0DFC" w:rsidRPr="000E5E04">
        <w:t>erspective;</w:t>
      </w:r>
      <w:bookmarkEnd w:id="30"/>
    </w:p>
    <w:p w:rsidR="001D0DFC" w:rsidRPr="000E5E04" w:rsidRDefault="001D0DFC" w:rsidP="0032475F">
      <w:pPr>
        <w:suppressAutoHyphens/>
        <w:ind w:firstLine="0"/>
        <w:rPr>
          <w:rFonts w:cs="Arial"/>
        </w:rPr>
      </w:pPr>
      <w:r w:rsidRPr="000E5E04">
        <w:rPr>
          <w:rFonts w:cs="Arial"/>
        </w:rPr>
        <w:t xml:space="preserve">Coming from the same area and culture of research I believe that I have a duty towards the </w:t>
      </w:r>
      <w:r w:rsidR="00A842CE" w:rsidRPr="000E5E04">
        <w:rPr>
          <w:rFonts w:cs="Arial"/>
        </w:rPr>
        <w:t>wellbeing</w:t>
      </w:r>
      <w:r w:rsidRPr="000E5E04">
        <w:rPr>
          <w:rFonts w:cs="Arial"/>
        </w:rPr>
        <w:t xml:space="preserve"> and growth of my community especially after having lived, studied and worked most of the time in this region. My experience as an attendant in the Human rights unit and health clinic gave me an insight of the difficulties and desires of those living with HIV especially women when it comes to child bearing. Activities in the health clinic was mostly geared towards blood screening and drug prescription of modern herbal therapy for various illnesses especially HIV. Having experience the death of several people I knew to AIDS because of negligence, stigma and depression, I became passionate about HIV related issues which gave grounds for my research on HIV. My Developmental studies made me look and </w:t>
      </w:r>
      <w:r w:rsidR="00D6060A" w:rsidRPr="000E5E04">
        <w:rPr>
          <w:rFonts w:cs="Arial"/>
        </w:rPr>
        <w:t>analyse</w:t>
      </w:r>
      <w:r w:rsidRPr="000E5E04">
        <w:rPr>
          <w:rFonts w:cs="Arial"/>
        </w:rPr>
        <w:t xml:space="preserve"> HIV related issues not just from the medical implications but also from Social Science perspective. I try to examine the impact of HIV from a socio cultural perspective considering the complexities of child bearing in times of AIDS which could have devastating implications in future. My Religious background influences my perspective about HIV. I feel it is a Christian obligation to contribute to the </w:t>
      </w:r>
      <w:r w:rsidR="00D6060A" w:rsidRPr="000E5E04">
        <w:rPr>
          <w:rFonts w:cs="Arial"/>
        </w:rPr>
        <w:t>wellbeing</w:t>
      </w:r>
      <w:r w:rsidRPr="000E5E04">
        <w:rPr>
          <w:rFonts w:cs="Arial"/>
        </w:rPr>
        <w:t xml:space="preserve"> and happiness of those infected with HIV as they need my love and support. </w:t>
      </w:r>
    </w:p>
    <w:p w:rsidR="001D0DFC" w:rsidRPr="000E5E04" w:rsidRDefault="001D0DFC" w:rsidP="001D0DFC">
      <w:pPr>
        <w:ind w:firstLine="0"/>
        <w:rPr>
          <w:rFonts w:cs="Arial"/>
        </w:rPr>
      </w:pPr>
    </w:p>
    <w:p w:rsidR="001D0DFC" w:rsidRPr="000E5E04" w:rsidRDefault="001D0DFC" w:rsidP="00E8189B">
      <w:pPr>
        <w:suppressAutoHyphens/>
        <w:ind w:firstLine="432"/>
      </w:pPr>
      <w:r w:rsidRPr="000E5E04">
        <w:t xml:space="preserve">The spiritual aspect is important in </w:t>
      </w:r>
      <w:r w:rsidR="00D6060A" w:rsidRPr="000E5E04">
        <w:t>it</w:t>
      </w:r>
      <w:r w:rsidR="00D6060A">
        <w:t>self</w:t>
      </w:r>
      <w:r w:rsidRPr="000E5E04">
        <w:t xml:space="preserve"> but also because in hope of miracles some churches and health clinics allow fake men of God to influence </w:t>
      </w:r>
      <w:r w:rsidR="00D6060A">
        <w:t xml:space="preserve">people </w:t>
      </w:r>
      <w:r w:rsidR="00E8189B" w:rsidRPr="000E5E04">
        <w:t>living</w:t>
      </w:r>
      <w:r w:rsidRPr="000E5E04">
        <w:t xml:space="preserve"> with HIV and AIDS even to</w:t>
      </w:r>
      <w:r w:rsidR="003B653A">
        <w:t xml:space="preserve"> the point of not taking their </w:t>
      </w:r>
      <w:r w:rsidRPr="000E5E04">
        <w:t>life saving medication.</w:t>
      </w:r>
    </w:p>
    <w:p w:rsidR="001D0DFC" w:rsidRPr="000E5E04" w:rsidRDefault="001D0DFC" w:rsidP="00E8189B">
      <w:pPr>
        <w:suppressAutoHyphens/>
        <w:rPr>
          <w:rFonts w:cs="Arial"/>
          <w:b/>
        </w:rPr>
      </w:pPr>
    </w:p>
    <w:p w:rsidR="001D0DFC" w:rsidRPr="000E5E04" w:rsidRDefault="005C6734" w:rsidP="000E5E04">
      <w:pPr>
        <w:pStyle w:val="Heading2"/>
      </w:pPr>
      <w:bookmarkStart w:id="31" w:name="_Toc340581239"/>
      <w:r>
        <w:t>3.2 Methods of Data Collection and A</w:t>
      </w:r>
      <w:r w:rsidR="001D0DFC" w:rsidRPr="000E5E04">
        <w:t>nalysis.</w:t>
      </w:r>
      <w:bookmarkEnd w:id="31"/>
    </w:p>
    <w:p w:rsidR="001D0DFC" w:rsidRPr="000E5E04" w:rsidRDefault="001D0DFC" w:rsidP="003B653A">
      <w:pPr>
        <w:suppressAutoHyphens/>
        <w:ind w:firstLine="0"/>
        <w:rPr>
          <w:rFonts w:cs="Arial"/>
        </w:rPr>
      </w:pPr>
      <w:r w:rsidRPr="000E5E04">
        <w:rPr>
          <w:rFonts w:cs="Arial"/>
        </w:rPr>
        <w:t>Given the sensitivity and stigma surrounding HIV, I interviewed 3 women living with HIV/AIDS to get their various perspectives about having children. My assumption was that due to the emergence of HIV most women will find it challenging to have children if they were tested HIV Positive either because they will be stigmatized, discriminated or experience rejection or fear of not having any partner because of their HIV status. I looked at the socio cultural impact, including aspects of Religious doctrines which shape the lives and agency of women to make informed choices in their lives.</w:t>
      </w:r>
    </w:p>
    <w:p w:rsidR="001D0DFC" w:rsidRPr="000E5E04" w:rsidRDefault="001D0DFC" w:rsidP="00E8189B">
      <w:pPr>
        <w:suppressAutoHyphens/>
        <w:ind w:firstLine="432"/>
      </w:pPr>
      <w:r w:rsidRPr="000E5E04">
        <w:t xml:space="preserve">The key method I used was </w:t>
      </w:r>
      <w:r w:rsidR="00E8189B" w:rsidRPr="000E5E04">
        <w:t>Reflexivity</w:t>
      </w:r>
      <w:r w:rsidRPr="000E5E04">
        <w:t xml:space="preserve">. I conducted three in depth interviews with women living with HIV, single, married, and divorced comparing their perceptions and approach in relation to the complexities in child bearing and their coping strategies living in a society that stigmatized them. The high stigma associated with HIV in Africa stems from the fact that the disease is primarily associated with promiscuity and Campbell C et al mentions that women are very much stigmatized because culturally women are expected to live a morally up right life. Fisher N,( 2010) points out that sex is </w:t>
      </w:r>
      <w:r w:rsidRPr="000E5E04">
        <w:lastRenderedPageBreak/>
        <w:t>often identified as the main  issue which corrupts culture indicating that, surrounding cultures give(out of the norm) sexual practices or the people who engage in it negative meanings. This also made it hard for women to share their experiences and perceptions.</w:t>
      </w:r>
    </w:p>
    <w:p w:rsidR="001D0DFC" w:rsidRPr="000E5E04" w:rsidRDefault="001D0DFC" w:rsidP="00E8189B">
      <w:pPr>
        <w:suppressAutoHyphens/>
        <w:ind w:firstLine="432"/>
      </w:pPr>
      <w:r w:rsidRPr="000E5E04">
        <w:t xml:space="preserve">Having lived abroad for several years I had lost contact with the women I knew living with the disease while working in the Herbal clinic some years ago. I had to rely on my key informant (who knew me well) to help create trust among the respondents before I could even meet them. My key </w:t>
      </w:r>
      <w:r w:rsidR="00D6060A">
        <w:t>informant</w:t>
      </w:r>
      <w:r w:rsidR="00D6060A" w:rsidRPr="000E5E04">
        <w:t xml:space="preserve"> choose</w:t>
      </w:r>
      <w:r w:rsidRPr="000E5E04">
        <w:t xml:space="preserve"> thos</w:t>
      </w:r>
      <w:r w:rsidRPr="00546827">
        <w:t>e who were his friends and who trusted him as their spiritual mentor.  This</w:t>
      </w:r>
      <w:r w:rsidRPr="000E5E04">
        <w:t xml:space="preserve"> allowed him to establish confidentiality assuring them that I was a trustworthy person. One of the respondents emphasized the need for assurance from the informant in the course of our in-depth interview. She said that she was taken to me at first sight or else she would not have taken part in our discussion.  </w:t>
      </w:r>
    </w:p>
    <w:p w:rsidR="001D0DFC" w:rsidRPr="000E5E04" w:rsidRDefault="001D0DFC" w:rsidP="00E8189B">
      <w:pPr>
        <w:suppressAutoHyphens/>
      </w:pPr>
      <w:r w:rsidRPr="000E5E04">
        <w:t>I was able to collect three life stories of women (single, married, divorcee) living with HIV and hear their struggle to conceive and have children. I took into consideration ethical measures to ensure the confidentiality and anonymity of my interviewees.  This helped them to open up, telling me their stories and breaking their silence. I would often let them do the talking without specific set of questionnaires though I guided the discussion with leading questions when it was suitable or when they asked for clarification.</w:t>
      </w:r>
    </w:p>
    <w:p w:rsidR="001D0DFC" w:rsidRPr="000E5E04" w:rsidRDefault="001D0DFC" w:rsidP="00E8189B">
      <w:pPr>
        <w:suppressAutoHyphens/>
      </w:pPr>
      <w:r w:rsidRPr="000E5E04">
        <w:t xml:space="preserve">I also conducted a further set of interviews with 2 Roman Catholic priests and two key informants from the Family Life office headed by the Catholics. I asked them about the role of the Church in assisting women live a positive and fulfilling life while living with HIV.I had access to constitutional documents and laws about the role of the church to this regard to find out if there have been any amendments or deliberations due to societal changes like the emergence of HIV. In this regard, the churches did not have clear constitutions on the topic beyond not discriminating against those living with HIV stating they need support and encouragement. Catholic, Baptist and Deeper Life churches recommend in their </w:t>
      </w:r>
      <w:r w:rsidR="00E8189B" w:rsidRPr="000E5E04">
        <w:t>pre-marital</w:t>
      </w:r>
      <w:r w:rsidRPr="000E5E04">
        <w:t xml:space="preserve"> </w:t>
      </w:r>
      <w:r w:rsidR="00E8189B" w:rsidRPr="000E5E04">
        <w:t>counselling</w:t>
      </w:r>
      <w:r w:rsidRPr="000E5E04">
        <w:t>, compulsory HIV screening before marriage.</w:t>
      </w:r>
    </w:p>
    <w:p w:rsidR="001D0DFC" w:rsidRPr="000E5E04" w:rsidRDefault="001D0DFC" w:rsidP="00E8189B">
      <w:pPr>
        <w:suppressAutoHyphens/>
        <w:spacing w:line="240" w:lineRule="atLeast"/>
        <w:ind w:firstLine="0"/>
        <w:rPr>
          <w:rFonts w:cs="Arial"/>
        </w:rPr>
      </w:pPr>
      <w:r w:rsidRPr="000E5E04">
        <w:rPr>
          <w:rFonts w:cs="Arial"/>
        </w:rPr>
        <w:t xml:space="preserve">I also interviewed two Baptist pastors, one of the dominant Religions in </w:t>
      </w:r>
      <w:proofErr w:type="spellStart"/>
      <w:r w:rsidRPr="000E5E04">
        <w:rPr>
          <w:rFonts w:cs="Arial"/>
        </w:rPr>
        <w:t>Bamenda</w:t>
      </w:r>
      <w:proofErr w:type="spellEnd"/>
      <w:r w:rsidRPr="000E5E04">
        <w:rPr>
          <w:rFonts w:cs="Arial"/>
        </w:rPr>
        <w:t xml:space="preserve"> and the wife of the pastor who heads the Baptist women fellowship group. </w:t>
      </w:r>
    </w:p>
    <w:p w:rsidR="001D0DFC" w:rsidRPr="000E5E04" w:rsidRDefault="001D0DFC" w:rsidP="00E8189B">
      <w:pPr>
        <w:suppressAutoHyphens/>
        <w:spacing w:line="240" w:lineRule="atLeast"/>
        <w:ind w:firstLine="0"/>
        <w:rPr>
          <w:rFonts w:cs="Arial"/>
        </w:rPr>
      </w:pPr>
      <w:r w:rsidRPr="000E5E04">
        <w:rPr>
          <w:rFonts w:cs="Arial"/>
        </w:rPr>
        <w:t xml:space="preserve">Another set of interview was with the Baptist health clinic and the Natural Herbal Clinic and research </w:t>
      </w:r>
      <w:r w:rsidR="00E8189B" w:rsidRPr="000E5E04">
        <w:rPr>
          <w:rFonts w:cs="Arial"/>
        </w:rPr>
        <w:t>centre</w:t>
      </w:r>
      <w:r w:rsidRPr="000E5E04">
        <w:rPr>
          <w:rFonts w:cs="Arial"/>
        </w:rPr>
        <w:t>. The Baptist clinics face challenging issues regarding HIV and conception as does the Natural Herbal clinic which have recorded successful cases of HIV women bearing children.</w:t>
      </w:r>
    </w:p>
    <w:p w:rsidR="001D0DFC" w:rsidRPr="000E5E04" w:rsidRDefault="001D0DFC" w:rsidP="00E8189B">
      <w:pPr>
        <w:suppressAutoHyphens/>
        <w:spacing w:line="240" w:lineRule="atLeast"/>
        <w:ind w:firstLine="0"/>
        <w:rPr>
          <w:rFonts w:cs="Arial"/>
        </w:rPr>
      </w:pPr>
      <w:r w:rsidRPr="000E5E04">
        <w:rPr>
          <w:rFonts w:cs="Arial"/>
        </w:rPr>
        <w:t xml:space="preserve">A further set of interview was with the Deeper Life Faith pastor which is one of Pentecostal churches in the Region of </w:t>
      </w:r>
      <w:proofErr w:type="spellStart"/>
      <w:r w:rsidRPr="000E5E04">
        <w:rPr>
          <w:rFonts w:cs="Arial"/>
        </w:rPr>
        <w:t>Bamenda</w:t>
      </w:r>
      <w:proofErr w:type="spellEnd"/>
      <w:r w:rsidRPr="000E5E04">
        <w:rPr>
          <w:rFonts w:cs="Arial"/>
        </w:rPr>
        <w:t xml:space="preserve"> </w:t>
      </w:r>
      <w:r w:rsidR="00E8189B" w:rsidRPr="000E5E04">
        <w:rPr>
          <w:rFonts w:cs="Arial"/>
        </w:rPr>
        <w:t>who also</w:t>
      </w:r>
      <w:r w:rsidRPr="000E5E04">
        <w:rPr>
          <w:rFonts w:cs="Arial"/>
        </w:rPr>
        <w:t xml:space="preserve"> had cases of HIV patients though they have not really address the situation. </w:t>
      </w:r>
    </w:p>
    <w:p w:rsidR="001D0DFC" w:rsidRPr="000E5E04" w:rsidRDefault="001D0DFC" w:rsidP="00E8189B">
      <w:pPr>
        <w:suppressAutoHyphens/>
      </w:pPr>
      <w:r w:rsidRPr="000E5E04">
        <w:t xml:space="preserve">I also interviewed key informants from the Delegation of social welfare to find out if there has been any response from the public health official in reaching out to women’s social meeting groups which is quite popular in the region. Public health has been on general HIV prevention and treatment not addressing issues concerning reproductive rights and HIV among women’s </w:t>
      </w:r>
      <w:r w:rsidRPr="000E5E04">
        <w:lastRenderedPageBreak/>
        <w:t>social groups. Only pregnant women who attend antenatal care are open to such information and details.</w:t>
      </w:r>
    </w:p>
    <w:p w:rsidR="001D0DFC" w:rsidRPr="000E5E04" w:rsidRDefault="001D0DFC" w:rsidP="0032475F">
      <w:pPr>
        <w:suppressAutoHyphens/>
        <w:spacing w:line="240" w:lineRule="atLeast"/>
        <w:ind w:firstLine="0"/>
        <w:rPr>
          <w:rFonts w:cs="Arial"/>
        </w:rPr>
      </w:pPr>
      <w:r w:rsidRPr="000E5E04">
        <w:rPr>
          <w:rFonts w:cs="Arial"/>
        </w:rPr>
        <w:t>I interviewed the coordinator of the women’s NGO who have been carrying out mushroom cultivation to help improve the livelihood of women especially those living with HIV for their own nutrition benefit since mush room is highly recommended for those living with HIV.</w:t>
      </w:r>
    </w:p>
    <w:p w:rsidR="001D0DFC" w:rsidRPr="000E5E04" w:rsidRDefault="001D0DFC" w:rsidP="0032475F">
      <w:pPr>
        <w:suppressAutoHyphens/>
        <w:spacing w:line="240" w:lineRule="atLeast"/>
        <w:ind w:firstLine="0"/>
        <w:rPr>
          <w:rFonts w:cs="Arial"/>
        </w:rPr>
      </w:pPr>
    </w:p>
    <w:p w:rsidR="001D0DFC" w:rsidRPr="000E5E04" w:rsidRDefault="001D0DFC" w:rsidP="003B653A">
      <w:pPr>
        <w:suppressAutoHyphens/>
      </w:pPr>
      <w:r w:rsidRPr="000E5E04">
        <w:t xml:space="preserve">The last set of interviews was with the family life offices </w:t>
      </w:r>
      <w:r w:rsidR="00EB71B5" w:rsidRPr="000E5E04">
        <w:t>that</w:t>
      </w:r>
      <w:r w:rsidRPr="000E5E04">
        <w:t xml:space="preserve"> do not have a clear guide or programmes for women living with HIV who </w:t>
      </w:r>
      <w:r w:rsidR="00EB71B5" w:rsidRPr="000E5E04">
        <w:t>tries</w:t>
      </w:r>
      <w:r w:rsidRPr="000E5E04">
        <w:t xml:space="preserve"> to cope with conception issues or having children. This is also seen in the light that being HIV positive or not, children are a blessing and gift from God to married couples, which also implies that Christian marriage goes beyond children though it is a vital part of any family.</w:t>
      </w:r>
    </w:p>
    <w:p w:rsidR="001D0DFC" w:rsidRPr="000E5E04" w:rsidRDefault="001D0DFC" w:rsidP="003B653A">
      <w:pPr>
        <w:suppressAutoHyphens/>
        <w:ind w:firstLine="0"/>
        <w:rPr>
          <w:rFonts w:cs="Arial"/>
          <w:b/>
        </w:rPr>
      </w:pPr>
    </w:p>
    <w:p w:rsidR="001D0DFC" w:rsidRPr="000E5E04" w:rsidRDefault="00B34935" w:rsidP="000E5E04">
      <w:pPr>
        <w:pStyle w:val="Heading2"/>
      </w:pPr>
      <w:bookmarkStart w:id="32" w:name="_Toc340581240"/>
      <w:r>
        <w:t>3.3 The Scope and L</w:t>
      </w:r>
      <w:r w:rsidR="001D0DFC" w:rsidRPr="000E5E04">
        <w:t>imitations;</w:t>
      </w:r>
      <w:bookmarkEnd w:id="32"/>
    </w:p>
    <w:p w:rsidR="001D0DFC" w:rsidRPr="000E5E04" w:rsidRDefault="001D0DFC" w:rsidP="003B653A">
      <w:pPr>
        <w:suppressAutoHyphens/>
        <w:ind w:firstLine="0"/>
        <w:rPr>
          <w:rFonts w:cs="Arial"/>
        </w:rPr>
      </w:pPr>
      <w:r w:rsidRPr="000E5E04">
        <w:rPr>
          <w:rFonts w:cs="Arial"/>
        </w:rPr>
        <w:t xml:space="preserve">Considering the taboo and stigma associated with HIV and not sure of any social network of people living with the disease, I tried using my past network in the HIV clinic to identify these women though most of them had relocated. It was a challenge having women to talk with and the best option I had was to use my key informant who is a priest to lease me with my respondents. I could not also meet other women living with HIV because of the reluctance from the leader of women’s Baptist group who was the pastor’s wife. She said ‘HIV is such a very sensitive issue that I hardly discuss during our  women’s meeting and beside there are some women whom medical experts from the Baptist clinic  have disclosed their HIV positive status who are  pregnant but she can’t approach them’. The two Baptist pastors also mentioned similar cases which they knew of, but will not approach them or even bring up such topics directly to their Christian community for fear of being accuse of stigmatization. </w:t>
      </w:r>
    </w:p>
    <w:p w:rsidR="001D0DFC" w:rsidRPr="000E5E04" w:rsidRDefault="001D0DFC" w:rsidP="003B653A">
      <w:pPr>
        <w:suppressAutoHyphens/>
      </w:pPr>
      <w:r w:rsidRPr="000E5E04">
        <w:t xml:space="preserve">To build trust was at the back of my mind as well as ethical reasons why I was carrying out the research to have ideas on how to better help those in similar situations especially through the church. This was my approach to start building confidence and trying to maintain trust which my key informant had already assured them. When conducting the in depth interviews, I found doing the interviews quite </w:t>
      </w:r>
      <w:r w:rsidR="00B34935" w:rsidRPr="000E5E04">
        <w:t>emotional. It</w:t>
      </w:r>
      <w:r w:rsidRPr="000E5E04">
        <w:t xml:space="preserve"> was quite challenging listening to the live experiences of those whom I happened to have known before, though not knowing their HIV status. I believe that the willingness of the respondents to open up to me or even meet me was because of the assurance and confidentiality from the priest. It was difficult to find out details of what is normally considered private, especially sexual details which are taboo to talk about openly in the society and culture. It was difficult for them to openly talk about their HIV status to me as an out sider and I had to be sure not to disclose their identity.</w:t>
      </w:r>
    </w:p>
    <w:p w:rsidR="001D0DFC" w:rsidRPr="000E5E04" w:rsidRDefault="001D0DFC" w:rsidP="003B653A">
      <w:pPr>
        <w:suppressAutoHyphens/>
      </w:pPr>
      <w:r w:rsidRPr="000E5E04">
        <w:t>Since I did not intend to use any recorder it became challenging to write down all points since I had to be observant in carrying out this ethnogr</w:t>
      </w:r>
      <w:r w:rsidR="00B34935">
        <w:t>aphic research. My position</w:t>
      </w:r>
      <w:r w:rsidRPr="000E5E04">
        <w:t xml:space="preserve"> was quite important to enable the respondents share their genuine perspective on the subject, therefore I had to ensure they felt free </w:t>
      </w:r>
      <w:r w:rsidR="00EB71B5">
        <w:lastRenderedPageBreak/>
        <w:t>to express what</w:t>
      </w:r>
      <w:r w:rsidRPr="000E5E04">
        <w:t>ever they wish to share or not. Meanwhile my greatest challenge was re assuring them about the trust they had in me, that I will keep up to my agreement of confidentiality without disclosing their identities in any way. I had to convince them that my interest was not so much about their identities but in their experiences to help those in similar situations who may want a similar forum to break their own silence just like one of the respondents confided in me. I had to explain to them how we are all affected by HIV directly or indirectly, so it concerns us all considering the impact it has on the society as a whole.</w:t>
      </w:r>
    </w:p>
    <w:p w:rsidR="001D0DFC" w:rsidRPr="000E5E04" w:rsidRDefault="001D0DFC" w:rsidP="003B653A">
      <w:pPr>
        <w:pStyle w:val="Header"/>
        <w:suppressAutoHyphens/>
        <w:ind w:firstLine="0"/>
        <w:rPr>
          <w:rFonts w:cs="Arial"/>
          <w:sz w:val="24"/>
        </w:rPr>
      </w:pPr>
    </w:p>
    <w:p w:rsidR="001D0DFC" w:rsidRPr="000E5E04" w:rsidRDefault="001D0DFC" w:rsidP="003B653A">
      <w:pPr>
        <w:suppressAutoHyphens/>
      </w:pPr>
      <w:r w:rsidRPr="000E5E04">
        <w:t>At one point, I had a dilemma of intruding into one of my respondents (</w:t>
      </w:r>
      <w:proofErr w:type="spellStart"/>
      <w:r w:rsidRPr="000E5E04">
        <w:t>Coin</w:t>
      </w:r>
      <w:r w:rsidR="00B34935">
        <w:t>se</w:t>
      </w:r>
      <w:proofErr w:type="spellEnd"/>
      <w:r w:rsidR="00B34935">
        <w:t>) risky sexual practice of un</w:t>
      </w:r>
      <w:r w:rsidRPr="000E5E04">
        <w:t>protected sex being HIV+ by questioning her further on that point, if she understood the risk involved. I had to withhold what I understood to be medically in appropriate and at the same time assumed she knew what it entails, considering it is one of the major modes of HIV transmission in the society. I had to steak to my focus of carrying out the indebt interview putting aside my personal perspective or</w:t>
      </w:r>
      <w:r w:rsidR="00B34935">
        <w:t xml:space="preserve"> ethics; which I was not so certain</w:t>
      </w:r>
      <w:r w:rsidRPr="000E5E04">
        <w:t xml:space="preserve"> was right or wrong considering the sensitivity and taboo around the topic.</w:t>
      </w:r>
    </w:p>
    <w:p w:rsidR="001D0DFC" w:rsidRPr="000E5E04" w:rsidRDefault="001D0DFC" w:rsidP="0032475F">
      <w:pPr>
        <w:pStyle w:val="Header"/>
        <w:suppressAutoHyphens/>
        <w:rPr>
          <w:rFonts w:cs="Arial"/>
          <w:sz w:val="24"/>
        </w:rPr>
      </w:pPr>
    </w:p>
    <w:p w:rsidR="001D0DFC" w:rsidRPr="000E5E04" w:rsidRDefault="001D0DFC" w:rsidP="0032475F">
      <w:pPr>
        <w:pStyle w:val="Header"/>
        <w:suppressAutoHyphens/>
        <w:rPr>
          <w:rFonts w:cs="Arial"/>
          <w:sz w:val="24"/>
        </w:rPr>
      </w:pPr>
    </w:p>
    <w:p w:rsidR="000E5E04" w:rsidRDefault="000E5E04" w:rsidP="0032475F">
      <w:pPr>
        <w:suppressAutoHyphens/>
        <w:spacing w:after="0"/>
        <w:ind w:firstLine="0"/>
        <w:jc w:val="left"/>
        <w:rPr>
          <w:rFonts w:cs="Arial"/>
          <w:b/>
        </w:rPr>
      </w:pPr>
      <w:r>
        <w:rPr>
          <w:rFonts w:cs="Arial"/>
          <w:b/>
        </w:rPr>
        <w:br w:type="page"/>
      </w:r>
    </w:p>
    <w:p w:rsidR="001D0DFC" w:rsidRPr="000E5E04" w:rsidRDefault="000E5E04" w:rsidP="000E5E04">
      <w:pPr>
        <w:pStyle w:val="Heading1"/>
        <w:numPr>
          <w:ilvl w:val="0"/>
          <w:numId w:val="0"/>
        </w:numPr>
      </w:pPr>
      <w:bookmarkStart w:id="33" w:name="_Toc340581241"/>
      <w:r>
        <w:lastRenderedPageBreak/>
        <w:t xml:space="preserve">Chapter 4 </w:t>
      </w:r>
      <w:r w:rsidR="001D0DFC" w:rsidRPr="000E5E04">
        <w:t>Theoretical framework</w:t>
      </w:r>
      <w:bookmarkEnd w:id="33"/>
    </w:p>
    <w:p w:rsidR="001D0DFC" w:rsidRPr="000E5E04" w:rsidRDefault="001D0DFC" w:rsidP="0032475F">
      <w:pPr>
        <w:suppressAutoHyphens/>
        <w:ind w:firstLine="0"/>
        <w:rPr>
          <w:rFonts w:cs="Arial"/>
        </w:rPr>
      </w:pPr>
      <w:r w:rsidRPr="000E5E04">
        <w:rPr>
          <w:rFonts w:cs="Arial"/>
        </w:rPr>
        <w:t xml:space="preserve">My theoretical framework for </w:t>
      </w:r>
      <w:r w:rsidR="00EB71B5" w:rsidRPr="000E5E04">
        <w:rPr>
          <w:rFonts w:cs="Arial"/>
        </w:rPr>
        <w:t>analysing</w:t>
      </w:r>
      <w:r w:rsidRPr="000E5E04">
        <w:rPr>
          <w:rFonts w:cs="Arial"/>
        </w:rPr>
        <w:t xml:space="preserve"> this research is, agency, body politics and HIV embodied experiences, gender analysis of HIV positive women and child bearing as well as empowerment for reproduction rights .I used and applied these concepts in the course of my analysis which gave me insight to understand and compare what is theoretically grounded and what happens in real life. </w:t>
      </w:r>
    </w:p>
    <w:p w:rsidR="001D0DFC" w:rsidRPr="000E5E04" w:rsidRDefault="001D0DFC" w:rsidP="0032475F">
      <w:pPr>
        <w:suppressAutoHyphens/>
        <w:rPr>
          <w:rFonts w:cs="Arial"/>
          <w:b/>
        </w:rPr>
      </w:pPr>
    </w:p>
    <w:p w:rsidR="001D0DFC" w:rsidRPr="000E5E04" w:rsidRDefault="001D0DFC" w:rsidP="000E5E04">
      <w:pPr>
        <w:pStyle w:val="Heading2"/>
      </w:pPr>
      <w:bookmarkStart w:id="34" w:name="_Toc340581242"/>
      <w:r w:rsidRPr="000E5E04">
        <w:t>4.1 Agency</w:t>
      </w:r>
      <w:bookmarkEnd w:id="34"/>
    </w:p>
    <w:p w:rsidR="00546827" w:rsidRDefault="001D0DFC" w:rsidP="0032475F">
      <w:pPr>
        <w:suppressAutoHyphens/>
        <w:ind w:firstLine="0"/>
        <w:rPr>
          <w:rFonts w:cs="Arial"/>
        </w:rPr>
      </w:pPr>
      <w:proofErr w:type="spellStart"/>
      <w:r w:rsidRPr="000E5E04">
        <w:rPr>
          <w:rFonts w:cs="Arial"/>
        </w:rPr>
        <w:t>Kabeer</w:t>
      </w:r>
      <w:proofErr w:type="spellEnd"/>
      <w:r w:rsidRPr="000E5E04">
        <w:rPr>
          <w:rFonts w:cs="Arial"/>
        </w:rPr>
        <w:t xml:space="preserve"> N(1999) refers to agency as a process were those who have been denied the ability to make choices acquire such an ability by so doing highlighting the importance of choice which also implies alternatives to have chosen otherwise. In the course of the research I begin to question the options women living with HIV have considering that women living with the disease are not well informed about their options with regard to reproduction which leave</w:t>
      </w:r>
      <w:r w:rsidR="00EB71B5">
        <w:rPr>
          <w:rFonts w:cs="Arial"/>
        </w:rPr>
        <w:t>s them with little or no choices</w:t>
      </w:r>
      <w:r w:rsidRPr="000E5E04">
        <w:rPr>
          <w:rFonts w:cs="Arial"/>
        </w:rPr>
        <w:t xml:space="preserve">. Therefore, their agency in this regard is doubtful since their choices are constrained. The issue of lack of informed choices pushed away some seropositive women from HIV support groups considering that it did not help improve their knowledge about possibilities to make better choices for their lives. One question which runs all through in the course of the research from one of the respondents is ‘I really want to know if I can also have children like any other woman around me’. Her quest for knowledge </w:t>
      </w:r>
      <w:r w:rsidR="00315602" w:rsidRPr="000E5E04">
        <w:rPr>
          <w:rFonts w:cs="Arial"/>
        </w:rPr>
        <w:t>cannot</w:t>
      </w:r>
      <w:r w:rsidRPr="000E5E04">
        <w:rPr>
          <w:rFonts w:cs="Arial"/>
        </w:rPr>
        <w:t xml:space="preserve"> be ignore when she stated her reasons for leaving the HIV support group because the only message they kept getting during their meeting session was about HIV prevention and treatment. </w:t>
      </w:r>
      <w:proofErr w:type="spellStart"/>
      <w:r w:rsidRPr="000E5E04">
        <w:rPr>
          <w:rFonts w:cs="Arial"/>
        </w:rPr>
        <w:t>Kabeer</w:t>
      </w:r>
      <w:proofErr w:type="spellEnd"/>
      <w:r w:rsidRPr="000E5E04">
        <w:rPr>
          <w:rFonts w:cs="Arial"/>
        </w:rPr>
        <w:t xml:space="preserve"> further emphasizes the expansion in people’s ability to make strategic life choices and define their priorities and act upon them. Power dynamics according to </w:t>
      </w:r>
      <w:proofErr w:type="spellStart"/>
      <w:r w:rsidRPr="000E5E04">
        <w:rPr>
          <w:rFonts w:cs="Arial"/>
        </w:rPr>
        <w:t>Kabeer</w:t>
      </w:r>
      <w:proofErr w:type="spellEnd"/>
      <w:r w:rsidRPr="000E5E04">
        <w:rPr>
          <w:rFonts w:cs="Arial"/>
        </w:rPr>
        <w:t xml:space="preserve"> </w:t>
      </w:r>
      <w:r w:rsidR="00B34935" w:rsidRPr="000E5E04">
        <w:rPr>
          <w:rFonts w:cs="Arial"/>
        </w:rPr>
        <w:t>cannot</w:t>
      </w:r>
      <w:r w:rsidRPr="000E5E04">
        <w:rPr>
          <w:rFonts w:cs="Arial"/>
        </w:rPr>
        <w:t xml:space="preserve"> be ignored because there is the need to pursue one’s goal even in the face of opposition from others which she classifies as positive meaning of agency. In such given circumstances, one of the respondents </w:t>
      </w:r>
      <w:proofErr w:type="gramStart"/>
      <w:r w:rsidRPr="000E5E04">
        <w:rPr>
          <w:rFonts w:cs="Arial"/>
        </w:rPr>
        <w:t>mentioned  her</w:t>
      </w:r>
      <w:proofErr w:type="gramEnd"/>
      <w:r w:rsidRPr="000E5E04">
        <w:rPr>
          <w:rFonts w:cs="Arial"/>
        </w:rPr>
        <w:t xml:space="preserve">  challenge in fulfilling her greatest wish of having a partner to make up her life and have children irrespective of the discou</w:t>
      </w:r>
      <w:r w:rsidR="00315602">
        <w:rPr>
          <w:rFonts w:cs="Arial"/>
        </w:rPr>
        <w:t>ragement from health professionals</w:t>
      </w:r>
      <w:r w:rsidRPr="000E5E04">
        <w:rPr>
          <w:rFonts w:cs="Arial"/>
        </w:rPr>
        <w:t xml:space="preserve"> and objections from those coordinating the HIV support groups. Pursuing her goal to have children in spite of her HIV status brought her </w:t>
      </w:r>
      <w:r w:rsidR="00B34935" w:rsidRPr="000E5E04">
        <w:rPr>
          <w:rFonts w:cs="Arial"/>
        </w:rPr>
        <w:t>fulfilment</w:t>
      </w:r>
      <w:r w:rsidRPr="000E5E04">
        <w:rPr>
          <w:rFonts w:cs="Arial"/>
        </w:rPr>
        <w:t xml:space="preserve"> and happiness when she had her first child.  </w:t>
      </w:r>
    </w:p>
    <w:p w:rsidR="00315602" w:rsidRDefault="001D0DFC" w:rsidP="003B653A">
      <w:pPr>
        <w:suppressAutoHyphens/>
        <w:ind w:firstLine="432"/>
      </w:pPr>
      <w:r w:rsidRPr="000E5E04">
        <w:t xml:space="preserve">In this regard, there is a possibility that, seropositive women may not actually exercise their agency with regard to the options they have in child bearing which they desire to have or not. This is based on the availability of resources, information, external factors such as cultural, religious, health reasons or societal pressure. By so doing, one of the respondents mentioned she will want to have more than two children but was advice that medically it will not be possible since she will have to undergo series of caesarean section which is risky for her health.  </w:t>
      </w:r>
      <w:proofErr w:type="spellStart"/>
      <w:r w:rsidRPr="000E5E04">
        <w:t>DeGelder</w:t>
      </w:r>
      <w:proofErr w:type="spellEnd"/>
      <w:r w:rsidRPr="000E5E04">
        <w:t xml:space="preserve"> M</w:t>
      </w:r>
      <w:r w:rsidR="00B34935" w:rsidRPr="000E5E04">
        <w:t>, (</w:t>
      </w:r>
      <w:r w:rsidRPr="000E5E04">
        <w:t xml:space="preserve">2011) points out that HIV/AIDS sufferer’s agency is often structured by the social conditions that enact them and circumscribed by care givers, those surrounding them were by questions of </w:t>
      </w:r>
      <w:r w:rsidRPr="000E5E04">
        <w:lastRenderedPageBreak/>
        <w:t xml:space="preserve">individual rights, freedom, pleasure remains questionable to this regard. Thus, women living with HIV solely rely on their </w:t>
      </w:r>
      <w:r w:rsidR="00B34935" w:rsidRPr="000E5E04">
        <w:t>counsellors</w:t>
      </w:r>
      <w:r w:rsidRPr="000E5E04">
        <w:t xml:space="preserve"> or medical experts who kind of give them hope or make them hopeless as one respondent got frustrated at one point in her life getting different opinions from different Doctors. Considering that medical Doctors are experts in health care makes me believe that, any one in need of medical assistance adhere entirely to what his or her doctor’s says out of trust. The respondent regained hope when she met another medical doctor who told her it was quite possible for her to conceive and have children compared to other doctors who discouraged her entirely about her aspirations to conceive</w:t>
      </w:r>
      <w:r w:rsidRPr="000E5E04">
        <w:rPr>
          <w:rStyle w:val="FootnoteReference"/>
          <w:rFonts w:cs="Arial"/>
        </w:rPr>
        <w:footnoteReference w:id="5"/>
      </w:r>
      <w:r w:rsidRPr="000E5E04">
        <w:t xml:space="preserve">. </w:t>
      </w:r>
    </w:p>
    <w:p w:rsidR="001D0DFC" w:rsidRPr="000E5E04" w:rsidRDefault="001D0DFC" w:rsidP="003B653A">
      <w:pPr>
        <w:suppressAutoHyphens/>
        <w:ind w:firstLine="432"/>
      </w:pPr>
      <w:r w:rsidRPr="000E5E04">
        <w:t>Positioning oneself in such a pessimisti</w:t>
      </w:r>
      <w:r w:rsidR="00315602">
        <w:t xml:space="preserve">c state like this </w:t>
      </w:r>
      <w:proofErr w:type="gramStart"/>
      <w:r w:rsidR="00315602">
        <w:t>respondent,</w:t>
      </w:r>
      <w:proofErr w:type="gramEnd"/>
      <w:r w:rsidRPr="000E5E04">
        <w:t xml:space="preserve"> can really be depressing for any woman who desires to have children especially in an environment where child bearing is quite significant and well cherish. Reflecting on my past experience as a volunteer in a clinic in </w:t>
      </w:r>
      <w:proofErr w:type="spellStart"/>
      <w:r w:rsidRPr="000E5E04">
        <w:t>Bamenda</w:t>
      </w:r>
      <w:proofErr w:type="spellEnd"/>
      <w:r w:rsidRPr="000E5E04">
        <w:t xml:space="preserve"> gave me an insight of what HIV positive women undergo in their struggle to fit into this societal norm were child bearing is of great importance. At some point, interacting especially with young single HIV positive women, the fear of not having a partner because of their status and the importance of child bearing in the society gives an additional burden in trying to cope with the disease. One of the respondents who is still single has this dilemma of opening up her HIV status or not to her suitors considering how she desires to have children but is overwhelm with fear of rejection if her suitors are aware of her status</w:t>
      </w:r>
      <w:r w:rsidRPr="000E5E04">
        <w:rPr>
          <w:rStyle w:val="FootnoteReference"/>
          <w:rFonts w:cs="Arial"/>
        </w:rPr>
        <w:footnoteReference w:id="6"/>
      </w:r>
      <w:r w:rsidRPr="000E5E04">
        <w:t>.Thus, their agency is influenced in one way or the other considering the high stigma associated with the disease especially if other persons know their HIV status which will later give room for gossips and discrimination</w:t>
      </w:r>
      <w:r w:rsidRPr="000E5E04">
        <w:rPr>
          <w:rStyle w:val="FootnoteReference"/>
          <w:rFonts w:cs="Arial"/>
        </w:rPr>
        <w:footnoteReference w:id="7"/>
      </w:r>
      <w:r w:rsidR="00B34935">
        <w:t xml:space="preserve"> . As </w:t>
      </w:r>
      <w:proofErr w:type="spellStart"/>
      <w:r w:rsidR="00B34935">
        <w:t>Kabeer</w:t>
      </w:r>
      <w:proofErr w:type="spellEnd"/>
      <w:r w:rsidR="00B34935">
        <w:t>, asserts</w:t>
      </w:r>
      <w:r w:rsidRPr="000E5E04">
        <w:t xml:space="preserve">, there is need for </w:t>
      </w:r>
      <w:r w:rsidR="00B34935" w:rsidRPr="000E5E04">
        <w:t>options;</w:t>
      </w:r>
      <w:r w:rsidRPr="000E5E04">
        <w:t xml:space="preserve"> alternatives to enable one make informed choices which becomes an obligation for health and other social institutions to provide recent or updated information about living positively with HIV and reproduction. However, this is not the case except for some few institutions who have taken up the challenge like the Cameroon Baptist Convention who work in close collaboration with the Baptist health </w:t>
      </w:r>
      <w:r w:rsidR="00B34935">
        <w:t>centre</w:t>
      </w:r>
      <w:r w:rsidRPr="000E5E04">
        <w:t xml:space="preserve"> to render efficient services to those living with HIV especially those who want to get marry or have children.</w:t>
      </w:r>
    </w:p>
    <w:p w:rsidR="001D0DFC" w:rsidRPr="000E5E04" w:rsidRDefault="001D0DFC" w:rsidP="0032475F">
      <w:pPr>
        <w:suppressAutoHyphens/>
        <w:ind w:firstLine="0"/>
        <w:rPr>
          <w:rFonts w:cs="Arial"/>
        </w:rPr>
      </w:pPr>
    </w:p>
    <w:p w:rsidR="001D0DFC" w:rsidRPr="000E5E04" w:rsidRDefault="005C6734" w:rsidP="000E5E04">
      <w:pPr>
        <w:pStyle w:val="Heading2"/>
      </w:pPr>
      <w:bookmarkStart w:id="35" w:name="_Toc340581243"/>
      <w:r>
        <w:t>4.2 Body Politics and HIV Embodied E</w:t>
      </w:r>
      <w:r w:rsidR="001D0DFC" w:rsidRPr="000E5E04">
        <w:t>xperiences.</w:t>
      </w:r>
      <w:bookmarkEnd w:id="35"/>
    </w:p>
    <w:p w:rsidR="00AD4325" w:rsidRDefault="001D0DFC" w:rsidP="0032475F">
      <w:pPr>
        <w:suppressAutoHyphens/>
        <w:ind w:firstLine="0"/>
        <w:rPr>
          <w:rFonts w:cs="Arial"/>
        </w:rPr>
      </w:pPr>
      <w:r w:rsidRPr="000E5E04">
        <w:rPr>
          <w:rFonts w:cs="Arial"/>
        </w:rPr>
        <w:t xml:space="preserve">Harcourt, W (2009) questions issues surrounding body politics such as going beyond essentialism which reduces women to biological essence determined by their biological, maternal and procreative sexual function. This reflects a typical Cameroonian society and other African cultures were by, motherhood is being hailed and celebrated making women who are not mothers stigmatized and </w:t>
      </w:r>
      <w:r w:rsidRPr="000E5E04">
        <w:rPr>
          <w:rFonts w:cs="Arial"/>
        </w:rPr>
        <w:lastRenderedPageBreak/>
        <w:t xml:space="preserve">rejected by their society. Meanwhile, living with HIV has its own embodied experiences with regards to sex, pregnancy, caesarean section, breast feeding and motherhood as a whole. First of all, those living with HIV have to be tied to the use of condoms for the rest of their lives for fear of not infecting the other or getting re infected. By so doing, the sexual satisfaction which some people derive without the use of condoms is not felt during sexual intercourse which I believe could possibly be the reason for risky and unsafe sex. The response from one of my respondents about her partner’s refusal using condoms while having unprotected sex also gives reasons why some people don’t enjoy the use of condoms in spite of the risk involve. Like my respondent simply mentioning ‘he says he enjoys sex without condoms’ meanwhile the respondent herself who is aware of her status but actually dislikes female condoms brings out certain complexities in safe sex practice and pleasure. This also highlights the strong concern that was raise in the 2007 conference   on HIV and sexual reproductive health  about promoting  sexual abstinence for young  and unmarried people, though abstinence is not practice in real life were by un protected sex is the dominant mode of HIV transmission( Harcourt, W 2009). </w:t>
      </w:r>
    </w:p>
    <w:p w:rsidR="001D0DFC" w:rsidRPr="000E5E04" w:rsidRDefault="00B34935" w:rsidP="0032475F">
      <w:pPr>
        <w:suppressAutoHyphens/>
        <w:ind w:firstLine="0"/>
        <w:rPr>
          <w:rFonts w:cs="Arial"/>
        </w:rPr>
      </w:pPr>
      <w:r>
        <w:rPr>
          <w:rFonts w:cs="Arial"/>
        </w:rPr>
        <w:t>During the</w:t>
      </w:r>
      <w:r w:rsidR="001D0DFC" w:rsidRPr="000E5E04">
        <w:rPr>
          <w:rFonts w:cs="Arial"/>
        </w:rPr>
        <w:t xml:space="preserve"> research and my interactions with other young people also gives me the confirmation that abstinence is not being realistic in today’s world in spite o</w:t>
      </w:r>
      <w:r w:rsidR="008813AE">
        <w:rPr>
          <w:rFonts w:cs="Arial"/>
        </w:rPr>
        <w:t>f the Religious teachings. There</w:t>
      </w:r>
      <w:r w:rsidR="001D0DFC" w:rsidRPr="000E5E04">
        <w:rPr>
          <w:rFonts w:cs="Arial"/>
        </w:rPr>
        <w:t>fore, as a young practicing Catholic, I usually reflect on the teachings of abstinence and discouraging the use of condoms to be far fetch from day to day practices, which becomes challenging in the fight against HIV. Also from my interactions, I realize how some people especially men dislike the use of condoms for not giving them they pleasure they desire but are b</w:t>
      </w:r>
      <w:r w:rsidR="006104E5">
        <w:rPr>
          <w:rFonts w:cs="Arial"/>
        </w:rPr>
        <w:t>ound to, for fear of getting STI</w:t>
      </w:r>
      <w:r w:rsidR="001D0DFC" w:rsidRPr="000E5E04">
        <w:rPr>
          <w:rFonts w:cs="Arial"/>
        </w:rPr>
        <w:t xml:space="preserve">s. In this light, the new approaches to sexuality such as pleasure project which aims to build bridges between pleasure and safer sex while avoiding negativity is quite vital (ibid).Child bearing and HIV becomes quite complex in terms of HIV positive women trying to conceive and become pregnant especially in developing countries like the region of research whereby </w:t>
      </w:r>
      <w:r w:rsidR="006104E5" w:rsidRPr="000E5E04">
        <w:rPr>
          <w:rFonts w:cs="Arial"/>
        </w:rPr>
        <w:t>self-insemination</w:t>
      </w:r>
      <w:r w:rsidR="001D0DFC" w:rsidRPr="000E5E04">
        <w:rPr>
          <w:rFonts w:cs="Arial"/>
        </w:rPr>
        <w:t xml:space="preserve"> is not practice. In this regard, only the wealthy can afford artificial fertilization which stands as the only option for discordant couples. </w:t>
      </w:r>
      <w:r w:rsidR="006104E5" w:rsidRPr="000E5E04">
        <w:rPr>
          <w:rFonts w:cs="Arial"/>
        </w:rPr>
        <w:t>Therefore</w:t>
      </w:r>
      <w:r w:rsidR="001D0DFC" w:rsidRPr="000E5E04">
        <w:rPr>
          <w:rFonts w:cs="Arial"/>
        </w:rPr>
        <w:t xml:space="preserve">, HIV positive women will probably find it challenging to conceive and become pregnant like other women in their communities which is often regarded as the joy of motherhood carrying a baby in your own womb and not adoption which is quite rare in </w:t>
      </w:r>
      <w:proofErr w:type="spellStart"/>
      <w:r w:rsidR="001D0DFC" w:rsidRPr="000E5E04">
        <w:rPr>
          <w:rFonts w:cs="Arial"/>
        </w:rPr>
        <w:t>Bamenda</w:t>
      </w:r>
      <w:proofErr w:type="spellEnd"/>
      <w:r w:rsidR="001D0DFC" w:rsidRPr="000E5E04">
        <w:rPr>
          <w:rFonts w:cs="Arial"/>
        </w:rPr>
        <w:t xml:space="preserve"> region.</w:t>
      </w:r>
    </w:p>
    <w:p w:rsidR="001D0DFC" w:rsidRPr="000E5E04" w:rsidRDefault="001D0DFC" w:rsidP="0032475F">
      <w:pPr>
        <w:suppressAutoHyphens/>
        <w:ind w:firstLine="0"/>
        <w:rPr>
          <w:rFonts w:cs="Arial"/>
        </w:rPr>
      </w:pPr>
    </w:p>
    <w:p w:rsidR="000E5E04" w:rsidRDefault="000E5E04" w:rsidP="0032475F">
      <w:pPr>
        <w:suppressAutoHyphens/>
        <w:spacing w:after="0"/>
        <w:ind w:firstLine="0"/>
        <w:jc w:val="left"/>
        <w:rPr>
          <w:b/>
          <w:sz w:val="32"/>
          <w:szCs w:val="28"/>
        </w:rPr>
      </w:pPr>
      <w:r>
        <w:br w:type="page"/>
      </w:r>
    </w:p>
    <w:p w:rsidR="001D0DFC" w:rsidRPr="000E5E04" w:rsidRDefault="005C6734" w:rsidP="000E5E04">
      <w:pPr>
        <w:pStyle w:val="Heading1"/>
        <w:numPr>
          <w:ilvl w:val="0"/>
          <w:numId w:val="0"/>
        </w:numPr>
      </w:pPr>
      <w:bookmarkStart w:id="36" w:name="_Toc340581244"/>
      <w:r>
        <w:lastRenderedPageBreak/>
        <w:t>Chapter 5: F</w:t>
      </w:r>
      <w:r w:rsidR="001D0DFC" w:rsidRPr="000E5E04">
        <w:t>indings</w:t>
      </w:r>
      <w:r>
        <w:t xml:space="preserve"> and Analysis</w:t>
      </w:r>
      <w:r w:rsidR="001D0DFC" w:rsidRPr="000E5E04">
        <w:t>. (Life stories)</w:t>
      </w:r>
      <w:bookmarkEnd w:id="36"/>
    </w:p>
    <w:p w:rsidR="001D0DFC" w:rsidRPr="000E5E04" w:rsidRDefault="006104E5" w:rsidP="000E5E04">
      <w:pPr>
        <w:pStyle w:val="Heading2"/>
      </w:pPr>
      <w:bookmarkStart w:id="37" w:name="_Toc340581245"/>
      <w:r>
        <w:t xml:space="preserve">5.1 </w:t>
      </w:r>
      <w:r w:rsidR="001D0DFC" w:rsidRPr="000E5E04">
        <w:t>Fain (single)</w:t>
      </w:r>
      <w:bookmarkEnd w:id="37"/>
    </w:p>
    <w:p w:rsidR="00546827" w:rsidRDefault="001D0DFC" w:rsidP="008813AE">
      <w:pPr>
        <w:suppressAutoHyphens/>
      </w:pPr>
      <w:r w:rsidRPr="000E5E04">
        <w:rPr>
          <w:rFonts w:eastAsiaTheme="minorHAnsi"/>
        </w:rPr>
        <w:t>Fain</w:t>
      </w:r>
      <w:r w:rsidRPr="000E5E04">
        <w:rPr>
          <w:rStyle w:val="FootnoteReference"/>
          <w:rFonts w:eastAsiaTheme="minorHAnsi" w:cs="Arial"/>
        </w:rPr>
        <w:footnoteReference w:id="8"/>
      </w:r>
      <w:r w:rsidRPr="000E5E04">
        <w:rPr>
          <w:rFonts w:eastAsiaTheme="minorHAnsi"/>
        </w:rPr>
        <w:t xml:space="preserve"> is </w:t>
      </w:r>
      <w:r w:rsidRPr="000E5E04">
        <w:t xml:space="preserve">age 30 from a family of 5, single with a 10years old son and just got a job. She got infected by her </w:t>
      </w:r>
      <w:r w:rsidR="006104E5" w:rsidRPr="000E5E04">
        <w:t>boyfriend</w:t>
      </w:r>
      <w:r w:rsidRPr="000E5E04">
        <w:t xml:space="preserve"> who later on passed away due to AIDS related illness. Fain got infected with HIV after her graduation while jobless until when she decided to go for HIV screening after suspecting partner’s illness.  Considering the fear of stigma were by people don’t disclose their HIV status was at the back of her mind and quite disturbing too. She has been longing for an opportunity to express herself or talk about her challenges with </w:t>
      </w:r>
      <w:r w:rsidR="006104E5" w:rsidRPr="000E5E04">
        <w:t>someone</w:t>
      </w:r>
      <w:r w:rsidRPr="000E5E04">
        <w:t xml:space="preserve"> trust worthy who will not stigmatize her or judge her, just like Campbell and Nair argues that stigmatizatio</w:t>
      </w:r>
      <w:r w:rsidR="006104E5">
        <w:t>n of HIV is more because of its</w:t>
      </w:r>
      <w:r w:rsidRPr="000E5E04">
        <w:t xml:space="preserve"> sexual nature. Considering that sex is always portray with negativity especially the stigmatization of women (Campbell and Nair et al, 2005). However, her personal challenge is not just the fear of being stigmatize but worried about her family being aware of her status especially her mother. She is the only hope in the family, considering that the rest of her siblings are school drop outs. By so doing, her mother will not be able to handle the situation and only a few people are aware of her status which she intends to leave it at that. Since she became aware of her HIV status, she has experienced 90% of H</w:t>
      </w:r>
      <w:r w:rsidR="006104E5">
        <w:t>IV stigma from health professionals</w:t>
      </w:r>
      <w:r w:rsidRPr="000E5E04">
        <w:t xml:space="preserve"> especially in the catholic health clinics while undergoing her medical test. She was publicly embarrassed by the </w:t>
      </w:r>
      <w:r w:rsidR="006104E5" w:rsidRPr="000E5E04">
        <w:t>lab</w:t>
      </w:r>
      <w:r w:rsidRPr="000E5E04">
        <w:t xml:space="preserve"> technician who asked her in public if she came for the CD4 count test</w:t>
      </w:r>
      <w:r w:rsidRPr="000E5E04">
        <w:rPr>
          <w:rStyle w:val="FootnoteReference"/>
          <w:rFonts w:cs="Arial"/>
        </w:rPr>
        <w:footnoteReference w:id="9"/>
      </w:r>
      <w:r w:rsidRPr="000E5E04">
        <w:t xml:space="preserve">were by other people around could identify her as </w:t>
      </w:r>
      <w:r w:rsidR="006104E5" w:rsidRPr="000E5E04">
        <w:t>someone</w:t>
      </w:r>
      <w:r w:rsidRPr="000E5E04">
        <w:t xml:space="preserve"> living with HIV. She later on had to go and complain to the clinic director, who was also embarrassed by the attitude of this lab technician. </w:t>
      </w:r>
    </w:p>
    <w:p w:rsidR="00AD4325" w:rsidRDefault="001D0DFC" w:rsidP="008813AE">
      <w:pPr>
        <w:suppressAutoHyphens/>
      </w:pPr>
      <w:r w:rsidRPr="000E5E04">
        <w:t xml:space="preserve">Also in another catholic clinic, she was embarrassed when they insisted before opening her medical file to write down the mother’s details and address, though she suggested giving her confidant’s detail to no avail. Being so devastated with the services, she started </w:t>
      </w:r>
      <w:r w:rsidR="006104E5" w:rsidRPr="000E5E04">
        <w:t>losing</w:t>
      </w:r>
      <w:r w:rsidRPr="000E5E04">
        <w:t xml:space="preserve"> hope about her health and life as a whole especially when one nurse mentioned another herbal therapy which has been quite helpful for PLWHA but was not going to be the same in her own case. That was her greatest dismay from the nurse who mentioned that her infection was already in an advance stage indicating that her CD4 count was quite low and is pointless if she followed the treatment. She loose confidentiality in the service when she was compared to another HIV patient who just by passed her inside the clinic. Her dream of living a fulfilled life and having a family got crushed especially in her desire to have 2 or 3 children since she now has a stable job. I believe being economic</w:t>
      </w:r>
      <w:r w:rsidR="006104E5">
        <w:t>ally</w:t>
      </w:r>
      <w:r w:rsidRPr="000E5E04">
        <w:t xml:space="preserve"> independent; she can also be able to take care of her medical expenses which is quite obvious with people living with HIV to have a stable health which will also enable her </w:t>
      </w:r>
      <w:r w:rsidRPr="000E5E04">
        <w:lastRenderedPageBreak/>
        <w:t xml:space="preserve">have a healthy conception and delivery. Fain reflecting on her past mentioned how depress she was, were by she gradually began </w:t>
      </w:r>
      <w:r w:rsidR="006104E5" w:rsidRPr="000E5E04">
        <w:t>losing</w:t>
      </w:r>
      <w:r w:rsidRPr="000E5E04">
        <w:t xml:space="preserve"> out on the hope of being like any other woman in the street and while on ARVs her health was deteriorating which made matters worse. There were instances of disagr</w:t>
      </w:r>
      <w:r w:rsidR="006104E5">
        <w:t>eement amongst health professionals</w:t>
      </w:r>
      <w:r w:rsidRPr="000E5E04">
        <w:t xml:space="preserve"> about her ARV prescription and people in her </w:t>
      </w:r>
      <w:r w:rsidR="006104E5" w:rsidRPr="000E5E04">
        <w:t>neighbourhood</w:t>
      </w:r>
      <w:r w:rsidRPr="000E5E04">
        <w:t xml:space="preserve"> could already start questioning her health, making her feel uncomfortable since she had great weight loss which </w:t>
      </w:r>
      <w:r w:rsidR="006104E5">
        <w:t>people around often associate with</w:t>
      </w:r>
      <w:r w:rsidRPr="000E5E04">
        <w:t xml:space="preserve"> HIV/AIDS. This eventually points out the in efficient health systems especially in HIV care delivery and from my experience in the medical field, it is paramount for HIV patients to have just their right regimen. By so doing, she later on dropped the ARV’s and started with the herbal therapy which she had great improvement since it is also a common therapy in the region. She started on the herbal therapy immediately when she knew of her HIV status but could not continue at the time because of her financial difficulties were by she had to go to one catholic clinic to get free ARVs. She started having hopes after dropping the ARVS, and at the moment she has been on the herbal therapy for the past 2years were she feels healthier and optimistic about her future. Her greatest worry is having a husband and children, her wish is to get married just like others ‘she says’. Though she already had a 10yrs old son before being infected, she still has the desire to have 2 or 3children to </w:t>
      </w:r>
      <w:r w:rsidR="00481244" w:rsidRPr="000E5E04">
        <w:t>fulfil</w:t>
      </w:r>
      <w:r w:rsidRPr="000E5E04">
        <w:t xml:space="preserve"> her dream but her greatest worry is having a husband who will accept her HIV status.</w:t>
      </w:r>
    </w:p>
    <w:p w:rsidR="001D0DFC" w:rsidRPr="000E5E04" w:rsidRDefault="001D0DFC" w:rsidP="008813AE">
      <w:pPr>
        <w:suppressAutoHyphens/>
      </w:pPr>
      <w:r w:rsidRPr="000E5E04">
        <w:t xml:space="preserve"> Listening to her worry, I can imagine how depressing it can be for any woman who longs for affection being pessimistic that she may not find one because of reasons beyond her control such as being HIV positive which I believe no one would probably opt for. Her desire to have other children keeps pushing her quest for knowledge to get new information about possibilities for HIV positive women becoming pregnant considering she fears infecting her partner. Here is an example which clearly portrays how sero positive women lack agency in their given situations with little or no information to help them make inform</w:t>
      </w:r>
      <w:r w:rsidR="00481244">
        <w:t>ed</w:t>
      </w:r>
      <w:r w:rsidRPr="000E5E04">
        <w:t xml:space="preserve"> choices in living the life they desire. This is also one of the reasons she stopped attending HIV seminars or workshops and as she says ‘keep getting the old message over and over all the time’ focus of such seminars are always on prevention, transmission and ARVs therapy. Her wish is to get information about medical possibilities for conception but has always been disappointed so far, even when she seeks fo</w:t>
      </w:r>
      <w:r w:rsidR="00481244">
        <w:t>r advice from medical professionals</w:t>
      </w:r>
      <w:r w:rsidRPr="000E5E04">
        <w:t xml:space="preserve"> who keep discouraging her that she has minimal chances. </w:t>
      </w:r>
    </w:p>
    <w:p w:rsidR="001D0DFC" w:rsidRPr="000E5E04" w:rsidRDefault="001D0DFC" w:rsidP="008813AE">
      <w:pPr>
        <w:suppressAutoHyphens/>
      </w:pPr>
      <w:r w:rsidRPr="000E5E04">
        <w:t xml:space="preserve">Fain emphasizes that she is fed up with seminars and conferences on HIV/AIDS because the organizers themselves are not informed of current research and keep emphasizing on prevention methods living out other health possibilities of living a fulfilled life especially of having children which she greatly desires to be inform. Her worry about stigma is the </w:t>
      </w:r>
      <w:r w:rsidR="00481244" w:rsidRPr="000E5E04">
        <w:t>labelling</w:t>
      </w:r>
      <w:r w:rsidRPr="000E5E04">
        <w:t xml:space="preserve"> in society of PLWHA as being promiscuous and her entire hope and confidence is in God which eventually up lifts her spirit. She now faces the dilemma of conceiving because of her HIV status and fear of infecting her partner, while having the fear that if she delays in conceiving she may not be able to conceive </w:t>
      </w:r>
      <w:r w:rsidRPr="000E5E04">
        <w:lastRenderedPageBreak/>
        <w:t>in future</w:t>
      </w:r>
      <w:r w:rsidRPr="000E5E04">
        <w:rPr>
          <w:rStyle w:val="FootnoteReference"/>
          <w:rFonts w:cs="Arial"/>
        </w:rPr>
        <w:footnoteReference w:id="10"/>
      </w:r>
      <w:r w:rsidRPr="000E5E04">
        <w:t>. At the moment, her worry is disclosing her status to her partner for fear of rejection and also the challenge of asking the partner to go for his own voluntary screening before she can finally accept the marriage proposal. Fain’s situation represent the dilemma  most single sero positive women face considering lack of information which they find it hard to exercise their agency which also influence their perception about conceiving and having children were by they turn to be hopeless about being fulfilled in life. Fain’s perception may ten</w:t>
      </w:r>
      <w:r w:rsidR="00481244">
        <w:t>d to be clouded with lots of un</w:t>
      </w:r>
      <w:r w:rsidRPr="000E5E04">
        <w:t xml:space="preserve">certainty putting her in a very </w:t>
      </w:r>
      <w:proofErr w:type="gramStart"/>
      <w:r w:rsidRPr="000E5E04">
        <w:t>un</w:t>
      </w:r>
      <w:proofErr w:type="gramEnd"/>
      <w:r w:rsidRPr="000E5E04">
        <w:t xml:space="preserve"> comfortable and pessimistic position in regard to child bearing while living with HIV for the rest of her life.</w:t>
      </w:r>
    </w:p>
    <w:p w:rsidR="00263D5E" w:rsidRPr="000E5E04" w:rsidRDefault="005C6734" w:rsidP="000E5E04">
      <w:pPr>
        <w:pStyle w:val="Heading2"/>
      </w:pPr>
      <w:bookmarkStart w:id="38" w:name="_Toc340581246"/>
      <w:r>
        <w:t xml:space="preserve">5.2 </w:t>
      </w:r>
      <w:proofErr w:type="spellStart"/>
      <w:r>
        <w:t>Coinse</w:t>
      </w:r>
      <w:proofErr w:type="spellEnd"/>
      <w:r>
        <w:t xml:space="preserve"> (D</w:t>
      </w:r>
      <w:r w:rsidR="00263D5E" w:rsidRPr="000E5E04">
        <w:t>ivorced)</w:t>
      </w:r>
      <w:bookmarkEnd w:id="38"/>
    </w:p>
    <w:p w:rsidR="00263D5E" w:rsidRPr="000E5E04" w:rsidRDefault="00263D5E" w:rsidP="008813AE">
      <w:pPr>
        <w:suppressAutoHyphens/>
      </w:pPr>
      <w:proofErr w:type="spellStart"/>
      <w:r w:rsidRPr="000E5E04">
        <w:t>Coinse</w:t>
      </w:r>
      <w:proofErr w:type="spellEnd"/>
      <w:r w:rsidRPr="000E5E04">
        <w:rPr>
          <w:rStyle w:val="FootnoteReference"/>
          <w:rFonts w:cs="Arial"/>
        </w:rPr>
        <w:footnoteReference w:id="11"/>
      </w:r>
      <w:r w:rsidRPr="000E5E04">
        <w:t xml:space="preserve"> is a divorcee age 40 with 3 kids (22yrs,16&amp;14yrs)and managing to take care of them as well as trying to survive. Some years ago she suffered from High blood pressure and stroke and later on discovered she was HIV positive. She was quite depress and attempted committing suicide but later on changed her mind for the sake of her children. She struggles daily to feed her children while working as a cleaner  and have no other financial support especially as she is willing to work but physically weak to carry out her task. She was neglected by her family after they found out her HIV status and even turn to discriminate and ostracize her children because of HIV stigma which gives a very negative and morally downgrading image of those infected by the disease. She really longs to have more children about 5 but it carries a lot of responsibilities as she is struggling with the three so far. The fear of who will accept her HIV status is not to be ignore considering that she reconciled with her ex-husband though they did not re marry meanwhile he is still not aware of her HIV status. She continue sly have the fear of infecting her partner since they still have un protected sex which she mentions that the  partner dislikes using condoms and she herself dislikes  female condoms. </w:t>
      </w:r>
      <w:r w:rsidRPr="000E5E04">
        <w:rPr>
          <w:b/>
        </w:rPr>
        <w:t xml:space="preserve"> </w:t>
      </w:r>
      <w:r w:rsidRPr="000E5E04">
        <w:t>She later on joined a gro</w:t>
      </w:r>
      <w:r w:rsidR="00481244">
        <w:t>up of PLWHA in the health centre</w:t>
      </w:r>
      <w:r w:rsidRPr="000E5E04">
        <w:t xml:space="preserve"> though the group is no longer active because of discouragements from the leaders who only focus on ARV therapy as well as no one to guide them. Initially, they had funds in the group were by they use to receive pigs but still having no means to feed them. The group started up with 30 members and later on drop to12 because they had no benefit as members of the group since before they use to have small loan initiatives which were quite beneficial. Her perspective of having children is hampered by finances to take care of them and in her situation now, she can’t manage because she needs money to cover other medical expenses which comes along side being HIV positive. She mentions that she will gladly want to have a child if she sees a man who will take over the responsibility of looking after her children. </w:t>
      </w:r>
    </w:p>
    <w:p w:rsidR="00263D5E" w:rsidRPr="000E5E04" w:rsidRDefault="00263D5E" w:rsidP="008813AE">
      <w:pPr>
        <w:suppressAutoHyphens/>
      </w:pPr>
      <w:r w:rsidRPr="000E5E04">
        <w:t xml:space="preserve">Reflecting on </w:t>
      </w:r>
      <w:proofErr w:type="spellStart"/>
      <w:r w:rsidRPr="000E5E04">
        <w:t>Coinse’s</w:t>
      </w:r>
      <w:proofErr w:type="spellEnd"/>
      <w:r w:rsidRPr="000E5E04">
        <w:t xml:space="preserve"> story, I believe she continues to highlight indirectly women’s internalizing men as providers for the family which I rather find </w:t>
      </w:r>
      <w:r w:rsidRPr="000E5E04">
        <w:lastRenderedPageBreak/>
        <w:t xml:space="preserve">interesting since she still longs to have other children irrespective of the three she already has even finding it challenging to take proper care of them. For her, having many children is of great importance which reflects life in most rural settings in Cameroon were by women tend to have many children as a good sign of womanhood. By so doing, </w:t>
      </w:r>
      <w:proofErr w:type="spellStart"/>
      <w:r w:rsidRPr="000E5E04">
        <w:t>Coinse’s</w:t>
      </w:r>
      <w:proofErr w:type="spellEnd"/>
      <w:r w:rsidRPr="000E5E04">
        <w:t xml:space="preserve"> inability to exercise her agency is clouded by financial difficult ties and internalizing men’s role as bread winners of the family which makes her limited in her choices. </w:t>
      </w:r>
      <w:proofErr w:type="spellStart"/>
      <w:r w:rsidRPr="000E5E04">
        <w:t>Coinse</w:t>
      </w:r>
      <w:proofErr w:type="spellEnd"/>
      <w:r w:rsidRPr="000E5E04">
        <w:t xml:space="preserve"> is also a victim of gender inequality in the society were by she barely completed her education to earn a better salary. She continuously struggles to earn a living while relying on her partner who earns a better salary to take care of her family. She also wants to better off the future of her children by ensuring they have proper education not to end up like her which makes her happy considering that her children are so brilliant in school. Her perception in having children differs from Fain, in terms of finances and is similar in the question of who will aspect them as a partner because of their HIV status. Being HIV positive is still a challenge for her just like others to disclose her status to the partner for fear of rejection and stigmatization .However, she does not intend to disclose her HIV status to her partner any time soon or may be in future. </w:t>
      </w:r>
      <w:proofErr w:type="spellStart"/>
      <w:r w:rsidRPr="000E5E04">
        <w:t>Coinse</w:t>
      </w:r>
      <w:proofErr w:type="spellEnd"/>
      <w:r w:rsidRPr="000E5E04">
        <w:t xml:space="preserve"> practice of un safe sex considering her HIV status becomes quite complex in understanding the risk associated in infecting her partner  or even getting re infected since she does not know his HIV status.</w:t>
      </w:r>
      <w:r w:rsidR="00E43172">
        <w:t xml:space="preserve"> </w:t>
      </w:r>
      <w:r w:rsidRPr="000E5E04">
        <w:t>Her joy is that her children will make her proud and happy in future and as she says ‘for children bring happiness in life’.</w:t>
      </w:r>
    </w:p>
    <w:p w:rsidR="00263D5E" w:rsidRPr="000E5E04" w:rsidRDefault="00263D5E" w:rsidP="008813AE">
      <w:pPr>
        <w:pStyle w:val="NormalWeb"/>
        <w:suppressAutoHyphens/>
        <w:spacing w:after="0"/>
        <w:rPr>
          <w:rFonts w:ascii="Garamond" w:hAnsi="Garamond" w:cs="Arial"/>
          <w:b/>
        </w:rPr>
      </w:pPr>
    </w:p>
    <w:p w:rsidR="00263D5E" w:rsidRPr="000E5E04" w:rsidRDefault="00263D5E" w:rsidP="00263D5E">
      <w:pPr>
        <w:pStyle w:val="NormalWeb"/>
        <w:spacing w:after="0"/>
        <w:rPr>
          <w:rFonts w:ascii="Garamond" w:hAnsi="Garamond" w:cs="Arial"/>
          <w:b/>
        </w:rPr>
      </w:pPr>
    </w:p>
    <w:p w:rsidR="00263D5E" w:rsidRPr="000E5E04" w:rsidRDefault="00263D5E" w:rsidP="00263D5E">
      <w:pPr>
        <w:pStyle w:val="NormalWeb"/>
        <w:spacing w:after="0"/>
        <w:rPr>
          <w:rFonts w:ascii="Garamond" w:hAnsi="Garamond" w:cs="Arial"/>
          <w:b/>
        </w:rPr>
      </w:pPr>
    </w:p>
    <w:p w:rsidR="00263D5E" w:rsidRPr="000E5E04" w:rsidRDefault="005C6734" w:rsidP="000E5E04">
      <w:pPr>
        <w:pStyle w:val="Heading2"/>
      </w:pPr>
      <w:bookmarkStart w:id="39" w:name="_Toc340581247"/>
      <w:r>
        <w:t xml:space="preserve">5.3 </w:t>
      </w:r>
      <w:proofErr w:type="spellStart"/>
      <w:r>
        <w:t>Ikon</w:t>
      </w:r>
      <w:proofErr w:type="spellEnd"/>
      <w:r>
        <w:t xml:space="preserve"> (M</w:t>
      </w:r>
      <w:r w:rsidR="00263D5E" w:rsidRPr="000E5E04">
        <w:t>arried)</w:t>
      </w:r>
      <w:bookmarkEnd w:id="39"/>
    </w:p>
    <w:p w:rsidR="00AD4325" w:rsidRDefault="00263D5E" w:rsidP="00E43172">
      <w:pPr>
        <w:suppressAutoHyphens/>
        <w:ind w:firstLine="0"/>
      </w:pPr>
      <w:proofErr w:type="spellStart"/>
      <w:r w:rsidRPr="000E5E04">
        <w:t>Ikon</w:t>
      </w:r>
      <w:proofErr w:type="spellEnd"/>
      <w:r w:rsidRPr="000E5E04">
        <w:t xml:space="preserve"> </w:t>
      </w:r>
      <w:r w:rsidRPr="000E5E04">
        <w:rPr>
          <w:rStyle w:val="FootnoteReference"/>
          <w:rFonts w:cs="Arial"/>
        </w:rPr>
        <w:footnoteReference w:id="12"/>
      </w:r>
      <w:r w:rsidRPr="000E5E04">
        <w:t>is a 33 years old house wife, married with a 3years old daughter .About 10yrs ago, she was devastated when she found out she was HIV pos</w:t>
      </w:r>
      <w:r w:rsidRPr="000E5E04">
        <w:t>i</w:t>
      </w:r>
      <w:r w:rsidRPr="000E5E04">
        <w:t xml:space="preserve">tive and decided to find </w:t>
      </w:r>
      <w:r w:rsidR="00E43172" w:rsidRPr="000E5E04">
        <w:t>someone</w:t>
      </w:r>
      <w:r w:rsidRPr="000E5E04">
        <w:t xml:space="preserve"> she can make up her life with. She joined the association of those living with HIV and had suitors coming her way but was relu</w:t>
      </w:r>
      <w:r w:rsidRPr="000E5E04">
        <w:t>c</w:t>
      </w:r>
      <w:r w:rsidRPr="000E5E04">
        <w:t>tant because of her status. She decided to disclose her status to one of her suitors who after contemplating decided to ask for her hand in marriage though she later on refused the proposal because of fear that he might hurt her in f</w:t>
      </w:r>
      <w:r w:rsidRPr="000E5E04">
        <w:t>u</w:t>
      </w:r>
      <w:r w:rsidRPr="000E5E04">
        <w:t xml:space="preserve">ture, considering that he disclosed her status to his family members. The group did not encourage them to live a positive life especially in regard to starting a family but had to take up the challenge to accept a proposal from one other man living with HIV. They were together for 2yrs planning their wedding and had a miscarriage because of too much stress and lack of efficient health care considering the complications with HIV positive pregnant women. </w:t>
      </w:r>
    </w:p>
    <w:p w:rsidR="00E43172" w:rsidRDefault="00263D5E" w:rsidP="008813AE">
      <w:pPr>
        <w:suppressAutoHyphens/>
      </w:pPr>
      <w:r w:rsidRPr="000E5E04">
        <w:t xml:space="preserve">After their wedding, she conceived and had lots of medical complications while feeling so weak, she almost gave up. She was very eager considering that </w:t>
      </w:r>
      <w:r w:rsidRPr="000E5E04">
        <w:lastRenderedPageBreak/>
        <w:t>having a child will bring her happiness, she went through a lot of stress preparing financially for her delivery considering that she had to deliver only through caesarean section being the safest way to avoid infecting the baby. She had to also prepare money for baby’s milk since she did not have to breastfeed by so doing the baby needed artificial milk for 5 months which was quite ex</w:t>
      </w:r>
      <w:r w:rsidR="00E43172">
        <w:t>pensive though the health centre</w:t>
      </w:r>
      <w:r w:rsidRPr="000E5E04">
        <w:t xml:space="preserve"> w</w:t>
      </w:r>
      <w:r w:rsidR="00E43172">
        <w:t>h</w:t>
      </w:r>
      <w:r w:rsidRPr="000E5E04">
        <w:t>ere she delivered assisted</w:t>
      </w:r>
      <w:r w:rsidR="00AD4325">
        <w:t xml:space="preserve"> her in providing some milk. </w:t>
      </w:r>
      <w:proofErr w:type="spellStart"/>
      <w:r w:rsidR="00AD4325">
        <w:t>Ikon</w:t>
      </w:r>
      <w:proofErr w:type="spellEnd"/>
      <w:r w:rsidRPr="000E5E04">
        <w:t xml:space="preserve"> also faced a lot of criticisms from others since she was open about her status, at one point she was so depress especially when she hears </w:t>
      </w:r>
      <w:r w:rsidR="00E43172" w:rsidRPr="000E5E04">
        <w:t>someone</w:t>
      </w:r>
      <w:r w:rsidRPr="000E5E04">
        <w:t xml:space="preserve"> dies of AIDS or </w:t>
      </w:r>
      <w:r w:rsidR="00E43172" w:rsidRPr="000E5E04">
        <w:t>someone</w:t>
      </w:r>
      <w:r w:rsidRPr="000E5E04">
        <w:t xml:space="preserve"> who is hopeless making her feel discourage. The lectures she got from the group of those living with HIV was just focus on decency and trust in God and she did not see any possibility of living her life like others, had no improvement, had a very low CD4 less down 900. She decided to quit the group and struggle to live fully while putting her trust in God by so doing bringing hope to some other members of the group who attended her wedding and began to be optimistic</w:t>
      </w:r>
      <w:r w:rsidR="00E43172">
        <w:t xml:space="preserve"> loving herself</w:t>
      </w:r>
      <w:r w:rsidRPr="000E5E04">
        <w:t xml:space="preserve">. She usually gets frighten and worry when her baby gets sick or is quiet, while rushing all the time to the hospital for routine </w:t>
      </w:r>
      <w:r w:rsidR="00E43172" w:rsidRPr="000E5E04">
        <w:t>check-ups</w:t>
      </w:r>
      <w:r w:rsidRPr="000E5E04">
        <w:t>.</w:t>
      </w:r>
    </w:p>
    <w:p w:rsidR="00263D5E" w:rsidRPr="000E5E04" w:rsidRDefault="00263D5E" w:rsidP="008813AE">
      <w:pPr>
        <w:suppressAutoHyphens/>
      </w:pPr>
      <w:r w:rsidRPr="000E5E04">
        <w:t xml:space="preserve"> She is envied by others and plans to conceive again by preparing money for baby's milk and believes with her faith in God, she will have a normal delivery without caesarean section. Other girls living with HIV approached her about their desire to have children and partners but get frustrated about th</w:t>
      </w:r>
      <w:r w:rsidR="00E43172">
        <w:t>eir own possibilities to fulfil</w:t>
      </w:r>
      <w:r w:rsidRPr="000E5E04">
        <w:t xml:space="preserve"> their dream. I believe that </w:t>
      </w:r>
      <w:proofErr w:type="spellStart"/>
      <w:r w:rsidRPr="000E5E04">
        <w:t>Ikon</w:t>
      </w:r>
      <w:proofErr w:type="spellEnd"/>
      <w:r w:rsidRPr="000E5E04">
        <w:t xml:space="preserve"> tried to exercise her agency though she was not opened to options but had to fight through in the midst of </w:t>
      </w:r>
      <w:r w:rsidR="00E43172" w:rsidRPr="000E5E04">
        <w:t>adversities</w:t>
      </w:r>
      <w:r w:rsidRPr="000E5E04">
        <w:t xml:space="preserve"> by challenging power dynamics esp</w:t>
      </w:r>
      <w:r w:rsidR="00E43172">
        <w:t xml:space="preserve">ecially with medical professionals </w:t>
      </w:r>
      <w:r w:rsidRPr="000E5E04">
        <w:t xml:space="preserve">who did not provide her with the necessary information to enable her make her choices. By so doing, she became discouraged and pessimistic in her aspiration of getting married and having children were by, she tends to be like Fain and </w:t>
      </w:r>
      <w:proofErr w:type="spellStart"/>
      <w:r w:rsidRPr="000E5E04">
        <w:t>Coinse</w:t>
      </w:r>
      <w:proofErr w:type="spellEnd"/>
      <w:r w:rsidRPr="000E5E04">
        <w:t xml:space="preserve"> who kept comparing themselves with other women around them. </w:t>
      </w:r>
    </w:p>
    <w:p w:rsidR="001D0DFC" w:rsidRPr="000E5E04" w:rsidRDefault="00263D5E" w:rsidP="008813AE">
      <w:pPr>
        <w:suppressAutoHyphens/>
      </w:pPr>
      <w:r w:rsidRPr="000E5E04">
        <w:t xml:space="preserve">This shows how once environment and up bringing can eventually influence one’s perception and agency either because of socio cultural pressure or norm. Her daughter is her source of joy and she gets stress out when her daughter has any malaise and she is about to send her to nursery school to start her education. Her aspiration in having children makes her try to save little earnings she gets from rearing chicken to prepare for her next pregnancy considering that she needs cartons of artificial milk and other medical expenses </w:t>
      </w:r>
      <w:r w:rsidR="00B05ED5" w:rsidRPr="000E5E04">
        <w:t>alongside</w:t>
      </w:r>
      <w:r w:rsidRPr="000E5E04">
        <w:t>. When she had her first baby, she was never seen breastfeeding which people could easily gossip and identify her as being HIV positive though she was already fed up with the stigma and discrimination she received. while hoping and praying to God, she has her daughter and husband who makes her happy while planning to have other kids after saving money to cover her medical expenses considering she had lots of complications during her la</w:t>
      </w:r>
      <w:r w:rsidR="00B05ED5">
        <w:t>st pregnancy but will still</w:t>
      </w:r>
      <w:r w:rsidRPr="000E5E04">
        <w:t xml:space="preserve"> not give up. The emergence of HIV for </w:t>
      </w:r>
      <w:proofErr w:type="spellStart"/>
      <w:r w:rsidRPr="000E5E04">
        <w:t>Ikon</w:t>
      </w:r>
      <w:proofErr w:type="spellEnd"/>
      <w:r w:rsidRPr="000E5E04">
        <w:t xml:space="preserve"> has not changed her aspiration in having children but might reduce the number of children considering her financial constraints. As a matter of fact, in spite of the external influences and pressure which </w:t>
      </w:r>
      <w:proofErr w:type="spellStart"/>
      <w:r w:rsidRPr="000E5E04">
        <w:t>Ikon</w:t>
      </w:r>
      <w:proofErr w:type="spellEnd"/>
      <w:r w:rsidRPr="000E5E04">
        <w:t xml:space="preserve"> received in</w:t>
      </w:r>
      <w:r w:rsidR="00B05ED5">
        <w:t xml:space="preserve"> her struggle to live a fulfil </w:t>
      </w:r>
      <w:r w:rsidRPr="000E5E04">
        <w:t xml:space="preserve">and happy life by having a partner and child of her own could actually be a spring board for other women in a similar situation. However, </w:t>
      </w:r>
      <w:proofErr w:type="spellStart"/>
      <w:r w:rsidRPr="000E5E04">
        <w:t>Batliwala</w:t>
      </w:r>
      <w:proofErr w:type="spellEnd"/>
      <w:r w:rsidRPr="000E5E04">
        <w:t xml:space="preserve"> states that in empowering women for reproductive rights, they need to build in </w:t>
      </w:r>
      <w:r w:rsidR="00B05ED5">
        <w:lastRenderedPageBreak/>
        <w:t>self-</w:t>
      </w:r>
      <w:r w:rsidR="00B05ED5" w:rsidRPr="000E5E04">
        <w:t>confidence</w:t>
      </w:r>
      <w:r w:rsidRPr="000E5E04">
        <w:t xml:space="preserve">, resilience to </w:t>
      </w:r>
      <w:r w:rsidR="00B05ED5" w:rsidRPr="000E5E04">
        <w:t>overcome</w:t>
      </w:r>
      <w:r w:rsidRPr="000E5E04">
        <w:t xml:space="preserve"> other obstacles even if they are ideologies or cultural norms </w:t>
      </w:r>
      <w:proofErr w:type="gramStart"/>
      <w:r w:rsidRPr="000E5E04">
        <w:t xml:space="preserve">( </w:t>
      </w:r>
      <w:proofErr w:type="spellStart"/>
      <w:r w:rsidRPr="000E5E04">
        <w:t>Sen</w:t>
      </w:r>
      <w:proofErr w:type="spellEnd"/>
      <w:proofErr w:type="gramEnd"/>
      <w:r w:rsidRPr="000E5E04">
        <w:t xml:space="preserve"> G, and </w:t>
      </w:r>
      <w:proofErr w:type="spellStart"/>
      <w:r w:rsidRPr="000E5E04">
        <w:t>Batliwala</w:t>
      </w:r>
      <w:proofErr w:type="spellEnd"/>
      <w:r w:rsidRPr="000E5E04">
        <w:t>, S 2000).</w:t>
      </w:r>
    </w:p>
    <w:p w:rsidR="00263D5E" w:rsidRPr="000E5E04" w:rsidRDefault="008813AE" w:rsidP="000E5E04">
      <w:pPr>
        <w:pStyle w:val="Heading2"/>
      </w:pPr>
      <w:bookmarkStart w:id="40" w:name="_Toc340581248"/>
      <w:r>
        <w:t>5.4 Other Responses Relating to Stigma from the D</w:t>
      </w:r>
      <w:r w:rsidR="00263D5E" w:rsidRPr="000E5E04">
        <w:t>ifferent Churches.</w:t>
      </w:r>
      <w:bookmarkEnd w:id="40"/>
    </w:p>
    <w:p w:rsidR="00B05ED5" w:rsidRDefault="00263D5E" w:rsidP="008813AE">
      <w:pPr>
        <w:suppressAutoHyphens/>
      </w:pPr>
      <w:r w:rsidRPr="000E5E04">
        <w:t>There is still need for further research to find out  continues increase of HIV stigma and possible ways in dealing  with the reduction of stigma, were by research in Cameroon is still oriented towards the medical aspects. However, the scar of HIV stigma surrounds promiscuity which already has a negative image on any infected woman without putting in place other modes of transmission which puts every woman infected in a single box of promiscuity</w:t>
      </w:r>
      <w:r w:rsidRPr="000E5E04">
        <w:rPr>
          <w:b/>
        </w:rPr>
        <w:t xml:space="preserve">. </w:t>
      </w:r>
      <w:r w:rsidRPr="000E5E04">
        <w:t xml:space="preserve">However, there have been a couple of responses from the Catholic </w:t>
      </w:r>
      <w:r w:rsidR="00B05ED5" w:rsidRPr="000E5E04">
        <w:t>Church</w:t>
      </w:r>
      <w:r w:rsidRPr="000E5E04">
        <w:t xml:space="preserve"> especially with an initiative organized by a catholic priest and others called ‘HIV Revolution’ which brought about a great change. The Catholic priest took upon himself the Christian duty to take up the challenge of HIV considering that others will not really want to address the situation considering the stigma surrounding it. The major concern of the priest was that, he believed </w:t>
      </w:r>
      <w:r w:rsidR="00B05ED5" w:rsidRPr="000E5E04">
        <w:t>everyone</w:t>
      </w:r>
      <w:r w:rsidRPr="000E5E04">
        <w:t xml:space="preserve"> is affected by HIV in one way or the other which </w:t>
      </w:r>
      <w:r w:rsidR="00B05ED5" w:rsidRPr="000E5E04">
        <w:t>cannot</w:t>
      </w:r>
      <w:r w:rsidRPr="000E5E04">
        <w:t xml:space="preserve"> be ignore and </w:t>
      </w:r>
      <w:r w:rsidR="00B05ED5" w:rsidRPr="000E5E04">
        <w:t>therefore</w:t>
      </w:r>
      <w:r w:rsidRPr="000E5E04">
        <w:t xml:space="preserve"> there needs to be extra moves. Also, the background of the priest as a moral theologian must have inspired him to address issues surrounding sexual health and the devastating effects brought by HIV which needs practical and realistic measures. The priest together with other HIV activists were the first in the region of </w:t>
      </w:r>
      <w:proofErr w:type="spellStart"/>
      <w:r w:rsidRPr="000E5E04">
        <w:t>Bamenda</w:t>
      </w:r>
      <w:proofErr w:type="spellEnd"/>
      <w:r w:rsidRPr="000E5E04">
        <w:t xml:space="preserve"> to organize the first seminar to fight stigma and this revolution group also includes the medical researcher who discovered the herbal therapy which has greatly improved the lives of those living with the virus. </w:t>
      </w:r>
    </w:p>
    <w:p w:rsidR="00263D5E" w:rsidRPr="000E5E04" w:rsidRDefault="00263D5E" w:rsidP="008813AE">
      <w:pPr>
        <w:suppressAutoHyphens/>
      </w:pPr>
      <w:r w:rsidRPr="000E5E04">
        <w:t xml:space="preserve">Later on, the priest who initiated the organization carried out different assemblies for clergies and religious, the reason for this being that priests need to promote the wellbeing and rights of those living with the disease as well as promoting sexual education among their followers. The priest mentioned that there is lack of information amongst the catholic priests especially with regard to the social impact and HIV stigma especially among those living with the disease. The priest also identified that, there is fear of knowledge and enlightenment amongst the priests and above all the denial syndrome due to the high level stigma which they will not discuss with their Christians. </w:t>
      </w:r>
    </w:p>
    <w:p w:rsidR="00263D5E" w:rsidRPr="000E5E04" w:rsidRDefault="00263D5E" w:rsidP="008813AE">
      <w:pPr>
        <w:suppressAutoHyphens/>
      </w:pPr>
      <w:r w:rsidRPr="000E5E04">
        <w:t>Campbell et al,</w:t>
      </w:r>
      <w:r w:rsidR="00B05ED5">
        <w:t xml:space="preserve"> </w:t>
      </w:r>
      <w:r w:rsidRPr="000E5E04">
        <w:t>(2006) actually highlights the analysis of HIV stigma due to lack of social space w</w:t>
      </w:r>
      <w:r w:rsidR="00B05ED5">
        <w:t>h</w:t>
      </w:r>
      <w:r w:rsidRPr="000E5E04">
        <w:t xml:space="preserve">ere people can discuss un familiar HIV messages were people remain un inform or are still stuck with wrong information especially on modes of transmission. I believe this is because the fear of getting infected with HIV makes people to discriminate and ostracize those who are already living with the virus due to the confuse messages that they probably got from societal discourses. One of the challenges they encountered was that people are not ready to accept the realities and take full responsibilities, and there have also been cases of denial of one’s status till death. For instance a woman who got infected by her husband but only knew of her positive status after her husband’s death, spent her time denying her own status and blaming him till she finally died living behind her children. The priest mentioned that the lady could not accept the situation since she used to be one of those stigmatizing </w:t>
      </w:r>
      <w:r w:rsidRPr="000E5E04">
        <w:lastRenderedPageBreak/>
        <w:t xml:space="preserve">others. During the first seminar organized by the HIV Revolution group, they invited the private and public media to attend in order to broadcast the message to the public. One of the messages was the topic and attitude towards sexuality encouraging open discussion about sex in families considering that there is a poor foundation about sexual education which still remains a taboo. Suggesting that negative mentality towards sex has been continuously passed on which still promotes stigma, there is a need for a holistic approach. Recalling one of the Old Catholic catechism doctrines which encourages teachings on sexuality truly and fully considering that it has been criticized by other priests as un Christian mentality which still stands as another challenge. Traditional beliefs still remain in place to this regard. </w:t>
      </w:r>
    </w:p>
    <w:p w:rsidR="00263D5E" w:rsidRPr="000E5E04" w:rsidRDefault="00263D5E" w:rsidP="003760D5">
      <w:pPr>
        <w:widowControl w:val="0"/>
        <w:suppressAutoHyphens/>
        <w:rPr>
          <w:b/>
        </w:rPr>
      </w:pPr>
      <w:r w:rsidRPr="000E5E04">
        <w:t xml:space="preserve">Also Campbell et </w:t>
      </w:r>
      <w:r w:rsidR="00B05ED5" w:rsidRPr="000E5E04">
        <w:t>al</w:t>
      </w:r>
      <w:r w:rsidR="00B05ED5">
        <w:t>, (</w:t>
      </w:r>
      <w:r w:rsidRPr="000E5E04">
        <w:t>2006) points</w:t>
      </w:r>
      <w:r w:rsidR="00B05ED5">
        <w:t xml:space="preserve"> out the role of the church in </w:t>
      </w:r>
      <w:r w:rsidRPr="000E5E04">
        <w:t xml:space="preserve">sustaining the stigmatization of HIV which is more or less link between sex, immorality and sin. By so doing stigmatizing those infected with HIV as punishment for their sinful act which is often related to lack of abstinence, infidelity or </w:t>
      </w:r>
      <w:r w:rsidR="003760D5">
        <w:t>pre</w:t>
      </w:r>
      <w:r w:rsidR="003760D5" w:rsidRPr="000E5E04">
        <w:t>marital</w:t>
      </w:r>
      <w:r w:rsidRPr="000E5E04">
        <w:t xml:space="preserve"> sex which is forbidden by the Churches doctrine</w:t>
      </w:r>
      <w:r w:rsidR="003760D5">
        <w:t xml:space="preserve"> (ibid)</w:t>
      </w:r>
      <w:r w:rsidRPr="000E5E04">
        <w:t xml:space="preserve">. However, this gives a different picture in real life considering that the Christian moral values are not being followed in reality. </w:t>
      </w:r>
      <w:r w:rsidR="003760D5" w:rsidRPr="000E5E04">
        <w:t>Meanwhile</w:t>
      </w:r>
      <w:r w:rsidRPr="000E5E04">
        <w:t xml:space="preserve">, the church emphasizes on HIV screening before marriage to avoid future divorce cases since the Catholic </w:t>
      </w:r>
      <w:r w:rsidR="003760D5" w:rsidRPr="000E5E04">
        <w:t>Church</w:t>
      </w:r>
      <w:r w:rsidRPr="000E5E04">
        <w:t xml:space="preserve"> does not encourage or carry out divorce that easily. Also the priests mentioned that it is preferable for the couples to know their HIV status before getting into marriage which after that, they can now decide to get marry if they both agree irrespective of their status. This is because the Catholic Church accepts discordant couples unlike some Pentecostal churches which </w:t>
      </w:r>
      <w:r w:rsidR="003760D5" w:rsidRPr="000E5E04">
        <w:t>do</w:t>
      </w:r>
      <w:r w:rsidRPr="000E5E04">
        <w:t xml:space="preserve"> not allow such couples to get marry, which I classify as fundamentals denying the human rights of its followers which should be re consider.</w:t>
      </w:r>
      <w:r w:rsidR="003760D5">
        <w:t xml:space="preserve"> Besides sexual right demands the right to choose one’s partner</w:t>
      </w:r>
      <w:r w:rsidRPr="000E5E04">
        <w:t xml:space="preserve"> </w:t>
      </w:r>
      <w:r w:rsidR="003760D5">
        <w:t>as well as having consensual marriages while leaving a satisfying and pleasurable life</w:t>
      </w:r>
      <w:r w:rsidR="00A639FE">
        <w:t>(IDS Briefing 2006)</w:t>
      </w:r>
      <w:r w:rsidR="003760D5">
        <w:t xml:space="preserve">. </w:t>
      </w:r>
      <w:r w:rsidRPr="000E5E04">
        <w:t>This eventually helps in promoting stigma in the society which I have it conflicting with the love and respect for all human beings which is illumine in all Christian Bibles.</w:t>
      </w:r>
    </w:p>
    <w:p w:rsidR="00263D5E" w:rsidRPr="000E5E04" w:rsidRDefault="00263D5E" w:rsidP="003760D5">
      <w:pPr>
        <w:widowControl w:val="0"/>
        <w:suppressAutoHyphens/>
      </w:pPr>
      <w:r w:rsidRPr="000E5E04">
        <w:t xml:space="preserve"> On the other hand, the Baptist Church has also been playing an important role in different understandings and responses of HIV especially with regard to stigma and family life. The two Baptist pastors, first of all face the challenge of identifying who is HIV positive among its Church community members considering that unless </w:t>
      </w:r>
      <w:r w:rsidR="00A639FE" w:rsidRPr="000E5E04">
        <w:t>someone</w:t>
      </w:r>
      <w:r w:rsidRPr="000E5E04">
        <w:t xml:space="preserve"> </w:t>
      </w:r>
      <w:r w:rsidR="00A639FE" w:rsidRPr="000E5E04">
        <w:t>wilfully</w:t>
      </w:r>
      <w:r w:rsidRPr="000E5E04">
        <w:t xml:space="preserve"> confides in them for spiritual counsel</w:t>
      </w:r>
      <w:r w:rsidR="00A639FE">
        <w:t>l</w:t>
      </w:r>
      <w:r w:rsidRPr="000E5E04">
        <w:t>ing. Identifying them was a challenge and they could only get in touch with them during pre-marital counsel</w:t>
      </w:r>
      <w:r w:rsidR="00A639FE">
        <w:t>l</w:t>
      </w:r>
      <w:r w:rsidRPr="000E5E04">
        <w:t xml:space="preserve">ing since HIV screening stands among the three medical </w:t>
      </w:r>
      <w:proofErr w:type="gramStart"/>
      <w:r w:rsidRPr="000E5E04">
        <w:t>test</w:t>
      </w:r>
      <w:proofErr w:type="gramEnd"/>
      <w:r w:rsidRPr="000E5E04">
        <w:t xml:space="preserve"> to be carried out (Hepatitis B, sickle cell and HIV). Due to the sensitivity evolving around HIV, the pastors always find</w:t>
      </w:r>
      <w:r w:rsidR="00A639FE">
        <w:t>s</w:t>
      </w:r>
      <w:r w:rsidRPr="000E5E04">
        <w:t xml:space="preserve"> it disturbing to preach or talk about HIV for fear of stigmatizing those already infected or affected. One of the </w:t>
      </w:r>
      <w:r w:rsidR="00A639FE" w:rsidRPr="000E5E04">
        <w:t>pastors’</w:t>
      </w:r>
      <w:r w:rsidRPr="000E5E04">
        <w:t xml:space="preserve"> mentioned that HIV is so sensitive that he could be charge of stigmatization and also, the Church is also trying to balance issues of social life </w:t>
      </w:r>
      <w:r w:rsidR="00A639FE" w:rsidRPr="000E5E04">
        <w:t>alongside</w:t>
      </w:r>
      <w:r w:rsidRPr="000E5E04">
        <w:t xml:space="preserve"> scriptures emphasizing that they have to preach only about what’s written in the bible. The pastors insisted on consequences of pre-marital sex and promiscuity which is sinful and results in HIV infection, by so doing it is vital to preach against sin for repentance insisting that sin does not go without its consequences such as teenage pregnancy and HIV. </w:t>
      </w:r>
    </w:p>
    <w:p w:rsidR="00263D5E" w:rsidRPr="000E5E04" w:rsidRDefault="00263D5E" w:rsidP="00AD4325">
      <w:pPr>
        <w:suppressAutoHyphens/>
      </w:pPr>
      <w:r w:rsidRPr="000E5E04">
        <w:lastRenderedPageBreak/>
        <w:t xml:space="preserve">This actually reflects Campbell et al’s description of the role of the church in stigmatizing those already infected with HIV as a consequence of their sinful practice which either </w:t>
      </w:r>
      <w:r w:rsidR="00A639FE">
        <w:t>results in HIV infection or un</w:t>
      </w:r>
      <w:r w:rsidRPr="000E5E04">
        <w:t>wanted pregnancies. As pastors, they preach social issues generally and will invite medical experts to give talks and seminars since they have only had formation as pastors and do not have the professional trainings to handle such sensitive issues .Therefore, addressing HIV issues is mostly done by the health unit in the Baptist convention as an institution with different support groups of those living with the disease alongside a health chaplain to give spiritual and social counse</w:t>
      </w:r>
      <w:r w:rsidR="00A639FE">
        <w:t>l</w:t>
      </w:r>
      <w:r w:rsidRPr="000E5E04">
        <w:t xml:space="preserve">ling.  The degree of stigma is also great with the pastor’s wife who is supposed to direct and guide women in her community especially during their women’s meeting. First of all she mentioned that she hardly talked on HIV related issues with women in her Church community though she knew of some who are infected but will not approach them for fear of not being accused of stigmatizing. I believe she actually sustained stigmatization when she insisted that she will not recommend or advice any man to marry a woman who is already living with HIV. </w:t>
      </w:r>
    </w:p>
    <w:p w:rsidR="00263D5E" w:rsidRPr="000E5E04" w:rsidRDefault="00263D5E" w:rsidP="00AD4325">
      <w:pPr>
        <w:suppressAutoHyphens/>
      </w:pPr>
      <w:r w:rsidRPr="000E5E04">
        <w:t xml:space="preserve">Unlike the Deeper Life Church pastors who are often being criticize as conservatives in the region of </w:t>
      </w:r>
      <w:proofErr w:type="spellStart"/>
      <w:r w:rsidRPr="000E5E04">
        <w:t>Bamenda</w:t>
      </w:r>
      <w:proofErr w:type="spellEnd"/>
      <w:r w:rsidRPr="000E5E04">
        <w:t xml:space="preserve">, had a different understanding and approach than the Baptist pastors with regard to HIV stigma and family life. The pastor kept insisting that Communities </w:t>
      </w:r>
      <w:r w:rsidR="00A639FE" w:rsidRPr="000E5E04">
        <w:t>cannot</w:t>
      </w:r>
      <w:r w:rsidRPr="000E5E04">
        <w:t xml:space="preserve"> be complete without those living with HIV, that God does not heal everyone but they have the responsibility to support each other, they should not be disregarded. Everybody is sinful and dirty as those infected, so the church should receive and assist PLWHA. During </w:t>
      </w:r>
      <w:r w:rsidR="00A9106E" w:rsidRPr="000E5E04">
        <w:t>pre-marital</w:t>
      </w:r>
      <w:r w:rsidRPr="000E5E04">
        <w:t xml:space="preserve"> counse</w:t>
      </w:r>
      <w:r w:rsidR="00A9106E">
        <w:t>l</w:t>
      </w:r>
      <w:r w:rsidRPr="000E5E04">
        <w:t xml:space="preserve">ling they request couples carry out HIV screening though they allow discordant couples considering that some conservative churches object such unions. Considering child bearing they counsel couples that first of all children are blessings from God even for those who are physically fit and reproduction is considered as just </w:t>
      </w:r>
      <w:r w:rsidR="00A9106E">
        <w:t xml:space="preserve">part of marriage. He </w:t>
      </w:r>
      <w:proofErr w:type="gramStart"/>
      <w:r w:rsidR="00A9106E">
        <w:t>insist</w:t>
      </w:r>
      <w:proofErr w:type="gramEnd"/>
      <w:r w:rsidR="00A9106E">
        <w:t xml:space="preserve"> that</w:t>
      </w:r>
      <w:r w:rsidRPr="000E5E04">
        <w:t xml:space="preserve"> marriage is for couples to live together happily though it is their wish to have children which is also promoted by the Church. Meanwhile singles are not allowed to get children out of wed lock or they get punishment before they are later on received again into their worshipping community. The role of the church is more of spiritual counse</w:t>
      </w:r>
      <w:r w:rsidR="00A9106E">
        <w:t xml:space="preserve">lling and </w:t>
      </w:r>
      <w:proofErr w:type="gramStart"/>
      <w:r w:rsidR="00A9106E">
        <w:t xml:space="preserve">they </w:t>
      </w:r>
      <w:r w:rsidRPr="000E5E04">
        <w:t xml:space="preserve"> often</w:t>
      </w:r>
      <w:proofErr w:type="gramEnd"/>
      <w:r w:rsidRPr="000E5E04">
        <w:t xml:space="preserve"> refer women living with HIV to health clinics bearing in mind that all is worldly and temporal. They do not have a clear program on this challenge and often refer </w:t>
      </w:r>
      <w:r w:rsidR="00A9106E">
        <w:t>such cases to the health centres</w:t>
      </w:r>
      <w:r w:rsidRPr="000E5E04">
        <w:t xml:space="preserve">. Reflecting on the response from the Deeper Life pastor actually reflects the consciousness and sensitivity among different Religious leaders with regard to HIV were by, this pastor actually gives room for any one infected not to live all her life with guilt of being sinful and now suffers </w:t>
      </w:r>
      <w:r w:rsidR="00A9106E">
        <w:t xml:space="preserve">the </w:t>
      </w:r>
      <w:r w:rsidRPr="000E5E04">
        <w:t>consequences. I believe this approach to the social realities of HIV will eventually lessen stigma in the community which reminds me of the Biblical quotation instructing any one without sin should be the first to condemn others.</w:t>
      </w:r>
    </w:p>
    <w:p w:rsidR="00263D5E" w:rsidRPr="000E5E04" w:rsidRDefault="008813AE" w:rsidP="000E5E04">
      <w:pPr>
        <w:pStyle w:val="Heading2"/>
      </w:pPr>
      <w:bookmarkStart w:id="41" w:name="_Toc340581249"/>
      <w:r>
        <w:t>5.5 Institutional Responses with Regard to HIV and Child B</w:t>
      </w:r>
      <w:r w:rsidR="00263D5E" w:rsidRPr="000E5E04">
        <w:t>earing.</w:t>
      </w:r>
      <w:bookmarkEnd w:id="41"/>
    </w:p>
    <w:p w:rsidR="00546827" w:rsidRDefault="00263D5E" w:rsidP="00A9106E">
      <w:pPr>
        <w:suppressAutoHyphens/>
        <w:ind w:firstLine="0"/>
      </w:pPr>
      <w:r w:rsidRPr="000E5E04">
        <w:t>As a matter of fact, the chaplai</w:t>
      </w:r>
      <w:r w:rsidR="00A9106E">
        <w:t>ns in the Baptist health centres</w:t>
      </w:r>
      <w:r w:rsidRPr="000E5E04">
        <w:t xml:space="preserve"> have been having challenges with regards to women living with HIV especially those </w:t>
      </w:r>
      <w:r w:rsidRPr="000E5E04">
        <w:lastRenderedPageBreak/>
        <w:t xml:space="preserve">longing to get married and have children. Reflecting on my personal experience as a young single woman, each time I have to visit home the question of marriage and having children is always the core of my interaction in the Cameroonian community, being reminded of the importance of having children as a woman. Female bodies are highly complex categories constructed in sexual scientific discourses as well as other social practices and gender relations defined in binary categories (Harcourt, W 2009). Having Children becomes essential in women’s life and the emergence of HIV gives a different picture considering that in the region, women are more infected and affected than men especially when it comes to mother to child transmission. The pressure is usually more on single HIV positive ladies who are so stress, worrying about having a partner who will accept their status as well as their desire to have children. </w:t>
      </w:r>
    </w:p>
    <w:p w:rsidR="00263D5E" w:rsidRPr="000E5E04" w:rsidRDefault="00263D5E" w:rsidP="00AD4325">
      <w:pPr>
        <w:suppressAutoHyphens/>
      </w:pPr>
      <w:r w:rsidRPr="000E5E04">
        <w:t>Therefore, women’s body are purposely for procreation by so doing putting women infected with H</w:t>
      </w:r>
      <w:r w:rsidR="00A9106E">
        <w:t>IV into guilt of having sex out</w:t>
      </w:r>
      <w:r w:rsidRPr="000E5E04">
        <w:t>side marriage which has its own consequences. Were by single women living with HIV have an additional burden coping with the devastating aspects of the disease and pressure from the society who look upon them as outcasts. Unlike developed countries with efficient health services and facilities, it is much easier for women living with HIV to get pregnant if they</w:t>
      </w:r>
      <w:r w:rsidR="00A9106E">
        <w:t xml:space="preserve"> choose too irrespective of having</w:t>
      </w:r>
      <w:r w:rsidRPr="000E5E04">
        <w:t xml:space="preserve"> a partner or not considering that </w:t>
      </w:r>
      <w:r w:rsidR="00A9106E" w:rsidRPr="000E5E04">
        <w:t>self-insemination</w:t>
      </w:r>
      <w:r w:rsidRPr="000E5E04">
        <w:t xml:space="preserve"> is a common practice. This option is also been used by seropositive women who do not want to take the risk of infecting their partners with HIV when trying to conceive. By so doing, they inseminate by themselves the sperms of their partners during their fertile period though it is easier for women with regular menstrual cycles. This eventually highlights politics around the body how institutions such as hospitals go around such cases of reproduction and HIV, which I believe is also gendered because the woman’s body or womb stands as a reservoir for the man’s sperms for conception to occur depending on the woman’s fertile period.</w:t>
      </w:r>
    </w:p>
    <w:p w:rsidR="00263D5E" w:rsidRPr="000E5E04" w:rsidRDefault="00263D5E" w:rsidP="006D1027">
      <w:pPr>
        <w:suppressAutoHyphens/>
      </w:pPr>
      <w:r w:rsidRPr="000E5E04">
        <w:t>By so doi</w:t>
      </w:r>
      <w:r w:rsidR="00A9106E">
        <w:t>ng, in the Baptist health centre</w:t>
      </w:r>
      <w:r w:rsidRPr="000E5E04">
        <w:t xml:space="preserve"> they continue with the recommendations of HIV screening before marriage as emphasized by the Baptist Church which has enable them address and </w:t>
      </w:r>
      <w:r w:rsidR="00A9106E">
        <w:t>respond to such challenges. Pre</w:t>
      </w:r>
      <w:r w:rsidRPr="000E5E04">
        <w:t>marital counse</w:t>
      </w:r>
      <w:r w:rsidR="00A9106E">
        <w:t>l</w:t>
      </w:r>
      <w:r w:rsidRPr="000E5E04">
        <w:t>ling has been a forum to get in touch with single and married wo</w:t>
      </w:r>
      <w:r w:rsidRPr="000E5E04">
        <w:t>m</w:t>
      </w:r>
      <w:r w:rsidRPr="000E5E04">
        <w:t>en living with this disease and quite challenging were by, there has been fraudulent cases of girls trying to bribe and change their HIV results when tested positive or even bring along their sisters to donate blood on their behalf in order to get marry and have children. HIV positive single Ladies in partic</w:t>
      </w:r>
      <w:r w:rsidRPr="000E5E04">
        <w:t>u</w:t>
      </w:r>
      <w:r w:rsidRPr="000E5E04">
        <w:t>lar have been playing terrible games in order to have partners and get married which points out the anxiety and importance attributed to family life in the cu</w:t>
      </w:r>
      <w:r w:rsidRPr="000E5E04">
        <w:t>l</w:t>
      </w:r>
      <w:r w:rsidRPr="000E5E04">
        <w:t xml:space="preserve">ture. To this regard, women who are tested HIV positive and come back for </w:t>
      </w:r>
      <w:r w:rsidR="00A9106E" w:rsidRPr="000E5E04">
        <w:t>check-ups</w:t>
      </w:r>
      <w:r w:rsidRPr="000E5E04">
        <w:t xml:space="preserve"> as well as treatment usually attend a high level of </w:t>
      </w:r>
      <w:r w:rsidR="006D1027" w:rsidRPr="000E5E04">
        <w:t>fulfilment</w:t>
      </w:r>
      <w:r w:rsidRPr="000E5E04">
        <w:t xml:space="preserve"> were by, some of them are able to even get marry and bear children. Due to the fact that when a single woman comes for pre-marital counse</w:t>
      </w:r>
      <w:r w:rsidR="006D1027">
        <w:t>l</w:t>
      </w:r>
      <w:r w:rsidRPr="000E5E04">
        <w:t>ling and is tested HIV positive, the chaplains usually invite the partner for joint HIV counse</w:t>
      </w:r>
      <w:r w:rsidR="006D1027">
        <w:t>l</w:t>
      </w:r>
      <w:r w:rsidRPr="000E5E04">
        <w:t>ling and testing were by, they are ask if they will still accept each other  in spite of their HIV test results. This is usually a way forward t</w:t>
      </w:r>
      <w:r w:rsidRPr="008813AE">
        <w:t>o know whether to reveal the test results of one who is sero positive or not were</w:t>
      </w:r>
      <w:r w:rsidRPr="000E5E04">
        <w:t xml:space="preserve"> by this step has always been successful in counse</w:t>
      </w:r>
      <w:r w:rsidR="006D1027">
        <w:t>l</w:t>
      </w:r>
      <w:r w:rsidRPr="000E5E04">
        <w:t xml:space="preserve">ling young couples and mitigating stigma. Young women who desire having children usually need to have high CD4 count, not less than </w:t>
      </w:r>
      <w:r w:rsidRPr="000E5E04">
        <w:lastRenderedPageBreak/>
        <w:t xml:space="preserve">350 white blood cells were by those with low CD4 count have to start off immediately with ARV therapy to boost up their immune systems as well as treat other opportunist infections. </w:t>
      </w:r>
    </w:p>
    <w:p w:rsidR="00AD4325" w:rsidRDefault="00263D5E" w:rsidP="008813AE">
      <w:pPr>
        <w:suppressAutoHyphens/>
      </w:pPr>
      <w:r w:rsidRPr="000E5E04">
        <w:t xml:space="preserve">There have been cases of discordant couples were by medical assistance and follow up are being given especially when they are planning to conceive. In this case, medical experts usually advice that the partner who is usually negative should come back for screening after sexual intercourse for HIV screening and other medical assistance to ensure he is not infected. The challenge with HIV positive ladies is that they often approach the health clinics to find out possibilities of pairing them up with other single HIV positive men for marriage which has often failed. I used to imagine that this could be the best way to match make those infected with HIV to continue their lives since they all suffer from the same illness. Though I later on realized that it’s not a guarantee, after all people get into relationships and marriage out of genuine love. By so doing, having discordant couples could possibly justify this assertion and that is probably why the Baptist clinic tried to pair up such couples though it was hardly successful. </w:t>
      </w:r>
    </w:p>
    <w:p w:rsidR="00263D5E" w:rsidRPr="000E5E04" w:rsidRDefault="00263D5E" w:rsidP="008813AE">
      <w:pPr>
        <w:suppressAutoHyphens/>
        <w:rPr>
          <w:b/>
        </w:rPr>
      </w:pPr>
      <w:r w:rsidRPr="000E5E04">
        <w:t>The health clinic chaplains also set up an Extended Forum of care to notify by anonymous phone calls partners of HIV positive patients who are highly at risk to come for HIV screening which has also been a successful intervention. One other major challenge in their intervention programs is fake men of God who usually claim to prophesy healing and by so doing patients default their ARV treatment and end up dying of AIDS. The chaplains have also tried to address stigma in churches helping others avoid judgmental attitude towards others, encouraging sex education at homes and for those living with HIV not to have self-pity or even stigmatize themselves as victims. Meanwhile encouraging everyone come for VCT and for those infected live a fulfilling and healthy life were by they often sell out their services on Baptist Media, trade fair venues, youth camps and schools. While promot</w:t>
      </w:r>
      <w:r w:rsidR="006D1027">
        <w:t>ing abstinence for young and un</w:t>
      </w:r>
      <w:r w:rsidRPr="000E5E04">
        <w:t>married couples, condom use for discordant couples and mitigating stigma. This aspect of promoting condoms by the Baptist Convention especially for those at risk of infection brings out the flexibility and understandings of the realities of daily life com</w:t>
      </w:r>
      <w:r w:rsidR="006D1027">
        <w:t>pared to the Catholic Church which</w:t>
      </w:r>
      <w:r w:rsidRPr="000E5E04">
        <w:t xml:space="preserve"> forbids the use of condom as a whole which I find complex especially with discordant couples which the Catholic Church accepts. The church here by applies body politics in the way it perceives women’s bodies in the role of procreation without clear rules in times of AIDS and also highlighting it controversies in the use of condoms.</w:t>
      </w:r>
    </w:p>
    <w:p w:rsidR="00263D5E" w:rsidRPr="000E5E04" w:rsidRDefault="00263D5E" w:rsidP="008813AE">
      <w:pPr>
        <w:suppressAutoHyphens/>
      </w:pPr>
      <w:r w:rsidRPr="000E5E04">
        <w:t>Another interesting finding from the herbal Na</w:t>
      </w:r>
      <w:r w:rsidR="006D1027">
        <w:t xml:space="preserve">tural Clinic and research </w:t>
      </w:r>
      <w:proofErr w:type="spellStart"/>
      <w:r w:rsidR="006D1027">
        <w:t>centr</w:t>
      </w:r>
      <w:proofErr w:type="spellEnd"/>
      <w:r w:rsidRPr="000E5E04">
        <w:t xml:space="preserve"> is the number of successful treatment cases in HIV patients following this particular therapy. Most of the patients who follow this treatment do not take ARVs considering it is made up of the same components which might interfere with ARV regimens. There have been clinically proven HIV positive cases beyond possible doubt were by there are no detectable HIV anti bodies in their blood samples which has been tested with the most competent laboratory machines in Cameroon. There is actually body politics via the Natural clinic were by women who adequately follow the natur</w:t>
      </w:r>
      <w:r w:rsidR="006D1027">
        <w:t>al therapy can probably have un</w:t>
      </w:r>
      <w:r w:rsidRPr="000E5E04">
        <w:t xml:space="preserve">protected sex. In this case, there is a minimal chance of infecting their partners because they no longer have detectable antibodies and can therefore try to conceive during their fertile periods. The Natural therapy </w:t>
      </w:r>
      <w:r w:rsidRPr="000E5E04">
        <w:lastRenderedPageBreak/>
        <w:t>becomes a little bit expensive for others (5euros) a sachet which is not subsidize unlike the ARVs which people get for free but still some do not actually feel healthy while on ARVs. Two of my respondents mentioned how they becam</w:t>
      </w:r>
      <w:r w:rsidR="006D1027">
        <w:t>e unhealthy while on ARVs meanw</w:t>
      </w:r>
      <w:r w:rsidRPr="000E5E04">
        <w:t xml:space="preserve">hile one of them </w:t>
      </w:r>
      <w:proofErr w:type="gramStart"/>
      <w:r w:rsidRPr="000E5E04">
        <w:t>Fain</w:t>
      </w:r>
      <w:proofErr w:type="gramEnd"/>
      <w:r w:rsidRPr="000E5E04">
        <w:t xml:space="preserve">, had to switch to the natural therapy because she prefers it and can actually afford it. Unlike the other respondent </w:t>
      </w:r>
      <w:proofErr w:type="spellStart"/>
      <w:r w:rsidRPr="000E5E04">
        <w:t>Coinse</w:t>
      </w:r>
      <w:proofErr w:type="spellEnd"/>
      <w:r w:rsidRPr="000E5E04">
        <w:t xml:space="preserve"> who often feels weak and sick while on ARVs and would love to try out the Natural therapy but is unable to afford because of her minimal salary.  </w:t>
      </w:r>
    </w:p>
    <w:p w:rsidR="00263D5E" w:rsidRPr="000E5E04" w:rsidRDefault="00263D5E" w:rsidP="008813AE">
      <w:pPr>
        <w:suppressAutoHyphens/>
        <w:ind w:firstLine="431"/>
      </w:pPr>
      <w:r w:rsidRPr="000E5E04">
        <w:t>Another challenge is to get another type of viral load count test machine which is not available in Cameroon and due to lack of funds the research clinic can’t afford it. However, some of those patients who no longer have HIV anti bodies have been leaving healthily for more than 3 to 4yrs without any medication be it ARVs or natural Herbal therapy. There have also been cases of such pregnant women who gave birth to children free of HIV infection and are currently healthy. The catholic priest who is one of the promoters also has a number of cases who have been clinically tested and proven healthy which is quite promising in the general fight against HIV though it also calls for further research and funding.</w:t>
      </w:r>
    </w:p>
    <w:p w:rsidR="00263D5E" w:rsidRPr="000E5E04" w:rsidRDefault="00263D5E" w:rsidP="008813AE">
      <w:pPr>
        <w:suppressAutoHyphens/>
        <w:ind w:firstLine="431"/>
      </w:pPr>
      <w:r w:rsidRPr="000E5E04">
        <w:t>Meanwhile, other institutional responses like the NGO which I visited is an initiative by the catholic church to increase the economic income of women especially widows, single mothers and PLWHA in cultivating mush room which is less labo</w:t>
      </w:r>
      <w:r w:rsidR="006D1027">
        <w:t>u</w:t>
      </w:r>
      <w:r w:rsidRPr="000E5E04">
        <w:t>r intensive, quite nutritious for those living with HIV, stands as a source of income considering the high demand for mush rooms. The NGO also carries out training in helping women prepare soap and other handicrafts to get income meanwhile they usually meet together to share their experiences and challenges. The NGO lack funds to continue carrying out its various activities especially in getting different species of mushroom to help sustain people living with HIV. Concerning issues related to HIV and reproduction, it has not been address</w:t>
      </w:r>
      <w:r w:rsidR="006D1027">
        <w:t>ed</w:t>
      </w:r>
      <w:r w:rsidRPr="000E5E04">
        <w:t xml:space="preserve"> in the specific</w:t>
      </w:r>
      <w:r w:rsidR="006D1027">
        <w:t xml:space="preserve"> context but enhancing the well</w:t>
      </w:r>
      <w:r w:rsidRPr="000E5E04">
        <w:t>being of women living with HIV and income generating activities has been at the fore front. Thus, this is quite relevant in the long term considering that women living with HIV need to be in good health in order to have safe pregnancy and delivery as well as income to take care of their medical expenses. The nutritional contents of mushroom are quite healthy for these women who also cultivate and sell mushroom which is always in high demand.</w:t>
      </w:r>
    </w:p>
    <w:p w:rsidR="00263D5E" w:rsidRPr="000E5E04" w:rsidRDefault="00263D5E" w:rsidP="008813AE">
      <w:pPr>
        <w:suppressAutoHyphens/>
        <w:ind w:firstLine="431"/>
      </w:pPr>
      <w:r w:rsidRPr="000E5E04">
        <w:t>Also, the family life office, tries to promote good Christian family life among married couples which is in line with the Catholic teachings ensuring that families take up the responsibility to be role models in their communities. They have also encourage HIV screening among couples as well as fidelity in</w:t>
      </w:r>
      <w:r w:rsidR="00875478">
        <w:t xml:space="preserve"> marriage to fight against HIV w</w:t>
      </w:r>
      <w:r w:rsidRPr="000E5E04">
        <w:t>hile encouraging couples to bring up their children according to Christian values by giving them proper sexual education according to the teachings of the church. The family life office has had cases of discordant couples whom they usually send for medical advice in health clinics. This also highlights the compulsory HIV screening before Christian marriage to enable coup</w:t>
      </w:r>
      <w:r w:rsidR="00875478">
        <w:t xml:space="preserve">les decide freely </w:t>
      </w:r>
      <w:proofErr w:type="spellStart"/>
      <w:r w:rsidR="00875478">
        <w:t>abou</w:t>
      </w:r>
      <w:proofErr w:type="spellEnd"/>
      <w:r w:rsidRPr="000E5E04">
        <w:t xml:space="preserve"> their marriage plans without any impediment considering that the Church discourages divorce. There have been cases of couples who got married before knowing the HIV status of their partners which brought about friction and stigmatization of the infected and later on led to separation. The complexities surrounding HIV calls for nuance approach to address the challenges and effect brought by the epidemic.</w:t>
      </w:r>
    </w:p>
    <w:p w:rsidR="00263D5E" w:rsidRPr="000E5E04" w:rsidRDefault="00263D5E" w:rsidP="008813AE">
      <w:pPr>
        <w:suppressAutoHyphens/>
        <w:ind w:firstLine="431"/>
      </w:pPr>
      <w:r w:rsidRPr="000E5E04">
        <w:lastRenderedPageBreak/>
        <w:t>The delegation of social welfare has not been quite keen to properly address issues surrounding socio cultural aspects of HIV and would only partner together with other partners when it comes to general training on HIV preve</w:t>
      </w:r>
      <w:r w:rsidR="00875478">
        <w:t xml:space="preserve">ntion and treatment. It is not </w:t>
      </w:r>
      <w:r w:rsidRPr="000E5E04">
        <w:t>actually the</w:t>
      </w:r>
      <w:r w:rsidR="00875478">
        <w:t>ir priority considering the mis</w:t>
      </w:r>
      <w:r w:rsidRPr="000E5E04">
        <w:t xml:space="preserve">magement and corruption in the country as a whole. The NGO I visited mentioned that they approached the delegation a couple of times to help carry out related HIV activities to support the wellbeing of those infected but they never got any reaction. Meanwhile the catholic priest also mentioned the reluctance of the delegation to join them in HIV programs and when they finally carried out the successful program, the delegation immediately announced on National television that it was the initiative of the government. Meanwhile they did not contribute in the event as a whole which was organized to mitigate HIV stigma in the community. </w:t>
      </w:r>
    </w:p>
    <w:p w:rsidR="00263D5E" w:rsidRPr="000E5E04" w:rsidRDefault="00263D5E" w:rsidP="008813AE">
      <w:pPr>
        <w:suppressAutoHyphens/>
        <w:ind w:firstLine="431"/>
      </w:pPr>
      <w:r w:rsidRPr="000E5E04">
        <w:t>Most of the support groups of those living with HIV</w:t>
      </w:r>
      <w:r w:rsidR="00875478">
        <w:t xml:space="preserve"> usually rally in health centres</w:t>
      </w:r>
      <w:r w:rsidRPr="000E5E04">
        <w:t xml:space="preserve"> to come and collect their medication, since there is only one major hospital having HIV clinic and laboratory in the city of </w:t>
      </w:r>
      <w:proofErr w:type="spellStart"/>
      <w:r w:rsidRPr="000E5E04">
        <w:t>Bamenda</w:t>
      </w:r>
      <w:proofErr w:type="spellEnd"/>
      <w:r w:rsidRPr="000E5E04">
        <w:t>. By so doing, most of the support groups of those living with HIV focus to facilitate their collection of medications in various h</w:t>
      </w:r>
      <w:r w:rsidR="00875478">
        <w:t>ealth centres</w:t>
      </w:r>
      <w:r w:rsidRPr="000E5E04">
        <w:t xml:space="preserve"> around the city. HIV service delivery is rather ineffective in the region were by those living with the disease also get</w:t>
      </w:r>
      <w:r w:rsidR="00875478">
        <w:t xml:space="preserve"> stigmatize by health professional</w:t>
      </w:r>
      <w:r w:rsidRPr="000E5E04">
        <w:t>s who usually tend to bridge the ethical code of confidentiality among their patients.</w:t>
      </w:r>
    </w:p>
    <w:p w:rsidR="00263D5E" w:rsidRPr="000E5E04" w:rsidRDefault="00263D5E" w:rsidP="00AD4325">
      <w:pPr>
        <w:suppressAutoHyphens/>
        <w:ind w:firstLine="432"/>
        <w:rPr>
          <w:rFonts w:cs="Arial"/>
        </w:rPr>
      </w:pPr>
    </w:p>
    <w:p w:rsidR="00263D5E" w:rsidRPr="000E5E04" w:rsidRDefault="00263D5E" w:rsidP="00AD4325">
      <w:pPr>
        <w:suppressAutoHyphens/>
        <w:autoSpaceDE w:val="0"/>
        <w:autoSpaceDN w:val="0"/>
        <w:adjustRightInd w:val="0"/>
        <w:spacing w:after="0"/>
        <w:ind w:firstLine="432"/>
        <w:rPr>
          <w:rFonts w:cs="Arial"/>
          <w:b/>
        </w:rPr>
      </w:pPr>
    </w:p>
    <w:p w:rsidR="00263D5E" w:rsidRPr="000E5E04" w:rsidRDefault="008813AE" w:rsidP="000E5E04">
      <w:pPr>
        <w:pStyle w:val="Heading2"/>
      </w:pPr>
      <w:bookmarkStart w:id="42" w:name="_Toc340581250"/>
      <w:r>
        <w:t>5.6 Gender Analysis of HIV Positive Women and Child B</w:t>
      </w:r>
      <w:r w:rsidR="00263D5E" w:rsidRPr="000E5E04">
        <w:t>earing.</w:t>
      </w:r>
      <w:bookmarkEnd w:id="42"/>
    </w:p>
    <w:p w:rsidR="00263D5E" w:rsidRPr="000E5E04" w:rsidRDefault="00263D5E" w:rsidP="00263D5E">
      <w:pPr>
        <w:autoSpaceDE w:val="0"/>
        <w:autoSpaceDN w:val="0"/>
        <w:adjustRightInd w:val="0"/>
        <w:spacing w:after="0"/>
        <w:rPr>
          <w:rFonts w:cs="Arial"/>
          <w:b/>
        </w:rPr>
      </w:pPr>
    </w:p>
    <w:p w:rsidR="00AD4325" w:rsidRDefault="00263D5E" w:rsidP="00AD4325">
      <w:pPr>
        <w:suppressAutoHyphens/>
        <w:autoSpaceDE w:val="0"/>
        <w:autoSpaceDN w:val="0"/>
        <w:adjustRightInd w:val="0"/>
        <w:spacing w:after="0"/>
        <w:ind w:firstLine="0"/>
        <w:rPr>
          <w:rFonts w:cs="Arial"/>
        </w:rPr>
      </w:pPr>
      <w:r w:rsidRPr="000E5E04">
        <w:rPr>
          <w:rFonts w:cs="Arial"/>
        </w:rPr>
        <w:t xml:space="preserve">Looking at motherhood, women bear disproportionate responsibility for care work, be it in the informal world of work or in the </w:t>
      </w:r>
      <w:proofErr w:type="gramStart"/>
      <w:r w:rsidRPr="000E5E04">
        <w:rPr>
          <w:rFonts w:cs="Arial"/>
        </w:rPr>
        <w:t>family</w:t>
      </w:r>
      <w:r w:rsidR="00875478">
        <w:rPr>
          <w:rFonts w:cs="Arial"/>
        </w:rPr>
        <w:t>(</w:t>
      </w:r>
      <w:proofErr w:type="gramEnd"/>
      <w:r w:rsidR="00875478">
        <w:rPr>
          <w:rFonts w:cs="Arial"/>
        </w:rPr>
        <w:t>Stanford J</w:t>
      </w:r>
      <w:r w:rsidR="00027D52">
        <w:rPr>
          <w:rFonts w:cs="Arial"/>
        </w:rPr>
        <w:t xml:space="preserve"> 2008)</w:t>
      </w:r>
      <w:r w:rsidRPr="000E5E04">
        <w:rPr>
          <w:rFonts w:cs="Arial"/>
        </w:rPr>
        <w:t>. As most care labo</w:t>
      </w:r>
      <w:r w:rsidR="00875478">
        <w:rPr>
          <w:rFonts w:cs="Arial"/>
        </w:rPr>
        <w:t>u</w:t>
      </w:r>
      <w:r w:rsidRPr="000E5E04">
        <w:rPr>
          <w:rFonts w:cs="Arial"/>
        </w:rPr>
        <w:t>r is unpaid, especially love labo</w:t>
      </w:r>
      <w:r w:rsidR="00875478">
        <w:rPr>
          <w:rFonts w:cs="Arial"/>
        </w:rPr>
        <w:t>u</w:t>
      </w:r>
      <w:r w:rsidRPr="000E5E04">
        <w:rPr>
          <w:rFonts w:cs="Arial"/>
        </w:rPr>
        <w:t>ring given its intimate and inalienable quality, those who perform it incur a material net burden due to forgone earnings. Simultaneously they enable others (mostly Men) to pursue more materially beneficial activities, notably paid work and leisure (Lynches K et al, 2009). This highlights issues of gender inequality and relations leaving women with the burden of carrying out care work which is usually un recognize as work though some women have already internalize their position believing it is their moral obligation to bring up and care for their children</w:t>
      </w:r>
      <w:r w:rsidR="00027D52">
        <w:rPr>
          <w:rFonts w:cs="Arial"/>
        </w:rPr>
        <w:t>(Stanford J 2008)</w:t>
      </w:r>
      <w:r w:rsidRPr="000E5E04">
        <w:rPr>
          <w:rFonts w:cs="Arial"/>
        </w:rPr>
        <w:t>. During the course of the research, two of my respondents (</w:t>
      </w:r>
      <w:proofErr w:type="spellStart"/>
      <w:r w:rsidRPr="000E5E04">
        <w:rPr>
          <w:rFonts w:cs="Arial"/>
        </w:rPr>
        <w:t>Coinse</w:t>
      </w:r>
      <w:proofErr w:type="spellEnd"/>
      <w:r w:rsidRPr="000E5E04">
        <w:rPr>
          <w:rFonts w:cs="Arial"/>
        </w:rPr>
        <w:t xml:space="preserve"> and </w:t>
      </w:r>
      <w:proofErr w:type="spellStart"/>
      <w:r w:rsidRPr="000E5E04">
        <w:rPr>
          <w:rFonts w:cs="Arial"/>
        </w:rPr>
        <w:t>Ikon</w:t>
      </w:r>
      <w:proofErr w:type="spellEnd"/>
      <w:r w:rsidRPr="000E5E04">
        <w:rPr>
          <w:rFonts w:cs="Arial"/>
        </w:rPr>
        <w:t xml:space="preserve">) are actually overburdened with care while struggling to gain little income to sustain their families. </w:t>
      </w:r>
      <w:proofErr w:type="spellStart"/>
      <w:r w:rsidRPr="000E5E04">
        <w:rPr>
          <w:rFonts w:cs="Arial"/>
        </w:rPr>
        <w:t>Lynche</w:t>
      </w:r>
      <w:proofErr w:type="spellEnd"/>
      <w:r w:rsidRPr="000E5E04">
        <w:rPr>
          <w:rFonts w:cs="Arial"/>
        </w:rPr>
        <w:t xml:space="preserve"> K mentions how mothers managed their care work and also felt morally impelled to the responsibility of their children’s well-being as they moved from one form of education to another; it was a task they felt obliged to do by virtue of being good mothers. </w:t>
      </w:r>
    </w:p>
    <w:p w:rsidR="00263D5E" w:rsidRPr="000E5E04" w:rsidRDefault="00263D5E" w:rsidP="00AD4325">
      <w:pPr>
        <w:suppressAutoHyphens/>
      </w:pPr>
      <w:r w:rsidRPr="000E5E04">
        <w:t xml:space="preserve">Thus, </w:t>
      </w:r>
      <w:proofErr w:type="spellStart"/>
      <w:r w:rsidRPr="000E5E04">
        <w:t>Coinse</w:t>
      </w:r>
      <w:proofErr w:type="spellEnd"/>
      <w:r w:rsidRPr="000E5E04">
        <w:t xml:space="preserve"> finds it an obligation to cater for her children as a sign of being a good mother considering that she has no assistance from her children’s father or from any one. The unequal gender role gives extra responsibility for wom</w:t>
      </w:r>
      <w:r w:rsidR="00027D52">
        <w:t xml:space="preserve">en and with the emergence of </w:t>
      </w:r>
      <w:proofErr w:type="gramStart"/>
      <w:r w:rsidR="00027D52">
        <w:t>HIV</w:t>
      </w:r>
      <w:r w:rsidRPr="000E5E04">
        <w:t>,</w:t>
      </w:r>
      <w:proofErr w:type="gramEnd"/>
      <w:r w:rsidRPr="000E5E04">
        <w:t xml:space="preserve"> these women would probably come </w:t>
      </w:r>
      <w:r w:rsidRPr="000E5E04">
        <w:lastRenderedPageBreak/>
        <w:t xml:space="preserve">up with coping strategies while living with HIV.  My respondents are playing the role of good mothers and taking care of other household task which should not be ignored, for example </w:t>
      </w:r>
      <w:proofErr w:type="spellStart"/>
      <w:r w:rsidRPr="000E5E04">
        <w:t>Ikon</w:t>
      </w:r>
      <w:proofErr w:type="spellEnd"/>
      <w:r w:rsidRPr="000E5E04">
        <w:t xml:space="preserve"> is charged with household tasks and rears chicken to get income. At the same time, she takes care of her daughter ensuring all the time that she is healthy considering her worri</w:t>
      </w:r>
      <w:r w:rsidR="00027D52">
        <w:t xml:space="preserve">es about HIV. While </w:t>
      </w:r>
      <w:proofErr w:type="gramStart"/>
      <w:r w:rsidR="00027D52">
        <w:t>Fain</w:t>
      </w:r>
      <w:proofErr w:type="gramEnd"/>
      <w:r w:rsidR="00027D52">
        <w:t xml:space="preserve"> is over</w:t>
      </w:r>
      <w:r w:rsidR="00027D52" w:rsidRPr="000E5E04">
        <w:t>burdened</w:t>
      </w:r>
      <w:r w:rsidRPr="000E5E04">
        <w:t xml:space="preserve"> as a single mother taking care of her son; standing as the bread winner of her family while pursuing her career and coping with the challenges of being HIV positive. </w:t>
      </w:r>
    </w:p>
    <w:p w:rsidR="00263D5E" w:rsidRPr="000E5E04" w:rsidRDefault="00263D5E" w:rsidP="00AD4325">
      <w:pPr>
        <w:suppressAutoHyphens/>
        <w:autoSpaceDE w:val="0"/>
        <w:autoSpaceDN w:val="0"/>
        <w:adjustRightInd w:val="0"/>
        <w:spacing w:after="0"/>
        <w:rPr>
          <w:rFonts w:cs="Arial"/>
        </w:rPr>
      </w:pPr>
    </w:p>
    <w:p w:rsidR="00263D5E" w:rsidRPr="000E5E04" w:rsidRDefault="00263D5E" w:rsidP="00AD4325">
      <w:pPr>
        <w:suppressAutoHyphens/>
      </w:pPr>
      <w:r w:rsidRPr="000E5E04">
        <w:t xml:space="preserve">However, gender inequality remains a hindering factor against the fight of HIV since women are often made vulnerable by men’s greater economic and social power like </w:t>
      </w:r>
      <w:proofErr w:type="spellStart"/>
      <w:r w:rsidRPr="000E5E04">
        <w:t>Coinse’s</w:t>
      </w:r>
      <w:proofErr w:type="spellEnd"/>
      <w:r w:rsidRPr="000E5E04">
        <w:t xml:space="preserve"> partner who has a paid job in the labo</w:t>
      </w:r>
      <w:r w:rsidR="00027D52">
        <w:t>u</w:t>
      </w:r>
      <w:r w:rsidRPr="000E5E04">
        <w:t xml:space="preserve">r market. The unequal gender relations illustrates how </w:t>
      </w:r>
      <w:proofErr w:type="spellStart"/>
      <w:r w:rsidRPr="000E5E04">
        <w:t>Coinse’s</w:t>
      </w:r>
      <w:proofErr w:type="spellEnd"/>
      <w:r w:rsidRPr="000E5E04">
        <w:t xml:space="preserve"> partner has autonomy in taking decisions such as practicing un protected sex just simply because he does not like using condoms and does not even negotiate with </w:t>
      </w:r>
      <w:proofErr w:type="spellStart"/>
      <w:r w:rsidRPr="000E5E04">
        <w:t>Coinse</w:t>
      </w:r>
      <w:proofErr w:type="spellEnd"/>
      <w:r w:rsidRPr="000E5E04">
        <w:t xml:space="preserve"> .From my interactions, I observed that it is still a challenge for most women to refuse sexual relationship or suggest t</w:t>
      </w:r>
      <w:r w:rsidR="00027D52">
        <w:t>he use of condoms</w:t>
      </w:r>
      <w:r w:rsidRPr="000E5E04">
        <w:t xml:space="preserve">. Thus, men exercise their agency in this regard using condoms or not were by some women find it hard to refuse sexual intercourse or even practice safe sex. </w:t>
      </w:r>
    </w:p>
    <w:p w:rsidR="00263D5E" w:rsidRPr="000E5E04" w:rsidRDefault="00263D5E" w:rsidP="00AD4325">
      <w:pPr>
        <w:suppressAutoHyphens/>
        <w:autoSpaceDE w:val="0"/>
        <w:autoSpaceDN w:val="0"/>
        <w:adjustRightInd w:val="0"/>
        <w:spacing w:after="0"/>
        <w:rPr>
          <w:rFonts w:cs="Arial"/>
        </w:rPr>
      </w:pPr>
    </w:p>
    <w:p w:rsidR="00263D5E" w:rsidRPr="000E5E04" w:rsidRDefault="00263D5E" w:rsidP="00AD4325">
      <w:pPr>
        <w:suppressAutoHyphens/>
      </w:pPr>
      <w:r w:rsidRPr="000E5E04">
        <w:t>Meanwhile, some cultures allow men to marry young girls forcefully, even with rape and such force marriages puts girls at risk of HIV infection and injured body because of early birth giving (</w:t>
      </w:r>
      <w:proofErr w:type="spellStart"/>
      <w:r w:rsidRPr="000E5E04">
        <w:t>Raen</w:t>
      </w:r>
      <w:proofErr w:type="spellEnd"/>
      <w:r w:rsidRPr="000E5E04">
        <w:t xml:space="preserve"> K 2011). Some cultures like the Cameroonian culture which promotes and legalizes polygamy also fosters gender inequality privileging men over women to marry as many wives as they choose. In this regard, it is quite common with men from the </w:t>
      </w:r>
      <w:proofErr w:type="spellStart"/>
      <w:r w:rsidRPr="000E5E04">
        <w:t>Bamilike</w:t>
      </w:r>
      <w:proofErr w:type="spellEnd"/>
      <w:r w:rsidRPr="000E5E04">
        <w:rPr>
          <w:rStyle w:val="FootnoteReference"/>
          <w:rFonts w:cs="Arial"/>
        </w:rPr>
        <w:footnoteReference w:id="13"/>
      </w:r>
      <w:r w:rsidRPr="000E5E04">
        <w:t xml:space="preserve"> tribe to get many wives who will bear them more children to continue their family lineage and inheritance. Therefore, a married woman who happens to be HIV positive from this tribe might likely get other co wives who will bear so many children considering that it is expensive to pay for her medica</w:t>
      </w:r>
      <w:r w:rsidR="00027D52">
        <w:t>l expenses as well get</w:t>
      </w:r>
      <w:r w:rsidRPr="000E5E04">
        <w:t xml:space="preserve"> artificial milk </w:t>
      </w:r>
      <w:r w:rsidR="00027D52">
        <w:t xml:space="preserve">for several months </w:t>
      </w:r>
      <w:r w:rsidRPr="000E5E04">
        <w:t>since she can’t breastfeed. By so doing, HIV po</w:t>
      </w:r>
      <w:r w:rsidR="00027D52">
        <w:t xml:space="preserve">sitive women also need to be </w:t>
      </w:r>
      <w:r w:rsidRPr="000E5E04">
        <w:t xml:space="preserve">financially empowered to be able to take their own decisions and take care of their own expenses without necessarily relying on men. This comparison could be quite obvious with my respondents considering that </w:t>
      </w:r>
      <w:proofErr w:type="spellStart"/>
      <w:r w:rsidRPr="000E5E04">
        <w:t>Coinse</w:t>
      </w:r>
      <w:proofErr w:type="spellEnd"/>
      <w:r w:rsidRPr="000E5E04">
        <w:t xml:space="preserve"> who has a low income job as a cleaner, tends to be dependent on her partner who earns a better wage and this could possibly be the reason why she complies to his refusal of using condoms in spite of the risk involve. </w:t>
      </w:r>
      <w:proofErr w:type="spellStart"/>
      <w:r w:rsidRPr="000E5E04">
        <w:t>Coinse</w:t>
      </w:r>
      <w:proofErr w:type="spellEnd"/>
      <w:r w:rsidRPr="000E5E04">
        <w:t xml:space="preserve"> struggles and worry more about the up </w:t>
      </w:r>
      <w:r w:rsidR="00027D52">
        <w:t xml:space="preserve">keep </w:t>
      </w:r>
      <w:r w:rsidRPr="000E5E04">
        <w:t>of her three children and their educational needs, which she mentioned that she gets quite desperate about her economic status and ill health. Also, the other respondent Fain who is educated and has a good paid job can take care of her medical and other expenses while trying o</w:t>
      </w:r>
      <w:r w:rsidR="00027D52">
        <w:t>ther possibilities to improve</w:t>
      </w:r>
      <w:r w:rsidRPr="000E5E04">
        <w:t xml:space="preserve"> her health just because she is financially capable. </w:t>
      </w:r>
    </w:p>
    <w:p w:rsidR="00263D5E" w:rsidRPr="000E5E04" w:rsidRDefault="00263D5E" w:rsidP="00AD4325">
      <w:pPr>
        <w:suppressAutoHyphens/>
        <w:autoSpaceDE w:val="0"/>
        <w:autoSpaceDN w:val="0"/>
        <w:adjustRightInd w:val="0"/>
        <w:spacing w:after="0"/>
        <w:ind w:firstLine="0"/>
        <w:rPr>
          <w:rFonts w:cs="Arial"/>
        </w:rPr>
      </w:pPr>
    </w:p>
    <w:p w:rsidR="00263D5E" w:rsidRPr="000E5E04" w:rsidRDefault="00263D5E" w:rsidP="008813AE">
      <w:pPr>
        <w:suppressAutoHyphens/>
      </w:pPr>
      <w:r w:rsidRPr="000E5E04">
        <w:t xml:space="preserve">Looking at the complexities with regard to HIV and child bearing, I believe HIV positive women actually become over burden because of gender </w:t>
      </w:r>
      <w:r w:rsidRPr="000E5E04">
        <w:lastRenderedPageBreak/>
        <w:t xml:space="preserve">in equality and limited financial means to sustain themselves considering that they need adequate health </w:t>
      </w:r>
      <w:r w:rsidR="00FB1316" w:rsidRPr="000E5E04">
        <w:t>check-ups</w:t>
      </w:r>
      <w:r w:rsidRPr="000E5E04">
        <w:t xml:space="preserve">, caesarean sections, artificial baby’s milk after delivery. Just like one respondent </w:t>
      </w:r>
      <w:proofErr w:type="spellStart"/>
      <w:r w:rsidRPr="000E5E04">
        <w:t>Ikon</w:t>
      </w:r>
      <w:proofErr w:type="spellEnd"/>
      <w:r w:rsidRPr="000E5E04">
        <w:t xml:space="preserve"> mentioned how she is trying to save and raise money, considering that she soon intends getting another child and will need to cover the extra expenses as any other HIV positive woman in the region. The religious teaching has helped shaped this responsibility as loving and caring mothers, bringing up their children in respect of Christian teachings. First of all, the wedding rite in the Catholic Church demand couples to accept children from God and bring them up according to their faith though in real life, the responsibility and expectation is always shifted towards women who are often blamed when things go wrong. By so doing</w:t>
      </w:r>
      <w:r w:rsidR="00FB1316">
        <w:t>,</w:t>
      </w:r>
      <w:r w:rsidRPr="000E5E04">
        <w:t xml:space="preserve"> </w:t>
      </w:r>
      <w:proofErr w:type="spellStart"/>
      <w:r w:rsidRPr="000E5E04">
        <w:t>Ikon</w:t>
      </w:r>
      <w:proofErr w:type="spellEnd"/>
      <w:r w:rsidRPr="000E5E04">
        <w:t xml:space="preserve"> insist on sending her daughter to a Catholic primary school because of the good training and moral up bringing which is always associated with such institutions though expensive than the public primary schools. Just like </w:t>
      </w:r>
      <w:proofErr w:type="spellStart"/>
      <w:r w:rsidRPr="000E5E04">
        <w:t>Coinse</w:t>
      </w:r>
      <w:proofErr w:type="spellEnd"/>
      <w:r w:rsidRPr="000E5E04">
        <w:t xml:space="preserve"> who is financially stress but wants the best for her children especially sending them to good schools which is commonly identified in the region as Religious institutions.</w:t>
      </w:r>
    </w:p>
    <w:p w:rsidR="00263D5E" w:rsidRPr="000E5E04" w:rsidRDefault="00263D5E" w:rsidP="008813AE">
      <w:pPr>
        <w:suppressAutoHyphens/>
        <w:autoSpaceDE w:val="0"/>
        <w:autoSpaceDN w:val="0"/>
        <w:adjustRightInd w:val="0"/>
        <w:spacing w:after="0"/>
        <w:rPr>
          <w:rFonts w:cs="Arial"/>
        </w:rPr>
      </w:pPr>
    </w:p>
    <w:p w:rsidR="00263D5E" w:rsidRPr="000E5E04" w:rsidRDefault="00263D5E" w:rsidP="008813AE">
      <w:pPr>
        <w:suppressAutoHyphens/>
      </w:pPr>
      <w:r w:rsidRPr="000E5E04">
        <w:t>Not having adequate education gives women little opportunity to get better jobs in the labo</w:t>
      </w:r>
      <w:r w:rsidR="00FB1316">
        <w:t>u</w:t>
      </w:r>
      <w:r w:rsidRPr="000E5E04">
        <w:t xml:space="preserve">r market were by </w:t>
      </w:r>
      <w:proofErr w:type="spellStart"/>
      <w:r w:rsidRPr="000E5E04">
        <w:t>Coinse</w:t>
      </w:r>
      <w:proofErr w:type="spellEnd"/>
      <w:r w:rsidRPr="000E5E04">
        <w:t xml:space="preserve"> struggles to secure a better future for her children from her minimal wage. One of the hypotheses which I have as hindrances in Cameroonian society for women to exercise their agency is the economic limitations especially in HIV positive women who usually have to undergo </w:t>
      </w:r>
      <w:r w:rsidR="00FB1316" w:rsidRPr="000E5E04">
        <w:t>caesarean</w:t>
      </w:r>
      <w:r w:rsidRPr="000E5E04">
        <w:t xml:space="preserve"> section during delivery as the means to prevent mother to child transmission which is expensive. The reason underlining this is simply that delivery is the last moment that the baby comes into contact with HIV were by the baby is immediately tested after delivery to ensure that the baby was not infected</w:t>
      </w:r>
      <w:r w:rsidRPr="000E5E04">
        <w:rPr>
          <w:rStyle w:val="FootnoteReference"/>
          <w:rFonts w:cs="Arial"/>
        </w:rPr>
        <w:footnoteReference w:id="14"/>
      </w:r>
      <w:r w:rsidRPr="000E5E04">
        <w:t>.In this case, only those who can afford will benefit from health services if they decide to have children and those who also choose to have children will face the difficulty in accessing medical treatment if they have limited income</w:t>
      </w:r>
      <w:r w:rsidRPr="000E5E04">
        <w:rPr>
          <w:rStyle w:val="FootnoteReference"/>
          <w:rFonts w:cs="Arial"/>
        </w:rPr>
        <w:footnoteReference w:id="15"/>
      </w:r>
      <w:r w:rsidRPr="000E5E04">
        <w:t>.</w:t>
      </w:r>
    </w:p>
    <w:p w:rsidR="00263D5E" w:rsidRPr="000E5E04" w:rsidRDefault="00263D5E" w:rsidP="008813AE">
      <w:pPr>
        <w:pStyle w:val="Header"/>
        <w:suppressAutoHyphens/>
        <w:rPr>
          <w:rFonts w:cs="Arial"/>
          <w:sz w:val="24"/>
        </w:rPr>
      </w:pPr>
    </w:p>
    <w:p w:rsidR="00263D5E" w:rsidRPr="000E5E04" w:rsidRDefault="00263D5E" w:rsidP="008813AE">
      <w:pPr>
        <w:suppressAutoHyphens/>
      </w:pPr>
      <w:r w:rsidRPr="000E5E04">
        <w:t xml:space="preserve">Thus, once a young girl is in her late 20s and 30s still single, there is a common practice ‘to have your own kids’ as part of the cultural norms which eventually points out the challenge and strategies faced by young single HIV positive women which is quite complex especially having a partner to accept their status. This becomes more challenging because there are no options for </w:t>
      </w:r>
      <w:r w:rsidR="00FB1316" w:rsidRPr="000E5E04">
        <w:t>self-insemination</w:t>
      </w:r>
      <w:r w:rsidRPr="000E5E04">
        <w:t xml:space="preserve"> in developing countries as is in developed countries meanwhile what is available is artificial insemination carried out by the medical experts. This is the only available option apart from sexual intercourse which is still not affordable except for the rich with price ranging from about 3000-4000euros in a country without health insurance systems. These becomes unrealistic in a developing country with people living on less than 1USdollar a </w:t>
      </w:r>
      <w:r w:rsidRPr="000E5E04">
        <w:lastRenderedPageBreak/>
        <w:t xml:space="preserve">day but are still trapped with the desire and pressure of having children and worse still living with HIV. In this case, HIV positive women can hardly express their agency due to limited options they have and </w:t>
      </w:r>
      <w:r w:rsidR="00FB1316" w:rsidRPr="000E5E04">
        <w:t>cannot</w:t>
      </w:r>
      <w:r w:rsidRPr="000E5E04">
        <w:t xml:space="preserve"> afford the artificial insemination expenses even if they wanted to. </w:t>
      </w:r>
      <w:r w:rsidR="00FB1316" w:rsidRPr="000E5E04">
        <w:t>However</w:t>
      </w:r>
      <w:r w:rsidRPr="000E5E04">
        <w:t>, it should not be ignore that if women gain greater economic opportunities in the job market, it can also conflict wit</w:t>
      </w:r>
      <w:r w:rsidR="00FB1316">
        <w:t>h their reproductive roles as society demands.</w:t>
      </w:r>
    </w:p>
    <w:p w:rsidR="00263D5E" w:rsidRPr="000E5E04" w:rsidRDefault="00263D5E" w:rsidP="008813AE">
      <w:pPr>
        <w:pStyle w:val="Header"/>
        <w:suppressAutoHyphens/>
        <w:rPr>
          <w:rFonts w:cs="Arial"/>
          <w:sz w:val="24"/>
        </w:rPr>
      </w:pPr>
    </w:p>
    <w:p w:rsidR="00263D5E" w:rsidRPr="000E5E04" w:rsidRDefault="008813AE" w:rsidP="00AD4325">
      <w:pPr>
        <w:pStyle w:val="Heading2"/>
      </w:pPr>
      <w:bookmarkStart w:id="43" w:name="_Toc340581251"/>
      <w:r>
        <w:t>5.7 Empowerment for Reproduction R</w:t>
      </w:r>
      <w:r w:rsidR="00263D5E" w:rsidRPr="000E5E04">
        <w:t>ights.</w:t>
      </w:r>
      <w:bookmarkEnd w:id="43"/>
    </w:p>
    <w:p w:rsidR="00263D5E" w:rsidRPr="000E5E04" w:rsidRDefault="00263D5E" w:rsidP="00263D5E">
      <w:pPr>
        <w:pStyle w:val="Header"/>
        <w:rPr>
          <w:rFonts w:cs="Arial"/>
          <w:b/>
          <w:sz w:val="24"/>
        </w:rPr>
      </w:pPr>
    </w:p>
    <w:p w:rsidR="00FB1316" w:rsidRDefault="00263D5E" w:rsidP="008813AE">
      <w:pPr>
        <w:pStyle w:val="Header"/>
        <w:suppressAutoHyphens/>
        <w:ind w:firstLine="0"/>
        <w:rPr>
          <w:rFonts w:cs="Arial"/>
          <w:sz w:val="24"/>
        </w:rPr>
      </w:pPr>
      <w:proofErr w:type="spellStart"/>
      <w:proofErr w:type="gramStart"/>
      <w:r w:rsidRPr="000E5E04">
        <w:rPr>
          <w:rFonts w:cs="Arial"/>
          <w:sz w:val="24"/>
        </w:rPr>
        <w:t>Batliwala</w:t>
      </w:r>
      <w:proofErr w:type="spellEnd"/>
      <w:r w:rsidRPr="000E5E04">
        <w:rPr>
          <w:rFonts w:cs="Arial"/>
          <w:sz w:val="24"/>
        </w:rPr>
        <w:t>(</w:t>
      </w:r>
      <w:proofErr w:type="gramEnd"/>
      <w:r w:rsidRPr="000E5E04">
        <w:rPr>
          <w:rFonts w:cs="Arial"/>
          <w:sz w:val="24"/>
        </w:rPr>
        <w:t>1994), defines empowerment as a process which the powerless gain greater control over the circumstances of their lives such as physical, human, intellectual capabilities and inner transformation of one’s consciousness. By</w:t>
      </w:r>
      <w:r w:rsidR="00FB1316">
        <w:rPr>
          <w:rFonts w:cs="Arial"/>
          <w:sz w:val="24"/>
        </w:rPr>
        <w:t xml:space="preserve"> so doing, enabling one to over</w:t>
      </w:r>
      <w:r w:rsidRPr="000E5E04">
        <w:rPr>
          <w:rFonts w:cs="Arial"/>
          <w:sz w:val="24"/>
        </w:rPr>
        <w:t>come barriers to access resources or changing traditional ideologies with emphasis that genuine empowerment need to build inner confidence, resilience and motivation to retain that control. As a matter of fa</w:t>
      </w:r>
      <w:r w:rsidR="00FB1316">
        <w:rPr>
          <w:rFonts w:cs="Arial"/>
          <w:sz w:val="24"/>
        </w:rPr>
        <w:t>ct, empowerment is not just some</w:t>
      </w:r>
      <w:r w:rsidR="00FB1316" w:rsidRPr="000E5E04">
        <w:rPr>
          <w:rFonts w:cs="Arial"/>
          <w:sz w:val="24"/>
        </w:rPr>
        <w:t>thing</w:t>
      </w:r>
      <w:r w:rsidRPr="000E5E04">
        <w:rPr>
          <w:rFonts w:cs="Arial"/>
          <w:sz w:val="24"/>
        </w:rPr>
        <w:t xml:space="preserve"> that can be done from the </w:t>
      </w:r>
      <w:r w:rsidR="00FB1316" w:rsidRPr="000E5E04">
        <w:rPr>
          <w:rFonts w:cs="Arial"/>
          <w:sz w:val="24"/>
        </w:rPr>
        <w:t>outside</w:t>
      </w:r>
      <w:r w:rsidR="00FB1316">
        <w:rPr>
          <w:rFonts w:cs="Arial"/>
          <w:sz w:val="24"/>
        </w:rPr>
        <w:t>, implying</w:t>
      </w:r>
      <w:r w:rsidRPr="000E5E04">
        <w:rPr>
          <w:rFonts w:cs="Arial"/>
          <w:sz w:val="24"/>
        </w:rPr>
        <w:t xml:space="preserve"> women need to do</w:t>
      </w:r>
      <w:r w:rsidR="00FB1316">
        <w:rPr>
          <w:rFonts w:cs="Arial"/>
          <w:sz w:val="24"/>
        </w:rPr>
        <w:t xml:space="preserve"> it</w:t>
      </w:r>
      <w:r w:rsidRPr="000E5E04">
        <w:rPr>
          <w:rFonts w:cs="Arial"/>
          <w:sz w:val="24"/>
        </w:rPr>
        <w:t xml:space="preserve"> for themselves since changes in awareness and confidence are one’s own, and can be transformative when they occur (</w:t>
      </w:r>
      <w:proofErr w:type="spellStart"/>
      <w:r w:rsidRPr="000E5E04">
        <w:rPr>
          <w:rFonts w:cs="Arial"/>
          <w:sz w:val="24"/>
        </w:rPr>
        <w:t>Sen</w:t>
      </w:r>
      <w:proofErr w:type="spellEnd"/>
      <w:r w:rsidRPr="000E5E04">
        <w:rPr>
          <w:rFonts w:cs="Arial"/>
          <w:sz w:val="24"/>
        </w:rPr>
        <w:t xml:space="preserve">, G and </w:t>
      </w:r>
      <w:proofErr w:type="spellStart"/>
      <w:r w:rsidRPr="000E5E04">
        <w:rPr>
          <w:rFonts w:cs="Arial"/>
          <w:sz w:val="24"/>
        </w:rPr>
        <w:t>Batliwala</w:t>
      </w:r>
      <w:proofErr w:type="spellEnd"/>
      <w:r w:rsidRPr="000E5E04">
        <w:rPr>
          <w:rFonts w:cs="Arial"/>
          <w:sz w:val="24"/>
        </w:rPr>
        <w:t xml:space="preserve">, S,2000). First of all in this regard, I consider HIV positive women to be powerless considering that they do not actually have control over their lives because they live in a society that stigmatized them and they tend to be economically disadvantage. </w:t>
      </w:r>
      <w:r w:rsidR="00FB1316" w:rsidRPr="000E5E04">
        <w:rPr>
          <w:rFonts w:cs="Arial"/>
          <w:sz w:val="24"/>
        </w:rPr>
        <w:t>Therefore</w:t>
      </w:r>
      <w:r w:rsidRPr="000E5E04">
        <w:rPr>
          <w:rFonts w:cs="Arial"/>
          <w:sz w:val="24"/>
        </w:rPr>
        <w:t xml:space="preserve">, in the light of child bearing women as a whole happened to be trap in this cultural norm of reproduction which brings forth depression and anxiety for those who are </w:t>
      </w:r>
      <w:proofErr w:type="gramStart"/>
      <w:r w:rsidRPr="000E5E04">
        <w:rPr>
          <w:rFonts w:cs="Arial"/>
          <w:sz w:val="24"/>
        </w:rPr>
        <w:t>un</w:t>
      </w:r>
      <w:proofErr w:type="gramEnd"/>
      <w:r w:rsidRPr="000E5E04">
        <w:rPr>
          <w:rFonts w:cs="Arial"/>
          <w:sz w:val="24"/>
        </w:rPr>
        <w:t xml:space="preserve"> able to bear children considering the emergence of H</w:t>
      </w:r>
      <w:r w:rsidR="00FB1316">
        <w:rPr>
          <w:rFonts w:cs="Arial"/>
          <w:sz w:val="24"/>
        </w:rPr>
        <w:t>IV. The</w:t>
      </w:r>
      <w:r w:rsidRPr="000E5E04">
        <w:rPr>
          <w:rFonts w:cs="Arial"/>
          <w:sz w:val="24"/>
        </w:rPr>
        <w:t xml:space="preserve"> life stories illustrate how powerless these women tend to be since they seem not to have controls over their lives in a society that already stigmatized them. Since human and intellectual capabilities stands as a constraint for these women to get empowered, they may even find it challenging to even change certain traditional norms and societal ideologies with regard to reproduction. Though </w:t>
      </w:r>
      <w:proofErr w:type="spellStart"/>
      <w:r w:rsidRPr="000E5E04">
        <w:rPr>
          <w:rFonts w:cs="Arial"/>
          <w:sz w:val="24"/>
        </w:rPr>
        <w:t>Batliwala</w:t>
      </w:r>
      <w:proofErr w:type="spellEnd"/>
      <w:r w:rsidRPr="000E5E04">
        <w:rPr>
          <w:rFonts w:cs="Arial"/>
          <w:sz w:val="24"/>
        </w:rPr>
        <w:t xml:space="preserve"> mentions that empowerment does not need to come from outside and genuine empowerment entails women to be confident even in overcoming barriers to enable them retain their control. Reflecting on the practical struggle of HIV+ women as seen in the case studies, I wonder how these women can gain this intellectual capability.  These women live in a society that does not keep them inform so how would they acquire such knowledge which will enable them make informed choices and gain control over the circumstances which they find themselves.</w:t>
      </w:r>
    </w:p>
    <w:p w:rsidR="00263D5E" w:rsidRPr="000E5E04" w:rsidRDefault="00FB1316" w:rsidP="008813AE">
      <w:pPr>
        <w:pStyle w:val="Header"/>
        <w:suppressAutoHyphens/>
        <w:ind w:firstLine="0"/>
        <w:rPr>
          <w:rFonts w:cs="Arial"/>
          <w:sz w:val="24"/>
        </w:rPr>
      </w:pPr>
      <w:r>
        <w:rPr>
          <w:rFonts w:cs="Arial"/>
          <w:sz w:val="24"/>
        </w:rPr>
        <w:t xml:space="preserve">     </w:t>
      </w:r>
      <w:r w:rsidR="00263D5E" w:rsidRPr="000E5E04">
        <w:rPr>
          <w:rFonts w:cs="Arial"/>
          <w:sz w:val="24"/>
        </w:rPr>
        <w:t xml:space="preserve"> </w:t>
      </w:r>
      <w:proofErr w:type="spellStart"/>
      <w:r w:rsidR="00263D5E" w:rsidRPr="000E5E04">
        <w:rPr>
          <w:rFonts w:cs="Arial"/>
          <w:sz w:val="24"/>
        </w:rPr>
        <w:t>Ikon</w:t>
      </w:r>
      <w:proofErr w:type="spellEnd"/>
      <w:r w:rsidR="00263D5E" w:rsidRPr="000E5E04">
        <w:rPr>
          <w:rFonts w:cs="Arial"/>
          <w:sz w:val="24"/>
        </w:rPr>
        <w:t xml:space="preserve"> one of the respondents was able to take up the challenge to pursue her dream of having children irrespective of the objection from medical experts who had the responsibility to provide her with necessary information. But then would other women have the same courage to overcome such barriers as </w:t>
      </w:r>
      <w:proofErr w:type="spellStart"/>
      <w:r w:rsidR="00263D5E" w:rsidRPr="000E5E04">
        <w:rPr>
          <w:rFonts w:cs="Arial"/>
          <w:sz w:val="24"/>
        </w:rPr>
        <w:t>Batliwala</w:t>
      </w:r>
      <w:proofErr w:type="spellEnd"/>
      <w:r w:rsidR="00263D5E" w:rsidRPr="000E5E04">
        <w:rPr>
          <w:rFonts w:cs="Arial"/>
          <w:sz w:val="24"/>
        </w:rPr>
        <w:t xml:space="preserve"> emphasized considering the stigma and fear associated with the disease. Thus knowledge and empowerment for reproduction right is vital for women to make informed choices especially in times of AIDS and child bearing.</w:t>
      </w:r>
    </w:p>
    <w:p w:rsidR="00263D5E" w:rsidRPr="000E5E04" w:rsidRDefault="00263D5E" w:rsidP="005C6734">
      <w:pPr>
        <w:suppressAutoHyphens/>
      </w:pPr>
      <w:r w:rsidRPr="000E5E04">
        <w:lastRenderedPageBreak/>
        <w:t xml:space="preserve">Also a burning question which arises is whether women actually exercise their reproductive right especially in the context of HIV or they are just </w:t>
      </w:r>
      <w:r w:rsidR="00FB1316" w:rsidRPr="000E5E04">
        <w:t>obliged</w:t>
      </w:r>
      <w:r w:rsidR="00FB1316">
        <w:t xml:space="preserve"> to fulfil</w:t>
      </w:r>
      <w:r w:rsidRPr="000E5E04">
        <w:t xml:space="preserve"> their cultural role of procreation as mothers? </w:t>
      </w:r>
      <w:proofErr w:type="spellStart"/>
      <w:r w:rsidRPr="000E5E04">
        <w:t>Sen</w:t>
      </w:r>
      <w:proofErr w:type="spellEnd"/>
      <w:r w:rsidRPr="000E5E04">
        <w:t xml:space="preserve"> a</w:t>
      </w:r>
      <w:r w:rsidR="00251B29">
        <w:t xml:space="preserve">nd </w:t>
      </w:r>
      <w:proofErr w:type="spellStart"/>
      <w:r w:rsidR="00251B29">
        <w:t>Batliwala</w:t>
      </w:r>
      <w:proofErr w:type="spellEnd"/>
      <w:r w:rsidR="00251B29">
        <w:t xml:space="preserve"> argues that if</w:t>
      </w:r>
      <w:r w:rsidRPr="000E5E04">
        <w:t xml:space="preserve"> women have greater autonomy, control over their household resources and have decision making power they can exercise greater power in their reproductive relations. By so doing they make decisions which results in delay marriages, having fewer children, spacing pr</w:t>
      </w:r>
      <w:r w:rsidR="00251B29">
        <w:t>egnancies and even remaining un</w:t>
      </w:r>
      <w:r w:rsidRPr="000E5E04">
        <w:t xml:space="preserve">married or childless by choice. To this regard, I do not find </w:t>
      </w:r>
      <w:proofErr w:type="spellStart"/>
      <w:r w:rsidRPr="000E5E04">
        <w:t>Batliwala’s</w:t>
      </w:r>
      <w:proofErr w:type="spellEnd"/>
      <w:r w:rsidRPr="000E5E04">
        <w:t xml:space="preserve"> assertion applicable in most African settings since child bearing is valuable cultural practice. Most women tend to be influenced by their cultural upbringing in spite of their autonomy or higher economic status in society, they still hold on to the importance of child bearing than choosing to be childless especially in the Cameroonian culture. </w:t>
      </w:r>
      <w:r w:rsidR="00251B29" w:rsidRPr="000E5E04">
        <w:t>Throughout</w:t>
      </w:r>
      <w:r w:rsidRPr="000E5E04">
        <w:t xml:space="preserve"> my interactions, I can barely remember knowing any woman of high economic status or who is quite autonomous </w:t>
      </w:r>
      <w:r w:rsidR="00251B29" w:rsidRPr="000E5E04">
        <w:t>wilfully</w:t>
      </w:r>
      <w:r w:rsidRPr="000E5E04">
        <w:t xml:space="preserve"> choose to be childless though there could be some rare cases. </w:t>
      </w:r>
      <w:r w:rsidR="00251B29" w:rsidRPr="000E5E04">
        <w:t>Therefore</w:t>
      </w:r>
      <w:r w:rsidRPr="000E5E04">
        <w:t xml:space="preserve">, HIV positive women who are also autonomous may opt to be childless and adopt children but because of their cultural and environmental setting they </w:t>
      </w:r>
      <w:r w:rsidR="00251B29" w:rsidRPr="000E5E04">
        <w:t>cannot</w:t>
      </w:r>
      <w:r w:rsidRPr="000E5E04">
        <w:t xml:space="preserve"> fully exercise their agency to this regard because of the normative attachment to mo</w:t>
      </w:r>
      <w:r w:rsidR="00251B29">
        <w:t>therhood. Reflecting on the</w:t>
      </w:r>
      <w:r w:rsidRPr="000E5E04">
        <w:t xml:space="preserve"> Life </w:t>
      </w:r>
      <w:r w:rsidR="00251B29" w:rsidRPr="000E5E04">
        <w:t>stories</w:t>
      </w:r>
      <w:r w:rsidRPr="000E5E04">
        <w:t xml:space="preserve"> Fain stands a better chance of being autonomous and is of a higher economic status than the others but she greatly aspires to have her own husband and children like other women around considering it’s a socio cultural norm.</w:t>
      </w:r>
    </w:p>
    <w:p w:rsidR="00263D5E" w:rsidRPr="000E5E04" w:rsidRDefault="00263D5E" w:rsidP="005C6734">
      <w:pPr>
        <w:suppressAutoHyphens/>
      </w:pPr>
      <w:r w:rsidRPr="000E5E04">
        <w:t xml:space="preserve">As earlier mentioned, </w:t>
      </w:r>
      <w:proofErr w:type="spellStart"/>
      <w:r w:rsidRPr="000E5E04">
        <w:t>Sen</w:t>
      </w:r>
      <w:proofErr w:type="spellEnd"/>
      <w:r w:rsidRPr="000E5E04">
        <w:t xml:space="preserve"> and </w:t>
      </w:r>
      <w:proofErr w:type="spellStart"/>
      <w:r w:rsidRPr="000E5E04">
        <w:t>Batliwala</w:t>
      </w:r>
      <w:proofErr w:type="spellEnd"/>
      <w:r w:rsidRPr="000E5E04">
        <w:t xml:space="preserve"> argued that women’s empowerment is not something to come from </w:t>
      </w:r>
      <w:r w:rsidR="00251B29" w:rsidRPr="000E5E04">
        <w:t>outside</w:t>
      </w:r>
      <w:r w:rsidRPr="000E5E04">
        <w:t xml:space="preserve"> but by the women themselves, since changes in awareness and confidence is a personal responsibility implying that certain cultural norms or barrier could be transform. I find it unrealistic how cultural norms of reproduction can be change which means that it will be a challenge for transformation in the norm of child bearing in Cameroon. However, I believe this could also give an opportunity for HIV positive women to exercise their agency without any socio cultural pressure, suggesting that it should be their personal decision to have children or not. Though my respondents during the research had such aspirations complying with the norms of society since they all compared themselves with other women in the society. One of my respondents in her 30s emphasizes about having children for fear that her ‘biological clock is ticking’</w:t>
      </w:r>
      <w:r w:rsidRPr="000E5E04">
        <w:rPr>
          <w:rStyle w:val="FootnoteReference"/>
          <w:rFonts w:cs="Arial"/>
        </w:rPr>
        <w:footnoteReference w:id="16"/>
      </w:r>
      <w:r w:rsidRPr="000E5E04">
        <w:t xml:space="preserve"> and her desire to be like other women in her society becomes her worry. </w:t>
      </w:r>
    </w:p>
    <w:p w:rsidR="00263D5E" w:rsidRPr="000E5E04" w:rsidRDefault="00263D5E" w:rsidP="005C6734">
      <w:pPr>
        <w:suppressAutoHyphens/>
      </w:pPr>
      <w:r w:rsidRPr="000E5E04">
        <w:t>Meanwhile one other respondent struggled to cope in her inability to breast feed her baby since it is a cultural norm for every ‘good mother’ to do so but rather becomes uncomfortable with those around who could easily identify her as being HIV positive.</w:t>
      </w:r>
      <w:r w:rsidRPr="000E5E04">
        <w:rPr>
          <w:rStyle w:val="FootnoteReference"/>
          <w:rFonts w:cs="Arial"/>
        </w:rPr>
        <w:footnoteReference w:id="17"/>
      </w:r>
      <w:r w:rsidRPr="000E5E04">
        <w:t xml:space="preserve">  The cultural practice of breastfeeding points out how the prac</w:t>
      </w:r>
      <w:r w:rsidR="00251B29">
        <w:t>tice of motherhood</w:t>
      </w:r>
      <w:r w:rsidRPr="000E5E04">
        <w:t xml:space="preserve"> fall</w:t>
      </w:r>
      <w:r w:rsidR="00251B29">
        <w:t>s under societal</w:t>
      </w:r>
      <w:r w:rsidRPr="000E5E04">
        <w:t xml:space="preserve"> norm</w:t>
      </w:r>
      <w:r w:rsidR="00251B29">
        <w:t>s</w:t>
      </w:r>
      <w:r w:rsidRPr="000E5E04">
        <w:t xml:space="preserve"> of being a good mother by feeding the baby with one’s own breast milk to experience true </w:t>
      </w:r>
      <w:r w:rsidRPr="000E5E04">
        <w:lastRenderedPageBreak/>
        <w:t>bonding. I believe with such culture of breast feeding HIV positive women after delivery may tend to be un satisfy in their in ability to breast feed their babies or may have the feeling of not being good mothers as the</w:t>
      </w:r>
      <w:r w:rsidR="00251B29">
        <w:t xml:space="preserve"> societal norms requires. There</w:t>
      </w:r>
      <w:r w:rsidRPr="000E5E04">
        <w:t>fore, it is important to pay attention to breast feeding in HIV programs considering the sensitivity with HIV positive mothers in culturally sensitive ways though one may question how to transform such ideologies in the given circumstance.</w:t>
      </w:r>
    </w:p>
    <w:p w:rsidR="00263D5E" w:rsidRPr="000E5E04" w:rsidRDefault="00263D5E" w:rsidP="005C6734">
      <w:pPr>
        <w:suppressAutoHyphens/>
      </w:pPr>
      <w:r w:rsidRPr="000E5E04">
        <w:t>Harcourt W, (2009) mentions that male bodies are not under scrutiny or control in reproductive health debates were by no one speaks about controll</w:t>
      </w:r>
      <w:r w:rsidR="008138B2">
        <w:t>ing male reproductive urge.</w:t>
      </w:r>
      <w:r w:rsidRPr="000E5E04">
        <w:t xml:space="preserve"> Therefore men tend to exercise their agency freely when it comes to having children in the cultural setting, it reminds me of most infertile couples in Cameroonian society were by blame is al</w:t>
      </w:r>
      <w:r w:rsidR="008138B2">
        <w:t>ways attributed to the woman hardly</w:t>
      </w:r>
      <w:r w:rsidRPr="000E5E04">
        <w:t xml:space="preserve"> mentioning the man. As well as a common saying in the society ‘a man can be without a child but it is very important for a woman to have children’.</w:t>
      </w:r>
    </w:p>
    <w:p w:rsidR="00263D5E" w:rsidRPr="000E5E04" w:rsidRDefault="00263D5E" w:rsidP="005C6734">
      <w:pPr>
        <w:suppressAutoHyphens/>
        <w:ind w:firstLine="0"/>
        <w:rPr>
          <w:rFonts w:cs="Arial"/>
        </w:rPr>
      </w:pPr>
    </w:p>
    <w:p w:rsidR="009943EB" w:rsidRDefault="009943EB">
      <w:pPr>
        <w:spacing w:after="0"/>
        <w:ind w:firstLine="0"/>
        <w:jc w:val="left"/>
        <w:rPr>
          <w:rFonts w:cs="Arial"/>
          <w:b/>
          <w:sz w:val="22"/>
          <w:lang w:val="en-US" w:eastAsia="en-US"/>
        </w:rPr>
      </w:pPr>
      <w:r>
        <w:rPr>
          <w:rFonts w:cs="Arial"/>
          <w:b/>
        </w:rPr>
        <w:br w:type="page"/>
      </w:r>
    </w:p>
    <w:p w:rsidR="00263D5E" w:rsidRPr="000E5E04" w:rsidRDefault="009943EB" w:rsidP="009943EB">
      <w:pPr>
        <w:pStyle w:val="Heading1"/>
        <w:numPr>
          <w:ilvl w:val="0"/>
          <w:numId w:val="0"/>
        </w:numPr>
      </w:pPr>
      <w:bookmarkStart w:id="44" w:name="_Toc340581252"/>
      <w:r>
        <w:lastRenderedPageBreak/>
        <w:t>Chapter 6:</w:t>
      </w:r>
      <w:r w:rsidR="00263D5E" w:rsidRPr="000E5E04">
        <w:t xml:space="preserve"> Strategies t</w:t>
      </w:r>
      <w:r w:rsidR="005C6734">
        <w:t>o Break the S</w:t>
      </w:r>
      <w:r w:rsidR="00263D5E" w:rsidRPr="000E5E04">
        <w:t>ilence.</w:t>
      </w:r>
      <w:bookmarkEnd w:id="44"/>
    </w:p>
    <w:p w:rsidR="00263D5E" w:rsidRPr="000E5E04" w:rsidRDefault="00263D5E" w:rsidP="005C6734">
      <w:pPr>
        <w:suppressAutoHyphens/>
        <w:rPr>
          <w:shd w:val="clear" w:color="auto" w:fill="FFFFFF"/>
        </w:rPr>
      </w:pPr>
      <w:r w:rsidRPr="000E5E04">
        <w:rPr>
          <w:shd w:val="clear" w:color="auto" w:fill="FFFFFF"/>
        </w:rPr>
        <w:t>The study has mapped out the complexities of child bearing in times AIDS in small communities. Bearing children is a key social and cultural need yet the stigma and health risks makes that need a major challenge for women living with HIV. There are many aspect through which we can understand these challenges - medical,</w:t>
      </w:r>
      <w:r w:rsidR="008138B2">
        <w:rPr>
          <w:shd w:val="clear" w:color="auto" w:fill="FFFFFF"/>
        </w:rPr>
        <w:t xml:space="preserve"> </w:t>
      </w:r>
      <w:proofErr w:type="gramStart"/>
      <w:r w:rsidRPr="000E5E04">
        <w:rPr>
          <w:shd w:val="clear" w:color="auto" w:fill="FFFFFF"/>
        </w:rPr>
        <w:t>financial ,</w:t>
      </w:r>
      <w:proofErr w:type="gramEnd"/>
      <w:r w:rsidRPr="000E5E04">
        <w:rPr>
          <w:shd w:val="clear" w:color="auto" w:fill="FFFFFF"/>
        </w:rPr>
        <w:t xml:space="preserve"> social and cultural. Reflecting on the analysis and theories, I see a gap between analytical and practical findings. The theory of agency is very hard to apply to these women living with HIV. Their identity as ‘good’ women is tightly locked into motherhood and yet living with AIDS they are </w:t>
      </w:r>
      <w:r w:rsidR="008138B2">
        <w:rPr>
          <w:shd w:val="clear" w:color="auto" w:fill="FFFFFF"/>
        </w:rPr>
        <w:t>un</w:t>
      </w:r>
      <w:r w:rsidRPr="000E5E04">
        <w:rPr>
          <w:shd w:val="clear" w:color="auto" w:fill="FFFFFF"/>
        </w:rPr>
        <w:t>able to become mothers. In such contexts, women cannot exercise their agency since they are limited in their choices. They lack information that is vital to help them decide about their options in child</w:t>
      </w:r>
      <w:r w:rsidRPr="000E5E04">
        <w:rPr>
          <w:color w:val="454545"/>
          <w:shd w:val="clear" w:color="auto" w:fill="FFFFFF"/>
        </w:rPr>
        <w:t xml:space="preserve"> </w:t>
      </w:r>
      <w:r w:rsidRPr="000E5E04">
        <w:rPr>
          <w:shd w:val="clear" w:color="auto" w:fill="FFFFFF"/>
        </w:rPr>
        <w:t>bearing in</w:t>
      </w:r>
      <w:r w:rsidR="008138B2">
        <w:rPr>
          <w:shd w:val="clear" w:color="auto" w:fill="FFFFFF"/>
        </w:rPr>
        <w:t xml:space="preserve"> times of AIDS. Health professionals</w:t>
      </w:r>
      <w:r w:rsidRPr="000E5E04">
        <w:rPr>
          <w:shd w:val="clear" w:color="auto" w:fill="FFFFFF"/>
        </w:rPr>
        <w:t xml:space="preserve"> actively prevent them from becoming mothers. The </w:t>
      </w:r>
      <w:r w:rsidR="008138B2" w:rsidRPr="000E5E04">
        <w:rPr>
          <w:shd w:val="clear" w:color="auto" w:fill="FFFFFF"/>
        </w:rPr>
        <w:t>questions to ask is can these women actually have</w:t>
      </w:r>
      <w:r w:rsidRPr="000E5E04">
        <w:rPr>
          <w:shd w:val="clear" w:color="auto" w:fill="FFFFFF"/>
        </w:rPr>
        <w:t xml:space="preserve"> a voice? How can they can gain their </w:t>
      </w:r>
      <w:r w:rsidR="008138B2" w:rsidRPr="000E5E04">
        <w:rPr>
          <w:shd w:val="clear" w:color="auto" w:fill="FFFFFF"/>
        </w:rPr>
        <w:t>voice?</w:t>
      </w:r>
    </w:p>
    <w:p w:rsidR="00263D5E" w:rsidRPr="000E5E04" w:rsidRDefault="00263D5E" w:rsidP="005C6734">
      <w:pPr>
        <w:suppressAutoHyphens/>
      </w:pPr>
      <w:r w:rsidRPr="000E5E04">
        <w:t>In doing this RP I am trying to reinstate the possibility of these women being able to speak out and make their choices. As I have medical experience and I am a member of the local Religious community I see myself as having the capability to break the silence of these women and enable them to exercise their agency with regard to child bearing. Such breaking of silence needs a holistic approach that</w:t>
      </w:r>
      <w:r w:rsidR="008138B2">
        <w:t xml:space="preserve"> takes into </w:t>
      </w:r>
      <w:proofErr w:type="gramStart"/>
      <w:r w:rsidR="008138B2">
        <w:t>acco</w:t>
      </w:r>
      <w:r w:rsidRPr="000E5E04">
        <w:t>unt</w:t>
      </w:r>
      <w:proofErr w:type="gramEnd"/>
      <w:r w:rsidRPr="000E5E04">
        <w:t xml:space="preserve"> not only medical issues but also the socio-cultural context.</w:t>
      </w:r>
    </w:p>
    <w:p w:rsidR="00263D5E" w:rsidRPr="000E5E04" w:rsidRDefault="00263D5E" w:rsidP="005C6734">
      <w:pPr>
        <w:shd w:val="clear" w:color="auto" w:fill="FFFFFF"/>
        <w:suppressAutoHyphens/>
        <w:spacing w:after="0"/>
        <w:rPr>
          <w:rFonts w:cs="Arial"/>
        </w:rPr>
      </w:pPr>
    </w:p>
    <w:p w:rsidR="00263D5E" w:rsidRPr="000E5E04" w:rsidRDefault="00263D5E" w:rsidP="005C6734">
      <w:pPr>
        <w:suppressAutoHyphens/>
      </w:pPr>
      <w:r w:rsidRPr="000E5E04">
        <w:t>In my research I have identified the Herbal clinic along with the Catholic and Baptist Church as agents that could support these women’s needs and also help breakdown the stigma of HIV. Following the concept of body politics as women need to act to change the situation in which they find themselves oppressed via their body, I think an important step is to create a forum through the media to break the stigmatization of those living with HIV. Working in collaboration with the Herbal clinic and Churches I would envisage the creation of a more open, friendly environment that would support women living with HIV. The Natural H</w:t>
      </w:r>
      <w:r w:rsidR="008138B2">
        <w:t>erbal Clinic and research centre</w:t>
      </w:r>
      <w:r w:rsidRPr="000E5E04">
        <w:t xml:space="preserve"> has been successful in the fight against HIV as seen in the cases of patients who are now healthy and happy after using the herbal therapy. Considering that some of them are medically fit not using ARVs or natural herbal therapy for more than 3-4yrs is promising in the fight again</w:t>
      </w:r>
      <w:r w:rsidR="0011617E">
        <w:t>st HIV. Also the Herbal clinic could be a stepping point to further target stigma since people tend to trust health professionals who could make use of this advantage especially through the media forums</w:t>
      </w:r>
      <w:r w:rsidR="00C509D6">
        <w:t>.</w:t>
      </w:r>
      <w:r w:rsidR="0011617E">
        <w:t xml:space="preserve"> This is because</w:t>
      </w:r>
      <w:r w:rsidR="00C509D6">
        <w:t xml:space="preserve"> </w:t>
      </w:r>
      <w:r w:rsidR="0011617E">
        <w:t xml:space="preserve">people are so paranoid with HIV modes of transmission were by health professions can eventually bridge the </w:t>
      </w:r>
      <w:proofErr w:type="spellStart"/>
      <w:r w:rsidR="0011617E">
        <w:t>gap.</w:t>
      </w:r>
      <w:r w:rsidR="00C509D6">
        <w:t>It</w:t>
      </w:r>
      <w:proofErr w:type="spellEnd"/>
      <w:r w:rsidR="00C509D6">
        <w:t xml:space="preserve"> is paramount to consider that AIDS is a long term complex event and it is vital to pay attention to the social factors driving them especially in tacking stigma and discrimination (</w:t>
      </w:r>
      <w:proofErr w:type="spellStart"/>
      <w:r w:rsidR="00C509D6">
        <w:t>Piot</w:t>
      </w:r>
      <w:proofErr w:type="spellEnd"/>
      <w:r w:rsidR="00C509D6">
        <w:t xml:space="preserve"> P et al</w:t>
      </w:r>
      <w:r w:rsidR="0011617E">
        <w:t>, 2009</w:t>
      </w:r>
      <w:r w:rsidR="00C509D6">
        <w:t xml:space="preserve">). Therefore Religious groups and Churches could actually take up the challenge considering that they have a lot of influence on the lives of </w:t>
      </w:r>
      <w:r w:rsidR="00D84F91">
        <w:t>its</w:t>
      </w:r>
      <w:r w:rsidR="00C509D6">
        <w:t xml:space="preserve"> followers</w:t>
      </w:r>
      <w:r w:rsidR="00D84F91">
        <w:t>.</w:t>
      </w:r>
      <w:r w:rsidR="00C509D6">
        <w:t xml:space="preserve"> </w:t>
      </w:r>
      <w:r w:rsidR="00D84F91">
        <w:t xml:space="preserve">Those infected </w:t>
      </w:r>
      <w:r w:rsidR="00C509D6">
        <w:t xml:space="preserve">and affected with HIV </w:t>
      </w:r>
      <w:r w:rsidR="00D84F91">
        <w:t xml:space="preserve">will probably </w:t>
      </w:r>
      <w:r w:rsidR="00C509D6">
        <w:t>live a fulfilling and dignifying life</w:t>
      </w:r>
      <w:r w:rsidR="00D84F91">
        <w:t xml:space="preserve"> which could enable HIV positive women exercise their agency with regard to child bearing in a friendly environment.</w:t>
      </w:r>
    </w:p>
    <w:p w:rsidR="00263D5E" w:rsidRPr="000E5E04" w:rsidRDefault="00263D5E" w:rsidP="005C6734">
      <w:pPr>
        <w:shd w:val="clear" w:color="auto" w:fill="FFFFFF"/>
        <w:suppressAutoHyphens/>
        <w:spacing w:after="0"/>
        <w:rPr>
          <w:rFonts w:cs="Arial"/>
        </w:rPr>
      </w:pPr>
    </w:p>
    <w:p w:rsidR="00263D5E" w:rsidRPr="000E5E04" w:rsidRDefault="00263D5E" w:rsidP="005C6734">
      <w:pPr>
        <w:suppressAutoHyphens/>
      </w:pPr>
      <w:r w:rsidRPr="000E5E04">
        <w:t xml:space="preserve">In this, </w:t>
      </w:r>
      <w:proofErr w:type="spellStart"/>
      <w:r w:rsidRPr="000E5E04">
        <w:t>Batilwala’s</w:t>
      </w:r>
      <w:proofErr w:type="spellEnd"/>
      <w:r w:rsidRPr="000E5E04">
        <w:t xml:space="preserve"> emphasis on empowering women is an important strategy. HIV positive women’s perception about child bearing tends to be clouded by societal discourses and stigma evolving around AIDS so that their inability to make informed choices leaves them in the hands of others. What my research calls for is strategies working with local health clinic and religious groups to enable the powerless to gain greater control over the circumstances of their lives. Such strategies would enable HIV positive women to gain more awareness and confidence to overcome the complexities that living with AIDS brings.</w:t>
      </w:r>
    </w:p>
    <w:p w:rsidR="00263D5E" w:rsidRPr="000E5E04" w:rsidRDefault="00263D5E" w:rsidP="00263D5E">
      <w:pPr>
        <w:shd w:val="clear" w:color="auto" w:fill="FFFFFF"/>
        <w:spacing w:after="115"/>
      </w:pPr>
      <w:r w:rsidRPr="000E5E04">
        <w:t> </w:t>
      </w:r>
    </w:p>
    <w:p w:rsidR="00263D5E" w:rsidRPr="000E5E04" w:rsidRDefault="00263D5E" w:rsidP="00263D5E">
      <w:pPr>
        <w:ind w:firstLine="0"/>
        <w:rPr>
          <w:rFonts w:cs="Arial"/>
        </w:rPr>
      </w:pPr>
    </w:p>
    <w:p w:rsidR="00263D5E" w:rsidRPr="000E5E04" w:rsidRDefault="00263D5E" w:rsidP="00263D5E">
      <w:pPr>
        <w:autoSpaceDE w:val="0"/>
        <w:autoSpaceDN w:val="0"/>
        <w:adjustRightInd w:val="0"/>
        <w:spacing w:after="0"/>
        <w:ind w:firstLine="0"/>
        <w:rPr>
          <w:rFonts w:cs="Arial"/>
        </w:rPr>
      </w:pPr>
    </w:p>
    <w:p w:rsidR="00572485" w:rsidRDefault="00AC0B7C" w:rsidP="00AC0B7C">
      <w:pPr>
        <w:rPr>
          <w:rFonts w:cs="Arial"/>
          <w:b/>
          <w:sz w:val="28"/>
          <w:szCs w:val="28"/>
        </w:rPr>
      </w:pPr>
      <w:r w:rsidRPr="000E5E04">
        <w:rPr>
          <w:rFonts w:cs="Arial"/>
          <w:b/>
          <w:sz w:val="28"/>
          <w:szCs w:val="28"/>
        </w:rPr>
        <w:t xml:space="preserve">            </w:t>
      </w:r>
    </w:p>
    <w:p w:rsidR="00572485" w:rsidRDefault="00572485" w:rsidP="00AC0B7C">
      <w:pPr>
        <w:rPr>
          <w:rFonts w:cs="Arial"/>
          <w:b/>
          <w:sz w:val="28"/>
          <w:szCs w:val="28"/>
        </w:rPr>
      </w:pPr>
    </w:p>
    <w:p w:rsidR="00572485" w:rsidRDefault="00572485" w:rsidP="00572485">
      <w:pPr>
        <w:pStyle w:val="NormalWeb"/>
        <w:spacing w:after="0"/>
        <w:rPr>
          <w:rFonts w:ascii="Arial" w:hAnsi="Arial" w:cs="Arial"/>
        </w:rPr>
      </w:pPr>
      <w:r>
        <w:rPr>
          <w:rFonts w:ascii="Arial" w:hAnsi="Arial" w:cs="Arial"/>
        </w:rPr>
        <w:t xml:space="preserve">   </w:t>
      </w: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Default="00572485" w:rsidP="00572485">
      <w:pPr>
        <w:pStyle w:val="NormalWeb"/>
        <w:spacing w:after="0"/>
        <w:rPr>
          <w:rFonts w:ascii="Arial" w:hAnsi="Arial" w:cs="Arial"/>
        </w:rPr>
      </w:pPr>
    </w:p>
    <w:p w:rsidR="00572485" w:rsidRPr="00572485" w:rsidRDefault="00572485" w:rsidP="00572485">
      <w:pPr>
        <w:pStyle w:val="Reference"/>
      </w:pPr>
      <w:r w:rsidRPr="00572485">
        <w:t xml:space="preserve">  References </w:t>
      </w:r>
    </w:p>
    <w:p w:rsidR="00572485" w:rsidRPr="00572485" w:rsidRDefault="00572485" w:rsidP="00572485">
      <w:pPr>
        <w:pStyle w:val="Reference"/>
      </w:pPr>
    </w:p>
    <w:p w:rsidR="00572485" w:rsidRPr="00572485" w:rsidRDefault="00572485" w:rsidP="00572485">
      <w:pPr>
        <w:pStyle w:val="Reference"/>
      </w:pPr>
      <w:proofErr w:type="spellStart"/>
      <w:r w:rsidRPr="00572485">
        <w:t>Batliwala</w:t>
      </w:r>
      <w:proofErr w:type="spellEnd"/>
      <w:r w:rsidRPr="00572485">
        <w:t xml:space="preserve">, </w:t>
      </w:r>
      <w:proofErr w:type="spellStart"/>
      <w:r w:rsidRPr="00572485">
        <w:t>Srilatha</w:t>
      </w:r>
      <w:proofErr w:type="spellEnd"/>
      <w:r w:rsidRPr="00572485">
        <w:t xml:space="preserve"> and Gita </w:t>
      </w:r>
      <w:proofErr w:type="spellStart"/>
      <w:r w:rsidRPr="00572485">
        <w:t>Sen</w:t>
      </w:r>
      <w:proofErr w:type="spellEnd"/>
      <w:r w:rsidRPr="00572485">
        <w:t xml:space="preserve"> (2000) ‘Empowering Women for Reproductive Rights’, in   Presser, B. Harriet and Gita, Sen.(</w:t>
      </w:r>
      <w:proofErr w:type="spellStart"/>
      <w:r w:rsidRPr="00572485">
        <w:t>eds</w:t>
      </w:r>
      <w:proofErr w:type="spellEnd"/>
      <w:r w:rsidRPr="00572485">
        <w:t xml:space="preserve">) (2000) </w:t>
      </w:r>
      <w:r w:rsidRPr="00572485">
        <w:rPr>
          <w:i/>
        </w:rPr>
        <w:t>Women’s Empowe</w:t>
      </w:r>
      <w:r w:rsidRPr="00572485">
        <w:rPr>
          <w:i/>
        </w:rPr>
        <w:t>r</w:t>
      </w:r>
      <w:r w:rsidRPr="00572485">
        <w:rPr>
          <w:i/>
        </w:rPr>
        <w:t>ment and Demographic  Process: Moving Beyond Cairo</w:t>
      </w:r>
      <w:r w:rsidRPr="00572485">
        <w:t>, New York: Oxford Univers</w:t>
      </w:r>
      <w:r w:rsidRPr="00572485">
        <w:t>i</w:t>
      </w:r>
      <w:r w:rsidRPr="00572485">
        <w:t>ty Press,</w:t>
      </w:r>
    </w:p>
    <w:p w:rsidR="00572485" w:rsidRDefault="00B66529" w:rsidP="00572485">
      <w:pPr>
        <w:pStyle w:val="Reference"/>
      </w:pPr>
      <w:proofErr w:type="spellStart"/>
      <w:r>
        <w:t>Behrent</w:t>
      </w:r>
      <w:proofErr w:type="spellEnd"/>
      <w:r>
        <w:t xml:space="preserve"> A and </w:t>
      </w:r>
      <w:proofErr w:type="spellStart"/>
      <w:r>
        <w:t>Mbaye</w:t>
      </w:r>
      <w:proofErr w:type="spellEnd"/>
      <w:r>
        <w:t xml:space="preserve"> S. (2008) </w:t>
      </w:r>
      <w:proofErr w:type="gramStart"/>
      <w:r>
        <w:t>‘ The</w:t>
      </w:r>
      <w:proofErr w:type="gramEnd"/>
      <w:r>
        <w:t xml:space="preserve"> Psychological Impact of Parental Loss and </w:t>
      </w:r>
      <w:proofErr w:type="spellStart"/>
      <w:r>
        <w:t>Orphanhood</w:t>
      </w:r>
      <w:proofErr w:type="spellEnd"/>
      <w:r>
        <w:t xml:space="preserve"> on Children in an </w:t>
      </w:r>
      <w:proofErr w:type="spellStart"/>
      <w:r>
        <w:t>an</w:t>
      </w:r>
      <w:proofErr w:type="spellEnd"/>
      <w:r>
        <w:t xml:space="preserve"> Area of high HIV Prevalence: a cross </w:t>
      </w:r>
      <w:proofErr w:type="spellStart"/>
      <w:r>
        <w:t>se</w:t>
      </w:r>
      <w:r>
        <w:t>c</w:t>
      </w:r>
      <w:r>
        <w:t>ton</w:t>
      </w:r>
      <w:proofErr w:type="spellEnd"/>
      <w:r>
        <w:t xml:space="preserve"> in the North West Region of Cameroon.</w:t>
      </w:r>
    </w:p>
    <w:p w:rsidR="00B66529" w:rsidRDefault="00B66529" w:rsidP="00572485">
      <w:pPr>
        <w:pStyle w:val="Reference"/>
      </w:pPr>
      <w:r>
        <w:t>Accessed 1 September 2012 http//wwwessex.ac.uk</w:t>
      </w:r>
    </w:p>
    <w:p w:rsidR="00B66529" w:rsidRDefault="00B66529" w:rsidP="00572485">
      <w:pPr>
        <w:pStyle w:val="Reference"/>
      </w:pPr>
    </w:p>
    <w:p w:rsidR="00572485" w:rsidRPr="00572485" w:rsidRDefault="00572485" w:rsidP="00572485">
      <w:pPr>
        <w:pStyle w:val="Reference"/>
      </w:pPr>
      <w:r w:rsidRPr="00572485">
        <w:t>Blurt it ‘How many different ethnic groups live in Cameroon? ’</w:t>
      </w:r>
    </w:p>
    <w:p w:rsidR="00572485" w:rsidRPr="00572485" w:rsidRDefault="00572485" w:rsidP="00572485">
      <w:pPr>
        <w:pStyle w:val="Reference"/>
      </w:pPr>
      <w:r w:rsidRPr="00572485">
        <w:t>Accessed 6 July 2012</w:t>
      </w:r>
    </w:p>
    <w:p w:rsidR="00572485" w:rsidRPr="00572485" w:rsidRDefault="00E76C3A" w:rsidP="00572485">
      <w:pPr>
        <w:pStyle w:val="Reference"/>
      </w:pPr>
      <w:hyperlink r:id="rId14" w:history="1">
        <w:r w:rsidR="00572485" w:rsidRPr="00572485">
          <w:rPr>
            <w:rStyle w:val="Hyperlink"/>
            <w:szCs w:val="23"/>
          </w:rPr>
          <w:t>http://www.blurtit.com/q240463.html</w:t>
        </w:r>
      </w:hyperlink>
    </w:p>
    <w:p w:rsidR="00572485" w:rsidRDefault="00572485" w:rsidP="00572485">
      <w:pPr>
        <w:pStyle w:val="Reference"/>
      </w:pPr>
    </w:p>
    <w:p w:rsidR="00572485" w:rsidRPr="00572485" w:rsidRDefault="00572485" w:rsidP="00572485">
      <w:pPr>
        <w:pStyle w:val="Reference"/>
        <w:rPr>
          <w:i/>
        </w:rPr>
      </w:pPr>
      <w:r w:rsidRPr="00572485">
        <w:t xml:space="preserve">Campbell C, Nair Y, </w:t>
      </w:r>
      <w:proofErr w:type="spellStart"/>
      <w:r w:rsidRPr="00572485">
        <w:t>Maimane</w:t>
      </w:r>
      <w:proofErr w:type="spellEnd"/>
      <w:r w:rsidRPr="00572485">
        <w:t xml:space="preserve"> </w:t>
      </w:r>
      <w:proofErr w:type="gramStart"/>
      <w:r w:rsidRPr="00572485">
        <w:t>S(</w:t>
      </w:r>
      <w:proofErr w:type="gramEnd"/>
      <w:r w:rsidRPr="00572485">
        <w:t xml:space="preserve">2006) ‘AIDS Stigma, Sexual Moralities and the policing of women and youth in South Africa’ </w:t>
      </w:r>
      <w:r w:rsidRPr="00572485">
        <w:rPr>
          <w:i/>
        </w:rPr>
        <w:t>feminist review 83: 132-138</w:t>
      </w:r>
    </w:p>
    <w:p w:rsidR="00572485" w:rsidRPr="00572485" w:rsidRDefault="00572485" w:rsidP="00572485">
      <w:pPr>
        <w:pStyle w:val="Reference"/>
      </w:pPr>
    </w:p>
    <w:p w:rsidR="00572485" w:rsidRPr="00572485" w:rsidRDefault="00572485" w:rsidP="00572485">
      <w:pPr>
        <w:pStyle w:val="Reference"/>
      </w:pPr>
      <w:r w:rsidRPr="00572485">
        <w:t xml:space="preserve">‘Human </w:t>
      </w:r>
      <w:proofErr w:type="spellStart"/>
      <w:r w:rsidRPr="00572485">
        <w:t>Immuno</w:t>
      </w:r>
      <w:proofErr w:type="spellEnd"/>
      <w:r w:rsidRPr="00572485">
        <w:t xml:space="preserve"> deficiency virus and HIV disease’ (2001)</w:t>
      </w:r>
    </w:p>
    <w:p w:rsidR="00572485" w:rsidRPr="00572485" w:rsidRDefault="00572485" w:rsidP="00572485">
      <w:pPr>
        <w:pStyle w:val="Reference"/>
      </w:pPr>
      <w:r w:rsidRPr="00572485">
        <w:t>Accessed 10 July 2012</w:t>
      </w:r>
    </w:p>
    <w:p w:rsidR="00572485" w:rsidRPr="00572485" w:rsidRDefault="00E76C3A" w:rsidP="00572485">
      <w:pPr>
        <w:pStyle w:val="Reference"/>
      </w:pPr>
      <w:hyperlink r:id="rId15" w:history="1">
        <w:r w:rsidR="00572485" w:rsidRPr="00572485">
          <w:rPr>
            <w:rStyle w:val="Hyperlink"/>
            <w:szCs w:val="23"/>
          </w:rPr>
          <w:t>http://uhavax.hartford.edu/bugl/hiv.htm</w:t>
        </w:r>
      </w:hyperlink>
    </w:p>
    <w:p w:rsidR="00572485" w:rsidRPr="00572485" w:rsidRDefault="00572485" w:rsidP="00572485">
      <w:pPr>
        <w:pStyle w:val="Reference"/>
      </w:pPr>
    </w:p>
    <w:p w:rsidR="00572485" w:rsidRPr="00572485" w:rsidRDefault="00572485" w:rsidP="00572485">
      <w:pPr>
        <w:pStyle w:val="Reference"/>
      </w:pPr>
      <w:r w:rsidRPr="00572485">
        <w:t xml:space="preserve">Central Intelligence </w:t>
      </w:r>
      <w:proofErr w:type="gramStart"/>
      <w:r w:rsidRPr="00572485">
        <w:t>Agency(</w:t>
      </w:r>
      <w:proofErr w:type="spellStart"/>
      <w:proofErr w:type="gramEnd"/>
      <w:r w:rsidRPr="00572485">
        <w:t>n.d</w:t>
      </w:r>
      <w:proofErr w:type="spellEnd"/>
      <w:r w:rsidRPr="00572485">
        <w:t xml:space="preserve">) .World Fact Book </w:t>
      </w:r>
    </w:p>
    <w:p w:rsidR="00572485" w:rsidRPr="00572485" w:rsidRDefault="00E76C3A" w:rsidP="00572485">
      <w:pPr>
        <w:pStyle w:val="Reference"/>
      </w:pPr>
      <w:hyperlink r:id="rId16" w:history="1">
        <w:r w:rsidR="00572485" w:rsidRPr="00572485">
          <w:rPr>
            <w:rStyle w:val="Hyperlink"/>
            <w:rFonts w:cs="Arial"/>
            <w:szCs w:val="23"/>
          </w:rPr>
          <w:t>https://www.cia.gov/library/public</w:t>
        </w:r>
      </w:hyperlink>
      <w:r w:rsidR="00572485" w:rsidRPr="00572485">
        <w:t>, accessed 4 June 2012</w:t>
      </w:r>
    </w:p>
    <w:p w:rsidR="00572485" w:rsidRPr="00572485" w:rsidRDefault="00572485" w:rsidP="00572485">
      <w:pPr>
        <w:pStyle w:val="Reference"/>
      </w:pPr>
    </w:p>
    <w:p w:rsidR="00572485" w:rsidRPr="00572485" w:rsidRDefault="00572485" w:rsidP="00572485">
      <w:pPr>
        <w:pStyle w:val="Reference"/>
      </w:pPr>
      <w:r w:rsidRPr="00572485">
        <w:t>Countries and their culture (2012) J Rank</w:t>
      </w:r>
    </w:p>
    <w:p w:rsidR="00572485" w:rsidRPr="00572485" w:rsidRDefault="00E76C3A" w:rsidP="00572485">
      <w:pPr>
        <w:pStyle w:val="Reference"/>
      </w:pPr>
      <w:hyperlink r:id="rId17" w:history="1">
        <w:r w:rsidR="00572485" w:rsidRPr="00572485">
          <w:rPr>
            <w:rStyle w:val="Hyperlink"/>
            <w:rFonts w:cs="Arial"/>
            <w:szCs w:val="23"/>
          </w:rPr>
          <w:t>http://www.everyculture.com/Bo-Co/Cameroon.html</w:t>
        </w:r>
      </w:hyperlink>
      <w:r w:rsidR="00572485" w:rsidRPr="00572485">
        <w:t xml:space="preserve">. </w:t>
      </w:r>
      <w:proofErr w:type="gramStart"/>
      <w:r w:rsidR="00572485" w:rsidRPr="00572485">
        <w:t>accessed</w:t>
      </w:r>
      <w:proofErr w:type="gramEnd"/>
      <w:r w:rsidR="00572485" w:rsidRPr="00572485">
        <w:t xml:space="preserve"> August 2012</w:t>
      </w:r>
    </w:p>
    <w:p w:rsidR="00572485" w:rsidRPr="00572485" w:rsidRDefault="00572485" w:rsidP="00572485">
      <w:pPr>
        <w:pStyle w:val="Reference"/>
      </w:pPr>
    </w:p>
    <w:p w:rsidR="00572485" w:rsidRPr="00572485" w:rsidRDefault="00572485" w:rsidP="00572485">
      <w:pPr>
        <w:pStyle w:val="Reference"/>
        <w:rPr>
          <w:rFonts w:eastAsia="Calibri"/>
          <w:i/>
        </w:rPr>
      </w:pPr>
      <w:proofErr w:type="spellStart"/>
      <w:r w:rsidRPr="00572485">
        <w:rPr>
          <w:rFonts w:eastAsia="Calibri"/>
        </w:rPr>
        <w:t>DeGelder</w:t>
      </w:r>
      <w:proofErr w:type="spellEnd"/>
      <w:r w:rsidRPr="00572485">
        <w:rPr>
          <w:rFonts w:eastAsia="Calibri"/>
        </w:rPr>
        <w:t xml:space="preserve"> M</w:t>
      </w:r>
      <w:proofErr w:type="gramStart"/>
      <w:r w:rsidRPr="00572485">
        <w:rPr>
          <w:rFonts w:eastAsia="Calibri"/>
        </w:rPr>
        <w:t>,(</w:t>
      </w:r>
      <w:proofErr w:type="gramEnd"/>
      <w:r w:rsidRPr="00572485">
        <w:rPr>
          <w:rFonts w:eastAsia="Calibri"/>
        </w:rPr>
        <w:t>2011) ‘Ways of Dying, AIDS care and Agency in contemporary u</w:t>
      </w:r>
      <w:r w:rsidRPr="00572485">
        <w:rPr>
          <w:rFonts w:eastAsia="Calibri"/>
        </w:rPr>
        <w:t>r</w:t>
      </w:r>
      <w:r w:rsidRPr="00572485">
        <w:rPr>
          <w:rFonts w:eastAsia="Calibri"/>
        </w:rPr>
        <w:t xml:space="preserve">ban South    Africa’ </w:t>
      </w:r>
      <w:r w:rsidRPr="00572485">
        <w:rPr>
          <w:rFonts w:eastAsia="Calibri"/>
          <w:i/>
        </w:rPr>
        <w:t>Ethnography 2012 13:189 originally published online 12 Septe</w:t>
      </w:r>
      <w:r w:rsidRPr="00572485">
        <w:rPr>
          <w:rFonts w:eastAsia="Calibri"/>
          <w:i/>
        </w:rPr>
        <w:t>m</w:t>
      </w:r>
      <w:r w:rsidRPr="00572485">
        <w:rPr>
          <w:rFonts w:eastAsia="Calibri"/>
          <w:i/>
        </w:rPr>
        <w:t>ber 2011</w:t>
      </w:r>
      <w:r w:rsidRPr="00572485">
        <w:rPr>
          <w:i/>
        </w:rPr>
        <w:t xml:space="preserve">DOI: 10.1177/1466138111413502 published </w:t>
      </w:r>
      <w:proofErr w:type="spellStart"/>
      <w:r w:rsidRPr="00572485">
        <w:rPr>
          <w:i/>
        </w:rPr>
        <w:t>bySAGE</w:t>
      </w:r>
      <w:proofErr w:type="spellEnd"/>
      <w:r w:rsidRPr="00572485">
        <w:rPr>
          <w:i/>
        </w:rPr>
        <w:t>.</w:t>
      </w:r>
    </w:p>
    <w:p w:rsidR="00572485" w:rsidRDefault="00572485" w:rsidP="00572485">
      <w:pPr>
        <w:pStyle w:val="Reference"/>
        <w:rPr>
          <w:rFonts w:eastAsia="Calibri"/>
          <w:i/>
        </w:rPr>
      </w:pPr>
    </w:p>
    <w:p w:rsidR="00572485" w:rsidRPr="00572485" w:rsidRDefault="00572485" w:rsidP="00572485">
      <w:pPr>
        <w:pStyle w:val="Reference"/>
        <w:rPr>
          <w:rFonts w:eastAsia="Calibri"/>
          <w:i/>
        </w:rPr>
      </w:pPr>
      <w:r w:rsidRPr="00572485">
        <w:rPr>
          <w:rFonts w:eastAsia="Calibri"/>
          <w:i/>
        </w:rPr>
        <w:t xml:space="preserve">Epidemiological Fact Sheet on HIV and AIDS (2008) </w:t>
      </w:r>
      <w:proofErr w:type="spellStart"/>
      <w:r w:rsidRPr="00572485">
        <w:rPr>
          <w:rFonts w:eastAsia="Calibri"/>
          <w:i/>
        </w:rPr>
        <w:t>update.Core</w:t>
      </w:r>
      <w:proofErr w:type="spellEnd"/>
      <w:r w:rsidRPr="00572485">
        <w:rPr>
          <w:rFonts w:eastAsia="Calibri"/>
          <w:i/>
        </w:rPr>
        <w:t xml:space="preserve"> data on epidemiology and response Cameroon. </w:t>
      </w:r>
    </w:p>
    <w:p w:rsidR="00572485" w:rsidRPr="00572485" w:rsidRDefault="00572485" w:rsidP="00572485">
      <w:pPr>
        <w:pStyle w:val="Reference"/>
        <w:rPr>
          <w:bCs/>
        </w:rPr>
      </w:pPr>
    </w:p>
    <w:p w:rsidR="00572485" w:rsidRPr="00572485" w:rsidRDefault="00572485" w:rsidP="00572485">
      <w:pPr>
        <w:pStyle w:val="Reference"/>
        <w:rPr>
          <w:bCs/>
        </w:rPr>
      </w:pPr>
      <w:r w:rsidRPr="00572485">
        <w:rPr>
          <w:bCs/>
        </w:rPr>
        <w:t xml:space="preserve">Effectiveness and safety of a generic fixed-dose combination of </w:t>
      </w:r>
      <w:proofErr w:type="spellStart"/>
      <w:r w:rsidRPr="00572485">
        <w:rPr>
          <w:bCs/>
        </w:rPr>
        <w:t>nevirapine</w:t>
      </w:r>
      <w:proofErr w:type="spellEnd"/>
      <w:r w:rsidRPr="00572485">
        <w:rPr>
          <w:bCs/>
        </w:rPr>
        <w:t xml:space="preserve">, </w:t>
      </w:r>
      <w:proofErr w:type="spellStart"/>
      <w:r w:rsidRPr="00572485">
        <w:rPr>
          <w:bCs/>
        </w:rPr>
        <w:t>stav</w:t>
      </w:r>
      <w:r w:rsidRPr="00572485">
        <w:rPr>
          <w:bCs/>
        </w:rPr>
        <w:t>u</w:t>
      </w:r>
      <w:r w:rsidRPr="00572485">
        <w:rPr>
          <w:bCs/>
        </w:rPr>
        <w:t>dine</w:t>
      </w:r>
      <w:proofErr w:type="spellEnd"/>
      <w:r w:rsidRPr="00572485">
        <w:rPr>
          <w:bCs/>
        </w:rPr>
        <w:t>, and lamivudine in HIV-1-infected adults in Cameroon: open-label mu</w:t>
      </w:r>
      <w:r w:rsidRPr="00572485">
        <w:rPr>
          <w:bCs/>
        </w:rPr>
        <w:t>l</w:t>
      </w:r>
      <w:r w:rsidRPr="00572485">
        <w:rPr>
          <w:bCs/>
        </w:rPr>
        <w:t>ticentre trial, access 5 June 2012</w:t>
      </w:r>
    </w:p>
    <w:p w:rsidR="00572485" w:rsidRPr="00572485" w:rsidRDefault="00572485" w:rsidP="00572485">
      <w:pPr>
        <w:pStyle w:val="Reference"/>
      </w:pPr>
    </w:p>
    <w:p w:rsidR="00572485" w:rsidRPr="00572485" w:rsidRDefault="00572485" w:rsidP="00572485">
      <w:pPr>
        <w:pStyle w:val="Reference"/>
      </w:pPr>
      <w:proofErr w:type="gramStart"/>
      <w:r w:rsidRPr="00572485">
        <w:lastRenderedPageBreak/>
        <w:t xml:space="preserve">Educating Patients on HIV ‘Being pregnant and infected with </w:t>
      </w:r>
      <w:proofErr w:type="spellStart"/>
      <w:r w:rsidRPr="00572485">
        <w:t>HIV.K.Boer</w:t>
      </w:r>
      <w:proofErr w:type="spellEnd"/>
      <w:r w:rsidRPr="00572485">
        <w:t xml:space="preserve">, M.H </w:t>
      </w:r>
      <w:proofErr w:type="spellStart"/>
      <w:r w:rsidRPr="00572485">
        <w:t>Godfried</w:t>
      </w:r>
      <w:proofErr w:type="spellEnd"/>
      <w:r w:rsidRPr="00572485">
        <w:t xml:space="preserve">, </w:t>
      </w:r>
      <w:proofErr w:type="spellStart"/>
      <w:r w:rsidRPr="00572485">
        <w:t>M.Kreyenbroek</w:t>
      </w:r>
      <w:proofErr w:type="spellEnd"/>
      <w:r w:rsidRPr="00572485">
        <w:t xml:space="preserve"> (brochure).</w:t>
      </w:r>
      <w:proofErr w:type="gramEnd"/>
    </w:p>
    <w:p w:rsidR="00572485" w:rsidRDefault="00572485" w:rsidP="00572485">
      <w:pPr>
        <w:pStyle w:val="Reference"/>
      </w:pPr>
    </w:p>
    <w:p w:rsidR="00572485" w:rsidRPr="00572485" w:rsidRDefault="00572485" w:rsidP="00572485">
      <w:pPr>
        <w:pStyle w:val="Reference"/>
        <w:rPr>
          <w:i/>
        </w:rPr>
      </w:pPr>
      <w:r w:rsidRPr="00572485">
        <w:t>Emmanuel, N. T and J. E. Parker (2012) ‘</w:t>
      </w:r>
      <w:r w:rsidRPr="00572485">
        <w:rPr>
          <w:i/>
        </w:rPr>
        <w:t xml:space="preserve">Demographic Pattern in People Living with HIV/AIDS in </w:t>
      </w:r>
      <w:proofErr w:type="spellStart"/>
      <w:r w:rsidRPr="00572485">
        <w:rPr>
          <w:i/>
        </w:rPr>
        <w:t>Bamenda</w:t>
      </w:r>
      <w:proofErr w:type="spellEnd"/>
      <w:r w:rsidRPr="00572485">
        <w:rPr>
          <w:i/>
        </w:rPr>
        <w:t>, Cameroon’ access 8 June 2012</w:t>
      </w:r>
    </w:p>
    <w:p w:rsidR="00572485" w:rsidRDefault="00572485" w:rsidP="00572485">
      <w:pPr>
        <w:pStyle w:val="Reference"/>
      </w:pPr>
    </w:p>
    <w:p w:rsidR="00572485" w:rsidRPr="00572485" w:rsidRDefault="00572485" w:rsidP="00572485">
      <w:pPr>
        <w:pStyle w:val="Reference"/>
      </w:pPr>
      <w:r w:rsidRPr="00572485">
        <w:t>‘Epidemiological Factsheets on HIV/AIDS and Sexually transmitted Infections’ (2004)</w:t>
      </w:r>
    </w:p>
    <w:p w:rsidR="00572485" w:rsidRPr="00572485" w:rsidRDefault="00572485" w:rsidP="00572485">
      <w:pPr>
        <w:pStyle w:val="Reference"/>
      </w:pPr>
      <w:r w:rsidRPr="00572485">
        <w:t>Accessed 30 June 2012</w:t>
      </w:r>
    </w:p>
    <w:p w:rsidR="00572485" w:rsidRDefault="00E76C3A" w:rsidP="00572485">
      <w:pPr>
        <w:pStyle w:val="Reference"/>
        <w:rPr>
          <w:rStyle w:val="Hyperlink"/>
          <w:rFonts w:cs="Arial"/>
          <w:szCs w:val="23"/>
        </w:rPr>
      </w:pPr>
      <w:hyperlink r:id="rId18" w:history="1">
        <w:r w:rsidR="00572485" w:rsidRPr="00572485">
          <w:rPr>
            <w:rStyle w:val="Hyperlink"/>
            <w:rFonts w:cs="Arial"/>
            <w:szCs w:val="23"/>
          </w:rPr>
          <w:t>http://data.unaids.org/Publications/Fact-Sheets01/cameroon_en.pdf</w:t>
        </w:r>
      </w:hyperlink>
    </w:p>
    <w:p w:rsidR="00BB450C" w:rsidRDefault="00BB450C" w:rsidP="00572485">
      <w:pPr>
        <w:pStyle w:val="Reference"/>
        <w:rPr>
          <w:rStyle w:val="Hyperlink"/>
          <w:rFonts w:cs="Arial"/>
          <w:szCs w:val="23"/>
        </w:rPr>
      </w:pPr>
    </w:p>
    <w:p w:rsidR="00BB450C" w:rsidRPr="00BB450C" w:rsidRDefault="00BB450C" w:rsidP="00572485">
      <w:pPr>
        <w:pStyle w:val="Reference"/>
        <w:rPr>
          <w:rStyle w:val="Hyperlink"/>
          <w:rFonts w:cs="Arial"/>
          <w:color w:val="auto"/>
          <w:szCs w:val="23"/>
          <w:u w:val="none"/>
        </w:rPr>
      </w:pPr>
      <w:r>
        <w:rPr>
          <w:rStyle w:val="Hyperlink"/>
          <w:rFonts w:cs="Arial"/>
          <w:color w:val="auto"/>
          <w:szCs w:val="23"/>
          <w:u w:val="none"/>
        </w:rPr>
        <w:t xml:space="preserve">Fisher, </w:t>
      </w:r>
      <w:proofErr w:type="gramStart"/>
      <w:r>
        <w:rPr>
          <w:rStyle w:val="Hyperlink"/>
          <w:rFonts w:cs="Arial"/>
          <w:color w:val="auto"/>
          <w:szCs w:val="23"/>
          <w:u w:val="none"/>
        </w:rPr>
        <w:t>N(</w:t>
      </w:r>
      <w:proofErr w:type="gramEnd"/>
      <w:r>
        <w:rPr>
          <w:rStyle w:val="Hyperlink"/>
          <w:rFonts w:cs="Arial"/>
          <w:color w:val="auto"/>
          <w:szCs w:val="23"/>
          <w:u w:val="none"/>
        </w:rPr>
        <w:t>2011) ‘Purity and Pollution: sex as a Moral Discourse’ Introducing the new sexuality studies 2</w:t>
      </w:r>
      <w:r w:rsidRPr="00BB450C">
        <w:rPr>
          <w:rStyle w:val="Hyperlink"/>
          <w:rFonts w:cs="Arial"/>
          <w:color w:val="auto"/>
          <w:szCs w:val="23"/>
          <w:u w:val="none"/>
          <w:vertAlign w:val="superscript"/>
        </w:rPr>
        <w:t>nd</w:t>
      </w:r>
      <w:r>
        <w:rPr>
          <w:rStyle w:val="Hyperlink"/>
          <w:rFonts w:cs="Arial"/>
          <w:color w:val="auto"/>
          <w:szCs w:val="23"/>
          <w:u w:val="none"/>
        </w:rPr>
        <w:t xml:space="preserve"> edition </w:t>
      </w:r>
      <w:proofErr w:type="spellStart"/>
      <w:r>
        <w:rPr>
          <w:rStyle w:val="Hyperlink"/>
          <w:rFonts w:cs="Arial"/>
          <w:color w:val="auto"/>
          <w:szCs w:val="23"/>
          <w:u w:val="none"/>
        </w:rPr>
        <w:t>pp</w:t>
      </w:r>
      <w:proofErr w:type="spellEnd"/>
      <w:r>
        <w:rPr>
          <w:rStyle w:val="Hyperlink"/>
          <w:rFonts w:cs="Arial"/>
          <w:color w:val="auto"/>
          <w:szCs w:val="23"/>
          <w:u w:val="none"/>
        </w:rPr>
        <w:t xml:space="preserve"> 38-44</w:t>
      </w:r>
    </w:p>
    <w:p w:rsidR="00BB450C" w:rsidRPr="00572485" w:rsidRDefault="00BB450C" w:rsidP="00572485">
      <w:pPr>
        <w:pStyle w:val="Reference"/>
      </w:pPr>
    </w:p>
    <w:p w:rsidR="00C306F7" w:rsidRDefault="00572485" w:rsidP="00C306F7">
      <w:pPr>
        <w:pStyle w:val="Reference"/>
      </w:pPr>
      <w:proofErr w:type="spellStart"/>
      <w:r w:rsidRPr="00572485">
        <w:t>Fonjong</w:t>
      </w:r>
      <w:proofErr w:type="spellEnd"/>
      <w:r w:rsidRPr="00572485">
        <w:t xml:space="preserve"> </w:t>
      </w:r>
      <w:proofErr w:type="spellStart"/>
      <w:r w:rsidRPr="00572485">
        <w:t>L</w:t>
      </w:r>
      <w:proofErr w:type="gramStart"/>
      <w:r w:rsidRPr="00572485">
        <w:t>,and</w:t>
      </w:r>
      <w:proofErr w:type="spellEnd"/>
      <w:proofErr w:type="gramEnd"/>
      <w:r w:rsidRPr="00572485">
        <w:t xml:space="preserve"> </w:t>
      </w:r>
      <w:proofErr w:type="spellStart"/>
      <w:r w:rsidRPr="00572485">
        <w:t>Fonkimeh</w:t>
      </w:r>
      <w:proofErr w:type="spellEnd"/>
      <w:r w:rsidRPr="00572485">
        <w:t xml:space="preserve"> A(2007) ‘The Fortunes and Misfortunes of Women Rice Producers In </w:t>
      </w:r>
      <w:proofErr w:type="spellStart"/>
      <w:r w:rsidRPr="00572485">
        <w:t>Ndop</w:t>
      </w:r>
      <w:proofErr w:type="spellEnd"/>
      <w:r w:rsidRPr="00572485">
        <w:t>, Cameroon and The Implications of Gender Roles.</w:t>
      </w:r>
    </w:p>
    <w:p w:rsidR="00C306F7" w:rsidRDefault="00C306F7" w:rsidP="00C306F7">
      <w:pPr>
        <w:pStyle w:val="Reference"/>
      </w:pPr>
    </w:p>
    <w:p w:rsidR="00C306F7" w:rsidRDefault="00C306F7" w:rsidP="00C306F7">
      <w:pPr>
        <w:pStyle w:val="Reference"/>
        <w:rPr>
          <w:i/>
        </w:rPr>
      </w:pPr>
      <w:proofErr w:type="spellStart"/>
      <w:r>
        <w:t>Gaynes</w:t>
      </w:r>
      <w:proofErr w:type="spellEnd"/>
      <w:r>
        <w:t xml:space="preserve"> B, Pence B, </w:t>
      </w:r>
      <w:proofErr w:type="spellStart"/>
      <w:r>
        <w:t>Atashili</w:t>
      </w:r>
      <w:proofErr w:type="spellEnd"/>
      <w:r>
        <w:t xml:space="preserve"> J, Donnell J, Kats D, and </w:t>
      </w:r>
      <w:proofErr w:type="spellStart"/>
      <w:r>
        <w:t>Ndumbe</w:t>
      </w:r>
      <w:proofErr w:type="spellEnd"/>
      <w:r>
        <w:t xml:space="preserve"> P (2012) ‘Prev</w:t>
      </w:r>
      <w:r>
        <w:t>a</w:t>
      </w:r>
      <w:r>
        <w:t xml:space="preserve">lence and Predictors in HIV-Infected Patients on Antiretroviral Therapy in </w:t>
      </w:r>
      <w:proofErr w:type="spellStart"/>
      <w:r>
        <w:t>Bamenda</w:t>
      </w:r>
      <w:proofErr w:type="spellEnd"/>
      <w:r>
        <w:t xml:space="preserve">, a Semi- Urban </w:t>
      </w:r>
      <w:proofErr w:type="spellStart"/>
      <w:r>
        <w:t>Center</w:t>
      </w:r>
      <w:proofErr w:type="spellEnd"/>
      <w:r>
        <w:t xml:space="preserve"> in Cameroon’</w:t>
      </w:r>
      <w:r w:rsidRPr="00C306F7">
        <w:rPr>
          <w:i/>
        </w:rPr>
        <w:t xml:space="preserve">, </w:t>
      </w:r>
      <w:proofErr w:type="spellStart"/>
      <w:r w:rsidRPr="00C306F7">
        <w:rPr>
          <w:i/>
        </w:rPr>
        <w:t>plusone</w:t>
      </w:r>
      <w:proofErr w:type="spellEnd"/>
      <w:r w:rsidRPr="00C306F7">
        <w:rPr>
          <w:i/>
        </w:rPr>
        <w:t xml:space="preserve"> a peer reviewed open access journal</w:t>
      </w:r>
    </w:p>
    <w:p w:rsidR="00C306F7" w:rsidRPr="00C306F7" w:rsidRDefault="00C306F7" w:rsidP="00C306F7">
      <w:pPr>
        <w:pStyle w:val="Reference"/>
      </w:pPr>
      <w:r>
        <w:t>Accessed 4 July 2012 http://www.ncbi.nlm.nih.gov/</w:t>
      </w:r>
      <w:r w:rsidR="00714C83">
        <w:t>pmc/articles/PMC3409230/</w:t>
      </w:r>
    </w:p>
    <w:p w:rsidR="00572485" w:rsidRPr="00C306F7" w:rsidRDefault="00572485" w:rsidP="00572485">
      <w:pPr>
        <w:pStyle w:val="Reference"/>
        <w:rPr>
          <w:i/>
        </w:rPr>
      </w:pPr>
    </w:p>
    <w:p w:rsidR="00572485" w:rsidRPr="00572485" w:rsidRDefault="00572485" w:rsidP="00572485">
      <w:pPr>
        <w:pStyle w:val="Reference"/>
      </w:pPr>
      <w:r w:rsidRPr="00572485">
        <w:t xml:space="preserve">Global Health Policy Program of the </w:t>
      </w:r>
      <w:proofErr w:type="spellStart"/>
      <w:r w:rsidRPr="00572485">
        <w:t>Center</w:t>
      </w:r>
      <w:proofErr w:type="spellEnd"/>
      <w:r w:rsidRPr="00572485">
        <w:t xml:space="preserve"> for Development (2012) ‘The Global Fund to Fight AIDS, Tuberculosis and Malaria’: Working group on value for money: An agenda for Global Health Funding agency</w:t>
      </w:r>
    </w:p>
    <w:p w:rsidR="00572485" w:rsidRPr="00572485" w:rsidRDefault="00572485" w:rsidP="00572485">
      <w:pPr>
        <w:pStyle w:val="Reference"/>
      </w:pPr>
    </w:p>
    <w:p w:rsidR="00572485" w:rsidRPr="00572485" w:rsidRDefault="00C306F7" w:rsidP="00C306F7">
      <w:pPr>
        <w:pStyle w:val="Reference"/>
      </w:pPr>
      <w:r>
        <w:t xml:space="preserve">Guidelines </w:t>
      </w:r>
      <w:proofErr w:type="gramStart"/>
      <w:r>
        <w:t xml:space="preserve">In </w:t>
      </w:r>
      <w:r w:rsidR="00572485" w:rsidRPr="00572485">
        <w:t>Budgeting For</w:t>
      </w:r>
      <w:proofErr w:type="gramEnd"/>
      <w:r w:rsidR="00572485" w:rsidRPr="00572485">
        <w:t xml:space="preserve"> Global Fund Grants (2012) Internal version issued on 15 August 2011 and updated on 15 October 2012.</w:t>
      </w:r>
    </w:p>
    <w:p w:rsidR="00572485" w:rsidRPr="00572485" w:rsidRDefault="00572485" w:rsidP="00572485">
      <w:pPr>
        <w:pStyle w:val="Reference"/>
        <w:rPr>
          <w:i/>
        </w:rPr>
      </w:pPr>
    </w:p>
    <w:p w:rsidR="00572485" w:rsidRDefault="00572485" w:rsidP="00572485">
      <w:pPr>
        <w:pStyle w:val="Reference"/>
      </w:pPr>
      <w:r w:rsidRPr="00572485">
        <w:t xml:space="preserve">Harcourt Wendy (2009) </w:t>
      </w:r>
      <w:r w:rsidRPr="00572485">
        <w:rPr>
          <w:i/>
        </w:rPr>
        <w:t>Body Politics in Development: Critical Debates in Gender and D</w:t>
      </w:r>
      <w:r w:rsidRPr="00572485">
        <w:rPr>
          <w:i/>
        </w:rPr>
        <w:t>e</w:t>
      </w:r>
      <w:r w:rsidRPr="00572485">
        <w:rPr>
          <w:i/>
        </w:rPr>
        <w:t>velopment</w:t>
      </w:r>
      <w:r w:rsidRPr="00572485">
        <w:t>, London: Zed Books Limited</w:t>
      </w:r>
    </w:p>
    <w:p w:rsidR="0011617E" w:rsidRDefault="0011617E" w:rsidP="00572485">
      <w:pPr>
        <w:pStyle w:val="Reference"/>
      </w:pPr>
    </w:p>
    <w:p w:rsidR="0011617E" w:rsidRPr="00572485" w:rsidRDefault="0011617E" w:rsidP="00572485">
      <w:pPr>
        <w:pStyle w:val="Reference"/>
      </w:pPr>
      <w:r w:rsidRPr="00BB450C">
        <w:rPr>
          <w:i/>
        </w:rPr>
        <w:t xml:space="preserve">IDS Policy </w:t>
      </w:r>
      <w:proofErr w:type="gramStart"/>
      <w:r w:rsidRPr="00BB450C">
        <w:rPr>
          <w:i/>
        </w:rPr>
        <w:t>Briefing</w:t>
      </w:r>
      <w:r>
        <w:t>(</w:t>
      </w:r>
      <w:proofErr w:type="gramEnd"/>
      <w:r>
        <w:t xml:space="preserve">2006) ‘Sexuality and Development’, </w:t>
      </w:r>
      <w:r w:rsidR="00BB450C">
        <w:t>29 April</w:t>
      </w:r>
    </w:p>
    <w:p w:rsidR="00572485" w:rsidRPr="00572485" w:rsidRDefault="00572485" w:rsidP="00572485">
      <w:pPr>
        <w:pStyle w:val="Reference"/>
        <w:rPr>
          <w:bCs/>
        </w:rPr>
      </w:pPr>
    </w:p>
    <w:p w:rsidR="00572485" w:rsidRPr="00572485" w:rsidRDefault="00572485" w:rsidP="00572485">
      <w:pPr>
        <w:pStyle w:val="Reference"/>
        <w:rPr>
          <w:rFonts w:eastAsia="Calibri"/>
          <w:i/>
        </w:rPr>
      </w:pPr>
      <w:proofErr w:type="spellStart"/>
      <w:r w:rsidRPr="00572485">
        <w:rPr>
          <w:rFonts w:eastAsia="Calibri"/>
          <w:i/>
        </w:rPr>
        <w:t>kabeer</w:t>
      </w:r>
      <w:proofErr w:type="spellEnd"/>
      <w:r w:rsidRPr="00572485">
        <w:rPr>
          <w:rFonts w:eastAsia="Calibri"/>
          <w:i/>
        </w:rPr>
        <w:t xml:space="preserve">, </w:t>
      </w:r>
      <w:proofErr w:type="gramStart"/>
      <w:r w:rsidRPr="00572485">
        <w:rPr>
          <w:rFonts w:eastAsia="Calibri"/>
          <w:i/>
        </w:rPr>
        <w:t>N(</w:t>
      </w:r>
      <w:proofErr w:type="gramEnd"/>
      <w:r w:rsidRPr="00572485">
        <w:rPr>
          <w:rFonts w:eastAsia="Calibri"/>
          <w:i/>
        </w:rPr>
        <w:t>1999)’Resources, Agency, Achievements: Reflections on the Measurement of Wo</w:t>
      </w:r>
      <w:r w:rsidRPr="00572485">
        <w:rPr>
          <w:rFonts w:eastAsia="Calibri"/>
          <w:i/>
        </w:rPr>
        <w:t>m</w:t>
      </w:r>
      <w:r w:rsidRPr="00572485">
        <w:rPr>
          <w:rFonts w:eastAsia="Calibri"/>
          <w:i/>
        </w:rPr>
        <w:t>en’s empowerment’ .</w:t>
      </w:r>
      <w:proofErr w:type="spellStart"/>
      <w:r w:rsidRPr="00572485">
        <w:rPr>
          <w:rFonts w:eastAsia="Calibri"/>
          <w:i/>
        </w:rPr>
        <w:t>developmentment</w:t>
      </w:r>
      <w:proofErr w:type="spellEnd"/>
      <w:r w:rsidRPr="00572485">
        <w:rPr>
          <w:rFonts w:eastAsia="Calibri"/>
          <w:i/>
        </w:rPr>
        <w:t xml:space="preserve"> and change </w:t>
      </w:r>
      <w:proofErr w:type="spellStart"/>
      <w:r w:rsidRPr="00572485">
        <w:rPr>
          <w:rFonts w:eastAsia="Calibri"/>
          <w:i/>
        </w:rPr>
        <w:t>vol</w:t>
      </w:r>
      <w:proofErr w:type="spellEnd"/>
      <w:r w:rsidRPr="00572485">
        <w:rPr>
          <w:rFonts w:eastAsia="Calibri"/>
          <w:i/>
        </w:rPr>
        <w:t xml:space="preserve"> 435-464 UK</w:t>
      </w:r>
    </w:p>
    <w:p w:rsidR="00572485" w:rsidRPr="00572485" w:rsidRDefault="00572485" w:rsidP="00572485">
      <w:pPr>
        <w:pStyle w:val="Reference"/>
        <w:rPr>
          <w:i/>
        </w:rPr>
      </w:pPr>
    </w:p>
    <w:p w:rsidR="00572485" w:rsidRPr="00572485" w:rsidRDefault="00572485" w:rsidP="00572485">
      <w:pPr>
        <w:pStyle w:val="Reference"/>
        <w:rPr>
          <w:i/>
        </w:rPr>
      </w:pPr>
      <w:proofErr w:type="spellStart"/>
      <w:r w:rsidRPr="00572485">
        <w:rPr>
          <w:i/>
        </w:rPr>
        <w:t>Konstanse</w:t>
      </w:r>
      <w:proofErr w:type="spellEnd"/>
      <w:r w:rsidRPr="00572485">
        <w:rPr>
          <w:i/>
        </w:rPr>
        <w:t xml:space="preserve"> R. (1993) Where is the Good Samaritan Today? A Challenge </w:t>
      </w:r>
      <w:proofErr w:type="gramStart"/>
      <w:r w:rsidRPr="00572485">
        <w:rPr>
          <w:i/>
        </w:rPr>
        <w:t>To</w:t>
      </w:r>
      <w:proofErr w:type="gramEnd"/>
      <w:r w:rsidRPr="00572485">
        <w:rPr>
          <w:i/>
        </w:rPr>
        <w:t xml:space="preserve"> Fight HIV/AIDS in United Bible Society</w:t>
      </w:r>
    </w:p>
    <w:p w:rsidR="00572485" w:rsidRPr="00572485" w:rsidRDefault="00572485" w:rsidP="00572485">
      <w:pPr>
        <w:pStyle w:val="Reference"/>
      </w:pPr>
    </w:p>
    <w:p w:rsidR="00572485" w:rsidRPr="00572485" w:rsidRDefault="00572485" w:rsidP="00572485">
      <w:pPr>
        <w:pStyle w:val="Reference"/>
        <w:rPr>
          <w:i/>
        </w:rPr>
      </w:pPr>
      <w:proofErr w:type="spellStart"/>
      <w:r w:rsidRPr="00572485">
        <w:t>Lynche</w:t>
      </w:r>
      <w:proofErr w:type="spellEnd"/>
      <w:r w:rsidRPr="00572485">
        <w:t xml:space="preserve"> K, Baker J, Lyons M (2009) ‘Affective equality, love, care and injustice’   </w:t>
      </w:r>
      <w:r w:rsidRPr="00572485">
        <w:rPr>
          <w:i/>
        </w:rPr>
        <w:t>University college Dublin Ireland</w:t>
      </w:r>
    </w:p>
    <w:p w:rsidR="00572485" w:rsidRPr="00572485" w:rsidRDefault="00572485" w:rsidP="00572485">
      <w:pPr>
        <w:pStyle w:val="Reference"/>
        <w:rPr>
          <w:i/>
        </w:rPr>
      </w:pPr>
    </w:p>
    <w:p w:rsidR="00572485" w:rsidRPr="00572485" w:rsidRDefault="00572485" w:rsidP="00572485">
      <w:pPr>
        <w:pStyle w:val="Reference"/>
      </w:pPr>
      <w:proofErr w:type="spellStart"/>
      <w:r w:rsidRPr="00572485">
        <w:t>Mantell</w:t>
      </w:r>
      <w:proofErr w:type="spellEnd"/>
      <w:r w:rsidRPr="00572485">
        <w:t xml:space="preserve"> J, Smith J, Stein Z (2009) ‘The Right to Choose parenthood among HIV positive Women and Men’: Journal of public health policy 30: 367-378</w:t>
      </w:r>
    </w:p>
    <w:p w:rsidR="00572485" w:rsidRPr="00572485" w:rsidRDefault="00572485" w:rsidP="00572485">
      <w:pPr>
        <w:pStyle w:val="Reference"/>
      </w:pPr>
      <w:r w:rsidRPr="00572485">
        <w:t>Assessed 2 November 2012 http://www.palgrave-journals.com/jphp/journal/v30/n4/full/jphp200935a.html</w:t>
      </w:r>
    </w:p>
    <w:p w:rsidR="00572485" w:rsidRPr="00572485" w:rsidRDefault="00572485" w:rsidP="00572485">
      <w:pPr>
        <w:pStyle w:val="Reference"/>
        <w:rPr>
          <w:i/>
        </w:rPr>
      </w:pPr>
    </w:p>
    <w:p w:rsidR="00572485" w:rsidRPr="00572485" w:rsidRDefault="00572485" w:rsidP="00572485">
      <w:pPr>
        <w:pStyle w:val="Reference"/>
      </w:pPr>
      <w:proofErr w:type="spellStart"/>
      <w:r w:rsidRPr="00572485">
        <w:t>Muluh</w:t>
      </w:r>
      <w:proofErr w:type="spellEnd"/>
      <w:r w:rsidRPr="00572485">
        <w:t xml:space="preserve"> H and </w:t>
      </w:r>
      <w:proofErr w:type="spellStart"/>
      <w:r w:rsidRPr="00572485">
        <w:t>Nukwa</w:t>
      </w:r>
      <w:proofErr w:type="spellEnd"/>
      <w:r w:rsidRPr="00572485">
        <w:t xml:space="preserve"> </w:t>
      </w:r>
      <w:proofErr w:type="gramStart"/>
      <w:r w:rsidRPr="00572485">
        <w:t>Q(</w:t>
      </w:r>
      <w:proofErr w:type="gramEnd"/>
      <w:r w:rsidRPr="00572485">
        <w:t>2007) ‘The Challenge of HIV/AIDS: The role of Cam</w:t>
      </w:r>
      <w:r w:rsidRPr="00572485">
        <w:t>e</w:t>
      </w:r>
      <w:r w:rsidRPr="00572485">
        <w:t>roon media’.</w:t>
      </w:r>
    </w:p>
    <w:p w:rsidR="00572485" w:rsidRPr="00572485" w:rsidRDefault="00572485" w:rsidP="00572485">
      <w:pPr>
        <w:pStyle w:val="Reference"/>
      </w:pPr>
      <w:r w:rsidRPr="00572485">
        <w:t xml:space="preserve">Accessed 12 July 2012 </w:t>
      </w:r>
      <w:hyperlink r:id="rId19" w:history="1">
        <w:r w:rsidRPr="00572485">
          <w:rPr>
            <w:rStyle w:val="Hyperlink"/>
            <w:rFonts w:cs="Arial"/>
            <w:szCs w:val="23"/>
          </w:rPr>
          <w:t>http://www.questia.com/library/1G1-172249377/the-challenge-of-hiv-aids-the-role-of-the-cameroon</w:t>
        </w:r>
      </w:hyperlink>
    </w:p>
    <w:p w:rsidR="00572485" w:rsidRPr="00572485" w:rsidRDefault="00572485" w:rsidP="00572485">
      <w:pPr>
        <w:pStyle w:val="Reference"/>
      </w:pPr>
    </w:p>
    <w:p w:rsidR="00572485" w:rsidRPr="00572485" w:rsidRDefault="00572485" w:rsidP="00572485">
      <w:pPr>
        <w:pStyle w:val="Reference"/>
      </w:pPr>
    </w:p>
    <w:p w:rsidR="00572485" w:rsidRPr="00572485" w:rsidRDefault="00572485" w:rsidP="00572485">
      <w:pPr>
        <w:pStyle w:val="Reference"/>
      </w:pPr>
      <w:r w:rsidRPr="00572485">
        <w:t>‘</w:t>
      </w:r>
      <w:proofErr w:type="spellStart"/>
      <w:r w:rsidRPr="00572485">
        <w:t>Nanscent</w:t>
      </w:r>
      <w:proofErr w:type="spellEnd"/>
      <w:r w:rsidRPr="00572485">
        <w:t xml:space="preserve"> Solutions empowering the </w:t>
      </w:r>
      <w:proofErr w:type="gramStart"/>
      <w:r w:rsidRPr="00572485">
        <w:t>vulnerable’(</w:t>
      </w:r>
      <w:proofErr w:type="gramEnd"/>
      <w:r w:rsidRPr="00572485">
        <w:t>2010)</w:t>
      </w:r>
    </w:p>
    <w:p w:rsidR="00572485" w:rsidRPr="00572485" w:rsidRDefault="00572485" w:rsidP="00572485">
      <w:pPr>
        <w:pStyle w:val="Reference"/>
      </w:pPr>
      <w:r w:rsidRPr="00572485">
        <w:t>Accessed 2 October 2012</w:t>
      </w:r>
    </w:p>
    <w:p w:rsidR="00572485" w:rsidRDefault="00E76C3A" w:rsidP="00572485">
      <w:pPr>
        <w:pStyle w:val="Reference"/>
        <w:rPr>
          <w:rStyle w:val="Hyperlink"/>
          <w:rFonts w:cs="Arial"/>
          <w:szCs w:val="23"/>
        </w:rPr>
      </w:pPr>
      <w:hyperlink r:id="rId20" w:history="1">
        <w:r w:rsidR="00572485" w:rsidRPr="00572485">
          <w:rPr>
            <w:rStyle w:val="Hyperlink"/>
            <w:rFonts w:cs="Arial"/>
            <w:szCs w:val="23"/>
          </w:rPr>
          <w:t>http://www.nascents.org/where-we-work/cameroon/</w:t>
        </w:r>
      </w:hyperlink>
    </w:p>
    <w:p w:rsidR="002A6C93" w:rsidRDefault="002A6C93" w:rsidP="00572485">
      <w:pPr>
        <w:pStyle w:val="Reference"/>
        <w:rPr>
          <w:rStyle w:val="Hyperlink"/>
          <w:rFonts w:cs="Arial"/>
          <w:szCs w:val="23"/>
        </w:rPr>
      </w:pPr>
    </w:p>
    <w:p w:rsidR="002A6C93" w:rsidRPr="002A6C93" w:rsidRDefault="002A6C93" w:rsidP="00572485">
      <w:pPr>
        <w:pStyle w:val="Reference"/>
      </w:pPr>
      <w:proofErr w:type="spellStart"/>
      <w:r>
        <w:rPr>
          <w:rStyle w:val="Hyperlink"/>
          <w:rFonts w:cs="Arial"/>
          <w:color w:val="auto"/>
          <w:szCs w:val="23"/>
          <w:u w:val="none"/>
        </w:rPr>
        <w:t>Ndula</w:t>
      </w:r>
      <w:proofErr w:type="spellEnd"/>
      <w:r>
        <w:rPr>
          <w:rStyle w:val="Hyperlink"/>
          <w:rFonts w:cs="Arial"/>
          <w:color w:val="auto"/>
          <w:szCs w:val="23"/>
          <w:u w:val="none"/>
        </w:rPr>
        <w:t>, Y. (2008) Cameroon: North West-</w:t>
      </w:r>
      <w:proofErr w:type="spellStart"/>
      <w:r>
        <w:rPr>
          <w:rStyle w:val="Hyperlink"/>
          <w:rFonts w:cs="Arial"/>
          <w:color w:val="auto"/>
          <w:szCs w:val="23"/>
          <w:u w:val="none"/>
        </w:rPr>
        <w:t>Bamenda</w:t>
      </w:r>
      <w:proofErr w:type="spellEnd"/>
      <w:r>
        <w:rPr>
          <w:rStyle w:val="Hyperlink"/>
          <w:rFonts w:cs="Arial"/>
          <w:color w:val="auto"/>
          <w:szCs w:val="23"/>
          <w:u w:val="none"/>
        </w:rPr>
        <w:t>-HIV Prevalence Drops. Cameroon tribune</w:t>
      </w:r>
    </w:p>
    <w:p w:rsidR="00572485" w:rsidRPr="00572485" w:rsidRDefault="00572485" w:rsidP="00572485">
      <w:pPr>
        <w:pStyle w:val="Reference"/>
      </w:pPr>
    </w:p>
    <w:p w:rsidR="00572485" w:rsidRDefault="00572485" w:rsidP="00572485">
      <w:pPr>
        <w:pStyle w:val="Reference"/>
      </w:pPr>
      <w:proofErr w:type="spellStart"/>
      <w:proofErr w:type="gramStart"/>
      <w:r w:rsidRPr="00572485">
        <w:t>Nofuru</w:t>
      </w:r>
      <w:proofErr w:type="spellEnd"/>
      <w:r w:rsidRPr="00572485">
        <w:t xml:space="preserve"> ,</w:t>
      </w:r>
      <w:proofErr w:type="gramEnd"/>
      <w:r w:rsidRPr="00572485">
        <w:t xml:space="preserve"> N. (2012) ‘Local march to prevent mother –to- child HIV Transmission seeks to enlist Male Participation. </w:t>
      </w:r>
      <w:r w:rsidRPr="00572485">
        <w:rPr>
          <w:i/>
        </w:rPr>
        <w:t>Global Press Institute</w:t>
      </w:r>
      <w:r w:rsidRPr="00572485">
        <w:t xml:space="preserve"> 9 August</w:t>
      </w:r>
    </w:p>
    <w:p w:rsidR="00714C83" w:rsidRPr="00572485" w:rsidRDefault="00714C83" w:rsidP="00572485">
      <w:pPr>
        <w:pStyle w:val="Reference"/>
      </w:pPr>
    </w:p>
    <w:p w:rsidR="00572485" w:rsidRPr="00572485" w:rsidRDefault="00572485" w:rsidP="00572485">
      <w:pPr>
        <w:pStyle w:val="Reference"/>
      </w:pPr>
      <w:proofErr w:type="spellStart"/>
      <w:r w:rsidRPr="00572485">
        <w:t>Piot</w:t>
      </w:r>
      <w:proofErr w:type="spellEnd"/>
      <w:r w:rsidRPr="00572485">
        <w:t xml:space="preserve"> P, </w:t>
      </w:r>
      <w:proofErr w:type="spellStart"/>
      <w:r w:rsidRPr="00572485">
        <w:t>Kazatchkine</w:t>
      </w:r>
      <w:proofErr w:type="spellEnd"/>
      <w:r w:rsidRPr="00572485">
        <w:t xml:space="preserve"> M, </w:t>
      </w:r>
      <w:proofErr w:type="spellStart"/>
      <w:r w:rsidRPr="00572485">
        <w:t>Dybul</w:t>
      </w:r>
      <w:proofErr w:type="spellEnd"/>
      <w:r w:rsidRPr="00572485">
        <w:t xml:space="preserve"> M, </w:t>
      </w:r>
      <w:proofErr w:type="spellStart"/>
      <w:r w:rsidRPr="00572485">
        <w:t>Levyt</w:t>
      </w:r>
      <w:proofErr w:type="spellEnd"/>
      <w:r w:rsidRPr="00572485">
        <w:t xml:space="preserve"> J (2009) ‘AIDS: lessons learnt and myths dispelled’, view point. </w:t>
      </w:r>
      <w:proofErr w:type="spellStart"/>
      <w:r w:rsidRPr="00572485">
        <w:t>Vol</w:t>
      </w:r>
      <w:proofErr w:type="spellEnd"/>
      <w:r w:rsidRPr="00572485">
        <w:t xml:space="preserve"> 374</w:t>
      </w:r>
    </w:p>
    <w:p w:rsidR="00714C83" w:rsidRDefault="00714C83" w:rsidP="00572485">
      <w:pPr>
        <w:pStyle w:val="Reference"/>
      </w:pPr>
    </w:p>
    <w:p w:rsidR="00714C83" w:rsidRDefault="00714C83" w:rsidP="00572485">
      <w:pPr>
        <w:pStyle w:val="Reference"/>
      </w:pPr>
    </w:p>
    <w:p w:rsidR="00714C83" w:rsidRDefault="00714C83" w:rsidP="00572485">
      <w:pPr>
        <w:pStyle w:val="Reference"/>
      </w:pPr>
      <w:r>
        <w:t xml:space="preserve">Stanford, </w:t>
      </w:r>
      <w:proofErr w:type="gramStart"/>
      <w:r>
        <w:t>J(</w:t>
      </w:r>
      <w:proofErr w:type="gramEnd"/>
      <w:r>
        <w:t>2008)Economics For Everyone: A short Guide to The Economics of Capitalism.</w:t>
      </w:r>
    </w:p>
    <w:p w:rsidR="00714C83" w:rsidRDefault="00714C83" w:rsidP="00572485">
      <w:pPr>
        <w:pStyle w:val="Reference"/>
      </w:pPr>
    </w:p>
    <w:p w:rsidR="00572485" w:rsidRPr="00572485" w:rsidRDefault="00572485" w:rsidP="00572485">
      <w:pPr>
        <w:pStyle w:val="Reference"/>
      </w:pPr>
      <w:proofErr w:type="spellStart"/>
      <w:r w:rsidRPr="00572485">
        <w:t xml:space="preserve">Sub </w:t>
      </w:r>
      <w:proofErr w:type="gramStart"/>
      <w:r w:rsidRPr="00572485">
        <w:t>saharan</w:t>
      </w:r>
      <w:proofErr w:type="spellEnd"/>
      <w:proofErr w:type="gramEnd"/>
      <w:r w:rsidRPr="00572485">
        <w:t xml:space="preserve"> Africa HIV/AIDS statistics (2010) Adverting HIV/AIDS.</w:t>
      </w:r>
    </w:p>
    <w:p w:rsidR="00572485" w:rsidRPr="00572485" w:rsidRDefault="00E76C3A" w:rsidP="00572485">
      <w:pPr>
        <w:pStyle w:val="Reference"/>
      </w:pPr>
      <w:hyperlink r:id="rId21" w:history="1">
        <w:r w:rsidR="00572485" w:rsidRPr="00572485">
          <w:rPr>
            <w:rStyle w:val="Hyperlink"/>
            <w:rFonts w:cs="Arial"/>
            <w:szCs w:val="23"/>
          </w:rPr>
          <w:t xml:space="preserve">http://www.avert.org/africa-hiv-aids-statistics.htm. </w:t>
        </w:r>
        <w:proofErr w:type="gramStart"/>
        <w:r w:rsidR="00572485" w:rsidRPr="00572485">
          <w:rPr>
            <w:rStyle w:val="Hyperlink"/>
            <w:rFonts w:cs="Arial"/>
            <w:szCs w:val="23"/>
          </w:rPr>
          <w:t>accessed 8 July 2012</w:t>
        </w:r>
      </w:hyperlink>
      <w:r w:rsidR="00572485" w:rsidRPr="00572485">
        <w:t>.</w:t>
      </w:r>
      <w:proofErr w:type="gramEnd"/>
    </w:p>
    <w:p w:rsidR="00572485" w:rsidRPr="00572485" w:rsidRDefault="00572485" w:rsidP="00572485">
      <w:pPr>
        <w:pStyle w:val="Reference"/>
      </w:pPr>
    </w:p>
    <w:p w:rsidR="00572485" w:rsidRPr="00572485" w:rsidRDefault="00572485" w:rsidP="00572485">
      <w:pPr>
        <w:pStyle w:val="Reference"/>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572485" w:rsidRDefault="00572485" w:rsidP="00AC0B7C">
      <w:pPr>
        <w:rPr>
          <w:rFonts w:cs="Arial"/>
          <w:b/>
          <w:sz w:val="28"/>
          <w:szCs w:val="28"/>
        </w:rPr>
      </w:pPr>
    </w:p>
    <w:p w:rsidR="00AC0B7C" w:rsidRPr="000E5E04" w:rsidRDefault="00AC0B7C" w:rsidP="002A6C93">
      <w:pPr>
        <w:ind w:firstLine="0"/>
        <w:rPr>
          <w:rFonts w:cs="Arial"/>
          <w:b/>
          <w:sz w:val="28"/>
          <w:szCs w:val="28"/>
        </w:rPr>
      </w:pPr>
      <w:r w:rsidRPr="000E5E04">
        <w:rPr>
          <w:rFonts w:cs="Arial"/>
          <w:b/>
          <w:sz w:val="28"/>
          <w:szCs w:val="28"/>
        </w:rPr>
        <w:t xml:space="preserve"> Map </w:t>
      </w:r>
      <w:proofErr w:type="gramStart"/>
      <w:r w:rsidRPr="000E5E04">
        <w:rPr>
          <w:rFonts w:cs="Arial"/>
          <w:b/>
          <w:sz w:val="28"/>
          <w:szCs w:val="28"/>
        </w:rPr>
        <w:t>of  Cameroon</w:t>
      </w:r>
      <w:proofErr w:type="gramEnd"/>
      <w:r w:rsidRPr="000E5E04">
        <w:rPr>
          <w:rFonts w:cs="Arial"/>
          <w:b/>
          <w:sz w:val="28"/>
          <w:szCs w:val="28"/>
        </w:rPr>
        <w:t>.</w:t>
      </w:r>
    </w:p>
    <w:p w:rsidR="00AC0B7C" w:rsidRPr="000E5E04" w:rsidRDefault="00AC0B7C" w:rsidP="005C6734">
      <w:pPr>
        <w:ind w:firstLine="0"/>
        <w:rPr>
          <w:rFonts w:cs="Arial"/>
          <w:b/>
        </w:rPr>
      </w:pPr>
    </w:p>
    <w:p w:rsidR="002E6924" w:rsidRDefault="002E6924" w:rsidP="002E6924">
      <w:pPr>
        <w:pStyle w:val="Caption"/>
        <w:keepNext/>
        <w:jc w:val="both"/>
      </w:pPr>
      <w:r>
        <w:t xml:space="preserve">                                                    </w:t>
      </w:r>
      <w:bookmarkStart w:id="45" w:name="_Toc340591664"/>
      <w:r>
        <w:t xml:space="preserve">Map </w:t>
      </w:r>
      <w:r>
        <w:fldChar w:fldCharType="begin"/>
      </w:r>
      <w:r>
        <w:instrText xml:space="preserve"> SEQ Map \* ARABIC </w:instrText>
      </w:r>
      <w:r>
        <w:fldChar w:fldCharType="separate"/>
      </w:r>
      <w:r>
        <w:rPr>
          <w:noProof/>
        </w:rPr>
        <w:t>1</w:t>
      </w:r>
      <w:bookmarkEnd w:id="45"/>
      <w:r>
        <w:fldChar w:fldCharType="end"/>
      </w:r>
    </w:p>
    <w:p w:rsidR="002E6924" w:rsidRPr="002E6924" w:rsidRDefault="002E6924" w:rsidP="002E6924">
      <w:pPr>
        <w:pStyle w:val="Normalfirstparagraph"/>
        <w:rPr>
          <w:lang w:val="en-US" w:eastAsia="en-US"/>
        </w:rPr>
      </w:pPr>
    </w:p>
    <w:p w:rsidR="002E6924" w:rsidRPr="002E6924" w:rsidRDefault="002E6924" w:rsidP="002E6924">
      <w:pPr>
        <w:pStyle w:val="Normalfirstparagraph"/>
        <w:rPr>
          <w:lang w:val="en-US" w:eastAsia="en-US"/>
        </w:rPr>
      </w:pPr>
    </w:p>
    <w:p w:rsidR="002E6924" w:rsidRDefault="002E6924" w:rsidP="002E6924">
      <w:pPr>
        <w:pStyle w:val="NormalWeb"/>
        <w:keepNext/>
        <w:spacing w:after="0"/>
      </w:pPr>
      <w:r>
        <w:rPr>
          <w:rFonts w:ascii="Garamond" w:hAnsi="Garamond" w:cs="Arial"/>
          <w:noProof/>
          <w:lang w:val="en-GB" w:eastAsia="en-GB"/>
        </w:rPr>
        <w:br/>
      </w:r>
      <w:r w:rsidR="00AC0B7C" w:rsidRPr="000E5E04">
        <w:rPr>
          <w:rFonts w:ascii="Garamond" w:hAnsi="Garamond" w:cs="Arial"/>
          <w:noProof/>
          <w:lang w:val="nl-NL" w:eastAsia="nl-NL"/>
        </w:rPr>
        <w:drawing>
          <wp:inline distT="0" distB="0" distL="0" distR="0" wp14:anchorId="028256CF" wp14:editId="5D48FC5E">
            <wp:extent cx="4679950" cy="4403340"/>
            <wp:effectExtent l="19050" t="0" r="6350" b="0"/>
            <wp:docPr id="17" name="Picture 5" descr="http://2.bp.blogspot.com/_PWYA8POixd0/S7jLEe9C_WI/AAAAAAAAAiM/uvSX-Ud_rEM/s1600/cm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PWYA8POixd0/S7jLEe9C_WI/AAAAAAAAAiM/uvSX-Ud_rEM/s1600/cm_map.gif"/>
                    <pic:cNvPicPr>
                      <a:picLocks noChangeAspect="1" noChangeArrowheads="1"/>
                    </pic:cNvPicPr>
                  </pic:nvPicPr>
                  <pic:blipFill>
                    <a:blip r:embed="rId22" cstate="print"/>
                    <a:srcRect/>
                    <a:stretch>
                      <a:fillRect/>
                    </a:stretch>
                  </pic:blipFill>
                  <pic:spPr bwMode="auto">
                    <a:xfrm>
                      <a:off x="0" y="0"/>
                      <a:ext cx="4679950" cy="4403340"/>
                    </a:xfrm>
                    <a:prstGeom prst="rect">
                      <a:avLst/>
                    </a:prstGeom>
                    <a:noFill/>
                    <a:ln w="9525">
                      <a:noFill/>
                      <a:miter lim="800000"/>
                      <a:headEnd/>
                      <a:tailEnd/>
                    </a:ln>
                  </pic:spPr>
                </pic:pic>
              </a:graphicData>
            </a:graphic>
          </wp:inline>
        </w:drawing>
      </w:r>
    </w:p>
    <w:p w:rsidR="002E6924" w:rsidRDefault="002E6924" w:rsidP="002E6924">
      <w:pPr>
        <w:pStyle w:val="Caption"/>
        <w:jc w:val="both"/>
      </w:pPr>
    </w:p>
    <w:p w:rsidR="002E6924" w:rsidRPr="002E6924" w:rsidRDefault="002E6924" w:rsidP="002E6924">
      <w:pPr>
        <w:pStyle w:val="Normalfirstparagraph"/>
        <w:rPr>
          <w:lang w:val="en-US" w:eastAsia="en-US"/>
        </w:rPr>
      </w:pPr>
    </w:p>
    <w:p w:rsidR="00AC0B7C" w:rsidRPr="000E5E04" w:rsidRDefault="00AC0B7C" w:rsidP="00F541C0">
      <w:pPr>
        <w:pStyle w:val="NormalWeb"/>
        <w:spacing w:after="0"/>
        <w:rPr>
          <w:rFonts w:ascii="Garamond" w:hAnsi="Garamond" w:cs="Arial"/>
          <w:b/>
        </w:rPr>
      </w:pPr>
    </w:p>
    <w:p w:rsidR="00AC0B7C" w:rsidRPr="000E5E04" w:rsidRDefault="00AC0B7C" w:rsidP="00F541C0">
      <w:pPr>
        <w:pStyle w:val="NormalWeb"/>
        <w:spacing w:after="0"/>
        <w:rPr>
          <w:rFonts w:ascii="Garamond" w:hAnsi="Garamond" w:cs="Arial"/>
          <w:b/>
        </w:rPr>
      </w:pPr>
    </w:p>
    <w:p w:rsidR="00AC0B7C" w:rsidRPr="000E5E04" w:rsidRDefault="00AC0B7C" w:rsidP="00F541C0">
      <w:pPr>
        <w:pStyle w:val="NormalWeb"/>
        <w:spacing w:after="0"/>
        <w:rPr>
          <w:rFonts w:ascii="Garamond" w:hAnsi="Garamond" w:cs="Arial"/>
          <w:b/>
        </w:rPr>
      </w:pPr>
    </w:p>
    <w:p w:rsidR="00AC0B7C" w:rsidRPr="000E5E04" w:rsidRDefault="00AC0B7C" w:rsidP="00F541C0">
      <w:pPr>
        <w:pStyle w:val="NormalWeb"/>
        <w:spacing w:after="0"/>
        <w:rPr>
          <w:rFonts w:ascii="Garamond" w:hAnsi="Garamond" w:cs="Arial"/>
          <w:b/>
        </w:rPr>
      </w:pPr>
    </w:p>
    <w:p w:rsidR="00F541C0" w:rsidRPr="000E5E04" w:rsidRDefault="00F541C0" w:rsidP="00AC0B7C">
      <w:pPr>
        <w:pStyle w:val="NormalWeb"/>
        <w:spacing w:after="0"/>
        <w:rPr>
          <w:rFonts w:ascii="Garamond" w:hAnsi="Garamond" w:cs="Arial"/>
          <w:b/>
        </w:rPr>
      </w:pPr>
      <w:proofErr w:type="gramStart"/>
      <w:r w:rsidRPr="000E5E04">
        <w:rPr>
          <w:rFonts w:ascii="Garamond" w:hAnsi="Garamond" w:cs="Arial"/>
          <w:b/>
          <w:sz w:val="28"/>
          <w:szCs w:val="28"/>
        </w:rPr>
        <w:t xml:space="preserve">Overview of </w:t>
      </w:r>
      <w:proofErr w:type="spellStart"/>
      <w:r w:rsidRPr="000E5E04">
        <w:rPr>
          <w:rFonts w:ascii="Garamond" w:hAnsi="Garamond" w:cs="Arial"/>
          <w:b/>
          <w:sz w:val="28"/>
          <w:szCs w:val="28"/>
        </w:rPr>
        <w:t>Bamenda</w:t>
      </w:r>
      <w:proofErr w:type="spellEnd"/>
      <w:r w:rsidRPr="000E5E04">
        <w:rPr>
          <w:rFonts w:ascii="Garamond" w:hAnsi="Garamond" w:cs="Arial"/>
          <w:b/>
          <w:sz w:val="28"/>
          <w:szCs w:val="28"/>
        </w:rPr>
        <w:t xml:space="preserve"> Region.</w:t>
      </w:r>
      <w:proofErr w:type="gramEnd"/>
    </w:p>
    <w:p w:rsidR="00263D5E" w:rsidRPr="000E5E04" w:rsidRDefault="00263D5E" w:rsidP="00263D5E">
      <w:pPr>
        <w:autoSpaceDE w:val="0"/>
        <w:autoSpaceDN w:val="0"/>
        <w:adjustRightInd w:val="0"/>
        <w:spacing w:after="0"/>
        <w:rPr>
          <w:rFonts w:cs="Arial"/>
          <w:lang w:val="en-US"/>
        </w:rPr>
      </w:pPr>
    </w:p>
    <w:p w:rsidR="002E6924" w:rsidRDefault="002E6924" w:rsidP="002E6924">
      <w:pPr>
        <w:pStyle w:val="Caption"/>
        <w:keepNext/>
        <w:jc w:val="both"/>
      </w:pPr>
      <w:r>
        <w:t>Picture</w:t>
      </w:r>
      <w:r w:rsidR="003E4A50">
        <w:t xml:space="preserve">1 </w:t>
      </w:r>
      <w:r>
        <w:br/>
      </w:r>
    </w:p>
    <w:p w:rsidR="00263D5E" w:rsidRPr="000E5E04" w:rsidRDefault="00F541C0" w:rsidP="00263D5E">
      <w:pPr>
        <w:pStyle w:val="NormalWeb"/>
        <w:spacing w:after="0"/>
        <w:rPr>
          <w:rFonts w:ascii="Garamond" w:hAnsi="Garamond" w:cs="Arial"/>
          <w:lang w:val="en-GB"/>
        </w:rPr>
      </w:pPr>
      <w:r w:rsidRPr="000E5E04">
        <w:rPr>
          <w:rFonts w:ascii="Garamond" w:hAnsi="Garamond" w:cs="Arial"/>
          <w:noProof/>
          <w:lang w:val="nl-NL" w:eastAsia="nl-NL"/>
        </w:rPr>
        <w:drawing>
          <wp:inline distT="0" distB="0" distL="0" distR="0">
            <wp:extent cx="4679950" cy="5977815"/>
            <wp:effectExtent l="19050" t="0" r="6350" b="0"/>
            <wp:docPr id="4" name="Picture 2" descr="C:\Documents and Settings\User\Desktop\bamenda ci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bamenda city 3.JPG"/>
                    <pic:cNvPicPr>
                      <a:picLocks noChangeAspect="1" noChangeArrowheads="1"/>
                    </pic:cNvPicPr>
                  </pic:nvPicPr>
                  <pic:blipFill>
                    <a:blip r:embed="rId23" cstate="print"/>
                    <a:srcRect/>
                    <a:stretch>
                      <a:fillRect/>
                    </a:stretch>
                  </pic:blipFill>
                  <pic:spPr bwMode="auto">
                    <a:xfrm>
                      <a:off x="0" y="0"/>
                      <a:ext cx="4679950" cy="5977815"/>
                    </a:xfrm>
                    <a:prstGeom prst="rect">
                      <a:avLst/>
                    </a:prstGeom>
                    <a:noFill/>
                    <a:ln w="9525">
                      <a:noFill/>
                      <a:miter lim="800000"/>
                      <a:headEnd/>
                      <a:tailEnd/>
                    </a:ln>
                  </pic:spPr>
                </pic:pic>
              </a:graphicData>
            </a:graphic>
          </wp:inline>
        </w:drawing>
      </w:r>
    </w:p>
    <w:p w:rsidR="001D0DFC" w:rsidRPr="000E5E04" w:rsidRDefault="001D0DFC" w:rsidP="001D0DFC">
      <w:pPr>
        <w:ind w:firstLine="0"/>
        <w:rPr>
          <w:rFonts w:cs="Arial"/>
        </w:rPr>
      </w:pPr>
    </w:p>
    <w:p w:rsidR="00706A82" w:rsidRPr="00D97D28" w:rsidRDefault="00D97D28" w:rsidP="00D97D28">
      <w:pPr>
        <w:pStyle w:val="ListParagraph"/>
        <w:rPr>
          <w:rFonts w:ascii="Garamond" w:eastAsia="Calibri" w:hAnsi="Garamond" w:cs="Arial"/>
          <w:b/>
          <w:sz w:val="28"/>
          <w:szCs w:val="28"/>
        </w:rPr>
      </w:pPr>
      <w:r>
        <w:rPr>
          <w:rFonts w:ascii="Garamond" w:eastAsia="Calibri" w:hAnsi="Garamond" w:cs="Arial"/>
          <w:b/>
          <w:sz w:val="28"/>
          <w:szCs w:val="28"/>
        </w:rPr>
        <w:t xml:space="preserve">            </w:t>
      </w:r>
    </w:p>
    <w:p w:rsidR="002E6924" w:rsidRDefault="002E6924" w:rsidP="002E6924">
      <w:pPr>
        <w:pStyle w:val="Caption"/>
        <w:keepNext/>
        <w:jc w:val="both"/>
      </w:pPr>
      <w:r>
        <w:lastRenderedPageBreak/>
        <w:t xml:space="preserve">Picture </w:t>
      </w:r>
      <w:r>
        <w:fldChar w:fldCharType="begin"/>
      </w:r>
      <w:r>
        <w:instrText xml:space="preserve"> SEQ Picture \* ARABIC </w:instrText>
      </w:r>
      <w:r>
        <w:fldChar w:fldCharType="separate"/>
      </w:r>
      <w:r>
        <w:rPr>
          <w:noProof/>
        </w:rPr>
        <w:t>2</w:t>
      </w:r>
      <w:r>
        <w:fldChar w:fldCharType="end"/>
      </w:r>
      <w:r>
        <w:t xml:space="preserve"> </w:t>
      </w:r>
      <w:proofErr w:type="spellStart"/>
      <w:r>
        <w:t>Bamenda</w:t>
      </w:r>
      <w:proofErr w:type="spellEnd"/>
      <w:r>
        <w:t xml:space="preserve"> Residential area</w:t>
      </w:r>
    </w:p>
    <w:p w:rsidR="00F541C0" w:rsidRPr="000E5E04" w:rsidRDefault="00F541C0" w:rsidP="00F541C0">
      <w:pPr>
        <w:autoSpaceDE w:val="0"/>
        <w:autoSpaceDN w:val="0"/>
        <w:adjustRightInd w:val="0"/>
        <w:spacing w:after="0"/>
        <w:rPr>
          <w:rFonts w:cs="Arial"/>
          <w:bCs/>
        </w:rPr>
      </w:pPr>
      <w:r w:rsidRPr="000E5E04">
        <w:rPr>
          <w:rFonts w:cs="Arial"/>
          <w:bCs/>
          <w:noProof/>
          <w:lang w:val="nl-NL" w:eastAsia="nl-NL"/>
        </w:rPr>
        <w:drawing>
          <wp:inline distT="0" distB="0" distL="0" distR="0">
            <wp:extent cx="4143375" cy="6200775"/>
            <wp:effectExtent l="19050" t="0" r="9525" b="0"/>
            <wp:docPr id="8" name="Picture 3" descr="C:\Documents and Settings\User\Desktop\bamenda c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bamenda city 2.JPG"/>
                    <pic:cNvPicPr>
                      <a:picLocks noChangeAspect="1" noChangeArrowheads="1"/>
                    </pic:cNvPicPr>
                  </pic:nvPicPr>
                  <pic:blipFill>
                    <a:blip r:embed="rId24" cstate="print"/>
                    <a:srcRect/>
                    <a:stretch>
                      <a:fillRect/>
                    </a:stretch>
                  </pic:blipFill>
                  <pic:spPr bwMode="auto">
                    <a:xfrm>
                      <a:off x="0" y="0"/>
                      <a:ext cx="4143375" cy="6200775"/>
                    </a:xfrm>
                    <a:prstGeom prst="rect">
                      <a:avLst/>
                    </a:prstGeom>
                    <a:noFill/>
                    <a:ln w="9525">
                      <a:noFill/>
                      <a:miter lim="800000"/>
                      <a:headEnd/>
                      <a:tailEnd/>
                    </a:ln>
                  </pic:spPr>
                </pic:pic>
              </a:graphicData>
            </a:graphic>
          </wp:inline>
        </w:drawing>
      </w:r>
    </w:p>
    <w:p w:rsidR="00F541C0" w:rsidRPr="000E5E04" w:rsidRDefault="00F541C0" w:rsidP="00F541C0">
      <w:pPr>
        <w:autoSpaceDE w:val="0"/>
        <w:autoSpaceDN w:val="0"/>
        <w:adjustRightInd w:val="0"/>
        <w:spacing w:after="0"/>
        <w:rPr>
          <w:rFonts w:cs="Arial"/>
          <w:bCs/>
        </w:rPr>
      </w:pPr>
    </w:p>
    <w:p w:rsidR="00F541C0" w:rsidRPr="000E5E04" w:rsidRDefault="00F541C0" w:rsidP="00F541C0">
      <w:pPr>
        <w:autoSpaceDE w:val="0"/>
        <w:autoSpaceDN w:val="0"/>
        <w:adjustRightInd w:val="0"/>
        <w:spacing w:after="0"/>
        <w:rPr>
          <w:rFonts w:cs="Arial"/>
          <w:bCs/>
        </w:rPr>
      </w:pPr>
      <w:r w:rsidRPr="000E5E04">
        <w:rPr>
          <w:rFonts w:cs="Arial"/>
          <w:bCs/>
          <w:noProof/>
        </w:rPr>
        <w:t xml:space="preserve">  </w:t>
      </w:r>
    </w:p>
    <w:p w:rsidR="00F541C0" w:rsidRPr="000E5E04" w:rsidRDefault="00F541C0" w:rsidP="00F541C0">
      <w:pPr>
        <w:autoSpaceDE w:val="0"/>
        <w:autoSpaceDN w:val="0"/>
        <w:adjustRightInd w:val="0"/>
        <w:spacing w:after="0"/>
        <w:rPr>
          <w:rFonts w:cs="Arial"/>
          <w:bCs/>
        </w:rPr>
      </w:pPr>
    </w:p>
    <w:p w:rsidR="00F541C0" w:rsidRPr="000E5E04" w:rsidRDefault="00F541C0" w:rsidP="00F541C0">
      <w:pPr>
        <w:autoSpaceDE w:val="0"/>
        <w:autoSpaceDN w:val="0"/>
        <w:adjustRightInd w:val="0"/>
        <w:spacing w:after="0"/>
        <w:rPr>
          <w:rFonts w:cs="Arial"/>
          <w:bCs/>
        </w:rPr>
      </w:pPr>
    </w:p>
    <w:p w:rsidR="00F541C0" w:rsidRPr="000E5E04" w:rsidRDefault="00F541C0" w:rsidP="00F541C0">
      <w:pPr>
        <w:autoSpaceDE w:val="0"/>
        <w:autoSpaceDN w:val="0"/>
        <w:adjustRightInd w:val="0"/>
        <w:spacing w:after="0"/>
        <w:rPr>
          <w:rFonts w:cs="Arial"/>
          <w:bCs/>
        </w:rPr>
      </w:pPr>
    </w:p>
    <w:p w:rsidR="00F541C0" w:rsidRPr="000E5E04" w:rsidRDefault="00F541C0" w:rsidP="00F541C0">
      <w:pPr>
        <w:autoSpaceDE w:val="0"/>
        <w:autoSpaceDN w:val="0"/>
        <w:adjustRightInd w:val="0"/>
        <w:spacing w:after="0"/>
        <w:rPr>
          <w:rFonts w:cs="Arial"/>
          <w:bCs/>
        </w:rPr>
      </w:pPr>
    </w:p>
    <w:p w:rsidR="00C46287" w:rsidRPr="000E5E04" w:rsidRDefault="00C46287" w:rsidP="00C46287">
      <w:pPr>
        <w:ind w:firstLine="0"/>
        <w:rPr>
          <w:rFonts w:cs="Arial"/>
        </w:rPr>
      </w:pPr>
    </w:p>
    <w:p w:rsidR="00C46287" w:rsidRPr="000E5E04" w:rsidRDefault="00C46287" w:rsidP="00C46287">
      <w:pPr>
        <w:rPr>
          <w:rFonts w:cs="Arial"/>
        </w:rPr>
      </w:pPr>
    </w:p>
    <w:p w:rsidR="00C46287" w:rsidRPr="000E5E04" w:rsidRDefault="00C46287" w:rsidP="00C46287">
      <w:pPr>
        <w:ind w:firstLine="0"/>
        <w:rPr>
          <w:rFonts w:cs="Arial"/>
          <w:b/>
        </w:rPr>
      </w:pPr>
    </w:p>
    <w:p w:rsidR="002A6C93" w:rsidRDefault="00AC0B7C" w:rsidP="00D97D28">
      <w:pPr>
        <w:rPr>
          <w:rFonts w:cs="Arial"/>
          <w:b/>
          <w:sz w:val="28"/>
          <w:szCs w:val="28"/>
        </w:rPr>
      </w:pPr>
      <w:r w:rsidRPr="000E5E04">
        <w:rPr>
          <w:rFonts w:cs="Arial"/>
          <w:b/>
          <w:sz w:val="28"/>
          <w:szCs w:val="28"/>
        </w:rPr>
        <w:t xml:space="preserve">                              </w:t>
      </w:r>
    </w:p>
    <w:p w:rsidR="002A6C93" w:rsidRDefault="002A6C93" w:rsidP="00D97D28">
      <w:pPr>
        <w:rPr>
          <w:rFonts w:cs="Arial"/>
          <w:b/>
          <w:sz w:val="28"/>
          <w:szCs w:val="28"/>
        </w:rPr>
      </w:pPr>
    </w:p>
    <w:p w:rsidR="002E6924" w:rsidRPr="00D97D28" w:rsidRDefault="00AC0B7C" w:rsidP="00D97D28">
      <w:pPr>
        <w:rPr>
          <w:rFonts w:cs="Arial"/>
          <w:b/>
          <w:sz w:val="28"/>
          <w:szCs w:val="28"/>
        </w:rPr>
      </w:pPr>
      <w:bookmarkStart w:id="46" w:name="_GoBack"/>
      <w:bookmarkEnd w:id="46"/>
      <w:r w:rsidRPr="000E5E04">
        <w:rPr>
          <w:rFonts w:cs="Arial"/>
          <w:b/>
          <w:sz w:val="28"/>
          <w:szCs w:val="28"/>
        </w:rPr>
        <w:lastRenderedPageBreak/>
        <w:t xml:space="preserve"> </w:t>
      </w:r>
      <w:r w:rsidR="002E6924">
        <w:t xml:space="preserve">Picture </w:t>
      </w:r>
      <w:fldSimple w:instr=" SEQ Picture \* ARABIC ">
        <w:r w:rsidR="002E6924">
          <w:rPr>
            <w:noProof/>
          </w:rPr>
          <w:t>3</w:t>
        </w:r>
      </w:fldSimple>
      <w:r w:rsidR="002E6924">
        <w:t xml:space="preserve"> </w:t>
      </w:r>
      <w:proofErr w:type="spellStart"/>
      <w:r w:rsidR="002E6924">
        <w:t>Bamenda</w:t>
      </w:r>
      <w:proofErr w:type="spellEnd"/>
      <w:r w:rsidR="002E6924">
        <w:t xml:space="preserve"> City</w:t>
      </w:r>
    </w:p>
    <w:p w:rsidR="00706A82" w:rsidRDefault="00AC0B7C" w:rsidP="00706A82">
      <w:pPr>
        <w:keepNext/>
      </w:pPr>
      <w:r w:rsidRPr="000E5E04">
        <w:rPr>
          <w:rFonts w:cs="Arial"/>
          <w:noProof/>
          <w:lang w:val="nl-NL" w:eastAsia="nl-NL"/>
        </w:rPr>
        <w:drawing>
          <wp:inline distT="0" distB="0" distL="0" distR="0" wp14:anchorId="42E81F1D" wp14:editId="5DFE8542">
            <wp:extent cx="4679234" cy="6429375"/>
            <wp:effectExtent l="19050" t="0" r="7066" b="0"/>
            <wp:docPr id="12" name="Picture 4" descr="C:\Documents and Settings\User\Desktop\Bamenda c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Bamenda city 1.JPG"/>
                    <pic:cNvPicPr>
                      <a:picLocks noChangeAspect="1" noChangeArrowheads="1"/>
                    </pic:cNvPicPr>
                  </pic:nvPicPr>
                  <pic:blipFill>
                    <a:blip r:embed="rId25" cstate="print"/>
                    <a:srcRect/>
                    <a:stretch>
                      <a:fillRect/>
                    </a:stretch>
                  </pic:blipFill>
                  <pic:spPr bwMode="auto">
                    <a:xfrm>
                      <a:off x="0" y="0"/>
                      <a:ext cx="4679950" cy="6430358"/>
                    </a:xfrm>
                    <a:prstGeom prst="rect">
                      <a:avLst/>
                    </a:prstGeom>
                    <a:noFill/>
                    <a:ln w="9525">
                      <a:noFill/>
                      <a:miter lim="800000"/>
                      <a:headEnd/>
                      <a:tailEnd/>
                    </a:ln>
                  </pic:spPr>
                </pic:pic>
              </a:graphicData>
            </a:graphic>
          </wp:inline>
        </w:drawing>
      </w:r>
    </w:p>
    <w:p w:rsidR="00AC0B7C" w:rsidRPr="000E5E04" w:rsidRDefault="00AC0B7C" w:rsidP="00706A82">
      <w:pPr>
        <w:pStyle w:val="Caption"/>
        <w:jc w:val="both"/>
        <w:rPr>
          <w:rFonts w:cs="Arial"/>
        </w:rPr>
      </w:pPr>
    </w:p>
    <w:p w:rsidR="00AC0B7C" w:rsidRPr="000E5E04" w:rsidRDefault="00AC0B7C" w:rsidP="00AC0B7C">
      <w:pPr>
        <w:rPr>
          <w:rFonts w:cs="Arial"/>
        </w:rPr>
      </w:pPr>
    </w:p>
    <w:p w:rsidR="00C46287" w:rsidRPr="000E5E04" w:rsidRDefault="00C46287" w:rsidP="00C46287">
      <w:pPr>
        <w:rPr>
          <w:rFonts w:cs="Arial"/>
        </w:rPr>
      </w:pPr>
    </w:p>
    <w:p w:rsidR="009560A3" w:rsidRPr="000E5E04" w:rsidRDefault="009560A3" w:rsidP="009560A3">
      <w:pPr>
        <w:pStyle w:val="Normalfirstparagraph"/>
      </w:pPr>
    </w:p>
    <w:p w:rsidR="003F48AB" w:rsidRPr="000E5E04" w:rsidRDefault="003F48AB" w:rsidP="003F48AB">
      <w:pPr>
        <w:pStyle w:val="Normalfirstparagraph"/>
      </w:pPr>
    </w:p>
    <w:p w:rsidR="00223F53" w:rsidRPr="000E5E04" w:rsidRDefault="00223F53" w:rsidP="00223F53">
      <w:pPr>
        <w:rPr>
          <w:sz w:val="28"/>
          <w:szCs w:val="28"/>
        </w:rPr>
      </w:pPr>
    </w:p>
    <w:p w:rsidR="005C6734" w:rsidRDefault="00AC0B7C" w:rsidP="00AC0B7C">
      <w:pPr>
        <w:rPr>
          <w:rFonts w:cs="Arial"/>
          <w:b/>
          <w:sz w:val="28"/>
          <w:szCs w:val="28"/>
        </w:rPr>
      </w:pPr>
      <w:r w:rsidRPr="000E5E04">
        <w:rPr>
          <w:rFonts w:cs="Arial"/>
          <w:b/>
          <w:sz w:val="28"/>
          <w:szCs w:val="28"/>
        </w:rPr>
        <w:t xml:space="preserve">                     </w:t>
      </w:r>
    </w:p>
    <w:p w:rsidR="00AC0B7C" w:rsidRPr="00D97D28" w:rsidRDefault="00AC0B7C" w:rsidP="00D97D28">
      <w:pPr>
        <w:rPr>
          <w:rFonts w:cs="Arial"/>
          <w:b/>
          <w:sz w:val="28"/>
          <w:szCs w:val="28"/>
        </w:rPr>
      </w:pPr>
      <w:r w:rsidRPr="000E5E04">
        <w:rPr>
          <w:rFonts w:cs="Arial"/>
          <w:b/>
          <w:sz w:val="28"/>
          <w:szCs w:val="28"/>
        </w:rPr>
        <w:t xml:space="preserve">  </w:t>
      </w:r>
    </w:p>
    <w:p w:rsidR="002E6924" w:rsidRDefault="002E6924" w:rsidP="002E6924">
      <w:pPr>
        <w:pStyle w:val="Caption"/>
        <w:keepNext/>
        <w:jc w:val="both"/>
      </w:pPr>
      <w:r>
        <w:lastRenderedPageBreak/>
        <w:t xml:space="preserve">Picture </w:t>
      </w:r>
      <w:r>
        <w:fldChar w:fldCharType="begin"/>
      </w:r>
      <w:r>
        <w:instrText xml:space="preserve"> SEQ Picture \* ARABIC </w:instrText>
      </w:r>
      <w:r>
        <w:fldChar w:fldCharType="separate"/>
      </w:r>
      <w:r>
        <w:rPr>
          <w:noProof/>
        </w:rPr>
        <w:t>4</w:t>
      </w:r>
      <w:r>
        <w:fldChar w:fldCharType="end"/>
      </w:r>
      <w:r>
        <w:t xml:space="preserve"> </w:t>
      </w:r>
      <w:proofErr w:type="spellStart"/>
      <w:r>
        <w:t>Bamenda</w:t>
      </w:r>
      <w:proofErr w:type="spellEnd"/>
      <w:r>
        <w:t xml:space="preserve"> Regional Hospital</w:t>
      </w:r>
    </w:p>
    <w:p w:rsidR="002E6924" w:rsidRPr="002E6924" w:rsidRDefault="002E6924" w:rsidP="002E6924">
      <w:pPr>
        <w:pStyle w:val="Normalfirstparagraph"/>
        <w:rPr>
          <w:lang w:val="en-US" w:eastAsia="en-US"/>
        </w:rPr>
      </w:pPr>
    </w:p>
    <w:p w:rsidR="00AC0B7C" w:rsidRPr="000E5E04" w:rsidRDefault="00AC0B7C" w:rsidP="003E13DB">
      <w:pPr>
        <w:rPr>
          <w:i/>
        </w:rPr>
      </w:pPr>
      <w:r w:rsidRPr="000E5E04">
        <w:rPr>
          <w:rFonts w:cs="Arial"/>
          <w:b/>
          <w:noProof/>
          <w:lang w:val="nl-NL" w:eastAsia="nl-NL"/>
        </w:rPr>
        <w:drawing>
          <wp:inline distT="0" distB="0" distL="0" distR="0">
            <wp:extent cx="4679950" cy="6000032"/>
            <wp:effectExtent l="19050" t="0" r="6350" b="0"/>
            <wp:docPr id="15" name="Picture 1" descr="http://www.kwat.mboa.info/mirror/1318842509/cache/pict0016-0-4-cimages-s86f8-313x234-cache-pi0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wat.mboa.info/mirror/1318842509/cache/pict0016-0-4-cimages-s86f8-313x234-cache-pi0fea.jpg"/>
                    <pic:cNvPicPr>
                      <a:picLocks noChangeAspect="1" noChangeArrowheads="1"/>
                    </pic:cNvPicPr>
                  </pic:nvPicPr>
                  <pic:blipFill>
                    <a:blip r:embed="rId26" cstate="print"/>
                    <a:srcRect/>
                    <a:stretch>
                      <a:fillRect/>
                    </a:stretch>
                  </pic:blipFill>
                  <pic:spPr bwMode="auto">
                    <a:xfrm>
                      <a:off x="0" y="0"/>
                      <a:ext cx="4679950" cy="6000032"/>
                    </a:xfrm>
                    <a:prstGeom prst="rect">
                      <a:avLst/>
                    </a:prstGeom>
                    <a:noFill/>
                    <a:ln w="9525">
                      <a:noFill/>
                      <a:miter lim="800000"/>
                      <a:headEnd/>
                      <a:tailEnd/>
                    </a:ln>
                  </pic:spPr>
                </pic:pic>
              </a:graphicData>
            </a:graphic>
          </wp:inline>
        </w:drawing>
      </w:r>
    </w:p>
    <w:p w:rsidR="009400BC" w:rsidRDefault="009400BC" w:rsidP="00BA7805">
      <w:pPr>
        <w:pStyle w:val="Reference"/>
      </w:pPr>
    </w:p>
    <w:p w:rsidR="003149EC" w:rsidRDefault="003149EC" w:rsidP="00BA7805">
      <w:pPr>
        <w:pStyle w:val="Reference"/>
      </w:pPr>
    </w:p>
    <w:p w:rsidR="00D97D28" w:rsidRDefault="00D97D28" w:rsidP="00BA7805">
      <w:pPr>
        <w:pStyle w:val="Reference"/>
        <w:rPr>
          <w:b/>
          <w:sz w:val="24"/>
        </w:rPr>
      </w:pPr>
    </w:p>
    <w:p w:rsidR="00D97D28" w:rsidRDefault="00D97D28" w:rsidP="00BA7805">
      <w:pPr>
        <w:pStyle w:val="Reference"/>
        <w:rPr>
          <w:b/>
          <w:sz w:val="24"/>
        </w:rPr>
      </w:pPr>
    </w:p>
    <w:p w:rsidR="00D97D28" w:rsidRDefault="00D97D28" w:rsidP="00BA7805">
      <w:pPr>
        <w:pStyle w:val="Reference"/>
        <w:rPr>
          <w:b/>
          <w:sz w:val="24"/>
        </w:rPr>
      </w:pPr>
    </w:p>
    <w:p w:rsidR="00D97D28" w:rsidRDefault="00D97D28" w:rsidP="00BA7805">
      <w:pPr>
        <w:pStyle w:val="Reference"/>
        <w:rPr>
          <w:b/>
          <w:sz w:val="24"/>
        </w:rPr>
      </w:pPr>
    </w:p>
    <w:p w:rsidR="00D97D28" w:rsidRDefault="00D97D28" w:rsidP="00BA7805">
      <w:pPr>
        <w:pStyle w:val="Reference"/>
        <w:rPr>
          <w:b/>
          <w:sz w:val="24"/>
        </w:rPr>
      </w:pPr>
    </w:p>
    <w:p w:rsidR="00D97D28" w:rsidRDefault="00D97D28" w:rsidP="00BA7805">
      <w:pPr>
        <w:pStyle w:val="Reference"/>
        <w:rPr>
          <w:b/>
          <w:sz w:val="24"/>
        </w:rPr>
      </w:pPr>
    </w:p>
    <w:p w:rsidR="00D97D28" w:rsidRDefault="00D97D28" w:rsidP="00BA7805">
      <w:pPr>
        <w:pStyle w:val="Reference"/>
        <w:rPr>
          <w:b/>
          <w:sz w:val="24"/>
        </w:rPr>
      </w:pPr>
    </w:p>
    <w:p w:rsidR="00D97D28" w:rsidRDefault="00D97D28" w:rsidP="00BA7805">
      <w:pPr>
        <w:pStyle w:val="Reference"/>
        <w:rPr>
          <w:b/>
          <w:sz w:val="24"/>
        </w:rPr>
      </w:pPr>
    </w:p>
    <w:p w:rsidR="003149EC" w:rsidRDefault="003149EC" w:rsidP="00BA7805">
      <w:pPr>
        <w:pStyle w:val="Reference"/>
        <w:rPr>
          <w:b/>
          <w:sz w:val="24"/>
        </w:rPr>
      </w:pPr>
      <w:r w:rsidRPr="003149EC">
        <w:rPr>
          <w:b/>
          <w:sz w:val="24"/>
        </w:rPr>
        <w:lastRenderedPageBreak/>
        <w:t>List of Respondents</w:t>
      </w:r>
    </w:p>
    <w:p w:rsidR="003149EC" w:rsidRDefault="003149EC" w:rsidP="00BA7805">
      <w:pPr>
        <w:pStyle w:val="Reference"/>
        <w:rPr>
          <w:b/>
          <w:sz w:val="24"/>
        </w:rPr>
      </w:pPr>
    </w:p>
    <w:tbl>
      <w:tblPr>
        <w:tblStyle w:val="TableGrid"/>
        <w:tblW w:w="0" w:type="auto"/>
        <w:tblInd w:w="425" w:type="dxa"/>
        <w:tblLook w:val="04A0" w:firstRow="1" w:lastRow="0" w:firstColumn="1" w:lastColumn="0" w:noHBand="0" w:noVBand="1"/>
      </w:tblPr>
      <w:tblGrid>
        <w:gridCol w:w="1585"/>
        <w:gridCol w:w="1559"/>
        <w:gridCol w:w="1177"/>
        <w:gridCol w:w="701"/>
        <w:gridCol w:w="974"/>
        <w:gridCol w:w="1165"/>
      </w:tblGrid>
      <w:tr w:rsidR="003149EC" w:rsidTr="00E76C3A">
        <w:tc>
          <w:tcPr>
            <w:tcW w:w="1673" w:type="dxa"/>
          </w:tcPr>
          <w:p w:rsidR="003149EC" w:rsidRPr="00302F90" w:rsidRDefault="003149EC" w:rsidP="00E76C3A">
            <w:pPr>
              <w:pStyle w:val="Reference"/>
              <w:ind w:left="0" w:firstLine="0"/>
              <w:rPr>
                <w:sz w:val="24"/>
              </w:rPr>
            </w:pPr>
            <w:r>
              <w:rPr>
                <w:sz w:val="24"/>
              </w:rPr>
              <w:t>Respondents</w:t>
            </w:r>
          </w:p>
        </w:tc>
        <w:tc>
          <w:tcPr>
            <w:tcW w:w="1829" w:type="dxa"/>
          </w:tcPr>
          <w:p w:rsidR="003149EC" w:rsidRDefault="003149EC" w:rsidP="00E76C3A">
            <w:pPr>
              <w:pStyle w:val="Reference"/>
              <w:ind w:left="0" w:firstLine="0"/>
            </w:pPr>
            <w:r>
              <w:t>Status</w:t>
            </w:r>
          </w:p>
        </w:tc>
        <w:tc>
          <w:tcPr>
            <w:tcW w:w="1346" w:type="dxa"/>
          </w:tcPr>
          <w:p w:rsidR="003149EC" w:rsidRDefault="003149EC" w:rsidP="00E76C3A">
            <w:pPr>
              <w:pStyle w:val="Reference"/>
              <w:ind w:left="0" w:firstLine="0"/>
            </w:pPr>
            <w:r>
              <w:t>Sex</w:t>
            </w:r>
          </w:p>
        </w:tc>
        <w:tc>
          <w:tcPr>
            <w:tcW w:w="771" w:type="dxa"/>
          </w:tcPr>
          <w:p w:rsidR="003149EC" w:rsidRDefault="003149EC" w:rsidP="00E76C3A">
            <w:pPr>
              <w:pStyle w:val="Reference"/>
              <w:ind w:left="0" w:firstLine="0"/>
            </w:pPr>
            <w:r>
              <w:t>Age</w:t>
            </w:r>
          </w:p>
        </w:tc>
        <w:tc>
          <w:tcPr>
            <w:tcW w:w="771" w:type="dxa"/>
          </w:tcPr>
          <w:p w:rsidR="003149EC" w:rsidRDefault="003149EC" w:rsidP="00E76C3A">
            <w:pPr>
              <w:pStyle w:val="Reference"/>
              <w:ind w:left="0" w:firstLine="0"/>
            </w:pPr>
            <w:r>
              <w:t>Number of chi</w:t>
            </w:r>
            <w:r>
              <w:t>l</w:t>
            </w:r>
            <w:r>
              <w:t>dren</w:t>
            </w:r>
          </w:p>
        </w:tc>
        <w:tc>
          <w:tcPr>
            <w:tcW w:w="771" w:type="dxa"/>
          </w:tcPr>
          <w:p w:rsidR="003149EC" w:rsidRDefault="003149EC" w:rsidP="00E76C3A">
            <w:pPr>
              <w:pStyle w:val="Reference"/>
              <w:ind w:left="0" w:firstLine="0"/>
            </w:pPr>
            <w:r>
              <w:t>Profession</w:t>
            </w:r>
          </w:p>
        </w:tc>
      </w:tr>
      <w:tr w:rsidR="003149EC" w:rsidTr="00E76C3A">
        <w:tc>
          <w:tcPr>
            <w:tcW w:w="1673" w:type="dxa"/>
          </w:tcPr>
          <w:p w:rsidR="003149EC" w:rsidRPr="00302F90" w:rsidRDefault="003149EC" w:rsidP="00E76C3A">
            <w:pPr>
              <w:pStyle w:val="Reference"/>
              <w:ind w:left="0" w:firstLine="0"/>
              <w:rPr>
                <w:sz w:val="24"/>
              </w:rPr>
            </w:pPr>
            <w:r>
              <w:t>Fain</w:t>
            </w:r>
          </w:p>
        </w:tc>
        <w:tc>
          <w:tcPr>
            <w:tcW w:w="1829" w:type="dxa"/>
          </w:tcPr>
          <w:p w:rsidR="003149EC" w:rsidRPr="00302F90" w:rsidRDefault="003149EC" w:rsidP="00E76C3A">
            <w:pPr>
              <w:pStyle w:val="Reference"/>
              <w:ind w:left="0" w:firstLine="0"/>
              <w:rPr>
                <w:sz w:val="24"/>
              </w:rPr>
            </w:pPr>
            <w:r>
              <w:rPr>
                <w:sz w:val="24"/>
              </w:rPr>
              <w:t xml:space="preserve">Single                     </w:t>
            </w:r>
          </w:p>
        </w:tc>
        <w:tc>
          <w:tcPr>
            <w:tcW w:w="1346" w:type="dxa"/>
          </w:tcPr>
          <w:p w:rsidR="003149EC" w:rsidRDefault="003149EC" w:rsidP="00E76C3A">
            <w:pPr>
              <w:pStyle w:val="Reference"/>
              <w:ind w:left="0" w:firstLine="0"/>
            </w:pPr>
            <w:r>
              <w:t>Female</w:t>
            </w:r>
          </w:p>
        </w:tc>
        <w:tc>
          <w:tcPr>
            <w:tcW w:w="771" w:type="dxa"/>
          </w:tcPr>
          <w:p w:rsidR="003149EC" w:rsidRDefault="003149EC" w:rsidP="00E76C3A">
            <w:pPr>
              <w:pStyle w:val="Reference"/>
              <w:ind w:left="0" w:firstLine="0"/>
            </w:pPr>
            <w:r>
              <w:t>30</w:t>
            </w:r>
          </w:p>
        </w:tc>
        <w:tc>
          <w:tcPr>
            <w:tcW w:w="771" w:type="dxa"/>
          </w:tcPr>
          <w:p w:rsidR="003149EC" w:rsidRDefault="003149EC" w:rsidP="00E76C3A">
            <w:pPr>
              <w:pStyle w:val="Reference"/>
              <w:ind w:left="0" w:firstLine="0"/>
            </w:pPr>
            <w:r>
              <w:t>1</w:t>
            </w:r>
          </w:p>
        </w:tc>
        <w:tc>
          <w:tcPr>
            <w:tcW w:w="771" w:type="dxa"/>
          </w:tcPr>
          <w:p w:rsidR="003149EC" w:rsidRDefault="003149EC" w:rsidP="00E76C3A">
            <w:pPr>
              <w:pStyle w:val="Reference"/>
              <w:ind w:left="0" w:firstLine="0"/>
            </w:pPr>
            <w:r>
              <w:t>Teacher</w:t>
            </w:r>
          </w:p>
        </w:tc>
      </w:tr>
      <w:tr w:rsidR="003149EC" w:rsidTr="00E76C3A">
        <w:tc>
          <w:tcPr>
            <w:tcW w:w="1673" w:type="dxa"/>
          </w:tcPr>
          <w:p w:rsidR="003149EC" w:rsidRDefault="003149EC" w:rsidP="00E76C3A">
            <w:pPr>
              <w:pStyle w:val="Reference"/>
              <w:ind w:left="0" w:firstLine="0"/>
            </w:pPr>
            <w:proofErr w:type="spellStart"/>
            <w:r>
              <w:t>Coinse</w:t>
            </w:r>
            <w:proofErr w:type="spellEnd"/>
          </w:p>
        </w:tc>
        <w:tc>
          <w:tcPr>
            <w:tcW w:w="1829" w:type="dxa"/>
          </w:tcPr>
          <w:p w:rsidR="003149EC" w:rsidRDefault="003149EC" w:rsidP="00E76C3A">
            <w:pPr>
              <w:pStyle w:val="Reference"/>
              <w:ind w:left="0" w:firstLine="0"/>
            </w:pPr>
            <w:r>
              <w:t xml:space="preserve">Divorced                 </w:t>
            </w:r>
          </w:p>
        </w:tc>
        <w:tc>
          <w:tcPr>
            <w:tcW w:w="1346" w:type="dxa"/>
          </w:tcPr>
          <w:p w:rsidR="003149EC" w:rsidRDefault="003149EC" w:rsidP="00E76C3A">
            <w:pPr>
              <w:pStyle w:val="Reference"/>
              <w:ind w:left="0" w:firstLine="0"/>
            </w:pPr>
            <w:r>
              <w:t>Female</w:t>
            </w:r>
          </w:p>
        </w:tc>
        <w:tc>
          <w:tcPr>
            <w:tcW w:w="771" w:type="dxa"/>
          </w:tcPr>
          <w:p w:rsidR="003149EC" w:rsidRDefault="003149EC" w:rsidP="00E76C3A">
            <w:pPr>
              <w:pStyle w:val="Reference"/>
              <w:ind w:left="0" w:firstLine="0"/>
            </w:pPr>
            <w:r>
              <w:t>40</w:t>
            </w:r>
          </w:p>
        </w:tc>
        <w:tc>
          <w:tcPr>
            <w:tcW w:w="771" w:type="dxa"/>
          </w:tcPr>
          <w:p w:rsidR="003149EC" w:rsidRDefault="003149EC" w:rsidP="00E76C3A">
            <w:pPr>
              <w:pStyle w:val="Reference"/>
              <w:ind w:left="0" w:firstLine="0"/>
            </w:pPr>
            <w:r>
              <w:t>3</w:t>
            </w:r>
          </w:p>
        </w:tc>
        <w:tc>
          <w:tcPr>
            <w:tcW w:w="771" w:type="dxa"/>
          </w:tcPr>
          <w:p w:rsidR="003149EC" w:rsidRDefault="003149EC" w:rsidP="00E76C3A">
            <w:pPr>
              <w:pStyle w:val="Reference"/>
              <w:ind w:left="0" w:firstLine="0"/>
            </w:pPr>
            <w:r>
              <w:t>Cleaner</w:t>
            </w:r>
          </w:p>
        </w:tc>
      </w:tr>
      <w:tr w:rsidR="003149EC" w:rsidTr="00E76C3A">
        <w:tc>
          <w:tcPr>
            <w:tcW w:w="1673" w:type="dxa"/>
          </w:tcPr>
          <w:p w:rsidR="003149EC" w:rsidRDefault="003149EC" w:rsidP="00E76C3A">
            <w:pPr>
              <w:pStyle w:val="Reference"/>
              <w:ind w:left="0" w:firstLine="0"/>
            </w:pPr>
            <w:proofErr w:type="spellStart"/>
            <w:r>
              <w:t>Ikon</w:t>
            </w:r>
            <w:proofErr w:type="spellEnd"/>
          </w:p>
        </w:tc>
        <w:tc>
          <w:tcPr>
            <w:tcW w:w="1829" w:type="dxa"/>
          </w:tcPr>
          <w:p w:rsidR="003149EC" w:rsidRDefault="003149EC" w:rsidP="00E76C3A">
            <w:pPr>
              <w:pStyle w:val="Reference"/>
              <w:ind w:left="0" w:firstLine="0"/>
            </w:pPr>
            <w:r>
              <w:t xml:space="preserve">Married                    </w:t>
            </w:r>
          </w:p>
        </w:tc>
        <w:tc>
          <w:tcPr>
            <w:tcW w:w="1346" w:type="dxa"/>
          </w:tcPr>
          <w:p w:rsidR="003149EC" w:rsidRDefault="003149EC" w:rsidP="00E76C3A">
            <w:pPr>
              <w:pStyle w:val="Reference"/>
              <w:ind w:left="0" w:firstLine="0"/>
            </w:pPr>
            <w:r>
              <w:t xml:space="preserve">Female </w:t>
            </w:r>
          </w:p>
        </w:tc>
        <w:tc>
          <w:tcPr>
            <w:tcW w:w="771" w:type="dxa"/>
          </w:tcPr>
          <w:p w:rsidR="003149EC" w:rsidRDefault="003149EC" w:rsidP="00E76C3A">
            <w:pPr>
              <w:pStyle w:val="Reference"/>
              <w:ind w:left="0" w:firstLine="0"/>
            </w:pPr>
            <w:r>
              <w:t>33</w:t>
            </w:r>
          </w:p>
        </w:tc>
        <w:tc>
          <w:tcPr>
            <w:tcW w:w="771" w:type="dxa"/>
          </w:tcPr>
          <w:p w:rsidR="003149EC" w:rsidRDefault="003149EC" w:rsidP="00E76C3A">
            <w:pPr>
              <w:pStyle w:val="Reference"/>
              <w:ind w:left="0" w:firstLine="0"/>
            </w:pPr>
            <w:r>
              <w:t>1</w:t>
            </w:r>
          </w:p>
        </w:tc>
        <w:tc>
          <w:tcPr>
            <w:tcW w:w="771" w:type="dxa"/>
          </w:tcPr>
          <w:p w:rsidR="003149EC" w:rsidRDefault="003149EC" w:rsidP="00E76C3A">
            <w:pPr>
              <w:pStyle w:val="Reference"/>
              <w:ind w:left="0" w:firstLine="0"/>
            </w:pPr>
            <w:r>
              <w:t>House wife</w:t>
            </w:r>
          </w:p>
        </w:tc>
      </w:tr>
      <w:tr w:rsidR="003149EC" w:rsidTr="00E76C3A">
        <w:tc>
          <w:tcPr>
            <w:tcW w:w="1673" w:type="dxa"/>
          </w:tcPr>
          <w:p w:rsidR="003149EC" w:rsidRDefault="003149EC" w:rsidP="00E76C3A">
            <w:pPr>
              <w:pStyle w:val="Reference"/>
              <w:ind w:left="0" w:firstLine="0"/>
            </w:pPr>
            <w:r>
              <w:t xml:space="preserve"> </w:t>
            </w:r>
            <w:proofErr w:type="spellStart"/>
            <w:r>
              <w:t>Fr</w:t>
            </w:r>
            <w:proofErr w:type="spellEnd"/>
            <w:r>
              <w:t xml:space="preserve"> Joe</w:t>
            </w:r>
          </w:p>
        </w:tc>
        <w:tc>
          <w:tcPr>
            <w:tcW w:w="1829" w:type="dxa"/>
          </w:tcPr>
          <w:p w:rsidR="003149EC" w:rsidRPr="00EE0246" w:rsidRDefault="003149EC" w:rsidP="00E76C3A">
            <w:pPr>
              <w:pStyle w:val="Reference"/>
              <w:ind w:left="0" w:firstLine="0"/>
              <w:rPr>
                <w:sz w:val="24"/>
              </w:rPr>
            </w:pPr>
            <w:r w:rsidRPr="00EE0246">
              <w:rPr>
                <w:sz w:val="24"/>
              </w:rPr>
              <w:t>single</w:t>
            </w:r>
          </w:p>
        </w:tc>
        <w:tc>
          <w:tcPr>
            <w:tcW w:w="1346" w:type="dxa"/>
          </w:tcPr>
          <w:p w:rsidR="003149EC" w:rsidRDefault="003149EC" w:rsidP="00E76C3A">
            <w:pPr>
              <w:pStyle w:val="Reference"/>
              <w:ind w:left="0" w:firstLine="0"/>
            </w:pPr>
            <w:r>
              <w:t>Male</w:t>
            </w:r>
          </w:p>
        </w:tc>
        <w:tc>
          <w:tcPr>
            <w:tcW w:w="771" w:type="dxa"/>
          </w:tcPr>
          <w:p w:rsidR="003149EC" w:rsidRDefault="003149EC" w:rsidP="00E76C3A">
            <w:pPr>
              <w:pStyle w:val="Reference"/>
              <w:ind w:left="0" w:firstLine="0"/>
            </w:pPr>
            <w:r>
              <w:t>66</w:t>
            </w:r>
          </w:p>
        </w:tc>
        <w:tc>
          <w:tcPr>
            <w:tcW w:w="771" w:type="dxa"/>
          </w:tcPr>
          <w:p w:rsidR="003149EC" w:rsidRDefault="003149EC" w:rsidP="00E76C3A">
            <w:pPr>
              <w:pStyle w:val="Reference"/>
              <w:ind w:left="0" w:firstLine="0"/>
            </w:pPr>
            <w:r>
              <w:t>none</w:t>
            </w:r>
          </w:p>
        </w:tc>
        <w:tc>
          <w:tcPr>
            <w:tcW w:w="771" w:type="dxa"/>
          </w:tcPr>
          <w:p w:rsidR="003149EC" w:rsidRDefault="003149EC" w:rsidP="00E76C3A">
            <w:pPr>
              <w:pStyle w:val="Reference"/>
              <w:ind w:left="0" w:firstLine="0"/>
            </w:pPr>
            <w:r>
              <w:t>priest</w:t>
            </w:r>
          </w:p>
        </w:tc>
      </w:tr>
      <w:tr w:rsidR="003149EC" w:rsidTr="00E76C3A">
        <w:tc>
          <w:tcPr>
            <w:tcW w:w="1673" w:type="dxa"/>
          </w:tcPr>
          <w:p w:rsidR="003149EC" w:rsidRDefault="003149EC" w:rsidP="00E76C3A">
            <w:pPr>
              <w:pStyle w:val="Reference"/>
              <w:ind w:left="0" w:firstLine="0"/>
            </w:pPr>
            <w:r>
              <w:t xml:space="preserve"> </w:t>
            </w:r>
            <w:proofErr w:type="spellStart"/>
            <w:r>
              <w:t>Fr</w:t>
            </w:r>
            <w:proofErr w:type="spellEnd"/>
            <w:r>
              <w:t xml:space="preserve"> Felix</w:t>
            </w:r>
          </w:p>
        </w:tc>
        <w:tc>
          <w:tcPr>
            <w:tcW w:w="1829" w:type="dxa"/>
          </w:tcPr>
          <w:p w:rsidR="003149EC" w:rsidRPr="00EE0246" w:rsidRDefault="003149EC" w:rsidP="00E76C3A">
            <w:pPr>
              <w:pStyle w:val="Reference"/>
              <w:ind w:left="0" w:firstLine="0"/>
              <w:rPr>
                <w:sz w:val="24"/>
              </w:rPr>
            </w:pPr>
            <w:r w:rsidRPr="00EE0246">
              <w:rPr>
                <w:sz w:val="24"/>
              </w:rPr>
              <w:t>single</w:t>
            </w:r>
          </w:p>
        </w:tc>
        <w:tc>
          <w:tcPr>
            <w:tcW w:w="1346" w:type="dxa"/>
          </w:tcPr>
          <w:p w:rsidR="003149EC" w:rsidRDefault="003149EC" w:rsidP="00E76C3A">
            <w:pPr>
              <w:pStyle w:val="Reference"/>
              <w:ind w:left="0" w:firstLine="0"/>
            </w:pPr>
            <w:r>
              <w:t>Male</w:t>
            </w:r>
          </w:p>
        </w:tc>
        <w:tc>
          <w:tcPr>
            <w:tcW w:w="771" w:type="dxa"/>
          </w:tcPr>
          <w:p w:rsidR="003149EC" w:rsidRDefault="003149EC" w:rsidP="00E76C3A">
            <w:pPr>
              <w:pStyle w:val="Reference"/>
              <w:ind w:left="0" w:firstLine="0"/>
            </w:pPr>
            <w:r>
              <w:t>38</w:t>
            </w:r>
          </w:p>
        </w:tc>
        <w:tc>
          <w:tcPr>
            <w:tcW w:w="771" w:type="dxa"/>
          </w:tcPr>
          <w:p w:rsidR="003149EC" w:rsidRDefault="003149EC" w:rsidP="00E76C3A">
            <w:pPr>
              <w:pStyle w:val="Reference"/>
              <w:ind w:left="0" w:firstLine="0"/>
            </w:pPr>
            <w:r>
              <w:t>none</w:t>
            </w:r>
          </w:p>
        </w:tc>
        <w:tc>
          <w:tcPr>
            <w:tcW w:w="771" w:type="dxa"/>
          </w:tcPr>
          <w:p w:rsidR="003149EC" w:rsidRDefault="003149EC" w:rsidP="00E76C3A">
            <w:pPr>
              <w:pStyle w:val="Reference"/>
              <w:ind w:left="0" w:firstLine="0"/>
            </w:pPr>
            <w:r>
              <w:t>priest</w:t>
            </w:r>
          </w:p>
        </w:tc>
      </w:tr>
      <w:tr w:rsidR="003149EC" w:rsidTr="00E76C3A">
        <w:tc>
          <w:tcPr>
            <w:tcW w:w="1673" w:type="dxa"/>
          </w:tcPr>
          <w:p w:rsidR="003149EC" w:rsidRDefault="003149EC" w:rsidP="00E76C3A">
            <w:pPr>
              <w:pStyle w:val="Reference"/>
              <w:ind w:left="0" w:firstLine="0"/>
            </w:pPr>
            <w:r>
              <w:t>Pastor Amos</w:t>
            </w:r>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Male</w:t>
            </w:r>
          </w:p>
        </w:tc>
        <w:tc>
          <w:tcPr>
            <w:tcW w:w="771" w:type="dxa"/>
          </w:tcPr>
          <w:p w:rsidR="003149EC" w:rsidRDefault="003149EC" w:rsidP="00E76C3A">
            <w:pPr>
              <w:pStyle w:val="Reference"/>
              <w:ind w:left="0" w:firstLine="0"/>
            </w:pPr>
            <w:r>
              <w:t>44</w:t>
            </w:r>
          </w:p>
        </w:tc>
        <w:tc>
          <w:tcPr>
            <w:tcW w:w="771" w:type="dxa"/>
          </w:tcPr>
          <w:p w:rsidR="003149EC" w:rsidRDefault="003149EC" w:rsidP="00E76C3A">
            <w:pPr>
              <w:pStyle w:val="Reference"/>
              <w:ind w:left="0" w:firstLine="0"/>
            </w:pPr>
            <w:r>
              <w:t>3</w:t>
            </w:r>
          </w:p>
        </w:tc>
        <w:tc>
          <w:tcPr>
            <w:tcW w:w="771" w:type="dxa"/>
          </w:tcPr>
          <w:p w:rsidR="003149EC" w:rsidRDefault="003149EC" w:rsidP="00E76C3A">
            <w:pPr>
              <w:pStyle w:val="Reference"/>
              <w:ind w:left="0" w:firstLine="0"/>
            </w:pPr>
            <w:r>
              <w:t>pastor</w:t>
            </w:r>
          </w:p>
        </w:tc>
      </w:tr>
      <w:tr w:rsidR="003149EC" w:rsidTr="00E76C3A">
        <w:tc>
          <w:tcPr>
            <w:tcW w:w="1673" w:type="dxa"/>
          </w:tcPr>
          <w:p w:rsidR="003149EC" w:rsidRDefault="003149EC" w:rsidP="00E76C3A">
            <w:pPr>
              <w:pStyle w:val="Reference"/>
              <w:ind w:left="0" w:firstLine="0"/>
            </w:pPr>
            <w:r>
              <w:t>Pastor John</w:t>
            </w:r>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Male</w:t>
            </w:r>
          </w:p>
        </w:tc>
        <w:tc>
          <w:tcPr>
            <w:tcW w:w="771" w:type="dxa"/>
          </w:tcPr>
          <w:p w:rsidR="003149EC" w:rsidRDefault="003149EC" w:rsidP="00E76C3A">
            <w:pPr>
              <w:pStyle w:val="Reference"/>
              <w:ind w:left="0" w:firstLine="0"/>
            </w:pPr>
            <w:r>
              <w:t>42</w:t>
            </w:r>
          </w:p>
        </w:tc>
        <w:tc>
          <w:tcPr>
            <w:tcW w:w="771" w:type="dxa"/>
          </w:tcPr>
          <w:p w:rsidR="003149EC" w:rsidRDefault="003149EC" w:rsidP="00E76C3A">
            <w:pPr>
              <w:pStyle w:val="Reference"/>
              <w:ind w:left="0" w:firstLine="0"/>
            </w:pPr>
            <w:r>
              <w:t>2</w:t>
            </w:r>
          </w:p>
        </w:tc>
        <w:tc>
          <w:tcPr>
            <w:tcW w:w="771" w:type="dxa"/>
          </w:tcPr>
          <w:p w:rsidR="003149EC" w:rsidRDefault="003149EC" w:rsidP="00E76C3A">
            <w:pPr>
              <w:pStyle w:val="Reference"/>
              <w:ind w:left="0" w:firstLine="0"/>
            </w:pPr>
            <w:r>
              <w:t>pastor</w:t>
            </w:r>
          </w:p>
        </w:tc>
      </w:tr>
      <w:tr w:rsidR="003149EC" w:rsidTr="00E76C3A">
        <w:tc>
          <w:tcPr>
            <w:tcW w:w="1673" w:type="dxa"/>
          </w:tcPr>
          <w:p w:rsidR="003149EC" w:rsidRDefault="003149EC" w:rsidP="00E76C3A">
            <w:pPr>
              <w:pStyle w:val="Reference"/>
              <w:ind w:left="0" w:firstLine="0"/>
            </w:pPr>
            <w:r>
              <w:t>Pastor James</w:t>
            </w:r>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Male</w:t>
            </w:r>
          </w:p>
        </w:tc>
        <w:tc>
          <w:tcPr>
            <w:tcW w:w="771" w:type="dxa"/>
          </w:tcPr>
          <w:p w:rsidR="003149EC" w:rsidRDefault="003149EC" w:rsidP="00E76C3A">
            <w:pPr>
              <w:pStyle w:val="Reference"/>
              <w:ind w:left="0" w:firstLine="0"/>
            </w:pPr>
            <w:r>
              <w:t>55</w:t>
            </w:r>
          </w:p>
        </w:tc>
        <w:tc>
          <w:tcPr>
            <w:tcW w:w="771" w:type="dxa"/>
          </w:tcPr>
          <w:p w:rsidR="003149EC" w:rsidRDefault="003149EC" w:rsidP="00E76C3A">
            <w:pPr>
              <w:pStyle w:val="Reference"/>
              <w:ind w:left="0" w:firstLine="0"/>
            </w:pPr>
            <w:r>
              <w:t>6</w:t>
            </w:r>
          </w:p>
        </w:tc>
        <w:tc>
          <w:tcPr>
            <w:tcW w:w="771" w:type="dxa"/>
          </w:tcPr>
          <w:p w:rsidR="003149EC" w:rsidRDefault="003149EC" w:rsidP="00E76C3A">
            <w:pPr>
              <w:pStyle w:val="Reference"/>
              <w:ind w:left="0" w:firstLine="0"/>
            </w:pPr>
            <w:r>
              <w:t>pastor</w:t>
            </w:r>
          </w:p>
        </w:tc>
      </w:tr>
      <w:tr w:rsidR="003149EC" w:rsidTr="00E76C3A">
        <w:tc>
          <w:tcPr>
            <w:tcW w:w="1673" w:type="dxa"/>
          </w:tcPr>
          <w:p w:rsidR="003149EC" w:rsidRDefault="003149EC" w:rsidP="00E76C3A">
            <w:pPr>
              <w:pStyle w:val="Reference"/>
              <w:ind w:left="0" w:firstLine="0"/>
            </w:pPr>
            <w:r>
              <w:t>Pastor’s wife</w:t>
            </w:r>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Female</w:t>
            </w:r>
          </w:p>
        </w:tc>
        <w:tc>
          <w:tcPr>
            <w:tcW w:w="771" w:type="dxa"/>
          </w:tcPr>
          <w:p w:rsidR="003149EC" w:rsidRDefault="003149EC" w:rsidP="00E76C3A">
            <w:pPr>
              <w:pStyle w:val="Reference"/>
              <w:ind w:left="0" w:firstLine="0"/>
            </w:pPr>
            <w:r>
              <w:t>30</w:t>
            </w:r>
          </w:p>
        </w:tc>
        <w:tc>
          <w:tcPr>
            <w:tcW w:w="771" w:type="dxa"/>
          </w:tcPr>
          <w:p w:rsidR="003149EC" w:rsidRDefault="003149EC" w:rsidP="00E76C3A">
            <w:pPr>
              <w:pStyle w:val="Reference"/>
              <w:ind w:left="0" w:firstLine="0"/>
            </w:pPr>
            <w:r>
              <w:t>2</w:t>
            </w:r>
          </w:p>
        </w:tc>
        <w:tc>
          <w:tcPr>
            <w:tcW w:w="771" w:type="dxa"/>
          </w:tcPr>
          <w:p w:rsidR="003149EC" w:rsidRDefault="003149EC" w:rsidP="00E76C3A">
            <w:pPr>
              <w:pStyle w:val="Reference"/>
              <w:ind w:left="0" w:firstLine="0"/>
            </w:pPr>
            <w:r>
              <w:t>House wife</w:t>
            </w:r>
          </w:p>
        </w:tc>
      </w:tr>
      <w:tr w:rsidR="003149EC" w:rsidTr="00E76C3A">
        <w:tc>
          <w:tcPr>
            <w:tcW w:w="1673" w:type="dxa"/>
          </w:tcPr>
          <w:p w:rsidR="003149EC" w:rsidRDefault="003149EC" w:rsidP="00E76C3A">
            <w:pPr>
              <w:pStyle w:val="Reference"/>
              <w:ind w:left="0" w:firstLine="0"/>
            </w:pPr>
            <w:r>
              <w:t>Kenneth</w:t>
            </w:r>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Male</w:t>
            </w:r>
          </w:p>
        </w:tc>
        <w:tc>
          <w:tcPr>
            <w:tcW w:w="771" w:type="dxa"/>
          </w:tcPr>
          <w:p w:rsidR="003149EC" w:rsidRDefault="003149EC" w:rsidP="00E76C3A">
            <w:pPr>
              <w:pStyle w:val="Reference"/>
              <w:ind w:left="0" w:firstLine="0"/>
            </w:pPr>
            <w:r>
              <w:t>50</w:t>
            </w:r>
          </w:p>
        </w:tc>
        <w:tc>
          <w:tcPr>
            <w:tcW w:w="771" w:type="dxa"/>
          </w:tcPr>
          <w:p w:rsidR="003149EC" w:rsidRDefault="003149EC" w:rsidP="00E76C3A">
            <w:pPr>
              <w:pStyle w:val="Reference"/>
              <w:ind w:left="0" w:firstLine="0"/>
            </w:pPr>
            <w:r>
              <w:t>2</w:t>
            </w:r>
          </w:p>
        </w:tc>
        <w:tc>
          <w:tcPr>
            <w:tcW w:w="771" w:type="dxa"/>
          </w:tcPr>
          <w:p w:rsidR="003149EC" w:rsidRDefault="003149EC" w:rsidP="00E76C3A">
            <w:pPr>
              <w:pStyle w:val="Reference"/>
              <w:ind w:left="0" w:firstLine="0"/>
            </w:pPr>
            <w:r>
              <w:t>Medical Doctor</w:t>
            </w:r>
          </w:p>
        </w:tc>
      </w:tr>
      <w:tr w:rsidR="003149EC" w:rsidTr="00E76C3A">
        <w:tc>
          <w:tcPr>
            <w:tcW w:w="1673" w:type="dxa"/>
          </w:tcPr>
          <w:p w:rsidR="003149EC" w:rsidRDefault="003149EC" w:rsidP="00E76C3A">
            <w:pPr>
              <w:pStyle w:val="Reference"/>
              <w:ind w:left="0" w:firstLine="0"/>
            </w:pPr>
            <w:r>
              <w:t>Jane</w:t>
            </w:r>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Female</w:t>
            </w:r>
          </w:p>
        </w:tc>
        <w:tc>
          <w:tcPr>
            <w:tcW w:w="771" w:type="dxa"/>
          </w:tcPr>
          <w:p w:rsidR="003149EC" w:rsidRDefault="003149EC" w:rsidP="00E76C3A">
            <w:pPr>
              <w:pStyle w:val="Reference"/>
              <w:ind w:left="0" w:firstLine="0"/>
            </w:pPr>
            <w:r>
              <w:t>45</w:t>
            </w:r>
          </w:p>
        </w:tc>
        <w:tc>
          <w:tcPr>
            <w:tcW w:w="771" w:type="dxa"/>
          </w:tcPr>
          <w:p w:rsidR="003149EC" w:rsidRDefault="003149EC" w:rsidP="00E76C3A">
            <w:pPr>
              <w:pStyle w:val="Reference"/>
              <w:ind w:left="0" w:firstLine="0"/>
            </w:pPr>
            <w:r>
              <w:t>4</w:t>
            </w:r>
          </w:p>
        </w:tc>
        <w:tc>
          <w:tcPr>
            <w:tcW w:w="771" w:type="dxa"/>
          </w:tcPr>
          <w:p w:rsidR="003149EC" w:rsidRDefault="003149EC" w:rsidP="00E76C3A">
            <w:pPr>
              <w:pStyle w:val="Reference"/>
              <w:ind w:left="0" w:firstLine="0"/>
            </w:pPr>
            <w:r>
              <w:t>Social welfare staff</w:t>
            </w:r>
          </w:p>
        </w:tc>
      </w:tr>
      <w:tr w:rsidR="003149EC" w:rsidTr="00E76C3A">
        <w:tc>
          <w:tcPr>
            <w:tcW w:w="1673" w:type="dxa"/>
          </w:tcPr>
          <w:p w:rsidR="003149EC" w:rsidRDefault="003149EC" w:rsidP="00E76C3A">
            <w:pPr>
              <w:pStyle w:val="Reference"/>
              <w:ind w:left="0" w:firstLine="0"/>
            </w:pPr>
            <w:r>
              <w:t>Grace</w:t>
            </w:r>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Female</w:t>
            </w:r>
          </w:p>
        </w:tc>
        <w:tc>
          <w:tcPr>
            <w:tcW w:w="771" w:type="dxa"/>
          </w:tcPr>
          <w:p w:rsidR="003149EC" w:rsidRDefault="003149EC" w:rsidP="00E76C3A">
            <w:pPr>
              <w:pStyle w:val="Reference"/>
              <w:ind w:left="0" w:firstLine="0"/>
            </w:pPr>
            <w:r>
              <w:t>50</w:t>
            </w:r>
          </w:p>
        </w:tc>
        <w:tc>
          <w:tcPr>
            <w:tcW w:w="771" w:type="dxa"/>
          </w:tcPr>
          <w:p w:rsidR="003149EC" w:rsidRDefault="003149EC" w:rsidP="00E76C3A">
            <w:pPr>
              <w:pStyle w:val="Reference"/>
              <w:ind w:left="0" w:firstLine="0"/>
            </w:pPr>
            <w:r>
              <w:t>3</w:t>
            </w:r>
          </w:p>
        </w:tc>
        <w:tc>
          <w:tcPr>
            <w:tcW w:w="771" w:type="dxa"/>
          </w:tcPr>
          <w:p w:rsidR="003149EC" w:rsidRDefault="003149EC" w:rsidP="00E76C3A">
            <w:pPr>
              <w:pStyle w:val="Reference"/>
              <w:ind w:left="0" w:firstLine="0"/>
            </w:pPr>
            <w:r>
              <w:t>Social welfare staff</w:t>
            </w:r>
          </w:p>
        </w:tc>
      </w:tr>
      <w:tr w:rsidR="003149EC" w:rsidTr="00E76C3A">
        <w:tc>
          <w:tcPr>
            <w:tcW w:w="1673" w:type="dxa"/>
          </w:tcPr>
          <w:p w:rsidR="003149EC" w:rsidRDefault="003149EC" w:rsidP="00E76C3A">
            <w:pPr>
              <w:pStyle w:val="Reference"/>
              <w:ind w:left="0" w:firstLine="0"/>
            </w:pPr>
            <w:r>
              <w:t>Stephen</w:t>
            </w:r>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Male</w:t>
            </w:r>
          </w:p>
        </w:tc>
        <w:tc>
          <w:tcPr>
            <w:tcW w:w="771" w:type="dxa"/>
          </w:tcPr>
          <w:p w:rsidR="003149EC" w:rsidRDefault="003149EC" w:rsidP="00E76C3A">
            <w:pPr>
              <w:pStyle w:val="Reference"/>
              <w:ind w:left="0" w:firstLine="0"/>
            </w:pPr>
            <w:r>
              <w:t>55</w:t>
            </w:r>
          </w:p>
        </w:tc>
        <w:tc>
          <w:tcPr>
            <w:tcW w:w="771" w:type="dxa"/>
          </w:tcPr>
          <w:p w:rsidR="003149EC" w:rsidRDefault="003149EC" w:rsidP="00E76C3A">
            <w:pPr>
              <w:pStyle w:val="Reference"/>
              <w:ind w:left="0" w:firstLine="0"/>
            </w:pPr>
            <w:r>
              <w:t>5</w:t>
            </w:r>
          </w:p>
        </w:tc>
        <w:tc>
          <w:tcPr>
            <w:tcW w:w="771" w:type="dxa"/>
          </w:tcPr>
          <w:p w:rsidR="003149EC" w:rsidRDefault="003149EC" w:rsidP="00E76C3A">
            <w:pPr>
              <w:pStyle w:val="Reference"/>
              <w:ind w:left="0" w:firstLine="0"/>
            </w:pPr>
            <w:r>
              <w:t>NGO staff</w:t>
            </w:r>
          </w:p>
        </w:tc>
      </w:tr>
      <w:tr w:rsidR="003149EC" w:rsidTr="00E76C3A">
        <w:tc>
          <w:tcPr>
            <w:tcW w:w="1673" w:type="dxa"/>
          </w:tcPr>
          <w:p w:rsidR="003149EC" w:rsidRDefault="003149EC" w:rsidP="00E76C3A">
            <w:pPr>
              <w:pStyle w:val="Reference"/>
              <w:ind w:left="0" w:firstLine="0"/>
            </w:pPr>
            <w:r>
              <w:t>Maureen</w:t>
            </w:r>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Female</w:t>
            </w:r>
          </w:p>
        </w:tc>
        <w:tc>
          <w:tcPr>
            <w:tcW w:w="771" w:type="dxa"/>
          </w:tcPr>
          <w:p w:rsidR="003149EC" w:rsidRDefault="003149EC" w:rsidP="00E76C3A">
            <w:pPr>
              <w:pStyle w:val="Reference"/>
              <w:ind w:left="0" w:firstLine="0"/>
            </w:pPr>
            <w:r>
              <w:t>40</w:t>
            </w:r>
          </w:p>
        </w:tc>
        <w:tc>
          <w:tcPr>
            <w:tcW w:w="771" w:type="dxa"/>
          </w:tcPr>
          <w:p w:rsidR="003149EC" w:rsidRDefault="003149EC" w:rsidP="00E76C3A">
            <w:pPr>
              <w:pStyle w:val="Reference"/>
              <w:ind w:left="0" w:firstLine="0"/>
            </w:pPr>
            <w:r>
              <w:t>4</w:t>
            </w:r>
          </w:p>
        </w:tc>
        <w:tc>
          <w:tcPr>
            <w:tcW w:w="771" w:type="dxa"/>
          </w:tcPr>
          <w:p w:rsidR="003149EC" w:rsidRDefault="003149EC" w:rsidP="00E76C3A">
            <w:pPr>
              <w:pStyle w:val="Reference"/>
              <w:ind w:left="0" w:firstLine="0"/>
            </w:pPr>
            <w:r>
              <w:t>Family life staff</w:t>
            </w:r>
          </w:p>
        </w:tc>
      </w:tr>
      <w:tr w:rsidR="003149EC" w:rsidTr="00E76C3A">
        <w:tc>
          <w:tcPr>
            <w:tcW w:w="1673" w:type="dxa"/>
          </w:tcPr>
          <w:p w:rsidR="003149EC" w:rsidRDefault="003149EC" w:rsidP="00E76C3A">
            <w:pPr>
              <w:pStyle w:val="Reference"/>
              <w:ind w:left="0" w:firstLine="0"/>
            </w:pPr>
            <w:proofErr w:type="spellStart"/>
            <w:r>
              <w:t>Delphine</w:t>
            </w:r>
            <w:proofErr w:type="spellEnd"/>
          </w:p>
        </w:tc>
        <w:tc>
          <w:tcPr>
            <w:tcW w:w="1829" w:type="dxa"/>
          </w:tcPr>
          <w:p w:rsidR="003149EC" w:rsidRDefault="003149EC" w:rsidP="00E76C3A">
            <w:pPr>
              <w:pStyle w:val="Reference"/>
              <w:ind w:left="0" w:firstLine="0"/>
            </w:pPr>
            <w:r>
              <w:t>Married</w:t>
            </w:r>
          </w:p>
        </w:tc>
        <w:tc>
          <w:tcPr>
            <w:tcW w:w="1346" w:type="dxa"/>
          </w:tcPr>
          <w:p w:rsidR="003149EC" w:rsidRDefault="003149EC" w:rsidP="00E76C3A">
            <w:pPr>
              <w:pStyle w:val="Reference"/>
              <w:ind w:left="0" w:firstLine="0"/>
            </w:pPr>
            <w:r>
              <w:t>Female</w:t>
            </w:r>
          </w:p>
        </w:tc>
        <w:tc>
          <w:tcPr>
            <w:tcW w:w="771" w:type="dxa"/>
          </w:tcPr>
          <w:p w:rsidR="003149EC" w:rsidRDefault="003149EC" w:rsidP="00E76C3A">
            <w:pPr>
              <w:pStyle w:val="Reference"/>
              <w:ind w:left="0" w:firstLine="0"/>
            </w:pPr>
            <w:r>
              <w:t>56</w:t>
            </w:r>
          </w:p>
        </w:tc>
        <w:tc>
          <w:tcPr>
            <w:tcW w:w="771" w:type="dxa"/>
          </w:tcPr>
          <w:p w:rsidR="003149EC" w:rsidRDefault="003149EC" w:rsidP="00E76C3A">
            <w:pPr>
              <w:pStyle w:val="Reference"/>
              <w:ind w:left="0" w:firstLine="0"/>
            </w:pPr>
            <w:r>
              <w:t>6</w:t>
            </w:r>
          </w:p>
        </w:tc>
        <w:tc>
          <w:tcPr>
            <w:tcW w:w="771" w:type="dxa"/>
          </w:tcPr>
          <w:p w:rsidR="003149EC" w:rsidRDefault="003149EC" w:rsidP="00E76C3A">
            <w:pPr>
              <w:pStyle w:val="Reference"/>
              <w:ind w:left="0" w:firstLine="0"/>
            </w:pPr>
            <w:r>
              <w:t>Family life staff</w:t>
            </w:r>
          </w:p>
        </w:tc>
      </w:tr>
      <w:tr w:rsidR="003149EC" w:rsidTr="00E76C3A">
        <w:tc>
          <w:tcPr>
            <w:tcW w:w="1673" w:type="dxa"/>
          </w:tcPr>
          <w:p w:rsidR="003149EC" w:rsidRDefault="00D97D28" w:rsidP="00E76C3A">
            <w:pPr>
              <w:pStyle w:val="Reference"/>
              <w:ind w:left="0" w:firstLine="0"/>
            </w:pPr>
            <w:r>
              <w:t>Martha</w:t>
            </w:r>
          </w:p>
        </w:tc>
        <w:tc>
          <w:tcPr>
            <w:tcW w:w="1829" w:type="dxa"/>
          </w:tcPr>
          <w:p w:rsidR="003149EC" w:rsidRDefault="00D97D28" w:rsidP="00E76C3A">
            <w:pPr>
              <w:pStyle w:val="Reference"/>
              <w:ind w:left="0" w:firstLine="0"/>
            </w:pPr>
            <w:r>
              <w:t>Married</w:t>
            </w:r>
          </w:p>
        </w:tc>
        <w:tc>
          <w:tcPr>
            <w:tcW w:w="1346" w:type="dxa"/>
          </w:tcPr>
          <w:p w:rsidR="003149EC" w:rsidRDefault="00D97D28" w:rsidP="00E76C3A">
            <w:pPr>
              <w:pStyle w:val="Reference"/>
              <w:ind w:left="0" w:firstLine="0"/>
            </w:pPr>
            <w:r>
              <w:t>Female</w:t>
            </w:r>
          </w:p>
        </w:tc>
        <w:tc>
          <w:tcPr>
            <w:tcW w:w="771" w:type="dxa"/>
          </w:tcPr>
          <w:p w:rsidR="003149EC" w:rsidRDefault="00D97D28" w:rsidP="00E76C3A">
            <w:pPr>
              <w:pStyle w:val="Reference"/>
              <w:ind w:left="0" w:firstLine="0"/>
            </w:pPr>
            <w:r>
              <w:t>37</w:t>
            </w:r>
          </w:p>
        </w:tc>
        <w:tc>
          <w:tcPr>
            <w:tcW w:w="771" w:type="dxa"/>
          </w:tcPr>
          <w:p w:rsidR="003149EC" w:rsidRDefault="00D97D28" w:rsidP="00E76C3A">
            <w:pPr>
              <w:pStyle w:val="Reference"/>
              <w:ind w:left="0" w:firstLine="0"/>
            </w:pPr>
            <w:r>
              <w:t>2</w:t>
            </w:r>
          </w:p>
        </w:tc>
        <w:tc>
          <w:tcPr>
            <w:tcW w:w="771" w:type="dxa"/>
          </w:tcPr>
          <w:p w:rsidR="003149EC" w:rsidRDefault="00D97D28" w:rsidP="00E76C3A">
            <w:pPr>
              <w:pStyle w:val="Reference"/>
              <w:ind w:left="0" w:firstLine="0"/>
            </w:pPr>
            <w:r>
              <w:t>Baptist Health Clinic staff</w:t>
            </w:r>
          </w:p>
        </w:tc>
      </w:tr>
      <w:tr w:rsidR="003149EC" w:rsidTr="00E76C3A">
        <w:tc>
          <w:tcPr>
            <w:tcW w:w="1673" w:type="dxa"/>
          </w:tcPr>
          <w:p w:rsidR="003149EC" w:rsidRDefault="00D97D28" w:rsidP="00E76C3A">
            <w:pPr>
              <w:pStyle w:val="Reference"/>
              <w:ind w:left="0" w:firstLine="0"/>
            </w:pPr>
            <w:r>
              <w:t>Hope</w:t>
            </w:r>
          </w:p>
        </w:tc>
        <w:tc>
          <w:tcPr>
            <w:tcW w:w="1829" w:type="dxa"/>
          </w:tcPr>
          <w:p w:rsidR="003149EC" w:rsidRDefault="00D97D28" w:rsidP="00E76C3A">
            <w:pPr>
              <w:pStyle w:val="Reference"/>
              <w:ind w:left="0" w:firstLine="0"/>
            </w:pPr>
            <w:r>
              <w:t>Married</w:t>
            </w:r>
          </w:p>
        </w:tc>
        <w:tc>
          <w:tcPr>
            <w:tcW w:w="1346" w:type="dxa"/>
          </w:tcPr>
          <w:p w:rsidR="003149EC" w:rsidRDefault="00D97D28" w:rsidP="00E76C3A">
            <w:pPr>
              <w:pStyle w:val="Reference"/>
              <w:ind w:left="0" w:firstLine="0"/>
            </w:pPr>
            <w:r>
              <w:t>Female</w:t>
            </w:r>
          </w:p>
        </w:tc>
        <w:tc>
          <w:tcPr>
            <w:tcW w:w="771" w:type="dxa"/>
          </w:tcPr>
          <w:p w:rsidR="003149EC" w:rsidRDefault="00D97D28" w:rsidP="00E76C3A">
            <w:pPr>
              <w:pStyle w:val="Reference"/>
              <w:ind w:left="0" w:firstLine="0"/>
            </w:pPr>
            <w:r>
              <w:t>39</w:t>
            </w:r>
          </w:p>
        </w:tc>
        <w:tc>
          <w:tcPr>
            <w:tcW w:w="771" w:type="dxa"/>
          </w:tcPr>
          <w:p w:rsidR="003149EC" w:rsidRDefault="00D97D28" w:rsidP="00E76C3A">
            <w:pPr>
              <w:pStyle w:val="Reference"/>
              <w:ind w:left="0" w:firstLine="0"/>
            </w:pPr>
            <w:r>
              <w:t>2</w:t>
            </w:r>
          </w:p>
        </w:tc>
        <w:tc>
          <w:tcPr>
            <w:tcW w:w="771" w:type="dxa"/>
          </w:tcPr>
          <w:p w:rsidR="003149EC" w:rsidRDefault="00D97D28" w:rsidP="00E76C3A">
            <w:pPr>
              <w:pStyle w:val="Reference"/>
              <w:ind w:left="0" w:firstLine="0"/>
            </w:pPr>
            <w:r>
              <w:t>Baptist Health clinic chaplain</w:t>
            </w:r>
          </w:p>
        </w:tc>
      </w:tr>
      <w:tr w:rsidR="003149EC" w:rsidTr="00E76C3A">
        <w:tc>
          <w:tcPr>
            <w:tcW w:w="1673" w:type="dxa"/>
          </w:tcPr>
          <w:p w:rsidR="003149EC" w:rsidRDefault="003149EC" w:rsidP="00E76C3A">
            <w:pPr>
              <w:pStyle w:val="Reference"/>
              <w:ind w:left="0" w:firstLine="0"/>
            </w:pPr>
          </w:p>
        </w:tc>
        <w:tc>
          <w:tcPr>
            <w:tcW w:w="1829" w:type="dxa"/>
          </w:tcPr>
          <w:p w:rsidR="003149EC" w:rsidRDefault="003149EC" w:rsidP="00E76C3A">
            <w:pPr>
              <w:pStyle w:val="Reference"/>
              <w:ind w:left="0" w:firstLine="0"/>
            </w:pPr>
          </w:p>
        </w:tc>
        <w:tc>
          <w:tcPr>
            <w:tcW w:w="1346"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r>
      <w:tr w:rsidR="003149EC" w:rsidTr="00E76C3A">
        <w:tc>
          <w:tcPr>
            <w:tcW w:w="1673" w:type="dxa"/>
          </w:tcPr>
          <w:p w:rsidR="003149EC" w:rsidRDefault="003149EC" w:rsidP="00E76C3A">
            <w:pPr>
              <w:pStyle w:val="Reference"/>
              <w:ind w:left="0" w:firstLine="0"/>
            </w:pPr>
          </w:p>
        </w:tc>
        <w:tc>
          <w:tcPr>
            <w:tcW w:w="1829" w:type="dxa"/>
          </w:tcPr>
          <w:p w:rsidR="003149EC" w:rsidRDefault="003149EC" w:rsidP="00E76C3A">
            <w:pPr>
              <w:pStyle w:val="Reference"/>
              <w:ind w:left="0" w:firstLine="0"/>
            </w:pPr>
          </w:p>
        </w:tc>
        <w:tc>
          <w:tcPr>
            <w:tcW w:w="1346"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r>
      <w:tr w:rsidR="003149EC" w:rsidTr="00E76C3A">
        <w:tc>
          <w:tcPr>
            <w:tcW w:w="1673" w:type="dxa"/>
          </w:tcPr>
          <w:p w:rsidR="003149EC" w:rsidRDefault="003149EC" w:rsidP="00E76C3A">
            <w:pPr>
              <w:pStyle w:val="Reference"/>
              <w:ind w:left="0" w:firstLine="0"/>
            </w:pPr>
          </w:p>
        </w:tc>
        <w:tc>
          <w:tcPr>
            <w:tcW w:w="1829" w:type="dxa"/>
          </w:tcPr>
          <w:p w:rsidR="003149EC" w:rsidRDefault="003149EC" w:rsidP="00E76C3A">
            <w:pPr>
              <w:pStyle w:val="Reference"/>
              <w:ind w:left="0" w:firstLine="0"/>
            </w:pPr>
          </w:p>
        </w:tc>
        <w:tc>
          <w:tcPr>
            <w:tcW w:w="1346"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r>
      <w:tr w:rsidR="003149EC" w:rsidTr="00E76C3A">
        <w:tc>
          <w:tcPr>
            <w:tcW w:w="1673" w:type="dxa"/>
          </w:tcPr>
          <w:p w:rsidR="003149EC" w:rsidRDefault="003149EC" w:rsidP="00E76C3A">
            <w:pPr>
              <w:pStyle w:val="Reference"/>
              <w:ind w:left="0" w:firstLine="0"/>
            </w:pPr>
          </w:p>
        </w:tc>
        <w:tc>
          <w:tcPr>
            <w:tcW w:w="1829" w:type="dxa"/>
          </w:tcPr>
          <w:p w:rsidR="003149EC" w:rsidRDefault="003149EC" w:rsidP="00E76C3A">
            <w:pPr>
              <w:pStyle w:val="Reference"/>
              <w:ind w:left="0" w:firstLine="0"/>
            </w:pPr>
          </w:p>
        </w:tc>
        <w:tc>
          <w:tcPr>
            <w:tcW w:w="1346"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r>
      <w:tr w:rsidR="003149EC" w:rsidTr="00E76C3A">
        <w:tc>
          <w:tcPr>
            <w:tcW w:w="1673" w:type="dxa"/>
          </w:tcPr>
          <w:p w:rsidR="003149EC" w:rsidRDefault="003149EC" w:rsidP="00E76C3A">
            <w:pPr>
              <w:pStyle w:val="Reference"/>
              <w:ind w:left="0" w:firstLine="0"/>
            </w:pPr>
          </w:p>
        </w:tc>
        <w:tc>
          <w:tcPr>
            <w:tcW w:w="1829" w:type="dxa"/>
          </w:tcPr>
          <w:p w:rsidR="003149EC" w:rsidRDefault="003149EC" w:rsidP="00E76C3A">
            <w:pPr>
              <w:pStyle w:val="Reference"/>
              <w:ind w:left="0" w:firstLine="0"/>
            </w:pPr>
          </w:p>
        </w:tc>
        <w:tc>
          <w:tcPr>
            <w:tcW w:w="1346"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r>
      <w:tr w:rsidR="003149EC" w:rsidTr="00E76C3A">
        <w:trPr>
          <w:trHeight w:val="70"/>
        </w:trPr>
        <w:tc>
          <w:tcPr>
            <w:tcW w:w="1673" w:type="dxa"/>
          </w:tcPr>
          <w:p w:rsidR="003149EC" w:rsidRDefault="003149EC" w:rsidP="00E76C3A">
            <w:pPr>
              <w:pStyle w:val="Reference"/>
              <w:ind w:left="0" w:firstLine="0"/>
            </w:pPr>
          </w:p>
        </w:tc>
        <w:tc>
          <w:tcPr>
            <w:tcW w:w="1829" w:type="dxa"/>
          </w:tcPr>
          <w:p w:rsidR="003149EC" w:rsidRDefault="003149EC" w:rsidP="00E76C3A">
            <w:pPr>
              <w:pStyle w:val="Reference"/>
              <w:ind w:left="0" w:firstLine="0"/>
            </w:pPr>
          </w:p>
        </w:tc>
        <w:tc>
          <w:tcPr>
            <w:tcW w:w="1346"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c>
          <w:tcPr>
            <w:tcW w:w="771" w:type="dxa"/>
          </w:tcPr>
          <w:p w:rsidR="003149EC" w:rsidRDefault="003149EC" w:rsidP="00E76C3A">
            <w:pPr>
              <w:pStyle w:val="Reference"/>
              <w:ind w:left="0" w:firstLine="0"/>
            </w:pPr>
          </w:p>
        </w:tc>
      </w:tr>
    </w:tbl>
    <w:p w:rsidR="003149EC" w:rsidRPr="003149EC" w:rsidRDefault="003149EC" w:rsidP="00BA7805">
      <w:pPr>
        <w:pStyle w:val="Reference"/>
        <w:rPr>
          <w:b/>
          <w:sz w:val="24"/>
        </w:rPr>
      </w:pPr>
    </w:p>
    <w:sectPr w:rsidR="003149EC" w:rsidRPr="003149EC" w:rsidSect="008E4247">
      <w:headerReference w:type="even" r:id="rId27"/>
      <w:endnotePr>
        <w:numFmt w:val="decimal"/>
      </w:endnotePr>
      <w:pgSz w:w="11906" w:h="16838" w:code="9"/>
      <w:pgMar w:top="1701" w:right="2268" w:bottom="1134" w:left="2268" w:header="709"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C6F" w:rsidRPr="00FE124C" w:rsidRDefault="005F5C6F" w:rsidP="00FE124C">
      <w:pPr>
        <w:pStyle w:val="Footer"/>
        <w:rPr>
          <w:sz w:val="4"/>
          <w:szCs w:val="4"/>
        </w:rPr>
      </w:pPr>
    </w:p>
  </w:endnote>
  <w:endnote w:type="continuationSeparator" w:id="0">
    <w:p w:rsidR="005F5C6F" w:rsidRPr="00BE1BB7" w:rsidRDefault="005F5C6F" w:rsidP="00BE1BB7">
      <w:pPr>
        <w:pStyle w:val="Footer"/>
        <w:rPr>
          <w:sz w:val="4"/>
          <w:szCs w:val="4"/>
        </w:rPr>
      </w:pPr>
    </w:p>
    <w:p w:rsidR="005F5C6F" w:rsidRDefault="005F5C6F"/>
  </w:endnote>
  <w:endnote w:type="continuationNotice" w:id="1">
    <w:p w:rsidR="005F5C6F" w:rsidRPr="00BE1BB7" w:rsidRDefault="005F5C6F">
      <w:pPr>
        <w:rPr>
          <w:sz w:val="4"/>
          <w:szCs w:val="4"/>
        </w:rPr>
      </w:pPr>
    </w:p>
    <w:p w:rsidR="005F5C6F" w:rsidRDefault="005F5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3A" w:rsidRPr="008B3247" w:rsidRDefault="00E76C3A" w:rsidP="00E217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6C3A" w:rsidRPr="008B3247" w:rsidRDefault="00E76C3A" w:rsidP="007A0F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3A" w:rsidRDefault="00E76C3A" w:rsidP="00E2172B">
    <w:pPr>
      <w:pStyle w:val="Footer"/>
      <w:framePr w:wrap="around" w:vAnchor="text" w:hAnchor="margin" w:xAlign="center" w:y="1"/>
      <w:spacing w:before="60" w:after="0"/>
      <w:ind w:firstLine="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A6C93">
      <w:rPr>
        <w:rStyle w:val="PageNumber"/>
        <w:noProof/>
      </w:rPr>
      <w:t>iv</w:t>
    </w:r>
    <w:r>
      <w:rPr>
        <w:rStyle w:val="PageNumber"/>
      </w:rPr>
      <w:fldChar w:fldCharType="end"/>
    </w:r>
  </w:p>
  <w:p w:rsidR="00E76C3A" w:rsidRPr="008B3247" w:rsidRDefault="00E76C3A" w:rsidP="000908A6">
    <w:pPr>
      <w:pStyle w:val="Footer"/>
      <w:spacing w:before="100"/>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3A" w:rsidRDefault="00E76C3A" w:rsidP="00397138">
    <w:pPr>
      <w:pStyle w:val="Footer"/>
      <w:framePr w:wrap="around" w:vAnchor="text" w:hAnchor="margin" w:xAlign="center" w:y="1"/>
      <w:rPr>
        <w:rStyle w:val="PageNumber"/>
      </w:rPr>
    </w:pPr>
  </w:p>
  <w:p w:rsidR="00E76C3A" w:rsidRDefault="00E76C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C6F" w:rsidRDefault="005F5C6F" w:rsidP="002F2282">
      <w:pPr>
        <w:spacing w:after="40"/>
        <w:ind w:firstLine="0"/>
      </w:pPr>
      <w:r>
        <w:separator/>
      </w:r>
    </w:p>
  </w:footnote>
  <w:footnote w:type="continuationSeparator" w:id="0">
    <w:p w:rsidR="005F5C6F" w:rsidRDefault="005F5C6F" w:rsidP="001F4E93">
      <w:pPr>
        <w:ind w:firstLine="0"/>
      </w:pPr>
      <w:r>
        <w:continuationSeparator/>
      </w:r>
    </w:p>
  </w:footnote>
  <w:footnote w:type="continuationNotice" w:id="1">
    <w:p w:rsidR="005F5C6F" w:rsidRPr="002F2282" w:rsidRDefault="005F5C6F" w:rsidP="002F2282">
      <w:pPr>
        <w:pStyle w:val="Footer"/>
        <w:ind w:firstLine="0"/>
        <w:rPr>
          <w:lang w:val="en-US"/>
        </w:rPr>
      </w:pPr>
    </w:p>
  </w:footnote>
  <w:footnote w:id="2">
    <w:p w:rsidR="00E76C3A" w:rsidRDefault="00E76C3A" w:rsidP="00C46287">
      <w:pPr>
        <w:pStyle w:val="FootnoteText"/>
      </w:pPr>
      <w:r>
        <w:rPr>
          <w:rStyle w:val="FootnoteReference"/>
        </w:rPr>
        <w:footnoteRef/>
      </w:r>
      <w:r>
        <w:t xml:space="preserve"> www.blurtit.com</w:t>
      </w:r>
    </w:p>
  </w:footnote>
  <w:footnote w:id="3">
    <w:p w:rsidR="00E76C3A" w:rsidRDefault="00E76C3A" w:rsidP="00C46287">
      <w:pPr>
        <w:pStyle w:val="FootnoteText"/>
      </w:pPr>
      <w:r>
        <w:rPr>
          <w:rStyle w:val="FootnoteReference"/>
        </w:rPr>
        <w:footnoteRef/>
      </w:r>
      <w:r>
        <w:t xml:space="preserve"> Adele Reproductive health Foundation 2011</w:t>
      </w:r>
    </w:p>
  </w:footnote>
  <w:footnote w:id="4">
    <w:p w:rsidR="00E76C3A" w:rsidRDefault="00E76C3A" w:rsidP="00C46287">
      <w:pPr>
        <w:pStyle w:val="FootnoteText"/>
      </w:pPr>
      <w:r>
        <w:rPr>
          <w:rStyle w:val="FootnoteReference"/>
        </w:rPr>
        <w:footnoteRef/>
      </w:r>
      <w:r>
        <w:t xml:space="preserve"> Being pregnant and infected with HIV.</w:t>
      </w:r>
    </w:p>
  </w:footnote>
  <w:footnote w:id="5">
    <w:p w:rsidR="00E76C3A" w:rsidRDefault="00E76C3A" w:rsidP="001D0DFC">
      <w:pPr>
        <w:pStyle w:val="FootnoteText"/>
      </w:pPr>
      <w:r>
        <w:rPr>
          <w:rStyle w:val="FootnoteReference"/>
        </w:rPr>
        <w:footnoteRef/>
      </w:r>
      <w:r>
        <w:t xml:space="preserve"> The interviewee was told it was not possible for to get children since her HIV infe</w:t>
      </w:r>
      <w:r>
        <w:t>c</w:t>
      </w:r>
      <w:r>
        <w:t xml:space="preserve">tion was already in </w:t>
      </w:r>
      <w:proofErr w:type="spellStart"/>
      <w:proofErr w:type="gramStart"/>
      <w:r>
        <w:t>a</w:t>
      </w:r>
      <w:proofErr w:type="spellEnd"/>
      <w:proofErr w:type="gramEnd"/>
      <w:r>
        <w:t xml:space="preserve"> advance stage.</w:t>
      </w:r>
    </w:p>
  </w:footnote>
  <w:footnote w:id="6">
    <w:p w:rsidR="00E76C3A" w:rsidRDefault="00E76C3A" w:rsidP="001D0DFC">
      <w:pPr>
        <w:pStyle w:val="FootnoteText"/>
      </w:pPr>
      <w:r>
        <w:rPr>
          <w:rStyle w:val="FootnoteReference"/>
        </w:rPr>
        <w:footnoteRef/>
      </w:r>
      <w:r>
        <w:t xml:space="preserve"> The interviewee desires to have children but fears infecting her partner and still finds it challenging to disclose her status.</w:t>
      </w:r>
    </w:p>
  </w:footnote>
  <w:footnote w:id="7">
    <w:p w:rsidR="00E76C3A" w:rsidRDefault="00E76C3A" w:rsidP="001D0DFC">
      <w:pPr>
        <w:pStyle w:val="FootnoteText"/>
      </w:pPr>
      <w:r>
        <w:rPr>
          <w:rStyle w:val="FootnoteReference"/>
        </w:rPr>
        <w:footnoteRef/>
      </w:r>
      <w:r>
        <w:t xml:space="preserve"> The interviewee once disclosed her status to one of her suitors who immediately made phone calls to inform his relatives and friends about her HIV status.</w:t>
      </w:r>
    </w:p>
  </w:footnote>
  <w:footnote w:id="8">
    <w:p w:rsidR="00E76C3A" w:rsidRDefault="00E76C3A" w:rsidP="001D0DFC">
      <w:pPr>
        <w:pStyle w:val="FootnoteText"/>
      </w:pPr>
      <w:r>
        <w:rPr>
          <w:rStyle w:val="FootnoteReference"/>
        </w:rPr>
        <w:footnoteRef/>
      </w:r>
      <w:r>
        <w:t xml:space="preserve"> Fain is a disguised name for the purpose of confidentiality which actually reflects her state of mind. </w:t>
      </w:r>
      <w:proofErr w:type="gramStart"/>
      <w:r>
        <w:t>Meaning fear in the dialect.</w:t>
      </w:r>
      <w:proofErr w:type="gramEnd"/>
    </w:p>
  </w:footnote>
  <w:footnote w:id="9">
    <w:p w:rsidR="00E76C3A" w:rsidRDefault="00E76C3A" w:rsidP="001D0DFC">
      <w:pPr>
        <w:pStyle w:val="FootnoteText"/>
      </w:pPr>
      <w:r>
        <w:rPr>
          <w:rStyle w:val="FootnoteReference"/>
        </w:rPr>
        <w:footnoteRef/>
      </w:r>
      <w:r>
        <w:t xml:space="preserve"> CD4 cells are </w:t>
      </w:r>
      <w:proofErr w:type="gramStart"/>
      <w:r>
        <w:t>white blood cells which makes</w:t>
      </w:r>
      <w:proofErr w:type="gramEnd"/>
      <w:r>
        <w:t xml:space="preserve"> copy of itself in CD4 cells and then destroys those cells. </w:t>
      </w:r>
      <w:proofErr w:type="gramStart"/>
      <w:r>
        <w:t>The higher the number of CD4 the better your immunity.</w:t>
      </w:r>
      <w:proofErr w:type="gramEnd"/>
      <w:r>
        <w:t xml:space="preserve"> By so doing any lay man in Cameroon from the word CD4 he immediately attributes to HIV</w:t>
      </w:r>
    </w:p>
  </w:footnote>
  <w:footnote w:id="10">
    <w:p w:rsidR="00E76C3A" w:rsidRDefault="00E76C3A" w:rsidP="001D0DFC">
      <w:pPr>
        <w:pStyle w:val="FootnoteText"/>
      </w:pPr>
      <w:r>
        <w:rPr>
          <w:rStyle w:val="FootnoteReference"/>
        </w:rPr>
        <w:footnoteRef/>
      </w:r>
      <w:r>
        <w:t xml:space="preserve"> Considering it is commonly known that a woman after her 30s has complications in conceiving.</w:t>
      </w:r>
    </w:p>
  </w:footnote>
  <w:footnote w:id="11">
    <w:p w:rsidR="00E76C3A" w:rsidRDefault="00E76C3A" w:rsidP="00263D5E">
      <w:pPr>
        <w:pStyle w:val="FootnoteText"/>
      </w:pPr>
      <w:r>
        <w:rPr>
          <w:rStyle w:val="FootnoteReference"/>
        </w:rPr>
        <w:footnoteRef/>
      </w:r>
      <w:r>
        <w:t xml:space="preserve"> </w:t>
      </w:r>
      <w:proofErr w:type="spellStart"/>
      <w:r>
        <w:t>Coinse</w:t>
      </w:r>
      <w:proofErr w:type="spellEnd"/>
      <w:r>
        <w:t xml:space="preserve"> is a disguise name of the second interviewee living with HIV. Her name also reflects her story meaning pity in the dialect.</w:t>
      </w:r>
    </w:p>
  </w:footnote>
  <w:footnote w:id="12">
    <w:p w:rsidR="00E76C3A" w:rsidRDefault="00E76C3A" w:rsidP="00263D5E">
      <w:pPr>
        <w:pStyle w:val="FootnoteText"/>
      </w:pPr>
      <w:r>
        <w:rPr>
          <w:rStyle w:val="FootnoteReference"/>
        </w:rPr>
        <w:footnoteRef/>
      </w:r>
      <w:r>
        <w:t xml:space="preserve"> </w:t>
      </w:r>
      <w:proofErr w:type="spellStart"/>
      <w:r>
        <w:t>Ikon</w:t>
      </w:r>
      <w:proofErr w:type="spellEnd"/>
      <w:r>
        <w:t xml:space="preserve"> is a disguise name representing the third woman meaning love</w:t>
      </w:r>
    </w:p>
  </w:footnote>
  <w:footnote w:id="13">
    <w:p w:rsidR="00E76C3A" w:rsidRDefault="00E76C3A" w:rsidP="00263D5E">
      <w:pPr>
        <w:pStyle w:val="FootnoteText"/>
      </w:pPr>
      <w:r>
        <w:rPr>
          <w:rStyle w:val="FootnoteReference"/>
        </w:rPr>
        <w:footnoteRef/>
      </w:r>
      <w:r>
        <w:t xml:space="preserve"> One of the ethnic tribes who are resident in the </w:t>
      </w:r>
      <w:proofErr w:type="spellStart"/>
      <w:r>
        <w:t>Bamenda</w:t>
      </w:r>
      <w:proofErr w:type="spellEnd"/>
      <w:r>
        <w:t xml:space="preserve"> region </w:t>
      </w:r>
    </w:p>
  </w:footnote>
  <w:footnote w:id="14">
    <w:p w:rsidR="00E76C3A" w:rsidRDefault="00E76C3A" w:rsidP="00263D5E">
      <w:pPr>
        <w:pStyle w:val="FootnoteText"/>
      </w:pPr>
      <w:r>
        <w:rPr>
          <w:rStyle w:val="FootnoteReference"/>
        </w:rPr>
        <w:footnoteRef/>
      </w:r>
      <w:r>
        <w:t xml:space="preserve"> To be sure that the baby is not infected, the baby is tested again after 5 weeks and 3months after birth up to 1yr+</w:t>
      </w:r>
    </w:p>
  </w:footnote>
  <w:footnote w:id="15">
    <w:p w:rsidR="00E76C3A" w:rsidRDefault="00E76C3A" w:rsidP="00263D5E">
      <w:pPr>
        <w:pStyle w:val="FootnoteText"/>
      </w:pPr>
      <w:r>
        <w:rPr>
          <w:rStyle w:val="FootnoteReference"/>
        </w:rPr>
        <w:footnoteRef/>
      </w:r>
      <w:r>
        <w:t xml:space="preserve">  This is the struggle of one of the respondents who has a three year old daughter and intends getting another child but has been saving money for her next </w:t>
      </w:r>
      <w:r w:rsidR="008540F8">
        <w:t>caesarean</w:t>
      </w:r>
      <w:r>
        <w:t xml:space="preserve"> session when she becomes pregnant. </w:t>
      </w:r>
    </w:p>
    <w:p w:rsidR="00E76C3A" w:rsidRDefault="00E76C3A" w:rsidP="00263D5E">
      <w:pPr>
        <w:pStyle w:val="FootnoteText"/>
      </w:pPr>
    </w:p>
  </w:footnote>
  <w:footnote w:id="16">
    <w:p w:rsidR="00E76C3A" w:rsidRDefault="00E76C3A" w:rsidP="00263D5E">
      <w:pPr>
        <w:pStyle w:val="FootnoteText"/>
      </w:pPr>
      <w:r>
        <w:rPr>
          <w:rStyle w:val="FootnoteReference"/>
        </w:rPr>
        <w:footnoteRef/>
      </w:r>
      <w:r>
        <w:t xml:space="preserve"> </w:t>
      </w:r>
      <w:proofErr w:type="gramStart"/>
      <w:r>
        <w:t>Common expression in the Cameroonian society for women in their reproductive years who intend having children.</w:t>
      </w:r>
      <w:proofErr w:type="gramEnd"/>
    </w:p>
  </w:footnote>
  <w:footnote w:id="17">
    <w:p w:rsidR="00E76C3A" w:rsidRDefault="00E76C3A" w:rsidP="00263D5E">
      <w:pPr>
        <w:pStyle w:val="FootnoteText"/>
      </w:pPr>
      <w:r>
        <w:rPr>
          <w:rStyle w:val="FootnoteReference"/>
        </w:rPr>
        <w:footnoteRef/>
      </w:r>
      <w:r>
        <w:t xml:space="preserve"> A common societal identification of HIV positive women in Cameroon when they are </w:t>
      </w:r>
      <w:proofErr w:type="gramStart"/>
      <w:r>
        <w:t>un</w:t>
      </w:r>
      <w:proofErr w:type="gramEnd"/>
      <w:r>
        <w:t xml:space="preserve"> able to breastfeed.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3A" w:rsidRDefault="00E76C3A" w:rsidP="00816D21">
    <w:pPr>
      <w:ind w:firstLine="0"/>
      <w:jc w:val="center"/>
      <w:rPr>
        <w:rFonts w:ascii="Arial" w:hAnsi="Arial" w:cs="Arial"/>
        <w:spacing w:val="4"/>
        <w:w w:val="115"/>
        <w:position w:val="-18"/>
      </w:rPr>
    </w:pPr>
  </w:p>
  <w:p w:rsidR="00E76C3A" w:rsidRDefault="00E76C3A" w:rsidP="00816D21">
    <w:pPr>
      <w:ind w:firstLine="0"/>
      <w:jc w:val="center"/>
      <w:rPr>
        <w:rFonts w:ascii="Arial" w:hAnsi="Arial" w:cs="Arial"/>
        <w:spacing w:val="4"/>
        <w:w w:val="115"/>
        <w:position w:val="-18"/>
      </w:rPr>
    </w:pPr>
    <w:r>
      <w:rPr>
        <w:noProof/>
        <w:lang w:val="nl-NL" w:eastAsia="nl-NL"/>
      </w:rPr>
      <w:drawing>
        <wp:anchor distT="0" distB="0" distL="114300" distR="114300" simplePos="0" relativeHeight="251659264" behindDoc="0" locked="0" layoutInCell="1" allowOverlap="0">
          <wp:simplePos x="0" y="0"/>
          <wp:positionH relativeFrom="column">
            <wp:posOffset>254000</wp:posOffset>
          </wp:positionH>
          <wp:positionV relativeFrom="page">
            <wp:posOffset>813435</wp:posOffset>
          </wp:positionV>
          <wp:extent cx="3695700" cy="1400175"/>
          <wp:effectExtent l="19050" t="0" r="0" b="0"/>
          <wp:wrapTopAndBottom/>
          <wp:docPr id="1" name="Picture 1" descr="Description: a logo 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logo ISS-EUR"/>
                  <pic:cNvPicPr>
                    <a:picLocks noChangeAspect="1" noChangeArrowheads="1"/>
                  </pic:cNvPicPr>
                </pic:nvPicPr>
                <pic:blipFill>
                  <a:blip r:embed="rId1"/>
                  <a:srcRect/>
                  <a:stretch>
                    <a:fillRect/>
                  </a:stretch>
                </pic:blipFill>
                <pic:spPr bwMode="auto">
                  <a:xfrm>
                    <a:off x="0" y="0"/>
                    <a:ext cx="3695700" cy="1400175"/>
                  </a:xfrm>
                  <a:prstGeom prst="rect">
                    <a:avLst/>
                  </a:prstGeom>
                  <a:noFill/>
                </pic:spPr>
              </pic:pic>
            </a:graphicData>
          </a:graphic>
        </wp:anchor>
      </w:drawing>
    </w:r>
  </w:p>
  <w:p w:rsidR="00E76C3A" w:rsidRDefault="00E76C3A" w:rsidP="00816D21">
    <w:pPr>
      <w:ind w:firstLine="0"/>
      <w:jc w:val="center"/>
      <w:rPr>
        <w:rFonts w:ascii="Arial" w:hAnsi="Arial" w:cs="Arial"/>
        <w:spacing w:val="4"/>
        <w:w w:val="115"/>
        <w:position w:val="-18"/>
      </w:rPr>
    </w:pPr>
  </w:p>
  <w:p w:rsidR="00E76C3A" w:rsidRDefault="00E76C3A" w:rsidP="00816D21">
    <w:pPr>
      <w:ind w:firstLine="0"/>
      <w:jc w:val="center"/>
      <w:rPr>
        <w:rFonts w:ascii="Arial" w:hAnsi="Arial" w:cs="Arial"/>
        <w:spacing w:val="4"/>
        <w:w w:val="115"/>
        <w:position w:val="-18"/>
      </w:rPr>
    </w:pPr>
  </w:p>
  <w:p w:rsidR="00E76C3A" w:rsidRDefault="00E76C3A" w:rsidP="00816D21">
    <w:pPr>
      <w:ind w:firstLine="0"/>
      <w:jc w:val="center"/>
      <w:rPr>
        <w:rFonts w:ascii="Arial" w:hAnsi="Arial" w:cs="Arial"/>
        <w:spacing w:val="4"/>
        <w:w w:val="115"/>
        <w:position w:val="-18"/>
      </w:rPr>
    </w:pPr>
  </w:p>
  <w:p w:rsidR="00E76C3A" w:rsidRDefault="00E76C3A" w:rsidP="00816D21">
    <w:pPr>
      <w:ind w:firstLine="0"/>
      <w:jc w:val="center"/>
      <w:rPr>
        <w:rFonts w:ascii="Arial" w:hAnsi="Arial" w:cs="Arial"/>
        <w:spacing w:val="4"/>
        <w:w w:val="115"/>
        <w:position w:val="-18"/>
      </w:rPr>
    </w:pPr>
  </w:p>
  <w:p w:rsidR="00E76C3A" w:rsidRDefault="00E76C3A" w:rsidP="00816D21">
    <w:pPr>
      <w:ind w:firstLine="0"/>
      <w:jc w:val="center"/>
      <w:rPr>
        <w:rFonts w:ascii="Arial" w:hAnsi="Arial" w:cs="Arial"/>
        <w:spacing w:val="4"/>
        <w:w w:val="115"/>
        <w:position w:val="-18"/>
      </w:rPr>
    </w:pPr>
  </w:p>
  <w:p w:rsidR="00E76C3A" w:rsidRDefault="00E76C3A" w:rsidP="00816D21">
    <w:pPr>
      <w:ind w:firstLine="0"/>
      <w:jc w:val="center"/>
      <w:rPr>
        <w:rFonts w:ascii="Arial" w:hAnsi="Arial" w:cs="Arial"/>
        <w:spacing w:val="4"/>
        <w:w w:val="115"/>
        <w:position w:val="-18"/>
      </w:rPr>
    </w:pPr>
  </w:p>
  <w:p w:rsidR="00E76C3A" w:rsidRDefault="00E76C3A">
    <w:pPr>
      <w:pStyle w:val="Header"/>
    </w:pPr>
  </w:p>
  <w:p w:rsidR="00E76C3A" w:rsidRDefault="00E76C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3A" w:rsidRDefault="00E76C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661E96"/>
    <w:lvl w:ilvl="0">
      <w:start w:val="1"/>
      <w:numFmt w:val="decimal"/>
      <w:lvlText w:val="%1."/>
      <w:lvlJc w:val="left"/>
      <w:pPr>
        <w:tabs>
          <w:tab w:val="num" w:pos="1492"/>
        </w:tabs>
        <w:ind w:left="1492" w:hanging="360"/>
      </w:pPr>
    </w:lvl>
  </w:abstractNum>
  <w:abstractNum w:abstractNumId="1">
    <w:nsid w:val="FFFFFF7D"/>
    <w:multiLevelType w:val="singleLevel"/>
    <w:tmpl w:val="37505266"/>
    <w:lvl w:ilvl="0">
      <w:start w:val="1"/>
      <w:numFmt w:val="decimal"/>
      <w:lvlText w:val="%1."/>
      <w:lvlJc w:val="left"/>
      <w:pPr>
        <w:tabs>
          <w:tab w:val="num" w:pos="1209"/>
        </w:tabs>
        <w:ind w:left="1209" w:hanging="360"/>
      </w:pPr>
    </w:lvl>
  </w:abstractNum>
  <w:abstractNum w:abstractNumId="2">
    <w:nsid w:val="FFFFFF7E"/>
    <w:multiLevelType w:val="singleLevel"/>
    <w:tmpl w:val="59C2C8AE"/>
    <w:lvl w:ilvl="0">
      <w:start w:val="1"/>
      <w:numFmt w:val="decimal"/>
      <w:lvlText w:val="%1."/>
      <w:lvlJc w:val="left"/>
      <w:pPr>
        <w:tabs>
          <w:tab w:val="num" w:pos="926"/>
        </w:tabs>
        <w:ind w:left="926" w:hanging="360"/>
      </w:pPr>
    </w:lvl>
  </w:abstractNum>
  <w:abstractNum w:abstractNumId="3">
    <w:nsid w:val="FFFFFF7F"/>
    <w:multiLevelType w:val="singleLevel"/>
    <w:tmpl w:val="6ACEBBE4"/>
    <w:lvl w:ilvl="0">
      <w:start w:val="1"/>
      <w:numFmt w:val="decimal"/>
      <w:lvlText w:val="%1."/>
      <w:lvlJc w:val="left"/>
      <w:pPr>
        <w:tabs>
          <w:tab w:val="num" w:pos="643"/>
        </w:tabs>
        <w:ind w:left="643" w:hanging="360"/>
      </w:pPr>
    </w:lvl>
  </w:abstractNum>
  <w:abstractNum w:abstractNumId="4">
    <w:nsid w:val="FFFFFF80"/>
    <w:multiLevelType w:val="singleLevel"/>
    <w:tmpl w:val="F42859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938CC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F4663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E6AF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3AEB64"/>
    <w:lvl w:ilvl="0">
      <w:start w:val="1"/>
      <w:numFmt w:val="decimal"/>
      <w:lvlText w:val="%1."/>
      <w:lvlJc w:val="left"/>
      <w:pPr>
        <w:tabs>
          <w:tab w:val="num" w:pos="360"/>
        </w:tabs>
        <w:ind w:left="360" w:hanging="360"/>
      </w:pPr>
    </w:lvl>
  </w:abstractNum>
  <w:abstractNum w:abstractNumId="9">
    <w:nsid w:val="FFFFFF89"/>
    <w:multiLevelType w:val="singleLevel"/>
    <w:tmpl w:val="6D82B518"/>
    <w:lvl w:ilvl="0">
      <w:start w:val="1"/>
      <w:numFmt w:val="bullet"/>
      <w:lvlText w:val=""/>
      <w:lvlJc w:val="left"/>
      <w:pPr>
        <w:tabs>
          <w:tab w:val="num" w:pos="360"/>
        </w:tabs>
        <w:ind w:left="0" w:firstLine="0"/>
      </w:pPr>
      <w:rPr>
        <w:rFonts w:ascii="Symbol" w:hAnsi="Symbol" w:hint="default"/>
        <w:sz w:val="16"/>
      </w:rPr>
    </w:lvl>
  </w:abstractNum>
  <w:abstractNum w:abstractNumId="10">
    <w:nsid w:val="FFFFFFFE"/>
    <w:multiLevelType w:val="singleLevel"/>
    <w:tmpl w:val="B8C4CA6A"/>
    <w:lvl w:ilvl="0">
      <w:numFmt w:val="bullet"/>
      <w:lvlText w:val="*"/>
      <w:lvlJc w:val="left"/>
    </w:lvl>
  </w:abstractNum>
  <w:abstractNum w:abstractNumId="11">
    <w:nsid w:val="016124AA"/>
    <w:multiLevelType w:val="multilevel"/>
    <w:tmpl w:val="42529E9E"/>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
      <w:lvlJc w:val="left"/>
      <w:pPr>
        <w:tabs>
          <w:tab w:val="num" w:pos="3240"/>
        </w:tabs>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2">
    <w:nsid w:val="04957948"/>
    <w:multiLevelType w:val="multilevel"/>
    <w:tmpl w:val="210054F2"/>
    <w:lvl w:ilvl="0">
      <w:start w:val="1"/>
      <w:numFmt w:val="decimal"/>
      <w:lvlText w:val="%1"/>
      <w:lvlJc w:val="left"/>
      <w:pPr>
        <w:tabs>
          <w:tab w:val="num" w:pos="720"/>
        </w:tabs>
        <w:ind w:left="360" w:hanging="360"/>
      </w:pPr>
      <w:rPr>
        <w:rFonts w:hint="default"/>
      </w:rPr>
    </w:lvl>
    <w:lvl w:ilvl="1">
      <w:start w:val="1"/>
      <w:numFmt w:val="decimal"/>
      <w:lvlText w:val=".%2%1"/>
      <w:lvlJc w:val="left"/>
      <w:pPr>
        <w:tabs>
          <w:tab w:val="num" w:pos="1440"/>
        </w:tabs>
        <w:ind w:left="792" w:hanging="432"/>
      </w:pPr>
      <w:rPr>
        <w:rFonts w:hint="default"/>
      </w:rPr>
    </w:lvl>
    <w:lvl w:ilvl="2">
      <w:start w:val="1"/>
      <w:numFmt w:val="decimal"/>
      <w:lvlText w:val="%1.%3.%2"/>
      <w:lvlJc w:val="left"/>
      <w:pPr>
        <w:tabs>
          <w:tab w:val="num" w:pos="2160"/>
        </w:tabs>
        <w:ind w:left="1224" w:hanging="50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3">
    <w:nsid w:val="05FE0C3D"/>
    <w:multiLevelType w:val="hybridMultilevel"/>
    <w:tmpl w:val="A94C587E"/>
    <w:lvl w:ilvl="0" w:tplc="1C7E53F8">
      <w:start w:val="1"/>
      <w:numFmt w:val="decimal"/>
      <w:pStyle w:val="Numberedtext"/>
      <w:lvlText w:val="%1."/>
      <w:lvlJc w:val="left"/>
      <w:pPr>
        <w:tabs>
          <w:tab w:val="num" w:pos="284"/>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77C5633"/>
    <w:multiLevelType w:val="multilevel"/>
    <w:tmpl w:val="6DF6E2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07BB3C4C"/>
    <w:multiLevelType w:val="multilevel"/>
    <w:tmpl w:val="315AC07A"/>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6">
    <w:nsid w:val="15405BF2"/>
    <w:multiLevelType w:val="multilevel"/>
    <w:tmpl w:val="D9FAC55E"/>
    <w:name w:val="ISSresearchpaper"/>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7">
    <w:nsid w:val="1576749B"/>
    <w:multiLevelType w:val="multilevel"/>
    <w:tmpl w:val="6016C480"/>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4.%3"/>
      <w:lvlJc w:val="left"/>
      <w:pPr>
        <w:tabs>
          <w:tab w:val="num" w:pos="3240"/>
        </w:tabs>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8">
    <w:nsid w:val="17250F75"/>
    <w:multiLevelType w:val="multilevel"/>
    <w:tmpl w:val="6A80274C"/>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4.%3"/>
      <w:lvlJc w:val="left"/>
      <w:pPr>
        <w:tabs>
          <w:tab w:val="num" w:pos="3240"/>
        </w:tabs>
        <w:ind w:left="567" w:hanging="567"/>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9">
    <w:nsid w:val="19981627"/>
    <w:multiLevelType w:val="hybridMultilevel"/>
    <w:tmpl w:val="98E4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D452C0"/>
    <w:multiLevelType w:val="multilevel"/>
    <w:tmpl w:val="5606B050"/>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1">
    <w:nsid w:val="221C4A2E"/>
    <w:multiLevelType w:val="multilevel"/>
    <w:tmpl w:val="46FCA67A"/>
    <w:lvl w:ilvl="0">
      <w:start w:val="1"/>
      <w:numFmt w:val="bullet"/>
      <w:lvlText w:val=""/>
      <w:lvlJc w:val="left"/>
      <w:pPr>
        <w:tabs>
          <w:tab w:val="num" w:pos="720"/>
        </w:tabs>
        <w:ind w:left="720" w:hanging="720"/>
      </w:pPr>
      <w:rPr>
        <w:rFonts w:ascii="Wingdings" w:hAnsi="Wingdings" w:hint="default"/>
      </w:rPr>
    </w:lvl>
    <w:lvl w:ilvl="1">
      <w:start w:val="1"/>
      <w:numFmt w:val="bullet"/>
      <w:lvlText w:val=""/>
      <w:lvlJc w:val="left"/>
      <w:pPr>
        <w:tabs>
          <w:tab w:val="num" w:pos="720"/>
        </w:tabs>
        <w:ind w:left="720" w:hanging="72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4702283"/>
    <w:multiLevelType w:val="hybridMultilevel"/>
    <w:tmpl w:val="EC702B1A"/>
    <w:lvl w:ilvl="0" w:tplc="DA98A982">
      <w:start w:val="1"/>
      <w:numFmt w:val="bullet"/>
      <w:lvlText w:val=""/>
      <w:lvlJc w:val="left"/>
      <w:pPr>
        <w:tabs>
          <w:tab w:val="num" w:pos="720"/>
        </w:tabs>
        <w:ind w:left="720" w:hanging="720"/>
      </w:pPr>
      <w:rPr>
        <w:rFonts w:ascii="Wingdings" w:hAnsi="Wingdings" w:hint="default"/>
      </w:rPr>
    </w:lvl>
    <w:lvl w:ilvl="1" w:tplc="DEEC8146">
      <w:start w:val="1"/>
      <w:numFmt w:val="bullet"/>
      <w:lvlText w:val=""/>
      <w:lvlJc w:val="left"/>
      <w:pPr>
        <w:tabs>
          <w:tab w:val="num" w:pos="360"/>
        </w:tabs>
        <w:ind w:left="360" w:hanging="360"/>
      </w:pPr>
      <w:rPr>
        <w:rFonts w:ascii="Wingdings" w:hAnsi="Wingdings"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57F3280"/>
    <w:multiLevelType w:val="multilevel"/>
    <w:tmpl w:val="5606B050"/>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4">
    <w:nsid w:val="29E45CD6"/>
    <w:multiLevelType w:val="multilevel"/>
    <w:tmpl w:val="C6986BD6"/>
    <w:lvl w:ilvl="0">
      <w:start w:val="1"/>
      <w:numFmt w:val="decimal"/>
      <w:lvlText w:val="Chapter %1"/>
      <w:lvlJc w:val="left"/>
      <w:pPr>
        <w:tabs>
          <w:tab w:val="num" w:pos="720"/>
        </w:tabs>
        <w:ind w:left="0" w:firstLine="0"/>
      </w:pPr>
      <w:rPr>
        <w:rFonts w:hint="default"/>
      </w:rPr>
    </w:lvl>
    <w:lvl w:ilvl="1">
      <w:start w:val="1"/>
      <w:numFmt w:val="decimal"/>
      <w:lvlText w:val="%2.%1"/>
      <w:lvlJc w:val="left"/>
      <w:pPr>
        <w:tabs>
          <w:tab w:val="num" w:pos="794"/>
        </w:tabs>
        <w:ind w:left="792" w:hanging="792"/>
      </w:pPr>
      <w:rPr>
        <w:rFonts w:hint="default"/>
      </w:rPr>
    </w:lvl>
    <w:lvl w:ilvl="2">
      <w:start w:val="1"/>
      <w:numFmt w:val="decimal"/>
      <w:lvlText w:val="%1.%3.%2"/>
      <w:lvlJc w:val="left"/>
      <w:pPr>
        <w:tabs>
          <w:tab w:val="num" w:pos="794"/>
        </w:tabs>
        <w:ind w:left="794" w:hanging="79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5">
    <w:nsid w:val="31902538"/>
    <w:multiLevelType w:val="multilevel"/>
    <w:tmpl w:val="733AE13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AA472A5"/>
    <w:multiLevelType w:val="multilevel"/>
    <w:tmpl w:val="32A2CFE0"/>
    <w:lvl w:ilvl="0">
      <w:start w:val="1"/>
      <w:numFmt w:val="decimal"/>
      <w:lvlText w:val="Chapter %1"/>
      <w:lvlJc w:val="left"/>
      <w:pPr>
        <w:tabs>
          <w:tab w:val="num" w:pos="720"/>
        </w:tabs>
        <w:ind w:left="360" w:hanging="360"/>
      </w:pPr>
      <w:rPr>
        <w:rFonts w:hint="default"/>
      </w:rPr>
    </w:lvl>
    <w:lvl w:ilvl="1">
      <w:start w:val="1"/>
      <w:numFmt w:val="decimal"/>
      <w:lvlText w:val="%2.%1"/>
      <w:lvlJc w:val="left"/>
      <w:pPr>
        <w:tabs>
          <w:tab w:val="num" w:pos="1440"/>
        </w:tabs>
        <w:ind w:left="792" w:hanging="792"/>
      </w:pPr>
      <w:rPr>
        <w:rFonts w:hint="default"/>
      </w:rPr>
    </w:lvl>
    <w:lvl w:ilvl="2">
      <w:start w:val="1"/>
      <w:numFmt w:val="decimal"/>
      <w:lvlText w:val="%1.%3.%2"/>
      <w:lvlJc w:val="left"/>
      <w:pPr>
        <w:tabs>
          <w:tab w:val="num" w:pos="2160"/>
        </w:tabs>
        <w:ind w:left="1224" w:hanging="122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7">
    <w:nsid w:val="3AE5351B"/>
    <w:multiLevelType w:val="multilevel"/>
    <w:tmpl w:val="3C84165C"/>
    <w:lvl w:ilvl="0">
      <w:start w:val="1"/>
      <w:numFmt w:val="decimal"/>
      <w:lvlText w:val="Chapter %1"/>
      <w:lvlJc w:val="left"/>
      <w:pPr>
        <w:tabs>
          <w:tab w:val="num" w:pos="720"/>
        </w:tabs>
        <w:ind w:left="360" w:hanging="360"/>
      </w:pPr>
      <w:rPr>
        <w:rFonts w:hint="default"/>
      </w:rPr>
    </w:lvl>
    <w:lvl w:ilvl="1">
      <w:start w:val="1"/>
      <w:numFmt w:val="decimal"/>
      <w:lvlText w:val="%2.%1"/>
      <w:lvlJc w:val="left"/>
      <w:pPr>
        <w:tabs>
          <w:tab w:val="num" w:pos="1440"/>
        </w:tabs>
        <w:ind w:left="792" w:hanging="792"/>
      </w:pPr>
      <w:rPr>
        <w:rFonts w:hint="default"/>
      </w:rPr>
    </w:lvl>
    <w:lvl w:ilvl="2">
      <w:start w:val="1"/>
      <w:numFmt w:val="decimal"/>
      <w:lvlText w:val="%1.%3.%2"/>
      <w:lvlJc w:val="left"/>
      <w:pPr>
        <w:tabs>
          <w:tab w:val="num" w:pos="2160"/>
        </w:tabs>
        <w:ind w:left="1224" w:hanging="122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8">
    <w:nsid w:val="3C0253CE"/>
    <w:multiLevelType w:val="hybridMultilevel"/>
    <w:tmpl w:val="D230178C"/>
    <w:lvl w:ilvl="0" w:tplc="FFFFFFFF">
      <w:numFmt w:val="bullet"/>
      <w:lvlText w:val="-"/>
      <w:lvlJc w:val="left"/>
      <w:pPr>
        <w:tabs>
          <w:tab w:val="num" w:pos="360"/>
        </w:tabs>
        <w:ind w:left="360" w:hanging="360"/>
      </w:pPr>
      <w:rPr>
        <w:rFonts w:ascii="Garamond" w:eastAsia="SimSun" w:hAnsi="Garamond" w:cs="Comic Sans M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nsid w:val="415B0969"/>
    <w:multiLevelType w:val="hybridMultilevel"/>
    <w:tmpl w:val="C0FAC050"/>
    <w:lvl w:ilvl="0" w:tplc="C37E4288">
      <w:start w:val="7"/>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D25610"/>
    <w:multiLevelType w:val="multilevel"/>
    <w:tmpl w:val="C270F2DE"/>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1">
    <w:nsid w:val="54E759E0"/>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2">
    <w:nsid w:val="60A31852"/>
    <w:multiLevelType w:val="hybridMultilevel"/>
    <w:tmpl w:val="F0FA44AC"/>
    <w:lvl w:ilvl="0" w:tplc="2F84544A">
      <w:start w:val="1"/>
      <w:numFmt w:val="bullet"/>
      <w:pStyle w:val="bullet"/>
      <w:lvlText w:val=""/>
      <w:lvlJc w:val="left"/>
      <w:pPr>
        <w:tabs>
          <w:tab w:val="num" w:pos="284"/>
        </w:tabs>
        <w:ind w:left="567" w:hanging="142"/>
      </w:pPr>
      <w:rPr>
        <w:rFonts w:ascii="Wingdings" w:hAnsi="Wingdings" w:hint="default"/>
      </w:rPr>
    </w:lvl>
    <w:lvl w:ilvl="1" w:tplc="19483634">
      <w:start w:val="1"/>
      <w:numFmt w:val="bullet"/>
      <w:pStyle w:val="bullet"/>
      <w:lvlText w:val=""/>
      <w:lvlJc w:val="left"/>
      <w:pPr>
        <w:tabs>
          <w:tab w:val="num" w:pos="720"/>
        </w:tabs>
        <w:ind w:left="720" w:hanging="72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6D37A35"/>
    <w:multiLevelType w:val="multilevel"/>
    <w:tmpl w:val="A5729166"/>
    <w:lvl w:ilvl="0">
      <w:start w:val="1"/>
      <w:numFmt w:val="decimal"/>
      <w:lvlText w:val="Chapter %1"/>
      <w:lvlJc w:val="left"/>
      <w:pPr>
        <w:tabs>
          <w:tab w:val="num" w:pos="720"/>
        </w:tabs>
        <w:ind w:left="0" w:firstLine="0"/>
      </w:pPr>
      <w:rPr>
        <w:rFonts w:hint="default"/>
      </w:rPr>
    </w:lvl>
    <w:lvl w:ilvl="1">
      <w:start w:val="1"/>
      <w:numFmt w:val="decimal"/>
      <w:lvlText w:val="%2.%1"/>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4">
    <w:nsid w:val="6DC55BB0"/>
    <w:multiLevelType w:val="multilevel"/>
    <w:tmpl w:val="7C30B044"/>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5">
    <w:nsid w:val="702E6A86"/>
    <w:multiLevelType w:val="multilevel"/>
    <w:tmpl w:val="AEC654D4"/>
    <w:lvl w:ilvl="0">
      <w:start w:val="1"/>
      <w:numFmt w:val="decimal"/>
      <w:lvlText w:val="Chapter %1"/>
      <w:lvlJc w:val="left"/>
      <w:pPr>
        <w:tabs>
          <w:tab w:val="num" w:pos="720"/>
        </w:tabs>
        <w:ind w:left="0" w:firstLine="0"/>
      </w:pPr>
      <w:rPr>
        <w:rFonts w:hint="default"/>
      </w:rPr>
    </w:lvl>
    <w:lvl w:ilvl="1">
      <w:start w:val="1"/>
      <w:numFmt w:val="decimal"/>
      <w:lvlText w:val="%2.%1"/>
      <w:lvlJc w:val="left"/>
      <w:pPr>
        <w:tabs>
          <w:tab w:val="num" w:pos="851"/>
        </w:tabs>
        <w:ind w:left="851" w:hanging="851"/>
      </w:pPr>
      <w:rPr>
        <w:rFonts w:hint="default"/>
      </w:rPr>
    </w:lvl>
    <w:lvl w:ilvl="2">
      <w:start w:val="1"/>
      <w:numFmt w:val="decimal"/>
      <w:lvlText w:val="%1.%3.%2"/>
      <w:lvlJc w:val="left"/>
      <w:pPr>
        <w:tabs>
          <w:tab w:val="num" w:pos="851"/>
        </w:tabs>
        <w:ind w:left="851" w:hanging="851"/>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num w:numId="1">
    <w:abstractNumId w:val="9"/>
  </w:num>
  <w:num w:numId="2">
    <w:abstractNumId w:val="32"/>
  </w:num>
  <w:num w:numId="3">
    <w:abstractNumId w:val="22"/>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6"/>
  </w:num>
  <w:num w:numId="15">
    <w:abstractNumId w:val="12"/>
  </w:num>
  <w:num w:numId="16">
    <w:abstractNumId w:val="27"/>
  </w:num>
  <w:num w:numId="17">
    <w:abstractNumId w:val="26"/>
  </w:num>
  <w:num w:numId="18">
    <w:abstractNumId w:val="24"/>
  </w:num>
  <w:num w:numId="19">
    <w:abstractNumId w:val="35"/>
  </w:num>
  <w:num w:numId="20">
    <w:abstractNumId w:val="33"/>
  </w:num>
  <w:num w:numId="21">
    <w:abstractNumId w:val="15"/>
  </w:num>
  <w:num w:numId="22">
    <w:abstractNumId w:val="30"/>
  </w:num>
  <w:num w:numId="23">
    <w:abstractNumId w:val="18"/>
  </w:num>
  <w:num w:numId="24">
    <w:abstractNumId w:val="17"/>
  </w:num>
  <w:num w:numId="25">
    <w:abstractNumId w:val="11"/>
  </w:num>
  <w:num w:numId="26">
    <w:abstractNumId w:val="34"/>
  </w:num>
  <w:num w:numId="27">
    <w:abstractNumId w:val="21"/>
  </w:num>
  <w:num w:numId="28">
    <w:abstractNumId w:val="25"/>
  </w:num>
  <w:num w:numId="29">
    <w:abstractNumId w:val="20"/>
  </w:num>
  <w:num w:numId="30">
    <w:abstractNumId w:val="23"/>
  </w:num>
  <w:num w:numId="31">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32">
    <w:abstractNumId w:val="28"/>
  </w:num>
  <w:num w:numId="33">
    <w:abstractNumId w:val="31"/>
  </w:num>
  <w:num w:numId="34">
    <w:abstractNumId w:val="14"/>
  </w:num>
  <w:num w:numId="35">
    <w:abstractNumId w:val="19"/>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AU" w:vendorID="64" w:dllVersion="131077"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consecutiveHyphenLimit w:val="3"/>
  <w:hyphenationZone w:val="357"/>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B65"/>
    <w:rsid w:val="00005182"/>
    <w:rsid w:val="00007535"/>
    <w:rsid w:val="00007BFD"/>
    <w:rsid w:val="0001431E"/>
    <w:rsid w:val="00027476"/>
    <w:rsid w:val="00027D52"/>
    <w:rsid w:val="00043460"/>
    <w:rsid w:val="00043966"/>
    <w:rsid w:val="0004709A"/>
    <w:rsid w:val="00051D98"/>
    <w:rsid w:val="000609D2"/>
    <w:rsid w:val="00065912"/>
    <w:rsid w:val="000674F7"/>
    <w:rsid w:val="00086725"/>
    <w:rsid w:val="000908A6"/>
    <w:rsid w:val="00096D26"/>
    <w:rsid w:val="000B4D31"/>
    <w:rsid w:val="000B5B24"/>
    <w:rsid w:val="000B6EA9"/>
    <w:rsid w:val="000D0496"/>
    <w:rsid w:val="000D1AB7"/>
    <w:rsid w:val="000D41F1"/>
    <w:rsid w:val="000D6B85"/>
    <w:rsid w:val="000E032C"/>
    <w:rsid w:val="000E22B3"/>
    <w:rsid w:val="000E5E04"/>
    <w:rsid w:val="000E7B60"/>
    <w:rsid w:val="000F1169"/>
    <w:rsid w:val="000F41AC"/>
    <w:rsid w:val="000F5712"/>
    <w:rsid w:val="000F5BFF"/>
    <w:rsid w:val="00102A74"/>
    <w:rsid w:val="0011458E"/>
    <w:rsid w:val="0011617E"/>
    <w:rsid w:val="00122057"/>
    <w:rsid w:val="0012372C"/>
    <w:rsid w:val="001239D2"/>
    <w:rsid w:val="0012674D"/>
    <w:rsid w:val="001272C4"/>
    <w:rsid w:val="00143653"/>
    <w:rsid w:val="00146235"/>
    <w:rsid w:val="00147FEB"/>
    <w:rsid w:val="00153F3D"/>
    <w:rsid w:val="0015775E"/>
    <w:rsid w:val="00165341"/>
    <w:rsid w:val="00166C6C"/>
    <w:rsid w:val="00171E9C"/>
    <w:rsid w:val="001773A6"/>
    <w:rsid w:val="001A44F6"/>
    <w:rsid w:val="001C067F"/>
    <w:rsid w:val="001D0DFC"/>
    <w:rsid w:val="001D24EA"/>
    <w:rsid w:val="001D33B7"/>
    <w:rsid w:val="001E69F0"/>
    <w:rsid w:val="001E7C70"/>
    <w:rsid w:val="001F4E93"/>
    <w:rsid w:val="00200EF8"/>
    <w:rsid w:val="002049D6"/>
    <w:rsid w:val="0020660A"/>
    <w:rsid w:val="00206BD7"/>
    <w:rsid w:val="00207ECA"/>
    <w:rsid w:val="002144D0"/>
    <w:rsid w:val="00214D51"/>
    <w:rsid w:val="00223F53"/>
    <w:rsid w:val="0023127A"/>
    <w:rsid w:val="00233B8B"/>
    <w:rsid w:val="00233EB3"/>
    <w:rsid w:val="0023495D"/>
    <w:rsid w:val="00251B29"/>
    <w:rsid w:val="0025439E"/>
    <w:rsid w:val="00263D5E"/>
    <w:rsid w:val="00265402"/>
    <w:rsid w:val="00270720"/>
    <w:rsid w:val="00271D8F"/>
    <w:rsid w:val="00283D5B"/>
    <w:rsid w:val="00286289"/>
    <w:rsid w:val="00292C08"/>
    <w:rsid w:val="00296AFD"/>
    <w:rsid w:val="00296DB4"/>
    <w:rsid w:val="002A086E"/>
    <w:rsid w:val="002A6C93"/>
    <w:rsid w:val="002B0EEB"/>
    <w:rsid w:val="002C16D6"/>
    <w:rsid w:val="002C567F"/>
    <w:rsid w:val="002D422F"/>
    <w:rsid w:val="002E6924"/>
    <w:rsid w:val="002E7887"/>
    <w:rsid w:val="002F2282"/>
    <w:rsid w:val="00300A45"/>
    <w:rsid w:val="00306226"/>
    <w:rsid w:val="00310974"/>
    <w:rsid w:val="00311954"/>
    <w:rsid w:val="0031340A"/>
    <w:rsid w:val="003149EC"/>
    <w:rsid w:val="00315602"/>
    <w:rsid w:val="00316EDA"/>
    <w:rsid w:val="0032475F"/>
    <w:rsid w:val="00324D2C"/>
    <w:rsid w:val="003349F0"/>
    <w:rsid w:val="00337996"/>
    <w:rsid w:val="00342CCE"/>
    <w:rsid w:val="0034641C"/>
    <w:rsid w:val="00350809"/>
    <w:rsid w:val="00352EEA"/>
    <w:rsid w:val="003573A3"/>
    <w:rsid w:val="003612FB"/>
    <w:rsid w:val="00366D5C"/>
    <w:rsid w:val="00372562"/>
    <w:rsid w:val="003729D7"/>
    <w:rsid w:val="003760D5"/>
    <w:rsid w:val="003779B9"/>
    <w:rsid w:val="003844D8"/>
    <w:rsid w:val="00384C8D"/>
    <w:rsid w:val="00397138"/>
    <w:rsid w:val="003A4AF0"/>
    <w:rsid w:val="003B088D"/>
    <w:rsid w:val="003B573C"/>
    <w:rsid w:val="003B653A"/>
    <w:rsid w:val="003B7F31"/>
    <w:rsid w:val="003D75BB"/>
    <w:rsid w:val="003E13DB"/>
    <w:rsid w:val="003E4A50"/>
    <w:rsid w:val="003E662C"/>
    <w:rsid w:val="003E7A2A"/>
    <w:rsid w:val="003F48AB"/>
    <w:rsid w:val="0040337E"/>
    <w:rsid w:val="00405300"/>
    <w:rsid w:val="0042002B"/>
    <w:rsid w:val="00431E85"/>
    <w:rsid w:val="00432D7E"/>
    <w:rsid w:val="004361DD"/>
    <w:rsid w:val="004433AA"/>
    <w:rsid w:val="004465BE"/>
    <w:rsid w:val="0045073E"/>
    <w:rsid w:val="00455D93"/>
    <w:rsid w:val="004578DF"/>
    <w:rsid w:val="00462B7C"/>
    <w:rsid w:val="0046711B"/>
    <w:rsid w:val="004745AA"/>
    <w:rsid w:val="00481244"/>
    <w:rsid w:val="00483839"/>
    <w:rsid w:val="00485392"/>
    <w:rsid w:val="00492B00"/>
    <w:rsid w:val="00493C3E"/>
    <w:rsid w:val="004A1BFD"/>
    <w:rsid w:val="004A2687"/>
    <w:rsid w:val="004A71A0"/>
    <w:rsid w:val="004B27A0"/>
    <w:rsid w:val="004B35BA"/>
    <w:rsid w:val="004C0E22"/>
    <w:rsid w:val="004C6B1A"/>
    <w:rsid w:val="004E3DED"/>
    <w:rsid w:val="004E5403"/>
    <w:rsid w:val="00500851"/>
    <w:rsid w:val="00512EE2"/>
    <w:rsid w:val="005262FF"/>
    <w:rsid w:val="00532F55"/>
    <w:rsid w:val="00534AF8"/>
    <w:rsid w:val="00534EB0"/>
    <w:rsid w:val="005410DC"/>
    <w:rsid w:val="00546827"/>
    <w:rsid w:val="005551AB"/>
    <w:rsid w:val="00561A39"/>
    <w:rsid w:val="0056409F"/>
    <w:rsid w:val="00564170"/>
    <w:rsid w:val="00564CA8"/>
    <w:rsid w:val="00572485"/>
    <w:rsid w:val="00590B38"/>
    <w:rsid w:val="005B1B65"/>
    <w:rsid w:val="005B4B6F"/>
    <w:rsid w:val="005C6734"/>
    <w:rsid w:val="005E0690"/>
    <w:rsid w:val="005E0EBD"/>
    <w:rsid w:val="005F09DD"/>
    <w:rsid w:val="005F5C6F"/>
    <w:rsid w:val="005F70C7"/>
    <w:rsid w:val="00604582"/>
    <w:rsid w:val="00605CFD"/>
    <w:rsid w:val="006104E5"/>
    <w:rsid w:val="00617676"/>
    <w:rsid w:val="00623844"/>
    <w:rsid w:val="00624AD1"/>
    <w:rsid w:val="006320A5"/>
    <w:rsid w:val="00636BF7"/>
    <w:rsid w:val="0063788A"/>
    <w:rsid w:val="0064711B"/>
    <w:rsid w:val="006641A2"/>
    <w:rsid w:val="006669A3"/>
    <w:rsid w:val="006756B3"/>
    <w:rsid w:val="00683498"/>
    <w:rsid w:val="00687605"/>
    <w:rsid w:val="00695E33"/>
    <w:rsid w:val="006A0580"/>
    <w:rsid w:val="006A38CA"/>
    <w:rsid w:val="006B0335"/>
    <w:rsid w:val="006C65AA"/>
    <w:rsid w:val="006D0B7B"/>
    <w:rsid w:val="006D1027"/>
    <w:rsid w:val="006D672B"/>
    <w:rsid w:val="006E6E72"/>
    <w:rsid w:val="007046B3"/>
    <w:rsid w:val="007048C7"/>
    <w:rsid w:val="00706A82"/>
    <w:rsid w:val="007124D0"/>
    <w:rsid w:val="00714C83"/>
    <w:rsid w:val="007232F7"/>
    <w:rsid w:val="007233AB"/>
    <w:rsid w:val="007269A8"/>
    <w:rsid w:val="0073129C"/>
    <w:rsid w:val="007341B9"/>
    <w:rsid w:val="007364E6"/>
    <w:rsid w:val="00737946"/>
    <w:rsid w:val="00744F1D"/>
    <w:rsid w:val="0075048D"/>
    <w:rsid w:val="0076061A"/>
    <w:rsid w:val="00764D78"/>
    <w:rsid w:val="007705FC"/>
    <w:rsid w:val="007809ED"/>
    <w:rsid w:val="00786825"/>
    <w:rsid w:val="00794093"/>
    <w:rsid w:val="007A07A0"/>
    <w:rsid w:val="007A0F82"/>
    <w:rsid w:val="007A48F7"/>
    <w:rsid w:val="007B0DDE"/>
    <w:rsid w:val="007B7540"/>
    <w:rsid w:val="007B7F3E"/>
    <w:rsid w:val="007D4AE3"/>
    <w:rsid w:val="007D4DD9"/>
    <w:rsid w:val="007D649A"/>
    <w:rsid w:val="007E054A"/>
    <w:rsid w:val="007E16B2"/>
    <w:rsid w:val="007E3B4D"/>
    <w:rsid w:val="007F5496"/>
    <w:rsid w:val="00801FB7"/>
    <w:rsid w:val="008138B2"/>
    <w:rsid w:val="00816D21"/>
    <w:rsid w:val="00817659"/>
    <w:rsid w:val="008276F0"/>
    <w:rsid w:val="008410C6"/>
    <w:rsid w:val="00843396"/>
    <w:rsid w:val="008540F8"/>
    <w:rsid w:val="00854B8C"/>
    <w:rsid w:val="00855D91"/>
    <w:rsid w:val="00855FC6"/>
    <w:rsid w:val="00860649"/>
    <w:rsid w:val="00862E3E"/>
    <w:rsid w:val="008644CA"/>
    <w:rsid w:val="00871543"/>
    <w:rsid w:val="00875478"/>
    <w:rsid w:val="008813AE"/>
    <w:rsid w:val="008838D2"/>
    <w:rsid w:val="008A1097"/>
    <w:rsid w:val="008A5637"/>
    <w:rsid w:val="008B3247"/>
    <w:rsid w:val="008B6697"/>
    <w:rsid w:val="008E050F"/>
    <w:rsid w:val="008E17DD"/>
    <w:rsid w:val="008E3BEF"/>
    <w:rsid w:val="008E4247"/>
    <w:rsid w:val="008E57AA"/>
    <w:rsid w:val="008F5EE4"/>
    <w:rsid w:val="008F6159"/>
    <w:rsid w:val="008F723B"/>
    <w:rsid w:val="00904ACD"/>
    <w:rsid w:val="00922BB4"/>
    <w:rsid w:val="009400BC"/>
    <w:rsid w:val="00950881"/>
    <w:rsid w:val="009560A3"/>
    <w:rsid w:val="0095707F"/>
    <w:rsid w:val="009601FF"/>
    <w:rsid w:val="0097352B"/>
    <w:rsid w:val="00973906"/>
    <w:rsid w:val="00976BE6"/>
    <w:rsid w:val="00981142"/>
    <w:rsid w:val="0098125C"/>
    <w:rsid w:val="0098782E"/>
    <w:rsid w:val="009943EB"/>
    <w:rsid w:val="00994D3F"/>
    <w:rsid w:val="009C03EA"/>
    <w:rsid w:val="009C2229"/>
    <w:rsid w:val="009C3D05"/>
    <w:rsid w:val="009D275D"/>
    <w:rsid w:val="009D434A"/>
    <w:rsid w:val="009E2D6A"/>
    <w:rsid w:val="009E7930"/>
    <w:rsid w:val="009F0B29"/>
    <w:rsid w:val="009F539B"/>
    <w:rsid w:val="009F69B7"/>
    <w:rsid w:val="00A0628D"/>
    <w:rsid w:val="00A37796"/>
    <w:rsid w:val="00A40C0C"/>
    <w:rsid w:val="00A41F75"/>
    <w:rsid w:val="00A50C0A"/>
    <w:rsid w:val="00A51003"/>
    <w:rsid w:val="00A53D60"/>
    <w:rsid w:val="00A567C6"/>
    <w:rsid w:val="00A639FE"/>
    <w:rsid w:val="00A67F7E"/>
    <w:rsid w:val="00A7099C"/>
    <w:rsid w:val="00A83549"/>
    <w:rsid w:val="00A842CE"/>
    <w:rsid w:val="00A84D5E"/>
    <w:rsid w:val="00A87416"/>
    <w:rsid w:val="00A9106E"/>
    <w:rsid w:val="00A95C18"/>
    <w:rsid w:val="00AA25D8"/>
    <w:rsid w:val="00AA3266"/>
    <w:rsid w:val="00AA6E08"/>
    <w:rsid w:val="00AB3A30"/>
    <w:rsid w:val="00AC0B7C"/>
    <w:rsid w:val="00AC2070"/>
    <w:rsid w:val="00AC5733"/>
    <w:rsid w:val="00AC62B3"/>
    <w:rsid w:val="00AD1B28"/>
    <w:rsid w:val="00AD4325"/>
    <w:rsid w:val="00AD73C6"/>
    <w:rsid w:val="00AE039E"/>
    <w:rsid w:val="00AE265F"/>
    <w:rsid w:val="00AE493C"/>
    <w:rsid w:val="00AE51D8"/>
    <w:rsid w:val="00AF1CBD"/>
    <w:rsid w:val="00AF76F6"/>
    <w:rsid w:val="00AF7B95"/>
    <w:rsid w:val="00B01844"/>
    <w:rsid w:val="00B04664"/>
    <w:rsid w:val="00B05ED5"/>
    <w:rsid w:val="00B11F79"/>
    <w:rsid w:val="00B13341"/>
    <w:rsid w:val="00B20AE4"/>
    <w:rsid w:val="00B2181E"/>
    <w:rsid w:val="00B23ED0"/>
    <w:rsid w:val="00B34935"/>
    <w:rsid w:val="00B4246B"/>
    <w:rsid w:val="00B42D37"/>
    <w:rsid w:val="00B6449E"/>
    <w:rsid w:val="00B64CDC"/>
    <w:rsid w:val="00B66529"/>
    <w:rsid w:val="00B8146E"/>
    <w:rsid w:val="00BA7805"/>
    <w:rsid w:val="00BB436C"/>
    <w:rsid w:val="00BB450C"/>
    <w:rsid w:val="00BC7C7D"/>
    <w:rsid w:val="00BD7E07"/>
    <w:rsid w:val="00BE1BB7"/>
    <w:rsid w:val="00BF5C6C"/>
    <w:rsid w:val="00BF6F9C"/>
    <w:rsid w:val="00C03E05"/>
    <w:rsid w:val="00C114E5"/>
    <w:rsid w:val="00C306F7"/>
    <w:rsid w:val="00C46287"/>
    <w:rsid w:val="00C509D6"/>
    <w:rsid w:val="00C520E4"/>
    <w:rsid w:val="00C700C5"/>
    <w:rsid w:val="00C8770F"/>
    <w:rsid w:val="00C91436"/>
    <w:rsid w:val="00C96C9E"/>
    <w:rsid w:val="00CA0105"/>
    <w:rsid w:val="00CC5466"/>
    <w:rsid w:val="00CD00D7"/>
    <w:rsid w:val="00CD1614"/>
    <w:rsid w:val="00CD2B87"/>
    <w:rsid w:val="00CE4C64"/>
    <w:rsid w:val="00D04FDF"/>
    <w:rsid w:val="00D07532"/>
    <w:rsid w:val="00D20B0C"/>
    <w:rsid w:val="00D212BE"/>
    <w:rsid w:val="00D219BA"/>
    <w:rsid w:val="00D22EA6"/>
    <w:rsid w:val="00D27CD8"/>
    <w:rsid w:val="00D34CE3"/>
    <w:rsid w:val="00D37B22"/>
    <w:rsid w:val="00D6060A"/>
    <w:rsid w:val="00D64FD4"/>
    <w:rsid w:val="00D72536"/>
    <w:rsid w:val="00D83487"/>
    <w:rsid w:val="00D84F91"/>
    <w:rsid w:val="00D87576"/>
    <w:rsid w:val="00D92F12"/>
    <w:rsid w:val="00D93AAC"/>
    <w:rsid w:val="00D97D28"/>
    <w:rsid w:val="00DA1AEE"/>
    <w:rsid w:val="00DA67AB"/>
    <w:rsid w:val="00DB40E6"/>
    <w:rsid w:val="00DC114A"/>
    <w:rsid w:val="00DC410A"/>
    <w:rsid w:val="00DC5B49"/>
    <w:rsid w:val="00DE51EA"/>
    <w:rsid w:val="00DE6BDD"/>
    <w:rsid w:val="00DF3A75"/>
    <w:rsid w:val="00DF3D0E"/>
    <w:rsid w:val="00E01B8C"/>
    <w:rsid w:val="00E039EB"/>
    <w:rsid w:val="00E050A5"/>
    <w:rsid w:val="00E12CC0"/>
    <w:rsid w:val="00E2172B"/>
    <w:rsid w:val="00E22DF1"/>
    <w:rsid w:val="00E26879"/>
    <w:rsid w:val="00E346B7"/>
    <w:rsid w:val="00E43172"/>
    <w:rsid w:val="00E5231B"/>
    <w:rsid w:val="00E54DBF"/>
    <w:rsid w:val="00E5510C"/>
    <w:rsid w:val="00E67758"/>
    <w:rsid w:val="00E70315"/>
    <w:rsid w:val="00E76C3A"/>
    <w:rsid w:val="00E8189B"/>
    <w:rsid w:val="00E83518"/>
    <w:rsid w:val="00E84068"/>
    <w:rsid w:val="00E845DD"/>
    <w:rsid w:val="00E93357"/>
    <w:rsid w:val="00EA3A2D"/>
    <w:rsid w:val="00EA6350"/>
    <w:rsid w:val="00EB1441"/>
    <w:rsid w:val="00EB5ECC"/>
    <w:rsid w:val="00EB71B5"/>
    <w:rsid w:val="00EC588C"/>
    <w:rsid w:val="00EE5AA0"/>
    <w:rsid w:val="00EF03D0"/>
    <w:rsid w:val="00F072BC"/>
    <w:rsid w:val="00F22058"/>
    <w:rsid w:val="00F24A5B"/>
    <w:rsid w:val="00F2746A"/>
    <w:rsid w:val="00F37C89"/>
    <w:rsid w:val="00F42DAA"/>
    <w:rsid w:val="00F43604"/>
    <w:rsid w:val="00F4360E"/>
    <w:rsid w:val="00F51F05"/>
    <w:rsid w:val="00F541C0"/>
    <w:rsid w:val="00F54EF0"/>
    <w:rsid w:val="00F56975"/>
    <w:rsid w:val="00F65F99"/>
    <w:rsid w:val="00F756EE"/>
    <w:rsid w:val="00F873FB"/>
    <w:rsid w:val="00F87623"/>
    <w:rsid w:val="00F944B9"/>
    <w:rsid w:val="00F94DE6"/>
    <w:rsid w:val="00FA248F"/>
    <w:rsid w:val="00FA4460"/>
    <w:rsid w:val="00FB12AB"/>
    <w:rsid w:val="00FB1316"/>
    <w:rsid w:val="00FB1A15"/>
    <w:rsid w:val="00FB2E75"/>
    <w:rsid w:val="00FB3FC5"/>
    <w:rsid w:val="00FC3314"/>
    <w:rsid w:val="00FD3257"/>
    <w:rsid w:val="00FD5B62"/>
    <w:rsid w:val="00FE124C"/>
    <w:rsid w:val="00FE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footnote text" w:uiPriority="99"/>
    <w:lsdException w:name="header" w:uiPriority="99"/>
    <w:lsdException w:name="table of figures" w:uiPriority="99"/>
    <w:lsdException w:name="footnote reference" w:uiPriority="99"/>
    <w:lsdException w:name="Hyperlink" w:uiPriority="99"/>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F48AB"/>
    <w:pPr>
      <w:spacing w:after="100"/>
      <w:ind w:firstLine="425"/>
      <w:jc w:val="both"/>
    </w:pPr>
    <w:rPr>
      <w:rFonts w:ascii="Garamond" w:hAnsi="Garamond"/>
      <w:sz w:val="24"/>
      <w:szCs w:val="24"/>
    </w:rPr>
  </w:style>
  <w:style w:type="paragraph" w:styleId="Heading1">
    <w:name w:val="heading 1"/>
    <w:aliases w:val="Chapter title"/>
    <w:next w:val="Normalfirstparagraph"/>
    <w:link w:val="Heading1Char"/>
    <w:qFormat/>
    <w:rsid w:val="00950881"/>
    <w:pPr>
      <w:keepNext/>
      <w:pageBreakBefore/>
      <w:numPr>
        <w:numId w:val="3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950881"/>
    <w:pPr>
      <w:keepNext/>
      <w:numPr>
        <w:ilvl w:val="1"/>
        <w:numId w:val="33"/>
      </w:numPr>
      <w:tabs>
        <w:tab w:val="left" w:pos="567"/>
      </w:tabs>
      <w:suppressAutoHyphens/>
      <w:spacing w:before="400" w:after="200"/>
      <w:ind w:left="567" w:hanging="567"/>
      <w:outlineLvl w:val="1"/>
    </w:pPr>
    <w:rPr>
      <w:rFonts w:ascii="Garamond" w:hAnsi="Garamond"/>
      <w:b/>
      <w:sz w:val="32"/>
      <w:szCs w:val="28"/>
    </w:rPr>
  </w:style>
  <w:style w:type="paragraph" w:styleId="Heading3">
    <w:name w:val="heading 3"/>
    <w:next w:val="Normalfirstparagraph"/>
    <w:qFormat/>
    <w:rsid w:val="00233EB3"/>
    <w:pPr>
      <w:keepNext/>
      <w:numPr>
        <w:ilvl w:val="2"/>
        <w:numId w:val="33"/>
      </w:numPr>
      <w:tabs>
        <w:tab w:val="left" w:pos="567"/>
      </w:tabs>
      <w:suppressAutoHyphens/>
      <w:spacing w:before="300" w:after="160"/>
      <w:outlineLvl w:val="2"/>
    </w:pPr>
    <w:rPr>
      <w:rFonts w:ascii="Garamond" w:hAnsi="Garamond"/>
      <w:b/>
      <w:i/>
      <w:sz w:val="26"/>
      <w:szCs w:val="26"/>
    </w:rPr>
  </w:style>
  <w:style w:type="paragraph" w:styleId="Heading4">
    <w:name w:val="heading 4"/>
    <w:next w:val="Normal"/>
    <w:qFormat/>
    <w:rsid w:val="00233EB3"/>
    <w:pPr>
      <w:keepNext/>
      <w:numPr>
        <w:ilvl w:val="3"/>
        <w:numId w:val="33"/>
      </w:numPr>
      <w:tabs>
        <w:tab w:val="left" w:pos="851"/>
      </w:tabs>
      <w:suppressAutoHyphens/>
      <w:spacing w:before="200" w:after="100"/>
      <w:outlineLvl w:val="3"/>
    </w:pPr>
    <w:rPr>
      <w:rFonts w:ascii="Garamond" w:hAnsi="Garamond"/>
      <w:b/>
      <w:sz w:val="24"/>
      <w:szCs w:val="24"/>
    </w:rPr>
  </w:style>
  <w:style w:type="paragraph" w:styleId="Heading5">
    <w:name w:val="heading 5"/>
    <w:basedOn w:val="Normal"/>
    <w:next w:val="Normal"/>
    <w:rsid w:val="003729D7"/>
    <w:pPr>
      <w:keepNext/>
      <w:numPr>
        <w:ilvl w:val="4"/>
        <w:numId w:val="33"/>
      </w:numPr>
      <w:outlineLvl w:val="4"/>
    </w:pPr>
  </w:style>
  <w:style w:type="paragraph" w:styleId="Heading6">
    <w:name w:val="heading 6"/>
    <w:basedOn w:val="Normal"/>
    <w:next w:val="Normal"/>
    <w:rsid w:val="00B4246B"/>
    <w:pPr>
      <w:keepNext/>
      <w:numPr>
        <w:ilvl w:val="5"/>
        <w:numId w:val="33"/>
      </w:numPr>
      <w:outlineLvl w:val="5"/>
    </w:pPr>
  </w:style>
  <w:style w:type="paragraph" w:styleId="Heading7">
    <w:name w:val="heading 7"/>
    <w:basedOn w:val="Normal"/>
    <w:next w:val="Normal"/>
    <w:rsid w:val="00B4246B"/>
    <w:pPr>
      <w:keepNext/>
      <w:numPr>
        <w:ilvl w:val="6"/>
        <w:numId w:val="33"/>
      </w:numPr>
      <w:outlineLvl w:val="6"/>
    </w:pPr>
  </w:style>
  <w:style w:type="paragraph" w:styleId="Heading8">
    <w:name w:val="heading 8"/>
    <w:basedOn w:val="Normal"/>
    <w:next w:val="Normal"/>
    <w:rsid w:val="00B4246B"/>
    <w:pPr>
      <w:keepNext/>
      <w:numPr>
        <w:ilvl w:val="7"/>
        <w:numId w:val="33"/>
      </w:numPr>
      <w:outlineLvl w:val="7"/>
    </w:pPr>
  </w:style>
  <w:style w:type="paragraph" w:styleId="Heading9">
    <w:name w:val="heading 9"/>
    <w:basedOn w:val="Normal"/>
    <w:next w:val="Normal"/>
    <w:rsid w:val="00B4246B"/>
    <w:pPr>
      <w:numPr>
        <w:ilvl w:val="8"/>
        <w:numId w:val="3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link w:val="FootnoteTextChar"/>
    <w:uiPriority w:val="99"/>
    <w:semiHidden/>
    <w:rsid w:val="00817659"/>
    <w:pPr>
      <w:spacing w:after="0"/>
      <w:ind w:firstLine="0"/>
    </w:pPr>
    <w:rPr>
      <w:sz w:val="22"/>
    </w:rPr>
  </w:style>
  <w:style w:type="character" w:styleId="FootnoteReference">
    <w:name w:val="footnote reference"/>
    <w:uiPriority w:val="99"/>
    <w:semiHidden/>
    <w:rsid w:val="006756B3"/>
    <w:rPr>
      <w:rFonts w:ascii="Garamond" w:hAnsi="Garamond"/>
      <w:sz w:val="22"/>
      <w:vertAlign w:val="superscript"/>
    </w:rPr>
  </w:style>
  <w:style w:type="paragraph" w:styleId="Footer">
    <w:name w:val="footer"/>
    <w:basedOn w:val="Normal"/>
    <w:semiHidden/>
    <w:rsid w:val="00BF6F9C"/>
    <w:pPr>
      <w:tabs>
        <w:tab w:val="center" w:pos="4320"/>
        <w:tab w:val="right" w:pos="8640"/>
      </w:tabs>
    </w:pPr>
  </w:style>
  <w:style w:type="character" w:styleId="PageNumber">
    <w:name w:val="page number"/>
    <w:rsid w:val="007705FC"/>
    <w:rPr>
      <w:sz w:val="24"/>
      <w:szCs w:val="20"/>
    </w:rPr>
  </w:style>
  <w:style w:type="character" w:styleId="FollowedHyperlink">
    <w:name w:val="FollowedHyperlink"/>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rsid w:val="00BF6F9C"/>
    <w:pPr>
      <w:ind w:left="720"/>
    </w:pPr>
    <w:rPr>
      <w:sz w:val="20"/>
    </w:rPr>
  </w:style>
  <w:style w:type="paragraph" w:styleId="TOC6">
    <w:name w:val="toc 6"/>
    <w:basedOn w:val="Normal"/>
    <w:next w:val="Normal"/>
    <w:autoRedefine/>
    <w:semiHidden/>
    <w:rsid w:val="00BF6F9C"/>
    <w:pPr>
      <w:ind w:left="960"/>
    </w:pPr>
    <w:rPr>
      <w:sz w:val="20"/>
    </w:rPr>
  </w:style>
  <w:style w:type="paragraph" w:styleId="TOC7">
    <w:name w:val="toc 7"/>
    <w:basedOn w:val="Normal"/>
    <w:next w:val="Normal"/>
    <w:autoRedefine/>
    <w:semiHidden/>
    <w:rsid w:val="00BF6F9C"/>
    <w:pPr>
      <w:ind w:left="1200"/>
    </w:pPr>
    <w:rPr>
      <w:sz w:val="20"/>
    </w:rPr>
  </w:style>
  <w:style w:type="paragraph" w:styleId="TOC8">
    <w:name w:val="toc 8"/>
    <w:basedOn w:val="Normal"/>
    <w:next w:val="Normal"/>
    <w:autoRedefine/>
    <w:semiHidden/>
    <w:rsid w:val="00BF6F9C"/>
    <w:pPr>
      <w:ind w:left="1440"/>
    </w:pPr>
    <w:rPr>
      <w:sz w:val="20"/>
    </w:rPr>
  </w:style>
  <w:style w:type="paragraph" w:styleId="TOC9">
    <w:name w:val="toc 9"/>
    <w:basedOn w:val="Normal"/>
    <w:next w:val="Normal"/>
    <w:autoRedefine/>
    <w:semiHidden/>
    <w:rsid w:val="00BF6F9C"/>
    <w:pPr>
      <w:ind w:left="1680"/>
    </w:pPr>
    <w:rPr>
      <w:sz w:val="20"/>
    </w:rPr>
  </w:style>
  <w:style w:type="paragraph" w:styleId="Header">
    <w:name w:val="header"/>
    <w:basedOn w:val="Normal"/>
    <w:link w:val="HeaderChar"/>
    <w:uiPriority w:val="99"/>
    <w:rsid w:val="00BF6F9C"/>
    <w:pPr>
      <w:tabs>
        <w:tab w:val="center" w:pos="4320"/>
        <w:tab w:val="right" w:pos="8640"/>
      </w:tabs>
      <w:ind w:firstLine="284"/>
    </w:pPr>
    <w:rPr>
      <w:sz w:val="22"/>
    </w:rPr>
  </w:style>
  <w:style w:type="paragraph" w:styleId="NormalWeb">
    <w:name w:val="Normal (Web)"/>
    <w:basedOn w:val="Normal"/>
    <w:uiPriority w:val="99"/>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rPr>
  </w:style>
  <w:style w:type="paragraph" w:styleId="Caption">
    <w:name w:val="caption"/>
    <w:next w:val="Normalfirstparagraph"/>
    <w:rsid w:val="00950881"/>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sid w:val="00BF6F9C"/>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semiHidden/>
    <w:rsid w:val="00BF6F9C"/>
    <w:rPr>
      <w:rFonts w:ascii="Tahoma" w:hAnsi="Tahoma" w:cs="Tahoma"/>
      <w:sz w:val="16"/>
      <w:szCs w:val="16"/>
    </w:rPr>
  </w:style>
  <w:style w:type="character" w:styleId="CommentReference">
    <w:name w:val="annotation reference"/>
    <w:semiHidden/>
    <w:rsid w:val="00BF6F9C"/>
    <w:rPr>
      <w:sz w:val="16"/>
    </w:rPr>
  </w:style>
  <w:style w:type="paragraph" w:styleId="CommentText">
    <w:name w:val="annotation text"/>
    <w:basedOn w:val="Normal"/>
    <w:semiHidden/>
    <w:rsid w:val="00BF6F9C"/>
    <w:pPr>
      <w:ind w:firstLine="0"/>
    </w:pPr>
    <w:rPr>
      <w:sz w:val="20"/>
    </w:rPr>
  </w:style>
  <w:style w:type="paragraph" w:customStyle="1" w:styleId="bullet">
    <w:name w:val="bullet"/>
    <w:basedOn w:val="Normal"/>
    <w:rsid w:val="00337996"/>
    <w:pPr>
      <w:numPr>
        <w:numId w:val="2"/>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rPr>
  </w:style>
  <w:style w:type="paragraph" w:customStyle="1" w:styleId="Tableheader">
    <w:name w:val="Table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rsid w:val="00950881"/>
    <w:rPr>
      <w:rFonts w:ascii="Garamond" w:hAnsi="Garamond"/>
      <w:b/>
      <w:kern w:val="28"/>
      <w:sz w:val="36"/>
      <w:szCs w:val="28"/>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13"/>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5B1B65"/>
    <w:pPr>
      <w:spacing w:before="100"/>
      <w:ind w:left="425" w:firstLine="0"/>
    </w:pPr>
    <w:rPr>
      <w:sz w:val="23"/>
      <w:szCs w:val="22"/>
    </w:rPr>
  </w:style>
  <w:style w:type="character" w:customStyle="1" w:styleId="QuoteChar">
    <w:name w:val="Quote Char"/>
    <w:link w:val="Quote"/>
    <w:uiPriority w:val="29"/>
    <w:rsid w:val="005B1B65"/>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styleId="ListParagraph">
    <w:name w:val="List Paragraph"/>
    <w:basedOn w:val="Normal"/>
    <w:uiPriority w:val="34"/>
    <w:qFormat/>
    <w:rsid w:val="009560A3"/>
    <w:pPr>
      <w:spacing w:after="200" w:line="276" w:lineRule="auto"/>
      <w:ind w:left="720" w:firstLine="0"/>
      <w:contextualSpacing/>
      <w:jc w:val="left"/>
    </w:pPr>
    <w:rPr>
      <w:rFonts w:asciiTheme="minorHAnsi" w:eastAsiaTheme="minorHAnsi" w:hAnsiTheme="minorHAnsi" w:cstheme="minorBidi"/>
      <w:sz w:val="22"/>
      <w:szCs w:val="22"/>
      <w:lang w:val="en-US" w:eastAsia="en-US"/>
    </w:rPr>
  </w:style>
  <w:style w:type="character" w:customStyle="1" w:styleId="FootnoteTextChar">
    <w:name w:val="Footnote Text Char"/>
    <w:basedOn w:val="DefaultParagraphFont"/>
    <w:link w:val="FootnoteText"/>
    <w:uiPriority w:val="99"/>
    <w:semiHidden/>
    <w:rsid w:val="00C46287"/>
    <w:rPr>
      <w:rFonts w:ascii="Garamond" w:hAnsi="Garamond"/>
      <w:sz w:val="22"/>
      <w:szCs w:val="24"/>
    </w:rPr>
  </w:style>
  <w:style w:type="character" w:customStyle="1" w:styleId="apple-converted-space">
    <w:name w:val="apple-converted-space"/>
    <w:basedOn w:val="DefaultParagraphFont"/>
    <w:rsid w:val="00263D5E"/>
  </w:style>
  <w:style w:type="table" w:styleId="TableGrid">
    <w:name w:val="Table Grid"/>
    <w:basedOn w:val="TableNormal"/>
    <w:rsid w:val="00314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footnote text" w:uiPriority="99"/>
    <w:lsdException w:name="header" w:uiPriority="99"/>
    <w:lsdException w:name="table of figures" w:uiPriority="99"/>
    <w:lsdException w:name="footnote reference" w:uiPriority="99"/>
    <w:lsdException w:name="Hyperlink" w:uiPriority="99"/>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F48AB"/>
    <w:pPr>
      <w:spacing w:after="100"/>
      <w:ind w:firstLine="425"/>
      <w:jc w:val="both"/>
    </w:pPr>
    <w:rPr>
      <w:rFonts w:ascii="Garamond" w:hAnsi="Garamond"/>
      <w:sz w:val="24"/>
      <w:szCs w:val="24"/>
    </w:rPr>
  </w:style>
  <w:style w:type="paragraph" w:styleId="Heading1">
    <w:name w:val="heading 1"/>
    <w:aliases w:val="Chapter title"/>
    <w:next w:val="Normalfirstparagraph"/>
    <w:link w:val="Heading1Char"/>
    <w:qFormat/>
    <w:rsid w:val="00950881"/>
    <w:pPr>
      <w:keepNext/>
      <w:pageBreakBefore/>
      <w:numPr>
        <w:numId w:val="3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950881"/>
    <w:pPr>
      <w:keepNext/>
      <w:numPr>
        <w:ilvl w:val="1"/>
        <w:numId w:val="33"/>
      </w:numPr>
      <w:tabs>
        <w:tab w:val="left" w:pos="567"/>
      </w:tabs>
      <w:suppressAutoHyphens/>
      <w:spacing w:before="400" w:after="200"/>
      <w:ind w:left="567" w:hanging="567"/>
      <w:outlineLvl w:val="1"/>
    </w:pPr>
    <w:rPr>
      <w:rFonts w:ascii="Garamond" w:hAnsi="Garamond"/>
      <w:b/>
      <w:sz w:val="32"/>
      <w:szCs w:val="28"/>
    </w:rPr>
  </w:style>
  <w:style w:type="paragraph" w:styleId="Heading3">
    <w:name w:val="heading 3"/>
    <w:next w:val="Normalfirstparagraph"/>
    <w:qFormat/>
    <w:rsid w:val="00233EB3"/>
    <w:pPr>
      <w:keepNext/>
      <w:numPr>
        <w:ilvl w:val="2"/>
        <w:numId w:val="33"/>
      </w:numPr>
      <w:tabs>
        <w:tab w:val="left" w:pos="567"/>
      </w:tabs>
      <w:suppressAutoHyphens/>
      <w:spacing w:before="300" w:after="160"/>
      <w:outlineLvl w:val="2"/>
    </w:pPr>
    <w:rPr>
      <w:rFonts w:ascii="Garamond" w:hAnsi="Garamond"/>
      <w:b/>
      <w:i/>
      <w:sz w:val="26"/>
      <w:szCs w:val="26"/>
    </w:rPr>
  </w:style>
  <w:style w:type="paragraph" w:styleId="Heading4">
    <w:name w:val="heading 4"/>
    <w:next w:val="Normal"/>
    <w:qFormat/>
    <w:rsid w:val="00233EB3"/>
    <w:pPr>
      <w:keepNext/>
      <w:numPr>
        <w:ilvl w:val="3"/>
        <w:numId w:val="33"/>
      </w:numPr>
      <w:tabs>
        <w:tab w:val="left" w:pos="851"/>
      </w:tabs>
      <w:suppressAutoHyphens/>
      <w:spacing w:before="200" w:after="100"/>
      <w:outlineLvl w:val="3"/>
    </w:pPr>
    <w:rPr>
      <w:rFonts w:ascii="Garamond" w:hAnsi="Garamond"/>
      <w:b/>
      <w:sz w:val="24"/>
      <w:szCs w:val="24"/>
    </w:rPr>
  </w:style>
  <w:style w:type="paragraph" w:styleId="Heading5">
    <w:name w:val="heading 5"/>
    <w:basedOn w:val="Normal"/>
    <w:next w:val="Normal"/>
    <w:rsid w:val="003729D7"/>
    <w:pPr>
      <w:keepNext/>
      <w:numPr>
        <w:ilvl w:val="4"/>
        <w:numId w:val="33"/>
      </w:numPr>
      <w:outlineLvl w:val="4"/>
    </w:pPr>
  </w:style>
  <w:style w:type="paragraph" w:styleId="Heading6">
    <w:name w:val="heading 6"/>
    <w:basedOn w:val="Normal"/>
    <w:next w:val="Normal"/>
    <w:rsid w:val="00B4246B"/>
    <w:pPr>
      <w:keepNext/>
      <w:numPr>
        <w:ilvl w:val="5"/>
        <w:numId w:val="33"/>
      </w:numPr>
      <w:outlineLvl w:val="5"/>
    </w:pPr>
  </w:style>
  <w:style w:type="paragraph" w:styleId="Heading7">
    <w:name w:val="heading 7"/>
    <w:basedOn w:val="Normal"/>
    <w:next w:val="Normal"/>
    <w:rsid w:val="00B4246B"/>
    <w:pPr>
      <w:keepNext/>
      <w:numPr>
        <w:ilvl w:val="6"/>
        <w:numId w:val="33"/>
      </w:numPr>
      <w:outlineLvl w:val="6"/>
    </w:pPr>
  </w:style>
  <w:style w:type="paragraph" w:styleId="Heading8">
    <w:name w:val="heading 8"/>
    <w:basedOn w:val="Normal"/>
    <w:next w:val="Normal"/>
    <w:rsid w:val="00B4246B"/>
    <w:pPr>
      <w:keepNext/>
      <w:numPr>
        <w:ilvl w:val="7"/>
        <w:numId w:val="33"/>
      </w:numPr>
      <w:outlineLvl w:val="7"/>
    </w:pPr>
  </w:style>
  <w:style w:type="paragraph" w:styleId="Heading9">
    <w:name w:val="heading 9"/>
    <w:basedOn w:val="Normal"/>
    <w:next w:val="Normal"/>
    <w:rsid w:val="00B4246B"/>
    <w:pPr>
      <w:numPr>
        <w:ilvl w:val="8"/>
        <w:numId w:val="3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link w:val="FootnoteTextChar"/>
    <w:uiPriority w:val="99"/>
    <w:semiHidden/>
    <w:rsid w:val="00817659"/>
    <w:pPr>
      <w:spacing w:after="0"/>
      <w:ind w:firstLine="0"/>
    </w:pPr>
    <w:rPr>
      <w:sz w:val="22"/>
    </w:rPr>
  </w:style>
  <w:style w:type="character" w:styleId="FootnoteReference">
    <w:name w:val="footnote reference"/>
    <w:uiPriority w:val="99"/>
    <w:semiHidden/>
    <w:rsid w:val="006756B3"/>
    <w:rPr>
      <w:rFonts w:ascii="Garamond" w:hAnsi="Garamond"/>
      <w:sz w:val="22"/>
      <w:vertAlign w:val="superscript"/>
    </w:rPr>
  </w:style>
  <w:style w:type="paragraph" w:styleId="Footer">
    <w:name w:val="footer"/>
    <w:basedOn w:val="Normal"/>
    <w:semiHidden/>
    <w:rsid w:val="00BF6F9C"/>
    <w:pPr>
      <w:tabs>
        <w:tab w:val="center" w:pos="4320"/>
        <w:tab w:val="right" w:pos="8640"/>
      </w:tabs>
    </w:pPr>
  </w:style>
  <w:style w:type="character" w:styleId="PageNumber">
    <w:name w:val="page number"/>
    <w:rsid w:val="007705FC"/>
    <w:rPr>
      <w:sz w:val="24"/>
      <w:szCs w:val="20"/>
    </w:rPr>
  </w:style>
  <w:style w:type="character" w:styleId="FollowedHyperlink">
    <w:name w:val="FollowedHyperlink"/>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rsid w:val="00BF6F9C"/>
    <w:pPr>
      <w:ind w:left="720"/>
    </w:pPr>
    <w:rPr>
      <w:sz w:val="20"/>
    </w:rPr>
  </w:style>
  <w:style w:type="paragraph" w:styleId="TOC6">
    <w:name w:val="toc 6"/>
    <w:basedOn w:val="Normal"/>
    <w:next w:val="Normal"/>
    <w:autoRedefine/>
    <w:semiHidden/>
    <w:rsid w:val="00BF6F9C"/>
    <w:pPr>
      <w:ind w:left="960"/>
    </w:pPr>
    <w:rPr>
      <w:sz w:val="20"/>
    </w:rPr>
  </w:style>
  <w:style w:type="paragraph" w:styleId="TOC7">
    <w:name w:val="toc 7"/>
    <w:basedOn w:val="Normal"/>
    <w:next w:val="Normal"/>
    <w:autoRedefine/>
    <w:semiHidden/>
    <w:rsid w:val="00BF6F9C"/>
    <w:pPr>
      <w:ind w:left="1200"/>
    </w:pPr>
    <w:rPr>
      <w:sz w:val="20"/>
    </w:rPr>
  </w:style>
  <w:style w:type="paragraph" w:styleId="TOC8">
    <w:name w:val="toc 8"/>
    <w:basedOn w:val="Normal"/>
    <w:next w:val="Normal"/>
    <w:autoRedefine/>
    <w:semiHidden/>
    <w:rsid w:val="00BF6F9C"/>
    <w:pPr>
      <w:ind w:left="1440"/>
    </w:pPr>
    <w:rPr>
      <w:sz w:val="20"/>
    </w:rPr>
  </w:style>
  <w:style w:type="paragraph" w:styleId="TOC9">
    <w:name w:val="toc 9"/>
    <w:basedOn w:val="Normal"/>
    <w:next w:val="Normal"/>
    <w:autoRedefine/>
    <w:semiHidden/>
    <w:rsid w:val="00BF6F9C"/>
    <w:pPr>
      <w:ind w:left="1680"/>
    </w:pPr>
    <w:rPr>
      <w:sz w:val="20"/>
    </w:rPr>
  </w:style>
  <w:style w:type="paragraph" w:styleId="Header">
    <w:name w:val="header"/>
    <w:basedOn w:val="Normal"/>
    <w:link w:val="HeaderChar"/>
    <w:uiPriority w:val="99"/>
    <w:rsid w:val="00BF6F9C"/>
    <w:pPr>
      <w:tabs>
        <w:tab w:val="center" w:pos="4320"/>
        <w:tab w:val="right" w:pos="8640"/>
      </w:tabs>
      <w:ind w:firstLine="284"/>
    </w:pPr>
    <w:rPr>
      <w:sz w:val="22"/>
    </w:rPr>
  </w:style>
  <w:style w:type="paragraph" w:styleId="NormalWeb">
    <w:name w:val="Normal (Web)"/>
    <w:basedOn w:val="Normal"/>
    <w:uiPriority w:val="99"/>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rPr>
  </w:style>
  <w:style w:type="paragraph" w:styleId="Caption">
    <w:name w:val="caption"/>
    <w:next w:val="Normalfirstparagraph"/>
    <w:rsid w:val="00950881"/>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sid w:val="00BF6F9C"/>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semiHidden/>
    <w:rsid w:val="00BF6F9C"/>
    <w:rPr>
      <w:rFonts w:ascii="Tahoma" w:hAnsi="Tahoma" w:cs="Tahoma"/>
      <w:sz w:val="16"/>
      <w:szCs w:val="16"/>
    </w:rPr>
  </w:style>
  <w:style w:type="character" w:styleId="CommentReference">
    <w:name w:val="annotation reference"/>
    <w:semiHidden/>
    <w:rsid w:val="00BF6F9C"/>
    <w:rPr>
      <w:sz w:val="16"/>
    </w:rPr>
  </w:style>
  <w:style w:type="paragraph" w:styleId="CommentText">
    <w:name w:val="annotation text"/>
    <w:basedOn w:val="Normal"/>
    <w:semiHidden/>
    <w:rsid w:val="00BF6F9C"/>
    <w:pPr>
      <w:ind w:firstLine="0"/>
    </w:pPr>
    <w:rPr>
      <w:sz w:val="20"/>
    </w:rPr>
  </w:style>
  <w:style w:type="paragraph" w:customStyle="1" w:styleId="bullet">
    <w:name w:val="bullet"/>
    <w:basedOn w:val="Normal"/>
    <w:rsid w:val="00337996"/>
    <w:pPr>
      <w:numPr>
        <w:numId w:val="2"/>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rPr>
  </w:style>
  <w:style w:type="paragraph" w:customStyle="1" w:styleId="Tableheader">
    <w:name w:val="Table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rsid w:val="00950881"/>
    <w:rPr>
      <w:rFonts w:ascii="Garamond" w:hAnsi="Garamond"/>
      <w:b/>
      <w:kern w:val="28"/>
      <w:sz w:val="36"/>
      <w:szCs w:val="28"/>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13"/>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5B1B65"/>
    <w:pPr>
      <w:spacing w:before="100"/>
      <w:ind w:left="425" w:firstLine="0"/>
    </w:pPr>
    <w:rPr>
      <w:sz w:val="23"/>
      <w:szCs w:val="22"/>
    </w:rPr>
  </w:style>
  <w:style w:type="character" w:customStyle="1" w:styleId="QuoteChar">
    <w:name w:val="Quote Char"/>
    <w:link w:val="Quote"/>
    <w:uiPriority w:val="29"/>
    <w:rsid w:val="005B1B65"/>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styleId="ListParagraph">
    <w:name w:val="List Paragraph"/>
    <w:basedOn w:val="Normal"/>
    <w:uiPriority w:val="34"/>
    <w:qFormat/>
    <w:rsid w:val="009560A3"/>
    <w:pPr>
      <w:spacing w:after="200" w:line="276" w:lineRule="auto"/>
      <w:ind w:left="720" w:firstLine="0"/>
      <w:contextualSpacing/>
      <w:jc w:val="left"/>
    </w:pPr>
    <w:rPr>
      <w:rFonts w:asciiTheme="minorHAnsi" w:eastAsiaTheme="minorHAnsi" w:hAnsiTheme="minorHAnsi" w:cstheme="minorBidi"/>
      <w:sz w:val="22"/>
      <w:szCs w:val="22"/>
      <w:lang w:val="en-US" w:eastAsia="en-US"/>
    </w:rPr>
  </w:style>
  <w:style w:type="character" w:customStyle="1" w:styleId="FootnoteTextChar">
    <w:name w:val="Footnote Text Char"/>
    <w:basedOn w:val="DefaultParagraphFont"/>
    <w:link w:val="FootnoteText"/>
    <w:uiPriority w:val="99"/>
    <w:semiHidden/>
    <w:rsid w:val="00C46287"/>
    <w:rPr>
      <w:rFonts w:ascii="Garamond" w:hAnsi="Garamond"/>
      <w:sz w:val="22"/>
      <w:szCs w:val="24"/>
    </w:rPr>
  </w:style>
  <w:style w:type="character" w:customStyle="1" w:styleId="apple-converted-space">
    <w:name w:val="apple-converted-space"/>
    <w:basedOn w:val="DefaultParagraphFont"/>
    <w:rsid w:val="00263D5E"/>
  </w:style>
  <w:style w:type="table" w:styleId="TableGrid">
    <w:name w:val="Table Grid"/>
    <w:basedOn w:val="TableNormal"/>
    <w:rsid w:val="00314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3279">
      <w:bodyDiv w:val="1"/>
      <w:marLeft w:val="0"/>
      <w:marRight w:val="0"/>
      <w:marTop w:val="0"/>
      <w:marBottom w:val="0"/>
      <w:divBdr>
        <w:top w:val="none" w:sz="0" w:space="0" w:color="auto"/>
        <w:left w:val="none" w:sz="0" w:space="0" w:color="auto"/>
        <w:bottom w:val="none" w:sz="0" w:space="0" w:color="auto"/>
        <w:right w:val="none" w:sz="0" w:space="0" w:color="auto"/>
      </w:divBdr>
    </w:div>
    <w:div w:id="1613976345">
      <w:bodyDiv w:val="1"/>
      <w:marLeft w:val="0"/>
      <w:marRight w:val="0"/>
      <w:marTop w:val="0"/>
      <w:marBottom w:val="0"/>
      <w:divBdr>
        <w:top w:val="none" w:sz="0" w:space="0" w:color="auto"/>
        <w:left w:val="none" w:sz="0" w:space="0" w:color="auto"/>
        <w:bottom w:val="none" w:sz="0" w:space="0" w:color="auto"/>
        <w:right w:val="none" w:sz="0" w:space="0" w:color="auto"/>
      </w:divBdr>
      <w:divsChild>
        <w:div w:id="1968117704">
          <w:marLeft w:val="0"/>
          <w:marRight w:val="0"/>
          <w:marTop w:val="0"/>
          <w:marBottom w:val="0"/>
          <w:divBdr>
            <w:top w:val="none" w:sz="0" w:space="0" w:color="auto"/>
            <w:left w:val="none" w:sz="0" w:space="0" w:color="auto"/>
            <w:bottom w:val="none" w:sz="0" w:space="0" w:color="auto"/>
            <w:right w:val="none" w:sz="0" w:space="0" w:color="auto"/>
          </w:divBdr>
        </w:div>
        <w:div w:id="1384522447">
          <w:marLeft w:val="0"/>
          <w:marRight w:val="0"/>
          <w:marTop w:val="0"/>
          <w:marBottom w:val="0"/>
          <w:divBdr>
            <w:top w:val="none" w:sz="0" w:space="0" w:color="auto"/>
            <w:left w:val="none" w:sz="0" w:space="0" w:color="auto"/>
            <w:bottom w:val="none" w:sz="0" w:space="0" w:color="auto"/>
            <w:right w:val="none" w:sz="0" w:space="0" w:color="auto"/>
          </w:divBdr>
        </w:div>
      </w:divsChild>
    </w:div>
    <w:div w:id="1896312918">
      <w:bodyDiv w:val="1"/>
      <w:marLeft w:val="0"/>
      <w:marRight w:val="0"/>
      <w:marTop w:val="0"/>
      <w:marBottom w:val="0"/>
      <w:divBdr>
        <w:top w:val="none" w:sz="0" w:space="0" w:color="auto"/>
        <w:left w:val="none" w:sz="0" w:space="0" w:color="auto"/>
        <w:bottom w:val="none" w:sz="0" w:space="0" w:color="auto"/>
        <w:right w:val="none" w:sz="0" w:space="0" w:color="auto"/>
      </w:divBdr>
      <w:divsChild>
        <w:div w:id="1176919540">
          <w:marLeft w:val="0"/>
          <w:marRight w:val="0"/>
          <w:marTop w:val="0"/>
          <w:marBottom w:val="0"/>
          <w:divBdr>
            <w:top w:val="none" w:sz="0" w:space="0" w:color="auto"/>
            <w:left w:val="none" w:sz="0" w:space="0" w:color="auto"/>
            <w:bottom w:val="none" w:sz="0" w:space="0" w:color="auto"/>
            <w:right w:val="none" w:sz="0" w:space="0" w:color="auto"/>
          </w:divBdr>
          <w:divsChild>
            <w:div w:id="669451146">
              <w:marLeft w:val="0"/>
              <w:marRight w:val="0"/>
              <w:marTop w:val="0"/>
              <w:marBottom w:val="0"/>
              <w:divBdr>
                <w:top w:val="none" w:sz="0" w:space="0" w:color="auto"/>
                <w:left w:val="none" w:sz="0" w:space="0" w:color="auto"/>
                <w:bottom w:val="none" w:sz="0" w:space="0" w:color="auto"/>
                <w:right w:val="none" w:sz="0" w:space="0" w:color="auto"/>
              </w:divBdr>
            </w:div>
          </w:divsChild>
        </w:div>
        <w:div w:id="159396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data.unaids.org/Publications/Fact-Sheets01/cameroon_en.pdf"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avert.org/africa-hiv-aids-statistics.htm.%20accessed%208%20July%202012"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everyculture.com/Bo-Co/Cameroon.html"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cia.gov/library/public" TargetMode="External"/><Relationship Id="rId20" Type="http://schemas.openxmlformats.org/officeDocument/2006/relationships/hyperlink" Target="http://www.nascents.org/where-we-work/camero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uhavax.hartford.edu/bugl/hiv.ht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questia.com/library/1G1-172249377/the-challenge-of-hiv-aids-the-role-of-the-camero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lurtit.com/q240463.html" TargetMode="External"/><Relationship Id="rId22" Type="http://schemas.openxmlformats.org/officeDocument/2006/relationships/image" Target="media/image3.gif"/><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879FA-D804-4859-84B0-C837CEF8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18001</Words>
  <Characters>99007</Characters>
  <Application>Microsoft Office Word</Application>
  <DocSecurity>0</DocSecurity>
  <Lines>825</Lines>
  <Paragraphs>233</Paragraphs>
  <ScaleCrop>false</ScaleCrop>
  <HeadingPairs>
    <vt:vector size="2" baseType="variant">
      <vt:variant>
        <vt:lpstr>Title</vt:lpstr>
      </vt:variant>
      <vt:variant>
        <vt:i4>1</vt:i4>
      </vt:variant>
    </vt:vector>
  </HeadingPairs>
  <TitlesOfParts>
    <vt:vector size="1" baseType="lpstr">
      <vt:lpstr>-</vt:lpstr>
    </vt:vector>
  </TitlesOfParts>
  <Company>Institute of Social Studies</Company>
  <LinksUpToDate>false</LinksUpToDate>
  <CharactersWithSpaces>116775</CharactersWithSpaces>
  <SharedDoc>false</SharedDoc>
  <HLinks>
    <vt:vector size="114" baseType="variant">
      <vt:variant>
        <vt:i4>1179707</vt:i4>
      </vt:variant>
      <vt:variant>
        <vt:i4>119</vt:i4>
      </vt:variant>
      <vt:variant>
        <vt:i4>0</vt:i4>
      </vt:variant>
      <vt:variant>
        <vt:i4>5</vt:i4>
      </vt:variant>
      <vt:variant>
        <vt:lpwstr/>
      </vt:variant>
      <vt:variant>
        <vt:lpwstr>_Toc267482654</vt:lpwstr>
      </vt:variant>
      <vt:variant>
        <vt:i4>1245243</vt:i4>
      </vt:variant>
      <vt:variant>
        <vt:i4>110</vt:i4>
      </vt:variant>
      <vt:variant>
        <vt:i4>0</vt:i4>
      </vt:variant>
      <vt:variant>
        <vt:i4>5</vt:i4>
      </vt:variant>
      <vt:variant>
        <vt:lpwstr/>
      </vt:variant>
      <vt:variant>
        <vt:lpwstr>_Toc267482648</vt:lpwstr>
      </vt:variant>
      <vt:variant>
        <vt:i4>1245243</vt:i4>
      </vt:variant>
      <vt:variant>
        <vt:i4>101</vt:i4>
      </vt:variant>
      <vt:variant>
        <vt:i4>0</vt:i4>
      </vt:variant>
      <vt:variant>
        <vt:i4>5</vt:i4>
      </vt:variant>
      <vt:variant>
        <vt:lpwstr/>
      </vt:variant>
      <vt:variant>
        <vt:lpwstr>_Toc267482642</vt:lpwstr>
      </vt:variant>
      <vt:variant>
        <vt:i4>1900595</vt:i4>
      </vt:variant>
      <vt:variant>
        <vt:i4>92</vt:i4>
      </vt:variant>
      <vt:variant>
        <vt:i4>0</vt:i4>
      </vt:variant>
      <vt:variant>
        <vt:i4>5</vt:i4>
      </vt:variant>
      <vt:variant>
        <vt:lpwstr/>
      </vt:variant>
      <vt:variant>
        <vt:lpwstr>_Toc272248774</vt:lpwstr>
      </vt:variant>
      <vt:variant>
        <vt:i4>1900595</vt:i4>
      </vt:variant>
      <vt:variant>
        <vt:i4>86</vt:i4>
      </vt:variant>
      <vt:variant>
        <vt:i4>0</vt:i4>
      </vt:variant>
      <vt:variant>
        <vt:i4>5</vt:i4>
      </vt:variant>
      <vt:variant>
        <vt:lpwstr/>
      </vt:variant>
      <vt:variant>
        <vt:lpwstr>_Toc272248773</vt:lpwstr>
      </vt:variant>
      <vt:variant>
        <vt:i4>1900595</vt:i4>
      </vt:variant>
      <vt:variant>
        <vt:i4>80</vt:i4>
      </vt:variant>
      <vt:variant>
        <vt:i4>0</vt:i4>
      </vt:variant>
      <vt:variant>
        <vt:i4>5</vt:i4>
      </vt:variant>
      <vt:variant>
        <vt:lpwstr/>
      </vt:variant>
      <vt:variant>
        <vt:lpwstr>_Toc272248772</vt:lpwstr>
      </vt:variant>
      <vt:variant>
        <vt:i4>1900595</vt:i4>
      </vt:variant>
      <vt:variant>
        <vt:i4>74</vt:i4>
      </vt:variant>
      <vt:variant>
        <vt:i4>0</vt:i4>
      </vt:variant>
      <vt:variant>
        <vt:i4>5</vt:i4>
      </vt:variant>
      <vt:variant>
        <vt:lpwstr/>
      </vt:variant>
      <vt:variant>
        <vt:lpwstr>_Toc272248771</vt:lpwstr>
      </vt:variant>
      <vt:variant>
        <vt:i4>1900595</vt:i4>
      </vt:variant>
      <vt:variant>
        <vt:i4>68</vt:i4>
      </vt:variant>
      <vt:variant>
        <vt:i4>0</vt:i4>
      </vt:variant>
      <vt:variant>
        <vt:i4>5</vt:i4>
      </vt:variant>
      <vt:variant>
        <vt:lpwstr/>
      </vt:variant>
      <vt:variant>
        <vt:lpwstr>_Toc272248770</vt:lpwstr>
      </vt:variant>
      <vt:variant>
        <vt:i4>1835059</vt:i4>
      </vt:variant>
      <vt:variant>
        <vt:i4>62</vt:i4>
      </vt:variant>
      <vt:variant>
        <vt:i4>0</vt:i4>
      </vt:variant>
      <vt:variant>
        <vt:i4>5</vt:i4>
      </vt:variant>
      <vt:variant>
        <vt:lpwstr/>
      </vt:variant>
      <vt:variant>
        <vt:lpwstr>_Toc272248769</vt:lpwstr>
      </vt:variant>
      <vt:variant>
        <vt:i4>1835059</vt:i4>
      </vt:variant>
      <vt:variant>
        <vt:i4>56</vt:i4>
      </vt:variant>
      <vt:variant>
        <vt:i4>0</vt:i4>
      </vt:variant>
      <vt:variant>
        <vt:i4>5</vt:i4>
      </vt:variant>
      <vt:variant>
        <vt:lpwstr/>
      </vt:variant>
      <vt:variant>
        <vt:lpwstr>_Toc272248768</vt:lpwstr>
      </vt:variant>
      <vt:variant>
        <vt:i4>1835059</vt:i4>
      </vt:variant>
      <vt:variant>
        <vt:i4>50</vt:i4>
      </vt:variant>
      <vt:variant>
        <vt:i4>0</vt:i4>
      </vt:variant>
      <vt:variant>
        <vt:i4>5</vt:i4>
      </vt:variant>
      <vt:variant>
        <vt:lpwstr/>
      </vt:variant>
      <vt:variant>
        <vt:lpwstr>_Toc272248767</vt:lpwstr>
      </vt:variant>
      <vt:variant>
        <vt:i4>1835059</vt:i4>
      </vt:variant>
      <vt:variant>
        <vt:i4>44</vt:i4>
      </vt:variant>
      <vt:variant>
        <vt:i4>0</vt:i4>
      </vt:variant>
      <vt:variant>
        <vt:i4>5</vt:i4>
      </vt:variant>
      <vt:variant>
        <vt:lpwstr/>
      </vt:variant>
      <vt:variant>
        <vt:lpwstr>_Toc272248766</vt:lpwstr>
      </vt:variant>
      <vt:variant>
        <vt:i4>1835059</vt:i4>
      </vt:variant>
      <vt:variant>
        <vt:i4>38</vt:i4>
      </vt:variant>
      <vt:variant>
        <vt:i4>0</vt:i4>
      </vt:variant>
      <vt:variant>
        <vt:i4>5</vt:i4>
      </vt:variant>
      <vt:variant>
        <vt:lpwstr/>
      </vt:variant>
      <vt:variant>
        <vt:lpwstr>_Toc272248765</vt:lpwstr>
      </vt:variant>
      <vt:variant>
        <vt:i4>1835059</vt:i4>
      </vt:variant>
      <vt:variant>
        <vt:i4>32</vt:i4>
      </vt:variant>
      <vt:variant>
        <vt:i4>0</vt:i4>
      </vt:variant>
      <vt:variant>
        <vt:i4>5</vt:i4>
      </vt:variant>
      <vt:variant>
        <vt:lpwstr/>
      </vt:variant>
      <vt:variant>
        <vt:lpwstr>_Toc272248764</vt:lpwstr>
      </vt:variant>
      <vt:variant>
        <vt:i4>1835059</vt:i4>
      </vt:variant>
      <vt:variant>
        <vt:i4>26</vt:i4>
      </vt:variant>
      <vt:variant>
        <vt:i4>0</vt:i4>
      </vt:variant>
      <vt:variant>
        <vt:i4>5</vt:i4>
      </vt:variant>
      <vt:variant>
        <vt:lpwstr/>
      </vt:variant>
      <vt:variant>
        <vt:lpwstr>_Toc272248763</vt:lpwstr>
      </vt:variant>
      <vt:variant>
        <vt:i4>1835059</vt:i4>
      </vt:variant>
      <vt:variant>
        <vt:i4>20</vt:i4>
      </vt:variant>
      <vt:variant>
        <vt:i4>0</vt:i4>
      </vt:variant>
      <vt:variant>
        <vt:i4>5</vt:i4>
      </vt:variant>
      <vt:variant>
        <vt:lpwstr/>
      </vt:variant>
      <vt:variant>
        <vt:lpwstr>_Toc272248762</vt:lpwstr>
      </vt:variant>
      <vt:variant>
        <vt:i4>1835059</vt:i4>
      </vt:variant>
      <vt:variant>
        <vt:i4>14</vt:i4>
      </vt:variant>
      <vt:variant>
        <vt:i4>0</vt:i4>
      </vt:variant>
      <vt:variant>
        <vt:i4>5</vt:i4>
      </vt:variant>
      <vt:variant>
        <vt:lpwstr/>
      </vt:variant>
      <vt:variant>
        <vt:lpwstr>_Toc272248761</vt:lpwstr>
      </vt:variant>
      <vt:variant>
        <vt:i4>1835059</vt:i4>
      </vt:variant>
      <vt:variant>
        <vt:i4>8</vt:i4>
      </vt:variant>
      <vt:variant>
        <vt:i4>0</vt:i4>
      </vt:variant>
      <vt:variant>
        <vt:i4>5</vt:i4>
      </vt:variant>
      <vt:variant>
        <vt:lpwstr/>
      </vt:variant>
      <vt:variant>
        <vt:lpwstr>_Toc272248760</vt:lpwstr>
      </vt:variant>
      <vt:variant>
        <vt:i4>2031667</vt:i4>
      </vt:variant>
      <vt:variant>
        <vt:i4>2</vt:i4>
      </vt:variant>
      <vt:variant>
        <vt:i4>0</vt:i4>
      </vt:variant>
      <vt:variant>
        <vt:i4>5</vt:i4>
      </vt:variant>
      <vt:variant>
        <vt:lpwstr/>
      </vt:variant>
      <vt:variant>
        <vt:lpwstr>_Toc272248759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Joy Misa;O</dc:creator>
  <cp:lastModifiedBy>joy</cp:lastModifiedBy>
  <cp:revision>2</cp:revision>
  <cp:lastPrinted>2012-04-25T13:28:00Z</cp:lastPrinted>
  <dcterms:created xsi:type="dcterms:W3CDTF">2012-11-14T03:51:00Z</dcterms:created>
  <dcterms:modified xsi:type="dcterms:W3CDTF">2012-11-14T03:51:00Z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1259139703</vt:i4>
  </property>
</Properties>
</file>